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AF2" w:rsidRPr="0029470D" w:rsidRDefault="00731AF2" w:rsidP="00731AF2">
      <w:pPr>
        <w:pStyle w:val="Zhlav"/>
        <w:jc w:val="center"/>
        <w:rPr>
          <w:b/>
          <w:bCs/>
          <w:sz w:val="44"/>
          <w:szCs w:val="44"/>
        </w:rPr>
      </w:pPr>
      <w:bookmarkStart w:id="0" w:name="_GoBack"/>
      <w:bookmarkEnd w:id="0"/>
      <w:r w:rsidRPr="0029470D">
        <w:rPr>
          <w:b/>
          <w:bCs/>
          <w:sz w:val="44"/>
          <w:szCs w:val="44"/>
        </w:rPr>
        <w:t>Základní škola Milady Petřkové Velký Týnec</w:t>
      </w:r>
    </w:p>
    <w:p w:rsidR="00731AF2" w:rsidRDefault="00081B6A" w:rsidP="00731AF2">
      <w:pPr>
        <w:pStyle w:val="Zhlav"/>
        <w:jc w:val="center"/>
        <w:outlineLvl w:val="0"/>
        <w:rPr>
          <w:bCs/>
          <w:sz w:val="56"/>
          <w:szCs w:val="56"/>
        </w:rPr>
      </w:pPr>
      <w:bookmarkStart w:id="1" w:name="_Toc494009339"/>
      <w:bookmarkStart w:id="2" w:name="_Toc497118711"/>
      <w:r>
        <w:rPr>
          <w:bCs/>
          <w:noProof/>
          <w:sz w:val="40"/>
        </w:rPr>
        <w:drawing>
          <wp:anchor distT="0" distB="0" distL="114935" distR="114935" simplePos="0" relativeHeight="251657728" behindDoc="0" locked="0" layoutInCell="1" allowOverlap="1">
            <wp:simplePos x="0" y="0"/>
            <wp:positionH relativeFrom="column">
              <wp:posOffset>2514600</wp:posOffset>
            </wp:positionH>
            <wp:positionV relativeFrom="paragraph">
              <wp:posOffset>279400</wp:posOffset>
            </wp:positionV>
            <wp:extent cx="914400" cy="1028700"/>
            <wp:effectExtent l="19050" t="19050" r="0" b="0"/>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End w:id="1"/>
      <w:bookmarkEnd w:id="2"/>
    </w:p>
    <w:p w:rsidR="00731AF2" w:rsidRDefault="00731AF2" w:rsidP="00731AF2">
      <w:pPr>
        <w:pStyle w:val="Zhlav"/>
        <w:jc w:val="center"/>
        <w:outlineLvl w:val="0"/>
        <w:rPr>
          <w:bCs/>
          <w:sz w:val="56"/>
          <w:szCs w:val="56"/>
        </w:rPr>
      </w:pPr>
    </w:p>
    <w:p w:rsidR="00731AF2" w:rsidRDefault="00731AF2" w:rsidP="00731AF2">
      <w:pPr>
        <w:pStyle w:val="Zhlav"/>
        <w:jc w:val="center"/>
        <w:outlineLvl w:val="0"/>
        <w:rPr>
          <w:bCs/>
          <w:sz w:val="56"/>
          <w:szCs w:val="56"/>
        </w:rPr>
      </w:pPr>
    </w:p>
    <w:p w:rsidR="00731AF2" w:rsidRDefault="00731AF2" w:rsidP="00731AF2">
      <w:pPr>
        <w:pStyle w:val="Zhlav"/>
        <w:jc w:val="center"/>
        <w:outlineLvl w:val="0"/>
        <w:rPr>
          <w:bCs/>
          <w:sz w:val="56"/>
          <w:szCs w:val="56"/>
        </w:rPr>
      </w:pPr>
    </w:p>
    <w:p w:rsidR="00731AF2" w:rsidRPr="008A189C" w:rsidRDefault="00731AF2" w:rsidP="008A189C">
      <w:pPr>
        <w:jc w:val="center"/>
        <w:rPr>
          <w:sz w:val="56"/>
          <w:szCs w:val="56"/>
        </w:rPr>
      </w:pPr>
      <w:r w:rsidRPr="008A189C">
        <w:rPr>
          <w:sz w:val="56"/>
          <w:szCs w:val="56"/>
        </w:rPr>
        <w:t>Školní vzdělávací program</w:t>
      </w:r>
    </w:p>
    <w:p w:rsidR="00731AF2" w:rsidRPr="008A189C" w:rsidRDefault="00731AF2" w:rsidP="008A189C">
      <w:pPr>
        <w:jc w:val="center"/>
        <w:rPr>
          <w:sz w:val="56"/>
          <w:szCs w:val="56"/>
        </w:rPr>
      </w:pPr>
      <w:r w:rsidRPr="008A189C">
        <w:rPr>
          <w:sz w:val="56"/>
          <w:szCs w:val="56"/>
        </w:rPr>
        <w:t>pro základní vzdělávání</w:t>
      </w:r>
    </w:p>
    <w:p w:rsidR="00731AF2" w:rsidRDefault="00731AF2" w:rsidP="00731AF2">
      <w:pPr>
        <w:pStyle w:val="Zhlav"/>
        <w:jc w:val="center"/>
        <w:rPr>
          <w:bCs/>
          <w:sz w:val="40"/>
        </w:rPr>
      </w:pPr>
    </w:p>
    <w:p w:rsidR="00F96F87" w:rsidRDefault="00F96F87" w:rsidP="00731AF2">
      <w:pPr>
        <w:pStyle w:val="Zhlav"/>
        <w:jc w:val="center"/>
        <w:rPr>
          <w:bCs/>
          <w:sz w:val="40"/>
        </w:rPr>
      </w:pPr>
    </w:p>
    <w:p w:rsidR="00F96F87" w:rsidRDefault="00F96F87" w:rsidP="00731AF2">
      <w:pPr>
        <w:pStyle w:val="Zhlav"/>
        <w:jc w:val="center"/>
        <w:rPr>
          <w:bCs/>
          <w:sz w:val="40"/>
        </w:rPr>
      </w:pPr>
    </w:p>
    <w:p w:rsidR="00731AF2" w:rsidRDefault="00731AF2" w:rsidP="00731AF2">
      <w:pPr>
        <w:pStyle w:val="Zhlav"/>
        <w:jc w:val="center"/>
        <w:rPr>
          <w:bCs/>
          <w:sz w:val="40"/>
        </w:rPr>
      </w:pPr>
    </w:p>
    <w:p w:rsidR="00731AF2" w:rsidRDefault="003C3785" w:rsidP="00731AF2">
      <w:pPr>
        <w:pStyle w:val="Zhlav"/>
        <w:jc w:val="center"/>
        <w:rPr>
          <w:bCs/>
          <w:sz w:val="40"/>
        </w:rPr>
      </w:pPr>
      <w:r>
        <w:rPr>
          <w:bCs/>
          <w:noProof/>
          <w:sz w:val="40"/>
        </w:rPr>
        <w:drawing>
          <wp:inline distT="0" distB="0" distL="0" distR="0">
            <wp:extent cx="2784374" cy="2268000"/>
            <wp:effectExtent l="0" t="0" r="0" b="0"/>
            <wp:docPr id="4" name="Obrázek 4" descr="C:\Users\jurkat\Desktop\_DSC2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kat\Desktop\_DSC25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4374" cy="2268000"/>
                    </a:xfrm>
                    <a:prstGeom prst="rect">
                      <a:avLst/>
                    </a:prstGeom>
                    <a:noFill/>
                    <a:ln>
                      <a:noFill/>
                    </a:ln>
                  </pic:spPr>
                </pic:pic>
              </a:graphicData>
            </a:graphic>
          </wp:inline>
        </w:drawing>
      </w:r>
      <w:r>
        <w:rPr>
          <w:bCs/>
          <w:noProof/>
          <w:sz w:val="40"/>
        </w:rPr>
        <w:drawing>
          <wp:inline distT="0" distB="0" distL="0" distR="0" wp14:anchorId="0E2FFA70" wp14:editId="61A7508F">
            <wp:extent cx="2808411" cy="2268000"/>
            <wp:effectExtent l="0" t="0" r="0" b="0"/>
            <wp:docPr id="5" name="Obrázek 5" descr="C:\Users\jurkat\Desktop\_DSC2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kat\Desktop\_DSC25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8411" cy="2268000"/>
                    </a:xfrm>
                    <a:prstGeom prst="rect">
                      <a:avLst/>
                    </a:prstGeom>
                    <a:noFill/>
                    <a:ln>
                      <a:noFill/>
                    </a:ln>
                  </pic:spPr>
                </pic:pic>
              </a:graphicData>
            </a:graphic>
          </wp:inline>
        </w:drawing>
      </w:r>
    </w:p>
    <w:p w:rsidR="00731AF2" w:rsidRDefault="00731AF2" w:rsidP="00731AF2">
      <w:pPr>
        <w:pStyle w:val="Zhlav"/>
        <w:jc w:val="center"/>
        <w:rPr>
          <w:bCs/>
          <w:sz w:val="40"/>
        </w:rPr>
      </w:pPr>
    </w:p>
    <w:p w:rsidR="00731AF2" w:rsidRDefault="00731AF2" w:rsidP="00731AF2">
      <w:pPr>
        <w:pStyle w:val="Zhlav"/>
        <w:jc w:val="center"/>
        <w:rPr>
          <w:bCs/>
          <w:sz w:val="40"/>
        </w:rPr>
      </w:pPr>
    </w:p>
    <w:p w:rsidR="00F96F87" w:rsidRDefault="00F96F87" w:rsidP="00731AF2">
      <w:pPr>
        <w:pStyle w:val="Zhlav"/>
        <w:jc w:val="center"/>
        <w:rPr>
          <w:bCs/>
          <w:sz w:val="40"/>
        </w:rPr>
      </w:pPr>
    </w:p>
    <w:p w:rsidR="00F96F87" w:rsidRDefault="00F96F87" w:rsidP="00731AF2">
      <w:pPr>
        <w:pStyle w:val="Zhlav"/>
        <w:jc w:val="center"/>
        <w:rPr>
          <w:bCs/>
          <w:sz w:val="40"/>
        </w:rPr>
      </w:pPr>
    </w:p>
    <w:p w:rsidR="00731AF2" w:rsidRPr="008837F1" w:rsidRDefault="00731AF2" w:rsidP="008837F1">
      <w:pPr>
        <w:jc w:val="center"/>
        <w:rPr>
          <w:sz w:val="56"/>
          <w:szCs w:val="56"/>
        </w:rPr>
      </w:pPr>
      <w:r w:rsidRPr="008837F1">
        <w:rPr>
          <w:sz w:val="56"/>
          <w:szCs w:val="56"/>
        </w:rPr>
        <w:t>Škola v Království</w:t>
      </w:r>
    </w:p>
    <w:p w:rsidR="00731AF2" w:rsidRDefault="00731AF2" w:rsidP="008837F1">
      <w:pPr>
        <w:jc w:val="center"/>
        <w:rPr>
          <w:sz w:val="44"/>
          <w:szCs w:val="44"/>
        </w:rPr>
      </w:pPr>
      <w:r w:rsidRPr="0029470D">
        <w:rPr>
          <w:sz w:val="44"/>
          <w:szCs w:val="44"/>
        </w:rPr>
        <w:t>učíme se, hýbeme se…</w:t>
      </w:r>
    </w:p>
    <w:p w:rsidR="001E06DB" w:rsidRDefault="00731AF2">
      <w:pPr>
        <w:rPr>
          <w:b/>
          <w:bCs/>
          <w:sz w:val="44"/>
          <w:szCs w:val="44"/>
        </w:rPr>
      </w:pPr>
      <w:r>
        <w:rPr>
          <w:b/>
          <w:bCs/>
          <w:sz w:val="44"/>
          <w:szCs w:val="44"/>
        </w:rPr>
        <w:br w:type="page"/>
      </w:r>
    </w:p>
    <w:p w:rsidR="00E92540" w:rsidRPr="00731AF2" w:rsidRDefault="00E92540" w:rsidP="00C422C5">
      <w:pPr>
        <w:pStyle w:val="Zhlav"/>
        <w:spacing w:after="240" w:line="276" w:lineRule="auto"/>
        <w:jc w:val="center"/>
        <w:rPr>
          <w:b/>
          <w:bCs/>
          <w:sz w:val="44"/>
          <w:szCs w:val="44"/>
        </w:rPr>
      </w:pPr>
      <w:r w:rsidRPr="00731AF2">
        <w:rPr>
          <w:b/>
          <w:bCs/>
          <w:sz w:val="44"/>
          <w:szCs w:val="44"/>
        </w:rPr>
        <w:lastRenderedPageBreak/>
        <w:t>Základní školy Milady Petřkové Velký Týnec</w:t>
      </w:r>
    </w:p>
    <w:p w:rsidR="00E92540" w:rsidRPr="008A189C" w:rsidRDefault="00E92540" w:rsidP="00C422C5">
      <w:pPr>
        <w:spacing w:after="240" w:line="276" w:lineRule="auto"/>
        <w:jc w:val="center"/>
        <w:rPr>
          <w:sz w:val="36"/>
          <w:szCs w:val="36"/>
        </w:rPr>
      </w:pPr>
      <w:r w:rsidRPr="008A189C">
        <w:rPr>
          <w:sz w:val="36"/>
          <w:szCs w:val="36"/>
        </w:rPr>
        <w:t>Školní vzdělávací program</w:t>
      </w:r>
      <w:r w:rsidR="00731AF2" w:rsidRPr="008A189C">
        <w:rPr>
          <w:sz w:val="36"/>
          <w:szCs w:val="36"/>
        </w:rPr>
        <w:t xml:space="preserve"> pro základní vzdělávání</w:t>
      </w:r>
    </w:p>
    <w:sdt>
      <w:sdtPr>
        <w:rPr>
          <w:sz w:val="32"/>
          <w:szCs w:val="32"/>
        </w:rPr>
        <w:id w:val="897013432"/>
        <w:docPartObj>
          <w:docPartGallery w:val="Table of Contents"/>
          <w:docPartUnique/>
        </w:docPartObj>
      </w:sdtPr>
      <w:sdtEndPr>
        <w:rPr>
          <w:b/>
          <w:bCs/>
          <w:sz w:val="24"/>
          <w:szCs w:val="24"/>
        </w:rPr>
      </w:sdtEndPr>
      <w:sdtContent>
        <w:p w:rsidR="008A189C" w:rsidRPr="00C422C5" w:rsidRDefault="008A189C" w:rsidP="00C422C5">
          <w:pPr>
            <w:spacing w:after="240"/>
            <w:rPr>
              <w:sz w:val="32"/>
              <w:szCs w:val="32"/>
            </w:rPr>
          </w:pPr>
          <w:r w:rsidRPr="00C422C5">
            <w:rPr>
              <w:sz w:val="32"/>
              <w:szCs w:val="32"/>
            </w:rPr>
            <w:t>Obsah</w:t>
          </w:r>
        </w:p>
        <w:p w:rsidR="007E6367" w:rsidRDefault="008A189C">
          <w:pPr>
            <w:pStyle w:val="Obsah1"/>
            <w:tabs>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7118711" w:history="1">
            <w:r w:rsidR="007E6367">
              <w:rPr>
                <w:noProof/>
                <w:webHidden/>
              </w:rPr>
              <w:tab/>
            </w:r>
            <w:r w:rsidR="007E6367">
              <w:rPr>
                <w:noProof/>
                <w:webHidden/>
              </w:rPr>
              <w:fldChar w:fldCharType="begin"/>
            </w:r>
            <w:r w:rsidR="007E6367">
              <w:rPr>
                <w:noProof/>
                <w:webHidden/>
              </w:rPr>
              <w:instrText xml:space="preserve"> PAGEREF _Toc497118711 \h </w:instrText>
            </w:r>
            <w:r w:rsidR="007E6367">
              <w:rPr>
                <w:noProof/>
                <w:webHidden/>
              </w:rPr>
            </w:r>
            <w:r w:rsidR="007E6367">
              <w:rPr>
                <w:noProof/>
                <w:webHidden/>
              </w:rPr>
              <w:fldChar w:fldCharType="separate"/>
            </w:r>
            <w:r w:rsidR="007E6367">
              <w:rPr>
                <w:noProof/>
                <w:webHidden/>
              </w:rPr>
              <w:t>1</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12" w:history="1">
            <w:r w:rsidR="007E6367" w:rsidRPr="00952F0C">
              <w:rPr>
                <w:rStyle w:val="Hypertextovodkaz"/>
                <w:noProof/>
              </w:rPr>
              <w:t>1.Identifikační údaje</w:t>
            </w:r>
            <w:r w:rsidR="007E6367">
              <w:rPr>
                <w:noProof/>
                <w:webHidden/>
              </w:rPr>
              <w:tab/>
            </w:r>
            <w:r w:rsidR="007E6367">
              <w:rPr>
                <w:noProof/>
                <w:webHidden/>
              </w:rPr>
              <w:fldChar w:fldCharType="begin"/>
            </w:r>
            <w:r w:rsidR="007E6367">
              <w:rPr>
                <w:noProof/>
                <w:webHidden/>
              </w:rPr>
              <w:instrText xml:space="preserve"> PAGEREF _Toc497118712 \h </w:instrText>
            </w:r>
            <w:r w:rsidR="007E6367">
              <w:rPr>
                <w:noProof/>
                <w:webHidden/>
              </w:rPr>
            </w:r>
            <w:r w:rsidR="007E6367">
              <w:rPr>
                <w:noProof/>
                <w:webHidden/>
              </w:rPr>
              <w:fldChar w:fldCharType="separate"/>
            </w:r>
            <w:r w:rsidR="007E6367">
              <w:rPr>
                <w:noProof/>
                <w:webHidden/>
              </w:rPr>
              <w:t>1</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13" w:history="1">
            <w:r w:rsidR="007E6367" w:rsidRPr="00952F0C">
              <w:rPr>
                <w:rStyle w:val="Hypertextovodkaz"/>
                <w:noProof/>
              </w:rPr>
              <w:t>1.1.Platnost dokumentu</w:t>
            </w:r>
            <w:r w:rsidR="007E6367">
              <w:rPr>
                <w:noProof/>
                <w:webHidden/>
              </w:rPr>
              <w:tab/>
            </w:r>
            <w:r w:rsidR="007E6367">
              <w:rPr>
                <w:noProof/>
                <w:webHidden/>
              </w:rPr>
              <w:fldChar w:fldCharType="begin"/>
            </w:r>
            <w:r w:rsidR="007E6367">
              <w:rPr>
                <w:noProof/>
                <w:webHidden/>
              </w:rPr>
              <w:instrText xml:space="preserve"> PAGEREF _Toc497118713 \h </w:instrText>
            </w:r>
            <w:r w:rsidR="007E6367">
              <w:rPr>
                <w:noProof/>
                <w:webHidden/>
              </w:rPr>
            </w:r>
            <w:r w:rsidR="007E6367">
              <w:rPr>
                <w:noProof/>
                <w:webHidden/>
              </w:rPr>
              <w:fldChar w:fldCharType="separate"/>
            </w:r>
            <w:r w:rsidR="007E6367">
              <w:rPr>
                <w:noProof/>
                <w:webHidden/>
              </w:rPr>
              <w:t>1</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14" w:history="1">
            <w:r w:rsidR="007E6367" w:rsidRPr="00952F0C">
              <w:rPr>
                <w:rStyle w:val="Hypertextovodkaz"/>
                <w:noProof/>
              </w:rPr>
              <w:t>2. Charakteristika školy</w:t>
            </w:r>
            <w:r w:rsidR="007E6367">
              <w:rPr>
                <w:noProof/>
                <w:webHidden/>
              </w:rPr>
              <w:tab/>
            </w:r>
            <w:r w:rsidR="007E6367">
              <w:rPr>
                <w:noProof/>
                <w:webHidden/>
              </w:rPr>
              <w:fldChar w:fldCharType="begin"/>
            </w:r>
            <w:r w:rsidR="007E6367">
              <w:rPr>
                <w:noProof/>
                <w:webHidden/>
              </w:rPr>
              <w:instrText xml:space="preserve"> PAGEREF _Toc497118714 \h </w:instrText>
            </w:r>
            <w:r w:rsidR="007E6367">
              <w:rPr>
                <w:noProof/>
                <w:webHidden/>
              </w:rPr>
            </w:r>
            <w:r w:rsidR="007E6367">
              <w:rPr>
                <w:noProof/>
                <w:webHidden/>
              </w:rPr>
              <w:fldChar w:fldCharType="separate"/>
            </w:r>
            <w:r w:rsidR="007E6367">
              <w:rPr>
                <w:noProof/>
                <w:webHidden/>
              </w:rPr>
              <w:t>1</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15" w:history="1">
            <w:r w:rsidR="007E6367" w:rsidRPr="00952F0C">
              <w:rPr>
                <w:rStyle w:val="Hypertextovodkaz"/>
                <w:noProof/>
              </w:rPr>
              <w:t>2.1. Úplnost a velikost školy</w:t>
            </w:r>
            <w:r w:rsidR="007E6367">
              <w:rPr>
                <w:noProof/>
                <w:webHidden/>
              </w:rPr>
              <w:tab/>
            </w:r>
            <w:r w:rsidR="007E6367">
              <w:rPr>
                <w:noProof/>
                <w:webHidden/>
              </w:rPr>
              <w:fldChar w:fldCharType="begin"/>
            </w:r>
            <w:r w:rsidR="007E6367">
              <w:rPr>
                <w:noProof/>
                <w:webHidden/>
              </w:rPr>
              <w:instrText xml:space="preserve"> PAGEREF _Toc497118715 \h </w:instrText>
            </w:r>
            <w:r w:rsidR="007E6367">
              <w:rPr>
                <w:noProof/>
                <w:webHidden/>
              </w:rPr>
            </w:r>
            <w:r w:rsidR="007E6367">
              <w:rPr>
                <w:noProof/>
                <w:webHidden/>
              </w:rPr>
              <w:fldChar w:fldCharType="separate"/>
            </w:r>
            <w:r w:rsidR="007E6367">
              <w:rPr>
                <w:noProof/>
                <w:webHidden/>
              </w:rPr>
              <w:t>1</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16" w:history="1">
            <w:r w:rsidR="007E6367" w:rsidRPr="00952F0C">
              <w:rPr>
                <w:rStyle w:val="Hypertextovodkaz"/>
                <w:noProof/>
              </w:rPr>
              <w:t>2.2.Vybavení školy</w:t>
            </w:r>
            <w:r w:rsidR="007E6367">
              <w:rPr>
                <w:noProof/>
                <w:webHidden/>
              </w:rPr>
              <w:tab/>
            </w:r>
            <w:r w:rsidR="007E6367">
              <w:rPr>
                <w:noProof/>
                <w:webHidden/>
              </w:rPr>
              <w:fldChar w:fldCharType="begin"/>
            </w:r>
            <w:r w:rsidR="007E6367">
              <w:rPr>
                <w:noProof/>
                <w:webHidden/>
              </w:rPr>
              <w:instrText xml:space="preserve"> PAGEREF _Toc497118716 \h </w:instrText>
            </w:r>
            <w:r w:rsidR="007E6367">
              <w:rPr>
                <w:noProof/>
                <w:webHidden/>
              </w:rPr>
            </w:r>
            <w:r w:rsidR="007E6367">
              <w:rPr>
                <w:noProof/>
                <w:webHidden/>
              </w:rPr>
              <w:fldChar w:fldCharType="separate"/>
            </w:r>
            <w:r w:rsidR="007E6367">
              <w:rPr>
                <w:noProof/>
                <w:webHidden/>
              </w:rPr>
              <w:t>1</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17" w:history="1">
            <w:r w:rsidR="007E6367" w:rsidRPr="00952F0C">
              <w:rPr>
                <w:rStyle w:val="Hypertextovodkaz"/>
                <w:noProof/>
              </w:rPr>
              <w:t>2.3. Charakteristika pedagogického sboru a žáků</w:t>
            </w:r>
            <w:r w:rsidR="007E6367">
              <w:rPr>
                <w:noProof/>
                <w:webHidden/>
              </w:rPr>
              <w:tab/>
            </w:r>
            <w:r w:rsidR="007E6367">
              <w:rPr>
                <w:noProof/>
                <w:webHidden/>
              </w:rPr>
              <w:fldChar w:fldCharType="begin"/>
            </w:r>
            <w:r w:rsidR="007E6367">
              <w:rPr>
                <w:noProof/>
                <w:webHidden/>
              </w:rPr>
              <w:instrText xml:space="preserve"> PAGEREF _Toc497118717 \h </w:instrText>
            </w:r>
            <w:r w:rsidR="007E6367">
              <w:rPr>
                <w:noProof/>
                <w:webHidden/>
              </w:rPr>
            </w:r>
            <w:r w:rsidR="007E6367">
              <w:rPr>
                <w:noProof/>
                <w:webHidden/>
              </w:rPr>
              <w:fldChar w:fldCharType="separate"/>
            </w:r>
            <w:r w:rsidR="007E6367">
              <w:rPr>
                <w:noProof/>
                <w:webHidden/>
              </w:rPr>
              <w:t>2</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18" w:history="1">
            <w:r w:rsidR="007E6367" w:rsidRPr="00952F0C">
              <w:rPr>
                <w:rStyle w:val="Hypertextovodkaz"/>
                <w:noProof/>
              </w:rPr>
              <w:t>2.4. Spolupráce s rodiči a jinými subjekty</w:t>
            </w:r>
            <w:r w:rsidR="007E6367">
              <w:rPr>
                <w:noProof/>
                <w:webHidden/>
              </w:rPr>
              <w:tab/>
            </w:r>
            <w:r w:rsidR="007E6367">
              <w:rPr>
                <w:noProof/>
                <w:webHidden/>
              </w:rPr>
              <w:fldChar w:fldCharType="begin"/>
            </w:r>
            <w:r w:rsidR="007E6367">
              <w:rPr>
                <w:noProof/>
                <w:webHidden/>
              </w:rPr>
              <w:instrText xml:space="preserve"> PAGEREF _Toc497118718 \h </w:instrText>
            </w:r>
            <w:r w:rsidR="007E6367">
              <w:rPr>
                <w:noProof/>
                <w:webHidden/>
              </w:rPr>
            </w:r>
            <w:r w:rsidR="007E6367">
              <w:rPr>
                <w:noProof/>
                <w:webHidden/>
              </w:rPr>
              <w:fldChar w:fldCharType="separate"/>
            </w:r>
            <w:r w:rsidR="007E6367">
              <w:rPr>
                <w:noProof/>
                <w:webHidden/>
              </w:rPr>
              <w:t>2</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19" w:history="1">
            <w:r w:rsidR="007E6367" w:rsidRPr="00952F0C">
              <w:rPr>
                <w:rStyle w:val="Hypertextovodkaz"/>
                <w:noProof/>
              </w:rPr>
              <w:t>3. Charakteristika školního vzdělávacího programu</w:t>
            </w:r>
            <w:r w:rsidR="007E6367">
              <w:rPr>
                <w:noProof/>
                <w:webHidden/>
              </w:rPr>
              <w:tab/>
            </w:r>
            <w:r w:rsidR="007E6367">
              <w:rPr>
                <w:noProof/>
                <w:webHidden/>
              </w:rPr>
              <w:fldChar w:fldCharType="begin"/>
            </w:r>
            <w:r w:rsidR="007E6367">
              <w:rPr>
                <w:noProof/>
                <w:webHidden/>
              </w:rPr>
              <w:instrText xml:space="preserve"> PAGEREF _Toc497118719 \h </w:instrText>
            </w:r>
            <w:r w:rsidR="007E6367">
              <w:rPr>
                <w:noProof/>
                <w:webHidden/>
              </w:rPr>
            </w:r>
            <w:r w:rsidR="007E6367">
              <w:rPr>
                <w:noProof/>
                <w:webHidden/>
              </w:rPr>
              <w:fldChar w:fldCharType="separate"/>
            </w:r>
            <w:r w:rsidR="007E6367">
              <w:rPr>
                <w:noProof/>
                <w:webHidden/>
              </w:rPr>
              <w:t>3</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20" w:history="1">
            <w:r w:rsidR="007E6367" w:rsidRPr="00952F0C">
              <w:rPr>
                <w:rStyle w:val="Hypertextovodkaz"/>
                <w:noProof/>
              </w:rPr>
              <w:t>3.1. Výchovné a vzdělávací strategie</w:t>
            </w:r>
            <w:r w:rsidR="007E6367">
              <w:rPr>
                <w:noProof/>
                <w:webHidden/>
              </w:rPr>
              <w:tab/>
            </w:r>
            <w:r w:rsidR="007E6367">
              <w:rPr>
                <w:noProof/>
                <w:webHidden/>
              </w:rPr>
              <w:fldChar w:fldCharType="begin"/>
            </w:r>
            <w:r w:rsidR="007E6367">
              <w:rPr>
                <w:noProof/>
                <w:webHidden/>
              </w:rPr>
              <w:instrText xml:space="preserve"> PAGEREF _Toc497118720 \h </w:instrText>
            </w:r>
            <w:r w:rsidR="007E6367">
              <w:rPr>
                <w:noProof/>
                <w:webHidden/>
              </w:rPr>
            </w:r>
            <w:r w:rsidR="007E6367">
              <w:rPr>
                <w:noProof/>
                <w:webHidden/>
              </w:rPr>
              <w:fldChar w:fldCharType="separate"/>
            </w:r>
            <w:r w:rsidR="007E6367">
              <w:rPr>
                <w:noProof/>
                <w:webHidden/>
              </w:rPr>
              <w:t>4</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21" w:history="1">
            <w:r w:rsidR="007E6367" w:rsidRPr="00952F0C">
              <w:rPr>
                <w:rStyle w:val="Hypertextovodkaz"/>
                <w:noProof/>
              </w:rPr>
              <w:t>3.2. Průřezová témata</w:t>
            </w:r>
            <w:r w:rsidR="007E6367">
              <w:rPr>
                <w:noProof/>
                <w:webHidden/>
              </w:rPr>
              <w:tab/>
            </w:r>
            <w:r w:rsidR="007E6367">
              <w:rPr>
                <w:noProof/>
                <w:webHidden/>
              </w:rPr>
              <w:fldChar w:fldCharType="begin"/>
            </w:r>
            <w:r w:rsidR="007E6367">
              <w:rPr>
                <w:noProof/>
                <w:webHidden/>
              </w:rPr>
              <w:instrText xml:space="preserve"> PAGEREF _Toc497118721 \h </w:instrText>
            </w:r>
            <w:r w:rsidR="007E6367">
              <w:rPr>
                <w:noProof/>
                <w:webHidden/>
              </w:rPr>
            </w:r>
            <w:r w:rsidR="007E6367">
              <w:rPr>
                <w:noProof/>
                <w:webHidden/>
              </w:rPr>
              <w:fldChar w:fldCharType="separate"/>
            </w:r>
            <w:r w:rsidR="007E6367">
              <w:rPr>
                <w:noProof/>
                <w:webHidden/>
              </w:rPr>
              <w:t>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22" w:history="1">
            <w:r w:rsidR="007E6367" w:rsidRPr="00952F0C">
              <w:rPr>
                <w:rStyle w:val="Hypertextovodkaz"/>
                <w:noProof/>
              </w:rPr>
              <w:t>3.2.1. 1. stupeň</w:t>
            </w:r>
            <w:r w:rsidR="007E6367">
              <w:rPr>
                <w:noProof/>
                <w:webHidden/>
              </w:rPr>
              <w:tab/>
            </w:r>
            <w:r w:rsidR="007E6367">
              <w:rPr>
                <w:noProof/>
                <w:webHidden/>
              </w:rPr>
              <w:fldChar w:fldCharType="begin"/>
            </w:r>
            <w:r w:rsidR="007E6367">
              <w:rPr>
                <w:noProof/>
                <w:webHidden/>
              </w:rPr>
              <w:instrText xml:space="preserve"> PAGEREF _Toc497118722 \h </w:instrText>
            </w:r>
            <w:r w:rsidR="007E6367">
              <w:rPr>
                <w:noProof/>
                <w:webHidden/>
              </w:rPr>
            </w:r>
            <w:r w:rsidR="007E6367">
              <w:rPr>
                <w:noProof/>
                <w:webHidden/>
              </w:rPr>
              <w:fldChar w:fldCharType="separate"/>
            </w:r>
            <w:r w:rsidR="007E6367">
              <w:rPr>
                <w:noProof/>
                <w:webHidden/>
              </w:rPr>
              <w:t>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23" w:history="1">
            <w:r w:rsidR="007E6367" w:rsidRPr="00952F0C">
              <w:rPr>
                <w:rStyle w:val="Hypertextovodkaz"/>
                <w:noProof/>
              </w:rPr>
              <w:t>3.2.2. 2. stupeň</w:t>
            </w:r>
            <w:r w:rsidR="007E6367">
              <w:rPr>
                <w:noProof/>
                <w:webHidden/>
              </w:rPr>
              <w:tab/>
            </w:r>
            <w:r w:rsidR="007E6367">
              <w:rPr>
                <w:noProof/>
                <w:webHidden/>
              </w:rPr>
              <w:fldChar w:fldCharType="begin"/>
            </w:r>
            <w:r w:rsidR="007E6367">
              <w:rPr>
                <w:noProof/>
                <w:webHidden/>
              </w:rPr>
              <w:instrText xml:space="preserve"> PAGEREF _Toc497118723 \h </w:instrText>
            </w:r>
            <w:r w:rsidR="007E6367">
              <w:rPr>
                <w:noProof/>
                <w:webHidden/>
              </w:rPr>
            </w:r>
            <w:r w:rsidR="007E6367">
              <w:rPr>
                <w:noProof/>
                <w:webHidden/>
              </w:rPr>
              <w:fldChar w:fldCharType="separate"/>
            </w:r>
            <w:r w:rsidR="007E6367">
              <w:rPr>
                <w:noProof/>
                <w:webHidden/>
              </w:rPr>
              <w:t>11</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24" w:history="1">
            <w:r w:rsidR="007E6367" w:rsidRPr="00952F0C">
              <w:rPr>
                <w:rStyle w:val="Hypertextovodkaz"/>
                <w:noProof/>
              </w:rPr>
              <w:t>4. Učební plán</w:t>
            </w:r>
            <w:r w:rsidR="007E6367">
              <w:rPr>
                <w:noProof/>
                <w:webHidden/>
              </w:rPr>
              <w:tab/>
            </w:r>
            <w:r w:rsidR="007E6367">
              <w:rPr>
                <w:noProof/>
                <w:webHidden/>
              </w:rPr>
              <w:fldChar w:fldCharType="begin"/>
            </w:r>
            <w:r w:rsidR="007E6367">
              <w:rPr>
                <w:noProof/>
                <w:webHidden/>
              </w:rPr>
              <w:instrText xml:space="preserve"> PAGEREF _Toc497118724 \h </w:instrText>
            </w:r>
            <w:r w:rsidR="007E6367">
              <w:rPr>
                <w:noProof/>
                <w:webHidden/>
              </w:rPr>
            </w:r>
            <w:r w:rsidR="007E6367">
              <w:rPr>
                <w:noProof/>
                <w:webHidden/>
              </w:rPr>
              <w:fldChar w:fldCharType="separate"/>
            </w:r>
            <w:r w:rsidR="007E6367">
              <w:rPr>
                <w:noProof/>
                <w:webHidden/>
              </w:rPr>
              <w:t>16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25" w:history="1">
            <w:r w:rsidR="007E6367" w:rsidRPr="00952F0C">
              <w:rPr>
                <w:rStyle w:val="Hypertextovodkaz"/>
                <w:noProof/>
              </w:rPr>
              <w:t>4.1. 1. stupeň</w:t>
            </w:r>
            <w:r w:rsidR="007E6367">
              <w:rPr>
                <w:noProof/>
                <w:webHidden/>
              </w:rPr>
              <w:tab/>
            </w:r>
            <w:r w:rsidR="007E6367">
              <w:rPr>
                <w:noProof/>
                <w:webHidden/>
              </w:rPr>
              <w:fldChar w:fldCharType="begin"/>
            </w:r>
            <w:r w:rsidR="007E6367">
              <w:rPr>
                <w:noProof/>
                <w:webHidden/>
              </w:rPr>
              <w:instrText xml:space="preserve"> PAGEREF _Toc497118725 \h </w:instrText>
            </w:r>
            <w:r w:rsidR="007E6367">
              <w:rPr>
                <w:noProof/>
                <w:webHidden/>
              </w:rPr>
            </w:r>
            <w:r w:rsidR="007E6367">
              <w:rPr>
                <w:noProof/>
                <w:webHidden/>
              </w:rPr>
              <w:fldChar w:fldCharType="separate"/>
            </w:r>
            <w:r w:rsidR="007E6367">
              <w:rPr>
                <w:noProof/>
                <w:webHidden/>
              </w:rPr>
              <w:t>16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26" w:history="1">
            <w:r w:rsidR="007E6367" w:rsidRPr="00952F0C">
              <w:rPr>
                <w:rStyle w:val="Hypertextovodkaz"/>
                <w:noProof/>
              </w:rPr>
              <w:t>4.2. 2. stupeň</w:t>
            </w:r>
            <w:r w:rsidR="007E6367">
              <w:rPr>
                <w:noProof/>
                <w:webHidden/>
              </w:rPr>
              <w:tab/>
            </w:r>
            <w:r w:rsidR="007E6367">
              <w:rPr>
                <w:noProof/>
                <w:webHidden/>
              </w:rPr>
              <w:fldChar w:fldCharType="begin"/>
            </w:r>
            <w:r w:rsidR="007E6367">
              <w:rPr>
                <w:noProof/>
                <w:webHidden/>
              </w:rPr>
              <w:instrText xml:space="preserve"> PAGEREF _Toc497118726 \h </w:instrText>
            </w:r>
            <w:r w:rsidR="007E6367">
              <w:rPr>
                <w:noProof/>
                <w:webHidden/>
              </w:rPr>
            </w:r>
            <w:r w:rsidR="007E6367">
              <w:rPr>
                <w:noProof/>
                <w:webHidden/>
              </w:rPr>
              <w:fldChar w:fldCharType="separate"/>
            </w:r>
            <w:r w:rsidR="007E6367">
              <w:rPr>
                <w:noProof/>
                <w:webHidden/>
              </w:rPr>
              <w:t>17</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27" w:history="1">
            <w:r w:rsidR="007E6367" w:rsidRPr="00952F0C">
              <w:rPr>
                <w:rStyle w:val="Hypertextovodkaz"/>
                <w:noProof/>
              </w:rPr>
              <w:t>4.3. Volitelné předměty</w:t>
            </w:r>
            <w:r w:rsidR="007E6367">
              <w:rPr>
                <w:noProof/>
                <w:webHidden/>
              </w:rPr>
              <w:tab/>
            </w:r>
            <w:r w:rsidR="007E6367">
              <w:rPr>
                <w:noProof/>
                <w:webHidden/>
              </w:rPr>
              <w:fldChar w:fldCharType="begin"/>
            </w:r>
            <w:r w:rsidR="007E6367">
              <w:rPr>
                <w:noProof/>
                <w:webHidden/>
              </w:rPr>
              <w:instrText xml:space="preserve"> PAGEREF _Toc497118727 \h </w:instrText>
            </w:r>
            <w:r w:rsidR="007E6367">
              <w:rPr>
                <w:noProof/>
                <w:webHidden/>
              </w:rPr>
            </w:r>
            <w:r w:rsidR="007E6367">
              <w:rPr>
                <w:noProof/>
                <w:webHidden/>
              </w:rPr>
              <w:fldChar w:fldCharType="separate"/>
            </w:r>
            <w:r w:rsidR="007E6367">
              <w:rPr>
                <w:noProof/>
                <w:webHidden/>
              </w:rPr>
              <w:t>18</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28" w:history="1">
            <w:r w:rsidR="007E6367" w:rsidRPr="00952F0C">
              <w:rPr>
                <w:rStyle w:val="Hypertextovodkaz"/>
                <w:noProof/>
              </w:rPr>
              <w:t>5. Učební osnovy</w:t>
            </w:r>
            <w:r w:rsidR="007E6367">
              <w:rPr>
                <w:noProof/>
                <w:webHidden/>
              </w:rPr>
              <w:tab/>
            </w:r>
            <w:r w:rsidR="007E6367">
              <w:rPr>
                <w:noProof/>
                <w:webHidden/>
              </w:rPr>
              <w:fldChar w:fldCharType="begin"/>
            </w:r>
            <w:r w:rsidR="007E6367">
              <w:rPr>
                <w:noProof/>
                <w:webHidden/>
              </w:rPr>
              <w:instrText xml:space="preserve"> PAGEREF _Toc497118728 \h </w:instrText>
            </w:r>
            <w:r w:rsidR="007E6367">
              <w:rPr>
                <w:noProof/>
                <w:webHidden/>
              </w:rPr>
            </w:r>
            <w:r w:rsidR="007E6367">
              <w:rPr>
                <w:noProof/>
                <w:webHidden/>
              </w:rPr>
              <w:fldChar w:fldCharType="separate"/>
            </w:r>
            <w:r w:rsidR="007E6367">
              <w:rPr>
                <w:noProof/>
                <w:webHidden/>
              </w:rPr>
              <w:t>19</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29" w:history="1">
            <w:r w:rsidR="007E6367" w:rsidRPr="00952F0C">
              <w:rPr>
                <w:rStyle w:val="Hypertextovodkaz"/>
                <w:noProof/>
              </w:rPr>
              <w:t>5.1. Jazyk a jazyková komunikace</w:t>
            </w:r>
            <w:r w:rsidR="007E6367">
              <w:rPr>
                <w:noProof/>
                <w:webHidden/>
              </w:rPr>
              <w:tab/>
            </w:r>
            <w:r w:rsidR="007E6367">
              <w:rPr>
                <w:noProof/>
                <w:webHidden/>
              </w:rPr>
              <w:fldChar w:fldCharType="begin"/>
            </w:r>
            <w:r w:rsidR="007E6367">
              <w:rPr>
                <w:noProof/>
                <w:webHidden/>
              </w:rPr>
              <w:instrText xml:space="preserve"> PAGEREF _Toc497118729 \h </w:instrText>
            </w:r>
            <w:r w:rsidR="007E6367">
              <w:rPr>
                <w:noProof/>
                <w:webHidden/>
              </w:rPr>
            </w:r>
            <w:r w:rsidR="007E6367">
              <w:rPr>
                <w:noProof/>
                <w:webHidden/>
              </w:rPr>
              <w:fldChar w:fldCharType="separate"/>
            </w:r>
            <w:r w:rsidR="007E6367">
              <w:rPr>
                <w:noProof/>
                <w:webHidden/>
              </w:rPr>
              <w:t>19</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0" w:history="1">
            <w:r w:rsidR="007E6367" w:rsidRPr="00952F0C">
              <w:rPr>
                <w:rStyle w:val="Hypertextovodkaz"/>
                <w:noProof/>
              </w:rPr>
              <w:t>5.1.1. Český jazyk a literatura, 1. stupeň</w:t>
            </w:r>
            <w:r w:rsidR="007E6367">
              <w:rPr>
                <w:noProof/>
                <w:webHidden/>
              </w:rPr>
              <w:tab/>
            </w:r>
            <w:r w:rsidR="007E6367">
              <w:rPr>
                <w:noProof/>
                <w:webHidden/>
              </w:rPr>
              <w:fldChar w:fldCharType="begin"/>
            </w:r>
            <w:r w:rsidR="007E6367">
              <w:rPr>
                <w:noProof/>
                <w:webHidden/>
              </w:rPr>
              <w:instrText xml:space="preserve"> PAGEREF _Toc497118730 \h </w:instrText>
            </w:r>
            <w:r w:rsidR="007E6367">
              <w:rPr>
                <w:noProof/>
                <w:webHidden/>
              </w:rPr>
            </w:r>
            <w:r w:rsidR="007E6367">
              <w:rPr>
                <w:noProof/>
                <w:webHidden/>
              </w:rPr>
              <w:fldChar w:fldCharType="separate"/>
            </w:r>
            <w:r w:rsidR="007E6367">
              <w:rPr>
                <w:noProof/>
                <w:webHidden/>
              </w:rPr>
              <w:t>19</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1" w:history="1">
            <w:r w:rsidR="007E6367" w:rsidRPr="00952F0C">
              <w:rPr>
                <w:rStyle w:val="Hypertextovodkaz"/>
                <w:rFonts w:cs="Arial"/>
                <w:noProof/>
              </w:rPr>
              <w:t>5.1.2. Český jazyk a literatura, 2. stupeň</w:t>
            </w:r>
            <w:r w:rsidR="007E6367">
              <w:rPr>
                <w:noProof/>
                <w:webHidden/>
              </w:rPr>
              <w:tab/>
            </w:r>
            <w:r w:rsidR="007E6367">
              <w:rPr>
                <w:noProof/>
                <w:webHidden/>
              </w:rPr>
              <w:fldChar w:fldCharType="begin"/>
            </w:r>
            <w:r w:rsidR="007E6367">
              <w:rPr>
                <w:noProof/>
                <w:webHidden/>
              </w:rPr>
              <w:instrText xml:space="preserve"> PAGEREF _Toc497118731 \h </w:instrText>
            </w:r>
            <w:r w:rsidR="007E6367">
              <w:rPr>
                <w:noProof/>
                <w:webHidden/>
              </w:rPr>
            </w:r>
            <w:r w:rsidR="007E6367">
              <w:rPr>
                <w:noProof/>
                <w:webHidden/>
              </w:rPr>
              <w:fldChar w:fldCharType="separate"/>
            </w:r>
            <w:r w:rsidR="007E6367">
              <w:rPr>
                <w:noProof/>
                <w:webHidden/>
              </w:rPr>
              <w:t>38</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2" w:history="1">
            <w:r w:rsidR="007E6367" w:rsidRPr="00952F0C">
              <w:rPr>
                <w:rStyle w:val="Hypertextovodkaz"/>
                <w:rFonts w:cs="Arial"/>
                <w:noProof/>
              </w:rPr>
              <w:t>5.1.3. Anglický jazyk, 1. stupeň revize 2017</w:t>
            </w:r>
            <w:r w:rsidR="007E6367">
              <w:rPr>
                <w:noProof/>
                <w:webHidden/>
              </w:rPr>
              <w:tab/>
            </w:r>
            <w:r w:rsidR="007E6367">
              <w:rPr>
                <w:noProof/>
                <w:webHidden/>
              </w:rPr>
              <w:fldChar w:fldCharType="begin"/>
            </w:r>
            <w:r w:rsidR="007E6367">
              <w:rPr>
                <w:noProof/>
                <w:webHidden/>
              </w:rPr>
              <w:instrText xml:space="preserve"> PAGEREF _Toc497118732 \h </w:instrText>
            </w:r>
            <w:r w:rsidR="007E6367">
              <w:rPr>
                <w:noProof/>
                <w:webHidden/>
              </w:rPr>
            </w:r>
            <w:r w:rsidR="007E6367">
              <w:rPr>
                <w:noProof/>
                <w:webHidden/>
              </w:rPr>
              <w:fldChar w:fldCharType="separate"/>
            </w:r>
            <w:r w:rsidR="007E6367">
              <w:rPr>
                <w:noProof/>
                <w:webHidden/>
              </w:rPr>
              <w:t>66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3" w:history="1">
            <w:r w:rsidR="007E6367" w:rsidRPr="00952F0C">
              <w:rPr>
                <w:rStyle w:val="Hypertextovodkaz"/>
                <w:rFonts w:cs="Arial"/>
                <w:noProof/>
              </w:rPr>
              <w:t>5.1.4. Anglický jazyk, 2. stupeň</w:t>
            </w:r>
            <w:r w:rsidR="007E6367">
              <w:rPr>
                <w:noProof/>
                <w:webHidden/>
              </w:rPr>
              <w:tab/>
            </w:r>
            <w:r w:rsidR="007E6367">
              <w:rPr>
                <w:noProof/>
                <w:webHidden/>
              </w:rPr>
              <w:fldChar w:fldCharType="begin"/>
            </w:r>
            <w:r w:rsidR="007E6367">
              <w:rPr>
                <w:noProof/>
                <w:webHidden/>
              </w:rPr>
              <w:instrText xml:space="preserve"> PAGEREF _Toc497118733 \h </w:instrText>
            </w:r>
            <w:r w:rsidR="007E6367">
              <w:rPr>
                <w:noProof/>
                <w:webHidden/>
              </w:rPr>
            </w:r>
            <w:r w:rsidR="007E6367">
              <w:rPr>
                <w:noProof/>
                <w:webHidden/>
              </w:rPr>
              <w:fldChar w:fldCharType="separate"/>
            </w:r>
            <w:r w:rsidR="007E6367">
              <w:rPr>
                <w:noProof/>
                <w:webHidden/>
              </w:rPr>
              <w:t>83</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4" w:history="1">
            <w:r w:rsidR="007E6367" w:rsidRPr="00952F0C">
              <w:rPr>
                <w:rStyle w:val="Hypertextovodkaz"/>
                <w:noProof/>
              </w:rPr>
              <w:t>5.1.5. Německý jazyk</w:t>
            </w:r>
            <w:r w:rsidR="007E6367">
              <w:rPr>
                <w:noProof/>
                <w:webHidden/>
              </w:rPr>
              <w:tab/>
            </w:r>
            <w:r w:rsidR="007E6367">
              <w:rPr>
                <w:noProof/>
                <w:webHidden/>
              </w:rPr>
              <w:fldChar w:fldCharType="begin"/>
            </w:r>
            <w:r w:rsidR="007E6367">
              <w:rPr>
                <w:noProof/>
                <w:webHidden/>
              </w:rPr>
              <w:instrText xml:space="preserve"> PAGEREF _Toc497118734 \h </w:instrText>
            </w:r>
            <w:r w:rsidR="007E6367">
              <w:rPr>
                <w:noProof/>
                <w:webHidden/>
              </w:rPr>
            </w:r>
            <w:r w:rsidR="007E6367">
              <w:rPr>
                <w:noProof/>
                <w:webHidden/>
              </w:rPr>
              <w:fldChar w:fldCharType="separate"/>
            </w:r>
            <w:r w:rsidR="007E6367">
              <w:rPr>
                <w:noProof/>
                <w:webHidden/>
              </w:rPr>
              <w:t>101</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35" w:history="1">
            <w:r w:rsidR="007E6367" w:rsidRPr="00952F0C">
              <w:rPr>
                <w:rStyle w:val="Hypertextovodkaz"/>
                <w:noProof/>
              </w:rPr>
              <w:t>5.2. Matematika a její aplikace</w:t>
            </w:r>
            <w:r w:rsidR="007E6367">
              <w:rPr>
                <w:noProof/>
                <w:webHidden/>
              </w:rPr>
              <w:tab/>
            </w:r>
            <w:r w:rsidR="007E6367">
              <w:rPr>
                <w:noProof/>
                <w:webHidden/>
              </w:rPr>
              <w:fldChar w:fldCharType="begin"/>
            </w:r>
            <w:r w:rsidR="007E6367">
              <w:rPr>
                <w:noProof/>
                <w:webHidden/>
              </w:rPr>
              <w:instrText xml:space="preserve"> PAGEREF _Toc497118735 \h </w:instrText>
            </w:r>
            <w:r w:rsidR="007E6367">
              <w:rPr>
                <w:noProof/>
                <w:webHidden/>
              </w:rPr>
            </w:r>
            <w:r w:rsidR="007E6367">
              <w:rPr>
                <w:noProof/>
                <w:webHidden/>
              </w:rPr>
              <w:fldChar w:fldCharType="separate"/>
            </w:r>
            <w:r w:rsidR="007E6367">
              <w:rPr>
                <w:noProof/>
                <w:webHidden/>
              </w:rPr>
              <w:t>116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6" w:history="1">
            <w:r w:rsidR="007E6367" w:rsidRPr="00952F0C">
              <w:rPr>
                <w:rStyle w:val="Hypertextovodkaz"/>
                <w:noProof/>
              </w:rPr>
              <w:t>5.2.1. Matematika, 1. stupeň</w:t>
            </w:r>
            <w:r w:rsidR="007E6367">
              <w:rPr>
                <w:noProof/>
                <w:webHidden/>
              </w:rPr>
              <w:tab/>
            </w:r>
            <w:r w:rsidR="007E6367">
              <w:rPr>
                <w:noProof/>
                <w:webHidden/>
              </w:rPr>
              <w:fldChar w:fldCharType="begin"/>
            </w:r>
            <w:r w:rsidR="007E6367">
              <w:rPr>
                <w:noProof/>
                <w:webHidden/>
              </w:rPr>
              <w:instrText xml:space="preserve"> PAGEREF _Toc497118736 \h </w:instrText>
            </w:r>
            <w:r w:rsidR="007E6367">
              <w:rPr>
                <w:noProof/>
                <w:webHidden/>
              </w:rPr>
            </w:r>
            <w:r w:rsidR="007E6367">
              <w:rPr>
                <w:noProof/>
                <w:webHidden/>
              </w:rPr>
              <w:fldChar w:fldCharType="separate"/>
            </w:r>
            <w:r w:rsidR="007E6367">
              <w:rPr>
                <w:noProof/>
                <w:webHidden/>
              </w:rPr>
              <w:t>116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7" w:history="1">
            <w:r w:rsidR="007E6367" w:rsidRPr="00952F0C">
              <w:rPr>
                <w:rStyle w:val="Hypertextovodkaz"/>
                <w:rFonts w:cs="Arial"/>
                <w:noProof/>
              </w:rPr>
              <w:t>5.2.2. Matematika, 2. stupeň</w:t>
            </w:r>
            <w:r w:rsidR="007E6367">
              <w:rPr>
                <w:noProof/>
                <w:webHidden/>
              </w:rPr>
              <w:tab/>
            </w:r>
            <w:r w:rsidR="007E6367">
              <w:rPr>
                <w:noProof/>
                <w:webHidden/>
              </w:rPr>
              <w:fldChar w:fldCharType="begin"/>
            </w:r>
            <w:r w:rsidR="007E6367">
              <w:rPr>
                <w:noProof/>
                <w:webHidden/>
              </w:rPr>
              <w:instrText xml:space="preserve"> PAGEREF _Toc497118737 \h </w:instrText>
            </w:r>
            <w:r w:rsidR="007E6367">
              <w:rPr>
                <w:noProof/>
                <w:webHidden/>
              </w:rPr>
            </w:r>
            <w:r w:rsidR="007E6367">
              <w:rPr>
                <w:noProof/>
                <w:webHidden/>
              </w:rPr>
              <w:fldChar w:fldCharType="separate"/>
            </w:r>
            <w:r w:rsidR="007E6367">
              <w:rPr>
                <w:noProof/>
                <w:webHidden/>
              </w:rPr>
              <w:t>133</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38" w:history="1">
            <w:r w:rsidR="007E6367" w:rsidRPr="00952F0C">
              <w:rPr>
                <w:rStyle w:val="Hypertextovodkaz"/>
                <w:noProof/>
              </w:rPr>
              <w:t>5.3. Informační a komunikační technologie</w:t>
            </w:r>
            <w:r w:rsidR="007E6367">
              <w:rPr>
                <w:noProof/>
                <w:webHidden/>
              </w:rPr>
              <w:tab/>
            </w:r>
            <w:r w:rsidR="007E6367">
              <w:rPr>
                <w:noProof/>
                <w:webHidden/>
              </w:rPr>
              <w:fldChar w:fldCharType="begin"/>
            </w:r>
            <w:r w:rsidR="007E6367">
              <w:rPr>
                <w:noProof/>
                <w:webHidden/>
              </w:rPr>
              <w:instrText xml:space="preserve"> PAGEREF _Toc497118738 \h </w:instrText>
            </w:r>
            <w:r w:rsidR="007E6367">
              <w:rPr>
                <w:noProof/>
                <w:webHidden/>
              </w:rPr>
            </w:r>
            <w:r w:rsidR="007E6367">
              <w:rPr>
                <w:noProof/>
                <w:webHidden/>
              </w:rPr>
              <w:fldChar w:fldCharType="separate"/>
            </w:r>
            <w:r w:rsidR="007E6367">
              <w:rPr>
                <w:noProof/>
                <w:webHidden/>
              </w:rPr>
              <w:t>151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39" w:history="1">
            <w:r w:rsidR="007E6367" w:rsidRPr="00952F0C">
              <w:rPr>
                <w:rStyle w:val="Hypertextovodkaz"/>
                <w:noProof/>
              </w:rPr>
              <w:t>5.3.1. Informatika</w:t>
            </w:r>
            <w:r w:rsidR="007E6367">
              <w:rPr>
                <w:noProof/>
                <w:webHidden/>
              </w:rPr>
              <w:tab/>
            </w:r>
            <w:r w:rsidR="007E6367">
              <w:rPr>
                <w:noProof/>
                <w:webHidden/>
              </w:rPr>
              <w:fldChar w:fldCharType="begin"/>
            </w:r>
            <w:r w:rsidR="007E6367">
              <w:rPr>
                <w:noProof/>
                <w:webHidden/>
              </w:rPr>
              <w:instrText xml:space="preserve"> PAGEREF _Toc497118739 \h </w:instrText>
            </w:r>
            <w:r w:rsidR="007E6367">
              <w:rPr>
                <w:noProof/>
                <w:webHidden/>
              </w:rPr>
            </w:r>
            <w:r w:rsidR="007E6367">
              <w:rPr>
                <w:noProof/>
                <w:webHidden/>
              </w:rPr>
              <w:fldChar w:fldCharType="separate"/>
            </w:r>
            <w:r w:rsidR="007E6367">
              <w:rPr>
                <w:noProof/>
                <w:webHidden/>
              </w:rPr>
              <w:t>151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0" w:history="1">
            <w:r w:rsidR="007E6367" w:rsidRPr="00952F0C">
              <w:rPr>
                <w:rStyle w:val="Hypertextovodkaz"/>
                <w:noProof/>
              </w:rPr>
              <w:t>5.3.2. Volitelný předmět Informační technologie, 2. stupeň</w:t>
            </w:r>
            <w:r w:rsidR="007E6367">
              <w:rPr>
                <w:noProof/>
                <w:webHidden/>
              </w:rPr>
              <w:tab/>
            </w:r>
            <w:r w:rsidR="007E6367">
              <w:rPr>
                <w:noProof/>
                <w:webHidden/>
              </w:rPr>
              <w:fldChar w:fldCharType="begin"/>
            </w:r>
            <w:r w:rsidR="007E6367">
              <w:rPr>
                <w:noProof/>
                <w:webHidden/>
              </w:rPr>
              <w:instrText xml:space="preserve"> PAGEREF _Toc497118740 \h </w:instrText>
            </w:r>
            <w:r w:rsidR="007E6367">
              <w:rPr>
                <w:noProof/>
                <w:webHidden/>
              </w:rPr>
            </w:r>
            <w:r w:rsidR="007E6367">
              <w:rPr>
                <w:noProof/>
                <w:webHidden/>
              </w:rPr>
              <w:fldChar w:fldCharType="separate"/>
            </w:r>
            <w:r w:rsidR="007E6367">
              <w:rPr>
                <w:noProof/>
                <w:webHidden/>
              </w:rPr>
              <w:t>161</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41" w:history="1">
            <w:r w:rsidR="007E6367" w:rsidRPr="00952F0C">
              <w:rPr>
                <w:rStyle w:val="Hypertextovodkaz"/>
                <w:noProof/>
              </w:rPr>
              <w:t>5.4. Člověk a jeho svět</w:t>
            </w:r>
            <w:r w:rsidR="007E6367">
              <w:rPr>
                <w:noProof/>
                <w:webHidden/>
              </w:rPr>
              <w:tab/>
            </w:r>
            <w:r w:rsidR="007E6367">
              <w:rPr>
                <w:noProof/>
                <w:webHidden/>
              </w:rPr>
              <w:fldChar w:fldCharType="begin"/>
            </w:r>
            <w:r w:rsidR="007E6367">
              <w:rPr>
                <w:noProof/>
                <w:webHidden/>
              </w:rPr>
              <w:instrText xml:space="preserve"> PAGEREF _Toc497118741 \h </w:instrText>
            </w:r>
            <w:r w:rsidR="007E6367">
              <w:rPr>
                <w:noProof/>
                <w:webHidden/>
              </w:rPr>
            </w:r>
            <w:r w:rsidR="007E6367">
              <w:rPr>
                <w:noProof/>
                <w:webHidden/>
              </w:rPr>
              <w:fldChar w:fldCharType="separate"/>
            </w:r>
            <w:r w:rsidR="007E6367">
              <w:rPr>
                <w:noProof/>
                <w:webHidden/>
              </w:rPr>
              <w:t>167</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2" w:history="1">
            <w:r w:rsidR="007E6367" w:rsidRPr="00952F0C">
              <w:rPr>
                <w:rStyle w:val="Hypertextovodkaz"/>
                <w:noProof/>
              </w:rPr>
              <w:t>5.4.1. Prvouka, Vlastivěda, Přírodověda</w:t>
            </w:r>
            <w:r w:rsidR="007E6367">
              <w:rPr>
                <w:noProof/>
                <w:webHidden/>
              </w:rPr>
              <w:tab/>
            </w:r>
            <w:r w:rsidR="007E6367">
              <w:rPr>
                <w:noProof/>
                <w:webHidden/>
              </w:rPr>
              <w:fldChar w:fldCharType="begin"/>
            </w:r>
            <w:r w:rsidR="007E6367">
              <w:rPr>
                <w:noProof/>
                <w:webHidden/>
              </w:rPr>
              <w:instrText xml:space="preserve"> PAGEREF _Toc497118742 \h </w:instrText>
            </w:r>
            <w:r w:rsidR="007E6367">
              <w:rPr>
                <w:noProof/>
                <w:webHidden/>
              </w:rPr>
            </w:r>
            <w:r w:rsidR="007E6367">
              <w:rPr>
                <w:noProof/>
                <w:webHidden/>
              </w:rPr>
              <w:fldChar w:fldCharType="separate"/>
            </w:r>
            <w:r w:rsidR="007E6367">
              <w:rPr>
                <w:noProof/>
                <w:webHidden/>
              </w:rPr>
              <w:t>167</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43" w:history="1">
            <w:r w:rsidR="007E6367" w:rsidRPr="00952F0C">
              <w:rPr>
                <w:rStyle w:val="Hypertextovodkaz"/>
                <w:noProof/>
              </w:rPr>
              <w:t>5.5. Člověk a společnost</w:t>
            </w:r>
            <w:r w:rsidR="007E6367">
              <w:rPr>
                <w:noProof/>
                <w:webHidden/>
              </w:rPr>
              <w:tab/>
            </w:r>
            <w:r w:rsidR="007E6367">
              <w:rPr>
                <w:noProof/>
                <w:webHidden/>
              </w:rPr>
              <w:fldChar w:fldCharType="begin"/>
            </w:r>
            <w:r w:rsidR="007E6367">
              <w:rPr>
                <w:noProof/>
                <w:webHidden/>
              </w:rPr>
              <w:instrText xml:space="preserve"> PAGEREF _Toc497118743 \h </w:instrText>
            </w:r>
            <w:r w:rsidR="007E6367">
              <w:rPr>
                <w:noProof/>
                <w:webHidden/>
              </w:rPr>
            </w:r>
            <w:r w:rsidR="007E6367">
              <w:rPr>
                <w:noProof/>
                <w:webHidden/>
              </w:rPr>
              <w:fldChar w:fldCharType="separate"/>
            </w:r>
            <w:r w:rsidR="007E6367">
              <w:rPr>
                <w:noProof/>
                <w:webHidden/>
              </w:rPr>
              <w:t>196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4" w:history="1">
            <w:r w:rsidR="007E6367" w:rsidRPr="00952F0C">
              <w:rPr>
                <w:rStyle w:val="Hypertextovodkaz"/>
                <w:noProof/>
              </w:rPr>
              <w:t>5.5.1. Dějepis, Občanská výchova</w:t>
            </w:r>
            <w:r w:rsidR="007E6367">
              <w:rPr>
                <w:noProof/>
                <w:webHidden/>
              </w:rPr>
              <w:tab/>
            </w:r>
            <w:r w:rsidR="007E6367">
              <w:rPr>
                <w:noProof/>
                <w:webHidden/>
              </w:rPr>
              <w:fldChar w:fldCharType="begin"/>
            </w:r>
            <w:r w:rsidR="007E6367">
              <w:rPr>
                <w:noProof/>
                <w:webHidden/>
              </w:rPr>
              <w:instrText xml:space="preserve"> PAGEREF _Toc497118744 \h </w:instrText>
            </w:r>
            <w:r w:rsidR="007E6367">
              <w:rPr>
                <w:noProof/>
                <w:webHidden/>
              </w:rPr>
            </w:r>
            <w:r w:rsidR="007E6367">
              <w:rPr>
                <w:noProof/>
                <w:webHidden/>
              </w:rPr>
              <w:fldChar w:fldCharType="separate"/>
            </w:r>
            <w:r w:rsidR="007E6367">
              <w:rPr>
                <w:noProof/>
                <w:webHidden/>
              </w:rPr>
              <w:t>196</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45" w:history="1">
            <w:r w:rsidR="007E6367" w:rsidRPr="00952F0C">
              <w:rPr>
                <w:rStyle w:val="Hypertextovodkaz"/>
                <w:noProof/>
              </w:rPr>
              <w:t>5.6. Člověk a příroda</w:t>
            </w:r>
            <w:r w:rsidR="007E6367">
              <w:rPr>
                <w:noProof/>
                <w:webHidden/>
              </w:rPr>
              <w:tab/>
            </w:r>
            <w:r w:rsidR="007E6367">
              <w:rPr>
                <w:noProof/>
                <w:webHidden/>
              </w:rPr>
              <w:fldChar w:fldCharType="begin"/>
            </w:r>
            <w:r w:rsidR="007E6367">
              <w:rPr>
                <w:noProof/>
                <w:webHidden/>
              </w:rPr>
              <w:instrText xml:space="preserve"> PAGEREF _Toc497118745 \h </w:instrText>
            </w:r>
            <w:r w:rsidR="007E6367">
              <w:rPr>
                <w:noProof/>
                <w:webHidden/>
              </w:rPr>
            </w:r>
            <w:r w:rsidR="007E6367">
              <w:rPr>
                <w:noProof/>
                <w:webHidden/>
              </w:rPr>
              <w:fldChar w:fldCharType="separate"/>
            </w:r>
            <w:r w:rsidR="007E6367">
              <w:rPr>
                <w:noProof/>
                <w:webHidden/>
              </w:rPr>
              <w:t>225</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6" w:history="1">
            <w:r w:rsidR="007E6367" w:rsidRPr="00952F0C">
              <w:rPr>
                <w:rStyle w:val="Hypertextovodkaz"/>
                <w:noProof/>
              </w:rPr>
              <w:t>5.6.1. Fyzika</w:t>
            </w:r>
            <w:r w:rsidR="007E6367">
              <w:rPr>
                <w:noProof/>
                <w:webHidden/>
              </w:rPr>
              <w:tab/>
            </w:r>
            <w:r w:rsidR="007E6367">
              <w:rPr>
                <w:noProof/>
                <w:webHidden/>
              </w:rPr>
              <w:fldChar w:fldCharType="begin"/>
            </w:r>
            <w:r w:rsidR="007E6367">
              <w:rPr>
                <w:noProof/>
                <w:webHidden/>
              </w:rPr>
              <w:instrText xml:space="preserve"> PAGEREF _Toc497118746 \h </w:instrText>
            </w:r>
            <w:r w:rsidR="007E6367">
              <w:rPr>
                <w:noProof/>
                <w:webHidden/>
              </w:rPr>
            </w:r>
            <w:r w:rsidR="007E6367">
              <w:rPr>
                <w:noProof/>
                <w:webHidden/>
              </w:rPr>
              <w:fldChar w:fldCharType="separate"/>
            </w:r>
            <w:r w:rsidR="007E6367">
              <w:rPr>
                <w:noProof/>
                <w:webHidden/>
              </w:rPr>
              <w:t>226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7" w:history="1">
            <w:r w:rsidR="007E6367" w:rsidRPr="00952F0C">
              <w:rPr>
                <w:rStyle w:val="Hypertextovodkaz"/>
                <w:noProof/>
              </w:rPr>
              <w:t>5.6.2. Přírodopis</w:t>
            </w:r>
            <w:r w:rsidR="007E6367">
              <w:rPr>
                <w:noProof/>
                <w:webHidden/>
              </w:rPr>
              <w:tab/>
            </w:r>
            <w:r w:rsidR="007E6367">
              <w:rPr>
                <w:noProof/>
                <w:webHidden/>
              </w:rPr>
              <w:fldChar w:fldCharType="begin"/>
            </w:r>
            <w:r w:rsidR="007E6367">
              <w:rPr>
                <w:noProof/>
                <w:webHidden/>
              </w:rPr>
              <w:instrText xml:space="preserve"> PAGEREF _Toc497118747 \h </w:instrText>
            </w:r>
            <w:r w:rsidR="007E6367">
              <w:rPr>
                <w:noProof/>
                <w:webHidden/>
              </w:rPr>
            </w:r>
            <w:r w:rsidR="007E6367">
              <w:rPr>
                <w:noProof/>
                <w:webHidden/>
              </w:rPr>
              <w:fldChar w:fldCharType="separate"/>
            </w:r>
            <w:r w:rsidR="007E6367">
              <w:rPr>
                <w:noProof/>
                <w:webHidden/>
              </w:rPr>
              <w:t>243</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8" w:history="1">
            <w:r w:rsidR="007E6367" w:rsidRPr="00952F0C">
              <w:rPr>
                <w:rStyle w:val="Hypertextovodkaz"/>
                <w:noProof/>
              </w:rPr>
              <w:t>5.6.3. Chemie</w:t>
            </w:r>
            <w:r w:rsidR="007E6367">
              <w:rPr>
                <w:noProof/>
                <w:webHidden/>
              </w:rPr>
              <w:tab/>
            </w:r>
            <w:r w:rsidR="007E6367">
              <w:rPr>
                <w:noProof/>
                <w:webHidden/>
              </w:rPr>
              <w:fldChar w:fldCharType="begin"/>
            </w:r>
            <w:r w:rsidR="007E6367">
              <w:rPr>
                <w:noProof/>
                <w:webHidden/>
              </w:rPr>
              <w:instrText xml:space="preserve"> PAGEREF _Toc497118748 \h </w:instrText>
            </w:r>
            <w:r w:rsidR="007E6367">
              <w:rPr>
                <w:noProof/>
                <w:webHidden/>
              </w:rPr>
            </w:r>
            <w:r w:rsidR="007E6367">
              <w:rPr>
                <w:noProof/>
                <w:webHidden/>
              </w:rPr>
              <w:fldChar w:fldCharType="separate"/>
            </w:r>
            <w:r w:rsidR="007E6367">
              <w:rPr>
                <w:noProof/>
                <w:webHidden/>
              </w:rPr>
              <w:t>262</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49" w:history="1">
            <w:r w:rsidR="007E6367" w:rsidRPr="00952F0C">
              <w:rPr>
                <w:rStyle w:val="Hypertextovodkaz"/>
                <w:rFonts w:cs="Arial"/>
                <w:noProof/>
              </w:rPr>
              <w:t>5.6.4. Zeměpis</w:t>
            </w:r>
            <w:r w:rsidR="007E6367">
              <w:rPr>
                <w:noProof/>
                <w:webHidden/>
              </w:rPr>
              <w:tab/>
            </w:r>
            <w:r w:rsidR="007E6367">
              <w:rPr>
                <w:noProof/>
                <w:webHidden/>
              </w:rPr>
              <w:fldChar w:fldCharType="begin"/>
            </w:r>
            <w:r w:rsidR="007E6367">
              <w:rPr>
                <w:noProof/>
                <w:webHidden/>
              </w:rPr>
              <w:instrText xml:space="preserve"> PAGEREF _Toc497118749 \h </w:instrText>
            </w:r>
            <w:r w:rsidR="007E6367">
              <w:rPr>
                <w:noProof/>
                <w:webHidden/>
              </w:rPr>
            </w:r>
            <w:r w:rsidR="007E6367">
              <w:rPr>
                <w:noProof/>
                <w:webHidden/>
              </w:rPr>
              <w:fldChar w:fldCharType="separate"/>
            </w:r>
            <w:r w:rsidR="007E6367">
              <w:rPr>
                <w:noProof/>
                <w:webHidden/>
              </w:rPr>
              <w:t>275</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50" w:history="1">
            <w:r w:rsidR="007E6367" w:rsidRPr="00952F0C">
              <w:rPr>
                <w:rStyle w:val="Hypertextovodkaz"/>
                <w:noProof/>
              </w:rPr>
              <w:t>5.7. Člověk a umění</w:t>
            </w:r>
            <w:r w:rsidR="007E6367">
              <w:rPr>
                <w:noProof/>
                <w:webHidden/>
              </w:rPr>
              <w:tab/>
            </w:r>
            <w:r w:rsidR="007E6367">
              <w:rPr>
                <w:noProof/>
                <w:webHidden/>
              </w:rPr>
              <w:fldChar w:fldCharType="begin"/>
            </w:r>
            <w:r w:rsidR="007E6367">
              <w:rPr>
                <w:noProof/>
                <w:webHidden/>
              </w:rPr>
              <w:instrText xml:space="preserve"> PAGEREF _Toc497118750 \h </w:instrText>
            </w:r>
            <w:r w:rsidR="007E6367">
              <w:rPr>
                <w:noProof/>
                <w:webHidden/>
              </w:rPr>
            </w:r>
            <w:r w:rsidR="007E6367">
              <w:rPr>
                <w:noProof/>
                <w:webHidden/>
              </w:rPr>
              <w:fldChar w:fldCharType="separate"/>
            </w:r>
            <w:r w:rsidR="007E6367">
              <w:rPr>
                <w:noProof/>
                <w:webHidden/>
              </w:rPr>
              <w:t>296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51" w:history="1">
            <w:r w:rsidR="007E6367" w:rsidRPr="00952F0C">
              <w:rPr>
                <w:rStyle w:val="Hypertextovodkaz"/>
                <w:rFonts w:cs="Arial"/>
                <w:noProof/>
              </w:rPr>
              <w:t>5.7.1. Hudební výchova</w:t>
            </w:r>
            <w:r w:rsidR="007E6367">
              <w:rPr>
                <w:noProof/>
                <w:webHidden/>
              </w:rPr>
              <w:tab/>
            </w:r>
            <w:r w:rsidR="007E6367">
              <w:rPr>
                <w:noProof/>
                <w:webHidden/>
              </w:rPr>
              <w:fldChar w:fldCharType="begin"/>
            </w:r>
            <w:r w:rsidR="007E6367">
              <w:rPr>
                <w:noProof/>
                <w:webHidden/>
              </w:rPr>
              <w:instrText xml:space="preserve"> PAGEREF _Toc497118751 \h </w:instrText>
            </w:r>
            <w:r w:rsidR="007E6367">
              <w:rPr>
                <w:noProof/>
                <w:webHidden/>
              </w:rPr>
            </w:r>
            <w:r w:rsidR="007E6367">
              <w:rPr>
                <w:noProof/>
                <w:webHidden/>
              </w:rPr>
              <w:fldChar w:fldCharType="separate"/>
            </w:r>
            <w:r w:rsidR="007E6367">
              <w:rPr>
                <w:noProof/>
                <w:webHidden/>
              </w:rPr>
              <w:t>296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52" w:history="1">
            <w:r w:rsidR="007E6367" w:rsidRPr="00952F0C">
              <w:rPr>
                <w:rStyle w:val="Hypertextovodkaz"/>
                <w:noProof/>
              </w:rPr>
              <w:t>5.7.2. Výtvarná výchova</w:t>
            </w:r>
            <w:r w:rsidR="007E6367">
              <w:rPr>
                <w:noProof/>
                <w:webHidden/>
              </w:rPr>
              <w:tab/>
            </w:r>
            <w:r w:rsidR="007E6367">
              <w:rPr>
                <w:noProof/>
                <w:webHidden/>
              </w:rPr>
              <w:fldChar w:fldCharType="begin"/>
            </w:r>
            <w:r w:rsidR="007E6367">
              <w:rPr>
                <w:noProof/>
                <w:webHidden/>
              </w:rPr>
              <w:instrText xml:space="preserve"> PAGEREF _Toc497118752 \h </w:instrText>
            </w:r>
            <w:r w:rsidR="007E6367">
              <w:rPr>
                <w:noProof/>
                <w:webHidden/>
              </w:rPr>
            </w:r>
            <w:r w:rsidR="007E6367">
              <w:rPr>
                <w:noProof/>
                <w:webHidden/>
              </w:rPr>
              <w:fldChar w:fldCharType="separate"/>
            </w:r>
            <w:r w:rsidR="007E6367">
              <w:rPr>
                <w:noProof/>
                <w:webHidden/>
              </w:rPr>
              <w:t>322</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53" w:history="1">
            <w:r w:rsidR="007E6367" w:rsidRPr="00952F0C">
              <w:rPr>
                <w:rStyle w:val="Hypertextovodkaz"/>
                <w:noProof/>
              </w:rPr>
              <w:t>5.8. Člověk a zdraví</w:t>
            </w:r>
            <w:r w:rsidR="007E6367">
              <w:rPr>
                <w:noProof/>
                <w:webHidden/>
              </w:rPr>
              <w:tab/>
            </w:r>
            <w:r w:rsidR="007E6367">
              <w:rPr>
                <w:noProof/>
                <w:webHidden/>
              </w:rPr>
              <w:fldChar w:fldCharType="begin"/>
            </w:r>
            <w:r w:rsidR="007E6367">
              <w:rPr>
                <w:noProof/>
                <w:webHidden/>
              </w:rPr>
              <w:instrText xml:space="preserve"> PAGEREF _Toc497118753 \h </w:instrText>
            </w:r>
            <w:r w:rsidR="007E6367">
              <w:rPr>
                <w:noProof/>
                <w:webHidden/>
              </w:rPr>
            </w:r>
            <w:r w:rsidR="007E6367">
              <w:rPr>
                <w:noProof/>
                <w:webHidden/>
              </w:rPr>
              <w:fldChar w:fldCharType="separate"/>
            </w:r>
            <w:r w:rsidR="007E6367">
              <w:rPr>
                <w:noProof/>
                <w:webHidden/>
              </w:rPr>
              <w:t>341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54" w:history="1">
            <w:r w:rsidR="007E6367" w:rsidRPr="00952F0C">
              <w:rPr>
                <w:rStyle w:val="Hypertextovodkaz"/>
                <w:noProof/>
              </w:rPr>
              <w:t>5.8.1. Tělesná výchova, 1. stupeň</w:t>
            </w:r>
            <w:r w:rsidR="007E6367">
              <w:rPr>
                <w:noProof/>
                <w:webHidden/>
              </w:rPr>
              <w:tab/>
            </w:r>
            <w:r w:rsidR="007E6367">
              <w:rPr>
                <w:noProof/>
                <w:webHidden/>
              </w:rPr>
              <w:fldChar w:fldCharType="begin"/>
            </w:r>
            <w:r w:rsidR="007E6367">
              <w:rPr>
                <w:noProof/>
                <w:webHidden/>
              </w:rPr>
              <w:instrText xml:space="preserve"> PAGEREF _Toc497118754 \h </w:instrText>
            </w:r>
            <w:r w:rsidR="007E6367">
              <w:rPr>
                <w:noProof/>
                <w:webHidden/>
              </w:rPr>
            </w:r>
            <w:r w:rsidR="007E6367">
              <w:rPr>
                <w:noProof/>
                <w:webHidden/>
              </w:rPr>
              <w:fldChar w:fldCharType="separate"/>
            </w:r>
            <w:r w:rsidR="007E6367">
              <w:rPr>
                <w:noProof/>
                <w:webHidden/>
              </w:rPr>
              <w:t>341</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55" w:history="1">
            <w:r w:rsidR="007E6367" w:rsidRPr="00952F0C">
              <w:rPr>
                <w:rStyle w:val="Hypertextovodkaz"/>
                <w:rFonts w:ascii="Arial" w:hAnsi="Arial" w:cs="Arial"/>
                <w:b/>
                <w:bCs/>
                <w:noProof/>
                <w:kern w:val="32"/>
              </w:rPr>
              <w:t>Vv – činnosti.</w:t>
            </w:r>
            <w:r w:rsidR="007E6367">
              <w:rPr>
                <w:noProof/>
                <w:webHidden/>
              </w:rPr>
              <w:tab/>
            </w:r>
            <w:r w:rsidR="007E6367">
              <w:rPr>
                <w:noProof/>
                <w:webHidden/>
              </w:rPr>
              <w:fldChar w:fldCharType="begin"/>
            </w:r>
            <w:r w:rsidR="007E6367">
              <w:rPr>
                <w:noProof/>
                <w:webHidden/>
              </w:rPr>
              <w:instrText xml:space="preserve"> PAGEREF _Toc497118755 \h </w:instrText>
            </w:r>
            <w:r w:rsidR="007E6367">
              <w:rPr>
                <w:noProof/>
                <w:webHidden/>
              </w:rPr>
            </w:r>
            <w:r w:rsidR="007E6367">
              <w:rPr>
                <w:noProof/>
                <w:webHidden/>
              </w:rPr>
              <w:fldChar w:fldCharType="separate"/>
            </w:r>
            <w:r w:rsidR="007E6367">
              <w:rPr>
                <w:noProof/>
                <w:webHidden/>
              </w:rPr>
              <w:t>351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56" w:history="1">
            <w:r w:rsidR="007E6367" w:rsidRPr="00952F0C">
              <w:rPr>
                <w:rStyle w:val="Hypertextovodkaz"/>
                <w:noProof/>
              </w:rPr>
              <w:t>5.8.2. Tělesná výchova, 2. stupeň</w:t>
            </w:r>
            <w:r w:rsidR="007E6367">
              <w:rPr>
                <w:noProof/>
                <w:webHidden/>
              </w:rPr>
              <w:tab/>
            </w:r>
            <w:r w:rsidR="007E6367">
              <w:rPr>
                <w:noProof/>
                <w:webHidden/>
              </w:rPr>
              <w:fldChar w:fldCharType="begin"/>
            </w:r>
            <w:r w:rsidR="007E6367">
              <w:rPr>
                <w:noProof/>
                <w:webHidden/>
              </w:rPr>
              <w:instrText xml:space="preserve"> PAGEREF _Toc497118756 \h </w:instrText>
            </w:r>
            <w:r w:rsidR="007E6367">
              <w:rPr>
                <w:noProof/>
                <w:webHidden/>
              </w:rPr>
            </w:r>
            <w:r w:rsidR="007E6367">
              <w:rPr>
                <w:noProof/>
                <w:webHidden/>
              </w:rPr>
              <w:fldChar w:fldCharType="separate"/>
            </w:r>
            <w:r w:rsidR="007E6367">
              <w:rPr>
                <w:noProof/>
                <w:webHidden/>
              </w:rPr>
              <w:t>361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57" w:history="1">
            <w:r w:rsidR="007E6367" w:rsidRPr="00952F0C">
              <w:rPr>
                <w:rStyle w:val="Hypertextovodkaz"/>
                <w:noProof/>
              </w:rPr>
              <w:t>5.8.3 Výchova ke zdraví</w:t>
            </w:r>
            <w:r w:rsidR="007E6367">
              <w:rPr>
                <w:noProof/>
                <w:webHidden/>
              </w:rPr>
              <w:tab/>
            </w:r>
            <w:r w:rsidR="007E6367">
              <w:rPr>
                <w:noProof/>
                <w:webHidden/>
              </w:rPr>
              <w:fldChar w:fldCharType="begin"/>
            </w:r>
            <w:r w:rsidR="007E6367">
              <w:rPr>
                <w:noProof/>
                <w:webHidden/>
              </w:rPr>
              <w:instrText xml:space="preserve"> PAGEREF _Toc497118757 \h </w:instrText>
            </w:r>
            <w:r w:rsidR="007E6367">
              <w:rPr>
                <w:noProof/>
                <w:webHidden/>
              </w:rPr>
            </w:r>
            <w:r w:rsidR="007E6367">
              <w:rPr>
                <w:noProof/>
                <w:webHidden/>
              </w:rPr>
              <w:fldChar w:fldCharType="separate"/>
            </w:r>
            <w:r w:rsidR="007E6367">
              <w:rPr>
                <w:noProof/>
                <w:webHidden/>
              </w:rPr>
              <w:t>405</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58" w:history="1">
            <w:r w:rsidR="007E6367" w:rsidRPr="00952F0C">
              <w:rPr>
                <w:rStyle w:val="Hypertextovodkaz"/>
                <w:noProof/>
              </w:rPr>
              <w:t>5.9. Člověk a svět práce</w:t>
            </w:r>
            <w:r w:rsidR="007E6367">
              <w:rPr>
                <w:noProof/>
                <w:webHidden/>
              </w:rPr>
              <w:tab/>
            </w:r>
            <w:r w:rsidR="007E6367">
              <w:rPr>
                <w:noProof/>
                <w:webHidden/>
              </w:rPr>
              <w:fldChar w:fldCharType="begin"/>
            </w:r>
            <w:r w:rsidR="007E6367">
              <w:rPr>
                <w:noProof/>
                <w:webHidden/>
              </w:rPr>
              <w:instrText xml:space="preserve"> PAGEREF _Toc497118758 \h </w:instrText>
            </w:r>
            <w:r w:rsidR="007E6367">
              <w:rPr>
                <w:noProof/>
                <w:webHidden/>
              </w:rPr>
            </w:r>
            <w:r w:rsidR="007E6367">
              <w:rPr>
                <w:noProof/>
                <w:webHidden/>
              </w:rPr>
              <w:fldChar w:fldCharType="separate"/>
            </w:r>
            <w:r w:rsidR="007E6367">
              <w:rPr>
                <w:noProof/>
                <w:webHidden/>
              </w:rPr>
              <w:t>415</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59" w:history="1">
            <w:r w:rsidR="007E6367" w:rsidRPr="00952F0C">
              <w:rPr>
                <w:rStyle w:val="Hypertextovodkaz"/>
                <w:noProof/>
              </w:rPr>
              <w:t>5.9.1. Pracovní činnosti, 1. stupeň</w:t>
            </w:r>
            <w:r w:rsidR="007E6367">
              <w:rPr>
                <w:noProof/>
                <w:webHidden/>
              </w:rPr>
              <w:tab/>
            </w:r>
            <w:r w:rsidR="007E6367">
              <w:rPr>
                <w:noProof/>
                <w:webHidden/>
              </w:rPr>
              <w:fldChar w:fldCharType="begin"/>
            </w:r>
            <w:r w:rsidR="007E6367">
              <w:rPr>
                <w:noProof/>
                <w:webHidden/>
              </w:rPr>
              <w:instrText xml:space="preserve"> PAGEREF _Toc497118759 \h </w:instrText>
            </w:r>
            <w:r w:rsidR="007E6367">
              <w:rPr>
                <w:noProof/>
                <w:webHidden/>
              </w:rPr>
            </w:r>
            <w:r w:rsidR="007E6367">
              <w:rPr>
                <w:noProof/>
                <w:webHidden/>
              </w:rPr>
              <w:fldChar w:fldCharType="separate"/>
            </w:r>
            <w:r w:rsidR="007E6367">
              <w:rPr>
                <w:noProof/>
                <w:webHidden/>
              </w:rPr>
              <w:t>415</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60" w:history="1">
            <w:r w:rsidR="007E6367" w:rsidRPr="00952F0C">
              <w:rPr>
                <w:rStyle w:val="Hypertextovodkaz"/>
                <w:noProof/>
              </w:rPr>
              <w:t>EGS - Evropa a svět nás zajímá.</w:t>
            </w:r>
            <w:r w:rsidR="007E6367">
              <w:rPr>
                <w:noProof/>
                <w:webHidden/>
              </w:rPr>
              <w:tab/>
            </w:r>
            <w:r w:rsidR="007E6367">
              <w:rPr>
                <w:noProof/>
                <w:webHidden/>
              </w:rPr>
              <w:fldChar w:fldCharType="begin"/>
            </w:r>
            <w:r w:rsidR="007E6367">
              <w:rPr>
                <w:noProof/>
                <w:webHidden/>
              </w:rPr>
              <w:instrText xml:space="preserve"> PAGEREF _Toc497118760 \h </w:instrText>
            </w:r>
            <w:r w:rsidR="007E6367">
              <w:rPr>
                <w:noProof/>
                <w:webHidden/>
              </w:rPr>
            </w:r>
            <w:r w:rsidR="007E6367">
              <w:rPr>
                <w:noProof/>
                <w:webHidden/>
              </w:rPr>
              <w:fldChar w:fldCharType="separate"/>
            </w:r>
            <w:r w:rsidR="007E6367">
              <w:rPr>
                <w:noProof/>
                <w:webHidden/>
              </w:rPr>
              <w:t>419</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1" w:history="1">
            <w:r w:rsidR="007E6367" w:rsidRPr="00952F0C">
              <w:rPr>
                <w:rStyle w:val="Hypertextovodkaz"/>
                <w:noProof/>
              </w:rPr>
              <w:t>5.9.2. Pracovní činnosti, 2. stupeň</w:t>
            </w:r>
            <w:r w:rsidR="007E6367">
              <w:rPr>
                <w:noProof/>
                <w:webHidden/>
              </w:rPr>
              <w:tab/>
            </w:r>
            <w:r w:rsidR="007E6367">
              <w:rPr>
                <w:noProof/>
                <w:webHidden/>
              </w:rPr>
              <w:fldChar w:fldCharType="begin"/>
            </w:r>
            <w:r w:rsidR="007E6367">
              <w:rPr>
                <w:noProof/>
                <w:webHidden/>
              </w:rPr>
              <w:instrText xml:space="preserve"> PAGEREF _Toc497118761 \h </w:instrText>
            </w:r>
            <w:r w:rsidR="007E6367">
              <w:rPr>
                <w:noProof/>
                <w:webHidden/>
              </w:rPr>
            </w:r>
            <w:r w:rsidR="007E6367">
              <w:rPr>
                <w:noProof/>
                <w:webHidden/>
              </w:rPr>
              <w:fldChar w:fldCharType="separate"/>
            </w:r>
            <w:r w:rsidR="007E6367">
              <w:rPr>
                <w:noProof/>
                <w:webHidden/>
              </w:rPr>
              <w:t>427</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2" w:history="1">
            <w:r w:rsidR="007E6367" w:rsidRPr="00952F0C">
              <w:rPr>
                <w:rStyle w:val="Hypertextovodkaz"/>
                <w:noProof/>
              </w:rPr>
              <w:t>F – technika, stroje a nástroje.</w:t>
            </w:r>
            <w:r w:rsidR="007E6367">
              <w:rPr>
                <w:noProof/>
                <w:webHidden/>
              </w:rPr>
              <w:tab/>
            </w:r>
            <w:r w:rsidR="007E6367">
              <w:rPr>
                <w:noProof/>
                <w:webHidden/>
              </w:rPr>
              <w:fldChar w:fldCharType="begin"/>
            </w:r>
            <w:r w:rsidR="007E6367">
              <w:rPr>
                <w:noProof/>
                <w:webHidden/>
              </w:rPr>
              <w:instrText xml:space="preserve"> PAGEREF _Toc497118762 \h </w:instrText>
            </w:r>
            <w:r w:rsidR="007E6367">
              <w:rPr>
                <w:noProof/>
                <w:webHidden/>
              </w:rPr>
            </w:r>
            <w:r w:rsidR="007E6367">
              <w:rPr>
                <w:noProof/>
                <w:webHidden/>
              </w:rPr>
              <w:fldChar w:fldCharType="separate"/>
            </w:r>
            <w:r w:rsidR="007E6367">
              <w:rPr>
                <w:noProof/>
                <w:webHidden/>
              </w:rPr>
              <w:t>431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3" w:history="1">
            <w:r w:rsidR="007E6367" w:rsidRPr="00952F0C">
              <w:rPr>
                <w:rStyle w:val="Hypertextovodkaz"/>
                <w:noProof/>
              </w:rPr>
              <w:t>M – geometrie.</w:t>
            </w:r>
            <w:r w:rsidR="007E6367">
              <w:rPr>
                <w:noProof/>
                <w:webHidden/>
              </w:rPr>
              <w:tab/>
            </w:r>
            <w:r w:rsidR="007E6367">
              <w:rPr>
                <w:noProof/>
                <w:webHidden/>
              </w:rPr>
              <w:fldChar w:fldCharType="begin"/>
            </w:r>
            <w:r w:rsidR="007E6367">
              <w:rPr>
                <w:noProof/>
                <w:webHidden/>
              </w:rPr>
              <w:instrText xml:space="preserve"> PAGEREF _Toc497118763 \h </w:instrText>
            </w:r>
            <w:r w:rsidR="007E6367">
              <w:rPr>
                <w:noProof/>
                <w:webHidden/>
              </w:rPr>
            </w:r>
            <w:r w:rsidR="007E6367">
              <w:rPr>
                <w:noProof/>
                <w:webHidden/>
              </w:rPr>
              <w:fldChar w:fldCharType="separate"/>
            </w:r>
            <w:r w:rsidR="007E6367">
              <w:rPr>
                <w:noProof/>
                <w:webHidden/>
              </w:rPr>
              <w:t>431</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4" w:history="1">
            <w:r w:rsidR="007E6367" w:rsidRPr="00952F0C">
              <w:rPr>
                <w:rStyle w:val="Hypertextovodkaz"/>
                <w:noProof/>
              </w:rPr>
              <w:t>Př. – ovoce, zelenina.</w:t>
            </w:r>
            <w:r w:rsidR="007E6367">
              <w:rPr>
                <w:noProof/>
                <w:webHidden/>
              </w:rPr>
              <w:tab/>
            </w:r>
            <w:r w:rsidR="007E6367">
              <w:rPr>
                <w:noProof/>
                <w:webHidden/>
              </w:rPr>
              <w:fldChar w:fldCharType="begin"/>
            </w:r>
            <w:r w:rsidR="007E6367">
              <w:rPr>
                <w:noProof/>
                <w:webHidden/>
              </w:rPr>
              <w:instrText xml:space="preserve"> PAGEREF _Toc497118764 \h </w:instrText>
            </w:r>
            <w:r w:rsidR="007E6367">
              <w:rPr>
                <w:noProof/>
                <w:webHidden/>
              </w:rPr>
            </w:r>
            <w:r w:rsidR="007E6367">
              <w:rPr>
                <w:noProof/>
                <w:webHidden/>
              </w:rPr>
              <w:fldChar w:fldCharType="separate"/>
            </w:r>
            <w:r w:rsidR="007E6367">
              <w:rPr>
                <w:noProof/>
                <w:webHidden/>
              </w:rPr>
              <w:t>437</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5" w:history="1">
            <w:r w:rsidR="007E6367" w:rsidRPr="00952F0C">
              <w:rPr>
                <w:rStyle w:val="Hypertextovodkaz"/>
                <w:noProof/>
              </w:rPr>
              <w:t>OSV – stanovení osobních cílů a naplánování cesty k jejich dosažení, sebepoznání a sebehodnocení.</w:t>
            </w:r>
            <w:r w:rsidR="007E6367">
              <w:rPr>
                <w:noProof/>
                <w:webHidden/>
              </w:rPr>
              <w:tab/>
            </w:r>
            <w:r w:rsidR="007E6367">
              <w:rPr>
                <w:noProof/>
                <w:webHidden/>
              </w:rPr>
              <w:fldChar w:fldCharType="begin"/>
            </w:r>
            <w:r w:rsidR="007E6367">
              <w:rPr>
                <w:noProof/>
                <w:webHidden/>
              </w:rPr>
              <w:instrText xml:space="preserve"> PAGEREF _Toc497118765 \h </w:instrText>
            </w:r>
            <w:r w:rsidR="007E6367">
              <w:rPr>
                <w:noProof/>
                <w:webHidden/>
              </w:rPr>
            </w:r>
            <w:r w:rsidR="007E6367">
              <w:rPr>
                <w:noProof/>
                <w:webHidden/>
              </w:rPr>
              <w:fldChar w:fldCharType="separate"/>
            </w:r>
            <w:r w:rsidR="007E6367">
              <w:rPr>
                <w:noProof/>
                <w:webHidden/>
              </w:rPr>
              <w:t>446</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6" w:history="1">
            <w:r w:rsidR="007E6367" w:rsidRPr="00952F0C">
              <w:rPr>
                <w:rStyle w:val="Hypertextovodkaz"/>
                <w:noProof/>
              </w:rPr>
              <w:t>Ov – školská soustava.</w:t>
            </w:r>
            <w:r w:rsidR="007E6367">
              <w:rPr>
                <w:noProof/>
                <w:webHidden/>
              </w:rPr>
              <w:tab/>
            </w:r>
            <w:r w:rsidR="007E6367">
              <w:rPr>
                <w:noProof/>
                <w:webHidden/>
              </w:rPr>
              <w:fldChar w:fldCharType="begin"/>
            </w:r>
            <w:r w:rsidR="007E6367">
              <w:rPr>
                <w:noProof/>
                <w:webHidden/>
              </w:rPr>
              <w:instrText xml:space="preserve"> PAGEREF _Toc497118766 \h </w:instrText>
            </w:r>
            <w:r w:rsidR="007E6367">
              <w:rPr>
                <w:noProof/>
                <w:webHidden/>
              </w:rPr>
            </w:r>
            <w:r w:rsidR="007E6367">
              <w:rPr>
                <w:noProof/>
                <w:webHidden/>
              </w:rPr>
              <w:fldChar w:fldCharType="separate"/>
            </w:r>
            <w:r w:rsidR="007E6367">
              <w:rPr>
                <w:noProof/>
                <w:webHidden/>
              </w:rPr>
              <w:t>446</w:t>
            </w:r>
            <w:r w:rsidR="007E6367">
              <w:rPr>
                <w:noProof/>
                <w:webHidden/>
              </w:rPr>
              <w:fldChar w:fldCharType="end"/>
            </w:r>
          </w:hyperlink>
        </w:p>
        <w:p w:rsidR="007E6367" w:rsidRDefault="007E7C10">
          <w:pPr>
            <w:pStyle w:val="Obsah2"/>
            <w:tabs>
              <w:tab w:val="right" w:leader="dot" w:pos="9060"/>
            </w:tabs>
            <w:rPr>
              <w:rFonts w:asciiTheme="minorHAnsi" w:eastAsiaTheme="minorEastAsia" w:hAnsiTheme="minorHAnsi" w:cstheme="minorBidi"/>
              <w:noProof/>
              <w:sz w:val="22"/>
              <w:szCs w:val="22"/>
            </w:rPr>
          </w:pPr>
          <w:hyperlink w:anchor="_Toc497118767" w:history="1">
            <w:r w:rsidR="007E6367" w:rsidRPr="00952F0C">
              <w:rPr>
                <w:rStyle w:val="Hypertextovodkaz"/>
                <w:noProof/>
              </w:rPr>
              <w:t>6. Zabezpečení vzdělávání žáků se speciálními vzdělávacími potřebami</w:t>
            </w:r>
            <w:r w:rsidR="007E6367">
              <w:rPr>
                <w:noProof/>
                <w:webHidden/>
              </w:rPr>
              <w:tab/>
            </w:r>
            <w:r w:rsidR="007E6367">
              <w:rPr>
                <w:noProof/>
                <w:webHidden/>
              </w:rPr>
              <w:fldChar w:fldCharType="begin"/>
            </w:r>
            <w:r w:rsidR="007E6367">
              <w:rPr>
                <w:noProof/>
                <w:webHidden/>
              </w:rPr>
              <w:instrText xml:space="preserve"> PAGEREF _Toc497118767 \h </w:instrText>
            </w:r>
            <w:r w:rsidR="007E6367">
              <w:rPr>
                <w:noProof/>
                <w:webHidden/>
              </w:rPr>
            </w:r>
            <w:r w:rsidR="007E6367">
              <w:rPr>
                <w:noProof/>
                <w:webHidden/>
              </w:rPr>
              <w:fldChar w:fldCharType="separate"/>
            </w:r>
            <w:r w:rsidR="007E6367">
              <w:rPr>
                <w:noProof/>
                <w:webHidden/>
              </w:rPr>
              <w:t>447</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8" w:history="1">
            <w:r w:rsidR="007E6367" w:rsidRPr="00952F0C">
              <w:rPr>
                <w:rStyle w:val="Hypertextovodkaz"/>
                <w:noProof/>
              </w:rPr>
              <w:t>6.1. Zabezpečení vzdělávání žáků s lehkým mentálním postižením</w:t>
            </w:r>
            <w:r w:rsidR="007E6367">
              <w:rPr>
                <w:noProof/>
                <w:webHidden/>
              </w:rPr>
              <w:tab/>
            </w:r>
            <w:r w:rsidR="007E6367">
              <w:rPr>
                <w:noProof/>
                <w:webHidden/>
              </w:rPr>
              <w:fldChar w:fldCharType="begin"/>
            </w:r>
            <w:r w:rsidR="007E6367">
              <w:rPr>
                <w:noProof/>
                <w:webHidden/>
              </w:rPr>
              <w:instrText xml:space="preserve"> PAGEREF _Toc497118768 \h </w:instrText>
            </w:r>
            <w:r w:rsidR="007E6367">
              <w:rPr>
                <w:noProof/>
                <w:webHidden/>
              </w:rPr>
            </w:r>
            <w:r w:rsidR="007E6367">
              <w:rPr>
                <w:noProof/>
                <w:webHidden/>
              </w:rPr>
              <w:fldChar w:fldCharType="separate"/>
            </w:r>
            <w:r w:rsidR="007E6367">
              <w:rPr>
                <w:noProof/>
                <w:webHidden/>
              </w:rPr>
              <w:t>448</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69" w:history="1">
            <w:r w:rsidR="007E6367" w:rsidRPr="00952F0C">
              <w:rPr>
                <w:rStyle w:val="Hypertextovodkaz"/>
                <w:noProof/>
              </w:rPr>
              <w:t>6. 2. Zabezpečení vzdělávání žáků nadaných a mimořádně nadaných</w:t>
            </w:r>
            <w:r w:rsidR="007E6367">
              <w:rPr>
                <w:noProof/>
                <w:webHidden/>
              </w:rPr>
              <w:tab/>
            </w:r>
            <w:r w:rsidR="007E6367">
              <w:rPr>
                <w:noProof/>
                <w:webHidden/>
              </w:rPr>
              <w:fldChar w:fldCharType="begin"/>
            </w:r>
            <w:r w:rsidR="007E6367">
              <w:rPr>
                <w:noProof/>
                <w:webHidden/>
              </w:rPr>
              <w:instrText xml:space="preserve"> PAGEREF _Toc497118769 \h </w:instrText>
            </w:r>
            <w:r w:rsidR="007E6367">
              <w:rPr>
                <w:noProof/>
                <w:webHidden/>
              </w:rPr>
            </w:r>
            <w:r w:rsidR="007E6367">
              <w:rPr>
                <w:noProof/>
                <w:webHidden/>
              </w:rPr>
              <w:fldChar w:fldCharType="separate"/>
            </w:r>
            <w:r w:rsidR="007E6367">
              <w:rPr>
                <w:noProof/>
                <w:webHidden/>
              </w:rPr>
              <w:t>448</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70" w:history="1">
            <w:r w:rsidR="007E6367" w:rsidRPr="00952F0C">
              <w:rPr>
                <w:rStyle w:val="Hypertextovodkaz"/>
                <w:noProof/>
              </w:rPr>
              <w:t>6.3. Společná ustanovení ke vzdělávání žáků se speciálními vzdělávacími potřebami, nadaných žáků, mimořádně nadaných žáků a žáků cizinců</w:t>
            </w:r>
            <w:r w:rsidR="007E6367">
              <w:rPr>
                <w:noProof/>
                <w:webHidden/>
              </w:rPr>
              <w:tab/>
            </w:r>
            <w:r w:rsidR="007E6367">
              <w:rPr>
                <w:noProof/>
                <w:webHidden/>
              </w:rPr>
              <w:fldChar w:fldCharType="begin"/>
            </w:r>
            <w:r w:rsidR="007E6367">
              <w:rPr>
                <w:noProof/>
                <w:webHidden/>
              </w:rPr>
              <w:instrText xml:space="preserve"> PAGEREF _Toc497118770 \h </w:instrText>
            </w:r>
            <w:r w:rsidR="007E6367">
              <w:rPr>
                <w:noProof/>
                <w:webHidden/>
              </w:rPr>
            </w:r>
            <w:r w:rsidR="007E6367">
              <w:rPr>
                <w:noProof/>
                <w:webHidden/>
              </w:rPr>
              <w:fldChar w:fldCharType="separate"/>
            </w:r>
            <w:r w:rsidR="007E6367">
              <w:rPr>
                <w:noProof/>
                <w:webHidden/>
              </w:rPr>
              <w:t>449</w:t>
            </w:r>
            <w:r w:rsidR="007E6367">
              <w:rPr>
                <w:noProof/>
                <w:webHidden/>
              </w:rPr>
              <w:fldChar w:fldCharType="end"/>
            </w:r>
          </w:hyperlink>
        </w:p>
        <w:p w:rsidR="007E6367" w:rsidRDefault="007E7C10">
          <w:pPr>
            <w:pStyle w:val="Obsah1"/>
            <w:tabs>
              <w:tab w:val="right" w:leader="dot" w:pos="9060"/>
            </w:tabs>
            <w:rPr>
              <w:rFonts w:asciiTheme="minorHAnsi" w:eastAsiaTheme="minorEastAsia" w:hAnsiTheme="minorHAnsi" w:cstheme="minorBidi"/>
              <w:noProof/>
              <w:sz w:val="22"/>
              <w:szCs w:val="22"/>
            </w:rPr>
          </w:pPr>
          <w:hyperlink w:anchor="_Toc497118771" w:history="1">
            <w:r w:rsidR="007E6367" w:rsidRPr="00952F0C">
              <w:rPr>
                <w:rStyle w:val="Hypertextovodkaz"/>
                <w:noProof/>
              </w:rPr>
              <w:t>7. Hodnocení žáků a autoevaluace školy</w:t>
            </w:r>
            <w:r w:rsidR="007E6367">
              <w:rPr>
                <w:noProof/>
                <w:webHidden/>
              </w:rPr>
              <w:tab/>
            </w:r>
            <w:r w:rsidR="007E6367">
              <w:rPr>
                <w:noProof/>
                <w:webHidden/>
              </w:rPr>
              <w:fldChar w:fldCharType="begin"/>
            </w:r>
            <w:r w:rsidR="007E6367">
              <w:rPr>
                <w:noProof/>
                <w:webHidden/>
              </w:rPr>
              <w:instrText xml:space="preserve"> PAGEREF _Toc497118771 \h </w:instrText>
            </w:r>
            <w:r w:rsidR="007E6367">
              <w:rPr>
                <w:noProof/>
                <w:webHidden/>
              </w:rPr>
            </w:r>
            <w:r w:rsidR="007E6367">
              <w:rPr>
                <w:noProof/>
                <w:webHidden/>
              </w:rPr>
              <w:fldChar w:fldCharType="separate"/>
            </w:r>
            <w:r w:rsidR="007E6367">
              <w:rPr>
                <w:noProof/>
                <w:webHidden/>
              </w:rPr>
              <w:t>450</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72" w:history="1">
            <w:r w:rsidR="007E6367" w:rsidRPr="00952F0C">
              <w:rPr>
                <w:rStyle w:val="Hypertextovodkaz"/>
                <w:noProof/>
              </w:rPr>
              <w:t>7.1. Pravidla hodnocení žáků</w:t>
            </w:r>
            <w:r w:rsidR="007E6367">
              <w:rPr>
                <w:noProof/>
                <w:webHidden/>
              </w:rPr>
              <w:tab/>
            </w:r>
            <w:r w:rsidR="007E6367">
              <w:rPr>
                <w:noProof/>
                <w:webHidden/>
              </w:rPr>
              <w:fldChar w:fldCharType="begin"/>
            </w:r>
            <w:r w:rsidR="007E6367">
              <w:rPr>
                <w:noProof/>
                <w:webHidden/>
              </w:rPr>
              <w:instrText xml:space="preserve"> PAGEREF _Toc497118772 \h </w:instrText>
            </w:r>
            <w:r w:rsidR="007E6367">
              <w:rPr>
                <w:noProof/>
                <w:webHidden/>
              </w:rPr>
            </w:r>
            <w:r w:rsidR="007E6367">
              <w:rPr>
                <w:noProof/>
                <w:webHidden/>
              </w:rPr>
              <w:fldChar w:fldCharType="separate"/>
            </w:r>
            <w:r w:rsidR="007E6367">
              <w:rPr>
                <w:noProof/>
                <w:webHidden/>
              </w:rPr>
              <w:t>450</w:t>
            </w:r>
            <w:r w:rsidR="007E6367">
              <w:rPr>
                <w:noProof/>
                <w:webHidden/>
              </w:rPr>
              <w:fldChar w:fldCharType="end"/>
            </w:r>
          </w:hyperlink>
        </w:p>
        <w:p w:rsidR="007E6367" w:rsidRDefault="007E7C10">
          <w:pPr>
            <w:pStyle w:val="Obsah3"/>
            <w:tabs>
              <w:tab w:val="right" w:leader="dot" w:pos="9060"/>
            </w:tabs>
            <w:rPr>
              <w:rFonts w:asciiTheme="minorHAnsi" w:eastAsiaTheme="minorEastAsia" w:hAnsiTheme="minorHAnsi" w:cstheme="minorBidi"/>
              <w:noProof/>
              <w:sz w:val="22"/>
              <w:szCs w:val="22"/>
            </w:rPr>
          </w:pPr>
          <w:hyperlink w:anchor="_Toc497118773" w:history="1">
            <w:r w:rsidR="007E6367" w:rsidRPr="00952F0C">
              <w:rPr>
                <w:rStyle w:val="Hypertextovodkaz"/>
                <w:noProof/>
              </w:rPr>
              <w:t>7.2. Struktura vlastního hodnocení školy</w:t>
            </w:r>
            <w:r w:rsidR="007E6367">
              <w:rPr>
                <w:noProof/>
                <w:webHidden/>
              </w:rPr>
              <w:tab/>
            </w:r>
            <w:r w:rsidR="007E6367">
              <w:rPr>
                <w:noProof/>
                <w:webHidden/>
              </w:rPr>
              <w:fldChar w:fldCharType="begin"/>
            </w:r>
            <w:r w:rsidR="007E6367">
              <w:rPr>
                <w:noProof/>
                <w:webHidden/>
              </w:rPr>
              <w:instrText xml:space="preserve"> PAGEREF _Toc497118773 \h </w:instrText>
            </w:r>
            <w:r w:rsidR="007E6367">
              <w:rPr>
                <w:noProof/>
                <w:webHidden/>
              </w:rPr>
            </w:r>
            <w:r w:rsidR="007E6367">
              <w:rPr>
                <w:noProof/>
                <w:webHidden/>
              </w:rPr>
              <w:fldChar w:fldCharType="separate"/>
            </w:r>
            <w:r w:rsidR="007E6367">
              <w:rPr>
                <w:noProof/>
                <w:webHidden/>
              </w:rPr>
              <w:t>456</w:t>
            </w:r>
            <w:r w:rsidR="007E6367">
              <w:rPr>
                <w:noProof/>
                <w:webHidden/>
              </w:rPr>
              <w:fldChar w:fldCharType="end"/>
            </w:r>
          </w:hyperlink>
        </w:p>
        <w:p w:rsidR="008A189C" w:rsidRDefault="008A189C" w:rsidP="008A189C">
          <w:pPr>
            <w:rPr>
              <w:b/>
              <w:bCs/>
            </w:rPr>
            <w:sectPr w:rsidR="008A189C" w:rsidSect="00843167">
              <w:footerReference w:type="default" r:id="rId11"/>
              <w:pgSz w:w="11906" w:h="16838" w:code="9"/>
              <w:pgMar w:top="1418" w:right="1418" w:bottom="1418" w:left="1418" w:header="709" w:footer="709" w:gutter="0"/>
              <w:pgNumType w:start="1"/>
              <w:cols w:space="708"/>
              <w:docGrid w:linePitch="360"/>
            </w:sectPr>
          </w:pPr>
          <w:r>
            <w:rPr>
              <w:b/>
              <w:bCs/>
            </w:rPr>
            <w:fldChar w:fldCharType="end"/>
          </w:r>
        </w:p>
      </w:sdtContent>
    </w:sdt>
    <w:p w:rsidR="001E3F10" w:rsidRPr="004E6F01" w:rsidRDefault="001E3F10" w:rsidP="001E3F10">
      <w:pPr>
        <w:pStyle w:val="Nadpis1"/>
        <w:rPr>
          <w:rFonts w:ascii="Times New Roman" w:hAnsi="Times New Roman" w:cs="Times New Roman"/>
          <w:b w:val="0"/>
          <w:sz w:val="28"/>
          <w:szCs w:val="28"/>
        </w:rPr>
      </w:pPr>
      <w:bookmarkStart w:id="3" w:name="_Toc497118712"/>
      <w:r w:rsidRPr="001E3F10">
        <w:rPr>
          <w:rFonts w:ascii="Times New Roman" w:hAnsi="Times New Roman" w:cs="Times New Roman"/>
          <w:b w:val="0"/>
          <w:sz w:val="28"/>
          <w:szCs w:val="28"/>
        </w:rPr>
        <w:lastRenderedPageBreak/>
        <w:t>1.</w:t>
      </w:r>
      <w:r w:rsidRPr="004E6F01">
        <w:rPr>
          <w:rFonts w:ascii="Times New Roman" w:hAnsi="Times New Roman" w:cs="Times New Roman"/>
          <w:b w:val="0"/>
          <w:sz w:val="28"/>
          <w:szCs w:val="28"/>
        </w:rPr>
        <w:t>Identifikační údaje</w:t>
      </w:r>
      <w:bookmarkEnd w:id="3"/>
    </w:p>
    <w:p w:rsidR="004E6F01" w:rsidRDefault="004E6F01"/>
    <w:p w:rsidR="00B64C92" w:rsidRDefault="00E92540" w:rsidP="00B64C92">
      <w:pPr>
        <w:jc w:val="both"/>
        <w:rPr>
          <w:b/>
        </w:rPr>
      </w:pPr>
      <w:r w:rsidRPr="00E92540">
        <w:rPr>
          <w:b/>
        </w:rPr>
        <w:t>Základní škola Milady Petřkové Velký Týnec</w:t>
      </w:r>
      <w:r w:rsidR="00B64C92">
        <w:rPr>
          <w:b/>
        </w:rPr>
        <w:t>:</w:t>
      </w:r>
    </w:p>
    <w:p w:rsidR="00B64C92" w:rsidRDefault="00E92540" w:rsidP="00B64C92">
      <w:pPr>
        <w:jc w:val="both"/>
      </w:pPr>
      <w:r>
        <w:t>sídlo</w:t>
      </w:r>
      <w:r w:rsidR="00B64C92">
        <w:t>:</w:t>
      </w:r>
      <w:r w:rsidR="00731AF2">
        <w:tab/>
      </w:r>
      <w:r w:rsidR="00B64C92">
        <w:tab/>
      </w:r>
      <w:r w:rsidR="00731AF2">
        <w:tab/>
      </w:r>
      <w:r w:rsidR="00896B52">
        <w:t>P</w:t>
      </w:r>
      <w:r w:rsidR="00B64C92">
        <w:t>říčná</w:t>
      </w:r>
      <w:r>
        <w:t xml:space="preserve"> č. </w:t>
      </w:r>
      <w:r w:rsidR="00896B52">
        <w:t>326, 783 72 Velký Týnec.</w:t>
      </w:r>
    </w:p>
    <w:p w:rsidR="00B64C92" w:rsidRDefault="00B64C92" w:rsidP="00B64C92">
      <w:pPr>
        <w:jc w:val="both"/>
      </w:pPr>
      <w:r>
        <w:t>IČ:</w:t>
      </w:r>
      <w:r>
        <w:tab/>
      </w:r>
      <w:r>
        <w:tab/>
      </w:r>
      <w:r w:rsidR="00731AF2">
        <w:tab/>
      </w:r>
      <w:r>
        <w:t>47654546</w:t>
      </w:r>
    </w:p>
    <w:p w:rsidR="00B64C92" w:rsidRDefault="00B64C92" w:rsidP="00B64C92">
      <w:pPr>
        <w:jc w:val="both"/>
      </w:pPr>
      <w:r>
        <w:t>IZO:</w:t>
      </w:r>
      <w:r>
        <w:tab/>
      </w:r>
      <w:r w:rsidR="00731AF2">
        <w:tab/>
      </w:r>
      <w:r w:rsidR="00731AF2">
        <w:tab/>
      </w:r>
      <w:r>
        <w:t>047654546</w:t>
      </w:r>
    </w:p>
    <w:p w:rsidR="00B64C92" w:rsidRDefault="00B64C92" w:rsidP="00B64C92">
      <w:pPr>
        <w:jc w:val="both"/>
      </w:pPr>
      <w:r>
        <w:t>REDIZO:</w:t>
      </w:r>
      <w:r>
        <w:tab/>
      </w:r>
      <w:r w:rsidR="00731AF2">
        <w:tab/>
      </w:r>
      <w:r>
        <w:t>600140113</w:t>
      </w:r>
    </w:p>
    <w:p w:rsidR="00731AF2" w:rsidRDefault="00B64C92" w:rsidP="00B64C92">
      <w:pPr>
        <w:jc w:val="both"/>
      </w:pPr>
      <w:r>
        <w:t>Ředitel školy:</w:t>
      </w:r>
      <w:r w:rsidR="00731AF2">
        <w:tab/>
      </w:r>
      <w:r>
        <w:tab/>
        <w:t>Mgr. Tomáš Jurka</w:t>
      </w:r>
    </w:p>
    <w:p w:rsidR="00731AF2" w:rsidRDefault="00B64C92" w:rsidP="00B64C92">
      <w:pPr>
        <w:jc w:val="both"/>
      </w:pPr>
      <w:r>
        <w:t>tel</w:t>
      </w:r>
      <w:r w:rsidR="00731AF2">
        <w:t>efon</w:t>
      </w:r>
      <w:r>
        <w:t xml:space="preserve"> </w:t>
      </w:r>
      <w:r w:rsidR="00731AF2">
        <w:tab/>
      </w:r>
      <w:r w:rsidR="00731AF2">
        <w:tab/>
      </w:r>
      <w:r>
        <w:t>585391490</w:t>
      </w:r>
    </w:p>
    <w:p w:rsidR="00731AF2" w:rsidRDefault="00B64C92" w:rsidP="00B64C92">
      <w:pPr>
        <w:jc w:val="both"/>
      </w:pPr>
      <w:r>
        <w:t>email:</w:t>
      </w:r>
      <w:r w:rsidR="00731AF2">
        <w:tab/>
      </w:r>
      <w:r w:rsidR="00731AF2">
        <w:tab/>
      </w:r>
      <w:r w:rsidR="00731AF2">
        <w:tab/>
      </w:r>
      <w:hyperlink r:id="rId12" w:history="1">
        <w:r w:rsidRPr="00C51C15">
          <w:rPr>
            <w:rStyle w:val="Hypertextovodkaz"/>
          </w:rPr>
          <w:t>zsvtynec@volny.cz</w:t>
        </w:r>
      </w:hyperlink>
      <w:r w:rsidR="001104B7">
        <w:rPr>
          <w:rStyle w:val="Hypertextovodkaz"/>
        </w:rPr>
        <w:t>, jurkat@zs.velkytynec.cz</w:t>
      </w:r>
    </w:p>
    <w:p w:rsidR="00B64C92" w:rsidRDefault="00B64C92" w:rsidP="00B64C92">
      <w:pPr>
        <w:jc w:val="both"/>
      </w:pPr>
      <w:r>
        <w:t>web:</w:t>
      </w:r>
      <w:r w:rsidR="00731AF2">
        <w:tab/>
      </w:r>
      <w:r w:rsidR="00731AF2">
        <w:tab/>
      </w:r>
      <w:r w:rsidR="00731AF2">
        <w:tab/>
      </w:r>
      <w:hyperlink r:id="rId13" w:history="1">
        <w:r w:rsidR="00E53AB5" w:rsidRPr="0046372C">
          <w:rPr>
            <w:rStyle w:val="Hypertextovodkaz"/>
          </w:rPr>
          <w:t>www.zs.velkytynec.cz</w:t>
        </w:r>
      </w:hyperlink>
      <w:r>
        <w:t>.</w:t>
      </w:r>
    </w:p>
    <w:p w:rsidR="00B64C92" w:rsidRDefault="001E3F10" w:rsidP="00B64C92">
      <w:pPr>
        <w:jc w:val="both"/>
      </w:pPr>
      <w:r>
        <w:t>součásti školy:</w:t>
      </w:r>
      <w:r>
        <w:tab/>
        <w:t>Základní škola</w:t>
      </w:r>
    </w:p>
    <w:p w:rsidR="001E3F10" w:rsidRDefault="001E3F10" w:rsidP="00B64C92">
      <w:pPr>
        <w:jc w:val="both"/>
      </w:pPr>
      <w:r>
        <w:tab/>
      </w:r>
      <w:r>
        <w:tab/>
      </w:r>
      <w:r>
        <w:tab/>
        <w:t>Školní družina</w:t>
      </w:r>
    </w:p>
    <w:p w:rsidR="001E3F10" w:rsidRDefault="001E3F10" w:rsidP="00B64C92">
      <w:pPr>
        <w:jc w:val="both"/>
      </w:pPr>
      <w:r>
        <w:tab/>
      </w:r>
      <w:r>
        <w:tab/>
      </w:r>
      <w:r>
        <w:tab/>
        <w:t>Školní jídena</w:t>
      </w:r>
    </w:p>
    <w:p w:rsidR="001E3F10" w:rsidRDefault="001E3F10" w:rsidP="00B64C92">
      <w:pPr>
        <w:jc w:val="both"/>
      </w:pPr>
    </w:p>
    <w:p w:rsidR="00E92540" w:rsidRDefault="00E92540" w:rsidP="00731AF2">
      <w:pPr>
        <w:ind w:firstLine="708"/>
        <w:jc w:val="both"/>
      </w:pPr>
      <w:r>
        <w:t>Škola vykonává svou činnost ve dvou budovách: 1. stupeň tzv. „Stará škola“ na ulici Zámecké č. 32 a 2. stupeň tzv. „Nová škola“ na již zmiňované Příčné č. 326.</w:t>
      </w:r>
    </w:p>
    <w:p w:rsidR="00B64C92" w:rsidRDefault="00B64C92" w:rsidP="00896B52">
      <w:pPr>
        <w:ind w:firstLine="360"/>
        <w:jc w:val="both"/>
      </w:pPr>
    </w:p>
    <w:p w:rsidR="000532B1" w:rsidRDefault="00E92540" w:rsidP="00B64C92">
      <w:pPr>
        <w:jc w:val="both"/>
        <w:rPr>
          <w:b/>
        </w:rPr>
      </w:pPr>
      <w:r w:rsidRPr="00E92540">
        <w:rPr>
          <w:b/>
        </w:rPr>
        <w:t>Zřizovatel školy</w:t>
      </w:r>
      <w:r w:rsidR="000532B1">
        <w:rPr>
          <w:b/>
        </w:rPr>
        <w:t>:</w:t>
      </w:r>
      <w:r w:rsidR="00731AF2">
        <w:rPr>
          <w:b/>
        </w:rPr>
        <w:tab/>
      </w:r>
      <w:r w:rsidRPr="00E92540">
        <w:rPr>
          <w:b/>
        </w:rPr>
        <w:t>obec Velký Týnec</w:t>
      </w:r>
      <w:r w:rsidR="00896B52">
        <w:rPr>
          <w:b/>
        </w:rPr>
        <w:t>.</w:t>
      </w:r>
    </w:p>
    <w:p w:rsidR="00731AF2" w:rsidRDefault="000532B1" w:rsidP="00B64C92">
      <w:pPr>
        <w:jc w:val="both"/>
      </w:pPr>
      <w:r w:rsidRPr="000532B1">
        <w:t>sídlo</w:t>
      </w:r>
      <w:r>
        <w:t>:</w:t>
      </w:r>
      <w:r w:rsidR="00731AF2">
        <w:tab/>
      </w:r>
      <w:r w:rsidR="00731AF2">
        <w:tab/>
      </w:r>
      <w:r w:rsidR="00731AF2">
        <w:tab/>
      </w:r>
      <w:r w:rsidR="00896B52" w:rsidRPr="000532B1">
        <w:t>O</w:t>
      </w:r>
      <w:r>
        <w:t xml:space="preserve">becní úřad Velký Týnec, </w:t>
      </w:r>
      <w:r w:rsidR="00896B52" w:rsidRPr="000532B1">
        <w:t>Zámecké č.</w:t>
      </w:r>
      <w:r w:rsidR="00E92540" w:rsidRPr="000532B1">
        <w:t xml:space="preserve"> 35,</w:t>
      </w:r>
      <w:r w:rsidR="00B64C92" w:rsidRPr="000532B1">
        <w:t xml:space="preserve"> </w:t>
      </w:r>
      <w:r w:rsidR="00896B52" w:rsidRPr="000532B1">
        <w:t>783 72  Velký Týnec</w:t>
      </w:r>
    </w:p>
    <w:p w:rsidR="00731AF2" w:rsidRDefault="00896B52" w:rsidP="00B64C92">
      <w:pPr>
        <w:jc w:val="both"/>
      </w:pPr>
      <w:r w:rsidRPr="000532B1">
        <w:t>tel</w:t>
      </w:r>
      <w:r w:rsidR="00731AF2">
        <w:t>efon:</w:t>
      </w:r>
      <w:r w:rsidR="00731AF2">
        <w:tab/>
      </w:r>
      <w:r w:rsidR="00731AF2">
        <w:tab/>
        <w:t>585151113</w:t>
      </w:r>
    </w:p>
    <w:p w:rsidR="00731AF2" w:rsidRDefault="00896B52" w:rsidP="00B64C92">
      <w:pPr>
        <w:jc w:val="both"/>
      </w:pPr>
      <w:r w:rsidRPr="000532B1">
        <w:t>email:</w:t>
      </w:r>
      <w:r w:rsidR="00731AF2">
        <w:tab/>
      </w:r>
      <w:r w:rsidR="00731AF2">
        <w:tab/>
      </w:r>
      <w:r w:rsidR="00731AF2">
        <w:tab/>
      </w:r>
      <w:hyperlink r:id="rId14" w:history="1">
        <w:r w:rsidRPr="00C51C15">
          <w:rPr>
            <w:rStyle w:val="Hypertextovodkaz"/>
          </w:rPr>
          <w:t>starosta@velkytynec.cz</w:t>
        </w:r>
      </w:hyperlink>
    </w:p>
    <w:p w:rsidR="00E92540" w:rsidRDefault="00896B52" w:rsidP="00B64C92">
      <w:pPr>
        <w:jc w:val="both"/>
      </w:pPr>
      <w:r>
        <w:t>web:</w:t>
      </w:r>
      <w:r w:rsidR="00731AF2">
        <w:tab/>
      </w:r>
      <w:r w:rsidR="00731AF2">
        <w:tab/>
      </w:r>
      <w:r w:rsidR="00731AF2">
        <w:tab/>
      </w:r>
      <w:r>
        <w:t>www.velkytynec.cz).</w:t>
      </w:r>
    </w:p>
    <w:p w:rsidR="00896B52" w:rsidRDefault="00896B52" w:rsidP="00896B52">
      <w:pPr>
        <w:jc w:val="both"/>
      </w:pPr>
    </w:p>
    <w:p w:rsidR="00896B52" w:rsidRPr="00731AF2" w:rsidRDefault="001E3F10" w:rsidP="001E3F10">
      <w:pPr>
        <w:pStyle w:val="Nadpis2"/>
        <w:rPr>
          <w:rFonts w:ascii="Times New Roman" w:hAnsi="Times New Roman" w:cs="Times New Roman"/>
          <w:b w:val="0"/>
          <w:i w:val="0"/>
          <w:sz w:val="24"/>
          <w:szCs w:val="24"/>
        </w:rPr>
      </w:pPr>
      <w:bookmarkStart w:id="4" w:name="_Toc497118713"/>
      <w:r w:rsidRPr="00731AF2">
        <w:rPr>
          <w:rFonts w:ascii="Times New Roman" w:hAnsi="Times New Roman" w:cs="Times New Roman"/>
          <w:b w:val="0"/>
          <w:i w:val="0"/>
          <w:sz w:val="24"/>
          <w:szCs w:val="24"/>
        </w:rPr>
        <w:t>1.1.</w:t>
      </w:r>
      <w:r w:rsidR="00896B52" w:rsidRPr="00731AF2">
        <w:rPr>
          <w:rFonts w:ascii="Times New Roman" w:hAnsi="Times New Roman" w:cs="Times New Roman"/>
          <w:b w:val="0"/>
          <w:i w:val="0"/>
          <w:sz w:val="24"/>
          <w:szCs w:val="24"/>
        </w:rPr>
        <w:t>Platnost dokumentu</w:t>
      </w:r>
      <w:bookmarkEnd w:id="4"/>
    </w:p>
    <w:p w:rsidR="00896B52" w:rsidRDefault="00896B52" w:rsidP="00B64C92"/>
    <w:p w:rsidR="000532B1" w:rsidRDefault="00B64C92" w:rsidP="00731AF2">
      <w:pPr>
        <w:ind w:firstLine="708"/>
        <w:jc w:val="both"/>
      </w:pPr>
      <w:r w:rsidRPr="00B64C92">
        <w:t>Podle</w:t>
      </w:r>
      <w:r>
        <w:rPr>
          <w:b/>
        </w:rPr>
        <w:t xml:space="preserve"> </w:t>
      </w:r>
      <w:r w:rsidRPr="00B64C92">
        <w:rPr>
          <w:b/>
        </w:rPr>
        <w:t>Školní</w:t>
      </w:r>
      <w:r>
        <w:rPr>
          <w:b/>
        </w:rPr>
        <w:t xml:space="preserve">ho </w:t>
      </w:r>
      <w:r w:rsidRPr="00B64C92">
        <w:rPr>
          <w:b/>
        </w:rPr>
        <w:t>vzdělávací</w:t>
      </w:r>
      <w:r>
        <w:rPr>
          <w:b/>
        </w:rPr>
        <w:t>ho</w:t>
      </w:r>
      <w:r w:rsidRPr="00B64C92">
        <w:rPr>
          <w:b/>
        </w:rPr>
        <w:t xml:space="preserve"> program</w:t>
      </w:r>
      <w:r>
        <w:rPr>
          <w:b/>
        </w:rPr>
        <w:t>u</w:t>
      </w:r>
      <w:r w:rsidRPr="00B64C92">
        <w:rPr>
          <w:b/>
        </w:rPr>
        <w:t xml:space="preserve"> Základní školy Milady Petřkové </w:t>
      </w:r>
      <w:r>
        <w:t>se začíná vyučovat od 1. září 20</w:t>
      </w:r>
      <w:r w:rsidR="00F96F87">
        <w:t>17</w:t>
      </w:r>
      <w:r>
        <w:t xml:space="preserve"> v</w:t>
      </w:r>
      <w:r w:rsidR="00F96F87">
        <w:t>e všech ročnících základní školy.</w:t>
      </w:r>
    </w:p>
    <w:p w:rsidR="00731AF2" w:rsidRDefault="00731AF2" w:rsidP="000532B1">
      <w:pPr>
        <w:jc w:val="both"/>
      </w:pPr>
    </w:p>
    <w:p w:rsidR="00731AF2" w:rsidRDefault="00731AF2" w:rsidP="000532B1">
      <w:pPr>
        <w:jc w:val="both"/>
      </w:pPr>
    </w:p>
    <w:p w:rsidR="00731AF2" w:rsidRDefault="00731AF2" w:rsidP="000532B1">
      <w:pPr>
        <w:jc w:val="both"/>
      </w:pPr>
    </w:p>
    <w:p w:rsidR="00731AF2" w:rsidRDefault="00731AF2" w:rsidP="000532B1">
      <w:pPr>
        <w:jc w:val="both"/>
      </w:pPr>
    </w:p>
    <w:p w:rsidR="00731AF2" w:rsidRDefault="00731AF2" w:rsidP="000532B1">
      <w:pPr>
        <w:jc w:val="both"/>
      </w:pPr>
      <w:r>
        <w:t>Ve Velkém Týnci 1. září 20</w:t>
      </w:r>
      <w:r w:rsidR="00F96F87">
        <w:t>17</w:t>
      </w:r>
      <w:r>
        <w:tab/>
      </w:r>
      <w:r>
        <w:tab/>
      </w:r>
      <w:r>
        <w:tab/>
      </w:r>
      <w:r>
        <w:tab/>
        <w:t>Mgr. Tomáš Jurka, ředitel školy</w:t>
      </w:r>
    </w:p>
    <w:p w:rsidR="00C422C5" w:rsidRDefault="00C422C5" w:rsidP="001E3F10">
      <w:pPr>
        <w:pStyle w:val="Nadpis1"/>
        <w:sectPr w:rsidR="00C422C5" w:rsidSect="00843167">
          <w:pgSz w:w="11906" w:h="16838" w:code="9"/>
          <w:pgMar w:top="1418" w:right="1418" w:bottom="1418" w:left="1418" w:header="709" w:footer="709" w:gutter="0"/>
          <w:pgNumType w:start="1"/>
          <w:cols w:space="708"/>
          <w:docGrid w:linePitch="360"/>
        </w:sectPr>
      </w:pPr>
    </w:p>
    <w:p w:rsidR="004D1E1C" w:rsidRPr="004E6F01" w:rsidRDefault="001E3F10" w:rsidP="001E3F10">
      <w:pPr>
        <w:pStyle w:val="Nadpis1"/>
        <w:rPr>
          <w:rFonts w:ascii="Times New Roman" w:hAnsi="Times New Roman" w:cs="Times New Roman"/>
          <w:b w:val="0"/>
          <w:sz w:val="28"/>
          <w:szCs w:val="28"/>
        </w:rPr>
      </w:pPr>
      <w:bookmarkStart w:id="5" w:name="_Toc497118714"/>
      <w:r w:rsidRPr="001E3F10">
        <w:rPr>
          <w:rFonts w:ascii="Times New Roman" w:hAnsi="Times New Roman" w:cs="Times New Roman"/>
          <w:b w:val="0"/>
          <w:sz w:val="28"/>
          <w:szCs w:val="28"/>
        </w:rPr>
        <w:lastRenderedPageBreak/>
        <w:t>2.</w:t>
      </w:r>
      <w:r>
        <w:rPr>
          <w:rFonts w:ascii="Times New Roman" w:hAnsi="Times New Roman" w:cs="Times New Roman"/>
          <w:b w:val="0"/>
          <w:sz w:val="28"/>
          <w:szCs w:val="28"/>
        </w:rPr>
        <w:t xml:space="preserve"> </w:t>
      </w:r>
      <w:r w:rsidR="004D1E1C" w:rsidRPr="004E6F01">
        <w:rPr>
          <w:rFonts w:ascii="Times New Roman" w:hAnsi="Times New Roman" w:cs="Times New Roman"/>
          <w:b w:val="0"/>
          <w:sz w:val="28"/>
          <w:szCs w:val="28"/>
        </w:rPr>
        <w:t>Charakteristika školy</w:t>
      </w:r>
      <w:bookmarkEnd w:id="5"/>
    </w:p>
    <w:p w:rsidR="00B64C92" w:rsidRPr="00731AF2" w:rsidRDefault="001E3F10" w:rsidP="001E3F10">
      <w:pPr>
        <w:pStyle w:val="Nadpis2"/>
        <w:rPr>
          <w:rFonts w:ascii="Times New Roman" w:hAnsi="Times New Roman" w:cs="Times New Roman"/>
          <w:b w:val="0"/>
          <w:i w:val="0"/>
          <w:sz w:val="24"/>
          <w:szCs w:val="24"/>
        </w:rPr>
      </w:pPr>
      <w:bookmarkStart w:id="6" w:name="_Toc497118715"/>
      <w:r w:rsidRPr="00731AF2">
        <w:rPr>
          <w:rFonts w:ascii="Times New Roman" w:hAnsi="Times New Roman" w:cs="Times New Roman"/>
          <w:b w:val="0"/>
          <w:i w:val="0"/>
          <w:sz w:val="24"/>
          <w:szCs w:val="24"/>
        </w:rPr>
        <w:t xml:space="preserve">2.1. </w:t>
      </w:r>
      <w:r w:rsidR="004D1E1C" w:rsidRPr="00731AF2">
        <w:rPr>
          <w:rFonts w:ascii="Times New Roman" w:hAnsi="Times New Roman" w:cs="Times New Roman"/>
          <w:b w:val="0"/>
          <w:i w:val="0"/>
          <w:sz w:val="24"/>
          <w:szCs w:val="24"/>
        </w:rPr>
        <w:t>Úplnost a velikost školy</w:t>
      </w:r>
      <w:bookmarkEnd w:id="6"/>
    </w:p>
    <w:p w:rsidR="004D1E1C" w:rsidRDefault="004D1E1C" w:rsidP="004D1E1C"/>
    <w:p w:rsidR="00731AF2" w:rsidRDefault="004D1E1C" w:rsidP="00731AF2">
      <w:pPr>
        <w:ind w:firstLine="708"/>
        <w:jc w:val="both"/>
      </w:pPr>
      <w:r>
        <w:t>Naše základní škola je úplnou školou s 1. – 9. postupným ročníkem. Nachází se v pěkném prostředí na kraji obce Velký Týnec.</w:t>
      </w:r>
      <w:r w:rsidR="00731AF2">
        <w:t xml:space="preserve"> </w:t>
      </w:r>
      <w:r>
        <w:t>Školu navštěvuj</w:t>
      </w:r>
      <w:r w:rsidR="007964FE">
        <w:t>í žáci</w:t>
      </w:r>
      <w:r>
        <w:t xml:space="preserve"> z Velkého Týnce</w:t>
      </w:r>
      <w:r w:rsidR="00731AF2">
        <w:t xml:space="preserve"> a dále </w:t>
      </w:r>
      <w:r>
        <w:t>Grygova a Krčmaně</w:t>
      </w:r>
      <w:r w:rsidR="00731AF2">
        <w:t xml:space="preserve"> – spádových obcí</w:t>
      </w:r>
      <w:r w:rsidR="001104B7">
        <w:t xml:space="preserve"> a dalších.</w:t>
      </w:r>
    </w:p>
    <w:p w:rsidR="004D1E1C" w:rsidRDefault="004D1E1C" w:rsidP="00731AF2">
      <w:pPr>
        <w:ind w:firstLine="708"/>
        <w:jc w:val="both"/>
      </w:pPr>
      <w:r>
        <w:t xml:space="preserve">V současné době výuka probíhá </w:t>
      </w:r>
      <w:r w:rsidR="007964FE">
        <w:t>podle aktuálního počtu žáků v jednotlivých ročnících buď v jedné, nebo v</w:t>
      </w:r>
      <w:r w:rsidR="001104B7">
        <w:t>ětšinou v</w:t>
      </w:r>
      <w:r w:rsidR="007964FE">
        <w:t> paralelních třídách.</w:t>
      </w:r>
    </w:p>
    <w:p w:rsidR="004D1E1C" w:rsidRDefault="004D1E1C" w:rsidP="004D1E1C">
      <w:pPr>
        <w:jc w:val="both"/>
      </w:pPr>
    </w:p>
    <w:p w:rsidR="004D1E1C" w:rsidRPr="00731AF2" w:rsidRDefault="001E3F10" w:rsidP="004D1E1C">
      <w:pPr>
        <w:pStyle w:val="Nadpis2"/>
        <w:rPr>
          <w:rFonts w:ascii="Times New Roman" w:hAnsi="Times New Roman" w:cs="Times New Roman"/>
          <w:b w:val="0"/>
          <w:i w:val="0"/>
          <w:sz w:val="24"/>
          <w:szCs w:val="24"/>
        </w:rPr>
      </w:pPr>
      <w:bookmarkStart w:id="7" w:name="_Toc497118716"/>
      <w:r w:rsidRPr="00731AF2">
        <w:rPr>
          <w:rFonts w:ascii="Times New Roman" w:hAnsi="Times New Roman" w:cs="Times New Roman"/>
          <w:b w:val="0"/>
          <w:i w:val="0"/>
          <w:sz w:val="24"/>
          <w:szCs w:val="24"/>
        </w:rPr>
        <w:t>2.2.</w:t>
      </w:r>
      <w:r w:rsidR="004D1E1C" w:rsidRPr="00731AF2">
        <w:rPr>
          <w:rFonts w:ascii="Times New Roman" w:hAnsi="Times New Roman" w:cs="Times New Roman"/>
          <w:b w:val="0"/>
          <w:i w:val="0"/>
          <w:sz w:val="24"/>
          <w:szCs w:val="24"/>
        </w:rPr>
        <w:t>Vybavení školy</w:t>
      </w:r>
      <w:bookmarkEnd w:id="7"/>
    </w:p>
    <w:p w:rsidR="004D1E1C" w:rsidRDefault="004D1E1C" w:rsidP="004D1E1C"/>
    <w:p w:rsidR="001E3F10" w:rsidRDefault="001E3F10" w:rsidP="001E3F10">
      <w:pPr>
        <w:pStyle w:val="Zkladntextodsazen2"/>
      </w:pPr>
      <w:r>
        <w:t>Základní škola ve Velkém Týnci se nachází ve stejnojmenné obci vzdálené cca 5 km od Olomouce. Výuka probíhá ve dvou školních budovách. Na ulici Zámecké č. 22 se nachází původní jednopatrová školní budova z konce 19. stol. – tzv. „Stará škola“, současný 1. stupeň. Na ulici Příčné č. 326 potom budova 2. stupně – tzv. „Nová škola“, která byla dostavěna v roce 1950.</w:t>
      </w:r>
    </w:p>
    <w:p w:rsidR="001E3F10" w:rsidRDefault="001E3F10" w:rsidP="001E3F10">
      <w:pPr>
        <w:pStyle w:val="Zkladntextodsazen2"/>
      </w:pPr>
      <w:r>
        <w:t xml:space="preserve">Budova 1. stupně leží v centru obce, sousedí s areálem Obecního úřadu a s kostelem. Ke škole patří dostatečně prostorný zatravněný dvůr se zázemím, který využívají děti v družině, během vyučování jako exteriérovou učebnu i o přestávkách. Na prvním stupni je </w:t>
      </w:r>
      <w:r w:rsidR="007964FE">
        <w:t>šest</w:t>
      </w:r>
      <w:r>
        <w:t xml:space="preserve"> prostorných a moderně vybavených tříd, dále samostatná místnost pro školní družinu </w:t>
      </w:r>
    </w:p>
    <w:p w:rsidR="001E3F10" w:rsidRDefault="001E3F10" w:rsidP="001E3F10">
      <w:pPr>
        <w:pStyle w:val="Zkladntextodsazen2"/>
      </w:pPr>
      <w:r>
        <w:t>Budova 2. stupně leží na okraji obce v sousedství nové výstavby a sportovního areálu místní TJ Sokol Velký Týnec (2 fotbalová hřiště se zázemím).</w:t>
      </w:r>
    </w:p>
    <w:p w:rsidR="001E3F10" w:rsidRDefault="001E3F10" w:rsidP="001E3F10">
      <w:pPr>
        <w:pStyle w:val="Zkladntextodsazen2"/>
      </w:pPr>
      <w:r>
        <w:t xml:space="preserve">Nachází se zde 10 tříd (včetně odborné Př, F - Ch) dále učebna výpočetní techniky, jazyková učebna, </w:t>
      </w:r>
      <w:r w:rsidR="007964FE">
        <w:t xml:space="preserve">jazyková laboratoř, </w:t>
      </w:r>
      <w:r>
        <w:t>školní dílny (dřevo, kov), tělocvičn</w:t>
      </w:r>
      <w:r w:rsidR="007964FE">
        <w:t>a a sportovní hala se zázemím</w:t>
      </w:r>
      <w:r>
        <w:t>. Téměř každý pedagog má svůj kabinet (max. po dvou), sborovna slouží pouze p</w:t>
      </w:r>
      <w:r w:rsidR="007964FE">
        <w:t>r</w:t>
      </w:r>
      <w:r>
        <w:t xml:space="preserve">o provozní porady či pedagogické rady. </w:t>
      </w:r>
    </w:p>
    <w:p w:rsidR="001E3F10" w:rsidRDefault="001E3F10" w:rsidP="001E3F10">
      <w:pPr>
        <w:pStyle w:val="Zkladntextodsazen2"/>
      </w:pPr>
      <w:r>
        <w:t>Vedle budovy Nové školy se nachází školní atletický areál s antukovým běžeckým oválem, sektorem dálky, výšky a hodu koulí. Dále multifunkční hřiště na malou kopanou, košíkovou a házenou a dva volejbalové kurty. V zimním obd</w:t>
      </w:r>
      <w:r w:rsidR="000D032B">
        <w:t>obí zde připravujeme pro žáky i </w:t>
      </w:r>
      <w:r>
        <w:t xml:space="preserve">velkotýneckou veřejnost ledovou plochu s mantinely. Ve školním dvoře se nachází </w:t>
      </w:r>
      <w:r w:rsidR="000D032B">
        <w:t xml:space="preserve">tenisové kurty a beachvolejbalový areál. Dále pak dostatečně </w:t>
      </w:r>
      <w:r>
        <w:t xml:space="preserve">velká travnatá oddychová zóna pro žáky a parkoviště pro automobily zaměstnanců. Vzdálenost školních budov (cca 300 metrů) nezpůsobuje žádné provozně-technické problémy s přesunem dětí, popř. pedagogů. </w:t>
      </w:r>
    </w:p>
    <w:p w:rsidR="001E3F10" w:rsidRDefault="001E3F10" w:rsidP="001E3F10">
      <w:pPr>
        <w:pStyle w:val="Zkladntextodsazen2"/>
      </w:pPr>
      <w:r>
        <w:t xml:space="preserve">Vybavení školy nábytkem, pomůckami a technikou je </w:t>
      </w:r>
      <w:r w:rsidR="000D032B">
        <w:t>na dobré úrovni</w:t>
      </w:r>
      <w:r>
        <w:t>, neustále se zlepšuje úměrně finančním prostředkům jednak ze státního rozpočtu, jednak od zřizovatele.</w:t>
      </w:r>
    </w:p>
    <w:p w:rsidR="001E3F10" w:rsidRDefault="001E3F10" w:rsidP="001E3F10">
      <w:pPr>
        <w:ind w:firstLine="708"/>
        <w:jc w:val="both"/>
        <w:rPr>
          <w:bCs/>
        </w:rPr>
      </w:pPr>
      <w:r>
        <w:rPr>
          <w:bCs/>
        </w:rPr>
        <w:t>V následujících letech bude nutno postupně modernizovat vybavení školních budov. Velmi rychle zastarává výpočetní, je třeba dokončit výměnu žákovského nábytku</w:t>
      </w:r>
      <w:r w:rsidR="000D032B">
        <w:rPr>
          <w:bCs/>
        </w:rPr>
        <w:t xml:space="preserve"> a vybavení tříd</w:t>
      </w:r>
      <w:r>
        <w:rPr>
          <w:bCs/>
        </w:rPr>
        <w:t xml:space="preserve">, modernizovat nábytek </w:t>
      </w:r>
      <w:r w:rsidR="000D032B">
        <w:rPr>
          <w:bCs/>
        </w:rPr>
        <w:t>v kabinetech.</w:t>
      </w:r>
    </w:p>
    <w:p w:rsidR="001E3F10" w:rsidRDefault="001E3F10" w:rsidP="001E3F10">
      <w:pPr>
        <w:pStyle w:val="Zkladntextodsazen2"/>
        <w:rPr>
          <w:bCs/>
        </w:rPr>
      </w:pPr>
      <w:r>
        <w:rPr>
          <w:bCs/>
        </w:rPr>
        <w:t>Naproti tomu vybavenost učebnicemi je stabilizovaná, všichni žáci mají vhodné, zpravidla nejnovějšího vydání. V příštích letech se zaměříme většinou na pravidelnou výměnu, kromě nejnižších tříd, kde jsou učebnice zároveň pracovními sešity a tudíž slouží jen na jedno použití.</w:t>
      </w:r>
    </w:p>
    <w:p w:rsidR="001E3F10" w:rsidRDefault="001E3F10" w:rsidP="001E3F10">
      <w:pPr>
        <w:ind w:firstLine="708"/>
        <w:jc w:val="both"/>
        <w:rPr>
          <w:bCs/>
        </w:rPr>
      </w:pPr>
      <w:r>
        <w:rPr>
          <w:bCs/>
        </w:rPr>
        <w:t xml:space="preserve">Doplňování sbírek kabinetů pomůckami je </w:t>
      </w:r>
      <w:r w:rsidR="00960B19">
        <w:rPr>
          <w:bCs/>
        </w:rPr>
        <w:t xml:space="preserve">na dobré úrovni, </w:t>
      </w:r>
      <w:r>
        <w:rPr>
          <w:bCs/>
        </w:rPr>
        <w:t>úměrné finančním prostředkům ze státního rozpočtu.</w:t>
      </w:r>
    </w:p>
    <w:p w:rsidR="001E3F10" w:rsidRPr="00F27C50" w:rsidRDefault="001E3F10" w:rsidP="001E3F10">
      <w:pPr>
        <w:pStyle w:val="Zkladntextodsazen2"/>
        <w:rPr>
          <w:bCs/>
        </w:rPr>
      </w:pPr>
      <w:r>
        <w:t xml:space="preserve">Technický stav obou budov je </w:t>
      </w:r>
      <w:r w:rsidR="00960B19">
        <w:t xml:space="preserve">velmi </w:t>
      </w:r>
      <w:r w:rsidR="000D032B">
        <w:t>dobrý</w:t>
      </w:r>
      <w:r>
        <w:t>, umožňuje plnit všechny výchovně-vzdělávací úkoly základní školy</w:t>
      </w:r>
      <w:r w:rsidR="00A00C92">
        <w:t>.</w:t>
      </w:r>
    </w:p>
    <w:p w:rsidR="004D1E1C" w:rsidRDefault="00CB7E6E" w:rsidP="00731AF2">
      <w:pPr>
        <w:pStyle w:val="Nadpis2"/>
        <w:rPr>
          <w:rFonts w:ascii="Times New Roman" w:hAnsi="Times New Roman" w:cs="Times New Roman"/>
          <w:b w:val="0"/>
          <w:i w:val="0"/>
          <w:sz w:val="24"/>
          <w:szCs w:val="24"/>
        </w:rPr>
      </w:pPr>
      <w:bookmarkStart w:id="8" w:name="_Toc497118717"/>
      <w:r>
        <w:rPr>
          <w:rFonts w:ascii="Times New Roman" w:hAnsi="Times New Roman" w:cs="Times New Roman"/>
          <w:b w:val="0"/>
          <w:i w:val="0"/>
          <w:sz w:val="24"/>
          <w:szCs w:val="24"/>
        </w:rPr>
        <w:lastRenderedPageBreak/>
        <w:t>2.</w:t>
      </w:r>
      <w:r w:rsidR="00243A41">
        <w:rPr>
          <w:rFonts w:ascii="Times New Roman" w:hAnsi="Times New Roman" w:cs="Times New Roman"/>
          <w:b w:val="0"/>
          <w:i w:val="0"/>
          <w:sz w:val="24"/>
          <w:szCs w:val="24"/>
        </w:rPr>
        <w:t>3</w:t>
      </w:r>
      <w:r>
        <w:rPr>
          <w:rFonts w:ascii="Times New Roman" w:hAnsi="Times New Roman" w:cs="Times New Roman"/>
          <w:b w:val="0"/>
          <w:i w:val="0"/>
          <w:sz w:val="24"/>
          <w:szCs w:val="24"/>
        </w:rPr>
        <w:t>. Charakteristika pedagogického sboru</w:t>
      </w:r>
      <w:r w:rsidR="000B4792">
        <w:rPr>
          <w:rFonts w:ascii="Times New Roman" w:hAnsi="Times New Roman" w:cs="Times New Roman"/>
          <w:b w:val="0"/>
          <w:i w:val="0"/>
          <w:sz w:val="24"/>
          <w:szCs w:val="24"/>
        </w:rPr>
        <w:t xml:space="preserve"> a žáků</w:t>
      </w:r>
      <w:bookmarkEnd w:id="8"/>
    </w:p>
    <w:p w:rsidR="00CB7E6E" w:rsidRDefault="00CB7E6E" w:rsidP="00CB7E6E"/>
    <w:p w:rsidR="00CB7E6E" w:rsidRDefault="00243A41" w:rsidP="000B4792">
      <w:pPr>
        <w:ind w:firstLine="708"/>
        <w:jc w:val="both"/>
      </w:pPr>
      <w:r>
        <w:t>Pedagogický sbor školy</w:t>
      </w:r>
      <w:r w:rsidR="00443EDB">
        <w:t xml:space="preserve"> sestává z pedagogů, vychovatelů a asistentů. Počet je přímo úměrný počtu žáků, v současné době se pohybuje okolo 20 pedagogů, 5 vychovatelů a 4 asistentů.</w:t>
      </w:r>
      <w:r>
        <w:t xml:space="preserve"> </w:t>
      </w:r>
      <w:r w:rsidR="00443EDB">
        <w:t>Celý sbor čeká v blízké budoucnosti generační výměna. V současné době je významná část sboru v předdůchodovém věku. 100</w:t>
      </w:r>
      <w:r w:rsidR="000B4792">
        <w:t xml:space="preserve"> % učitelů je plně kvalifikovanýc</w:t>
      </w:r>
      <w:r w:rsidR="00443EDB">
        <w:t>h.</w:t>
      </w:r>
      <w:r w:rsidR="00960B19">
        <w:t xml:space="preserve"> Ve </w:t>
      </w:r>
      <w:r w:rsidR="000B4792">
        <w:t>škole pracuje výchovný poradce, metodik prevence sociálně patologických jevů, metodik ICT.</w:t>
      </w:r>
    </w:p>
    <w:p w:rsidR="000B4792" w:rsidRDefault="000B4792" w:rsidP="000B4792">
      <w:pPr>
        <w:ind w:firstLine="708"/>
        <w:jc w:val="both"/>
      </w:pPr>
      <w:r>
        <w:t>Všichni učitelé jsou proškoleni v problematice ochrany při mimořádných událostech, většina absolvovala zdravotnický kurz. Aktivně se rovněž zapojují do dalšího vzdělávání.</w:t>
      </w:r>
    </w:p>
    <w:p w:rsidR="000B4792" w:rsidRDefault="000B4792" w:rsidP="000B4792">
      <w:pPr>
        <w:ind w:firstLine="708"/>
        <w:jc w:val="both"/>
      </w:pPr>
    </w:p>
    <w:p w:rsidR="000B4792" w:rsidRDefault="000B4792" w:rsidP="000B4792">
      <w:pPr>
        <w:ind w:firstLine="708"/>
        <w:jc w:val="both"/>
      </w:pPr>
      <w:r>
        <w:t>Základní školu Milady Petřkové navštěvují žáci z Velkého Týnce a jeho místních částí Vsiska a Čechovic, dále z nedalekých obcí Grygova a K</w:t>
      </w:r>
      <w:r w:rsidR="00960B19">
        <w:t>rčmaně. Několik žáků dojíždí do </w:t>
      </w:r>
      <w:r>
        <w:t>týnecké školy z Hostkovic, Majetína a Olomouce.</w:t>
      </w:r>
    </w:p>
    <w:p w:rsidR="0050046D" w:rsidRDefault="0050046D" w:rsidP="0050046D">
      <w:pPr>
        <w:jc w:val="both"/>
      </w:pPr>
    </w:p>
    <w:p w:rsidR="0050046D" w:rsidRDefault="0050046D" w:rsidP="0050046D">
      <w:pPr>
        <w:pStyle w:val="Nadpis2"/>
        <w:rPr>
          <w:rFonts w:ascii="Times New Roman" w:hAnsi="Times New Roman" w:cs="Times New Roman"/>
          <w:b w:val="0"/>
          <w:i w:val="0"/>
          <w:sz w:val="24"/>
          <w:szCs w:val="24"/>
        </w:rPr>
      </w:pPr>
      <w:bookmarkStart w:id="9" w:name="_Toc497118718"/>
      <w:r>
        <w:rPr>
          <w:rFonts w:ascii="Times New Roman" w:hAnsi="Times New Roman" w:cs="Times New Roman"/>
          <w:b w:val="0"/>
          <w:i w:val="0"/>
          <w:sz w:val="24"/>
          <w:szCs w:val="24"/>
        </w:rPr>
        <w:t xml:space="preserve">2.4. </w:t>
      </w:r>
      <w:r w:rsidRPr="0050046D">
        <w:rPr>
          <w:rFonts w:ascii="Times New Roman" w:hAnsi="Times New Roman" w:cs="Times New Roman"/>
          <w:b w:val="0"/>
          <w:i w:val="0"/>
          <w:sz w:val="24"/>
          <w:szCs w:val="24"/>
        </w:rPr>
        <w:t>Spolupráce s rodiči a jinými subjekty</w:t>
      </w:r>
      <w:bookmarkEnd w:id="9"/>
    </w:p>
    <w:p w:rsidR="0050046D" w:rsidRDefault="0050046D" w:rsidP="0050046D"/>
    <w:p w:rsidR="00960B19" w:rsidRDefault="0050046D" w:rsidP="0050046D">
      <w:pPr>
        <w:jc w:val="both"/>
      </w:pPr>
      <w:r>
        <w:tab/>
        <w:t>Spolupráce školy s rodiči je na velmi dobré úrovni. Rodiče školu mohou navštívit jednak v rámci pravidelných třídních schůzek, jednak kdyko</w:t>
      </w:r>
      <w:r w:rsidR="00443EDB">
        <w:t>liv po domluvě s vyučujícími, a </w:t>
      </w:r>
      <w:r>
        <w:t>informovat se na</w:t>
      </w:r>
      <w:r w:rsidR="00960B19">
        <w:t xml:space="preserve"> prospěch a chování svých dětí.</w:t>
      </w:r>
    </w:p>
    <w:p w:rsidR="00960B19" w:rsidRDefault="0050046D" w:rsidP="0050046D">
      <w:pPr>
        <w:jc w:val="both"/>
      </w:pPr>
      <w:r>
        <w:t xml:space="preserve">Dále mohou vznášet podněty ke zlepšení práce </w:t>
      </w:r>
      <w:r w:rsidR="00960B19">
        <w:t>školy nebo vzájemné spolupráce prostřednictví Školské rady, nebo individuálně.</w:t>
      </w:r>
    </w:p>
    <w:p w:rsidR="0050046D" w:rsidRDefault="0050046D" w:rsidP="0050046D">
      <w:pPr>
        <w:jc w:val="both"/>
      </w:pPr>
      <w:r>
        <w:t>Další formou informovanosti rodičů a velkotýnecké veřejnosti jsou pr</w:t>
      </w:r>
      <w:r w:rsidR="00960B19">
        <w:t>avidelné příspěvky ze </w:t>
      </w:r>
      <w:r>
        <w:t>života školy do Týneckých listů a webové stránky školy.</w:t>
      </w:r>
    </w:p>
    <w:p w:rsidR="00310B71" w:rsidRDefault="0050046D" w:rsidP="0050046D">
      <w:pPr>
        <w:jc w:val="both"/>
      </w:pPr>
      <w:r>
        <w:tab/>
        <w:t>Dále škola spolupracuje s obcí Velký Týnec při po</w:t>
      </w:r>
      <w:r w:rsidR="00443EDB">
        <w:t>řádání různých kulturních akcí.</w:t>
      </w:r>
      <w:r w:rsidR="0088678D">
        <w:t xml:space="preserve"> </w:t>
      </w:r>
      <w:r>
        <w:t>Při jednotlivých akcích spolupracujeme s TJ Sokolem Velký Týnec, místním sdružením dobrovolných hasičů, místním mysliveckým sdružením Chlum a dalšími místními spolky.</w:t>
      </w:r>
    </w:p>
    <w:p w:rsidR="00310B71" w:rsidRDefault="00310B71" w:rsidP="00310B71">
      <w:pPr>
        <w:pStyle w:val="Nadpis1"/>
        <w:rPr>
          <w:rFonts w:ascii="Times New Roman" w:hAnsi="Times New Roman" w:cs="Times New Roman"/>
          <w:b w:val="0"/>
          <w:sz w:val="28"/>
          <w:szCs w:val="28"/>
        </w:rPr>
      </w:pPr>
      <w:r>
        <w:br w:type="page"/>
      </w:r>
      <w:bookmarkStart w:id="10" w:name="_Toc497118719"/>
      <w:r w:rsidRPr="00310B71">
        <w:rPr>
          <w:rFonts w:ascii="Times New Roman" w:hAnsi="Times New Roman" w:cs="Times New Roman"/>
          <w:b w:val="0"/>
          <w:sz w:val="28"/>
          <w:szCs w:val="28"/>
        </w:rPr>
        <w:lastRenderedPageBreak/>
        <w:t xml:space="preserve">3. </w:t>
      </w:r>
      <w:r w:rsidRPr="004E6F01">
        <w:rPr>
          <w:rFonts w:ascii="Times New Roman" w:hAnsi="Times New Roman" w:cs="Times New Roman"/>
          <w:b w:val="0"/>
          <w:sz w:val="28"/>
          <w:szCs w:val="28"/>
        </w:rPr>
        <w:t>Charakteristika školního vzdělávacího programu</w:t>
      </w:r>
      <w:bookmarkEnd w:id="10"/>
    </w:p>
    <w:p w:rsidR="00310B71" w:rsidRPr="00310B71" w:rsidRDefault="00310B71" w:rsidP="00310B71"/>
    <w:p w:rsidR="0050046D" w:rsidRDefault="00310B71" w:rsidP="00310B71">
      <w:pPr>
        <w:rPr>
          <w:sz w:val="28"/>
          <w:szCs w:val="28"/>
        </w:rPr>
      </w:pPr>
      <w:r w:rsidRPr="00310B71">
        <w:rPr>
          <w:sz w:val="28"/>
          <w:szCs w:val="28"/>
        </w:rPr>
        <w:t>Škola v Království, učíme se, hýbeme se…</w:t>
      </w:r>
    </w:p>
    <w:p w:rsidR="00310B71" w:rsidRDefault="00310B71" w:rsidP="00310B71"/>
    <w:p w:rsidR="00310B71" w:rsidRDefault="00310B71" w:rsidP="00310B71">
      <w:pPr>
        <w:ind w:firstLine="708"/>
        <w:jc w:val="both"/>
      </w:pPr>
      <w:r>
        <w:t xml:space="preserve">Školní vzdělávací program Základní školy Milady Petřkové Velký Týnec vychází jednak z obecných vzdělávacích cílů a klíčových kompetencí RVP ZV, jednak z místních </w:t>
      </w:r>
      <w:r w:rsidR="009E7FC6">
        <w:t>podmínek školy a dlouholeté</w:t>
      </w:r>
      <w:r>
        <w:t xml:space="preserve"> snah</w:t>
      </w:r>
      <w:r w:rsidR="009E7FC6">
        <w:t>y</w:t>
      </w:r>
      <w:r>
        <w:t xml:space="preserve"> o inovaci výchovně-vzdělávacího procesu a života naší školy. Zohledňuje požadavky rod</w:t>
      </w:r>
      <w:r w:rsidR="009E7FC6">
        <w:t>ičovské veřejnosti a l</w:t>
      </w:r>
      <w:r w:rsidR="00960B19">
        <w:t xml:space="preserve">okální umístění školy – </w:t>
      </w:r>
      <w:r w:rsidR="009E7FC6">
        <w:t>velká, úplná, venkovská základní škola, nedaleko od krajského města Olomouce.</w:t>
      </w:r>
    </w:p>
    <w:p w:rsidR="009E7FC6" w:rsidRDefault="009E7FC6" w:rsidP="00310B71">
      <w:pPr>
        <w:ind w:firstLine="708"/>
        <w:jc w:val="both"/>
      </w:pPr>
      <w:r>
        <w:t>Název ŠVP „Škola v Království, učíme se, hýbeme se…“ je zvolen z několika důvodů:</w:t>
      </w:r>
    </w:p>
    <w:p w:rsidR="009E7FC6" w:rsidRDefault="009E7FC6" w:rsidP="009E7FC6">
      <w:pPr>
        <w:numPr>
          <w:ilvl w:val="0"/>
          <w:numId w:val="2"/>
        </w:numPr>
        <w:jc w:val="both"/>
      </w:pPr>
      <w:r>
        <w:t xml:space="preserve">obec Velký Týnec vytvořila spolu s dalšími patnácti obcemi mikroregion „Království“ a naše škola se aktivně zapojuje do dění v mikroregionu, ať už každoročním </w:t>
      </w:r>
      <w:r w:rsidR="00F475AF">
        <w:t>pořádáním Atletické olympiády mikroregionu Království, spoluprací s místními spolky, tak začlenění místních specifik do vyučování,</w:t>
      </w:r>
    </w:p>
    <w:p w:rsidR="00F475AF" w:rsidRDefault="00F475AF" w:rsidP="009E7FC6">
      <w:pPr>
        <w:numPr>
          <w:ilvl w:val="0"/>
          <w:numId w:val="2"/>
        </w:numPr>
        <w:jc w:val="both"/>
      </w:pPr>
      <w:r>
        <w:t xml:space="preserve">motto „učíme se , hýbeme se…“, jsme také nezvolili náhodou. </w:t>
      </w:r>
      <w:r w:rsidR="00AC727E">
        <w:t>Celým</w:t>
      </w:r>
      <w:r>
        <w:t xml:space="preserve"> mottem </w:t>
      </w:r>
      <w:r w:rsidR="00AC727E">
        <w:t xml:space="preserve">se </w:t>
      </w:r>
      <w:r>
        <w:t xml:space="preserve">hlásíme k myšlence, že pouze </w:t>
      </w:r>
      <w:r w:rsidR="00AC727E">
        <w:t>ve zdravém těle se může dařit  z</w:t>
      </w:r>
      <w:r>
        <w:t>drav</w:t>
      </w:r>
      <w:r w:rsidR="00AC727E">
        <w:t>ému</w:t>
      </w:r>
      <w:r>
        <w:t xml:space="preserve"> duch</w:t>
      </w:r>
      <w:r w:rsidR="00AC727E">
        <w:t>u</w:t>
      </w:r>
      <w:r>
        <w:t xml:space="preserve">, druhou částí připomínáme, že se dlouhodobě věnujeme </w:t>
      </w:r>
      <w:r w:rsidR="00AC727E">
        <w:t>rozvoji tělesné kultury. Dosahujeme ve sportu, zvláště v atletice velmi dobrých výsledků v regionálním měřítku.</w:t>
      </w:r>
    </w:p>
    <w:p w:rsidR="00757496" w:rsidRDefault="00757496" w:rsidP="00757496">
      <w:pPr>
        <w:jc w:val="both"/>
      </w:pPr>
    </w:p>
    <w:p w:rsidR="00757496" w:rsidRDefault="00757496" w:rsidP="00152C23">
      <w:pPr>
        <w:ind w:firstLine="708"/>
        <w:jc w:val="both"/>
      </w:pPr>
      <w:r>
        <w:t>Základní ideou našeho školního vzdělávacího programu je o</w:t>
      </w:r>
      <w:r w:rsidR="00AC727E">
        <w:t xml:space="preserve">tevřenost školy všem dětem, rodičům </w:t>
      </w:r>
      <w:r w:rsidR="00152C23">
        <w:t>i veřejnosti a všestranný rozvoj každého jedince ve společnosti.</w:t>
      </w:r>
      <w:r w:rsidR="00AC727E">
        <w:t xml:space="preserve"> Myslíme tím otevřenost obsahem vzdělání, respektování osobnosti žáka, vyznávání základních demokratických pri</w:t>
      </w:r>
      <w:r>
        <w:t xml:space="preserve">ncipů a </w:t>
      </w:r>
      <w:r w:rsidR="00AC727E">
        <w:t>pěstování pěkných mezilidských vztahů ve škole jak mezi žáky</w:t>
      </w:r>
      <w:r>
        <w:t xml:space="preserve"> navzájem, mezi žáky,</w:t>
      </w:r>
      <w:r w:rsidR="00AC727E">
        <w:t xml:space="preserve"> pedagog</w:t>
      </w:r>
      <w:r>
        <w:t xml:space="preserve">y a ostatními zaměstnanci školy, tak mezi školou a veřejností. </w:t>
      </w:r>
      <w:r w:rsidR="00152C23">
        <w:t>Dále schopnost samostatné a tvůrčí práce, samostatné myšlení a odpovědné rozhodování, chápání globálních vztahů, spřízněnost s přírodou a jejími zákony, soulad s obecně uznávanými životními a mravními hodnotami a demokratickými občanskými postoji.</w:t>
      </w:r>
    </w:p>
    <w:p w:rsidR="00152C23" w:rsidRDefault="00152C23" w:rsidP="00745A35">
      <w:pPr>
        <w:jc w:val="both"/>
      </w:pPr>
    </w:p>
    <w:p w:rsidR="00745A35" w:rsidRDefault="00745A35" w:rsidP="00745A35">
      <w:pPr>
        <w:jc w:val="both"/>
      </w:pPr>
      <w:r>
        <w:t>Pro dosažení tohoto cíle:</w:t>
      </w:r>
    </w:p>
    <w:p w:rsidR="00745A35" w:rsidRDefault="00745A35" w:rsidP="00745A35">
      <w:pPr>
        <w:jc w:val="both"/>
      </w:pPr>
    </w:p>
    <w:p w:rsidR="001127D9" w:rsidRDefault="00745A35" w:rsidP="001127D9">
      <w:pPr>
        <w:numPr>
          <w:ilvl w:val="0"/>
          <w:numId w:val="3"/>
        </w:numPr>
        <w:jc w:val="both"/>
      </w:pPr>
      <w:r>
        <w:t xml:space="preserve">vedle tradičních vyučovacích metod budeme </w:t>
      </w:r>
      <w:r w:rsidR="001127D9">
        <w:t>rozvíjet</w:t>
      </w:r>
      <w:r>
        <w:t xml:space="preserve"> efektivní vyučovací metody, </w:t>
      </w:r>
      <w:r w:rsidR="001127D9">
        <w:t xml:space="preserve">které </w:t>
      </w:r>
      <w:r>
        <w:t>kladou</w:t>
      </w:r>
      <w:r w:rsidR="001127D9">
        <w:t xml:space="preserve"> </w:t>
      </w:r>
      <w:r>
        <w:t xml:space="preserve">důraz na týmovou spolupráci, </w:t>
      </w:r>
      <w:r w:rsidR="001127D9">
        <w:t>jako je skupinové a projektové vyučování.</w:t>
      </w:r>
    </w:p>
    <w:p w:rsidR="001127D9" w:rsidRDefault="001127D9" w:rsidP="001127D9">
      <w:pPr>
        <w:numPr>
          <w:ilvl w:val="0"/>
          <w:numId w:val="3"/>
        </w:numPr>
        <w:jc w:val="both"/>
      </w:pPr>
      <w:r>
        <w:t>vedle zvýšené péče o žáky s vývojovými poruchami učení se budeme více věnovat žákům talentovaným. Chceme jim vytvořit optimální podmínky pro jejich rozvoj,</w:t>
      </w:r>
    </w:p>
    <w:p w:rsidR="001127D9" w:rsidRDefault="001127D9" w:rsidP="001127D9">
      <w:pPr>
        <w:numPr>
          <w:ilvl w:val="0"/>
          <w:numId w:val="3"/>
        </w:numPr>
        <w:jc w:val="both"/>
      </w:pPr>
      <w:r>
        <w:t>chceme, aby každý žák školy zažíval úspěch. Proto nebudeme preferovat pouze intelektuální nadání, ale zaměříme se i na jiné druhy nadání jako je hudební, estetické, manuální…,</w:t>
      </w:r>
    </w:p>
    <w:p w:rsidR="00E26CD9" w:rsidRDefault="00E26CD9" w:rsidP="001127D9">
      <w:pPr>
        <w:numPr>
          <w:ilvl w:val="0"/>
          <w:numId w:val="3"/>
        </w:numPr>
        <w:jc w:val="both"/>
      </w:pPr>
      <w:r>
        <w:t>budeme rozvíjet kvalitu výuky cizích jazyků,</w:t>
      </w:r>
    </w:p>
    <w:p w:rsidR="001127D9" w:rsidRDefault="001127D9" w:rsidP="001127D9">
      <w:pPr>
        <w:numPr>
          <w:ilvl w:val="0"/>
          <w:numId w:val="3"/>
        </w:numPr>
        <w:jc w:val="both"/>
      </w:pPr>
      <w:r>
        <w:t>budeme podporovat užívání ICT technologií ve všech předmětech,</w:t>
      </w:r>
    </w:p>
    <w:p w:rsidR="001127D9" w:rsidRDefault="001127D9" w:rsidP="001127D9">
      <w:pPr>
        <w:numPr>
          <w:ilvl w:val="0"/>
          <w:numId w:val="3"/>
        </w:numPr>
        <w:jc w:val="both"/>
      </w:pPr>
      <w:r>
        <w:t>povedeme žáky k</w:t>
      </w:r>
      <w:r w:rsidR="00E26CD9">
        <w:t> dodržování stanovených pravidel, zejména školního řádu.</w:t>
      </w:r>
    </w:p>
    <w:p w:rsidR="00E26CD9" w:rsidRDefault="00E26CD9" w:rsidP="00E26CD9">
      <w:pPr>
        <w:jc w:val="both"/>
      </w:pPr>
    </w:p>
    <w:p w:rsidR="00E26CD9" w:rsidRDefault="00E26CD9" w:rsidP="00E26CD9">
      <w:pPr>
        <w:ind w:firstLine="360"/>
        <w:jc w:val="both"/>
      </w:pPr>
      <w:r>
        <w:t>Naším školním vzdělávacím programem chceme navázat na dobré tradice velkotýnecké základní školy, rozvíjet její silné stránky a posílit, popř. napravit věci, které považujeme za nedostatky.</w:t>
      </w:r>
    </w:p>
    <w:p w:rsidR="00E26CD9" w:rsidRPr="003E7398" w:rsidRDefault="00E26CD9" w:rsidP="00E26CD9">
      <w:pPr>
        <w:pStyle w:val="Nadpis2"/>
        <w:rPr>
          <w:rFonts w:ascii="Times New Roman" w:hAnsi="Times New Roman" w:cs="Times New Roman"/>
          <w:b w:val="0"/>
          <w:i w:val="0"/>
          <w:sz w:val="24"/>
          <w:szCs w:val="24"/>
        </w:rPr>
      </w:pPr>
      <w:r w:rsidRPr="00E26CD9">
        <w:rPr>
          <w:kern w:val="32"/>
        </w:rPr>
        <w:br w:type="page"/>
      </w:r>
      <w:bookmarkStart w:id="11" w:name="_Toc497118720"/>
      <w:r w:rsidR="003E7398" w:rsidRPr="003E7398">
        <w:rPr>
          <w:rFonts w:ascii="Times New Roman" w:hAnsi="Times New Roman" w:cs="Times New Roman"/>
          <w:b w:val="0"/>
          <w:i w:val="0"/>
          <w:sz w:val="24"/>
          <w:szCs w:val="24"/>
        </w:rPr>
        <w:lastRenderedPageBreak/>
        <w:t>3.1.</w:t>
      </w:r>
      <w:r w:rsidRPr="003E7398">
        <w:rPr>
          <w:rFonts w:ascii="Times New Roman" w:hAnsi="Times New Roman" w:cs="Times New Roman"/>
          <w:b w:val="0"/>
          <w:i w:val="0"/>
          <w:sz w:val="24"/>
          <w:szCs w:val="24"/>
        </w:rPr>
        <w:t xml:space="preserve"> Výchovné a vzdělávací strategie</w:t>
      </w:r>
      <w:bookmarkEnd w:id="11"/>
    </w:p>
    <w:p w:rsidR="00E26CD9" w:rsidRDefault="00E26CD9" w:rsidP="00E26CD9"/>
    <w:p w:rsidR="00E26CD9" w:rsidRDefault="00E26CD9" w:rsidP="003E7398">
      <w:pPr>
        <w:ind w:firstLine="708"/>
        <w:jc w:val="both"/>
      </w:pPr>
      <w:r>
        <w:t>Klíčové kompetence představují soubor vědomostí, dovedností a postojů, které potřebuje každý jedinec pro své osobní naplnění a rozvoj, pro zapojení se do společnosti a úspěšnou zaměstnanost. Základy těchto klíčových kompetencí by měly být osvojeny do ukončení povinné školní docházky a měly by vytvářet základ pro další vzdělávání jako součást celoživotního učení.</w:t>
      </w:r>
    </w:p>
    <w:p w:rsidR="00E26CD9" w:rsidRDefault="00E26CD9" w:rsidP="003E7398">
      <w:pPr>
        <w:jc w:val="both"/>
      </w:pPr>
    </w:p>
    <w:p w:rsidR="00E26CD9" w:rsidRDefault="00E26CD9" w:rsidP="003E7398">
      <w:pPr>
        <w:jc w:val="both"/>
      </w:pPr>
      <w:r>
        <w:t>Kompetence k</w:t>
      </w:r>
      <w:r w:rsidR="003E7398">
        <w:t> </w:t>
      </w:r>
      <w:r>
        <w:t>učení</w:t>
      </w:r>
    </w:p>
    <w:p w:rsidR="003E7398" w:rsidRDefault="003E7398" w:rsidP="003E7398">
      <w:pPr>
        <w:jc w:val="both"/>
      </w:pPr>
    </w:p>
    <w:p w:rsidR="003E7398" w:rsidRDefault="00E26CD9" w:rsidP="003E7398">
      <w:pPr>
        <w:numPr>
          <w:ilvl w:val="0"/>
          <w:numId w:val="4"/>
        </w:numPr>
        <w:jc w:val="both"/>
      </w:pPr>
      <w:r>
        <w:t>Žák si volí takové způsoby vlastního učení, které mu nejlépe vyhovují ke zvládnutí učiva.</w:t>
      </w:r>
    </w:p>
    <w:p w:rsidR="003E7398" w:rsidRDefault="00E26CD9" w:rsidP="003E7398">
      <w:pPr>
        <w:numPr>
          <w:ilvl w:val="0"/>
          <w:numId w:val="4"/>
        </w:numPr>
        <w:jc w:val="both"/>
      </w:pPr>
      <w:r>
        <w:t>Cháp</w:t>
      </w:r>
      <w:r w:rsidR="003E7398">
        <w:t>e potřebu dalšího vzdělávání.</w:t>
      </w:r>
    </w:p>
    <w:p w:rsidR="003E7398" w:rsidRDefault="00E26CD9" w:rsidP="003E7398">
      <w:pPr>
        <w:numPr>
          <w:ilvl w:val="0"/>
          <w:numId w:val="4"/>
        </w:numPr>
        <w:jc w:val="both"/>
      </w:pPr>
      <w:r>
        <w:t xml:space="preserve">Pracuje s různými zdroji informací a využívá je v dalších </w:t>
      </w:r>
      <w:r w:rsidR="003E7398">
        <w:t>činnostech a praktickém životě.</w:t>
      </w:r>
    </w:p>
    <w:p w:rsidR="003E7398" w:rsidRDefault="00E26CD9" w:rsidP="003E7398">
      <w:pPr>
        <w:numPr>
          <w:ilvl w:val="0"/>
          <w:numId w:val="4"/>
        </w:numPr>
        <w:jc w:val="both"/>
      </w:pPr>
      <w:r>
        <w:t>Využívá odbornou terminologii a symb</w:t>
      </w:r>
      <w:r w:rsidR="003E7398">
        <w:t>oliku všech vzdělávacích oborů.</w:t>
      </w:r>
    </w:p>
    <w:p w:rsidR="00E26CD9" w:rsidRDefault="00E26CD9" w:rsidP="003E7398">
      <w:pPr>
        <w:numPr>
          <w:ilvl w:val="0"/>
          <w:numId w:val="4"/>
        </w:numPr>
        <w:jc w:val="both"/>
      </w:pPr>
      <w:r>
        <w:t>Hodnotí výsledky své práce a navrhuje její zlepšení.</w:t>
      </w:r>
    </w:p>
    <w:p w:rsidR="00E26CD9" w:rsidRDefault="00E26CD9" w:rsidP="003E7398">
      <w:pPr>
        <w:jc w:val="both"/>
      </w:pPr>
    </w:p>
    <w:p w:rsidR="00E26CD9" w:rsidRDefault="00E26CD9" w:rsidP="003E7398">
      <w:pPr>
        <w:jc w:val="both"/>
      </w:pPr>
      <w:r>
        <w:t>Kompetence k řešení problému</w:t>
      </w:r>
    </w:p>
    <w:p w:rsidR="003E7398" w:rsidRDefault="003E7398" w:rsidP="003E7398">
      <w:pPr>
        <w:jc w:val="both"/>
      </w:pPr>
    </w:p>
    <w:p w:rsidR="003E7398" w:rsidRDefault="00E26CD9" w:rsidP="003E7398">
      <w:pPr>
        <w:numPr>
          <w:ilvl w:val="0"/>
          <w:numId w:val="4"/>
        </w:numPr>
        <w:jc w:val="both"/>
      </w:pPr>
      <w:r>
        <w:t>Žák vnímá nejrůznější problémové situace ve škole i mimo ni, rozpozná a pochopí problém, promyslí a naplánuje způsob řešení problémů.</w:t>
      </w:r>
    </w:p>
    <w:p w:rsidR="003E7398" w:rsidRDefault="00E26CD9" w:rsidP="003E7398">
      <w:pPr>
        <w:numPr>
          <w:ilvl w:val="0"/>
          <w:numId w:val="4"/>
        </w:numPr>
        <w:jc w:val="both"/>
      </w:pPr>
      <w:r>
        <w:t>Vyhledá informace z dostupných zdrojů, využívá získané vědomosti a dovednosti k objevování různých variant řešení. Samostatně řeší problémy a sleduje vlas</w:t>
      </w:r>
      <w:r w:rsidR="003E7398">
        <w:t>tní pokrok při řešení problémů.</w:t>
      </w:r>
    </w:p>
    <w:p w:rsidR="00E26CD9" w:rsidRDefault="00E26CD9" w:rsidP="003E7398">
      <w:pPr>
        <w:numPr>
          <w:ilvl w:val="0"/>
          <w:numId w:val="4"/>
        </w:numPr>
        <w:jc w:val="both"/>
      </w:pPr>
      <w:r>
        <w:t>Uvědomuje si zodpovědnost za svá rozhodnutí a je schopen je obhájit.</w:t>
      </w:r>
    </w:p>
    <w:p w:rsidR="00E26CD9" w:rsidRDefault="00E26CD9" w:rsidP="003E7398">
      <w:pPr>
        <w:jc w:val="both"/>
      </w:pPr>
    </w:p>
    <w:p w:rsidR="00E26CD9" w:rsidRDefault="00E26CD9" w:rsidP="003E7398">
      <w:pPr>
        <w:jc w:val="both"/>
      </w:pPr>
      <w:r>
        <w:t>Kompetence komunikativní</w:t>
      </w:r>
    </w:p>
    <w:p w:rsidR="003E7398" w:rsidRDefault="003E7398" w:rsidP="003E7398">
      <w:pPr>
        <w:jc w:val="both"/>
      </w:pPr>
    </w:p>
    <w:p w:rsidR="003E7398" w:rsidRDefault="00E26CD9" w:rsidP="003E7398">
      <w:pPr>
        <w:numPr>
          <w:ilvl w:val="0"/>
          <w:numId w:val="4"/>
        </w:numPr>
        <w:jc w:val="both"/>
      </w:pPr>
      <w:r>
        <w:t>Žák formuluje a vyjadřuje své myšlenky a názory, používá přiměřenou slovní zásobu. Naslouchá druhým lidem, vhodně re</w:t>
      </w:r>
      <w:r w:rsidR="003E7398">
        <w:t>aguje, diskutuje a argumentuje.</w:t>
      </w:r>
    </w:p>
    <w:p w:rsidR="00E26CD9" w:rsidRDefault="00E26CD9" w:rsidP="003E7398">
      <w:pPr>
        <w:numPr>
          <w:ilvl w:val="0"/>
          <w:numId w:val="4"/>
        </w:numPr>
        <w:jc w:val="both"/>
      </w:pPr>
      <w:r>
        <w:t>Rozumí běžně užívaným komunikačním prostředkům, užívá je ve vztahu s okolními lidmi.</w:t>
      </w:r>
    </w:p>
    <w:p w:rsidR="00E26CD9" w:rsidRDefault="00E26CD9" w:rsidP="003E7398">
      <w:pPr>
        <w:jc w:val="both"/>
      </w:pPr>
    </w:p>
    <w:p w:rsidR="00E26CD9" w:rsidRDefault="00E26CD9" w:rsidP="003E7398">
      <w:pPr>
        <w:jc w:val="both"/>
      </w:pPr>
      <w:r>
        <w:t>Kompetence sociální a interpersonální</w:t>
      </w:r>
    </w:p>
    <w:p w:rsidR="003E7398" w:rsidRDefault="003E7398" w:rsidP="003E7398">
      <w:pPr>
        <w:jc w:val="both"/>
      </w:pPr>
    </w:p>
    <w:p w:rsidR="003E7398" w:rsidRDefault="00E26CD9" w:rsidP="003E7398">
      <w:pPr>
        <w:numPr>
          <w:ilvl w:val="0"/>
          <w:numId w:val="4"/>
        </w:numPr>
        <w:jc w:val="both"/>
      </w:pPr>
      <w:r>
        <w:t>Žák účinně spolupracuje ve skupině, podílí se na vytváření pravidel prá</w:t>
      </w:r>
      <w:r w:rsidR="003E7398">
        <w:t>ce v týmu a příjemné atmosféry.</w:t>
      </w:r>
    </w:p>
    <w:p w:rsidR="003E7398" w:rsidRDefault="00E26CD9" w:rsidP="003E7398">
      <w:pPr>
        <w:numPr>
          <w:ilvl w:val="0"/>
          <w:numId w:val="4"/>
        </w:numPr>
        <w:jc w:val="both"/>
      </w:pPr>
      <w:r>
        <w:t>Respektuje právo druhých vyslovit svůj názor a je schopen posoudit důsledky toho, co si dru</w:t>
      </w:r>
      <w:r w:rsidR="003E7398">
        <w:t>zí lidé myslí, říkají a dělají.</w:t>
      </w:r>
    </w:p>
    <w:p w:rsidR="00E26CD9" w:rsidRDefault="00E26CD9" w:rsidP="003E7398">
      <w:pPr>
        <w:numPr>
          <w:ilvl w:val="0"/>
          <w:numId w:val="4"/>
        </w:numPr>
        <w:jc w:val="both"/>
      </w:pPr>
      <w:r>
        <w:t>Ovládá a řídí svoje jednání a chování tak, aby dosáhl pocitu sebeuspokojení, aniž by při tom porušoval práva druhých.</w:t>
      </w:r>
    </w:p>
    <w:p w:rsidR="00E26CD9" w:rsidRDefault="00E26CD9" w:rsidP="003E7398">
      <w:pPr>
        <w:jc w:val="both"/>
      </w:pPr>
    </w:p>
    <w:p w:rsidR="00E26CD9" w:rsidRDefault="00E26CD9" w:rsidP="003E7398">
      <w:pPr>
        <w:jc w:val="both"/>
      </w:pPr>
      <w:r>
        <w:t>Kompetence občanské</w:t>
      </w:r>
    </w:p>
    <w:p w:rsidR="003E7398" w:rsidRDefault="003E7398" w:rsidP="003E7398">
      <w:pPr>
        <w:jc w:val="both"/>
      </w:pPr>
    </w:p>
    <w:p w:rsidR="003E7398" w:rsidRDefault="00E26CD9" w:rsidP="003E7398">
      <w:pPr>
        <w:numPr>
          <w:ilvl w:val="0"/>
          <w:numId w:val="4"/>
        </w:numPr>
        <w:jc w:val="both"/>
      </w:pPr>
      <w:r>
        <w:t>Žák respektuje názory a přesvědčení ostatních - je tolerantní, chápe normy dané společnosti.</w:t>
      </w:r>
    </w:p>
    <w:p w:rsidR="003E7398" w:rsidRDefault="00E26CD9" w:rsidP="003E7398">
      <w:pPr>
        <w:numPr>
          <w:ilvl w:val="0"/>
          <w:numId w:val="4"/>
        </w:numPr>
        <w:jc w:val="both"/>
      </w:pPr>
      <w:r>
        <w:t>Zná svá práva a povinnosti, zodpovědně se chová v každodenním životě a je schopen poskytovat po</w:t>
      </w:r>
      <w:r w:rsidR="003E7398">
        <w:t>moc při mimořádných událostech.</w:t>
      </w:r>
    </w:p>
    <w:p w:rsidR="00E26CD9" w:rsidRDefault="00E26CD9" w:rsidP="003E7398">
      <w:pPr>
        <w:numPr>
          <w:ilvl w:val="0"/>
          <w:numId w:val="4"/>
        </w:numPr>
        <w:jc w:val="both"/>
      </w:pPr>
      <w:r>
        <w:lastRenderedPageBreak/>
        <w:t>Respektuje a chrání národní a kulturní tradice a historické dědictví, ztotožňuje se s požadavky na kvalitní životní prostředí.</w:t>
      </w:r>
    </w:p>
    <w:p w:rsidR="00E26CD9" w:rsidRDefault="00E26CD9" w:rsidP="003E7398">
      <w:pPr>
        <w:jc w:val="both"/>
      </w:pPr>
    </w:p>
    <w:p w:rsidR="00E26CD9" w:rsidRDefault="00E26CD9" w:rsidP="003E7398">
      <w:pPr>
        <w:jc w:val="both"/>
      </w:pPr>
      <w:r>
        <w:t>Kompetence pracovní</w:t>
      </w:r>
    </w:p>
    <w:p w:rsidR="003E7398" w:rsidRDefault="003E7398" w:rsidP="003E7398">
      <w:pPr>
        <w:jc w:val="both"/>
      </w:pPr>
    </w:p>
    <w:p w:rsidR="003E7398" w:rsidRDefault="00E26CD9" w:rsidP="003E7398">
      <w:pPr>
        <w:numPr>
          <w:ilvl w:val="0"/>
          <w:numId w:val="4"/>
        </w:numPr>
        <w:jc w:val="both"/>
      </w:pPr>
      <w:r>
        <w:t>Cílem je rozvíjet schopnosti v souladu s reálnými možnostmi žáků a uplatňovat je s osvojenými vědomostmi a dovednostmi při vlastn</w:t>
      </w:r>
      <w:r w:rsidR="003E7398">
        <w:t>í životní a profesní orientaci.</w:t>
      </w:r>
    </w:p>
    <w:p w:rsidR="003E7398" w:rsidRDefault="00E26CD9" w:rsidP="003E7398">
      <w:pPr>
        <w:numPr>
          <w:ilvl w:val="0"/>
          <w:numId w:val="4"/>
        </w:numPr>
        <w:jc w:val="both"/>
      </w:pPr>
      <w:r>
        <w:t>Žák používá bezpečné nářadí, nástroje dle stanoven</w:t>
      </w:r>
      <w:r w:rsidR="003E7398">
        <w:t>ých pravidel bezpečnosti práce.</w:t>
      </w:r>
    </w:p>
    <w:p w:rsidR="00E26CD9" w:rsidRPr="00C23064" w:rsidRDefault="00E26CD9" w:rsidP="003E7398">
      <w:pPr>
        <w:numPr>
          <w:ilvl w:val="0"/>
          <w:numId w:val="4"/>
        </w:numPr>
        <w:jc w:val="both"/>
      </w:pPr>
      <w:r>
        <w:t>Připravuje se na své profesní zaměření a další vzdělávání, řeší problémy v souladu s ochranou životního prostředí.</w:t>
      </w:r>
    </w:p>
    <w:p w:rsidR="00C90D06" w:rsidRDefault="00C90D06" w:rsidP="003E7398">
      <w:pPr>
        <w:pStyle w:val="Nadpis2"/>
        <w:sectPr w:rsidR="00C90D06" w:rsidSect="00843167">
          <w:pgSz w:w="11906" w:h="16838" w:code="9"/>
          <w:pgMar w:top="1418" w:right="1418" w:bottom="1418" w:left="1418" w:header="709" w:footer="709" w:gutter="0"/>
          <w:pgNumType w:start="1"/>
          <w:cols w:space="708"/>
          <w:docGrid w:linePitch="360"/>
        </w:sectPr>
      </w:pPr>
    </w:p>
    <w:p w:rsidR="00E26CD9" w:rsidRDefault="003E7398" w:rsidP="003E7398">
      <w:pPr>
        <w:pStyle w:val="Nadpis2"/>
        <w:rPr>
          <w:rFonts w:ascii="Times New Roman" w:hAnsi="Times New Roman" w:cs="Times New Roman"/>
          <w:b w:val="0"/>
          <w:i w:val="0"/>
          <w:sz w:val="24"/>
          <w:szCs w:val="24"/>
        </w:rPr>
      </w:pPr>
      <w:bookmarkStart w:id="12" w:name="_Toc497118721"/>
      <w:r w:rsidRPr="003E7398">
        <w:rPr>
          <w:rFonts w:ascii="Times New Roman" w:hAnsi="Times New Roman" w:cs="Times New Roman"/>
          <w:b w:val="0"/>
          <w:i w:val="0"/>
          <w:sz w:val="24"/>
          <w:szCs w:val="24"/>
        </w:rPr>
        <w:lastRenderedPageBreak/>
        <w:t>3.2. Průřezová témata</w:t>
      </w:r>
      <w:bookmarkEnd w:id="12"/>
    </w:p>
    <w:p w:rsidR="003E7398" w:rsidRDefault="003E7398" w:rsidP="003E7398"/>
    <w:p w:rsidR="003E7398" w:rsidRPr="00861E53" w:rsidRDefault="00861E53" w:rsidP="00861E53">
      <w:pPr>
        <w:pStyle w:val="Nadpis3"/>
        <w:rPr>
          <w:rFonts w:ascii="Times New Roman" w:hAnsi="Times New Roman" w:cs="Times New Roman"/>
          <w:b w:val="0"/>
          <w:sz w:val="24"/>
          <w:szCs w:val="24"/>
        </w:rPr>
      </w:pPr>
      <w:bookmarkStart w:id="13" w:name="_Toc497118722"/>
      <w:r>
        <w:rPr>
          <w:rFonts w:ascii="Times New Roman" w:hAnsi="Times New Roman" w:cs="Times New Roman"/>
          <w:b w:val="0"/>
          <w:sz w:val="24"/>
          <w:szCs w:val="24"/>
        </w:rPr>
        <w:t xml:space="preserve">3.2.1. 1. </w:t>
      </w:r>
      <w:r w:rsidR="003E7398" w:rsidRPr="00861E53">
        <w:rPr>
          <w:rFonts w:ascii="Times New Roman" w:hAnsi="Times New Roman" w:cs="Times New Roman"/>
          <w:b w:val="0"/>
          <w:sz w:val="24"/>
          <w:szCs w:val="24"/>
        </w:rPr>
        <w:t>stupeň</w:t>
      </w:r>
      <w:bookmarkEnd w:id="13"/>
    </w:p>
    <w:p w:rsidR="00950AF7" w:rsidRDefault="00950AF7" w:rsidP="00950AF7"/>
    <w:p w:rsidR="00950AF7" w:rsidRPr="00950AF7" w:rsidRDefault="00950AF7" w:rsidP="00950AF7">
      <w:r w:rsidRPr="00950AF7">
        <w:t xml:space="preserve">1. OSOBNOSTNÍ A SOCIÁLNÍ VÝCHOVA </w:t>
      </w:r>
    </w:p>
    <w:p w:rsidR="00950AF7" w:rsidRPr="00CA1877" w:rsidRDefault="00950AF7" w:rsidP="00950AF7"/>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506"/>
        <w:gridCol w:w="1508"/>
        <w:gridCol w:w="1506"/>
        <w:gridCol w:w="1508"/>
        <w:gridCol w:w="1506"/>
        <w:gridCol w:w="1506"/>
      </w:tblGrid>
      <w:tr w:rsidR="00950AF7" w:rsidRPr="00CA1877">
        <w:trPr>
          <w:trHeight w:val="345"/>
        </w:trPr>
        <w:tc>
          <w:tcPr>
            <w:tcW w:w="833" w:type="pct"/>
            <w:shd w:val="clear" w:color="auto" w:fill="auto"/>
            <w:vAlign w:val="center"/>
          </w:tcPr>
          <w:p w:rsidR="00950AF7" w:rsidRPr="00950AF7" w:rsidRDefault="00950AF7" w:rsidP="00950AF7">
            <w:pPr>
              <w:rPr>
                <w:b/>
              </w:rPr>
            </w:pPr>
            <w:r w:rsidRPr="00950AF7">
              <w:rPr>
                <w:b/>
              </w:rPr>
              <w:t>Tématické okruhy</w:t>
            </w:r>
          </w:p>
        </w:tc>
        <w:tc>
          <w:tcPr>
            <w:tcW w:w="834"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rPr>
              <w:t>1.</w:t>
            </w:r>
          </w:p>
        </w:tc>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rPr>
              <w:t>2.</w:t>
            </w:r>
          </w:p>
        </w:tc>
        <w:tc>
          <w:tcPr>
            <w:tcW w:w="834"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rPr>
              <w:t>3.</w:t>
            </w:r>
          </w:p>
        </w:tc>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rPr>
              <w:t>4.</w:t>
            </w:r>
          </w:p>
        </w:tc>
        <w:tc>
          <w:tcPr>
            <w:tcW w:w="834"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rPr>
              <w:t>5.</w:t>
            </w:r>
          </w:p>
        </w:tc>
      </w:tr>
      <w:tr w:rsidR="00950AF7" w:rsidRPr="00CA1877">
        <w:trPr>
          <w:trHeight w:val="267"/>
        </w:trPr>
        <w:tc>
          <w:tcPr>
            <w:tcW w:w="833" w:type="pct"/>
            <w:shd w:val="clear" w:color="auto" w:fill="C0C0C0"/>
            <w:tcMar>
              <w:top w:w="0" w:type="dxa"/>
              <w:left w:w="108" w:type="dxa"/>
              <w:bottom w:w="0" w:type="dxa"/>
              <w:right w:w="108" w:type="dxa"/>
            </w:tcMar>
            <w:vAlign w:val="center"/>
          </w:tcPr>
          <w:p w:rsidR="00950AF7" w:rsidRPr="00950AF7" w:rsidRDefault="00950AF7" w:rsidP="00950AF7">
            <w:pPr>
              <w:rPr>
                <w:b/>
              </w:rPr>
            </w:pPr>
            <w:r w:rsidRPr="00950AF7">
              <w:rPr>
                <w:b/>
              </w:rPr>
              <w:t>OSOBNOSTNÍ ROZVOJ</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r>
      <w:tr w:rsidR="00950AF7" w:rsidRPr="00CA1877">
        <w:trPr>
          <w:trHeight w:val="1109"/>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Rozvoj schopností poznávání</w:t>
            </w:r>
          </w:p>
        </w:tc>
        <w:tc>
          <w:tcPr>
            <w:tcW w:w="834" w:type="pct"/>
            <w:shd w:val="clear" w:color="auto" w:fill="auto"/>
            <w:tcMar>
              <w:top w:w="0" w:type="dxa"/>
              <w:left w:w="108" w:type="dxa"/>
              <w:bottom w:w="0" w:type="dxa"/>
              <w:right w:w="108" w:type="dxa"/>
            </w:tcMar>
            <w:vAlign w:val="center"/>
          </w:tcPr>
          <w:p w:rsidR="00950AF7" w:rsidRPr="00CA1877" w:rsidRDefault="0087297E" w:rsidP="00950AF7">
            <w:r>
              <w:t> Čj</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Prv,</w:t>
            </w:r>
            <w:r>
              <w:t xml:space="preserve"> </w:t>
            </w:r>
            <w:r w:rsidR="00950AF7" w:rsidRPr="00CA1877">
              <w:t>M,</w:t>
            </w:r>
          </w:p>
          <w:p w:rsidR="00950AF7" w:rsidRPr="00CA1877" w:rsidRDefault="00950AF7" w:rsidP="00950AF7">
            <w:r w:rsidRPr="00CA1877">
              <w:t>Hv,</w:t>
            </w:r>
            <w:r w:rsidR="0087297E">
              <w:t xml:space="preserve"> </w:t>
            </w:r>
            <w:r w:rsidRPr="00CA1877">
              <w:t>Pč,</w:t>
            </w:r>
            <w:r w:rsidR="0087297E">
              <w:t xml:space="preserve"> </w:t>
            </w:r>
            <w:r w:rsidRPr="00CA1877">
              <w:t>Tv,</w:t>
            </w:r>
          </w:p>
          <w:p w:rsidR="00950AF7" w:rsidRPr="00CA1877" w:rsidRDefault="00950AF7" w:rsidP="00950AF7">
            <w:r w:rsidRPr="00CA1877">
              <w:t>Vv,</w:t>
            </w:r>
            <w:r w:rsidR="0087297E">
              <w:t xml:space="preserve"> </w:t>
            </w:r>
            <w:r w:rsidRPr="00CA1877">
              <w:t>Aj</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Tv </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Vl,</w:t>
            </w:r>
            <w:r w:rsidR="0087297E">
              <w:t xml:space="preserve"> </w:t>
            </w:r>
            <w:r w:rsidRPr="00CA1877">
              <w:t>Př,</w:t>
            </w:r>
            <w:r w:rsidR="0087297E">
              <w:t xml:space="preserve"> </w:t>
            </w:r>
            <w:r w:rsidRPr="00CA1877">
              <w:t>Tv</w:t>
            </w:r>
          </w:p>
        </w:tc>
      </w:tr>
      <w:tr w:rsidR="00950AF7" w:rsidRPr="00CA1877">
        <w:trPr>
          <w:trHeight w:val="888"/>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Sebepoznání a sebepojetí</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Prv</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Prv,</w:t>
            </w:r>
            <w:r>
              <w:t xml:space="preserve"> </w:t>
            </w:r>
            <w:r w:rsidR="00950AF7" w:rsidRPr="00CA1877">
              <w:t>M,</w:t>
            </w:r>
            <w:r>
              <w:t xml:space="preserve"> </w:t>
            </w:r>
            <w:r w:rsidR="00950AF7" w:rsidRPr="00CA1877">
              <w:t>Hv,</w:t>
            </w:r>
            <w:r>
              <w:t xml:space="preserve"> </w:t>
            </w:r>
            <w:r w:rsidR="00950AF7" w:rsidRPr="00CA1877">
              <w:t>Pč,</w:t>
            </w:r>
            <w:r>
              <w:t xml:space="preserve"> </w:t>
            </w:r>
            <w:r w:rsidR="00950AF7" w:rsidRPr="00CA1877">
              <w:t>Tv,</w:t>
            </w:r>
            <w:r>
              <w:t xml:space="preserve"> </w:t>
            </w:r>
            <w:r w:rsidR="00950AF7" w:rsidRPr="00CA1877">
              <w:t>Vv,</w:t>
            </w:r>
            <w:r>
              <w:t xml:space="preserve"> </w:t>
            </w:r>
            <w:r w:rsidR="00950AF7" w:rsidRPr="00CA1877">
              <w:t>Aj</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Vl,</w:t>
            </w:r>
            <w:r w:rsidR="0087297E">
              <w:t xml:space="preserve"> </w:t>
            </w:r>
            <w:r w:rsidRPr="00CA1877">
              <w:t>Př,</w:t>
            </w:r>
            <w:r w:rsidR="0087297E">
              <w:t xml:space="preserve"> Čj</w:t>
            </w:r>
            <w:r w:rsidRPr="00CA1877">
              <w:t>,</w:t>
            </w:r>
            <w:r w:rsidR="0087297E">
              <w:t xml:space="preserve"> </w:t>
            </w:r>
            <w:r w:rsidRPr="00CA1877">
              <w:t>Aj </w:t>
            </w:r>
          </w:p>
        </w:tc>
      </w:tr>
      <w:tr w:rsidR="00950AF7" w:rsidRPr="00CA1877">
        <w:trPr>
          <w:trHeight w:val="892"/>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Seberegulace a sebeorganizace</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Prv,</w:t>
            </w:r>
            <w:r>
              <w:t xml:space="preserve"> </w:t>
            </w:r>
            <w:r w:rsidR="00950AF7" w:rsidRPr="00CA1877">
              <w:t>M,</w:t>
            </w:r>
            <w:r>
              <w:t xml:space="preserve"> </w:t>
            </w:r>
            <w:r w:rsidR="00950AF7" w:rsidRPr="00CA1877">
              <w:t>Hv</w:t>
            </w:r>
            <w:r>
              <w:t xml:space="preserve">, </w:t>
            </w:r>
            <w:r w:rsidR="00950AF7" w:rsidRPr="00CA1877">
              <w:t>Pč,</w:t>
            </w:r>
            <w:r>
              <w:t xml:space="preserve"> </w:t>
            </w:r>
            <w:r w:rsidR="00950AF7" w:rsidRPr="00CA1877">
              <w:t>Tv,</w:t>
            </w:r>
            <w:r>
              <w:t xml:space="preserve"> </w:t>
            </w:r>
            <w:r w:rsidR="00950AF7" w:rsidRPr="00CA1877">
              <w:t>Vv,</w:t>
            </w:r>
            <w:r>
              <w:t xml:space="preserve"> </w:t>
            </w:r>
            <w:r w:rsidR="00950AF7" w:rsidRPr="00CA1877">
              <w:t>Aj</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Vl,</w:t>
            </w:r>
            <w:r w:rsidR="0087297E">
              <w:t xml:space="preserve"> </w:t>
            </w:r>
            <w:r w:rsidRPr="00CA1877">
              <w:t>Př</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Vl,</w:t>
            </w:r>
            <w:r w:rsidR="0087297E">
              <w:t xml:space="preserve"> </w:t>
            </w:r>
            <w:r w:rsidRPr="00CA1877">
              <w:t>Př,</w:t>
            </w:r>
            <w:r w:rsidR="0087297E">
              <w:t xml:space="preserve"> Čj</w:t>
            </w:r>
            <w:r w:rsidRPr="00CA1877">
              <w:t>,</w:t>
            </w:r>
            <w:r w:rsidR="0087297E">
              <w:t xml:space="preserve"> </w:t>
            </w:r>
            <w:r w:rsidRPr="00CA1877">
              <w:t>Aj</w:t>
            </w:r>
          </w:p>
        </w:tc>
      </w:tr>
      <w:tr w:rsidR="00950AF7" w:rsidRPr="00CA1877">
        <w:trPr>
          <w:trHeight w:val="703"/>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Psychohygiena</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Př</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Pr="00CA1877">
              <w:t xml:space="preserve"> </w:t>
            </w:r>
            <w:r w:rsidR="00950AF7" w:rsidRPr="00CA1877">
              <w:t>-lit.,</w:t>
            </w:r>
            <w:r>
              <w:t xml:space="preserve"> </w:t>
            </w:r>
            <w:r w:rsidR="00950AF7" w:rsidRPr="00CA1877">
              <w:t>Př</w:t>
            </w:r>
          </w:p>
        </w:tc>
      </w:tr>
      <w:tr w:rsidR="00950AF7" w:rsidRPr="00CA1877">
        <w:trPr>
          <w:trHeight w:val="1039"/>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Kreativita</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M,</w:t>
            </w:r>
            <w:r w:rsidR="0087297E">
              <w:t xml:space="preserve"> Čj</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Pr="00CA1877">
              <w:t xml:space="preserve"> </w:t>
            </w:r>
            <w:r w:rsidR="00950AF7" w:rsidRPr="00CA1877">
              <w:t>-sloh,</w:t>
            </w:r>
            <w:r>
              <w:t xml:space="preserve"> </w:t>
            </w:r>
            <w:r w:rsidR="00950AF7" w:rsidRPr="00CA1877">
              <w:t>Vv,</w:t>
            </w:r>
            <w:r>
              <w:t xml:space="preserve"> </w:t>
            </w:r>
            <w:r w:rsidR="00950AF7" w:rsidRPr="00CA1877">
              <w:t>Pč,</w:t>
            </w:r>
            <w:r>
              <w:t xml:space="preserve"> </w:t>
            </w:r>
            <w:r w:rsidR="00950AF7" w:rsidRPr="00CA1877">
              <w:t>Tv,</w:t>
            </w:r>
            <w:r>
              <w:t xml:space="preserve"> </w:t>
            </w:r>
            <w:r w:rsidR="00950AF7" w:rsidRPr="00CA1877">
              <w:t>Hv</w:t>
            </w:r>
          </w:p>
        </w:tc>
      </w:tr>
      <w:tr w:rsidR="00950AF7" w:rsidRPr="00CA1877">
        <w:trPr>
          <w:trHeight w:val="273"/>
        </w:trPr>
        <w:tc>
          <w:tcPr>
            <w:tcW w:w="833" w:type="pct"/>
            <w:shd w:val="clear" w:color="auto" w:fill="C0C0C0"/>
            <w:tcMar>
              <w:top w:w="0" w:type="dxa"/>
              <w:left w:w="108" w:type="dxa"/>
              <w:bottom w:w="0" w:type="dxa"/>
              <w:right w:w="108" w:type="dxa"/>
            </w:tcMar>
            <w:vAlign w:val="center"/>
          </w:tcPr>
          <w:p w:rsidR="00950AF7" w:rsidRPr="00950AF7" w:rsidRDefault="00950AF7" w:rsidP="00950AF7">
            <w:pPr>
              <w:rPr>
                <w:b/>
              </w:rPr>
            </w:pPr>
            <w:r w:rsidRPr="00950AF7">
              <w:rPr>
                <w:b/>
              </w:rPr>
              <w:t xml:space="preserve">SOCIÁLNÍ ROZVOJ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r>
      <w:tr w:rsidR="00950AF7" w:rsidRPr="00CA1877">
        <w:trPr>
          <w:trHeight w:val="1215"/>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Poznávání lidí</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Prv,</w:t>
            </w:r>
            <w:r>
              <w:t xml:space="preserve"> </w:t>
            </w:r>
            <w:r w:rsidR="00950AF7" w:rsidRPr="00CA1877">
              <w:t>M,</w:t>
            </w:r>
            <w:r>
              <w:t xml:space="preserve"> </w:t>
            </w:r>
            <w:r w:rsidR="00950AF7" w:rsidRPr="00CA1877">
              <w:t>Aj,</w:t>
            </w:r>
            <w:r>
              <w:t xml:space="preserve"> </w:t>
            </w:r>
            <w:r w:rsidR="00950AF7" w:rsidRPr="00CA1877">
              <w:t>Hv,</w:t>
            </w:r>
            <w:r>
              <w:t xml:space="preserve"> </w:t>
            </w:r>
            <w:r w:rsidR="00950AF7" w:rsidRPr="00CA1877">
              <w:t>Pč,</w:t>
            </w:r>
            <w:r>
              <w:t xml:space="preserve"> </w:t>
            </w:r>
            <w:r w:rsidR="00950AF7" w:rsidRPr="00CA1877">
              <w:t>Tv,</w:t>
            </w:r>
            <w:r>
              <w:t xml:space="preserve"> </w:t>
            </w:r>
            <w:r w:rsidR="00950AF7" w:rsidRPr="00CA1877">
              <w:t>Vv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Př</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Př,</w:t>
            </w:r>
            <w:r w:rsidR="0087297E">
              <w:t xml:space="preserve"> </w:t>
            </w:r>
            <w:r w:rsidRPr="00CA1877">
              <w:t>Vl,</w:t>
            </w:r>
            <w:r w:rsidR="0087297E">
              <w:t xml:space="preserve"> Čj</w:t>
            </w:r>
            <w:r w:rsidR="0087297E" w:rsidRPr="00CA1877">
              <w:t xml:space="preserve"> </w:t>
            </w:r>
            <w:r w:rsidRPr="00CA1877">
              <w:t>-lit.,</w:t>
            </w:r>
            <w:r w:rsidR="0087297E">
              <w:t xml:space="preserve"> </w:t>
            </w:r>
            <w:r w:rsidRPr="00CA1877">
              <w:t>Vv,</w:t>
            </w:r>
            <w:r w:rsidR="0087297E">
              <w:t xml:space="preserve"> </w:t>
            </w:r>
            <w:r w:rsidRPr="00CA1877">
              <w:t>Hv,</w:t>
            </w:r>
            <w:r w:rsidR="0087297E">
              <w:t xml:space="preserve"> </w:t>
            </w:r>
            <w:r w:rsidRPr="00CA1877">
              <w:t>Tv,</w:t>
            </w:r>
            <w:r w:rsidR="0087297E">
              <w:t xml:space="preserve"> </w:t>
            </w:r>
            <w:r w:rsidRPr="00CA1877">
              <w:t>Pč</w:t>
            </w:r>
          </w:p>
        </w:tc>
      </w:tr>
      <w:tr w:rsidR="00950AF7" w:rsidRPr="00CA1877">
        <w:trPr>
          <w:trHeight w:val="1248"/>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Mezilidské vztahy</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Prv,</w:t>
            </w:r>
            <w:r>
              <w:t xml:space="preserve"> </w:t>
            </w:r>
            <w:r w:rsidR="00950AF7" w:rsidRPr="00CA1877">
              <w:t>M,</w:t>
            </w:r>
            <w:r>
              <w:t xml:space="preserve"> </w:t>
            </w:r>
            <w:r w:rsidR="00950AF7" w:rsidRPr="00CA1877">
              <w:t>Aj,</w:t>
            </w:r>
            <w:r>
              <w:t xml:space="preserve"> </w:t>
            </w:r>
            <w:r w:rsidR="00950AF7" w:rsidRPr="00CA1877">
              <w:t>Hv,</w:t>
            </w:r>
            <w:r>
              <w:t xml:space="preserve"> </w:t>
            </w:r>
            <w:r w:rsidR="00950AF7" w:rsidRPr="00CA1877">
              <w:t>Pč,</w:t>
            </w:r>
            <w:r>
              <w:t xml:space="preserve"> </w:t>
            </w:r>
            <w:r w:rsidR="00950AF7" w:rsidRPr="00CA1877">
              <w:t>Vv,</w:t>
            </w:r>
            <w:r>
              <w:t xml:space="preserve"> </w:t>
            </w:r>
            <w:r w:rsidR="00950AF7" w:rsidRPr="00CA1877">
              <w:t>Tv</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Př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M,</w:t>
            </w:r>
            <w:r>
              <w:t xml:space="preserve"> </w:t>
            </w:r>
            <w:r w:rsidR="00950AF7" w:rsidRPr="00CA1877">
              <w:t>Př,</w:t>
            </w:r>
            <w:r>
              <w:t xml:space="preserve"> </w:t>
            </w:r>
            <w:r w:rsidR="00950AF7" w:rsidRPr="00CA1877">
              <w:t>Vl,</w:t>
            </w:r>
            <w:r>
              <w:t xml:space="preserve"> </w:t>
            </w:r>
            <w:r w:rsidR="00950AF7" w:rsidRPr="00CA1877">
              <w:t>Aj,</w:t>
            </w:r>
            <w:r>
              <w:t xml:space="preserve"> </w:t>
            </w:r>
            <w:r w:rsidR="00950AF7" w:rsidRPr="00CA1877">
              <w:t>Tv </w:t>
            </w:r>
          </w:p>
        </w:tc>
      </w:tr>
      <w:tr w:rsidR="00950AF7" w:rsidRPr="00CA1877">
        <w:trPr>
          <w:trHeight w:val="1077"/>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Komunikace</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p>
        </w:tc>
        <w:tc>
          <w:tcPr>
            <w:tcW w:w="833" w:type="pct"/>
            <w:shd w:val="clear" w:color="auto" w:fill="auto"/>
            <w:tcMar>
              <w:top w:w="0" w:type="dxa"/>
              <w:left w:w="108" w:type="dxa"/>
              <w:bottom w:w="0" w:type="dxa"/>
              <w:right w:w="108" w:type="dxa"/>
            </w:tcMar>
            <w:vAlign w:val="center"/>
          </w:tcPr>
          <w:p w:rsidR="00950AF7" w:rsidRPr="00CA1877" w:rsidRDefault="0087297E" w:rsidP="00950AF7">
            <w:r>
              <w:t>Čj</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Aj </w:t>
            </w:r>
          </w:p>
        </w:tc>
        <w:tc>
          <w:tcPr>
            <w:tcW w:w="833"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Aj</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Aj,</w:t>
            </w:r>
            <w:r>
              <w:t xml:space="preserve"> </w:t>
            </w:r>
            <w:r w:rsidR="00950AF7" w:rsidRPr="00CA1877">
              <w:t>M,</w:t>
            </w:r>
            <w:r>
              <w:t xml:space="preserve"> </w:t>
            </w:r>
            <w:r w:rsidR="00950AF7" w:rsidRPr="00CA1877">
              <w:t>Vl,</w:t>
            </w:r>
            <w:r>
              <w:t xml:space="preserve"> </w:t>
            </w:r>
            <w:r w:rsidR="00950AF7" w:rsidRPr="00CA1877">
              <w:t>Př,</w:t>
            </w:r>
            <w:r>
              <w:t xml:space="preserve"> </w:t>
            </w:r>
            <w:r w:rsidR="00950AF7" w:rsidRPr="00CA1877">
              <w:t>Tv</w:t>
            </w:r>
          </w:p>
        </w:tc>
      </w:tr>
      <w:tr w:rsidR="00950AF7" w:rsidRPr="00CA1877">
        <w:trPr>
          <w:trHeight w:val="1243"/>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Kooperace a kompetice</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M,</w:t>
            </w:r>
            <w:r>
              <w:t xml:space="preserve"> </w:t>
            </w:r>
            <w:r w:rsidR="00950AF7" w:rsidRPr="00CA1877">
              <w:t>Aj,</w:t>
            </w:r>
            <w:r>
              <w:t xml:space="preserve"> </w:t>
            </w:r>
            <w:r w:rsidR="00950AF7" w:rsidRPr="00CA1877">
              <w:t>Vv,</w:t>
            </w:r>
            <w:r>
              <w:t xml:space="preserve"> </w:t>
            </w:r>
            <w:r w:rsidR="00950AF7" w:rsidRPr="00CA1877">
              <w:t>Tv,</w:t>
            </w:r>
            <w:r>
              <w:t xml:space="preserve"> </w:t>
            </w:r>
            <w:r w:rsidR="00950AF7" w:rsidRPr="00CA1877">
              <w:t>Pč,</w:t>
            </w:r>
            <w:r>
              <w:t xml:space="preserve"> </w:t>
            </w:r>
            <w:r w:rsidR="00950AF7" w:rsidRPr="00CA1877">
              <w:t>Hv</w:t>
            </w:r>
          </w:p>
        </w:tc>
      </w:tr>
      <w:tr w:rsidR="00950AF7" w:rsidRPr="00CA1877">
        <w:trPr>
          <w:trHeight w:val="310"/>
        </w:trPr>
        <w:tc>
          <w:tcPr>
            <w:tcW w:w="833" w:type="pct"/>
            <w:shd w:val="clear" w:color="auto" w:fill="C0C0C0"/>
            <w:tcMar>
              <w:top w:w="0" w:type="dxa"/>
              <w:left w:w="108" w:type="dxa"/>
              <w:bottom w:w="0" w:type="dxa"/>
              <w:right w:w="108" w:type="dxa"/>
            </w:tcMar>
            <w:vAlign w:val="center"/>
          </w:tcPr>
          <w:p w:rsidR="00950AF7" w:rsidRPr="00950AF7" w:rsidRDefault="00950AF7" w:rsidP="00950AF7">
            <w:pPr>
              <w:rPr>
                <w:b/>
              </w:rPr>
            </w:pPr>
            <w:r w:rsidRPr="00950AF7">
              <w:rPr>
                <w:b/>
              </w:rPr>
              <w:lastRenderedPageBreak/>
              <w:t>MORÁLNÍ ROZVOJ</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3" w:type="pct"/>
            <w:shd w:val="clear" w:color="auto" w:fill="C0C0C0"/>
            <w:tcMar>
              <w:top w:w="0" w:type="dxa"/>
              <w:left w:w="108" w:type="dxa"/>
              <w:bottom w:w="0" w:type="dxa"/>
              <w:right w:w="108" w:type="dxa"/>
            </w:tcMar>
            <w:vAlign w:val="center"/>
          </w:tcPr>
          <w:p w:rsidR="00950AF7" w:rsidRPr="00CA1877" w:rsidRDefault="00950AF7" w:rsidP="00950AF7">
            <w:r w:rsidRPr="00CA1877">
              <w:t> </w:t>
            </w:r>
          </w:p>
        </w:tc>
        <w:tc>
          <w:tcPr>
            <w:tcW w:w="834" w:type="pct"/>
            <w:shd w:val="clear" w:color="auto" w:fill="C0C0C0"/>
            <w:tcMar>
              <w:top w:w="0" w:type="dxa"/>
              <w:left w:w="108" w:type="dxa"/>
              <w:bottom w:w="0" w:type="dxa"/>
              <w:right w:w="108" w:type="dxa"/>
            </w:tcMar>
            <w:vAlign w:val="center"/>
          </w:tcPr>
          <w:p w:rsidR="00950AF7" w:rsidRPr="00CA1877" w:rsidRDefault="00950AF7" w:rsidP="00950AF7">
            <w:r w:rsidRPr="00CA1877">
              <w:t> </w:t>
            </w:r>
          </w:p>
        </w:tc>
      </w:tr>
      <w:tr w:rsidR="00950AF7" w:rsidRPr="00CA1877">
        <w:trPr>
          <w:trHeight w:val="1533"/>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Řešení problémů a rozhodovací dovednosti</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M</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M </w:t>
            </w:r>
          </w:p>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M </w:t>
            </w:r>
          </w:p>
        </w:tc>
        <w:tc>
          <w:tcPr>
            <w:tcW w:w="833" w:type="pct"/>
            <w:shd w:val="clear" w:color="auto" w:fill="auto"/>
            <w:tcMar>
              <w:top w:w="0" w:type="dxa"/>
              <w:left w:w="108" w:type="dxa"/>
              <w:bottom w:w="0" w:type="dxa"/>
              <w:right w:w="108" w:type="dxa"/>
            </w:tcMar>
            <w:vAlign w:val="center"/>
          </w:tcPr>
          <w:p w:rsidR="00950AF7" w:rsidRPr="00CA1877" w:rsidRDefault="00950AF7" w:rsidP="00950AF7">
            <w:r w:rsidRPr="00CA1877">
              <w:t>M </w:t>
            </w:r>
          </w:p>
        </w:tc>
        <w:tc>
          <w:tcPr>
            <w:tcW w:w="834" w:type="pct"/>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M,</w:t>
            </w:r>
            <w:r>
              <w:t xml:space="preserve"> </w:t>
            </w:r>
            <w:r w:rsidR="00950AF7" w:rsidRPr="00CA1877">
              <w:t>Př,</w:t>
            </w:r>
            <w:r>
              <w:t xml:space="preserve"> </w:t>
            </w:r>
            <w:r w:rsidR="00950AF7" w:rsidRPr="00CA1877">
              <w:t>Vl</w:t>
            </w:r>
          </w:p>
        </w:tc>
      </w:tr>
      <w:tr w:rsidR="00950AF7" w:rsidRPr="00CA1877">
        <w:trPr>
          <w:trHeight w:val="1346"/>
        </w:trPr>
        <w:tc>
          <w:tcPr>
            <w:tcW w:w="833" w:type="pct"/>
            <w:shd w:val="clear" w:color="auto" w:fill="auto"/>
            <w:tcMar>
              <w:top w:w="0" w:type="dxa"/>
              <w:left w:w="108" w:type="dxa"/>
              <w:bottom w:w="0" w:type="dxa"/>
              <w:right w:w="108" w:type="dxa"/>
            </w:tcMar>
            <w:vAlign w:val="center"/>
          </w:tcPr>
          <w:p w:rsidR="00950AF7" w:rsidRPr="00950AF7" w:rsidRDefault="00950AF7" w:rsidP="00950AF7">
            <w:pPr>
              <w:rPr>
                <w:b/>
              </w:rPr>
            </w:pPr>
            <w:r w:rsidRPr="00950AF7">
              <w:rPr>
                <w:b/>
                <w:bCs/>
              </w:rPr>
              <w:t>Hodnoty, postoje, praktická etika</w:t>
            </w:r>
          </w:p>
        </w:tc>
        <w:tc>
          <w:tcPr>
            <w:tcW w:w="834" w:type="pct"/>
            <w:shd w:val="clear" w:color="auto" w:fill="auto"/>
            <w:tcMar>
              <w:top w:w="0" w:type="dxa"/>
              <w:left w:w="108" w:type="dxa"/>
              <w:bottom w:w="0" w:type="dxa"/>
              <w:right w:w="108" w:type="dxa"/>
            </w:tcMar>
            <w:vAlign w:val="center"/>
          </w:tcPr>
          <w:p w:rsidR="00950AF7" w:rsidRPr="00CA1877" w:rsidRDefault="00950AF7" w:rsidP="00950AF7"/>
        </w:tc>
        <w:tc>
          <w:tcPr>
            <w:tcW w:w="833" w:type="pct"/>
            <w:shd w:val="clear" w:color="auto" w:fill="auto"/>
            <w:tcMar>
              <w:top w:w="0" w:type="dxa"/>
              <w:left w:w="108" w:type="dxa"/>
              <w:bottom w:w="0" w:type="dxa"/>
              <w:right w:w="108" w:type="dxa"/>
            </w:tcMar>
            <w:vAlign w:val="center"/>
          </w:tcPr>
          <w:p w:rsidR="00950AF7" w:rsidRPr="00CA1877" w:rsidRDefault="00950AF7" w:rsidP="00950AF7"/>
        </w:tc>
        <w:tc>
          <w:tcPr>
            <w:tcW w:w="834" w:type="pct"/>
            <w:shd w:val="clear" w:color="auto" w:fill="auto"/>
            <w:tcMar>
              <w:top w:w="0" w:type="dxa"/>
              <w:left w:w="108" w:type="dxa"/>
              <w:bottom w:w="0" w:type="dxa"/>
              <w:right w:w="108" w:type="dxa"/>
            </w:tcMar>
            <w:vAlign w:val="center"/>
          </w:tcPr>
          <w:p w:rsidR="00950AF7" w:rsidRPr="00CA1877" w:rsidRDefault="00950AF7" w:rsidP="00950AF7"/>
        </w:tc>
        <w:tc>
          <w:tcPr>
            <w:tcW w:w="833" w:type="pct"/>
            <w:shd w:val="clear" w:color="auto" w:fill="auto"/>
            <w:tcMar>
              <w:top w:w="0" w:type="dxa"/>
              <w:left w:w="108" w:type="dxa"/>
              <w:bottom w:w="0" w:type="dxa"/>
              <w:right w:w="108" w:type="dxa"/>
            </w:tcMar>
            <w:vAlign w:val="center"/>
          </w:tcPr>
          <w:p w:rsidR="00950AF7" w:rsidRPr="00CA1877" w:rsidRDefault="00950AF7" w:rsidP="00950AF7"/>
        </w:tc>
        <w:tc>
          <w:tcPr>
            <w:tcW w:w="834" w:type="pct"/>
            <w:shd w:val="clear" w:color="auto" w:fill="auto"/>
            <w:tcMar>
              <w:top w:w="0" w:type="dxa"/>
              <w:left w:w="108" w:type="dxa"/>
              <w:bottom w:w="0" w:type="dxa"/>
              <w:right w:w="108" w:type="dxa"/>
            </w:tcMar>
            <w:vAlign w:val="center"/>
          </w:tcPr>
          <w:p w:rsidR="00950AF7" w:rsidRPr="00CA1877" w:rsidRDefault="00950AF7" w:rsidP="00950AF7">
            <w:r w:rsidRPr="00CA1877">
              <w:t>Př,</w:t>
            </w:r>
            <w:r w:rsidR="0087297E">
              <w:t xml:space="preserve"> </w:t>
            </w:r>
            <w:r w:rsidRPr="00CA1877">
              <w:t>Vl,</w:t>
            </w:r>
            <w:r w:rsidR="0087297E">
              <w:t xml:space="preserve"> Čj</w:t>
            </w:r>
            <w:r w:rsidR="0087297E" w:rsidRPr="00CA1877">
              <w:t xml:space="preserve"> </w:t>
            </w:r>
            <w:r w:rsidRPr="00CA1877">
              <w:t>-lit.</w:t>
            </w:r>
          </w:p>
        </w:tc>
      </w:tr>
    </w:tbl>
    <w:p w:rsidR="005E6D72" w:rsidRPr="005E6D72" w:rsidRDefault="005E6D72" w:rsidP="005E6D72"/>
    <w:p w:rsidR="00C90D06" w:rsidRDefault="00C90D06" w:rsidP="00950AF7">
      <w:pPr>
        <w:sectPr w:rsidR="00C90D06" w:rsidSect="00C90D06">
          <w:pgSz w:w="11906" w:h="16838" w:code="9"/>
          <w:pgMar w:top="1418" w:right="1418" w:bottom="1418" w:left="1418" w:header="709" w:footer="709" w:gutter="0"/>
          <w:cols w:space="708"/>
          <w:docGrid w:linePitch="360"/>
        </w:sectPr>
      </w:pPr>
    </w:p>
    <w:p w:rsidR="00950AF7" w:rsidRPr="00CA1877" w:rsidRDefault="00950AF7" w:rsidP="00950AF7">
      <w:r>
        <w:lastRenderedPageBreak/>
        <w:t xml:space="preserve">2. </w:t>
      </w:r>
      <w:r w:rsidRPr="00CA1877">
        <w:t>VÝCHOVA DEMOKRATICKÉHO OBČANA</w:t>
      </w:r>
    </w:p>
    <w:p w:rsidR="00950AF7" w:rsidRPr="00CA1877" w:rsidRDefault="00950AF7" w:rsidP="00950AF7"/>
    <w:tbl>
      <w:tblPr>
        <w:tblW w:w="919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532"/>
        <w:gridCol w:w="1533"/>
        <w:gridCol w:w="1532"/>
        <w:gridCol w:w="1533"/>
        <w:gridCol w:w="1532"/>
        <w:gridCol w:w="1533"/>
      </w:tblGrid>
      <w:tr w:rsidR="00950AF7" w:rsidRPr="00CA1877">
        <w:trPr>
          <w:trHeight w:val="345"/>
        </w:trPr>
        <w:tc>
          <w:tcPr>
            <w:tcW w:w="1532" w:type="dxa"/>
            <w:shd w:val="clear" w:color="auto" w:fill="auto"/>
            <w:vAlign w:val="center"/>
          </w:tcPr>
          <w:p w:rsidR="00950AF7" w:rsidRPr="00CA1877" w:rsidRDefault="00950AF7" w:rsidP="00950AF7">
            <w:r w:rsidRPr="00CA1877">
              <w:t>Tématické okruhy</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1.</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2.</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3.</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4.</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5.</w:t>
            </w:r>
          </w:p>
        </w:tc>
      </w:tr>
      <w:tr w:rsidR="00950AF7" w:rsidRPr="00CA1877">
        <w:trPr>
          <w:trHeight w:val="1269"/>
        </w:trPr>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rPr>
                <w:b/>
                <w:bCs/>
              </w:rPr>
              <w:t>Občanská společnost a škola</w:t>
            </w:r>
          </w:p>
        </w:tc>
        <w:tc>
          <w:tcPr>
            <w:tcW w:w="1533" w:type="dxa"/>
            <w:shd w:val="clear" w:color="auto" w:fill="auto"/>
            <w:tcMar>
              <w:top w:w="0" w:type="dxa"/>
              <w:left w:w="108" w:type="dxa"/>
              <w:bottom w:w="0" w:type="dxa"/>
              <w:right w:w="108" w:type="dxa"/>
            </w:tcMar>
            <w:vAlign w:val="center"/>
          </w:tcPr>
          <w:p w:rsidR="00950AF7" w:rsidRPr="00CA1877" w:rsidRDefault="0087297E" w:rsidP="00950AF7">
            <w:r>
              <w:t>Čj</w:t>
            </w:r>
            <w:r w:rsidR="00950AF7" w:rsidRPr="00CA1877">
              <w:t>,</w:t>
            </w:r>
            <w:r>
              <w:t xml:space="preserve"> </w:t>
            </w:r>
            <w:r w:rsidR="00950AF7" w:rsidRPr="00CA1877">
              <w:t>Prv,</w:t>
            </w:r>
            <w:r>
              <w:t xml:space="preserve"> </w:t>
            </w:r>
            <w:r w:rsidR="00950AF7" w:rsidRPr="00CA1877">
              <w:t>Vv,</w:t>
            </w:r>
            <w:r>
              <w:t xml:space="preserve"> </w:t>
            </w:r>
            <w:r w:rsidR="00950AF7" w:rsidRPr="00CA1877">
              <w:t>Pč,</w:t>
            </w:r>
            <w:r>
              <w:t xml:space="preserve"> </w:t>
            </w:r>
            <w:r w:rsidR="00950AF7" w:rsidRPr="00CA1877">
              <w:t>Tv</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Prv,</w:t>
            </w:r>
            <w:r w:rsidR="00CE4A98">
              <w:t xml:space="preserve"> </w:t>
            </w:r>
            <w:r w:rsidRPr="00CA1877">
              <w:t>Vv,</w:t>
            </w:r>
            <w:r w:rsidR="00CE4A98">
              <w:t xml:space="preserve"> </w:t>
            </w:r>
            <w:r w:rsidRPr="00CA1877">
              <w:t>Tv,</w:t>
            </w:r>
            <w:r w:rsidR="00CE4A98">
              <w:t xml:space="preserve"> </w:t>
            </w:r>
            <w:r w:rsidRPr="00CA1877">
              <w:t>Pč</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Vv</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Vl</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Vl</w:t>
            </w:r>
          </w:p>
        </w:tc>
      </w:tr>
      <w:tr w:rsidR="00950AF7" w:rsidRPr="00CA1877">
        <w:trPr>
          <w:trHeight w:val="1616"/>
        </w:trPr>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rPr>
                <w:b/>
                <w:bCs/>
              </w:rPr>
              <w:t>Občan, občanská společnost a stát</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Prv,</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Prv</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Prv</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Vl</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Vl</w:t>
            </w:r>
          </w:p>
        </w:tc>
      </w:tr>
      <w:tr w:rsidR="00950AF7" w:rsidRPr="00CA1877">
        <w:trPr>
          <w:trHeight w:val="1432"/>
        </w:trPr>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rPr>
                <w:b/>
                <w:bCs/>
              </w:rPr>
              <w:t>Formy participace občanů v politickém životě</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 </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Prv</w:t>
            </w:r>
          </w:p>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Vl</w:t>
            </w:r>
          </w:p>
        </w:tc>
        <w:tc>
          <w:tcPr>
            <w:tcW w:w="1533" w:type="dxa"/>
            <w:shd w:val="clear" w:color="auto" w:fill="auto"/>
            <w:tcMar>
              <w:top w:w="0" w:type="dxa"/>
              <w:left w:w="108" w:type="dxa"/>
              <w:bottom w:w="0" w:type="dxa"/>
              <w:right w:w="108" w:type="dxa"/>
            </w:tcMar>
            <w:vAlign w:val="center"/>
          </w:tcPr>
          <w:p w:rsidR="00950AF7" w:rsidRPr="00CA1877" w:rsidRDefault="00CE4A98" w:rsidP="00950AF7">
            <w:r>
              <w:t>Vl</w:t>
            </w:r>
          </w:p>
        </w:tc>
      </w:tr>
      <w:tr w:rsidR="00950AF7" w:rsidRPr="00CA1877">
        <w:trPr>
          <w:trHeight w:val="2325"/>
        </w:trPr>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rPr>
                <w:b/>
                <w:bCs/>
              </w:rPr>
              <w:t>Principy demokracie jako formy vlády a způsobu rozhodování</w:t>
            </w:r>
          </w:p>
        </w:tc>
        <w:tc>
          <w:tcPr>
            <w:tcW w:w="1533" w:type="dxa"/>
            <w:shd w:val="clear" w:color="auto" w:fill="auto"/>
            <w:tcMar>
              <w:top w:w="0" w:type="dxa"/>
              <w:left w:w="108" w:type="dxa"/>
              <w:bottom w:w="0" w:type="dxa"/>
              <w:right w:w="108" w:type="dxa"/>
            </w:tcMar>
            <w:vAlign w:val="center"/>
          </w:tcPr>
          <w:p w:rsidR="00950AF7" w:rsidRPr="00CA1877" w:rsidRDefault="00950AF7" w:rsidP="00950AF7"/>
        </w:tc>
        <w:tc>
          <w:tcPr>
            <w:tcW w:w="1532" w:type="dxa"/>
            <w:shd w:val="clear" w:color="auto" w:fill="auto"/>
            <w:tcMar>
              <w:top w:w="0" w:type="dxa"/>
              <w:left w:w="108" w:type="dxa"/>
              <w:bottom w:w="0" w:type="dxa"/>
              <w:right w:w="108" w:type="dxa"/>
            </w:tcMar>
            <w:vAlign w:val="center"/>
          </w:tcPr>
          <w:p w:rsidR="00950AF7" w:rsidRPr="00CA1877" w:rsidRDefault="00950AF7" w:rsidP="00950AF7"/>
        </w:tc>
        <w:tc>
          <w:tcPr>
            <w:tcW w:w="1533" w:type="dxa"/>
            <w:shd w:val="clear" w:color="auto" w:fill="auto"/>
            <w:tcMar>
              <w:top w:w="0" w:type="dxa"/>
              <w:left w:w="108" w:type="dxa"/>
              <w:bottom w:w="0" w:type="dxa"/>
              <w:right w:w="108" w:type="dxa"/>
            </w:tcMar>
            <w:vAlign w:val="center"/>
          </w:tcPr>
          <w:p w:rsidR="00950AF7" w:rsidRPr="00CA1877" w:rsidRDefault="00950AF7" w:rsidP="00950AF7"/>
        </w:tc>
        <w:tc>
          <w:tcPr>
            <w:tcW w:w="1532" w:type="dxa"/>
            <w:shd w:val="clear" w:color="auto" w:fill="auto"/>
            <w:tcMar>
              <w:top w:w="0" w:type="dxa"/>
              <w:left w:w="108" w:type="dxa"/>
              <w:bottom w:w="0" w:type="dxa"/>
              <w:right w:w="108" w:type="dxa"/>
            </w:tcMar>
            <w:vAlign w:val="center"/>
          </w:tcPr>
          <w:p w:rsidR="00950AF7" w:rsidRPr="00CA1877" w:rsidRDefault="00950AF7" w:rsidP="00950AF7">
            <w:r w:rsidRPr="00CA1877">
              <w:t>Vl</w:t>
            </w:r>
          </w:p>
        </w:tc>
        <w:tc>
          <w:tcPr>
            <w:tcW w:w="1533" w:type="dxa"/>
            <w:shd w:val="clear" w:color="auto" w:fill="auto"/>
            <w:tcMar>
              <w:top w:w="0" w:type="dxa"/>
              <w:left w:w="108" w:type="dxa"/>
              <w:bottom w:w="0" w:type="dxa"/>
              <w:right w:w="108" w:type="dxa"/>
            </w:tcMar>
            <w:vAlign w:val="center"/>
          </w:tcPr>
          <w:p w:rsidR="00950AF7" w:rsidRPr="00CA1877" w:rsidRDefault="00950AF7" w:rsidP="00950AF7">
            <w:r w:rsidRPr="00CA1877">
              <w:t>Vl,</w:t>
            </w:r>
            <w:r w:rsidR="00CE4A98">
              <w:t xml:space="preserve"> Čj</w:t>
            </w:r>
            <w:r w:rsidR="00CE4A98" w:rsidRPr="00CA1877">
              <w:t xml:space="preserve"> </w:t>
            </w:r>
            <w:r w:rsidRPr="00CA1877">
              <w:t>-lit.</w:t>
            </w:r>
          </w:p>
        </w:tc>
      </w:tr>
    </w:tbl>
    <w:p w:rsidR="00950AF7" w:rsidRPr="00CA1877" w:rsidRDefault="005E6D72" w:rsidP="00950AF7">
      <w:r>
        <w:br w:type="page"/>
      </w:r>
      <w:r w:rsidR="00950AF7">
        <w:lastRenderedPageBreak/>
        <w:t xml:space="preserve">3. </w:t>
      </w:r>
      <w:r w:rsidR="00950AF7" w:rsidRPr="00CA1877">
        <w:t>VÝCHOVA K MYŠLENÍ V EVROPSKÝCH A GLOBÁLNÍCH SOUVISLOSTECH</w:t>
      </w:r>
    </w:p>
    <w:p w:rsidR="00950AF7" w:rsidRPr="00CA1877" w:rsidRDefault="00950AF7" w:rsidP="00950AF7"/>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0" w:type="dxa"/>
          <w:right w:w="0" w:type="dxa"/>
        </w:tblCellMar>
        <w:tblLook w:val="0000" w:firstRow="0" w:lastRow="0" w:firstColumn="0" w:lastColumn="0" w:noHBand="0" w:noVBand="0"/>
      </w:tblPr>
      <w:tblGrid>
        <w:gridCol w:w="1528"/>
        <w:gridCol w:w="1501"/>
        <w:gridCol w:w="1501"/>
        <w:gridCol w:w="1497"/>
        <w:gridCol w:w="1499"/>
        <w:gridCol w:w="1499"/>
      </w:tblGrid>
      <w:tr w:rsidR="00950AF7" w:rsidRPr="00CA1877">
        <w:trPr>
          <w:trHeight w:val="345"/>
        </w:trPr>
        <w:tc>
          <w:tcPr>
            <w:tcW w:w="1530" w:type="dxa"/>
            <w:shd w:val="clear" w:color="auto" w:fill="auto"/>
            <w:vAlign w:val="center"/>
          </w:tcPr>
          <w:p w:rsidR="00950AF7" w:rsidRPr="00CA1877" w:rsidRDefault="005E6D72" w:rsidP="005E6D72">
            <w:r w:rsidRPr="00CA1877">
              <w:t>Tématické okruhy</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1.</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2.</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3.</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4.</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5.</w:t>
            </w:r>
          </w:p>
        </w:tc>
      </w:tr>
      <w:tr w:rsidR="00950AF7" w:rsidRPr="00CA1877">
        <w:trPr>
          <w:trHeight w:val="1243"/>
        </w:trPr>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rPr>
                <w:b/>
                <w:bCs/>
              </w:rPr>
              <w:t>Evropa a svět nás zajímá</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Prv,</w:t>
            </w:r>
            <w:r w:rsidR="00CE4A98">
              <w:t xml:space="preserve"> </w:t>
            </w:r>
            <w:r w:rsidRPr="00CA1877">
              <w:t>Vv,</w:t>
            </w:r>
            <w:r w:rsidR="00CE4A98">
              <w:t xml:space="preserve"> </w:t>
            </w:r>
            <w:r w:rsidRPr="00CA1877">
              <w:t>Hv</w:t>
            </w:r>
            <w:r w:rsidR="00CE4A98">
              <w:t xml:space="preserve">, </w:t>
            </w:r>
            <w:r w:rsidRPr="00CA1877">
              <w:t>Jč</w:t>
            </w:r>
          </w:p>
        </w:tc>
        <w:tc>
          <w:tcPr>
            <w:tcW w:w="1530"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Prv,</w:t>
            </w:r>
            <w:r>
              <w:t xml:space="preserve"> </w:t>
            </w:r>
            <w:r w:rsidR="00950AF7" w:rsidRPr="00CA1877">
              <w:t>Vv</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Aj,</w:t>
            </w:r>
            <w:r w:rsidR="00CE4A98">
              <w:t xml:space="preserve"> </w:t>
            </w:r>
            <w:r w:rsidRPr="00CA1877">
              <w:t>Vv</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Aj,</w:t>
            </w:r>
            <w:r w:rsidR="00CE4A98">
              <w:t xml:space="preserve"> </w:t>
            </w:r>
            <w:r w:rsidRPr="00CA1877">
              <w:t>Vl,</w:t>
            </w:r>
            <w:r w:rsidR="00CE4A98">
              <w:t xml:space="preserve"> Čj</w:t>
            </w:r>
            <w:r w:rsidRPr="00CA1877">
              <w:t>,</w:t>
            </w:r>
            <w:r w:rsidR="00CE4A98">
              <w:t xml:space="preserve"> </w:t>
            </w:r>
            <w:r w:rsidRPr="00CA1877">
              <w:t>Vv </w:t>
            </w:r>
          </w:p>
        </w:tc>
        <w:tc>
          <w:tcPr>
            <w:tcW w:w="1530"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Aj,</w:t>
            </w:r>
            <w:r>
              <w:t xml:space="preserve"> </w:t>
            </w:r>
            <w:r w:rsidR="00950AF7" w:rsidRPr="00CA1877">
              <w:t>Vl,</w:t>
            </w:r>
            <w:r>
              <w:t xml:space="preserve"> </w:t>
            </w:r>
            <w:r w:rsidR="00950AF7" w:rsidRPr="00CA1877">
              <w:t>Př,</w:t>
            </w:r>
            <w:r>
              <w:t xml:space="preserve"> </w:t>
            </w:r>
            <w:r w:rsidR="00950AF7" w:rsidRPr="00CA1877">
              <w:t>Hv,</w:t>
            </w:r>
            <w:r>
              <w:t xml:space="preserve"> </w:t>
            </w:r>
            <w:r w:rsidR="00950AF7" w:rsidRPr="00CA1877">
              <w:t>Vv</w:t>
            </w:r>
          </w:p>
        </w:tc>
      </w:tr>
      <w:tr w:rsidR="00950AF7" w:rsidRPr="00CA1877">
        <w:trPr>
          <w:trHeight w:val="1061"/>
        </w:trPr>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rPr>
                <w:b/>
                <w:bCs/>
              </w:rPr>
              <w:t>Objevujeme Evropu a svět</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Hv</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 </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Aj,</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Aj </w:t>
            </w:r>
          </w:p>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Aj,</w:t>
            </w:r>
            <w:r w:rsidR="00CE4A98">
              <w:t xml:space="preserve"> </w:t>
            </w:r>
            <w:r w:rsidRPr="00CA1877">
              <w:t>Vl</w:t>
            </w:r>
          </w:p>
        </w:tc>
      </w:tr>
      <w:tr w:rsidR="00950AF7" w:rsidRPr="00CA1877">
        <w:trPr>
          <w:trHeight w:val="881"/>
        </w:trPr>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rPr>
                <w:b/>
                <w:bCs/>
              </w:rPr>
              <w:t>Jsme Evropané</w:t>
            </w:r>
          </w:p>
        </w:tc>
        <w:tc>
          <w:tcPr>
            <w:tcW w:w="1530" w:type="dxa"/>
            <w:shd w:val="clear" w:color="auto" w:fill="auto"/>
            <w:tcMar>
              <w:top w:w="0" w:type="dxa"/>
              <w:left w:w="108" w:type="dxa"/>
              <w:bottom w:w="0" w:type="dxa"/>
              <w:right w:w="108" w:type="dxa"/>
            </w:tcMar>
            <w:vAlign w:val="center"/>
          </w:tcPr>
          <w:p w:rsidR="00950AF7" w:rsidRPr="00CA1877" w:rsidRDefault="00950AF7" w:rsidP="005E6D72"/>
        </w:tc>
        <w:tc>
          <w:tcPr>
            <w:tcW w:w="1530" w:type="dxa"/>
            <w:shd w:val="clear" w:color="auto" w:fill="auto"/>
            <w:tcMar>
              <w:top w:w="0" w:type="dxa"/>
              <w:left w:w="108" w:type="dxa"/>
              <w:bottom w:w="0" w:type="dxa"/>
              <w:right w:w="108" w:type="dxa"/>
            </w:tcMar>
            <w:vAlign w:val="center"/>
          </w:tcPr>
          <w:p w:rsidR="00950AF7" w:rsidRPr="00CA1877" w:rsidRDefault="00950AF7" w:rsidP="005E6D72"/>
        </w:tc>
        <w:tc>
          <w:tcPr>
            <w:tcW w:w="1530" w:type="dxa"/>
            <w:shd w:val="clear" w:color="auto" w:fill="auto"/>
            <w:tcMar>
              <w:top w:w="0" w:type="dxa"/>
              <w:left w:w="108" w:type="dxa"/>
              <w:bottom w:w="0" w:type="dxa"/>
              <w:right w:w="108" w:type="dxa"/>
            </w:tcMar>
            <w:vAlign w:val="center"/>
          </w:tcPr>
          <w:p w:rsidR="00950AF7" w:rsidRPr="00CA1877" w:rsidRDefault="00950AF7" w:rsidP="005E6D72"/>
        </w:tc>
        <w:tc>
          <w:tcPr>
            <w:tcW w:w="1530" w:type="dxa"/>
            <w:shd w:val="clear" w:color="auto" w:fill="auto"/>
            <w:tcMar>
              <w:top w:w="0" w:type="dxa"/>
              <w:left w:w="108" w:type="dxa"/>
              <w:bottom w:w="0" w:type="dxa"/>
              <w:right w:w="108" w:type="dxa"/>
            </w:tcMar>
            <w:vAlign w:val="center"/>
          </w:tcPr>
          <w:p w:rsidR="00950AF7" w:rsidRPr="00CA1877" w:rsidRDefault="00950AF7" w:rsidP="005E6D72">
            <w:r w:rsidRPr="00CA1877">
              <w:t>Vl</w:t>
            </w:r>
          </w:p>
        </w:tc>
        <w:tc>
          <w:tcPr>
            <w:tcW w:w="1530"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Aj,</w:t>
            </w:r>
            <w:r>
              <w:t xml:space="preserve"> </w:t>
            </w:r>
            <w:r w:rsidR="00950AF7" w:rsidRPr="00CA1877">
              <w:t>Vl</w:t>
            </w:r>
          </w:p>
        </w:tc>
      </w:tr>
    </w:tbl>
    <w:p w:rsidR="00950AF7" w:rsidRPr="00CA1877" w:rsidRDefault="00950AF7" w:rsidP="00950AF7"/>
    <w:p w:rsidR="00950AF7" w:rsidRPr="00CA1877" w:rsidRDefault="00950AF7" w:rsidP="00950AF7">
      <w:r>
        <w:t xml:space="preserve">4. </w:t>
      </w:r>
      <w:r w:rsidRPr="00CA1877">
        <w:t>MULTIKULTURNÍ VÝCHOVA</w:t>
      </w:r>
    </w:p>
    <w:p w:rsidR="00950AF7" w:rsidRPr="00CA1877" w:rsidRDefault="00950AF7" w:rsidP="00950AF7"/>
    <w:tbl>
      <w:tblPr>
        <w:tblW w:w="919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532"/>
        <w:gridCol w:w="1533"/>
        <w:gridCol w:w="1532"/>
        <w:gridCol w:w="1533"/>
        <w:gridCol w:w="1532"/>
        <w:gridCol w:w="1533"/>
      </w:tblGrid>
      <w:tr w:rsidR="00950AF7" w:rsidRPr="00CA1877">
        <w:trPr>
          <w:trHeight w:val="411"/>
        </w:trPr>
        <w:tc>
          <w:tcPr>
            <w:tcW w:w="1532" w:type="dxa"/>
            <w:shd w:val="clear" w:color="auto" w:fill="auto"/>
            <w:vAlign w:val="center"/>
          </w:tcPr>
          <w:p w:rsidR="00950AF7" w:rsidRPr="00CA1877" w:rsidRDefault="005E6D72" w:rsidP="005E6D72">
            <w:r w:rsidRPr="00CA1877">
              <w:t>Tématické okruhy</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1.</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2.</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3.</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4.</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5.</w:t>
            </w:r>
          </w:p>
        </w:tc>
      </w:tr>
      <w:tr w:rsidR="00950AF7" w:rsidRPr="00CA1877">
        <w:trPr>
          <w:trHeight w:val="1217"/>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Kulturní diference</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Prv,</w:t>
            </w:r>
            <w:r w:rsidR="00CE4A98">
              <w:t xml:space="preserve"> </w:t>
            </w:r>
            <w:r w:rsidRPr="00CA1877">
              <w:t>Hv</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Tv</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p>
        </w:tc>
        <w:tc>
          <w:tcPr>
            <w:tcW w:w="1532" w:type="dxa"/>
            <w:shd w:val="clear" w:color="auto" w:fill="auto"/>
            <w:tcMar>
              <w:top w:w="0" w:type="dxa"/>
              <w:left w:w="108" w:type="dxa"/>
              <w:bottom w:w="0" w:type="dxa"/>
              <w:right w:w="108" w:type="dxa"/>
            </w:tcMar>
            <w:vAlign w:val="center"/>
          </w:tcPr>
          <w:p w:rsidR="00950AF7" w:rsidRPr="00CA1877" w:rsidRDefault="00CE4A98" w:rsidP="005E6D72">
            <w:r>
              <w:t>Čj,</w:t>
            </w:r>
            <w:r w:rsidRPr="00CA1877">
              <w:t xml:space="preserve"> </w:t>
            </w:r>
            <w:r w:rsidR="00950AF7" w:rsidRPr="00CA1877">
              <w:t>Aj,</w:t>
            </w:r>
            <w:r>
              <w:t xml:space="preserve"> </w:t>
            </w:r>
            <w:r w:rsidR="00950AF7" w:rsidRPr="00CA1877">
              <w:t>Vl</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Pr="00CA1877">
              <w:t xml:space="preserve"> </w:t>
            </w:r>
            <w:r w:rsidR="00950AF7" w:rsidRPr="00CA1877">
              <w:t>-lit,</w:t>
            </w:r>
            <w:r>
              <w:t xml:space="preserve"> </w:t>
            </w:r>
            <w:r w:rsidR="00950AF7" w:rsidRPr="00CA1877">
              <w:t>Aj,</w:t>
            </w:r>
            <w:r>
              <w:t xml:space="preserve"> </w:t>
            </w:r>
            <w:r w:rsidR="00950AF7" w:rsidRPr="00CA1877">
              <w:t>Tv</w:t>
            </w:r>
          </w:p>
        </w:tc>
      </w:tr>
      <w:tr w:rsidR="00950AF7" w:rsidRPr="00CA1877">
        <w:trPr>
          <w:trHeight w:val="1051"/>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Lidské vztahy</w:t>
            </w:r>
          </w:p>
        </w:tc>
        <w:tc>
          <w:tcPr>
            <w:tcW w:w="1533" w:type="dxa"/>
            <w:shd w:val="clear" w:color="auto" w:fill="auto"/>
            <w:tcMar>
              <w:top w:w="0" w:type="dxa"/>
              <w:left w:w="108" w:type="dxa"/>
              <w:bottom w:w="0" w:type="dxa"/>
              <w:right w:w="108" w:type="dxa"/>
            </w:tcMar>
            <w:vAlign w:val="center"/>
          </w:tcPr>
          <w:p w:rsidR="00950AF7" w:rsidRPr="00CA1877" w:rsidRDefault="00CE4A98" w:rsidP="005E6D72">
            <w:r>
              <w:t>T</w:t>
            </w:r>
            <w:r w:rsidR="00950AF7" w:rsidRPr="00CA1877">
              <w:t>v,</w:t>
            </w:r>
            <w:r>
              <w:t xml:space="preserve"> </w:t>
            </w:r>
            <w:r w:rsidR="00950AF7" w:rsidRPr="00CA1877">
              <w:t>Prv</w:t>
            </w:r>
          </w:p>
        </w:tc>
        <w:tc>
          <w:tcPr>
            <w:tcW w:w="1532"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Prv,</w:t>
            </w:r>
            <w:r>
              <w:t xml:space="preserve"> </w:t>
            </w:r>
            <w:r w:rsidR="00950AF7" w:rsidRPr="00CA1877">
              <w:t>Tv</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Vl,</w:t>
            </w:r>
            <w:r>
              <w:t xml:space="preserve"> </w:t>
            </w:r>
            <w:r w:rsidR="00950AF7" w:rsidRPr="00CA1877">
              <w:t>Tv</w:t>
            </w:r>
          </w:p>
        </w:tc>
      </w:tr>
      <w:tr w:rsidR="00950AF7" w:rsidRPr="00CA1877">
        <w:trPr>
          <w:trHeight w:val="1053"/>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Etnický původ</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Prv</w:t>
            </w:r>
          </w:p>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Vl</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Vl,</w:t>
            </w:r>
            <w:r>
              <w:t xml:space="preserve"> </w:t>
            </w:r>
            <w:r w:rsidR="00950AF7" w:rsidRPr="00CA1877">
              <w:t>Tv</w:t>
            </w:r>
          </w:p>
        </w:tc>
      </w:tr>
      <w:tr w:rsidR="00950AF7" w:rsidRPr="00CA1877">
        <w:trPr>
          <w:trHeight w:val="1080"/>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Multikulturalita</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Aj</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Aj,</w:t>
            </w:r>
            <w:r>
              <w:t xml:space="preserve"> </w:t>
            </w:r>
            <w:r w:rsidR="00950AF7" w:rsidRPr="00CA1877">
              <w:t>Vl</w:t>
            </w:r>
          </w:p>
        </w:tc>
      </w:tr>
      <w:tr w:rsidR="00950AF7" w:rsidRPr="00CA1877">
        <w:trPr>
          <w:trHeight w:val="673"/>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Princip sociálního smíru a solidarity</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Aj,</w:t>
            </w:r>
            <w:r>
              <w:t xml:space="preserve"> </w:t>
            </w:r>
            <w:r w:rsidR="00950AF7" w:rsidRPr="00CA1877">
              <w:t>Vl</w:t>
            </w:r>
          </w:p>
        </w:tc>
      </w:tr>
      <w:tr w:rsidR="00950AF7" w:rsidRPr="00CA1877">
        <w:trPr>
          <w:trHeight w:val="1909"/>
        </w:trPr>
        <w:tc>
          <w:tcPr>
            <w:tcW w:w="1532" w:type="dxa"/>
            <w:shd w:val="clear" w:color="auto" w:fill="auto"/>
            <w:tcMar>
              <w:top w:w="0" w:type="dxa"/>
              <w:left w:w="108" w:type="dxa"/>
              <w:bottom w:w="0" w:type="dxa"/>
              <w:right w:w="108" w:type="dxa"/>
            </w:tcMar>
            <w:vAlign w:val="center"/>
          </w:tcPr>
          <w:p w:rsidR="00950AF7" w:rsidRPr="00CA1877" w:rsidRDefault="00950AF7" w:rsidP="005E6D72">
            <w:pPr>
              <w:rPr>
                <w:b/>
                <w:bCs/>
              </w:rPr>
            </w:pPr>
            <w:r w:rsidRPr="00CA1877">
              <w:rPr>
                <w:b/>
                <w:bCs/>
              </w:rPr>
              <w:t>Význam užívání cizího jazyka jako nástroje dorozumění</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Aj</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Aj</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Aj</w:t>
            </w:r>
          </w:p>
        </w:tc>
      </w:tr>
    </w:tbl>
    <w:p w:rsidR="00950AF7" w:rsidRPr="00CA1877" w:rsidRDefault="005E6D72" w:rsidP="00950AF7">
      <w:r>
        <w:br w:type="page"/>
      </w:r>
      <w:r w:rsidR="00950AF7">
        <w:lastRenderedPageBreak/>
        <w:t>5.</w:t>
      </w:r>
      <w:r w:rsidR="00950AF7" w:rsidRPr="00CA1877">
        <w:t xml:space="preserve"> ENVIRONMENTÁLNÍ VÝCHOVA</w:t>
      </w:r>
    </w:p>
    <w:p w:rsidR="00950AF7" w:rsidRPr="00CA1877" w:rsidRDefault="00950AF7" w:rsidP="00950AF7"/>
    <w:tbl>
      <w:tblPr>
        <w:tblW w:w="919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0" w:type="dxa"/>
          <w:right w:w="0" w:type="dxa"/>
        </w:tblCellMar>
        <w:tblLook w:val="0000" w:firstRow="0" w:lastRow="0" w:firstColumn="0" w:lastColumn="0" w:noHBand="0" w:noVBand="0"/>
      </w:tblPr>
      <w:tblGrid>
        <w:gridCol w:w="1455"/>
        <w:gridCol w:w="1548"/>
        <w:gridCol w:w="1548"/>
        <w:gridCol w:w="1548"/>
        <w:gridCol w:w="1548"/>
        <w:gridCol w:w="1548"/>
      </w:tblGrid>
      <w:tr w:rsidR="00950AF7" w:rsidRPr="00CA1877">
        <w:trPr>
          <w:trHeight w:val="343"/>
        </w:trPr>
        <w:tc>
          <w:tcPr>
            <w:tcW w:w="1455" w:type="dxa"/>
            <w:shd w:val="clear" w:color="auto" w:fill="auto"/>
            <w:vAlign w:val="center"/>
          </w:tcPr>
          <w:p w:rsidR="00950AF7" w:rsidRPr="00CA1877" w:rsidRDefault="005E6D72" w:rsidP="005E6D72">
            <w:r w:rsidRPr="00CA1877">
              <w:t>Tématické okruhy</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1.</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2.</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3.</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4.</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5.</w:t>
            </w:r>
          </w:p>
        </w:tc>
      </w:tr>
      <w:tr w:rsidR="00950AF7" w:rsidRPr="00CA1877">
        <w:trPr>
          <w:trHeight w:val="1063"/>
        </w:trPr>
        <w:tc>
          <w:tcPr>
            <w:tcW w:w="1455" w:type="dxa"/>
            <w:shd w:val="clear" w:color="auto" w:fill="auto"/>
            <w:tcMar>
              <w:top w:w="0" w:type="dxa"/>
              <w:left w:w="108" w:type="dxa"/>
              <w:bottom w:w="0" w:type="dxa"/>
              <w:right w:w="108" w:type="dxa"/>
            </w:tcMar>
            <w:vAlign w:val="center"/>
          </w:tcPr>
          <w:p w:rsidR="00950AF7" w:rsidRPr="00CA1877" w:rsidRDefault="00950AF7" w:rsidP="005E6D72">
            <w:r w:rsidRPr="00CA1877">
              <w:rPr>
                <w:b/>
                <w:bCs/>
              </w:rPr>
              <w:t>Ekosystémy</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Vv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Vv,</w:t>
            </w:r>
            <w:r w:rsidR="00CE4A98">
              <w:t xml:space="preserve"> </w:t>
            </w:r>
            <w:r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Vv,</w:t>
            </w:r>
            <w:r w:rsidR="00CE4A98">
              <w:t xml:space="preserve"> </w:t>
            </w:r>
            <w:r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p>
        </w:tc>
      </w:tr>
      <w:tr w:rsidR="00950AF7" w:rsidRPr="00CA1877">
        <w:trPr>
          <w:trHeight w:val="1288"/>
        </w:trPr>
        <w:tc>
          <w:tcPr>
            <w:tcW w:w="1455" w:type="dxa"/>
            <w:shd w:val="clear" w:color="auto" w:fill="auto"/>
            <w:tcMar>
              <w:top w:w="0" w:type="dxa"/>
              <w:left w:w="108" w:type="dxa"/>
              <w:bottom w:w="0" w:type="dxa"/>
              <w:right w:w="108" w:type="dxa"/>
            </w:tcMar>
            <w:vAlign w:val="center"/>
          </w:tcPr>
          <w:p w:rsidR="00950AF7" w:rsidRPr="00CA1877" w:rsidRDefault="00950AF7" w:rsidP="005E6D72">
            <w:r w:rsidRPr="00CA1877">
              <w:rPr>
                <w:b/>
                <w:bCs/>
              </w:rPr>
              <w:t>Základní podmínky života</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r w:rsidR="00CE4A98">
              <w:t xml:space="preserve"> </w:t>
            </w:r>
            <w:r w:rsidRPr="00CA1877">
              <w:t>Pč</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p>
        </w:tc>
      </w:tr>
      <w:tr w:rsidR="00950AF7" w:rsidRPr="00CA1877">
        <w:trPr>
          <w:trHeight w:val="1837"/>
        </w:trPr>
        <w:tc>
          <w:tcPr>
            <w:tcW w:w="1455" w:type="dxa"/>
            <w:shd w:val="clear" w:color="auto" w:fill="auto"/>
            <w:tcMar>
              <w:top w:w="0" w:type="dxa"/>
              <w:left w:w="108" w:type="dxa"/>
              <w:bottom w:w="0" w:type="dxa"/>
              <w:right w:w="108" w:type="dxa"/>
            </w:tcMar>
            <w:vAlign w:val="center"/>
          </w:tcPr>
          <w:p w:rsidR="00950AF7" w:rsidRPr="00CA1877" w:rsidRDefault="00950AF7" w:rsidP="005E6D72">
            <w:r w:rsidRPr="00CA1877">
              <w:rPr>
                <w:b/>
                <w:bCs/>
              </w:rPr>
              <w:t>Lidské aktivity a problémy životního prostředí</w:t>
            </w:r>
          </w:p>
        </w:tc>
        <w:tc>
          <w:tcPr>
            <w:tcW w:w="1548"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r w:rsidR="00CE4A98">
              <w:t xml:space="preserve"> </w:t>
            </w:r>
            <w:r w:rsidRPr="00CA1877">
              <w:t>Vl</w:t>
            </w:r>
          </w:p>
        </w:tc>
      </w:tr>
      <w:tr w:rsidR="00950AF7" w:rsidRPr="00CA1877">
        <w:trPr>
          <w:trHeight w:val="1243"/>
        </w:trPr>
        <w:tc>
          <w:tcPr>
            <w:tcW w:w="1455" w:type="dxa"/>
            <w:shd w:val="clear" w:color="auto" w:fill="auto"/>
            <w:tcMar>
              <w:top w:w="0" w:type="dxa"/>
              <w:left w:w="108" w:type="dxa"/>
              <w:bottom w:w="0" w:type="dxa"/>
              <w:right w:w="108" w:type="dxa"/>
            </w:tcMar>
            <w:vAlign w:val="center"/>
          </w:tcPr>
          <w:p w:rsidR="00950AF7" w:rsidRPr="00CA1877" w:rsidRDefault="00950AF7" w:rsidP="005E6D72">
            <w:r w:rsidRPr="00CA1877">
              <w:rPr>
                <w:b/>
                <w:bCs/>
              </w:rPr>
              <w:t>Vztah člověka k prostředí</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M,</w:t>
            </w:r>
            <w:r w:rsidR="00CE4A98">
              <w:t xml:space="preserve"> </w:t>
            </w:r>
            <w:r w:rsidRPr="00CA1877">
              <w:t>Prv,</w:t>
            </w:r>
            <w:r w:rsidR="00CE4A98">
              <w:t xml:space="preserve"> </w:t>
            </w:r>
            <w:r w:rsidRPr="00CA1877">
              <w:t>Vv,</w:t>
            </w:r>
            <w:r w:rsidR="00CE4A98">
              <w:t xml:space="preserve"> </w:t>
            </w:r>
            <w:r w:rsidRPr="00CA1877">
              <w:t>Pč,</w:t>
            </w:r>
            <w:r w:rsidR="00CE4A98">
              <w:t xml:space="preserve"> </w:t>
            </w:r>
            <w:r w:rsidRPr="00CA1877">
              <w:t>Tv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r w:rsidR="00CE4A98">
              <w:t xml:space="preserve"> </w:t>
            </w:r>
            <w:r w:rsidRPr="00CA1877">
              <w:t>Tv,</w:t>
            </w:r>
            <w:r w:rsidR="00CE4A98">
              <w:t xml:space="preserve"> </w:t>
            </w:r>
            <w:r w:rsidRPr="00CA1877">
              <w:t>Vv</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Prv,</w:t>
            </w:r>
            <w:r w:rsidR="00CE4A98">
              <w:t xml:space="preserve"> </w:t>
            </w:r>
            <w:r w:rsidRPr="00CA1877">
              <w:t>Vv,</w:t>
            </w:r>
            <w:r w:rsidR="00CE4A98">
              <w:t xml:space="preserve"> </w:t>
            </w:r>
            <w:r w:rsidRPr="00CA1877">
              <w:t>Pč</w:t>
            </w:r>
          </w:p>
        </w:tc>
        <w:tc>
          <w:tcPr>
            <w:tcW w:w="1548" w:type="dxa"/>
            <w:shd w:val="clear" w:color="auto" w:fill="auto"/>
            <w:tcMar>
              <w:top w:w="0" w:type="dxa"/>
              <w:left w:w="108" w:type="dxa"/>
              <w:bottom w:w="0" w:type="dxa"/>
              <w:right w:w="108" w:type="dxa"/>
            </w:tcMar>
            <w:vAlign w:val="center"/>
          </w:tcPr>
          <w:p w:rsidR="00950AF7" w:rsidRPr="00CA1877" w:rsidRDefault="00950AF7" w:rsidP="005E6D72">
            <w:r w:rsidRPr="00CA1877">
              <w:t>Př,</w:t>
            </w:r>
            <w:r w:rsidR="00CE4A98">
              <w:t xml:space="preserve"> </w:t>
            </w:r>
            <w:r w:rsidRPr="00CA1877">
              <w:t>Vv</w:t>
            </w:r>
          </w:p>
        </w:tc>
        <w:tc>
          <w:tcPr>
            <w:tcW w:w="1548"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Př,</w:t>
            </w:r>
            <w:r>
              <w:t xml:space="preserve"> </w:t>
            </w:r>
            <w:r w:rsidR="00950AF7" w:rsidRPr="00CA1877">
              <w:t>Vl</w:t>
            </w:r>
          </w:p>
        </w:tc>
      </w:tr>
    </w:tbl>
    <w:p w:rsidR="00950AF7" w:rsidRPr="00CA1877" w:rsidRDefault="00950AF7" w:rsidP="00950AF7"/>
    <w:p w:rsidR="00950AF7" w:rsidRPr="00CA1877" w:rsidRDefault="00950AF7" w:rsidP="00950AF7">
      <w:r>
        <w:t>6.</w:t>
      </w:r>
      <w:r w:rsidRPr="00CA1877">
        <w:t xml:space="preserve"> MEDIÁLNÍ VÝCHOVA</w:t>
      </w:r>
    </w:p>
    <w:p w:rsidR="00950AF7" w:rsidRPr="00CA1877" w:rsidRDefault="00950AF7" w:rsidP="00950AF7"/>
    <w:tbl>
      <w:tblPr>
        <w:tblW w:w="919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532"/>
        <w:gridCol w:w="1533"/>
        <w:gridCol w:w="1532"/>
        <w:gridCol w:w="1533"/>
        <w:gridCol w:w="1532"/>
        <w:gridCol w:w="1533"/>
      </w:tblGrid>
      <w:tr w:rsidR="00950AF7" w:rsidRPr="00CA1877">
        <w:trPr>
          <w:trHeight w:val="344"/>
        </w:trPr>
        <w:tc>
          <w:tcPr>
            <w:tcW w:w="1532" w:type="dxa"/>
            <w:shd w:val="clear" w:color="auto" w:fill="auto"/>
            <w:vAlign w:val="center"/>
          </w:tcPr>
          <w:p w:rsidR="00950AF7" w:rsidRPr="00CA1877" w:rsidRDefault="005E6D72" w:rsidP="005E6D72">
            <w:r w:rsidRPr="00CA1877">
              <w:t>Tématické okruhy</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1.</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2.</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3.</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4.</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5.</w:t>
            </w:r>
          </w:p>
        </w:tc>
      </w:tr>
      <w:tr w:rsidR="00950AF7" w:rsidRPr="00CA1877">
        <w:trPr>
          <w:trHeight w:val="1584"/>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kritické čtení a vnímání mediálních sdělení</w:t>
            </w:r>
          </w:p>
        </w:tc>
        <w:tc>
          <w:tcPr>
            <w:tcW w:w="1533" w:type="dxa"/>
            <w:shd w:val="clear" w:color="auto" w:fill="auto"/>
            <w:tcMar>
              <w:top w:w="0" w:type="dxa"/>
              <w:left w:w="108" w:type="dxa"/>
              <w:bottom w:w="0" w:type="dxa"/>
              <w:right w:w="108" w:type="dxa"/>
            </w:tcMar>
            <w:vAlign w:val="center"/>
          </w:tcPr>
          <w:p w:rsidR="00950AF7" w:rsidRPr="00CA1877" w:rsidRDefault="00950AF7" w:rsidP="005E6D72">
            <w:r w:rsidRPr="00CA1877">
              <w:t>Vv,</w:t>
            </w:r>
            <w:r w:rsidR="00CE4A98">
              <w:t xml:space="preserve"> </w:t>
            </w:r>
            <w:r w:rsidRPr="00CA1877">
              <w:t>Hv</w:t>
            </w:r>
          </w:p>
        </w:tc>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t>Vv,</w:t>
            </w:r>
            <w:r w:rsidR="00CE4A98">
              <w:t xml:space="preserve"> </w:t>
            </w:r>
            <w:r w:rsidRPr="00CA1877">
              <w:t>Hv </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Vv</w:t>
            </w:r>
          </w:p>
        </w:tc>
        <w:tc>
          <w:tcPr>
            <w:tcW w:w="1532" w:type="dxa"/>
            <w:shd w:val="clear" w:color="auto" w:fill="auto"/>
            <w:tcMar>
              <w:top w:w="0" w:type="dxa"/>
              <w:left w:w="108" w:type="dxa"/>
              <w:bottom w:w="0" w:type="dxa"/>
              <w:right w:w="108" w:type="dxa"/>
            </w:tcMar>
            <w:vAlign w:val="center"/>
          </w:tcPr>
          <w:p w:rsidR="00950AF7" w:rsidRPr="00CA1877" w:rsidRDefault="00CE4A98" w:rsidP="005E6D72">
            <w:r>
              <w:t>Čj</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p>
        </w:tc>
      </w:tr>
      <w:tr w:rsidR="00950AF7" w:rsidRPr="00CA1877">
        <w:trPr>
          <w:trHeight w:val="1605"/>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interpretace vztahu mediálních sdělení a reality</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p>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M,</w:t>
            </w:r>
            <w:r>
              <w:t xml:space="preserve"> </w:t>
            </w:r>
            <w:r w:rsidR="00950AF7" w:rsidRPr="00CA1877">
              <w:t>Hv,</w:t>
            </w:r>
            <w:r>
              <w:t xml:space="preserve"> Vv</w:t>
            </w:r>
          </w:p>
        </w:tc>
      </w:tr>
      <w:tr w:rsidR="00950AF7" w:rsidRPr="00CA1877">
        <w:trPr>
          <w:trHeight w:val="970"/>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stavba mediálních sdělení</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p>
        </w:tc>
      </w:tr>
      <w:tr w:rsidR="00950AF7" w:rsidRPr="00CA1877">
        <w:trPr>
          <w:trHeight w:val="1242"/>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vnímání autora mediálních sdělení</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CE4A98" w:rsidP="005E6D72">
            <w:r>
              <w:t>Čj</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Vv,</w:t>
            </w:r>
            <w:r>
              <w:t xml:space="preserve"> </w:t>
            </w:r>
            <w:r w:rsidR="00950AF7" w:rsidRPr="00CA1877">
              <w:t>Hv </w:t>
            </w:r>
          </w:p>
        </w:tc>
        <w:tc>
          <w:tcPr>
            <w:tcW w:w="1532"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Vv,</w:t>
            </w:r>
            <w:r>
              <w:t xml:space="preserve"> </w:t>
            </w:r>
            <w:r w:rsidR="00950AF7" w:rsidRPr="00CA1877">
              <w:t>Hv</w:t>
            </w:r>
          </w:p>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Hv</w:t>
            </w:r>
          </w:p>
        </w:tc>
      </w:tr>
      <w:tr w:rsidR="00950AF7" w:rsidRPr="00CA1877">
        <w:trPr>
          <w:trHeight w:val="1179"/>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lastRenderedPageBreak/>
              <w:t>fungování a vliv médií ve společnosti</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Pr="00CA1877">
              <w:t xml:space="preserve"> </w:t>
            </w:r>
            <w:r w:rsidR="00950AF7" w:rsidRPr="00CA1877">
              <w:t>-lit.</w:t>
            </w:r>
            <w:r>
              <w:t xml:space="preserve"> </w:t>
            </w:r>
            <w:r w:rsidR="00950AF7" w:rsidRPr="00CA1877">
              <w:t>Hv,</w:t>
            </w:r>
            <w:r>
              <w:t xml:space="preserve"> </w:t>
            </w:r>
            <w:r w:rsidR="00950AF7" w:rsidRPr="00CA1877">
              <w:t>Vv</w:t>
            </w:r>
          </w:p>
        </w:tc>
      </w:tr>
      <w:tr w:rsidR="00950AF7" w:rsidRPr="00CA1877">
        <w:trPr>
          <w:trHeight w:val="1080"/>
        </w:trPr>
        <w:tc>
          <w:tcPr>
            <w:tcW w:w="1532" w:type="dxa"/>
            <w:shd w:val="clear" w:color="auto" w:fill="auto"/>
            <w:tcMar>
              <w:top w:w="0" w:type="dxa"/>
              <w:left w:w="108" w:type="dxa"/>
              <w:bottom w:w="0" w:type="dxa"/>
              <w:right w:w="108" w:type="dxa"/>
            </w:tcMar>
            <w:vAlign w:val="center"/>
          </w:tcPr>
          <w:p w:rsidR="00950AF7" w:rsidRPr="005E6D72" w:rsidRDefault="00950AF7" w:rsidP="005E6D72">
            <w:pPr>
              <w:rPr>
                <w:b/>
                <w:bCs/>
              </w:rPr>
            </w:pPr>
            <w:r w:rsidRPr="00CA1877">
              <w:rPr>
                <w:b/>
                <w:bCs/>
              </w:rPr>
              <w:t>tvorba mediálního sdělení</w:t>
            </w:r>
          </w:p>
        </w:tc>
        <w:tc>
          <w:tcPr>
            <w:tcW w:w="1533" w:type="dxa"/>
            <w:shd w:val="clear" w:color="auto" w:fill="auto"/>
            <w:tcMar>
              <w:top w:w="0" w:type="dxa"/>
              <w:left w:w="108" w:type="dxa"/>
              <w:bottom w:w="0" w:type="dxa"/>
              <w:right w:w="108" w:type="dxa"/>
            </w:tcMar>
            <w:vAlign w:val="center"/>
          </w:tcPr>
          <w:p w:rsidR="00950AF7" w:rsidRPr="005E6D72" w:rsidRDefault="00950AF7" w:rsidP="005E6D72">
            <w:pPr>
              <w:rPr>
                <w:b/>
                <w:bCs/>
              </w:rPr>
            </w:pPr>
          </w:p>
        </w:tc>
        <w:tc>
          <w:tcPr>
            <w:tcW w:w="1532" w:type="dxa"/>
            <w:shd w:val="clear" w:color="auto" w:fill="auto"/>
            <w:tcMar>
              <w:top w:w="0" w:type="dxa"/>
              <w:left w:w="108" w:type="dxa"/>
              <w:bottom w:w="0" w:type="dxa"/>
              <w:right w:w="108" w:type="dxa"/>
            </w:tcMar>
            <w:vAlign w:val="center"/>
          </w:tcPr>
          <w:p w:rsidR="00950AF7" w:rsidRPr="005E6D72" w:rsidRDefault="00950AF7" w:rsidP="005E6D72">
            <w:pPr>
              <w:rPr>
                <w:b/>
                <w:bCs/>
              </w:rPr>
            </w:pPr>
          </w:p>
        </w:tc>
        <w:tc>
          <w:tcPr>
            <w:tcW w:w="1533" w:type="dxa"/>
            <w:shd w:val="clear" w:color="auto" w:fill="auto"/>
            <w:tcMar>
              <w:top w:w="0" w:type="dxa"/>
              <w:left w:w="108" w:type="dxa"/>
              <w:bottom w:w="0" w:type="dxa"/>
              <w:right w:w="108" w:type="dxa"/>
            </w:tcMar>
            <w:vAlign w:val="center"/>
          </w:tcPr>
          <w:p w:rsidR="00950AF7" w:rsidRPr="005E6D72" w:rsidRDefault="00950AF7" w:rsidP="005E6D72">
            <w:pPr>
              <w:rPr>
                <w:b/>
                <w:bCs/>
              </w:rPr>
            </w:pPr>
          </w:p>
        </w:tc>
        <w:tc>
          <w:tcPr>
            <w:tcW w:w="1532" w:type="dxa"/>
            <w:shd w:val="clear" w:color="auto" w:fill="auto"/>
            <w:tcMar>
              <w:top w:w="0" w:type="dxa"/>
              <w:left w:w="108" w:type="dxa"/>
              <w:bottom w:w="0" w:type="dxa"/>
              <w:right w:w="108" w:type="dxa"/>
            </w:tcMar>
            <w:vAlign w:val="center"/>
          </w:tcPr>
          <w:p w:rsidR="00950AF7" w:rsidRPr="005E6D72" w:rsidRDefault="00950AF7" w:rsidP="005E6D72">
            <w:pPr>
              <w:rPr>
                <w:b/>
                <w:bCs/>
              </w:rPr>
            </w:pPr>
          </w:p>
        </w:tc>
        <w:tc>
          <w:tcPr>
            <w:tcW w:w="1533" w:type="dxa"/>
            <w:shd w:val="clear" w:color="auto" w:fill="auto"/>
            <w:tcMar>
              <w:top w:w="0" w:type="dxa"/>
              <w:left w:w="108" w:type="dxa"/>
              <w:bottom w:w="0" w:type="dxa"/>
              <w:right w:w="108" w:type="dxa"/>
            </w:tcMar>
            <w:vAlign w:val="center"/>
          </w:tcPr>
          <w:p w:rsidR="00950AF7" w:rsidRPr="005E6D72" w:rsidRDefault="00CE4A98" w:rsidP="005E6D72">
            <w:pPr>
              <w:rPr>
                <w:b/>
                <w:bCs/>
              </w:rPr>
            </w:pPr>
            <w:r>
              <w:t>Čj</w:t>
            </w:r>
          </w:p>
        </w:tc>
      </w:tr>
      <w:tr w:rsidR="00950AF7" w:rsidRPr="00CA1877">
        <w:trPr>
          <w:trHeight w:val="1039"/>
        </w:trPr>
        <w:tc>
          <w:tcPr>
            <w:tcW w:w="1532" w:type="dxa"/>
            <w:shd w:val="clear" w:color="auto" w:fill="auto"/>
            <w:tcMar>
              <w:top w:w="0" w:type="dxa"/>
              <w:left w:w="108" w:type="dxa"/>
              <w:bottom w:w="0" w:type="dxa"/>
              <w:right w:w="108" w:type="dxa"/>
            </w:tcMar>
            <w:vAlign w:val="center"/>
          </w:tcPr>
          <w:p w:rsidR="00950AF7" w:rsidRPr="00CA1877" w:rsidRDefault="00950AF7" w:rsidP="005E6D72">
            <w:r w:rsidRPr="00CA1877">
              <w:rPr>
                <w:b/>
                <w:bCs/>
              </w:rPr>
              <w:t>práce v realizačním týmu</w:t>
            </w:r>
          </w:p>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950AF7" w:rsidP="005E6D72"/>
        </w:tc>
        <w:tc>
          <w:tcPr>
            <w:tcW w:w="1532" w:type="dxa"/>
            <w:shd w:val="clear" w:color="auto" w:fill="auto"/>
            <w:tcMar>
              <w:top w:w="0" w:type="dxa"/>
              <w:left w:w="108" w:type="dxa"/>
              <w:bottom w:w="0" w:type="dxa"/>
              <w:right w:w="108" w:type="dxa"/>
            </w:tcMar>
            <w:vAlign w:val="center"/>
          </w:tcPr>
          <w:p w:rsidR="00950AF7" w:rsidRPr="00CA1877" w:rsidRDefault="00950AF7" w:rsidP="005E6D72"/>
        </w:tc>
        <w:tc>
          <w:tcPr>
            <w:tcW w:w="1533" w:type="dxa"/>
            <w:shd w:val="clear" w:color="auto" w:fill="auto"/>
            <w:tcMar>
              <w:top w:w="0" w:type="dxa"/>
              <w:left w:w="108" w:type="dxa"/>
              <w:bottom w:w="0" w:type="dxa"/>
              <w:right w:w="108" w:type="dxa"/>
            </w:tcMar>
            <w:vAlign w:val="center"/>
          </w:tcPr>
          <w:p w:rsidR="00950AF7" w:rsidRPr="00CA1877" w:rsidRDefault="00CE4A98" w:rsidP="005E6D72">
            <w:r>
              <w:t>Čj</w:t>
            </w:r>
            <w:r w:rsidR="00950AF7" w:rsidRPr="00CA1877">
              <w:t>,</w:t>
            </w:r>
            <w:r>
              <w:t xml:space="preserve"> </w:t>
            </w:r>
            <w:r w:rsidR="00950AF7" w:rsidRPr="00CA1877">
              <w:t>Hv,</w:t>
            </w:r>
            <w:r>
              <w:t xml:space="preserve"> </w:t>
            </w:r>
            <w:r w:rsidR="00950AF7" w:rsidRPr="00CA1877">
              <w:t>Vv,</w:t>
            </w:r>
            <w:r>
              <w:t xml:space="preserve"> </w:t>
            </w:r>
            <w:r w:rsidR="00950AF7" w:rsidRPr="00CA1877">
              <w:t>Tv</w:t>
            </w:r>
          </w:p>
        </w:tc>
      </w:tr>
    </w:tbl>
    <w:p w:rsidR="00950AF7" w:rsidRDefault="00950AF7" w:rsidP="00950AF7"/>
    <w:p w:rsidR="00861E53" w:rsidRPr="00861E53" w:rsidRDefault="00861E53" w:rsidP="00861E53">
      <w:pPr>
        <w:pStyle w:val="Nadpis3"/>
        <w:rPr>
          <w:rFonts w:ascii="Times New Roman" w:hAnsi="Times New Roman" w:cs="Times New Roman"/>
          <w:b w:val="0"/>
          <w:sz w:val="24"/>
          <w:szCs w:val="24"/>
        </w:rPr>
      </w:pPr>
      <w:bookmarkStart w:id="14" w:name="_Toc497118723"/>
      <w:r>
        <w:rPr>
          <w:rFonts w:ascii="Times New Roman" w:hAnsi="Times New Roman" w:cs="Times New Roman"/>
          <w:b w:val="0"/>
          <w:sz w:val="24"/>
          <w:szCs w:val="24"/>
        </w:rPr>
        <w:t xml:space="preserve">3.2.2. </w:t>
      </w:r>
      <w:r w:rsidRPr="00861E53">
        <w:rPr>
          <w:rFonts w:ascii="Times New Roman" w:hAnsi="Times New Roman" w:cs="Times New Roman"/>
          <w:b w:val="0"/>
          <w:sz w:val="24"/>
          <w:szCs w:val="24"/>
        </w:rPr>
        <w:t>2. stupeň</w:t>
      </w:r>
      <w:bookmarkEnd w:id="14"/>
    </w:p>
    <w:p w:rsidR="00861E53" w:rsidRDefault="00861E53" w:rsidP="00861E53"/>
    <w:p w:rsidR="00861E53" w:rsidRDefault="00861E53" w:rsidP="00861E53">
      <w:r>
        <w:t xml:space="preserve">1. OSOBNOSTNÍ A SOCIÁLNÍ VÝCHOVA </w:t>
      </w:r>
    </w:p>
    <w:p w:rsidR="00861E53" w:rsidRDefault="00861E53" w:rsidP="00861E53"/>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808"/>
        <w:gridCol w:w="1808"/>
        <w:gridCol w:w="1808"/>
        <w:gridCol w:w="1808"/>
        <w:gridCol w:w="1808"/>
      </w:tblGrid>
      <w:tr w:rsidR="00861E53">
        <w:trPr>
          <w:trHeight w:val="345"/>
        </w:trPr>
        <w:tc>
          <w:tcPr>
            <w:tcW w:w="1000" w:type="pct"/>
            <w:tcBorders>
              <w:top w:val="single" w:sz="12" w:space="0" w:color="auto"/>
              <w:left w:val="single" w:sz="12" w:space="0" w:color="auto"/>
              <w:bottom w:val="single" w:sz="4" w:space="0" w:color="auto"/>
              <w:right w:val="single" w:sz="12" w:space="0" w:color="auto"/>
            </w:tcBorders>
            <w:vAlign w:val="center"/>
          </w:tcPr>
          <w:p w:rsidR="00861E53" w:rsidRDefault="00861E53">
            <w:pPr>
              <w:rPr>
                <w:b/>
              </w:rPr>
            </w:pPr>
            <w:r>
              <w:rPr>
                <w:b/>
              </w:rPr>
              <w:t>Tématické okruhy</w:t>
            </w:r>
          </w:p>
        </w:tc>
        <w:tc>
          <w:tcPr>
            <w:tcW w:w="1000" w:type="pct"/>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6.</w:t>
            </w:r>
          </w:p>
        </w:tc>
        <w:tc>
          <w:tcPr>
            <w:tcW w:w="1000" w:type="pct"/>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7.</w:t>
            </w:r>
          </w:p>
        </w:tc>
        <w:tc>
          <w:tcPr>
            <w:tcW w:w="1000" w:type="pct"/>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8.</w:t>
            </w:r>
          </w:p>
        </w:tc>
        <w:tc>
          <w:tcPr>
            <w:tcW w:w="1000" w:type="pct"/>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9.</w:t>
            </w:r>
          </w:p>
        </w:tc>
      </w:tr>
      <w:tr w:rsidR="00861E53">
        <w:trPr>
          <w:trHeight w:val="267"/>
        </w:trPr>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pPr>
              <w:rPr>
                <w:b/>
              </w:rPr>
            </w:pPr>
            <w:r>
              <w:rPr>
                <w:b/>
              </w:rPr>
              <w:t>OSOBNOSTNÍ ROZVOJ</w:t>
            </w:r>
          </w:p>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r>
      <w:tr w:rsidR="00861E53">
        <w:trPr>
          <w:trHeight w:val="1109"/>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Rozvoj schopností poznávání</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Čj, Inf, F</w:t>
            </w:r>
            <w:r w:rsidR="00595E18">
              <w:t>, Hv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Čj, Aj, Inf, F</w:t>
            </w:r>
            <w:r w:rsidR="00595E18">
              <w:t>, 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595E18">
            <w:r>
              <w:t>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888"/>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Sebepoznání a sebepojetí</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 xml:space="preserve">Aj, </w:t>
            </w:r>
            <w:r w:rsidR="00595E18">
              <w:t>Hv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Aj, Ov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595E18">
            <w:r>
              <w:t>Vv</w:t>
            </w:r>
          </w:p>
        </w:tc>
      </w:tr>
      <w:tr w:rsidR="00861E53">
        <w:trPr>
          <w:trHeight w:val="892"/>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Seberegulace a sebeorganizace</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Aj, Ov, F</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703"/>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Psychohygiena</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Př</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1039"/>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Kreativita</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Pč</w:t>
            </w:r>
            <w:r w:rsidR="007D138F">
              <w:t>, Hv</w:t>
            </w:r>
            <w:r w:rsidR="00595E18">
              <w:t>, 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Pč</w:t>
            </w:r>
            <w:r w:rsidR="00595E18">
              <w:t>, 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Pč</w:t>
            </w:r>
            <w:r w:rsidR="00595E18">
              <w:t>, 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Pč</w:t>
            </w:r>
            <w:r w:rsidR="00595E18">
              <w:t>, Vv</w:t>
            </w:r>
          </w:p>
        </w:tc>
      </w:tr>
      <w:tr w:rsidR="00861E53">
        <w:trPr>
          <w:trHeight w:val="273"/>
        </w:trPr>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pPr>
              <w:rPr>
                <w:b/>
              </w:rPr>
            </w:pPr>
            <w:r>
              <w:rPr>
                <w:b/>
              </w:rPr>
              <w:t xml:space="preserve">SOCIÁLNÍ ROZVOJ </w:t>
            </w:r>
          </w:p>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r>
      <w:tr w:rsidR="00861E53">
        <w:trPr>
          <w:trHeight w:val="1215"/>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Poznávání lidí</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Čj</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Čj, Př, D</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1248"/>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Mezilidské vztahy</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r w:rsidR="007D138F">
              <w:t>, Hv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r w:rsidR="00555AC9">
              <w:t>, Hv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w:t>
            </w:r>
            <w:r w:rsidR="00D921DF">
              <w:t>v</w:t>
            </w:r>
            <w:r w:rsidR="00555AC9">
              <w:t>, Hv</w:t>
            </w:r>
          </w:p>
        </w:tc>
      </w:tr>
      <w:tr w:rsidR="00861E53">
        <w:trPr>
          <w:trHeight w:val="1077"/>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lastRenderedPageBreak/>
              <w:t>Komunikace</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Čj, Aj</w:t>
            </w:r>
            <w:r w:rsidR="007D138F">
              <w:t>, Hv</w:t>
            </w:r>
            <w:r w:rsidR="00595E18">
              <w:t>, 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Čj, Aj</w:t>
            </w:r>
            <w:r w:rsidR="007D138F">
              <w:t>, Hv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Čj, Aj</w:t>
            </w:r>
            <w:r w:rsidR="00555AC9">
              <w:t>, Hv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Čj, Aj</w:t>
            </w:r>
            <w:r w:rsidR="00555AC9">
              <w:t>, Hv</w:t>
            </w:r>
            <w:r w:rsidR="00595E18">
              <w:t>, Vv</w:t>
            </w:r>
          </w:p>
        </w:tc>
      </w:tr>
      <w:tr w:rsidR="00861E53">
        <w:trPr>
          <w:trHeight w:val="1243"/>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Kooperace a kompetice</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Pč</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E052EB">
            <w:r>
              <w:t>Pč</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310"/>
        </w:trPr>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pPr>
              <w:rPr>
                <w:b/>
              </w:rPr>
            </w:pPr>
            <w:r>
              <w:rPr>
                <w:b/>
              </w:rPr>
              <w:t>MORÁLNÍ ROZVOJ</w:t>
            </w:r>
          </w:p>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c>
          <w:tcPr>
            <w:tcW w:w="1000" w:type="pct"/>
            <w:tcBorders>
              <w:top w:val="single" w:sz="4" w:space="0" w:color="auto"/>
              <w:left w:val="single" w:sz="12" w:space="0" w:color="auto"/>
              <w:bottom w:val="single" w:sz="4" w:space="0" w:color="auto"/>
              <w:right w:val="single" w:sz="12" w:space="0" w:color="auto"/>
            </w:tcBorders>
            <w:shd w:val="clear" w:color="auto" w:fill="C0C0C0"/>
            <w:tcMar>
              <w:top w:w="0" w:type="dxa"/>
              <w:left w:w="108" w:type="dxa"/>
              <w:bottom w:w="0" w:type="dxa"/>
              <w:right w:w="108" w:type="dxa"/>
            </w:tcMar>
            <w:vAlign w:val="center"/>
          </w:tcPr>
          <w:p w:rsidR="00861E53" w:rsidRDefault="00861E53"/>
        </w:tc>
      </w:tr>
      <w:tr w:rsidR="00861E53">
        <w:trPr>
          <w:trHeight w:val="1533"/>
        </w:trPr>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Řešení problémů a rozhodovací dovednosti</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r w:rsidR="00595E18">
              <w:t>, Vv</w:t>
            </w:r>
          </w:p>
        </w:tc>
        <w:tc>
          <w:tcPr>
            <w:tcW w:w="1000" w:type="pct"/>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B41D5E">
            <w:r>
              <w:t>Ov</w:t>
            </w:r>
          </w:p>
        </w:tc>
      </w:tr>
      <w:tr w:rsidR="00861E53">
        <w:trPr>
          <w:trHeight w:val="1346"/>
        </w:trPr>
        <w:tc>
          <w:tcPr>
            <w:tcW w:w="1000" w:type="pct"/>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61E53">
            <w:pPr>
              <w:rPr>
                <w:b/>
              </w:rPr>
            </w:pPr>
            <w:r>
              <w:rPr>
                <w:b/>
                <w:bCs/>
              </w:rPr>
              <w:t>Hodnoty, postoje, praktická etika</w:t>
            </w:r>
          </w:p>
        </w:tc>
        <w:tc>
          <w:tcPr>
            <w:tcW w:w="1000" w:type="pct"/>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B41D5E">
            <w:r>
              <w:t>Ov</w:t>
            </w:r>
          </w:p>
        </w:tc>
        <w:tc>
          <w:tcPr>
            <w:tcW w:w="1000" w:type="pct"/>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B41D5E">
            <w:r>
              <w:t>Ov, M, Př</w:t>
            </w:r>
          </w:p>
        </w:tc>
        <w:tc>
          <w:tcPr>
            <w:tcW w:w="1000" w:type="pct"/>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B41D5E">
            <w:r>
              <w:t>Ov</w:t>
            </w:r>
            <w:r w:rsidR="00595E18">
              <w:t>, Vv</w:t>
            </w:r>
          </w:p>
        </w:tc>
      </w:tr>
    </w:tbl>
    <w:p w:rsidR="00861E53" w:rsidRDefault="00861E53" w:rsidP="00861E53"/>
    <w:p w:rsidR="00861E53" w:rsidRDefault="00861E53" w:rsidP="00861E53">
      <w:r>
        <w:t>2. VÝCHOVA DEMOKRATICKÉHO OBČANA</w:t>
      </w:r>
    </w:p>
    <w:p w:rsidR="00861E53" w:rsidRDefault="00861E53" w:rsidP="00861E53"/>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836"/>
        <w:gridCol w:w="1836"/>
        <w:gridCol w:w="1836"/>
        <w:gridCol w:w="1836"/>
        <w:gridCol w:w="1836"/>
      </w:tblGrid>
      <w:tr w:rsidR="00861E53">
        <w:trPr>
          <w:trHeight w:val="345"/>
        </w:trPr>
        <w:tc>
          <w:tcPr>
            <w:tcW w:w="1836" w:type="dxa"/>
            <w:tcBorders>
              <w:top w:val="single" w:sz="12" w:space="0" w:color="auto"/>
              <w:left w:val="single" w:sz="12" w:space="0" w:color="auto"/>
              <w:bottom w:val="single" w:sz="4" w:space="0" w:color="auto"/>
              <w:right w:val="single" w:sz="12" w:space="0" w:color="auto"/>
            </w:tcBorders>
            <w:vAlign w:val="center"/>
          </w:tcPr>
          <w:p w:rsidR="00861E53" w:rsidRDefault="00861E53">
            <w:r>
              <w:t>Tématické okruhy</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6.</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7.</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8.</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pPr>
              <w:rPr>
                <w:b/>
              </w:rPr>
            </w:pPr>
            <w:r>
              <w:rPr>
                <w:b/>
              </w:rPr>
              <w:t>9.</w:t>
            </w:r>
          </w:p>
        </w:tc>
      </w:tr>
      <w:tr w:rsidR="00861E53">
        <w:trPr>
          <w:trHeight w:val="1269"/>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Občanská společnost a škola</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Ov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Čj</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1616"/>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Občan, občanská společnost a stát</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Ov, D</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555AC9">
            <w:r>
              <w:t>Hv</w:t>
            </w:r>
          </w:p>
        </w:tc>
      </w:tr>
      <w:tr w:rsidR="00861E53">
        <w:trPr>
          <w:trHeight w:val="1432"/>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Formy participace občanů v politickém životě</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Ov</w:t>
            </w:r>
          </w:p>
        </w:tc>
      </w:tr>
      <w:tr w:rsidR="00861E53">
        <w:trPr>
          <w:trHeight w:val="2325"/>
        </w:trPr>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61E53">
            <w:r>
              <w:rPr>
                <w:b/>
                <w:bCs/>
              </w:rPr>
              <w:t>Principy demokracie jako formy vlády a způsobu rozhodování</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 D</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 D</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 D</w:t>
            </w:r>
          </w:p>
        </w:tc>
      </w:tr>
    </w:tbl>
    <w:p w:rsidR="00861E53" w:rsidRDefault="00861E53" w:rsidP="00861E53">
      <w:r>
        <w:lastRenderedPageBreak/>
        <w:t>3. VÝCHOVA K MYŠLENÍ V EVROPSKÝCH A GLOBÁLNÍCH SOUVISLOSTECH</w:t>
      </w:r>
    </w:p>
    <w:p w:rsidR="00861E53" w:rsidRDefault="00861E53" w:rsidP="00861E53"/>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0" w:type="dxa"/>
          <w:right w:w="0" w:type="dxa"/>
        </w:tblCellMar>
        <w:tblLook w:val="0000" w:firstRow="0" w:lastRow="0" w:firstColumn="0" w:lastColumn="0" w:noHBand="0" w:noVBand="0"/>
      </w:tblPr>
      <w:tblGrid>
        <w:gridCol w:w="1825"/>
        <w:gridCol w:w="1806"/>
        <w:gridCol w:w="1798"/>
        <w:gridCol w:w="1798"/>
        <w:gridCol w:w="1798"/>
      </w:tblGrid>
      <w:tr w:rsidR="008F6C87">
        <w:trPr>
          <w:trHeight w:val="345"/>
        </w:trPr>
        <w:tc>
          <w:tcPr>
            <w:tcW w:w="1836" w:type="dxa"/>
            <w:tcBorders>
              <w:top w:val="single" w:sz="12" w:space="0" w:color="auto"/>
              <w:left w:val="single" w:sz="12" w:space="0" w:color="auto"/>
              <w:bottom w:val="single" w:sz="4" w:space="0" w:color="auto"/>
              <w:right w:val="single" w:sz="12" w:space="0" w:color="auto"/>
            </w:tcBorders>
            <w:vAlign w:val="center"/>
          </w:tcPr>
          <w:p w:rsidR="008F6C87" w:rsidRDefault="008F6C87">
            <w:r>
              <w:t>Tématické okruhy</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6.</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7.</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8.</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9.</w:t>
            </w:r>
          </w:p>
        </w:tc>
      </w:tr>
      <w:tr w:rsidR="00861E53">
        <w:trPr>
          <w:trHeight w:val="1243"/>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Evropa a svět nás zajímá</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Aj, SeZPř</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Aj, Př</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Aj</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Aj, D, F, Př, Ch</w:t>
            </w:r>
          </w:p>
        </w:tc>
      </w:tr>
      <w:tr w:rsidR="00861E53">
        <w:trPr>
          <w:trHeight w:val="1061"/>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Objevujeme Evropu a svět</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Z, F</w:t>
            </w:r>
            <w:r w:rsidR="007D138F">
              <w:t>, Hv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Z</w:t>
            </w:r>
            <w:r w:rsidR="007D138F">
              <w:t>, Hv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D, Pč</w:t>
            </w:r>
            <w:r w:rsidR="00555AC9">
              <w:t>, Hv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C1377C">
            <w:r>
              <w:t>Z</w:t>
            </w:r>
            <w:r w:rsidR="00555AC9">
              <w:t>, Hv</w:t>
            </w:r>
          </w:p>
        </w:tc>
      </w:tr>
      <w:tr w:rsidR="00861E53">
        <w:trPr>
          <w:trHeight w:val="881"/>
        </w:trPr>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61E53">
            <w:r>
              <w:rPr>
                <w:b/>
                <w:bCs/>
              </w:rPr>
              <w:t>Jsme Evropané</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 D</w:t>
            </w:r>
            <w:r w:rsidR="00595E18">
              <w:t>, Vv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 D</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w:t>
            </w:r>
            <w:r w:rsidR="00595E18">
              <w:t>, Vv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C1377C">
            <w:r>
              <w:t>Ov</w:t>
            </w:r>
            <w:r w:rsidR="00595E18">
              <w:t>, Hv</w:t>
            </w:r>
          </w:p>
        </w:tc>
      </w:tr>
    </w:tbl>
    <w:p w:rsidR="00861E53" w:rsidRDefault="00861E53" w:rsidP="00861E53"/>
    <w:p w:rsidR="00861E53" w:rsidRDefault="00861E53" w:rsidP="00861E53">
      <w:r>
        <w:t>4. MULTIKULTURNÍ VÝCHOVA</w:t>
      </w:r>
    </w:p>
    <w:p w:rsidR="00861E53" w:rsidRDefault="00861E53" w:rsidP="00861E53"/>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836"/>
        <w:gridCol w:w="1836"/>
        <w:gridCol w:w="1836"/>
        <w:gridCol w:w="1836"/>
        <w:gridCol w:w="1836"/>
      </w:tblGrid>
      <w:tr w:rsidR="008F6C87">
        <w:trPr>
          <w:trHeight w:val="411"/>
        </w:trPr>
        <w:tc>
          <w:tcPr>
            <w:tcW w:w="1836" w:type="dxa"/>
            <w:tcBorders>
              <w:top w:val="single" w:sz="12" w:space="0" w:color="auto"/>
              <w:left w:val="single" w:sz="12" w:space="0" w:color="auto"/>
              <w:bottom w:val="single" w:sz="4" w:space="0" w:color="auto"/>
              <w:right w:val="single" w:sz="12" w:space="0" w:color="auto"/>
            </w:tcBorders>
            <w:vAlign w:val="center"/>
          </w:tcPr>
          <w:p w:rsidR="008F6C87" w:rsidRDefault="008F6C87">
            <w:r>
              <w:t>Tématické okruhy</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6.</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7.</w:t>
            </w:r>
          </w:p>
        </w:tc>
        <w:tc>
          <w:tcPr>
            <w:tcW w:w="1836" w:type="dxa"/>
            <w:tcBorders>
              <w:top w:val="single" w:sz="12" w:space="0" w:color="auto"/>
              <w:left w:val="single" w:sz="12" w:space="0" w:color="auto"/>
              <w:bottom w:val="single" w:sz="4" w:space="0" w:color="auto"/>
              <w:right w:val="single" w:sz="12" w:space="0" w:color="auto"/>
            </w:tcBorders>
            <w:vAlign w:val="center"/>
          </w:tcPr>
          <w:p w:rsidR="008F6C87" w:rsidRDefault="008F6C87">
            <w:pPr>
              <w:rPr>
                <w:b/>
              </w:rPr>
            </w:pPr>
            <w:r>
              <w:rPr>
                <w:b/>
              </w:rPr>
              <w:t>8.</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9.</w:t>
            </w:r>
          </w:p>
        </w:tc>
      </w:tr>
      <w:tr w:rsidR="008F6C87">
        <w:trPr>
          <w:trHeight w:val="1217"/>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r>
              <w:rPr>
                <w:b/>
                <w:bCs/>
              </w:rPr>
              <w:t>Kulturní diference</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Aj</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Aj, Čj</w:t>
            </w:r>
          </w:p>
        </w:tc>
        <w:tc>
          <w:tcPr>
            <w:tcW w:w="1836" w:type="dxa"/>
            <w:tcBorders>
              <w:top w:val="single" w:sz="4" w:space="0" w:color="auto"/>
              <w:left w:val="single" w:sz="12" w:space="0" w:color="auto"/>
              <w:bottom w:val="single" w:sz="4" w:space="0" w:color="auto"/>
              <w:right w:val="single" w:sz="12" w:space="0" w:color="auto"/>
            </w:tcBorders>
            <w:vAlign w:val="center"/>
          </w:tcPr>
          <w:p w:rsidR="008F6C87" w:rsidRDefault="00C1377C" w:rsidP="00C1377C">
            <w:pPr>
              <w:ind w:left="72" w:hanging="72"/>
            </w:pPr>
            <w:r>
              <w:t>Aj</w:t>
            </w:r>
            <w:r w:rsidR="00555AC9">
              <w:t>, Hv</w:t>
            </w:r>
            <w:r w:rsidR="00595E18">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555AC9">
            <w:r>
              <w:t>Hv</w:t>
            </w:r>
          </w:p>
        </w:tc>
      </w:tr>
      <w:tr w:rsidR="008F6C87">
        <w:trPr>
          <w:trHeight w:val="1051"/>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r>
              <w:rPr>
                <w:b/>
                <w:bCs/>
              </w:rPr>
              <w:t>Lidské vztahy</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Ov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c>
          <w:tcPr>
            <w:tcW w:w="1836" w:type="dxa"/>
            <w:tcBorders>
              <w:top w:val="single" w:sz="4" w:space="0" w:color="auto"/>
              <w:left w:val="single" w:sz="12" w:space="0" w:color="auto"/>
              <w:bottom w:val="single" w:sz="4" w:space="0" w:color="auto"/>
              <w:right w:val="single" w:sz="12" w:space="0" w:color="auto"/>
            </w:tcBorders>
            <w:vAlign w:val="center"/>
          </w:tcPr>
          <w:p w:rsidR="008F6C87" w:rsidRDefault="00C1377C" w:rsidP="00C1377C">
            <w:r>
              <w:t>Ov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r>
      <w:tr w:rsidR="008F6C87">
        <w:trPr>
          <w:trHeight w:val="1053"/>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r>
              <w:rPr>
                <w:b/>
                <w:bCs/>
              </w:rPr>
              <w:t>Etnický původ</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D</w:t>
            </w:r>
          </w:p>
        </w:tc>
        <w:tc>
          <w:tcPr>
            <w:tcW w:w="1836" w:type="dxa"/>
            <w:tcBorders>
              <w:top w:val="single" w:sz="4" w:space="0" w:color="auto"/>
              <w:left w:val="single" w:sz="12" w:space="0" w:color="auto"/>
              <w:bottom w:val="single" w:sz="4" w:space="0" w:color="auto"/>
              <w:right w:val="single" w:sz="12" w:space="0" w:color="auto"/>
            </w:tcBorders>
            <w:vAlign w:val="center"/>
          </w:tcPr>
          <w:p w:rsidR="008F6C87" w:rsidRDefault="00C1377C" w:rsidP="00C1377C">
            <w:r>
              <w:t>Př, D</w:t>
            </w:r>
            <w:r w:rsidR="00555AC9">
              <w:t>, Hv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r>
      <w:tr w:rsidR="008F6C87">
        <w:trPr>
          <w:trHeight w:val="1080"/>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r>
              <w:rPr>
                <w:b/>
                <w:bCs/>
              </w:rPr>
              <w:t>Multikulturalita</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Čj</w:t>
            </w:r>
            <w:r w:rsidR="007D138F">
              <w:t>, Hv</w:t>
            </w:r>
          </w:p>
        </w:tc>
        <w:tc>
          <w:tcPr>
            <w:tcW w:w="1836" w:type="dxa"/>
            <w:tcBorders>
              <w:top w:val="single" w:sz="4" w:space="0" w:color="auto"/>
              <w:left w:val="single" w:sz="12" w:space="0" w:color="auto"/>
              <w:bottom w:val="single" w:sz="4" w:space="0" w:color="auto"/>
              <w:right w:val="single" w:sz="12" w:space="0" w:color="auto"/>
            </w:tcBorders>
            <w:vAlign w:val="center"/>
          </w:tcPr>
          <w:p w:rsidR="008F6C87" w:rsidRDefault="00C1377C" w:rsidP="00C1377C">
            <w:r>
              <w:t>Z</w:t>
            </w:r>
            <w:r w:rsidR="00595E18">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Čj, Aj</w:t>
            </w:r>
          </w:p>
        </w:tc>
      </w:tr>
      <w:tr w:rsidR="008F6C87">
        <w:trPr>
          <w:trHeight w:val="673"/>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r>
              <w:rPr>
                <w:b/>
                <w:bCs/>
              </w:rPr>
              <w:t>Princip sociálního smíru a solidarity</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tc>
        <w:tc>
          <w:tcPr>
            <w:tcW w:w="1836" w:type="dxa"/>
            <w:tcBorders>
              <w:top w:val="single" w:sz="4" w:space="0" w:color="auto"/>
              <w:left w:val="single" w:sz="12" w:space="0" w:color="auto"/>
              <w:bottom w:val="single" w:sz="4" w:space="0" w:color="auto"/>
              <w:right w:val="single" w:sz="12" w:space="0" w:color="auto"/>
            </w:tcBorders>
            <w:vAlign w:val="center"/>
          </w:tcPr>
          <w:p w:rsidR="008F6C87" w:rsidRDefault="008F6C87" w:rsidP="00C1377C"/>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C1377C">
            <w:r>
              <w:t>Ov</w:t>
            </w:r>
          </w:p>
        </w:tc>
      </w:tr>
      <w:tr w:rsidR="008F6C87">
        <w:trPr>
          <w:trHeight w:val="1909"/>
        </w:trPr>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F6C87" w:rsidRDefault="008F6C87">
            <w:pPr>
              <w:rPr>
                <w:b/>
                <w:bCs/>
              </w:rPr>
            </w:pPr>
            <w:r>
              <w:rPr>
                <w:b/>
                <w:bCs/>
              </w:rPr>
              <w:t>Význam užívání cizího jazyka jako nástroje dorozumění</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F6C87" w:rsidRDefault="0087187E">
            <w:r>
              <w:t>Čj, Ov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F6C87" w:rsidRDefault="008F6C87"/>
        </w:tc>
        <w:tc>
          <w:tcPr>
            <w:tcW w:w="1836" w:type="dxa"/>
            <w:tcBorders>
              <w:top w:val="single" w:sz="4" w:space="0" w:color="auto"/>
              <w:left w:val="single" w:sz="12" w:space="0" w:color="auto"/>
              <w:bottom w:val="single" w:sz="12" w:space="0" w:color="auto"/>
              <w:right w:val="single" w:sz="12" w:space="0" w:color="auto"/>
            </w:tcBorders>
            <w:vAlign w:val="center"/>
          </w:tcPr>
          <w:p w:rsidR="008F6C87" w:rsidRDefault="008F6C87" w:rsidP="00C1377C"/>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F6C87" w:rsidRDefault="008F6C87"/>
        </w:tc>
      </w:tr>
    </w:tbl>
    <w:p w:rsidR="00C90D06" w:rsidRDefault="00C90D06" w:rsidP="00861E53">
      <w:pPr>
        <w:sectPr w:rsidR="00C90D06" w:rsidSect="00C90D06">
          <w:pgSz w:w="11906" w:h="16838" w:code="9"/>
          <w:pgMar w:top="1418" w:right="1418" w:bottom="1418" w:left="1418" w:header="709" w:footer="709" w:gutter="0"/>
          <w:cols w:space="708"/>
          <w:docGrid w:linePitch="360"/>
        </w:sectPr>
      </w:pPr>
    </w:p>
    <w:p w:rsidR="00861E53" w:rsidRDefault="00861E53" w:rsidP="00861E53">
      <w:r>
        <w:lastRenderedPageBreak/>
        <w:t>ENVIRONMENTÁLNÍ VÝCHOVA</w:t>
      </w:r>
    </w:p>
    <w:p w:rsidR="00861E53" w:rsidRDefault="00861E53" w:rsidP="00861E53"/>
    <w:tbl>
      <w:tblPr>
        <w:tblW w:w="918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0" w:type="dxa"/>
          <w:right w:w="0" w:type="dxa"/>
        </w:tblCellMar>
        <w:tblLook w:val="0000" w:firstRow="0" w:lastRow="0" w:firstColumn="0" w:lastColumn="0" w:noHBand="0" w:noVBand="0"/>
      </w:tblPr>
      <w:tblGrid>
        <w:gridCol w:w="1836"/>
        <w:gridCol w:w="1836"/>
        <w:gridCol w:w="1836"/>
        <w:gridCol w:w="1836"/>
        <w:gridCol w:w="1836"/>
      </w:tblGrid>
      <w:tr w:rsidR="008F6C87">
        <w:trPr>
          <w:trHeight w:val="343"/>
        </w:trPr>
        <w:tc>
          <w:tcPr>
            <w:tcW w:w="1836" w:type="dxa"/>
            <w:tcBorders>
              <w:top w:val="single" w:sz="12" w:space="0" w:color="auto"/>
              <w:left w:val="single" w:sz="12" w:space="0" w:color="auto"/>
              <w:bottom w:val="single" w:sz="4" w:space="0" w:color="auto"/>
              <w:right w:val="single" w:sz="12" w:space="0" w:color="auto"/>
            </w:tcBorders>
            <w:vAlign w:val="center"/>
          </w:tcPr>
          <w:p w:rsidR="008F6C87" w:rsidRDefault="008F6C87">
            <w:r>
              <w:t>Tématické okruhy</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6.</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7.</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8.</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9.</w:t>
            </w:r>
          </w:p>
        </w:tc>
      </w:tr>
      <w:tr w:rsidR="00861E53">
        <w:trPr>
          <w:trHeight w:val="1063"/>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Ekosystémy</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Př</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Př</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1288"/>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Základní podmínky života</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Př</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Ch, F</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Ch, Př, F</w:t>
            </w:r>
          </w:p>
        </w:tc>
      </w:tr>
      <w:tr w:rsidR="00861E53">
        <w:trPr>
          <w:trHeight w:val="1837"/>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r>
              <w:rPr>
                <w:b/>
                <w:bCs/>
              </w:rPr>
              <w:t>Lidské aktivity a problémy životního prostředí</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Př</w:t>
            </w:r>
            <w:r w:rsidR="00595E18">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Ov, F, Př</w:t>
            </w:r>
            <w:r w:rsidR="00595E18">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Aj</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t>Ch, Čj, Př</w:t>
            </w:r>
          </w:p>
        </w:tc>
      </w:tr>
      <w:tr w:rsidR="00861E53">
        <w:trPr>
          <w:trHeight w:val="1243"/>
        </w:trPr>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61E53">
            <w:r>
              <w:rPr>
                <w:b/>
                <w:bCs/>
              </w:rPr>
              <w:t>Vztah člověka k prostředí</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7187E">
            <w:r>
              <w:t>D, Ov</w:t>
            </w:r>
            <w:r w:rsidR="007D138F">
              <w:t>, Hv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7187E">
            <w:r>
              <w:t>D</w:t>
            </w:r>
            <w:r w:rsidR="007D138F">
              <w:t>, Hv</w:t>
            </w:r>
            <w:r w:rsidR="00595E18">
              <w:t>, Vv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7187E">
            <w:r>
              <w:t>D, Př, Čj, Ch</w:t>
            </w:r>
            <w:r w:rsidR="007D138F">
              <w:t>, Hv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7187E">
            <w:r>
              <w:t>D</w:t>
            </w:r>
            <w:r w:rsidR="00555AC9">
              <w:t>, Hv</w:t>
            </w:r>
            <w:r w:rsidR="00595E18">
              <w:t>, Vv</w:t>
            </w:r>
          </w:p>
        </w:tc>
      </w:tr>
    </w:tbl>
    <w:p w:rsidR="00861E53" w:rsidRDefault="00861E53" w:rsidP="00861E53"/>
    <w:p w:rsidR="00861E53" w:rsidRDefault="00861E53" w:rsidP="00861E53">
      <w:r>
        <w:t>6. MEDIÁLNÍ VÝCHOVA</w:t>
      </w:r>
    </w:p>
    <w:p w:rsidR="00861E53" w:rsidRDefault="00861E53" w:rsidP="00861E53"/>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000" w:firstRow="0" w:lastRow="0" w:firstColumn="0" w:lastColumn="0" w:noHBand="0" w:noVBand="0"/>
      </w:tblPr>
      <w:tblGrid>
        <w:gridCol w:w="1836"/>
        <w:gridCol w:w="1836"/>
        <w:gridCol w:w="1836"/>
        <w:gridCol w:w="1836"/>
        <w:gridCol w:w="1836"/>
      </w:tblGrid>
      <w:tr w:rsidR="008F6C87">
        <w:trPr>
          <w:trHeight w:val="344"/>
        </w:trPr>
        <w:tc>
          <w:tcPr>
            <w:tcW w:w="1836" w:type="dxa"/>
            <w:tcBorders>
              <w:top w:val="single" w:sz="12" w:space="0" w:color="auto"/>
              <w:left w:val="single" w:sz="12" w:space="0" w:color="auto"/>
              <w:bottom w:val="single" w:sz="4" w:space="0" w:color="auto"/>
              <w:right w:val="single" w:sz="12" w:space="0" w:color="auto"/>
            </w:tcBorders>
            <w:vAlign w:val="center"/>
          </w:tcPr>
          <w:p w:rsidR="008F6C87" w:rsidRDefault="008F6C87">
            <w:r>
              <w:t>Tématické okruhy</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6.</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7.</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8.</w:t>
            </w:r>
          </w:p>
        </w:tc>
        <w:tc>
          <w:tcPr>
            <w:tcW w:w="1836"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F6C87" w:rsidRDefault="008F6C87">
            <w:pPr>
              <w:rPr>
                <w:b/>
              </w:rPr>
            </w:pPr>
            <w:r>
              <w:rPr>
                <w:b/>
              </w:rPr>
              <w:t>9.</w:t>
            </w:r>
          </w:p>
        </w:tc>
      </w:tr>
      <w:tr w:rsidR="00861E53">
        <w:trPr>
          <w:trHeight w:val="1584"/>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rPr>
                <w:b/>
                <w:bCs/>
              </w:rPr>
              <w:t>K</w:t>
            </w:r>
            <w:r w:rsidR="00861E53">
              <w:rPr>
                <w:b/>
                <w:bCs/>
              </w:rPr>
              <w:t>ritické čtení a vnímání mediálních sdělení</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Čj, Inf</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Čj</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Čj, Ov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Čj, Ov</w:t>
            </w:r>
          </w:p>
        </w:tc>
      </w:tr>
      <w:tr w:rsidR="00861E53">
        <w:trPr>
          <w:trHeight w:val="1605"/>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rPr>
                <w:b/>
                <w:bCs/>
              </w:rPr>
              <w:t>I</w:t>
            </w:r>
            <w:r w:rsidR="00861E53">
              <w:rPr>
                <w:b/>
                <w:bCs/>
              </w:rPr>
              <w:t>nterpretace vztahu mediálních sdělení a reality</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Inf</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Aj</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Aj</w:t>
            </w:r>
          </w:p>
        </w:tc>
      </w:tr>
      <w:tr w:rsidR="00861E53">
        <w:trPr>
          <w:trHeight w:val="970"/>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rPr>
                <w:b/>
                <w:bCs/>
              </w:rPr>
              <w:t>S</w:t>
            </w:r>
            <w:r w:rsidR="00861E53">
              <w:rPr>
                <w:b/>
                <w:bCs/>
              </w:rPr>
              <w:t>tavba mediálních sdělení</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Inf</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Aj, D</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F, D</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Aj, F, D</w:t>
            </w:r>
          </w:p>
        </w:tc>
      </w:tr>
      <w:tr w:rsidR="00861E53">
        <w:trPr>
          <w:trHeight w:val="1242"/>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rPr>
                <w:b/>
                <w:bCs/>
              </w:rPr>
              <w:t>V</w:t>
            </w:r>
            <w:r w:rsidR="00861E53">
              <w:rPr>
                <w:b/>
                <w:bCs/>
              </w:rPr>
              <w:t>nímání autora mediálních sdělení</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Inf</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r>
      <w:tr w:rsidR="00861E53">
        <w:trPr>
          <w:trHeight w:val="1179"/>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r>
              <w:rPr>
                <w:b/>
                <w:bCs/>
              </w:rPr>
              <w:lastRenderedPageBreak/>
              <w:t>F</w:t>
            </w:r>
            <w:r w:rsidR="00861E53">
              <w:rPr>
                <w:b/>
                <w:bCs/>
              </w:rPr>
              <w:t>ungování a vliv médií ve společnosti</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Ov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61E53"/>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D921DF">
            <w:r>
              <w:t>D, Čj</w:t>
            </w:r>
          </w:p>
        </w:tc>
      </w:tr>
      <w:tr w:rsidR="00861E53">
        <w:trPr>
          <w:trHeight w:val="1080"/>
        </w:trPr>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Default="0087187E">
            <w:pPr>
              <w:rPr>
                <w:b/>
                <w:bCs/>
              </w:rPr>
            </w:pPr>
            <w:r>
              <w:rPr>
                <w:b/>
                <w:bCs/>
              </w:rPr>
              <w:t>T</w:t>
            </w:r>
            <w:r w:rsidR="00861E53">
              <w:rPr>
                <w:b/>
                <w:bCs/>
              </w:rPr>
              <w:t>vorba mediálního sdělení</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Pr="00D921DF" w:rsidRDefault="0087187E">
            <w:pPr>
              <w:rPr>
                <w:bCs/>
              </w:rPr>
            </w:pPr>
            <w:r w:rsidRPr="00D921DF">
              <w:rPr>
                <w:bCs/>
              </w:rPr>
              <w:t>Aj</w:t>
            </w:r>
            <w:r w:rsidR="00D921DF" w:rsidRPr="00D921DF">
              <w:rPr>
                <w:bCs/>
              </w:rPr>
              <w:t>, Inf</w:t>
            </w:r>
            <w:r w:rsidR="00595E18">
              <w:rPr>
                <w:bCs/>
              </w:rPr>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Pr="00D921DF" w:rsidRDefault="0087187E">
            <w:pPr>
              <w:rPr>
                <w:bCs/>
              </w:rPr>
            </w:pPr>
            <w:r w:rsidRPr="00D921DF">
              <w:rPr>
                <w:bCs/>
              </w:rPr>
              <w:t>Aj</w:t>
            </w:r>
            <w:r w:rsidR="00D921DF" w:rsidRPr="00D921DF">
              <w:rPr>
                <w:bCs/>
              </w:rPr>
              <w:t>, Inf</w:t>
            </w:r>
            <w:r w:rsidR="00595E18">
              <w:rPr>
                <w:bCs/>
              </w:rPr>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Pr="00D921DF" w:rsidRDefault="00D921DF">
            <w:pPr>
              <w:rPr>
                <w:bCs/>
              </w:rPr>
            </w:pPr>
            <w:r w:rsidRPr="00D921DF">
              <w:rPr>
                <w:bCs/>
              </w:rPr>
              <w:t>Aj, Inf</w:t>
            </w:r>
            <w:r w:rsidR="00595E18">
              <w:rPr>
                <w:bCs/>
              </w:rPr>
              <w:t>, Vv</w:t>
            </w:r>
          </w:p>
        </w:tc>
        <w:tc>
          <w:tcPr>
            <w:tcW w:w="1836"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rsidR="00861E53" w:rsidRPr="00595E18" w:rsidRDefault="00595E18">
            <w:pPr>
              <w:rPr>
                <w:bCs/>
              </w:rPr>
            </w:pPr>
            <w:r w:rsidRPr="00595E18">
              <w:rPr>
                <w:bCs/>
              </w:rPr>
              <w:t>Vv</w:t>
            </w:r>
          </w:p>
        </w:tc>
      </w:tr>
      <w:tr w:rsidR="00861E53">
        <w:trPr>
          <w:trHeight w:val="1039"/>
        </w:trPr>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87187E">
            <w:r>
              <w:rPr>
                <w:b/>
                <w:bCs/>
              </w:rPr>
              <w:t>P</w:t>
            </w:r>
            <w:r w:rsidR="00861E53">
              <w:rPr>
                <w:b/>
                <w:bCs/>
              </w:rPr>
              <w:t>ráce v realizačním týmu</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D921DF">
            <w:r>
              <w:t>Inf, Pč</w:t>
            </w:r>
            <w:r w:rsidR="00595E18">
              <w:t>, Vv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D921DF">
            <w:r>
              <w:t>Inf, Pč, Př</w:t>
            </w:r>
            <w:r w:rsidR="00595E18">
              <w:t>, Vv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D921DF">
            <w:r>
              <w:t>Aj, Inf, Pč</w:t>
            </w:r>
            <w:r w:rsidR="00595E18">
              <w:t>, Vv</w:t>
            </w:r>
          </w:p>
        </w:tc>
        <w:tc>
          <w:tcPr>
            <w:tcW w:w="1836"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61E53" w:rsidRDefault="00D921DF">
            <w:r>
              <w:t>Aj, Pč</w:t>
            </w:r>
            <w:r w:rsidR="00595E18">
              <w:t>, Vv</w:t>
            </w:r>
          </w:p>
        </w:tc>
      </w:tr>
    </w:tbl>
    <w:p w:rsidR="005D08AD" w:rsidRDefault="005D08AD" w:rsidP="005F1498">
      <w:pPr>
        <w:pStyle w:val="Nadpis1"/>
        <w:sectPr w:rsidR="005D08AD" w:rsidSect="00843167">
          <w:pgSz w:w="11906" w:h="16838" w:code="9"/>
          <w:pgMar w:top="1418" w:right="1418" w:bottom="1418" w:left="1418" w:header="709" w:footer="709" w:gutter="0"/>
          <w:cols w:space="708"/>
          <w:docGrid w:linePitch="360"/>
        </w:sectPr>
      </w:pPr>
    </w:p>
    <w:p w:rsidR="005D08AD" w:rsidRPr="00E66DEC" w:rsidRDefault="005D08AD" w:rsidP="005D08AD">
      <w:pPr>
        <w:pStyle w:val="Nadpis1"/>
        <w:rPr>
          <w:rFonts w:ascii="Times New Roman" w:hAnsi="Times New Roman" w:cs="Times New Roman"/>
          <w:b w:val="0"/>
          <w:sz w:val="28"/>
          <w:szCs w:val="28"/>
        </w:rPr>
      </w:pPr>
      <w:bookmarkStart w:id="15" w:name="_Toc497118724"/>
      <w:r w:rsidRPr="00E66DEC">
        <w:rPr>
          <w:rFonts w:ascii="Times New Roman" w:hAnsi="Times New Roman" w:cs="Times New Roman"/>
          <w:b w:val="0"/>
          <w:sz w:val="28"/>
          <w:szCs w:val="28"/>
        </w:rPr>
        <w:lastRenderedPageBreak/>
        <w:t>4. Učební plán</w:t>
      </w:r>
      <w:bookmarkEnd w:id="15"/>
    </w:p>
    <w:p w:rsidR="005D08AD" w:rsidRPr="00520A9C" w:rsidRDefault="005D08AD" w:rsidP="00E66DEC">
      <w:pPr>
        <w:pStyle w:val="Nadpis3"/>
        <w:spacing w:before="0" w:after="0"/>
        <w:rPr>
          <w:rFonts w:ascii="Times New Roman" w:hAnsi="Times New Roman" w:cs="Times New Roman"/>
          <w:b w:val="0"/>
          <w:sz w:val="24"/>
          <w:szCs w:val="24"/>
        </w:rPr>
      </w:pPr>
      <w:bookmarkStart w:id="16" w:name="_Toc497118725"/>
      <w:r w:rsidRPr="00520A9C">
        <w:rPr>
          <w:rFonts w:ascii="Times New Roman" w:hAnsi="Times New Roman" w:cs="Times New Roman"/>
          <w:b w:val="0"/>
          <w:sz w:val="24"/>
          <w:szCs w:val="24"/>
        </w:rPr>
        <w:t>4.1. 1. stupeň</w:t>
      </w:r>
      <w:bookmarkEnd w:id="16"/>
    </w:p>
    <w:tbl>
      <w:tblPr>
        <w:tblW w:w="13404" w:type="dxa"/>
        <w:tblInd w:w="55" w:type="dxa"/>
        <w:tblCellMar>
          <w:left w:w="70" w:type="dxa"/>
          <w:right w:w="70" w:type="dxa"/>
        </w:tblCellMar>
        <w:tblLook w:val="04A0" w:firstRow="1" w:lastRow="0" w:firstColumn="1" w:lastColumn="0" w:noHBand="0" w:noVBand="1"/>
      </w:tblPr>
      <w:tblGrid>
        <w:gridCol w:w="4402"/>
        <w:gridCol w:w="2099"/>
        <w:gridCol w:w="517"/>
        <w:gridCol w:w="517"/>
        <w:gridCol w:w="517"/>
        <w:gridCol w:w="517"/>
        <w:gridCol w:w="517"/>
        <w:gridCol w:w="1029"/>
        <w:gridCol w:w="2056"/>
        <w:gridCol w:w="1548"/>
      </w:tblGrid>
      <w:tr w:rsidR="00520A9C" w:rsidRPr="00520A9C" w:rsidTr="00E66DEC">
        <w:trPr>
          <w:trHeight w:val="675"/>
        </w:trPr>
        <w:tc>
          <w:tcPr>
            <w:tcW w:w="13404" w:type="dxa"/>
            <w:gridSpan w:val="10"/>
            <w:tcBorders>
              <w:top w:val="single" w:sz="8" w:space="0" w:color="auto"/>
              <w:left w:val="single" w:sz="8" w:space="0" w:color="auto"/>
              <w:bottom w:val="single" w:sz="8" w:space="0" w:color="auto"/>
              <w:right w:val="single" w:sz="8" w:space="0" w:color="000000"/>
            </w:tcBorders>
            <w:noWrap/>
            <w:vAlign w:val="center"/>
            <w:hideMark/>
          </w:tcPr>
          <w:p w:rsidR="00520A9C" w:rsidRPr="00520A9C" w:rsidRDefault="00520A9C" w:rsidP="00520A9C">
            <w:pPr>
              <w:rPr>
                <w:b/>
                <w:bCs/>
              </w:rPr>
            </w:pPr>
            <w:r w:rsidRPr="00520A9C">
              <w:rPr>
                <w:b/>
                <w:bCs/>
                <w:iCs/>
              </w:rPr>
              <w:t>4.1. 1. stupeň</w:t>
            </w:r>
            <w:r w:rsidRPr="00520A9C">
              <w:rPr>
                <w:b/>
                <w:bCs/>
              </w:rPr>
              <w:t xml:space="preserve"> Rámcový učební plán ZŠ Milady Petřkové Velký Týnec pro 1. stupeň</w:t>
            </w:r>
          </w:p>
        </w:tc>
      </w:tr>
      <w:tr w:rsidR="00520A9C" w:rsidRPr="00520A9C" w:rsidTr="00E66DEC">
        <w:trPr>
          <w:trHeight w:val="323"/>
        </w:trPr>
        <w:tc>
          <w:tcPr>
            <w:tcW w:w="4402" w:type="dxa"/>
            <w:vMerge w:val="restart"/>
            <w:tcBorders>
              <w:top w:val="nil"/>
              <w:left w:val="single" w:sz="8" w:space="0" w:color="auto"/>
              <w:bottom w:val="single" w:sz="8" w:space="0" w:color="000000"/>
              <w:right w:val="nil"/>
            </w:tcBorders>
            <w:noWrap/>
            <w:vAlign w:val="center"/>
            <w:hideMark/>
          </w:tcPr>
          <w:p w:rsidR="00520A9C" w:rsidRPr="00520A9C" w:rsidRDefault="00520A9C" w:rsidP="00520A9C">
            <w:pPr>
              <w:rPr>
                <w:b/>
                <w:bCs/>
              </w:rPr>
            </w:pPr>
            <w:r w:rsidRPr="00520A9C">
              <w:rPr>
                <w:b/>
                <w:bCs/>
              </w:rPr>
              <w:t>Vzdělávací oblasti</w:t>
            </w:r>
          </w:p>
        </w:tc>
        <w:tc>
          <w:tcPr>
            <w:tcW w:w="2099"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Vzdělávací obory</w:t>
            </w:r>
          </w:p>
        </w:tc>
        <w:tc>
          <w:tcPr>
            <w:tcW w:w="2270" w:type="dxa"/>
            <w:gridSpan w:val="5"/>
            <w:vMerge w:val="restart"/>
            <w:tcBorders>
              <w:top w:val="single" w:sz="8" w:space="0" w:color="auto"/>
              <w:left w:val="single" w:sz="8" w:space="0" w:color="auto"/>
              <w:bottom w:val="single" w:sz="8" w:space="0" w:color="000000"/>
              <w:right w:val="single" w:sz="8" w:space="0" w:color="000000"/>
            </w:tcBorders>
            <w:noWrap/>
            <w:vAlign w:val="center"/>
            <w:hideMark/>
          </w:tcPr>
          <w:p w:rsidR="00520A9C" w:rsidRPr="00520A9C" w:rsidRDefault="00520A9C" w:rsidP="00520A9C">
            <w:pPr>
              <w:rPr>
                <w:b/>
                <w:bCs/>
              </w:rPr>
            </w:pPr>
            <w:r w:rsidRPr="00520A9C">
              <w:rPr>
                <w:b/>
                <w:bCs/>
              </w:rPr>
              <w:t>ročník</w:t>
            </w:r>
          </w:p>
        </w:tc>
        <w:tc>
          <w:tcPr>
            <w:tcW w:w="1029" w:type="dxa"/>
            <w:vMerge w:val="restart"/>
            <w:tcBorders>
              <w:top w:val="nil"/>
              <w:left w:val="single" w:sz="8" w:space="0" w:color="auto"/>
              <w:bottom w:val="single" w:sz="8" w:space="0" w:color="000000"/>
              <w:right w:val="single" w:sz="8" w:space="0" w:color="auto"/>
            </w:tcBorders>
            <w:vAlign w:val="center"/>
            <w:hideMark/>
          </w:tcPr>
          <w:p w:rsidR="00520A9C" w:rsidRPr="00520A9C" w:rsidRDefault="00520A9C" w:rsidP="00520A9C">
            <w:r w:rsidRPr="00520A9C">
              <w:t>počet hodin</w:t>
            </w:r>
          </w:p>
        </w:tc>
        <w:tc>
          <w:tcPr>
            <w:tcW w:w="2056" w:type="dxa"/>
            <w:vMerge w:val="restart"/>
            <w:tcBorders>
              <w:top w:val="nil"/>
              <w:left w:val="single" w:sz="8" w:space="0" w:color="auto"/>
              <w:bottom w:val="single" w:sz="8" w:space="0" w:color="000000"/>
              <w:right w:val="single" w:sz="8" w:space="0" w:color="auto"/>
            </w:tcBorders>
            <w:vAlign w:val="center"/>
            <w:hideMark/>
          </w:tcPr>
          <w:p w:rsidR="00520A9C" w:rsidRPr="00520A9C" w:rsidRDefault="00520A9C" w:rsidP="00520A9C">
            <w:r w:rsidRPr="00520A9C">
              <w:t>navýšení disponibilní dotace</w:t>
            </w:r>
          </w:p>
        </w:tc>
        <w:tc>
          <w:tcPr>
            <w:tcW w:w="1548" w:type="dxa"/>
            <w:vMerge w:val="restart"/>
            <w:tcBorders>
              <w:top w:val="nil"/>
              <w:left w:val="single" w:sz="8" w:space="0" w:color="auto"/>
              <w:bottom w:val="single" w:sz="8" w:space="0" w:color="000000"/>
              <w:right w:val="single" w:sz="8" w:space="0" w:color="auto"/>
            </w:tcBorders>
            <w:vAlign w:val="center"/>
            <w:hideMark/>
          </w:tcPr>
          <w:p w:rsidR="00520A9C" w:rsidRPr="00520A9C" w:rsidRDefault="00520A9C" w:rsidP="00520A9C">
            <w:r w:rsidRPr="00520A9C">
              <w:t>Min. počet hodin (podle RVP)</w:t>
            </w:r>
          </w:p>
        </w:tc>
      </w:tr>
      <w:tr w:rsidR="00520A9C" w:rsidRPr="00520A9C" w:rsidTr="00E66DEC">
        <w:trPr>
          <w:trHeight w:val="398"/>
        </w:trPr>
        <w:tc>
          <w:tcPr>
            <w:tcW w:w="0" w:type="auto"/>
            <w:vMerge/>
            <w:tcBorders>
              <w:top w:val="nil"/>
              <w:left w:val="single" w:sz="8" w:space="0" w:color="auto"/>
              <w:bottom w:val="single" w:sz="8" w:space="0" w:color="000000"/>
              <w:right w:val="nil"/>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tc>
      </w:tr>
      <w:tr w:rsidR="00520A9C" w:rsidRPr="00520A9C" w:rsidTr="00E66DEC">
        <w:trPr>
          <w:trHeight w:val="398"/>
        </w:trPr>
        <w:tc>
          <w:tcPr>
            <w:tcW w:w="0" w:type="auto"/>
            <w:vMerge/>
            <w:tcBorders>
              <w:top w:val="nil"/>
              <w:left w:val="single" w:sz="8" w:space="0" w:color="auto"/>
              <w:bottom w:val="single" w:sz="8" w:space="0" w:color="000000"/>
              <w:right w:val="nil"/>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4.</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5.</w:t>
            </w: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tc>
      </w:tr>
      <w:tr w:rsidR="00520A9C" w:rsidRPr="00520A9C" w:rsidTr="00E66DEC">
        <w:trPr>
          <w:trHeight w:val="420"/>
        </w:trPr>
        <w:tc>
          <w:tcPr>
            <w:tcW w:w="4402"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Jazyk a jazyková komunikace</w:t>
            </w:r>
          </w:p>
        </w:tc>
        <w:tc>
          <w:tcPr>
            <w:tcW w:w="2099" w:type="dxa"/>
            <w:tcBorders>
              <w:top w:val="nil"/>
              <w:left w:val="nil"/>
              <w:bottom w:val="single" w:sz="4" w:space="0" w:color="auto"/>
              <w:right w:val="single" w:sz="8" w:space="0" w:color="auto"/>
            </w:tcBorders>
            <w:noWrap/>
            <w:vAlign w:val="center"/>
            <w:hideMark/>
          </w:tcPr>
          <w:p w:rsidR="00520A9C" w:rsidRPr="00520A9C" w:rsidRDefault="00520A9C" w:rsidP="00520A9C">
            <w:pPr>
              <w:rPr>
                <w:b/>
                <w:bCs/>
              </w:rPr>
            </w:pPr>
            <w:r w:rsidRPr="00520A9C">
              <w:rPr>
                <w:b/>
                <w:bCs/>
              </w:rPr>
              <w:t>Český jazyk</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8+1</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8+2</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7+2</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7+1</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5+2</w:t>
            </w:r>
          </w:p>
        </w:tc>
        <w:tc>
          <w:tcPr>
            <w:tcW w:w="1029" w:type="dxa"/>
            <w:tcBorders>
              <w:top w:val="nil"/>
              <w:left w:val="nil"/>
              <w:bottom w:val="nil"/>
              <w:right w:val="single" w:sz="8" w:space="0" w:color="auto"/>
            </w:tcBorders>
            <w:noWrap/>
            <w:vAlign w:val="center"/>
            <w:hideMark/>
          </w:tcPr>
          <w:p w:rsidR="00520A9C" w:rsidRPr="00520A9C" w:rsidRDefault="00520A9C" w:rsidP="00520A9C">
            <w:pPr>
              <w:rPr>
                <w:b/>
                <w:bCs/>
              </w:rPr>
            </w:pPr>
            <w:r w:rsidRPr="00520A9C">
              <w:rPr>
                <w:b/>
                <w:bCs/>
              </w:rPr>
              <w:t>43</w:t>
            </w:r>
          </w:p>
        </w:tc>
        <w:tc>
          <w:tcPr>
            <w:tcW w:w="2056" w:type="dxa"/>
            <w:tcBorders>
              <w:top w:val="nil"/>
              <w:left w:val="nil"/>
              <w:bottom w:val="nil"/>
              <w:right w:val="single" w:sz="8" w:space="0" w:color="auto"/>
            </w:tcBorders>
            <w:noWrap/>
            <w:vAlign w:val="center"/>
            <w:hideMark/>
          </w:tcPr>
          <w:p w:rsidR="00520A9C" w:rsidRPr="00520A9C" w:rsidRDefault="00520A9C" w:rsidP="00520A9C">
            <w:pPr>
              <w:rPr>
                <w:b/>
                <w:bCs/>
              </w:rPr>
            </w:pPr>
            <w:r w:rsidRPr="00520A9C">
              <w:rPr>
                <w:b/>
                <w:bCs/>
              </w:rPr>
              <w:t>8</w:t>
            </w:r>
          </w:p>
        </w:tc>
        <w:tc>
          <w:tcPr>
            <w:tcW w:w="1548" w:type="dxa"/>
            <w:tcBorders>
              <w:top w:val="nil"/>
              <w:left w:val="nil"/>
              <w:bottom w:val="nil"/>
              <w:right w:val="single" w:sz="8" w:space="0" w:color="auto"/>
            </w:tcBorders>
            <w:noWrap/>
            <w:vAlign w:val="center"/>
            <w:hideMark/>
          </w:tcPr>
          <w:p w:rsidR="00520A9C" w:rsidRPr="00520A9C" w:rsidRDefault="00520A9C" w:rsidP="00520A9C">
            <w:pPr>
              <w:rPr>
                <w:b/>
                <w:bCs/>
              </w:rPr>
            </w:pPr>
            <w:r w:rsidRPr="00520A9C">
              <w:rPr>
                <w:b/>
                <w:bCs/>
              </w:rPr>
              <w:t>35</w:t>
            </w:r>
          </w:p>
        </w:tc>
      </w:tr>
      <w:tr w:rsidR="00520A9C" w:rsidRPr="00520A9C" w:rsidTr="00E66DEC">
        <w:trPr>
          <w:trHeight w:val="420"/>
        </w:trPr>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09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Anglický jazyk</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1029" w:type="dxa"/>
            <w:tcBorders>
              <w:top w:val="single" w:sz="4" w:space="0" w:color="auto"/>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9</w:t>
            </w:r>
          </w:p>
        </w:tc>
        <w:tc>
          <w:tcPr>
            <w:tcW w:w="2056" w:type="dxa"/>
            <w:tcBorders>
              <w:top w:val="single" w:sz="4" w:space="0" w:color="auto"/>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0</w:t>
            </w:r>
          </w:p>
        </w:tc>
        <w:tc>
          <w:tcPr>
            <w:tcW w:w="1548" w:type="dxa"/>
            <w:tcBorders>
              <w:top w:val="single" w:sz="4" w:space="0" w:color="auto"/>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9</w:t>
            </w:r>
          </w:p>
        </w:tc>
      </w:tr>
      <w:tr w:rsidR="00520A9C" w:rsidRPr="00520A9C" w:rsidTr="00E66DEC">
        <w:trPr>
          <w:trHeight w:val="420"/>
        </w:trPr>
        <w:tc>
          <w:tcPr>
            <w:tcW w:w="4402" w:type="dxa"/>
            <w:tcBorders>
              <w:top w:val="nil"/>
              <w:left w:val="single" w:sz="8" w:space="0" w:color="auto"/>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Matematika a její aplikace</w:t>
            </w:r>
          </w:p>
        </w:tc>
        <w:tc>
          <w:tcPr>
            <w:tcW w:w="209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Matematika</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4</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4+1</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4+1</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4+1</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4+1</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24</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4</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20</w:t>
            </w:r>
          </w:p>
        </w:tc>
      </w:tr>
      <w:tr w:rsidR="00520A9C" w:rsidRPr="00520A9C" w:rsidTr="00E66DEC">
        <w:trPr>
          <w:trHeight w:val="420"/>
        </w:trPr>
        <w:tc>
          <w:tcPr>
            <w:tcW w:w="4402" w:type="dxa"/>
            <w:tcBorders>
              <w:top w:val="nil"/>
              <w:left w:val="single" w:sz="8" w:space="0" w:color="auto"/>
              <w:bottom w:val="nil"/>
              <w:right w:val="single" w:sz="8" w:space="0" w:color="auto"/>
            </w:tcBorders>
            <w:noWrap/>
            <w:vAlign w:val="center"/>
            <w:hideMark/>
          </w:tcPr>
          <w:p w:rsidR="00520A9C" w:rsidRPr="00520A9C" w:rsidRDefault="00520A9C" w:rsidP="00520A9C">
            <w:pPr>
              <w:rPr>
                <w:b/>
                <w:bCs/>
              </w:rPr>
            </w:pPr>
            <w:r w:rsidRPr="00520A9C">
              <w:rPr>
                <w:b/>
                <w:bCs/>
              </w:rPr>
              <w:t>Informační a komunikační technologie</w:t>
            </w:r>
          </w:p>
        </w:tc>
        <w:tc>
          <w:tcPr>
            <w:tcW w:w="2099" w:type="dxa"/>
            <w:tcBorders>
              <w:top w:val="nil"/>
              <w:left w:val="nil"/>
              <w:bottom w:val="nil"/>
              <w:right w:val="single" w:sz="8" w:space="0" w:color="auto"/>
            </w:tcBorders>
            <w:noWrap/>
            <w:vAlign w:val="center"/>
            <w:hideMark/>
          </w:tcPr>
          <w:p w:rsidR="00520A9C" w:rsidRPr="00520A9C" w:rsidRDefault="00520A9C" w:rsidP="00520A9C">
            <w:pPr>
              <w:rPr>
                <w:b/>
                <w:bCs/>
              </w:rPr>
            </w:pPr>
            <w:r w:rsidRPr="00520A9C">
              <w:rPr>
                <w:b/>
                <w:bCs/>
              </w:rPr>
              <w:t>Informatika</w:t>
            </w:r>
          </w:p>
        </w:tc>
        <w:tc>
          <w:tcPr>
            <w:tcW w:w="454" w:type="dxa"/>
            <w:tcBorders>
              <w:top w:val="nil"/>
              <w:left w:val="nil"/>
              <w:bottom w:val="nil"/>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nil"/>
              <w:left w:val="nil"/>
              <w:bottom w:val="nil"/>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nil"/>
              <w:left w:val="nil"/>
              <w:bottom w:val="nil"/>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nil"/>
              <w:left w:val="nil"/>
              <w:bottom w:val="nil"/>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nil"/>
              <w:left w:val="nil"/>
              <w:bottom w:val="nil"/>
              <w:right w:val="single" w:sz="8" w:space="0" w:color="000000"/>
            </w:tcBorders>
            <w:noWrap/>
            <w:vAlign w:val="center"/>
            <w:hideMark/>
          </w:tcPr>
          <w:p w:rsidR="00520A9C" w:rsidRPr="00520A9C" w:rsidRDefault="00520A9C" w:rsidP="00520A9C">
            <w:pPr>
              <w:rPr>
                <w:b/>
                <w:bCs/>
              </w:rPr>
            </w:pPr>
            <w:r w:rsidRPr="00520A9C">
              <w:rPr>
                <w:b/>
                <w:bCs/>
              </w:rPr>
              <w:t>1</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0</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w:t>
            </w:r>
          </w:p>
        </w:tc>
      </w:tr>
      <w:tr w:rsidR="00520A9C" w:rsidRPr="00520A9C" w:rsidTr="00E66DEC">
        <w:trPr>
          <w:trHeight w:val="420"/>
        </w:trPr>
        <w:tc>
          <w:tcPr>
            <w:tcW w:w="4402" w:type="dxa"/>
            <w:vMerge w:val="restart"/>
            <w:tcBorders>
              <w:top w:val="single" w:sz="8" w:space="0" w:color="auto"/>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Člověk a jeho svět</w:t>
            </w:r>
          </w:p>
        </w:tc>
        <w:tc>
          <w:tcPr>
            <w:tcW w:w="2099" w:type="dxa"/>
            <w:tcBorders>
              <w:top w:val="single" w:sz="8" w:space="0" w:color="auto"/>
              <w:left w:val="nil"/>
              <w:bottom w:val="single" w:sz="4" w:space="0" w:color="auto"/>
              <w:right w:val="single" w:sz="8" w:space="0" w:color="auto"/>
            </w:tcBorders>
            <w:noWrap/>
            <w:vAlign w:val="center"/>
            <w:hideMark/>
          </w:tcPr>
          <w:p w:rsidR="00520A9C" w:rsidRPr="00520A9C" w:rsidRDefault="00520A9C" w:rsidP="00520A9C">
            <w:pPr>
              <w:rPr>
                <w:b/>
                <w:bCs/>
              </w:rPr>
            </w:pPr>
            <w:r w:rsidRPr="00520A9C">
              <w:rPr>
                <w:b/>
                <w:bCs/>
              </w:rPr>
              <w:t>Prvouka</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8"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1029"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14</w:t>
            </w:r>
          </w:p>
        </w:tc>
        <w:tc>
          <w:tcPr>
            <w:tcW w:w="2056"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2</w:t>
            </w:r>
          </w:p>
        </w:tc>
        <w:tc>
          <w:tcPr>
            <w:tcW w:w="1548"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12</w:t>
            </w:r>
          </w:p>
        </w:tc>
      </w:tr>
      <w:tr w:rsidR="00520A9C" w:rsidRPr="00520A9C" w:rsidTr="00E66DEC">
        <w:trPr>
          <w:trHeight w:val="4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099" w:type="dxa"/>
            <w:tcBorders>
              <w:top w:val="nil"/>
              <w:left w:val="nil"/>
              <w:bottom w:val="single" w:sz="4" w:space="0" w:color="auto"/>
              <w:right w:val="single" w:sz="8" w:space="0" w:color="auto"/>
            </w:tcBorders>
            <w:noWrap/>
            <w:vAlign w:val="center"/>
            <w:hideMark/>
          </w:tcPr>
          <w:p w:rsidR="00520A9C" w:rsidRPr="00520A9C" w:rsidRDefault="00520A9C" w:rsidP="00520A9C">
            <w:pPr>
              <w:rPr>
                <w:b/>
                <w:bCs/>
              </w:rPr>
            </w:pPr>
            <w:r w:rsidRPr="00520A9C">
              <w:rPr>
                <w:b/>
                <w:bCs/>
              </w:rPr>
              <w:t>Přírodověda</w:t>
            </w:r>
          </w:p>
        </w:tc>
        <w:tc>
          <w:tcPr>
            <w:tcW w:w="454" w:type="dxa"/>
            <w:tcBorders>
              <w:top w:val="single" w:sz="4"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1,5</w:t>
            </w:r>
          </w:p>
        </w:tc>
        <w:tc>
          <w:tcPr>
            <w:tcW w:w="454" w:type="dxa"/>
            <w:tcBorders>
              <w:top w:val="single" w:sz="4" w:space="0" w:color="auto"/>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1+1</w:t>
            </w: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4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09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Vlastivěda</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1,5</w:t>
            </w:r>
          </w:p>
        </w:tc>
        <w:tc>
          <w:tcPr>
            <w:tcW w:w="454" w:type="dxa"/>
            <w:tcBorders>
              <w:top w:val="single" w:sz="4"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1+1</w:t>
            </w: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420"/>
        </w:trPr>
        <w:tc>
          <w:tcPr>
            <w:tcW w:w="4402" w:type="dxa"/>
            <w:vMerge w:val="restart"/>
            <w:tcBorders>
              <w:top w:val="nil"/>
              <w:left w:val="single" w:sz="8" w:space="0" w:color="auto"/>
              <w:bottom w:val="nil"/>
              <w:right w:val="single" w:sz="8" w:space="0" w:color="auto"/>
            </w:tcBorders>
            <w:noWrap/>
            <w:vAlign w:val="center"/>
            <w:hideMark/>
          </w:tcPr>
          <w:p w:rsidR="00520A9C" w:rsidRPr="00520A9C" w:rsidRDefault="00520A9C" w:rsidP="00520A9C">
            <w:pPr>
              <w:rPr>
                <w:b/>
                <w:bCs/>
              </w:rPr>
            </w:pPr>
            <w:r w:rsidRPr="00520A9C">
              <w:rPr>
                <w:b/>
                <w:bCs/>
              </w:rPr>
              <w:t>Umění a kultura</w:t>
            </w:r>
          </w:p>
        </w:tc>
        <w:tc>
          <w:tcPr>
            <w:tcW w:w="2099" w:type="dxa"/>
            <w:tcBorders>
              <w:top w:val="nil"/>
              <w:left w:val="nil"/>
              <w:bottom w:val="single" w:sz="4" w:space="0" w:color="auto"/>
              <w:right w:val="single" w:sz="8" w:space="0" w:color="auto"/>
            </w:tcBorders>
            <w:noWrap/>
            <w:vAlign w:val="center"/>
            <w:hideMark/>
          </w:tcPr>
          <w:p w:rsidR="00520A9C" w:rsidRPr="00520A9C" w:rsidRDefault="00520A9C" w:rsidP="00520A9C">
            <w:pPr>
              <w:rPr>
                <w:b/>
                <w:bCs/>
              </w:rPr>
            </w:pPr>
            <w:r w:rsidRPr="00520A9C">
              <w:rPr>
                <w:b/>
                <w:bCs/>
              </w:rPr>
              <w:t>Hudební výchova</w:t>
            </w:r>
          </w:p>
        </w:tc>
        <w:tc>
          <w:tcPr>
            <w:tcW w:w="454" w:type="dxa"/>
            <w:tcBorders>
              <w:top w:val="nil"/>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4"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1029"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12</w:t>
            </w:r>
          </w:p>
        </w:tc>
        <w:tc>
          <w:tcPr>
            <w:tcW w:w="2056"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0</w:t>
            </w:r>
          </w:p>
        </w:tc>
        <w:tc>
          <w:tcPr>
            <w:tcW w:w="1548" w:type="dxa"/>
            <w:vMerge w:val="restart"/>
            <w:tcBorders>
              <w:top w:val="nil"/>
              <w:left w:val="single" w:sz="8" w:space="0" w:color="auto"/>
              <w:bottom w:val="single" w:sz="8" w:space="0" w:color="000000"/>
              <w:right w:val="single" w:sz="8" w:space="0" w:color="auto"/>
            </w:tcBorders>
            <w:noWrap/>
            <w:vAlign w:val="center"/>
            <w:hideMark/>
          </w:tcPr>
          <w:p w:rsidR="00520A9C" w:rsidRPr="00520A9C" w:rsidRDefault="00520A9C" w:rsidP="00520A9C">
            <w:pPr>
              <w:rPr>
                <w:b/>
                <w:bCs/>
              </w:rPr>
            </w:pPr>
            <w:r w:rsidRPr="00520A9C">
              <w:rPr>
                <w:b/>
                <w:bCs/>
              </w:rPr>
              <w:t>12</w:t>
            </w:r>
          </w:p>
        </w:tc>
      </w:tr>
      <w:tr w:rsidR="00520A9C" w:rsidRPr="00520A9C" w:rsidTr="00E66DEC">
        <w:trPr>
          <w:trHeight w:val="420"/>
        </w:trPr>
        <w:tc>
          <w:tcPr>
            <w:tcW w:w="0" w:type="auto"/>
            <w:vMerge/>
            <w:tcBorders>
              <w:top w:val="nil"/>
              <w:left w:val="single" w:sz="8" w:space="0" w:color="auto"/>
              <w:bottom w:val="nil"/>
              <w:right w:val="single" w:sz="8" w:space="0" w:color="auto"/>
            </w:tcBorders>
            <w:vAlign w:val="center"/>
            <w:hideMark/>
          </w:tcPr>
          <w:p w:rsidR="00520A9C" w:rsidRPr="00520A9C" w:rsidRDefault="00520A9C" w:rsidP="00520A9C">
            <w:pPr>
              <w:rPr>
                <w:b/>
                <w:bCs/>
              </w:rPr>
            </w:pPr>
          </w:p>
        </w:tc>
        <w:tc>
          <w:tcPr>
            <w:tcW w:w="2099" w:type="dxa"/>
            <w:tcBorders>
              <w:top w:val="nil"/>
              <w:left w:val="nil"/>
              <w:bottom w:val="nil"/>
              <w:right w:val="single" w:sz="8" w:space="0" w:color="auto"/>
            </w:tcBorders>
            <w:noWrap/>
            <w:vAlign w:val="center"/>
            <w:hideMark/>
          </w:tcPr>
          <w:p w:rsidR="00520A9C" w:rsidRPr="00520A9C" w:rsidRDefault="00520A9C" w:rsidP="00520A9C">
            <w:pPr>
              <w:rPr>
                <w:b/>
                <w:bCs/>
              </w:rPr>
            </w:pPr>
            <w:r w:rsidRPr="00520A9C">
              <w:rPr>
                <w:b/>
                <w:bCs/>
              </w:rPr>
              <w:t>Výtvarná výchova</w:t>
            </w:r>
          </w:p>
        </w:tc>
        <w:tc>
          <w:tcPr>
            <w:tcW w:w="454" w:type="dxa"/>
            <w:tcBorders>
              <w:top w:val="single" w:sz="4" w:space="0" w:color="auto"/>
              <w:left w:val="nil"/>
              <w:bottom w:val="nil"/>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single" w:sz="4" w:space="0" w:color="auto"/>
              <w:left w:val="nil"/>
              <w:bottom w:val="nil"/>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single" w:sz="4" w:space="0" w:color="auto"/>
              <w:left w:val="nil"/>
              <w:bottom w:val="nil"/>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single" w:sz="4" w:space="0" w:color="auto"/>
              <w:left w:val="nil"/>
              <w:bottom w:val="nil"/>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nil"/>
              <w:right w:val="single" w:sz="8" w:space="0" w:color="000000"/>
            </w:tcBorders>
            <w:noWrap/>
            <w:vAlign w:val="center"/>
            <w:hideMark/>
          </w:tcPr>
          <w:p w:rsidR="00520A9C" w:rsidRPr="00520A9C" w:rsidRDefault="00520A9C" w:rsidP="00520A9C">
            <w:pPr>
              <w:rPr>
                <w:b/>
                <w:bCs/>
              </w:rPr>
            </w:pPr>
            <w:r w:rsidRPr="00520A9C">
              <w:rPr>
                <w:b/>
                <w:bCs/>
              </w:rPr>
              <w:t>2</w:t>
            </w: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0" w:type="auto"/>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420"/>
        </w:trPr>
        <w:tc>
          <w:tcPr>
            <w:tcW w:w="4402" w:type="dxa"/>
            <w:tcBorders>
              <w:top w:val="single" w:sz="8" w:space="0" w:color="auto"/>
              <w:left w:val="single" w:sz="8" w:space="0" w:color="auto"/>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Člověk a zdraví</w:t>
            </w:r>
          </w:p>
        </w:tc>
        <w:tc>
          <w:tcPr>
            <w:tcW w:w="2099" w:type="dxa"/>
            <w:tcBorders>
              <w:top w:val="single" w:sz="8" w:space="0" w:color="auto"/>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Tělesná výchova</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10</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0</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10</w:t>
            </w:r>
          </w:p>
        </w:tc>
      </w:tr>
      <w:tr w:rsidR="00520A9C" w:rsidRPr="00520A9C" w:rsidTr="00E66DEC">
        <w:trPr>
          <w:trHeight w:val="420"/>
        </w:trPr>
        <w:tc>
          <w:tcPr>
            <w:tcW w:w="4402" w:type="dxa"/>
            <w:tcBorders>
              <w:top w:val="nil"/>
              <w:left w:val="single" w:sz="8" w:space="0" w:color="auto"/>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Člověk a svět práce</w:t>
            </w:r>
          </w:p>
        </w:tc>
        <w:tc>
          <w:tcPr>
            <w:tcW w:w="2099" w:type="dxa"/>
            <w:tcBorders>
              <w:top w:val="nil"/>
              <w:left w:val="nil"/>
              <w:bottom w:val="nil"/>
              <w:right w:val="single" w:sz="8" w:space="0" w:color="auto"/>
            </w:tcBorders>
            <w:noWrap/>
            <w:vAlign w:val="center"/>
            <w:hideMark/>
          </w:tcPr>
          <w:p w:rsidR="00520A9C" w:rsidRPr="00520A9C" w:rsidRDefault="00520A9C" w:rsidP="00520A9C">
            <w:pPr>
              <w:rPr>
                <w:b/>
                <w:bCs/>
              </w:rPr>
            </w:pPr>
            <w:r w:rsidRPr="00520A9C">
              <w:rPr>
                <w:b/>
                <w:bCs/>
              </w:rPr>
              <w:t>Pracovní činnosti</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5</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0</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5</w:t>
            </w:r>
          </w:p>
        </w:tc>
      </w:tr>
      <w:tr w:rsidR="00520A9C" w:rsidRPr="00520A9C" w:rsidTr="00E66DEC">
        <w:trPr>
          <w:trHeight w:val="420"/>
        </w:trPr>
        <w:tc>
          <w:tcPr>
            <w:tcW w:w="4402" w:type="dxa"/>
            <w:tcBorders>
              <w:top w:val="nil"/>
              <w:left w:val="single" w:sz="8" w:space="0" w:color="auto"/>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Disponibilní časová dotace</w:t>
            </w:r>
          </w:p>
        </w:tc>
        <w:tc>
          <w:tcPr>
            <w:tcW w:w="2099" w:type="dxa"/>
            <w:tcBorders>
              <w:top w:val="single" w:sz="8" w:space="0" w:color="auto"/>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 </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1</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3</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5</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14</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14</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14</w:t>
            </w:r>
          </w:p>
        </w:tc>
      </w:tr>
      <w:tr w:rsidR="00520A9C" w:rsidRPr="00520A9C" w:rsidTr="00E66DEC">
        <w:trPr>
          <w:trHeight w:val="420"/>
        </w:trPr>
        <w:tc>
          <w:tcPr>
            <w:tcW w:w="4402" w:type="dxa"/>
            <w:tcBorders>
              <w:top w:val="nil"/>
              <w:left w:val="single" w:sz="8" w:space="0" w:color="auto"/>
              <w:bottom w:val="single" w:sz="4" w:space="0" w:color="auto"/>
              <w:right w:val="single" w:sz="8" w:space="0" w:color="auto"/>
            </w:tcBorders>
            <w:noWrap/>
            <w:vAlign w:val="center"/>
            <w:hideMark/>
          </w:tcPr>
          <w:p w:rsidR="00520A9C" w:rsidRPr="00520A9C" w:rsidRDefault="00520A9C" w:rsidP="00520A9C">
            <w:pPr>
              <w:rPr>
                <w:b/>
                <w:bCs/>
              </w:rPr>
            </w:pPr>
            <w:r w:rsidRPr="00520A9C">
              <w:rPr>
                <w:b/>
                <w:bCs/>
              </w:rPr>
              <w:t>Průřezová témata</w:t>
            </w:r>
          </w:p>
        </w:tc>
        <w:tc>
          <w:tcPr>
            <w:tcW w:w="209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 </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P</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P</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P</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P</w:t>
            </w:r>
          </w:p>
        </w:tc>
        <w:tc>
          <w:tcPr>
            <w:tcW w:w="454" w:type="dxa"/>
            <w:tcBorders>
              <w:top w:val="nil"/>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P</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 </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 </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 </w:t>
            </w:r>
          </w:p>
        </w:tc>
      </w:tr>
      <w:tr w:rsidR="00520A9C" w:rsidRPr="00520A9C" w:rsidTr="00E66DEC">
        <w:trPr>
          <w:trHeight w:val="540"/>
        </w:trPr>
        <w:tc>
          <w:tcPr>
            <w:tcW w:w="4402" w:type="dxa"/>
            <w:tcBorders>
              <w:top w:val="single" w:sz="8" w:space="0" w:color="auto"/>
              <w:left w:val="single" w:sz="8" w:space="0" w:color="auto"/>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Celkem hodin</w:t>
            </w:r>
          </w:p>
        </w:tc>
        <w:tc>
          <w:tcPr>
            <w:tcW w:w="209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118</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20</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22</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25</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25</w:t>
            </w:r>
          </w:p>
        </w:tc>
        <w:tc>
          <w:tcPr>
            <w:tcW w:w="454" w:type="dxa"/>
            <w:tcBorders>
              <w:top w:val="single" w:sz="8" w:space="0" w:color="auto"/>
              <w:left w:val="nil"/>
              <w:bottom w:val="single" w:sz="8" w:space="0" w:color="auto"/>
              <w:right w:val="single" w:sz="8" w:space="0" w:color="000000"/>
            </w:tcBorders>
            <w:noWrap/>
            <w:vAlign w:val="center"/>
            <w:hideMark/>
          </w:tcPr>
          <w:p w:rsidR="00520A9C" w:rsidRPr="00520A9C" w:rsidRDefault="00520A9C" w:rsidP="00520A9C">
            <w:pPr>
              <w:rPr>
                <w:b/>
                <w:bCs/>
              </w:rPr>
            </w:pPr>
            <w:r w:rsidRPr="00520A9C">
              <w:rPr>
                <w:b/>
                <w:bCs/>
              </w:rPr>
              <w:t>26</w:t>
            </w:r>
          </w:p>
        </w:tc>
        <w:tc>
          <w:tcPr>
            <w:tcW w:w="1029"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118</w:t>
            </w:r>
          </w:p>
        </w:tc>
        <w:tc>
          <w:tcPr>
            <w:tcW w:w="2056"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14</w:t>
            </w:r>
          </w:p>
        </w:tc>
        <w:tc>
          <w:tcPr>
            <w:tcW w:w="1548" w:type="dxa"/>
            <w:tcBorders>
              <w:top w:val="nil"/>
              <w:left w:val="nil"/>
              <w:bottom w:val="single" w:sz="8" w:space="0" w:color="auto"/>
              <w:right w:val="single" w:sz="8" w:space="0" w:color="auto"/>
            </w:tcBorders>
            <w:noWrap/>
            <w:vAlign w:val="center"/>
            <w:hideMark/>
          </w:tcPr>
          <w:p w:rsidR="00520A9C" w:rsidRPr="00520A9C" w:rsidRDefault="00520A9C" w:rsidP="00520A9C">
            <w:pPr>
              <w:rPr>
                <w:b/>
                <w:bCs/>
              </w:rPr>
            </w:pPr>
            <w:r w:rsidRPr="00520A9C">
              <w:rPr>
                <w:b/>
                <w:bCs/>
              </w:rPr>
              <w:t>118</w:t>
            </w:r>
          </w:p>
        </w:tc>
      </w:tr>
    </w:tbl>
    <w:p w:rsidR="00520A9C" w:rsidRPr="00E66DEC" w:rsidRDefault="00520A9C" w:rsidP="00E66DEC">
      <w:pPr>
        <w:pStyle w:val="Nadpis3"/>
        <w:rPr>
          <w:rFonts w:ascii="Times New Roman" w:hAnsi="Times New Roman" w:cs="Times New Roman"/>
          <w:b w:val="0"/>
          <w:sz w:val="24"/>
          <w:szCs w:val="24"/>
        </w:rPr>
      </w:pPr>
      <w:bookmarkStart w:id="17" w:name="_Toc497118726"/>
      <w:r w:rsidRPr="00E66DEC">
        <w:rPr>
          <w:rFonts w:ascii="Times New Roman" w:hAnsi="Times New Roman" w:cs="Times New Roman"/>
          <w:b w:val="0"/>
          <w:sz w:val="24"/>
          <w:szCs w:val="24"/>
        </w:rPr>
        <w:lastRenderedPageBreak/>
        <w:t>4.2. 2. stupeň</w:t>
      </w:r>
      <w:bookmarkEnd w:id="17"/>
    </w:p>
    <w:tbl>
      <w:tblPr>
        <w:tblW w:w="13198" w:type="dxa"/>
        <w:tblInd w:w="55" w:type="dxa"/>
        <w:tblCellMar>
          <w:left w:w="70" w:type="dxa"/>
          <w:right w:w="70" w:type="dxa"/>
        </w:tblCellMar>
        <w:tblLook w:val="04A0" w:firstRow="1" w:lastRow="0" w:firstColumn="1" w:lastColumn="0" w:noHBand="0" w:noVBand="1"/>
      </w:tblPr>
      <w:tblGrid>
        <w:gridCol w:w="4179"/>
        <w:gridCol w:w="2940"/>
        <w:gridCol w:w="517"/>
        <w:gridCol w:w="517"/>
        <w:gridCol w:w="517"/>
        <w:gridCol w:w="517"/>
        <w:gridCol w:w="965"/>
        <w:gridCol w:w="1956"/>
        <w:gridCol w:w="1342"/>
      </w:tblGrid>
      <w:tr w:rsidR="00520A9C" w:rsidRPr="00520A9C" w:rsidTr="00E66DEC">
        <w:trPr>
          <w:trHeight w:val="435"/>
        </w:trPr>
        <w:tc>
          <w:tcPr>
            <w:tcW w:w="1319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Rámcový učební plán ZŠ Milady Petřkové Velký Týnec pro 2. stupeň</w:t>
            </w:r>
          </w:p>
        </w:tc>
      </w:tr>
      <w:tr w:rsidR="00520A9C" w:rsidRPr="00520A9C" w:rsidTr="00E66DEC">
        <w:trPr>
          <w:trHeight w:val="312"/>
        </w:trPr>
        <w:tc>
          <w:tcPr>
            <w:tcW w:w="41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Vzdělávací oblast</w:t>
            </w:r>
          </w:p>
        </w:tc>
        <w:tc>
          <w:tcPr>
            <w:tcW w:w="2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Vzdělávací obor</w:t>
            </w:r>
          </w:p>
        </w:tc>
        <w:tc>
          <w:tcPr>
            <w:tcW w:w="1816" w:type="dxa"/>
            <w:gridSpan w:val="4"/>
            <w:tcBorders>
              <w:top w:val="nil"/>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ročník</w:t>
            </w:r>
          </w:p>
        </w:tc>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520A9C" w:rsidRPr="00520A9C" w:rsidRDefault="00520A9C" w:rsidP="00520A9C">
            <w:pPr>
              <w:rPr>
                <w:b/>
                <w:bCs/>
              </w:rPr>
            </w:pPr>
            <w:r w:rsidRPr="00520A9C">
              <w:rPr>
                <w:b/>
                <w:bCs/>
              </w:rPr>
              <w:t>Počet hodin</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hideMark/>
          </w:tcPr>
          <w:p w:rsidR="00520A9C" w:rsidRPr="00520A9C" w:rsidRDefault="00520A9C" w:rsidP="00520A9C">
            <w:pPr>
              <w:rPr>
                <w:b/>
                <w:bCs/>
              </w:rPr>
            </w:pPr>
            <w:r w:rsidRPr="00520A9C">
              <w:rPr>
                <w:b/>
                <w:bCs/>
              </w:rPr>
              <w:t>navýšení disponibilní dotace</w:t>
            </w:r>
          </w:p>
        </w:tc>
        <w:tc>
          <w:tcPr>
            <w:tcW w:w="1342" w:type="dxa"/>
            <w:vMerge w:val="restart"/>
            <w:tcBorders>
              <w:top w:val="nil"/>
              <w:left w:val="single" w:sz="8" w:space="0" w:color="auto"/>
              <w:bottom w:val="single" w:sz="8" w:space="0" w:color="000000"/>
              <w:right w:val="single" w:sz="8" w:space="0" w:color="auto"/>
            </w:tcBorders>
            <w:shd w:val="clear" w:color="auto" w:fill="auto"/>
            <w:vAlign w:val="center"/>
            <w:hideMark/>
          </w:tcPr>
          <w:p w:rsidR="00520A9C" w:rsidRPr="00520A9C" w:rsidRDefault="00520A9C" w:rsidP="00520A9C">
            <w:pPr>
              <w:rPr>
                <w:b/>
                <w:bCs/>
              </w:rPr>
            </w:pPr>
            <w:r w:rsidRPr="00520A9C">
              <w:rPr>
                <w:b/>
                <w:bCs/>
              </w:rPr>
              <w:t>Min. počet hodin (podle RVP ZV)</w:t>
            </w:r>
          </w:p>
        </w:tc>
      </w:tr>
      <w:tr w:rsidR="00520A9C" w:rsidRPr="00520A9C" w:rsidTr="00E66DEC">
        <w:trPr>
          <w:trHeight w:val="312"/>
        </w:trPr>
        <w:tc>
          <w:tcPr>
            <w:tcW w:w="4179"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6.</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7.</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8.</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9.</w:t>
            </w:r>
          </w:p>
        </w:tc>
        <w:tc>
          <w:tcPr>
            <w:tcW w:w="965"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1956"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1342"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vMerge w:val="restart"/>
            <w:tcBorders>
              <w:top w:val="nil"/>
              <w:left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Jazyk a jazyková komunikace</w:t>
            </w: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Český jazyk</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4+1</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4</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4</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3+1</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17</w:t>
            </w:r>
          </w:p>
        </w:tc>
        <w:tc>
          <w:tcPr>
            <w:tcW w:w="1956"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2</w:t>
            </w:r>
          </w:p>
        </w:tc>
        <w:tc>
          <w:tcPr>
            <w:tcW w:w="1342"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15</w:t>
            </w:r>
          </w:p>
        </w:tc>
      </w:tr>
      <w:tr w:rsidR="00520A9C" w:rsidRPr="00520A9C" w:rsidTr="00E66DEC">
        <w:trPr>
          <w:trHeight w:val="312"/>
        </w:trPr>
        <w:tc>
          <w:tcPr>
            <w:tcW w:w="4179" w:type="dxa"/>
            <w:vMerge/>
            <w:tcBorders>
              <w:left w:val="single" w:sz="8" w:space="0" w:color="auto"/>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Anglický jazyk</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12</w:t>
            </w:r>
          </w:p>
        </w:tc>
        <w:tc>
          <w:tcPr>
            <w:tcW w:w="1956"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0</w:t>
            </w:r>
          </w:p>
        </w:tc>
        <w:tc>
          <w:tcPr>
            <w:tcW w:w="1342"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12</w:t>
            </w:r>
          </w:p>
        </w:tc>
      </w:tr>
      <w:tr w:rsidR="00520A9C" w:rsidRPr="00520A9C" w:rsidTr="00E66DEC">
        <w:trPr>
          <w:trHeight w:val="312"/>
        </w:trPr>
        <w:tc>
          <w:tcPr>
            <w:tcW w:w="4179" w:type="dxa"/>
            <w:vMerge/>
            <w:tcBorders>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2940"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Německý jazyk</w:t>
            </w:r>
          </w:p>
        </w:tc>
        <w:tc>
          <w:tcPr>
            <w:tcW w:w="454" w:type="dxa"/>
            <w:tcBorders>
              <w:top w:val="single" w:sz="4"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p>
        </w:tc>
        <w:tc>
          <w:tcPr>
            <w:tcW w:w="454" w:type="dxa"/>
            <w:tcBorders>
              <w:top w:val="single" w:sz="4"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r w:rsidRPr="00520A9C">
              <w:rPr>
                <w:b/>
                <w:bCs/>
              </w:rPr>
              <w:t>2</w:t>
            </w:r>
          </w:p>
        </w:tc>
        <w:tc>
          <w:tcPr>
            <w:tcW w:w="965"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6</w:t>
            </w:r>
          </w:p>
        </w:tc>
        <w:tc>
          <w:tcPr>
            <w:tcW w:w="1956"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6</w:t>
            </w:r>
          </w:p>
        </w:tc>
        <w:tc>
          <w:tcPr>
            <w:tcW w:w="1342"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6</w:t>
            </w:r>
          </w:p>
        </w:tc>
      </w:tr>
      <w:tr w:rsidR="00520A9C" w:rsidRPr="00520A9C" w:rsidTr="00E66DEC">
        <w:trPr>
          <w:trHeight w:val="312"/>
        </w:trPr>
        <w:tc>
          <w:tcPr>
            <w:tcW w:w="4179" w:type="dxa"/>
            <w:tcBorders>
              <w:top w:val="nil"/>
              <w:left w:val="single" w:sz="8" w:space="0" w:color="auto"/>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Matematika a její aplikace</w:t>
            </w:r>
          </w:p>
        </w:tc>
        <w:tc>
          <w:tcPr>
            <w:tcW w:w="2940" w:type="dxa"/>
            <w:tcBorders>
              <w:top w:val="single" w:sz="8" w:space="0" w:color="auto"/>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Matematika</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4+1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4</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4</w:t>
            </w:r>
          </w:p>
        </w:tc>
        <w:tc>
          <w:tcPr>
            <w:tcW w:w="965" w:type="dxa"/>
            <w:tcBorders>
              <w:top w:val="single" w:sz="8" w:space="0" w:color="auto"/>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17</w:t>
            </w:r>
          </w:p>
        </w:tc>
        <w:tc>
          <w:tcPr>
            <w:tcW w:w="1956" w:type="dxa"/>
            <w:tcBorders>
              <w:top w:val="single" w:sz="8" w:space="0" w:color="auto"/>
              <w:left w:val="nil"/>
              <w:bottom w:val="single" w:sz="8"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2</w:t>
            </w:r>
          </w:p>
        </w:tc>
        <w:tc>
          <w:tcPr>
            <w:tcW w:w="1342" w:type="dxa"/>
            <w:tcBorders>
              <w:top w:val="single" w:sz="8" w:space="0" w:color="auto"/>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15</w:t>
            </w:r>
          </w:p>
        </w:tc>
      </w:tr>
      <w:tr w:rsidR="00520A9C" w:rsidRPr="00520A9C" w:rsidTr="00E66DEC">
        <w:trPr>
          <w:trHeight w:val="312"/>
        </w:trPr>
        <w:tc>
          <w:tcPr>
            <w:tcW w:w="4179" w:type="dxa"/>
            <w:tcBorders>
              <w:top w:val="nil"/>
              <w:left w:val="single" w:sz="8" w:space="0" w:color="auto"/>
              <w:bottom w:val="nil"/>
              <w:right w:val="single" w:sz="8" w:space="0" w:color="auto"/>
            </w:tcBorders>
            <w:shd w:val="clear" w:color="auto" w:fill="auto"/>
            <w:noWrap/>
            <w:vAlign w:val="center"/>
            <w:hideMark/>
          </w:tcPr>
          <w:p w:rsidR="00520A9C" w:rsidRPr="00520A9C" w:rsidRDefault="00520A9C" w:rsidP="00520A9C">
            <w:pPr>
              <w:rPr>
                <w:b/>
                <w:bCs/>
              </w:rPr>
            </w:pPr>
            <w:r w:rsidRPr="00520A9C">
              <w:rPr>
                <w:b/>
                <w:bCs/>
              </w:rPr>
              <w:t>Informační a komunikační technologie</w:t>
            </w:r>
          </w:p>
        </w:tc>
        <w:tc>
          <w:tcPr>
            <w:tcW w:w="2940"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Informatika</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965"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w:t>
            </w:r>
          </w:p>
        </w:tc>
        <w:tc>
          <w:tcPr>
            <w:tcW w:w="1956" w:type="dxa"/>
            <w:tcBorders>
              <w:top w:val="nil"/>
              <w:left w:val="nil"/>
              <w:bottom w:val="single" w:sz="4"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0</w:t>
            </w:r>
          </w:p>
        </w:tc>
        <w:tc>
          <w:tcPr>
            <w:tcW w:w="1342"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w:t>
            </w:r>
          </w:p>
        </w:tc>
      </w:tr>
      <w:tr w:rsidR="00520A9C" w:rsidRPr="00520A9C" w:rsidTr="00E66DEC">
        <w:trPr>
          <w:trHeight w:val="312"/>
        </w:trPr>
        <w:tc>
          <w:tcPr>
            <w:tcW w:w="41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Člověk a společnost</w:t>
            </w: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Dějepis</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8</w:t>
            </w:r>
          </w:p>
        </w:tc>
        <w:tc>
          <w:tcPr>
            <w:tcW w:w="19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520A9C" w:rsidRPr="00520A9C" w:rsidRDefault="00520A9C" w:rsidP="00520A9C">
            <w:pPr>
              <w:rPr>
                <w:b/>
                <w:bCs/>
              </w:rPr>
            </w:pPr>
            <w:r w:rsidRPr="00520A9C">
              <w:rPr>
                <w:b/>
                <w:bCs/>
              </w:rPr>
              <w:t>0</w:t>
            </w:r>
          </w:p>
        </w:tc>
        <w:tc>
          <w:tcPr>
            <w:tcW w:w="134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11</w:t>
            </w:r>
          </w:p>
        </w:tc>
      </w:tr>
      <w:tr w:rsidR="00520A9C" w:rsidRPr="00520A9C" w:rsidTr="00E66DEC">
        <w:trPr>
          <w:trHeight w:val="312"/>
        </w:trPr>
        <w:tc>
          <w:tcPr>
            <w:tcW w:w="4179" w:type="dxa"/>
            <w:vMerge/>
            <w:tcBorders>
              <w:top w:val="single" w:sz="8" w:space="0" w:color="auto"/>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Výchova k občanství</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965"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3</w:t>
            </w:r>
          </w:p>
        </w:tc>
        <w:tc>
          <w:tcPr>
            <w:tcW w:w="1956" w:type="dxa"/>
            <w:vMerge/>
            <w:tcBorders>
              <w:top w:val="single" w:sz="8" w:space="0" w:color="auto"/>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Člověk a příroda</w:t>
            </w: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Fyzika</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8</w:t>
            </w:r>
          </w:p>
        </w:tc>
        <w:tc>
          <w:tcPr>
            <w:tcW w:w="1956" w:type="dxa"/>
            <w:vMerge w:val="restart"/>
            <w:tcBorders>
              <w:top w:val="nil"/>
              <w:left w:val="single" w:sz="8" w:space="0" w:color="auto"/>
              <w:bottom w:val="single" w:sz="8" w:space="0" w:color="000000"/>
              <w:right w:val="single" w:sz="8" w:space="0" w:color="auto"/>
            </w:tcBorders>
            <w:shd w:val="clear" w:color="auto" w:fill="auto"/>
            <w:noWrap/>
            <w:vAlign w:val="center"/>
          </w:tcPr>
          <w:p w:rsidR="00520A9C" w:rsidRPr="00520A9C" w:rsidRDefault="00520A9C" w:rsidP="00520A9C">
            <w:pPr>
              <w:rPr>
                <w:b/>
                <w:bCs/>
              </w:rPr>
            </w:pPr>
            <w:r w:rsidRPr="00520A9C">
              <w:rPr>
                <w:b/>
                <w:bCs/>
              </w:rPr>
              <w:t>7</w:t>
            </w:r>
          </w:p>
        </w:tc>
        <w:tc>
          <w:tcPr>
            <w:tcW w:w="1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21</w:t>
            </w:r>
          </w:p>
        </w:tc>
      </w:tr>
      <w:tr w:rsidR="00520A9C" w:rsidRPr="00520A9C" w:rsidTr="00E66DEC">
        <w:trPr>
          <w:trHeight w:val="312"/>
        </w:trPr>
        <w:tc>
          <w:tcPr>
            <w:tcW w:w="4179"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Chemie</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4</w:t>
            </w:r>
          </w:p>
        </w:tc>
        <w:tc>
          <w:tcPr>
            <w:tcW w:w="1956" w:type="dxa"/>
            <w:vMerge/>
            <w:tcBorders>
              <w:top w:val="nil"/>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1342"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Přírodopis</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8</w:t>
            </w:r>
          </w:p>
        </w:tc>
        <w:tc>
          <w:tcPr>
            <w:tcW w:w="1956" w:type="dxa"/>
            <w:vMerge/>
            <w:tcBorders>
              <w:top w:val="nil"/>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1342"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4" w:space="0" w:color="auto"/>
              <w:right w:val="nil"/>
            </w:tcBorders>
            <w:shd w:val="clear" w:color="auto" w:fill="auto"/>
            <w:noWrap/>
            <w:vAlign w:val="center"/>
            <w:hideMark/>
          </w:tcPr>
          <w:p w:rsidR="00520A9C" w:rsidRPr="00520A9C" w:rsidRDefault="00520A9C" w:rsidP="00520A9C">
            <w:pPr>
              <w:rPr>
                <w:b/>
                <w:bCs/>
              </w:rPr>
            </w:pPr>
            <w:r w:rsidRPr="00520A9C">
              <w:rPr>
                <w:b/>
                <w:bCs/>
              </w:rPr>
              <w:t>Zeměpis</w:t>
            </w:r>
          </w:p>
        </w:tc>
        <w:tc>
          <w:tcPr>
            <w:tcW w:w="454"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1+1</w:t>
            </w:r>
          </w:p>
        </w:tc>
        <w:tc>
          <w:tcPr>
            <w:tcW w:w="965"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8</w:t>
            </w:r>
          </w:p>
        </w:tc>
        <w:tc>
          <w:tcPr>
            <w:tcW w:w="1956" w:type="dxa"/>
            <w:vMerge/>
            <w:tcBorders>
              <w:top w:val="nil"/>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1342"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Umění a kultura</w:t>
            </w:r>
          </w:p>
        </w:tc>
        <w:tc>
          <w:tcPr>
            <w:tcW w:w="2940" w:type="dxa"/>
            <w:tcBorders>
              <w:top w:val="single" w:sz="8" w:space="0" w:color="auto"/>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Hudební výchova</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4</w:t>
            </w:r>
          </w:p>
        </w:tc>
        <w:tc>
          <w:tcPr>
            <w:tcW w:w="1956" w:type="dxa"/>
            <w:vMerge w:val="restart"/>
            <w:tcBorders>
              <w:top w:val="nil"/>
              <w:left w:val="single" w:sz="8" w:space="0" w:color="auto"/>
              <w:bottom w:val="single" w:sz="8" w:space="0" w:color="000000"/>
              <w:right w:val="single" w:sz="8" w:space="0" w:color="auto"/>
            </w:tcBorders>
            <w:shd w:val="clear" w:color="auto" w:fill="auto"/>
            <w:noWrap/>
            <w:vAlign w:val="center"/>
          </w:tcPr>
          <w:p w:rsidR="00520A9C" w:rsidRPr="00520A9C" w:rsidRDefault="00520A9C" w:rsidP="00520A9C">
            <w:pPr>
              <w:rPr>
                <w:b/>
                <w:bCs/>
              </w:rPr>
            </w:pPr>
            <w:r w:rsidRPr="00520A9C">
              <w:rPr>
                <w:b/>
                <w:bCs/>
              </w:rPr>
              <w:t>0</w:t>
            </w:r>
          </w:p>
        </w:tc>
        <w:tc>
          <w:tcPr>
            <w:tcW w:w="1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10</w:t>
            </w:r>
          </w:p>
        </w:tc>
      </w:tr>
      <w:tr w:rsidR="00520A9C" w:rsidRPr="00520A9C" w:rsidTr="00E66DEC">
        <w:trPr>
          <w:trHeight w:val="312"/>
        </w:trPr>
        <w:tc>
          <w:tcPr>
            <w:tcW w:w="4179"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Výtvarná výchova</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965"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6</w:t>
            </w:r>
          </w:p>
        </w:tc>
        <w:tc>
          <w:tcPr>
            <w:tcW w:w="1956" w:type="dxa"/>
            <w:vMerge/>
            <w:tcBorders>
              <w:top w:val="nil"/>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1342"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Člověk a zdraví</w:t>
            </w:r>
          </w:p>
        </w:tc>
        <w:tc>
          <w:tcPr>
            <w:tcW w:w="2940" w:type="dxa"/>
            <w:tcBorders>
              <w:top w:val="single" w:sz="8" w:space="0" w:color="auto"/>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Výchova ke zdraví</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w:t>
            </w:r>
          </w:p>
        </w:tc>
        <w:tc>
          <w:tcPr>
            <w:tcW w:w="1956" w:type="dxa"/>
            <w:vMerge w:val="restart"/>
            <w:tcBorders>
              <w:top w:val="nil"/>
              <w:left w:val="single" w:sz="8" w:space="0" w:color="auto"/>
              <w:bottom w:val="single" w:sz="8" w:space="0" w:color="000000"/>
              <w:right w:val="single" w:sz="8" w:space="0" w:color="auto"/>
            </w:tcBorders>
            <w:shd w:val="clear" w:color="auto" w:fill="auto"/>
            <w:noWrap/>
            <w:vAlign w:val="center"/>
          </w:tcPr>
          <w:p w:rsidR="00520A9C" w:rsidRPr="00520A9C" w:rsidRDefault="00520A9C" w:rsidP="00520A9C">
            <w:pPr>
              <w:rPr>
                <w:b/>
                <w:bCs/>
              </w:rPr>
            </w:pPr>
            <w:r w:rsidRPr="00520A9C">
              <w:rPr>
                <w:b/>
                <w:bCs/>
              </w:rPr>
              <w:t>0</w:t>
            </w:r>
          </w:p>
        </w:tc>
        <w:tc>
          <w:tcPr>
            <w:tcW w:w="13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0A9C" w:rsidRPr="00520A9C" w:rsidRDefault="00520A9C" w:rsidP="00520A9C">
            <w:pPr>
              <w:rPr>
                <w:b/>
                <w:bCs/>
              </w:rPr>
            </w:pPr>
            <w:r w:rsidRPr="00520A9C">
              <w:rPr>
                <w:b/>
                <w:bCs/>
              </w:rPr>
              <w:t>10</w:t>
            </w:r>
          </w:p>
        </w:tc>
      </w:tr>
      <w:tr w:rsidR="00520A9C" w:rsidRPr="00520A9C" w:rsidTr="00E66DEC">
        <w:trPr>
          <w:trHeight w:val="312"/>
        </w:trPr>
        <w:tc>
          <w:tcPr>
            <w:tcW w:w="4179"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c>
          <w:tcPr>
            <w:tcW w:w="2940"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Tělesná výchova</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2+1</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965" w:type="dxa"/>
            <w:tcBorders>
              <w:top w:val="nil"/>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9</w:t>
            </w:r>
          </w:p>
        </w:tc>
        <w:tc>
          <w:tcPr>
            <w:tcW w:w="1956" w:type="dxa"/>
            <w:vMerge/>
            <w:tcBorders>
              <w:top w:val="nil"/>
              <w:left w:val="single" w:sz="8" w:space="0" w:color="auto"/>
              <w:bottom w:val="single" w:sz="8" w:space="0" w:color="000000"/>
              <w:right w:val="single" w:sz="8" w:space="0" w:color="auto"/>
            </w:tcBorders>
            <w:vAlign w:val="center"/>
          </w:tcPr>
          <w:p w:rsidR="00520A9C" w:rsidRPr="00520A9C" w:rsidRDefault="00520A9C" w:rsidP="00520A9C">
            <w:pPr>
              <w:rPr>
                <w:b/>
                <w:bCs/>
              </w:rPr>
            </w:pPr>
          </w:p>
        </w:tc>
        <w:tc>
          <w:tcPr>
            <w:tcW w:w="1342" w:type="dxa"/>
            <w:vMerge/>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p>
        </w:tc>
      </w:tr>
      <w:tr w:rsidR="00520A9C" w:rsidRPr="00520A9C" w:rsidTr="00E66DEC">
        <w:trPr>
          <w:trHeight w:val="312"/>
        </w:trPr>
        <w:tc>
          <w:tcPr>
            <w:tcW w:w="4179" w:type="dxa"/>
            <w:tcBorders>
              <w:top w:val="nil"/>
              <w:left w:val="single" w:sz="8" w:space="0" w:color="auto"/>
              <w:bottom w:val="nil"/>
              <w:right w:val="single" w:sz="8" w:space="0" w:color="auto"/>
            </w:tcBorders>
            <w:shd w:val="clear" w:color="auto" w:fill="auto"/>
            <w:noWrap/>
            <w:vAlign w:val="center"/>
            <w:hideMark/>
          </w:tcPr>
          <w:p w:rsidR="00520A9C" w:rsidRPr="00520A9C" w:rsidRDefault="00520A9C" w:rsidP="00520A9C">
            <w:pPr>
              <w:rPr>
                <w:b/>
                <w:bCs/>
              </w:rPr>
            </w:pPr>
            <w:r w:rsidRPr="00520A9C">
              <w:rPr>
                <w:b/>
                <w:bCs/>
              </w:rPr>
              <w:t>Člověk a svět práce</w:t>
            </w:r>
          </w:p>
        </w:tc>
        <w:tc>
          <w:tcPr>
            <w:tcW w:w="2940" w:type="dxa"/>
            <w:tcBorders>
              <w:top w:val="single" w:sz="8" w:space="0" w:color="auto"/>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Pracovní činnosti</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1</w:t>
            </w:r>
          </w:p>
        </w:tc>
        <w:tc>
          <w:tcPr>
            <w:tcW w:w="965" w:type="dxa"/>
            <w:tcBorders>
              <w:top w:val="single" w:sz="8" w:space="0" w:color="auto"/>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4</w:t>
            </w:r>
          </w:p>
        </w:tc>
        <w:tc>
          <w:tcPr>
            <w:tcW w:w="1956" w:type="dxa"/>
            <w:tcBorders>
              <w:top w:val="nil"/>
              <w:left w:val="nil"/>
              <w:bottom w:val="single" w:sz="8" w:space="0" w:color="auto"/>
              <w:right w:val="single" w:sz="8" w:space="0" w:color="auto"/>
            </w:tcBorders>
            <w:shd w:val="clear" w:color="auto" w:fill="auto"/>
            <w:noWrap/>
            <w:vAlign w:val="center"/>
          </w:tcPr>
          <w:p w:rsidR="00520A9C" w:rsidRPr="00520A9C" w:rsidRDefault="00520A9C" w:rsidP="00520A9C">
            <w:pPr>
              <w:rPr>
                <w:b/>
                <w:bCs/>
              </w:rPr>
            </w:pPr>
            <w:r w:rsidRPr="00520A9C">
              <w:rPr>
                <w:b/>
                <w:bCs/>
              </w:rPr>
              <w:t>1</w:t>
            </w:r>
          </w:p>
        </w:tc>
        <w:tc>
          <w:tcPr>
            <w:tcW w:w="1342"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3</w:t>
            </w:r>
          </w:p>
        </w:tc>
      </w:tr>
      <w:tr w:rsidR="00520A9C" w:rsidRPr="00520A9C" w:rsidTr="00E66DEC">
        <w:trPr>
          <w:trHeight w:val="312"/>
        </w:trPr>
        <w:tc>
          <w:tcPr>
            <w:tcW w:w="4179" w:type="dxa"/>
            <w:tcBorders>
              <w:top w:val="single" w:sz="8" w:space="0" w:color="auto"/>
              <w:left w:val="single" w:sz="8" w:space="0" w:color="auto"/>
              <w:bottom w:val="single" w:sz="8" w:space="0" w:color="000000"/>
              <w:right w:val="single" w:sz="8" w:space="0" w:color="auto"/>
            </w:tcBorders>
            <w:vAlign w:val="center"/>
            <w:hideMark/>
          </w:tcPr>
          <w:p w:rsidR="00520A9C" w:rsidRPr="00520A9C" w:rsidRDefault="00520A9C" w:rsidP="00520A9C">
            <w:pPr>
              <w:rPr>
                <w:b/>
                <w:bCs/>
              </w:rPr>
            </w:pPr>
            <w:r w:rsidRPr="00520A9C">
              <w:rPr>
                <w:b/>
                <w:bCs/>
              </w:rPr>
              <w:t>Volitelné předměty</w:t>
            </w:r>
          </w:p>
        </w:tc>
        <w:tc>
          <w:tcPr>
            <w:tcW w:w="2940" w:type="dxa"/>
            <w:tcBorders>
              <w:top w:val="single" w:sz="4" w:space="0" w:color="auto"/>
              <w:left w:val="nil"/>
              <w:bottom w:val="single" w:sz="4"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Informatika / Sportovní hry</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0</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454" w:type="dxa"/>
            <w:tcBorders>
              <w:top w:val="single" w:sz="4" w:space="0" w:color="auto"/>
              <w:left w:val="nil"/>
              <w:bottom w:val="single" w:sz="4"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2</w:t>
            </w:r>
          </w:p>
        </w:tc>
        <w:tc>
          <w:tcPr>
            <w:tcW w:w="965" w:type="dxa"/>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r w:rsidRPr="00520A9C">
              <w:rPr>
                <w:b/>
                <w:bCs/>
              </w:rPr>
              <w:t>6</w:t>
            </w:r>
          </w:p>
        </w:tc>
        <w:tc>
          <w:tcPr>
            <w:tcW w:w="1956" w:type="dxa"/>
            <w:tcBorders>
              <w:top w:val="nil"/>
              <w:left w:val="single" w:sz="8" w:space="0" w:color="auto"/>
              <w:bottom w:val="single" w:sz="8" w:space="0" w:color="000000"/>
              <w:right w:val="single" w:sz="8" w:space="0" w:color="auto"/>
            </w:tcBorders>
            <w:vAlign w:val="center"/>
          </w:tcPr>
          <w:p w:rsidR="00520A9C" w:rsidRPr="00520A9C" w:rsidRDefault="00520A9C" w:rsidP="00520A9C">
            <w:pPr>
              <w:rPr>
                <w:b/>
                <w:bCs/>
              </w:rPr>
            </w:pPr>
            <w:r w:rsidRPr="00520A9C">
              <w:rPr>
                <w:b/>
                <w:bCs/>
              </w:rPr>
              <w:t>6</w:t>
            </w:r>
          </w:p>
        </w:tc>
        <w:tc>
          <w:tcPr>
            <w:tcW w:w="1342" w:type="dxa"/>
            <w:tcBorders>
              <w:top w:val="nil"/>
              <w:left w:val="single" w:sz="8" w:space="0" w:color="auto"/>
              <w:bottom w:val="single" w:sz="8" w:space="0" w:color="000000"/>
              <w:right w:val="single" w:sz="8" w:space="0" w:color="auto"/>
            </w:tcBorders>
            <w:vAlign w:val="center"/>
            <w:hideMark/>
          </w:tcPr>
          <w:p w:rsidR="00520A9C" w:rsidRPr="00520A9C" w:rsidRDefault="00520A9C" w:rsidP="00520A9C">
            <w:pPr>
              <w:rPr>
                <w:b/>
                <w:bCs/>
              </w:rPr>
            </w:pPr>
            <w:r w:rsidRPr="00520A9C">
              <w:rPr>
                <w:b/>
                <w:bCs/>
              </w:rPr>
              <w:t>0</w:t>
            </w:r>
          </w:p>
        </w:tc>
      </w:tr>
      <w:tr w:rsidR="00520A9C" w:rsidRPr="00520A9C" w:rsidTr="00E66DEC">
        <w:trPr>
          <w:trHeight w:val="312"/>
        </w:trPr>
        <w:tc>
          <w:tcPr>
            <w:tcW w:w="4179" w:type="dxa"/>
            <w:tcBorders>
              <w:top w:val="nil"/>
              <w:left w:val="single" w:sz="8" w:space="0" w:color="auto"/>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Disponibilní časová dotace</w:t>
            </w:r>
          </w:p>
        </w:tc>
        <w:tc>
          <w:tcPr>
            <w:tcW w:w="2940" w:type="dxa"/>
            <w:tcBorders>
              <w:top w:val="single" w:sz="8" w:space="0" w:color="auto"/>
              <w:left w:val="nil"/>
              <w:bottom w:val="single" w:sz="8" w:space="0" w:color="auto"/>
              <w:right w:val="single" w:sz="8" w:space="0" w:color="auto"/>
            </w:tcBorders>
            <w:shd w:val="clear" w:color="000000" w:fill="auto"/>
            <w:noWrap/>
            <w:vAlign w:val="center"/>
            <w:hideMark/>
          </w:tcPr>
          <w:p w:rsidR="00520A9C" w:rsidRPr="00520A9C" w:rsidRDefault="00520A9C" w:rsidP="00520A9C">
            <w:pPr>
              <w:rPr>
                <w:b/>
                <w:bCs/>
              </w:rPr>
            </w:pPr>
            <w:r w:rsidRPr="00520A9C">
              <w:rPr>
                <w:b/>
                <w:bCs/>
              </w:rPr>
              <w:t> </w:t>
            </w:r>
          </w:p>
        </w:tc>
        <w:tc>
          <w:tcPr>
            <w:tcW w:w="454" w:type="dxa"/>
            <w:tcBorders>
              <w:top w:val="single" w:sz="8"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p>
        </w:tc>
        <w:tc>
          <w:tcPr>
            <w:tcW w:w="454" w:type="dxa"/>
            <w:tcBorders>
              <w:top w:val="single" w:sz="8"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p>
        </w:tc>
        <w:tc>
          <w:tcPr>
            <w:tcW w:w="454" w:type="dxa"/>
            <w:tcBorders>
              <w:top w:val="single" w:sz="8"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p>
        </w:tc>
        <w:tc>
          <w:tcPr>
            <w:tcW w:w="454" w:type="dxa"/>
            <w:tcBorders>
              <w:top w:val="single" w:sz="8" w:space="0" w:color="auto"/>
              <w:left w:val="nil"/>
              <w:bottom w:val="single" w:sz="8" w:space="0" w:color="auto"/>
              <w:right w:val="single" w:sz="8" w:space="0" w:color="000000"/>
            </w:tcBorders>
            <w:shd w:val="clear" w:color="auto" w:fill="auto"/>
            <w:noWrap/>
            <w:vAlign w:val="center"/>
          </w:tcPr>
          <w:p w:rsidR="00520A9C" w:rsidRPr="00520A9C" w:rsidRDefault="00520A9C" w:rsidP="00520A9C">
            <w:pPr>
              <w:rPr>
                <w:b/>
                <w:bCs/>
              </w:rPr>
            </w:pPr>
          </w:p>
        </w:tc>
        <w:tc>
          <w:tcPr>
            <w:tcW w:w="965"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p>
        </w:tc>
        <w:tc>
          <w:tcPr>
            <w:tcW w:w="1956" w:type="dxa"/>
            <w:tcBorders>
              <w:top w:val="nil"/>
              <w:left w:val="nil"/>
              <w:bottom w:val="single" w:sz="8" w:space="0" w:color="auto"/>
              <w:right w:val="single" w:sz="8" w:space="0" w:color="auto"/>
            </w:tcBorders>
            <w:shd w:val="clear" w:color="auto" w:fill="auto"/>
            <w:noWrap/>
            <w:vAlign w:val="center"/>
          </w:tcPr>
          <w:p w:rsidR="00520A9C" w:rsidRPr="00520A9C" w:rsidRDefault="00520A9C" w:rsidP="00520A9C">
            <w:pPr>
              <w:rPr>
                <w:b/>
                <w:bCs/>
              </w:rPr>
            </w:pPr>
          </w:p>
        </w:tc>
        <w:tc>
          <w:tcPr>
            <w:tcW w:w="1342"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24</w:t>
            </w:r>
          </w:p>
        </w:tc>
      </w:tr>
      <w:tr w:rsidR="00520A9C" w:rsidRPr="00520A9C" w:rsidTr="00E66DEC">
        <w:trPr>
          <w:trHeight w:val="312"/>
        </w:trPr>
        <w:tc>
          <w:tcPr>
            <w:tcW w:w="4179" w:type="dxa"/>
            <w:tcBorders>
              <w:top w:val="nil"/>
              <w:left w:val="single" w:sz="8" w:space="0" w:color="auto"/>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Průřezová témata</w:t>
            </w:r>
          </w:p>
        </w:tc>
        <w:tc>
          <w:tcPr>
            <w:tcW w:w="2940" w:type="dxa"/>
            <w:tcBorders>
              <w:top w:val="nil"/>
              <w:left w:val="nil"/>
              <w:bottom w:val="single" w:sz="8" w:space="0" w:color="auto"/>
              <w:right w:val="single" w:sz="8" w:space="0" w:color="auto"/>
            </w:tcBorders>
            <w:shd w:val="clear" w:color="000000" w:fill="auto"/>
            <w:noWrap/>
            <w:vAlign w:val="center"/>
            <w:hideMark/>
          </w:tcPr>
          <w:p w:rsidR="00520A9C" w:rsidRPr="00520A9C" w:rsidRDefault="00520A9C" w:rsidP="00520A9C">
            <w:pPr>
              <w:rPr>
                <w:b/>
                <w:bCs/>
              </w:rPr>
            </w:pPr>
            <w:r w:rsidRPr="00520A9C">
              <w:rPr>
                <w:b/>
                <w:bCs/>
              </w:rPr>
              <w:t> </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P</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P</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P</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P</w:t>
            </w:r>
          </w:p>
        </w:tc>
        <w:tc>
          <w:tcPr>
            <w:tcW w:w="965" w:type="dxa"/>
            <w:tcBorders>
              <w:top w:val="nil"/>
              <w:left w:val="nil"/>
              <w:bottom w:val="single" w:sz="8" w:space="0" w:color="auto"/>
              <w:right w:val="single" w:sz="8" w:space="0" w:color="auto"/>
            </w:tcBorders>
            <w:shd w:val="clear" w:color="000000" w:fill="auto"/>
            <w:noWrap/>
            <w:vAlign w:val="center"/>
            <w:hideMark/>
          </w:tcPr>
          <w:p w:rsidR="00520A9C" w:rsidRPr="00520A9C" w:rsidRDefault="00520A9C" w:rsidP="00520A9C">
            <w:pPr>
              <w:rPr>
                <w:b/>
                <w:bCs/>
              </w:rPr>
            </w:pPr>
            <w:r w:rsidRPr="00520A9C">
              <w:rPr>
                <w:b/>
                <w:bCs/>
              </w:rPr>
              <w:t> </w:t>
            </w:r>
          </w:p>
        </w:tc>
        <w:tc>
          <w:tcPr>
            <w:tcW w:w="1956" w:type="dxa"/>
            <w:tcBorders>
              <w:top w:val="nil"/>
              <w:left w:val="nil"/>
              <w:bottom w:val="single" w:sz="8" w:space="0" w:color="auto"/>
              <w:right w:val="single" w:sz="8" w:space="0" w:color="auto"/>
            </w:tcBorders>
            <w:shd w:val="clear" w:color="000000" w:fill="auto"/>
            <w:noWrap/>
            <w:vAlign w:val="center"/>
            <w:hideMark/>
          </w:tcPr>
          <w:p w:rsidR="00520A9C" w:rsidRPr="00520A9C" w:rsidRDefault="00520A9C" w:rsidP="00520A9C">
            <w:pPr>
              <w:rPr>
                <w:b/>
                <w:bCs/>
              </w:rPr>
            </w:pPr>
            <w:r w:rsidRPr="00520A9C">
              <w:rPr>
                <w:b/>
                <w:bCs/>
              </w:rPr>
              <w:t> </w:t>
            </w:r>
          </w:p>
        </w:tc>
        <w:tc>
          <w:tcPr>
            <w:tcW w:w="1342" w:type="dxa"/>
            <w:tcBorders>
              <w:top w:val="nil"/>
              <w:left w:val="nil"/>
              <w:bottom w:val="single" w:sz="8" w:space="0" w:color="auto"/>
              <w:right w:val="single" w:sz="8" w:space="0" w:color="auto"/>
            </w:tcBorders>
            <w:shd w:val="clear" w:color="000000" w:fill="auto"/>
            <w:noWrap/>
            <w:vAlign w:val="center"/>
            <w:hideMark/>
          </w:tcPr>
          <w:p w:rsidR="00520A9C" w:rsidRPr="00520A9C" w:rsidRDefault="00520A9C" w:rsidP="00520A9C">
            <w:pPr>
              <w:rPr>
                <w:b/>
                <w:bCs/>
              </w:rPr>
            </w:pPr>
            <w:r w:rsidRPr="00520A9C">
              <w:rPr>
                <w:b/>
                <w:bCs/>
              </w:rPr>
              <w:t> </w:t>
            </w:r>
          </w:p>
        </w:tc>
      </w:tr>
      <w:tr w:rsidR="00520A9C" w:rsidRPr="00520A9C" w:rsidTr="00E66DEC">
        <w:trPr>
          <w:trHeight w:val="312"/>
        </w:trPr>
        <w:tc>
          <w:tcPr>
            <w:tcW w:w="4179" w:type="dxa"/>
            <w:tcBorders>
              <w:top w:val="nil"/>
              <w:left w:val="single" w:sz="8" w:space="0" w:color="auto"/>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Celkem hodin</w:t>
            </w:r>
          </w:p>
        </w:tc>
        <w:tc>
          <w:tcPr>
            <w:tcW w:w="2940"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122</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30</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30</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31</w:t>
            </w:r>
          </w:p>
        </w:tc>
        <w:tc>
          <w:tcPr>
            <w:tcW w:w="454" w:type="dxa"/>
            <w:tcBorders>
              <w:top w:val="single" w:sz="8" w:space="0" w:color="auto"/>
              <w:left w:val="nil"/>
              <w:bottom w:val="single" w:sz="8" w:space="0" w:color="auto"/>
              <w:right w:val="single" w:sz="8" w:space="0" w:color="000000"/>
            </w:tcBorders>
            <w:shd w:val="clear" w:color="auto" w:fill="auto"/>
            <w:noWrap/>
            <w:vAlign w:val="center"/>
            <w:hideMark/>
          </w:tcPr>
          <w:p w:rsidR="00520A9C" w:rsidRPr="00520A9C" w:rsidRDefault="00520A9C" w:rsidP="00520A9C">
            <w:pPr>
              <w:rPr>
                <w:b/>
                <w:bCs/>
              </w:rPr>
            </w:pPr>
            <w:r w:rsidRPr="00520A9C">
              <w:rPr>
                <w:b/>
                <w:bCs/>
              </w:rPr>
              <w:t>31</w:t>
            </w:r>
          </w:p>
        </w:tc>
        <w:tc>
          <w:tcPr>
            <w:tcW w:w="965"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122</w:t>
            </w:r>
          </w:p>
        </w:tc>
        <w:tc>
          <w:tcPr>
            <w:tcW w:w="1956"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24</w:t>
            </w:r>
          </w:p>
        </w:tc>
        <w:tc>
          <w:tcPr>
            <w:tcW w:w="1342" w:type="dxa"/>
            <w:tcBorders>
              <w:top w:val="nil"/>
              <w:left w:val="nil"/>
              <w:bottom w:val="single" w:sz="8" w:space="0" w:color="auto"/>
              <w:right w:val="single" w:sz="8" w:space="0" w:color="auto"/>
            </w:tcBorders>
            <w:shd w:val="clear" w:color="auto" w:fill="auto"/>
            <w:noWrap/>
            <w:vAlign w:val="center"/>
            <w:hideMark/>
          </w:tcPr>
          <w:p w:rsidR="00520A9C" w:rsidRPr="00520A9C" w:rsidRDefault="00520A9C" w:rsidP="00520A9C">
            <w:pPr>
              <w:rPr>
                <w:b/>
                <w:bCs/>
              </w:rPr>
            </w:pPr>
            <w:r w:rsidRPr="00520A9C">
              <w:rPr>
                <w:b/>
                <w:bCs/>
              </w:rPr>
              <w:t>122</w:t>
            </w:r>
          </w:p>
        </w:tc>
      </w:tr>
    </w:tbl>
    <w:p w:rsidR="005F1498" w:rsidRPr="00E66DEC" w:rsidRDefault="005F1498" w:rsidP="005F1498">
      <w:pPr>
        <w:pStyle w:val="Nadpis2"/>
        <w:rPr>
          <w:rFonts w:ascii="Times New Roman" w:hAnsi="Times New Roman" w:cs="Times New Roman"/>
          <w:b w:val="0"/>
          <w:i w:val="0"/>
        </w:rPr>
      </w:pPr>
      <w:bookmarkStart w:id="18" w:name="_Toc497118727"/>
      <w:r w:rsidRPr="00E66DEC">
        <w:rPr>
          <w:rFonts w:ascii="Times New Roman" w:hAnsi="Times New Roman" w:cs="Times New Roman"/>
          <w:b w:val="0"/>
          <w:i w:val="0"/>
        </w:rPr>
        <w:lastRenderedPageBreak/>
        <w:t>4.3. Volitelné předměty</w:t>
      </w:r>
      <w:bookmarkEnd w:id="18"/>
    </w:p>
    <w:p w:rsidR="00827AD1" w:rsidRPr="00827AD1" w:rsidRDefault="00827AD1" w:rsidP="00520A9C">
      <w:pPr>
        <w:rPr>
          <w:rFonts w:eastAsiaTheme="minorHAnsi"/>
          <w:lang w:eastAsia="en-US"/>
        </w:rPr>
      </w:pPr>
      <w:r w:rsidRPr="00827AD1">
        <w:rPr>
          <w:rFonts w:eastAsiaTheme="minorHAnsi"/>
          <w:lang w:eastAsia="en-US"/>
        </w:rPr>
        <w:t>4.3. Přehled volitelných předmětů: 2. stupeň</w:t>
      </w:r>
    </w:p>
    <w:p w:rsidR="00827AD1" w:rsidRPr="00827AD1" w:rsidRDefault="00827AD1" w:rsidP="00827AD1">
      <w:pPr>
        <w:rPr>
          <w:bCs/>
          <w:iCs/>
        </w:rPr>
      </w:pPr>
    </w:p>
    <w:tbl>
      <w:tblPr>
        <w:tblW w:w="13312" w:type="dxa"/>
        <w:tblInd w:w="55" w:type="dxa"/>
        <w:tblCellMar>
          <w:left w:w="70" w:type="dxa"/>
          <w:right w:w="70" w:type="dxa"/>
        </w:tblCellMar>
        <w:tblLook w:val="04A0" w:firstRow="1" w:lastRow="0" w:firstColumn="1" w:lastColumn="0" w:noHBand="0" w:noVBand="1"/>
      </w:tblPr>
      <w:tblGrid>
        <w:gridCol w:w="5040"/>
        <w:gridCol w:w="1467"/>
        <w:gridCol w:w="300"/>
        <w:gridCol w:w="5039"/>
        <w:gridCol w:w="1466"/>
      </w:tblGrid>
      <w:tr w:rsidR="003E6FC0" w:rsidRPr="00827AD1" w:rsidTr="003E6FC0">
        <w:trPr>
          <w:trHeight w:val="398"/>
        </w:trPr>
        <w:tc>
          <w:tcPr>
            <w:tcW w:w="6507" w:type="dxa"/>
            <w:gridSpan w:val="2"/>
            <w:vMerge w:val="restart"/>
            <w:noWrap/>
            <w:vAlign w:val="center"/>
          </w:tcPr>
          <w:p w:rsidR="003E6FC0" w:rsidRPr="00827AD1" w:rsidRDefault="003E6FC0" w:rsidP="00827AD1">
            <w:pPr>
              <w:jc w:val="center"/>
              <w:rPr>
                <w:rFonts w:ascii="Times New Roman CE" w:hAnsi="Times New Roman CE"/>
                <w:b/>
                <w:bCs/>
                <w:sz w:val="20"/>
                <w:szCs w:val="20"/>
              </w:rPr>
            </w:pPr>
          </w:p>
        </w:tc>
        <w:tc>
          <w:tcPr>
            <w:tcW w:w="300" w:type="dxa"/>
            <w:tcBorders>
              <w:left w:val="nil"/>
            </w:tcBorders>
            <w:noWrap/>
            <w:vAlign w:val="center"/>
            <w:hideMark/>
          </w:tcPr>
          <w:p w:rsidR="003E6FC0" w:rsidRPr="00827AD1" w:rsidRDefault="003E6FC0" w:rsidP="00827AD1">
            <w:pPr>
              <w:rPr>
                <w:sz w:val="20"/>
                <w:szCs w:val="20"/>
              </w:rPr>
            </w:pPr>
          </w:p>
        </w:tc>
        <w:tc>
          <w:tcPr>
            <w:tcW w:w="5039" w:type="dxa"/>
            <w:vMerge w:val="restart"/>
            <w:tcBorders>
              <w:top w:val="single" w:sz="8" w:space="0" w:color="auto"/>
              <w:left w:val="single" w:sz="8" w:space="0" w:color="auto"/>
              <w:bottom w:val="single" w:sz="8" w:space="0" w:color="000000"/>
              <w:right w:val="single" w:sz="8" w:space="0" w:color="auto"/>
            </w:tcBorders>
            <w:noWrap/>
            <w:vAlign w:val="center"/>
            <w:hideMark/>
          </w:tcPr>
          <w:p w:rsidR="003E6FC0" w:rsidRPr="00827AD1" w:rsidRDefault="003E6FC0" w:rsidP="00827AD1">
            <w:pPr>
              <w:jc w:val="center"/>
              <w:rPr>
                <w:rFonts w:ascii="Times New Roman CE" w:hAnsi="Times New Roman CE"/>
                <w:b/>
                <w:bCs/>
                <w:sz w:val="20"/>
                <w:szCs w:val="20"/>
              </w:rPr>
            </w:pPr>
            <w:r w:rsidRPr="00827AD1">
              <w:rPr>
                <w:rFonts w:ascii="Times New Roman CE" w:hAnsi="Times New Roman CE"/>
                <w:b/>
                <w:bCs/>
                <w:sz w:val="20"/>
                <w:szCs w:val="20"/>
              </w:rPr>
              <w:t>volitelné předměty</w:t>
            </w:r>
          </w:p>
        </w:tc>
        <w:tc>
          <w:tcPr>
            <w:tcW w:w="1466" w:type="dxa"/>
            <w:tcBorders>
              <w:top w:val="single" w:sz="8" w:space="0" w:color="auto"/>
              <w:left w:val="nil"/>
              <w:bottom w:val="single" w:sz="4" w:space="0" w:color="auto"/>
              <w:right w:val="single" w:sz="8" w:space="0" w:color="auto"/>
            </w:tcBorders>
            <w:noWrap/>
            <w:vAlign w:val="center"/>
            <w:hideMark/>
          </w:tcPr>
          <w:p w:rsidR="003E6FC0" w:rsidRPr="00827AD1" w:rsidRDefault="003E6FC0" w:rsidP="00827AD1">
            <w:pPr>
              <w:jc w:val="center"/>
              <w:rPr>
                <w:rFonts w:ascii="Times New Roman CE" w:hAnsi="Times New Roman CE"/>
                <w:b/>
                <w:bCs/>
                <w:sz w:val="20"/>
                <w:szCs w:val="20"/>
              </w:rPr>
            </w:pPr>
            <w:r w:rsidRPr="00827AD1">
              <w:rPr>
                <w:rFonts w:ascii="Times New Roman CE" w:hAnsi="Times New Roman CE"/>
                <w:b/>
                <w:bCs/>
                <w:sz w:val="20"/>
                <w:szCs w:val="20"/>
              </w:rPr>
              <w:t>ročník</w:t>
            </w:r>
          </w:p>
        </w:tc>
      </w:tr>
      <w:tr w:rsidR="003E6FC0" w:rsidRPr="00827AD1" w:rsidTr="003E6FC0">
        <w:trPr>
          <w:trHeight w:val="398"/>
        </w:trPr>
        <w:tc>
          <w:tcPr>
            <w:tcW w:w="6507" w:type="dxa"/>
            <w:gridSpan w:val="2"/>
            <w:vMerge/>
            <w:vAlign w:val="center"/>
          </w:tcPr>
          <w:p w:rsidR="003E6FC0" w:rsidRPr="00827AD1" w:rsidRDefault="003E6FC0" w:rsidP="00827AD1">
            <w:pPr>
              <w:jc w:val="center"/>
              <w:rPr>
                <w:rFonts w:ascii="Times New Roman CE" w:hAnsi="Times New Roman CE"/>
                <w:b/>
                <w:bCs/>
                <w:sz w:val="20"/>
                <w:szCs w:val="20"/>
              </w:rPr>
            </w:pPr>
          </w:p>
        </w:tc>
        <w:tc>
          <w:tcPr>
            <w:tcW w:w="300" w:type="dxa"/>
            <w:tcBorders>
              <w:left w:val="nil"/>
            </w:tcBorders>
            <w:noWrap/>
            <w:vAlign w:val="center"/>
            <w:hideMark/>
          </w:tcPr>
          <w:p w:rsidR="003E6FC0" w:rsidRPr="00827AD1" w:rsidRDefault="003E6FC0" w:rsidP="00827AD1">
            <w:pPr>
              <w:rPr>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3E6FC0" w:rsidRPr="00827AD1" w:rsidRDefault="003E6FC0" w:rsidP="00827AD1">
            <w:pPr>
              <w:rPr>
                <w:rFonts w:ascii="Times New Roman CE" w:hAnsi="Times New Roman CE"/>
                <w:b/>
                <w:bCs/>
                <w:sz w:val="20"/>
                <w:szCs w:val="20"/>
              </w:rPr>
            </w:pPr>
          </w:p>
        </w:tc>
        <w:tc>
          <w:tcPr>
            <w:tcW w:w="1466" w:type="dxa"/>
            <w:tcBorders>
              <w:top w:val="single" w:sz="8" w:space="0" w:color="auto"/>
              <w:left w:val="nil"/>
              <w:bottom w:val="single" w:sz="8" w:space="0" w:color="auto"/>
              <w:right w:val="single" w:sz="8" w:space="0" w:color="auto"/>
            </w:tcBorders>
            <w:noWrap/>
            <w:vAlign w:val="center"/>
            <w:hideMark/>
          </w:tcPr>
          <w:p w:rsidR="003E6FC0" w:rsidRPr="00827AD1" w:rsidRDefault="003E6FC0" w:rsidP="00827AD1">
            <w:pPr>
              <w:jc w:val="center"/>
              <w:rPr>
                <w:rFonts w:ascii="Times New Roman CE" w:hAnsi="Times New Roman CE"/>
                <w:b/>
                <w:bCs/>
                <w:sz w:val="20"/>
                <w:szCs w:val="20"/>
              </w:rPr>
            </w:pPr>
            <w:r w:rsidRPr="00827AD1">
              <w:rPr>
                <w:rFonts w:ascii="Times New Roman CE" w:hAnsi="Times New Roman CE"/>
                <w:b/>
                <w:bCs/>
                <w:sz w:val="20"/>
                <w:szCs w:val="20"/>
              </w:rPr>
              <w:t>7.</w:t>
            </w:r>
          </w:p>
        </w:tc>
      </w:tr>
      <w:tr w:rsidR="003E6FC0" w:rsidRPr="00827AD1" w:rsidTr="003E6FC0">
        <w:trPr>
          <w:trHeight w:val="398"/>
        </w:trPr>
        <w:tc>
          <w:tcPr>
            <w:tcW w:w="6507" w:type="dxa"/>
            <w:gridSpan w:val="2"/>
            <w:vMerge/>
            <w:noWrap/>
            <w:vAlign w:val="center"/>
          </w:tcPr>
          <w:p w:rsidR="003E6FC0" w:rsidRPr="00827AD1" w:rsidRDefault="003E6FC0" w:rsidP="00827AD1">
            <w:pPr>
              <w:jc w:val="center"/>
              <w:rPr>
                <w:rFonts w:ascii="Times New Roman CE" w:hAnsi="Times New Roman CE"/>
                <w:b/>
                <w:bCs/>
                <w:sz w:val="20"/>
                <w:szCs w:val="20"/>
              </w:rPr>
            </w:pPr>
          </w:p>
        </w:tc>
        <w:tc>
          <w:tcPr>
            <w:tcW w:w="300" w:type="dxa"/>
            <w:tcBorders>
              <w:left w:val="nil"/>
            </w:tcBorders>
            <w:noWrap/>
            <w:vAlign w:val="center"/>
            <w:hideMark/>
          </w:tcPr>
          <w:p w:rsidR="003E6FC0" w:rsidRPr="00827AD1" w:rsidRDefault="003E6FC0" w:rsidP="00827AD1">
            <w:pPr>
              <w:rPr>
                <w:sz w:val="20"/>
                <w:szCs w:val="20"/>
              </w:rPr>
            </w:pPr>
          </w:p>
        </w:tc>
        <w:tc>
          <w:tcPr>
            <w:tcW w:w="5039" w:type="dxa"/>
            <w:tcBorders>
              <w:top w:val="nil"/>
              <w:left w:val="single" w:sz="8" w:space="0" w:color="auto"/>
              <w:bottom w:val="single" w:sz="4" w:space="0" w:color="auto"/>
              <w:right w:val="single" w:sz="8" w:space="0" w:color="auto"/>
            </w:tcBorders>
            <w:noWrap/>
            <w:vAlign w:val="center"/>
            <w:hideMark/>
          </w:tcPr>
          <w:p w:rsidR="003E6FC0" w:rsidRPr="00827AD1" w:rsidRDefault="003E6FC0" w:rsidP="00827AD1">
            <w:pPr>
              <w:rPr>
                <w:rFonts w:ascii="Times New Roman CE" w:hAnsi="Times New Roman CE"/>
                <w:b/>
                <w:bCs/>
                <w:color w:val="008000"/>
                <w:sz w:val="20"/>
                <w:szCs w:val="20"/>
              </w:rPr>
            </w:pPr>
            <w:r w:rsidRPr="00827AD1">
              <w:rPr>
                <w:rFonts w:ascii="Times New Roman CE" w:hAnsi="Times New Roman CE"/>
                <w:b/>
                <w:bCs/>
                <w:color w:val="008000"/>
                <w:sz w:val="20"/>
                <w:szCs w:val="20"/>
              </w:rPr>
              <w:t>Informační technologie</w:t>
            </w:r>
          </w:p>
        </w:tc>
        <w:tc>
          <w:tcPr>
            <w:tcW w:w="1466" w:type="dxa"/>
            <w:vMerge w:val="restart"/>
            <w:tcBorders>
              <w:top w:val="nil"/>
              <w:left w:val="single" w:sz="8" w:space="0" w:color="auto"/>
              <w:bottom w:val="single" w:sz="8" w:space="0" w:color="000000"/>
              <w:right w:val="single" w:sz="8" w:space="0" w:color="auto"/>
            </w:tcBorders>
            <w:shd w:val="clear" w:color="auto" w:fill="339966"/>
            <w:noWrap/>
            <w:vAlign w:val="center"/>
            <w:hideMark/>
          </w:tcPr>
          <w:p w:rsidR="003E6FC0" w:rsidRPr="00827AD1" w:rsidRDefault="003E6FC0" w:rsidP="00827AD1">
            <w:pPr>
              <w:jc w:val="center"/>
              <w:rPr>
                <w:rFonts w:ascii="Times New Roman CE" w:hAnsi="Times New Roman CE"/>
                <w:b/>
                <w:bCs/>
                <w:sz w:val="20"/>
                <w:szCs w:val="20"/>
              </w:rPr>
            </w:pPr>
            <w:r w:rsidRPr="00827AD1">
              <w:rPr>
                <w:rFonts w:ascii="Times New Roman CE" w:hAnsi="Times New Roman CE"/>
                <w:b/>
                <w:bCs/>
                <w:sz w:val="20"/>
                <w:szCs w:val="20"/>
              </w:rPr>
              <w:t>2</w:t>
            </w:r>
          </w:p>
        </w:tc>
      </w:tr>
      <w:tr w:rsidR="003E6FC0" w:rsidRPr="00827AD1" w:rsidTr="003E6FC0">
        <w:trPr>
          <w:trHeight w:val="398"/>
        </w:trPr>
        <w:tc>
          <w:tcPr>
            <w:tcW w:w="6507" w:type="dxa"/>
            <w:gridSpan w:val="2"/>
            <w:vMerge/>
            <w:noWrap/>
            <w:vAlign w:val="center"/>
          </w:tcPr>
          <w:p w:rsidR="003E6FC0" w:rsidRPr="00827AD1" w:rsidRDefault="003E6FC0" w:rsidP="00827AD1">
            <w:pPr>
              <w:rPr>
                <w:rFonts w:ascii="Times New Roman CE" w:hAnsi="Times New Roman CE"/>
                <w:b/>
                <w:bCs/>
                <w:sz w:val="20"/>
                <w:szCs w:val="20"/>
              </w:rPr>
            </w:pPr>
          </w:p>
        </w:tc>
        <w:tc>
          <w:tcPr>
            <w:tcW w:w="300" w:type="dxa"/>
            <w:tcBorders>
              <w:left w:val="nil"/>
            </w:tcBorders>
            <w:noWrap/>
            <w:vAlign w:val="center"/>
            <w:hideMark/>
          </w:tcPr>
          <w:p w:rsidR="003E6FC0" w:rsidRPr="00827AD1" w:rsidRDefault="003E6FC0" w:rsidP="00827AD1">
            <w:pPr>
              <w:rPr>
                <w:sz w:val="20"/>
                <w:szCs w:val="20"/>
              </w:rPr>
            </w:pPr>
          </w:p>
        </w:tc>
        <w:tc>
          <w:tcPr>
            <w:tcW w:w="5039" w:type="dxa"/>
            <w:tcBorders>
              <w:top w:val="nil"/>
              <w:left w:val="single" w:sz="8" w:space="0" w:color="auto"/>
              <w:bottom w:val="nil"/>
              <w:right w:val="single" w:sz="8" w:space="0" w:color="auto"/>
            </w:tcBorders>
            <w:noWrap/>
            <w:vAlign w:val="center"/>
            <w:hideMark/>
          </w:tcPr>
          <w:p w:rsidR="003E6FC0" w:rsidRPr="00827AD1" w:rsidRDefault="003E6FC0" w:rsidP="00827AD1">
            <w:pPr>
              <w:rPr>
                <w:rFonts w:ascii="Times New Roman CE" w:hAnsi="Times New Roman CE"/>
                <w:b/>
                <w:bCs/>
                <w:color w:val="008000"/>
                <w:sz w:val="20"/>
                <w:szCs w:val="20"/>
              </w:rPr>
            </w:pPr>
            <w:r w:rsidRPr="00827AD1">
              <w:rPr>
                <w:rFonts w:ascii="Times New Roman CE" w:hAnsi="Times New Roman CE"/>
                <w:b/>
                <w:bCs/>
                <w:color w:val="008000"/>
                <w:sz w:val="20"/>
                <w:szCs w:val="20"/>
              </w:rPr>
              <w:t>Sportovní hry</w:t>
            </w:r>
          </w:p>
        </w:tc>
        <w:tc>
          <w:tcPr>
            <w:tcW w:w="0" w:type="auto"/>
            <w:vMerge/>
            <w:tcBorders>
              <w:top w:val="nil"/>
              <w:left w:val="single" w:sz="8" w:space="0" w:color="auto"/>
              <w:bottom w:val="single" w:sz="8" w:space="0" w:color="000000"/>
              <w:right w:val="single" w:sz="8" w:space="0" w:color="auto"/>
            </w:tcBorders>
            <w:vAlign w:val="center"/>
            <w:hideMark/>
          </w:tcPr>
          <w:p w:rsidR="003E6FC0" w:rsidRPr="00827AD1" w:rsidRDefault="003E6FC0" w:rsidP="00827AD1">
            <w:pPr>
              <w:rPr>
                <w:rFonts w:ascii="Times New Roman CE" w:hAnsi="Times New Roman CE"/>
                <w:b/>
                <w:bCs/>
                <w:sz w:val="20"/>
                <w:szCs w:val="20"/>
              </w:rPr>
            </w:pPr>
          </w:p>
        </w:tc>
      </w:tr>
      <w:tr w:rsidR="003E6FC0" w:rsidRPr="00827AD1" w:rsidTr="003E6FC0">
        <w:trPr>
          <w:trHeight w:val="398"/>
        </w:trPr>
        <w:tc>
          <w:tcPr>
            <w:tcW w:w="6507" w:type="dxa"/>
            <w:gridSpan w:val="2"/>
            <w:vMerge/>
            <w:noWrap/>
            <w:vAlign w:val="center"/>
          </w:tcPr>
          <w:p w:rsidR="003E6FC0" w:rsidRPr="00827AD1" w:rsidRDefault="003E6FC0" w:rsidP="00827AD1">
            <w:pPr>
              <w:jc w:val="center"/>
              <w:rPr>
                <w:rFonts w:ascii="Times New Roman CE" w:hAnsi="Times New Roman CE"/>
                <w:b/>
                <w:bCs/>
                <w:sz w:val="20"/>
                <w:szCs w:val="20"/>
              </w:rPr>
            </w:pPr>
          </w:p>
        </w:tc>
        <w:tc>
          <w:tcPr>
            <w:tcW w:w="300" w:type="dxa"/>
            <w:tcBorders>
              <w:left w:val="nil"/>
            </w:tcBorders>
            <w:noWrap/>
            <w:vAlign w:val="center"/>
            <w:hideMark/>
          </w:tcPr>
          <w:p w:rsidR="003E6FC0" w:rsidRPr="00827AD1" w:rsidRDefault="003E6FC0" w:rsidP="00827AD1">
            <w:pPr>
              <w:rPr>
                <w:sz w:val="20"/>
                <w:szCs w:val="20"/>
              </w:rPr>
            </w:pPr>
          </w:p>
        </w:tc>
        <w:tc>
          <w:tcPr>
            <w:tcW w:w="5039" w:type="dxa"/>
            <w:tcBorders>
              <w:top w:val="single" w:sz="4" w:space="0" w:color="auto"/>
              <w:left w:val="single" w:sz="8" w:space="0" w:color="auto"/>
              <w:bottom w:val="single" w:sz="4" w:space="0" w:color="auto"/>
              <w:right w:val="single" w:sz="8" w:space="0" w:color="auto"/>
            </w:tcBorders>
            <w:noWrap/>
            <w:vAlign w:val="center"/>
          </w:tcPr>
          <w:p w:rsidR="003E6FC0" w:rsidRPr="00827AD1" w:rsidRDefault="003E6FC0" w:rsidP="00827AD1">
            <w:pPr>
              <w:rPr>
                <w:rFonts w:ascii="Times New Roman CE" w:hAnsi="Times New Roman CE"/>
                <w:b/>
                <w:bCs/>
                <w:color w:val="993366"/>
                <w:sz w:val="20"/>
                <w:szCs w:val="20"/>
              </w:rPr>
            </w:pPr>
          </w:p>
        </w:tc>
        <w:tc>
          <w:tcPr>
            <w:tcW w:w="1466" w:type="dxa"/>
            <w:vMerge w:val="restart"/>
            <w:tcBorders>
              <w:top w:val="nil"/>
              <w:left w:val="single" w:sz="8" w:space="0" w:color="auto"/>
              <w:bottom w:val="single" w:sz="8" w:space="0" w:color="000000"/>
              <w:right w:val="single" w:sz="8" w:space="0" w:color="auto"/>
            </w:tcBorders>
            <w:shd w:val="clear" w:color="auto" w:fill="993366"/>
            <w:noWrap/>
            <w:vAlign w:val="center"/>
            <w:hideMark/>
          </w:tcPr>
          <w:p w:rsidR="003E6FC0" w:rsidRPr="00827AD1" w:rsidRDefault="003E6FC0" w:rsidP="00827AD1">
            <w:pPr>
              <w:jc w:val="center"/>
              <w:rPr>
                <w:rFonts w:ascii="Times New Roman CE" w:hAnsi="Times New Roman CE"/>
                <w:b/>
                <w:bCs/>
                <w:sz w:val="20"/>
                <w:szCs w:val="20"/>
              </w:rPr>
            </w:pPr>
          </w:p>
        </w:tc>
      </w:tr>
      <w:tr w:rsidR="003E6FC0" w:rsidRPr="00827AD1" w:rsidTr="003E6FC0">
        <w:trPr>
          <w:trHeight w:val="398"/>
        </w:trPr>
        <w:tc>
          <w:tcPr>
            <w:tcW w:w="6507" w:type="dxa"/>
            <w:gridSpan w:val="2"/>
            <w:vMerge/>
            <w:noWrap/>
            <w:vAlign w:val="center"/>
          </w:tcPr>
          <w:p w:rsidR="003E6FC0" w:rsidRPr="00827AD1" w:rsidRDefault="003E6FC0" w:rsidP="00827AD1">
            <w:pPr>
              <w:jc w:val="center"/>
              <w:rPr>
                <w:rFonts w:ascii="Times New Roman CE" w:hAnsi="Times New Roman CE"/>
                <w:b/>
                <w:bCs/>
                <w:sz w:val="20"/>
                <w:szCs w:val="20"/>
              </w:rPr>
            </w:pPr>
          </w:p>
        </w:tc>
        <w:tc>
          <w:tcPr>
            <w:tcW w:w="300" w:type="dxa"/>
            <w:tcBorders>
              <w:left w:val="nil"/>
            </w:tcBorders>
            <w:noWrap/>
            <w:vAlign w:val="bottom"/>
            <w:hideMark/>
          </w:tcPr>
          <w:p w:rsidR="003E6FC0" w:rsidRPr="00827AD1" w:rsidRDefault="003E6FC0" w:rsidP="00827AD1">
            <w:pPr>
              <w:rPr>
                <w:sz w:val="20"/>
                <w:szCs w:val="20"/>
              </w:rPr>
            </w:pPr>
          </w:p>
        </w:tc>
        <w:tc>
          <w:tcPr>
            <w:tcW w:w="5039" w:type="dxa"/>
            <w:tcBorders>
              <w:top w:val="nil"/>
              <w:left w:val="single" w:sz="8" w:space="0" w:color="auto"/>
              <w:bottom w:val="single" w:sz="8" w:space="0" w:color="auto"/>
              <w:right w:val="single" w:sz="8" w:space="0" w:color="auto"/>
            </w:tcBorders>
            <w:noWrap/>
            <w:vAlign w:val="center"/>
          </w:tcPr>
          <w:p w:rsidR="003E6FC0" w:rsidRPr="00827AD1" w:rsidRDefault="003E6FC0" w:rsidP="00827AD1">
            <w:pPr>
              <w:rPr>
                <w:rFonts w:ascii="Times New Roman CE" w:hAnsi="Times New Roman CE"/>
                <w:b/>
                <w:bCs/>
                <w:color w:val="993366"/>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rsidR="003E6FC0" w:rsidRPr="00827AD1" w:rsidRDefault="003E6FC0" w:rsidP="00827AD1">
            <w:pPr>
              <w:rPr>
                <w:rFonts w:ascii="Times New Roman CE" w:hAnsi="Times New Roman CE"/>
                <w:b/>
                <w:bCs/>
                <w:sz w:val="20"/>
                <w:szCs w:val="20"/>
              </w:rPr>
            </w:pPr>
          </w:p>
        </w:tc>
      </w:tr>
      <w:tr w:rsidR="00827AD1" w:rsidRPr="00827AD1" w:rsidTr="003E6FC0">
        <w:trPr>
          <w:trHeight w:val="398"/>
        </w:trPr>
        <w:tc>
          <w:tcPr>
            <w:tcW w:w="5040" w:type="dxa"/>
            <w:noWrap/>
            <w:vAlign w:val="bottom"/>
            <w:hideMark/>
          </w:tcPr>
          <w:p w:rsidR="00827AD1" w:rsidRPr="00827AD1" w:rsidRDefault="00827AD1" w:rsidP="00827AD1">
            <w:pPr>
              <w:rPr>
                <w:sz w:val="20"/>
                <w:szCs w:val="20"/>
              </w:rPr>
            </w:pPr>
          </w:p>
        </w:tc>
        <w:tc>
          <w:tcPr>
            <w:tcW w:w="1467" w:type="dxa"/>
            <w:noWrap/>
            <w:vAlign w:val="bottom"/>
            <w:hideMark/>
          </w:tcPr>
          <w:p w:rsidR="00827AD1" w:rsidRPr="00827AD1" w:rsidRDefault="00827AD1" w:rsidP="00827AD1">
            <w:pPr>
              <w:rPr>
                <w:sz w:val="20"/>
                <w:szCs w:val="20"/>
              </w:rPr>
            </w:pPr>
          </w:p>
        </w:tc>
        <w:tc>
          <w:tcPr>
            <w:tcW w:w="300" w:type="dxa"/>
            <w:noWrap/>
            <w:vAlign w:val="bottom"/>
            <w:hideMark/>
          </w:tcPr>
          <w:p w:rsidR="00827AD1" w:rsidRPr="00827AD1" w:rsidRDefault="00827AD1" w:rsidP="00827AD1">
            <w:pPr>
              <w:rPr>
                <w:sz w:val="20"/>
                <w:szCs w:val="20"/>
              </w:rPr>
            </w:pPr>
          </w:p>
        </w:tc>
        <w:tc>
          <w:tcPr>
            <w:tcW w:w="5039" w:type="dxa"/>
            <w:tcBorders>
              <w:top w:val="nil"/>
              <w:left w:val="single" w:sz="8" w:space="0" w:color="auto"/>
              <w:bottom w:val="single" w:sz="8" w:space="0" w:color="auto"/>
              <w:right w:val="single" w:sz="8" w:space="0" w:color="auto"/>
            </w:tcBorders>
            <w:noWrap/>
            <w:vAlign w:val="center"/>
            <w:hideMark/>
          </w:tcPr>
          <w:p w:rsidR="00827AD1" w:rsidRPr="00827AD1" w:rsidRDefault="00827AD1" w:rsidP="00827AD1">
            <w:pPr>
              <w:rPr>
                <w:rFonts w:ascii="Times New Roman CE" w:hAnsi="Times New Roman CE"/>
                <w:b/>
                <w:bCs/>
                <w:sz w:val="20"/>
                <w:szCs w:val="20"/>
              </w:rPr>
            </w:pPr>
            <w:r w:rsidRPr="00827AD1">
              <w:rPr>
                <w:rFonts w:ascii="Times New Roman CE" w:hAnsi="Times New Roman CE"/>
                <w:b/>
                <w:bCs/>
                <w:sz w:val="20"/>
                <w:szCs w:val="20"/>
              </w:rPr>
              <w:t>Celkem hodin plán</w:t>
            </w:r>
          </w:p>
        </w:tc>
        <w:tc>
          <w:tcPr>
            <w:tcW w:w="1466" w:type="dxa"/>
            <w:tcBorders>
              <w:top w:val="nil"/>
              <w:left w:val="nil"/>
              <w:bottom w:val="single" w:sz="8"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r>
      <w:tr w:rsidR="00827AD1" w:rsidRPr="00827AD1" w:rsidTr="00B0499A">
        <w:trPr>
          <w:trHeight w:val="398"/>
        </w:trPr>
        <w:tc>
          <w:tcPr>
            <w:tcW w:w="5040" w:type="dxa"/>
            <w:noWrap/>
            <w:vAlign w:val="bottom"/>
            <w:hideMark/>
          </w:tcPr>
          <w:p w:rsidR="00827AD1" w:rsidRPr="00827AD1" w:rsidRDefault="00827AD1" w:rsidP="00827AD1">
            <w:pPr>
              <w:rPr>
                <w:sz w:val="20"/>
                <w:szCs w:val="20"/>
              </w:rPr>
            </w:pPr>
          </w:p>
        </w:tc>
        <w:tc>
          <w:tcPr>
            <w:tcW w:w="1467" w:type="dxa"/>
            <w:noWrap/>
            <w:vAlign w:val="bottom"/>
            <w:hideMark/>
          </w:tcPr>
          <w:p w:rsidR="00827AD1" w:rsidRPr="00827AD1" w:rsidRDefault="00827AD1" w:rsidP="00827AD1">
            <w:pPr>
              <w:rPr>
                <w:sz w:val="20"/>
                <w:szCs w:val="20"/>
              </w:rPr>
            </w:pPr>
          </w:p>
        </w:tc>
        <w:tc>
          <w:tcPr>
            <w:tcW w:w="300" w:type="dxa"/>
            <w:noWrap/>
            <w:vAlign w:val="bottom"/>
            <w:hideMark/>
          </w:tcPr>
          <w:p w:rsidR="00827AD1" w:rsidRPr="00827AD1" w:rsidRDefault="00827AD1" w:rsidP="00827AD1">
            <w:pPr>
              <w:rPr>
                <w:sz w:val="20"/>
                <w:szCs w:val="20"/>
              </w:rPr>
            </w:pPr>
          </w:p>
        </w:tc>
        <w:tc>
          <w:tcPr>
            <w:tcW w:w="5039" w:type="dxa"/>
            <w:tcBorders>
              <w:top w:val="nil"/>
              <w:left w:val="single" w:sz="8" w:space="0" w:color="auto"/>
              <w:bottom w:val="single" w:sz="8" w:space="0" w:color="auto"/>
              <w:right w:val="single" w:sz="8" w:space="0" w:color="auto"/>
            </w:tcBorders>
            <w:noWrap/>
            <w:vAlign w:val="center"/>
            <w:hideMark/>
          </w:tcPr>
          <w:p w:rsidR="00827AD1" w:rsidRPr="00827AD1" w:rsidRDefault="00827AD1" w:rsidP="00827AD1">
            <w:pPr>
              <w:rPr>
                <w:rFonts w:ascii="Times New Roman CE" w:hAnsi="Times New Roman CE"/>
                <w:b/>
                <w:bCs/>
                <w:sz w:val="20"/>
                <w:szCs w:val="20"/>
              </w:rPr>
            </w:pPr>
            <w:r w:rsidRPr="00827AD1">
              <w:rPr>
                <w:rFonts w:ascii="Times New Roman CE" w:hAnsi="Times New Roman CE"/>
                <w:b/>
                <w:bCs/>
                <w:sz w:val="20"/>
                <w:szCs w:val="20"/>
              </w:rPr>
              <w:t>Celkem hodin</w:t>
            </w:r>
          </w:p>
        </w:tc>
        <w:tc>
          <w:tcPr>
            <w:tcW w:w="1466" w:type="dxa"/>
            <w:tcBorders>
              <w:top w:val="nil"/>
              <w:left w:val="nil"/>
              <w:bottom w:val="single" w:sz="8"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r>
      <w:tr w:rsidR="00827AD1" w:rsidRPr="00827AD1" w:rsidTr="00B0499A">
        <w:trPr>
          <w:trHeight w:val="270"/>
        </w:trPr>
        <w:tc>
          <w:tcPr>
            <w:tcW w:w="5040" w:type="dxa"/>
            <w:noWrap/>
            <w:vAlign w:val="bottom"/>
            <w:hideMark/>
          </w:tcPr>
          <w:p w:rsidR="00827AD1" w:rsidRPr="00827AD1" w:rsidRDefault="00827AD1" w:rsidP="00827AD1">
            <w:pPr>
              <w:rPr>
                <w:sz w:val="20"/>
                <w:szCs w:val="20"/>
              </w:rPr>
            </w:pPr>
          </w:p>
        </w:tc>
        <w:tc>
          <w:tcPr>
            <w:tcW w:w="1467" w:type="dxa"/>
            <w:noWrap/>
            <w:vAlign w:val="bottom"/>
            <w:hideMark/>
          </w:tcPr>
          <w:p w:rsidR="00827AD1" w:rsidRPr="00827AD1" w:rsidRDefault="00827AD1" w:rsidP="00827AD1">
            <w:pPr>
              <w:rPr>
                <w:sz w:val="20"/>
                <w:szCs w:val="20"/>
              </w:rPr>
            </w:pPr>
          </w:p>
        </w:tc>
        <w:tc>
          <w:tcPr>
            <w:tcW w:w="300" w:type="dxa"/>
            <w:noWrap/>
            <w:vAlign w:val="bottom"/>
            <w:hideMark/>
          </w:tcPr>
          <w:p w:rsidR="00827AD1" w:rsidRPr="00827AD1" w:rsidRDefault="00827AD1" w:rsidP="00827AD1">
            <w:pPr>
              <w:rPr>
                <w:sz w:val="20"/>
                <w:szCs w:val="20"/>
              </w:rPr>
            </w:pPr>
          </w:p>
        </w:tc>
        <w:tc>
          <w:tcPr>
            <w:tcW w:w="5039" w:type="dxa"/>
            <w:noWrap/>
            <w:vAlign w:val="bottom"/>
            <w:hideMark/>
          </w:tcPr>
          <w:p w:rsidR="00827AD1" w:rsidRPr="00827AD1" w:rsidRDefault="00827AD1" w:rsidP="00827AD1">
            <w:pPr>
              <w:rPr>
                <w:sz w:val="20"/>
                <w:szCs w:val="20"/>
              </w:rPr>
            </w:pPr>
          </w:p>
        </w:tc>
        <w:tc>
          <w:tcPr>
            <w:tcW w:w="1466" w:type="dxa"/>
            <w:noWrap/>
            <w:vAlign w:val="bottom"/>
            <w:hideMark/>
          </w:tcPr>
          <w:p w:rsidR="00827AD1" w:rsidRPr="00827AD1" w:rsidRDefault="00827AD1" w:rsidP="00827AD1">
            <w:pPr>
              <w:rPr>
                <w:sz w:val="20"/>
                <w:szCs w:val="20"/>
              </w:rPr>
            </w:pPr>
          </w:p>
        </w:tc>
      </w:tr>
      <w:tr w:rsidR="00827AD1" w:rsidRPr="00827AD1" w:rsidTr="00B0499A">
        <w:trPr>
          <w:trHeight w:val="398"/>
        </w:trPr>
        <w:tc>
          <w:tcPr>
            <w:tcW w:w="5040" w:type="dxa"/>
            <w:vMerge w:val="restart"/>
            <w:tcBorders>
              <w:top w:val="single" w:sz="8" w:space="0" w:color="auto"/>
              <w:left w:val="single" w:sz="8" w:space="0" w:color="auto"/>
              <w:bottom w:val="single" w:sz="4"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volitelné předměty</w:t>
            </w:r>
          </w:p>
        </w:tc>
        <w:tc>
          <w:tcPr>
            <w:tcW w:w="1467" w:type="dxa"/>
            <w:tcBorders>
              <w:top w:val="single" w:sz="8" w:space="0" w:color="auto"/>
              <w:left w:val="nil"/>
              <w:bottom w:val="single" w:sz="4"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ročník</w:t>
            </w: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 </w:t>
            </w:r>
          </w:p>
        </w:tc>
        <w:tc>
          <w:tcPr>
            <w:tcW w:w="5039" w:type="dxa"/>
            <w:vMerge w:val="restart"/>
            <w:tcBorders>
              <w:top w:val="single" w:sz="8" w:space="0" w:color="auto"/>
              <w:left w:val="single" w:sz="8" w:space="0" w:color="auto"/>
              <w:bottom w:val="single" w:sz="4"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volitelné předměty</w:t>
            </w:r>
          </w:p>
        </w:tc>
        <w:tc>
          <w:tcPr>
            <w:tcW w:w="1466" w:type="dxa"/>
            <w:tcBorders>
              <w:top w:val="single" w:sz="8" w:space="0" w:color="auto"/>
              <w:left w:val="nil"/>
              <w:bottom w:val="single" w:sz="4"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ročník</w:t>
            </w:r>
          </w:p>
        </w:tc>
      </w:tr>
      <w:tr w:rsidR="00827AD1" w:rsidRPr="00827AD1" w:rsidTr="00B0499A">
        <w:trPr>
          <w:trHeight w:val="398"/>
        </w:trPr>
        <w:tc>
          <w:tcPr>
            <w:tcW w:w="0" w:type="auto"/>
            <w:vMerge/>
            <w:tcBorders>
              <w:top w:val="single" w:sz="8" w:space="0" w:color="auto"/>
              <w:left w:val="single" w:sz="8" w:space="0" w:color="auto"/>
              <w:bottom w:val="single" w:sz="4" w:space="0" w:color="auto"/>
              <w:right w:val="single" w:sz="8" w:space="0" w:color="auto"/>
            </w:tcBorders>
            <w:vAlign w:val="center"/>
            <w:hideMark/>
          </w:tcPr>
          <w:p w:rsidR="00827AD1" w:rsidRPr="00827AD1" w:rsidRDefault="00827AD1" w:rsidP="00827AD1">
            <w:pPr>
              <w:rPr>
                <w:rFonts w:ascii="Times New Roman CE" w:hAnsi="Times New Roman CE"/>
                <w:b/>
                <w:bCs/>
                <w:sz w:val="20"/>
                <w:szCs w:val="20"/>
              </w:rPr>
            </w:pPr>
          </w:p>
        </w:tc>
        <w:tc>
          <w:tcPr>
            <w:tcW w:w="1467"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8.</w:t>
            </w: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 </w:t>
            </w: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827AD1" w:rsidRPr="00827AD1" w:rsidRDefault="00827AD1" w:rsidP="00827AD1">
            <w:pPr>
              <w:rPr>
                <w:rFonts w:ascii="Times New Roman CE" w:hAnsi="Times New Roman CE"/>
                <w:b/>
                <w:bCs/>
                <w:sz w:val="20"/>
                <w:szCs w:val="20"/>
              </w:rPr>
            </w:pPr>
          </w:p>
        </w:tc>
        <w:tc>
          <w:tcPr>
            <w:tcW w:w="1466"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9.</w:t>
            </w:r>
          </w:p>
        </w:tc>
      </w:tr>
      <w:tr w:rsidR="00827AD1" w:rsidRPr="00827AD1" w:rsidTr="00B0499A">
        <w:trPr>
          <w:trHeight w:val="398"/>
        </w:trPr>
        <w:tc>
          <w:tcPr>
            <w:tcW w:w="5040" w:type="dxa"/>
            <w:tcBorders>
              <w:top w:val="single" w:sz="8" w:space="0" w:color="auto"/>
              <w:left w:val="single" w:sz="8" w:space="0" w:color="auto"/>
              <w:bottom w:val="single" w:sz="4" w:space="0" w:color="auto"/>
              <w:right w:val="single" w:sz="8" w:space="0" w:color="auto"/>
            </w:tcBorders>
            <w:noWrap/>
            <w:vAlign w:val="center"/>
            <w:hideMark/>
          </w:tcPr>
          <w:p w:rsidR="00827AD1" w:rsidRPr="00827AD1" w:rsidRDefault="00827AD1" w:rsidP="00827AD1">
            <w:pPr>
              <w:rPr>
                <w:rFonts w:ascii="Times New Roman CE" w:hAnsi="Times New Roman CE"/>
                <w:b/>
                <w:bCs/>
                <w:color w:val="008000"/>
                <w:sz w:val="20"/>
                <w:szCs w:val="20"/>
              </w:rPr>
            </w:pPr>
            <w:r w:rsidRPr="00827AD1">
              <w:rPr>
                <w:rFonts w:ascii="Times New Roman CE" w:hAnsi="Times New Roman CE"/>
                <w:b/>
                <w:bCs/>
                <w:color w:val="008000"/>
                <w:sz w:val="20"/>
                <w:szCs w:val="20"/>
              </w:rPr>
              <w:t>Informační technologie</w:t>
            </w:r>
          </w:p>
        </w:tc>
        <w:tc>
          <w:tcPr>
            <w:tcW w:w="1467" w:type="dxa"/>
            <w:vMerge w:val="restart"/>
            <w:tcBorders>
              <w:top w:val="single" w:sz="8" w:space="0" w:color="auto"/>
              <w:left w:val="single" w:sz="8" w:space="0" w:color="auto"/>
              <w:bottom w:val="single" w:sz="8" w:space="0" w:color="000000"/>
              <w:right w:val="single" w:sz="8" w:space="0" w:color="auto"/>
            </w:tcBorders>
            <w:shd w:val="clear" w:color="auto" w:fill="339966"/>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 </w:t>
            </w:r>
          </w:p>
        </w:tc>
        <w:tc>
          <w:tcPr>
            <w:tcW w:w="5039" w:type="dxa"/>
            <w:tcBorders>
              <w:top w:val="single" w:sz="4" w:space="0" w:color="auto"/>
              <w:left w:val="nil"/>
              <w:bottom w:val="nil"/>
              <w:right w:val="single" w:sz="8" w:space="0" w:color="auto"/>
            </w:tcBorders>
            <w:noWrap/>
            <w:vAlign w:val="center"/>
            <w:hideMark/>
          </w:tcPr>
          <w:p w:rsidR="00827AD1" w:rsidRPr="00827AD1" w:rsidRDefault="00827AD1" w:rsidP="00827AD1">
            <w:pPr>
              <w:rPr>
                <w:rFonts w:ascii="Times New Roman CE" w:hAnsi="Times New Roman CE"/>
                <w:b/>
                <w:bCs/>
                <w:color w:val="008000"/>
                <w:sz w:val="20"/>
                <w:szCs w:val="20"/>
              </w:rPr>
            </w:pPr>
            <w:r w:rsidRPr="00827AD1">
              <w:rPr>
                <w:rFonts w:ascii="Times New Roman CE" w:hAnsi="Times New Roman CE"/>
                <w:b/>
                <w:bCs/>
                <w:color w:val="008000"/>
                <w:sz w:val="20"/>
                <w:szCs w:val="20"/>
              </w:rPr>
              <w:t>Seminář Z - Př</w:t>
            </w:r>
          </w:p>
        </w:tc>
        <w:tc>
          <w:tcPr>
            <w:tcW w:w="1466" w:type="dxa"/>
            <w:vMerge w:val="restart"/>
            <w:tcBorders>
              <w:top w:val="single" w:sz="8" w:space="0" w:color="auto"/>
              <w:left w:val="single" w:sz="8" w:space="0" w:color="auto"/>
              <w:bottom w:val="nil"/>
              <w:right w:val="single" w:sz="8" w:space="0" w:color="auto"/>
            </w:tcBorders>
            <w:shd w:val="clear" w:color="auto" w:fill="339966"/>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r>
      <w:tr w:rsidR="00827AD1" w:rsidRPr="00827AD1" w:rsidTr="00B0499A">
        <w:trPr>
          <w:trHeight w:val="398"/>
        </w:trPr>
        <w:tc>
          <w:tcPr>
            <w:tcW w:w="5040" w:type="dxa"/>
            <w:tcBorders>
              <w:top w:val="nil"/>
              <w:left w:val="single" w:sz="8" w:space="0" w:color="auto"/>
              <w:bottom w:val="nil"/>
              <w:right w:val="single" w:sz="8" w:space="0" w:color="auto"/>
            </w:tcBorders>
            <w:noWrap/>
            <w:vAlign w:val="center"/>
            <w:hideMark/>
          </w:tcPr>
          <w:p w:rsidR="00827AD1" w:rsidRPr="00827AD1" w:rsidRDefault="00827AD1" w:rsidP="00827AD1">
            <w:pPr>
              <w:rPr>
                <w:rFonts w:ascii="Times New Roman CE" w:hAnsi="Times New Roman CE"/>
                <w:b/>
                <w:bCs/>
                <w:color w:val="008000"/>
                <w:sz w:val="20"/>
                <w:szCs w:val="20"/>
              </w:rPr>
            </w:pPr>
            <w:r w:rsidRPr="00827AD1">
              <w:rPr>
                <w:rFonts w:ascii="Times New Roman CE" w:hAnsi="Times New Roman CE"/>
                <w:b/>
                <w:bCs/>
                <w:color w:val="008000"/>
                <w:sz w:val="20"/>
                <w:szCs w:val="20"/>
              </w:rPr>
              <w:t>Sportovní hry</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27AD1" w:rsidRPr="00827AD1" w:rsidRDefault="00827AD1" w:rsidP="00827AD1">
            <w:pPr>
              <w:rPr>
                <w:rFonts w:ascii="Times New Roman CE" w:hAnsi="Times New Roman CE"/>
                <w:b/>
                <w:bCs/>
                <w:sz w:val="20"/>
                <w:szCs w:val="20"/>
              </w:rPr>
            </w:pP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 </w:t>
            </w:r>
          </w:p>
        </w:tc>
        <w:tc>
          <w:tcPr>
            <w:tcW w:w="5039" w:type="dxa"/>
            <w:tcBorders>
              <w:top w:val="single" w:sz="4" w:space="0" w:color="auto"/>
              <w:left w:val="nil"/>
              <w:bottom w:val="nil"/>
              <w:right w:val="single" w:sz="8" w:space="0" w:color="auto"/>
            </w:tcBorders>
            <w:noWrap/>
            <w:vAlign w:val="center"/>
            <w:hideMark/>
          </w:tcPr>
          <w:p w:rsidR="00827AD1" w:rsidRPr="00827AD1" w:rsidRDefault="00827AD1" w:rsidP="00827AD1">
            <w:pPr>
              <w:rPr>
                <w:rFonts w:ascii="Times New Roman CE" w:hAnsi="Times New Roman CE"/>
                <w:b/>
                <w:bCs/>
                <w:color w:val="008000"/>
                <w:sz w:val="20"/>
                <w:szCs w:val="20"/>
              </w:rPr>
            </w:pPr>
            <w:r w:rsidRPr="00827AD1">
              <w:rPr>
                <w:rFonts w:ascii="Times New Roman CE" w:hAnsi="Times New Roman CE"/>
                <w:b/>
                <w:bCs/>
                <w:color w:val="008000"/>
                <w:sz w:val="20"/>
                <w:szCs w:val="20"/>
              </w:rPr>
              <w:t>Sportovní hry</w:t>
            </w:r>
          </w:p>
        </w:tc>
        <w:tc>
          <w:tcPr>
            <w:tcW w:w="0" w:type="auto"/>
            <w:vMerge/>
            <w:tcBorders>
              <w:top w:val="single" w:sz="8" w:space="0" w:color="auto"/>
              <w:left w:val="single" w:sz="8" w:space="0" w:color="auto"/>
              <w:bottom w:val="nil"/>
              <w:right w:val="single" w:sz="8" w:space="0" w:color="auto"/>
            </w:tcBorders>
            <w:vAlign w:val="center"/>
            <w:hideMark/>
          </w:tcPr>
          <w:p w:rsidR="00827AD1" w:rsidRPr="00827AD1" w:rsidRDefault="00827AD1" w:rsidP="00827AD1">
            <w:pPr>
              <w:rPr>
                <w:rFonts w:ascii="Times New Roman CE" w:hAnsi="Times New Roman CE"/>
                <w:b/>
                <w:bCs/>
                <w:sz w:val="20"/>
                <w:szCs w:val="20"/>
              </w:rPr>
            </w:pPr>
          </w:p>
        </w:tc>
      </w:tr>
      <w:tr w:rsidR="00827AD1" w:rsidRPr="00827AD1" w:rsidTr="00B0499A">
        <w:trPr>
          <w:trHeight w:val="398"/>
        </w:trPr>
        <w:tc>
          <w:tcPr>
            <w:tcW w:w="5040" w:type="dxa"/>
            <w:tcBorders>
              <w:top w:val="single" w:sz="8" w:space="0" w:color="auto"/>
              <w:left w:val="single" w:sz="8" w:space="0" w:color="auto"/>
              <w:bottom w:val="single" w:sz="4" w:space="0" w:color="auto"/>
              <w:right w:val="single" w:sz="8" w:space="0" w:color="auto"/>
            </w:tcBorders>
            <w:noWrap/>
            <w:vAlign w:val="center"/>
          </w:tcPr>
          <w:p w:rsidR="00827AD1" w:rsidRPr="00827AD1" w:rsidRDefault="00827AD1" w:rsidP="00827AD1">
            <w:pPr>
              <w:rPr>
                <w:rFonts w:ascii="Times New Roman CE" w:hAnsi="Times New Roman CE"/>
                <w:b/>
                <w:bCs/>
                <w:color w:val="993366"/>
                <w:sz w:val="20"/>
                <w:szCs w:val="20"/>
              </w:rPr>
            </w:pPr>
          </w:p>
        </w:tc>
        <w:tc>
          <w:tcPr>
            <w:tcW w:w="1467" w:type="dxa"/>
            <w:vMerge w:val="restart"/>
            <w:tcBorders>
              <w:top w:val="nil"/>
              <w:left w:val="single" w:sz="8" w:space="0" w:color="auto"/>
              <w:bottom w:val="nil"/>
              <w:right w:val="single" w:sz="8" w:space="0" w:color="auto"/>
            </w:tcBorders>
            <w:shd w:val="clear" w:color="auto" w:fill="993366"/>
            <w:noWrap/>
            <w:vAlign w:val="center"/>
            <w:hideMark/>
          </w:tcPr>
          <w:p w:rsidR="00827AD1" w:rsidRPr="00827AD1" w:rsidRDefault="00827AD1" w:rsidP="00827AD1">
            <w:pPr>
              <w:jc w:val="center"/>
              <w:rPr>
                <w:rFonts w:ascii="Times New Roman CE" w:hAnsi="Times New Roman CE"/>
                <w:b/>
                <w:bCs/>
                <w:sz w:val="20"/>
                <w:szCs w:val="20"/>
              </w:rPr>
            </w:pP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color w:val="993366"/>
                <w:sz w:val="20"/>
                <w:szCs w:val="20"/>
              </w:rPr>
            </w:pPr>
            <w:r w:rsidRPr="00827AD1">
              <w:rPr>
                <w:rFonts w:ascii="Times New Roman CE" w:hAnsi="Times New Roman CE"/>
                <w:b/>
                <w:bCs/>
                <w:color w:val="993366"/>
                <w:sz w:val="20"/>
                <w:szCs w:val="20"/>
              </w:rPr>
              <w:t> </w:t>
            </w:r>
          </w:p>
        </w:tc>
        <w:tc>
          <w:tcPr>
            <w:tcW w:w="5039" w:type="dxa"/>
            <w:tcBorders>
              <w:top w:val="single" w:sz="8" w:space="0" w:color="auto"/>
              <w:left w:val="nil"/>
              <w:bottom w:val="single" w:sz="4" w:space="0" w:color="auto"/>
              <w:right w:val="single" w:sz="8" w:space="0" w:color="auto"/>
            </w:tcBorders>
            <w:noWrap/>
            <w:vAlign w:val="center"/>
          </w:tcPr>
          <w:p w:rsidR="00827AD1" w:rsidRPr="00827AD1" w:rsidRDefault="00827AD1" w:rsidP="00827AD1">
            <w:pPr>
              <w:rPr>
                <w:rFonts w:ascii="Times New Roman CE" w:hAnsi="Times New Roman CE"/>
                <w:b/>
                <w:bCs/>
                <w:color w:val="993366"/>
                <w:sz w:val="20"/>
                <w:szCs w:val="20"/>
              </w:rPr>
            </w:pPr>
          </w:p>
        </w:tc>
        <w:tc>
          <w:tcPr>
            <w:tcW w:w="1466" w:type="dxa"/>
            <w:vMerge w:val="restart"/>
            <w:tcBorders>
              <w:top w:val="single" w:sz="8" w:space="0" w:color="auto"/>
              <w:left w:val="single" w:sz="8" w:space="0" w:color="auto"/>
              <w:bottom w:val="nil"/>
              <w:right w:val="single" w:sz="8" w:space="0" w:color="auto"/>
            </w:tcBorders>
            <w:shd w:val="clear" w:color="auto" w:fill="993366"/>
            <w:noWrap/>
            <w:vAlign w:val="center"/>
            <w:hideMark/>
          </w:tcPr>
          <w:p w:rsidR="00827AD1" w:rsidRPr="00827AD1" w:rsidRDefault="00827AD1" w:rsidP="00827AD1">
            <w:pPr>
              <w:jc w:val="center"/>
              <w:rPr>
                <w:rFonts w:ascii="Times New Roman CE" w:hAnsi="Times New Roman CE"/>
                <w:b/>
                <w:bCs/>
                <w:sz w:val="20"/>
                <w:szCs w:val="20"/>
              </w:rPr>
            </w:pPr>
          </w:p>
        </w:tc>
      </w:tr>
      <w:tr w:rsidR="00827AD1" w:rsidRPr="00827AD1" w:rsidTr="00B0499A">
        <w:trPr>
          <w:trHeight w:val="398"/>
        </w:trPr>
        <w:tc>
          <w:tcPr>
            <w:tcW w:w="5040" w:type="dxa"/>
            <w:tcBorders>
              <w:top w:val="nil"/>
              <w:left w:val="single" w:sz="8" w:space="0" w:color="auto"/>
              <w:bottom w:val="single" w:sz="8" w:space="0" w:color="auto"/>
              <w:right w:val="single" w:sz="8" w:space="0" w:color="auto"/>
            </w:tcBorders>
            <w:noWrap/>
            <w:vAlign w:val="center"/>
          </w:tcPr>
          <w:p w:rsidR="00827AD1" w:rsidRPr="00827AD1" w:rsidRDefault="00827AD1" w:rsidP="00827AD1">
            <w:pPr>
              <w:rPr>
                <w:rFonts w:ascii="Times New Roman CE" w:hAnsi="Times New Roman CE"/>
                <w:b/>
                <w:bCs/>
                <w:color w:val="993366"/>
                <w:sz w:val="20"/>
                <w:szCs w:val="20"/>
              </w:rPr>
            </w:pPr>
          </w:p>
        </w:tc>
        <w:tc>
          <w:tcPr>
            <w:tcW w:w="0" w:type="auto"/>
            <w:vMerge/>
            <w:tcBorders>
              <w:top w:val="nil"/>
              <w:left w:val="single" w:sz="8" w:space="0" w:color="auto"/>
              <w:bottom w:val="nil"/>
              <w:right w:val="single" w:sz="8" w:space="0" w:color="auto"/>
            </w:tcBorders>
            <w:vAlign w:val="center"/>
            <w:hideMark/>
          </w:tcPr>
          <w:p w:rsidR="00827AD1" w:rsidRPr="00827AD1" w:rsidRDefault="00827AD1" w:rsidP="00827AD1">
            <w:pPr>
              <w:rPr>
                <w:rFonts w:ascii="Times New Roman CE" w:hAnsi="Times New Roman CE"/>
                <w:b/>
                <w:bCs/>
                <w:sz w:val="20"/>
                <w:szCs w:val="20"/>
              </w:rPr>
            </w:pP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color w:val="993366"/>
                <w:sz w:val="20"/>
                <w:szCs w:val="20"/>
              </w:rPr>
            </w:pPr>
            <w:r w:rsidRPr="00827AD1">
              <w:rPr>
                <w:rFonts w:ascii="Times New Roman CE" w:hAnsi="Times New Roman CE"/>
                <w:b/>
                <w:bCs/>
                <w:color w:val="993366"/>
                <w:sz w:val="20"/>
                <w:szCs w:val="20"/>
              </w:rPr>
              <w:t> </w:t>
            </w:r>
          </w:p>
        </w:tc>
        <w:tc>
          <w:tcPr>
            <w:tcW w:w="5039" w:type="dxa"/>
            <w:tcBorders>
              <w:top w:val="nil"/>
              <w:left w:val="nil"/>
              <w:bottom w:val="single" w:sz="8" w:space="0" w:color="auto"/>
              <w:right w:val="single" w:sz="8" w:space="0" w:color="auto"/>
            </w:tcBorders>
            <w:noWrap/>
            <w:vAlign w:val="center"/>
          </w:tcPr>
          <w:p w:rsidR="00827AD1" w:rsidRPr="00827AD1" w:rsidRDefault="00827AD1" w:rsidP="00827AD1">
            <w:pPr>
              <w:rPr>
                <w:rFonts w:ascii="Times New Roman CE" w:hAnsi="Times New Roman CE"/>
                <w:b/>
                <w:bCs/>
                <w:color w:val="993366"/>
                <w:sz w:val="20"/>
                <w:szCs w:val="20"/>
              </w:rPr>
            </w:pPr>
          </w:p>
        </w:tc>
        <w:tc>
          <w:tcPr>
            <w:tcW w:w="0" w:type="auto"/>
            <w:vMerge/>
            <w:tcBorders>
              <w:top w:val="single" w:sz="8" w:space="0" w:color="auto"/>
              <w:left w:val="single" w:sz="8" w:space="0" w:color="auto"/>
              <w:bottom w:val="nil"/>
              <w:right w:val="single" w:sz="8" w:space="0" w:color="auto"/>
            </w:tcBorders>
            <w:vAlign w:val="center"/>
            <w:hideMark/>
          </w:tcPr>
          <w:p w:rsidR="00827AD1" w:rsidRPr="00827AD1" w:rsidRDefault="00827AD1" w:rsidP="00827AD1">
            <w:pPr>
              <w:rPr>
                <w:rFonts w:ascii="Times New Roman CE" w:hAnsi="Times New Roman CE"/>
                <w:b/>
                <w:bCs/>
                <w:sz w:val="20"/>
                <w:szCs w:val="20"/>
              </w:rPr>
            </w:pPr>
          </w:p>
        </w:tc>
      </w:tr>
      <w:tr w:rsidR="00827AD1" w:rsidRPr="00827AD1" w:rsidTr="00B0499A">
        <w:trPr>
          <w:trHeight w:val="398"/>
        </w:trPr>
        <w:tc>
          <w:tcPr>
            <w:tcW w:w="5040" w:type="dxa"/>
            <w:tcBorders>
              <w:top w:val="nil"/>
              <w:left w:val="single" w:sz="8" w:space="0" w:color="auto"/>
              <w:bottom w:val="single" w:sz="8" w:space="0" w:color="auto"/>
              <w:right w:val="single" w:sz="8" w:space="0" w:color="auto"/>
            </w:tcBorders>
            <w:noWrap/>
            <w:vAlign w:val="center"/>
            <w:hideMark/>
          </w:tcPr>
          <w:p w:rsidR="00827AD1" w:rsidRPr="00827AD1" w:rsidRDefault="00827AD1" w:rsidP="00827AD1">
            <w:pPr>
              <w:rPr>
                <w:rFonts w:ascii="Times New Roman CE" w:hAnsi="Times New Roman CE"/>
                <w:b/>
                <w:bCs/>
                <w:sz w:val="20"/>
                <w:szCs w:val="20"/>
              </w:rPr>
            </w:pPr>
            <w:r w:rsidRPr="00827AD1">
              <w:rPr>
                <w:rFonts w:ascii="Times New Roman CE" w:hAnsi="Times New Roman CE"/>
                <w:b/>
                <w:bCs/>
                <w:sz w:val="20"/>
                <w:szCs w:val="20"/>
              </w:rPr>
              <w:t>Celkem hodin plán</w:t>
            </w:r>
          </w:p>
        </w:tc>
        <w:tc>
          <w:tcPr>
            <w:tcW w:w="1467" w:type="dxa"/>
            <w:tcBorders>
              <w:top w:val="single" w:sz="8" w:space="0" w:color="auto"/>
              <w:left w:val="nil"/>
              <w:bottom w:val="single" w:sz="8"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 </w:t>
            </w:r>
          </w:p>
        </w:tc>
        <w:tc>
          <w:tcPr>
            <w:tcW w:w="5039" w:type="dxa"/>
            <w:tcBorders>
              <w:top w:val="nil"/>
              <w:left w:val="nil"/>
              <w:bottom w:val="single" w:sz="8" w:space="0" w:color="auto"/>
              <w:right w:val="single" w:sz="8" w:space="0" w:color="auto"/>
            </w:tcBorders>
            <w:noWrap/>
            <w:vAlign w:val="center"/>
            <w:hideMark/>
          </w:tcPr>
          <w:p w:rsidR="00827AD1" w:rsidRPr="00827AD1" w:rsidRDefault="00827AD1" w:rsidP="00827AD1">
            <w:pPr>
              <w:rPr>
                <w:rFonts w:ascii="Times New Roman CE" w:hAnsi="Times New Roman CE"/>
                <w:b/>
                <w:bCs/>
                <w:sz w:val="20"/>
                <w:szCs w:val="20"/>
              </w:rPr>
            </w:pPr>
            <w:r w:rsidRPr="00827AD1">
              <w:rPr>
                <w:rFonts w:ascii="Times New Roman CE" w:hAnsi="Times New Roman CE"/>
                <w:b/>
                <w:bCs/>
                <w:sz w:val="20"/>
                <w:szCs w:val="20"/>
              </w:rPr>
              <w:t>Celkem hodin plán</w:t>
            </w:r>
          </w:p>
        </w:tc>
        <w:tc>
          <w:tcPr>
            <w:tcW w:w="1466" w:type="dxa"/>
            <w:tcBorders>
              <w:top w:val="single" w:sz="8" w:space="0" w:color="auto"/>
              <w:left w:val="nil"/>
              <w:bottom w:val="single" w:sz="8"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r>
      <w:tr w:rsidR="00827AD1" w:rsidRPr="00827AD1" w:rsidTr="00B0499A">
        <w:trPr>
          <w:trHeight w:val="398"/>
        </w:trPr>
        <w:tc>
          <w:tcPr>
            <w:tcW w:w="5040" w:type="dxa"/>
            <w:tcBorders>
              <w:top w:val="nil"/>
              <w:left w:val="single" w:sz="8" w:space="0" w:color="auto"/>
              <w:bottom w:val="single" w:sz="8" w:space="0" w:color="auto"/>
              <w:right w:val="single" w:sz="8" w:space="0" w:color="auto"/>
            </w:tcBorders>
            <w:noWrap/>
            <w:vAlign w:val="center"/>
            <w:hideMark/>
          </w:tcPr>
          <w:p w:rsidR="00827AD1" w:rsidRPr="00827AD1" w:rsidRDefault="00827AD1" w:rsidP="00827AD1">
            <w:pPr>
              <w:rPr>
                <w:rFonts w:ascii="Times New Roman CE" w:hAnsi="Times New Roman CE"/>
                <w:b/>
                <w:bCs/>
                <w:sz w:val="20"/>
                <w:szCs w:val="20"/>
              </w:rPr>
            </w:pPr>
            <w:r w:rsidRPr="00827AD1">
              <w:rPr>
                <w:rFonts w:ascii="Times New Roman CE" w:hAnsi="Times New Roman CE"/>
                <w:b/>
                <w:bCs/>
                <w:sz w:val="20"/>
                <w:szCs w:val="20"/>
              </w:rPr>
              <w:t>Celkem hodin</w:t>
            </w:r>
          </w:p>
        </w:tc>
        <w:tc>
          <w:tcPr>
            <w:tcW w:w="1467" w:type="dxa"/>
            <w:tcBorders>
              <w:top w:val="nil"/>
              <w:left w:val="nil"/>
              <w:bottom w:val="single" w:sz="8"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2</w:t>
            </w:r>
          </w:p>
        </w:tc>
        <w:tc>
          <w:tcPr>
            <w:tcW w:w="300" w:type="dxa"/>
            <w:tcBorders>
              <w:top w:val="nil"/>
              <w:left w:val="nil"/>
              <w:bottom w:val="nil"/>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 </w:t>
            </w:r>
          </w:p>
        </w:tc>
        <w:tc>
          <w:tcPr>
            <w:tcW w:w="5039" w:type="dxa"/>
            <w:tcBorders>
              <w:top w:val="nil"/>
              <w:left w:val="nil"/>
              <w:bottom w:val="single" w:sz="8" w:space="0" w:color="auto"/>
              <w:right w:val="single" w:sz="8" w:space="0" w:color="auto"/>
            </w:tcBorders>
            <w:noWrap/>
            <w:vAlign w:val="center"/>
            <w:hideMark/>
          </w:tcPr>
          <w:p w:rsidR="00827AD1" w:rsidRPr="00827AD1" w:rsidRDefault="00827AD1" w:rsidP="00827AD1">
            <w:pPr>
              <w:rPr>
                <w:rFonts w:ascii="Times New Roman CE" w:hAnsi="Times New Roman CE"/>
                <w:b/>
                <w:bCs/>
                <w:sz w:val="20"/>
                <w:szCs w:val="20"/>
              </w:rPr>
            </w:pPr>
            <w:r w:rsidRPr="00827AD1">
              <w:rPr>
                <w:rFonts w:ascii="Times New Roman CE" w:hAnsi="Times New Roman CE"/>
                <w:b/>
                <w:bCs/>
                <w:sz w:val="20"/>
                <w:szCs w:val="20"/>
              </w:rPr>
              <w:t>Celkem hodin</w:t>
            </w:r>
          </w:p>
        </w:tc>
        <w:tc>
          <w:tcPr>
            <w:tcW w:w="1466" w:type="dxa"/>
            <w:tcBorders>
              <w:top w:val="nil"/>
              <w:left w:val="nil"/>
              <w:bottom w:val="single" w:sz="8" w:space="0" w:color="auto"/>
              <w:right w:val="single" w:sz="8" w:space="0" w:color="auto"/>
            </w:tcBorders>
            <w:noWrap/>
            <w:vAlign w:val="center"/>
            <w:hideMark/>
          </w:tcPr>
          <w:p w:rsidR="00827AD1" w:rsidRPr="00827AD1" w:rsidRDefault="00827AD1" w:rsidP="00827AD1">
            <w:pPr>
              <w:jc w:val="center"/>
              <w:rPr>
                <w:rFonts w:ascii="Times New Roman CE" w:hAnsi="Times New Roman CE"/>
                <w:b/>
                <w:bCs/>
                <w:sz w:val="20"/>
                <w:szCs w:val="20"/>
              </w:rPr>
            </w:pPr>
            <w:r w:rsidRPr="00827AD1">
              <w:rPr>
                <w:rFonts w:ascii="Times New Roman CE" w:hAnsi="Times New Roman CE"/>
                <w:b/>
                <w:bCs/>
                <w:sz w:val="20"/>
                <w:szCs w:val="20"/>
              </w:rPr>
              <w:t>4</w:t>
            </w:r>
          </w:p>
        </w:tc>
      </w:tr>
    </w:tbl>
    <w:p w:rsidR="00C920F0" w:rsidRDefault="00C920F0" w:rsidP="00C920F0"/>
    <w:p w:rsidR="005F1498" w:rsidRDefault="005F1498" w:rsidP="005F1498"/>
    <w:p w:rsidR="00843167" w:rsidRDefault="00843167" w:rsidP="005F1498"/>
    <w:p w:rsidR="00C920F0" w:rsidRDefault="00C920F0" w:rsidP="005F1498">
      <w:pPr>
        <w:sectPr w:rsidR="00C920F0" w:rsidSect="00827AD1">
          <w:pgSz w:w="16838" w:h="11906" w:orient="landscape" w:code="9"/>
          <w:pgMar w:top="1418" w:right="1418" w:bottom="1418" w:left="1418" w:header="709" w:footer="709" w:gutter="0"/>
          <w:cols w:space="708"/>
          <w:docGrid w:linePitch="360"/>
        </w:sectPr>
      </w:pPr>
    </w:p>
    <w:p w:rsidR="005F1498" w:rsidRPr="00530AAA" w:rsidRDefault="00D96360" w:rsidP="00530AAA">
      <w:pPr>
        <w:pStyle w:val="Nadpis1"/>
        <w:rPr>
          <w:rFonts w:ascii="Times New Roman" w:hAnsi="Times New Roman" w:cs="Times New Roman"/>
          <w:b w:val="0"/>
          <w:sz w:val="28"/>
          <w:szCs w:val="28"/>
        </w:rPr>
      </w:pPr>
      <w:bookmarkStart w:id="19" w:name="_Toc497118728"/>
      <w:r w:rsidRPr="00530AAA">
        <w:rPr>
          <w:rFonts w:ascii="Times New Roman" w:hAnsi="Times New Roman" w:cs="Times New Roman"/>
          <w:b w:val="0"/>
          <w:sz w:val="28"/>
          <w:szCs w:val="28"/>
        </w:rPr>
        <w:lastRenderedPageBreak/>
        <w:t>5. Učební osnovy</w:t>
      </w:r>
      <w:bookmarkEnd w:id="19"/>
    </w:p>
    <w:p w:rsidR="00530AAA" w:rsidRDefault="00530AAA" w:rsidP="00530AAA"/>
    <w:p w:rsidR="00530AAA" w:rsidRPr="00DD4CAE" w:rsidRDefault="00F96FC6" w:rsidP="00DD4CAE">
      <w:pPr>
        <w:pStyle w:val="Nadpis2"/>
        <w:rPr>
          <w:rFonts w:ascii="Times New Roman" w:hAnsi="Times New Roman"/>
          <w:b w:val="0"/>
          <w:bCs w:val="0"/>
          <w:i w:val="0"/>
          <w:iCs w:val="0"/>
          <w:sz w:val="24"/>
        </w:rPr>
      </w:pPr>
      <w:bookmarkStart w:id="20" w:name="_Toc497118729"/>
      <w:r w:rsidRPr="00DD4CAE">
        <w:rPr>
          <w:rFonts w:ascii="Times New Roman" w:hAnsi="Times New Roman"/>
          <w:b w:val="0"/>
          <w:bCs w:val="0"/>
          <w:i w:val="0"/>
          <w:iCs w:val="0"/>
          <w:sz w:val="24"/>
        </w:rPr>
        <w:t>5.</w:t>
      </w:r>
      <w:r w:rsidR="00530AAA" w:rsidRPr="00DD4CAE">
        <w:rPr>
          <w:rFonts w:ascii="Times New Roman" w:hAnsi="Times New Roman"/>
          <w:b w:val="0"/>
          <w:bCs w:val="0"/>
          <w:i w:val="0"/>
          <w:iCs w:val="0"/>
          <w:sz w:val="24"/>
        </w:rPr>
        <w:t>1. Jazyk a jazyková komunikace</w:t>
      </w:r>
      <w:bookmarkEnd w:id="20"/>
    </w:p>
    <w:p w:rsidR="00530AAA" w:rsidRPr="00530AAA" w:rsidRDefault="00530AAA" w:rsidP="00530AAA">
      <w:pPr>
        <w:pStyle w:val="Nadpis3"/>
        <w:rPr>
          <w:rFonts w:ascii="Times New Roman" w:hAnsi="Times New Roman"/>
          <w:b w:val="0"/>
          <w:bCs w:val="0"/>
          <w:sz w:val="24"/>
        </w:rPr>
      </w:pPr>
      <w:bookmarkStart w:id="21" w:name="_Toc497118730"/>
      <w:r>
        <w:rPr>
          <w:rFonts w:ascii="Times New Roman" w:hAnsi="Times New Roman"/>
          <w:b w:val="0"/>
          <w:bCs w:val="0"/>
          <w:sz w:val="24"/>
        </w:rPr>
        <w:t xml:space="preserve">5.1.1. </w:t>
      </w:r>
      <w:r w:rsidRPr="00530AAA">
        <w:rPr>
          <w:rFonts w:ascii="Times New Roman" w:hAnsi="Times New Roman"/>
          <w:b w:val="0"/>
          <w:bCs w:val="0"/>
          <w:sz w:val="24"/>
        </w:rPr>
        <w:t>Český jazyk a literatura</w:t>
      </w:r>
      <w:r w:rsidR="00DD4CAE">
        <w:rPr>
          <w:rFonts w:ascii="Times New Roman" w:hAnsi="Times New Roman"/>
          <w:b w:val="0"/>
          <w:bCs w:val="0"/>
          <w:sz w:val="24"/>
        </w:rPr>
        <w:t>, 1. stupeň</w:t>
      </w:r>
      <w:bookmarkEnd w:id="21"/>
      <w:r w:rsidR="00DD4CAE">
        <w:rPr>
          <w:rFonts w:ascii="Times New Roman" w:hAnsi="Times New Roman"/>
          <w:b w:val="0"/>
          <w:bCs w:val="0"/>
          <w:sz w:val="24"/>
        </w:rPr>
        <w:t xml:space="preserve"> </w:t>
      </w:r>
    </w:p>
    <w:p w:rsidR="00530AAA" w:rsidRPr="00DD4CAE" w:rsidRDefault="00530AAA" w:rsidP="00530AAA">
      <w:pPr>
        <w:jc w:val="both"/>
      </w:pPr>
    </w:p>
    <w:p w:rsidR="00530AAA" w:rsidRPr="00530AAA" w:rsidRDefault="00530AAA" w:rsidP="00530AAA">
      <w:r w:rsidRPr="00530AAA">
        <w:t>Charakteristika vyučovacího předmětu</w:t>
      </w:r>
    </w:p>
    <w:p w:rsidR="00530AAA" w:rsidRPr="00DD4CAE" w:rsidRDefault="00530AAA" w:rsidP="00530AAA">
      <w:pPr>
        <w:jc w:val="both"/>
      </w:pPr>
    </w:p>
    <w:p w:rsidR="00530AAA" w:rsidRDefault="00530AAA" w:rsidP="00530AAA">
      <w:pPr>
        <w:ind w:firstLine="708"/>
        <w:jc w:val="both"/>
      </w:pPr>
      <w:r>
        <w:t xml:space="preserve">Vyučovací předmět </w:t>
      </w:r>
      <w:r>
        <w:rPr>
          <w:b/>
        </w:rPr>
        <w:t xml:space="preserve">Český jazyk a literatura </w:t>
      </w:r>
      <w:r>
        <w:t>je vyučován ve všech ročnících 1.stupně.</w:t>
      </w:r>
    </w:p>
    <w:p w:rsidR="008558FE" w:rsidRDefault="008558FE" w:rsidP="00530AAA">
      <w:pPr>
        <w:ind w:firstLine="708"/>
        <w:jc w:val="both"/>
      </w:pPr>
    </w:p>
    <w:p w:rsidR="00530AAA" w:rsidRDefault="00530AAA" w:rsidP="00530AAA">
      <w:pPr>
        <w:jc w:val="both"/>
      </w:pPr>
      <w:r>
        <w:t>1.ročník-</w:t>
      </w:r>
      <w:r w:rsidR="000E261F">
        <w:tab/>
        <w:t>9 hodin</w:t>
      </w:r>
    </w:p>
    <w:p w:rsidR="00530AAA" w:rsidRDefault="00530AAA" w:rsidP="00530AAA">
      <w:pPr>
        <w:jc w:val="both"/>
      </w:pPr>
      <w:r>
        <w:t>2.ročník-</w:t>
      </w:r>
      <w:r w:rsidR="000E261F">
        <w:tab/>
        <w:t>10 hodin</w:t>
      </w:r>
    </w:p>
    <w:p w:rsidR="00530AAA" w:rsidRDefault="00530AAA" w:rsidP="00530AAA">
      <w:pPr>
        <w:jc w:val="both"/>
      </w:pPr>
      <w:r>
        <w:t>3.ročník-</w:t>
      </w:r>
      <w:r w:rsidR="000E261F">
        <w:tab/>
        <w:t>9 hodin</w:t>
      </w:r>
    </w:p>
    <w:p w:rsidR="00530AAA" w:rsidRDefault="00530AAA" w:rsidP="00530AAA">
      <w:pPr>
        <w:jc w:val="both"/>
      </w:pPr>
      <w:r>
        <w:t>4.ročník-</w:t>
      </w:r>
      <w:r w:rsidR="000E261F">
        <w:tab/>
        <w:t>8 hodin</w:t>
      </w:r>
    </w:p>
    <w:p w:rsidR="00530AAA" w:rsidRDefault="00530AAA" w:rsidP="00530AAA">
      <w:pPr>
        <w:jc w:val="both"/>
      </w:pPr>
      <w:r>
        <w:t>5.ročník-</w:t>
      </w:r>
      <w:r w:rsidR="000E261F">
        <w:tab/>
        <w:t>7 hodin</w:t>
      </w:r>
    </w:p>
    <w:p w:rsidR="00530AAA" w:rsidRDefault="00530AAA" w:rsidP="00530AAA">
      <w:pPr>
        <w:jc w:val="both"/>
      </w:pPr>
    </w:p>
    <w:p w:rsidR="00530AAA" w:rsidRDefault="00530AAA" w:rsidP="00530AAA">
      <w:pPr>
        <w:ind w:firstLine="708"/>
        <w:jc w:val="both"/>
      </w:pPr>
      <w:r>
        <w:t>Český jazyk a literatura má mezi vyučovacími předměty stěžejní postavení. Dovednosti, které si v jeho rámci žáci osvojují, jsou důležité nejen pro vzdělávání v rámci oblasti Jazyk a jazyková komunikace, ale umožňují získávání poznatků ve všech dalších oborech.</w:t>
      </w:r>
    </w:p>
    <w:p w:rsidR="00530AAA" w:rsidRDefault="00530AAA" w:rsidP="008558FE">
      <w:pPr>
        <w:ind w:firstLine="708"/>
        <w:jc w:val="both"/>
      </w:pPr>
      <w:r>
        <w:t>Vzdělávání v předmětu Český jazyk a literatura směřuje k ovládnutí základních jazykových jevů pro dorozumívání v ústní i písemné podobě, k osvojování a rozvíjení čtenářských schopností a k využívání různých zdrojů informací-př. slovníky, encyklopedie,</w:t>
      </w:r>
    </w:p>
    <w:p w:rsidR="00530AAA" w:rsidRDefault="00530AAA" w:rsidP="00530AAA">
      <w:pPr>
        <w:jc w:val="both"/>
      </w:pPr>
      <w:r>
        <w:t>katalogy, pro rozšiřování znalostí a dovedností potřebných pro další vývoj.</w:t>
      </w:r>
      <w:r w:rsidR="00391B9B">
        <w:t xml:space="preserve"> </w:t>
      </w:r>
      <w:r>
        <w:t>Dalším způsobem naplňování cílů předmětu jsou návštěvy knihoven a práce s knihou.</w:t>
      </w:r>
      <w:r w:rsidR="00391B9B">
        <w:t xml:space="preserve"> </w:t>
      </w:r>
      <w:r>
        <w:t>Důraz je kladen na rozvoj komunikačních dovedností, tomu je podřízena i výuka gramatiky.</w:t>
      </w:r>
    </w:p>
    <w:p w:rsidR="00530AAA" w:rsidRDefault="00530AAA" w:rsidP="00530AAA">
      <w:pPr>
        <w:jc w:val="both"/>
      </w:pPr>
    </w:p>
    <w:p w:rsidR="00530AAA" w:rsidRDefault="00530AAA" w:rsidP="00530AAA">
      <w:pPr>
        <w:ind w:firstLine="708"/>
        <w:jc w:val="both"/>
      </w:pPr>
      <w:r>
        <w:t xml:space="preserve">Výchovné a vzdělávací postupy v předmětu </w:t>
      </w:r>
      <w:r>
        <w:rPr>
          <w:b/>
        </w:rPr>
        <w:t>Český jazyk a literatura</w:t>
      </w:r>
      <w:r>
        <w:t xml:space="preserve"> směřují k utváření klíčových kompetencí žáků:</w:t>
      </w:r>
    </w:p>
    <w:p w:rsidR="00530AAA" w:rsidRDefault="00530AAA" w:rsidP="00530AAA">
      <w:pPr>
        <w:ind w:firstLine="708"/>
        <w:jc w:val="both"/>
      </w:pPr>
    </w:p>
    <w:p w:rsidR="00530AAA" w:rsidRPr="00530AAA" w:rsidRDefault="00530AAA" w:rsidP="00530AAA">
      <w:r w:rsidRPr="00530AAA">
        <w:t>Kompetence k</w:t>
      </w:r>
      <w:r w:rsidR="008558FE">
        <w:t> </w:t>
      </w:r>
      <w:r w:rsidRPr="00530AAA">
        <w:t>učení</w:t>
      </w:r>
      <w:r w:rsidR="008558FE">
        <w:t>:</w:t>
      </w:r>
    </w:p>
    <w:p w:rsidR="00530AAA" w:rsidRDefault="00530AAA" w:rsidP="00530AAA">
      <w:pPr>
        <w:numPr>
          <w:ilvl w:val="0"/>
          <w:numId w:val="5"/>
        </w:numPr>
        <w:jc w:val="both"/>
      </w:pPr>
      <w:r>
        <w:t>rozvíjení dovedností potřebných k osvojování učiva,</w:t>
      </w:r>
    </w:p>
    <w:p w:rsidR="00530AAA" w:rsidRDefault="00530AAA" w:rsidP="00530AAA">
      <w:pPr>
        <w:numPr>
          <w:ilvl w:val="0"/>
          <w:numId w:val="5"/>
        </w:numPr>
        <w:jc w:val="both"/>
      </w:pPr>
      <w:r>
        <w:t>předkládání možností k používání osvojených dovedností z jazykového vzdělávání v jiných oblastech,</w:t>
      </w:r>
    </w:p>
    <w:p w:rsidR="00530AAA" w:rsidRDefault="00530AAA" w:rsidP="00530AAA">
      <w:pPr>
        <w:numPr>
          <w:ilvl w:val="0"/>
          <w:numId w:val="5"/>
        </w:numPr>
        <w:jc w:val="both"/>
      </w:pPr>
      <w:r>
        <w:t>vedení žáků k aplikaci naučených pravidel pravopisu a jejich vzájemnému propojování,</w:t>
      </w:r>
    </w:p>
    <w:p w:rsidR="00530AAA" w:rsidRDefault="00530AAA" w:rsidP="00530AAA">
      <w:pPr>
        <w:numPr>
          <w:ilvl w:val="0"/>
          <w:numId w:val="5"/>
        </w:numPr>
        <w:jc w:val="both"/>
      </w:pPr>
      <w:r>
        <w:t>seznamování žáků s mluvnickými a literárními termíny souvisejícími s probíraným učivem.</w:t>
      </w:r>
    </w:p>
    <w:p w:rsidR="00530AAA" w:rsidRDefault="00530AAA" w:rsidP="00530AAA">
      <w:pPr>
        <w:jc w:val="both"/>
      </w:pPr>
    </w:p>
    <w:p w:rsidR="00530AAA" w:rsidRPr="00530AAA" w:rsidRDefault="00530AAA" w:rsidP="00530AAA">
      <w:r w:rsidRPr="00530AAA">
        <w:t>Kompetence k řešení problémů</w:t>
      </w:r>
      <w:r w:rsidR="008558FE">
        <w:t>:</w:t>
      </w:r>
    </w:p>
    <w:p w:rsidR="00530AAA" w:rsidRDefault="00530AAA" w:rsidP="00530AAA">
      <w:pPr>
        <w:numPr>
          <w:ilvl w:val="0"/>
          <w:numId w:val="5"/>
        </w:numPr>
        <w:jc w:val="both"/>
      </w:pPr>
      <w:r>
        <w:t>vést žáky k samostatnému nalézání pravidel, kterými se řídí probírané mluvnické jevy,</w:t>
      </w:r>
    </w:p>
    <w:p w:rsidR="00530AAA" w:rsidRDefault="00530AAA" w:rsidP="008558FE">
      <w:pPr>
        <w:numPr>
          <w:ilvl w:val="0"/>
          <w:numId w:val="5"/>
        </w:numPr>
        <w:jc w:val="both"/>
      </w:pPr>
      <w:r>
        <w:t>žáci navrhují různá řešení problémů, dokončují úlohy, nalézají chyby v textu, zdůvodňují své závěry.</w:t>
      </w:r>
    </w:p>
    <w:p w:rsidR="00530AAA" w:rsidRPr="00530AAA" w:rsidRDefault="00530AAA" w:rsidP="00530AAA">
      <w:r w:rsidRPr="00530AAA">
        <w:t>Kompetence komunikativní</w:t>
      </w:r>
    </w:p>
    <w:p w:rsidR="00530AAA" w:rsidRDefault="00530AAA" w:rsidP="00530AAA">
      <w:pPr>
        <w:numPr>
          <w:ilvl w:val="0"/>
          <w:numId w:val="5"/>
        </w:numPr>
        <w:jc w:val="both"/>
      </w:pPr>
      <w:r>
        <w:t>vedení žáků k výstižnému a kultivovanému projevu,</w:t>
      </w:r>
    </w:p>
    <w:p w:rsidR="00530AAA" w:rsidRDefault="00530AAA" w:rsidP="00530AAA">
      <w:pPr>
        <w:numPr>
          <w:ilvl w:val="0"/>
          <w:numId w:val="5"/>
        </w:numPr>
        <w:jc w:val="both"/>
      </w:pPr>
      <w:r>
        <w:t>pomocí literárního i gramatického učiva rozšiřovat slovní zásobu žáků,</w:t>
      </w:r>
    </w:p>
    <w:p w:rsidR="00530AAA" w:rsidRDefault="00530AAA" w:rsidP="00530AAA">
      <w:pPr>
        <w:numPr>
          <w:ilvl w:val="0"/>
          <w:numId w:val="5"/>
        </w:numPr>
        <w:jc w:val="both"/>
      </w:pPr>
      <w:r>
        <w:t>vedení žáků ke správné, srozumitelné stavbě větných celků, k vyprávění.</w:t>
      </w:r>
    </w:p>
    <w:p w:rsidR="00530AAA" w:rsidRDefault="00530AAA" w:rsidP="00530AAA">
      <w:pPr>
        <w:jc w:val="both"/>
      </w:pPr>
    </w:p>
    <w:p w:rsidR="00530AAA" w:rsidRPr="00530AAA" w:rsidRDefault="00530AAA" w:rsidP="00530AAA">
      <w:r w:rsidRPr="00530AAA">
        <w:t>Kompetence sociální a personální</w:t>
      </w:r>
    </w:p>
    <w:p w:rsidR="00530AAA" w:rsidRDefault="00530AAA" w:rsidP="00530AAA">
      <w:pPr>
        <w:numPr>
          <w:ilvl w:val="0"/>
          <w:numId w:val="5"/>
        </w:numPr>
        <w:jc w:val="both"/>
      </w:pPr>
      <w:r>
        <w:lastRenderedPageBreak/>
        <w:t>vytvářet příležitosti k tomu, aby žáci mohli diskutovat v malých skupinách i v rámci celé třídy,</w:t>
      </w:r>
    </w:p>
    <w:p w:rsidR="00530AAA" w:rsidRDefault="00530AAA" w:rsidP="00530AAA">
      <w:pPr>
        <w:numPr>
          <w:ilvl w:val="0"/>
          <w:numId w:val="5"/>
        </w:numPr>
        <w:jc w:val="both"/>
      </w:pPr>
      <w:r>
        <w:t>vést žáky k prezentaci svých myšlenek a názorů a k vzájemnému respektu.</w:t>
      </w:r>
    </w:p>
    <w:p w:rsidR="00530AAA" w:rsidRDefault="00530AAA" w:rsidP="00530AAA">
      <w:pPr>
        <w:jc w:val="both"/>
      </w:pPr>
    </w:p>
    <w:p w:rsidR="00530AAA" w:rsidRPr="00530AAA" w:rsidRDefault="00530AAA" w:rsidP="00530AAA">
      <w:r w:rsidRPr="00530AAA">
        <w:t>Kompetence občanské:</w:t>
      </w:r>
    </w:p>
    <w:p w:rsidR="00530AAA" w:rsidRDefault="00530AAA" w:rsidP="00530AAA">
      <w:pPr>
        <w:numPr>
          <w:ilvl w:val="0"/>
          <w:numId w:val="5"/>
        </w:numPr>
        <w:jc w:val="both"/>
      </w:pPr>
      <w:r>
        <w:t>využívání literatury vědecké i naučné k vytváření postoje k přírodě, životnímu prostředí,</w:t>
      </w:r>
    </w:p>
    <w:p w:rsidR="00530AAA" w:rsidRDefault="00530AAA" w:rsidP="00530AAA">
      <w:pPr>
        <w:numPr>
          <w:ilvl w:val="0"/>
          <w:numId w:val="5"/>
        </w:numPr>
        <w:jc w:val="both"/>
      </w:pPr>
      <w:r>
        <w:t>žáci zvládají komunikaci i ve vyhraněných situacích.</w:t>
      </w:r>
    </w:p>
    <w:p w:rsidR="00530AAA" w:rsidRDefault="00530AAA" w:rsidP="00530AAA">
      <w:pPr>
        <w:jc w:val="both"/>
      </w:pPr>
    </w:p>
    <w:p w:rsidR="00530AAA" w:rsidRPr="00530AAA" w:rsidRDefault="00530AAA" w:rsidP="00530AAA">
      <w:r w:rsidRPr="00530AAA">
        <w:t>Kompetence pracovní:</w:t>
      </w:r>
    </w:p>
    <w:p w:rsidR="00530AAA" w:rsidRDefault="00530AAA" w:rsidP="00530AAA">
      <w:pPr>
        <w:numPr>
          <w:ilvl w:val="0"/>
          <w:numId w:val="5"/>
        </w:numPr>
        <w:jc w:val="both"/>
      </w:pPr>
      <w:r>
        <w:t>vedení žáků k organizování a plánování učení,</w:t>
      </w:r>
    </w:p>
    <w:p w:rsidR="00530AAA" w:rsidRDefault="00530AAA" w:rsidP="00530AAA">
      <w:pPr>
        <w:numPr>
          <w:ilvl w:val="0"/>
          <w:numId w:val="5"/>
        </w:numPr>
        <w:jc w:val="both"/>
      </w:pPr>
      <w:r>
        <w:t>vedení žáků k dodržování hygienických pravidel pro čtení a psaní,</w:t>
      </w:r>
    </w:p>
    <w:p w:rsidR="00530AAA" w:rsidRDefault="00530AAA" w:rsidP="00530AAA">
      <w:pPr>
        <w:numPr>
          <w:ilvl w:val="0"/>
          <w:numId w:val="5"/>
        </w:numPr>
        <w:jc w:val="both"/>
      </w:pPr>
      <w:r>
        <w:t>učitel požaduje dodržování dohodnuté kvality, postupů, termínů.</w:t>
      </w:r>
    </w:p>
    <w:p w:rsidR="008558FE" w:rsidRDefault="008558FE" w:rsidP="000E261F">
      <w:pPr>
        <w:jc w:val="both"/>
        <w:sectPr w:rsidR="008558FE" w:rsidSect="00C90D06">
          <w:pgSz w:w="11906" w:h="16838" w:code="9"/>
          <w:pgMar w:top="1418" w:right="1418" w:bottom="1418" w:left="1418" w:header="709" w:footer="709" w:gutter="0"/>
          <w:cols w:space="708"/>
          <w:docGrid w:linePitch="360"/>
        </w:sectPr>
      </w:pPr>
    </w:p>
    <w:p w:rsidR="001C603F" w:rsidRDefault="001C603F" w:rsidP="001C603F">
      <w:pPr>
        <w:jc w:val="both"/>
      </w:pPr>
    </w:p>
    <w:tbl>
      <w:tblPr>
        <w:tblStyle w:val="Mkatabulky"/>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02"/>
        <w:gridCol w:w="3468"/>
        <w:gridCol w:w="3466"/>
        <w:gridCol w:w="3498"/>
      </w:tblGrid>
      <w:tr w:rsidR="001C603F" w:rsidTr="001C603F">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PRŮŘEZOVÁ TÉMATA A MEZIPŘEDMĚTOVÉ VZTAHY</w:t>
            </w:r>
          </w:p>
        </w:tc>
      </w:tr>
      <w:tr w:rsidR="001C603F" w:rsidTr="001C603F">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Vzdělávací oblast:</w:t>
            </w:r>
          </w:p>
          <w:p w:rsidR="001C603F" w:rsidRDefault="001C603F" w:rsidP="001C603F">
            <w:pPr>
              <w:rPr>
                <w:b/>
                <w:bCs/>
                <w:iCs/>
              </w:rPr>
            </w:pP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Jazyk a jazyková komunikace</w:t>
            </w: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r>
      <w:tr w:rsidR="001C603F" w:rsidTr="001C603F">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bCs/>
                <w:iCs/>
              </w:rPr>
              <w:t>Vyučovací předmět:</w:t>
            </w:r>
          </w:p>
          <w:p w:rsidR="001C603F" w:rsidRDefault="001C603F" w:rsidP="001C603F">
            <w:pPr>
              <w:rPr>
                <w:b/>
              </w:rPr>
            </w:pP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rPr>
            </w:pPr>
            <w:r>
              <w:rPr>
                <w:b/>
              </w:rPr>
              <w:t>Český jazyk, 1. ročník</w:t>
            </w: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rPr>
            </w:pP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rPr>
            </w:pPr>
          </w:p>
        </w:tc>
      </w:tr>
      <w:tr w:rsidR="001C603F" w:rsidTr="001C603F">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r>
              <w:t>Žák:</w:t>
            </w:r>
          </w:p>
          <w:p w:rsidR="001C603F" w:rsidRDefault="001C603F" w:rsidP="001C603F">
            <w:pPr>
              <w:numPr>
                <w:ilvl w:val="0"/>
                <w:numId w:val="6"/>
              </w:numPr>
            </w:pPr>
            <w:r>
              <w:t>rozlišuje zvukovou a grafickou podobu písmen (tiskací i psací)</w:t>
            </w:r>
          </w:p>
          <w:p w:rsidR="001C603F" w:rsidRDefault="001C603F" w:rsidP="001C603F"/>
          <w:p w:rsidR="001C603F" w:rsidRDefault="001C603F" w:rsidP="001C603F">
            <w:pPr>
              <w:numPr>
                <w:ilvl w:val="0"/>
                <w:numId w:val="6"/>
              </w:numPr>
            </w:pPr>
            <w:r>
              <w:t>skládá, rozkládá a čte slabiky a slova,odlišuje krátké a dlouhé samohlásky,tvoří jednoduché věty,čte věty se správnou intonací,rozumí jim a dokáže je zopakovat</w:t>
            </w:r>
          </w:p>
          <w:p w:rsidR="001C603F" w:rsidRDefault="001C603F" w:rsidP="001C603F"/>
          <w:p w:rsidR="001C603F" w:rsidRDefault="001C603F" w:rsidP="001C603F">
            <w:pPr>
              <w:numPr>
                <w:ilvl w:val="0"/>
                <w:numId w:val="6"/>
              </w:numPr>
            </w:pPr>
            <w:r>
              <w:t>zvládá zákl. hygien. návyky spojené se psaním,píše správné tvary písmen a číslic,správně spojuje písmena a slabiky,kontroluje vlastní písemný projev</w:t>
            </w:r>
          </w:p>
          <w:p w:rsidR="001C603F" w:rsidRDefault="001C603F" w:rsidP="001C603F"/>
          <w:p w:rsidR="001C603F" w:rsidRDefault="001C603F" w:rsidP="001C603F">
            <w:pPr>
              <w:numPr>
                <w:ilvl w:val="0"/>
                <w:numId w:val="6"/>
              </w:numPr>
              <w:rPr>
                <w:b/>
                <w:bCs/>
                <w:iCs/>
              </w:rPr>
            </w:pPr>
            <w:r>
              <w:t xml:space="preserve">tvoří a pečlivě vyslovuje smysluplné věty,dokáže vyprávět pohádky a příběhy podle obrázkové </w:t>
            </w:r>
            <w:r>
              <w:lastRenderedPageBreak/>
              <w:t>osnovy,zdramatizovat jednoduchý text</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r>
              <w:lastRenderedPageBreak/>
              <w:t>Žák:</w:t>
            </w:r>
          </w:p>
          <w:p w:rsidR="001C603F" w:rsidRDefault="001C603F" w:rsidP="001C603F">
            <w:pPr>
              <w:numPr>
                <w:ilvl w:val="0"/>
                <w:numId w:val="6"/>
              </w:numPr>
            </w:pPr>
            <w:r>
              <w:t>zná jednotlivá písmena tiskací a psací, malá a velká,</w:t>
            </w:r>
          </w:p>
          <w:p w:rsidR="001C603F" w:rsidRDefault="001C603F" w:rsidP="001C603F">
            <w:pPr>
              <w:numPr>
                <w:ilvl w:val="0"/>
                <w:numId w:val="6"/>
              </w:numPr>
            </w:pPr>
            <w:r>
              <w:t>jednotlivá písmena a hlásky správně čte, vyslovuje a píše,</w:t>
            </w:r>
          </w:p>
          <w:p w:rsidR="001C603F" w:rsidRDefault="001C603F" w:rsidP="001C603F"/>
          <w:p w:rsidR="001C603F" w:rsidRDefault="001C603F" w:rsidP="001C603F">
            <w:pPr>
              <w:numPr>
                <w:ilvl w:val="0"/>
                <w:numId w:val="6"/>
              </w:numPr>
            </w:pPr>
            <w:r>
              <w:t>skládá slabiky, slova,</w:t>
            </w:r>
          </w:p>
          <w:p w:rsidR="001C603F" w:rsidRDefault="001C603F" w:rsidP="001C603F">
            <w:pPr>
              <w:numPr>
                <w:ilvl w:val="0"/>
                <w:numId w:val="6"/>
              </w:numPr>
            </w:pPr>
            <w:r>
              <w:t>čte slabiky, slova,</w:t>
            </w:r>
          </w:p>
          <w:p w:rsidR="001C603F" w:rsidRDefault="001C603F" w:rsidP="001C603F">
            <w:pPr>
              <w:numPr>
                <w:ilvl w:val="0"/>
                <w:numId w:val="6"/>
              </w:numPr>
            </w:pPr>
            <w:r>
              <w:t>tvoří jednoduché věty,</w:t>
            </w:r>
          </w:p>
          <w:p w:rsidR="001C603F" w:rsidRDefault="001C603F" w:rsidP="001C603F">
            <w:pPr>
              <w:numPr>
                <w:ilvl w:val="0"/>
                <w:numId w:val="6"/>
              </w:numPr>
            </w:pPr>
            <w:r>
              <w:t>hlasitě čte jednoduché věty se správnou intonací,</w:t>
            </w:r>
          </w:p>
          <w:p w:rsidR="001C603F" w:rsidRDefault="001C603F" w:rsidP="001C603F">
            <w:pPr>
              <w:numPr>
                <w:ilvl w:val="0"/>
                <w:numId w:val="6"/>
              </w:numPr>
            </w:pPr>
            <w:r>
              <w:t>rozumí přečtené větě, dokáže ji opakovat,</w:t>
            </w:r>
          </w:p>
          <w:p w:rsidR="001C603F" w:rsidRDefault="001C603F" w:rsidP="001C603F"/>
          <w:p w:rsidR="001C603F" w:rsidRDefault="001C603F" w:rsidP="001C603F">
            <w:pPr>
              <w:numPr>
                <w:ilvl w:val="0"/>
                <w:numId w:val="6"/>
              </w:numPr>
            </w:pPr>
            <w:r>
              <w:t>správně sedí při psaní,</w:t>
            </w:r>
          </w:p>
          <w:p w:rsidR="001C603F" w:rsidRDefault="001C603F" w:rsidP="001C603F">
            <w:pPr>
              <w:numPr>
                <w:ilvl w:val="0"/>
                <w:numId w:val="6"/>
              </w:numPr>
            </w:pPr>
            <w:r>
              <w:t>rozlišuje psací a tiskací písmena,</w:t>
            </w:r>
          </w:p>
          <w:p w:rsidR="001C603F" w:rsidRDefault="001C603F" w:rsidP="001C603F">
            <w:pPr>
              <w:numPr>
                <w:ilvl w:val="0"/>
                <w:numId w:val="6"/>
              </w:numPr>
            </w:pPr>
            <w:r>
              <w:t>píše psací písmena velké a malé abecedy,</w:t>
            </w:r>
          </w:p>
          <w:p w:rsidR="001C603F" w:rsidRDefault="001C603F" w:rsidP="001C603F">
            <w:pPr>
              <w:numPr>
                <w:ilvl w:val="0"/>
                <w:numId w:val="6"/>
              </w:numPr>
            </w:pPr>
            <w:r>
              <w:t>píše slabiky, jednoduchá slova a věty,</w:t>
            </w:r>
          </w:p>
          <w:p w:rsidR="001C603F" w:rsidRDefault="001C603F" w:rsidP="001C603F">
            <w:pPr>
              <w:numPr>
                <w:ilvl w:val="0"/>
                <w:numId w:val="6"/>
              </w:numPr>
            </w:pPr>
            <w:r>
              <w:t>dokáže přepsat tiskací písmo do psané podoby,</w:t>
            </w:r>
          </w:p>
          <w:p w:rsidR="001C603F" w:rsidRDefault="001C603F" w:rsidP="001C603F">
            <w:pPr>
              <w:numPr>
                <w:ilvl w:val="0"/>
                <w:numId w:val="6"/>
              </w:numPr>
            </w:pPr>
            <w:r>
              <w:lastRenderedPageBreak/>
              <w:t>dokáže psát diktát jednotlivých slov a vět,</w:t>
            </w:r>
          </w:p>
          <w:p w:rsidR="001C603F" w:rsidRDefault="001C603F" w:rsidP="001C603F"/>
          <w:p w:rsidR="001C603F" w:rsidRDefault="001C603F" w:rsidP="001C603F">
            <w:pPr>
              <w:numPr>
                <w:ilvl w:val="0"/>
                <w:numId w:val="6"/>
              </w:numPr>
            </w:pPr>
            <w:r>
              <w:t>tvoří smysluplné věty,</w:t>
            </w:r>
          </w:p>
          <w:p w:rsidR="001C603F" w:rsidRDefault="001C603F" w:rsidP="001C603F">
            <w:pPr>
              <w:numPr>
                <w:ilvl w:val="0"/>
                <w:numId w:val="6"/>
              </w:numPr>
            </w:pPr>
            <w:r>
              <w:t>dokáže dramatizovat jednoduchý text,</w:t>
            </w:r>
          </w:p>
          <w:p w:rsidR="001C603F" w:rsidRDefault="001C603F" w:rsidP="001C603F">
            <w:pPr>
              <w:numPr>
                <w:ilvl w:val="0"/>
                <w:numId w:val="6"/>
              </w:numPr>
            </w:pPr>
            <w:r>
              <w:t>dokáže vyprávět pohádky a příběhy podle obrázkové osnovy,</w:t>
            </w:r>
          </w:p>
          <w:p w:rsidR="001C603F" w:rsidRDefault="001C603F" w:rsidP="001C603F">
            <w:pPr>
              <w:numPr>
                <w:ilvl w:val="0"/>
                <w:numId w:val="6"/>
              </w:numPr>
            </w:pPr>
            <w:r>
              <w:t>naučí se zpaměti básničku (min. 4 verše),</w:t>
            </w:r>
          </w:p>
          <w:p w:rsidR="001C603F" w:rsidRDefault="001C603F" w:rsidP="001C603F">
            <w:pPr>
              <w:numPr>
                <w:ilvl w:val="0"/>
                <w:numId w:val="6"/>
              </w:numPr>
              <w:rPr>
                <w:b/>
              </w:rPr>
            </w:pPr>
            <w:r>
              <w:t>dokáže básničku recitovat.</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pPr>
              <w:numPr>
                <w:ilvl w:val="0"/>
                <w:numId w:val="6"/>
              </w:numPr>
            </w:pPr>
            <w:r>
              <w:lastRenderedPageBreak/>
              <w:t>Písmena a hlásky</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Čtení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Psaní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rPr>
                <w:b/>
              </w:rPr>
            </w:pPr>
            <w:r>
              <w:t>Vyjadřovací schopnosti</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r>
              <w:rPr>
                <w:b/>
              </w:rPr>
              <w:t xml:space="preserve">VDO </w:t>
            </w:r>
            <w:r>
              <w:t>– občanská společnost a škola - výchova k demokratickému myšlení v rámci třídního kolektivu:</w:t>
            </w:r>
          </w:p>
          <w:p w:rsidR="001C603F" w:rsidRDefault="001C603F" w:rsidP="001C603F">
            <w:pPr>
              <w:numPr>
                <w:ilvl w:val="0"/>
                <w:numId w:val="6"/>
              </w:numPr>
            </w:pPr>
            <w:r>
              <w:t>výchova k samostatnosti, k sebekritice a odpovědnosti.</w:t>
            </w:r>
          </w:p>
          <w:p w:rsidR="001C603F" w:rsidRDefault="001C603F" w:rsidP="001C603F">
            <w:r>
              <w:rPr>
                <w:b/>
              </w:rPr>
              <w:t xml:space="preserve">EGS </w:t>
            </w:r>
            <w:r>
              <w:t>– Evropa a svět nás zajímá- rozvoj jazykových dovedností, poznávání evropských kultur.</w:t>
            </w:r>
          </w:p>
          <w:p w:rsidR="001C603F" w:rsidRDefault="001C603F" w:rsidP="001C603F">
            <w:r>
              <w:rPr>
                <w:b/>
              </w:rPr>
              <w:t xml:space="preserve">EV </w:t>
            </w:r>
            <w:r>
              <w:t>- Lidské aktivity a problémy životního prostředí, vztah člověka k prostředí-výchova k životnímu prostředí.</w:t>
            </w:r>
          </w:p>
          <w:p w:rsidR="001C603F" w:rsidRDefault="001C603F" w:rsidP="001C603F">
            <w:r>
              <w:rPr>
                <w:b/>
              </w:rPr>
              <w:t>MDV</w:t>
            </w:r>
            <w:r>
              <w:t xml:space="preserve"> - Interpretace vztahu mediálních sdělení a reality, kritické čtení a vnímání mediálních sdělení -kriticky přistupovat k médiím  a vést žáky k výběru kvalitních pořadů, literatury a tisku.</w:t>
            </w:r>
          </w:p>
          <w:p w:rsidR="001C603F" w:rsidRDefault="001C603F" w:rsidP="001C603F">
            <w:pPr>
              <w:rPr>
                <w:b/>
              </w:rPr>
            </w:pPr>
            <w:r>
              <w:t>Vv – doplnění textu obrázkem.</w:t>
            </w:r>
          </w:p>
        </w:tc>
      </w:tr>
    </w:tbl>
    <w:p w:rsidR="001C603F" w:rsidRDefault="001C603F" w:rsidP="001C603F">
      <w:pPr>
        <w:rPr>
          <w:sz w:val="28"/>
          <w:szCs w:val="20"/>
        </w:rPr>
      </w:pPr>
    </w:p>
    <w:p w:rsidR="001C603F" w:rsidRDefault="001C603F" w:rsidP="001C603F">
      <w:r>
        <w:t>Metody, formy, nástroje, pomůcky - sluchová analýza a syntéza, rozhovor, vyprávění, manipulace s písmeny a slabikami, zapojování všech smyslů, individuální přístup, skupinová práce.</w:t>
      </w:r>
    </w:p>
    <w:p w:rsidR="001C603F" w:rsidRDefault="001C603F" w:rsidP="001C603F">
      <w:r>
        <w:t>Pomůcky – tabule, magnetická. tabule, nástěnné tabule, obrazy a obrázky, textilní písmena, bzučák, kartičky se slabikami a se slovy, obrázková abeceda, krychle s písmeny</w:t>
      </w:r>
    </w:p>
    <w:p w:rsidR="001C603F" w:rsidRDefault="001C603F" w:rsidP="001C603F">
      <w:pPr>
        <w:rPr>
          <w:sz w:val="28"/>
        </w:rPr>
      </w:pPr>
      <w:r>
        <w:rPr>
          <w:b/>
        </w:rP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1"/>
        <w:gridCol w:w="3491"/>
        <w:gridCol w:w="3483"/>
        <w:gridCol w:w="3507"/>
      </w:tblGrid>
      <w:tr w:rsidR="001C603F" w:rsidTr="001C603F">
        <w:tc>
          <w:tcPr>
            <w:tcW w:w="3535"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lastRenderedPageBreak/>
              <w:t>VÝSTUPY RVP</w:t>
            </w:r>
          </w:p>
        </w:tc>
        <w:tc>
          <w:tcPr>
            <w:tcW w:w="3535"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PRŮŘEZOVÁ TÉMATA A MEZIPŘEDMĚTOVÉ VZTAHY</w:t>
            </w:r>
          </w:p>
        </w:tc>
      </w:tr>
      <w:tr w:rsidR="001C603F" w:rsidTr="001C603F">
        <w:tc>
          <w:tcPr>
            <w:tcW w:w="3535"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Vzdělávací oblast:</w:t>
            </w:r>
          </w:p>
          <w:p w:rsidR="001C603F" w:rsidRDefault="001C603F" w:rsidP="001C603F">
            <w:pPr>
              <w:rPr>
                <w:b/>
                <w:bCs/>
                <w:iCs/>
              </w:rPr>
            </w:pPr>
          </w:p>
        </w:tc>
        <w:tc>
          <w:tcPr>
            <w:tcW w:w="3535"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Jazyk a jazyková komunikace</w:t>
            </w: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r>
      <w:tr w:rsidR="001C603F" w:rsidTr="001C603F">
        <w:tc>
          <w:tcPr>
            <w:tcW w:w="3535"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bCs/>
                <w:iCs/>
              </w:rPr>
              <w:t>Vyučovací předmět:</w:t>
            </w:r>
          </w:p>
          <w:p w:rsidR="001C603F" w:rsidRDefault="001C603F" w:rsidP="001C603F">
            <w:pPr>
              <w:rPr>
                <w:b/>
                <w:bCs/>
                <w:iCs/>
              </w:rPr>
            </w:pPr>
          </w:p>
        </w:tc>
        <w:tc>
          <w:tcPr>
            <w:tcW w:w="3535"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rPr>
              <w:t>Český jazyk, 2. ročník</w:t>
            </w: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p>
        </w:tc>
      </w:tr>
      <w:tr w:rsidR="001C603F" w:rsidTr="001C603F">
        <w:tc>
          <w:tcPr>
            <w:tcW w:w="3535" w:type="dxa"/>
            <w:tcBorders>
              <w:top w:val="single" w:sz="12" w:space="0" w:color="auto"/>
              <w:left w:val="single" w:sz="12" w:space="0" w:color="auto"/>
              <w:bottom w:val="single" w:sz="12" w:space="0" w:color="auto"/>
              <w:right w:val="single" w:sz="12" w:space="0" w:color="auto"/>
            </w:tcBorders>
          </w:tcPr>
          <w:p w:rsidR="001C603F" w:rsidRDefault="001C603F" w:rsidP="001C603F">
            <w:r>
              <w:t>Žák:</w:t>
            </w:r>
          </w:p>
          <w:p w:rsidR="001C603F" w:rsidRDefault="001C603F" w:rsidP="001C603F">
            <w:pPr>
              <w:numPr>
                <w:ilvl w:val="0"/>
                <w:numId w:val="6"/>
              </w:numPr>
            </w:pPr>
            <w:r>
              <w:t>plynule čte s porozuměním texty přiměřeného rozsahu a náročnosti,</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odlišuje dlouhé a krátké samohlásky,</w:t>
            </w:r>
          </w:p>
          <w:p w:rsidR="001C603F" w:rsidRDefault="001C603F" w:rsidP="001C603F">
            <w:pPr>
              <w:numPr>
                <w:ilvl w:val="0"/>
                <w:numId w:val="6"/>
              </w:numPr>
            </w:pPr>
            <w:r>
              <w:t>odůvodňuje a píše správně i/y po tvrdých a měkkých souhláskách,</w:t>
            </w:r>
          </w:p>
          <w:p w:rsidR="001C603F" w:rsidRDefault="001C603F" w:rsidP="001C603F">
            <w:pPr>
              <w:numPr>
                <w:ilvl w:val="0"/>
                <w:numId w:val="6"/>
              </w:numPr>
            </w:pPr>
            <w:r>
              <w:t>dě, tě, ně, bě, pě, vě, mě, ů/ú- mimo morfologický šev</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velká písmena v typických případech vlastních jmen osob, zvířat a místních pojmenování,</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velká písmena na začátku věty,</w:t>
            </w:r>
          </w:p>
          <w:p w:rsidR="001C603F" w:rsidRDefault="001C603F" w:rsidP="001C603F">
            <w:pPr>
              <w:numPr>
                <w:ilvl w:val="0"/>
                <w:numId w:val="6"/>
              </w:numPr>
            </w:pPr>
            <w:r>
              <w:t>rozlišuje v textu druhy vět podle postoje mluvčího a k jejich vytvoření volí vhodné jazykové i zvukové prostředky,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rozlišuje slovní druhy v základním tvaru,</w:t>
            </w:r>
          </w:p>
          <w:p w:rsidR="001C603F" w:rsidRDefault="001C603F" w:rsidP="001C603F">
            <w:pPr>
              <w:numPr>
                <w:ilvl w:val="0"/>
                <w:numId w:val="6"/>
              </w:numPr>
            </w:pPr>
            <w:r>
              <w:t>spojuje věty do jednodušších souvětí vhodnými spojkami a jinými spojovacími výrazy,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porovnává významy slov, zvláště slova opačného významu a slova významem souřadná, nadřazená a podřazená,</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na základě vlastních zážitků tvoří krátký mluvený projev,</w:t>
            </w:r>
          </w:p>
          <w:p w:rsidR="001C603F" w:rsidRDefault="001C603F" w:rsidP="001C603F">
            <w:pPr>
              <w:numPr>
                <w:ilvl w:val="0"/>
                <w:numId w:val="6"/>
              </w:numPr>
            </w:pPr>
            <w:r>
              <w:t>seřadí ilustrace podle dějové posloupnosti a vypráví podle nich jednoduchý příběh,</w:t>
            </w:r>
          </w:p>
          <w:p w:rsidR="001C603F" w:rsidRDefault="001C603F" w:rsidP="001C603F">
            <w:pPr>
              <w:numPr>
                <w:ilvl w:val="0"/>
                <w:numId w:val="6"/>
              </w:numPr>
            </w:pPr>
            <w:r>
              <w:t>volí vhodné verbální i nonverbální prostředky řeči v běžných školních i mimoškolních situacích,</w:t>
            </w:r>
          </w:p>
          <w:p w:rsidR="001C603F" w:rsidRDefault="001C603F" w:rsidP="001C603F"/>
          <w:p w:rsidR="001C603F" w:rsidRDefault="001C603F" w:rsidP="001C603F">
            <w:pPr>
              <w:numPr>
                <w:ilvl w:val="0"/>
                <w:numId w:val="6"/>
              </w:numPr>
            </w:pPr>
            <w:r>
              <w:t>Píše věcně a formálně správně jednoduchá sdělení.</w:t>
            </w:r>
          </w:p>
        </w:tc>
        <w:tc>
          <w:tcPr>
            <w:tcW w:w="3535" w:type="dxa"/>
            <w:tcBorders>
              <w:top w:val="single" w:sz="12" w:space="0" w:color="auto"/>
              <w:left w:val="single" w:sz="12" w:space="0" w:color="auto"/>
              <w:bottom w:val="single" w:sz="12" w:space="0" w:color="auto"/>
              <w:right w:val="single" w:sz="12" w:space="0" w:color="auto"/>
            </w:tcBorders>
          </w:tcPr>
          <w:p w:rsidR="001C603F" w:rsidRDefault="001C603F" w:rsidP="001C603F">
            <w:r>
              <w:lastRenderedPageBreak/>
              <w:t>Žák:</w:t>
            </w:r>
          </w:p>
          <w:p w:rsidR="001C603F" w:rsidRDefault="001C603F" w:rsidP="001C603F">
            <w:pPr>
              <w:numPr>
                <w:ilvl w:val="0"/>
                <w:numId w:val="6"/>
              </w:numPr>
            </w:pPr>
            <w:r>
              <w:t>čte plynule s porozuměním jednoduché texty nahlas i potichu</w:t>
            </w:r>
          </w:p>
          <w:p w:rsidR="001C603F" w:rsidRDefault="001C603F" w:rsidP="001C603F">
            <w:pPr>
              <w:numPr>
                <w:ilvl w:val="0"/>
                <w:numId w:val="6"/>
              </w:numPr>
            </w:pPr>
            <w:r>
              <w:t>dbá na správnou intonaci</w:t>
            </w:r>
          </w:p>
          <w:p w:rsidR="001C603F" w:rsidRDefault="001C603F" w:rsidP="001C603F">
            <w:pPr>
              <w:numPr>
                <w:ilvl w:val="0"/>
                <w:numId w:val="6"/>
              </w:numPr>
            </w:pPr>
            <w:r>
              <w:t>naslouchá přednesu</w:t>
            </w:r>
          </w:p>
          <w:p w:rsidR="001C603F" w:rsidRDefault="001C603F" w:rsidP="001C603F">
            <w:pPr>
              <w:numPr>
                <w:ilvl w:val="0"/>
                <w:numId w:val="6"/>
              </w:numPr>
            </w:pPr>
            <w:r>
              <w:t>rozlišuje poezii a prózu</w:t>
            </w:r>
          </w:p>
          <w:p w:rsidR="001C603F" w:rsidRDefault="001C603F" w:rsidP="001C603F">
            <w:pPr>
              <w:numPr>
                <w:ilvl w:val="0"/>
                <w:numId w:val="6"/>
              </w:numPr>
            </w:pPr>
            <w:r>
              <w:t>dokáže přečtený text vyprávět</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seznámí se s abecedou, uspořádá slova podle abecedy</w:t>
            </w:r>
          </w:p>
          <w:p w:rsidR="001C603F" w:rsidRDefault="001C603F" w:rsidP="001C603F"/>
          <w:p w:rsidR="001C603F" w:rsidRDefault="001C603F" w:rsidP="001C603F"/>
          <w:p w:rsidR="001C603F" w:rsidRDefault="001C603F" w:rsidP="001C603F">
            <w:pPr>
              <w:numPr>
                <w:ilvl w:val="0"/>
                <w:numId w:val="6"/>
              </w:numPr>
            </w:pPr>
            <w:r>
              <w:t>rozlišuje  a vyjmenuje samohlásky, měkké, tvrdé a obojetné souhlásky</w:t>
            </w:r>
          </w:p>
          <w:p w:rsidR="001C603F" w:rsidRDefault="001C603F" w:rsidP="001C603F">
            <w:pPr>
              <w:numPr>
                <w:ilvl w:val="0"/>
                <w:numId w:val="6"/>
              </w:numPr>
            </w:pPr>
            <w:r>
              <w:t>rozlišuje psaní i /y po měkkých, tvrdých souhláskách</w:t>
            </w:r>
          </w:p>
          <w:p w:rsidR="001C603F" w:rsidRDefault="001C603F" w:rsidP="001C603F">
            <w:pPr>
              <w:numPr>
                <w:ilvl w:val="0"/>
                <w:numId w:val="6"/>
              </w:numPr>
            </w:pPr>
            <w:r>
              <w:t>rozlišuje psaní u-ú-ů</w:t>
            </w:r>
          </w:p>
          <w:p w:rsidR="001C603F" w:rsidRDefault="001C603F" w:rsidP="001C603F">
            <w:pPr>
              <w:numPr>
                <w:ilvl w:val="0"/>
                <w:numId w:val="6"/>
              </w:numPr>
            </w:pPr>
            <w:r>
              <w:t>rozpozná slabikotvorné r, l</w:t>
            </w:r>
          </w:p>
          <w:p w:rsidR="001C603F" w:rsidRDefault="001C603F" w:rsidP="001C603F">
            <w:pPr>
              <w:numPr>
                <w:ilvl w:val="0"/>
                <w:numId w:val="6"/>
              </w:numPr>
            </w:pPr>
            <w:r>
              <w:lastRenderedPageBreak/>
              <w:t>rozděluje slova na slabiky, slabiky na hlásky</w:t>
            </w:r>
          </w:p>
          <w:p w:rsidR="001C603F" w:rsidRDefault="001C603F" w:rsidP="001C603F">
            <w:pPr>
              <w:numPr>
                <w:ilvl w:val="0"/>
                <w:numId w:val="6"/>
              </w:numPr>
            </w:pPr>
            <w:r>
              <w:t>rozděluje slovo na konci řádku</w:t>
            </w:r>
          </w:p>
          <w:p w:rsidR="001C603F" w:rsidRDefault="001C603F" w:rsidP="001C603F">
            <w:pPr>
              <w:numPr>
                <w:ilvl w:val="0"/>
                <w:numId w:val="6"/>
              </w:numPr>
            </w:pPr>
            <w:r>
              <w:t>rozlišuje zvukovou a psanou podobu slabik dě, tě, ně, bě, pě, vě, mě</w:t>
            </w:r>
          </w:p>
          <w:p w:rsidR="001C603F" w:rsidRDefault="001C603F" w:rsidP="001C603F">
            <w:pPr>
              <w:numPr>
                <w:ilvl w:val="0"/>
                <w:numId w:val="6"/>
              </w:numPr>
            </w:pPr>
          </w:p>
          <w:p w:rsidR="001C603F" w:rsidRDefault="001C603F" w:rsidP="001C603F">
            <w:pPr>
              <w:numPr>
                <w:ilvl w:val="0"/>
                <w:numId w:val="6"/>
              </w:numPr>
            </w:pPr>
            <w:r>
              <w:t>tvoří ze slov smysluplné věty</w:t>
            </w:r>
          </w:p>
          <w:p w:rsidR="001C603F" w:rsidRDefault="001C603F" w:rsidP="001C603F">
            <w:pPr>
              <w:numPr>
                <w:ilvl w:val="0"/>
                <w:numId w:val="6"/>
              </w:numPr>
            </w:pPr>
            <w:r>
              <w:t>rozlišuje vlastní jména osob, zvířat, měst</w:t>
            </w:r>
          </w:p>
          <w:p w:rsidR="001C603F" w:rsidRDefault="001C603F" w:rsidP="001C603F">
            <w:pPr>
              <w:numPr>
                <w:ilvl w:val="0"/>
                <w:numId w:val="6"/>
              </w:numPr>
            </w:pPr>
            <w:r>
              <w:t>pozná párové souhlásky - spodobu na konci slov</w:t>
            </w:r>
          </w:p>
          <w:p w:rsidR="001C603F" w:rsidRDefault="001C603F" w:rsidP="001C603F"/>
          <w:p w:rsidR="001C603F" w:rsidRDefault="001C603F" w:rsidP="001C603F">
            <w:pPr>
              <w:numPr>
                <w:ilvl w:val="0"/>
                <w:numId w:val="6"/>
              </w:numPr>
            </w:pPr>
            <w:r>
              <w:t>pozná konec věty a začátek věty následující</w:t>
            </w:r>
          </w:p>
          <w:p w:rsidR="001C603F" w:rsidRDefault="001C603F" w:rsidP="001C603F">
            <w:pPr>
              <w:numPr>
                <w:ilvl w:val="0"/>
                <w:numId w:val="6"/>
              </w:numPr>
            </w:pPr>
            <w:r>
              <w:t>věty začínají velkým písmenem</w:t>
            </w:r>
          </w:p>
          <w:p w:rsidR="001C603F" w:rsidRDefault="001C603F" w:rsidP="001C603F">
            <w:pPr>
              <w:numPr>
                <w:ilvl w:val="0"/>
                <w:numId w:val="6"/>
              </w:numPr>
            </w:pPr>
            <w:r>
              <w:t>rozlišuje druhy vět – oznamovací, tázací, rozkazovací, přací</w:t>
            </w:r>
          </w:p>
          <w:p w:rsidR="001C603F" w:rsidRDefault="001C603F" w:rsidP="001C603F">
            <w:pPr>
              <w:numPr>
                <w:ilvl w:val="0"/>
                <w:numId w:val="6"/>
              </w:numPr>
            </w:pPr>
            <w:r>
              <w:t>správně používá interpunkční znaménka</w:t>
            </w:r>
          </w:p>
          <w:p w:rsidR="001C603F" w:rsidRDefault="001C603F" w:rsidP="001C603F">
            <w:pPr>
              <w:numPr>
                <w:ilvl w:val="0"/>
                <w:numId w:val="6"/>
              </w:numPr>
            </w:pPr>
            <w:r>
              <w:t>seřazuje  věty v textu ve správném pořadí</w:t>
            </w:r>
          </w:p>
          <w:p w:rsidR="001C603F" w:rsidRDefault="001C603F" w:rsidP="001C603F"/>
          <w:p w:rsidR="001C603F" w:rsidRDefault="001C603F" w:rsidP="001C603F">
            <w:pPr>
              <w:numPr>
                <w:ilvl w:val="0"/>
                <w:numId w:val="6"/>
              </w:numPr>
            </w:pPr>
            <w:r>
              <w:t>seznámí se se všemi slovními druhy</w:t>
            </w:r>
          </w:p>
          <w:p w:rsidR="001C603F" w:rsidRDefault="001C603F" w:rsidP="001C603F">
            <w:pPr>
              <w:numPr>
                <w:ilvl w:val="0"/>
                <w:numId w:val="6"/>
              </w:numPr>
            </w:pPr>
            <w:r>
              <w:t>podstatná jména- pozná podstatné jméno, určí u něj rod, číslo</w:t>
            </w:r>
          </w:p>
          <w:p w:rsidR="001C603F" w:rsidRDefault="001C603F" w:rsidP="001C603F">
            <w:pPr>
              <w:numPr>
                <w:ilvl w:val="0"/>
                <w:numId w:val="6"/>
              </w:numPr>
            </w:pPr>
            <w:r>
              <w:lastRenderedPageBreak/>
              <w:t>slovesa- pozná sloveso, určí u něj slovesný čas</w:t>
            </w:r>
          </w:p>
          <w:p w:rsidR="001C603F" w:rsidRDefault="001C603F" w:rsidP="001C603F">
            <w:pPr>
              <w:numPr>
                <w:ilvl w:val="0"/>
                <w:numId w:val="6"/>
              </w:numPr>
            </w:pPr>
            <w:r>
              <w:t>předložky, užívá správně předložky ve větách</w:t>
            </w:r>
          </w:p>
          <w:p w:rsidR="001C603F" w:rsidRDefault="001C603F" w:rsidP="001C603F">
            <w:pPr>
              <w:numPr>
                <w:ilvl w:val="0"/>
                <w:numId w:val="6"/>
              </w:numPr>
            </w:pPr>
            <w:r>
              <w:t>spojky</w:t>
            </w:r>
          </w:p>
          <w:p w:rsidR="001C603F" w:rsidRDefault="001C603F" w:rsidP="001C603F"/>
          <w:p w:rsidR="001C603F" w:rsidRDefault="001C603F" w:rsidP="001C603F">
            <w:pPr>
              <w:numPr>
                <w:ilvl w:val="0"/>
                <w:numId w:val="6"/>
              </w:numPr>
            </w:pPr>
            <w:r>
              <w:t>slova souznačná, protikladná, souřadná, nadřazená, podřazená, mnohoznačná</w:t>
            </w:r>
          </w:p>
          <w:p w:rsidR="001C603F" w:rsidRDefault="001C603F" w:rsidP="001C603F"/>
          <w:p w:rsidR="001C603F" w:rsidRDefault="001C603F" w:rsidP="001C603F"/>
          <w:p w:rsidR="001C603F" w:rsidRDefault="001C603F" w:rsidP="001C603F">
            <w:pPr>
              <w:numPr>
                <w:ilvl w:val="0"/>
                <w:numId w:val="6"/>
              </w:numPr>
            </w:pPr>
            <w:r>
              <w:t>rozlišuje spisovný a nespisovný jazyk</w:t>
            </w:r>
          </w:p>
          <w:p w:rsidR="001C603F" w:rsidRDefault="001C603F" w:rsidP="001C603F">
            <w:pPr>
              <w:numPr>
                <w:ilvl w:val="0"/>
                <w:numId w:val="6"/>
              </w:numPr>
            </w:pPr>
            <w:r>
              <w:t>spisovně se vyjadřuje ve větách</w:t>
            </w:r>
          </w:p>
          <w:p w:rsidR="001C603F" w:rsidRDefault="001C603F" w:rsidP="001C603F">
            <w:pPr>
              <w:numPr>
                <w:ilvl w:val="0"/>
                <w:numId w:val="6"/>
              </w:numPr>
            </w:pPr>
            <w:r>
              <w:t>je schopen vyjádřit svůj názor, pocity</w:t>
            </w:r>
          </w:p>
          <w:p w:rsidR="001C603F" w:rsidRDefault="001C603F" w:rsidP="001C603F">
            <w:pPr>
              <w:numPr>
                <w:ilvl w:val="0"/>
                <w:numId w:val="6"/>
              </w:numPr>
            </w:pPr>
            <w:r>
              <w:t>podle obrázkové osnovy vypráví děj</w:t>
            </w:r>
          </w:p>
          <w:p w:rsidR="001C603F" w:rsidRDefault="001C603F" w:rsidP="001C603F">
            <w:pPr>
              <w:numPr>
                <w:ilvl w:val="0"/>
                <w:numId w:val="6"/>
              </w:numPr>
            </w:pPr>
            <w:r>
              <w:t>rozvíjí se schopnost naslouchat druhému</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zvládne správné tvary písmen abecedy, opis a přepis jednoduchých textů</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pPr>
              <w:numPr>
                <w:ilvl w:val="0"/>
                <w:numId w:val="6"/>
              </w:numPr>
            </w:pPr>
            <w:r>
              <w:lastRenderedPageBreak/>
              <w:t>čtení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abeceda</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hlásky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lastRenderedPageBreak/>
              <w:t>slabiky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slova</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věty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slovní druhy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význam slov</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vyjadřovací schopnosti</w:t>
            </w:r>
          </w:p>
          <w:p w:rsidR="001C603F" w:rsidRDefault="001C603F" w:rsidP="001C603F">
            <w:pPr>
              <w:numPr>
                <w:ilvl w:val="0"/>
                <w:numId w:val="6"/>
              </w:numPr>
            </w:pPr>
            <w:r>
              <w:t>jazyková komunikace</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psaní</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r>
              <w:rPr>
                <w:b/>
              </w:rPr>
              <w:lastRenderedPageBreak/>
              <w:t xml:space="preserve">MV </w:t>
            </w:r>
            <w:r>
              <w:t>– Vnímání autora mediálních sdělení (uplatnění výrazových prostředků).</w:t>
            </w:r>
          </w:p>
          <w:p w:rsidR="001C603F" w:rsidRDefault="001C603F" w:rsidP="001C603F"/>
          <w:p w:rsidR="001C603F" w:rsidRDefault="001C603F" w:rsidP="001C603F">
            <w:r>
              <w:rPr>
                <w:b/>
              </w:rPr>
              <w:t>EGS</w:t>
            </w:r>
            <w:r>
              <w:t xml:space="preserve"> – Evropa a svět nás zajímá (život dětí v jiných zemích, zvyky a tradice národů Evropy v četbě).</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rPr>
                <w:b/>
              </w:rPr>
              <w:t>MKV</w:t>
            </w:r>
            <w:r>
              <w:t xml:space="preserve"> – Lidské vztahy (sociální a komunikativní hry zaměřené na toleranci, empatii a harmonické mezilidské vztahy).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rPr>
                <w:b/>
              </w:rPr>
              <w:t>OSV:</w:t>
            </w:r>
            <w:r>
              <w:t xml:space="preserve">  každodenní verbální komunikace, jednání v různých životních situacích.</w:t>
            </w:r>
          </w:p>
        </w:tc>
      </w:tr>
    </w:tbl>
    <w:p w:rsidR="001C603F" w:rsidRDefault="001C603F" w:rsidP="001C603F">
      <w:pPr>
        <w:rPr>
          <w:b/>
          <w:sz w:val="28"/>
          <w:szCs w:val="20"/>
        </w:rPr>
      </w:pPr>
    </w:p>
    <w:p w:rsidR="001C603F" w:rsidRDefault="001C603F" w:rsidP="001C603F">
      <w:pPr>
        <w:rPr>
          <w:sz w:val="28"/>
          <w:szCs w:val="28"/>
        </w:rPr>
      </w:pPr>
      <w:r>
        <w:rPr>
          <w:b/>
          <w:sz w:val="28"/>
        </w:rPr>
        <w:br w:type="page"/>
      </w:r>
    </w:p>
    <w:tbl>
      <w:tblPr>
        <w:tblStyle w:val="Mkatabulky"/>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1"/>
        <w:gridCol w:w="3481"/>
        <w:gridCol w:w="3473"/>
        <w:gridCol w:w="3499"/>
      </w:tblGrid>
      <w:tr w:rsidR="001C603F" w:rsidTr="001C603F">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lastRenderedPageBreak/>
              <w:t>VÝSTUPY RVP</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PRŮŘEZOVÁ TÉMATA A MEZIPŘEDMĚTOVÉ VZTAHY</w:t>
            </w:r>
          </w:p>
        </w:tc>
      </w:tr>
      <w:tr w:rsidR="001C603F" w:rsidTr="001C603F">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Vzdělávací oblast:</w:t>
            </w:r>
          </w:p>
          <w:p w:rsidR="001C603F" w:rsidRDefault="001C603F" w:rsidP="001C603F">
            <w:pPr>
              <w:rPr>
                <w:sz w:val="28"/>
                <w:szCs w:val="28"/>
              </w:rPr>
            </w:pP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sz w:val="28"/>
                <w:szCs w:val="28"/>
              </w:rPr>
            </w:pPr>
            <w:r>
              <w:rPr>
                <w:b/>
                <w:bCs/>
                <w:iCs/>
              </w:rPr>
              <w:t>Jazyk a jazyková komunikace</w:t>
            </w: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sz w:val="28"/>
                <w:szCs w:val="28"/>
              </w:rPr>
            </w:pPr>
          </w:p>
        </w:tc>
        <w:tc>
          <w:tcPr>
            <w:tcW w:w="3536" w:type="dxa"/>
            <w:tcBorders>
              <w:top w:val="single" w:sz="4" w:space="0" w:color="auto"/>
              <w:left w:val="single" w:sz="12" w:space="0" w:color="auto"/>
              <w:bottom w:val="single" w:sz="4" w:space="0" w:color="auto"/>
              <w:right w:val="single" w:sz="12" w:space="0" w:color="auto"/>
            </w:tcBorders>
          </w:tcPr>
          <w:p w:rsidR="001C603F" w:rsidRDefault="001C603F" w:rsidP="001C603F">
            <w:pPr>
              <w:rPr>
                <w:sz w:val="28"/>
                <w:szCs w:val="28"/>
              </w:rPr>
            </w:pPr>
          </w:p>
        </w:tc>
      </w:tr>
      <w:tr w:rsidR="001C603F" w:rsidTr="001C603F">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bCs/>
                <w:iCs/>
              </w:rPr>
              <w:t>Vyučovací předmět:</w:t>
            </w:r>
          </w:p>
          <w:p w:rsidR="001C603F" w:rsidRDefault="001C603F" w:rsidP="001C603F">
            <w:pPr>
              <w:rPr>
                <w:sz w:val="28"/>
                <w:szCs w:val="28"/>
              </w:rPr>
            </w:pP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sz w:val="28"/>
                <w:szCs w:val="28"/>
              </w:rPr>
            </w:pPr>
            <w:r>
              <w:rPr>
                <w:b/>
              </w:rPr>
              <w:t>Český jazyk, 3. ročník</w:t>
            </w: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sz w:val="28"/>
                <w:szCs w:val="28"/>
              </w:rPr>
            </w:pPr>
          </w:p>
        </w:tc>
        <w:tc>
          <w:tcPr>
            <w:tcW w:w="3536" w:type="dxa"/>
            <w:tcBorders>
              <w:top w:val="single" w:sz="4" w:space="0" w:color="auto"/>
              <w:left w:val="single" w:sz="12" w:space="0" w:color="auto"/>
              <w:bottom w:val="single" w:sz="12" w:space="0" w:color="auto"/>
              <w:right w:val="single" w:sz="12" w:space="0" w:color="auto"/>
            </w:tcBorders>
          </w:tcPr>
          <w:p w:rsidR="001C603F" w:rsidRDefault="001C603F" w:rsidP="001C603F">
            <w:pPr>
              <w:rPr>
                <w:sz w:val="28"/>
                <w:szCs w:val="28"/>
              </w:rPr>
            </w:pPr>
          </w:p>
        </w:tc>
      </w:tr>
      <w:tr w:rsidR="001C603F" w:rsidTr="001C603F">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r>
              <w:t>Žák:</w:t>
            </w:r>
          </w:p>
          <w:p w:rsidR="001C603F" w:rsidRDefault="001C603F" w:rsidP="001C603F">
            <w:pPr>
              <w:numPr>
                <w:ilvl w:val="0"/>
                <w:numId w:val="6"/>
              </w:numPr>
            </w:pPr>
            <w:r>
              <w:t>plynule čte s porozuměním texty přiměřeného rozsahu a náročnosti,</w:t>
            </w:r>
          </w:p>
          <w:p w:rsidR="001C603F" w:rsidRDefault="001C603F" w:rsidP="001C603F">
            <w:pPr>
              <w:numPr>
                <w:ilvl w:val="0"/>
                <w:numId w:val="6"/>
              </w:numPr>
            </w:pPr>
            <w:r>
              <w:t>porozumí písemným nebo mluveným pokynům přiměřené složitosti,</w:t>
            </w:r>
          </w:p>
          <w:p w:rsidR="001C603F" w:rsidRDefault="001C603F" w:rsidP="001C603F">
            <w:pPr>
              <w:numPr>
                <w:ilvl w:val="0"/>
                <w:numId w:val="6"/>
              </w:numPr>
            </w:pPr>
            <w:r>
              <w:t>respektuje základní komunikační pravidla v rozhovoru,</w:t>
            </w:r>
          </w:p>
          <w:p w:rsidR="001C603F" w:rsidRDefault="001C603F" w:rsidP="001C603F">
            <w:pPr>
              <w:numPr>
                <w:ilvl w:val="0"/>
                <w:numId w:val="6"/>
              </w:numPr>
            </w:pPr>
            <w:r>
              <w:t>pečlivě vyslovuje, opravuje svou nesprávnou nebo nedbalou výslovnost,</w:t>
            </w:r>
          </w:p>
          <w:p w:rsidR="001C603F" w:rsidRDefault="001C603F" w:rsidP="001C603F">
            <w:pPr>
              <w:numPr>
                <w:ilvl w:val="0"/>
                <w:numId w:val="6"/>
              </w:numPr>
            </w:pPr>
            <w:r>
              <w:t>v krátkých mluvených projevech správně dýchá a volí vhodné tempo řeči,</w:t>
            </w:r>
          </w:p>
          <w:p w:rsidR="001C603F" w:rsidRDefault="001C603F" w:rsidP="001C603F">
            <w:pPr>
              <w:numPr>
                <w:ilvl w:val="0"/>
                <w:numId w:val="6"/>
              </w:numPr>
            </w:pPr>
            <w:r>
              <w:t>volí vhodné verbální i nonverbální prostředky řeči v běžných školních i mimo školních situacích,</w:t>
            </w:r>
          </w:p>
          <w:p w:rsidR="001C603F" w:rsidRDefault="001C603F" w:rsidP="001C603F">
            <w:pPr>
              <w:numPr>
                <w:ilvl w:val="0"/>
                <w:numId w:val="6"/>
              </w:numPr>
            </w:pPr>
            <w:r>
              <w:t>na základě vlastních zážitků tvoří krátký mluvený projev,</w:t>
            </w:r>
          </w:p>
          <w:p w:rsidR="001C603F" w:rsidRDefault="001C603F" w:rsidP="001C603F"/>
          <w:p w:rsidR="001C603F" w:rsidRDefault="001C603F" w:rsidP="001C603F">
            <w:pPr>
              <w:numPr>
                <w:ilvl w:val="0"/>
                <w:numId w:val="6"/>
              </w:numPr>
            </w:pPr>
            <w:r>
              <w:lastRenderedPageBreak/>
              <w:t>rozlišuje zvukovou a grafickou podobu slova, člení slova na hlásky, odlišuje dlouhé a krátké samohlásky,</w:t>
            </w:r>
          </w:p>
          <w:p w:rsidR="001C603F" w:rsidRDefault="001C603F" w:rsidP="001C603F">
            <w:pPr>
              <w:numPr>
                <w:ilvl w:val="0"/>
                <w:numId w:val="6"/>
              </w:numPr>
            </w:pPr>
            <w:r>
              <w:t>odůvodňuje a píše správně: i/y po tvrdých a měkkých souhláskách i po obojetných souhláskách ve vyjmenovaných slovech; dě,tě, ně, ú/ů, bě, pě, vě, mě – mimo morfologický šev;</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porovnává a třídí slova podle zobecněného významu – děj, věc, okolnost, vlastnost,</w:t>
            </w:r>
          </w:p>
          <w:p w:rsidR="001C603F" w:rsidRDefault="001C603F" w:rsidP="001C603F">
            <w:pPr>
              <w:numPr>
                <w:ilvl w:val="0"/>
                <w:numId w:val="6"/>
              </w:numPr>
            </w:pPr>
            <w:r>
              <w:t xml:space="preserve"> velká písmena na začátku věty a v typických případech vlastních jmen osob, zvířat a místních pojmenování,</w:t>
            </w:r>
          </w:p>
          <w:p w:rsidR="001C603F" w:rsidRDefault="001C603F" w:rsidP="001C603F"/>
          <w:p w:rsidR="001C603F" w:rsidRDefault="001C603F" w:rsidP="001C603F">
            <w:pPr>
              <w:numPr>
                <w:ilvl w:val="0"/>
                <w:numId w:val="6"/>
              </w:numPr>
            </w:pPr>
            <w:r>
              <w:t>rozlišuje slovní druhy v základním tvaru,</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porovnává významy slov, zvláště slova opačného významu a slova významem souřadná, nadřazená a podřazená,</w:t>
            </w:r>
          </w:p>
          <w:p w:rsidR="001C603F" w:rsidRDefault="001C603F" w:rsidP="001C603F"/>
          <w:p w:rsidR="001C603F" w:rsidRDefault="001C603F" w:rsidP="001C603F"/>
          <w:p w:rsidR="001C603F" w:rsidRDefault="001C603F" w:rsidP="001C603F">
            <w:pPr>
              <w:numPr>
                <w:ilvl w:val="0"/>
                <w:numId w:val="6"/>
              </w:numPr>
            </w:pPr>
            <w:r>
              <w:t>užívá v mluveném projevu správné gramatické tvary podstatných jmen, přídavných jmen, sloves,</w:t>
            </w:r>
          </w:p>
          <w:p w:rsidR="001C603F" w:rsidRDefault="001C603F" w:rsidP="001C603F">
            <w:pPr>
              <w:numPr>
                <w:ilvl w:val="0"/>
                <w:numId w:val="6"/>
              </w:numPr>
            </w:pPr>
            <w:r>
              <w:t>seřadí ilustrace podle dějové posloupnosti a vypráví podle nich jednoduchý příběh,</w:t>
            </w:r>
          </w:p>
          <w:p w:rsidR="001C603F" w:rsidRDefault="001C603F" w:rsidP="001C603F">
            <w:pPr>
              <w:numPr>
                <w:ilvl w:val="0"/>
                <w:numId w:val="6"/>
              </w:numPr>
            </w:pPr>
            <w:r>
              <w:t>spojuje věty do jednodušších souvětí vhodnými spojkami a jinými spojovacími výrazy,</w:t>
            </w:r>
          </w:p>
          <w:p w:rsidR="001C603F" w:rsidRDefault="001C603F" w:rsidP="001C603F">
            <w:pPr>
              <w:numPr>
                <w:ilvl w:val="0"/>
                <w:numId w:val="6"/>
              </w:numPr>
            </w:pPr>
            <w:r>
              <w:t>zvládá základní hygienické návyky spojené se psaním,</w:t>
            </w:r>
          </w:p>
          <w:p w:rsidR="001C603F" w:rsidRDefault="001C603F" w:rsidP="001C603F">
            <w:pPr>
              <w:numPr>
                <w:ilvl w:val="0"/>
                <w:numId w:val="6"/>
              </w:numPr>
            </w:pPr>
            <w:r>
              <w:t>píše správné tvary písmen a číslic, správně spojuje písmena i slabiky; kontroluje vlastní písemný projev,</w:t>
            </w:r>
          </w:p>
          <w:p w:rsidR="001C603F" w:rsidRDefault="001C603F" w:rsidP="001C603F">
            <w:pPr>
              <w:numPr>
                <w:ilvl w:val="0"/>
                <w:numId w:val="6"/>
              </w:numPr>
            </w:pPr>
            <w:r>
              <w:t>píše věcně i formálně správně jednoduchá sdělení,</w:t>
            </w:r>
          </w:p>
          <w:p w:rsidR="001C603F" w:rsidRDefault="001C603F" w:rsidP="001C603F"/>
          <w:p w:rsidR="001C603F" w:rsidRDefault="001C603F" w:rsidP="001C603F">
            <w:pPr>
              <w:numPr>
                <w:ilvl w:val="0"/>
                <w:numId w:val="6"/>
              </w:numPr>
              <w:rPr>
                <w:sz w:val="28"/>
                <w:szCs w:val="28"/>
              </w:rPr>
            </w:pPr>
            <w:r>
              <w:t>rozlišuje v textu druhy vět podle postoje mluvčího a k jejich vytvoření volí vhodné jazykové i zvukové prostředky.</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r>
              <w:lastRenderedPageBreak/>
              <w:t>Žák:</w:t>
            </w:r>
          </w:p>
          <w:p w:rsidR="001C603F" w:rsidRDefault="001C603F" w:rsidP="001C603F">
            <w:pPr>
              <w:numPr>
                <w:ilvl w:val="0"/>
                <w:numId w:val="6"/>
              </w:numPr>
            </w:pPr>
            <w:r>
              <w:t>zdokonaluje se v plynulém a výrazném čtení,</w:t>
            </w:r>
          </w:p>
          <w:p w:rsidR="001C603F" w:rsidRDefault="001C603F" w:rsidP="001C603F">
            <w:pPr>
              <w:numPr>
                <w:ilvl w:val="0"/>
                <w:numId w:val="6"/>
              </w:numPr>
            </w:pPr>
            <w:r>
              <w:t xml:space="preserve"> čte potichu i nahlas,</w:t>
            </w:r>
          </w:p>
          <w:p w:rsidR="001C603F" w:rsidRDefault="001C603F" w:rsidP="001C603F">
            <w:pPr>
              <w:numPr>
                <w:ilvl w:val="0"/>
                <w:numId w:val="6"/>
              </w:numPr>
            </w:pPr>
            <w:r>
              <w:t>orientuje se v textu,</w:t>
            </w:r>
          </w:p>
          <w:p w:rsidR="001C603F" w:rsidRDefault="001C603F" w:rsidP="001C603F">
            <w:pPr>
              <w:numPr>
                <w:ilvl w:val="0"/>
                <w:numId w:val="6"/>
              </w:numPr>
            </w:pPr>
            <w:r>
              <w:t>využívá četbu jako zdroj poznatků,</w:t>
            </w:r>
          </w:p>
          <w:p w:rsidR="001C603F" w:rsidRDefault="001C603F" w:rsidP="001C603F">
            <w:pPr>
              <w:numPr>
                <w:ilvl w:val="0"/>
                <w:numId w:val="6"/>
              </w:numPr>
            </w:pPr>
            <w:r>
              <w:t>čte s porozuměním,</w:t>
            </w:r>
          </w:p>
          <w:p w:rsidR="001C603F" w:rsidRDefault="001C603F" w:rsidP="001C603F">
            <w:pPr>
              <w:numPr>
                <w:ilvl w:val="0"/>
                <w:numId w:val="6"/>
              </w:numPr>
            </w:pPr>
            <w:r>
              <w:t>reprodukuje text,</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lastRenderedPageBreak/>
              <w:t>využívá znalosti obojetných souhlásek,</w:t>
            </w:r>
          </w:p>
          <w:p w:rsidR="001C603F" w:rsidRDefault="001C603F" w:rsidP="001C603F">
            <w:pPr>
              <w:numPr>
                <w:ilvl w:val="0"/>
                <w:numId w:val="6"/>
              </w:numPr>
            </w:pPr>
            <w:r>
              <w:t>rozezná vyjmenovaná slova a slova příbuzná,ovládá jejich pravopis,</w:t>
            </w:r>
          </w:p>
          <w:p w:rsidR="001C603F" w:rsidRDefault="001C603F" w:rsidP="001C603F"/>
          <w:p w:rsidR="001C603F" w:rsidRDefault="001C603F" w:rsidP="001C603F">
            <w:pPr>
              <w:numPr>
                <w:ilvl w:val="0"/>
                <w:numId w:val="6"/>
              </w:numPr>
            </w:pPr>
            <w:r>
              <w:t>rozpozná znělé a neznělé souhlásky uvnitř slova,</w:t>
            </w:r>
          </w:p>
          <w:p w:rsidR="001C603F" w:rsidRDefault="001C603F" w:rsidP="001C603F">
            <w:pPr>
              <w:numPr>
                <w:ilvl w:val="0"/>
                <w:numId w:val="6"/>
              </w:numPr>
            </w:pPr>
            <w:r>
              <w:t>osvojuje si pravopis znělých a neznělých souhlásek,</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vyhledá podstatné jméno,</w:t>
            </w:r>
          </w:p>
          <w:p w:rsidR="001C603F" w:rsidRDefault="001C603F" w:rsidP="001C603F">
            <w:pPr>
              <w:numPr>
                <w:ilvl w:val="0"/>
                <w:numId w:val="6"/>
              </w:numPr>
            </w:pPr>
            <w:r>
              <w:t>určí rod, číslo, pád podst. jm.,</w:t>
            </w:r>
          </w:p>
          <w:p w:rsidR="001C603F" w:rsidRDefault="001C603F" w:rsidP="001C603F">
            <w:pPr>
              <w:numPr>
                <w:ilvl w:val="0"/>
                <w:numId w:val="6"/>
              </w:numPr>
            </w:pPr>
            <w:r>
              <w:t>rozlišuje názvy obcí a ulic a správně je píše,</w:t>
            </w:r>
          </w:p>
          <w:p w:rsidR="001C603F" w:rsidRDefault="001C603F" w:rsidP="001C603F"/>
          <w:p w:rsidR="001C603F" w:rsidRDefault="001C603F" w:rsidP="001C603F">
            <w:pPr>
              <w:numPr>
                <w:ilvl w:val="0"/>
                <w:numId w:val="6"/>
              </w:numPr>
            </w:pPr>
            <w:r>
              <w:t>vyhledá sloveso,</w:t>
            </w:r>
          </w:p>
          <w:p w:rsidR="001C603F" w:rsidRDefault="001C603F" w:rsidP="001C603F">
            <w:pPr>
              <w:numPr>
                <w:ilvl w:val="0"/>
                <w:numId w:val="6"/>
              </w:numPr>
            </w:pPr>
            <w:r>
              <w:t>umí určit osobu, číslo a čas sloves,</w:t>
            </w:r>
          </w:p>
          <w:p w:rsidR="001C603F" w:rsidRDefault="001C603F" w:rsidP="001C603F"/>
          <w:p w:rsidR="001C603F" w:rsidRDefault="001C603F" w:rsidP="001C603F">
            <w:pPr>
              <w:numPr>
                <w:ilvl w:val="0"/>
                <w:numId w:val="6"/>
              </w:numPr>
            </w:pPr>
            <w:r>
              <w:t>rozliší všechny slovní druhy - předložky a spojky,</w:t>
            </w:r>
          </w:p>
          <w:p w:rsidR="001C603F" w:rsidRDefault="001C603F" w:rsidP="001C603F">
            <w:pPr>
              <w:numPr>
                <w:ilvl w:val="0"/>
                <w:numId w:val="6"/>
              </w:numPr>
            </w:pPr>
            <w:r>
              <w:t>pozná předložky a  napíše je s podst. jm.,</w:t>
            </w:r>
          </w:p>
          <w:p w:rsidR="001C603F" w:rsidRDefault="001C603F" w:rsidP="001C603F"/>
          <w:p w:rsidR="001C603F" w:rsidRDefault="001C603F" w:rsidP="001C603F">
            <w:pPr>
              <w:numPr>
                <w:ilvl w:val="0"/>
                <w:numId w:val="6"/>
              </w:numPr>
            </w:pPr>
            <w:r>
              <w:t>uvede příklady slov souznačných a protikladných a  použije je ve větě,</w:t>
            </w:r>
          </w:p>
          <w:p w:rsidR="001C603F" w:rsidRDefault="001C603F" w:rsidP="001C603F"/>
          <w:p w:rsidR="001C603F" w:rsidRDefault="001C603F" w:rsidP="001C603F">
            <w:pPr>
              <w:numPr>
                <w:ilvl w:val="0"/>
                <w:numId w:val="6"/>
              </w:numPr>
            </w:pPr>
            <w:r>
              <w:t>využívá abecedu k řazení slov  podle abecedy,</w:t>
            </w:r>
          </w:p>
          <w:p w:rsidR="001C603F" w:rsidRDefault="001C603F" w:rsidP="001C603F"/>
          <w:p w:rsidR="001C603F" w:rsidRDefault="001C603F" w:rsidP="001C603F">
            <w:pPr>
              <w:numPr>
                <w:ilvl w:val="0"/>
                <w:numId w:val="6"/>
              </w:numPr>
            </w:pPr>
            <w:r>
              <w:t>orientuje se textu slyšeném i čteném,</w:t>
            </w:r>
          </w:p>
          <w:p w:rsidR="001C603F" w:rsidRDefault="001C603F" w:rsidP="001C603F">
            <w:pPr>
              <w:numPr>
                <w:ilvl w:val="0"/>
                <w:numId w:val="6"/>
              </w:numPr>
            </w:pPr>
            <w:r>
              <w:t>je schopen vypravovat podle osnovy,</w:t>
            </w:r>
          </w:p>
          <w:p w:rsidR="001C603F" w:rsidRDefault="001C603F" w:rsidP="001C603F">
            <w:pPr>
              <w:numPr>
                <w:ilvl w:val="0"/>
                <w:numId w:val="6"/>
              </w:numPr>
            </w:pPr>
            <w:r>
              <w:t>věrohodně popíše předmět,</w:t>
            </w:r>
          </w:p>
          <w:p w:rsidR="001C603F" w:rsidRDefault="001C603F" w:rsidP="001C603F">
            <w:pPr>
              <w:numPr>
                <w:ilvl w:val="0"/>
                <w:numId w:val="6"/>
              </w:numPr>
            </w:pPr>
            <w:r>
              <w:t>předvede telefonický rozhovor,</w:t>
            </w:r>
          </w:p>
          <w:p w:rsidR="001C603F" w:rsidRDefault="001C603F" w:rsidP="001C603F">
            <w:pPr>
              <w:numPr>
                <w:ilvl w:val="0"/>
                <w:numId w:val="6"/>
              </w:numPr>
            </w:pPr>
            <w:r>
              <w:t>napíše adresu, přání, pozdrav na pohlednici,</w:t>
            </w:r>
          </w:p>
          <w:p w:rsidR="001C603F" w:rsidRDefault="001C603F" w:rsidP="001C603F"/>
          <w:p w:rsidR="001C603F" w:rsidRDefault="001C603F" w:rsidP="001C603F">
            <w:pPr>
              <w:numPr>
                <w:ilvl w:val="0"/>
                <w:numId w:val="6"/>
              </w:numPr>
            </w:pPr>
            <w:r>
              <w:t>dbá na úpravu v sešitě,</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stavba věty jednoduché, základní skladebná dvojice,</w:t>
            </w:r>
          </w:p>
          <w:p w:rsidR="001C603F" w:rsidRDefault="001C603F" w:rsidP="001C603F"/>
          <w:p w:rsidR="001C603F" w:rsidRDefault="001C603F" w:rsidP="001C603F"/>
          <w:p w:rsidR="001C603F" w:rsidRDefault="001C603F" w:rsidP="001C603F">
            <w:pPr>
              <w:numPr>
                <w:ilvl w:val="0"/>
                <w:numId w:val="6"/>
              </w:numPr>
              <w:rPr>
                <w:sz w:val="28"/>
                <w:szCs w:val="28"/>
              </w:rPr>
            </w:pPr>
            <w:r>
              <w:t>stavba slova, kořen slova, předpona, přípona.</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pPr>
              <w:numPr>
                <w:ilvl w:val="0"/>
                <w:numId w:val="6"/>
              </w:numPr>
            </w:pPr>
            <w:r>
              <w:lastRenderedPageBreak/>
              <w:t>Čtení.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Vyjmenovaná slova.</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Podstatná jména.</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Slovesa.</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Ostatní slovní druhy.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Slova souznačná a protikladná.</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lastRenderedPageBreak/>
              <w:t>Abeceda.</w:t>
            </w:r>
          </w:p>
          <w:p w:rsidR="001C603F" w:rsidRDefault="001C603F" w:rsidP="001C603F"/>
          <w:p w:rsidR="001C603F" w:rsidRDefault="001C603F" w:rsidP="001C603F"/>
          <w:p w:rsidR="001C603F" w:rsidRDefault="001C603F" w:rsidP="001C603F">
            <w:pPr>
              <w:numPr>
                <w:ilvl w:val="0"/>
                <w:numId w:val="6"/>
              </w:numPr>
            </w:pPr>
            <w:r>
              <w:t>Vyjadřovací schopnosti.</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Psaní.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Věta jednoduchá.</w:t>
            </w:r>
          </w:p>
          <w:p w:rsidR="001C603F" w:rsidRDefault="001C603F" w:rsidP="001C603F"/>
          <w:p w:rsidR="001C603F" w:rsidRDefault="001C603F" w:rsidP="001C603F"/>
          <w:p w:rsidR="001C603F" w:rsidRDefault="001C603F" w:rsidP="001C603F"/>
          <w:p w:rsidR="001C603F" w:rsidRDefault="001C603F" w:rsidP="001C603F">
            <w:pPr>
              <w:numPr>
                <w:ilvl w:val="0"/>
                <w:numId w:val="6"/>
              </w:numPr>
              <w:rPr>
                <w:sz w:val="28"/>
                <w:szCs w:val="28"/>
              </w:rPr>
            </w:pPr>
            <w:r>
              <w:t>Slova příbuzná..</w:t>
            </w:r>
          </w:p>
        </w:tc>
        <w:tc>
          <w:tcPr>
            <w:tcW w:w="3536" w:type="dxa"/>
            <w:tcBorders>
              <w:top w:val="single" w:sz="12" w:space="0" w:color="auto"/>
              <w:left w:val="single" w:sz="12" w:space="0" w:color="auto"/>
              <w:bottom w:val="single" w:sz="12" w:space="0" w:color="auto"/>
              <w:right w:val="single" w:sz="12" w:space="0" w:color="auto"/>
            </w:tcBorders>
          </w:tcPr>
          <w:p w:rsidR="001C603F" w:rsidRDefault="001C603F" w:rsidP="001C603F"/>
          <w:p w:rsidR="001C603F" w:rsidRDefault="001C603F" w:rsidP="001C603F"/>
          <w:p w:rsidR="001C603F" w:rsidRDefault="001C603F" w:rsidP="001C603F"/>
          <w:p w:rsidR="001C603F" w:rsidRDefault="001C603F" w:rsidP="001C603F">
            <w:r>
              <w:rPr>
                <w:b/>
              </w:rPr>
              <w:t>MKV</w:t>
            </w:r>
            <w:r>
              <w:t>- kult.diference - vlastní kulturní zakotvení, spisovatelé, básníci</w:t>
            </w:r>
          </w:p>
          <w:p w:rsidR="001C603F" w:rsidRDefault="001C603F" w:rsidP="001C603F"/>
          <w:p w:rsidR="001C603F" w:rsidRDefault="001C603F" w:rsidP="001C603F"/>
          <w:p w:rsidR="001C603F" w:rsidRDefault="001C603F" w:rsidP="001C603F">
            <w:pPr>
              <w:rPr>
                <w:b/>
              </w:rPr>
            </w:pPr>
          </w:p>
          <w:p w:rsidR="001C603F" w:rsidRDefault="001C603F" w:rsidP="001C603F">
            <w:r>
              <w:rPr>
                <w:b/>
              </w:rPr>
              <w:t>OSV</w:t>
            </w:r>
            <w:r>
              <w:t>- rozvoj schopnosti poznávání, sebepoznávání a sebepojetí, seberegulace, kreativita, poznávání lidí, mezilidské vztahy, kooperace, morální rozvoj, komunikace</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rPr>
                <w:b/>
              </w:rPr>
              <w:t>EGS</w:t>
            </w:r>
            <w:r>
              <w:t>- Evropa a svět nás zajímá</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rPr>
                <w:b/>
              </w:rPr>
              <w:t>MV</w:t>
            </w:r>
            <w:r>
              <w:t xml:space="preserve"> – vnímání autora mediálních sdělení </w:t>
            </w:r>
          </w:p>
          <w:p w:rsidR="001C603F" w:rsidRDefault="001C603F" w:rsidP="001C603F">
            <w:pPr>
              <w:rPr>
                <w:b/>
              </w:rPr>
            </w:pPr>
            <w:r>
              <w:t xml:space="preserve"> </w:t>
            </w:r>
          </w:p>
          <w:p w:rsidR="001C603F" w:rsidRDefault="001C603F" w:rsidP="001C603F">
            <w:r>
              <w:rPr>
                <w:b/>
              </w:rPr>
              <w:t>MKV</w:t>
            </w:r>
            <w:r>
              <w:t xml:space="preserve"> - lidské vztahy, princip slušného chování, tolerance, empatie a vžití se do role druhého   </w:t>
            </w:r>
          </w:p>
          <w:p w:rsidR="001C603F" w:rsidRDefault="001C603F" w:rsidP="001C603F"/>
          <w:p w:rsidR="001C603F" w:rsidRDefault="001C603F" w:rsidP="001C603F">
            <w:pPr>
              <w:rPr>
                <w:sz w:val="28"/>
                <w:szCs w:val="28"/>
              </w:rPr>
            </w:pPr>
            <w:r>
              <w:t xml:space="preserve">                        </w:t>
            </w:r>
          </w:p>
        </w:tc>
      </w:tr>
    </w:tbl>
    <w:p w:rsidR="001C603F" w:rsidRDefault="001C603F" w:rsidP="001C603F">
      <w:pPr>
        <w:rPr>
          <w:b/>
        </w:rPr>
        <w:sectPr w:rsidR="001C603F" w:rsidSect="00DC68B0">
          <w:pgSz w:w="16838" w:h="11906" w:orient="landscape" w:code="9"/>
          <w:pgMar w:top="1418" w:right="1418" w:bottom="1418" w:left="1418" w:header="709" w:footer="709" w:gutter="0"/>
          <w:cols w:space="708"/>
          <w:docGrid w:linePitch="360"/>
        </w:sectPr>
      </w:pPr>
    </w:p>
    <w:p w:rsidR="001C603F" w:rsidRDefault="001C603F" w:rsidP="001C603F">
      <w:pPr>
        <w:rPr>
          <w:b/>
          <w:color w:val="000000"/>
        </w:rPr>
      </w:pPr>
      <w:r w:rsidRPr="00E81D12">
        <w:rPr>
          <w:b/>
          <w:color w:val="000000"/>
        </w:rPr>
        <w:lastRenderedPageBreak/>
        <w:t>Minimální očekávaná úroveň pro úpravy očekávaných výstupů v rámci podpůrných opatření</w:t>
      </w:r>
      <w:r>
        <w:rPr>
          <w:b/>
          <w:color w:val="000000"/>
        </w:rPr>
        <w:t xml:space="preserve"> 1. období 1. stupně</w:t>
      </w:r>
      <w:r w:rsidRPr="00E81D12">
        <w:rPr>
          <w:b/>
          <w:color w:val="000000"/>
        </w:rPr>
        <w:t>:</w:t>
      </w:r>
    </w:p>
    <w:p w:rsidR="001C603F" w:rsidRDefault="001C603F" w:rsidP="001C603F">
      <w:pPr>
        <w:rPr>
          <w:sz w:val="20"/>
          <w:szCs w:val="20"/>
        </w:rPr>
      </w:pPr>
    </w:p>
    <w:p w:rsidR="001C603F" w:rsidRDefault="001C603F" w:rsidP="001C603F">
      <w:r w:rsidRPr="00C37C8B">
        <w:t>Komunikační a slohová výchova</w:t>
      </w:r>
      <w:r w:rsidR="00446A8B">
        <w:t>:</w:t>
      </w:r>
    </w:p>
    <w:p w:rsidR="001C603F" w:rsidRPr="00C37C8B" w:rsidRDefault="001C603F" w:rsidP="001C603F">
      <w:r>
        <w:t>žák</w:t>
      </w:r>
      <w:r w:rsidR="00446A8B">
        <w:t>:</w:t>
      </w:r>
    </w:p>
    <w:p w:rsidR="001C603F" w:rsidRPr="00C37C8B" w:rsidRDefault="001C603F" w:rsidP="008D1CEB">
      <w:pPr>
        <w:pStyle w:val="Default"/>
        <w:numPr>
          <w:ilvl w:val="0"/>
          <w:numId w:val="151"/>
        </w:numPr>
      </w:pPr>
      <w:r w:rsidRPr="00C37C8B">
        <w:rPr>
          <w:iCs/>
        </w:rPr>
        <w:t>čte</w:t>
      </w:r>
      <w:r w:rsidR="00446A8B">
        <w:rPr>
          <w:iCs/>
        </w:rPr>
        <w:t xml:space="preserve"> s porozuměním jednoduché texty,</w:t>
      </w:r>
    </w:p>
    <w:p w:rsidR="001C603F" w:rsidRPr="00C37C8B" w:rsidRDefault="001C603F" w:rsidP="008D1CEB">
      <w:pPr>
        <w:pStyle w:val="Default"/>
        <w:numPr>
          <w:ilvl w:val="0"/>
          <w:numId w:val="151"/>
        </w:numPr>
      </w:pPr>
      <w:r w:rsidRPr="00C37C8B">
        <w:rPr>
          <w:iCs/>
        </w:rPr>
        <w:t>rozumí pokynům přiměřené složitosti</w:t>
      </w:r>
      <w:r w:rsidR="00446A8B">
        <w:rPr>
          <w:iCs/>
        </w:rPr>
        <w:t>,</w:t>
      </w:r>
    </w:p>
    <w:p w:rsidR="001C603F" w:rsidRPr="00C37C8B" w:rsidRDefault="001C603F" w:rsidP="008D1CEB">
      <w:pPr>
        <w:pStyle w:val="Default"/>
        <w:numPr>
          <w:ilvl w:val="0"/>
          <w:numId w:val="151"/>
        </w:numPr>
      </w:pPr>
      <w:r w:rsidRPr="00C37C8B">
        <w:rPr>
          <w:iCs/>
        </w:rPr>
        <w:t xml:space="preserve">dbá na správnou výslovnost, </w:t>
      </w:r>
      <w:r w:rsidR="00446A8B">
        <w:rPr>
          <w:iCs/>
        </w:rPr>
        <w:t>tempo řeči a pravidelné dýchání,</w:t>
      </w:r>
    </w:p>
    <w:p w:rsidR="001C603F" w:rsidRPr="00C37C8B" w:rsidRDefault="001C603F" w:rsidP="008D1CEB">
      <w:pPr>
        <w:pStyle w:val="Default"/>
        <w:numPr>
          <w:ilvl w:val="0"/>
          <w:numId w:val="151"/>
        </w:numPr>
      </w:pPr>
      <w:r w:rsidRPr="00C37C8B">
        <w:rPr>
          <w:iCs/>
        </w:rPr>
        <w:t>zvládá základní hygi</w:t>
      </w:r>
      <w:r w:rsidR="00446A8B">
        <w:rPr>
          <w:iCs/>
        </w:rPr>
        <w:t>enické návyky spojené se psaním,</w:t>
      </w:r>
    </w:p>
    <w:p w:rsidR="001C603F" w:rsidRPr="00C37C8B" w:rsidRDefault="001C603F" w:rsidP="008D1CEB">
      <w:pPr>
        <w:pStyle w:val="Default"/>
        <w:numPr>
          <w:ilvl w:val="0"/>
          <w:numId w:val="151"/>
        </w:numPr>
      </w:pPr>
      <w:r w:rsidRPr="00C37C8B">
        <w:rPr>
          <w:iCs/>
        </w:rPr>
        <w:t>píše písmena a číslice – dodržuje správný poměr výšky písmen ve slově, velikos</w:t>
      </w:r>
      <w:r w:rsidR="00446A8B">
        <w:rPr>
          <w:iCs/>
        </w:rPr>
        <w:t>t, sklon a správné tvary písmen,</w:t>
      </w:r>
    </w:p>
    <w:p w:rsidR="001C603F" w:rsidRPr="00C37C8B" w:rsidRDefault="00446A8B" w:rsidP="008D1CEB">
      <w:pPr>
        <w:pStyle w:val="Default"/>
        <w:numPr>
          <w:ilvl w:val="0"/>
          <w:numId w:val="151"/>
        </w:numPr>
      </w:pPr>
      <w:r>
        <w:rPr>
          <w:iCs/>
        </w:rPr>
        <w:t>spojuje písmena a slabiky,</w:t>
      </w:r>
    </w:p>
    <w:p w:rsidR="001C603F" w:rsidRPr="00C37C8B" w:rsidRDefault="001C603F" w:rsidP="008D1CEB">
      <w:pPr>
        <w:pStyle w:val="Default"/>
        <w:numPr>
          <w:ilvl w:val="0"/>
          <w:numId w:val="151"/>
        </w:numPr>
      </w:pPr>
      <w:r w:rsidRPr="00C37C8B">
        <w:rPr>
          <w:iCs/>
        </w:rPr>
        <w:t xml:space="preserve">převádí </w:t>
      </w:r>
      <w:r w:rsidR="00446A8B">
        <w:rPr>
          <w:iCs/>
        </w:rPr>
        <w:t>slova z mluvené do psané podoby,</w:t>
      </w:r>
    </w:p>
    <w:p w:rsidR="001C603F" w:rsidRPr="00C37C8B" w:rsidRDefault="001C603F" w:rsidP="008D1CEB">
      <w:pPr>
        <w:pStyle w:val="Default"/>
        <w:numPr>
          <w:ilvl w:val="0"/>
          <w:numId w:val="151"/>
        </w:numPr>
      </w:pPr>
      <w:r w:rsidRPr="00C37C8B">
        <w:rPr>
          <w:iCs/>
        </w:rPr>
        <w:t>dodržuje správné pořadí p</w:t>
      </w:r>
      <w:r w:rsidR="00446A8B">
        <w:rPr>
          <w:iCs/>
        </w:rPr>
        <w:t>ísmen ve slově a jejich úplnost,</w:t>
      </w:r>
    </w:p>
    <w:p w:rsidR="001C603F" w:rsidRPr="00C37C8B" w:rsidRDefault="00446A8B" w:rsidP="008D1CEB">
      <w:pPr>
        <w:pStyle w:val="Odstavecseseznamem"/>
        <w:numPr>
          <w:ilvl w:val="0"/>
          <w:numId w:val="151"/>
        </w:numPr>
      </w:pPr>
      <w:r>
        <w:rPr>
          <w:iCs/>
        </w:rPr>
        <w:t>opisuje a přepisuje krátké věty.</w:t>
      </w:r>
    </w:p>
    <w:p w:rsidR="001C603F" w:rsidRDefault="001C603F" w:rsidP="001C603F">
      <w:pPr>
        <w:rPr>
          <w:sz w:val="20"/>
          <w:szCs w:val="20"/>
        </w:rPr>
      </w:pPr>
    </w:p>
    <w:p w:rsidR="001C603F" w:rsidRPr="00C37C8B" w:rsidRDefault="001C603F" w:rsidP="001C603F">
      <w:r w:rsidRPr="00C37C8B">
        <w:t>Jazyková výchova</w:t>
      </w:r>
      <w:r w:rsidR="00446A8B">
        <w:t>:</w:t>
      </w:r>
    </w:p>
    <w:p w:rsidR="001C603F" w:rsidRPr="00C37C8B" w:rsidRDefault="00446A8B" w:rsidP="001C603F">
      <w:pPr>
        <w:pStyle w:val="Default"/>
      </w:pPr>
      <w:r>
        <w:t>žák:</w:t>
      </w:r>
    </w:p>
    <w:p w:rsidR="001C603F" w:rsidRPr="00C37C8B" w:rsidRDefault="001C603F" w:rsidP="008D1CEB">
      <w:pPr>
        <w:pStyle w:val="Default"/>
        <w:numPr>
          <w:ilvl w:val="0"/>
          <w:numId w:val="152"/>
        </w:numPr>
      </w:pPr>
      <w:r w:rsidRPr="00C37C8B">
        <w:rPr>
          <w:iCs/>
        </w:rPr>
        <w:t>rozlišuje všech</w:t>
      </w:r>
      <w:r w:rsidR="00446A8B">
        <w:rPr>
          <w:iCs/>
        </w:rPr>
        <w:t>na písmena malé a velké abecedy,</w:t>
      </w:r>
    </w:p>
    <w:p w:rsidR="001C603F" w:rsidRPr="00C37C8B" w:rsidRDefault="001C603F" w:rsidP="008D1CEB">
      <w:pPr>
        <w:pStyle w:val="Default"/>
        <w:numPr>
          <w:ilvl w:val="0"/>
          <w:numId w:val="152"/>
        </w:numPr>
      </w:pPr>
      <w:r w:rsidRPr="00C37C8B">
        <w:rPr>
          <w:iCs/>
        </w:rPr>
        <w:t>rozeznává samohlásky (odl</w:t>
      </w:r>
      <w:r w:rsidR="00446A8B">
        <w:rPr>
          <w:iCs/>
        </w:rPr>
        <w:t>išuje jejich délku) a souhlásky,</w:t>
      </w:r>
    </w:p>
    <w:p w:rsidR="001C603F" w:rsidRPr="00C37C8B" w:rsidRDefault="00446A8B" w:rsidP="008D1CEB">
      <w:pPr>
        <w:pStyle w:val="Default"/>
        <w:numPr>
          <w:ilvl w:val="0"/>
          <w:numId w:val="152"/>
        </w:numPr>
      </w:pPr>
      <w:r>
        <w:rPr>
          <w:iCs/>
        </w:rPr>
        <w:t>tvoří slabiky,</w:t>
      </w:r>
    </w:p>
    <w:p w:rsidR="001C603F" w:rsidRPr="00C37C8B" w:rsidRDefault="001C603F" w:rsidP="008D1CEB">
      <w:pPr>
        <w:pStyle w:val="Default"/>
        <w:numPr>
          <w:ilvl w:val="0"/>
          <w:numId w:val="152"/>
        </w:numPr>
      </w:pPr>
      <w:r w:rsidRPr="00C37C8B">
        <w:rPr>
          <w:iCs/>
        </w:rPr>
        <w:t>rozlišu</w:t>
      </w:r>
      <w:r w:rsidR="00446A8B">
        <w:rPr>
          <w:iCs/>
        </w:rPr>
        <w:t>je věty, slova, slabiky, hlásky,</w:t>
      </w:r>
    </w:p>
    <w:p w:rsidR="001C603F" w:rsidRPr="00C37C8B" w:rsidRDefault="001C603F" w:rsidP="008D1CEB">
      <w:pPr>
        <w:pStyle w:val="Odstavecseseznamem"/>
        <w:numPr>
          <w:ilvl w:val="0"/>
          <w:numId w:val="152"/>
        </w:numPr>
      </w:pPr>
      <w:r w:rsidRPr="00C37C8B">
        <w:rPr>
          <w:iCs/>
        </w:rPr>
        <w:t>píše velká písmena na začá</w:t>
      </w:r>
      <w:r w:rsidR="00446A8B">
        <w:rPr>
          <w:iCs/>
        </w:rPr>
        <w:t>tku věty a ve vlastních jménech.</w:t>
      </w:r>
    </w:p>
    <w:p w:rsidR="001C603F" w:rsidRDefault="001C603F" w:rsidP="001C603F">
      <w:pPr>
        <w:rPr>
          <w:sz w:val="20"/>
          <w:szCs w:val="20"/>
        </w:rPr>
      </w:pPr>
    </w:p>
    <w:p w:rsidR="001C603F" w:rsidRPr="00C37C8B" w:rsidRDefault="001C603F" w:rsidP="001C603F">
      <w:r w:rsidRPr="00C37C8B">
        <w:t>Literární výchova</w:t>
      </w:r>
      <w:r w:rsidR="00446A8B">
        <w:t>:</w:t>
      </w:r>
    </w:p>
    <w:p w:rsidR="001C603F" w:rsidRPr="00C37C8B" w:rsidRDefault="00446A8B" w:rsidP="001C603F">
      <w:pPr>
        <w:pStyle w:val="Default"/>
      </w:pPr>
      <w:r>
        <w:t>žák:</w:t>
      </w:r>
    </w:p>
    <w:p w:rsidR="001C603F" w:rsidRPr="00C37C8B" w:rsidRDefault="001C603F" w:rsidP="008D1CEB">
      <w:pPr>
        <w:pStyle w:val="Default"/>
        <w:numPr>
          <w:ilvl w:val="0"/>
          <w:numId w:val="153"/>
        </w:numPr>
      </w:pPr>
      <w:r w:rsidRPr="00C37C8B">
        <w:rPr>
          <w:iCs/>
        </w:rPr>
        <w:t>pamatuje si a reprodukuje je</w:t>
      </w:r>
      <w:r w:rsidR="00446A8B">
        <w:rPr>
          <w:iCs/>
        </w:rPr>
        <w:t>dnoduché říkanky a dětské básně,</w:t>
      </w:r>
    </w:p>
    <w:p w:rsidR="00446A8B" w:rsidRDefault="001C603F" w:rsidP="008D1CEB">
      <w:pPr>
        <w:pStyle w:val="Default"/>
        <w:numPr>
          <w:ilvl w:val="0"/>
          <w:numId w:val="153"/>
        </w:numPr>
        <w:rPr>
          <w:iCs/>
        </w:rPr>
      </w:pPr>
      <w:r w:rsidRPr="00446A8B">
        <w:rPr>
          <w:iCs/>
        </w:rPr>
        <w:t>reprodukuje krátk</w:t>
      </w:r>
      <w:r w:rsidR="00446A8B" w:rsidRPr="00446A8B">
        <w:rPr>
          <w:iCs/>
        </w:rPr>
        <w:t>ý text podle otázek a ilustrací,</w:t>
      </w:r>
    </w:p>
    <w:p w:rsidR="001C603F" w:rsidRPr="00446A8B" w:rsidRDefault="001C603F" w:rsidP="008D1CEB">
      <w:pPr>
        <w:pStyle w:val="Default"/>
        <w:numPr>
          <w:ilvl w:val="0"/>
          <w:numId w:val="153"/>
        </w:numPr>
        <w:rPr>
          <w:iCs/>
        </w:rPr>
      </w:pPr>
      <w:r w:rsidRPr="00446A8B">
        <w:rPr>
          <w:iCs/>
        </w:rPr>
        <w:t>při poslechu pohádek a krá</w:t>
      </w:r>
      <w:r w:rsidR="00446A8B">
        <w:rPr>
          <w:iCs/>
        </w:rPr>
        <w:t>tkých příběhů udržuje pozornost.</w:t>
      </w:r>
    </w:p>
    <w:p w:rsidR="00446A8B" w:rsidRDefault="00446A8B" w:rsidP="001C603F">
      <w:pPr>
        <w:rPr>
          <w:iCs/>
        </w:rPr>
      </w:pPr>
    </w:p>
    <w:p w:rsidR="00446A8B" w:rsidRPr="00446A8B" w:rsidRDefault="00446A8B" w:rsidP="001C603F">
      <w:pPr>
        <w:rPr>
          <w:iCs/>
        </w:rPr>
        <w:sectPr w:rsidR="00446A8B" w:rsidRPr="00446A8B" w:rsidSect="001C603F">
          <w:pgSz w:w="11906" w:h="16838" w:code="9"/>
          <w:pgMar w:top="1418" w:right="1418" w:bottom="1418" w:left="1418" w:header="709" w:footer="709" w:gutter="0"/>
          <w:cols w:space="708"/>
          <w:docGrid w:linePitch="360"/>
        </w:sectPr>
      </w:pPr>
    </w:p>
    <w:tbl>
      <w:tblPr>
        <w:tblStyle w:val="Mkatabulky"/>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1C603F" w:rsidTr="001C603F">
        <w:tc>
          <w:tcPr>
            <w:tcW w:w="4248"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lastRenderedPageBreak/>
              <w:t>VÝSTUPY RVP</w:t>
            </w:r>
          </w:p>
        </w:tc>
        <w:tc>
          <w:tcPr>
            <w:tcW w:w="3780"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OČEKÁVANÉ VÝSTUPY ŠKOLY</w:t>
            </w:r>
          </w:p>
        </w:tc>
        <w:tc>
          <w:tcPr>
            <w:tcW w:w="3600"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UČIVO</w:t>
            </w:r>
          </w:p>
        </w:tc>
        <w:tc>
          <w:tcPr>
            <w:tcW w:w="2700"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PRŮŘEZOVÁ TÉMATA A MEZIPŘEDMĚTOVÉ VZTAHY</w:t>
            </w:r>
          </w:p>
        </w:tc>
      </w:tr>
      <w:tr w:rsidR="001C603F" w:rsidTr="001C603F">
        <w:tc>
          <w:tcPr>
            <w:tcW w:w="4248"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Vzdělávací oblast:</w:t>
            </w:r>
          </w:p>
          <w:p w:rsidR="001C603F" w:rsidRDefault="001C603F" w:rsidP="001C603F">
            <w:pPr>
              <w:rPr>
                <w:b/>
                <w:bCs/>
                <w:iCs/>
              </w:rPr>
            </w:pPr>
          </w:p>
        </w:tc>
        <w:tc>
          <w:tcPr>
            <w:tcW w:w="3780"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Jazyk a jazyková komunikace</w:t>
            </w:r>
          </w:p>
        </w:tc>
        <w:tc>
          <w:tcPr>
            <w:tcW w:w="3600"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c>
          <w:tcPr>
            <w:tcW w:w="2700"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r>
      <w:tr w:rsidR="001C603F" w:rsidTr="001C603F">
        <w:tc>
          <w:tcPr>
            <w:tcW w:w="4248"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bCs/>
                <w:iCs/>
              </w:rPr>
              <w:t>Vyučovací předmět:</w:t>
            </w:r>
          </w:p>
          <w:p w:rsidR="001C603F" w:rsidRDefault="001C603F" w:rsidP="001C603F">
            <w:pPr>
              <w:rPr>
                <w:b/>
                <w:bCs/>
                <w:iCs/>
              </w:rPr>
            </w:pPr>
          </w:p>
        </w:tc>
        <w:tc>
          <w:tcPr>
            <w:tcW w:w="3780"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rPr>
              <w:t>Český jazyk, 4. ročník</w:t>
            </w:r>
          </w:p>
        </w:tc>
        <w:tc>
          <w:tcPr>
            <w:tcW w:w="3600"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p>
        </w:tc>
        <w:tc>
          <w:tcPr>
            <w:tcW w:w="2700"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p>
        </w:tc>
      </w:tr>
      <w:tr w:rsidR="001C603F" w:rsidTr="001C603F">
        <w:tc>
          <w:tcPr>
            <w:tcW w:w="4248" w:type="dxa"/>
            <w:tcBorders>
              <w:top w:val="single" w:sz="12" w:space="0" w:color="auto"/>
              <w:left w:val="single" w:sz="12" w:space="0" w:color="auto"/>
              <w:bottom w:val="single" w:sz="12" w:space="0" w:color="auto"/>
              <w:right w:val="single" w:sz="12" w:space="0" w:color="auto"/>
            </w:tcBorders>
          </w:tcPr>
          <w:p w:rsidR="001C603F" w:rsidRDefault="001C603F" w:rsidP="001C603F">
            <w:pPr>
              <w:rPr>
                <w:b/>
              </w:rPr>
            </w:pPr>
            <w:r>
              <w:rPr>
                <w:b/>
              </w:rPr>
              <w:t>Jazyková výchova</w:t>
            </w:r>
          </w:p>
          <w:p w:rsidR="001C603F" w:rsidRDefault="001C603F" w:rsidP="001C603F">
            <w:pPr>
              <w:rPr>
                <w:szCs w:val="20"/>
              </w:rPr>
            </w:pPr>
            <w:r>
              <w:t>Žák:</w:t>
            </w:r>
          </w:p>
          <w:p w:rsidR="001C603F" w:rsidRDefault="001C603F" w:rsidP="001C603F">
            <w:pPr>
              <w:numPr>
                <w:ilvl w:val="0"/>
                <w:numId w:val="6"/>
              </w:numPr>
            </w:pPr>
            <w:r>
              <w:t>porovnává význam slov, slova stejného významu a vícevýznamová,</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rozlišuje ve slově kořen, část příponovou, předponovou,</w:t>
            </w:r>
          </w:p>
          <w:p w:rsidR="001C603F" w:rsidRDefault="001C603F" w:rsidP="001C603F"/>
          <w:p w:rsidR="001C603F" w:rsidRDefault="001C603F" w:rsidP="001C603F"/>
          <w:p w:rsidR="001C603F" w:rsidRDefault="001C603F" w:rsidP="001C603F">
            <w:pPr>
              <w:numPr>
                <w:ilvl w:val="0"/>
                <w:numId w:val="6"/>
              </w:numPr>
            </w:pPr>
            <w:r>
              <w:t>určuje slovní druhy plnovýznamových slov a využívá je v gramaticky správných tvarech,</w:t>
            </w:r>
          </w:p>
          <w:p w:rsidR="001C603F" w:rsidRDefault="001C603F" w:rsidP="001C603F"/>
          <w:p w:rsidR="001C603F" w:rsidRDefault="001C603F" w:rsidP="001C603F"/>
          <w:p w:rsidR="001C603F" w:rsidRDefault="001C603F" w:rsidP="001C603F">
            <w:pPr>
              <w:numPr>
                <w:ilvl w:val="0"/>
                <w:numId w:val="6"/>
              </w:numPr>
            </w:pPr>
            <w:r>
              <w:t>vyhledává základní skladební dvojici,</w:t>
            </w:r>
          </w:p>
          <w:p w:rsidR="001C603F" w:rsidRDefault="001C603F" w:rsidP="001C603F"/>
          <w:p w:rsidR="001C603F" w:rsidRDefault="001C603F" w:rsidP="001C603F"/>
          <w:p w:rsidR="001C603F" w:rsidRDefault="001C603F" w:rsidP="001C603F">
            <w:pPr>
              <w:numPr>
                <w:ilvl w:val="0"/>
                <w:numId w:val="6"/>
              </w:numPr>
            </w:pPr>
            <w:r>
              <w:t>odlišuje větu jednoduchou a souvětí, vhodně změní větu jednoduchou v souvětí, užívá vhodných spojovacích výrazů</w:t>
            </w:r>
          </w:p>
          <w:p w:rsidR="001C603F" w:rsidRDefault="001C603F" w:rsidP="001C603F">
            <w:pPr>
              <w:numPr>
                <w:ilvl w:val="0"/>
                <w:numId w:val="6"/>
              </w:numPr>
            </w:pPr>
            <w:r>
              <w:lastRenderedPageBreak/>
              <w:t>píše správně i/y ve slovech po obojetných souhláskách, zvládá základní příklady syntaktického pravopisu,</w:t>
            </w:r>
          </w:p>
          <w:p w:rsidR="001C603F" w:rsidRDefault="001C603F" w:rsidP="001C603F"/>
          <w:p w:rsidR="001C603F" w:rsidRDefault="001C603F" w:rsidP="001C603F">
            <w:pPr>
              <w:numPr>
                <w:ilvl w:val="0"/>
                <w:numId w:val="6"/>
              </w:numPr>
            </w:pPr>
            <w:r>
              <w:t>komunikační a slohová výchova,</w:t>
            </w:r>
          </w:p>
          <w:p w:rsidR="001C603F" w:rsidRDefault="001C603F" w:rsidP="001C603F">
            <w:pPr>
              <w:numPr>
                <w:ilvl w:val="0"/>
                <w:numId w:val="6"/>
              </w:numPr>
            </w:pPr>
            <w:r>
              <w:t>Čte s porozuměním přiměřeně náročné texty potichu i nahlas, rozlišuje podstatné informace v textu vhodném pro daný věk,</w:t>
            </w:r>
          </w:p>
          <w:p w:rsidR="001C603F" w:rsidRDefault="001C603F" w:rsidP="001C603F"/>
          <w:p w:rsidR="001C603F" w:rsidRDefault="001C603F" w:rsidP="001C603F">
            <w:pPr>
              <w:numPr>
                <w:ilvl w:val="0"/>
                <w:numId w:val="6"/>
              </w:numPr>
            </w:pPr>
            <w:r>
              <w:t>reprodukuje obsah přiměřeně složitého sdělení a zapamatuje si z něj podstatná fakta,</w:t>
            </w:r>
          </w:p>
          <w:p w:rsidR="001C603F" w:rsidRDefault="001C603F" w:rsidP="001C603F">
            <w:pPr>
              <w:numPr>
                <w:ilvl w:val="0"/>
                <w:numId w:val="6"/>
              </w:numPr>
            </w:pPr>
          </w:p>
          <w:p w:rsidR="001C603F" w:rsidRDefault="001C603F" w:rsidP="001C603F">
            <w:pPr>
              <w:numPr>
                <w:ilvl w:val="0"/>
                <w:numId w:val="6"/>
              </w:numPr>
            </w:pPr>
            <w:r>
              <w:t>vede správně dialog, telefonický rozhovor, zanechá vzkaz na záznamníku,</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volí náležitou intonaci, přízvuk, pauzy a tempo podle svého komunikačního záměru, rozlišuje spisovnou a nespisovnou výslovnost a vhodně je užívá podle komunikační situace,</w:t>
            </w:r>
          </w:p>
          <w:p w:rsidR="001C603F" w:rsidRDefault="001C603F" w:rsidP="001C603F"/>
          <w:p w:rsidR="001C603F" w:rsidRDefault="001C603F" w:rsidP="001C603F">
            <w:pPr>
              <w:numPr>
                <w:ilvl w:val="0"/>
                <w:numId w:val="6"/>
              </w:numPr>
            </w:pPr>
            <w:r>
              <w:lastRenderedPageBreak/>
              <w:t>píše správně po stránce obsahové i formální jednoduché komunikační žánry,</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sestaví osnovu vyprávění a na jejím základě vytváří krátký mluvený nebo písemný projev s dodržením časové posloupnosti,</w:t>
            </w:r>
          </w:p>
          <w:p w:rsidR="001C603F" w:rsidRDefault="001C603F" w:rsidP="001C603F"/>
          <w:p w:rsidR="001C603F" w:rsidRDefault="001C603F" w:rsidP="001C603F">
            <w:r>
              <w:t>Literární výchova,</w:t>
            </w:r>
          </w:p>
          <w:p w:rsidR="001C603F" w:rsidRDefault="001C603F" w:rsidP="001C603F">
            <w:pPr>
              <w:numPr>
                <w:ilvl w:val="0"/>
                <w:numId w:val="6"/>
              </w:numPr>
            </w:pPr>
            <w:r>
              <w:t>vyjadřuje své dojmy z četby a zaznamenává je,</w:t>
            </w:r>
          </w:p>
          <w:p w:rsidR="001C603F" w:rsidRDefault="001C603F" w:rsidP="001C603F"/>
          <w:p w:rsidR="001C603F" w:rsidRDefault="001C603F" w:rsidP="001C603F">
            <w:pPr>
              <w:numPr>
                <w:ilvl w:val="0"/>
                <w:numId w:val="6"/>
              </w:numPr>
            </w:pPr>
            <w:r>
              <w:t>volně reprodukuje text podle svých schopností, tvoří vlastní literární  text na dané téma,</w:t>
            </w:r>
          </w:p>
          <w:p w:rsidR="001C603F" w:rsidRDefault="001C603F" w:rsidP="001C603F"/>
          <w:p w:rsidR="001C603F" w:rsidRDefault="001C603F" w:rsidP="001C603F">
            <w:pPr>
              <w:numPr>
                <w:ilvl w:val="0"/>
                <w:numId w:val="6"/>
              </w:numPr>
            </w:pPr>
            <w:r>
              <w:t>rozlišuje různé typy uměleckých a neuměleckých textů, při jednoduchých rozborech literárního textu používá elementární literární pojmy.</w:t>
            </w:r>
          </w:p>
        </w:tc>
        <w:tc>
          <w:tcPr>
            <w:tcW w:w="3780" w:type="dxa"/>
            <w:tcBorders>
              <w:top w:val="single" w:sz="12" w:space="0" w:color="auto"/>
              <w:left w:val="single" w:sz="12" w:space="0" w:color="auto"/>
              <w:bottom w:val="single" w:sz="12" w:space="0" w:color="auto"/>
              <w:right w:val="single" w:sz="12" w:space="0" w:color="auto"/>
            </w:tcBorders>
          </w:tcPr>
          <w:p w:rsidR="001C603F" w:rsidRDefault="001C603F" w:rsidP="001C603F"/>
          <w:p w:rsidR="001C603F" w:rsidRDefault="001C603F" w:rsidP="001C603F">
            <w:pPr>
              <w:rPr>
                <w:szCs w:val="20"/>
              </w:rPr>
            </w:pPr>
            <w:r>
              <w:t>Žák:</w:t>
            </w:r>
          </w:p>
          <w:p w:rsidR="001C603F" w:rsidRDefault="001C603F" w:rsidP="001C603F">
            <w:pPr>
              <w:numPr>
                <w:ilvl w:val="0"/>
                <w:numId w:val="6"/>
              </w:numPr>
            </w:pPr>
            <w:r>
              <w:t>rozlišuje slova jednoznačná a mnohoznačná, slova citově zabarvená,</w:t>
            </w:r>
          </w:p>
          <w:p w:rsidR="001C603F" w:rsidRDefault="001C603F" w:rsidP="001C603F"/>
          <w:p w:rsidR="001C603F" w:rsidRDefault="001C603F" w:rsidP="001C603F"/>
          <w:p w:rsidR="001C603F" w:rsidRDefault="001C603F" w:rsidP="001C603F">
            <w:pPr>
              <w:numPr>
                <w:ilvl w:val="0"/>
                <w:numId w:val="6"/>
              </w:numPr>
            </w:pPr>
            <w:r>
              <w:t>rozlišuje předpony a předložky a správně je píše, určí slovní základ (předpona, kořen, přípona),</w:t>
            </w:r>
          </w:p>
          <w:p w:rsidR="001C603F" w:rsidRDefault="001C603F" w:rsidP="001C603F"/>
          <w:p w:rsidR="001C603F" w:rsidRDefault="001C603F" w:rsidP="001C603F">
            <w:pPr>
              <w:numPr>
                <w:ilvl w:val="0"/>
                <w:numId w:val="6"/>
              </w:numPr>
            </w:pPr>
            <w:r>
              <w:t>rozlišuje slova ohebná a neohebná,</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určí základní skladebné dvojice ve větě jednoduché,</w:t>
            </w:r>
          </w:p>
          <w:p w:rsidR="001C603F" w:rsidRDefault="001C603F" w:rsidP="001C603F"/>
          <w:p w:rsidR="001C603F" w:rsidRDefault="001C603F" w:rsidP="001C603F">
            <w:pPr>
              <w:numPr>
                <w:ilvl w:val="0"/>
                <w:numId w:val="6"/>
              </w:numPr>
            </w:pPr>
            <w:r>
              <w:t>rozlišuje mezi větou jednoduchou a souvětím,</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prakticky používá vyjmenovaná slova, umí vzory podstatných jmen,</w:t>
            </w:r>
          </w:p>
          <w:p w:rsidR="001C603F" w:rsidRDefault="001C603F" w:rsidP="001C603F"/>
          <w:p w:rsidR="001C603F" w:rsidRDefault="001C603F" w:rsidP="001C603F"/>
          <w:p w:rsidR="001C603F" w:rsidRDefault="001C603F" w:rsidP="001C603F">
            <w:pPr>
              <w:numPr>
                <w:ilvl w:val="0"/>
                <w:numId w:val="6"/>
              </w:numPr>
            </w:pPr>
            <w:r>
              <w:t>čte nahlas i potichu,</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umí vypravovat podle osnovy, používá při vypravování spisovná, citově zabarvená výstižná slova,</w:t>
            </w:r>
          </w:p>
          <w:p w:rsidR="001C603F" w:rsidRDefault="001C603F" w:rsidP="001C603F"/>
          <w:p w:rsidR="001C603F" w:rsidRDefault="001C603F" w:rsidP="001C603F">
            <w:pPr>
              <w:numPr>
                <w:ilvl w:val="0"/>
                <w:numId w:val="6"/>
              </w:numPr>
            </w:pPr>
            <w:r>
              <w:t>umí se vyjádřit v běžných situacích,</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kultivovaně se dorozumívá ve škole i mimo školu,</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lastRenderedPageBreak/>
              <w:t>zvládne jednoduchou grafickou úpravu textu,</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umí popsat jednoduchou věc, pracovní postup, zvládne sestavení osnovy k vypravování,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dokáže si vybrat četbu podle svého zájmu a udělat zápis do deníku,</w:t>
            </w:r>
          </w:p>
          <w:p w:rsidR="001C603F" w:rsidRDefault="001C603F" w:rsidP="001C603F"/>
          <w:p w:rsidR="001C603F" w:rsidRDefault="001C603F" w:rsidP="001C603F">
            <w:pPr>
              <w:numPr>
                <w:ilvl w:val="0"/>
                <w:numId w:val="6"/>
              </w:numPr>
            </w:pPr>
            <w:r>
              <w:t>rozumí přiměřeně náročnému textu a umí ho reprodukovat,</w:t>
            </w:r>
          </w:p>
          <w:p w:rsidR="001C603F" w:rsidRDefault="001C603F" w:rsidP="001C603F"/>
          <w:p w:rsidR="001C603F" w:rsidRDefault="001C603F" w:rsidP="001C603F"/>
          <w:p w:rsidR="001C603F" w:rsidRDefault="001C603F" w:rsidP="001C603F">
            <w:pPr>
              <w:numPr>
                <w:ilvl w:val="0"/>
                <w:numId w:val="6"/>
              </w:numPr>
            </w:pPr>
            <w:r>
              <w:t>orientuje se v základních literárních pojmech, rozezná pohádku, pověst, povídku, báseň, bajku.</w:t>
            </w:r>
          </w:p>
        </w:tc>
        <w:tc>
          <w:tcPr>
            <w:tcW w:w="3600" w:type="dxa"/>
            <w:tcBorders>
              <w:top w:val="single" w:sz="12" w:space="0" w:color="auto"/>
              <w:left w:val="single" w:sz="12" w:space="0" w:color="auto"/>
              <w:bottom w:val="single" w:sz="12" w:space="0" w:color="auto"/>
              <w:right w:val="single" w:sz="12" w:space="0" w:color="auto"/>
            </w:tcBorders>
          </w:tcPr>
          <w:p w:rsidR="001C603F" w:rsidRDefault="001C603F" w:rsidP="001C603F"/>
          <w:p w:rsidR="001C603F" w:rsidRDefault="001C603F" w:rsidP="001C603F">
            <w:pPr>
              <w:numPr>
                <w:ilvl w:val="0"/>
                <w:numId w:val="6"/>
              </w:numPr>
              <w:rPr>
                <w:szCs w:val="20"/>
              </w:rPr>
            </w:pPr>
            <w:r>
              <w:t>Hlásková podoba slova (zvuková a psaná),význam slov, slova jednoznačná, mnohoznačná, synonyma, antonyma, homonyma</w:t>
            </w:r>
          </w:p>
          <w:p w:rsidR="001C603F" w:rsidRDefault="001C603F" w:rsidP="001C603F"/>
          <w:p w:rsidR="001C603F" w:rsidRDefault="001C603F" w:rsidP="001C603F">
            <w:pPr>
              <w:numPr>
                <w:ilvl w:val="0"/>
                <w:numId w:val="6"/>
              </w:numPr>
            </w:pPr>
            <w:r>
              <w:t>Stavba slova (kořen, předpona, přípona), předložky a předpony, zdvojené souhlásky</w:t>
            </w:r>
          </w:p>
          <w:p w:rsidR="001C603F" w:rsidRDefault="001C603F" w:rsidP="001C603F"/>
          <w:p w:rsidR="001C603F" w:rsidRDefault="001C603F" w:rsidP="001C603F">
            <w:pPr>
              <w:numPr>
                <w:ilvl w:val="0"/>
                <w:numId w:val="6"/>
              </w:numPr>
            </w:pPr>
            <w:r>
              <w:t>Slovní druhy, tvary slov – podst. jm. skloňování – rod, číslo, pád, vzor, slovesa časování – osoba, číslo, čas</w:t>
            </w:r>
          </w:p>
          <w:p w:rsidR="001C603F" w:rsidRDefault="001C603F" w:rsidP="001C603F"/>
          <w:p w:rsidR="001C603F" w:rsidRDefault="001C603F" w:rsidP="001C603F">
            <w:pPr>
              <w:numPr>
                <w:ilvl w:val="0"/>
                <w:numId w:val="6"/>
              </w:numPr>
            </w:pPr>
            <w:r>
              <w:t>Podmět a přísudek</w:t>
            </w:r>
          </w:p>
          <w:p w:rsidR="001C603F" w:rsidRDefault="001C603F" w:rsidP="001C603F"/>
          <w:p w:rsidR="001C603F" w:rsidRDefault="001C603F" w:rsidP="001C603F"/>
          <w:p w:rsidR="001C603F" w:rsidRDefault="001C603F" w:rsidP="001C603F">
            <w:pPr>
              <w:numPr>
                <w:ilvl w:val="0"/>
                <w:numId w:val="6"/>
              </w:numPr>
            </w:pPr>
            <w:r>
              <w:t>Věta jednoduchá a souvětí</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lastRenderedPageBreak/>
              <w:t>Vyjmenovaná slova, koncovky podstatných jmen rodu mužského, ženského, středního, shoda přísudku s podmětem</w:t>
            </w:r>
          </w:p>
          <w:p w:rsidR="001C603F" w:rsidRDefault="001C603F" w:rsidP="001C603F"/>
          <w:p w:rsidR="001C603F" w:rsidRDefault="001C603F" w:rsidP="001C603F"/>
          <w:p w:rsidR="001C603F" w:rsidRDefault="001C603F" w:rsidP="001C603F"/>
          <w:p w:rsidR="001C603F" w:rsidRDefault="001C603F" w:rsidP="001C603F">
            <w:pPr>
              <w:numPr>
                <w:ilvl w:val="0"/>
                <w:numId w:val="6"/>
              </w:numPr>
            </w:pPr>
            <w:r>
              <w:t>Čtení praktické – pozorné, plynulé, technika čtení,</w:t>
            </w:r>
          </w:p>
          <w:p w:rsidR="001C603F" w:rsidRDefault="001C603F" w:rsidP="001C603F"/>
          <w:p w:rsidR="001C603F" w:rsidRDefault="001C603F" w:rsidP="001C603F"/>
          <w:p w:rsidR="001C603F" w:rsidRDefault="001C603F" w:rsidP="001C603F">
            <w:pPr>
              <w:numPr>
                <w:ilvl w:val="0"/>
                <w:numId w:val="6"/>
              </w:numPr>
            </w:pPr>
            <w:r>
              <w:t>Mluvený projev – komunikační žánry (vypravování)</w:t>
            </w:r>
          </w:p>
          <w:p w:rsidR="001C603F" w:rsidRDefault="001C603F" w:rsidP="001C603F"/>
          <w:p w:rsidR="001C603F" w:rsidRDefault="001C603F" w:rsidP="001C603F"/>
          <w:p w:rsidR="001C603F" w:rsidRDefault="001C603F" w:rsidP="001C603F">
            <w:pPr>
              <w:numPr>
                <w:ilvl w:val="0"/>
                <w:numId w:val="6"/>
              </w:numPr>
            </w:pPr>
            <w:r>
              <w:t xml:space="preserve">Základní komunikační pravidla (zahájení a ukončení dialogu, střídání rolí mluvčího a posluchače), </w:t>
            </w:r>
          </w:p>
          <w:p w:rsidR="001C603F" w:rsidRDefault="001C603F" w:rsidP="001C603F">
            <w:pPr>
              <w:numPr>
                <w:ilvl w:val="0"/>
                <w:numId w:val="6"/>
              </w:numPr>
            </w:pPr>
            <w:r>
              <w:t>Komunikační žánry – vzkaz, zpráva, pozdrav, oslovení, omluva, prosba, dialog na základě obrazového materiálu</w:t>
            </w:r>
          </w:p>
          <w:p w:rsidR="001C603F" w:rsidRDefault="001C603F" w:rsidP="001C603F"/>
          <w:p w:rsidR="001C603F" w:rsidRDefault="001C603F" w:rsidP="001C603F">
            <w:pPr>
              <w:numPr>
                <w:ilvl w:val="0"/>
                <w:numId w:val="6"/>
              </w:numPr>
            </w:pPr>
            <w:r>
              <w:t>Mluvený projev – základy techniky mluveného projevu (dýchání, tvoření hlasu, výslovnost), mimojazykové prostředky řeči (mimika, gesta)</w:t>
            </w:r>
          </w:p>
          <w:p w:rsidR="001C603F" w:rsidRDefault="001C603F" w:rsidP="001C603F"/>
          <w:p w:rsidR="001C603F" w:rsidRDefault="001C603F" w:rsidP="001C603F">
            <w:pPr>
              <w:numPr>
                <w:ilvl w:val="0"/>
                <w:numId w:val="6"/>
              </w:numPr>
            </w:pPr>
            <w:r>
              <w:lastRenderedPageBreak/>
              <w:t>Technika psaní – čitelná a přehledný písemný projev, formální úprava textu</w:t>
            </w:r>
          </w:p>
          <w:p w:rsidR="001C603F" w:rsidRDefault="001C603F" w:rsidP="001C603F">
            <w:pPr>
              <w:numPr>
                <w:ilvl w:val="0"/>
                <w:numId w:val="6"/>
              </w:numPr>
            </w:pPr>
            <w:r>
              <w:t>Žánry písemného projevu – adresa, blahopřání, omluvenka, pozvánka zpráva, inzerát (informativně)</w:t>
            </w:r>
          </w:p>
          <w:p w:rsidR="001C603F" w:rsidRDefault="001C603F" w:rsidP="001C603F"/>
          <w:p w:rsidR="001C603F" w:rsidRDefault="001C603F" w:rsidP="001C603F"/>
          <w:p w:rsidR="001C603F" w:rsidRDefault="001C603F" w:rsidP="001C603F">
            <w:pPr>
              <w:numPr>
                <w:ilvl w:val="0"/>
                <w:numId w:val="6"/>
              </w:numPr>
            </w:pPr>
            <w:r>
              <w:t>Žánry písemného projevu – dopis, popis, vypravování</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Pr>
              <w:numPr>
                <w:ilvl w:val="0"/>
                <w:numId w:val="6"/>
              </w:numPr>
            </w:pPr>
            <w:r>
              <w:t>Zážitkové čtení, poslech literárních textů</w:t>
            </w:r>
          </w:p>
          <w:p w:rsidR="001C603F" w:rsidRDefault="001C603F" w:rsidP="001C603F"/>
          <w:p w:rsidR="001C603F" w:rsidRDefault="001C603F" w:rsidP="001C603F">
            <w:pPr>
              <w:numPr>
                <w:ilvl w:val="0"/>
                <w:numId w:val="6"/>
              </w:numPr>
            </w:pPr>
            <w:r>
              <w:t>Volná reprodukce přečteného nebo  slyšeného textu, dramatizace, přednes</w:t>
            </w:r>
          </w:p>
          <w:p w:rsidR="001C603F" w:rsidRDefault="001C603F" w:rsidP="001C603F"/>
          <w:p w:rsidR="001C603F" w:rsidRDefault="001C603F" w:rsidP="001C603F">
            <w:pPr>
              <w:numPr>
                <w:ilvl w:val="0"/>
                <w:numId w:val="6"/>
              </w:numPr>
            </w:pPr>
            <w:r>
              <w:t>Základní literární pojmy - rozpočitadlo, hádanka, říkanka, báseň, pohádka, bajka, povídka, spisovatel , básník, kniha, čtenář, verš, rým, přirovnání</w:t>
            </w:r>
          </w:p>
        </w:tc>
        <w:tc>
          <w:tcPr>
            <w:tcW w:w="2700" w:type="dxa"/>
            <w:tcBorders>
              <w:top w:val="single" w:sz="12" w:space="0" w:color="auto"/>
              <w:left w:val="single" w:sz="12" w:space="0" w:color="auto"/>
              <w:bottom w:val="single" w:sz="12" w:space="0" w:color="auto"/>
              <w:right w:val="single" w:sz="12" w:space="0" w:color="auto"/>
            </w:tcBorders>
          </w:tcPr>
          <w:p w:rsidR="001C603F" w:rsidRDefault="001C603F" w:rsidP="001C603F"/>
          <w:p w:rsidR="001C603F" w:rsidRDefault="001C603F" w:rsidP="001C603F">
            <w:r>
              <w:rPr>
                <w:b/>
              </w:rPr>
              <w:t>Sociální rozvoj</w:t>
            </w:r>
            <w:r>
              <w:t>-komunikace - řeč těla, zvuků a slov, technika řeči, výraz řeči.</w:t>
            </w:r>
          </w:p>
          <w:p w:rsidR="001C603F" w:rsidRDefault="001C603F" w:rsidP="001C603F">
            <w:r>
              <w:rPr>
                <w:b/>
              </w:rPr>
              <w:t xml:space="preserve">EGS </w:t>
            </w:r>
            <w:r>
              <w:t>– lidová slovesnost.</w:t>
            </w:r>
          </w:p>
          <w:p w:rsidR="001C603F" w:rsidRDefault="001C603F" w:rsidP="001C603F">
            <w:r>
              <w:rPr>
                <w:b/>
              </w:rPr>
              <w:t xml:space="preserve">MKV </w:t>
            </w:r>
            <w:r>
              <w:t>– respektování zvláštností různých etnik.</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rPr>
                <w:b/>
              </w:rPr>
              <w:t>MV</w:t>
            </w:r>
            <w:r>
              <w:t xml:space="preserve"> – kritické čtení a vnímání mediálních sdělení.</w:t>
            </w:r>
          </w:p>
          <w:p w:rsidR="001C603F" w:rsidRDefault="001C603F" w:rsidP="001C603F"/>
          <w:p w:rsidR="001C603F" w:rsidRDefault="001C603F" w:rsidP="001C603F">
            <w:r>
              <w:rPr>
                <w:b/>
              </w:rPr>
              <w:t xml:space="preserve">EGS </w:t>
            </w:r>
            <w:r>
              <w:t>–rodinné příběhy, zážitky a zkušenosti z Evropy a světa.</w:t>
            </w:r>
          </w:p>
          <w:p w:rsidR="001C603F" w:rsidRDefault="001C603F" w:rsidP="001C603F">
            <w:r>
              <w:rPr>
                <w:b/>
              </w:rPr>
              <w:t>MV</w:t>
            </w:r>
            <w:r>
              <w:t xml:space="preserve"> – pěstování kritických přístupů ke zpravodajství a reklamě</w:t>
            </w:r>
          </w:p>
          <w:p w:rsidR="001C603F" w:rsidRDefault="001C603F" w:rsidP="001C603F">
            <w:r>
              <w:t>identifikování postojů  a názorů autora v medializovaném sdělení.</w:t>
            </w:r>
          </w:p>
        </w:tc>
      </w:tr>
    </w:tbl>
    <w:p w:rsidR="001C603F" w:rsidRDefault="001C603F" w:rsidP="001C603F"/>
    <w:p w:rsidR="001C603F" w:rsidRDefault="001C603F" w:rsidP="001C603F">
      <w:r>
        <w:rPr>
          <w:b/>
          <w:sz w:val="28"/>
        </w:rP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892"/>
        <w:gridCol w:w="3591"/>
        <w:gridCol w:w="3817"/>
        <w:gridCol w:w="2672"/>
      </w:tblGrid>
      <w:tr w:rsidR="001C603F" w:rsidTr="001C603F">
        <w:tc>
          <w:tcPr>
            <w:tcW w:w="3977"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lastRenderedPageBreak/>
              <w:t>VÝSTUPY RVP</w:t>
            </w:r>
          </w:p>
        </w:tc>
        <w:tc>
          <w:tcPr>
            <w:tcW w:w="3672"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OČEKÁVANÉ VÝSTUPY ŠKOLY</w:t>
            </w:r>
          </w:p>
        </w:tc>
        <w:tc>
          <w:tcPr>
            <w:tcW w:w="3892"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UČIVO</w:t>
            </w:r>
          </w:p>
        </w:tc>
        <w:tc>
          <w:tcPr>
            <w:tcW w:w="2677" w:type="dxa"/>
            <w:tcBorders>
              <w:top w:val="single" w:sz="12"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PRŮŘEZOVÁ TÉMATA A MEZIPŘEDMĚTOVÉ VZTAHY</w:t>
            </w:r>
          </w:p>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Vzdělávací oblast:</w:t>
            </w:r>
          </w:p>
          <w:p w:rsidR="001C603F" w:rsidRDefault="001C603F" w:rsidP="001C603F">
            <w:pPr>
              <w:rPr>
                <w:b/>
                <w:bCs/>
                <w:iCs/>
              </w:rPr>
            </w:pP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r>
              <w:rPr>
                <w:b/>
                <w:bCs/>
                <w:iCs/>
              </w:rPr>
              <w:t>Jazyk a jazyková komunikace</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c>
          <w:tcPr>
            <w:tcW w:w="2677" w:type="dxa"/>
            <w:tcBorders>
              <w:top w:val="single" w:sz="4" w:space="0" w:color="auto"/>
              <w:left w:val="single" w:sz="12" w:space="0" w:color="auto"/>
              <w:bottom w:val="single" w:sz="4" w:space="0" w:color="auto"/>
              <w:right w:val="single" w:sz="12" w:space="0" w:color="auto"/>
            </w:tcBorders>
          </w:tcPr>
          <w:p w:rsidR="001C603F" w:rsidRDefault="001C603F" w:rsidP="001C603F">
            <w:pPr>
              <w:rPr>
                <w:b/>
                <w:bCs/>
                <w:iCs/>
              </w:rPr>
            </w:pPr>
          </w:p>
        </w:tc>
      </w:tr>
      <w:tr w:rsidR="001C603F" w:rsidTr="001C603F">
        <w:tc>
          <w:tcPr>
            <w:tcW w:w="3977"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bCs/>
                <w:iCs/>
              </w:rPr>
              <w:t>Vyučovací předmět:</w:t>
            </w:r>
          </w:p>
          <w:p w:rsidR="001C603F" w:rsidRDefault="001C603F" w:rsidP="001C603F">
            <w:pPr>
              <w:rPr>
                <w:b/>
                <w:bCs/>
                <w:iCs/>
              </w:rPr>
            </w:pPr>
          </w:p>
        </w:tc>
        <w:tc>
          <w:tcPr>
            <w:tcW w:w="3672"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r>
              <w:rPr>
                <w:b/>
              </w:rPr>
              <w:t>Český jazyk, 5. ročník</w:t>
            </w:r>
          </w:p>
        </w:tc>
        <w:tc>
          <w:tcPr>
            <w:tcW w:w="3892"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p>
        </w:tc>
        <w:tc>
          <w:tcPr>
            <w:tcW w:w="2677" w:type="dxa"/>
            <w:tcBorders>
              <w:top w:val="single" w:sz="4" w:space="0" w:color="auto"/>
              <w:left w:val="single" w:sz="12" w:space="0" w:color="auto"/>
              <w:bottom w:val="single" w:sz="12" w:space="0" w:color="auto"/>
              <w:right w:val="single" w:sz="12" w:space="0" w:color="auto"/>
            </w:tcBorders>
          </w:tcPr>
          <w:p w:rsidR="001C603F" w:rsidRDefault="001C603F" w:rsidP="001C603F">
            <w:pPr>
              <w:rPr>
                <w:b/>
                <w:bCs/>
                <w:iCs/>
              </w:rPr>
            </w:pPr>
          </w:p>
        </w:tc>
      </w:tr>
      <w:tr w:rsidR="001C603F" w:rsidTr="001C603F">
        <w:tc>
          <w:tcPr>
            <w:tcW w:w="3977" w:type="dxa"/>
            <w:tcBorders>
              <w:top w:val="single" w:sz="12" w:space="0" w:color="auto"/>
              <w:left w:val="single" w:sz="12" w:space="0" w:color="auto"/>
              <w:bottom w:val="single" w:sz="4" w:space="0" w:color="auto"/>
              <w:right w:val="single" w:sz="12" w:space="0" w:color="auto"/>
            </w:tcBorders>
          </w:tcPr>
          <w:p w:rsidR="001C603F" w:rsidRDefault="001C603F" w:rsidP="001C603F">
            <w:r>
              <w:t>Žák:</w:t>
            </w:r>
          </w:p>
          <w:p w:rsidR="001C603F" w:rsidRDefault="001C603F" w:rsidP="001C603F">
            <w:pPr>
              <w:numPr>
                <w:ilvl w:val="0"/>
                <w:numId w:val="6"/>
              </w:numPr>
            </w:pPr>
            <w:r>
              <w:t>porovnává významy slov, zvláště slova stejného nebo podobného významu a slova vícevýznamová,</w:t>
            </w:r>
          </w:p>
        </w:tc>
        <w:tc>
          <w:tcPr>
            <w:tcW w:w="3672" w:type="dxa"/>
            <w:tcBorders>
              <w:top w:val="single" w:sz="12" w:space="0" w:color="auto"/>
              <w:left w:val="single" w:sz="12" w:space="0" w:color="auto"/>
              <w:bottom w:val="single" w:sz="4" w:space="0" w:color="auto"/>
              <w:right w:val="single" w:sz="12" w:space="0" w:color="auto"/>
            </w:tcBorders>
          </w:tcPr>
          <w:p w:rsidR="001C603F" w:rsidRDefault="001C603F" w:rsidP="001C603F">
            <w:r>
              <w:t>Žák:</w:t>
            </w:r>
          </w:p>
          <w:p w:rsidR="001C603F" w:rsidRDefault="001C603F" w:rsidP="001C603F">
            <w:pPr>
              <w:numPr>
                <w:ilvl w:val="0"/>
                <w:numId w:val="6"/>
              </w:numPr>
            </w:pPr>
            <w:r>
              <w:t>porovnává významy slov, využívá a rozšiřuje slovní zásobu,</w:t>
            </w:r>
          </w:p>
        </w:tc>
        <w:tc>
          <w:tcPr>
            <w:tcW w:w="3892" w:type="dxa"/>
            <w:tcBorders>
              <w:top w:val="single" w:sz="12" w:space="0" w:color="auto"/>
              <w:left w:val="single" w:sz="12" w:space="0" w:color="auto"/>
              <w:bottom w:val="single" w:sz="4" w:space="0" w:color="auto"/>
              <w:right w:val="single" w:sz="12" w:space="0" w:color="auto"/>
            </w:tcBorders>
          </w:tcPr>
          <w:p w:rsidR="001C603F" w:rsidRDefault="001C603F" w:rsidP="001C603F">
            <w:pPr>
              <w:numPr>
                <w:ilvl w:val="0"/>
                <w:numId w:val="6"/>
              </w:numPr>
            </w:pPr>
            <w:r>
              <w:t>Slovní zásoba a tvoření slov – slova a pojmy, význam slov, slova jednoznačná a mnohoznačná, antonyma, homonyma, synonyma.</w:t>
            </w:r>
          </w:p>
        </w:tc>
        <w:tc>
          <w:tcPr>
            <w:tcW w:w="2677" w:type="dxa"/>
            <w:vMerge w:val="restart"/>
            <w:tcBorders>
              <w:top w:val="single" w:sz="12" w:space="0" w:color="auto"/>
              <w:left w:val="single" w:sz="12" w:space="0" w:color="auto"/>
              <w:bottom w:val="single" w:sz="4" w:space="0" w:color="auto"/>
              <w:right w:val="single" w:sz="12" w:space="0" w:color="auto"/>
            </w:tcBorders>
          </w:tcPr>
          <w:p w:rsidR="001C603F" w:rsidRDefault="001C603F" w:rsidP="001C603F">
            <w:r>
              <w:t>OSV – rozvíjí základní dovednosti dobré komunikace a k tomu příslušné vědomosti</w:t>
            </w:r>
          </w:p>
          <w:p w:rsidR="001C603F" w:rsidRDefault="001C603F" w:rsidP="001C603F">
            <w:r>
              <w:t>- umožňuje získat základní sociální dovednosti pro řešení složitých situací</w:t>
            </w:r>
          </w:p>
          <w:p w:rsidR="001C603F" w:rsidRDefault="001C603F" w:rsidP="001C603F">
            <w:r>
              <w:t>- formuje studijní dovednosti.</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t>VDO – rozvíjí a podporuje komunikativní, formulační, argumentační, dialogické a prezentační schopnosti a dovednosti.</w:t>
            </w:r>
          </w:p>
          <w:p w:rsidR="001C603F" w:rsidRDefault="001C603F" w:rsidP="001C603F"/>
          <w:p w:rsidR="001C603F" w:rsidRDefault="001C603F" w:rsidP="001C603F"/>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ve slově kořen, část příponovou, předponovou a koncovku,</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ve slově kořen, část příponovou, předponovou a koncovku,</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Stavba slova - kořen, část předponová, příponová a koncovka.</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určuje slovní druhy plnovýznamových slov a využívá je v gramaticky správných tvarech ve svém mluveném projevu,</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určuje slovní druhy, rozlišuje vzory podstatných jmen, vzory přídavných jmen, určí druhy zájmen a druhy číslovek,</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Tvarosloví – slovní druhy, tvary slov.</w:t>
            </w:r>
          </w:p>
          <w:p w:rsidR="001C603F" w:rsidRDefault="001C603F" w:rsidP="001C603F">
            <w:pPr>
              <w:numPr>
                <w:ilvl w:val="0"/>
                <w:numId w:val="6"/>
              </w:numPr>
            </w:pPr>
            <w:r>
              <w:t>Soustava skloňování podstatných jmen podle vzorů.</w:t>
            </w:r>
          </w:p>
          <w:p w:rsidR="001C603F" w:rsidRDefault="001C603F" w:rsidP="001C603F">
            <w:pPr>
              <w:numPr>
                <w:ilvl w:val="0"/>
                <w:numId w:val="6"/>
              </w:numPr>
            </w:pPr>
            <w:r>
              <w:t>Skloňování přídavných jmen tvrdých a měkkých.</w:t>
            </w:r>
          </w:p>
          <w:p w:rsidR="001C603F" w:rsidRDefault="001C603F" w:rsidP="001C603F">
            <w:pPr>
              <w:numPr>
                <w:ilvl w:val="0"/>
                <w:numId w:val="6"/>
              </w:numPr>
            </w:pPr>
            <w:r>
              <w:t>Druhy zájmen, druhy číslovek.</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slova spisovná a jejich nespisovné tvary,</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slova spisovná a jejich tvary podle soustav skloňování a časování ohebných slovních druhů,</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Procvičování soustav skloňování a časování ohebných slovních druhů.</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vyhledává základní skladební dvojici a v neúplné zákl. sklad. dvojici označuje základ věty,</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vyhledá a označí základní skladební dvojici  nebo základ věty,</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Skladba – základní skladební dvojice, otázky na podmět a přísudek, druhy podmětů a přísudků.</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lastRenderedPageBreak/>
              <w:t>odlišuje větu jednoduchou a souvětí, vhodně změní větu jednoduchou v souvětí,</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odlišuje větu jednoduchou a souvětí, vhodně změní větu jednoduchou v souvětí,</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Skladba – věta jednoduchá a souvětí.</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užívá vhodných spojovacích výrazů, podle potřeby projevu je obměňuje,</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užívá vhodných spojovacích výrazů, podle potřeby projevu je obměňuje,</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Spojovací výrazy – spojky, zájmena, příslovce.</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píše správně i/y ve slovech po obojetných souhláskách,</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píše správně i/y ve slovech po obojetných souhláskách, využívá znalost vyjmenovaných a příbuzných slov, využívá znalost soustav skloňování podle vzorů – koncovky podstatných a přídavných jmen,</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Procvičování vyjmenovaných a příbuzných slov, koncovky podstatných jmen a přídavných jmen.</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zvládá základní příklady syntaktického pravopisu.</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zvládá pravopis podle vyhledaného přísudku ve větě.</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Shoda přísudku s holým podmětem.</w:t>
            </w:r>
          </w:p>
        </w:tc>
        <w:tc>
          <w:tcPr>
            <w:tcW w:w="0" w:type="auto"/>
            <w:vMerge/>
            <w:tcBorders>
              <w:top w:val="single" w:sz="12"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rPr>
                <w:b/>
              </w:rPr>
            </w:pPr>
            <w:r>
              <w:rPr>
                <w:b/>
              </w:rPr>
              <w:t>Komunikační a slohová výchova</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tc>
        <w:tc>
          <w:tcPr>
            <w:tcW w:w="2677" w:type="dxa"/>
            <w:tcBorders>
              <w:top w:val="single" w:sz="4" w:space="0" w:color="auto"/>
              <w:left w:val="single" w:sz="12" w:space="0" w:color="auto"/>
              <w:bottom w:val="single" w:sz="4" w:space="0" w:color="auto"/>
              <w:right w:val="single" w:sz="12" w:space="0" w:color="auto"/>
            </w:tcBorders>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čte s porozuměním  přiměřeně náročné texty potichu i nahlas,</w:t>
            </w:r>
          </w:p>
          <w:p w:rsidR="001C603F" w:rsidRDefault="001C603F" w:rsidP="001C603F">
            <w:pPr>
              <w:numPr>
                <w:ilvl w:val="0"/>
                <w:numId w:val="6"/>
              </w:numPr>
            </w:pPr>
            <w:r>
              <w:t>rozlišuje podstatné a okrajové informace v textu vhodném pro daný věk, podstatné informace zaznamenává,</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čte s porozuměním  přiměřeně náročné texty potichu i nahlas,</w:t>
            </w:r>
          </w:p>
          <w:p w:rsidR="001C603F" w:rsidRDefault="001C603F" w:rsidP="001C603F">
            <w:pPr>
              <w:numPr>
                <w:ilvl w:val="0"/>
                <w:numId w:val="6"/>
              </w:numPr>
            </w:pPr>
            <w:r>
              <w:t>rozlišuje podstatné a okrajové informace v textu vhodném pro daný věk,</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Čtení- praktické čtení (technika čtení, čtení pozorné, plynulé,znalost orientačních prvků v textu).</w:t>
            </w:r>
          </w:p>
          <w:p w:rsidR="001C603F" w:rsidRDefault="001C603F" w:rsidP="001C603F">
            <w:pPr>
              <w:numPr>
                <w:ilvl w:val="0"/>
                <w:numId w:val="6"/>
              </w:numPr>
            </w:pPr>
            <w:r>
              <w:t>Věcné čtení (čtení jako zdroj informací, čtení vyhledávací, klíčová slova).</w:t>
            </w:r>
          </w:p>
        </w:tc>
        <w:tc>
          <w:tcPr>
            <w:tcW w:w="2677" w:type="dxa"/>
            <w:vMerge w:val="restart"/>
            <w:tcBorders>
              <w:top w:val="single" w:sz="4" w:space="0" w:color="auto"/>
              <w:left w:val="single" w:sz="12" w:space="0" w:color="auto"/>
              <w:bottom w:val="single" w:sz="4" w:space="0" w:color="auto"/>
              <w:right w:val="single" w:sz="12" w:space="0" w:color="auto"/>
            </w:tcBorders>
          </w:tcPr>
          <w:p w:rsidR="001C603F" w:rsidRDefault="001C603F" w:rsidP="001C603F">
            <w:r>
              <w:t>MDV – učí využívat potenciál médií jako zdroje informací, kvalitní zábavy i naplnění volného času</w:t>
            </w:r>
          </w:p>
          <w:p w:rsidR="001C603F" w:rsidRDefault="001C603F" w:rsidP="001C603F">
            <w:r>
              <w:t xml:space="preserve">-rozvíjí komunikační schopnost, zvláště při </w:t>
            </w:r>
          </w:p>
          <w:p w:rsidR="001C603F" w:rsidRDefault="001C603F" w:rsidP="001C603F">
            <w:r>
              <w:t>veřejném vystupování a stylizaci psaného a mluveného textu.</w:t>
            </w:r>
          </w:p>
          <w:p w:rsidR="001C603F" w:rsidRDefault="001C603F" w:rsidP="001C603F"/>
          <w:p w:rsidR="001C603F" w:rsidRDefault="001C603F" w:rsidP="001C603F">
            <w:r>
              <w:t>OSV- vede k porozumění sobě samému a druhým</w:t>
            </w:r>
          </w:p>
          <w:p w:rsidR="001C603F" w:rsidRDefault="001C603F" w:rsidP="001C603F">
            <w:r>
              <w:lastRenderedPageBreak/>
              <w:t>-napomáhá k zvládnutí vlastního chování</w:t>
            </w:r>
          </w:p>
          <w:p w:rsidR="001C603F" w:rsidRDefault="001C603F" w:rsidP="001C603F">
            <w:r>
              <w:t>- přispívá k utváření dobrých mezilidských vztahů ve třídě i mimo ni.</w:t>
            </w:r>
          </w:p>
          <w:p w:rsidR="001C603F" w:rsidRDefault="001C603F" w:rsidP="001C603F"/>
          <w:p w:rsidR="001C603F" w:rsidRDefault="001C603F" w:rsidP="001C603F"/>
          <w:p w:rsidR="001C603F" w:rsidRDefault="001C603F" w:rsidP="001C603F">
            <w:r>
              <w:t>OSV – pomáhá k utváření pozitivního postoje k sobě samému a k druhým</w:t>
            </w:r>
          </w:p>
          <w:p w:rsidR="001C603F" w:rsidRDefault="001C603F" w:rsidP="001C603F">
            <w:r>
              <w:t xml:space="preserve">- vede k uvědomování si hodnoty spolupráce a pomoci </w:t>
            </w:r>
          </w:p>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p w:rsidR="001C603F" w:rsidRDefault="001C603F" w:rsidP="001C603F">
            <w:r>
              <w:t>VDO – vede k otevřenému, aktivnímu, zainteresovanému postoji v životě</w:t>
            </w:r>
          </w:p>
          <w:p w:rsidR="001C603F" w:rsidRDefault="001C603F" w:rsidP="001C603F">
            <w:r>
              <w:t>- rozvijí a podporuje schopnost zaujetí vlastního stanoviska v pluralitě názorů</w:t>
            </w:r>
          </w:p>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posuzuje úplnost či neúplnost jednoduchého sdělení,</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vyhledává  podstatné informace, posoudí jejich úplnost či neúplnost,</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Věcné čtení, věcné naslouchání – pozorné, soustředěné, vyhledání informace.</w:t>
            </w:r>
          </w:p>
          <w:p w:rsidR="001C603F" w:rsidRDefault="001C603F" w:rsidP="001C603F">
            <w:pPr>
              <w:numPr>
                <w:ilvl w:val="0"/>
                <w:numId w:val="6"/>
              </w:numPr>
            </w:pPr>
            <w:r>
              <w:t>Písemný projev ( zpráva, vzkaz).</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reprodukuje obsah přiměřeně složitého sdělení a zapamatuje si z něj podstatná fakta,</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reprodukuje obsah přiměřeně složitého sdělení a zapamatuje si z něj podstatná fakta,</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Mluvený projev – komunikační žánry, vypravování, oznámení, zpráva, vzkaz.</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lastRenderedPageBreak/>
              <w:t>vede správně dialog, telefonický rozhovor, zanechává vzkaz na záznamníku,</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vede správně dialog, telefonický rozhovor, zanechává vzkaz na záznamníku, umí se omluvit, vhodně pozdravit či oslovit,</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Mluvený projev – pozdrav, oslovení, omluva, prosba.</w:t>
            </w:r>
          </w:p>
          <w:p w:rsidR="001C603F" w:rsidRDefault="001C603F" w:rsidP="001C603F">
            <w:pPr>
              <w:numPr>
                <w:ilvl w:val="0"/>
                <w:numId w:val="6"/>
              </w:numPr>
            </w:pPr>
            <w:r>
              <w:t>Dialog na základě obrazového materiálu.</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rPr>
          <w:trHeight w:val="1170"/>
        </w:trPr>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rozpoznává manipulativní komunikaci v reklamě,</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rozpozná a vyhodnotí na konkrétních příkladech manipulaci v reklamě,</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Konkrétní příklady z praktického života.</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volí náležitou intonaci, přízvuk, pauzy a tempo podle svého komunikačního záměru,</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volí vhodnou techniku mluveného projevu a mimojazykové prostředky řeči podle svého komunikačního záměru,</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Mluvený projev – základy techniky mluveného projevu  ( dýchání, tvoření hlasu, výslovnost), mimojazykové prostředky řeči (mimika, gesta).</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spisovnou a nespisovnou výslovnost a vhodně ji užívá podle komunikační situace,</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spisovnou a nespisovnou výslovnost,</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Mluvený projev – užití techniky mluveného projevu.</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píše správně po stránce obsahové i formální jednoduché komunikační žánry,</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píše správně po stránce obsahové i formální jednoduché komunikační žánry,</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Technika psaní (úhledný, čitelný a přehledný písemný projev, formální úprava textu).</w:t>
            </w:r>
          </w:p>
          <w:p w:rsidR="001C603F" w:rsidRDefault="001C603F" w:rsidP="001C603F">
            <w:pPr>
              <w:numPr>
                <w:ilvl w:val="0"/>
                <w:numId w:val="6"/>
              </w:numPr>
            </w:pPr>
            <w:r>
              <w:t>Žánry písemného projevu: adresa, blahopřání,pozdrav z prázdnin, omluvenka, oznámení, pozvánka, inzerát.</w:t>
            </w:r>
          </w:p>
          <w:p w:rsidR="001C603F" w:rsidRDefault="001C603F" w:rsidP="001C603F">
            <w:pPr>
              <w:numPr>
                <w:ilvl w:val="0"/>
                <w:numId w:val="6"/>
              </w:numPr>
            </w:pPr>
            <w:r>
              <w:t>Jednoduché tiskopisy  (přihláška, dotazník).</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sestaví osnovu vyprávění a na jejím základě vytváří krátký mluvený nebo písemný projev s dodržením časové posloupnosti.</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sestaví osnovu vyprávění a na jejím základě vytváří krátký mluvený nebo písemný projev s dodržením časové posloupnosti.</w:t>
            </w:r>
          </w:p>
          <w:p w:rsidR="001C603F" w:rsidRDefault="001C603F" w:rsidP="001C603F"/>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lastRenderedPageBreak/>
              <w:t>Další žánry písemného projevu: dopis, popis, vypravování.</w:t>
            </w:r>
          </w:p>
        </w:tc>
        <w:tc>
          <w:tcPr>
            <w:tcW w:w="0" w:type="auto"/>
            <w:vMerge/>
            <w:tcBorders>
              <w:top w:val="single" w:sz="4" w:space="0" w:color="auto"/>
              <w:left w:val="single" w:sz="12" w:space="0" w:color="auto"/>
              <w:bottom w:val="single" w:sz="4"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rPr>
                <w:b/>
              </w:rPr>
            </w:pPr>
            <w:r>
              <w:rPr>
                <w:b/>
              </w:rPr>
              <w:t>Literární výchova</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tc>
        <w:tc>
          <w:tcPr>
            <w:tcW w:w="2677" w:type="dxa"/>
            <w:vMerge w:val="restart"/>
            <w:tcBorders>
              <w:top w:val="single" w:sz="4" w:space="0" w:color="auto"/>
              <w:left w:val="single" w:sz="12" w:space="0" w:color="auto"/>
              <w:bottom w:val="single" w:sz="12" w:space="0" w:color="auto"/>
              <w:right w:val="single" w:sz="12" w:space="0" w:color="auto"/>
            </w:tcBorders>
          </w:tcPr>
          <w:p w:rsidR="001C603F" w:rsidRDefault="001C603F" w:rsidP="001C603F"/>
          <w:p w:rsidR="001C603F" w:rsidRDefault="001C603F" w:rsidP="001C603F">
            <w:r>
              <w:t>MKV – poskytuje žákům základní znalosti o různých etnických a kulturních skupinách žijících v České republice</w:t>
            </w:r>
          </w:p>
          <w:p w:rsidR="001C603F" w:rsidRDefault="001C603F" w:rsidP="001C603F">
            <w:r>
              <w:t>VDO – vede k uvažování o problémech v širších souvislostech a ke kritickému myšlení</w:t>
            </w:r>
          </w:p>
          <w:p w:rsidR="001C603F" w:rsidRDefault="001C603F" w:rsidP="001C603F">
            <w:r>
              <w:t>- prohlubuje empatii, schopnost aktivního naslouchání a spravedlivého posuzování</w:t>
            </w:r>
          </w:p>
          <w:p w:rsidR="001C603F" w:rsidRDefault="001C603F" w:rsidP="001C603F">
            <w:r>
              <w:t>- učí sebeúctě a sebedůvěře, samostatnosti a angažovanosti</w:t>
            </w:r>
          </w:p>
          <w:p w:rsidR="001C603F" w:rsidRDefault="001C603F" w:rsidP="001C603F">
            <w:r>
              <w:t>- motivuje k ohleduplnosti a ochotě pomáhat zejména slabším</w:t>
            </w:r>
          </w:p>
          <w:p w:rsidR="001C603F" w:rsidRDefault="001C603F" w:rsidP="001C603F">
            <w:r>
              <w:t>- umožňuje posuzovat a hodnotit společenské jevy, procesy, události a problémy z různých úhlů pohledu.</w:t>
            </w:r>
          </w:p>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vyjadřuje své dojmy z četby a zaznamenává je,</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vyjadřuje své dojmy z četby a zaznamenává je,</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 poslech literárních textů, zážitkové a naslouchání – volná reprodukce přečteného nebo slyšeného textu.</w:t>
            </w:r>
          </w:p>
        </w:tc>
        <w:tc>
          <w:tcPr>
            <w:tcW w:w="0" w:type="auto"/>
            <w:vMerge/>
            <w:tcBorders>
              <w:top w:val="single" w:sz="4" w:space="0" w:color="auto"/>
              <w:left w:val="single" w:sz="12" w:space="0" w:color="auto"/>
              <w:bottom w:val="single" w:sz="12"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volně reprodukuje text podle svých schopností, tvoří vlastní literární text na dané téma,</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volně reprodukuje text podle svých schopností, tvoří vlastní literární text na dané téma,</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 tvořivé činnosti s literárním textem, přednes, dramatizace, vlastní výtvarný doprovod, volná reprodukce přečteného nebo slyšeného textu.</w:t>
            </w:r>
          </w:p>
        </w:tc>
        <w:tc>
          <w:tcPr>
            <w:tcW w:w="0" w:type="auto"/>
            <w:vMerge/>
            <w:tcBorders>
              <w:top w:val="single" w:sz="4" w:space="0" w:color="auto"/>
              <w:left w:val="single" w:sz="12" w:space="0" w:color="auto"/>
              <w:bottom w:val="single" w:sz="12"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různé typy uměleckých a neuměleckých textů,</w:t>
            </w:r>
          </w:p>
        </w:tc>
        <w:tc>
          <w:tcPr>
            <w:tcW w:w="367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rozlišuje druhy a žánry uměleckých a neuměleckých textů,</w:t>
            </w:r>
          </w:p>
        </w:tc>
        <w:tc>
          <w:tcPr>
            <w:tcW w:w="3892" w:type="dxa"/>
            <w:tcBorders>
              <w:top w:val="single" w:sz="4" w:space="0" w:color="auto"/>
              <w:left w:val="single" w:sz="12" w:space="0" w:color="auto"/>
              <w:bottom w:val="single" w:sz="4" w:space="0" w:color="auto"/>
              <w:right w:val="single" w:sz="12" w:space="0" w:color="auto"/>
            </w:tcBorders>
          </w:tcPr>
          <w:p w:rsidR="001C603F" w:rsidRDefault="001C603F" w:rsidP="001C603F">
            <w:pPr>
              <w:numPr>
                <w:ilvl w:val="0"/>
                <w:numId w:val="6"/>
              </w:numPr>
            </w:pPr>
            <w:r>
              <w:t>* literární druhy a žánry: hádanka, báseň, pohádka, bajka.</w:t>
            </w:r>
          </w:p>
        </w:tc>
        <w:tc>
          <w:tcPr>
            <w:tcW w:w="0" w:type="auto"/>
            <w:vMerge/>
            <w:tcBorders>
              <w:top w:val="single" w:sz="4" w:space="0" w:color="auto"/>
              <w:left w:val="single" w:sz="12" w:space="0" w:color="auto"/>
              <w:bottom w:val="single" w:sz="12" w:space="0" w:color="auto"/>
              <w:right w:val="single" w:sz="12" w:space="0" w:color="auto"/>
            </w:tcBorders>
            <w:vAlign w:val="center"/>
          </w:tcPr>
          <w:p w:rsidR="001C603F" w:rsidRDefault="001C603F" w:rsidP="001C603F"/>
        </w:tc>
      </w:tr>
      <w:tr w:rsidR="001C603F" w:rsidTr="001C603F">
        <w:tc>
          <w:tcPr>
            <w:tcW w:w="3977" w:type="dxa"/>
            <w:tcBorders>
              <w:top w:val="single" w:sz="4" w:space="0" w:color="auto"/>
              <w:left w:val="single" w:sz="12" w:space="0" w:color="auto"/>
              <w:bottom w:val="single" w:sz="12" w:space="0" w:color="auto"/>
              <w:right w:val="single" w:sz="12" w:space="0" w:color="auto"/>
            </w:tcBorders>
          </w:tcPr>
          <w:p w:rsidR="001C603F" w:rsidRDefault="001C603F" w:rsidP="001C603F">
            <w:pPr>
              <w:numPr>
                <w:ilvl w:val="0"/>
                <w:numId w:val="6"/>
              </w:numPr>
            </w:pPr>
            <w:r>
              <w:t>při jednoduchém rozboru literárních textů používá elementární literární pojmy.</w:t>
            </w:r>
          </w:p>
        </w:tc>
        <w:tc>
          <w:tcPr>
            <w:tcW w:w="3672" w:type="dxa"/>
            <w:tcBorders>
              <w:top w:val="single" w:sz="4" w:space="0" w:color="auto"/>
              <w:left w:val="single" w:sz="12" w:space="0" w:color="auto"/>
              <w:bottom w:val="single" w:sz="12" w:space="0" w:color="auto"/>
              <w:right w:val="single" w:sz="12" w:space="0" w:color="auto"/>
            </w:tcBorders>
          </w:tcPr>
          <w:p w:rsidR="001C603F" w:rsidRDefault="001C603F" w:rsidP="001C603F">
            <w:pPr>
              <w:numPr>
                <w:ilvl w:val="0"/>
                <w:numId w:val="6"/>
              </w:numPr>
            </w:pPr>
            <w:r>
              <w:t>při jednoduchém rozboru literárních textů používá elementární literární pojmy.</w:t>
            </w:r>
          </w:p>
        </w:tc>
        <w:tc>
          <w:tcPr>
            <w:tcW w:w="3892" w:type="dxa"/>
            <w:tcBorders>
              <w:top w:val="single" w:sz="4" w:space="0" w:color="auto"/>
              <w:left w:val="single" w:sz="12" w:space="0" w:color="auto"/>
              <w:bottom w:val="single" w:sz="12" w:space="0" w:color="auto"/>
              <w:right w:val="single" w:sz="12" w:space="0" w:color="auto"/>
            </w:tcBorders>
          </w:tcPr>
          <w:p w:rsidR="001C603F" w:rsidRDefault="001C603F" w:rsidP="001C603F">
            <w:pPr>
              <w:numPr>
                <w:ilvl w:val="0"/>
                <w:numId w:val="6"/>
              </w:numPr>
            </w:pPr>
            <w:r>
              <w:t>* základní literární pojmy – spisovatel, básník, divadelní představení, herec, režisér, verš, rým, přirovnání.</w:t>
            </w:r>
          </w:p>
        </w:tc>
        <w:tc>
          <w:tcPr>
            <w:tcW w:w="0" w:type="auto"/>
            <w:vMerge/>
            <w:tcBorders>
              <w:top w:val="single" w:sz="4" w:space="0" w:color="auto"/>
              <w:left w:val="single" w:sz="12" w:space="0" w:color="auto"/>
              <w:bottom w:val="single" w:sz="12" w:space="0" w:color="auto"/>
              <w:right w:val="single" w:sz="12" w:space="0" w:color="auto"/>
            </w:tcBorders>
            <w:vAlign w:val="center"/>
          </w:tcPr>
          <w:p w:rsidR="001C603F" w:rsidRDefault="001C603F" w:rsidP="001C603F"/>
        </w:tc>
      </w:tr>
    </w:tbl>
    <w:p w:rsidR="001C603F" w:rsidRDefault="001C603F" w:rsidP="001C603F">
      <w:pPr>
        <w:pStyle w:val="Nadpis3"/>
        <w:sectPr w:rsidR="001C603F" w:rsidSect="00DC68B0">
          <w:pgSz w:w="16838" w:h="11906" w:orient="landscape" w:code="9"/>
          <w:pgMar w:top="1418" w:right="1418" w:bottom="1418" w:left="1418" w:header="709" w:footer="709" w:gutter="0"/>
          <w:cols w:space="708"/>
          <w:docGrid w:linePitch="360"/>
        </w:sectPr>
      </w:pPr>
    </w:p>
    <w:p w:rsidR="001C603F" w:rsidRDefault="001C603F" w:rsidP="001C603F">
      <w:pPr>
        <w:rPr>
          <w:b/>
          <w:color w:val="000000"/>
        </w:rPr>
      </w:pPr>
      <w:r w:rsidRPr="00E81D12">
        <w:rPr>
          <w:b/>
          <w:color w:val="000000"/>
        </w:rPr>
        <w:lastRenderedPageBreak/>
        <w:t>Minimální očekávaná úroveň pro úpravy očekávaných výstupů v rámci podpůrných opatření</w:t>
      </w:r>
      <w:r>
        <w:rPr>
          <w:b/>
          <w:color w:val="000000"/>
        </w:rPr>
        <w:t xml:space="preserve"> 2. období 1. stupně</w:t>
      </w:r>
      <w:r w:rsidRPr="00E81D12">
        <w:rPr>
          <w:b/>
          <w:color w:val="000000"/>
        </w:rPr>
        <w:t>:</w:t>
      </w:r>
    </w:p>
    <w:p w:rsidR="001C603F" w:rsidRDefault="001C603F" w:rsidP="001C603F">
      <w:pPr>
        <w:rPr>
          <w:sz w:val="20"/>
          <w:szCs w:val="20"/>
        </w:rPr>
      </w:pPr>
    </w:p>
    <w:p w:rsidR="001C603F" w:rsidRDefault="001C603F" w:rsidP="001C603F">
      <w:r w:rsidRPr="00C37C8B">
        <w:t>Komunikační a slohová výchova</w:t>
      </w:r>
      <w:r w:rsidR="00446A8B">
        <w:t>:</w:t>
      </w:r>
    </w:p>
    <w:p w:rsidR="001C603F" w:rsidRPr="00C37C8B" w:rsidRDefault="001C603F" w:rsidP="001C603F">
      <w:r>
        <w:t>žák</w:t>
      </w:r>
      <w:r w:rsidR="00446A8B">
        <w:t>:</w:t>
      </w:r>
    </w:p>
    <w:p w:rsidR="001C603F" w:rsidRPr="00694354" w:rsidRDefault="001C603F" w:rsidP="008D1CEB">
      <w:pPr>
        <w:pStyle w:val="Default"/>
        <w:numPr>
          <w:ilvl w:val="0"/>
          <w:numId w:val="154"/>
        </w:numPr>
      </w:pPr>
      <w:r w:rsidRPr="00694354">
        <w:rPr>
          <w:iCs/>
        </w:rPr>
        <w:t>vypráví vlastní zážitky, jednoduchý příběh podle přečtené předlohy nebo ilustrací a</w:t>
      </w:r>
      <w:r w:rsidR="00446A8B">
        <w:rPr>
          <w:iCs/>
        </w:rPr>
        <w:t xml:space="preserve"> domluví se v běžných situacích,</w:t>
      </w:r>
    </w:p>
    <w:p w:rsidR="001C603F" w:rsidRPr="00694354" w:rsidRDefault="001C603F" w:rsidP="008D1CEB">
      <w:pPr>
        <w:pStyle w:val="Default"/>
        <w:numPr>
          <w:ilvl w:val="0"/>
          <w:numId w:val="154"/>
        </w:numPr>
      </w:pPr>
      <w:r w:rsidRPr="00694354">
        <w:rPr>
          <w:iCs/>
        </w:rPr>
        <w:t xml:space="preserve">má odpovídající slovní </w:t>
      </w:r>
      <w:r w:rsidR="00446A8B">
        <w:rPr>
          <w:iCs/>
        </w:rPr>
        <w:t>zásobu k souvislému vyjadřování,</w:t>
      </w:r>
    </w:p>
    <w:p w:rsidR="001C603F" w:rsidRPr="00694354" w:rsidRDefault="001C603F" w:rsidP="008D1CEB">
      <w:pPr>
        <w:pStyle w:val="Default"/>
        <w:numPr>
          <w:ilvl w:val="0"/>
          <w:numId w:val="154"/>
        </w:numPr>
      </w:pPr>
      <w:r w:rsidRPr="00694354">
        <w:rPr>
          <w:iCs/>
        </w:rPr>
        <w:t>v mluveném projevu volí správnou intona</w:t>
      </w:r>
      <w:r w:rsidR="00446A8B">
        <w:rPr>
          <w:iCs/>
        </w:rPr>
        <w:t>ci, přízvuk, pauzy a tempo řeči,</w:t>
      </w:r>
    </w:p>
    <w:p w:rsidR="001C603F" w:rsidRPr="00694354" w:rsidRDefault="001C603F" w:rsidP="008D1CEB">
      <w:pPr>
        <w:pStyle w:val="Default"/>
        <w:numPr>
          <w:ilvl w:val="0"/>
          <w:numId w:val="154"/>
        </w:numPr>
      </w:pPr>
      <w:r w:rsidRPr="00694354">
        <w:rPr>
          <w:iCs/>
        </w:rPr>
        <w:t>popíše jedno</w:t>
      </w:r>
      <w:r w:rsidR="00446A8B">
        <w:rPr>
          <w:iCs/>
        </w:rPr>
        <w:t>duché předměty, činnosti a děje,</w:t>
      </w:r>
    </w:p>
    <w:p w:rsidR="001C603F" w:rsidRPr="00694354" w:rsidRDefault="001C603F" w:rsidP="008D1CEB">
      <w:pPr>
        <w:pStyle w:val="Default"/>
        <w:numPr>
          <w:ilvl w:val="0"/>
          <w:numId w:val="154"/>
        </w:numPr>
      </w:pPr>
      <w:r w:rsidRPr="00694354">
        <w:rPr>
          <w:iCs/>
        </w:rPr>
        <w:t>opisuje a přepisuj</w:t>
      </w:r>
      <w:r w:rsidR="00446A8B">
        <w:rPr>
          <w:iCs/>
        </w:rPr>
        <w:t>e jednoduché texty,</w:t>
      </w:r>
    </w:p>
    <w:p w:rsidR="001C603F" w:rsidRPr="00694354" w:rsidRDefault="001C603F" w:rsidP="008D1CEB">
      <w:pPr>
        <w:pStyle w:val="Default"/>
        <w:numPr>
          <w:ilvl w:val="0"/>
          <w:numId w:val="154"/>
        </w:numPr>
      </w:pPr>
      <w:r w:rsidRPr="00694354">
        <w:rPr>
          <w:iCs/>
        </w:rPr>
        <w:t>píše správně</w:t>
      </w:r>
      <w:r w:rsidR="00446A8B">
        <w:rPr>
          <w:iCs/>
        </w:rPr>
        <w:t xml:space="preserve"> a přehledně jednoduchá sdělení,</w:t>
      </w:r>
    </w:p>
    <w:p w:rsidR="001C603F" w:rsidRPr="00694354" w:rsidRDefault="001C603F" w:rsidP="008D1CEB">
      <w:pPr>
        <w:pStyle w:val="Default"/>
        <w:numPr>
          <w:ilvl w:val="0"/>
          <w:numId w:val="154"/>
        </w:numPr>
      </w:pPr>
      <w:r w:rsidRPr="00694354">
        <w:rPr>
          <w:iCs/>
        </w:rPr>
        <w:t>píše čitelně a úpra</w:t>
      </w:r>
      <w:r w:rsidR="00446A8B">
        <w:rPr>
          <w:iCs/>
        </w:rPr>
        <w:t>vně, dodržuje mezery mezi slovy,</w:t>
      </w:r>
    </w:p>
    <w:p w:rsidR="001C603F" w:rsidRPr="00694354" w:rsidRDefault="00446A8B" w:rsidP="008D1CEB">
      <w:pPr>
        <w:pStyle w:val="Default"/>
        <w:numPr>
          <w:ilvl w:val="0"/>
          <w:numId w:val="154"/>
        </w:numPr>
      </w:pPr>
      <w:r>
        <w:rPr>
          <w:iCs/>
        </w:rPr>
        <w:t>ovládá hůlkové písmo,</w:t>
      </w:r>
    </w:p>
    <w:p w:rsidR="001C603F" w:rsidRPr="00694354" w:rsidRDefault="00446A8B" w:rsidP="008D1CEB">
      <w:pPr>
        <w:pStyle w:val="Default"/>
        <w:numPr>
          <w:ilvl w:val="0"/>
          <w:numId w:val="154"/>
        </w:numPr>
        <w:rPr>
          <w:iCs/>
        </w:rPr>
      </w:pPr>
      <w:r>
        <w:rPr>
          <w:iCs/>
        </w:rPr>
        <w:t>tvoří otázky a odpovídá na ně.</w:t>
      </w:r>
    </w:p>
    <w:p w:rsidR="001C603F" w:rsidRDefault="001C603F" w:rsidP="001C603F">
      <w:pPr>
        <w:rPr>
          <w:sz w:val="20"/>
          <w:szCs w:val="20"/>
        </w:rPr>
      </w:pPr>
    </w:p>
    <w:p w:rsidR="001C603F" w:rsidRPr="00C37C8B" w:rsidRDefault="001C603F" w:rsidP="001C603F">
      <w:r w:rsidRPr="00C37C8B">
        <w:t>Jazyková výchova</w:t>
      </w:r>
      <w:r w:rsidR="00446A8B">
        <w:t>:</w:t>
      </w:r>
    </w:p>
    <w:p w:rsidR="001C603F" w:rsidRPr="00C37C8B" w:rsidRDefault="00446A8B" w:rsidP="001C603F">
      <w:pPr>
        <w:pStyle w:val="Default"/>
      </w:pPr>
      <w:r>
        <w:t>žák:</w:t>
      </w:r>
    </w:p>
    <w:p w:rsidR="001C603F" w:rsidRPr="00694354" w:rsidRDefault="00446A8B" w:rsidP="008D1CEB">
      <w:pPr>
        <w:pStyle w:val="Default"/>
        <w:numPr>
          <w:ilvl w:val="0"/>
          <w:numId w:val="155"/>
        </w:numPr>
      </w:pPr>
      <w:r>
        <w:rPr>
          <w:iCs/>
        </w:rPr>
        <w:t>pozná podstatná jména a slovesa,</w:t>
      </w:r>
    </w:p>
    <w:p w:rsidR="001C603F" w:rsidRPr="00694354" w:rsidRDefault="001C603F" w:rsidP="008D1CEB">
      <w:pPr>
        <w:pStyle w:val="Default"/>
        <w:numPr>
          <w:ilvl w:val="0"/>
          <w:numId w:val="155"/>
        </w:numPr>
      </w:pPr>
      <w:r w:rsidRPr="00694354">
        <w:rPr>
          <w:iCs/>
        </w:rPr>
        <w:t>dodržuje pořádek slov ve větě, pozná a určí d</w:t>
      </w:r>
      <w:r w:rsidR="00446A8B">
        <w:rPr>
          <w:iCs/>
        </w:rPr>
        <w:t>ruhy vět podle postoje mluvčího,</w:t>
      </w:r>
    </w:p>
    <w:p w:rsidR="001C603F" w:rsidRPr="00694354" w:rsidRDefault="001C603F" w:rsidP="008D1CEB">
      <w:pPr>
        <w:pStyle w:val="Default"/>
        <w:numPr>
          <w:ilvl w:val="0"/>
          <w:numId w:val="155"/>
        </w:numPr>
      </w:pPr>
      <w:r w:rsidRPr="00694354">
        <w:rPr>
          <w:iCs/>
        </w:rPr>
        <w:t>rozlišuje tvrdé, měkké a obojetné souhlásky a ovládá pr</w:t>
      </w:r>
      <w:r w:rsidR="00446A8B">
        <w:rPr>
          <w:iCs/>
        </w:rPr>
        <w:t>avopis měkkých a tvrdých slabik,</w:t>
      </w:r>
    </w:p>
    <w:p w:rsidR="001C603F" w:rsidRPr="00694354" w:rsidRDefault="00446A8B" w:rsidP="008D1CEB">
      <w:pPr>
        <w:pStyle w:val="Default"/>
        <w:numPr>
          <w:ilvl w:val="1"/>
          <w:numId w:val="154"/>
        </w:numPr>
      </w:pPr>
      <w:r>
        <w:rPr>
          <w:iCs/>
        </w:rPr>
        <w:t>určuje samohlásky a souhlásky,</w:t>
      </w:r>
    </w:p>
    <w:p w:rsidR="001C603F" w:rsidRPr="00694354" w:rsidRDefault="00446A8B" w:rsidP="008D1CEB">
      <w:pPr>
        <w:pStyle w:val="Default"/>
        <w:numPr>
          <w:ilvl w:val="1"/>
          <w:numId w:val="154"/>
        </w:numPr>
      </w:pPr>
      <w:r>
        <w:rPr>
          <w:iCs/>
        </w:rPr>
        <w:t>seřadí slova podle abecedy,</w:t>
      </w:r>
    </w:p>
    <w:p w:rsidR="001C603F" w:rsidRPr="00694354" w:rsidRDefault="001C603F" w:rsidP="008D1CEB">
      <w:pPr>
        <w:pStyle w:val="Default"/>
        <w:numPr>
          <w:ilvl w:val="1"/>
          <w:numId w:val="154"/>
        </w:numPr>
      </w:pPr>
      <w:r w:rsidRPr="00694354">
        <w:rPr>
          <w:iCs/>
        </w:rPr>
        <w:t>správně vyslovuje a píše slova se skupinami hlásek dě-tě-ně-b</w:t>
      </w:r>
      <w:r w:rsidR="00446A8B">
        <w:rPr>
          <w:iCs/>
        </w:rPr>
        <w:t>ě-pě-vě-mě,</w:t>
      </w:r>
    </w:p>
    <w:p w:rsidR="001C603F" w:rsidRPr="00694354" w:rsidRDefault="001C603F" w:rsidP="008D1CEB">
      <w:pPr>
        <w:pStyle w:val="Odstavecseseznamem"/>
        <w:numPr>
          <w:ilvl w:val="1"/>
          <w:numId w:val="154"/>
        </w:numPr>
        <w:rPr>
          <w:iCs/>
        </w:rPr>
      </w:pPr>
      <w:r w:rsidRPr="00694354">
        <w:rPr>
          <w:iCs/>
        </w:rPr>
        <w:t>správně vyslovuje a</w:t>
      </w:r>
      <w:r w:rsidR="00446A8B">
        <w:rPr>
          <w:iCs/>
        </w:rPr>
        <w:t xml:space="preserve"> píše znělé a neznělé souhlásky.</w:t>
      </w:r>
    </w:p>
    <w:p w:rsidR="001C603F" w:rsidRDefault="001C603F" w:rsidP="001C603F">
      <w:pPr>
        <w:rPr>
          <w:sz w:val="20"/>
          <w:szCs w:val="20"/>
        </w:rPr>
      </w:pPr>
    </w:p>
    <w:p w:rsidR="001C603F" w:rsidRPr="00C37C8B" w:rsidRDefault="001C603F" w:rsidP="001C603F">
      <w:r w:rsidRPr="00C37C8B">
        <w:t>Literární výchova</w:t>
      </w:r>
      <w:r w:rsidR="00446A8B">
        <w:t>:</w:t>
      </w:r>
    </w:p>
    <w:p w:rsidR="001C603F" w:rsidRPr="00C37C8B" w:rsidRDefault="00446A8B" w:rsidP="001C603F">
      <w:pPr>
        <w:pStyle w:val="Default"/>
      </w:pPr>
      <w:r>
        <w:t>žák:</w:t>
      </w:r>
    </w:p>
    <w:p w:rsidR="001C603F" w:rsidRPr="00694354" w:rsidRDefault="00446A8B" w:rsidP="008D1CEB">
      <w:pPr>
        <w:pStyle w:val="Default"/>
        <w:numPr>
          <w:ilvl w:val="0"/>
          <w:numId w:val="156"/>
        </w:numPr>
      </w:pPr>
      <w:r>
        <w:rPr>
          <w:iCs/>
        </w:rPr>
        <w:t>dramatizuje jednoduchý příběh,</w:t>
      </w:r>
    </w:p>
    <w:p w:rsidR="001C603F" w:rsidRPr="00694354" w:rsidRDefault="001C603F" w:rsidP="008D1CEB">
      <w:pPr>
        <w:pStyle w:val="Default"/>
        <w:numPr>
          <w:ilvl w:val="0"/>
          <w:numId w:val="156"/>
        </w:numPr>
      </w:pPr>
      <w:r w:rsidRPr="00694354">
        <w:rPr>
          <w:iCs/>
        </w:rPr>
        <w:t xml:space="preserve">vypráví děj zhlédnutého filmového nebo divadelního </w:t>
      </w:r>
      <w:r w:rsidR="00446A8B">
        <w:rPr>
          <w:iCs/>
        </w:rPr>
        <w:t>představení podle daných otázek,</w:t>
      </w:r>
    </w:p>
    <w:p w:rsidR="001C603F" w:rsidRPr="00694354" w:rsidRDefault="001C603F" w:rsidP="008D1CEB">
      <w:pPr>
        <w:pStyle w:val="Default"/>
        <w:numPr>
          <w:ilvl w:val="0"/>
          <w:numId w:val="156"/>
        </w:numPr>
      </w:pPr>
      <w:r w:rsidRPr="00694354">
        <w:rPr>
          <w:iCs/>
        </w:rPr>
        <w:t>čte krátké texty s porozuměním a reprodukuje je podle</w:t>
      </w:r>
      <w:r w:rsidR="00446A8B">
        <w:rPr>
          <w:iCs/>
        </w:rPr>
        <w:t xml:space="preserve"> jednoduché osnovy,</w:t>
      </w:r>
    </w:p>
    <w:p w:rsidR="001C603F" w:rsidRPr="00694354" w:rsidRDefault="001C603F" w:rsidP="008D1CEB">
      <w:pPr>
        <w:pStyle w:val="Default"/>
        <w:numPr>
          <w:ilvl w:val="0"/>
          <w:numId w:val="156"/>
        </w:numPr>
      </w:pPr>
      <w:r w:rsidRPr="00694354">
        <w:rPr>
          <w:iCs/>
        </w:rPr>
        <w:t>určí v přečteném textu hla</w:t>
      </w:r>
      <w:r w:rsidR="00446A8B">
        <w:rPr>
          <w:iCs/>
        </w:rPr>
        <w:t>vní postavy a jejich vlastnosti,</w:t>
      </w:r>
    </w:p>
    <w:p w:rsidR="001C603F" w:rsidRPr="00694354" w:rsidRDefault="00446A8B" w:rsidP="008D1CEB">
      <w:pPr>
        <w:pStyle w:val="Default"/>
        <w:numPr>
          <w:ilvl w:val="0"/>
          <w:numId w:val="156"/>
        </w:numPr>
      </w:pPr>
      <w:r>
        <w:rPr>
          <w:iCs/>
        </w:rPr>
        <w:t>rozlišuje prózu a verše,</w:t>
      </w:r>
    </w:p>
    <w:p w:rsidR="001C603F" w:rsidRPr="00694354" w:rsidRDefault="001C603F" w:rsidP="008D1CEB">
      <w:pPr>
        <w:pStyle w:val="Default"/>
        <w:numPr>
          <w:ilvl w:val="1"/>
          <w:numId w:val="154"/>
        </w:numPr>
      </w:pPr>
      <w:r w:rsidRPr="00694354">
        <w:rPr>
          <w:iCs/>
        </w:rPr>
        <w:t xml:space="preserve">rozlišuje </w:t>
      </w:r>
      <w:r w:rsidR="00446A8B">
        <w:rPr>
          <w:iCs/>
        </w:rPr>
        <w:t>pohádkové prostředí od reálného,</w:t>
      </w:r>
    </w:p>
    <w:p w:rsidR="00446A8B" w:rsidRDefault="001C603F" w:rsidP="001C603F">
      <w:pPr>
        <w:pStyle w:val="Odstavecseseznamem"/>
        <w:rPr>
          <w:iCs/>
        </w:rPr>
      </w:pPr>
      <w:r w:rsidRPr="00694354">
        <w:rPr>
          <w:iCs/>
        </w:rPr>
        <w:t>- ovládá tiché čtení a orientuje se ve čteném textu</w:t>
      </w:r>
      <w:r w:rsidR="00446A8B">
        <w:rPr>
          <w:iCs/>
        </w:rPr>
        <w:t>.</w:t>
      </w:r>
    </w:p>
    <w:p w:rsidR="001C603F" w:rsidRPr="00694354" w:rsidRDefault="00446A8B" w:rsidP="001C603F">
      <w:pPr>
        <w:pStyle w:val="Odstavecseseznamem"/>
        <w:sectPr w:rsidR="001C603F" w:rsidRPr="00694354" w:rsidSect="00446A8B">
          <w:pgSz w:w="11906" w:h="16838" w:code="9"/>
          <w:pgMar w:top="1418" w:right="1418" w:bottom="1418" w:left="1418" w:header="709" w:footer="709" w:gutter="0"/>
          <w:cols w:space="708"/>
          <w:docGrid w:linePitch="360"/>
        </w:sectPr>
      </w:pPr>
      <w:r>
        <w:rPr>
          <w:iCs/>
        </w:rPr>
        <w:t>.</w:t>
      </w:r>
    </w:p>
    <w:p w:rsidR="00104529" w:rsidRPr="00104529" w:rsidRDefault="00104529" w:rsidP="00104529">
      <w:pPr>
        <w:keepNext/>
        <w:spacing w:before="240" w:after="60"/>
        <w:outlineLvl w:val="2"/>
        <w:rPr>
          <w:rFonts w:cs="Arial"/>
          <w:szCs w:val="26"/>
        </w:rPr>
      </w:pPr>
      <w:bookmarkStart w:id="22" w:name="_Toc497118731"/>
      <w:r w:rsidRPr="00104529">
        <w:rPr>
          <w:rFonts w:cs="Arial"/>
          <w:szCs w:val="26"/>
        </w:rPr>
        <w:lastRenderedPageBreak/>
        <w:t>5.1.2. Český jazyk a literatura, 2. stupeň</w:t>
      </w:r>
      <w:bookmarkEnd w:id="22"/>
    </w:p>
    <w:p w:rsidR="00104529" w:rsidRPr="00104529" w:rsidRDefault="00104529" w:rsidP="00104529"/>
    <w:p w:rsidR="00104529" w:rsidRPr="00104529" w:rsidRDefault="00104529" w:rsidP="00104529">
      <w:pPr>
        <w:jc w:val="both"/>
        <w:rPr>
          <w:b/>
        </w:rPr>
      </w:pPr>
      <w:r w:rsidRPr="00104529">
        <w:rPr>
          <w:b/>
        </w:rPr>
        <w:t>Charakteristika předmětu Český jazyk a literatura na 2. stupni, obsahové, časové a organizační vymezení předmětu</w:t>
      </w:r>
    </w:p>
    <w:p w:rsidR="00104529" w:rsidRPr="00104529" w:rsidRDefault="00104529" w:rsidP="00104529">
      <w:pPr>
        <w:jc w:val="both"/>
      </w:pPr>
    </w:p>
    <w:p w:rsidR="00104529" w:rsidRPr="00104529" w:rsidRDefault="00104529" w:rsidP="00104529">
      <w:pPr>
        <w:ind w:firstLine="708"/>
        <w:jc w:val="both"/>
      </w:pPr>
      <w:r w:rsidRPr="00104529">
        <w:t>Jazyková výchova a komunikace patří k nejvýznamnějším disciplínám ve výchovně vzdělávacím procesu. Jazyková kultura patří k podstatným znakům všeobecné vyspělosti absolventa základního vzdělávání. Žák po dobu povinné školní docházky by měl být vybaven takovými znalostmi a dovednostmi, které umožňují vnímat různorodá jazyková sdělení, rozumět jim, umět se vhodně vyjadřovat a uplatňovat ve společnosti, měl by umět vhodně prosazovat své získané vědomosti.</w:t>
      </w:r>
    </w:p>
    <w:p w:rsidR="00104529" w:rsidRPr="00104529" w:rsidRDefault="00104529" w:rsidP="00104529">
      <w:pPr>
        <w:ind w:firstLine="708"/>
        <w:jc w:val="both"/>
      </w:pPr>
      <w:r w:rsidRPr="00104529">
        <w:t>Užití češtiny jako mateřského jazyka v mluvené a písemné podobě umožňuje žákům pochopit společensko-kulturní souvislosti jazykového vyjadřování, umožňuje efektivní mezilidskou komunikaci – interpretuje své reakce a pocity tak, aby pochopil svoji roli v různých komunikačních situacích, aby uměl vnímat a orientovat se v okolním světě i v sobě samých.</w:t>
      </w:r>
    </w:p>
    <w:p w:rsidR="00104529" w:rsidRPr="00104529" w:rsidRDefault="00104529" w:rsidP="00104529">
      <w:pPr>
        <w:jc w:val="both"/>
      </w:pPr>
    </w:p>
    <w:p w:rsidR="00104529" w:rsidRPr="00104529" w:rsidRDefault="00104529" w:rsidP="00104529">
      <w:pPr>
        <w:jc w:val="both"/>
      </w:pPr>
      <w:r w:rsidRPr="00104529">
        <w:rPr>
          <w:b/>
        </w:rPr>
        <w:t>Jazyková výchova</w:t>
      </w:r>
      <w:r w:rsidRPr="00104529">
        <w:rPr>
          <w:b/>
          <w:i/>
        </w:rPr>
        <w:t xml:space="preserve"> – </w:t>
      </w:r>
      <w:r w:rsidRPr="00104529">
        <w:t>získávání vědomostí a dovedností potřebných k rozvíjení spisovné podoby českého jazyka. Učí se poznávat a rozlišovat jeho další formy. Jazyková výchova vede žáky k přesnému a logickému myšlení, které je základním předpokladem jasného, přehledného a srozumitelného vyjadřování. Uplatňování vlastních intelektových dovedností (poznávání jevů, jejich shody a odlišnosti, třídění podle daných hledisek, zobecňování). Český jazyk se stává nástrojem  většiny informací a poznání.</w:t>
      </w:r>
    </w:p>
    <w:p w:rsidR="00104529" w:rsidRPr="00104529" w:rsidRDefault="00104529" w:rsidP="00104529">
      <w:pPr>
        <w:jc w:val="both"/>
      </w:pPr>
    </w:p>
    <w:p w:rsidR="00104529" w:rsidRPr="00104529" w:rsidRDefault="00104529" w:rsidP="00104529">
      <w:pPr>
        <w:jc w:val="both"/>
      </w:pPr>
      <w:r w:rsidRPr="00104529">
        <w:rPr>
          <w:b/>
        </w:rPr>
        <w:t>Komunikativní a slohová výchova</w:t>
      </w:r>
      <w:r w:rsidRPr="00104529">
        <w:rPr>
          <w:b/>
          <w:i/>
        </w:rPr>
        <w:t xml:space="preserve"> – </w:t>
      </w:r>
      <w:r w:rsidRPr="00104529">
        <w:t>žáci se učí vnímat a chápat různá jazyková sdělení, číst s porozuměním, mluvit i psát kultivovaně, mluvit a rozhodovat se na základě přečteného nebo slyšeného textu vztahujícího se k nejrůznějším  situacím, analyzovat a kriticky posoudit daný obsah. Ve vyšších ročnících se dále jedná o umění posoudit formální stránku textu a jeho výstavbu.</w:t>
      </w:r>
    </w:p>
    <w:p w:rsidR="00104529" w:rsidRPr="00104529" w:rsidRDefault="00104529" w:rsidP="00104529">
      <w:pPr>
        <w:jc w:val="both"/>
      </w:pPr>
    </w:p>
    <w:p w:rsidR="00104529" w:rsidRPr="00104529" w:rsidRDefault="00104529" w:rsidP="00104529">
      <w:pPr>
        <w:jc w:val="both"/>
      </w:pPr>
      <w:r w:rsidRPr="00104529">
        <w:rPr>
          <w:b/>
        </w:rPr>
        <w:t>Literární výchova</w:t>
      </w:r>
      <w:r w:rsidRPr="00104529">
        <w:rPr>
          <w:b/>
          <w:i/>
        </w:rPr>
        <w:t xml:space="preserve"> – </w:t>
      </w:r>
      <w:r w:rsidRPr="00104529">
        <w:t>prostřednictvím četby poznávají žáci základní literární druhy, učí se vnímat jejich specifické znaky, rozpoznat umělecké záměry autora a formovat vlastní názory o předneseném díle. Učí se rozlišovat literární fikci od skutečnosti. Rozvoj základních čtenářských dovedností, návyků, schopnost tvořivé recepce, interpretace literárního textu. Žáci dospívají k takovým poznatkům a prožitkům, které mohou pozitivně ovlivňovat jejich postoj, životní hodnotové orientace a obohatit duševní život.</w:t>
      </w:r>
    </w:p>
    <w:p w:rsidR="00104529" w:rsidRPr="00104529" w:rsidRDefault="00104529" w:rsidP="00104529">
      <w:pPr>
        <w:jc w:val="both"/>
      </w:pPr>
    </w:p>
    <w:p w:rsidR="00104529" w:rsidRPr="00104529" w:rsidRDefault="00104529" w:rsidP="00104529">
      <w:pPr>
        <w:jc w:val="both"/>
      </w:pPr>
      <w:r w:rsidRPr="00104529">
        <w:t>Úspěšnost jazykového vzdělávání mj. také závisí na tom, do jaké míry se jazyková kultura žáků stane předmětem zájmu i u všech dalších oblastí základního vzdělávání.</w:t>
      </w:r>
    </w:p>
    <w:p w:rsidR="00104529" w:rsidRPr="00104529" w:rsidRDefault="00104529" w:rsidP="00104529">
      <w:pPr>
        <w:jc w:val="both"/>
      </w:pPr>
    </w:p>
    <w:p w:rsidR="00104529" w:rsidRPr="00104529" w:rsidRDefault="00104529" w:rsidP="00104529">
      <w:pPr>
        <w:jc w:val="both"/>
      </w:pPr>
      <w:r w:rsidRPr="00104529">
        <w:t>Časová dotace pro jednotlivé ročníky na 2. stupni:</w:t>
      </w:r>
    </w:p>
    <w:p w:rsidR="00104529" w:rsidRPr="00104529" w:rsidRDefault="00104529" w:rsidP="00104529">
      <w:pPr>
        <w:jc w:val="both"/>
      </w:pPr>
      <w:r w:rsidRPr="00104529">
        <w:t>6. ročník:</w:t>
      </w:r>
      <w:r w:rsidRPr="00104529">
        <w:tab/>
      </w:r>
      <w:r w:rsidRPr="00104529">
        <w:tab/>
        <w:t>5 hodin,</w:t>
      </w:r>
    </w:p>
    <w:p w:rsidR="00104529" w:rsidRPr="00104529" w:rsidRDefault="00104529" w:rsidP="00104529">
      <w:pPr>
        <w:jc w:val="both"/>
      </w:pPr>
      <w:r w:rsidRPr="00104529">
        <w:t>7. - 9. ročník:</w:t>
      </w:r>
      <w:r w:rsidRPr="00104529">
        <w:tab/>
      </w:r>
      <w:r w:rsidRPr="00104529">
        <w:tab/>
        <w:t>4 hodiny</w:t>
      </w:r>
    </w:p>
    <w:p w:rsidR="00104529" w:rsidRPr="00104529" w:rsidRDefault="00104529" w:rsidP="00104529">
      <w:pPr>
        <w:jc w:val="both"/>
      </w:pPr>
    </w:p>
    <w:p w:rsidR="00104529" w:rsidRPr="00104529" w:rsidRDefault="00104529" w:rsidP="00104529">
      <w:pPr>
        <w:jc w:val="both"/>
      </w:pPr>
      <w:r w:rsidRPr="00104529">
        <w:t>Průřezová témata</w:t>
      </w:r>
    </w:p>
    <w:p w:rsidR="00104529" w:rsidRPr="00104529" w:rsidRDefault="00104529" w:rsidP="00104529">
      <w:pPr>
        <w:jc w:val="both"/>
      </w:pPr>
    </w:p>
    <w:p w:rsidR="00104529" w:rsidRPr="00104529" w:rsidRDefault="00104529" w:rsidP="00104529">
      <w:pPr>
        <w:jc w:val="both"/>
      </w:pPr>
      <w:r w:rsidRPr="00104529">
        <w:rPr>
          <w:b/>
        </w:rPr>
        <w:t xml:space="preserve">Osobnostní a sociální výchova- </w:t>
      </w:r>
      <w:r w:rsidRPr="00104529">
        <w:t>mluvní cvičení, verbální a neverbální sdělení, poznávání lidí dle příběhů, dovednost zapamatovat si, sociální dovednosti, mezilidské vztahy, řešení problémů</w:t>
      </w:r>
    </w:p>
    <w:p w:rsidR="00104529" w:rsidRPr="00104529" w:rsidRDefault="00104529" w:rsidP="00104529">
      <w:pPr>
        <w:jc w:val="both"/>
      </w:pPr>
      <w:r w:rsidRPr="00104529">
        <w:rPr>
          <w:b/>
        </w:rPr>
        <w:t xml:space="preserve">Výchova demokratického občana- </w:t>
      </w:r>
      <w:r w:rsidRPr="00104529">
        <w:t xml:space="preserve">demokratické zásady v dílech spisovatelů, formování volních a charakterových rysů (sebekontrola, rozvíjení vynalézavosti, nápaditosti, </w:t>
      </w:r>
      <w:r w:rsidRPr="00104529">
        <w:lastRenderedPageBreak/>
        <w:t>tvořivosti…), schopnost zaujetí vlastního stanoviska v pluralitě názorů, schopnost asertivního jednání, schopnost kompromisu</w:t>
      </w:r>
    </w:p>
    <w:p w:rsidR="00104529" w:rsidRPr="00104529" w:rsidRDefault="00104529" w:rsidP="00104529">
      <w:pPr>
        <w:jc w:val="both"/>
      </w:pPr>
    </w:p>
    <w:p w:rsidR="00104529" w:rsidRPr="00104529" w:rsidRDefault="00104529" w:rsidP="00104529">
      <w:pPr>
        <w:jc w:val="both"/>
      </w:pPr>
      <w:r w:rsidRPr="00104529">
        <w:rPr>
          <w:b/>
        </w:rPr>
        <w:t xml:space="preserve">Výchova k myšlení v evropských a globálních souvislostech- </w:t>
      </w:r>
      <w:r w:rsidRPr="00104529">
        <w:t xml:space="preserve">poznávání života v jiných zemích (cestopisy, deníky), rozvíjení vědomí evropské identity při respektování identity vlastního národa. </w:t>
      </w:r>
    </w:p>
    <w:p w:rsidR="00104529" w:rsidRPr="00104529" w:rsidRDefault="00104529" w:rsidP="00104529">
      <w:pPr>
        <w:jc w:val="both"/>
      </w:pPr>
    </w:p>
    <w:p w:rsidR="00104529" w:rsidRPr="00104529" w:rsidRDefault="00104529" w:rsidP="00104529">
      <w:pPr>
        <w:jc w:val="both"/>
      </w:pPr>
      <w:r w:rsidRPr="00104529">
        <w:rPr>
          <w:b/>
        </w:rPr>
        <w:t xml:space="preserve">Environmentální výchova- </w:t>
      </w:r>
      <w:r w:rsidRPr="00104529">
        <w:t xml:space="preserve"> lidová slovesnost a příroda, člověk a příroda, příroda a dobrodružství. Komunikace o problémech životního prostředí.</w:t>
      </w:r>
    </w:p>
    <w:p w:rsidR="00104529" w:rsidRPr="00104529" w:rsidRDefault="00104529" w:rsidP="00104529">
      <w:pPr>
        <w:jc w:val="both"/>
      </w:pPr>
    </w:p>
    <w:p w:rsidR="00104529" w:rsidRPr="00104529" w:rsidRDefault="00104529" w:rsidP="00104529">
      <w:pPr>
        <w:jc w:val="both"/>
      </w:pPr>
      <w:r w:rsidRPr="00104529">
        <w:rPr>
          <w:b/>
        </w:rPr>
        <w:t xml:space="preserve">Mediální výchova- </w:t>
      </w:r>
      <w:r w:rsidRPr="00104529">
        <w:t xml:space="preserve">výběr literatury, mediální sdělení a jeho hodnocení, reklama, zpravodajství, média v každodenním životě, schopnost analyzovat nabízená sdělení, posoudit jejich věrohodnost, udržení kritického odstupu od mediálních sdělení. </w:t>
      </w:r>
    </w:p>
    <w:p w:rsidR="00104529" w:rsidRPr="00104529" w:rsidRDefault="00104529" w:rsidP="00104529">
      <w:pPr>
        <w:jc w:val="both"/>
      </w:pPr>
    </w:p>
    <w:p w:rsidR="00104529" w:rsidRPr="00104529" w:rsidRDefault="00104529" w:rsidP="00104529">
      <w:pPr>
        <w:jc w:val="both"/>
      </w:pPr>
      <w:r w:rsidRPr="00104529">
        <w:rPr>
          <w:b/>
        </w:rPr>
        <w:t xml:space="preserve">Multikulturní výchova- </w:t>
      </w:r>
      <w:r w:rsidRPr="00104529">
        <w:t>seznámení se s rozmanitostmi různých kultur, jejich tradicemi a hodnotami</w:t>
      </w:r>
    </w:p>
    <w:p w:rsidR="00104529" w:rsidRPr="00104529" w:rsidRDefault="00104529" w:rsidP="00104529">
      <w:pPr>
        <w:jc w:val="both"/>
      </w:pPr>
    </w:p>
    <w:p w:rsidR="00104529" w:rsidRPr="00104529" w:rsidRDefault="00104529" w:rsidP="00104529">
      <w:pPr>
        <w:jc w:val="both"/>
      </w:pPr>
      <w:r w:rsidRPr="00104529">
        <w:t>Klíčové kompetence v českém jazyku</w:t>
      </w:r>
    </w:p>
    <w:p w:rsidR="00104529" w:rsidRPr="00104529" w:rsidRDefault="00104529" w:rsidP="00104529">
      <w:pPr>
        <w:jc w:val="both"/>
      </w:pPr>
    </w:p>
    <w:p w:rsidR="00104529" w:rsidRPr="00104529" w:rsidRDefault="00104529" w:rsidP="00104529">
      <w:pPr>
        <w:jc w:val="both"/>
      </w:pPr>
      <w:r w:rsidRPr="00104529">
        <w:t>Kompetence k učení:</w:t>
      </w:r>
    </w:p>
    <w:p w:rsidR="00104529" w:rsidRPr="00104529" w:rsidRDefault="00104529" w:rsidP="008D1CEB">
      <w:pPr>
        <w:numPr>
          <w:ilvl w:val="0"/>
          <w:numId w:val="306"/>
        </w:numPr>
        <w:jc w:val="both"/>
      </w:pPr>
      <w:r w:rsidRPr="00104529">
        <w:t>vnímá a postupně si osvojuje jazyk jako mnohotvárný prostředek k získávání a předávání informací, k vyjádření jeho potřeb i prostředků ke sdělování názorů,</w:t>
      </w:r>
    </w:p>
    <w:p w:rsidR="00104529" w:rsidRPr="00104529" w:rsidRDefault="00104529" w:rsidP="008D1CEB">
      <w:pPr>
        <w:numPr>
          <w:ilvl w:val="0"/>
          <w:numId w:val="306"/>
        </w:numPr>
        <w:jc w:val="both"/>
      </w:pPr>
      <w:r w:rsidRPr="00104529">
        <w:t>zvládnutí pravopisu, poznatky z gramatiky, syntaxe – běžně tyto vědomosti užívá,</w:t>
      </w:r>
    </w:p>
    <w:p w:rsidR="00104529" w:rsidRPr="00104529" w:rsidRDefault="00104529" w:rsidP="008D1CEB">
      <w:pPr>
        <w:numPr>
          <w:ilvl w:val="0"/>
          <w:numId w:val="306"/>
        </w:numPr>
        <w:jc w:val="both"/>
      </w:pPr>
      <w:r w:rsidRPr="00104529">
        <w:t>uvědomuje si nezbytnost zvládnutí mateřského jazyka, vypracování k pozitivnímu vztahu k učení,</w:t>
      </w:r>
    </w:p>
    <w:p w:rsidR="00104529" w:rsidRPr="00104529" w:rsidRDefault="00104529" w:rsidP="008D1CEB">
      <w:pPr>
        <w:numPr>
          <w:ilvl w:val="0"/>
          <w:numId w:val="306"/>
        </w:numPr>
        <w:jc w:val="both"/>
      </w:pPr>
      <w:r w:rsidRPr="00104529">
        <w:t>vlastní pílí bude zdokonalovat a kriticky hodnotit svoje výsledky.</w:t>
      </w:r>
    </w:p>
    <w:p w:rsidR="00104529" w:rsidRPr="00104529" w:rsidRDefault="00104529" w:rsidP="00104529">
      <w:pPr>
        <w:jc w:val="both"/>
      </w:pPr>
    </w:p>
    <w:p w:rsidR="00104529" w:rsidRPr="00104529" w:rsidRDefault="00104529" w:rsidP="00104529">
      <w:pPr>
        <w:jc w:val="both"/>
      </w:pPr>
      <w:r w:rsidRPr="00104529">
        <w:t>Kompetence k řešení problému:</w:t>
      </w:r>
    </w:p>
    <w:p w:rsidR="00104529" w:rsidRPr="00104529" w:rsidRDefault="00104529" w:rsidP="008D1CEB">
      <w:pPr>
        <w:numPr>
          <w:ilvl w:val="0"/>
          <w:numId w:val="306"/>
        </w:numPr>
        <w:jc w:val="both"/>
      </w:pPr>
      <w:r w:rsidRPr="00104529">
        <w:t>promýšlí postupy a řešení problémů v jazykové výchově (gramatika, syntax, sloh),</w:t>
      </w:r>
    </w:p>
    <w:p w:rsidR="00104529" w:rsidRPr="00104529" w:rsidRDefault="00104529" w:rsidP="008D1CEB">
      <w:pPr>
        <w:numPr>
          <w:ilvl w:val="0"/>
          <w:numId w:val="306"/>
        </w:numPr>
        <w:jc w:val="both"/>
      </w:pPr>
      <w:r w:rsidRPr="00104529">
        <w:t>umí se orientovat v jazykových příručkách, encyklopediích, slovnících – vyhledávání různých poznatků a doplňků, odkazů apod.</w:t>
      </w:r>
    </w:p>
    <w:p w:rsidR="00104529" w:rsidRPr="00104529" w:rsidRDefault="00104529" w:rsidP="008D1CEB">
      <w:pPr>
        <w:numPr>
          <w:ilvl w:val="0"/>
          <w:numId w:val="306"/>
        </w:numPr>
        <w:jc w:val="both"/>
      </w:pPr>
      <w:r w:rsidRPr="00104529">
        <w:t>promýšlí různé varianty řešení,</w:t>
      </w:r>
    </w:p>
    <w:p w:rsidR="00104529" w:rsidRPr="00104529" w:rsidRDefault="00104529" w:rsidP="008D1CEB">
      <w:pPr>
        <w:numPr>
          <w:ilvl w:val="0"/>
          <w:numId w:val="306"/>
        </w:numPr>
        <w:jc w:val="both"/>
      </w:pPr>
      <w:r w:rsidRPr="00104529">
        <w:t>umí obhájit svá rozhodnutí a nese vlastní zodpovědnost,</w:t>
      </w:r>
    </w:p>
    <w:p w:rsidR="00104529" w:rsidRPr="00104529" w:rsidRDefault="00104529" w:rsidP="008D1CEB">
      <w:pPr>
        <w:numPr>
          <w:ilvl w:val="0"/>
          <w:numId w:val="306"/>
        </w:numPr>
        <w:jc w:val="both"/>
      </w:pPr>
      <w:r w:rsidRPr="00104529">
        <w:t>v literární výchově samostatně získává a rozvíjí vlastním čtením různé jazykové a literární prameny, texty různého zaměření.</w:t>
      </w:r>
    </w:p>
    <w:p w:rsidR="00104529" w:rsidRPr="00104529" w:rsidRDefault="00104529" w:rsidP="00104529">
      <w:pPr>
        <w:jc w:val="both"/>
      </w:pPr>
    </w:p>
    <w:p w:rsidR="00104529" w:rsidRPr="00104529" w:rsidRDefault="00104529" w:rsidP="00104529">
      <w:pPr>
        <w:jc w:val="both"/>
      </w:pPr>
      <w:r w:rsidRPr="00104529">
        <w:t>Kompetence komunikativní:</w:t>
      </w:r>
    </w:p>
    <w:p w:rsidR="00104529" w:rsidRPr="00104529" w:rsidRDefault="00104529" w:rsidP="008D1CEB">
      <w:pPr>
        <w:numPr>
          <w:ilvl w:val="0"/>
          <w:numId w:val="306"/>
        </w:numPr>
        <w:jc w:val="both"/>
      </w:pPr>
      <w:r w:rsidRPr="00104529">
        <w:t>rozvíjí pozitivní vztah k mateřskému jazyku, chápe jej jako důležitý a nezbytný nástroj každodenní komunikace,</w:t>
      </w:r>
    </w:p>
    <w:p w:rsidR="00104529" w:rsidRPr="00104529" w:rsidRDefault="00104529" w:rsidP="008D1CEB">
      <w:pPr>
        <w:numPr>
          <w:ilvl w:val="0"/>
          <w:numId w:val="306"/>
        </w:numPr>
        <w:jc w:val="both"/>
      </w:pPr>
      <w:r w:rsidRPr="00104529">
        <w:t>své myšlenky díky jazyku formuluje a vyjadřuje v logickém sledu,</w:t>
      </w:r>
    </w:p>
    <w:p w:rsidR="00104529" w:rsidRPr="00104529" w:rsidRDefault="00104529" w:rsidP="008D1CEB">
      <w:pPr>
        <w:numPr>
          <w:ilvl w:val="0"/>
          <w:numId w:val="306"/>
        </w:numPr>
        <w:jc w:val="both"/>
      </w:pPr>
      <w:r w:rsidRPr="00104529">
        <w:t>zvládne běžné prvky mezilidské komunikace dané kulturním prostředím k získávání a předávání informací, k vyjádření prožitků a sdělování názorů.</w:t>
      </w:r>
    </w:p>
    <w:p w:rsidR="00104529" w:rsidRPr="00104529" w:rsidRDefault="00104529" w:rsidP="00104529">
      <w:pPr>
        <w:jc w:val="both"/>
      </w:pPr>
    </w:p>
    <w:p w:rsidR="00104529" w:rsidRPr="00104529" w:rsidRDefault="00104529" w:rsidP="00104529">
      <w:pPr>
        <w:jc w:val="both"/>
      </w:pPr>
      <w:r w:rsidRPr="00104529">
        <w:t>Kompetence sociální a personální:</w:t>
      </w:r>
    </w:p>
    <w:p w:rsidR="00104529" w:rsidRPr="00104529" w:rsidRDefault="00104529" w:rsidP="008D1CEB">
      <w:pPr>
        <w:numPr>
          <w:ilvl w:val="0"/>
          <w:numId w:val="306"/>
        </w:numPr>
        <w:jc w:val="both"/>
      </w:pPr>
      <w:r w:rsidRPr="00104529">
        <w:t>umí pracovat ve skupině, respektuje stanovená pravidla práce, získává svoji aktivní roli ve skupině (jazyk, literatura, sloh),</w:t>
      </w:r>
    </w:p>
    <w:p w:rsidR="00104529" w:rsidRPr="00104529" w:rsidRDefault="00104529" w:rsidP="008D1CEB">
      <w:pPr>
        <w:numPr>
          <w:ilvl w:val="0"/>
          <w:numId w:val="306"/>
        </w:numPr>
        <w:jc w:val="both"/>
      </w:pPr>
      <w:r w:rsidRPr="00104529">
        <w:t>svým chováním a jednáním vytváří dobrou atmosféru při kolektivní práci – dramatická výchova,</w:t>
      </w:r>
    </w:p>
    <w:p w:rsidR="00104529" w:rsidRPr="00104529" w:rsidRDefault="00104529" w:rsidP="008D1CEB">
      <w:pPr>
        <w:numPr>
          <w:ilvl w:val="0"/>
          <w:numId w:val="306"/>
        </w:numPr>
        <w:jc w:val="both"/>
      </w:pPr>
      <w:r w:rsidRPr="00104529">
        <w:lastRenderedPageBreak/>
        <w:t>umí pozitivně využívat své dovednosti získané při výuce slohu – umí diskutovat, zapojovat se do diskuse, respektuje různá hlediska, názory,</w:t>
      </w:r>
    </w:p>
    <w:p w:rsidR="00104529" w:rsidRPr="00104529" w:rsidRDefault="00104529" w:rsidP="008D1CEB">
      <w:pPr>
        <w:numPr>
          <w:ilvl w:val="0"/>
          <w:numId w:val="306"/>
        </w:numPr>
        <w:jc w:val="both"/>
      </w:pPr>
      <w:r w:rsidRPr="00104529">
        <w:t>snaží se využívat sebehodnocení, získávání pocitu sebeuspokojení a sebeúcty.</w:t>
      </w:r>
    </w:p>
    <w:p w:rsidR="00104529" w:rsidRPr="00104529" w:rsidRDefault="00104529" w:rsidP="00104529">
      <w:pPr>
        <w:jc w:val="both"/>
      </w:pPr>
    </w:p>
    <w:p w:rsidR="00104529" w:rsidRPr="00104529" w:rsidRDefault="00104529" w:rsidP="00104529">
      <w:pPr>
        <w:jc w:val="both"/>
      </w:pPr>
      <w:r w:rsidRPr="00104529">
        <w:t>Kompetence občanské:</w:t>
      </w:r>
    </w:p>
    <w:p w:rsidR="00104529" w:rsidRPr="00104529" w:rsidRDefault="00104529" w:rsidP="008D1CEB">
      <w:pPr>
        <w:numPr>
          <w:ilvl w:val="0"/>
          <w:numId w:val="306"/>
        </w:numPr>
        <w:jc w:val="both"/>
      </w:pPr>
      <w:r w:rsidRPr="00104529">
        <w:t>chápe jazyk jako svébytný historický jev, v němž se odráží historický a kulturní vývoj národa, chápe jazyk jako sjednocující činitel národa,</w:t>
      </w:r>
    </w:p>
    <w:p w:rsidR="00104529" w:rsidRPr="00104529" w:rsidRDefault="00104529" w:rsidP="008D1CEB">
      <w:pPr>
        <w:numPr>
          <w:ilvl w:val="0"/>
          <w:numId w:val="306"/>
        </w:numPr>
        <w:jc w:val="both"/>
      </w:pPr>
      <w:r w:rsidRPr="00104529">
        <w:t>respektuje přesvědčení druhých lidí bez ohledu na politickou příslušnost, náboženství, orientaci, národnost apod.,</w:t>
      </w:r>
    </w:p>
    <w:p w:rsidR="00104529" w:rsidRPr="00104529" w:rsidRDefault="00104529" w:rsidP="008D1CEB">
      <w:pPr>
        <w:numPr>
          <w:ilvl w:val="0"/>
          <w:numId w:val="306"/>
        </w:numPr>
        <w:jc w:val="both"/>
      </w:pPr>
      <w:r w:rsidRPr="00104529">
        <w:t>díky jazyku chápe základní principy, zákony, společenské normy,</w:t>
      </w:r>
    </w:p>
    <w:p w:rsidR="00104529" w:rsidRPr="00104529" w:rsidRDefault="00104529" w:rsidP="008D1CEB">
      <w:pPr>
        <w:numPr>
          <w:ilvl w:val="0"/>
          <w:numId w:val="306"/>
        </w:numPr>
        <w:jc w:val="both"/>
      </w:pPr>
      <w:r w:rsidRPr="00104529">
        <w:t>zaujímá negativní stanoviska proti fyzickému a psychickému násilí, které je zobrazováno především v literárních útvarech, filmu.</w:t>
      </w:r>
    </w:p>
    <w:p w:rsidR="00104529" w:rsidRPr="00104529" w:rsidRDefault="00104529" w:rsidP="00104529">
      <w:pPr>
        <w:jc w:val="both"/>
      </w:pPr>
    </w:p>
    <w:p w:rsidR="00104529" w:rsidRPr="00104529" w:rsidRDefault="00104529" w:rsidP="00104529">
      <w:pPr>
        <w:jc w:val="both"/>
      </w:pPr>
      <w:r w:rsidRPr="00104529">
        <w:t>Kompetence pracovní:</w:t>
      </w:r>
    </w:p>
    <w:p w:rsidR="00104529" w:rsidRPr="00104529" w:rsidRDefault="00104529" w:rsidP="008D1CEB">
      <w:pPr>
        <w:numPr>
          <w:ilvl w:val="0"/>
          <w:numId w:val="306"/>
        </w:numPr>
        <w:jc w:val="both"/>
      </w:pPr>
      <w:r w:rsidRPr="00104529">
        <w:t>plní zodpovědně vymezená pravidla chování ve výuce,</w:t>
      </w:r>
    </w:p>
    <w:p w:rsidR="00104529" w:rsidRPr="00104529" w:rsidRDefault="00104529" w:rsidP="008D1CEB">
      <w:pPr>
        <w:numPr>
          <w:ilvl w:val="0"/>
          <w:numId w:val="306"/>
        </w:numPr>
        <w:jc w:val="both"/>
      </w:pPr>
      <w:r w:rsidRPr="00104529">
        <w:t>získává poučení, využívá nabyté znalosti a zkušenosti vlastní četbou literárního díla,</w:t>
      </w:r>
    </w:p>
    <w:p w:rsidR="00104529" w:rsidRPr="00104529" w:rsidRDefault="00104529" w:rsidP="008D1CEB">
      <w:pPr>
        <w:numPr>
          <w:ilvl w:val="0"/>
          <w:numId w:val="306"/>
        </w:numPr>
        <w:jc w:val="both"/>
      </w:pPr>
      <w:r w:rsidRPr="00104529">
        <w:t>plně využívá vyměřenou časovou jednotku – dotaci,</w:t>
      </w:r>
    </w:p>
    <w:p w:rsidR="00104529" w:rsidRPr="00104529" w:rsidRDefault="00104529" w:rsidP="008D1CEB">
      <w:pPr>
        <w:numPr>
          <w:ilvl w:val="0"/>
          <w:numId w:val="306"/>
        </w:numPr>
        <w:jc w:val="both"/>
      </w:pPr>
      <w:r w:rsidRPr="00104529">
        <w:t>přispívá k ochraně kulturních a společenských hodnot.</w:t>
      </w:r>
    </w:p>
    <w:p w:rsidR="00104529" w:rsidRPr="00104529" w:rsidRDefault="00104529" w:rsidP="00104529"/>
    <w:p w:rsidR="00104529" w:rsidRPr="00104529" w:rsidRDefault="00104529" w:rsidP="00104529">
      <w:pPr>
        <w:sectPr w:rsidR="00104529" w:rsidRPr="00104529">
          <w:pgSz w:w="11906" w:h="16838"/>
          <w:pgMar w:top="1418" w:right="1418" w:bottom="1418" w:left="1418" w:header="709" w:footer="709" w:gutter="0"/>
          <w:cols w:space="708"/>
        </w:sectPr>
      </w:pPr>
    </w:p>
    <w:p w:rsidR="00104529" w:rsidRPr="00104529" w:rsidRDefault="00104529" w:rsidP="00104529"/>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298"/>
        <w:gridCol w:w="3336"/>
        <w:gridCol w:w="467"/>
        <w:gridCol w:w="2904"/>
        <w:gridCol w:w="896"/>
        <w:gridCol w:w="2632"/>
      </w:tblGrid>
      <w:tr w:rsidR="00104529" w:rsidRPr="00104529" w:rsidTr="00104529">
        <w:trPr>
          <w:trHeight w:val="154"/>
        </w:trPr>
        <w:tc>
          <w:tcPr>
            <w:tcW w:w="3511"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br w:type="page"/>
            </w:r>
            <w:r w:rsidRPr="00104529">
              <w:rPr>
                <w:b/>
                <w:bCs/>
                <w:iCs/>
              </w:rPr>
              <w:t>VÝSTUPY RVP</w:t>
            </w:r>
          </w:p>
        </w:tc>
        <w:tc>
          <w:tcPr>
            <w:tcW w:w="3634"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OČEKÁVANÉ VÝSTUPY ŠKOLY</w:t>
            </w:r>
          </w:p>
        </w:tc>
        <w:tc>
          <w:tcPr>
            <w:tcW w:w="337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UČIVO</w:t>
            </w:r>
          </w:p>
        </w:tc>
        <w:tc>
          <w:tcPr>
            <w:tcW w:w="3528"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PRŮŘEZOVÁ TÉMATA A MEZIPŘEDMĚTOVÉ VZTAHY</w:t>
            </w:r>
          </w:p>
        </w:tc>
      </w:tr>
      <w:tr w:rsidR="00104529" w:rsidRPr="00104529" w:rsidTr="00104529">
        <w:trPr>
          <w:trHeight w:val="154"/>
        </w:trPr>
        <w:tc>
          <w:tcPr>
            <w:tcW w:w="3511"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 xml:space="preserve">Vzdělávací oblast: </w:t>
            </w:r>
          </w:p>
          <w:p w:rsidR="00104529" w:rsidRPr="00104529" w:rsidRDefault="00104529" w:rsidP="00104529">
            <w:pPr>
              <w:rPr>
                <w:b/>
              </w:rPr>
            </w:pPr>
          </w:p>
        </w:tc>
        <w:tc>
          <w:tcPr>
            <w:tcW w:w="3634"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rPr>
              <w:t>Jazyk a jazyková komunikace</w:t>
            </w:r>
          </w:p>
        </w:tc>
        <w:tc>
          <w:tcPr>
            <w:tcW w:w="337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3528"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154"/>
        </w:trPr>
        <w:tc>
          <w:tcPr>
            <w:tcW w:w="3511"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Vyučovací předmět:</w:t>
            </w:r>
          </w:p>
        </w:tc>
        <w:tc>
          <w:tcPr>
            <w:tcW w:w="3634"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 xml:space="preserve">Český jazyk a literatura </w:t>
            </w:r>
          </w:p>
          <w:p w:rsidR="00104529" w:rsidRPr="00104529" w:rsidRDefault="00104529" w:rsidP="00104529">
            <w:pPr>
              <w:rPr>
                <w:b/>
              </w:rPr>
            </w:pPr>
            <w:r w:rsidRPr="00104529">
              <w:rPr>
                <w:b/>
              </w:rPr>
              <w:t>6. ročník</w:t>
            </w:r>
          </w:p>
        </w:tc>
        <w:tc>
          <w:tcPr>
            <w:tcW w:w="337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3528"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1242"/>
        </w:trPr>
        <w:tc>
          <w:tcPr>
            <w:tcW w:w="3511"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300"/>
              </w:numPr>
              <w:autoSpaceDE w:val="0"/>
              <w:autoSpaceDN w:val="0"/>
              <w:adjustRightInd w:val="0"/>
              <w:ind w:left="91" w:hanging="142"/>
              <w:rPr>
                <w:rFonts w:eastAsia="Calibri"/>
                <w:color w:val="000000"/>
                <w:sz w:val="23"/>
                <w:szCs w:val="23"/>
                <w:lang w:eastAsia="en-US"/>
              </w:rPr>
            </w:pPr>
            <w:r w:rsidRPr="00104529">
              <w:rPr>
                <w:rFonts w:eastAsia="Calibri"/>
                <w:color w:val="000000"/>
                <w:sz w:val="23"/>
                <w:szCs w:val="23"/>
                <w:lang w:eastAsia="en-US"/>
              </w:rPr>
              <w:t>rozlišuje spisovný jazyk, nářečí a spisovnou češtinu</w:t>
            </w:r>
          </w:p>
          <w:p w:rsidR="00104529" w:rsidRPr="00104529" w:rsidRDefault="00104529" w:rsidP="00104529">
            <w:pPr>
              <w:autoSpaceDE w:val="0"/>
              <w:autoSpaceDN w:val="0"/>
              <w:adjustRightInd w:val="0"/>
              <w:rPr>
                <w:rFonts w:eastAsia="Calibri"/>
                <w:color w:val="000000"/>
                <w:sz w:val="23"/>
                <w:szCs w:val="23"/>
                <w:lang w:eastAsia="en-US"/>
              </w:rPr>
            </w:pPr>
          </w:p>
          <w:p w:rsidR="00104529" w:rsidRPr="00104529" w:rsidRDefault="00104529" w:rsidP="008D1CEB">
            <w:pPr>
              <w:numPr>
                <w:ilvl w:val="0"/>
                <w:numId w:val="300"/>
              </w:numPr>
              <w:autoSpaceDE w:val="0"/>
              <w:autoSpaceDN w:val="0"/>
              <w:adjustRightInd w:val="0"/>
              <w:ind w:left="91" w:hanging="142"/>
              <w:rPr>
                <w:rFonts w:eastAsia="Calibri"/>
                <w:color w:val="000000"/>
                <w:sz w:val="23"/>
                <w:szCs w:val="23"/>
                <w:lang w:eastAsia="en-US"/>
              </w:rPr>
            </w:pPr>
            <w:r w:rsidRPr="00104529">
              <w:rPr>
                <w:rFonts w:eastAsia="Calibri"/>
                <w:color w:val="000000"/>
                <w:sz w:val="23"/>
                <w:szCs w:val="23"/>
                <w:lang w:eastAsia="en-US"/>
              </w:rPr>
              <w:t>samostatně pracuje s PČP a SSČ</w:t>
            </w:r>
          </w:p>
          <w:p w:rsidR="00104529" w:rsidRPr="00104529" w:rsidRDefault="00104529" w:rsidP="00104529">
            <w:pPr>
              <w:autoSpaceDE w:val="0"/>
              <w:autoSpaceDN w:val="0"/>
              <w:adjustRightInd w:val="0"/>
              <w:ind w:left="-51"/>
              <w:rPr>
                <w:rFonts w:eastAsia="Calibri"/>
                <w:color w:val="000000"/>
                <w:sz w:val="23"/>
                <w:szCs w:val="23"/>
                <w:lang w:eastAsia="en-US"/>
              </w:rPr>
            </w:pPr>
          </w:p>
          <w:p w:rsidR="00104529" w:rsidRPr="00104529" w:rsidRDefault="00104529" w:rsidP="00104529">
            <w:pPr>
              <w:autoSpaceDE w:val="0"/>
              <w:autoSpaceDN w:val="0"/>
              <w:adjustRightInd w:val="0"/>
              <w:ind w:left="-51"/>
              <w:rPr>
                <w:rFonts w:eastAsia="Calibri"/>
                <w:color w:val="000000"/>
                <w:sz w:val="23"/>
                <w:szCs w:val="23"/>
                <w:lang w:eastAsia="en-US"/>
              </w:rPr>
            </w:pPr>
          </w:p>
          <w:p w:rsidR="00104529" w:rsidRPr="00104529" w:rsidRDefault="00104529" w:rsidP="008D1CEB">
            <w:pPr>
              <w:numPr>
                <w:ilvl w:val="0"/>
                <w:numId w:val="300"/>
              </w:numPr>
              <w:autoSpaceDE w:val="0"/>
              <w:autoSpaceDN w:val="0"/>
              <w:adjustRightInd w:val="0"/>
              <w:ind w:left="91" w:hanging="142"/>
              <w:rPr>
                <w:rFonts w:eastAsia="Calibri"/>
                <w:color w:val="000000"/>
                <w:sz w:val="23"/>
                <w:szCs w:val="23"/>
                <w:lang w:eastAsia="en-US"/>
              </w:rPr>
            </w:pPr>
            <w:r w:rsidRPr="00104529">
              <w:rPr>
                <w:rFonts w:eastAsia="Calibri"/>
                <w:color w:val="000000"/>
                <w:sz w:val="23"/>
                <w:szCs w:val="23"/>
                <w:lang w:eastAsia="en-US"/>
              </w:rPr>
              <w:t>spisovně vyslovuje česká a běžně používaná cizí slova</w:t>
            </w:r>
          </w:p>
          <w:p w:rsidR="00104529" w:rsidRPr="00104529" w:rsidRDefault="00104529" w:rsidP="00104529">
            <w:pPr>
              <w:autoSpaceDE w:val="0"/>
              <w:autoSpaceDN w:val="0"/>
              <w:adjustRightInd w:val="0"/>
              <w:ind w:left="91" w:hanging="142"/>
              <w:rPr>
                <w:rFonts w:eastAsia="Calibri"/>
                <w:color w:val="000000"/>
                <w:sz w:val="23"/>
                <w:szCs w:val="23"/>
                <w:lang w:eastAsia="en-US"/>
              </w:rPr>
            </w:pPr>
          </w:p>
          <w:p w:rsidR="00104529" w:rsidRPr="00104529" w:rsidRDefault="00104529" w:rsidP="00104529">
            <w:pPr>
              <w:autoSpaceDE w:val="0"/>
              <w:autoSpaceDN w:val="0"/>
              <w:adjustRightInd w:val="0"/>
              <w:rPr>
                <w:rFonts w:eastAsia="Calibri"/>
                <w:color w:val="000000"/>
                <w:sz w:val="23"/>
                <w:szCs w:val="23"/>
                <w:lang w:eastAsia="en-US"/>
              </w:rPr>
            </w:pPr>
          </w:p>
          <w:p w:rsidR="00104529" w:rsidRPr="00104529" w:rsidRDefault="00104529" w:rsidP="008D1CEB">
            <w:pPr>
              <w:numPr>
                <w:ilvl w:val="0"/>
                <w:numId w:val="300"/>
              </w:numPr>
              <w:autoSpaceDE w:val="0"/>
              <w:autoSpaceDN w:val="0"/>
              <w:adjustRightInd w:val="0"/>
              <w:ind w:left="91" w:hanging="142"/>
              <w:rPr>
                <w:rFonts w:eastAsia="Calibri"/>
                <w:color w:val="000000"/>
                <w:lang w:eastAsia="en-US"/>
              </w:rPr>
            </w:pPr>
            <w:r w:rsidRPr="00104529">
              <w:rPr>
                <w:rFonts w:eastAsia="Calibri"/>
                <w:bCs/>
                <w:iCs/>
                <w:color w:val="000000"/>
                <w:sz w:val="23"/>
                <w:szCs w:val="23"/>
                <w:lang w:eastAsia="en-US"/>
              </w:rPr>
              <w:t>rozlišuje a příklady v textu dokládá nejdůležitější způsoby obohacování slovní zásoby a zásady tvoření českých slov</w:t>
            </w:r>
          </w:p>
          <w:p w:rsidR="00104529" w:rsidRPr="00104529" w:rsidRDefault="00104529" w:rsidP="00104529">
            <w:pPr>
              <w:autoSpaceDE w:val="0"/>
              <w:autoSpaceDN w:val="0"/>
              <w:adjustRightInd w:val="0"/>
              <w:ind w:left="91"/>
              <w:rPr>
                <w:rFonts w:eastAsia="Calibri"/>
                <w:color w:val="000000"/>
                <w:lang w:eastAsia="en-US"/>
              </w:rPr>
            </w:pPr>
          </w:p>
          <w:p w:rsidR="00104529" w:rsidRPr="00104529" w:rsidRDefault="00104529" w:rsidP="008D1CEB">
            <w:pPr>
              <w:numPr>
                <w:ilvl w:val="0"/>
                <w:numId w:val="300"/>
              </w:numPr>
              <w:autoSpaceDE w:val="0"/>
              <w:autoSpaceDN w:val="0"/>
              <w:adjustRightInd w:val="0"/>
              <w:ind w:left="91" w:hanging="142"/>
              <w:rPr>
                <w:rFonts w:eastAsia="Calibri"/>
                <w:color w:val="000000"/>
                <w:lang w:eastAsia="en-US"/>
              </w:rPr>
            </w:pPr>
            <w:r w:rsidRPr="00104529">
              <w:rPr>
                <w:rFonts w:eastAsia="Calibri"/>
                <w:color w:val="000000"/>
                <w:lang w:eastAsia="en-US"/>
              </w:rPr>
              <w:t>správně třídí slovní druhy, tvoří spisovné tvary slov a vědomě jich používá ve vhodné komunikační situaci</w:t>
            </w:r>
          </w:p>
          <w:p w:rsidR="00104529" w:rsidRPr="00104529" w:rsidRDefault="00104529" w:rsidP="00104529">
            <w:pPr>
              <w:autoSpaceDE w:val="0"/>
              <w:autoSpaceDN w:val="0"/>
              <w:adjustRightInd w:val="0"/>
              <w:rPr>
                <w:rFonts w:eastAsia="Calibri"/>
                <w:color w:val="000000"/>
                <w:lang w:eastAsia="en-US"/>
              </w:rPr>
            </w:pPr>
          </w:p>
          <w:p w:rsidR="00104529" w:rsidRPr="00104529" w:rsidRDefault="00104529" w:rsidP="00104529">
            <w:pPr>
              <w:autoSpaceDE w:val="0"/>
              <w:autoSpaceDN w:val="0"/>
              <w:adjustRightInd w:val="0"/>
              <w:rPr>
                <w:rFonts w:eastAsia="Calibri"/>
                <w:color w:val="000000"/>
                <w:lang w:eastAsia="en-US"/>
              </w:rPr>
            </w:pPr>
          </w:p>
          <w:p w:rsidR="00104529" w:rsidRPr="00104529" w:rsidRDefault="00104529" w:rsidP="00104529">
            <w:pPr>
              <w:autoSpaceDE w:val="0"/>
              <w:autoSpaceDN w:val="0"/>
              <w:adjustRightInd w:val="0"/>
              <w:rPr>
                <w:rFonts w:eastAsia="Calibri"/>
                <w:color w:val="000000"/>
                <w:lang w:eastAsia="en-US"/>
              </w:rPr>
            </w:pPr>
          </w:p>
          <w:p w:rsidR="00104529" w:rsidRPr="00104529" w:rsidRDefault="00104529" w:rsidP="008D1CEB">
            <w:pPr>
              <w:numPr>
                <w:ilvl w:val="0"/>
                <w:numId w:val="300"/>
              </w:numPr>
              <w:autoSpaceDE w:val="0"/>
              <w:autoSpaceDN w:val="0"/>
              <w:adjustRightInd w:val="0"/>
              <w:ind w:left="91" w:hanging="142"/>
              <w:rPr>
                <w:rFonts w:eastAsia="Calibri"/>
                <w:color w:val="000000"/>
                <w:lang w:eastAsia="en-US"/>
              </w:rPr>
            </w:pPr>
            <w:r w:rsidRPr="00104529">
              <w:rPr>
                <w:rFonts w:eastAsia="Calibri"/>
                <w:color w:val="000000"/>
                <w:lang w:eastAsia="en-US"/>
              </w:rPr>
              <w:lastRenderedPageBreak/>
              <w:t>rozlišuje významové vztahy gramatických jednotek ve větě a souvětí</w:t>
            </w:r>
          </w:p>
        </w:tc>
        <w:tc>
          <w:tcPr>
            <w:tcW w:w="3634" w:type="dxa"/>
            <w:gridSpan w:val="2"/>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4"/>
              </w:numPr>
            </w:pPr>
            <w:r w:rsidRPr="00104529">
              <w:lastRenderedPageBreak/>
              <w:t>zkvalitní schopnost užívání a rozeznávání spisovného jazyka, obecné češtiny a nářečí</w:t>
            </w:r>
          </w:p>
          <w:p w:rsidR="00104529" w:rsidRPr="00104529" w:rsidRDefault="00104529" w:rsidP="008D1CEB">
            <w:pPr>
              <w:numPr>
                <w:ilvl w:val="0"/>
                <w:numId w:val="294"/>
              </w:numPr>
            </w:pPr>
            <w:r w:rsidRPr="00104529">
              <w:t>zdokonalí práci s jazykovými příručkami</w:t>
            </w:r>
          </w:p>
          <w:p w:rsidR="00104529" w:rsidRPr="00104529" w:rsidRDefault="00104529" w:rsidP="008D1CEB">
            <w:pPr>
              <w:numPr>
                <w:ilvl w:val="0"/>
                <w:numId w:val="294"/>
              </w:numPr>
            </w:pPr>
            <w:r w:rsidRPr="00104529">
              <w:t>správně vyslovuje česká i běžně užívaná cizí slova, upevní si učivo o zvukové stránce jazyka</w:t>
            </w:r>
          </w:p>
          <w:p w:rsidR="00104529" w:rsidRPr="00104529" w:rsidRDefault="00104529" w:rsidP="008D1CEB">
            <w:pPr>
              <w:numPr>
                <w:ilvl w:val="0"/>
                <w:numId w:val="294"/>
              </w:numPr>
            </w:pPr>
            <w:r w:rsidRPr="00104529">
              <w:t>procvičí a upevní dovednost správného pravopisu, prohloubí znalosti z nauky o slově</w:t>
            </w:r>
          </w:p>
          <w:p w:rsidR="00104529" w:rsidRPr="00104529" w:rsidRDefault="00104529" w:rsidP="00104529"/>
          <w:p w:rsidR="00104529" w:rsidRPr="00104529" w:rsidRDefault="00104529" w:rsidP="00104529"/>
          <w:p w:rsidR="00104529" w:rsidRPr="00104529" w:rsidRDefault="00104529" w:rsidP="008D1CEB">
            <w:pPr>
              <w:numPr>
                <w:ilvl w:val="0"/>
                <w:numId w:val="294"/>
              </w:numPr>
            </w:pPr>
            <w:r w:rsidRPr="00104529">
              <w:t>zdokonalí se v třídění slovních druhů, orientuje se  mluvnických kategoriích.</w:t>
            </w:r>
          </w:p>
          <w:p w:rsidR="00104529" w:rsidRPr="00104529" w:rsidRDefault="00104529" w:rsidP="00104529">
            <w:pPr>
              <w:ind w:left="360"/>
              <w:contextualSpacing/>
            </w:pPr>
            <w:r w:rsidRPr="00104529">
              <w:t>zdokonalí se v tvorbě spisovných tvarů slov a naučí se je vědomě používat v různých situacích</w:t>
            </w:r>
          </w:p>
          <w:p w:rsidR="00104529" w:rsidRPr="00104529" w:rsidRDefault="00104529" w:rsidP="00104529"/>
          <w:p w:rsidR="00104529" w:rsidRPr="00104529" w:rsidRDefault="00104529" w:rsidP="008D1CEB">
            <w:pPr>
              <w:numPr>
                <w:ilvl w:val="0"/>
                <w:numId w:val="294"/>
              </w:numPr>
              <w:contextualSpacing/>
            </w:pPr>
            <w:r w:rsidRPr="00104529">
              <w:lastRenderedPageBreak/>
              <w:t>upevní si dovednost správně poznávat a užívat ZSD, naučí se rozvíjející větné členy, zdokonalí se ve správném určování souvětí a vět jednoduchých, naučí se rozlišovat vztahy gramatických jednotek ve větě a souvětí</w:t>
            </w:r>
          </w:p>
        </w:tc>
        <w:tc>
          <w:tcPr>
            <w:tcW w:w="3371" w:type="dxa"/>
            <w:gridSpan w:val="2"/>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5"/>
              </w:numPr>
            </w:pPr>
            <w:r w:rsidRPr="00104529">
              <w:lastRenderedPageBreak/>
              <w:t>Jazyk a jeho útvary</w:t>
            </w:r>
          </w:p>
          <w:p w:rsidR="00104529" w:rsidRPr="00104529" w:rsidRDefault="00104529" w:rsidP="00104529"/>
          <w:p w:rsidR="00104529" w:rsidRPr="00104529" w:rsidRDefault="00104529" w:rsidP="00104529"/>
          <w:p w:rsidR="00104529" w:rsidRPr="00104529" w:rsidRDefault="00104529" w:rsidP="008D1CEB">
            <w:pPr>
              <w:numPr>
                <w:ilvl w:val="0"/>
                <w:numId w:val="295"/>
              </w:numPr>
              <w:contextualSpacing/>
            </w:pPr>
            <w:r w:rsidRPr="00104529">
              <w:t>SSČ, PČP</w:t>
            </w:r>
          </w:p>
          <w:p w:rsidR="00104529" w:rsidRPr="00104529" w:rsidRDefault="00104529" w:rsidP="00104529"/>
          <w:p w:rsidR="00104529" w:rsidRPr="00104529" w:rsidRDefault="00104529" w:rsidP="008D1CEB">
            <w:pPr>
              <w:numPr>
                <w:ilvl w:val="0"/>
                <w:numId w:val="295"/>
              </w:numPr>
              <w:contextualSpacing/>
            </w:pPr>
            <w:r w:rsidRPr="00104529">
              <w:t>Zvuková stránka jazyka</w:t>
            </w:r>
          </w:p>
          <w:p w:rsidR="00104529" w:rsidRPr="00104529" w:rsidRDefault="00104529" w:rsidP="00104529">
            <w:pPr>
              <w:ind w:left="360"/>
            </w:pPr>
          </w:p>
          <w:p w:rsidR="00104529" w:rsidRPr="00104529" w:rsidRDefault="00104529" w:rsidP="00104529">
            <w:pPr>
              <w:ind w:left="360"/>
            </w:pPr>
          </w:p>
          <w:p w:rsidR="00104529" w:rsidRPr="00104529" w:rsidRDefault="00104529" w:rsidP="00104529">
            <w:pPr>
              <w:ind w:left="360"/>
            </w:pPr>
          </w:p>
          <w:p w:rsidR="00104529" w:rsidRPr="00104529" w:rsidRDefault="00104529" w:rsidP="008D1CEB">
            <w:pPr>
              <w:numPr>
                <w:ilvl w:val="0"/>
                <w:numId w:val="295"/>
              </w:numPr>
            </w:pPr>
            <w:r w:rsidRPr="00104529">
              <w:t>Nauka o slově. Tvaroslovný a slovotvorný rozbor, změny hlásek při odvozování, morfologický pravopis</w:t>
            </w:r>
          </w:p>
          <w:p w:rsidR="00104529" w:rsidRPr="00104529" w:rsidRDefault="00104529" w:rsidP="00104529">
            <w:pPr>
              <w:ind w:left="360"/>
            </w:pPr>
          </w:p>
          <w:p w:rsidR="00104529" w:rsidRPr="00104529" w:rsidRDefault="00104529" w:rsidP="008D1CEB">
            <w:pPr>
              <w:numPr>
                <w:ilvl w:val="0"/>
                <w:numId w:val="295"/>
              </w:numPr>
            </w:pPr>
            <w:r w:rsidRPr="00104529">
              <w:t>Tvarosloví-slovní druhy, mluvnické významy a tvary slov (pod. jména, přídavná jména, zájmena, druhy číslovek)</w:t>
            </w:r>
          </w:p>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8D1CEB">
            <w:pPr>
              <w:numPr>
                <w:ilvl w:val="0"/>
                <w:numId w:val="295"/>
              </w:numPr>
              <w:contextualSpacing/>
            </w:pPr>
            <w:r w:rsidRPr="00104529">
              <w:lastRenderedPageBreak/>
              <w:t>Skladba, shoda Po s Přs, rozvíjející větné členy, opakování o přímé řeči.</w:t>
            </w:r>
          </w:p>
        </w:tc>
        <w:tc>
          <w:tcPr>
            <w:tcW w:w="3528" w:type="dxa"/>
            <w:gridSpan w:val="2"/>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lastRenderedPageBreak/>
              <w:t xml:space="preserve">Osobnostní a sociální výchova </w:t>
            </w:r>
          </w:p>
          <w:p w:rsidR="00104529" w:rsidRPr="00104529" w:rsidRDefault="00104529" w:rsidP="00104529"/>
          <w:p w:rsidR="00104529" w:rsidRPr="00104529" w:rsidRDefault="00104529" w:rsidP="00104529"/>
          <w:p w:rsidR="00104529" w:rsidRPr="00104529" w:rsidRDefault="00104529" w:rsidP="00104529">
            <w:r w:rsidRPr="00104529">
              <w:t>Výchova k myšlení v evropských a globálních souvislostech</w:t>
            </w:r>
          </w:p>
          <w:p w:rsidR="00104529" w:rsidRPr="00104529" w:rsidRDefault="00104529" w:rsidP="00104529">
            <w:r w:rsidRPr="00104529">
              <w:t>Environmentální výchova</w:t>
            </w:r>
          </w:p>
          <w:p w:rsidR="00104529" w:rsidRPr="00104529" w:rsidRDefault="00104529" w:rsidP="00104529">
            <w:r w:rsidRPr="00104529">
              <w:t xml:space="preserve">Z, D, Př, </w:t>
            </w:r>
          </w:p>
          <w:p w:rsidR="00104529" w:rsidRPr="00104529" w:rsidRDefault="00104529" w:rsidP="00104529"/>
          <w:p w:rsidR="00104529" w:rsidRPr="00104529" w:rsidRDefault="00104529" w:rsidP="00104529">
            <w:pPr>
              <w:rPr>
                <w:sz w:val="28"/>
                <w:szCs w:val="28"/>
              </w:rPr>
            </w:pPr>
          </w:p>
        </w:tc>
      </w:tr>
      <w:tr w:rsidR="00104529" w:rsidRPr="00104529" w:rsidTr="00104529">
        <w:trPr>
          <w:gridAfter w:val="1"/>
          <w:wAfter w:w="2632" w:type="dxa"/>
          <w:trHeight w:hRule="exact" w:val="10"/>
        </w:trPr>
        <w:tc>
          <w:tcPr>
            <w:tcW w:w="3809"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tc>
        <w:tc>
          <w:tcPr>
            <w:tcW w:w="3803"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tc>
        <w:tc>
          <w:tcPr>
            <w:tcW w:w="3800"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tc>
      </w:tr>
      <w:tr w:rsidR="00104529" w:rsidRPr="00104529" w:rsidTr="00104529">
        <w:trPr>
          <w:trHeight w:val="1139"/>
        </w:trPr>
        <w:tc>
          <w:tcPr>
            <w:tcW w:w="3511"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t xml:space="preserve">Komunikační a slohová </w:t>
            </w:r>
          </w:p>
          <w:p w:rsidR="00104529" w:rsidRPr="00104529" w:rsidRDefault="00104529" w:rsidP="00104529">
            <w:pPr>
              <w:rPr>
                <w:b/>
                <w:sz w:val="28"/>
                <w:szCs w:val="28"/>
              </w:rPr>
            </w:pPr>
            <w:r w:rsidRPr="00104529">
              <w:rPr>
                <w:b/>
                <w:sz w:val="28"/>
                <w:szCs w:val="28"/>
              </w:rPr>
              <w:t>výchova</w:t>
            </w:r>
          </w:p>
          <w:p w:rsidR="00104529" w:rsidRPr="00104529" w:rsidRDefault="00104529" w:rsidP="00104529">
            <w:r w:rsidRPr="00104529">
              <w:rPr>
                <w:b/>
              </w:rPr>
              <w:t>Žák:</w:t>
            </w:r>
          </w:p>
        </w:tc>
        <w:tc>
          <w:tcPr>
            <w:tcW w:w="3634"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6. ročník</w:t>
            </w:r>
          </w:p>
        </w:tc>
        <w:tc>
          <w:tcPr>
            <w:tcW w:w="337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3528"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r>
      <w:tr w:rsidR="00104529" w:rsidRPr="00104529" w:rsidTr="00104529">
        <w:trPr>
          <w:trHeight w:val="2326"/>
        </w:trPr>
        <w:tc>
          <w:tcPr>
            <w:tcW w:w="3511"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dorozumívá se kultivovaně, výstižně, jazykovými prostředky vhodnými pro danou komunikační situaci</w:t>
            </w:r>
          </w:p>
        </w:tc>
        <w:tc>
          <w:tcPr>
            <w:tcW w:w="3634" w:type="dxa"/>
            <w:gridSpan w:val="2"/>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uvědomuje si rozdíly mezi projevem mluveným a psaným, vysvětlí pojmy komunikace, sloh</w:t>
            </w:r>
          </w:p>
        </w:tc>
        <w:tc>
          <w:tcPr>
            <w:tcW w:w="3371" w:type="dxa"/>
            <w:gridSpan w:val="2"/>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Poučení o slohu, mluvní projevy</w:t>
            </w:r>
          </w:p>
        </w:tc>
        <w:tc>
          <w:tcPr>
            <w:tcW w:w="3528" w:type="dxa"/>
            <w:gridSpan w:val="2"/>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 kritické čtení a vnímání mediálních sdělení</w:t>
            </w:r>
          </w:p>
        </w:tc>
      </w:tr>
      <w:tr w:rsidR="00104529" w:rsidRPr="00104529" w:rsidTr="00104529">
        <w:trPr>
          <w:trHeight w:val="154"/>
        </w:trPr>
        <w:tc>
          <w:tcPr>
            <w:tcW w:w="3511"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odlišuje spisovný a nespisovný projev a vhodně užívá spisovné jazykové prostředky vzhledem ke svému komunikačnímu záměru</w:t>
            </w:r>
          </w:p>
          <w:p w:rsidR="00104529" w:rsidRPr="00104529" w:rsidRDefault="00104529" w:rsidP="008D1CEB">
            <w:pPr>
              <w:numPr>
                <w:ilvl w:val="0"/>
                <w:numId w:val="296"/>
              </w:numPr>
              <w:tabs>
                <w:tab w:val="clear" w:pos="360"/>
                <w:tab w:val="num" w:pos="644"/>
              </w:tabs>
              <w:ind w:left="644"/>
            </w:pPr>
            <w:r w:rsidRPr="00104529">
              <w:t xml:space="preserve">v mluveném projevu připraveném i improvizovaném vhodně </w:t>
            </w:r>
            <w:r w:rsidRPr="00104529">
              <w:lastRenderedPageBreak/>
              <w:t>užívá verbálních, nonverbálních i paralingválních prostředků řeči</w:t>
            </w:r>
          </w:p>
        </w:tc>
        <w:tc>
          <w:tcPr>
            <w:tcW w:w="3634"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lastRenderedPageBreak/>
              <w:t>procvičí si a osvojí základní postupy vypravování</w:t>
            </w:r>
          </w:p>
        </w:tc>
        <w:tc>
          <w:tcPr>
            <w:tcW w:w="3371"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Vypravování. Osnova, prostředky vypravování. Tvorba a dotváření textu</w:t>
            </w:r>
          </w:p>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tc>
        <w:tc>
          <w:tcPr>
            <w:tcW w:w="3528"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lastRenderedPageBreak/>
              <w:t>Osobnostní a sociální výchova-sociální rozvoj, komunikace</w:t>
            </w:r>
          </w:p>
          <w:p w:rsidR="00104529" w:rsidRPr="00104529" w:rsidRDefault="00104529" w:rsidP="00104529">
            <w:r w:rsidRPr="00104529">
              <w:t>Z, PČ, D, Vv</w:t>
            </w:r>
          </w:p>
          <w:p w:rsidR="00104529" w:rsidRPr="00104529" w:rsidRDefault="00104529" w:rsidP="00104529">
            <w:r w:rsidRPr="00104529">
              <w:t>EGS, Př, D, Z</w:t>
            </w:r>
          </w:p>
          <w:p w:rsidR="00104529" w:rsidRPr="00104529" w:rsidRDefault="00104529" w:rsidP="00104529">
            <w:pPr>
              <w:rPr>
                <w:sz w:val="28"/>
                <w:szCs w:val="28"/>
              </w:rPr>
            </w:pPr>
            <w:r w:rsidRPr="00104529">
              <w:t>OSV</w:t>
            </w:r>
          </w:p>
        </w:tc>
      </w:tr>
      <w:tr w:rsidR="00104529" w:rsidRPr="00104529" w:rsidTr="00104529">
        <w:trPr>
          <w:trHeight w:val="2151"/>
        </w:trPr>
        <w:tc>
          <w:tcPr>
            <w:tcW w:w="3511"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odlišuje ve čteném nebo slyšeném textu fakta od názorů a hodnocení, ověřuje fakta pomocí otázek nebo porovnáváním s dostupnými informačními zdroji</w:t>
            </w:r>
          </w:p>
        </w:tc>
        <w:tc>
          <w:tcPr>
            <w:tcW w:w="3634"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procvičí si a osvojí základní postupy popisu</w:t>
            </w:r>
          </w:p>
          <w:p w:rsidR="00104529" w:rsidRPr="00104529" w:rsidRDefault="00104529" w:rsidP="008D1CEB">
            <w:pPr>
              <w:numPr>
                <w:ilvl w:val="0"/>
                <w:numId w:val="296"/>
              </w:numPr>
              <w:tabs>
                <w:tab w:val="clear" w:pos="360"/>
                <w:tab w:val="num" w:pos="644"/>
              </w:tabs>
              <w:ind w:left="644"/>
            </w:pPr>
            <w:r w:rsidRPr="00104529">
              <w:t>druhy popisu, jazykové prostředky popisu, postup, zpracování, členění popisu, odborné názvy</w:t>
            </w:r>
          </w:p>
        </w:tc>
        <w:tc>
          <w:tcPr>
            <w:tcW w:w="3371"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Popis předmětu, osoby, dějový popis a popis pracovního postupu</w:t>
            </w:r>
          </w:p>
        </w:tc>
        <w:tc>
          <w:tcPr>
            <w:tcW w:w="3528"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Vv, OSV</w:t>
            </w:r>
          </w:p>
        </w:tc>
      </w:tr>
      <w:tr w:rsidR="00104529" w:rsidRPr="00104529" w:rsidTr="00104529">
        <w:trPr>
          <w:trHeight w:val="1255"/>
        </w:trPr>
        <w:tc>
          <w:tcPr>
            <w:tcW w:w="3511"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využívá základů studijního čtení-vyhledává klíčová slova, formuluje hlavní myšlenky textu, vytvoří otázky a stručné poznámky, výpisky nebo výtah z přečteného textu</w:t>
            </w:r>
          </w:p>
        </w:tc>
        <w:tc>
          <w:tcPr>
            <w:tcW w:w="3634"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rozlišuje rozdíl mezi výpisky, výtahem, osnovou a dovede si mezi nimi vybrat vzhledem k dané situaci</w:t>
            </w:r>
          </w:p>
        </w:tc>
        <w:tc>
          <w:tcPr>
            <w:tcW w:w="3371"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Výpisky, výtah</w:t>
            </w:r>
          </w:p>
        </w:tc>
        <w:tc>
          <w:tcPr>
            <w:tcW w:w="3528" w:type="dxa"/>
            <w:gridSpan w:val="2"/>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w:t>
            </w:r>
          </w:p>
        </w:tc>
      </w:tr>
      <w:tr w:rsidR="00104529" w:rsidRPr="00104529" w:rsidTr="00104529">
        <w:trPr>
          <w:trHeight w:val="154"/>
        </w:trPr>
        <w:tc>
          <w:tcPr>
            <w:tcW w:w="3511"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odlišuje ve čteném nebo slyšeném textu fakta od názorů a hodnocení, ověřuje fakta pomocí otázek nebo porovnáváním s dostupnými informačními zdroji</w:t>
            </w:r>
          </w:p>
        </w:tc>
        <w:tc>
          <w:tcPr>
            <w:tcW w:w="3634" w:type="dxa"/>
            <w:gridSpan w:val="2"/>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rozdíl mezi reklamním a propagačním textem</w:t>
            </w:r>
          </w:p>
        </w:tc>
        <w:tc>
          <w:tcPr>
            <w:tcW w:w="3371" w:type="dxa"/>
            <w:gridSpan w:val="2"/>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Reklamní a propagační texty</w:t>
            </w:r>
          </w:p>
        </w:tc>
        <w:tc>
          <w:tcPr>
            <w:tcW w:w="3528" w:type="dxa"/>
            <w:gridSpan w:val="2"/>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ind w:left="284"/>
              <w:rPr>
                <w:sz w:val="28"/>
                <w:szCs w:val="28"/>
              </w:rPr>
            </w:pPr>
            <w:r w:rsidRPr="00104529">
              <w:t>Mediální výchova, kritické čtení a vnímání mediálních sdělení.</w:t>
            </w:r>
          </w:p>
        </w:tc>
      </w:tr>
    </w:tbl>
    <w:p w:rsidR="00104529" w:rsidRPr="00104529" w:rsidRDefault="00104529" w:rsidP="00104529">
      <w:r w:rsidRPr="00104529">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60"/>
        <w:gridCol w:w="3495"/>
        <w:gridCol w:w="16"/>
        <w:gridCol w:w="3511"/>
        <w:gridCol w:w="28"/>
        <w:gridCol w:w="3483"/>
      </w:tblGrid>
      <w:tr w:rsidR="00104529" w:rsidRPr="00104529" w:rsidTr="00104529">
        <w:trPr>
          <w:trHeight w:val="154"/>
        </w:trPr>
        <w:tc>
          <w:tcPr>
            <w:tcW w:w="351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lastRenderedPageBreak/>
              <w:t>Literární výchova</w:t>
            </w:r>
          </w:p>
          <w:p w:rsidR="00104529" w:rsidRPr="00104529" w:rsidRDefault="00104529" w:rsidP="00104529">
            <w:r w:rsidRPr="00104529">
              <w:rPr>
                <w:b/>
              </w:rPr>
              <w:t>Žák</w:t>
            </w:r>
            <w:r w:rsidRPr="00104529">
              <w:t>:</w:t>
            </w:r>
          </w:p>
        </w:tc>
        <w:tc>
          <w:tcPr>
            <w:tcW w:w="351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6. ročník</w:t>
            </w:r>
          </w:p>
        </w:tc>
        <w:tc>
          <w:tcPr>
            <w:tcW w:w="3511"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3511" w:type="dxa"/>
            <w:gridSpan w:val="2"/>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339"/>
        </w:trPr>
        <w:tc>
          <w:tcPr>
            <w:tcW w:w="3511" w:type="dxa"/>
            <w:gridSpan w:val="2"/>
            <w:tcBorders>
              <w:top w:val="single" w:sz="12"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rozlišuje základní literární druhy, žánry, porovná je i jejich funkci, uvede jejich výrazné představitele</w:t>
            </w:r>
          </w:p>
        </w:tc>
        <w:tc>
          <w:tcPr>
            <w:tcW w:w="3511" w:type="dxa"/>
            <w:gridSpan w:val="2"/>
            <w:tcBorders>
              <w:top w:val="single" w:sz="12"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chápe pojmy a rozlišuje realitu od fantazie, poslouchá literární texty, snaží se je reprodukovat</w:t>
            </w:r>
          </w:p>
        </w:tc>
        <w:tc>
          <w:tcPr>
            <w:tcW w:w="3511" w:type="dxa"/>
            <w:tcBorders>
              <w:top w:val="single" w:sz="12" w:space="0" w:color="auto"/>
              <w:left w:val="single" w:sz="12" w:space="0" w:color="auto"/>
              <w:bottom w:val="single" w:sz="6" w:space="0" w:color="auto"/>
              <w:right w:val="single" w:sz="12" w:space="0" w:color="auto"/>
            </w:tcBorders>
            <w:shd w:val="clear" w:color="auto" w:fill="auto"/>
          </w:tcPr>
          <w:p w:rsidR="00104529" w:rsidRPr="00104529" w:rsidRDefault="00104529" w:rsidP="00104529">
            <w:r w:rsidRPr="00104529">
              <w:t>mýty, báje, pohádky, poezie</w:t>
            </w:r>
          </w:p>
        </w:tc>
        <w:tc>
          <w:tcPr>
            <w:tcW w:w="3511" w:type="dxa"/>
            <w:gridSpan w:val="2"/>
            <w:tcBorders>
              <w:top w:val="single" w:sz="12" w:space="0" w:color="auto"/>
              <w:left w:val="single" w:sz="12" w:space="0" w:color="auto"/>
              <w:bottom w:val="single" w:sz="6" w:space="0" w:color="auto"/>
              <w:right w:val="single" w:sz="12" w:space="0" w:color="auto"/>
            </w:tcBorders>
            <w:shd w:val="clear" w:color="auto" w:fill="auto"/>
          </w:tcPr>
          <w:p w:rsidR="00104529" w:rsidRPr="00104529" w:rsidRDefault="00104529" w:rsidP="00104529">
            <w:r w:rsidRPr="00104529">
              <w:t>Multikulturní výchova</w:t>
            </w:r>
          </w:p>
        </w:tc>
      </w:tr>
      <w:tr w:rsidR="00104529" w:rsidRPr="00104529" w:rsidTr="00104529">
        <w:trPr>
          <w:trHeight w:val="1459"/>
        </w:trPr>
        <w:tc>
          <w:tcPr>
            <w:tcW w:w="3511"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30"/>
              </w:numPr>
            </w:pPr>
            <w:r w:rsidRPr="00104529">
              <w:t>rozpozná základní rysy  výrazného individuálního stylu autora</w:t>
            </w:r>
          </w:p>
          <w:p w:rsidR="00104529" w:rsidRPr="00104529" w:rsidRDefault="00104529" w:rsidP="008D1CEB">
            <w:pPr>
              <w:numPr>
                <w:ilvl w:val="0"/>
                <w:numId w:val="30"/>
              </w:numPr>
            </w:pPr>
            <w:r w:rsidRPr="00104529">
              <w:t>porovnává různá ztvárnění téhož námětu v literárním, dramatickém i filmovém zpracování</w:t>
            </w:r>
          </w:p>
        </w:tc>
        <w:tc>
          <w:tcPr>
            <w:tcW w:w="3511"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rozlišuje téma v pojetí klasiků a současných autorů, používá literární pojmy-balada, lyrika, epika, seznámí se s historií národa</w:t>
            </w:r>
          </w:p>
        </w:tc>
        <w:tc>
          <w:tcPr>
            <w:tcW w:w="3511" w:type="dxa"/>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Staré příběhy z Čech a Moravy</w:t>
            </w:r>
          </w:p>
        </w:tc>
        <w:tc>
          <w:tcPr>
            <w:tcW w:w="3511"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104529">
            <w:pPr>
              <w:ind w:left="284"/>
              <w:rPr>
                <w:bCs/>
              </w:rPr>
            </w:pPr>
            <w:r w:rsidRPr="00104529">
              <w:rPr>
                <w:bCs/>
              </w:rPr>
              <w:t>Hv – melodram, Z, D</w:t>
            </w:r>
          </w:p>
          <w:p w:rsidR="00104529" w:rsidRPr="00104529" w:rsidRDefault="00104529" w:rsidP="00104529">
            <w:pPr>
              <w:ind w:left="284"/>
            </w:pPr>
            <w:r w:rsidRPr="00104529">
              <w:t>OSV</w:t>
            </w:r>
          </w:p>
          <w:p w:rsidR="00104529" w:rsidRPr="00104529" w:rsidRDefault="00104529" w:rsidP="00104529">
            <w:pPr>
              <w:ind w:left="360"/>
              <w:contextualSpacing/>
              <w:rPr>
                <w:sz w:val="28"/>
                <w:szCs w:val="28"/>
              </w:rPr>
            </w:pPr>
          </w:p>
        </w:tc>
      </w:tr>
      <w:tr w:rsidR="00104529" w:rsidRPr="00104529" w:rsidTr="00104529">
        <w:trPr>
          <w:trHeight w:val="1180"/>
        </w:trPr>
        <w:tc>
          <w:tcPr>
            <w:tcW w:w="3511"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30"/>
              </w:numPr>
            </w:pPr>
            <w:r w:rsidRPr="00104529">
              <w:t>uvádí základní literární směry a jejich významné představitele v české i světové literatuře</w:t>
            </w:r>
          </w:p>
        </w:tc>
        <w:tc>
          <w:tcPr>
            <w:tcW w:w="3511"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seznámí se s cestopisy a poučí se o historii jiných národů</w:t>
            </w:r>
          </w:p>
        </w:tc>
        <w:tc>
          <w:tcPr>
            <w:tcW w:w="3511" w:type="dxa"/>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Cestopisy</w:t>
            </w:r>
          </w:p>
        </w:tc>
        <w:tc>
          <w:tcPr>
            <w:tcW w:w="3511"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104529">
            <w:pPr>
              <w:ind w:left="284"/>
            </w:pPr>
            <w:r w:rsidRPr="00104529">
              <w:t>Z, D, Hv</w:t>
            </w:r>
          </w:p>
          <w:p w:rsidR="00104529" w:rsidRPr="00104529" w:rsidRDefault="00104529" w:rsidP="00104529">
            <w:pPr>
              <w:ind w:left="284"/>
              <w:rPr>
                <w:bCs/>
              </w:rPr>
            </w:pPr>
            <w:r w:rsidRPr="00104529">
              <w:rPr>
                <w:bCs/>
              </w:rPr>
              <w:t>EGS, VDO</w:t>
            </w:r>
          </w:p>
        </w:tc>
      </w:tr>
      <w:tr w:rsidR="00104529" w:rsidRPr="00104529" w:rsidTr="00104529">
        <w:trPr>
          <w:trHeight w:val="1180"/>
        </w:trPr>
        <w:tc>
          <w:tcPr>
            <w:tcW w:w="3451" w:type="dxa"/>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30"/>
              </w:numPr>
            </w:pPr>
            <w:r w:rsidRPr="00104529">
              <w:t>uceleně reprodukuje přečtený text, jednoduše popisuje strukturu a jazyk literárního díla a vlastními slovy interpretuje smysl díla</w:t>
            </w:r>
          </w:p>
        </w:tc>
        <w:tc>
          <w:tcPr>
            <w:tcW w:w="3555" w:type="dxa"/>
            <w:gridSpan w:val="2"/>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pPr>
            <w:r w:rsidRPr="00104529">
              <w:t>učí se čelit nepřízni osudu, chápe význam lidské soudržnosti, respektuje a toleruje práva druhých</w:t>
            </w:r>
          </w:p>
          <w:p w:rsidR="00104529" w:rsidRPr="00104529" w:rsidRDefault="00104529" w:rsidP="008D1CEB">
            <w:pPr>
              <w:numPr>
                <w:ilvl w:val="0"/>
                <w:numId w:val="296"/>
              </w:numPr>
              <w:tabs>
                <w:tab w:val="clear" w:pos="360"/>
                <w:tab w:val="num" w:pos="644"/>
              </w:tabs>
              <w:ind w:left="644"/>
            </w:pPr>
            <w:r w:rsidRPr="00104529">
              <w:t>získává kladný vztah k přírodě a živým tvorům</w:t>
            </w:r>
          </w:p>
          <w:p w:rsidR="00104529" w:rsidRPr="00104529" w:rsidRDefault="00104529" w:rsidP="008D1CEB">
            <w:pPr>
              <w:numPr>
                <w:ilvl w:val="0"/>
                <w:numId w:val="296"/>
              </w:numPr>
              <w:tabs>
                <w:tab w:val="clear" w:pos="360"/>
                <w:tab w:val="num" w:pos="644"/>
              </w:tabs>
              <w:ind w:left="644"/>
            </w:pPr>
            <w:r w:rsidRPr="00104529">
              <w:t>chápe humor jako životní nutnost</w:t>
            </w:r>
          </w:p>
        </w:tc>
        <w:tc>
          <w:tcPr>
            <w:tcW w:w="3555" w:type="dxa"/>
            <w:gridSpan w:val="3"/>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8D1CEB">
            <w:pPr>
              <w:numPr>
                <w:ilvl w:val="0"/>
                <w:numId w:val="296"/>
              </w:numPr>
              <w:tabs>
                <w:tab w:val="clear" w:pos="360"/>
                <w:tab w:val="num" w:pos="644"/>
              </w:tabs>
              <w:ind w:left="644"/>
              <w:contextualSpacing/>
            </w:pPr>
            <w:r w:rsidRPr="00104529">
              <w:t>Dobrodružná literatura s dětským hrdinou</w:t>
            </w:r>
          </w:p>
          <w:p w:rsidR="00104529" w:rsidRPr="00104529" w:rsidRDefault="00104529" w:rsidP="00104529">
            <w:pPr>
              <w:tabs>
                <w:tab w:val="num" w:pos="644"/>
              </w:tabs>
              <w:ind w:left="644" w:hanging="360"/>
              <w:contextualSpacing/>
            </w:pPr>
          </w:p>
          <w:p w:rsidR="00104529" w:rsidRPr="00104529" w:rsidRDefault="00104529" w:rsidP="00104529">
            <w:pPr>
              <w:tabs>
                <w:tab w:val="num" w:pos="644"/>
              </w:tabs>
              <w:ind w:left="644" w:hanging="360"/>
              <w:contextualSpacing/>
            </w:pPr>
          </w:p>
          <w:p w:rsidR="00104529" w:rsidRPr="00104529" w:rsidRDefault="00104529" w:rsidP="008D1CEB">
            <w:pPr>
              <w:numPr>
                <w:ilvl w:val="0"/>
                <w:numId w:val="296"/>
              </w:numPr>
              <w:tabs>
                <w:tab w:val="clear" w:pos="360"/>
                <w:tab w:val="num" w:pos="644"/>
              </w:tabs>
              <w:ind w:left="644"/>
              <w:contextualSpacing/>
            </w:pPr>
            <w:r w:rsidRPr="00104529">
              <w:t>Svět lidí a zvířat</w:t>
            </w:r>
          </w:p>
          <w:p w:rsidR="00104529" w:rsidRPr="00104529" w:rsidRDefault="00104529" w:rsidP="00104529">
            <w:pPr>
              <w:tabs>
                <w:tab w:val="num" w:pos="644"/>
              </w:tabs>
              <w:ind w:left="644" w:hanging="360"/>
              <w:contextualSpacing/>
            </w:pPr>
          </w:p>
          <w:p w:rsidR="00104529" w:rsidRPr="00104529" w:rsidRDefault="00104529" w:rsidP="00104529">
            <w:pPr>
              <w:tabs>
                <w:tab w:val="num" w:pos="644"/>
              </w:tabs>
              <w:ind w:left="644" w:hanging="360"/>
              <w:contextualSpacing/>
            </w:pPr>
          </w:p>
          <w:p w:rsidR="00104529" w:rsidRPr="00104529" w:rsidRDefault="00104529" w:rsidP="008D1CEB">
            <w:pPr>
              <w:numPr>
                <w:ilvl w:val="0"/>
                <w:numId w:val="296"/>
              </w:numPr>
              <w:tabs>
                <w:tab w:val="clear" w:pos="360"/>
                <w:tab w:val="num" w:pos="644"/>
              </w:tabs>
              <w:ind w:left="644"/>
              <w:contextualSpacing/>
            </w:pPr>
            <w:r w:rsidRPr="00104529">
              <w:t>Maléry a patálie</w:t>
            </w:r>
          </w:p>
          <w:p w:rsidR="00104529" w:rsidRPr="00104529" w:rsidRDefault="00104529" w:rsidP="008D1CEB">
            <w:pPr>
              <w:numPr>
                <w:ilvl w:val="0"/>
                <w:numId w:val="296"/>
              </w:numPr>
              <w:tabs>
                <w:tab w:val="clear" w:pos="360"/>
                <w:tab w:val="num" w:pos="644"/>
              </w:tabs>
              <w:ind w:left="644"/>
              <w:contextualSpacing/>
            </w:pPr>
            <w:r w:rsidRPr="00104529">
              <w:t>Úsměvy a šibalství</w:t>
            </w:r>
          </w:p>
        </w:tc>
        <w:tc>
          <w:tcPr>
            <w:tcW w:w="3483" w:type="dxa"/>
            <w:tcBorders>
              <w:top w:val="single" w:sz="6" w:space="0" w:color="auto"/>
              <w:left w:val="single" w:sz="12" w:space="0" w:color="auto"/>
              <w:bottom w:val="single" w:sz="6" w:space="0" w:color="auto"/>
              <w:right w:val="single" w:sz="12" w:space="0" w:color="auto"/>
            </w:tcBorders>
            <w:shd w:val="clear" w:color="auto" w:fill="auto"/>
          </w:tcPr>
          <w:p w:rsidR="00104529" w:rsidRPr="00104529" w:rsidRDefault="00104529" w:rsidP="00104529">
            <w:pPr>
              <w:ind w:left="284"/>
            </w:pPr>
            <w:r w:rsidRPr="00104529">
              <w:t>Z, Př</w:t>
            </w:r>
          </w:p>
          <w:p w:rsidR="00104529" w:rsidRPr="00104529" w:rsidRDefault="00104529" w:rsidP="00104529">
            <w:pPr>
              <w:ind w:left="284"/>
            </w:pPr>
            <w:r w:rsidRPr="00104529">
              <w:t>OSV</w:t>
            </w:r>
          </w:p>
          <w:p w:rsidR="00104529" w:rsidRPr="00104529" w:rsidRDefault="00104529" w:rsidP="00104529">
            <w:pPr>
              <w:ind w:left="284"/>
            </w:pPr>
          </w:p>
          <w:p w:rsidR="00104529" w:rsidRPr="00104529" w:rsidRDefault="00104529" w:rsidP="00104529">
            <w:pPr>
              <w:ind w:left="284"/>
            </w:pPr>
          </w:p>
          <w:p w:rsidR="00104529" w:rsidRPr="00104529" w:rsidRDefault="00104529" w:rsidP="00104529">
            <w:pPr>
              <w:ind w:left="284"/>
            </w:pPr>
            <w:r w:rsidRPr="00104529">
              <w:t>Př, EV</w:t>
            </w:r>
          </w:p>
          <w:p w:rsidR="00104529" w:rsidRPr="00104529" w:rsidRDefault="00104529" w:rsidP="00104529">
            <w:pPr>
              <w:ind w:left="284"/>
            </w:pPr>
          </w:p>
          <w:p w:rsidR="00104529" w:rsidRPr="00104529" w:rsidRDefault="00104529" w:rsidP="00104529">
            <w:pPr>
              <w:ind w:left="284"/>
            </w:pPr>
          </w:p>
          <w:p w:rsidR="00104529" w:rsidRPr="00104529" w:rsidRDefault="00104529" w:rsidP="00104529">
            <w:pPr>
              <w:ind w:left="284"/>
            </w:pPr>
            <w:r w:rsidRPr="00104529">
              <w:t>OSV</w:t>
            </w:r>
          </w:p>
        </w:tc>
      </w:tr>
    </w:tbl>
    <w:p w:rsidR="00104529" w:rsidRPr="00104529" w:rsidRDefault="00104529" w:rsidP="00104529">
      <w:pPr>
        <w:rPr>
          <w:b/>
          <w:sz w:val="28"/>
          <w:szCs w:val="28"/>
        </w:rPr>
      </w:pPr>
      <w:r w:rsidRPr="00104529">
        <w:br w:type="page"/>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3508"/>
        <w:gridCol w:w="3510"/>
        <w:gridCol w:w="3500"/>
        <w:gridCol w:w="3526"/>
      </w:tblGrid>
      <w:tr w:rsidR="00104529" w:rsidRPr="00104529" w:rsidTr="00104529">
        <w:trPr>
          <w:trHeight w:val="154"/>
        </w:trPr>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lastRenderedPageBreak/>
              <w:t>VÝSTUPY RVP</w:t>
            </w: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OČEKÁVANÉ VÝSTUPY ŠKOLY</w:t>
            </w:r>
            <w:r w:rsidRPr="00104529">
              <w:rPr>
                <w:b/>
              </w:rPr>
              <w:t xml:space="preserve"> </w:t>
            </w:r>
          </w:p>
        </w:tc>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UČIVO</w:t>
            </w: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PRŮŘEZOVÁ TÉMATA A MEZIPŘEDMĚTOVÉ VZTAHY</w:t>
            </w:r>
          </w:p>
        </w:tc>
      </w:tr>
      <w:tr w:rsidR="00104529" w:rsidRPr="00104529" w:rsidTr="00104529">
        <w:trPr>
          <w:trHeight w:val="154"/>
        </w:trPr>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Vzdělávací oblast</w:t>
            </w:r>
          </w:p>
          <w:p w:rsidR="00104529" w:rsidRPr="00104529" w:rsidRDefault="00104529" w:rsidP="00104529">
            <w:pPr>
              <w:rPr>
                <w:b/>
                <w:bCs/>
                <w:iCs/>
              </w:rPr>
            </w:pP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rPr>
              <w:t>Jazyk a jazyková komunikace</w:t>
            </w:r>
          </w:p>
        </w:tc>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1232"/>
        </w:trPr>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Vyučovací předmět</w:t>
            </w: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 xml:space="preserve">Český jazyk a literatura </w:t>
            </w:r>
          </w:p>
          <w:p w:rsidR="00104529" w:rsidRPr="00104529" w:rsidRDefault="00104529" w:rsidP="00104529">
            <w:pPr>
              <w:rPr>
                <w:b/>
                <w:bCs/>
                <w:iCs/>
              </w:rPr>
            </w:pPr>
            <w:r w:rsidRPr="00104529">
              <w:rPr>
                <w:b/>
              </w:rPr>
              <w:t>7. ročník</w:t>
            </w:r>
          </w:p>
        </w:tc>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154"/>
        </w:trPr>
        <w:tc>
          <w:tcPr>
            <w:tcW w:w="3572"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rozlišuje a příklady v textu dokládá nejdůležitější obohacování slovní zásoby a zásady tvoření českých slov, rozpoznává přenesená pojmenování, zvláště ve frazémech</w:t>
            </w:r>
          </w:p>
        </w:tc>
        <w:tc>
          <w:tcPr>
            <w:tcW w:w="3573"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určuje věcné významy slov, vyhledává slova jednoznačná a mnohoznačná, rčení, vhodně užívá homonyma, synonyma, slova citově zabarvená, termíny, chápe rozdíl mezi slovotvorným a tvaroslovným rozborem, zná různé způsoby tvoření slov-rozlišuje je, rozpoznává přenesené významy, užívá složeniny, rozlišuje zkratky a slova zkratková</w:t>
            </w:r>
          </w:p>
        </w:tc>
        <w:tc>
          <w:tcPr>
            <w:tcW w:w="3572"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Nauka o významu slov</w:t>
            </w:r>
          </w:p>
          <w:p w:rsidR="00104529" w:rsidRPr="00104529" w:rsidRDefault="00104529" w:rsidP="008D1CEB">
            <w:pPr>
              <w:numPr>
                <w:ilvl w:val="0"/>
                <w:numId w:val="297"/>
              </w:numPr>
              <w:contextualSpacing/>
            </w:pPr>
            <w:r w:rsidRPr="00104529">
              <w:t>Slova jednoznačná a mnohoznačná, slovní zásoba a její obohacování</w:t>
            </w:r>
          </w:p>
        </w:tc>
        <w:tc>
          <w:tcPr>
            <w:tcW w:w="3573"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Multikulturní výchova</w:t>
            </w:r>
          </w:p>
          <w:p w:rsidR="00104529" w:rsidRPr="00104529" w:rsidRDefault="00104529" w:rsidP="00104529">
            <w:r w:rsidRPr="00104529">
              <w:t>Osobnostní a sociální výchova</w:t>
            </w:r>
          </w:p>
          <w:p w:rsidR="00104529" w:rsidRPr="00104529" w:rsidRDefault="00104529" w:rsidP="00104529">
            <w:r w:rsidRPr="00104529">
              <w:t>Environmentální výchova</w:t>
            </w:r>
          </w:p>
          <w:p w:rsidR="00104529" w:rsidRPr="00104529" w:rsidRDefault="00104529" w:rsidP="00104529">
            <w:r w:rsidRPr="00104529">
              <w:t>Výchova demokratického občana</w:t>
            </w:r>
          </w:p>
          <w:p w:rsidR="00104529" w:rsidRPr="00104529" w:rsidRDefault="00104529" w:rsidP="00104529">
            <w:pPr>
              <w:rPr>
                <w:sz w:val="28"/>
                <w:szCs w:val="28"/>
              </w:rPr>
            </w:pPr>
            <w:r w:rsidRPr="00104529">
              <w:rPr>
                <w:sz w:val="28"/>
                <w:szCs w:val="28"/>
              </w:rPr>
              <w:t>z</w:t>
            </w:r>
          </w:p>
        </w:tc>
      </w:tr>
      <w:tr w:rsidR="00104529" w:rsidRPr="00104529" w:rsidTr="00104529">
        <w:trPr>
          <w:trHeight w:val="154"/>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samostatně pracuje s Pravidly českého pravopisu, se Slovníkem spisovné češtiny a s dalšími jazykovými příručkami</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vyhledává dané pojmy</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Slova jednoznačná a mnohoznačná, slovní zásoba a její obohacování</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OSV, Mediální výchova</w:t>
            </w:r>
          </w:p>
          <w:p w:rsidR="00104529" w:rsidRPr="00104529" w:rsidRDefault="00104529" w:rsidP="00104529">
            <w:r w:rsidRPr="00104529">
              <w:t>D, VKO, Hv</w:t>
            </w:r>
          </w:p>
          <w:p w:rsidR="00104529" w:rsidRPr="00104529" w:rsidRDefault="00104529" w:rsidP="00104529">
            <w:r w:rsidRPr="00104529">
              <w:t>Vv, D</w:t>
            </w:r>
          </w:p>
          <w:p w:rsidR="00104529" w:rsidRPr="00104529" w:rsidRDefault="00104529" w:rsidP="00104529">
            <w:pPr>
              <w:rPr>
                <w:sz w:val="28"/>
                <w:szCs w:val="28"/>
              </w:rPr>
            </w:pPr>
            <w:r w:rsidRPr="00104529">
              <w:t>Z, Lv</w:t>
            </w:r>
          </w:p>
        </w:tc>
      </w:tr>
      <w:tr w:rsidR="00104529" w:rsidRPr="00104529" w:rsidTr="00104529">
        <w:trPr>
          <w:trHeight w:val="154"/>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 xml:space="preserve">správně třídí slovní druhy, tvoří spisovné tvary slov a </w:t>
            </w:r>
            <w:r w:rsidRPr="00104529">
              <w:lastRenderedPageBreak/>
              <w:t>vědomě jich používá ve vhodné komunikační situaci</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lastRenderedPageBreak/>
              <w:t xml:space="preserve">určuje slovní druhy a mluvnické kategorie </w:t>
            </w:r>
            <w:r w:rsidRPr="00104529">
              <w:lastRenderedPageBreak/>
              <w:t>ohebných slovních druhů, skloňuje zájmeno jenž , převádí slovesa z rodu činného do trpného a naopak, nahrazuje příslovce příslovci s opačným významem, využívá příslovečné spřežky, stupňuje příslovce, rozlišuje další neohebná slova a vyhledává je v textu</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lastRenderedPageBreak/>
              <w:t xml:space="preserve">Tvarosloví- opakování a procvičování ohebných </w:t>
            </w:r>
            <w:r w:rsidRPr="00104529">
              <w:lastRenderedPageBreak/>
              <w:t>slovních druhů, neohebné slovní druhy</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lastRenderedPageBreak/>
              <w:t>M</w:t>
            </w:r>
          </w:p>
        </w:tc>
      </w:tr>
      <w:tr w:rsidR="00104529" w:rsidRPr="00104529" w:rsidTr="00104529">
        <w:trPr>
          <w:trHeight w:val="797"/>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využívá znalostí o jazykové normě při tvorbě různých jazykových projevů podle komunikační situace</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určuje druhy vět podle postoje mluvčího, určuje prostředky charakteristické pro jednotlivé věty</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Skladba-druhy vět podle postoje mluvčího</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OSV</w:t>
            </w:r>
          </w:p>
        </w:tc>
      </w:tr>
      <w:tr w:rsidR="00104529" w:rsidRPr="00104529" w:rsidTr="00104529">
        <w:trPr>
          <w:trHeight w:val="154"/>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rozlišuje významové vztahy gramatických jednotek ve větě a souvětí</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 xml:space="preserve">vyhledává a určuje základní a rozvíjející větné členy a slovní druhy, kterými jsou vyjádřeny, rozlišuje hlavní a vedlejší věty, nahrazuje větné členy vedlejšími větami a naopak, vyhledává spojovací výrazy, určuje druhy vedlejších vět </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Skladba-větné členy, druhy vedlejších vět</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2744"/>
        </w:trPr>
        <w:tc>
          <w:tcPr>
            <w:tcW w:w="3572"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pPr>
            <w:r w:rsidRPr="00104529">
              <w:lastRenderedPageBreak/>
              <w:t>správně třídí slovní druhy, tvoří spisovné tvary slov a vědomě jich používá ve vhodné komunikační situaci</w:t>
            </w:r>
          </w:p>
          <w:p w:rsidR="00104529" w:rsidRPr="00104529" w:rsidRDefault="00104529" w:rsidP="008D1CEB">
            <w:pPr>
              <w:numPr>
                <w:ilvl w:val="0"/>
                <w:numId w:val="297"/>
              </w:numPr>
            </w:pPr>
            <w:r w:rsidRPr="00104529">
              <w:t>v písemném projevu zvládá pravopis lexikální, slovotvorný, morfologický i syntaktický ve větě jednoduché i souvětí</w:t>
            </w:r>
          </w:p>
        </w:tc>
        <w:tc>
          <w:tcPr>
            <w:tcW w:w="3573"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pPr>
            <w:r w:rsidRPr="00104529">
              <w:t>využívá znalosti z tvarosloví i skladby při správné aplikaci v pravopisných cvičeních</w:t>
            </w:r>
          </w:p>
        </w:tc>
        <w:tc>
          <w:tcPr>
            <w:tcW w:w="3572"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Pravopis-procvičování pravopisu –i/-y-vyjmenovaná slova, pravopis koncovek podstatných a přídavných jmen, shoda podmětu s přísudkem,</w:t>
            </w:r>
          </w:p>
          <w:p w:rsidR="00104529" w:rsidRPr="00104529" w:rsidRDefault="00104529" w:rsidP="008D1CEB">
            <w:pPr>
              <w:numPr>
                <w:ilvl w:val="0"/>
                <w:numId w:val="297"/>
              </w:numPr>
              <w:contextualSpacing/>
            </w:pPr>
            <w:r w:rsidRPr="00104529">
              <w:t>-psaní velkých písmen ve vlastních jménech</w:t>
            </w:r>
          </w:p>
        </w:tc>
        <w:tc>
          <w:tcPr>
            <w:tcW w:w="3573"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54"/>
        </w:trPr>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br w:type="page"/>
            </w:r>
            <w:r w:rsidRPr="00104529">
              <w:rPr>
                <w:b/>
                <w:sz w:val="28"/>
                <w:szCs w:val="28"/>
              </w:rPr>
              <w:t>Komunikační a slohová výchova</w:t>
            </w:r>
          </w:p>
          <w:p w:rsidR="00104529" w:rsidRPr="00104529" w:rsidRDefault="00104529" w:rsidP="00104529">
            <w:pPr>
              <w:rPr>
                <w:b/>
              </w:rPr>
            </w:pPr>
            <w:r w:rsidRPr="00104529">
              <w:rPr>
                <w:b/>
              </w:rPr>
              <w:t>Žák:</w:t>
            </w: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pPr>
          </w:p>
        </w:tc>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3990"/>
        </w:trPr>
        <w:tc>
          <w:tcPr>
            <w:tcW w:w="3572"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uspořádá informace v textu s ohledem na jeho účel, vytvoří koherentní text s dodržováním pravidel mezivětného navazování</w:t>
            </w:r>
          </w:p>
        </w:tc>
        <w:tc>
          <w:tcPr>
            <w:tcW w:w="3573"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vytváří popis statický i dynamický, vhodně užívá jazykové prostředky vzhledem k záměru</w:t>
            </w:r>
          </w:p>
        </w:tc>
        <w:tc>
          <w:tcPr>
            <w:tcW w:w="3572"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Popis-pracovního postupu. Návod</w:t>
            </w:r>
          </w:p>
        </w:tc>
        <w:tc>
          <w:tcPr>
            <w:tcW w:w="3573"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Vv, Pč</w:t>
            </w:r>
          </w:p>
          <w:p w:rsidR="00104529" w:rsidRPr="00104529" w:rsidRDefault="00104529" w:rsidP="00104529">
            <w:r w:rsidRPr="00104529">
              <w:t>OSV</w:t>
            </w:r>
          </w:p>
          <w:p w:rsidR="00104529" w:rsidRPr="00104529" w:rsidRDefault="00104529" w:rsidP="00104529">
            <w:r w:rsidRPr="00104529">
              <w:t>Environmentální výchova</w:t>
            </w:r>
          </w:p>
          <w:p w:rsidR="00104529" w:rsidRPr="00104529" w:rsidRDefault="00104529" w:rsidP="00104529">
            <w:r w:rsidRPr="00104529">
              <w:t>Z, Př</w:t>
            </w:r>
          </w:p>
          <w:p w:rsidR="00104529" w:rsidRPr="00104529" w:rsidRDefault="00104529" w:rsidP="00104529">
            <w:r w:rsidRPr="00104529">
              <w:t xml:space="preserve">D, </w:t>
            </w:r>
          </w:p>
          <w:p w:rsidR="00104529" w:rsidRPr="00104529" w:rsidRDefault="00104529" w:rsidP="00104529">
            <w:r w:rsidRPr="00104529">
              <w:t>VKO</w:t>
            </w:r>
          </w:p>
          <w:p w:rsidR="00104529" w:rsidRPr="00104529" w:rsidRDefault="00104529" w:rsidP="00104529"/>
          <w:p w:rsidR="00104529" w:rsidRPr="00104529" w:rsidRDefault="00104529" w:rsidP="00104529">
            <w:r w:rsidRPr="00104529">
              <w:t>Multikulturní výchova</w:t>
            </w:r>
          </w:p>
          <w:p w:rsidR="00104529" w:rsidRPr="00104529" w:rsidRDefault="00104529" w:rsidP="00104529">
            <w:r w:rsidRPr="00104529">
              <w:t>Osobnostní a sociální výchova</w:t>
            </w:r>
          </w:p>
          <w:p w:rsidR="00104529" w:rsidRPr="00104529" w:rsidRDefault="00104529" w:rsidP="00104529">
            <w:r w:rsidRPr="00104529">
              <w:t>Environmentální výchova- Z</w:t>
            </w:r>
          </w:p>
          <w:p w:rsidR="00104529" w:rsidRPr="00104529" w:rsidRDefault="00104529" w:rsidP="00104529">
            <w:r w:rsidRPr="00104529">
              <w:t>Výchova demokratického občana</w:t>
            </w:r>
          </w:p>
          <w:p w:rsidR="00104529" w:rsidRPr="00104529" w:rsidRDefault="00104529" w:rsidP="00104529"/>
          <w:p w:rsidR="00104529" w:rsidRPr="00104529" w:rsidRDefault="00104529" w:rsidP="00104529">
            <w:r w:rsidRPr="00104529">
              <w:t>OSV, Mediální výchova</w:t>
            </w:r>
          </w:p>
          <w:p w:rsidR="00104529" w:rsidRPr="00104529" w:rsidRDefault="00104529" w:rsidP="00104529">
            <w:pPr>
              <w:rPr>
                <w:sz w:val="28"/>
                <w:szCs w:val="28"/>
              </w:rPr>
            </w:pPr>
          </w:p>
        </w:tc>
      </w:tr>
      <w:tr w:rsidR="00104529" w:rsidRPr="00104529" w:rsidTr="00104529">
        <w:trPr>
          <w:trHeight w:val="1155"/>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lastRenderedPageBreak/>
              <w:t>využívá poznatků o jazyku a stylu ke gramaticky i věcně správnému písemnému projevu a k tvořivé práci s textem nebo i vlastnímu tvořivému psaní na základě svých dispozic a osobních zájmů</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snaží se vystihnout povahu člověka, jeho schopnosti, zájmy, zvláštnosti vyjadřování pomocí rčení, využívá přirovnání, rozlišuje charakteristiku vnější, vnitřní, charakterizuje literární postavu, volí jazykové prostředky, které vyvolávají citovou působivost textu.</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Charakteristika</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D, VKO, Hv</w:t>
            </w:r>
          </w:p>
          <w:p w:rsidR="00104529" w:rsidRPr="00104529" w:rsidRDefault="00104529" w:rsidP="00104529">
            <w:r w:rsidRPr="00104529">
              <w:t>Vv, D</w:t>
            </w:r>
          </w:p>
          <w:p w:rsidR="00104529" w:rsidRPr="00104529" w:rsidRDefault="00104529" w:rsidP="00104529">
            <w:r w:rsidRPr="00104529">
              <w:t>Z, Lv</w:t>
            </w:r>
          </w:p>
          <w:p w:rsidR="00104529" w:rsidRPr="00104529" w:rsidRDefault="00104529" w:rsidP="00104529">
            <w:pPr>
              <w:rPr>
                <w:sz w:val="28"/>
                <w:szCs w:val="28"/>
              </w:rPr>
            </w:pPr>
          </w:p>
        </w:tc>
      </w:tr>
      <w:tr w:rsidR="00104529" w:rsidRPr="00104529" w:rsidTr="00104529">
        <w:trPr>
          <w:trHeight w:val="1831"/>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využívá poznatků o jazyku a stylu ke gramaticky i věcně správnému písemnému projevu a k tvořivé práci s textem nebo i vlastnímu tvořivému psaní na základě svých dispozic a osobních zájmů</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volí jazykové prostředky, které vyvolávají citovou působivost textu, procvičuje subjektivně zabarvený popis</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Líčení, líčení krajiny</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r w:rsidRPr="00104529">
              <w:rPr>
                <w:sz w:val="28"/>
                <w:szCs w:val="28"/>
              </w:rPr>
              <w:t>EV</w:t>
            </w:r>
          </w:p>
        </w:tc>
      </w:tr>
      <w:tr w:rsidR="00104529" w:rsidRPr="00104529" w:rsidTr="00104529">
        <w:trPr>
          <w:trHeight w:val="1255"/>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využívá základů studijního čtení-vyhledává klíčová slova, formuluje hlavní myšlenky textu, vytvoří otázky a stručné poznámky, výpisky nebo výtah z přečteného textu</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práce s informacemi</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Grafy, tabulky, schémata</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EV</w:t>
            </w:r>
          </w:p>
          <w:p w:rsidR="00104529" w:rsidRPr="00104529" w:rsidRDefault="00104529" w:rsidP="00104529">
            <w:pPr>
              <w:rPr>
                <w:sz w:val="28"/>
                <w:szCs w:val="28"/>
              </w:rPr>
            </w:pPr>
            <w:r w:rsidRPr="00104529">
              <w:t>M</w:t>
            </w:r>
          </w:p>
        </w:tc>
      </w:tr>
      <w:tr w:rsidR="00104529" w:rsidRPr="00104529" w:rsidTr="00104529">
        <w:trPr>
          <w:trHeight w:val="154"/>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dorozumívá se kultivovaně, výstižně, jazykovými prostředky vhodnými pro danou komunikační situaci</w:t>
            </w:r>
          </w:p>
          <w:p w:rsidR="00104529" w:rsidRPr="00104529" w:rsidRDefault="00104529" w:rsidP="008D1CEB">
            <w:pPr>
              <w:numPr>
                <w:ilvl w:val="0"/>
                <w:numId w:val="297"/>
              </w:numPr>
            </w:pPr>
            <w:r w:rsidRPr="00104529">
              <w:t xml:space="preserve">odlišuje spisovný a nespisovný projev a vhodně </w:t>
            </w:r>
            <w:r w:rsidRPr="00104529">
              <w:lastRenderedPageBreak/>
              <w:t>užívá spisovné jazykové prostředky vzhledem ke svému komunikačnímu záměru</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lastRenderedPageBreak/>
              <w:t xml:space="preserve">sestavuje životopis </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Životopis- strukturovaný, souvislý, životopis spisovatele</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VDO</w:t>
            </w:r>
          </w:p>
        </w:tc>
      </w:tr>
      <w:tr w:rsidR="00104529" w:rsidRPr="00104529" w:rsidTr="00104529">
        <w:trPr>
          <w:trHeight w:val="977"/>
        </w:trPr>
        <w:tc>
          <w:tcPr>
            <w:tcW w:w="3572"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pPr>
            <w:r w:rsidRPr="00104529">
              <w:t>v mluveném projevu připraveném i improvizovaném vhodně užívá verbálních, nonverbálních i paralingválních prostředků řeči</w:t>
            </w:r>
          </w:p>
        </w:tc>
        <w:tc>
          <w:tcPr>
            <w:tcW w:w="3573"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pPr>
            <w:r w:rsidRPr="00104529">
              <w:t>vybírá vhodné jazykové prostředky a vhodně je používá v písemném i mluveném projevu, vypravuje na základě osnovy ukázky z knihy, scény ze hry a z filmu, tvořivě pracuje s textem, zkouší vlastní tvořivé psaní</w:t>
            </w:r>
          </w:p>
        </w:tc>
        <w:tc>
          <w:tcPr>
            <w:tcW w:w="3572"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Vypravování</w:t>
            </w:r>
          </w:p>
        </w:tc>
        <w:tc>
          <w:tcPr>
            <w:tcW w:w="3573"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VDO, OSV, EGS</w:t>
            </w:r>
          </w:p>
        </w:tc>
      </w:tr>
      <w:tr w:rsidR="00104529" w:rsidRPr="00104529" w:rsidTr="00104529">
        <w:trPr>
          <w:trHeight w:val="154"/>
        </w:trPr>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t>Literární výchova</w:t>
            </w:r>
          </w:p>
          <w:p w:rsidR="00104529" w:rsidRPr="00104529" w:rsidRDefault="00104529" w:rsidP="00104529">
            <w:r w:rsidRPr="00104529">
              <w:t>Žák:</w:t>
            </w:r>
          </w:p>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7. ročník</w:t>
            </w:r>
          </w:p>
        </w:tc>
        <w:tc>
          <w:tcPr>
            <w:tcW w:w="3572"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3573" w:type="dxa"/>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54"/>
        </w:trPr>
        <w:tc>
          <w:tcPr>
            <w:tcW w:w="3572"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tvoří vlastní literární text podle svých schopností a na základě osvojených základů literární teorie</w:t>
            </w:r>
          </w:p>
        </w:tc>
        <w:tc>
          <w:tcPr>
            <w:tcW w:w="3573"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snaží se ústně i písemně vyjadřovat své pocity a nálady, přiměřeně rozvíjí vlastní fantazii, snaží se vyrovnávat s negativními stránkami života</w:t>
            </w:r>
          </w:p>
        </w:tc>
        <w:tc>
          <w:tcPr>
            <w:tcW w:w="3572"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V krajině her a fantazie</w:t>
            </w:r>
          </w:p>
        </w:tc>
        <w:tc>
          <w:tcPr>
            <w:tcW w:w="3573" w:type="dxa"/>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bCs/>
              </w:rPr>
            </w:pPr>
            <w:r w:rsidRPr="00104529">
              <w:rPr>
                <w:bCs/>
              </w:rPr>
              <w:t>OSV</w:t>
            </w:r>
          </w:p>
          <w:p w:rsidR="00104529" w:rsidRPr="00104529" w:rsidRDefault="00104529" w:rsidP="00104529"/>
          <w:p w:rsidR="00104529" w:rsidRPr="00104529" w:rsidRDefault="00104529" w:rsidP="00104529">
            <w:r w:rsidRPr="00104529">
              <w:t>Environmentální výchova</w:t>
            </w:r>
          </w:p>
          <w:p w:rsidR="00104529" w:rsidRPr="00104529" w:rsidRDefault="00104529" w:rsidP="00104529"/>
          <w:p w:rsidR="00104529" w:rsidRPr="00104529" w:rsidRDefault="00104529" w:rsidP="00104529">
            <w:pPr>
              <w:rPr>
                <w:bCs/>
              </w:rPr>
            </w:pPr>
            <w:r w:rsidRPr="00104529">
              <w:rPr>
                <w:bCs/>
              </w:rPr>
              <w:t xml:space="preserve"> Z</w:t>
            </w:r>
          </w:p>
          <w:p w:rsidR="00104529" w:rsidRPr="00104529" w:rsidRDefault="00104529" w:rsidP="00104529">
            <w:pPr>
              <w:rPr>
                <w:bCs/>
              </w:rPr>
            </w:pPr>
            <w:r w:rsidRPr="00104529">
              <w:rPr>
                <w:bCs/>
              </w:rPr>
              <w:t>Př</w:t>
            </w:r>
          </w:p>
          <w:p w:rsidR="00104529" w:rsidRPr="00104529" w:rsidRDefault="00104529" w:rsidP="00104529">
            <w:pPr>
              <w:rPr>
                <w:bCs/>
              </w:rPr>
            </w:pPr>
          </w:p>
          <w:p w:rsidR="00104529" w:rsidRPr="00104529" w:rsidRDefault="00104529" w:rsidP="00104529">
            <w:pPr>
              <w:rPr>
                <w:sz w:val="28"/>
                <w:szCs w:val="28"/>
              </w:rPr>
            </w:pPr>
          </w:p>
        </w:tc>
      </w:tr>
      <w:tr w:rsidR="00104529" w:rsidRPr="00104529" w:rsidTr="00104529">
        <w:trPr>
          <w:trHeight w:val="154"/>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 xml:space="preserve">rozlišuje základní literární druhy, žánry, porovná je i jejich funkci, uvede jejich výrazné představitele </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učí se rozpoznávat morální hodnoty člověka, získává úctu k nejdůležitějším morálním hodnotám, zná lidové tradice a zvyky, poučí se ze starých příběhů</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 přátelství a lásce. Próza, poezie, drama</w:t>
            </w:r>
          </w:p>
          <w:p w:rsidR="00104529" w:rsidRPr="00104529" w:rsidRDefault="00104529" w:rsidP="00104529">
            <w:r w:rsidRPr="00104529">
              <w:t xml:space="preserve"> </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r w:rsidRPr="00104529">
              <w:rPr>
                <w:sz w:val="28"/>
                <w:szCs w:val="28"/>
              </w:rPr>
              <w:t>OSV</w:t>
            </w:r>
          </w:p>
        </w:tc>
      </w:tr>
      <w:tr w:rsidR="00104529" w:rsidRPr="00104529" w:rsidTr="00104529">
        <w:trPr>
          <w:trHeight w:val="1074"/>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lastRenderedPageBreak/>
              <w:t>formuluje ústně i písemně dojmy ze své četby, návštěvy divadelního nebo filmového představení a názory na umělecké dílo</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chápe, jak těžko se vyrovnává s různými životními zkouškami a nepřízní osudu, učí se spolupracovat s účastníky odlišných sociokulturních skupin</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Staré příběhy – věčné inspirace. Pohádka, pověst, bajka</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OSV, Multikulturní výchova</w:t>
            </w:r>
          </w:p>
          <w:p w:rsidR="00104529" w:rsidRPr="00104529" w:rsidRDefault="00104529" w:rsidP="00104529">
            <w:r w:rsidRPr="00104529">
              <w:t>D</w:t>
            </w:r>
          </w:p>
        </w:tc>
      </w:tr>
      <w:tr w:rsidR="00104529" w:rsidRPr="00104529" w:rsidTr="00104529">
        <w:trPr>
          <w:trHeight w:val="717"/>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rozpozná základní rysy  výrazného individuálního stylu autora</w:t>
            </w:r>
          </w:p>
          <w:p w:rsidR="00104529" w:rsidRPr="00104529" w:rsidRDefault="00104529" w:rsidP="008D1CEB">
            <w:pPr>
              <w:numPr>
                <w:ilvl w:val="0"/>
                <w:numId w:val="297"/>
              </w:numPr>
            </w:pPr>
            <w:r w:rsidRPr="00104529">
              <w:t>porovnává různá ztvárnění téhož námětu v literárním, dramatickém i filmovém zpracování</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chápe člověka jako součást společnosti i v jeho individualitě</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contextualSpacing/>
            </w:pPr>
            <w:r w:rsidRPr="00104529">
              <w:t>Nikdy se nevzdávej – souboje, prohry, vítězství</w:t>
            </w:r>
          </w:p>
          <w:p w:rsidR="00104529" w:rsidRPr="00104529" w:rsidRDefault="00104529" w:rsidP="00104529">
            <w:pPr>
              <w:ind w:left="360"/>
              <w:contextualSpacing/>
            </w:pPr>
          </w:p>
          <w:p w:rsidR="00104529" w:rsidRPr="00104529" w:rsidRDefault="00104529" w:rsidP="008D1CEB">
            <w:pPr>
              <w:numPr>
                <w:ilvl w:val="0"/>
                <w:numId w:val="297"/>
              </w:numPr>
              <w:contextualSpacing/>
            </w:pPr>
            <w:r w:rsidRPr="00104529">
              <w:t>Jak jsem potkal lidi</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bCs/>
              </w:rPr>
            </w:pPr>
            <w:r w:rsidRPr="00104529">
              <w:rPr>
                <w:bCs/>
              </w:rPr>
              <w:t>OSV</w:t>
            </w:r>
          </w:p>
          <w:p w:rsidR="00104529" w:rsidRPr="00104529" w:rsidRDefault="00104529" w:rsidP="00104529">
            <w:pPr>
              <w:rPr>
                <w:bCs/>
              </w:rPr>
            </w:pPr>
          </w:p>
          <w:p w:rsidR="00104529" w:rsidRPr="00104529" w:rsidRDefault="00104529" w:rsidP="00104529">
            <w:pPr>
              <w:rPr>
                <w:bCs/>
              </w:rPr>
            </w:pPr>
          </w:p>
          <w:p w:rsidR="00104529" w:rsidRPr="00104529" w:rsidRDefault="00104529" w:rsidP="00104529">
            <w:pPr>
              <w:rPr>
                <w:bCs/>
              </w:rPr>
            </w:pPr>
            <w:r w:rsidRPr="00104529">
              <w:rPr>
                <w:bCs/>
              </w:rPr>
              <w:t>EV</w:t>
            </w:r>
          </w:p>
          <w:p w:rsidR="00104529" w:rsidRPr="00104529" w:rsidRDefault="00104529" w:rsidP="00104529">
            <w:r w:rsidRPr="00104529">
              <w:rPr>
                <w:bCs/>
              </w:rPr>
              <w:t>D</w:t>
            </w:r>
          </w:p>
        </w:tc>
      </w:tr>
      <w:tr w:rsidR="00104529" w:rsidRPr="00104529" w:rsidTr="00104529">
        <w:trPr>
          <w:trHeight w:val="1180"/>
        </w:trPr>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porovnává různá ztvárnění téhož námětu v literárním, dramatickém i filmovém zpracování</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7"/>
              </w:numPr>
            </w:pPr>
            <w:r w:rsidRPr="00104529">
              <w:t>uvědomí si, že smích pomáhá překonávat svízelné životní situace</w:t>
            </w:r>
          </w:p>
        </w:tc>
        <w:tc>
          <w:tcPr>
            <w:tcW w:w="3572"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S úsměvem jde všechno líp</w:t>
            </w:r>
          </w:p>
        </w:tc>
        <w:tc>
          <w:tcPr>
            <w:tcW w:w="3573" w:type="dxa"/>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Hv – písně Osvobozeného divadla</w:t>
            </w:r>
          </w:p>
          <w:p w:rsidR="00104529" w:rsidRPr="00104529" w:rsidRDefault="00104529" w:rsidP="00104529">
            <w:r w:rsidRPr="00104529">
              <w:t>Multikulturní výchova</w:t>
            </w:r>
          </w:p>
        </w:tc>
      </w:tr>
      <w:tr w:rsidR="00104529" w:rsidRPr="00104529" w:rsidTr="00104529">
        <w:trPr>
          <w:trHeight w:val="3240"/>
        </w:trPr>
        <w:tc>
          <w:tcPr>
            <w:tcW w:w="3572"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7"/>
              </w:numPr>
            </w:pPr>
            <w:r w:rsidRPr="00104529">
              <w:t>uceleně reprodukuje přečtený text, jednoduše popisuje strukturu a jazyk literárního díla a vlastními slovy interpretuje smysl díla</w:t>
            </w:r>
          </w:p>
        </w:tc>
        <w:tc>
          <w:tcPr>
            <w:tcW w:w="3573"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ind w:left="360"/>
            </w:pPr>
          </w:p>
        </w:tc>
        <w:tc>
          <w:tcPr>
            <w:tcW w:w="3572"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průběžně</w:t>
            </w:r>
          </w:p>
        </w:tc>
        <w:tc>
          <w:tcPr>
            <w:tcW w:w="3573" w:type="dxa"/>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r>
    </w:tbl>
    <w:p w:rsidR="00104529" w:rsidRPr="00104529" w:rsidRDefault="00104529" w:rsidP="00104529"/>
    <w:p w:rsidR="00104529" w:rsidRPr="00104529" w:rsidRDefault="00104529" w:rsidP="00104529">
      <w:r w:rsidRPr="00104529">
        <w:lastRenderedPageBreak/>
        <w:br w:type="page"/>
      </w:r>
    </w:p>
    <w:tbl>
      <w:tblPr>
        <w:tblpPr w:leftFromText="141" w:rightFromText="141" w:vertAnchor="text"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3341"/>
        <w:gridCol w:w="4094"/>
        <w:gridCol w:w="3674"/>
        <w:gridCol w:w="2863"/>
      </w:tblGrid>
      <w:tr w:rsidR="00104529" w:rsidRPr="00104529" w:rsidTr="00104529">
        <w:trPr>
          <w:trHeight w:val="1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lastRenderedPageBreak/>
              <w:t>VÝSTUPY RVP</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OČEKÁVANÉ VÝSTUPY ŠKOLY</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UČIVO</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PRŮŘEZOVÁ TÉMATA A MEZIPŘEDMĚTOVÉ VZTAHY</w:t>
            </w:r>
          </w:p>
        </w:tc>
      </w:tr>
      <w:tr w:rsidR="00104529" w:rsidRPr="00104529" w:rsidTr="00104529">
        <w:trPr>
          <w:trHeight w:val="1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Vzdělávací oblast</w:t>
            </w:r>
          </w:p>
          <w:p w:rsidR="00104529" w:rsidRPr="00104529" w:rsidRDefault="00104529" w:rsidP="00104529">
            <w:pPr>
              <w:rPr>
                <w:b/>
                <w:bCs/>
                <w:iCs/>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rPr>
              <w:t>Jazyk a jazyková komunikace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1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Vyučovací předmět</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 xml:space="preserve">Český jazyk a literatura </w:t>
            </w:r>
          </w:p>
          <w:p w:rsidR="00104529" w:rsidRPr="00104529" w:rsidRDefault="00104529" w:rsidP="00104529">
            <w:pPr>
              <w:rPr>
                <w:b/>
              </w:rPr>
            </w:pPr>
            <w:r w:rsidRPr="00104529">
              <w:rPr>
                <w:b/>
              </w:rPr>
              <w:t>8. ročník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1919"/>
        </w:trPr>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rozlišuje a příklady v textu dokládá nejdůležitější obohacování slovní zásoby a zásady tvoření českých slov, rozpoznává přenesená pojmenování, zvláště ve frazémech</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dokládá základní způsoby obohacování slovní zásoby,  rozlišuje synonyma, homonyma, rozumí tvoření slov, přenášení slovního významu, sousloví, pozná slova přejatá z cizích jazyků a orientuje se v jejich pravopise i výslovnosti, rozumí spojování slov v sousloví, chápe věcný význam slov</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Obohacování slovní zásoby</w:t>
            </w:r>
          </w:p>
          <w:p w:rsidR="00104529" w:rsidRPr="00104529" w:rsidRDefault="00104529" w:rsidP="008D1CEB">
            <w:pPr>
              <w:numPr>
                <w:ilvl w:val="0"/>
                <w:numId w:val="298"/>
              </w:numPr>
              <w:contextualSpacing/>
            </w:pPr>
            <w:r w:rsidRPr="00104529">
              <w:t>Nauka o tvoření slov</w:t>
            </w:r>
          </w:p>
          <w:p w:rsidR="00104529" w:rsidRPr="00104529" w:rsidRDefault="00104529" w:rsidP="008D1CEB">
            <w:pPr>
              <w:numPr>
                <w:ilvl w:val="0"/>
                <w:numId w:val="298"/>
              </w:numPr>
              <w:contextualSpacing/>
            </w:pPr>
            <w:r w:rsidRPr="00104529">
              <w:t>Slova přejatá (výslovnost, pravopis)</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Osobnostní a sociální výchova</w:t>
            </w:r>
          </w:p>
          <w:p w:rsidR="00104529" w:rsidRPr="00104529" w:rsidRDefault="00104529" w:rsidP="00104529">
            <w:r w:rsidRPr="00104529">
              <w:t>Lv, VKO</w:t>
            </w:r>
          </w:p>
          <w:p w:rsidR="00104529" w:rsidRPr="00104529" w:rsidRDefault="00104529" w:rsidP="00104529">
            <w:r w:rsidRPr="00104529">
              <w:t>Z, D</w:t>
            </w:r>
          </w:p>
          <w:p w:rsidR="00104529" w:rsidRPr="00104529" w:rsidRDefault="00104529" w:rsidP="00104529">
            <w:r w:rsidRPr="00104529">
              <w:t>D, Lv</w:t>
            </w:r>
          </w:p>
          <w:p w:rsidR="00104529" w:rsidRPr="00104529" w:rsidRDefault="00104529" w:rsidP="00104529">
            <w:pPr>
              <w:rPr>
                <w:sz w:val="28"/>
                <w:szCs w:val="28"/>
              </w:rPr>
            </w:pPr>
          </w:p>
        </w:tc>
      </w:tr>
      <w:tr w:rsidR="00104529" w:rsidRPr="00104529" w:rsidTr="00104529">
        <w:trPr>
          <w:trHeight w:val="1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spisovně vyslovuje česká a běžně používaná cizí slova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správně vyslovuje běžně užívaná cizí slova, skloňuje obecná podstatná jména cizího původu a cizí vlastní jména osobní, zná nesklonná cizí jména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Tvarosloví- skloňování jmen přejatých a cizích vlastních jmen, užití vlastních jmen v textu</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Výchova demokratického občana</w:t>
            </w:r>
          </w:p>
          <w:p w:rsidR="00104529" w:rsidRPr="00104529" w:rsidRDefault="00104529" w:rsidP="00104529">
            <w:r w:rsidRPr="00104529">
              <w:t>EV</w:t>
            </w:r>
          </w:p>
          <w:p w:rsidR="00104529" w:rsidRPr="00104529" w:rsidRDefault="00104529" w:rsidP="00104529">
            <w:r w:rsidRPr="00104529">
              <w:t>D, VKO, Z</w:t>
            </w:r>
          </w:p>
          <w:p w:rsidR="00104529" w:rsidRPr="00104529" w:rsidRDefault="00104529" w:rsidP="00104529">
            <w:pPr>
              <w:rPr>
                <w:sz w:val="28"/>
                <w:szCs w:val="28"/>
              </w:rPr>
            </w:pPr>
            <w:r w:rsidRPr="00104529">
              <w:t>D</w:t>
            </w:r>
          </w:p>
        </w:tc>
      </w:tr>
      <w:tr w:rsidR="00104529" w:rsidRPr="00104529" w:rsidTr="00104529">
        <w:trPr>
          <w:trHeight w:val="1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správně třídí slovní druhy, tvoří spisovné tvary slov a vědomě jich používá ve vhodné komunikační situaci</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rozlišuje slovesa dokonavá a nedokonavá a správně tvoří vidové dvojice</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Tvarosloví- slovesný vid</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 xml:space="preserve">v písemném projevu zvládá pravopis lexikální, slovotvorný, morfologický i </w:t>
            </w:r>
            <w:r w:rsidRPr="00104529">
              <w:lastRenderedPageBreak/>
              <w:t>syntaktický ve větě jednoduché i souvětí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lastRenderedPageBreak/>
              <w:t xml:space="preserve">opakuje a procvičuje pravopis koncovek podstatných a přídavných jmen, shodu podmětu přísudkem, </w:t>
            </w:r>
            <w:r w:rsidRPr="00104529">
              <w:lastRenderedPageBreak/>
              <w:t>pravidla psaní předpon, předložek a souhláskových skupin</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lastRenderedPageBreak/>
              <w:t>Pravopis</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Rozlišuje významové vztahy gramatických jednotek ve větě a souvětí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ind w:right="-468"/>
            </w:pPr>
            <w:r w:rsidRPr="00104529">
              <w:t>Opakuje znalosti ze skladby, seznamuje s významovými poměry mezi hlavními větami, větnými členy a souřadně spojenými vedlejšími větami</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Skladba-opakování věty jednoduché a souvětí, druhů vedlejších vět, významové poměry mezi větami a větnými členy, souvětí souřadné a podřadné, spojovací výrazy v souvětí, interpunkce, složité souvětí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325"/>
        </w:trPr>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pPr>
            <w:r w:rsidRPr="00104529">
              <w:t>rozlišuje spisovný jazyk, nářečí a obecnou češtinu a zdůvodní jejich užití</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pPr>
            <w:r w:rsidRPr="00104529">
              <w:t>seznámí se s historií jazyka, jeho postavením mezi ostatními jazyky, s jazykovědci</w:t>
            </w:r>
          </w:p>
          <w:p w:rsidR="00104529" w:rsidRPr="00104529" w:rsidRDefault="00104529" w:rsidP="008D1CEB">
            <w:pPr>
              <w:numPr>
                <w:ilvl w:val="0"/>
                <w:numId w:val="298"/>
              </w:numPr>
            </w:pPr>
            <w:r w:rsidRPr="00104529">
              <w:t>rozezná útvary národního jazyka, zdůvodní jejich správné užití</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Čeština jako jeden ze slovanských jazyků.</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t>Komunikační a slohová výchova</w:t>
            </w:r>
          </w:p>
          <w:p w:rsidR="00104529" w:rsidRPr="00104529" w:rsidRDefault="00104529" w:rsidP="00104529">
            <w:pPr>
              <w:rPr>
                <w:b/>
              </w:rPr>
            </w:pPr>
            <w:r w:rsidRPr="00104529">
              <w:rPr>
                <w:b/>
              </w:rPr>
              <w:t>Žák: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8. ročník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54"/>
        </w:trPr>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dorozumívá se kultivovaně, výstižně, jazykovými prostředky vhodnými pro danou komunikační situaci</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seznámí se s cílem stylistiky, jazykovými styly, slohovými postupy a útvary</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Úvod do učiva slohu</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 kritické čtení a vnímání mediálních sdělení</w:t>
            </w:r>
          </w:p>
        </w:tc>
      </w:tr>
      <w:tr w:rsidR="00104529" w:rsidRPr="00104529" w:rsidTr="00104529">
        <w:trPr>
          <w:trHeight w:val="1155"/>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uspořádá informace v textu s ohledem na jeho účel, vytvoří koherentní text s dodržováním pravidel mezivětného navazování</w:t>
            </w:r>
          </w:p>
          <w:p w:rsidR="00104529" w:rsidRPr="00104529" w:rsidRDefault="00104529" w:rsidP="008D1CEB">
            <w:pPr>
              <w:numPr>
                <w:ilvl w:val="0"/>
                <w:numId w:val="298"/>
              </w:numPr>
            </w:pPr>
            <w:r w:rsidRPr="00104529">
              <w:t xml:space="preserve">využívá poznatků o jazyce stylu e gramaticky i věcně </w:t>
            </w:r>
            <w:r w:rsidRPr="00104529">
              <w:lastRenderedPageBreak/>
              <w:t xml:space="preserve">správnému písemnému projevu a k tvořivé práci s textem nebo i k vlastnímu tvořivému psaní na základě svých dispozic a osobních zájmů                                               </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lastRenderedPageBreak/>
              <w:t>rozlišuje charakteristiku vnější a vnitřní, přímou a nepřímou, volí vhodné jazykové prostředky, respektuje přesvědčení druhých lidí, je schopný se vcítit do jejich situace</w:t>
            </w:r>
          </w:p>
          <w:p w:rsidR="00104529" w:rsidRPr="00104529" w:rsidRDefault="00104529" w:rsidP="008D1CEB">
            <w:pPr>
              <w:numPr>
                <w:ilvl w:val="0"/>
                <w:numId w:val="298"/>
              </w:numPr>
            </w:pPr>
            <w:r w:rsidRPr="00104529">
              <w:t>učí se vyhledávat informace, třídit je a zpracovávat.</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301"/>
              </w:numPr>
              <w:contextualSpacing/>
            </w:pPr>
            <w:r w:rsidRPr="00104529">
              <w:t>Charakteristika literární postavy</w:t>
            </w:r>
          </w:p>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8D1CEB">
            <w:pPr>
              <w:numPr>
                <w:ilvl w:val="0"/>
                <w:numId w:val="301"/>
              </w:numPr>
              <w:contextualSpacing/>
            </w:pPr>
            <w:r w:rsidRPr="00104529">
              <w:t>Referát, recenze.</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Environmentální výchova</w:t>
            </w:r>
          </w:p>
          <w:p w:rsidR="00104529" w:rsidRPr="00104529" w:rsidRDefault="00104529" w:rsidP="00104529">
            <w:r w:rsidRPr="00104529">
              <w:t>OSV, VDO</w:t>
            </w:r>
          </w:p>
          <w:p w:rsidR="00104529" w:rsidRPr="00104529" w:rsidRDefault="00104529" w:rsidP="00104529">
            <w:r w:rsidRPr="00104529">
              <w:t>VKO</w:t>
            </w:r>
          </w:p>
          <w:p w:rsidR="00104529" w:rsidRPr="00104529" w:rsidRDefault="00104529" w:rsidP="00104529">
            <w:r w:rsidRPr="00104529">
              <w:t>Hv, D</w:t>
            </w:r>
          </w:p>
          <w:p w:rsidR="00104529" w:rsidRPr="00104529" w:rsidRDefault="00104529" w:rsidP="00104529">
            <w:r w:rsidRPr="00104529">
              <w:t>Ch, M</w:t>
            </w:r>
          </w:p>
          <w:p w:rsidR="00104529" w:rsidRPr="00104529" w:rsidRDefault="00104529" w:rsidP="00104529">
            <w:r w:rsidRPr="00104529">
              <w:t>Z, Vv</w:t>
            </w:r>
          </w:p>
          <w:p w:rsidR="00104529" w:rsidRPr="00104529" w:rsidRDefault="00104529" w:rsidP="00104529">
            <w:pPr>
              <w:rPr>
                <w:sz w:val="28"/>
                <w:szCs w:val="28"/>
              </w:rPr>
            </w:pPr>
            <w:r w:rsidRPr="00104529">
              <w:t>Př, F, Hv</w:t>
            </w:r>
          </w:p>
        </w:tc>
      </w:tr>
      <w:tr w:rsidR="00104529" w:rsidRPr="00104529" w:rsidTr="00104529">
        <w:trPr>
          <w:trHeight w:val="1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odlišuje ve čteném nebo slyšeném textu fakta od názorů a hodnocení, -ověřuje fakta pomocí otázek nebo porovnáváním s dostupnými informačními zdroji</w:t>
            </w:r>
          </w:p>
          <w:p w:rsidR="00104529" w:rsidRPr="00104529" w:rsidRDefault="00104529" w:rsidP="008D1CEB">
            <w:pPr>
              <w:numPr>
                <w:ilvl w:val="0"/>
                <w:numId w:val="298"/>
              </w:numPr>
            </w:pPr>
            <w:r w:rsidRPr="00104529">
              <w:t>-uspořádá informace v textu s ohledem na jeho účel, vytvoří koherentní text s dodržováním pravidel mezivětného navazování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tvoří výklad mluvený i psaný, podporuje sebedůvěru při ústním jazykovém projevu před posluchači, formuluje myšlenky a názory v logickém sledu, využívá znalostí získaných v jednotlivých vzdělávacích oblastech v zájmu své přípravy na budoucnost</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302"/>
              </w:numPr>
              <w:contextualSpacing/>
            </w:pPr>
            <w:r w:rsidRPr="00104529">
              <w:t>Výklad</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EV, Mediální výchova</w:t>
            </w:r>
          </w:p>
        </w:tc>
      </w:tr>
      <w:tr w:rsidR="00104529" w:rsidRPr="00104529" w:rsidTr="00104529">
        <w:trPr>
          <w:trHeight w:val="1255"/>
        </w:trPr>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pPr>
            <w:r w:rsidRPr="00104529">
              <w:t>odlišuje spisovný a nespisovný projev a vhodně užívá spisovné jazykové vzhledem ke svému komunikačnímu záměru</w:t>
            </w:r>
          </w:p>
          <w:p w:rsidR="00104529" w:rsidRPr="00104529" w:rsidRDefault="00104529" w:rsidP="008D1CEB">
            <w:pPr>
              <w:numPr>
                <w:ilvl w:val="0"/>
                <w:numId w:val="298"/>
              </w:numPr>
            </w:pPr>
            <w:r w:rsidRPr="00104529">
              <w:t xml:space="preserve">využívá poznatků o jazyce stylu e gramaticky i věcně správnému písemnému projevu a k tvořivé práci s textem nebo i k vlastnímu tvořivému psaní na základě </w:t>
            </w:r>
            <w:r w:rsidRPr="00104529">
              <w:lastRenderedPageBreak/>
              <w:t xml:space="preserve">svých dispozic a osobních zájmů   </w:t>
            </w:r>
          </w:p>
          <w:p w:rsidR="00104529" w:rsidRPr="00104529" w:rsidRDefault="00104529" w:rsidP="008D1CEB">
            <w:pPr>
              <w:numPr>
                <w:ilvl w:val="0"/>
                <w:numId w:val="298"/>
              </w:numPr>
            </w:pPr>
            <w:r w:rsidRPr="00104529">
              <w:t>rozpoznává manipulativní komunikaci v masmédiích a zaujímá k ní kritický postoj</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pPr>
            <w:r w:rsidRPr="00104529">
              <w:lastRenderedPageBreak/>
              <w:t>rozezná druhy úvahy-odbornou, publicistickou, uměleckou, prosté uvažování, esej</w:t>
            </w:r>
          </w:p>
          <w:p w:rsidR="00104529" w:rsidRPr="00104529" w:rsidRDefault="00104529" w:rsidP="008D1CEB">
            <w:pPr>
              <w:numPr>
                <w:ilvl w:val="0"/>
                <w:numId w:val="298"/>
              </w:numPr>
            </w:pPr>
            <w:r w:rsidRPr="00104529">
              <w:t>oceňuje zkušenosti druhých lidí, respektuje různá hlediska, čerpá poučení z toho, co si druzí lidé myslí, říkají, dělají</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Úvaha</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r w:rsidRPr="00104529">
              <w:rPr>
                <w:sz w:val="28"/>
                <w:szCs w:val="28"/>
              </w:rPr>
              <w:t>OSV</w:t>
            </w:r>
          </w:p>
        </w:tc>
      </w:tr>
      <w:tr w:rsidR="00104529" w:rsidRPr="00104529" w:rsidTr="00104529">
        <w:trPr>
          <w:trHeight w:val="78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t>Literární výchova</w:t>
            </w:r>
          </w:p>
          <w:p w:rsidR="00104529" w:rsidRPr="00104529" w:rsidRDefault="00104529" w:rsidP="00104529">
            <w:r w:rsidRPr="00104529">
              <w:t>Žák: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8. ročník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074"/>
        </w:trPr>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rozlišuje základní literární druhy, žánry, porovná je i jejich funkci, uvede jejich výrazné představitele</w:t>
            </w:r>
          </w:p>
          <w:p w:rsidR="00104529" w:rsidRPr="00104529" w:rsidRDefault="00104529" w:rsidP="008D1CEB">
            <w:pPr>
              <w:numPr>
                <w:ilvl w:val="0"/>
                <w:numId w:val="298"/>
              </w:numPr>
            </w:pPr>
            <w:r w:rsidRPr="00104529">
              <w:t>- uvádí základní literární směry a jejich významné představitele v české i světové literatuře</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respektuje hodnoty zvyků a tradic, formuluje dojmy ze své četby a své názory na ni</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Nestárnoucí literatura. Poezie lidová, umělá, středověká lyrika</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r w:rsidRPr="00104529">
              <w:rPr>
                <w:sz w:val="28"/>
                <w:szCs w:val="28"/>
              </w:rPr>
              <w:t>OSV</w:t>
            </w:r>
          </w:p>
        </w:tc>
      </w:tr>
      <w:tr w:rsidR="00104529" w:rsidRPr="00104529" w:rsidTr="00104529">
        <w:trPr>
          <w:trHeight w:val="1459"/>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uceleně reprodukuje přečtený text, jednoduše popisuje strukturu a jazyk literárního díla a vlastními slovy interpretuje smysl díla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výrazně a s porozuměním čte text či takto text zpaměti přednáší, je schopen jednoduché herní transformace textu.</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Z literatury 19. století. Elegie, epigram, sociální balada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r w:rsidRPr="00104529">
              <w:rPr>
                <w:sz w:val="28"/>
                <w:szCs w:val="28"/>
              </w:rPr>
              <w:t>OSV</w:t>
            </w:r>
          </w:p>
        </w:tc>
      </w:tr>
      <w:tr w:rsidR="00104529" w:rsidRPr="00104529" w:rsidTr="00104529">
        <w:trPr>
          <w:trHeight w:val="1459"/>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rozumí některým termínům vztahujícím se ke struktuře literárního díla, uvědoměle vnímá některé prvky jazykové, tematické, kompoziční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Smutky, strasti, svízele Literatura věcná, umělecká</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r w:rsidRPr="00104529">
              <w:rPr>
                <w:sz w:val="28"/>
                <w:szCs w:val="28"/>
              </w:rPr>
              <w:t>OSV</w:t>
            </w:r>
          </w:p>
        </w:tc>
      </w:tr>
      <w:tr w:rsidR="00104529" w:rsidRPr="00104529" w:rsidTr="00104529">
        <w:trPr>
          <w:trHeight w:val="1459"/>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lastRenderedPageBreak/>
              <w:t>rozpozná základní rysy  výrazného individuálního stylu autora</w:t>
            </w:r>
          </w:p>
          <w:p w:rsidR="00104529" w:rsidRPr="00104529" w:rsidRDefault="00104529" w:rsidP="008D1CEB">
            <w:pPr>
              <w:numPr>
                <w:ilvl w:val="0"/>
                <w:numId w:val="298"/>
              </w:numPr>
            </w:pPr>
            <w:r w:rsidRPr="00104529">
              <w:t>porovnává různá ztvárnění téhož námětu v literárním, dramatickém i filmovém zpracování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chápe humor slovní a situační, chápe humor jako pozitivní životní hodnotu</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contextualSpacing/>
            </w:pPr>
            <w:r w:rsidRPr="00104529">
              <w:t>Humor</w:t>
            </w:r>
          </w:p>
          <w:p w:rsidR="00104529" w:rsidRPr="00104529" w:rsidRDefault="00104529" w:rsidP="00104529"/>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180"/>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uvádí základní literární směry a jejich významné představitele v české i světové literatuře</w:t>
            </w:r>
          </w:p>
          <w:p w:rsidR="00104529" w:rsidRPr="00104529" w:rsidRDefault="00104529" w:rsidP="008D1CEB">
            <w:pPr>
              <w:numPr>
                <w:ilvl w:val="0"/>
                <w:numId w:val="298"/>
              </w:numPr>
            </w:pPr>
            <w:r w:rsidRPr="00104529">
              <w:t>formuluje ústně i písemně dojmy ze své četby…</w:t>
            </w:r>
          </w:p>
          <w:p w:rsidR="00104529" w:rsidRPr="00104529" w:rsidRDefault="00104529" w:rsidP="008D1CEB">
            <w:pPr>
              <w:numPr>
                <w:ilvl w:val="0"/>
                <w:numId w:val="298"/>
              </w:numPr>
            </w:pPr>
            <w:r w:rsidRPr="00104529">
              <w:t>snaží se vytvořit vlastní literární text</w:t>
            </w:r>
          </w:p>
          <w:p w:rsidR="00104529" w:rsidRPr="00104529" w:rsidRDefault="00104529" w:rsidP="008D1CEB">
            <w:pPr>
              <w:numPr>
                <w:ilvl w:val="0"/>
                <w:numId w:val="298"/>
              </w:numPr>
            </w:pPr>
            <w:r w:rsidRPr="00104529">
              <w:t>rozlišuje literaturu hodnotnou a konzumní, svůj názor doloží argumenty</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8"/>
              </w:numPr>
            </w:pPr>
            <w:r w:rsidRPr="00104529">
              <w:t>vyjádří prožitky z mluveného i psaného textu, určuje kvalitu díla, hodnotí situaci</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Chvála jazyka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3240"/>
        </w:trPr>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pPr>
            <w:r w:rsidRPr="00104529">
              <w:t>uceleně reprodukuje přečtený text, jednoduše popisuje strukturu a jazyk literárního díla a vlastními slovy interpretuje smysl díla</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8"/>
              </w:numPr>
            </w:pPr>
            <w:r w:rsidRPr="00104529">
              <w:t>je schopen se zamyslet nad možnostmi člověka, vědy a techniky, uvědomuje si ohrožení lidstva nerespektováním přírodních zákonů</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Jiné světy</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EGS, Multikulturní výchova, EV</w:t>
            </w:r>
          </w:p>
        </w:tc>
      </w:tr>
    </w:tbl>
    <w:p w:rsidR="00104529" w:rsidRPr="00104529" w:rsidRDefault="00104529" w:rsidP="00104529">
      <w:pPr>
        <w:rPr>
          <w:sz w:val="28"/>
          <w:szCs w:val="28"/>
        </w:rPr>
      </w:pPr>
    </w:p>
    <w:p w:rsidR="00104529" w:rsidRPr="00104529" w:rsidRDefault="00104529" w:rsidP="00104529">
      <w:pPr>
        <w:rPr>
          <w:sz w:val="28"/>
          <w:szCs w:val="28"/>
        </w:rPr>
      </w:pPr>
      <w:r w:rsidRPr="00104529">
        <w:rPr>
          <w:sz w:val="28"/>
          <w:szCs w:val="28"/>
        </w:rPr>
        <w:br w:type="page"/>
      </w:r>
    </w:p>
    <w:tbl>
      <w:tblPr>
        <w:tblpPr w:leftFromText="141" w:rightFromText="141" w:vertAnchor="text" w:tblpY="1"/>
        <w:tblOverlap w:val="never"/>
        <w:tblW w:w="1429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3214"/>
        <w:gridCol w:w="3956"/>
        <w:gridCol w:w="4225"/>
        <w:gridCol w:w="2895"/>
      </w:tblGrid>
      <w:tr w:rsidR="00104529" w:rsidRPr="00104529" w:rsidTr="00104529">
        <w:trPr>
          <w:trHeight w:val="4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lastRenderedPageBreak/>
              <w:t>VÝSTUPY RVP</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OČEKÁVANÉ VÝSTUPY ŠKOLY</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UČIVO</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bCs/>
                <w:iCs/>
              </w:rPr>
              <w:t>PRŮŘEZOVÁ TÉMATA A MEZIPŘEDMĚTOVÉ VZTAHY</w:t>
            </w:r>
          </w:p>
        </w:tc>
      </w:tr>
      <w:tr w:rsidR="00104529" w:rsidRPr="00104529" w:rsidTr="00104529">
        <w:trPr>
          <w:trHeight w:val="4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Vzdělávací oblast</w:t>
            </w:r>
          </w:p>
          <w:p w:rsidR="00104529" w:rsidRPr="00104529" w:rsidRDefault="00104529" w:rsidP="00104529">
            <w:pPr>
              <w:rPr>
                <w:b/>
                <w:bCs/>
                <w:iCs/>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rPr>
              <w:t>Jazyk a jazyková komunikace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4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r w:rsidRPr="00104529">
              <w:rPr>
                <w:b/>
              </w:rPr>
              <w:t>Vyučovací předmět</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rPr>
            </w:pPr>
            <w:r w:rsidRPr="00104529">
              <w:rPr>
                <w:b/>
              </w:rPr>
              <w:t xml:space="preserve">Český jazyk a literatura </w:t>
            </w:r>
          </w:p>
          <w:p w:rsidR="00104529" w:rsidRPr="00104529" w:rsidRDefault="00104529" w:rsidP="00104529">
            <w:pPr>
              <w:rPr>
                <w:b/>
                <w:bCs/>
                <w:iCs/>
              </w:rPr>
            </w:pPr>
            <w:r w:rsidRPr="00104529">
              <w:rPr>
                <w:b/>
              </w:rPr>
              <w:t>9. ročník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bCs/>
                <w:iCs/>
              </w:rPr>
            </w:pPr>
          </w:p>
        </w:tc>
      </w:tr>
      <w:tr w:rsidR="00104529" w:rsidRPr="00104529" w:rsidTr="00104529">
        <w:trPr>
          <w:trHeight w:val="505"/>
        </w:trPr>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 xml:space="preserve">rozlišuje a příklady v textu dokládá nejdůležitější obohacování slovní zásoby a zásady tvoření českých slov, rozpoznává přenesená pojmenování- spisovně vyslovuje česká a běžně užívaná cizí slova </w:t>
            </w:r>
          </w:p>
          <w:p w:rsidR="00104529" w:rsidRPr="00104529" w:rsidRDefault="00104529" w:rsidP="008D1CEB">
            <w:pPr>
              <w:numPr>
                <w:ilvl w:val="0"/>
                <w:numId w:val="299"/>
              </w:numPr>
              <w:tabs>
                <w:tab w:val="num" w:pos="360"/>
              </w:tabs>
              <w:ind w:left="360"/>
            </w:pPr>
            <w:r w:rsidRPr="00104529">
              <w:t>samostatně pracuje s jazykovými příručkami</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opakuje  slova nadřazená, podřazená, souřadná; sousloví</w:t>
            </w:r>
          </w:p>
          <w:p w:rsidR="00104529" w:rsidRPr="00104529" w:rsidRDefault="00104529" w:rsidP="008D1CEB">
            <w:pPr>
              <w:numPr>
                <w:ilvl w:val="0"/>
                <w:numId w:val="299"/>
              </w:numPr>
              <w:tabs>
                <w:tab w:val="num" w:pos="360"/>
              </w:tabs>
              <w:ind w:left="360"/>
            </w:pPr>
            <w:r w:rsidRPr="00104529">
              <w:t>rozvíjí slovní zásobu, opakuje způsoby obohacování slovní zásoby, zná rozdíl mezi aktivní a pasivní slovní zásobou, využívá aktivní slovní zásobu k výstižnému vyjadřování, souvislému a kultivovanému projevu</w:t>
            </w:r>
          </w:p>
          <w:p w:rsidR="00104529" w:rsidRPr="00104529" w:rsidRDefault="00104529" w:rsidP="008D1CEB">
            <w:pPr>
              <w:numPr>
                <w:ilvl w:val="0"/>
                <w:numId w:val="299"/>
              </w:numPr>
              <w:tabs>
                <w:tab w:val="num" w:pos="360"/>
              </w:tabs>
              <w:ind w:left="360"/>
            </w:pPr>
            <w:r w:rsidRPr="00104529">
              <w:t>podporuje rozvoj osobnosti osvojením si kultivovaného projevu</w:t>
            </w:r>
          </w:p>
          <w:p w:rsidR="00104529" w:rsidRPr="00104529" w:rsidRDefault="00104529" w:rsidP="00104529">
            <w:pPr>
              <w:ind w:left="360"/>
            </w:pPr>
          </w:p>
          <w:p w:rsidR="00104529" w:rsidRPr="00104529" w:rsidRDefault="00104529" w:rsidP="008D1CEB">
            <w:pPr>
              <w:numPr>
                <w:ilvl w:val="0"/>
                <w:numId w:val="299"/>
              </w:numPr>
              <w:tabs>
                <w:tab w:val="num" w:pos="360"/>
              </w:tabs>
              <w:ind w:left="360"/>
            </w:pPr>
            <w:r w:rsidRPr="00104529">
              <w:t>prohlubuje schopnost pracovat s textem, číst s porozuměním, správně používat a vyslovovat cizí slova a odborné názvy, pracuje se slovníky</w:t>
            </w:r>
          </w:p>
          <w:p w:rsidR="00104529" w:rsidRPr="00104529" w:rsidRDefault="00104529" w:rsidP="008D1CEB">
            <w:pPr>
              <w:numPr>
                <w:ilvl w:val="0"/>
                <w:numId w:val="299"/>
              </w:numPr>
              <w:tabs>
                <w:tab w:val="num" w:pos="360"/>
              </w:tabs>
              <w:ind w:left="360"/>
            </w:pPr>
            <w:r w:rsidRPr="00104529">
              <w:t>umí věci pojmenovávat a pojmenováním rozumí</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Slovní zásoba význam slova</w:t>
            </w:r>
          </w:p>
          <w:p w:rsidR="00104529" w:rsidRPr="00104529" w:rsidRDefault="00104529" w:rsidP="008D1CEB">
            <w:pPr>
              <w:numPr>
                <w:ilvl w:val="0"/>
                <w:numId w:val="299"/>
              </w:numPr>
              <w:contextualSpacing/>
            </w:pPr>
            <w:r w:rsidRPr="00104529">
              <w:t>Slovo a sousloví, věcné významy slov</w:t>
            </w:r>
          </w:p>
          <w:p w:rsidR="00104529" w:rsidRPr="00104529" w:rsidRDefault="00104529" w:rsidP="008D1CEB">
            <w:pPr>
              <w:numPr>
                <w:ilvl w:val="0"/>
                <w:numId w:val="299"/>
              </w:numPr>
              <w:contextualSpacing/>
            </w:pPr>
            <w:r w:rsidRPr="00104529">
              <w:t>Rozvoj slovní zásoby, jádro slovní zásoby</w:t>
            </w:r>
          </w:p>
          <w:p w:rsidR="00104529" w:rsidRPr="00104529" w:rsidRDefault="00104529" w:rsidP="008D1CEB">
            <w:pPr>
              <w:numPr>
                <w:ilvl w:val="0"/>
                <w:numId w:val="299"/>
              </w:numPr>
              <w:contextualSpacing/>
            </w:pPr>
            <w:r w:rsidRPr="00104529">
              <w:t>Významové vztahy mezi slovy: homonyma, synonyma, antonyma</w:t>
            </w:r>
          </w:p>
          <w:p w:rsidR="00104529" w:rsidRPr="00104529" w:rsidRDefault="00104529" w:rsidP="008D1CEB">
            <w:pPr>
              <w:numPr>
                <w:ilvl w:val="0"/>
                <w:numId w:val="299"/>
              </w:numPr>
              <w:contextualSpacing/>
            </w:pPr>
            <w:r w:rsidRPr="00104529">
              <w:t>Rozvrstvení slovní zásoby; odborné názvy, slova domácí a cizí</w:t>
            </w:r>
          </w:p>
          <w:p w:rsidR="00104529" w:rsidRPr="00104529" w:rsidRDefault="00104529" w:rsidP="008D1CEB">
            <w:pPr>
              <w:numPr>
                <w:ilvl w:val="0"/>
                <w:numId w:val="299"/>
              </w:numPr>
              <w:contextualSpacing/>
            </w:pPr>
            <w:r w:rsidRPr="00104529">
              <w:t>Nauka o tvoření slov</w:t>
            </w:r>
          </w:p>
          <w:p w:rsidR="00104529" w:rsidRPr="00104529" w:rsidRDefault="00104529" w:rsidP="008D1CEB">
            <w:pPr>
              <w:numPr>
                <w:ilvl w:val="0"/>
                <w:numId w:val="299"/>
              </w:numPr>
              <w:contextualSpacing/>
            </w:pPr>
            <w:r w:rsidRPr="00104529">
              <w:t>Stavba slova, odvozování, skládání, zkracování</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Osobnostní a sociální výchova</w:t>
            </w:r>
          </w:p>
          <w:p w:rsidR="00104529" w:rsidRPr="00104529" w:rsidRDefault="00104529" w:rsidP="00104529">
            <w:r w:rsidRPr="00104529">
              <w:t>Environmentální výchova-lidská díla významná pro životní prostředí</w:t>
            </w:r>
          </w:p>
          <w:p w:rsidR="00104529" w:rsidRPr="00104529" w:rsidRDefault="00104529" w:rsidP="00104529">
            <w:r w:rsidRPr="00104529">
              <w:t>Komunikativní kompetence, OSV,</w:t>
            </w:r>
          </w:p>
          <w:p w:rsidR="00104529" w:rsidRPr="00104529" w:rsidRDefault="00104529" w:rsidP="00104529">
            <w:r w:rsidRPr="00104529">
              <w:t>Ochrana člověka při mimořádných situacích</w:t>
            </w:r>
          </w:p>
          <w:p w:rsidR="00104529" w:rsidRPr="00104529" w:rsidRDefault="00104529" w:rsidP="00104529">
            <w:r w:rsidRPr="00104529">
              <w:t>Př, Z, D</w:t>
            </w:r>
          </w:p>
          <w:p w:rsidR="00104529" w:rsidRPr="00104529" w:rsidRDefault="00104529" w:rsidP="00104529">
            <w:r w:rsidRPr="00104529">
              <w:t>OSV-prevence sociálně patologických jevů</w:t>
            </w:r>
          </w:p>
        </w:tc>
      </w:tr>
      <w:tr w:rsidR="00104529" w:rsidRPr="00104529" w:rsidTr="00104529">
        <w:trPr>
          <w:trHeight w:val="4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lastRenderedPageBreak/>
              <w:t>správně třídí slovní druhy, tvoří spisovné tvary slov a vědomě jich používá ve vhodné komunikační situaci</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rozlišuje druhy podstatných jmen</w:t>
            </w:r>
          </w:p>
          <w:p w:rsidR="00104529" w:rsidRPr="00104529" w:rsidRDefault="00104529" w:rsidP="00104529">
            <w:pPr>
              <w:ind w:left="360"/>
            </w:pPr>
            <w:r w:rsidRPr="00104529">
              <w:t>( obecná, vlastní, konkrétní, abstraktní), zná jejich mluvnické kategorie</w:t>
            </w:r>
          </w:p>
          <w:p w:rsidR="00104529" w:rsidRPr="00104529" w:rsidRDefault="00104529" w:rsidP="008D1CEB">
            <w:pPr>
              <w:numPr>
                <w:ilvl w:val="0"/>
                <w:numId w:val="299"/>
              </w:numPr>
              <w:tabs>
                <w:tab w:val="num" w:pos="360"/>
              </w:tabs>
              <w:ind w:left="360"/>
            </w:pPr>
            <w:r w:rsidRPr="00104529">
              <w:t>upřesňuje význam jednoho slova pomocí dalších slov</w:t>
            </w:r>
          </w:p>
          <w:p w:rsidR="00104529" w:rsidRPr="00104529" w:rsidRDefault="00104529" w:rsidP="008D1CEB">
            <w:pPr>
              <w:numPr>
                <w:ilvl w:val="0"/>
                <w:numId w:val="299"/>
              </w:numPr>
              <w:tabs>
                <w:tab w:val="num" w:pos="360"/>
              </w:tabs>
              <w:ind w:left="360"/>
            </w:pPr>
            <w:r w:rsidRPr="00104529">
              <w:t>umí výstižně a srozumitelně stavět výpovědi, rozezná druhy zájmen a číslovek, správně používá jejich tvary</w:t>
            </w:r>
          </w:p>
          <w:p w:rsidR="00104529" w:rsidRPr="00104529" w:rsidRDefault="00104529" w:rsidP="008D1CEB">
            <w:pPr>
              <w:numPr>
                <w:ilvl w:val="0"/>
                <w:numId w:val="299"/>
              </w:numPr>
              <w:tabs>
                <w:tab w:val="num" w:pos="360"/>
              </w:tabs>
              <w:ind w:left="360"/>
            </w:pPr>
            <w:r w:rsidRPr="00104529">
              <w:t>staví výpovědi o skutečnostech, seznámí se s přechodníky</w:t>
            </w:r>
          </w:p>
          <w:p w:rsidR="00104529" w:rsidRPr="00104529" w:rsidRDefault="00104529" w:rsidP="008D1CEB">
            <w:pPr>
              <w:numPr>
                <w:ilvl w:val="0"/>
                <w:numId w:val="299"/>
              </w:numPr>
              <w:tabs>
                <w:tab w:val="num" w:pos="360"/>
              </w:tabs>
              <w:ind w:left="360"/>
            </w:pPr>
            <w:r w:rsidRPr="00104529">
              <w:t>osvojuje si kompetence k řešení problémů</w:t>
            </w:r>
          </w:p>
          <w:p w:rsidR="00104529" w:rsidRPr="00104529" w:rsidRDefault="00104529" w:rsidP="008D1CEB">
            <w:pPr>
              <w:numPr>
                <w:ilvl w:val="0"/>
                <w:numId w:val="299"/>
              </w:numPr>
              <w:tabs>
                <w:tab w:val="num" w:pos="360"/>
              </w:tabs>
              <w:ind w:left="360"/>
            </w:pPr>
            <w:r w:rsidRPr="00104529">
              <w:t>rozeznává předložky vlastní a nevlastní, spojky souřadicí a podřadící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Podstatná jména</w:t>
            </w:r>
          </w:p>
          <w:p w:rsidR="00104529" w:rsidRPr="00104529" w:rsidRDefault="00104529" w:rsidP="008D1CEB">
            <w:pPr>
              <w:numPr>
                <w:ilvl w:val="0"/>
                <w:numId w:val="299"/>
              </w:numPr>
              <w:contextualSpacing/>
            </w:pPr>
            <w:r w:rsidRPr="00104529">
              <w:t>Přídavná jména- druhy, stupňování, mluvnické významy</w:t>
            </w:r>
          </w:p>
          <w:p w:rsidR="00104529" w:rsidRPr="00104529" w:rsidRDefault="00104529" w:rsidP="008D1CEB">
            <w:pPr>
              <w:numPr>
                <w:ilvl w:val="0"/>
                <w:numId w:val="299"/>
              </w:numPr>
              <w:contextualSpacing/>
            </w:pPr>
            <w:r w:rsidRPr="00104529">
              <w:t>Zájmena a číslovky-jejich druhy a skloňování</w:t>
            </w:r>
          </w:p>
          <w:p w:rsidR="00104529" w:rsidRPr="00104529" w:rsidRDefault="00104529" w:rsidP="008D1CEB">
            <w:pPr>
              <w:numPr>
                <w:ilvl w:val="0"/>
                <w:numId w:val="299"/>
              </w:numPr>
              <w:contextualSpacing/>
            </w:pPr>
            <w:r w:rsidRPr="00104529">
              <w:t>Slovesa a jejich mluvnické významy, tvary slovesa být, přechodníky</w:t>
            </w:r>
          </w:p>
          <w:p w:rsidR="00104529" w:rsidRPr="00104529" w:rsidRDefault="00104529" w:rsidP="008D1CEB">
            <w:pPr>
              <w:numPr>
                <w:ilvl w:val="0"/>
                <w:numId w:val="299"/>
              </w:numPr>
              <w:contextualSpacing/>
            </w:pPr>
            <w:r w:rsidRPr="00104529">
              <w:t>Příslovce- druhy a stupňování</w:t>
            </w:r>
          </w:p>
          <w:p w:rsidR="00104529" w:rsidRPr="00104529" w:rsidRDefault="00104529" w:rsidP="008D1CEB">
            <w:pPr>
              <w:numPr>
                <w:ilvl w:val="0"/>
                <w:numId w:val="299"/>
              </w:numPr>
              <w:contextualSpacing/>
            </w:pPr>
            <w:r w:rsidRPr="00104529">
              <w:t>Předložky a spojky</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Environmentální výchova-biopotrava</w:t>
            </w:r>
          </w:p>
          <w:p w:rsidR="00104529" w:rsidRPr="00104529" w:rsidRDefault="00104529" w:rsidP="00104529">
            <w:r w:rsidRPr="00104529">
              <w:t>OSV</w:t>
            </w:r>
          </w:p>
          <w:p w:rsidR="00104529" w:rsidRPr="00104529" w:rsidRDefault="00104529" w:rsidP="00104529">
            <w:r w:rsidRPr="00104529">
              <w:t>Multikulturní výchova- rovnocennost všech etnických skupin, multikulturalita</w:t>
            </w:r>
          </w:p>
          <w:p w:rsidR="00104529" w:rsidRPr="00104529" w:rsidRDefault="00104529" w:rsidP="00104529">
            <w:pPr>
              <w:rPr>
                <w:sz w:val="28"/>
                <w:szCs w:val="28"/>
              </w:rPr>
            </w:pPr>
            <w:r w:rsidRPr="00104529">
              <w:t>Mediální výchova</w:t>
            </w:r>
          </w:p>
        </w:tc>
      </w:tr>
      <w:tr w:rsidR="00104529" w:rsidRPr="00104529" w:rsidTr="00104529">
        <w:trPr>
          <w:trHeight w:val="4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rozlišuje významové vztahy gramatických jednotek ve větě a souvětí</w:t>
            </w:r>
          </w:p>
          <w:p w:rsidR="00104529" w:rsidRPr="00104529" w:rsidRDefault="00104529" w:rsidP="008D1CEB">
            <w:pPr>
              <w:numPr>
                <w:ilvl w:val="0"/>
                <w:numId w:val="299"/>
              </w:numPr>
              <w:tabs>
                <w:tab w:val="num" w:pos="360"/>
              </w:tabs>
              <w:ind w:left="360"/>
            </w:pPr>
            <w:r w:rsidRPr="00104529">
              <w:t>využívá znalostí o jazykové normě při tvorbě  jazykových projevů podle komunikační situace</w:t>
            </w:r>
          </w:p>
          <w:p w:rsidR="00104529" w:rsidRPr="00104529" w:rsidRDefault="00104529" w:rsidP="008D1CEB">
            <w:pPr>
              <w:numPr>
                <w:ilvl w:val="0"/>
                <w:numId w:val="299"/>
              </w:numPr>
              <w:tabs>
                <w:tab w:val="num" w:pos="360"/>
              </w:tabs>
              <w:ind w:left="360"/>
            </w:pPr>
            <w:r w:rsidRPr="00104529">
              <w:t>v písemném projevu zvládá pravopis lexikální, slovotvorný, morfologický i syntaktický ve větě jednoduché i souvětí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 xml:space="preserve">určuje druhy vět podle postoje mluvčího, věty dvojčlenné a jednočlenné, větné ekvivalenty, větu jednoduchou a souvětí, používá větný zápor, opakuje skladebné dvojice, rozvíjející větné členy, druhy vedlejších vět, významové  poměry mezi souřadně spojenými větnými členy, vedlejšími větami, poměry mezi hlavními větami, orientuje se ve stavbě složitého souvětí, správně používá přímou a </w:t>
            </w:r>
            <w:r w:rsidRPr="00104529">
              <w:lastRenderedPageBreak/>
              <w:t xml:space="preserve">nepřímou řeč, osvojí si nepravidelnosti větné stavby, používá správně  slovosled </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lastRenderedPageBreak/>
              <w:t xml:space="preserve">Skladba- stavba věty a souvětí, věty podle postoje mluvčího, věty jednočlenné, dvojčlenné, větné ekvivalenty, věta jednoduchá a souvětí, mluvnický zápor, skladební dvojice, přívlastek těsný, volný, doplněk, věta hlavní a vedlejší, souvětí souřadné a podřadné, významové poměry mezi souřadně spojenými větnými členy a větami, složité souvětí, řeč přímá a nepřímá, </w:t>
            </w:r>
            <w:r w:rsidRPr="00104529">
              <w:lastRenderedPageBreak/>
              <w:t>nepravidelnosti větné stavby, pořádek slov v české větě</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4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v písemném projevu zvládá pravopis lexikální, slovotvorný, morfologický i syntaktický ve větě jednoduché i souvětí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opakuje a procvičuje pravopis koncovek podstatných a přídavných jmen, shodu podmětu přísudkem, pravidla psaní předpon, předložek a souhláskových skupin, opakuje obecné zásady pro psaní velkých písmen u vlastních slov a názvů</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Pravopis lexikální, morfologický, skladební, vlastní jména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769"/>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spisovně vyslovuje česká a běžně užívaná cizí slova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right="-468"/>
            </w:pPr>
            <w:r w:rsidRPr="00104529">
              <w:t>čte s porozuměním, plynule, výrazně, dbá na slovní přízvuk a větnou melodii</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Zvuková stránka jazyka</w:t>
            </w:r>
          </w:p>
          <w:p w:rsidR="00104529" w:rsidRPr="00104529" w:rsidRDefault="00104529" w:rsidP="00104529"/>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1963"/>
        </w:trPr>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rozlišuje spisovný jazyk, nářečí a obecnou češtinu a zdůvodní jejich užití</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 xml:space="preserve">opakuje historii jazyka, jeho postavením mezi ostatními jazyky, </w:t>
            </w:r>
          </w:p>
          <w:p w:rsidR="00104529" w:rsidRPr="00104529" w:rsidRDefault="00104529" w:rsidP="008D1CEB">
            <w:pPr>
              <w:numPr>
                <w:ilvl w:val="0"/>
                <w:numId w:val="299"/>
              </w:numPr>
              <w:tabs>
                <w:tab w:val="num" w:pos="360"/>
              </w:tabs>
              <w:ind w:left="360"/>
            </w:pPr>
            <w:r w:rsidRPr="00104529">
              <w:t>rozezná útvary národního jazyka, zdůvodní jejich správné užití</w:t>
            </w:r>
          </w:p>
          <w:p w:rsidR="00104529" w:rsidRPr="00104529" w:rsidRDefault="00104529" w:rsidP="008D1CEB">
            <w:pPr>
              <w:numPr>
                <w:ilvl w:val="0"/>
                <w:numId w:val="299"/>
              </w:numPr>
              <w:tabs>
                <w:tab w:val="num" w:pos="360"/>
              </w:tabs>
              <w:ind w:left="360"/>
            </w:pPr>
            <w:r w:rsidRPr="00104529">
              <w:t>zná disciplíny jazykovědy</w:t>
            </w:r>
          </w:p>
          <w:p w:rsidR="00104529" w:rsidRPr="00104529" w:rsidRDefault="00104529" w:rsidP="008D1CEB">
            <w:pPr>
              <w:numPr>
                <w:ilvl w:val="0"/>
                <w:numId w:val="299"/>
              </w:numPr>
              <w:tabs>
                <w:tab w:val="num" w:pos="360"/>
              </w:tabs>
              <w:ind w:left="360"/>
            </w:pPr>
            <w:r w:rsidRPr="00104529">
              <w:t>pracuje s textem, rozezná manipulativní komunikaci</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Obecné výklady o českém jazyce- projev mluvený a psaný, slovanské jazyky</w:t>
            </w:r>
          </w:p>
          <w:p w:rsidR="00104529" w:rsidRPr="00104529" w:rsidRDefault="00104529" w:rsidP="008D1CEB">
            <w:pPr>
              <w:numPr>
                <w:ilvl w:val="0"/>
                <w:numId w:val="299"/>
              </w:numPr>
              <w:contextualSpacing/>
            </w:pPr>
            <w:r w:rsidRPr="00104529">
              <w:t>útvary českého jazyka jazykověda a její disciplíny jazyková kultura</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454"/>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t>Komunikační a slohová výchova</w:t>
            </w:r>
          </w:p>
          <w:p w:rsidR="00104529" w:rsidRPr="00104529" w:rsidRDefault="00104529" w:rsidP="00104529">
            <w:pPr>
              <w:rPr>
                <w:b/>
              </w:rPr>
            </w:pPr>
            <w:r w:rsidRPr="00104529">
              <w:rPr>
                <w:b/>
              </w:rPr>
              <w:t>Žák: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9. ročník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454"/>
        </w:trPr>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dorozumívá se kultivovaně, výstižně, jazykovými prostředky vhodnými pro danou komunikační situaci</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seznámí se s cílem stylistiky, jazykovými styly, slohovými postupy a útvary</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 w:val="num" w:pos="375"/>
              </w:tabs>
              <w:ind w:left="411" w:hanging="304"/>
              <w:contextualSpacing/>
            </w:pPr>
            <w:r w:rsidRPr="00104529">
              <w:t>Slohotvorní činitelé, psané a mluvené texty, sloh a funkce textů</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 kritické čtení a vnímání mediálních sdělení</w:t>
            </w:r>
          </w:p>
          <w:p w:rsidR="00104529" w:rsidRPr="00104529" w:rsidRDefault="00104529" w:rsidP="00104529">
            <w:r w:rsidRPr="00104529">
              <w:lastRenderedPageBreak/>
              <w:t>Osobnostní a sociální výchova-sociální rozvoj, komunikace</w:t>
            </w:r>
          </w:p>
          <w:p w:rsidR="00104529" w:rsidRPr="00104529" w:rsidRDefault="00104529" w:rsidP="00104529"/>
        </w:tc>
      </w:tr>
      <w:tr w:rsidR="00104529" w:rsidRPr="00104529" w:rsidTr="00104529">
        <w:trPr>
          <w:trHeight w:val="2322"/>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lastRenderedPageBreak/>
              <w:t>vhodně využívá spisovné jazykové prostředky vzhledem ke svému komunikačnímu záměru</w:t>
            </w:r>
          </w:p>
          <w:p w:rsidR="00104529" w:rsidRPr="00104529" w:rsidRDefault="00104529" w:rsidP="008D1CEB">
            <w:pPr>
              <w:numPr>
                <w:ilvl w:val="0"/>
                <w:numId w:val="299"/>
              </w:numPr>
              <w:tabs>
                <w:tab w:val="num" w:pos="360"/>
              </w:tabs>
              <w:ind w:left="360"/>
            </w:pPr>
            <w:r w:rsidRPr="00104529">
              <w:t>rozlišuje subjektivní a objektivní sdělení a komunikační záměr partnera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promyšleně vybírá vhodné jazykové prostředky</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 w:val="num" w:pos="107"/>
              </w:tabs>
              <w:ind w:left="107" w:hanging="720"/>
              <w:contextualSpacing/>
            </w:pPr>
            <w:r w:rsidRPr="00104529">
              <w:t>Komentář, úvaha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 tvorba mediálního sdělení</w:t>
            </w:r>
          </w:p>
          <w:p w:rsidR="00104529" w:rsidRPr="00104529" w:rsidRDefault="00104529" w:rsidP="00104529">
            <w:pPr>
              <w:rPr>
                <w:sz w:val="28"/>
                <w:szCs w:val="28"/>
              </w:rPr>
            </w:pPr>
            <w:r w:rsidRPr="00104529">
              <w:t>Čj- Lv, D, VKO - volba povolání</w:t>
            </w:r>
          </w:p>
        </w:tc>
      </w:tr>
      <w:tr w:rsidR="00104529" w:rsidRPr="00104529" w:rsidTr="00104529">
        <w:trPr>
          <w:trHeight w:val="4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rozpoznává manipulativní komunikaci v masmédiích a zaujímá k ní kritický postoj</w:t>
            </w:r>
          </w:p>
          <w:p w:rsidR="00104529" w:rsidRPr="00104529" w:rsidRDefault="00104529" w:rsidP="008D1CEB">
            <w:pPr>
              <w:numPr>
                <w:ilvl w:val="0"/>
                <w:numId w:val="299"/>
              </w:numPr>
              <w:tabs>
                <w:tab w:val="num" w:pos="360"/>
              </w:tabs>
              <w:ind w:left="360"/>
            </w:pPr>
            <w:r w:rsidRPr="00104529">
              <w:t>využívá poznatků o jazyce stylu e gramaticky i věcně správnému písemnému projevu a k tvořivé práci s textem nebo i k vlastnímu tvořivému psaní na základě svých dispozic a osobních zájmů</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na základě získaných poznatků se zamýšlí nad problémem a dospívá k nějakému záměru</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s>
              <w:ind w:left="248" w:hanging="248"/>
              <w:contextualSpacing/>
            </w:pPr>
            <w:r w:rsidRPr="00104529">
              <w:t>Fejeton</w:t>
            </w:r>
          </w:p>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p w:rsidR="00104529" w:rsidRPr="00104529" w:rsidRDefault="00104529" w:rsidP="00104529"/>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Environmentální a životního prostředí</w:t>
            </w:r>
          </w:p>
          <w:p w:rsidR="00104529" w:rsidRPr="00104529" w:rsidRDefault="00104529" w:rsidP="00104529">
            <w:r w:rsidRPr="00104529">
              <w:t>OSV- Ov- dobré mezilidské vztahy, prevence sociálně patologických jevů</w:t>
            </w:r>
          </w:p>
          <w:p w:rsidR="00104529" w:rsidRPr="00104529" w:rsidRDefault="00104529" w:rsidP="00104529">
            <w:r w:rsidRPr="00104529">
              <w:t>Kompetence komunikativní, osobnostní,</w:t>
            </w:r>
          </w:p>
          <w:p w:rsidR="00104529" w:rsidRPr="00104529" w:rsidRDefault="00104529" w:rsidP="00104529">
            <w:pPr>
              <w:rPr>
                <w:sz w:val="28"/>
                <w:szCs w:val="28"/>
              </w:rPr>
            </w:pPr>
            <w:r w:rsidRPr="00104529">
              <w:t xml:space="preserve"> Čj-Lv</w:t>
            </w:r>
          </w:p>
        </w:tc>
      </w:tr>
      <w:tr w:rsidR="00104529" w:rsidRPr="00104529" w:rsidTr="00104529">
        <w:trPr>
          <w:trHeight w:val="124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lastRenderedPageBreak/>
              <w:t>v mluveném projevu připraveném i nepřipraveném vhodně využívá verbálních i neverbálních prostředků</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06"/>
              </w:tabs>
              <w:ind w:left="360"/>
            </w:pPr>
            <w:r w:rsidRPr="00104529">
              <w:t>pozná publicistický útvar reportáž, vytváří vlastní reportáž</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s>
              <w:ind w:left="107" w:hanging="283"/>
              <w:contextualSpacing/>
            </w:pPr>
            <w:r w:rsidRPr="00104529">
              <w:t>Reportáž</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w:t>
            </w:r>
          </w:p>
        </w:tc>
      </w:tr>
      <w:tr w:rsidR="00104529" w:rsidRPr="00104529" w:rsidTr="00104529">
        <w:trPr>
          <w:trHeight w:val="885"/>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 xml:space="preserve">zapojuje se do diskuse, řídí ji a využívá zásad komunikace a pravidel dialogu </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pracuje ve skupině, chápe nutnost spolupráce s druhými při řešení daného problému</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 w:val="num" w:pos="390"/>
              </w:tabs>
              <w:ind w:left="107" w:hanging="188"/>
              <w:contextualSpacing/>
            </w:pPr>
            <w:r w:rsidRPr="00104529">
              <w:t>Rozhovor, Diskuse</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Mediální výchova, VDO</w:t>
            </w:r>
          </w:p>
        </w:tc>
      </w:tr>
      <w:tr w:rsidR="00104529" w:rsidRPr="00104529" w:rsidTr="00104529">
        <w:trPr>
          <w:trHeight w:val="454"/>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rozlišuje funkční styly prostěsdělovací, odborný, administrativní, publicistický, řečnický</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 w:val="num" w:pos="107"/>
              </w:tabs>
              <w:ind w:hanging="755"/>
              <w:contextualSpacing/>
            </w:pPr>
            <w:r w:rsidRPr="00104529">
              <w:t>Funkční styly</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865"/>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b/>
                <w:sz w:val="28"/>
                <w:szCs w:val="28"/>
              </w:rPr>
            </w:pPr>
            <w:r w:rsidRPr="00104529">
              <w:rPr>
                <w:b/>
                <w:sz w:val="28"/>
                <w:szCs w:val="28"/>
              </w:rPr>
              <w:t>Literární výchova</w:t>
            </w:r>
          </w:p>
          <w:p w:rsidR="00104529" w:rsidRPr="00104529" w:rsidRDefault="00104529" w:rsidP="00104529">
            <w:r w:rsidRPr="00104529">
              <w:t>Žák: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9. ročník</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pPr>
              <w:rPr>
                <w:sz w:val="28"/>
                <w:szCs w:val="28"/>
              </w:rPr>
            </w:pPr>
          </w:p>
        </w:tc>
      </w:tr>
      <w:tr w:rsidR="00104529" w:rsidRPr="00104529" w:rsidTr="00104529">
        <w:trPr>
          <w:trHeight w:val="3381"/>
        </w:trPr>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uceleně reprodukuje přečtený text, jednoduše popisuje strukturu a jazyk literárního díla a vlastními slovy interpretuje smysl díla</w:t>
            </w:r>
          </w:p>
          <w:p w:rsidR="00104529" w:rsidRPr="00104529" w:rsidRDefault="00104529" w:rsidP="008D1CEB">
            <w:pPr>
              <w:numPr>
                <w:ilvl w:val="0"/>
                <w:numId w:val="299"/>
              </w:numPr>
              <w:tabs>
                <w:tab w:val="num" w:pos="360"/>
              </w:tabs>
              <w:ind w:left="360"/>
            </w:pPr>
            <w:r w:rsidRPr="00104529">
              <w:t>rozpozná základní rysy  výrazného individuálního stylu autora</w:t>
            </w:r>
          </w:p>
          <w:p w:rsidR="00104529" w:rsidRPr="00104529" w:rsidRDefault="00104529" w:rsidP="008D1CEB">
            <w:pPr>
              <w:numPr>
                <w:ilvl w:val="0"/>
                <w:numId w:val="299"/>
              </w:numPr>
              <w:tabs>
                <w:tab w:val="num" w:pos="360"/>
              </w:tabs>
              <w:ind w:left="360"/>
            </w:pPr>
            <w:r w:rsidRPr="00104529">
              <w:t>- porovnává různá ztvárnění téhož námětu v literárním, dramatickém i filmovém zpracování</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opakuje základní vypravěčské žánry</w:t>
            </w:r>
          </w:p>
          <w:p w:rsidR="00104529" w:rsidRPr="00104529" w:rsidRDefault="00104529" w:rsidP="008D1CEB">
            <w:pPr>
              <w:numPr>
                <w:ilvl w:val="0"/>
                <w:numId w:val="299"/>
              </w:numPr>
              <w:tabs>
                <w:tab w:val="num" w:pos="360"/>
              </w:tabs>
              <w:ind w:left="360"/>
            </w:pPr>
            <w:r w:rsidRPr="00104529">
              <w:t>chápe humor slovní a situační, chápe humor jako pozitivní životní hodnotu</w:t>
            </w:r>
          </w:p>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Chvála vypravěčství</w:t>
            </w:r>
          </w:p>
          <w:p w:rsidR="00104529" w:rsidRPr="00104529" w:rsidRDefault="00104529" w:rsidP="00104529"/>
        </w:tc>
        <w:tc>
          <w:tcPr>
            <w:tcW w:w="0" w:type="auto"/>
            <w:tcBorders>
              <w:top w:val="single" w:sz="12"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Osobnostní a sociální výchova</w:t>
            </w:r>
          </w:p>
          <w:p w:rsidR="00104529" w:rsidRPr="00104529" w:rsidRDefault="00104529" w:rsidP="00104529">
            <w:r w:rsidRPr="00104529">
              <w:t>D</w:t>
            </w:r>
          </w:p>
          <w:p w:rsidR="00104529" w:rsidRPr="00104529" w:rsidRDefault="00104529" w:rsidP="00104529">
            <w:r w:rsidRPr="00104529">
              <w:t>OSV</w:t>
            </w:r>
          </w:p>
          <w:p w:rsidR="00104529" w:rsidRPr="00104529" w:rsidRDefault="00104529" w:rsidP="00104529">
            <w:r w:rsidRPr="00104529">
              <w:t>Mediální výchova</w:t>
            </w:r>
          </w:p>
          <w:p w:rsidR="00104529" w:rsidRPr="00104529" w:rsidRDefault="00104529" w:rsidP="00104529">
            <w:pPr>
              <w:rPr>
                <w:sz w:val="28"/>
                <w:szCs w:val="28"/>
              </w:rPr>
            </w:pPr>
            <w:r w:rsidRPr="00104529">
              <w:t>Multikulturní výchova</w:t>
            </w:r>
          </w:p>
        </w:tc>
      </w:tr>
      <w:tr w:rsidR="00104529" w:rsidRPr="00104529" w:rsidTr="00104529">
        <w:trPr>
          <w:trHeight w:val="1427"/>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lastRenderedPageBreak/>
              <w:t>rozpozná základní rysy výrazného individuálního stylu autora</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zamyšlení nad problémy, různé chápání světa dětmi a dospělými, seznámení s fejetonem</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Naruby</w:t>
            </w:r>
          </w:p>
          <w:p w:rsidR="00104529" w:rsidRPr="00104529" w:rsidRDefault="00104529" w:rsidP="00104529"/>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OSV</w:t>
            </w:r>
          </w:p>
        </w:tc>
      </w:tr>
      <w:tr w:rsidR="00104529" w:rsidRPr="00104529" w:rsidTr="00104529">
        <w:trPr>
          <w:trHeight w:val="1783"/>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rozpozná základní rysy  výrazného individuálního stylu autora</w:t>
            </w:r>
          </w:p>
          <w:p w:rsidR="00104529" w:rsidRPr="00104529" w:rsidRDefault="00104529" w:rsidP="008D1CEB">
            <w:pPr>
              <w:numPr>
                <w:ilvl w:val="0"/>
                <w:numId w:val="299"/>
              </w:numPr>
              <w:tabs>
                <w:tab w:val="num" w:pos="360"/>
              </w:tabs>
              <w:ind w:left="360"/>
            </w:pPr>
            <w:r w:rsidRPr="00104529">
              <w:t>porovnává různá ztvárnění téhož námětu v literárním, dramatickém i filmovém zpracování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seznamuje se s divadelními písňovými texty, s písničkáři, s divadly malých forem</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Legendy českého divadla 20. století – kritické čtení</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OSV, VDO,</w:t>
            </w:r>
          </w:p>
          <w:p w:rsidR="00104529" w:rsidRPr="00104529" w:rsidRDefault="00104529" w:rsidP="00104529">
            <w:r w:rsidRPr="00104529">
              <w:t xml:space="preserve">D </w:t>
            </w:r>
          </w:p>
        </w:tc>
      </w:tr>
      <w:tr w:rsidR="00104529" w:rsidRPr="00104529" w:rsidTr="00104529">
        <w:trPr>
          <w:trHeight w:val="2322"/>
        </w:trPr>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uvádí základní literární druhy a žánry a jejich významné představitele v české i světové literatuře</w:t>
            </w:r>
          </w:p>
          <w:p w:rsidR="00104529" w:rsidRPr="00104529" w:rsidRDefault="00104529" w:rsidP="008D1CEB">
            <w:pPr>
              <w:numPr>
                <w:ilvl w:val="0"/>
                <w:numId w:val="299"/>
              </w:numPr>
              <w:tabs>
                <w:tab w:val="num" w:pos="360"/>
              </w:tabs>
              <w:ind w:left="360"/>
            </w:pPr>
            <w:r w:rsidRPr="00104529">
              <w:t>snaží se vytvořit vlastní literární text, rozlišuje literaturu hodnotnou a konzumní, svůj názor doloží argumenty</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učí se rozumět poezii, kompozici díla, rozpozná básnické prostředky</w:t>
            </w:r>
          </w:p>
          <w:p w:rsidR="00104529" w:rsidRPr="00104529" w:rsidRDefault="00104529" w:rsidP="008D1CEB">
            <w:pPr>
              <w:numPr>
                <w:ilvl w:val="0"/>
                <w:numId w:val="299"/>
              </w:numPr>
              <w:tabs>
                <w:tab w:val="num" w:pos="360"/>
              </w:tabs>
              <w:ind w:left="360"/>
            </w:pPr>
            <w:r w:rsidRPr="00104529">
              <w:t>rozumí myšlenkově i formálně náročnější science  fiction, chápe důraz na ideovou stránku uměleckého díla, na jeho etickou angažovanost</w:t>
            </w: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8D1CEB">
            <w:pPr>
              <w:numPr>
                <w:ilvl w:val="0"/>
                <w:numId w:val="299"/>
              </w:numPr>
              <w:tabs>
                <w:tab w:val="clear" w:pos="720"/>
              </w:tabs>
              <w:ind w:left="258" w:hanging="284"/>
              <w:contextualSpacing/>
            </w:pPr>
            <w:r w:rsidRPr="00104529">
              <w:t>Poezie, písně a písničkáři</w:t>
            </w:r>
          </w:p>
          <w:p w:rsidR="00104529" w:rsidRPr="00104529" w:rsidRDefault="00104529" w:rsidP="00104529">
            <w:pPr>
              <w:ind w:left="258"/>
              <w:contextualSpacing/>
            </w:pPr>
          </w:p>
          <w:p w:rsidR="00104529" w:rsidRPr="00104529" w:rsidRDefault="00104529" w:rsidP="00104529">
            <w:pPr>
              <w:ind w:left="258"/>
              <w:contextualSpacing/>
            </w:pPr>
          </w:p>
        </w:tc>
        <w:tc>
          <w:tcPr>
            <w:tcW w:w="0" w:type="auto"/>
            <w:tcBorders>
              <w:top w:val="single" w:sz="4" w:space="0" w:color="auto"/>
              <w:left w:val="single" w:sz="12" w:space="0" w:color="auto"/>
              <w:bottom w:val="single" w:sz="4" w:space="0" w:color="auto"/>
              <w:right w:val="single" w:sz="12" w:space="0" w:color="auto"/>
            </w:tcBorders>
            <w:shd w:val="clear" w:color="auto" w:fill="auto"/>
          </w:tcPr>
          <w:p w:rsidR="00104529" w:rsidRPr="00104529" w:rsidRDefault="00104529" w:rsidP="00104529">
            <w:r w:rsidRPr="00104529">
              <w:t>OSV</w:t>
            </w:r>
          </w:p>
        </w:tc>
      </w:tr>
      <w:tr w:rsidR="00104529" w:rsidRPr="00104529" w:rsidTr="00104529">
        <w:trPr>
          <w:trHeight w:val="739"/>
        </w:trPr>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chápe podstatu umění, umělecké literatury a umělecké fikce</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clear" w:pos="720"/>
                <w:tab w:val="num" w:pos="116"/>
              </w:tabs>
              <w:ind w:hanging="746"/>
              <w:contextualSpacing/>
            </w:pPr>
            <w:r w:rsidRPr="00104529">
              <w:t xml:space="preserve">Vize a fantazie – utopie, parodie, sci-fi </w:t>
            </w:r>
          </w:p>
        </w:tc>
        <w:tc>
          <w:tcPr>
            <w:tcW w:w="0" w:type="auto"/>
            <w:tcBorders>
              <w:top w:val="single" w:sz="4"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VDO, EGS</w:t>
            </w:r>
          </w:p>
        </w:tc>
      </w:tr>
      <w:tr w:rsidR="00104529" w:rsidRPr="00104529" w:rsidTr="00104529">
        <w:trPr>
          <w:trHeight w:val="3041"/>
        </w:trPr>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lastRenderedPageBreak/>
              <w:t>formuluje ústně i písemně dojmy ze své četby…</w:t>
            </w:r>
          </w:p>
          <w:p w:rsidR="00104529" w:rsidRPr="00104529" w:rsidRDefault="00104529" w:rsidP="008D1CEB">
            <w:pPr>
              <w:numPr>
                <w:ilvl w:val="0"/>
                <w:numId w:val="299"/>
              </w:numPr>
              <w:tabs>
                <w:tab w:val="num" w:pos="360"/>
              </w:tabs>
              <w:ind w:left="360"/>
            </w:pPr>
            <w:r w:rsidRPr="00104529">
              <w:t>uceleně reprodukuje přečtený text, jednoduše popisuje strukturu a jazyk literárního díla a vlastními slovy interpretuje smysl díla</w:t>
            </w:r>
          </w:p>
          <w:p w:rsidR="00104529" w:rsidRPr="00104529" w:rsidRDefault="00104529" w:rsidP="008D1CEB">
            <w:pPr>
              <w:numPr>
                <w:ilvl w:val="0"/>
                <w:numId w:val="299"/>
              </w:numPr>
              <w:tabs>
                <w:tab w:val="num" w:pos="360"/>
              </w:tabs>
              <w:ind w:left="360"/>
            </w:pPr>
            <w:r w:rsidRPr="00104529">
              <w:t>uvádí základní literární druhy a žánry a jejich významné představitele v české a světové literatuře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tabs>
                <w:tab w:val="num" w:pos="360"/>
              </w:tabs>
              <w:ind w:left="360"/>
            </w:pPr>
            <w:r w:rsidRPr="00104529">
              <w:t>zamýšlí se nad bojem člověka s osudem, seznamuje se s nelehkými životními příběhy a důležitými momenty lidského života</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8D1CEB">
            <w:pPr>
              <w:numPr>
                <w:ilvl w:val="0"/>
                <w:numId w:val="299"/>
              </w:numPr>
              <w:contextualSpacing/>
            </w:pPr>
            <w:r w:rsidRPr="00104529">
              <w:t>Osudy – realistická literatura</w:t>
            </w:r>
          </w:p>
          <w:p w:rsidR="00104529" w:rsidRPr="00104529" w:rsidRDefault="00104529" w:rsidP="00104529"/>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04529" w:rsidRPr="00104529" w:rsidRDefault="00104529" w:rsidP="00104529">
            <w:r w:rsidRPr="00104529">
              <w:t>VDO</w:t>
            </w:r>
          </w:p>
        </w:tc>
      </w:tr>
    </w:tbl>
    <w:p w:rsidR="00104529" w:rsidRPr="00104529" w:rsidRDefault="00104529" w:rsidP="00104529">
      <w:pPr>
        <w:sectPr w:rsidR="00104529" w:rsidRPr="00104529" w:rsidSect="00104529">
          <w:pgSz w:w="16838" w:h="11906" w:orient="landscape" w:code="9"/>
          <w:pgMar w:top="1418" w:right="1418" w:bottom="1985" w:left="1418" w:header="709" w:footer="709" w:gutter="0"/>
          <w:cols w:space="708"/>
          <w:docGrid w:linePitch="360"/>
        </w:sectPr>
      </w:pPr>
    </w:p>
    <w:p w:rsidR="00104529" w:rsidRPr="00104529" w:rsidRDefault="00104529" w:rsidP="00104529">
      <w:pPr>
        <w:autoSpaceDE w:val="0"/>
        <w:autoSpaceDN w:val="0"/>
        <w:adjustRightInd w:val="0"/>
        <w:jc w:val="both"/>
        <w:rPr>
          <w:rFonts w:eastAsia="Calibri"/>
          <w:b/>
          <w:bCs/>
          <w:color w:val="000000"/>
          <w:sz w:val="22"/>
          <w:szCs w:val="22"/>
          <w:lang w:eastAsia="en-US"/>
        </w:rPr>
      </w:pPr>
      <w:r w:rsidRPr="00104529">
        <w:rPr>
          <w:rFonts w:eastAsia="Calibri"/>
          <w:b/>
          <w:bCs/>
          <w:color w:val="000000"/>
          <w:lang w:eastAsia="en-US"/>
        </w:rPr>
        <w:lastRenderedPageBreak/>
        <w:t>Minimální úroveň pro úpravy očekávaných výstupů v rámci podpůrných opatření</w:t>
      </w:r>
      <w:r w:rsidRPr="00104529">
        <w:rPr>
          <w:rFonts w:eastAsia="Calibri"/>
          <w:b/>
          <w:bCs/>
          <w:color w:val="000000"/>
          <w:sz w:val="22"/>
          <w:szCs w:val="22"/>
          <w:lang w:eastAsia="en-US"/>
        </w:rPr>
        <w:t>:</w:t>
      </w:r>
    </w:p>
    <w:p w:rsidR="00104529" w:rsidRPr="00104529" w:rsidRDefault="00104529" w:rsidP="00104529">
      <w:pPr>
        <w:autoSpaceDE w:val="0"/>
        <w:autoSpaceDN w:val="0"/>
        <w:adjustRightInd w:val="0"/>
        <w:jc w:val="both"/>
        <w:rPr>
          <w:rFonts w:eastAsia="Calibri"/>
          <w:b/>
          <w:bCs/>
          <w:color w:val="000000"/>
          <w:sz w:val="22"/>
          <w:szCs w:val="22"/>
          <w:lang w:eastAsia="en-US"/>
        </w:rPr>
      </w:pPr>
    </w:p>
    <w:p w:rsidR="00104529" w:rsidRPr="00104529" w:rsidRDefault="00104529" w:rsidP="00104529">
      <w:pPr>
        <w:tabs>
          <w:tab w:val="left" w:pos="3261"/>
        </w:tabs>
        <w:autoSpaceDE w:val="0"/>
        <w:autoSpaceDN w:val="0"/>
        <w:adjustRightInd w:val="0"/>
        <w:jc w:val="both"/>
        <w:rPr>
          <w:rFonts w:eastAsia="Calibri"/>
          <w:b/>
          <w:color w:val="000000"/>
          <w:sz w:val="22"/>
          <w:szCs w:val="22"/>
          <w:lang w:eastAsia="en-US"/>
        </w:rPr>
      </w:pPr>
      <w:r w:rsidRPr="00104529">
        <w:rPr>
          <w:rFonts w:eastAsia="Calibri"/>
          <w:b/>
          <w:bCs/>
          <w:iCs/>
          <w:color w:val="000000"/>
          <w:sz w:val="22"/>
          <w:szCs w:val="22"/>
          <w:lang w:eastAsia="en-US"/>
        </w:rPr>
        <w:t>KOMUNIKAČNÍ A SLOHOVÁ VÝCHOVA</w:t>
      </w:r>
    </w:p>
    <w:p w:rsidR="00104529" w:rsidRPr="00104529" w:rsidRDefault="00104529" w:rsidP="00104529">
      <w:pPr>
        <w:autoSpaceDE w:val="0"/>
        <w:autoSpaceDN w:val="0"/>
        <w:adjustRightInd w:val="0"/>
        <w:jc w:val="both"/>
        <w:rPr>
          <w:rFonts w:eastAsia="Calibri"/>
          <w:color w:val="000000"/>
          <w:sz w:val="22"/>
          <w:szCs w:val="22"/>
          <w:lang w:eastAsia="en-US"/>
        </w:rPr>
      </w:pPr>
    </w:p>
    <w:p w:rsidR="00104529" w:rsidRPr="00104529" w:rsidRDefault="00104529" w:rsidP="00104529">
      <w:pPr>
        <w:autoSpaceDE w:val="0"/>
        <w:autoSpaceDN w:val="0"/>
        <w:adjustRightInd w:val="0"/>
        <w:jc w:val="both"/>
        <w:rPr>
          <w:rFonts w:eastAsia="Calibri"/>
          <w:color w:val="000000"/>
          <w:sz w:val="22"/>
          <w:szCs w:val="22"/>
          <w:lang w:eastAsia="en-US"/>
        </w:rPr>
      </w:pPr>
      <w:r w:rsidRPr="00104529">
        <w:rPr>
          <w:rFonts w:eastAsia="Calibri"/>
          <w:color w:val="000000"/>
          <w:sz w:val="22"/>
          <w:szCs w:val="22"/>
          <w:lang w:eastAsia="en-US"/>
        </w:rPr>
        <w:t>žák:</w:t>
      </w:r>
    </w:p>
    <w:p w:rsidR="00104529" w:rsidRPr="00104529" w:rsidRDefault="00104529" w:rsidP="008D1CEB">
      <w:pPr>
        <w:numPr>
          <w:ilvl w:val="0"/>
          <w:numId w:val="303"/>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čte plynule s porozuměním; reprodukuje text,</w:t>
      </w:r>
    </w:p>
    <w:p w:rsidR="00104529" w:rsidRPr="00104529" w:rsidRDefault="00104529" w:rsidP="008D1CEB">
      <w:pPr>
        <w:numPr>
          <w:ilvl w:val="0"/>
          <w:numId w:val="303"/>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komunikuje v běžných situacích, v komunikaci ve škole užívá spisovný jazyk,</w:t>
      </w:r>
    </w:p>
    <w:p w:rsidR="00104529" w:rsidRPr="00104529" w:rsidRDefault="00104529" w:rsidP="008D1CEB">
      <w:pPr>
        <w:numPr>
          <w:ilvl w:val="0"/>
          <w:numId w:val="303"/>
        </w:numPr>
        <w:contextualSpacing/>
        <w:jc w:val="both"/>
        <w:rPr>
          <w:rFonts w:eastAsia="Calibri"/>
          <w:iCs/>
          <w:color w:val="000000"/>
          <w:sz w:val="23"/>
          <w:szCs w:val="23"/>
          <w:lang w:eastAsia="en-US"/>
        </w:rPr>
      </w:pPr>
      <w:r w:rsidRPr="00104529">
        <w:rPr>
          <w:rFonts w:eastAsia="Calibri"/>
          <w:iCs/>
          <w:color w:val="000000"/>
          <w:sz w:val="23"/>
          <w:szCs w:val="23"/>
          <w:lang w:eastAsia="en-US"/>
        </w:rPr>
        <w:t>píše běžné písemnosti; podle předlohy sestaví vlastní životopis a napíše žádost; popíše děje, jevy, osoby, pracovní postup; vypráví podle předem připravené osnovy; s vhodnou podporou pedagogického pracovníka písemně zpracuje zadané téma.</w:t>
      </w:r>
    </w:p>
    <w:p w:rsidR="00104529" w:rsidRPr="00104529" w:rsidRDefault="00104529" w:rsidP="00104529">
      <w:pPr>
        <w:jc w:val="both"/>
        <w:rPr>
          <w:rFonts w:eastAsia="Calibri"/>
          <w:i/>
          <w:iCs/>
          <w:color w:val="000000"/>
          <w:sz w:val="23"/>
          <w:szCs w:val="23"/>
          <w:lang w:eastAsia="en-US"/>
        </w:rPr>
      </w:pPr>
    </w:p>
    <w:p w:rsidR="00104529" w:rsidRPr="00104529" w:rsidRDefault="00104529" w:rsidP="00104529">
      <w:pPr>
        <w:autoSpaceDE w:val="0"/>
        <w:autoSpaceDN w:val="0"/>
        <w:adjustRightInd w:val="0"/>
        <w:jc w:val="both"/>
        <w:rPr>
          <w:rFonts w:eastAsia="Calibri"/>
          <w:color w:val="000000"/>
          <w:sz w:val="22"/>
          <w:szCs w:val="22"/>
          <w:lang w:eastAsia="en-US"/>
        </w:rPr>
      </w:pPr>
      <w:r w:rsidRPr="00104529">
        <w:rPr>
          <w:rFonts w:eastAsia="Calibri"/>
          <w:b/>
          <w:bCs/>
          <w:i/>
          <w:iCs/>
          <w:color w:val="000000"/>
          <w:sz w:val="22"/>
          <w:szCs w:val="22"/>
          <w:lang w:eastAsia="en-US"/>
        </w:rPr>
        <w:t>JAZYKOVÁ VÝCHOVA</w:t>
      </w:r>
    </w:p>
    <w:p w:rsidR="00104529" w:rsidRPr="00104529" w:rsidRDefault="00104529" w:rsidP="00104529">
      <w:pPr>
        <w:jc w:val="both"/>
      </w:pPr>
    </w:p>
    <w:p w:rsidR="00104529" w:rsidRPr="00104529" w:rsidRDefault="00104529" w:rsidP="008D1CEB">
      <w:pPr>
        <w:numPr>
          <w:ilvl w:val="0"/>
          <w:numId w:val="304"/>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orientuje se v Pravidlech českého pravopisu,</w:t>
      </w:r>
    </w:p>
    <w:p w:rsidR="00104529" w:rsidRPr="00104529" w:rsidRDefault="00104529" w:rsidP="008D1CEB">
      <w:pPr>
        <w:numPr>
          <w:ilvl w:val="0"/>
          <w:numId w:val="304"/>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pozná a určí slovní druhy; skloňuje podstatná jména a přídavná jména; pozná osobní zájmena; časuje slo rozlišuje spisovný a nespisovný jazyk,</w:t>
      </w:r>
    </w:p>
    <w:p w:rsidR="00104529" w:rsidRPr="00104529" w:rsidRDefault="00104529" w:rsidP="008D1CEB">
      <w:pPr>
        <w:numPr>
          <w:ilvl w:val="0"/>
          <w:numId w:val="304"/>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rozezná větu jednoduchou od souvětí,</w:t>
      </w:r>
    </w:p>
    <w:p w:rsidR="00104529" w:rsidRPr="00104529" w:rsidRDefault="00104529" w:rsidP="008D1CEB">
      <w:pPr>
        <w:numPr>
          <w:ilvl w:val="0"/>
          <w:numId w:val="304"/>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správně píše slova s předponami a předložkami,</w:t>
      </w:r>
    </w:p>
    <w:p w:rsidR="00104529" w:rsidRPr="00104529" w:rsidRDefault="00104529" w:rsidP="008D1CEB">
      <w:pPr>
        <w:numPr>
          <w:ilvl w:val="0"/>
          <w:numId w:val="304"/>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ovládá pravopis vyjmenovaných slov,</w:t>
      </w:r>
    </w:p>
    <w:p w:rsidR="00104529" w:rsidRPr="00104529" w:rsidRDefault="00104529" w:rsidP="008D1CEB">
      <w:pPr>
        <w:numPr>
          <w:ilvl w:val="0"/>
          <w:numId w:val="304"/>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zvládá pravopis podle shody přísudku s podmětem.</w:t>
      </w:r>
    </w:p>
    <w:p w:rsidR="00104529" w:rsidRPr="00104529" w:rsidRDefault="00104529" w:rsidP="00104529">
      <w:pPr>
        <w:autoSpaceDE w:val="0"/>
        <w:autoSpaceDN w:val="0"/>
        <w:adjustRightInd w:val="0"/>
        <w:jc w:val="both"/>
        <w:rPr>
          <w:rFonts w:eastAsia="Calibri"/>
          <w:color w:val="000000"/>
          <w:sz w:val="23"/>
          <w:szCs w:val="23"/>
          <w:lang w:eastAsia="en-US"/>
        </w:rPr>
      </w:pPr>
    </w:p>
    <w:p w:rsidR="00104529" w:rsidRPr="00104529" w:rsidRDefault="00104529" w:rsidP="00104529">
      <w:pPr>
        <w:autoSpaceDE w:val="0"/>
        <w:autoSpaceDN w:val="0"/>
        <w:adjustRightInd w:val="0"/>
        <w:jc w:val="both"/>
        <w:rPr>
          <w:rFonts w:eastAsia="Calibri"/>
          <w:color w:val="000000"/>
          <w:sz w:val="22"/>
          <w:szCs w:val="22"/>
          <w:lang w:eastAsia="en-US"/>
        </w:rPr>
      </w:pPr>
      <w:r w:rsidRPr="00104529">
        <w:rPr>
          <w:rFonts w:eastAsia="Calibri"/>
          <w:b/>
          <w:bCs/>
          <w:iCs/>
          <w:color w:val="000000"/>
          <w:sz w:val="22"/>
          <w:szCs w:val="22"/>
          <w:lang w:eastAsia="en-US"/>
        </w:rPr>
        <w:t xml:space="preserve">LITERÁRNÍ VÝCHOVA </w:t>
      </w:r>
    </w:p>
    <w:p w:rsidR="00104529" w:rsidRPr="00104529" w:rsidRDefault="00104529" w:rsidP="00104529">
      <w:pPr>
        <w:autoSpaceDE w:val="0"/>
        <w:autoSpaceDN w:val="0"/>
        <w:adjustRightInd w:val="0"/>
        <w:jc w:val="both"/>
        <w:rPr>
          <w:rFonts w:eastAsia="Calibri"/>
          <w:color w:val="000000"/>
          <w:sz w:val="23"/>
          <w:szCs w:val="23"/>
          <w:lang w:eastAsia="en-US"/>
        </w:rPr>
      </w:pPr>
    </w:p>
    <w:p w:rsidR="00104529" w:rsidRPr="00104529" w:rsidRDefault="00104529" w:rsidP="008D1CEB">
      <w:pPr>
        <w:numPr>
          <w:ilvl w:val="0"/>
          <w:numId w:val="305"/>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 xml:space="preserve">orientuje se v literárním textu, nachází jeho hlavní myšlenku </w:t>
      </w:r>
    </w:p>
    <w:p w:rsidR="00104529" w:rsidRPr="00104529" w:rsidRDefault="00104529" w:rsidP="008D1CEB">
      <w:pPr>
        <w:numPr>
          <w:ilvl w:val="0"/>
          <w:numId w:val="305"/>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 xml:space="preserve">ústně formuluje dojmy z četby, divadelního nebo filmového představení </w:t>
      </w:r>
    </w:p>
    <w:p w:rsidR="00104529" w:rsidRPr="00104529" w:rsidRDefault="00104529" w:rsidP="008D1CEB">
      <w:pPr>
        <w:numPr>
          <w:ilvl w:val="0"/>
          <w:numId w:val="305"/>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 xml:space="preserve">rozezná základní literární druhy a žánry </w:t>
      </w:r>
    </w:p>
    <w:p w:rsidR="00104529" w:rsidRPr="00104529" w:rsidRDefault="00104529" w:rsidP="008D1CEB">
      <w:pPr>
        <w:numPr>
          <w:ilvl w:val="0"/>
          <w:numId w:val="305"/>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 xml:space="preserve">dokáže vyhledat potřebné informace v oblasti literatury </w:t>
      </w:r>
    </w:p>
    <w:p w:rsidR="00104529" w:rsidRPr="00104529" w:rsidRDefault="00104529" w:rsidP="008D1CEB">
      <w:pPr>
        <w:numPr>
          <w:ilvl w:val="0"/>
          <w:numId w:val="305"/>
        </w:numPr>
        <w:autoSpaceDE w:val="0"/>
        <w:autoSpaceDN w:val="0"/>
        <w:adjustRightInd w:val="0"/>
        <w:contextualSpacing/>
        <w:jc w:val="both"/>
        <w:rPr>
          <w:rFonts w:eastAsia="Calibri"/>
          <w:color w:val="000000"/>
          <w:sz w:val="23"/>
          <w:szCs w:val="23"/>
          <w:lang w:eastAsia="en-US"/>
        </w:rPr>
      </w:pPr>
      <w:r w:rsidRPr="00104529">
        <w:rPr>
          <w:rFonts w:eastAsia="Calibri"/>
          <w:iCs/>
          <w:color w:val="000000"/>
          <w:sz w:val="23"/>
          <w:szCs w:val="23"/>
          <w:lang w:eastAsia="en-US"/>
        </w:rPr>
        <w:t xml:space="preserve">má pozitivní vztah k literatuře </w:t>
      </w:r>
    </w:p>
    <w:p w:rsidR="00104529" w:rsidRPr="00104529" w:rsidRDefault="00104529" w:rsidP="008D1CEB">
      <w:pPr>
        <w:numPr>
          <w:ilvl w:val="0"/>
          <w:numId w:val="305"/>
        </w:numPr>
        <w:autoSpaceDE w:val="0"/>
        <w:autoSpaceDN w:val="0"/>
        <w:adjustRightInd w:val="0"/>
        <w:contextualSpacing/>
        <w:jc w:val="both"/>
        <w:rPr>
          <w:rFonts w:eastAsia="Calibri"/>
          <w:color w:val="000000"/>
          <w:sz w:val="23"/>
          <w:szCs w:val="23"/>
          <w:lang w:eastAsia="en-US"/>
        </w:rPr>
        <w:sectPr w:rsidR="00104529" w:rsidRPr="00104529" w:rsidSect="00104529">
          <w:pgSz w:w="11906" w:h="16838" w:code="9"/>
          <w:pgMar w:top="1418" w:right="1985" w:bottom="1418" w:left="1418" w:header="709" w:footer="709" w:gutter="0"/>
          <w:cols w:space="708"/>
          <w:docGrid w:linePitch="360"/>
        </w:sectPr>
      </w:pPr>
    </w:p>
    <w:p w:rsidR="005273D1" w:rsidRPr="005273D1" w:rsidRDefault="005273D1" w:rsidP="005273D1">
      <w:pPr>
        <w:keepNext/>
        <w:spacing w:before="240" w:after="60"/>
        <w:outlineLvl w:val="2"/>
        <w:rPr>
          <w:rFonts w:cs="Arial"/>
          <w:szCs w:val="26"/>
        </w:rPr>
      </w:pPr>
      <w:bookmarkStart w:id="23" w:name="_Toc497118732"/>
      <w:r w:rsidRPr="005273D1">
        <w:rPr>
          <w:rFonts w:cs="Arial"/>
          <w:szCs w:val="26"/>
        </w:rPr>
        <w:lastRenderedPageBreak/>
        <w:t>5.1.3. Anglický jazyk, 1. stupeň revize 2017</w:t>
      </w:r>
      <w:bookmarkEnd w:id="23"/>
    </w:p>
    <w:p w:rsidR="005273D1" w:rsidRPr="005273D1" w:rsidRDefault="005273D1" w:rsidP="005273D1">
      <w:pPr>
        <w:spacing w:after="120"/>
        <w:rPr>
          <w:rFonts w:eastAsiaTheme="minorHAnsi" w:cstheme="minorBidi"/>
          <w:szCs w:val="22"/>
        </w:rPr>
      </w:pPr>
      <w:r w:rsidRPr="005273D1">
        <w:rPr>
          <w:rFonts w:eastAsiaTheme="minorHAnsi" w:cstheme="minorBidi"/>
          <w:szCs w:val="22"/>
        </w:rPr>
        <w:t>Charakteristika vyučovacího předmětu – 1. stupeň</w:t>
      </w:r>
    </w:p>
    <w:p w:rsidR="005273D1" w:rsidRPr="005273D1" w:rsidRDefault="005273D1" w:rsidP="005273D1">
      <w:pPr>
        <w:jc w:val="both"/>
        <w:rPr>
          <w:b/>
        </w:rPr>
      </w:pPr>
    </w:p>
    <w:p w:rsidR="005273D1" w:rsidRPr="005273D1" w:rsidRDefault="005273D1" w:rsidP="005273D1">
      <w:pPr>
        <w:jc w:val="both"/>
      </w:pPr>
      <w:r w:rsidRPr="005273D1">
        <w:t>Anglický jazyk jako důležitý cizí jazyk přispívá k chápání a objevování skutečností, které přesahují oblast zkušeností zprostředkovaných mateřským jazykem.</w:t>
      </w:r>
      <w:r w:rsidRPr="005273D1">
        <w:rPr>
          <w:rFonts w:eastAsiaTheme="minorHAnsi" w:cstheme="minorBidi"/>
          <w:szCs w:val="22"/>
          <w:lang w:eastAsia="en-US"/>
        </w:rPr>
        <w:t xml:space="preserve"> </w:t>
      </w:r>
      <w:r w:rsidRPr="005273D1">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w:t>
      </w:r>
      <w:r w:rsidRPr="005273D1">
        <w:rPr>
          <w:b/>
        </w:rPr>
        <w:t xml:space="preserve"> </w:t>
      </w:r>
      <w:r w:rsidRPr="005273D1">
        <w:t>Poskytuje živý jazykový základ a předpoklady pro komunikaci žáků v rámci integrované Evropy a světa. Cílem výuky cizího jazyka na prvním stupni je dosažení úrovně A 1 Společného evropského referenčního rámce pro jazyky.</w:t>
      </w:r>
    </w:p>
    <w:p w:rsidR="005273D1" w:rsidRPr="005273D1" w:rsidRDefault="005273D1" w:rsidP="005273D1">
      <w:pPr>
        <w:jc w:val="both"/>
      </w:pPr>
      <w:r w:rsidRPr="005273D1">
        <w:rPr>
          <w:u w:val="single"/>
        </w:rPr>
        <w:t>Úroveň A1</w:t>
      </w:r>
      <w:r w:rsidRPr="005273D1">
        <w:t>: Žák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w:t>
      </w:r>
    </w:p>
    <w:p w:rsidR="005273D1" w:rsidRPr="005273D1" w:rsidRDefault="005273D1" w:rsidP="005273D1">
      <w:pPr>
        <w:jc w:val="both"/>
      </w:pPr>
      <w:r w:rsidRPr="005273D1">
        <w:t>o lidech, které zná, a věcech, které vlastní, a na podobné otázky odpovídá. Jednoduchým způsobem se domluví, mluví-li partner pomalu a jasně a je ochoten mu pomoci</w:t>
      </w:r>
    </w:p>
    <w:p w:rsidR="005273D1" w:rsidRPr="005273D1" w:rsidRDefault="005273D1" w:rsidP="005273D1">
      <w:pPr>
        <w:jc w:val="both"/>
        <w:rPr>
          <w:b/>
        </w:rPr>
      </w:pPr>
    </w:p>
    <w:p w:rsidR="005273D1" w:rsidRPr="005273D1" w:rsidRDefault="005273D1" w:rsidP="005273D1">
      <w:pPr>
        <w:jc w:val="both"/>
      </w:pPr>
      <w:r w:rsidRPr="005273D1">
        <w:t>Pozornost v hodinách je zaměřena na nácvik porozumění mluvenému slovu, na osvojení správné výslovnosti, na gramatiku i základní pravopisná pravidla. Žáci pracují s bohatým obrazovým materiálem v učebnici a v pracovním sešitě. V kombinaci se zvukovou nahrávkou napodobují správnou výslovnost rodilých mluvčích. Žáci se učí memorovat jednoduché říkanky, písně, nacvičují jednoduché dialogy a konverzační obraty.</w:t>
      </w:r>
    </w:p>
    <w:p w:rsidR="005273D1" w:rsidRPr="005273D1" w:rsidRDefault="005273D1" w:rsidP="005273D1">
      <w:pPr>
        <w:jc w:val="both"/>
      </w:pPr>
    </w:p>
    <w:p w:rsidR="005273D1" w:rsidRPr="005273D1" w:rsidRDefault="005273D1" w:rsidP="005273D1">
      <w:pPr>
        <w:jc w:val="both"/>
      </w:pPr>
      <w:r w:rsidRPr="005273D1">
        <w:t>Učebnice i pracovní sešity jsou koncipovány pro stávající časovou dotaci tří vyučovacích hodin týdně, od 3. do 5. ročníku. Učebnice obsahují nejen přehledy gramatiky a slovník, ale i řadu textů z různých oblastí života dětí daného věku a seznamuje je s životem, zvyky a povinnostmi jejich vrstevníků v několika zemích světa.</w:t>
      </w:r>
    </w:p>
    <w:p w:rsidR="005273D1" w:rsidRPr="005273D1" w:rsidRDefault="005273D1" w:rsidP="005273D1">
      <w:pPr>
        <w:jc w:val="both"/>
      </w:pPr>
    </w:p>
    <w:p w:rsidR="005273D1" w:rsidRPr="005273D1" w:rsidRDefault="005273D1" w:rsidP="005273D1">
      <w:pPr>
        <w:jc w:val="both"/>
      </w:pPr>
      <w:r w:rsidRPr="005273D1">
        <w:t>Cílové zaměření vzdělávací oblasti</w:t>
      </w:r>
    </w:p>
    <w:p w:rsidR="005273D1" w:rsidRPr="005273D1" w:rsidRDefault="005273D1" w:rsidP="005273D1">
      <w:pPr>
        <w:jc w:val="both"/>
      </w:pPr>
    </w:p>
    <w:p w:rsidR="005273D1" w:rsidRPr="005273D1" w:rsidRDefault="005273D1" w:rsidP="005273D1">
      <w:pPr>
        <w:jc w:val="both"/>
      </w:pPr>
      <w:r w:rsidRPr="005273D1">
        <w:t>Vzdělávání v dané vzdělávací oblasti směřuje k utváření a rozvíjení klíčových kompetencí tím, že vede žáka:</w:t>
      </w:r>
    </w:p>
    <w:p w:rsidR="005273D1" w:rsidRPr="005273D1" w:rsidRDefault="005273D1" w:rsidP="008D1CEB">
      <w:pPr>
        <w:numPr>
          <w:ilvl w:val="0"/>
          <w:numId w:val="166"/>
        </w:numPr>
        <w:spacing w:after="120"/>
        <w:contextualSpacing/>
        <w:jc w:val="both"/>
      </w:pPr>
      <w:r w:rsidRPr="005273D1">
        <w:t>k pochopení jazyka jako nositele historického a kulturního vývoje národa a důležitého sjednocujícího činitele národního společenství</w:t>
      </w:r>
    </w:p>
    <w:p w:rsidR="005273D1" w:rsidRPr="005273D1" w:rsidRDefault="005273D1" w:rsidP="008D1CEB">
      <w:pPr>
        <w:numPr>
          <w:ilvl w:val="0"/>
          <w:numId w:val="166"/>
        </w:numPr>
        <w:spacing w:after="120"/>
        <w:contextualSpacing/>
        <w:jc w:val="both"/>
      </w:pPr>
      <w:r w:rsidRPr="005273D1">
        <w:t xml:space="preserve">pochopení jazyka jako důležitého nástroje celoživotního vzdělávání </w:t>
      </w:r>
    </w:p>
    <w:p w:rsidR="005273D1" w:rsidRPr="005273D1" w:rsidRDefault="005273D1" w:rsidP="008D1CEB">
      <w:pPr>
        <w:numPr>
          <w:ilvl w:val="0"/>
          <w:numId w:val="166"/>
        </w:numPr>
        <w:spacing w:after="120"/>
        <w:contextualSpacing/>
        <w:jc w:val="both"/>
      </w:pPr>
      <w:r w:rsidRPr="005273D1">
        <w:t>rozvíjení pozitivního vztahu k mateřskému jazyku a jeho chápání jako zdroje pro rozvoj osobního i kulturního bohatství</w:t>
      </w:r>
    </w:p>
    <w:p w:rsidR="005273D1" w:rsidRPr="005273D1" w:rsidRDefault="005273D1" w:rsidP="008D1CEB">
      <w:pPr>
        <w:numPr>
          <w:ilvl w:val="0"/>
          <w:numId w:val="166"/>
        </w:numPr>
        <w:spacing w:after="120"/>
        <w:contextualSpacing/>
        <w:jc w:val="both"/>
      </w:pPr>
      <w:r w:rsidRPr="005273D1">
        <w:t xml:space="preserve">rozvíjení pozitivního vztahu k mnohojazyčnosti a respektování kulturní rozmanitosti </w:t>
      </w:r>
    </w:p>
    <w:p w:rsidR="005273D1" w:rsidRPr="005273D1" w:rsidRDefault="005273D1" w:rsidP="008D1CEB">
      <w:pPr>
        <w:numPr>
          <w:ilvl w:val="0"/>
          <w:numId w:val="166"/>
        </w:numPr>
        <w:spacing w:after="120"/>
        <w:contextualSpacing/>
        <w:jc w:val="both"/>
      </w:pPr>
      <w:r w:rsidRPr="005273D1">
        <w:t>vnímání a postupnému osvojování jazyka jako prostředku k získávání a předávání informací, k vyjádření jeho potřeb i prožitků a ke sdělování názorů</w:t>
      </w:r>
    </w:p>
    <w:p w:rsidR="005273D1" w:rsidRPr="005273D1" w:rsidRDefault="005273D1" w:rsidP="008D1CEB">
      <w:pPr>
        <w:numPr>
          <w:ilvl w:val="0"/>
          <w:numId w:val="166"/>
        </w:numPr>
        <w:spacing w:after="120"/>
        <w:contextualSpacing/>
        <w:jc w:val="both"/>
      </w:pPr>
      <w:r w:rsidRPr="005273D1">
        <w:t>zvládnutí pravidel mezilidské komunikace daného kulturního prostředí a rozvíjení pozitivního vztahu k jazyku v rámci interkulturní komunikace</w:t>
      </w:r>
    </w:p>
    <w:p w:rsidR="005273D1" w:rsidRPr="005273D1" w:rsidRDefault="005273D1" w:rsidP="008D1CEB">
      <w:pPr>
        <w:numPr>
          <w:ilvl w:val="0"/>
          <w:numId w:val="166"/>
        </w:numPr>
        <w:spacing w:after="120"/>
        <w:contextualSpacing/>
        <w:jc w:val="both"/>
      </w:pPr>
      <w:r w:rsidRPr="005273D1">
        <w:t>samostatnému získávání informací z různých zdrojů a k zvládnutí práce s jazykovými a literárními prameny i s texty různého zaměření</w:t>
      </w:r>
    </w:p>
    <w:p w:rsidR="005273D1" w:rsidRPr="005273D1" w:rsidRDefault="005273D1" w:rsidP="008D1CEB">
      <w:pPr>
        <w:numPr>
          <w:ilvl w:val="0"/>
          <w:numId w:val="166"/>
        </w:numPr>
        <w:spacing w:after="120"/>
        <w:contextualSpacing/>
        <w:jc w:val="both"/>
      </w:pPr>
      <w:r w:rsidRPr="005273D1">
        <w:t>získávání sebedůvěry při vystupování na veřejnosti a ke kultivovanému projevu jako prostředku prosazení sebe sama</w:t>
      </w:r>
    </w:p>
    <w:p w:rsidR="005273D1" w:rsidRPr="005273D1" w:rsidRDefault="005273D1" w:rsidP="008D1CEB">
      <w:pPr>
        <w:numPr>
          <w:ilvl w:val="0"/>
          <w:numId w:val="166"/>
        </w:numPr>
        <w:spacing w:after="120"/>
        <w:contextualSpacing/>
        <w:jc w:val="both"/>
      </w:pPr>
      <w:r w:rsidRPr="005273D1">
        <w:lastRenderedPageBreak/>
        <w:t>individuálnímu prožívání slovesného uměleckého díla, ke sdílení čtenářských zážitků, k rozvíjení pozitivního vztahu k literatuře i dalším druhům umění založeným na uměleckém textu a k rozvíjení emocionálního a estetického vnímání</w:t>
      </w:r>
    </w:p>
    <w:p w:rsidR="005273D1" w:rsidRPr="005273D1" w:rsidRDefault="005273D1" w:rsidP="005273D1">
      <w:pPr>
        <w:jc w:val="both"/>
      </w:pPr>
    </w:p>
    <w:p w:rsidR="005273D1" w:rsidRPr="005273D1" w:rsidRDefault="005273D1" w:rsidP="005273D1">
      <w:r w:rsidRPr="005273D1">
        <w:t>Průřezová témata:</w:t>
      </w:r>
    </w:p>
    <w:p w:rsidR="005273D1" w:rsidRPr="005273D1" w:rsidRDefault="005273D1" w:rsidP="005273D1">
      <w:pPr>
        <w:jc w:val="both"/>
        <w:rPr>
          <w:b/>
        </w:rPr>
      </w:pPr>
    </w:p>
    <w:p w:rsidR="005273D1" w:rsidRPr="005273D1" w:rsidRDefault="005273D1" w:rsidP="005273D1">
      <w:pPr>
        <w:jc w:val="both"/>
      </w:pPr>
      <w:r w:rsidRPr="005273D1">
        <w:rPr>
          <w:b/>
        </w:rPr>
        <w:t>Osobnostní a sociální výchova</w:t>
      </w:r>
      <w:r w:rsidRPr="005273D1">
        <w:t xml:space="preserve"> – rozvoj schopností poznávání, (cvičení pozornosti a soustředění, dovednosti zapamatování, dovednosti pro učení a studium, řešení problémů), sebepoznání a sebepojetí, kreativita (projekty), komunikace, kooperace a kompetice.</w:t>
      </w:r>
    </w:p>
    <w:p w:rsidR="005273D1" w:rsidRPr="005273D1" w:rsidRDefault="005273D1" w:rsidP="005273D1">
      <w:pPr>
        <w:jc w:val="both"/>
      </w:pPr>
    </w:p>
    <w:p w:rsidR="005273D1" w:rsidRPr="005273D1" w:rsidRDefault="005273D1" w:rsidP="005273D1">
      <w:pPr>
        <w:jc w:val="both"/>
      </w:pPr>
      <w:r w:rsidRPr="005273D1">
        <w:rPr>
          <w:b/>
        </w:rPr>
        <w:t>Výchova k myšlení v evropských a globálních souvislostech</w:t>
      </w:r>
      <w:r w:rsidRPr="005273D1">
        <w:t xml:space="preserve"> – Evropa a svět nás zajímá, objevujeme Evropu a svět.</w:t>
      </w:r>
    </w:p>
    <w:p w:rsidR="005273D1" w:rsidRPr="005273D1" w:rsidRDefault="005273D1" w:rsidP="005273D1">
      <w:pPr>
        <w:jc w:val="both"/>
      </w:pPr>
    </w:p>
    <w:p w:rsidR="005273D1" w:rsidRPr="005273D1" w:rsidRDefault="005273D1" w:rsidP="005273D1">
      <w:pPr>
        <w:jc w:val="both"/>
      </w:pPr>
      <w:r w:rsidRPr="005273D1">
        <w:rPr>
          <w:b/>
        </w:rPr>
        <w:t>Multikulturní výchova</w:t>
      </w:r>
      <w:r w:rsidRPr="005273D1">
        <w:t xml:space="preserve"> – kulturní diference (člověk jako součást etnika, respektování zvláštností různých etnik, multikulturalita (prostředek vzájemného obohacování, specifické rysy jazyků a jejich rovnocennost, naslouchání druhým, vstřícný postoj k odlišnostem, význam užívání cizího jazyka jako nástroje dorozumění a celoživotního vzdělávání).</w:t>
      </w:r>
    </w:p>
    <w:p w:rsidR="005273D1" w:rsidRPr="005273D1" w:rsidRDefault="005273D1" w:rsidP="005273D1">
      <w:pPr>
        <w:jc w:val="both"/>
      </w:pPr>
    </w:p>
    <w:p w:rsidR="005273D1" w:rsidRPr="005273D1" w:rsidRDefault="005273D1" w:rsidP="005273D1">
      <w:r w:rsidRPr="005273D1">
        <w:t>Mediální výchova - tvorba mediálního sdělení (projekt pro školní časopis).</w:t>
      </w:r>
    </w:p>
    <w:p w:rsidR="005273D1" w:rsidRPr="005273D1" w:rsidRDefault="005273D1" w:rsidP="005273D1">
      <w:pPr>
        <w:jc w:val="both"/>
      </w:pPr>
    </w:p>
    <w:p w:rsidR="005273D1" w:rsidRPr="005273D1" w:rsidRDefault="005273D1" w:rsidP="005273D1">
      <w:pPr>
        <w:jc w:val="both"/>
      </w:pPr>
      <w:r w:rsidRPr="005273D1">
        <w:t>V této vzdělávací oblasti chceme rozvíjet klíčové kompetence strategiemi, které žákovi umožní:</w:t>
      </w:r>
    </w:p>
    <w:p w:rsidR="005273D1" w:rsidRPr="005273D1" w:rsidRDefault="005273D1" w:rsidP="005273D1">
      <w:pPr>
        <w:jc w:val="both"/>
        <w:rPr>
          <w:b/>
        </w:rPr>
      </w:pPr>
    </w:p>
    <w:p w:rsidR="005273D1" w:rsidRPr="005273D1" w:rsidRDefault="005273D1" w:rsidP="005273D1">
      <w:r w:rsidRPr="005273D1">
        <w:t>Kompetence k učení:</w:t>
      </w:r>
    </w:p>
    <w:p w:rsidR="005273D1" w:rsidRPr="005273D1" w:rsidRDefault="005273D1" w:rsidP="005273D1">
      <w:pPr>
        <w:numPr>
          <w:ilvl w:val="0"/>
          <w:numId w:val="7"/>
        </w:numPr>
        <w:spacing w:after="120"/>
        <w:jc w:val="both"/>
        <w:rPr>
          <w:i/>
        </w:rPr>
      </w:pPr>
      <w:r w:rsidRPr="005273D1">
        <w:t>Využívat skutečných předmětů, obrázků či dalších vizuálních pomůcek k podpoře chápání významu slov a vět,</w:t>
      </w:r>
    </w:p>
    <w:p w:rsidR="005273D1" w:rsidRPr="005273D1" w:rsidRDefault="005273D1" w:rsidP="005273D1">
      <w:pPr>
        <w:numPr>
          <w:ilvl w:val="0"/>
          <w:numId w:val="7"/>
        </w:numPr>
        <w:spacing w:after="120"/>
        <w:jc w:val="both"/>
        <w:rPr>
          <w:i/>
        </w:rPr>
      </w:pPr>
      <w:r w:rsidRPr="005273D1">
        <w:t xml:space="preserve">prostřednictvím hravých metod pochopit základní jazykové jevy a budovat základy gramatiky, </w:t>
      </w:r>
    </w:p>
    <w:p w:rsidR="005273D1" w:rsidRPr="005273D1" w:rsidRDefault="005273D1" w:rsidP="005273D1">
      <w:pPr>
        <w:numPr>
          <w:ilvl w:val="0"/>
          <w:numId w:val="7"/>
        </w:numPr>
        <w:spacing w:after="120"/>
        <w:jc w:val="both"/>
      </w:pPr>
      <w:r w:rsidRPr="005273D1">
        <w:t xml:space="preserve">používat vizuálních podnětů k odhadu významu neznámých slov, </w:t>
      </w:r>
    </w:p>
    <w:p w:rsidR="005273D1" w:rsidRPr="005273D1" w:rsidRDefault="005273D1" w:rsidP="005273D1">
      <w:pPr>
        <w:numPr>
          <w:ilvl w:val="0"/>
          <w:numId w:val="7"/>
        </w:numPr>
        <w:spacing w:after="120"/>
        <w:jc w:val="both"/>
      </w:pPr>
      <w:r w:rsidRPr="005273D1">
        <w:t>pracovat na přiměřeně náročných úkolech, které ho motivují k dalšímu učení se jazyku,</w:t>
      </w:r>
    </w:p>
    <w:p w:rsidR="005273D1" w:rsidRPr="005273D1" w:rsidRDefault="005273D1" w:rsidP="005273D1">
      <w:pPr>
        <w:numPr>
          <w:ilvl w:val="0"/>
          <w:numId w:val="7"/>
        </w:numPr>
        <w:spacing w:after="120"/>
        <w:jc w:val="both"/>
        <w:rPr>
          <w:i/>
        </w:rPr>
      </w:pPr>
      <w:r w:rsidRPr="005273D1">
        <w:t>pomocí her rozvíjet pozitivní vztah k učení a touhu po dalším poznávání,</w:t>
      </w:r>
    </w:p>
    <w:p w:rsidR="005273D1" w:rsidRPr="005273D1" w:rsidRDefault="005273D1" w:rsidP="005273D1">
      <w:pPr>
        <w:numPr>
          <w:ilvl w:val="0"/>
          <w:numId w:val="7"/>
        </w:numPr>
        <w:spacing w:after="120"/>
        <w:jc w:val="both"/>
      </w:pPr>
      <w:r w:rsidRPr="005273D1">
        <w:t xml:space="preserve">ověřovat si své znalosti v kvízech opakovacích lekcí a prakticky posoudit vlastní pokrok, </w:t>
      </w:r>
    </w:p>
    <w:p w:rsidR="005273D1" w:rsidRPr="005273D1" w:rsidRDefault="005273D1" w:rsidP="005273D1">
      <w:pPr>
        <w:numPr>
          <w:ilvl w:val="0"/>
          <w:numId w:val="7"/>
        </w:numPr>
        <w:spacing w:after="120"/>
        <w:jc w:val="both"/>
      </w:pPr>
      <w:r w:rsidRPr="005273D1">
        <w:t>kriticky zhodnotit výsledky svého učení a diskutovat o nich; naplánovat si způsob, jak by mohl své učení zdokonalit.</w:t>
      </w:r>
    </w:p>
    <w:p w:rsidR="005273D1" w:rsidRPr="005273D1" w:rsidRDefault="005273D1" w:rsidP="005273D1">
      <w:pPr>
        <w:jc w:val="both"/>
        <w:rPr>
          <w:i/>
        </w:rPr>
      </w:pPr>
    </w:p>
    <w:p w:rsidR="005273D1" w:rsidRPr="005273D1" w:rsidRDefault="005273D1" w:rsidP="005273D1">
      <w:r w:rsidRPr="005273D1">
        <w:t>Kompetence komunikativní:</w:t>
      </w:r>
    </w:p>
    <w:p w:rsidR="005273D1" w:rsidRPr="005273D1" w:rsidRDefault="005273D1" w:rsidP="005273D1">
      <w:pPr>
        <w:jc w:val="both"/>
        <w:rPr>
          <w:b/>
        </w:rPr>
      </w:pPr>
    </w:p>
    <w:p w:rsidR="005273D1" w:rsidRPr="005273D1" w:rsidRDefault="005273D1" w:rsidP="005273D1">
      <w:pPr>
        <w:numPr>
          <w:ilvl w:val="0"/>
          <w:numId w:val="8"/>
        </w:numPr>
        <w:spacing w:after="120"/>
        <w:jc w:val="both"/>
      </w:pPr>
      <w:r w:rsidRPr="005273D1">
        <w:t>Naslouchat promluvám druhých lidí, porozumět jim a adekvátně na ně reagovat,</w:t>
      </w:r>
    </w:p>
    <w:p w:rsidR="005273D1" w:rsidRPr="005273D1" w:rsidRDefault="005273D1" w:rsidP="005273D1">
      <w:pPr>
        <w:numPr>
          <w:ilvl w:val="0"/>
          <w:numId w:val="8"/>
        </w:numPr>
        <w:spacing w:after="120"/>
        <w:jc w:val="both"/>
        <w:rPr>
          <w:i/>
        </w:rPr>
      </w:pPr>
      <w:r w:rsidRPr="005273D1">
        <w:t>napodobováním a opakováním ukotvovat fonetickou, ortografickou a lingvistickou stránku jazyka, komunikovat i neverbálně,</w:t>
      </w:r>
    </w:p>
    <w:p w:rsidR="005273D1" w:rsidRPr="005273D1" w:rsidRDefault="005273D1" w:rsidP="005273D1">
      <w:pPr>
        <w:numPr>
          <w:ilvl w:val="0"/>
          <w:numId w:val="8"/>
        </w:numPr>
        <w:spacing w:after="120"/>
        <w:jc w:val="both"/>
        <w:rPr>
          <w:i/>
        </w:rPr>
      </w:pPr>
      <w:r w:rsidRPr="005273D1">
        <w:t>hovořit se správným přízvukem a intonací,</w:t>
      </w:r>
    </w:p>
    <w:p w:rsidR="005273D1" w:rsidRPr="005273D1" w:rsidRDefault="005273D1" w:rsidP="005273D1">
      <w:pPr>
        <w:numPr>
          <w:ilvl w:val="0"/>
          <w:numId w:val="8"/>
        </w:numPr>
        <w:spacing w:after="120"/>
        <w:jc w:val="both"/>
        <w:rPr>
          <w:i/>
        </w:rPr>
      </w:pPr>
      <w:r w:rsidRPr="005273D1">
        <w:t>rozumět obsahu jednoduchých autentických písemných, i zvukových materiálů,</w:t>
      </w:r>
    </w:p>
    <w:p w:rsidR="005273D1" w:rsidRPr="005273D1" w:rsidRDefault="005273D1" w:rsidP="005273D1">
      <w:pPr>
        <w:numPr>
          <w:ilvl w:val="0"/>
          <w:numId w:val="8"/>
        </w:numPr>
        <w:spacing w:after="120"/>
        <w:jc w:val="both"/>
        <w:rPr>
          <w:i/>
        </w:rPr>
      </w:pPr>
      <w:r w:rsidRPr="005273D1">
        <w:t>vyjadřovat se výstižně a kultivovaně v ústním i písemném projevu,</w:t>
      </w:r>
    </w:p>
    <w:p w:rsidR="005273D1" w:rsidRPr="005273D1" w:rsidRDefault="005273D1" w:rsidP="005273D1">
      <w:pPr>
        <w:numPr>
          <w:ilvl w:val="0"/>
          <w:numId w:val="8"/>
        </w:numPr>
        <w:spacing w:after="120"/>
        <w:jc w:val="both"/>
      </w:pPr>
      <w:r w:rsidRPr="005273D1">
        <w:lastRenderedPageBreak/>
        <w:t>vést jednoduchou konverzaci v jednoduchých větách,</w:t>
      </w:r>
    </w:p>
    <w:p w:rsidR="005273D1" w:rsidRPr="005273D1" w:rsidRDefault="005273D1" w:rsidP="005273D1">
      <w:pPr>
        <w:numPr>
          <w:ilvl w:val="0"/>
          <w:numId w:val="8"/>
        </w:numPr>
        <w:spacing w:after="120"/>
        <w:jc w:val="both"/>
      </w:pPr>
      <w:r w:rsidRPr="005273D1">
        <w:t>napsat jednoduché písemné sdělení, vyplnit formulář,</w:t>
      </w:r>
    </w:p>
    <w:p w:rsidR="005273D1" w:rsidRPr="005273D1" w:rsidRDefault="005273D1" w:rsidP="005273D1">
      <w:pPr>
        <w:numPr>
          <w:ilvl w:val="0"/>
          <w:numId w:val="8"/>
        </w:numPr>
        <w:spacing w:after="120"/>
        <w:jc w:val="both"/>
      </w:pPr>
      <w:r w:rsidRPr="005273D1">
        <w:t>reprodukovat obsah přiměřeně obtížného textu,</w:t>
      </w:r>
    </w:p>
    <w:p w:rsidR="005273D1" w:rsidRPr="005273D1" w:rsidRDefault="005273D1" w:rsidP="005273D1">
      <w:pPr>
        <w:numPr>
          <w:ilvl w:val="0"/>
          <w:numId w:val="8"/>
        </w:numPr>
        <w:spacing w:after="120"/>
        <w:jc w:val="both"/>
      </w:pPr>
      <w:r w:rsidRPr="005273D1">
        <w:t>používat obrázkový a dvojjazyčný slovník,</w:t>
      </w:r>
    </w:p>
    <w:p w:rsidR="005273D1" w:rsidRPr="005273D1" w:rsidRDefault="005273D1" w:rsidP="005273D1">
      <w:pPr>
        <w:numPr>
          <w:ilvl w:val="0"/>
          <w:numId w:val="8"/>
        </w:numPr>
        <w:spacing w:after="120"/>
        <w:jc w:val="both"/>
      </w:pPr>
      <w:r w:rsidRPr="005273D1">
        <w:t>využívat získané komunikativní dovednosti ke spolupráci s ostatními - sehrát scénku.</w:t>
      </w:r>
    </w:p>
    <w:p w:rsidR="005273D1" w:rsidRPr="005273D1" w:rsidRDefault="005273D1" w:rsidP="005273D1">
      <w:pPr>
        <w:jc w:val="both"/>
        <w:rPr>
          <w:i/>
        </w:rPr>
      </w:pPr>
    </w:p>
    <w:p w:rsidR="005273D1" w:rsidRPr="005273D1" w:rsidRDefault="005273D1" w:rsidP="005273D1">
      <w:r w:rsidRPr="005273D1">
        <w:t>Kompetence k řešení problémů:</w:t>
      </w:r>
    </w:p>
    <w:p w:rsidR="005273D1" w:rsidRPr="005273D1" w:rsidRDefault="005273D1" w:rsidP="005273D1">
      <w:pPr>
        <w:numPr>
          <w:ilvl w:val="0"/>
          <w:numId w:val="9"/>
        </w:numPr>
        <w:spacing w:after="120"/>
        <w:jc w:val="both"/>
      </w:pPr>
      <w:r w:rsidRPr="005273D1">
        <w:t>Rozvíjet schopnost logického myšlení,</w:t>
      </w:r>
    </w:p>
    <w:p w:rsidR="005273D1" w:rsidRPr="005273D1" w:rsidRDefault="005273D1" w:rsidP="005273D1">
      <w:pPr>
        <w:numPr>
          <w:ilvl w:val="0"/>
          <w:numId w:val="9"/>
        </w:numPr>
        <w:spacing w:after="120"/>
        <w:jc w:val="both"/>
      </w:pPr>
      <w:r w:rsidRPr="005273D1">
        <w:t>rozpoznat problém a naplánovat způsob jeho řešení,</w:t>
      </w:r>
    </w:p>
    <w:p w:rsidR="005273D1" w:rsidRPr="005273D1" w:rsidRDefault="005273D1" w:rsidP="005273D1">
      <w:pPr>
        <w:numPr>
          <w:ilvl w:val="0"/>
          <w:numId w:val="9"/>
        </w:numPr>
        <w:spacing w:after="120"/>
        <w:jc w:val="both"/>
      </w:pPr>
      <w:r w:rsidRPr="005273D1">
        <w:t>vyhledat informace vhodné k řešení problému,</w:t>
      </w:r>
    </w:p>
    <w:p w:rsidR="005273D1" w:rsidRPr="005273D1" w:rsidRDefault="005273D1" w:rsidP="005273D1">
      <w:pPr>
        <w:numPr>
          <w:ilvl w:val="0"/>
          <w:numId w:val="9"/>
        </w:numPr>
        <w:spacing w:after="120"/>
        <w:jc w:val="both"/>
      </w:pPr>
      <w:r w:rsidRPr="005273D1">
        <w:t>nenechat se odradit případným nezdarem, vytrvale hledat řešení problému,</w:t>
      </w:r>
    </w:p>
    <w:p w:rsidR="005273D1" w:rsidRPr="005273D1" w:rsidRDefault="005273D1" w:rsidP="005273D1">
      <w:pPr>
        <w:numPr>
          <w:ilvl w:val="0"/>
          <w:numId w:val="9"/>
        </w:numPr>
        <w:spacing w:after="120"/>
        <w:jc w:val="both"/>
      </w:pPr>
      <w:r w:rsidRPr="005273D1">
        <w:t>ověřovat prakticky správnost řešení problému,</w:t>
      </w:r>
    </w:p>
    <w:p w:rsidR="005273D1" w:rsidRPr="005273D1" w:rsidRDefault="005273D1" w:rsidP="005273D1">
      <w:pPr>
        <w:numPr>
          <w:ilvl w:val="0"/>
          <w:numId w:val="9"/>
        </w:numPr>
        <w:spacing w:after="120"/>
        <w:jc w:val="both"/>
      </w:pPr>
      <w:r w:rsidRPr="005273D1">
        <w:t>sledovat vlastní pokrok při zdolávání problémů.</w:t>
      </w:r>
    </w:p>
    <w:p w:rsidR="005273D1" w:rsidRPr="005273D1" w:rsidRDefault="005273D1" w:rsidP="005273D1">
      <w:pPr>
        <w:jc w:val="both"/>
      </w:pPr>
    </w:p>
    <w:p w:rsidR="005273D1" w:rsidRPr="005273D1" w:rsidRDefault="005273D1" w:rsidP="005273D1">
      <w:r w:rsidRPr="005273D1">
        <w:t>Kompetence sociální a personální:</w:t>
      </w:r>
    </w:p>
    <w:p w:rsidR="005273D1" w:rsidRPr="005273D1" w:rsidRDefault="005273D1" w:rsidP="005273D1">
      <w:pPr>
        <w:numPr>
          <w:ilvl w:val="0"/>
          <w:numId w:val="10"/>
        </w:numPr>
        <w:spacing w:after="120"/>
        <w:jc w:val="both"/>
        <w:rPr>
          <w:b/>
        </w:rPr>
      </w:pPr>
      <w:r w:rsidRPr="005273D1">
        <w:t>Pracovat ve skupině, pozitivně ovlivňovat kvalitu společné práce,</w:t>
      </w:r>
    </w:p>
    <w:p w:rsidR="005273D1" w:rsidRPr="005273D1" w:rsidRDefault="005273D1" w:rsidP="005273D1">
      <w:pPr>
        <w:numPr>
          <w:ilvl w:val="0"/>
          <w:numId w:val="10"/>
        </w:numPr>
        <w:spacing w:after="120"/>
        <w:jc w:val="both"/>
        <w:rPr>
          <w:b/>
        </w:rPr>
      </w:pPr>
      <w:r w:rsidRPr="005273D1">
        <w:t>podílet se na vytváření pozitivní atmosféry v týmu, v případě potřeby poskytnout pomoc nebo o ni požádat,</w:t>
      </w:r>
    </w:p>
    <w:p w:rsidR="005273D1" w:rsidRPr="005273D1" w:rsidRDefault="005273D1" w:rsidP="005273D1">
      <w:pPr>
        <w:numPr>
          <w:ilvl w:val="0"/>
          <w:numId w:val="10"/>
        </w:numPr>
        <w:spacing w:after="120"/>
        <w:jc w:val="both"/>
        <w:rPr>
          <w:b/>
        </w:rPr>
      </w:pPr>
      <w:r w:rsidRPr="005273D1">
        <w:t>efektivně spolupracovat s druhými při řešení daných úkolů, respektovat různá hlediska, oceňovat zkušenosti druhých lidí,</w:t>
      </w:r>
    </w:p>
    <w:p w:rsidR="005273D1" w:rsidRPr="005273D1" w:rsidRDefault="005273D1" w:rsidP="005273D1">
      <w:pPr>
        <w:numPr>
          <w:ilvl w:val="0"/>
          <w:numId w:val="10"/>
        </w:numPr>
        <w:spacing w:after="120"/>
        <w:jc w:val="both"/>
        <w:rPr>
          <w:b/>
        </w:rPr>
      </w:pPr>
      <w:r w:rsidRPr="005273D1">
        <w:t>ovládat a řídit své jednání a chování tak, aby dosáhl pocitu sebeuspokojení a sebeúcty a vytvářet tím pozitivní představu o sobě samém.</w:t>
      </w:r>
    </w:p>
    <w:p w:rsidR="005273D1" w:rsidRPr="005273D1" w:rsidRDefault="005273D1" w:rsidP="005273D1">
      <w:pPr>
        <w:jc w:val="both"/>
      </w:pPr>
    </w:p>
    <w:p w:rsidR="005273D1" w:rsidRPr="005273D1" w:rsidRDefault="005273D1" w:rsidP="005273D1">
      <w:pPr>
        <w:jc w:val="both"/>
      </w:pPr>
    </w:p>
    <w:p w:rsidR="005273D1" w:rsidRPr="005273D1" w:rsidRDefault="005273D1" w:rsidP="005273D1">
      <w:r w:rsidRPr="005273D1">
        <w:t>Kompetence občanské:</w:t>
      </w:r>
    </w:p>
    <w:p w:rsidR="005273D1" w:rsidRPr="005273D1" w:rsidRDefault="005273D1" w:rsidP="005273D1">
      <w:pPr>
        <w:numPr>
          <w:ilvl w:val="0"/>
          <w:numId w:val="11"/>
        </w:numPr>
        <w:spacing w:after="120"/>
        <w:jc w:val="both"/>
      </w:pPr>
      <w:r w:rsidRPr="005273D1">
        <w:t>Aktivně se zapojovat do soutěží a kulturního dění,</w:t>
      </w:r>
    </w:p>
    <w:p w:rsidR="005273D1" w:rsidRPr="005273D1" w:rsidRDefault="005273D1" w:rsidP="005273D1">
      <w:pPr>
        <w:numPr>
          <w:ilvl w:val="0"/>
          <w:numId w:val="11"/>
        </w:numPr>
        <w:spacing w:after="120"/>
        <w:jc w:val="both"/>
      </w:pPr>
      <w:r w:rsidRPr="005273D1">
        <w:t>být si vědom svých práv, ale i povinností ve škole; zodpovědně se připravovat,</w:t>
      </w:r>
    </w:p>
    <w:p w:rsidR="005273D1" w:rsidRPr="005273D1" w:rsidRDefault="005273D1" w:rsidP="005273D1">
      <w:pPr>
        <w:numPr>
          <w:ilvl w:val="0"/>
          <w:numId w:val="11"/>
        </w:numPr>
        <w:spacing w:after="120"/>
        <w:jc w:val="both"/>
      </w:pPr>
      <w:r w:rsidRPr="005273D1">
        <w:t>respektovat odlišnosti jiných kultur, zemí, a lidí a chápat vzájemné obohacování,</w:t>
      </w:r>
    </w:p>
    <w:p w:rsidR="005273D1" w:rsidRPr="005273D1" w:rsidRDefault="005273D1" w:rsidP="005273D1">
      <w:pPr>
        <w:numPr>
          <w:ilvl w:val="0"/>
          <w:numId w:val="11"/>
        </w:numPr>
        <w:spacing w:after="120"/>
        <w:jc w:val="both"/>
      </w:pPr>
      <w:r w:rsidRPr="005273D1">
        <w:t>projevovat pozitivní postoj k uměleckým dílům, smysl pro tvořivost a kreativitu,</w:t>
      </w:r>
    </w:p>
    <w:p w:rsidR="005273D1" w:rsidRPr="005273D1" w:rsidRDefault="005273D1" w:rsidP="005273D1">
      <w:pPr>
        <w:numPr>
          <w:ilvl w:val="0"/>
          <w:numId w:val="11"/>
        </w:numPr>
        <w:spacing w:after="120"/>
        <w:jc w:val="both"/>
      </w:pPr>
      <w:r w:rsidRPr="005273D1">
        <w:t>prezentovat výsledky své práce na výstavkách či besídkách,</w:t>
      </w:r>
    </w:p>
    <w:p w:rsidR="005273D1" w:rsidRPr="005273D1" w:rsidRDefault="005273D1" w:rsidP="005273D1">
      <w:pPr>
        <w:numPr>
          <w:ilvl w:val="0"/>
          <w:numId w:val="11"/>
        </w:numPr>
        <w:spacing w:after="120"/>
        <w:jc w:val="both"/>
      </w:pPr>
      <w:r w:rsidRPr="005273D1">
        <w:t>vyjadřovat pocity z vlastní práce; kriticky ji zhodnotit, být hrdý na úspěch.</w:t>
      </w:r>
    </w:p>
    <w:p w:rsidR="005273D1" w:rsidRPr="005273D1" w:rsidRDefault="005273D1" w:rsidP="005273D1">
      <w:pPr>
        <w:jc w:val="both"/>
        <w:rPr>
          <w:i/>
        </w:rPr>
      </w:pPr>
    </w:p>
    <w:p w:rsidR="005273D1" w:rsidRPr="005273D1" w:rsidRDefault="005273D1" w:rsidP="005273D1">
      <w:r w:rsidRPr="005273D1">
        <w:t>Kompetence pracovní:</w:t>
      </w:r>
    </w:p>
    <w:p w:rsidR="005273D1" w:rsidRPr="005273D1" w:rsidRDefault="005273D1" w:rsidP="005273D1">
      <w:pPr>
        <w:numPr>
          <w:ilvl w:val="0"/>
          <w:numId w:val="11"/>
        </w:numPr>
        <w:spacing w:after="120"/>
        <w:jc w:val="both"/>
      </w:pPr>
      <w:r w:rsidRPr="005273D1">
        <w:t>Být zodpovědný za vlastní učení, důsledný v dosahování cílů, aktivní v učebním procesu,</w:t>
      </w:r>
    </w:p>
    <w:p w:rsidR="005273D1" w:rsidRPr="005273D1" w:rsidRDefault="005273D1" w:rsidP="005273D1">
      <w:pPr>
        <w:numPr>
          <w:ilvl w:val="0"/>
          <w:numId w:val="11"/>
        </w:numPr>
        <w:spacing w:after="120"/>
        <w:jc w:val="both"/>
      </w:pPr>
      <w:r w:rsidRPr="005273D1">
        <w:t>plnit povinnosti a závazky spojené s přípravou na vyučování,</w:t>
      </w:r>
    </w:p>
    <w:p w:rsidR="005273D1" w:rsidRPr="005273D1" w:rsidRDefault="005273D1" w:rsidP="005273D1">
      <w:pPr>
        <w:numPr>
          <w:ilvl w:val="0"/>
          <w:numId w:val="11"/>
        </w:numPr>
        <w:spacing w:after="120"/>
        <w:jc w:val="both"/>
      </w:pPr>
      <w:r w:rsidRPr="005273D1">
        <w:t>vypracovat si rutinní postupy při procesu učení se.</w:t>
      </w:r>
    </w:p>
    <w:p w:rsidR="005273D1" w:rsidRPr="005273D1" w:rsidRDefault="005273D1" w:rsidP="005273D1">
      <w:pPr>
        <w:jc w:val="both"/>
      </w:pPr>
    </w:p>
    <w:p w:rsidR="005273D1" w:rsidRPr="005273D1" w:rsidRDefault="005273D1" w:rsidP="005273D1">
      <w:r w:rsidRPr="005273D1">
        <w:lastRenderedPageBreak/>
        <w:t>Metody a formy práce</w:t>
      </w:r>
    </w:p>
    <w:p w:rsidR="005273D1" w:rsidRPr="005273D1" w:rsidRDefault="005273D1" w:rsidP="005273D1">
      <w:pPr>
        <w:jc w:val="both"/>
        <w:rPr>
          <w:b/>
        </w:rPr>
      </w:pPr>
    </w:p>
    <w:p w:rsidR="005273D1" w:rsidRPr="005273D1" w:rsidRDefault="005273D1" w:rsidP="005273D1">
      <w:pPr>
        <w:jc w:val="both"/>
      </w:pPr>
      <w:r w:rsidRPr="005273D1">
        <w:t>Poslech pokynů učitele i originálních nahrávek, opakování slyšeného slova, hlasité výrazné čtení, čtení pro získání informací, výklad, procvičování gramatiky, nácvik dialogů a jejich dramatizace, reprodukce textu v písemné a ústní formě, samostatná práce žáků - projekty, práce se slovníkem, časopisem, vyhledávání informací z jiných zdrojů, jazykové hry, soutěže, recitace, říkanky, básničky, písničky, scénky, video, výukové programy na PC a různé krátkodobé projekty, obrázkový materiál, názorné pomůcky, kartičky apod.</w:t>
      </w:r>
    </w:p>
    <w:p w:rsidR="005273D1" w:rsidRPr="005273D1" w:rsidRDefault="005273D1" w:rsidP="005273D1">
      <w:pPr>
        <w:jc w:val="both"/>
      </w:pPr>
    </w:p>
    <w:p w:rsidR="005273D1" w:rsidRPr="005273D1" w:rsidRDefault="005273D1" w:rsidP="005273D1"/>
    <w:p w:rsidR="005273D1" w:rsidRPr="005273D1" w:rsidRDefault="005273D1" w:rsidP="005273D1">
      <w:r w:rsidRPr="005273D1">
        <w:t xml:space="preserve">Časová dotace: </w:t>
      </w:r>
    </w:p>
    <w:p w:rsidR="005273D1" w:rsidRPr="005273D1" w:rsidRDefault="005273D1" w:rsidP="005273D1">
      <w:pPr>
        <w:jc w:val="both"/>
        <w:rPr>
          <w:b/>
        </w:rPr>
      </w:pPr>
    </w:p>
    <w:p w:rsidR="005273D1" w:rsidRPr="005273D1" w:rsidRDefault="005273D1" w:rsidP="005273D1">
      <w:pPr>
        <w:jc w:val="both"/>
      </w:pPr>
      <w:r w:rsidRPr="005273D1">
        <w:t>3 hodiny týdně, od 3. do 5. ročníku</w:t>
      </w:r>
    </w:p>
    <w:p w:rsidR="005273D1" w:rsidRPr="005273D1" w:rsidRDefault="005273D1" w:rsidP="005273D1">
      <w:pPr>
        <w:jc w:val="both"/>
      </w:pPr>
    </w:p>
    <w:p w:rsidR="005273D1" w:rsidRPr="005273D1" w:rsidRDefault="005273D1" w:rsidP="005273D1">
      <w:pPr>
        <w:sectPr w:rsidR="005273D1" w:rsidRPr="005273D1" w:rsidSect="005273D1">
          <w:pgSz w:w="11906" w:h="16838" w:code="9"/>
          <w:pgMar w:top="1418" w:right="1418" w:bottom="1418" w:left="1418" w:header="709" w:footer="709" w:gutter="0"/>
          <w:cols w:space="708"/>
          <w:docGrid w:linePitch="360"/>
        </w:sectPr>
      </w:pPr>
    </w:p>
    <w:p w:rsidR="005273D1" w:rsidRPr="005273D1" w:rsidRDefault="005273D1" w:rsidP="005273D1"/>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65"/>
        <w:gridCol w:w="3465"/>
        <w:gridCol w:w="3465"/>
        <w:gridCol w:w="3465"/>
      </w:tblGrid>
      <w:tr w:rsidR="005273D1" w:rsidRPr="005273D1" w:rsidTr="005273D1">
        <w:tc>
          <w:tcPr>
            <w:tcW w:w="346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VÝSTUPY RVP</w:t>
            </w:r>
          </w:p>
        </w:tc>
        <w:tc>
          <w:tcPr>
            <w:tcW w:w="346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46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UČIVO</w:t>
            </w:r>
          </w:p>
        </w:tc>
        <w:tc>
          <w:tcPr>
            <w:tcW w:w="346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c>
          <w:tcPr>
            <w:tcW w:w="346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rPr>
            </w:pPr>
          </w:p>
        </w:tc>
        <w:tc>
          <w:tcPr>
            <w:tcW w:w="346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rPr>
            </w:pPr>
            <w:r w:rsidRPr="005273D1">
              <w:rPr>
                <w:b/>
                <w:bCs/>
                <w:iCs/>
              </w:rPr>
              <w:t>Jazyk a jazyková komunikace</w:t>
            </w:r>
          </w:p>
        </w:tc>
        <w:tc>
          <w:tcPr>
            <w:tcW w:w="346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rPr>
            </w:pPr>
          </w:p>
        </w:tc>
        <w:tc>
          <w:tcPr>
            <w:tcW w:w="346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rPr>
            </w:pPr>
          </w:p>
        </w:tc>
      </w:tr>
      <w:tr w:rsidR="005273D1" w:rsidRPr="005273D1" w:rsidTr="005273D1">
        <w:tc>
          <w:tcPr>
            <w:tcW w:w="346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rPr>
            </w:pPr>
          </w:p>
        </w:tc>
        <w:tc>
          <w:tcPr>
            <w:tcW w:w="346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3. ročník</w:t>
            </w:r>
          </w:p>
        </w:tc>
        <w:tc>
          <w:tcPr>
            <w:tcW w:w="346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p>
        </w:tc>
        <w:tc>
          <w:tcPr>
            <w:tcW w:w="346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p>
        </w:tc>
      </w:tr>
      <w:tr w:rsidR="005273D1" w:rsidRPr="005273D1" w:rsidTr="005273D1">
        <w:tc>
          <w:tcPr>
            <w:tcW w:w="346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ind w:left="405"/>
            </w:pPr>
            <w:r w:rsidRPr="005273D1">
              <w:t xml:space="preserve">Očekávané výstupy </w:t>
            </w:r>
          </w:p>
          <w:p w:rsidR="005273D1" w:rsidRPr="005273D1" w:rsidRDefault="005273D1" w:rsidP="005273D1">
            <w:pPr>
              <w:spacing w:after="120"/>
              <w:ind w:left="405"/>
            </w:pPr>
            <w:r w:rsidRPr="005273D1">
              <w:t>1. období</w:t>
            </w:r>
          </w:p>
          <w:p w:rsidR="005273D1" w:rsidRPr="005273D1" w:rsidRDefault="005273D1" w:rsidP="005273D1">
            <w:pPr>
              <w:spacing w:after="120"/>
              <w:ind w:left="405"/>
              <w:rPr>
                <w:b/>
              </w:rPr>
            </w:pPr>
            <w:r w:rsidRPr="005273D1">
              <w:rPr>
                <w:b/>
              </w:rPr>
              <w:t>ŘEČOVÉ DOVEDNOSTI</w:t>
            </w:r>
          </w:p>
          <w:p w:rsidR="005273D1" w:rsidRPr="005273D1" w:rsidRDefault="005273D1" w:rsidP="005273D1">
            <w:pPr>
              <w:spacing w:after="120"/>
              <w:ind w:left="405"/>
            </w:pPr>
            <w:r w:rsidRPr="005273D1">
              <w:t>žák</w:t>
            </w:r>
          </w:p>
          <w:p w:rsidR="005273D1" w:rsidRPr="005273D1" w:rsidRDefault="005273D1" w:rsidP="008D1CEB">
            <w:pPr>
              <w:numPr>
                <w:ilvl w:val="0"/>
                <w:numId w:val="158"/>
              </w:numPr>
              <w:spacing w:after="120"/>
              <w:ind w:left="405"/>
              <w:contextualSpacing/>
            </w:pPr>
            <w:r w:rsidRPr="005273D1">
              <w:t>rozumí jednoduchým pokynům a otázkám učitele, které jsou sdělovány pomalu a s pečlivou výslovností, a reaguje na ně verbálně i neverbálně</w:t>
            </w:r>
          </w:p>
          <w:p w:rsidR="005273D1" w:rsidRPr="005273D1" w:rsidRDefault="005273D1" w:rsidP="008D1CEB">
            <w:pPr>
              <w:numPr>
                <w:ilvl w:val="0"/>
                <w:numId w:val="158"/>
              </w:numPr>
              <w:spacing w:after="120"/>
              <w:ind w:left="405"/>
              <w:contextualSpacing/>
            </w:pPr>
            <w:r w:rsidRPr="005273D1">
              <w:t xml:space="preserve">zopakuje a použije slova a slovní spojení, se kterými se v průběhu výuky setkal </w:t>
            </w:r>
          </w:p>
          <w:p w:rsidR="005273D1" w:rsidRPr="005273D1" w:rsidRDefault="005273D1" w:rsidP="008D1CEB">
            <w:pPr>
              <w:numPr>
                <w:ilvl w:val="0"/>
                <w:numId w:val="158"/>
              </w:numPr>
              <w:spacing w:after="120"/>
              <w:ind w:left="405"/>
              <w:contextualSpacing/>
            </w:pPr>
            <w:r w:rsidRPr="005273D1">
              <w:t>rozumí obsahu jednoduchého krátkého psaného textu, pokud má k dispozici vizuální oporu</w:t>
            </w:r>
          </w:p>
          <w:p w:rsidR="005273D1" w:rsidRPr="005273D1" w:rsidRDefault="005273D1" w:rsidP="008D1CEB">
            <w:pPr>
              <w:numPr>
                <w:ilvl w:val="0"/>
                <w:numId w:val="158"/>
              </w:numPr>
              <w:spacing w:after="120"/>
              <w:ind w:left="405"/>
              <w:contextualSpacing/>
            </w:pPr>
            <w:r w:rsidRPr="005273D1">
              <w:t xml:space="preserve">rozumí obsahu jednoduchého krátkého mluveného textu, který je pronášen pomalu, </w:t>
            </w:r>
            <w:r w:rsidRPr="005273D1">
              <w:lastRenderedPageBreak/>
              <w:t xml:space="preserve">zřetelně a s pečlivou výslovností, pokud má k dispozici vizuální oporu </w:t>
            </w:r>
          </w:p>
          <w:p w:rsidR="005273D1" w:rsidRPr="005273D1" w:rsidRDefault="005273D1" w:rsidP="008D1CEB">
            <w:pPr>
              <w:numPr>
                <w:ilvl w:val="0"/>
                <w:numId w:val="158"/>
              </w:numPr>
              <w:spacing w:after="120"/>
              <w:ind w:left="405"/>
              <w:contextualSpacing/>
            </w:pPr>
            <w:r w:rsidRPr="005273D1">
              <w:t xml:space="preserve">přiřadí mluvenou a psanou podobu téhož slova či slovního spojení </w:t>
            </w:r>
          </w:p>
          <w:p w:rsidR="005273D1" w:rsidRPr="005273D1" w:rsidRDefault="005273D1" w:rsidP="008D1CEB">
            <w:pPr>
              <w:numPr>
                <w:ilvl w:val="0"/>
                <w:numId w:val="158"/>
              </w:numPr>
              <w:spacing w:after="120"/>
              <w:ind w:left="405"/>
              <w:contextualSpacing/>
              <w:rPr>
                <w:b/>
              </w:rPr>
            </w:pPr>
            <w:r w:rsidRPr="005273D1">
              <w:t xml:space="preserve">píše slova a krátké věty na základě textové a vizuální předlohy </w:t>
            </w:r>
          </w:p>
          <w:p w:rsidR="005273D1" w:rsidRPr="005273D1" w:rsidRDefault="005273D1" w:rsidP="005273D1">
            <w:pPr>
              <w:spacing w:after="120"/>
              <w:ind w:left="405"/>
            </w:pPr>
          </w:p>
        </w:tc>
        <w:tc>
          <w:tcPr>
            <w:tcW w:w="346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43"/>
              </w:numPr>
              <w:spacing w:after="120"/>
              <w:contextualSpacing/>
            </w:pPr>
            <w:r w:rsidRPr="005273D1">
              <w:t>pozdraví kamaráda a představí se, podá základní informace o sobě, udá svůj věk</w:t>
            </w:r>
          </w:p>
          <w:p w:rsidR="005273D1" w:rsidRPr="005273D1" w:rsidRDefault="005273D1" w:rsidP="008D1CEB">
            <w:pPr>
              <w:numPr>
                <w:ilvl w:val="0"/>
                <w:numId w:val="143"/>
              </w:numPr>
              <w:spacing w:after="120"/>
            </w:pPr>
            <w:r w:rsidRPr="005273D1">
              <w:t>pojmenuje základní barvy,</w:t>
            </w:r>
          </w:p>
          <w:p w:rsidR="005273D1" w:rsidRPr="005273D1" w:rsidRDefault="005273D1" w:rsidP="008D1CEB">
            <w:pPr>
              <w:numPr>
                <w:ilvl w:val="0"/>
                <w:numId w:val="143"/>
              </w:numPr>
              <w:spacing w:after="120"/>
            </w:pPr>
            <w:r w:rsidRPr="005273D1">
              <w:t>počítá do dvanácti, pak od 13 do 20</w:t>
            </w:r>
          </w:p>
          <w:p w:rsidR="005273D1" w:rsidRPr="005273D1" w:rsidRDefault="005273D1" w:rsidP="008D1CEB">
            <w:pPr>
              <w:numPr>
                <w:ilvl w:val="0"/>
                <w:numId w:val="143"/>
              </w:numPr>
              <w:spacing w:after="120"/>
            </w:pPr>
            <w:r w:rsidRPr="005273D1">
              <w:t>rozumí základním pokynům učitele,</w:t>
            </w:r>
          </w:p>
          <w:p w:rsidR="005273D1" w:rsidRPr="005273D1" w:rsidRDefault="005273D1" w:rsidP="008D1CEB">
            <w:pPr>
              <w:numPr>
                <w:ilvl w:val="0"/>
                <w:numId w:val="143"/>
              </w:numPr>
              <w:spacing w:after="120"/>
            </w:pPr>
            <w:r w:rsidRPr="005273D1">
              <w:t>označí běžné školní potřeby,</w:t>
            </w:r>
          </w:p>
          <w:p w:rsidR="005273D1" w:rsidRPr="005273D1" w:rsidRDefault="005273D1" w:rsidP="008D1CEB">
            <w:pPr>
              <w:numPr>
                <w:ilvl w:val="0"/>
                <w:numId w:val="143"/>
              </w:numPr>
              <w:spacing w:after="120"/>
            </w:pPr>
            <w:r w:rsidRPr="005273D1">
              <w:t>klade a plní jednoduché, každodenně užívané  příkazy,</w:t>
            </w:r>
          </w:p>
          <w:p w:rsidR="005273D1" w:rsidRPr="005273D1" w:rsidRDefault="005273D1" w:rsidP="008D1CEB">
            <w:pPr>
              <w:numPr>
                <w:ilvl w:val="0"/>
                <w:numId w:val="143"/>
              </w:numPr>
              <w:spacing w:after="120"/>
            </w:pPr>
            <w:r w:rsidRPr="005273D1">
              <w:t>pojmenuje a popíše domácí zvířátka,</w:t>
            </w:r>
          </w:p>
          <w:p w:rsidR="005273D1" w:rsidRPr="005273D1" w:rsidRDefault="005273D1" w:rsidP="008D1CEB">
            <w:pPr>
              <w:numPr>
                <w:ilvl w:val="0"/>
                <w:numId w:val="143"/>
              </w:numPr>
              <w:spacing w:after="120"/>
            </w:pPr>
            <w:r w:rsidRPr="005273D1">
              <w:t>klade ano/ne otázky k ověření svého odhadu,</w:t>
            </w:r>
          </w:p>
          <w:p w:rsidR="005273D1" w:rsidRPr="005273D1" w:rsidRDefault="005273D1" w:rsidP="008D1CEB">
            <w:pPr>
              <w:numPr>
                <w:ilvl w:val="0"/>
                <w:numId w:val="143"/>
              </w:numPr>
              <w:spacing w:after="120"/>
            </w:pPr>
            <w:r w:rsidRPr="005273D1">
              <w:lastRenderedPageBreak/>
              <w:t>vyjádří svou náladu a pocity, i pocity druhých,</w:t>
            </w:r>
          </w:p>
          <w:p w:rsidR="005273D1" w:rsidRPr="005273D1" w:rsidRDefault="005273D1" w:rsidP="008D1CEB">
            <w:pPr>
              <w:numPr>
                <w:ilvl w:val="0"/>
                <w:numId w:val="143"/>
              </w:numPr>
              <w:spacing w:after="120"/>
            </w:pPr>
            <w:r w:rsidRPr="005273D1">
              <w:t>jednoduchým způsobem popíše vzhled osoby,</w:t>
            </w:r>
          </w:p>
          <w:p w:rsidR="005273D1" w:rsidRPr="005273D1" w:rsidRDefault="005273D1" w:rsidP="008D1CEB">
            <w:pPr>
              <w:numPr>
                <w:ilvl w:val="0"/>
                <w:numId w:val="143"/>
              </w:numPr>
              <w:spacing w:after="120"/>
            </w:pPr>
            <w:r w:rsidRPr="005273D1">
              <w:t>vyhledá konkrétní informace v textu pomocí nápovědy,</w:t>
            </w:r>
          </w:p>
          <w:p w:rsidR="005273D1" w:rsidRPr="005273D1" w:rsidRDefault="005273D1" w:rsidP="008D1CEB">
            <w:pPr>
              <w:numPr>
                <w:ilvl w:val="0"/>
                <w:numId w:val="143"/>
              </w:numPr>
              <w:spacing w:after="120"/>
            </w:pPr>
            <w:r w:rsidRPr="005273D1">
              <w:t>rozumí krátkému komiksovému příběhu a zdramatizuje jej,</w:t>
            </w:r>
          </w:p>
          <w:p w:rsidR="005273D1" w:rsidRPr="005273D1" w:rsidRDefault="005273D1" w:rsidP="008D1CEB">
            <w:pPr>
              <w:numPr>
                <w:ilvl w:val="0"/>
                <w:numId w:val="143"/>
              </w:numPr>
              <w:spacing w:after="120"/>
            </w:pPr>
            <w:r w:rsidRPr="005273D1">
              <w:t>vyjmenuje členy své rodiny,</w:t>
            </w:r>
          </w:p>
          <w:p w:rsidR="005273D1" w:rsidRPr="005273D1" w:rsidRDefault="005273D1" w:rsidP="008D1CEB">
            <w:pPr>
              <w:numPr>
                <w:ilvl w:val="0"/>
                <w:numId w:val="143"/>
              </w:numPr>
              <w:spacing w:after="120"/>
            </w:pPr>
            <w:r w:rsidRPr="005273D1">
              <w:t>podá základní informace o své rodině,</w:t>
            </w:r>
          </w:p>
          <w:p w:rsidR="005273D1" w:rsidRPr="005273D1" w:rsidRDefault="005273D1" w:rsidP="008D1CEB">
            <w:pPr>
              <w:numPr>
                <w:ilvl w:val="0"/>
                <w:numId w:val="143"/>
              </w:numPr>
              <w:spacing w:after="120"/>
            </w:pPr>
            <w:r w:rsidRPr="005273D1">
              <w:t>zadá a plní základní pokyny užívané při hře,</w:t>
            </w:r>
          </w:p>
          <w:p w:rsidR="005273D1" w:rsidRPr="005273D1" w:rsidRDefault="005273D1" w:rsidP="008D1CEB">
            <w:pPr>
              <w:numPr>
                <w:ilvl w:val="0"/>
                <w:numId w:val="143"/>
              </w:numPr>
              <w:spacing w:after="120"/>
            </w:pPr>
            <w:r w:rsidRPr="005273D1">
              <w:t>pojmenuje základní části lidského těla,</w:t>
            </w:r>
          </w:p>
          <w:p w:rsidR="005273D1" w:rsidRPr="005273D1" w:rsidRDefault="005273D1" w:rsidP="008D1CEB">
            <w:pPr>
              <w:numPr>
                <w:ilvl w:val="0"/>
                <w:numId w:val="143"/>
              </w:numPr>
              <w:spacing w:after="120"/>
            </w:pPr>
            <w:r w:rsidRPr="005273D1">
              <w:t>pojmenuje běžné části oblečení,</w:t>
            </w:r>
          </w:p>
          <w:p w:rsidR="005273D1" w:rsidRPr="005273D1" w:rsidRDefault="005273D1" w:rsidP="008D1CEB">
            <w:pPr>
              <w:numPr>
                <w:ilvl w:val="0"/>
                <w:numId w:val="143"/>
              </w:numPr>
              <w:spacing w:after="120"/>
            </w:pPr>
            <w:r w:rsidRPr="005273D1">
              <w:t>zeptá se a odpoví na vlastnictví věci,</w:t>
            </w:r>
          </w:p>
          <w:p w:rsidR="005273D1" w:rsidRPr="005273D1" w:rsidRDefault="005273D1" w:rsidP="008D1CEB">
            <w:pPr>
              <w:numPr>
                <w:ilvl w:val="0"/>
                <w:numId w:val="143"/>
              </w:numPr>
              <w:spacing w:after="120"/>
            </w:pPr>
            <w:r w:rsidRPr="005273D1">
              <w:t>pojmenuje běžné potraviny, objedná si jídlo,</w:t>
            </w:r>
          </w:p>
          <w:p w:rsidR="005273D1" w:rsidRPr="005273D1" w:rsidRDefault="005273D1" w:rsidP="008D1CEB">
            <w:pPr>
              <w:numPr>
                <w:ilvl w:val="0"/>
                <w:numId w:val="143"/>
              </w:numPr>
              <w:spacing w:after="120"/>
            </w:pPr>
            <w:r w:rsidRPr="005273D1">
              <w:t>vyjádří pocit hladu, libosti a nelibosti,</w:t>
            </w:r>
          </w:p>
          <w:p w:rsidR="005273D1" w:rsidRPr="005273D1" w:rsidRDefault="005273D1" w:rsidP="008D1CEB">
            <w:pPr>
              <w:numPr>
                <w:ilvl w:val="0"/>
                <w:numId w:val="143"/>
              </w:numPr>
              <w:spacing w:after="120"/>
            </w:pPr>
            <w:r w:rsidRPr="005273D1">
              <w:t>vyhledá konkrétní informace z rozhovoru dvou lidí,</w:t>
            </w:r>
          </w:p>
          <w:p w:rsidR="005273D1" w:rsidRPr="005273D1" w:rsidRDefault="005273D1" w:rsidP="008D1CEB">
            <w:pPr>
              <w:numPr>
                <w:ilvl w:val="0"/>
                <w:numId w:val="143"/>
              </w:numPr>
              <w:spacing w:after="120"/>
            </w:pPr>
            <w:r w:rsidRPr="005273D1">
              <w:lastRenderedPageBreak/>
              <w:t>popíše jednoduchý obrázek,</w:t>
            </w:r>
          </w:p>
          <w:p w:rsidR="005273D1" w:rsidRPr="005273D1" w:rsidRDefault="005273D1" w:rsidP="008D1CEB">
            <w:pPr>
              <w:numPr>
                <w:ilvl w:val="0"/>
                <w:numId w:val="143"/>
              </w:numPr>
              <w:spacing w:after="120"/>
            </w:pPr>
            <w:r w:rsidRPr="005273D1">
              <w:t>získá informace ze slyšeného textu,</w:t>
            </w:r>
          </w:p>
          <w:p w:rsidR="005273D1" w:rsidRPr="005273D1" w:rsidRDefault="005273D1" w:rsidP="008D1CEB">
            <w:pPr>
              <w:numPr>
                <w:ilvl w:val="0"/>
                <w:numId w:val="143"/>
              </w:numPr>
              <w:spacing w:after="120"/>
            </w:pPr>
            <w:r w:rsidRPr="005273D1">
              <w:t>pojmenuje hračky a další osobní věci,</w:t>
            </w:r>
          </w:p>
          <w:p w:rsidR="005273D1" w:rsidRPr="005273D1" w:rsidRDefault="005273D1" w:rsidP="008D1CEB">
            <w:pPr>
              <w:numPr>
                <w:ilvl w:val="0"/>
                <w:numId w:val="143"/>
              </w:numPr>
              <w:spacing w:after="120"/>
            </w:pPr>
            <w:r w:rsidRPr="005273D1">
              <w:t>vyjádří jejich polohu předložkami  v/, na</w:t>
            </w:r>
          </w:p>
          <w:p w:rsidR="005273D1" w:rsidRPr="005273D1" w:rsidRDefault="005273D1" w:rsidP="008D1CEB">
            <w:pPr>
              <w:numPr>
                <w:ilvl w:val="0"/>
                <w:numId w:val="143"/>
              </w:numPr>
              <w:spacing w:after="120"/>
            </w:pPr>
            <w:r w:rsidRPr="005273D1">
              <w:t>čte a vyslovuje foneticky správně,</w:t>
            </w:r>
          </w:p>
          <w:p w:rsidR="005273D1" w:rsidRPr="005273D1" w:rsidRDefault="005273D1" w:rsidP="008D1CEB">
            <w:pPr>
              <w:numPr>
                <w:ilvl w:val="0"/>
                <w:numId w:val="143"/>
              </w:numPr>
              <w:spacing w:after="120"/>
            </w:pPr>
            <w:r w:rsidRPr="005273D1">
              <w:t>hláskuje slova,</w:t>
            </w:r>
          </w:p>
          <w:p w:rsidR="005273D1" w:rsidRPr="005273D1" w:rsidRDefault="005273D1" w:rsidP="008D1CEB">
            <w:pPr>
              <w:numPr>
                <w:ilvl w:val="0"/>
                <w:numId w:val="143"/>
              </w:numPr>
              <w:spacing w:after="120"/>
            </w:pPr>
            <w:r w:rsidRPr="005273D1">
              <w:t>pojmenuje dny v týdnu a měsíce v roce,</w:t>
            </w:r>
          </w:p>
          <w:p w:rsidR="005273D1" w:rsidRPr="005273D1" w:rsidRDefault="005273D1" w:rsidP="008D1CEB">
            <w:pPr>
              <w:numPr>
                <w:ilvl w:val="0"/>
                <w:numId w:val="143"/>
              </w:numPr>
              <w:spacing w:after="120"/>
            </w:pPr>
            <w:r w:rsidRPr="005273D1">
              <w:t>užívá výrazy spojené se svátky Halloween, Vánoce a Velikonoce,</w:t>
            </w:r>
          </w:p>
          <w:p w:rsidR="005273D1" w:rsidRPr="005273D1" w:rsidRDefault="005273D1" w:rsidP="008D1CEB">
            <w:pPr>
              <w:numPr>
                <w:ilvl w:val="0"/>
                <w:numId w:val="143"/>
              </w:numPr>
              <w:spacing w:after="120"/>
            </w:pPr>
            <w:r w:rsidRPr="005273D1">
              <w:t>pojmenuje sousední státy,</w:t>
            </w:r>
          </w:p>
          <w:p w:rsidR="005273D1" w:rsidRPr="005273D1" w:rsidRDefault="005273D1" w:rsidP="008D1CEB">
            <w:pPr>
              <w:numPr>
                <w:ilvl w:val="0"/>
                <w:numId w:val="143"/>
              </w:numPr>
              <w:spacing w:after="120"/>
              <w:rPr>
                <w:b/>
                <w:bCs/>
                <w:iCs/>
              </w:rPr>
            </w:pPr>
            <w:r w:rsidRPr="005273D1">
              <w:t>užívá základní zeměpisné výrazy a otázky.</w:t>
            </w:r>
          </w:p>
          <w:p w:rsidR="005273D1" w:rsidRPr="005273D1" w:rsidRDefault="005273D1" w:rsidP="005273D1">
            <w:pPr>
              <w:spacing w:after="120"/>
              <w:ind w:left="45"/>
              <w:rPr>
                <w:b/>
                <w:bCs/>
                <w:iCs/>
              </w:rPr>
            </w:pPr>
          </w:p>
        </w:tc>
        <w:tc>
          <w:tcPr>
            <w:tcW w:w="346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r w:rsidRPr="005273D1">
              <w:rPr>
                <w:b/>
              </w:rPr>
              <w:lastRenderedPageBreak/>
              <w:t>Komunikační situace</w:t>
            </w:r>
          </w:p>
          <w:p w:rsidR="005273D1" w:rsidRPr="005273D1" w:rsidRDefault="005273D1" w:rsidP="008D1CEB">
            <w:pPr>
              <w:numPr>
                <w:ilvl w:val="0"/>
                <w:numId w:val="143"/>
              </w:numPr>
              <w:spacing w:after="120"/>
            </w:pPr>
            <w:r w:rsidRPr="005273D1">
              <w:t>pozdravy,</w:t>
            </w:r>
          </w:p>
          <w:p w:rsidR="005273D1" w:rsidRPr="005273D1" w:rsidRDefault="005273D1" w:rsidP="008D1CEB">
            <w:pPr>
              <w:numPr>
                <w:ilvl w:val="0"/>
                <w:numId w:val="143"/>
              </w:numPr>
              <w:spacing w:after="120"/>
            </w:pPr>
            <w:r w:rsidRPr="005273D1">
              <w:t>pokyny ve škole,</w:t>
            </w:r>
          </w:p>
          <w:p w:rsidR="005273D1" w:rsidRPr="005273D1" w:rsidRDefault="005273D1" w:rsidP="008D1CEB">
            <w:pPr>
              <w:numPr>
                <w:ilvl w:val="0"/>
                <w:numId w:val="143"/>
              </w:numPr>
              <w:spacing w:after="120"/>
            </w:pPr>
            <w:r w:rsidRPr="005273D1">
              <w:t>pokyny doma,</w:t>
            </w:r>
          </w:p>
          <w:p w:rsidR="005273D1" w:rsidRPr="005273D1" w:rsidRDefault="005273D1" w:rsidP="008D1CEB">
            <w:pPr>
              <w:numPr>
                <w:ilvl w:val="0"/>
                <w:numId w:val="143"/>
              </w:numPr>
              <w:spacing w:after="120"/>
            </w:pPr>
            <w:r w:rsidRPr="005273D1">
              <w:t>zdvořilá žádost,</w:t>
            </w:r>
          </w:p>
          <w:p w:rsidR="005273D1" w:rsidRPr="005273D1" w:rsidRDefault="005273D1" w:rsidP="008D1CEB">
            <w:pPr>
              <w:numPr>
                <w:ilvl w:val="0"/>
                <w:numId w:val="143"/>
              </w:numPr>
              <w:spacing w:after="120"/>
            </w:pPr>
            <w:r w:rsidRPr="005273D1">
              <w:t>osobní údaje,</w:t>
            </w:r>
          </w:p>
          <w:p w:rsidR="005273D1" w:rsidRPr="005273D1" w:rsidRDefault="005273D1" w:rsidP="008D1CEB">
            <w:pPr>
              <w:numPr>
                <w:ilvl w:val="0"/>
                <w:numId w:val="143"/>
              </w:numPr>
              <w:spacing w:after="120"/>
            </w:pPr>
            <w:r w:rsidRPr="005273D1">
              <w:t>dotazy a krátké odpovědi,</w:t>
            </w:r>
          </w:p>
          <w:p w:rsidR="005273D1" w:rsidRPr="005273D1" w:rsidRDefault="005273D1" w:rsidP="008D1CEB">
            <w:pPr>
              <w:numPr>
                <w:ilvl w:val="0"/>
                <w:numId w:val="143"/>
              </w:numPr>
              <w:spacing w:after="120"/>
            </w:pPr>
            <w:r w:rsidRPr="005273D1">
              <w:t>příkazy,</w:t>
            </w:r>
          </w:p>
          <w:p w:rsidR="005273D1" w:rsidRPr="005273D1" w:rsidRDefault="005273D1" w:rsidP="008D1CEB">
            <w:pPr>
              <w:numPr>
                <w:ilvl w:val="0"/>
                <w:numId w:val="143"/>
              </w:numPr>
              <w:spacing w:after="120"/>
            </w:pPr>
            <w:r w:rsidRPr="005273D1">
              <w:t>objednávka jídla.</w:t>
            </w:r>
          </w:p>
          <w:p w:rsidR="005273D1" w:rsidRPr="005273D1" w:rsidRDefault="005273D1" w:rsidP="005273D1">
            <w:pPr>
              <w:spacing w:after="120"/>
            </w:pPr>
          </w:p>
          <w:p w:rsidR="005273D1" w:rsidRPr="005273D1" w:rsidRDefault="005273D1" w:rsidP="005273D1">
            <w:pPr>
              <w:spacing w:after="120"/>
              <w:rPr>
                <w:b/>
              </w:rPr>
            </w:pPr>
            <w:r w:rsidRPr="005273D1">
              <w:rPr>
                <w:b/>
              </w:rPr>
              <w:t>Témata slovní zásoby</w:t>
            </w:r>
          </w:p>
          <w:p w:rsidR="005273D1" w:rsidRPr="005273D1" w:rsidRDefault="005273D1" w:rsidP="008D1CEB">
            <w:pPr>
              <w:numPr>
                <w:ilvl w:val="0"/>
                <w:numId w:val="143"/>
              </w:numPr>
              <w:spacing w:after="120"/>
            </w:pPr>
            <w:r w:rsidRPr="005273D1">
              <w:t>čísla 1-12, 13-20,</w:t>
            </w:r>
          </w:p>
          <w:p w:rsidR="005273D1" w:rsidRPr="005273D1" w:rsidRDefault="005273D1" w:rsidP="008D1CEB">
            <w:pPr>
              <w:numPr>
                <w:ilvl w:val="0"/>
                <w:numId w:val="143"/>
              </w:numPr>
              <w:spacing w:after="120"/>
            </w:pPr>
            <w:r w:rsidRPr="005273D1">
              <w:t>barvy,</w:t>
            </w:r>
          </w:p>
          <w:p w:rsidR="005273D1" w:rsidRPr="005273D1" w:rsidRDefault="005273D1" w:rsidP="008D1CEB">
            <w:pPr>
              <w:numPr>
                <w:ilvl w:val="0"/>
                <w:numId w:val="143"/>
              </w:numPr>
              <w:spacing w:after="120"/>
            </w:pPr>
            <w:r w:rsidRPr="005273D1">
              <w:t>školní potřeby,</w:t>
            </w:r>
          </w:p>
          <w:p w:rsidR="005273D1" w:rsidRPr="005273D1" w:rsidRDefault="005273D1" w:rsidP="008D1CEB">
            <w:pPr>
              <w:numPr>
                <w:ilvl w:val="0"/>
                <w:numId w:val="143"/>
              </w:numPr>
              <w:spacing w:after="120"/>
            </w:pPr>
            <w:r w:rsidRPr="005273D1">
              <w:t>nábytek,</w:t>
            </w:r>
          </w:p>
          <w:p w:rsidR="005273D1" w:rsidRPr="005273D1" w:rsidRDefault="005273D1" w:rsidP="008D1CEB">
            <w:pPr>
              <w:numPr>
                <w:ilvl w:val="0"/>
                <w:numId w:val="143"/>
              </w:numPr>
              <w:spacing w:after="120"/>
            </w:pPr>
            <w:r w:rsidRPr="005273D1">
              <w:lastRenderedPageBreak/>
              <w:t>domácí mazlíčci, zvířata v ZOO,</w:t>
            </w:r>
          </w:p>
          <w:p w:rsidR="005273D1" w:rsidRPr="005273D1" w:rsidRDefault="005273D1" w:rsidP="008D1CEB">
            <w:pPr>
              <w:numPr>
                <w:ilvl w:val="0"/>
                <w:numId w:val="143"/>
              </w:numPr>
              <w:spacing w:after="120"/>
            </w:pPr>
            <w:r w:rsidRPr="005273D1">
              <w:t>nálady a pocity,</w:t>
            </w:r>
          </w:p>
          <w:p w:rsidR="005273D1" w:rsidRPr="005273D1" w:rsidRDefault="005273D1" w:rsidP="008D1CEB">
            <w:pPr>
              <w:numPr>
                <w:ilvl w:val="0"/>
                <w:numId w:val="143"/>
              </w:numPr>
              <w:spacing w:after="120"/>
            </w:pPr>
            <w:r w:rsidRPr="005273D1">
              <w:t>obličej a tělo,</w:t>
            </w:r>
          </w:p>
          <w:p w:rsidR="005273D1" w:rsidRPr="005273D1" w:rsidRDefault="005273D1" w:rsidP="008D1CEB">
            <w:pPr>
              <w:numPr>
                <w:ilvl w:val="0"/>
                <w:numId w:val="143"/>
              </w:numPr>
              <w:spacing w:after="120"/>
            </w:pPr>
            <w:r w:rsidRPr="005273D1">
              <w:t>rodina,</w:t>
            </w:r>
          </w:p>
          <w:p w:rsidR="005273D1" w:rsidRPr="005273D1" w:rsidRDefault="005273D1" w:rsidP="008D1CEB">
            <w:pPr>
              <w:numPr>
                <w:ilvl w:val="0"/>
                <w:numId w:val="143"/>
              </w:numPr>
              <w:spacing w:after="120"/>
            </w:pPr>
            <w:r w:rsidRPr="005273D1">
              <w:t>oblečení,</w:t>
            </w:r>
          </w:p>
          <w:p w:rsidR="005273D1" w:rsidRPr="005273D1" w:rsidRDefault="005273D1" w:rsidP="008D1CEB">
            <w:pPr>
              <w:numPr>
                <w:ilvl w:val="0"/>
                <w:numId w:val="143"/>
              </w:numPr>
              <w:spacing w:after="120"/>
            </w:pPr>
            <w:r w:rsidRPr="005273D1">
              <w:t>jídlo</w:t>
            </w:r>
          </w:p>
          <w:p w:rsidR="005273D1" w:rsidRPr="005273D1" w:rsidRDefault="005273D1" w:rsidP="008D1CEB">
            <w:pPr>
              <w:numPr>
                <w:ilvl w:val="0"/>
                <w:numId w:val="143"/>
              </w:numPr>
              <w:spacing w:after="120"/>
            </w:pPr>
            <w:r w:rsidRPr="005273D1">
              <w:t>hračky.</w:t>
            </w:r>
          </w:p>
          <w:p w:rsidR="005273D1" w:rsidRPr="005273D1" w:rsidRDefault="005273D1" w:rsidP="005273D1">
            <w:pPr>
              <w:spacing w:after="120"/>
            </w:pPr>
          </w:p>
          <w:p w:rsidR="005273D1" w:rsidRPr="005273D1" w:rsidRDefault="005273D1" w:rsidP="005273D1">
            <w:pPr>
              <w:spacing w:after="120"/>
              <w:rPr>
                <w:b/>
              </w:rPr>
            </w:pPr>
            <w:r w:rsidRPr="005273D1">
              <w:rPr>
                <w:b/>
              </w:rPr>
              <w:t>Reálie</w:t>
            </w:r>
          </w:p>
          <w:p w:rsidR="005273D1" w:rsidRPr="005273D1" w:rsidRDefault="005273D1" w:rsidP="008D1CEB">
            <w:pPr>
              <w:numPr>
                <w:ilvl w:val="0"/>
                <w:numId w:val="143"/>
              </w:numPr>
              <w:spacing w:after="120"/>
            </w:pPr>
            <w:r w:rsidRPr="005273D1">
              <w:t>dny a měsíce,</w:t>
            </w:r>
          </w:p>
          <w:p w:rsidR="005273D1" w:rsidRPr="005273D1" w:rsidRDefault="005273D1" w:rsidP="008D1CEB">
            <w:pPr>
              <w:numPr>
                <w:ilvl w:val="0"/>
                <w:numId w:val="143"/>
              </w:numPr>
              <w:spacing w:after="120"/>
            </w:pPr>
            <w:r w:rsidRPr="005273D1">
              <w:t>základní místní informace,</w:t>
            </w:r>
          </w:p>
          <w:p w:rsidR="005273D1" w:rsidRPr="005273D1" w:rsidRDefault="005273D1" w:rsidP="008D1CEB">
            <w:pPr>
              <w:numPr>
                <w:ilvl w:val="0"/>
                <w:numId w:val="143"/>
              </w:numPr>
              <w:spacing w:after="120"/>
            </w:pPr>
            <w:r w:rsidRPr="005273D1">
              <w:t>svátky Halloween, Vánoce, Velikonoce ve Velké Británii a u nás,</w:t>
            </w:r>
          </w:p>
          <w:p w:rsidR="005273D1" w:rsidRPr="005273D1" w:rsidRDefault="005273D1" w:rsidP="008D1CEB">
            <w:pPr>
              <w:numPr>
                <w:ilvl w:val="0"/>
                <w:numId w:val="143"/>
              </w:numPr>
              <w:spacing w:after="120"/>
            </w:pPr>
            <w:r w:rsidRPr="005273D1">
              <w:t>zeměpisné názvy sousedních zemí,</w:t>
            </w:r>
          </w:p>
          <w:p w:rsidR="005273D1" w:rsidRPr="005273D1" w:rsidRDefault="005273D1" w:rsidP="008D1CEB">
            <w:pPr>
              <w:numPr>
                <w:ilvl w:val="0"/>
                <w:numId w:val="143"/>
              </w:numPr>
              <w:spacing w:after="120"/>
            </w:pPr>
            <w:r w:rsidRPr="005273D1">
              <w:t>česká a britská škola.</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rPr>
                <w:b/>
              </w:rPr>
            </w:pPr>
            <w:r w:rsidRPr="005273D1">
              <w:rPr>
                <w:b/>
              </w:rPr>
              <w:t>Gramatika</w:t>
            </w:r>
          </w:p>
          <w:p w:rsidR="005273D1" w:rsidRPr="005273D1" w:rsidRDefault="005273D1" w:rsidP="008D1CEB">
            <w:pPr>
              <w:numPr>
                <w:ilvl w:val="0"/>
                <w:numId w:val="143"/>
              </w:numPr>
              <w:spacing w:after="120"/>
            </w:pPr>
            <w:r w:rsidRPr="005273D1">
              <w:t>rozkazovací způsob,</w:t>
            </w:r>
          </w:p>
          <w:p w:rsidR="005273D1" w:rsidRPr="005273D1" w:rsidRDefault="005273D1" w:rsidP="008D1CEB">
            <w:pPr>
              <w:numPr>
                <w:ilvl w:val="0"/>
                <w:numId w:val="143"/>
              </w:numPr>
              <w:spacing w:after="120"/>
            </w:pPr>
            <w:r w:rsidRPr="005273D1">
              <w:t>tázací zájmena,</w:t>
            </w:r>
          </w:p>
          <w:p w:rsidR="005273D1" w:rsidRPr="005273D1" w:rsidRDefault="005273D1" w:rsidP="008D1CEB">
            <w:pPr>
              <w:numPr>
                <w:ilvl w:val="0"/>
                <w:numId w:val="143"/>
              </w:numPr>
              <w:spacing w:after="120"/>
            </w:pPr>
            <w:r w:rsidRPr="005273D1">
              <w:lastRenderedPageBreak/>
              <w:t>sloveso „být“ v kladné větě a v otázce,</w:t>
            </w:r>
          </w:p>
          <w:p w:rsidR="005273D1" w:rsidRPr="005273D1" w:rsidRDefault="005273D1" w:rsidP="008D1CEB">
            <w:pPr>
              <w:numPr>
                <w:ilvl w:val="0"/>
                <w:numId w:val="143"/>
              </w:numPr>
              <w:spacing w:after="120"/>
            </w:pPr>
            <w:r w:rsidRPr="005273D1">
              <w:t>kladná a negativní odpověď,</w:t>
            </w:r>
          </w:p>
          <w:p w:rsidR="005273D1" w:rsidRPr="005273D1" w:rsidRDefault="005273D1" w:rsidP="008D1CEB">
            <w:pPr>
              <w:numPr>
                <w:ilvl w:val="0"/>
                <w:numId w:val="143"/>
              </w:numPr>
              <w:spacing w:after="120"/>
            </w:pPr>
            <w:r w:rsidRPr="005273D1">
              <w:t>přídavná jména,</w:t>
            </w:r>
          </w:p>
          <w:p w:rsidR="005273D1" w:rsidRPr="005273D1" w:rsidRDefault="005273D1" w:rsidP="008D1CEB">
            <w:pPr>
              <w:numPr>
                <w:ilvl w:val="0"/>
                <w:numId w:val="143"/>
              </w:numPr>
              <w:spacing w:after="120"/>
            </w:pPr>
            <w:r w:rsidRPr="005273D1">
              <w:t>sloveso „mít“ v otázce a odpovědi,</w:t>
            </w:r>
          </w:p>
          <w:p w:rsidR="005273D1" w:rsidRPr="005273D1" w:rsidRDefault="005273D1" w:rsidP="008D1CEB">
            <w:pPr>
              <w:numPr>
                <w:ilvl w:val="0"/>
                <w:numId w:val="143"/>
              </w:numPr>
              <w:spacing w:after="120"/>
            </w:pPr>
            <w:r w:rsidRPr="005273D1">
              <w:t>množné číslo podstatných jmen,</w:t>
            </w:r>
          </w:p>
          <w:p w:rsidR="005273D1" w:rsidRPr="005273D1" w:rsidRDefault="005273D1" w:rsidP="008D1CEB">
            <w:pPr>
              <w:numPr>
                <w:ilvl w:val="0"/>
                <w:numId w:val="143"/>
              </w:numPr>
              <w:spacing w:after="120"/>
            </w:pPr>
            <w:r w:rsidRPr="005273D1">
              <w:t>přivlastňovací pád,</w:t>
            </w:r>
          </w:p>
          <w:p w:rsidR="005273D1" w:rsidRPr="005273D1" w:rsidRDefault="005273D1" w:rsidP="008D1CEB">
            <w:pPr>
              <w:numPr>
                <w:ilvl w:val="0"/>
                <w:numId w:val="143"/>
              </w:numPr>
              <w:spacing w:after="120"/>
            </w:pPr>
            <w:r w:rsidRPr="005273D1">
              <w:t>sloveso „mít rád“v kladné větě a otázce,</w:t>
            </w:r>
          </w:p>
          <w:p w:rsidR="005273D1" w:rsidRPr="005273D1" w:rsidRDefault="005273D1" w:rsidP="008D1CEB">
            <w:pPr>
              <w:numPr>
                <w:ilvl w:val="0"/>
                <w:numId w:val="143"/>
              </w:numPr>
              <w:spacing w:after="120"/>
            </w:pPr>
            <w:r w:rsidRPr="005273D1">
              <w:t>vazba „there is/there are“,</w:t>
            </w:r>
          </w:p>
          <w:p w:rsidR="005273D1" w:rsidRPr="005273D1" w:rsidRDefault="005273D1" w:rsidP="008D1CEB">
            <w:pPr>
              <w:numPr>
                <w:ilvl w:val="0"/>
                <w:numId w:val="143"/>
              </w:numPr>
              <w:spacing w:after="120"/>
            </w:pPr>
            <w:r w:rsidRPr="005273D1">
              <w:t>otázka na množství.</w:t>
            </w:r>
          </w:p>
        </w:tc>
        <w:tc>
          <w:tcPr>
            <w:tcW w:w="346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Vv, Hv, ČJ, Prv, M</w:t>
            </w:r>
          </w:p>
          <w:p w:rsidR="005273D1" w:rsidRPr="005273D1" w:rsidRDefault="005273D1" w:rsidP="005273D1">
            <w:pPr>
              <w:spacing w:after="120"/>
            </w:pPr>
            <w:r w:rsidRPr="005273D1">
              <w:t>pokud možno učivo prolínat do všech předmětů.</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rPr>
                <w:b/>
              </w:rPr>
              <w:t>OSV</w:t>
            </w:r>
            <w:r w:rsidRPr="005273D1">
              <w:t>-</w:t>
            </w:r>
            <w:r w:rsidRPr="005273D1">
              <w:rPr>
                <w:b/>
              </w:rPr>
              <w:t>Rozvoj schopnosti poznávání, sebepoznávání a sebepojetí, morální rozvoj, komunikace</w:t>
            </w:r>
            <w:r w:rsidRPr="005273D1">
              <w:t>, cvičení pozornosti a soustředění v hrách  v opakovacích lekcích.</w:t>
            </w:r>
          </w:p>
          <w:p w:rsidR="005273D1" w:rsidRPr="005273D1" w:rsidRDefault="005273D1" w:rsidP="005273D1">
            <w:pPr>
              <w:spacing w:after="120"/>
            </w:pPr>
          </w:p>
          <w:p w:rsidR="005273D1" w:rsidRPr="005273D1" w:rsidRDefault="005273D1" w:rsidP="005273D1">
            <w:pPr>
              <w:spacing w:after="120"/>
            </w:pPr>
            <w:r w:rsidRPr="005273D1">
              <w:rPr>
                <w:b/>
              </w:rPr>
              <w:t xml:space="preserve">EGS </w:t>
            </w:r>
            <w:r w:rsidRPr="005273D1">
              <w:t xml:space="preserve">- </w:t>
            </w:r>
            <w:r w:rsidRPr="005273D1">
              <w:rPr>
                <w:b/>
              </w:rPr>
              <w:t>Evropa a svět nás zájímá</w:t>
            </w:r>
            <w:r w:rsidRPr="005273D1">
              <w:t xml:space="preserve"> - poznávání a seznamování se s jinými kulturami – anglická jména a jejich české ekvivalenty, hry v anglicky mluvících zemích, zvyky svátků Halloween, Vánoce a Velikonoce ve Velké Británii, </w:t>
            </w:r>
            <w:r w:rsidRPr="005273D1">
              <w:lastRenderedPageBreak/>
              <w:t>tvorba pozdravů k Vánocům a Velikonocům,</w:t>
            </w:r>
          </w:p>
          <w:p w:rsidR="005273D1" w:rsidRPr="005273D1" w:rsidRDefault="005273D1" w:rsidP="005273D1">
            <w:pPr>
              <w:spacing w:after="120"/>
            </w:pPr>
          </w:p>
          <w:p w:rsidR="005273D1" w:rsidRPr="005273D1" w:rsidRDefault="005273D1" w:rsidP="005273D1">
            <w:pPr>
              <w:spacing w:after="120"/>
            </w:pPr>
            <w:r w:rsidRPr="005273D1">
              <w:rPr>
                <w:b/>
              </w:rPr>
              <w:t>Objevujeme Evropu a svět</w:t>
            </w:r>
            <w:r w:rsidRPr="005273D1">
              <w:t xml:space="preserve"> - diskuse nad mapou Evropy, vybarvování vlajek jednotlivých států, otevřená výstavka vlajek evropských států.</w:t>
            </w:r>
          </w:p>
          <w:p w:rsidR="005273D1" w:rsidRPr="005273D1" w:rsidRDefault="005273D1" w:rsidP="005273D1">
            <w:pPr>
              <w:spacing w:after="120"/>
              <w:rPr>
                <w:szCs w:val="20"/>
              </w:rPr>
            </w:pPr>
          </w:p>
          <w:p w:rsidR="005273D1" w:rsidRPr="005273D1" w:rsidRDefault="005273D1" w:rsidP="005273D1">
            <w:pPr>
              <w:spacing w:after="120"/>
              <w:rPr>
                <w:szCs w:val="20"/>
              </w:rPr>
            </w:pPr>
          </w:p>
          <w:p w:rsidR="005273D1" w:rsidRPr="005273D1" w:rsidRDefault="005273D1" w:rsidP="005273D1">
            <w:pPr>
              <w:spacing w:after="120"/>
              <w:rPr>
                <w:szCs w:val="20"/>
              </w:rPr>
            </w:pPr>
          </w:p>
          <w:p w:rsidR="005273D1" w:rsidRPr="005273D1" w:rsidRDefault="005273D1" w:rsidP="005273D1">
            <w:pPr>
              <w:spacing w:after="120"/>
              <w:rPr>
                <w:szCs w:val="20"/>
              </w:rPr>
            </w:pPr>
            <w:r w:rsidRPr="005273D1">
              <w:rPr>
                <w:b/>
              </w:rPr>
              <w:t>MKV</w:t>
            </w:r>
            <w:r w:rsidRPr="005273D1">
              <w:t xml:space="preserve"> – </w:t>
            </w:r>
            <w:r w:rsidRPr="005273D1">
              <w:rPr>
                <w:b/>
              </w:rPr>
              <w:t>Multikulturalit</w:t>
            </w:r>
            <w:r w:rsidRPr="005273D1">
              <w:t>a – Význam užívání cizího jazyka jako nástroje dorozumění.</w:t>
            </w:r>
          </w:p>
          <w:p w:rsidR="005273D1" w:rsidRPr="005273D1" w:rsidRDefault="005273D1" w:rsidP="005273D1">
            <w:pPr>
              <w:spacing w:after="120"/>
              <w:rPr>
                <w:szCs w:val="20"/>
              </w:rPr>
            </w:pPr>
          </w:p>
          <w:p w:rsidR="005273D1" w:rsidRPr="005273D1" w:rsidRDefault="005273D1" w:rsidP="005273D1">
            <w:pPr>
              <w:tabs>
                <w:tab w:val="num" w:pos="900"/>
              </w:tabs>
              <w:spacing w:after="120"/>
            </w:pPr>
            <w:r w:rsidRPr="005273D1">
              <w:rPr>
                <w:b/>
              </w:rPr>
              <w:t xml:space="preserve">MV - </w:t>
            </w:r>
            <w:r w:rsidRPr="005273D1">
              <w:t xml:space="preserve"> </w:t>
            </w:r>
            <w:r w:rsidRPr="005273D1">
              <w:rPr>
                <w:b/>
              </w:rPr>
              <w:t>Tvorba mediálního</w:t>
            </w:r>
            <w:r w:rsidRPr="005273D1">
              <w:t xml:space="preserve"> </w:t>
            </w:r>
            <w:r w:rsidRPr="005273D1">
              <w:rPr>
                <w:b/>
              </w:rPr>
              <w:t>sdělení</w:t>
            </w:r>
            <w:r w:rsidRPr="005273D1">
              <w:t xml:space="preserve"> - podání faktických informací přitažlivou formou – opakovací lekce A, B.</w:t>
            </w:r>
          </w:p>
        </w:tc>
      </w:tr>
    </w:tbl>
    <w:p w:rsidR="005273D1" w:rsidRPr="005273D1" w:rsidRDefault="005273D1" w:rsidP="005273D1">
      <w:pPr>
        <w:rPr>
          <w:sz w:val="20"/>
          <w:szCs w:val="20"/>
        </w:rPr>
      </w:pPr>
    </w:p>
    <w:p w:rsidR="005273D1" w:rsidRPr="005273D1" w:rsidRDefault="005273D1" w:rsidP="008D1CEB">
      <w:pPr>
        <w:numPr>
          <w:ilvl w:val="0"/>
          <w:numId w:val="167"/>
        </w:numPr>
        <w:spacing w:after="120"/>
        <w:contextualSpacing/>
      </w:pPr>
      <w:r w:rsidRPr="005273D1">
        <w:rPr>
          <w:b/>
        </w:rPr>
        <w:t>Minimální doporučená úroveň pro úpravy očekávaných výstupů v rámci podpůrných opatření:</w:t>
      </w:r>
    </w:p>
    <w:p w:rsidR="005273D1" w:rsidRPr="005273D1" w:rsidRDefault="005273D1" w:rsidP="005273D1">
      <w:pPr>
        <w:ind w:left="720"/>
        <w:contextualSpacing/>
      </w:pPr>
      <w:r w:rsidRPr="005273D1">
        <w:t>žák:</w:t>
      </w:r>
    </w:p>
    <w:p w:rsidR="005273D1" w:rsidRPr="005273D1" w:rsidRDefault="005273D1" w:rsidP="005273D1">
      <w:pPr>
        <w:ind w:left="720"/>
        <w:contextualSpacing/>
      </w:pPr>
      <w:r w:rsidRPr="005273D1">
        <w:t>je seznámen se zvukovou podobou cizího jazyka.</w:t>
      </w:r>
    </w:p>
    <w:p w:rsidR="005273D1" w:rsidRPr="005273D1" w:rsidRDefault="005273D1" w:rsidP="005273D1">
      <w:pPr>
        <w:spacing w:after="120"/>
      </w:pPr>
      <w:r w:rsidRPr="005273D1">
        <w:br w:type="page"/>
      </w:r>
    </w:p>
    <w:tbl>
      <w:tblPr>
        <w:tblStyle w:val="Mkatabulky"/>
        <w:tblW w:w="1437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94"/>
        <w:gridCol w:w="3595"/>
        <w:gridCol w:w="3594"/>
        <w:gridCol w:w="3595"/>
      </w:tblGrid>
      <w:tr w:rsidR="005273D1" w:rsidRPr="005273D1" w:rsidTr="005273D1">
        <w:trPr>
          <w:trHeight w:val="719"/>
        </w:trPr>
        <w:tc>
          <w:tcPr>
            <w:tcW w:w="3594"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lastRenderedPageBreak/>
              <w:t>VÝSTUPY RVP</w:t>
            </w:r>
          </w:p>
        </w:tc>
        <w:tc>
          <w:tcPr>
            <w:tcW w:w="3595"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594"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UČIVO</w:t>
            </w:r>
          </w:p>
        </w:tc>
        <w:tc>
          <w:tcPr>
            <w:tcW w:w="3595"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rPr>
          <w:trHeight w:val="719"/>
        </w:trPr>
        <w:tc>
          <w:tcPr>
            <w:tcW w:w="3594" w:type="dxa"/>
            <w:tcBorders>
              <w:top w:val="nil"/>
              <w:left w:val="single" w:sz="12" w:space="0" w:color="auto"/>
              <w:bottom w:val="nil"/>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bCs/>
                <w:iCs/>
              </w:rPr>
            </w:pPr>
          </w:p>
        </w:tc>
        <w:tc>
          <w:tcPr>
            <w:tcW w:w="3595" w:type="dxa"/>
            <w:tcBorders>
              <w:top w:val="nil"/>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Jazyk a jazyková komunikace</w:t>
            </w:r>
          </w:p>
        </w:tc>
        <w:tc>
          <w:tcPr>
            <w:tcW w:w="3594" w:type="dxa"/>
            <w:tcBorders>
              <w:top w:val="nil"/>
              <w:left w:val="single" w:sz="12" w:space="0" w:color="auto"/>
              <w:bottom w:val="nil"/>
              <w:right w:val="single" w:sz="12" w:space="0" w:color="auto"/>
            </w:tcBorders>
          </w:tcPr>
          <w:p w:rsidR="005273D1" w:rsidRPr="005273D1" w:rsidRDefault="005273D1" w:rsidP="005273D1">
            <w:pPr>
              <w:spacing w:after="120"/>
              <w:rPr>
                <w:b/>
                <w:bCs/>
                <w:iCs/>
              </w:rPr>
            </w:pPr>
          </w:p>
        </w:tc>
        <w:tc>
          <w:tcPr>
            <w:tcW w:w="3595" w:type="dxa"/>
            <w:tcBorders>
              <w:top w:val="nil"/>
              <w:left w:val="single" w:sz="12" w:space="0" w:color="auto"/>
              <w:bottom w:val="nil"/>
              <w:right w:val="single" w:sz="12" w:space="0" w:color="auto"/>
            </w:tcBorders>
          </w:tcPr>
          <w:p w:rsidR="005273D1" w:rsidRPr="005273D1" w:rsidRDefault="005273D1" w:rsidP="005273D1">
            <w:pPr>
              <w:spacing w:after="120"/>
              <w:rPr>
                <w:b/>
                <w:bCs/>
                <w:iCs/>
              </w:rPr>
            </w:pPr>
          </w:p>
        </w:tc>
      </w:tr>
      <w:tr w:rsidR="005273D1" w:rsidRPr="005273D1" w:rsidTr="005273D1">
        <w:trPr>
          <w:trHeight w:val="719"/>
        </w:trPr>
        <w:tc>
          <w:tcPr>
            <w:tcW w:w="3594"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rPr>
            </w:pPr>
          </w:p>
        </w:tc>
        <w:tc>
          <w:tcPr>
            <w:tcW w:w="3595"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4. ročník</w:t>
            </w:r>
          </w:p>
        </w:tc>
        <w:tc>
          <w:tcPr>
            <w:tcW w:w="3594"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c>
          <w:tcPr>
            <w:tcW w:w="3595"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94"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t>Žák:</w:t>
            </w:r>
          </w:p>
          <w:p w:rsidR="005273D1" w:rsidRPr="005273D1" w:rsidRDefault="005273D1" w:rsidP="008D1CEB">
            <w:pPr>
              <w:numPr>
                <w:ilvl w:val="0"/>
                <w:numId w:val="143"/>
              </w:numPr>
              <w:spacing w:after="120"/>
            </w:pPr>
            <w:r w:rsidRPr="005273D1">
              <w:t>rozumí známým slovům a větám se vztahem k osvojovaným tématům,</w:t>
            </w:r>
          </w:p>
          <w:p w:rsidR="005273D1" w:rsidRPr="005273D1" w:rsidRDefault="005273D1" w:rsidP="008D1CEB">
            <w:pPr>
              <w:numPr>
                <w:ilvl w:val="0"/>
                <w:numId w:val="143"/>
              </w:numPr>
              <w:spacing w:after="120"/>
            </w:pPr>
            <w:r w:rsidRPr="005273D1">
              <w:t>rozlišuje grafickou a mluvenou podobu slova,</w:t>
            </w:r>
          </w:p>
          <w:p w:rsidR="005273D1" w:rsidRPr="005273D1" w:rsidRDefault="005273D1" w:rsidP="008D1CEB">
            <w:pPr>
              <w:numPr>
                <w:ilvl w:val="0"/>
                <w:numId w:val="143"/>
              </w:numPr>
              <w:spacing w:after="120"/>
            </w:pPr>
            <w:r w:rsidRPr="005273D1">
              <w:t>hovoří se správným přízvukem a intonací,</w:t>
            </w:r>
          </w:p>
          <w:p w:rsidR="005273D1" w:rsidRPr="005273D1" w:rsidRDefault="005273D1" w:rsidP="008D1CEB">
            <w:pPr>
              <w:numPr>
                <w:ilvl w:val="0"/>
                <w:numId w:val="143"/>
              </w:numPr>
              <w:spacing w:after="120"/>
            </w:pPr>
            <w:r w:rsidRPr="005273D1">
              <w:t>čte nahlas foneticky správně jednoduché texty obsahující známou slovní zásobu,</w:t>
            </w:r>
          </w:p>
          <w:p w:rsidR="005273D1" w:rsidRPr="005273D1" w:rsidRDefault="005273D1" w:rsidP="008D1CEB">
            <w:pPr>
              <w:numPr>
                <w:ilvl w:val="0"/>
                <w:numId w:val="143"/>
              </w:numPr>
              <w:spacing w:after="120"/>
            </w:pPr>
            <w:r w:rsidRPr="005273D1">
              <w:t>rozumí obsahu jednoduchých autentických materiálů,</w:t>
            </w:r>
          </w:p>
          <w:p w:rsidR="005273D1" w:rsidRPr="005273D1" w:rsidRDefault="005273D1" w:rsidP="008D1CEB">
            <w:pPr>
              <w:numPr>
                <w:ilvl w:val="0"/>
                <w:numId w:val="143"/>
              </w:numPr>
              <w:spacing w:after="120"/>
            </w:pPr>
            <w:r w:rsidRPr="005273D1">
              <w:t>pochopí obsah a smysl jednoduché, pomalé a pečlivě vyslovované konverzace dvou   osob s dostatkem času pro porozumění,</w:t>
            </w:r>
          </w:p>
          <w:p w:rsidR="005273D1" w:rsidRPr="005273D1" w:rsidRDefault="005273D1" w:rsidP="008D1CEB">
            <w:pPr>
              <w:numPr>
                <w:ilvl w:val="0"/>
                <w:numId w:val="143"/>
              </w:numPr>
              <w:spacing w:after="120"/>
            </w:pPr>
            <w:r w:rsidRPr="005273D1">
              <w:lastRenderedPageBreak/>
              <w:t>vyhledá v jednoduchém textu potřebnou informaci a vytvoří odpověď na otázku,</w:t>
            </w:r>
          </w:p>
          <w:p w:rsidR="005273D1" w:rsidRPr="005273D1" w:rsidRDefault="005273D1" w:rsidP="008D1CEB">
            <w:pPr>
              <w:numPr>
                <w:ilvl w:val="0"/>
                <w:numId w:val="143"/>
              </w:numPr>
              <w:spacing w:after="120"/>
            </w:pPr>
            <w:r w:rsidRPr="005273D1">
              <w:t>používá dvojjazyčný slovník,</w:t>
            </w:r>
          </w:p>
          <w:p w:rsidR="005273D1" w:rsidRPr="005273D1" w:rsidRDefault="005273D1" w:rsidP="008D1CEB">
            <w:pPr>
              <w:numPr>
                <w:ilvl w:val="0"/>
                <w:numId w:val="143"/>
              </w:numPr>
              <w:spacing w:after="120"/>
            </w:pPr>
            <w:r w:rsidRPr="005273D1">
              <w:t>sestaví jednoduché písemné sdělení, krátký text a odpověď na sdělení,</w:t>
            </w:r>
          </w:p>
          <w:p w:rsidR="005273D1" w:rsidRPr="005273D1" w:rsidRDefault="005273D1" w:rsidP="008D1CEB">
            <w:pPr>
              <w:numPr>
                <w:ilvl w:val="0"/>
                <w:numId w:val="143"/>
              </w:numPr>
              <w:spacing w:after="120"/>
            </w:pPr>
            <w:r w:rsidRPr="005273D1">
              <w:t>reprodukuje obsah přiměřeně obtížného textu a jednoduché konverzace,</w:t>
            </w:r>
          </w:p>
          <w:p w:rsidR="005273D1" w:rsidRPr="005273D1" w:rsidRDefault="005273D1" w:rsidP="008D1CEB">
            <w:pPr>
              <w:numPr>
                <w:ilvl w:val="0"/>
                <w:numId w:val="143"/>
              </w:numPr>
              <w:spacing w:after="120"/>
            </w:pPr>
            <w:r w:rsidRPr="005273D1">
              <w:t>obměňuje krátké texty se zachováním smyslu textu,</w:t>
            </w:r>
          </w:p>
          <w:p w:rsidR="005273D1" w:rsidRPr="005273D1" w:rsidRDefault="005273D1" w:rsidP="008D1CEB">
            <w:pPr>
              <w:numPr>
                <w:ilvl w:val="0"/>
                <w:numId w:val="143"/>
              </w:numPr>
              <w:spacing w:after="120"/>
            </w:pPr>
            <w:r w:rsidRPr="005273D1">
              <w:t>aktivně se zapojí do jednoduché konverzace,</w:t>
            </w:r>
          </w:p>
          <w:p w:rsidR="005273D1" w:rsidRPr="005273D1" w:rsidRDefault="005273D1" w:rsidP="008D1CEB">
            <w:pPr>
              <w:numPr>
                <w:ilvl w:val="0"/>
                <w:numId w:val="143"/>
              </w:numPr>
              <w:spacing w:after="120"/>
            </w:pPr>
            <w:r w:rsidRPr="005273D1">
              <w:t>pozdraví a rozloučí se s dospělým i kamarádem,</w:t>
            </w:r>
          </w:p>
          <w:p w:rsidR="005273D1" w:rsidRPr="005273D1" w:rsidRDefault="005273D1" w:rsidP="008D1CEB">
            <w:pPr>
              <w:numPr>
                <w:ilvl w:val="0"/>
                <w:numId w:val="143"/>
              </w:numPr>
              <w:spacing w:after="120"/>
            </w:pPr>
            <w:r w:rsidRPr="005273D1">
              <w:t>poskytne požadovanou informaci.</w:t>
            </w:r>
          </w:p>
        </w:tc>
        <w:tc>
          <w:tcPr>
            <w:tcW w:w="359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43"/>
              </w:numPr>
              <w:spacing w:after="120"/>
            </w:pPr>
            <w:r w:rsidRPr="005273D1">
              <w:t>pozdraví a zdvořile odpoví na pozdrav,</w:t>
            </w:r>
          </w:p>
          <w:p w:rsidR="005273D1" w:rsidRPr="005273D1" w:rsidRDefault="005273D1" w:rsidP="008D1CEB">
            <w:pPr>
              <w:numPr>
                <w:ilvl w:val="0"/>
                <w:numId w:val="143"/>
              </w:numPr>
              <w:spacing w:after="120"/>
            </w:pPr>
            <w:r w:rsidRPr="005273D1">
              <w:t>klade zjišťovací otázky,</w:t>
            </w:r>
          </w:p>
          <w:p w:rsidR="005273D1" w:rsidRPr="005273D1" w:rsidRDefault="005273D1" w:rsidP="008D1CEB">
            <w:pPr>
              <w:numPr>
                <w:ilvl w:val="0"/>
                <w:numId w:val="143"/>
              </w:numPr>
              <w:spacing w:after="120"/>
            </w:pPr>
            <w:r w:rsidRPr="005273D1">
              <w:t>určí a pojmenuje hudební nástroje, vede jednoduchý rozhovor o dovednostech hrát na hudební nástroj,</w:t>
            </w:r>
          </w:p>
          <w:p w:rsidR="005273D1" w:rsidRPr="005273D1" w:rsidRDefault="005273D1" w:rsidP="008D1CEB">
            <w:pPr>
              <w:numPr>
                <w:ilvl w:val="0"/>
                <w:numId w:val="143"/>
              </w:numPr>
              <w:spacing w:after="120"/>
            </w:pPr>
            <w:r w:rsidRPr="005273D1">
              <w:t>hovoří o sportovních dovednostech,</w:t>
            </w:r>
          </w:p>
          <w:p w:rsidR="005273D1" w:rsidRPr="005273D1" w:rsidRDefault="005273D1" w:rsidP="008D1CEB">
            <w:pPr>
              <w:numPr>
                <w:ilvl w:val="0"/>
                <w:numId w:val="143"/>
              </w:numPr>
              <w:spacing w:after="120"/>
            </w:pPr>
            <w:r w:rsidRPr="005273D1">
              <w:t>rozumí krátkému příběhu obsahující popis dovedností a zdramatizuje ho,</w:t>
            </w:r>
          </w:p>
          <w:p w:rsidR="005273D1" w:rsidRPr="005273D1" w:rsidRDefault="005273D1" w:rsidP="008D1CEB">
            <w:pPr>
              <w:numPr>
                <w:ilvl w:val="0"/>
                <w:numId w:val="143"/>
              </w:numPr>
              <w:spacing w:after="120"/>
            </w:pPr>
            <w:r w:rsidRPr="005273D1">
              <w:t>popíše dům a byt,</w:t>
            </w:r>
          </w:p>
          <w:p w:rsidR="005273D1" w:rsidRPr="005273D1" w:rsidRDefault="005273D1" w:rsidP="008D1CEB">
            <w:pPr>
              <w:numPr>
                <w:ilvl w:val="0"/>
                <w:numId w:val="143"/>
              </w:numPr>
              <w:spacing w:after="120"/>
            </w:pPr>
            <w:r w:rsidRPr="005273D1">
              <w:t>popíše a zeptá se na umístění předmětů,</w:t>
            </w:r>
          </w:p>
          <w:p w:rsidR="005273D1" w:rsidRPr="005273D1" w:rsidRDefault="005273D1" w:rsidP="008D1CEB">
            <w:pPr>
              <w:numPr>
                <w:ilvl w:val="0"/>
                <w:numId w:val="143"/>
              </w:numPr>
              <w:spacing w:after="120"/>
            </w:pPr>
            <w:r w:rsidRPr="005273D1">
              <w:lastRenderedPageBreak/>
              <w:t>zeptá se a odpoví na otázku o zdravotním stavu, pojmenuje běžné nemoci,</w:t>
            </w:r>
          </w:p>
          <w:p w:rsidR="005273D1" w:rsidRPr="005273D1" w:rsidRDefault="005273D1" w:rsidP="008D1CEB">
            <w:pPr>
              <w:numPr>
                <w:ilvl w:val="0"/>
                <w:numId w:val="143"/>
              </w:numPr>
              <w:spacing w:after="120"/>
            </w:pPr>
            <w:r w:rsidRPr="005273D1">
              <w:t>čte jednoduchý text na téma zdravého životního stylu a rozumí mu,</w:t>
            </w:r>
          </w:p>
          <w:p w:rsidR="005273D1" w:rsidRPr="005273D1" w:rsidRDefault="005273D1" w:rsidP="008D1CEB">
            <w:pPr>
              <w:numPr>
                <w:ilvl w:val="0"/>
                <w:numId w:val="143"/>
              </w:numPr>
              <w:spacing w:after="120"/>
            </w:pPr>
            <w:r w:rsidRPr="005273D1">
              <w:t>popíše místa ve městě,</w:t>
            </w:r>
          </w:p>
          <w:p w:rsidR="005273D1" w:rsidRPr="005273D1" w:rsidRDefault="005273D1" w:rsidP="008D1CEB">
            <w:pPr>
              <w:numPr>
                <w:ilvl w:val="0"/>
                <w:numId w:val="143"/>
              </w:numPr>
              <w:spacing w:after="120"/>
            </w:pPr>
            <w:r w:rsidRPr="005273D1">
              <w:t>zeptá se na cestu a na polohu míst a budov,</w:t>
            </w:r>
          </w:p>
          <w:p w:rsidR="005273D1" w:rsidRPr="005273D1" w:rsidRDefault="005273D1" w:rsidP="008D1CEB">
            <w:pPr>
              <w:numPr>
                <w:ilvl w:val="0"/>
                <w:numId w:val="143"/>
              </w:numPr>
              <w:spacing w:after="120"/>
              <w:contextualSpacing/>
            </w:pPr>
            <w:r w:rsidRPr="005273D1">
              <w:t>vede rozhovor o aktuální činnosti, čte krátký, jednoduchý text o aktuálních činnostech,</w:t>
            </w:r>
          </w:p>
          <w:p w:rsidR="005273D1" w:rsidRPr="005273D1" w:rsidRDefault="005273D1" w:rsidP="008D1CEB">
            <w:pPr>
              <w:numPr>
                <w:ilvl w:val="0"/>
                <w:numId w:val="143"/>
              </w:numPr>
              <w:spacing w:after="120"/>
            </w:pPr>
            <w:r w:rsidRPr="005273D1">
              <w:t>napíše pohlednici z prázdnin,</w:t>
            </w:r>
          </w:p>
          <w:p w:rsidR="005273D1" w:rsidRPr="005273D1" w:rsidRDefault="005273D1" w:rsidP="008D1CEB">
            <w:pPr>
              <w:numPr>
                <w:ilvl w:val="0"/>
                <w:numId w:val="143"/>
              </w:numPr>
              <w:spacing w:after="120"/>
            </w:pPr>
            <w:r w:rsidRPr="005273D1">
              <w:t>popíše a zeptá se na počasí,</w:t>
            </w:r>
          </w:p>
          <w:p w:rsidR="005273D1" w:rsidRPr="005273D1" w:rsidRDefault="005273D1" w:rsidP="008D1CEB">
            <w:pPr>
              <w:numPr>
                <w:ilvl w:val="0"/>
                <w:numId w:val="143"/>
              </w:numPr>
              <w:spacing w:after="120"/>
            </w:pPr>
            <w:r w:rsidRPr="005273D1">
              <w:t>zeptá se a odpoví na údaje o čase,</w:t>
            </w:r>
          </w:p>
          <w:p w:rsidR="005273D1" w:rsidRPr="005273D1" w:rsidRDefault="005273D1" w:rsidP="008D1CEB">
            <w:pPr>
              <w:numPr>
                <w:ilvl w:val="0"/>
                <w:numId w:val="143"/>
              </w:numPr>
              <w:spacing w:after="120"/>
            </w:pPr>
            <w:r w:rsidRPr="005273D1">
              <w:t>popíše školu a pojmenuje vyučovací předměty,</w:t>
            </w:r>
          </w:p>
          <w:p w:rsidR="005273D1" w:rsidRPr="005273D1" w:rsidRDefault="005273D1" w:rsidP="008D1CEB">
            <w:pPr>
              <w:numPr>
                <w:ilvl w:val="0"/>
                <w:numId w:val="143"/>
              </w:numPr>
              <w:spacing w:after="120"/>
            </w:pPr>
            <w:r w:rsidRPr="005273D1">
              <w:t>vede rozhovor o škole,</w:t>
            </w:r>
          </w:p>
          <w:p w:rsidR="005273D1" w:rsidRPr="005273D1" w:rsidRDefault="005273D1" w:rsidP="008D1CEB">
            <w:pPr>
              <w:numPr>
                <w:ilvl w:val="0"/>
                <w:numId w:val="143"/>
              </w:numPr>
              <w:spacing w:after="120"/>
            </w:pPr>
            <w:r w:rsidRPr="005273D1">
              <w:t>pojmenuje běžné typy pořadů,</w:t>
            </w:r>
          </w:p>
          <w:p w:rsidR="005273D1" w:rsidRPr="005273D1" w:rsidRDefault="005273D1" w:rsidP="008D1CEB">
            <w:pPr>
              <w:numPr>
                <w:ilvl w:val="0"/>
                <w:numId w:val="143"/>
              </w:numPr>
              <w:spacing w:after="120"/>
            </w:pPr>
            <w:r w:rsidRPr="005273D1">
              <w:t>vede rozhovor o oblíbených a neoblíbených TV pořadech,</w:t>
            </w:r>
          </w:p>
          <w:p w:rsidR="005273D1" w:rsidRPr="005273D1" w:rsidRDefault="005273D1" w:rsidP="008D1CEB">
            <w:pPr>
              <w:numPr>
                <w:ilvl w:val="0"/>
                <w:numId w:val="143"/>
              </w:numPr>
              <w:spacing w:after="120"/>
            </w:pPr>
            <w:r w:rsidRPr="005273D1">
              <w:t>určí čas,</w:t>
            </w:r>
          </w:p>
          <w:p w:rsidR="005273D1" w:rsidRPr="005273D1" w:rsidRDefault="005273D1" w:rsidP="008D1CEB">
            <w:pPr>
              <w:numPr>
                <w:ilvl w:val="0"/>
                <w:numId w:val="143"/>
              </w:numPr>
              <w:spacing w:after="120"/>
            </w:pPr>
            <w:r w:rsidRPr="005273D1">
              <w:t xml:space="preserve">vede rozhovor o svých </w:t>
            </w:r>
          </w:p>
          <w:p w:rsidR="005273D1" w:rsidRPr="005273D1" w:rsidRDefault="005273D1" w:rsidP="005273D1">
            <w:pPr>
              <w:spacing w:after="120"/>
              <w:ind w:left="45"/>
            </w:pPr>
            <w:r w:rsidRPr="005273D1">
              <w:lastRenderedPageBreak/>
              <w:t xml:space="preserve">      zálibách,</w:t>
            </w:r>
          </w:p>
          <w:p w:rsidR="005273D1" w:rsidRPr="005273D1" w:rsidRDefault="005273D1" w:rsidP="008D1CEB">
            <w:pPr>
              <w:numPr>
                <w:ilvl w:val="0"/>
                <w:numId w:val="143"/>
              </w:numPr>
              <w:spacing w:after="120"/>
            </w:pPr>
            <w:r w:rsidRPr="005273D1">
              <w:t>porozumí čtenému i slyšenému textu o zálibách,</w:t>
            </w:r>
          </w:p>
          <w:p w:rsidR="005273D1" w:rsidRPr="005273D1" w:rsidRDefault="005273D1" w:rsidP="008D1CEB">
            <w:pPr>
              <w:numPr>
                <w:ilvl w:val="0"/>
                <w:numId w:val="143"/>
              </w:numPr>
              <w:spacing w:after="120"/>
            </w:pPr>
            <w:r w:rsidRPr="005273D1">
              <w:t>napíše krátký dopis o svých oblíbených činnostech,</w:t>
            </w:r>
          </w:p>
          <w:p w:rsidR="005273D1" w:rsidRPr="005273D1" w:rsidRDefault="005273D1" w:rsidP="008D1CEB">
            <w:pPr>
              <w:numPr>
                <w:ilvl w:val="0"/>
                <w:numId w:val="143"/>
              </w:numPr>
              <w:spacing w:after="120"/>
            </w:pPr>
            <w:r w:rsidRPr="005273D1">
              <w:t>vede rozhovor o divokých zvířatech, pojmenuje, co zvířata jedí a stručně popíše, jak žijí,</w:t>
            </w:r>
          </w:p>
          <w:p w:rsidR="005273D1" w:rsidRPr="005273D1" w:rsidRDefault="005273D1" w:rsidP="008D1CEB">
            <w:pPr>
              <w:numPr>
                <w:ilvl w:val="0"/>
                <w:numId w:val="143"/>
              </w:numPr>
              <w:spacing w:after="120"/>
            </w:pPr>
            <w:r w:rsidRPr="005273D1">
              <w:t>počítá po desítkách do 100,</w:t>
            </w:r>
          </w:p>
          <w:p w:rsidR="005273D1" w:rsidRPr="005273D1" w:rsidRDefault="005273D1" w:rsidP="008D1CEB">
            <w:pPr>
              <w:numPr>
                <w:ilvl w:val="0"/>
                <w:numId w:val="143"/>
              </w:numPr>
              <w:spacing w:after="120"/>
            </w:pPr>
            <w:r w:rsidRPr="005273D1">
              <w:t>vyjádří správně datum,</w:t>
            </w:r>
          </w:p>
          <w:p w:rsidR="005273D1" w:rsidRPr="005273D1" w:rsidRDefault="005273D1" w:rsidP="008D1CEB">
            <w:pPr>
              <w:numPr>
                <w:ilvl w:val="0"/>
                <w:numId w:val="143"/>
              </w:numPr>
              <w:spacing w:after="120"/>
            </w:pPr>
            <w:r w:rsidRPr="005273D1">
              <w:t>pojmenuje části UK,</w:t>
            </w:r>
          </w:p>
          <w:p w:rsidR="005273D1" w:rsidRPr="005273D1" w:rsidRDefault="005273D1" w:rsidP="008D1CEB">
            <w:pPr>
              <w:numPr>
                <w:ilvl w:val="0"/>
                <w:numId w:val="143"/>
              </w:numPr>
              <w:spacing w:after="120"/>
              <w:contextualSpacing/>
            </w:pPr>
            <w:r w:rsidRPr="005273D1">
              <w:t>čte jednoduchou báseň s porozuměním,</w:t>
            </w:r>
          </w:p>
          <w:p w:rsidR="005273D1" w:rsidRPr="005273D1" w:rsidRDefault="005273D1" w:rsidP="008D1CEB">
            <w:pPr>
              <w:numPr>
                <w:ilvl w:val="0"/>
                <w:numId w:val="143"/>
              </w:numPr>
              <w:spacing w:after="120"/>
              <w:contextualSpacing/>
            </w:pPr>
            <w:r w:rsidRPr="005273D1">
              <w:t>vyhledá konkrétní informace v krátkém jednoduchém textu</w:t>
            </w:r>
          </w:p>
          <w:p w:rsidR="005273D1" w:rsidRPr="005273D1" w:rsidRDefault="005273D1" w:rsidP="008D1CEB">
            <w:pPr>
              <w:numPr>
                <w:ilvl w:val="0"/>
                <w:numId w:val="143"/>
              </w:numPr>
              <w:spacing w:after="120"/>
              <w:contextualSpacing/>
            </w:pPr>
            <w:r w:rsidRPr="005273D1">
              <w:t>na konci každé lekce žáci dramatizují přečtený komiksový příběh.</w:t>
            </w:r>
          </w:p>
        </w:tc>
        <w:tc>
          <w:tcPr>
            <w:tcW w:w="3594"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r w:rsidRPr="005273D1">
              <w:rPr>
                <w:b/>
              </w:rPr>
              <w:lastRenderedPageBreak/>
              <w:t>Komunikační situace</w:t>
            </w:r>
          </w:p>
          <w:p w:rsidR="005273D1" w:rsidRPr="005273D1" w:rsidRDefault="005273D1" w:rsidP="008D1CEB">
            <w:pPr>
              <w:numPr>
                <w:ilvl w:val="0"/>
                <w:numId w:val="143"/>
              </w:numPr>
              <w:spacing w:after="120"/>
            </w:pPr>
            <w:r w:rsidRPr="005273D1">
              <w:t>zdvořilostní otázky</w:t>
            </w:r>
          </w:p>
          <w:p w:rsidR="005273D1" w:rsidRPr="005273D1" w:rsidRDefault="005273D1" w:rsidP="008D1CEB">
            <w:pPr>
              <w:numPr>
                <w:ilvl w:val="0"/>
                <w:numId w:val="143"/>
              </w:numPr>
              <w:spacing w:after="120"/>
            </w:pPr>
            <w:r w:rsidRPr="005273D1">
              <w:t>rozhovory o dovednostech</w:t>
            </w:r>
          </w:p>
          <w:p w:rsidR="005273D1" w:rsidRPr="005273D1" w:rsidRDefault="005273D1" w:rsidP="008D1CEB">
            <w:pPr>
              <w:numPr>
                <w:ilvl w:val="0"/>
                <w:numId w:val="143"/>
              </w:numPr>
              <w:spacing w:after="120"/>
            </w:pPr>
            <w:r w:rsidRPr="005273D1">
              <w:t>popis domu, místnosti</w:t>
            </w:r>
          </w:p>
          <w:p w:rsidR="005273D1" w:rsidRPr="005273D1" w:rsidRDefault="005273D1" w:rsidP="008D1CEB">
            <w:pPr>
              <w:numPr>
                <w:ilvl w:val="0"/>
                <w:numId w:val="143"/>
              </w:numPr>
              <w:spacing w:after="120"/>
            </w:pPr>
            <w:r w:rsidRPr="005273D1">
              <w:t>rady, jak být zdravý</w:t>
            </w:r>
          </w:p>
          <w:p w:rsidR="005273D1" w:rsidRPr="005273D1" w:rsidRDefault="005273D1" w:rsidP="008D1CEB">
            <w:pPr>
              <w:numPr>
                <w:ilvl w:val="0"/>
                <w:numId w:val="143"/>
              </w:numPr>
              <w:spacing w:after="120"/>
            </w:pPr>
            <w:r w:rsidRPr="005273D1">
              <w:t xml:space="preserve">dotazy na cestu, polohu </w:t>
            </w:r>
          </w:p>
          <w:p w:rsidR="005273D1" w:rsidRPr="005273D1" w:rsidRDefault="005273D1" w:rsidP="008D1CEB">
            <w:pPr>
              <w:numPr>
                <w:ilvl w:val="0"/>
                <w:numId w:val="143"/>
              </w:numPr>
              <w:spacing w:after="120"/>
            </w:pPr>
            <w:r w:rsidRPr="005273D1">
              <w:t>psaní pohlednic</w:t>
            </w:r>
          </w:p>
          <w:p w:rsidR="005273D1" w:rsidRPr="005273D1" w:rsidRDefault="005273D1" w:rsidP="008D1CEB">
            <w:pPr>
              <w:numPr>
                <w:ilvl w:val="0"/>
                <w:numId w:val="143"/>
              </w:numPr>
              <w:spacing w:after="120"/>
            </w:pPr>
            <w:r w:rsidRPr="005273D1">
              <w:t>rozhovory o počasí</w:t>
            </w:r>
          </w:p>
          <w:p w:rsidR="005273D1" w:rsidRPr="005273D1" w:rsidRDefault="005273D1" w:rsidP="008D1CEB">
            <w:pPr>
              <w:numPr>
                <w:ilvl w:val="0"/>
                <w:numId w:val="143"/>
              </w:numPr>
              <w:spacing w:after="120"/>
            </w:pPr>
            <w:r w:rsidRPr="005273D1">
              <w:t>dotaz na čas</w:t>
            </w:r>
          </w:p>
          <w:p w:rsidR="005273D1" w:rsidRPr="005273D1" w:rsidRDefault="005273D1" w:rsidP="008D1CEB">
            <w:pPr>
              <w:numPr>
                <w:ilvl w:val="0"/>
                <w:numId w:val="143"/>
              </w:numPr>
              <w:spacing w:after="120"/>
            </w:pPr>
            <w:r w:rsidRPr="005273D1">
              <w:t>rozhovory o škole a vyučovacích hodinách</w:t>
            </w:r>
          </w:p>
          <w:p w:rsidR="005273D1" w:rsidRPr="005273D1" w:rsidRDefault="005273D1" w:rsidP="008D1CEB">
            <w:pPr>
              <w:numPr>
                <w:ilvl w:val="0"/>
                <w:numId w:val="143"/>
              </w:numPr>
              <w:spacing w:after="120"/>
            </w:pPr>
            <w:r w:rsidRPr="005273D1">
              <w:t>orientace v Tv programu</w:t>
            </w:r>
          </w:p>
          <w:p w:rsidR="005273D1" w:rsidRPr="005273D1" w:rsidRDefault="005273D1" w:rsidP="008D1CEB">
            <w:pPr>
              <w:numPr>
                <w:ilvl w:val="0"/>
                <w:numId w:val="143"/>
              </w:numPr>
              <w:spacing w:after="120"/>
            </w:pPr>
            <w:r w:rsidRPr="005273D1">
              <w:t>četba a psaní dopisu</w:t>
            </w:r>
          </w:p>
          <w:p w:rsidR="005273D1" w:rsidRPr="005273D1" w:rsidRDefault="005273D1" w:rsidP="008D1CEB">
            <w:pPr>
              <w:numPr>
                <w:ilvl w:val="0"/>
                <w:numId w:val="143"/>
              </w:numPr>
              <w:spacing w:after="120"/>
            </w:pPr>
            <w:r w:rsidRPr="005273D1">
              <w:t>rozhovory o životě zvířat</w:t>
            </w:r>
          </w:p>
          <w:p w:rsidR="005273D1" w:rsidRPr="005273D1" w:rsidRDefault="005273D1" w:rsidP="008D1CEB">
            <w:pPr>
              <w:numPr>
                <w:ilvl w:val="0"/>
                <w:numId w:val="143"/>
              </w:numPr>
              <w:spacing w:after="120"/>
            </w:pPr>
            <w:r w:rsidRPr="005273D1">
              <w:t>mluvení o minulosti</w:t>
            </w:r>
          </w:p>
          <w:p w:rsidR="005273D1" w:rsidRPr="005273D1" w:rsidRDefault="005273D1" w:rsidP="008D1CEB">
            <w:pPr>
              <w:numPr>
                <w:ilvl w:val="0"/>
                <w:numId w:val="143"/>
              </w:numPr>
              <w:spacing w:after="120"/>
            </w:pPr>
            <w:r w:rsidRPr="005273D1">
              <w:lastRenderedPageBreak/>
              <w:t>popis pravěkých zvířat</w:t>
            </w:r>
          </w:p>
          <w:p w:rsidR="005273D1" w:rsidRPr="005273D1" w:rsidRDefault="005273D1" w:rsidP="008D1CEB">
            <w:pPr>
              <w:numPr>
                <w:ilvl w:val="0"/>
                <w:numId w:val="143"/>
              </w:numPr>
              <w:spacing w:after="120"/>
            </w:pPr>
            <w:r w:rsidRPr="005273D1">
              <w:t>mluvení o datech</w:t>
            </w:r>
          </w:p>
          <w:p w:rsidR="005273D1" w:rsidRPr="005273D1" w:rsidRDefault="005273D1" w:rsidP="008D1CEB">
            <w:pPr>
              <w:numPr>
                <w:ilvl w:val="0"/>
                <w:numId w:val="143"/>
              </w:numPr>
              <w:spacing w:after="120"/>
            </w:pPr>
            <w:r w:rsidRPr="005273D1">
              <w:t>použití receptu</w:t>
            </w:r>
          </w:p>
          <w:p w:rsidR="005273D1" w:rsidRPr="005273D1" w:rsidRDefault="005273D1" w:rsidP="005273D1">
            <w:pPr>
              <w:spacing w:after="120"/>
              <w:rPr>
                <w:b/>
              </w:rPr>
            </w:pPr>
            <w:r w:rsidRPr="005273D1">
              <w:rPr>
                <w:b/>
              </w:rPr>
              <w:t>Témata slovní zásoby</w:t>
            </w:r>
          </w:p>
          <w:p w:rsidR="005273D1" w:rsidRPr="005273D1" w:rsidRDefault="005273D1" w:rsidP="008D1CEB">
            <w:pPr>
              <w:numPr>
                <w:ilvl w:val="0"/>
                <w:numId w:val="143"/>
              </w:numPr>
              <w:spacing w:after="120"/>
            </w:pPr>
            <w:r w:rsidRPr="005273D1">
              <w:t>Hudební nástroje</w:t>
            </w:r>
          </w:p>
          <w:p w:rsidR="005273D1" w:rsidRPr="005273D1" w:rsidRDefault="005273D1" w:rsidP="008D1CEB">
            <w:pPr>
              <w:numPr>
                <w:ilvl w:val="0"/>
                <w:numId w:val="143"/>
              </w:numPr>
              <w:spacing w:after="120"/>
            </w:pPr>
            <w:r w:rsidRPr="005273D1">
              <w:t>Sporty</w:t>
            </w:r>
          </w:p>
          <w:p w:rsidR="005273D1" w:rsidRPr="005273D1" w:rsidRDefault="005273D1" w:rsidP="008D1CEB">
            <w:pPr>
              <w:numPr>
                <w:ilvl w:val="0"/>
                <w:numId w:val="143"/>
              </w:numPr>
              <w:spacing w:after="120"/>
            </w:pPr>
            <w:r w:rsidRPr="005273D1">
              <w:t>Místnosti v domě, nábytek</w:t>
            </w:r>
          </w:p>
          <w:p w:rsidR="005273D1" w:rsidRPr="005273D1" w:rsidRDefault="005273D1" w:rsidP="008D1CEB">
            <w:pPr>
              <w:numPr>
                <w:ilvl w:val="0"/>
                <w:numId w:val="143"/>
              </w:numPr>
              <w:spacing w:after="120"/>
            </w:pPr>
            <w:r w:rsidRPr="005273D1">
              <w:t>Zdraví a nemoci</w:t>
            </w:r>
          </w:p>
          <w:p w:rsidR="005273D1" w:rsidRPr="005273D1" w:rsidRDefault="005273D1" w:rsidP="008D1CEB">
            <w:pPr>
              <w:numPr>
                <w:ilvl w:val="0"/>
                <w:numId w:val="143"/>
              </w:numPr>
              <w:spacing w:after="120"/>
            </w:pPr>
            <w:r w:rsidRPr="005273D1">
              <w:t>Obchody a místa ve městě</w:t>
            </w:r>
          </w:p>
          <w:p w:rsidR="005273D1" w:rsidRPr="005273D1" w:rsidRDefault="005273D1" w:rsidP="008D1CEB">
            <w:pPr>
              <w:numPr>
                <w:ilvl w:val="0"/>
                <w:numId w:val="143"/>
              </w:numPr>
              <w:spacing w:after="120"/>
            </w:pPr>
            <w:r w:rsidRPr="005273D1">
              <w:t>Činnosti o dovolené</w:t>
            </w:r>
          </w:p>
          <w:p w:rsidR="005273D1" w:rsidRPr="005273D1" w:rsidRDefault="005273D1" w:rsidP="008D1CEB">
            <w:pPr>
              <w:numPr>
                <w:ilvl w:val="0"/>
                <w:numId w:val="143"/>
              </w:numPr>
              <w:spacing w:after="120"/>
            </w:pPr>
            <w:r w:rsidRPr="005273D1">
              <w:t>Počasí</w:t>
            </w:r>
          </w:p>
          <w:p w:rsidR="005273D1" w:rsidRPr="005273D1" w:rsidRDefault="005273D1" w:rsidP="008D1CEB">
            <w:pPr>
              <w:numPr>
                <w:ilvl w:val="0"/>
                <w:numId w:val="143"/>
              </w:numPr>
              <w:spacing w:after="120"/>
            </w:pPr>
            <w:r w:rsidRPr="005273D1">
              <w:t>Škola</w:t>
            </w:r>
          </w:p>
          <w:p w:rsidR="005273D1" w:rsidRPr="005273D1" w:rsidRDefault="005273D1" w:rsidP="008D1CEB">
            <w:pPr>
              <w:numPr>
                <w:ilvl w:val="0"/>
                <w:numId w:val="143"/>
              </w:numPr>
              <w:spacing w:after="120"/>
            </w:pPr>
            <w:r w:rsidRPr="005273D1">
              <w:t>Televizní pořady</w:t>
            </w:r>
          </w:p>
          <w:p w:rsidR="005273D1" w:rsidRPr="005273D1" w:rsidRDefault="005273D1" w:rsidP="008D1CEB">
            <w:pPr>
              <w:numPr>
                <w:ilvl w:val="0"/>
                <w:numId w:val="143"/>
              </w:numPr>
              <w:spacing w:after="120"/>
            </w:pPr>
            <w:r w:rsidRPr="005273D1">
              <w:t>Záliby, volný čas</w:t>
            </w:r>
          </w:p>
          <w:p w:rsidR="005273D1" w:rsidRPr="005273D1" w:rsidRDefault="005273D1" w:rsidP="008D1CEB">
            <w:pPr>
              <w:numPr>
                <w:ilvl w:val="0"/>
                <w:numId w:val="143"/>
              </w:numPr>
              <w:spacing w:after="120"/>
            </w:pPr>
            <w:r w:rsidRPr="005273D1">
              <w:t>Divoká zvířata, části těla zvířat</w:t>
            </w:r>
          </w:p>
          <w:p w:rsidR="005273D1" w:rsidRPr="005273D1" w:rsidRDefault="005273D1" w:rsidP="008D1CEB">
            <w:pPr>
              <w:numPr>
                <w:ilvl w:val="0"/>
                <w:numId w:val="143"/>
              </w:numPr>
              <w:spacing w:after="120"/>
            </w:pPr>
            <w:r w:rsidRPr="005273D1">
              <w:t>Jednotky délkové míry</w:t>
            </w:r>
          </w:p>
          <w:p w:rsidR="005273D1" w:rsidRPr="005273D1" w:rsidRDefault="005273D1" w:rsidP="008D1CEB">
            <w:pPr>
              <w:numPr>
                <w:ilvl w:val="0"/>
                <w:numId w:val="143"/>
              </w:numPr>
              <w:spacing w:after="120"/>
            </w:pPr>
            <w:r w:rsidRPr="005273D1">
              <w:t>Minulost</w:t>
            </w:r>
          </w:p>
          <w:p w:rsidR="005273D1" w:rsidRPr="005273D1" w:rsidRDefault="005273D1" w:rsidP="008D1CEB">
            <w:pPr>
              <w:numPr>
                <w:ilvl w:val="0"/>
                <w:numId w:val="143"/>
              </w:numPr>
              <w:spacing w:after="120"/>
            </w:pPr>
            <w:r w:rsidRPr="005273D1">
              <w:t>Číslice do 10, 20 ...100</w:t>
            </w:r>
          </w:p>
          <w:p w:rsidR="005273D1" w:rsidRPr="005273D1" w:rsidRDefault="005273D1" w:rsidP="005273D1">
            <w:pPr>
              <w:spacing w:after="120"/>
              <w:rPr>
                <w:b/>
              </w:rPr>
            </w:pPr>
            <w:r w:rsidRPr="005273D1">
              <w:rPr>
                <w:b/>
              </w:rPr>
              <w:t>Gramatika</w:t>
            </w:r>
          </w:p>
          <w:p w:rsidR="005273D1" w:rsidRPr="005273D1" w:rsidRDefault="005273D1" w:rsidP="008D1CEB">
            <w:pPr>
              <w:numPr>
                <w:ilvl w:val="0"/>
                <w:numId w:val="143"/>
              </w:numPr>
              <w:spacing w:after="120"/>
            </w:pPr>
            <w:r w:rsidRPr="005273D1">
              <w:t>sloveso „umět“ v kladných větách, v otázce a záporu</w:t>
            </w:r>
          </w:p>
          <w:p w:rsidR="005273D1" w:rsidRPr="005273D1" w:rsidRDefault="005273D1" w:rsidP="008D1CEB">
            <w:pPr>
              <w:numPr>
                <w:ilvl w:val="0"/>
                <w:numId w:val="143"/>
              </w:numPr>
              <w:spacing w:after="120"/>
            </w:pPr>
            <w:r w:rsidRPr="005273D1">
              <w:lastRenderedPageBreak/>
              <w:t xml:space="preserve">předložky ve spojení </w:t>
            </w:r>
          </w:p>
          <w:p w:rsidR="005273D1" w:rsidRPr="005273D1" w:rsidRDefault="005273D1" w:rsidP="005273D1">
            <w:pPr>
              <w:spacing w:after="120"/>
              <w:ind w:left="405"/>
            </w:pPr>
            <w:r w:rsidRPr="005273D1">
              <w:t xml:space="preserve"> s umístěním předmětů</w:t>
            </w:r>
          </w:p>
          <w:p w:rsidR="005273D1" w:rsidRPr="005273D1" w:rsidRDefault="005273D1" w:rsidP="008D1CEB">
            <w:pPr>
              <w:numPr>
                <w:ilvl w:val="0"/>
                <w:numId w:val="143"/>
              </w:numPr>
              <w:spacing w:after="120"/>
            </w:pPr>
            <w:r w:rsidRPr="005273D1">
              <w:t>rozkaz, zákaz (don’t ...)</w:t>
            </w:r>
          </w:p>
          <w:p w:rsidR="005273D1" w:rsidRPr="005273D1" w:rsidRDefault="005273D1" w:rsidP="008D1CEB">
            <w:pPr>
              <w:numPr>
                <w:ilvl w:val="0"/>
                <w:numId w:val="143"/>
              </w:numPr>
              <w:spacing w:after="120"/>
            </w:pPr>
            <w:r w:rsidRPr="005273D1">
              <w:t>otázky na zjištění polohy, předložky ve spojení s lokalizací míst</w:t>
            </w:r>
          </w:p>
          <w:p w:rsidR="005273D1" w:rsidRPr="005273D1" w:rsidRDefault="005273D1" w:rsidP="008D1CEB">
            <w:pPr>
              <w:numPr>
                <w:ilvl w:val="0"/>
                <w:numId w:val="143"/>
              </w:numPr>
              <w:spacing w:after="120"/>
            </w:pPr>
            <w:r w:rsidRPr="005273D1">
              <w:t>přítomný čas průběhový</w:t>
            </w:r>
          </w:p>
          <w:p w:rsidR="005273D1" w:rsidRPr="005273D1" w:rsidRDefault="005273D1" w:rsidP="008D1CEB">
            <w:pPr>
              <w:numPr>
                <w:ilvl w:val="0"/>
                <w:numId w:val="143"/>
              </w:numPr>
              <w:spacing w:after="120"/>
            </w:pPr>
            <w:r w:rsidRPr="005273D1">
              <w:t>přídavná jména ve spojení s počasím</w:t>
            </w:r>
          </w:p>
          <w:p w:rsidR="005273D1" w:rsidRPr="005273D1" w:rsidRDefault="005273D1" w:rsidP="008D1CEB">
            <w:pPr>
              <w:numPr>
                <w:ilvl w:val="0"/>
                <w:numId w:val="143"/>
              </w:numPr>
              <w:spacing w:after="120"/>
            </w:pPr>
            <w:r w:rsidRPr="005273D1">
              <w:t>sloveso „mít“</w:t>
            </w:r>
          </w:p>
          <w:p w:rsidR="005273D1" w:rsidRPr="005273D1" w:rsidRDefault="005273D1" w:rsidP="008D1CEB">
            <w:pPr>
              <w:numPr>
                <w:ilvl w:val="0"/>
                <w:numId w:val="143"/>
              </w:numPr>
              <w:spacing w:after="120"/>
            </w:pPr>
            <w:r w:rsidRPr="005273D1">
              <w:t>časové předložky</w:t>
            </w:r>
          </w:p>
          <w:p w:rsidR="005273D1" w:rsidRPr="005273D1" w:rsidRDefault="005273D1" w:rsidP="008D1CEB">
            <w:pPr>
              <w:numPr>
                <w:ilvl w:val="0"/>
                <w:numId w:val="143"/>
              </w:numPr>
              <w:spacing w:after="120"/>
            </w:pPr>
            <w:r w:rsidRPr="005273D1">
              <w:t xml:space="preserve">přítomný čas prostý, kladná věta, otázka, krátká odpověď  </w:t>
            </w:r>
          </w:p>
          <w:p w:rsidR="005273D1" w:rsidRPr="005273D1" w:rsidRDefault="005273D1" w:rsidP="008D1CEB">
            <w:pPr>
              <w:numPr>
                <w:ilvl w:val="0"/>
                <w:numId w:val="143"/>
              </w:numPr>
              <w:spacing w:after="120"/>
            </w:pPr>
            <w:r w:rsidRPr="005273D1">
              <w:t>přítomný čas prostý, otázka, zápor ve 3. os.j.č.</w:t>
            </w:r>
          </w:p>
          <w:p w:rsidR="005273D1" w:rsidRPr="005273D1" w:rsidRDefault="005273D1" w:rsidP="008D1CEB">
            <w:pPr>
              <w:numPr>
                <w:ilvl w:val="0"/>
                <w:numId w:val="143"/>
              </w:numPr>
              <w:spacing w:after="120"/>
            </w:pPr>
            <w:r w:rsidRPr="005273D1">
              <w:t>minulý čas sloves „být“, „mít“</w:t>
            </w:r>
          </w:p>
          <w:p w:rsidR="005273D1" w:rsidRPr="005273D1" w:rsidRDefault="005273D1" w:rsidP="008D1CEB">
            <w:pPr>
              <w:numPr>
                <w:ilvl w:val="0"/>
                <w:numId w:val="143"/>
              </w:numPr>
              <w:spacing w:after="120"/>
            </w:pPr>
            <w:r w:rsidRPr="005273D1">
              <w:t>řadové číslovky</w:t>
            </w:r>
          </w:p>
          <w:p w:rsidR="005273D1" w:rsidRPr="005273D1" w:rsidRDefault="005273D1" w:rsidP="005273D1">
            <w:pPr>
              <w:spacing w:after="120"/>
              <w:rPr>
                <w:b/>
              </w:rPr>
            </w:pPr>
            <w:r w:rsidRPr="005273D1">
              <w:rPr>
                <w:b/>
              </w:rPr>
              <w:t>Reálie</w:t>
            </w:r>
          </w:p>
          <w:p w:rsidR="005273D1" w:rsidRPr="005273D1" w:rsidRDefault="005273D1" w:rsidP="008D1CEB">
            <w:pPr>
              <w:numPr>
                <w:ilvl w:val="0"/>
                <w:numId w:val="143"/>
              </w:numPr>
              <w:spacing w:after="120"/>
            </w:pPr>
            <w:r w:rsidRPr="005273D1">
              <w:t>Mapa Velké Británie a Irska, města Londýn, Cardiff, Edinburgh, Belfast, Dublin</w:t>
            </w:r>
          </w:p>
          <w:p w:rsidR="005273D1" w:rsidRPr="005273D1" w:rsidRDefault="005273D1" w:rsidP="008D1CEB">
            <w:pPr>
              <w:numPr>
                <w:ilvl w:val="0"/>
                <w:numId w:val="143"/>
              </w:numPr>
              <w:spacing w:after="120"/>
            </w:pPr>
            <w:r w:rsidRPr="005273D1">
              <w:t>Britské délkové míry</w:t>
            </w:r>
          </w:p>
          <w:p w:rsidR="005273D1" w:rsidRPr="005273D1" w:rsidRDefault="005273D1" w:rsidP="008D1CEB">
            <w:pPr>
              <w:numPr>
                <w:ilvl w:val="0"/>
                <w:numId w:val="143"/>
              </w:numPr>
              <w:spacing w:after="120"/>
            </w:pPr>
            <w:r w:rsidRPr="005273D1">
              <w:t>Evropská měna - Euro</w:t>
            </w:r>
          </w:p>
          <w:p w:rsidR="005273D1" w:rsidRPr="005273D1" w:rsidRDefault="005273D1" w:rsidP="008D1CEB">
            <w:pPr>
              <w:numPr>
                <w:ilvl w:val="0"/>
                <w:numId w:val="143"/>
              </w:numPr>
              <w:spacing w:after="120"/>
            </w:pPr>
            <w:r w:rsidRPr="005273D1">
              <w:t>Kalendář</w:t>
            </w:r>
          </w:p>
          <w:p w:rsidR="005273D1" w:rsidRPr="005273D1" w:rsidRDefault="005273D1" w:rsidP="008D1CEB">
            <w:pPr>
              <w:numPr>
                <w:ilvl w:val="0"/>
                <w:numId w:val="143"/>
              </w:numPr>
              <w:spacing w:after="120"/>
            </w:pPr>
            <w:r w:rsidRPr="005273D1">
              <w:lastRenderedPageBreak/>
              <w:t>Halloween, Vánoce, Hogman, Den sv. Valentýna, Velikonoce</w:t>
            </w:r>
          </w:p>
          <w:p w:rsidR="005273D1" w:rsidRPr="005273D1" w:rsidRDefault="005273D1" w:rsidP="008D1CEB">
            <w:pPr>
              <w:numPr>
                <w:ilvl w:val="0"/>
                <w:numId w:val="143"/>
              </w:numPr>
              <w:spacing w:after="120"/>
            </w:pPr>
            <w:r w:rsidRPr="005273D1">
              <w:t>Legenda o sv. Jiřím a drakovi</w:t>
            </w:r>
          </w:p>
          <w:p w:rsidR="005273D1" w:rsidRPr="005273D1" w:rsidRDefault="005273D1" w:rsidP="008D1CEB">
            <w:pPr>
              <w:numPr>
                <w:ilvl w:val="0"/>
                <w:numId w:val="143"/>
              </w:numPr>
              <w:spacing w:after="120"/>
            </w:pPr>
            <w:r w:rsidRPr="005273D1">
              <w:t>Princ Bruncvík a lev</w:t>
            </w:r>
          </w:p>
        </w:tc>
        <w:tc>
          <w:tcPr>
            <w:tcW w:w="359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 xml:space="preserve">Vv, Hv, Čj, Vl, </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rPr>
                <w:b/>
              </w:rPr>
              <w:t>OSV - Rozvoj schopnosti</w:t>
            </w:r>
            <w:r w:rsidRPr="005273D1">
              <w:t xml:space="preserve"> </w:t>
            </w:r>
            <w:r w:rsidRPr="005273D1">
              <w:rPr>
                <w:b/>
              </w:rPr>
              <w:t xml:space="preserve">poznávání - </w:t>
            </w:r>
            <w:r w:rsidRPr="005273D1">
              <w:t xml:space="preserve"> cvičení pozornosti a soustředění v hrách opakovacích lekcí A, B, D</w:t>
            </w:r>
          </w:p>
          <w:p w:rsidR="005273D1" w:rsidRPr="005273D1" w:rsidRDefault="005273D1" w:rsidP="005273D1">
            <w:pPr>
              <w:spacing w:after="120"/>
            </w:pPr>
          </w:p>
          <w:p w:rsidR="005273D1" w:rsidRPr="005273D1" w:rsidRDefault="005273D1" w:rsidP="005273D1">
            <w:pPr>
              <w:spacing w:after="120"/>
            </w:pPr>
            <w:r w:rsidRPr="005273D1">
              <w:rPr>
                <w:b/>
              </w:rPr>
              <w:t>EGS - Evropa a svět nás</w:t>
            </w:r>
            <w:r w:rsidRPr="005273D1">
              <w:t xml:space="preserve"> </w:t>
            </w:r>
            <w:r w:rsidRPr="005273D1">
              <w:rPr>
                <w:b/>
              </w:rPr>
              <w:t xml:space="preserve">zajímá - </w:t>
            </w:r>
            <w:r w:rsidRPr="005273D1">
              <w:t>poznávání a seznamování se s jinými kulturami – svátky v anglicky mluvících zemích, tvorba adventního kalendáře, novoroční zvyky, zvyky na sv. Valentýna, dramatizace anglické legendy</w:t>
            </w:r>
          </w:p>
          <w:p w:rsidR="005273D1" w:rsidRPr="005273D1" w:rsidRDefault="005273D1" w:rsidP="005273D1">
            <w:pPr>
              <w:spacing w:after="120"/>
            </w:pPr>
            <w:r w:rsidRPr="005273D1">
              <w:rPr>
                <w:b/>
              </w:rPr>
              <w:t>- Objevujeme Evropu a</w:t>
            </w:r>
            <w:r w:rsidRPr="005273D1">
              <w:t xml:space="preserve"> </w:t>
            </w:r>
            <w:r w:rsidRPr="005273D1">
              <w:rPr>
                <w:b/>
              </w:rPr>
              <w:t xml:space="preserve">svět - </w:t>
            </w:r>
            <w:r w:rsidRPr="005273D1">
              <w:t>tvorba mapy Anglie, seznámení se s měnou v Evropě – tvorba kvízu o měnách evropských států</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tabs>
                <w:tab w:val="num" w:pos="720"/>
              </w:tabs>
              <w:spacing w:after="120"/>
            </w:pPr>
            <w:r w:rsidRPr="005273D1">
              <w:rPr>
                <w:b/>
              </w:rPr>
              <w:t xml:space="preserve">EV </w:t>
            </w:r>
            <w:r w:rsidRPr="005273D1">
              <w:t>-  Základní podmínky</w:t>
            </w:r>
            <w:r w:rsidRPr="005273D1">
              <w:rPr>
                <w:szCs w:val="20"/>
              </w:rPr>
              <w:t xml:space="preserve"> </w:t>
            </w:r>
            <w:r w:rsidRPr="005273D1">
              <w:rPr>
                <w:b/>
              </w:rPr>
              <w:t xml:space="preserve">života - </w:t>
            </w:r>
            <w:r w:rsidRPr="005273D1">
              <w:t>Tvorba plakátu propagující zdravý životní styl</w:t>
            </w:r>
          </w:p>
          <w:p w:rsidR="005273D1" w:rsidRPr="005273D1" w:rsidRDefault="005273D1" w:rsidP="005273D1">
            <w:pPr>
              <w:spacing w:after="120"/>
              <w:rPr>
                <w:szCs w:val="20"/>
                <w:u w:val="single"/>
              </w:rPr>
            </w:pPr>
          </w:p>
          <w:p w:rsidR="005273D1" w:rsidRPr="005273D1" w:rsidRDefault="005273D1" w:rsidP="005273D1">
            <w:pPr>
              <w:spacing w:after="120"/>
              <w:rPr>
                <w:szCs w:val="20"/>
                <w:u w:val="single"/>
              </w:rPr>
            </w:pPr>
          </w:p>
          <w:p w:rsidR="005273D1" w:rsidRPr="005273D1" w:rsidRDefault="005273D1" w:rsidP="005273D1">
            <w:pPr>
              <w:spacing w:after="120"/>
            </w:pPr>
          </w:p>
          <w:p w:rsidR="005273D1" w:rsidRPr="005273D1" w:rsidRDefault="005273D1" w:rsidP="005273D1">
            <w:pPr>
              <w:spacing w:after="120"/>
              <w:rPr>
                <w:b/>
              </w:rPr>
            </w:pPr>
          </w:p>
          <w:p w:rsidR="005273D1" w:rsidRPr="005273D1" w:rsidRDefault="005273D1" w:rsidP="005273D1">
            <w:pPr>
              <w:spacing w:after="120"/>
              <w:rPr>
                <w:b/>
              </w:rPr>
            </w:pPr>
          </w:p>
        </w:tc>
      </w:tr>
    </w:tbl>
    <w:p w:rsidR="005273D1" w:rsidRPr="005273D1" w:rsidRDefault="005273D1" w:rsidP="005273D1">
      <w:pPr>
        <w:rPr>
          <w:sz w:val="20"/>
          <w:szCs w:val="20"/>
        </w:rPr>
      </w:pPr>
    </w:p>
    <w:p w:rsidR="005273D1" w:rsidRPr="005273D1" w:rsidRDefault="005273D1" w:rsidP="005273D1">
      <w:r w:rsidRPr="005273D1">
        <w:br w:type="page"/>
      </w:r>
    </w:p>
    <w:tbl>
      <w:tblPr>
        <w:tblStyle w:val="Mkatabulky"/>
        <w:tblW w:w="1437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94"/>
        <w:gridCol w:w="3595"/>
        <w:gridCol w:w="3594"/>
        <w:gridCol w:w="3595"/>
      </w:tblGrid>
      <w:tr w:rsidR="005273D1" w:rsidRPr="005273D1" w:rsidTr="005273D1">
        <w:trPr>
          <w:trHeight w:val="719"/>
        </w:trPr>
        <w:tc>
          <w:tcPr>
            <w:tcW w:w="3594"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ind w:left="-567" w:firstLine="567"/>
              <w:rPr>
                <w:b/>
                <w:bCs/>
                <w:iCs/>
              </w:rPr>
            </w:pPr>
            <w:r w:rsidRPr="005273D1">
              <w:rPr>
                <w:b/>
                <w:bCs/>
                <w:iCs/>
              </w:rPr>
              <w:lastRenderedPageBreak/>
              <w:t>VÝSTUPY RVP</w:t>
            </w:r>
          </w:p>
        </w:tc>
        <w:tc>
          <w:tcPr>
            <w:tcW w:w="359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594"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UČIVO</w:t>
            </w:r>
          </w:p>
        </w:tc>
        <w:tc>
          <w:tcPr>
            <w:tcW w:w="359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rPr>
          <w:trHeight w:val="719"/>
        </w:trPr>
        <w:tc>
          <w:tcPr>
            <w:tcW w:w="3594"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bCs/>
                <w:iCs/>
              </w:rPr>
            </w:pPr>
          </w:p>
        </w:tc>
        <w:tc>
          <w:tcPr>
            <w:tcW w:w="359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Jazyk a jazyková komunikace</w:t>
            </w:r>
          </w:p>
        </w:tc>
        <w:tc>
          <w:tcPr>
            <w:tcW w:w="3594"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c>
          <w:tcPr>
            <w:tcW w:w="359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r>
      <w:tr w:rsidR="005273D1" w:rsidRPr="005273D1" w:rsidTr="005273D1">
        <w:trPr>
          <w:trHeight w:val="719"/>
        </w:trPr>
        <w:tc>
          <w:tcPr>
            <w:tcW w:w="3594"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iCs/>
              </w:rPr>
            </w:pPr>
          </w:p>
        </w:tc>
        <w:tc>
          <w:tcPr>
            <w:tcW w:w="359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5. ročník</w:t>
            </w:r>
          </w:p>
        </w:tc>
        <w:tc>
          <w:tcPr>
            <w:tcW w:w="3594"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c>
          <w:tcPr>
            <w:tcW w:w="359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94"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t xml:space="preserve">Očekávané výstupy – 2. období </w:t>
            </w:r>
          </w:p>
          <w:p w:rsidR="005273D1" w:rsidRPr="005273D1" w:rsidRDefault="005273D1" w:rsidP="005273D1">
            <w:pPr>
              <w:spacing w:after="120"/>
            </w:pPr>
            <w:r w:rsidRPr="005273D1">
              <w:rPr>
                <w:b/>
              </w:rPr>
              <w:t xml:space="preserve">POSLECH S POROZUMĚNÍM </w:t>
            </w:r>
          </w:p>
          <w:p w:rsidR="005273D1" w:rsidRPr="005273D1" w:rsidRDefault="005273D1" w:rsidP="005273D1">
            <w:pPr>
              <w:spacing w:after="120"/>
            </w:pPr>
            <w:r w:rsidRPr="005273D1">
              <w:t xml:space="preserve">žák </w:t>
            </w:r>
          </w:p>
          <w:p w:rsidR="005273D1" w:rsidRPr="005273D1" w:rsidRDefault="005273D1" w:rsidP="008D1CEB">
            <w:pPr>
              <w:numPr>
                <w:ilvl w:val="0"/>
                <w:numId w:val="159"/>
              </w:numPr>
              <w:spacing w:after="120"/>
              <w:contextualSpacing/>
            </w:pPr>
            <w:r w:rsidRPr="005273D1">
              <w:t>rozumí jednoduchým pokynům a otázkám učitele, které jsou sdělovány pomalu a s pečlivou výslovností</w:t>
            </w:r>
          </w:p>
          <w:p w:rsidR="005273D1" w:rsidRPr="005273D1" w:rsidRDefault="005273D1" w:rsidP="008D1CEB">
            <w:pPr>
              <w:numPr>
                <w:ilvl w:val="0"/>
                <w:numId w:val="159"/>
              </w:numPr>
              <w:spacing w:after="120"/>
              <w:contextualSpacing/>
            </w:pPr>
            <w:r w:rsidRPr="005273D1">
              <w:t>rozumí slovům a jednoduchým větám, pokud jsou pronášeny pomalu a zřetelně a týkají se osvojovaných témat, zejména pokud má k dispozici vizuální oporu</w:t>
            </w:r>
          </w:p>
          <w:p w:rsidR="005273D1" w:rsidRPr="005273D1" w:rsidRDefault="005273D1" w:rsidP="008D1CEB">
            <w:pPr>
              <w:numPr>
                <w:ilvl w:val="0"/>
                <w:numId w:val="159"/>
              </w:numPr>
              <w:spacing w:after="120"/>
              <w:contextualSpacing/>
            </w:pPr>
            <w:r w:rsidRPr="005273D1">
              <w:t>rozumí jednoduchému poslechovému textu, pokud je pronášen pomalu a zřetelně a má k dispozici vizuální oporu</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rPr>
                <w:b/>
              </w:rPr>
            </w:pPr>
            <w:r w:rsidRPr="005273D1">
              <w:rPr>
                <w:b/>
              </w:rPr>
              <w:t xml:space="preserve">MLUVENÍ </w:t>
            </w:r>
          </w:p>
          <w:p w:rsidR="005273D1" w:rsidRPr="005273D1" w:rsidRDefault="005273D1" w:rsidP="005273D1">
            <w:pPr>
              <w:spacing w:after="120"/>
            </w:pPr>
            <w:r w:rsidRPr="005273D1">
              <w:t xml:space="preserve">žák </w:t>
            </w:r>
          </w:p>
          <w:p w:rsidR="005273D1" w:rsidRPr="005273D1" w:rsidRDefault="005273D1" w:rsidP="008D1CEB">
            <w:pPr>
              <w:numPr>
                <w:ilvl w:val="0"/>
                <w:numId w:val="160"/>
              </w:numPr>
              <w:spacing w:after="120"/>
              <w:contextualSpacing/>
            </w:pPr>
            <w:r w:rsidRPr="005273D1">
              <w:t>se zapojí do jednoduchých rozhovorů</w:t>
            </w:r>
          </w:p>
          <w:p w:rsidR="005273D1" w:rsidRPr="005273D1" w:rsidRDefault="005273D1" w:rsidP="008D1CEB">
            <w:pPr>
              <w:numPr>
                <w:ilvl w:val="0"/>
                <w:numId w:val="160"/>
              </w:numPr>
              <w:spacing w:after="120"/>
              <w:contextualSpacing/>
            </w:pPr>
            <w:r w:rsidRPr="005273D1">
              <w:t>sdělí jednoduchým způsobem základní informace týkající se jeho samotného, rodiny, školy, volného času a dalších osvojovaných témat</w:t>
            </w:r>
          </w:p>
          <w:p w:rsidR="005273D1" w:rsidRPr="005273D1" w:rsidRDefault="005273D1" w:rsidP="008D1CEB">
            <w:pPr>
              <w:numPr>
                <w:ilvl w:val="0"/>
                <w:numId w:val="160"/>
              </w:numPr>
              <w:spacing w:after="120"/>
              <w:contextualSpacing/>
            </w:pPr>
            <w:r w:rsidRPr="005273D1">
              <w:t>odpovídá na jednoduché otázky týkající se jeho samotného, rodiny, školy, volného času a dalších osvojovaných témat a podobné otázky pokládá</w:t>
            </w:r>
          </w:p>
          <w:p w:rsidR="005273D1" w:rsidRPr="005273D1" w:rsidRDefault="005273D1" w:rsidP="005273D1">
            <w:pPr>
              <w:spacing w:after="120"/>
              <w:ind w:left="720"/>
              <w:contextualSpacing/>
            </w:pPr>
          </w:p>
          <w:p w:rsidR="005273D1" w:rsidRPr="005273D1" w:rsidRDefault="005273D1" w:rsidP="005273D1">
            <w:pPr>
              <w:spacing w:after="120"/>
              <w:ind w:left="720"/>
              <w:contextualSpacing/>
              <w:rPr>
                <w:b/>
              </w:rPr>
            </w:pPr>
            <w:r w:rsidRPr="005273D1">
              <w:rPr>
                <w:b/>
              </w:rPr>
              <w:t xml:space="preserve">ČTENÍ S POROZUMĚNÍM </w:t>
            </w:r>
          </w:p>
          <w:p w:rsidR="005273D1" w:rsidRPr="005273D1" w:rsidRDefault="005273D1" w:rsidP="005273D1">
            <w:pPr>
              <w:spacing w:after="120"/>
            </w:pPr>
            <w:r w:rsidRPr="005273D1">
              <w:t xml:space="preserve">žák </w:t>
            </w:r>
          </w:p>
          <w:p w:rsidR="005273D1" w:rsidRPr="005273D1" w:rsidRDefault="005273D1" w:rsidP="008D1CEB">
            <w:pPr>
              <w:numPr>
                <w:ilvl w:val="0"/>
                <w:numId w:val="161"/>
              </w:numPr>
              <w:spacing w:after="120"/>
              <w:contextualSpacing/>
            </w:pPr>
            <w:r w:rsidRPr="005273D1">
              <w:t>vyhledá potřebnou informaci v jednoduchém textu, který se vztahuje k osvojovaným tématům</w:t>
            </w:r>
          </w:p>
          <w:p w:rsidR="005273D1" w:rsidRPr="005273D1" w:rsidRDefault="005273D1" w:rsidP="008D1CEB">
            <w:pPr>
              <w:numPr>
                <w:ilvl w:val="0"/>
                <w:numId w:val="161"/>
              </w:numPr>
              <w:spacing w:after="120"/>
              <w:contextualSpacing/>
            </w:pPr>
            <w:r w:rsidRPr="005273D1">
              <w:t xml:space="preserve">rozumí jednoduchým krátkým textům z běžného </w:t>
            </w:r>
            <w:r w:rsidRPr="005273D1">
              <w:lastRenderedPageBreak/>
              <w:t>života, zejména pokud má k dispozici vizuální oporu</w:t>
            </w:r>
          </w:p>
          <w:p w:rsidR="005273D1" w:rsidRPr="005273D1" w:rsidRDefault="005273D1" w:rsidP="005273D1">
            <w:pPr>
              <w:spacing w:after="120"/>
              <w:ind w:left="720"/>
              <w:contextualSpacing/>
            </w:pPr>
          </w:p>
          <w:p w:rsidR="005273D1" w:rsidRPr="005273D1" w:rsidRDefault="005273D1" w:rsidP="005273D1">
            <w:pPr>
              <w:spacing w:after="120"/>
              <w:rPr>
                <w:b/>
              </w:rPr>
            </w:pPr>
            <w:r w:rsidRPr="005273D1">
              <w:rPr>
                <w:b/>
              </w:rPr>
              <w:t xml:space="preserve">PSANÍ </w:t>
            </w:r>
          </w:p>
          <w:p w:rsidR="005273D1" w:rsidRPr="005273D1" w:rsidRDefault="005273D1" w:rsidP="005273D1">
            <w:pPr>
              <w:spacing w:after="120"/>
            </w:pPr>
            <w:r w:rsidRPr="005273D1">
              <w:t xml:space="preserve">žák </w:t>
            </w:r>
          </w:p>
          <w:p w:rsidR="005273D1" w:rsidRPr="005273D1" w:rsidRDefault="005273D1" w:rsidP="008D1CEB">
            <w:pPr>
              <w:numPr>
                <w:ilvl w:val="0"/>
                <w:numId w:val="162"/>
              </w:numPr>
              <w:spacing w:after="120"/>
              <w:contextualSpacing/>
            </w:pPr>
            <w:r w:rsidRPr="005273D1">
              <w:t>napíše krátký text s použitím jednoduchých vět a slovních spojení o sobě, rodině, činnostech a událostech z oblasti svých zájmů a každodenního života</w:t>
            </w:r>
          </w:p>
          <w:p w:rsidR="005273D1" w:rsidRPr="005273D1" w:rsidRDefault="005273D1" w:rsidP="008D1CEB">
            <w:pPr>
              <w:numPr>
                <w:ilvl w:val="0"/>
                <w:numId w:val="162"/>
              </w:numPr>
              <w:spacing w:after="120"/>
              <w:contextualSpacing/>
            </w:pPr>
            <w:r w:rsidRPr="005273D1">
              <w:t>vyplní osobní údaje do formuláře</w:t>
            </w:r>
          </w:p>
          <w:p w:rsidR="005273D1" w:rsidRPr="005273D1" w:rsidRDefault="005273D1" w:rsidP="005273D1">
            <w:pPr>
              <w:spacing w:after="120"/>
            </w:pPr>
          </w:p>
          <w:p w:rsidR="005273D1" w:rsidRPr="005273D1" w:rsidRDefault="005273D1" w:rsidP="005273D1">
            <w:pPr>
              <w:spacing w:after="120"/>
              <w:ind w:left="720"/>
              <w:contextualSpacing/>
            </w:pPr>
          </w:p>
        </w:tc>
        <w:tc>
          <w:tcPr>
            <w:tcW w:w="359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43"/>
              </w:numPr>
              <w:spacing w:after="120"/>
            </w:pPr>
            <w:r w:rsidRPr="005273D1">
              <w:t>představí se a řekne odkud je,</w:t>
            </w:r>
          </w:p>
          <w:p w:rsidR="005273D1" w:rsidRPr="005273D1" w:rsidRDefault="005273D1" w:rsidP="008D1CEB">
            <w:pPr>
              <w:numPr>
                <w:ilvl w:val="0"/>
                <w:numId w:val="143"/>
              </w:numPr>
              <w:spacing w:after="120"/>
            </w:pPr>
            <w:r w:rsidRPr="005273D1">
              <w:t>I’m..., My name’s..., I’m from</w:t>
            </w:r>
          </w:p>
          <w:p w:rsidR="005273D1" w:rsidRPr="005273D1" w:rsidRDefault="005273D1" w:rsidP="008D1CEB">
            <w:pPr>
              <w:numPr>
                <w:ilvl w:val="0"/>
                <w:numId w:val="143"/>
              </w:numPr>
              <w:spacing w:after="120"/>
            </w:pPr>
            <w:r w:rsidRPr="005273D1">
              <w:t>zeptá se druhého na totéž What’s your name? Where are  you from?</w:t>
            </w:r>
          </w:p>
          <w:p w:rsidR="005273D1" w:rsidRPr="005273D1" w:rsidRDefault="005273D1" w:rsidP="008D1CEB">
            <w:pPr>
              <w:numPr>
                <w:ilvl w:val="0"/>
                <w:numId w:val="143"/>
              </w:numPr>
              <w:spacing w:after="120"/>
            </w:pPr>
            <w:r w:rsidRPr="005273D1">
              <w:t>počítá do sta, zeptá se na telefonní číslo,na věc a barvu, What’s your telephone number? What’s  this? What colour is?</w:t>
            </w:r>
          </w:p>
          <w:p w:rsidR="005273D1" w:rsidRPr="005273D1" w:rsidRDefault="005273D1" w:rsidP="008D1CEB">
            <w:pPr>
              <w:numPr>
                <w:ilvl w:val="0"/>
                <w:numId w:val="143"/>
              </w:numPr>
              <w:spacing w:after="120"/>
            </w:pPr>
            <w:r w:rsidRPr="005273D1">
              <w:t>rozumí pokynům učitele</w:t>
            </w:r>
          </w:p>
          <w:p w:rsidR="005273D1" w:rsidRPr="005273D1" w:rsidRDefault="005273D1" w:rsidP="008D1CEB">
            <w:pPr>
              <w:numPr>
                <w:ilvl w:val="0"/>
                <w:numId w:val="143"/>
              </w:numPr>
              <w:spacing w:after="120"/>
            </w:pPr>
            <w:r w:rsidRPr="005273D1">
              <w:t>umí hláskovat slova</w:t>
            </w:r>
          </w:p>
          <w:p w:rsidR="005273D1" w:rsidRPr="005273D1" w:rsidRDefault="005273D1" w:rsidP="008D1CEB">
            <w:pPr>
              <w:numPr>
                <w:ilvl w:val="0"/>
                <w:numId w:val="143"/>
              </w:numPr>
              <w:spacing w:after="120"/>
            </w:pPr>
            <w:r w:rsidRPr="005273D1">
              <w:t>pojmenuje části těla</w:t>
            </w:r>
          </w:p>
          <w:p w:rsidR="005273D1" w:rsidRPr="005273D1" w:rsidRDefault="005273D1" w:rsidP="008D1CEB">
            <w:pPr>
              <w:numPr>
                <w:ilvl w:val="0"/>
                <w:numId w:val="143"/>
              </w:numPr>
              <w:spacing w:after="120"/>
            </w:pPr>
            <w:r w:rsidRPr="005273D1">
              <w:t>zeptá se, čí je věc – Whose  pen is this?</w:t>
            </w:r>
          </w:p>
          <w:p w:rsidR="005273D1" w:rsidRPr="005273D1" w:rsidRDefault="005273D1" w:rsidP="008D1CEB">
            <w:pPr>
              <w:numPr>
                <w:ilvl w:val="0"/>
                <w:numId w:val="143"/>
              </w:numPr>
              <w:spacing w:after="120"/>
            </w:pPr>
            <w:r w:rsidRPr="005273D1">
              <w:lastRenderedPageBreak/>
              <w:t>ptá se a určuje, kde co je pomocí předložek in, on, under</w:t>
            </w:r>
          </w:p>
          <w:p w:rsidR="005273D1" w:rsidRPr="005273D1" w:rsidRDefault="005273D1" w:rsidP="008D1CEB">
            <w:pPr>
              <w:numPr>
                <w:ilvl w:val="0"/>
                <w:numId w:val="143"/>
              </w:numPr>
              <w:spacing w:after="120"/>
            </w:pPr>
            <w:r w:rsidRPr="005273D1">
              <w:t>vytvoří množné číslo, i nepravidelné</w:t>
            </w:r>
          </w:p>
          <w:p w:rsidR="005273D1" w:rsidRPr="005273D1" w:rsidRDefault="005273D1" w:rsidP="008D1CEB">
            <w:pPr>
              <w:numPr>
                <w:ilvl w:val="0"/>
                <w:numId w:val="143"/>
              </w:numPr>
              <w:spacing w:after="120"/>
            </w:pPr>
            <w:r w:rsidRPr="005273D1">
              <w:t>napíše pohlednici z prázdnin</w:t>
            </w:r>
          </w:p>
          <w:p w:rsidR="005273D1" w:rsidRPr="005273D1" w:rsidRDefault="005273D1" w:rsidP="008D1CEB">
            <w:pPr>
              <w:numPr>
                <w:ilvl w:val="0"/>
                <w:numId w:val="143"/>
              </w:numPr>
              <w:spacing w:after="120"/>
            </w:pPr>
            <w:r w:rsidRPr="005273D1">
              <w:t xml:space="preserve">odpovídá na osobní otázky </w:t>
            </w:r>
          </w:p>
          <w:p w:rsidR="005273D1" w:rsidRPr="005273D1" w:rsidRDefault="005273D1" w:rsidP="008D1CEB">
            <w:pPr>
              <w:numPr>
                <w:ilvl w:val="0"/>
                <w:numId w:val="143"/>
              </w:numPr>
              <w:spacing w:after="120"/>
            </w:pPr>
            <w:r w:rsidRPr="005273D1">
              <w:t>na základě poslechu vyplní dotazník a převypráví slyšené informace</w:t>
            </w:r>
          </w:p>
          <w:p w:rsidR="005273D1" w:rsidRPr="005273D1" w:rsidRDefault="005273D1" w:rsidP="008D1CEB">
            <w:pPr>
              <w:numPr>
                <w:ilvl w:val="0"/>
                <w:numId w:val="143"/>
              </w:numPr>
              <w:spacing w:after="120"/>
            </w:pPr>
            <w:r w:rsidRPr="005273D1">
              <w:t>sehraje scénku v obchodě, nakupuje, ptá se na cenu, uvede ji, How much is/are...?</w:t>
            </w:r>
          </w:p>
          <w:p w:rsidR="005273D1" w:rsidRPr="005273D1" w:rsidRDefault="005273D1" w:rsidP="008D1CEB">
            <w:pPr>
              <w:numPr>
                <w:ilvl w:val="0"/>
                <w:numId w:val="143"/>
              </w:numPr>
              <w:spacing w:after="120"/>
            </w:pPr>
            <w:r w:rsidRPr="005273D1">
              <w:t>hovoří o tom, co kdo má/nemá</w:t>
            </w:r>
          </w:p>
          <w:p w:rsidR="005273D1" w:rsidRPr="005273D1" w:rsidRDefault="005273D1" w:rsidP="008D1CEB">
            <w:pPr>
              <w:numPr>
                <w:ilvl w:val="0"/>
                <w:numId w:val="143"/>
              </w:numPr>
              <w:spacing w:after="120"/>
            </w:pPr>
            <w:r w:rsidRPr="005273D1">
              <w:t>popíše svůj týdenní rozvrh hodin ve škole</w:t>
            </w:r>
          </w:p>
          <w:p w:rsidR="005273D1" w:rsidRPr="005273D1" w:rsidRDefault="005273D1" w:rsidP="008D1CEB">
            <w:pPr>
              <w:numPr>
                <w:ilvl w:val="0"/>
                <w:numId w:val="143"/>
              </w:numPr>
              <w:spacing w:after="120"/>
            </w:pPr>
            <w:r w:rsidRPr="005273D1">
              <w:t xml:space="preserve">podá časové informace s použitím předložek in, on, at  </w:t>
            </w:r>
          </w:p>
          <w:p w:rsidR="005273D1" w:rsidRPr="005273D1" w:rsidRDefault="005273D1" w:rsidP="008D1CEB">
            <w:pPr>
              <w:numPr>
                <w:ilvl w:val="0"/>
                <w:numId w:val="143"/>
              </w:numPr>
              <w:spacing w:after="120"/>
            </w:pPr>
            <w:r w:rsidRPr="005273D1">
              <w:t>ptá se na každodenní činnosti, kdo co dělá a nedělá, má a nemá rád – otázka s do</w:t>
            </w:r>
          </w:p>
          <w:p w:rsidR="005273D1" w:rsidRPr="005273D1" w:rsidRDefault="005273D1" w:rsidP="008D1CEB">
            <w:pPr>
              <w:numPr>
                <w:ilvl w:val="0"/>
                <w:numId w:val="143"/>
              </w:numPr>
              <w:spacing w:after="120"/>
            </w:pPr>
            <w:r w:rsidRPr="005273D1">
              <w:t>hovoří o svých volnočasových aktivitách</w:t>
            </w:r>
          </w:p>
          <w:p w:rsidR="005273D1" w:rsidRPr="005273D1" w:rsidRDefault="005273D1" w:rsidP="008D1CEB">
            <w:pPr>
              <w:numPr>
                <w:ilvl w:val="0"/>
                <w:numId w:val="143"/>
              </w:numPr>
              <w:spacing w:after="120"/>
            </w:pPr>
            <w:r w:rsidRPr="005273D1">
              <w:t>hovoří o tom, co kdo může nebo umí udělat</w:t>
            </w:r>
          </w:p>
          <w:p w:rsidR="005273D1" w:rsidRPr="005273D1" w:rsidRDefault="005273D1" w:rsidP="008D1CEB">
            <w:pPr>
              <w:numPr>
                <w:ilvl w:val="0"/>
                <w:numId w:val="143"/>
              </w:numPr>
              <w:spacing w:after="120"/>
            </w:pPr>
            <w:r w:rsidRPr="005273D1">
              <w:lastRenderedPageBreak/>
              <w:t>ptá se a odpovídá Can you...? Yes, I can.No, I can’t...</w:t>
            </w:r>
          </w:p>
          <w:p w:rsidR="005273D1" w:rsidRPr="005273D1" w:rsidRDefault="005273D1" w:rsidP="008D1CEB">
            <w:pPr>
              <w:numPr>
                <w:ilvl w:val="0"/>
                <w:numId w:val="143"/>
              </w:numPr>
              <w:spacing w:after="120"/>
            </w:pPr>
            <w:r w:rsidRPr="005273D1">
              <w:t>rozumí jednoduchému textu o uspořádání domu</w:t>
            </w:r>
          </w:p>
          <w:p w:rsidR="005273D1" w:rsidRPr="005273D1" w:rsidRDefault="005273D1" w:rsidP="008D1CEB">
            <w:pPr>
              <w:numPr>
                <w:ilvl w:val="0"/>
                <w:numId w:val="143"/>
              </w:numPr>
              <w:spacing w:after="120"/>
            </w:pPr>
            <w:r w:rsidRPr="005273D1">
              <w:t>popíše svůj domov</w:t>
            </w:r>
          </w:p>
          <w:p w:rsidR="005273D1" w:rsidRPr="005273D1" w:rsidRDefault="005273D1" w:rsidP="008D1CEB">
            <w:pPr>
              <w:numPr>
                <w:ilvl w:val="0"/>
                <w:numId w:val="143"/>
              </w:numPr>
              <w:spacing w:after="120"/>
              <w:contextualSpacing/>
            </w:pPr>
            <w:r w:rsidRPr="005273D1">
              <w:t xml:space="preserve">rozumí, co se kde ve městě nachází, umí označit budovy ve městě </w:t>
            </w:r>
          </w:p>
          <w:p w:rsidR="005273D1" w:rsidRPr="005273D1" w:rsidRDefault="005273D1" w:rsidP="008D1CEB">
            <w:pPr>
              <w:numPr>
                <w:ilvl w:val="0"/>
                <w:numId w:val="143"/>
              </w:numPr>
              <w:spacing w:after="120"/>
            </w:pPr>
            <w:r w:rsidRPr="005273D1">
              <w:t>užívá místní předložky opposite, between behind, next to, in front of</w:t>
            </w:r>
          </w:p>
          <w:p w:rsidR="005273D1" w:rsidRPr="005273D1" w:rsidRDefault="005273D1" w:rsidP="008D1CEB">
            <w:pPr>
              <w:numPr>
                <w:ilvl w:val="0"/>
                <w:numId w:val="143"/>
              </w:numPr>
              <w:spacing w:after="120"/>
            </w:pPr>
            <w:r w:rsidRPr="005273D1">
              <w:t>umí používat vazbu there is a/ there are.</w:t>
            </w:r>
          </w:p>
          <w:p w:rsidR="005273D1" w:rsidRPr="005273D1" w:rsidRDefault="005273D1" w:rsidP="008D1CEB">
            <w:pPr>
              <w:numPr>
                <w:ilvl w:val="0"/>
                <w:numId w:val="143"/>
              </w:numPr>
              <w:spacing w:after="120"/>
            </w:pPr>
            <w:r w:rsidRPr="005273D1">
              <w:t>hovoří o tom co kdo musí dělat – must</w:t>
            </w:r>
          </w:p>
          <w:p w:rsidR="005273D1" w:rsidRPr="005273D1" w:rsidRDefault="005273D1" w:rsidP="008D1CEB">
            <w:pPr>
              <w:numPr>
                <w:ilvl w:val="0"/>
                <w:numId w:val="143"/>
              </w:numPr>
              <w:spacing w:after="120"/>
            </w:pPr>
            <w:r w:rsidRPr="005273D1">
              <w:t>navrhuje různé činnosti  pomocí Let’s...</w:t>
            </w:r>
          </w:p>
          <w:p w:rsidR="005273D1" w:rsidRPr="005273D1" w:rsidRDefault="005273D1" w:rsidP="008D1CEB">
            <w:pPr>
              <w:numPr>
                <w:ilvl w:val="0"/>
                <w:numId w:val="143"/>
              </w:numPr>
              <w:spacing w:after="120"/>
            </w:pPr>
            <w:r w:rsidRPr="005273D1">
              <w:t>objedná si jídlo a pití v resrauraci</w:t>
            </w:r>
          </w:p>
          <w:p w:rsidR="005273D1" w:rsidRPr="005273D1" w:rsidRDefault="005273D1" w:rsidP="008D1CEB">
            <w:pPr>
              <w:numPr>
                <w:ilvl w:val="0"/>
                <w:numId w:val="143"/>
              </w:numPr>
              <w:spacing w:after="120"/>
            </w:pPr>
            <w:r w:rsidRPr="005273D1">
              <w:t xml:space="preserve">popíše, jak kdo vypadá –   He’s ... , She’s got a ... </w:t>
            </w:r>
          </w:p>
          <w:p w:rsidR="005273D1" w:rsidRPr="005273D1" w:rsidRDefault="005273D1" w:rsidP="008D1CEB">
            <w:pPr>
              <w:numPr>
                <w:ilvl w:val="0"/>
                <w:numId w:val="143"/>
              </w:numPr>
              <w:spacing w:after="120"/>
            </w:pPr>
            <w:r w:rsidRPr="005273D1">
              <w:t>hovoří o zvycích, obvyklých  činnostech a o tom, co kdo dělá právě teď</w:t>
            </w:r>
          </w:p>
          <w:p w:rsidR="005273D1" w:rsidRPr="005273D1" w:rsidRDefault="005273D1" w:rsidP="008D1CEB">
            <w:pPr>
              <w:numPr>
                <w:ilvl w:val="0"/>
                <w:numId w:val="143"/>
              </w:numPr>
              <w:spacing w:after="120"/>
            </w:pPr>
            <w:r w:rsidRPr="005273D1">
              <w:t>rozumí textu písně a zazpívá ji</w:t>
            </w:r>
          </w:p>
          <w:p w:rsidR="005273D1" w:rsidRPr="005273D1" w:rsidRDefault="005273D1" w:rsidP="008D1CEB">
            <w:pPr>
              <w:numPr>
                <w:ilvl w:val="0"/>
                <w:numId w:val="143"/>
              </w:numPr>
              <w:spacing w:after="120"/>
            </w:pPr>
            <w:r w:rsidRPr="005273D1">
              <w:t>rozumí textu pohlednice,</w:t>
            </w:r>
          </w:p>
          <w:p w:rsidR="005273D1" w:rsidRPr="005273D1" w:rsidRDefault="005273D1" w:rsidP="008D1CEB">
            <w:pPr>
              <w:numPr>
                <w:ilvl w:val="0"/>
                <w:numId w:val="143"/>
              </w:numPr>
              <w:spacing w:after="120"/>
              <w:contextualSpacing/>
            </w:pPr>
            <w:r w:rsidRPr="005273D1">
              <w:lastRenderedPageBreak/>
              <w:t>rozumí jednoduchým textům s obrázky</w:t>
            </w:r>
          </w:p>
          <w:p w:rsidR="005273D1" w:rsidRPr="005273D1" w:rsidRDefault="005273D1" w:rsidP="005273D1">
            <w:pPr>
              <w:spacing w:after="120"/>
              <w:ind w:left="405"/>
              <w:contextualSpacing/>
            </w:pPr>
          </w:p>
        </w:tc>
        <w:tc>
          <w:tcPr>
            <w:tcW w:w="3594" w:type="dxa"/>
            <w:tcBorders>
              <w:top w:val="single" w:sz="12" w:space="0" w:color="auto"/>
              <w:left w:val="single" w:sz="12" w:space="0" w:color="auto"/>
              <w:bottom w:val="single" w:sz="12" w:space="0" w:color="auto"/>
              <w:right w:val="single" w:sz="12" w:space="0" w:color="auto"/>
            </w:tcBorders>
          </w:tcPr>
          <w:p w:rsidR="005273D1" w:rsidRPr="005273D1" w:rsidRDefault="005273D1" w:rsidP="008D1CEB">
            <w:pPr>
              <w:numPr>
                <w:ilvl w:val="0"/>
                <w:numId w:val="143"/>
              </w:numPr>
              <w:spacing w:after="120"/>
              <w:contextualSpacing/>
              <w:rPr>
                <w:b/>
              </w:rPr>
            </w:pPr>
            <w:r w:rsidRPr="005273D1">
              <w:rPr>
                <w:b/>
              </w:rPr>
              <w:lastRenderedPageBreak/>
              <w:t xml:space="preserve">zvuková a grafická podoba jazyka – </w:t>
            </w:r>
            <w:r w:rsidRPr="005273D1">
              <w:t>fonetické znaky (pasivně), základní výslovnostní návyky, vztah mezi zvukovou a grafickou podobou slov</w:t>
            </w:r>
            <w:r w:rsidRPr="005273D1">
              <w:rPr>
                <w:b/>
              </w:rPr>
              <w:t xml:space="preserve"> </w:t>
            </w:r>
          </w:p>
          <w:p w:rsidR="005273D1" w:rsidRPr="005273D1" w:rsidRDefault="005273D1" w:rsidP="008D1CEB">
            <w:pPr>
              <w:numPr>
                <w:ilvl w:val="0"/>
                <w:numId w:val="143"/>
              </w:numPr>
              <w:spacing w:after="120"/>
              <w:contextualSpacing/>
            </w:pPr>
            <w:r w:rsidRPr="005273D1">
              <w:rPr>
                <w:b/>
              </w:rPr>
              <w:t xml:space="preserve">slovní zásoba – </w:t>
            </w:r>
            <w:r w:rsidRPr="005273D1">
              <w:t>slovní zásoba v komunikačních situacích,  probíraných tematických okruhů, práce se slovníkem</w:t>
            </w:r>
          </w:p>
          <w:p w:rsidR="005273D1" w:rsidRPr="005273D1" w:rsidRDefault="005273D1" w:rsidP="008D1CEB">
            <w:pPr>
              <w:numPr>
                <w:ilvl w:val="0"/>
                <w:numId w:val="143"/>
              </w:numPr>
              <w:spacing w:after="120"/>
              <w:contextualSpacing/>
            </w:pPr>
            <w:r w:rsidRPr="005273D1">
              <w:rPr>
                <w:b/>
              </w:rPr>
              <w:t xml:space="preserve">tematické okruhy – </w:t>
            </w:r>
            <w:r w:rsidRPr="005273D1">
              <w:t xml:space="preserve">domov, rodina, škola, volný čas, povolání, lidské tělo, jídlo,  oblékání, nákupy, bydliště,  dopravní  prostředky,  kalendářní rok (svátky, roční  období, měsíce, dny v týdnu, hodiny), zvířata, příroda, počasí </w:t>
            </w:r>
          </w:p>
          <w:p w:rsidR="005273D1" w:rsidRPr="005273D1" w:rsidRDefault="005273D1" w:rsidP="008D1CEB">
            <w:pPr>
              <w:numPr>
                <w:ilvl w:val="0"/>
                <w:numId w:val="143"/>
              </w:numPr>
              <w:spacing w:after="120"/>
              <w:contextualSpacing/>
            </w:pPr>
            <w:r w:rsidRPr="005273D1">
              <w:rPr>
                <w:b/>
              </w:rPr>
              <w:t xml:space="preserve">mluvnice – </w:t>
            </w:r>
            <w:r w:rsidRPr="005273D1">
              <w:t xml:space="preserve">základní  gramatické struktury a typy vět, jsou-li součástí pamětně  osvojeného repertoáru (jsou </w:t>
            </w:r>
            <w:r w:rsidRPr="005273D1">
              <w:lastRenderedPageBreak/>
              <w:t>tolerovány elementární chyby, které nenarušují smysl sdělení a porozumění)</w:t>
            </w:r>
          </w:p>
          <w:p w:rsidR="005273D1" w:rsidRPr="005273D1" w:rsidRDefault="005273D1" w:rsidP="005273D1">
            <w:pPr>
              <w:spacing w:after="120"/>
              <w:ind w:left="45"/>
              <w:rPr>
                <w:b/>
              </w:rPr>
            </w:pPr>
          </w:p>
          <w:p w:rsidR="005273D1" w:rsidRPr="005273D1" w:rsidRDefault="005273D1" w:rsidP="005273D1">
            <w:pPr>
              <w:spacing w:after="120"/>
              <w:ind w:left="45"/>
              <w:rPr>
                <w:b/>
              </w:rPr>
            </w:pPr>
            <w:r w:rsidRPr="005273D1">
              <w:rPr>
                <w:b/>
              </w:rPr>
              <w:t>Komunikační situace:</w:t>
            </w:r>
          </w:p>
          <w:p w:rsidR="005273D1" w:rsidRPr="005273D1" w:rsidRDefault="005273D1" w:rsidP="008D1CEB">
            <w:pPr>
              <w:numPr>
                <w:ilvl w:val="0"/>
                <w:numId w:val="143"/>
              </w:numPr>
              <w:spacing w:after="120"/>
            </w:pPr>
            <w:r w:rsidRPr="005273D1">
              <w:t>pozdravy a představování,</w:t>
            </w:r>
          </w:p>
          <w:p w:rsidR="005273D1" w:rsidRPr="005273D1" w:rsidRDefault="005273D1" w:rsidP="008D1CEB">
            <w:pPr>
              <w:numPr>
                <w:ilvl w:val="0"/>
                <w:numId w:val="143"/>
              </w:numPr>
              <w:spacing w:after="120"/>
            </w:pPr>
            <w:r w:rsidRPr="005273D1">
              <w:t>udání telefonního čísla,</w:t>
            </w:r>
          </w:p>
          <w:p w:rsidR="005273D1" w:rsidRPr="005273D1" w:rsidRDefault="005273D1" w:rsidP="008D1CEB">
            <w:pPr>
              <w:numPr>
                <w:ilvl w:val="0"/>
                <w:numId w:val="143"/>
              </w:numPr>
              <w:spacing w:after="120"/>
            </w:pPr>
            <w:r w:rsidRPr="005273D1">
              <w:t>instrukce ve třídě,</w:t>
            </w:r>
          </w:p>
          <w:p w:rsidR="005273D1" w:rsidRPr="005273D1" w:rsidRDefault="005273D1" w:rsidP="008D1CEB">
            <w:pPr>
              <w:numPr>
                <w:ilvl w:val="0"/>
                <w:numId w:val="143"/>
              </w:numPr>
              <w:spacing w:after="120"/>
            </w:pPr>
            <w:r w:rsidRPr="005273D1">
              <w:t>psaní pohlednice,</w:t>
            </w:r>
          </w:p>
          <w:p w:rsidR="005273D1" w:rsidRPr="005273D1" w:rsidRDefault="005273D1" w:rsidP="008D1CEB">
            <w:pPr>
              <w:numPr>
                <w:ilvl w:val="0"/>
                <w:numId w:val="143"/>
              </w:numPr>
              <w:spacing w:after="120"/>
            </w:pPr>
            <w:r w:rsidRPr="005273D1">
              <w:t>rozhlasový pořad  - otázky a,</w:t>
            </w:r>
          </w:p>
          <w:p w:rsidR="005273D1" w:rsidRPr="005273D1" w:rsidRDefault="005273D1" w:rsidP="008D1CEB">
            <w:pPr>
              <w:numPr>
                <w:ilvl w:val="0"/>
                <w:numId w:val="143"/>
              </w:numPr>
              <w:spacing w:after="120"/>
            </w:pPr>
            <w:r w:rsidRPr="005273D1">
              <w:t>odpovědi na osobní údaje,</w:t>
            </w:r>
          </w:p>
          <w:p w:rsidR="005273D1" w:rsidRPr="005273D1" w:rsidRDefault="005273D1" w:rsidP="008D1CEB">
            <w:pPr>
              <w:numPr>
                <w:ilvl w:val="0"/>
                <w:numId w:val="143"/>
              </w:numPr>
              <w:spacing w:after="120"/>
            </w:pPr>
            <w:r w:rsidRPr="005273D1">
              <w:t>nakupování,</w:t>
            </w:r>
          </w:p>
          <w:p w:rsidR="005273D1" w:rsidRPr="005273D1" w:rsidRDefault="005273D1" w:rsidP="008D1CEB">
            <w:pPr>
              <w:numPr>
                <w:ilvl w:val="0"/>
                <w:numId w:val="143"/>
              </w:numPr>
              <w:spacing w:after="120"/>
            </w:pPr>
            <w:r w:rsidRPr="005273D1">
              <w:t>otázka na cenu,</w:t>
            </w:r>
          </w:p>
          <w:p w:rsidR="005273D1" w:rsidRPr="005273D1" w:rsidRDefault="005273D1" w:rsidP="008D1CEB">
            <w:pPr>
              <w:numPr>
                <w:ilvl w:val="0"/>
                <w:numId w:val="143"/>
              </w:numPr>
              <w:spacing w:after="120"/>
            </w:pPr>
            <w:r w:rsidRPr="005273D1">
              <w:t>hovor o rozvrhu hodin,</w:t>
            </w:r>
          </w:p>
          <w:p w:rsidR="005273D1" w:rsidRPr="005273D1" w:rsidRDefault="005273D1" w:rsidP="008D1CEB">
            <w:pPr>
              <w:numPr>
                <w:ilvl w:val="0"/>
                <w:numId w:val="143"/>
              </w:numPr>
              <w:spacing w:after="120"/>
            </w:pPr>
            <w:r w:rsidRPr="005273D1">
              <w:t>hovor o denních činnostech,</w:t>
            </w:r>
          </w:p>
          <w:p w:rsidR="005273D1" w:rsidRPr="005273D1" w:rsidRDefault="005273D1" w:rsidP="008D1CEB">
            <w:pPr>
              <w:numPr>
                <w:ilvl w:val="0"/>
                <w:numId w:val="143"/>
              </w:numPr>
              <w:spacing w:after="120"/>
            </w:pPr>
            <w:r w:rsidRPr="005273D1">
              <w:t>aktivity ve volném čase,</w:t>
            </w:r>
          </w:p>
          <w:p w:rsidR="005273D1" w:rsidRPr="005273D1" w:rsidRDefault="005273D1" w:rsidP="008D1CEB">
            <w:pPr>
              <w:numPr>
                <w:ilvl w:val="0"/>
                <w:numId w:val="143"/>
              </w:numPr>
              <w:spacing w:after="120"/>
            </w:pPr>
            <w:r w:rsidRPr="005273D1">
              <w:t>návrhy s Let’s...,</w:t>
            </w:r>
          </w:p>
          <w:p w:rsidR="005273D1" w:rsidRPr="005273D1" w:rsidRDefault="005273D1" w:rsidP="008D1CEB">
            <w:pPr>
              <w:numPr>
                <w:ilvl w:val="0"/>
                <w:numId w:val="143"/>
              </w:numPr>
              <w:spacing w:after="120"/>
            </w:pPr>
            <w:r w:rsidRPr="005273D1">
              <w:t>popis a porovnávání osob,</w:t>
            </w:r>
          </w:p>
          <w:p w:rsidR="005273D1" w:rsidRPr="005273D1" w:rsidRDefault="005273D1" w:rsidP="008D1CEB">
            <w:pPr>
              <w:numPr>
                <w:ilvl w:val="0"/>
                <w:numId w:val="143"/>
              </w:numPr>
              <w:spacing w:after="120"/>
            </w:pPr>
            <w:r w:rsidRPr="005273D1">
              <w:t>rozhovor v obchodě,</w:t>
            </w:r>
          </w:p>
          <w:p w:rsidR="005273D1" w:rsidRPr="005273D1" w:rsidRDefault="005273D1" w:rsidP="008D1CEB">
            <w:pPr>
              <w:numPr>
                <w:ilvl w:val="0"/>
                <w:numId w:val="143"/>
              </w:numPr>
              <w:spacing w:after="120"/>
            </w:pPr>
            <w:r w:rsidRPr="005273D1">
              <w:t>otázka na cenu + odpověď.</w:t>
            </w:r>
          </w:p>
          <w:p w:rsidR="005273D1" w:rsidRPr="005273D1" w:rsidRDefault="005273D1" w:rsidP="005273D1">
            <w:pPr>
              <w:spacing w:after="120"/>
              <w:ind w:left="45"/>
            </w:pPr>
          </w:p>
          <w:p w:rsidR="005273D1" w:rsidRPr="005273D1" w:rsidRDefault="005273D1" w:rsidP="005273D1">
            <w:pPr>
              <w:spacing w:after="120"/>
              <w:ind w:left="45"/>
            </w:pPr>
          </w:p>
          <w:p w:rsidR="005273D1" w:rsidRPr="005273D1" w:rsidRDefault="005273D1" w:rsidP="005273D1">
            <w:pPr>
              <w:spacing w:after="120"/>
              <w:ind w:left="45"/>
              <w:rPr>
                <w:b/>
              </w:rPr>
            </w:pPr>
            <w:r w:rsidRPr="005273D1">
              <w:rPr>
                <w:b/>
              </w:rPr>
              <w:t>Témata slovní zásoby:</w:t>
            </w:r>
          </w:p>
          <w:p w:rsidR="005273D1" w:rsidRPr="005273D1" w:rsidRDefault="005273D1" w:rsidP="008D1CEB">
            <w:pPr>
              <w:numPr>
                <w:ilvl w:val="0"/>
                <w:numId w:val="143"/>
              </w:numPr>
              <w:spacing w:after="120"/>
            </w:pPr>
            <w:r w:rsidRPr="005273D1">
              <w:lastRenderedPageBreak/>
              <w:t>názvy zemí, obyvatel,</w:t>
            </w:r>
          </w:p>
          <w:p w:rsidR="005273D1" w:rsidRPr="005273D1" w:rsidRDefault="005273D1" w:rsidP="008D1CEB">
            <w:pPr>
              <w:numPr>
                <w:ilvl w:val="0"/>
                <w:numId w:val="143"/>
              </w:numPr>
              <w:spacing w:after="120"/>
            </w:pPr>
            <w:r w:rsidRPr="005273D1">
              <w:t>čísla 1 – 100,</w:t>
            </w:r>
          </w:p>
          <w:p w:rsidR="005273D1" w:rsidRPr="005273D1" w:rsidRDefault="005273D1" w:rsidP="008D1CEB">
            <w:pPr>
              <w:numPr>
                <w:ilvl w:val="0"/>
                <w:numId w:val="143"/>
              </w:numPr>
              <w:spacing w:after="120"/>
            </w:pPr>
            <w:r w:rsidRPr="005273D1">
              <w:t>častá podstatná a přídavná ,</w:t>
            </w:r>
          </w:p>
          <w:p w:rsidR="005273D1" w:rsidRPr="005273D1" w:rsidRDefault="005273D1" w:rsidP="008D1CEB">
            <w:pPr>
              <w:numPr>
                <w:ilvl w:val="0"/>
                <w:numId w:val="143"/>
              </w:numPr>
              <w:spacing w:after="120"/>
            </w:pPr>
            <w:r w:rsidRPr="005273D1">
              <w:t>jména, barvy,</w:t>
            </w:r>
          </w:p>
          <w:p w:rsidR="005273D1" w:rsidRPr="005273D1" w:rsidRDefault="005273D1" w:rsidP="008D1CEB">
            <w:pPr>
              <w:numPr>
                <w:ilvl w:val="0"/>
                <w:numId w:val="143"/>
              </w:numPr>
              <w:spacing w:after="120"/>
            </w:pPr>
            <w:r w:rsidRPr="005273D1">
              <w:t>pokyny ve třídě,</w:t>
            </w:r>
          </w:p>
          <w:p w:rsidR="005273D1" w:rsidRPr="005273D1" w:rsidRDefault="005273D1" w:rsidP="008D1CEB">
            <w:pPr>
              <w:numPr>
                <w:ilvl w:val="0"/>
                <w:numId w:val="143"/>
              </w:numPr>
              <w:spacing w:after="120"/>
            </w:pPr>
            <w:r w:rsidRPr="005273D1">
              <w:t>abeceda- hláskování,</w:t>
            </w:r>
          </w:p>
          <w:p w:rsidR="005273D1" w:rsidRPr="005273D1" w:rsidRDefault="005273D1" w:rsidP="008D1CEB">
            <w:pPr>
              <w:numPr>
                <w:ilvl w:val="0"/>
                <w:numId w:val="143"/>
              </w:numPr>
              <w:spacing w:after="120"/>
            </w:pPr>
            <w:r w:rsidRPr="005273D1">
              <w:t>části těla,</w:t>
            </w:r>
          </w:p>
          <w:p w:rsidR="005273D1" w:rsidRPr="005273D1" w:rsidRDefault="005273D1" w:rsidP="008D1CEB">
            <w:pPr>
              <w:numPr>
                <w:ilvl w:val="0"/>
                <w:numId w:val="143"/>
              </w:numPr>
              <w:spacing w:after="120"/>
            </w:pPr>
            <w:r w:rsidRPr="005273D1">
              <w:t>ceny,</w:t>
            </w:r>
          </w:p>
          <w:p w:rsidR="005273D1" w:rsidRPr="005273D1" w:rsidRDefault="005273D1" w:rsidP="008D1CEB">
            <w:pPr>
              <w:numPr>
                <w:ilvl w:val="0"/>
                <w:numId w:val="143"/>
              </w:numPr>
              <w:spacing w:after="120"/>
            </w:pPr>
            <w:r w:rsidRPr="005273D1">
              <w:t>rodina,</w:t>
            </w:r>
          </w:p>
          <w:p w:rsidR="005273D1" w:rsidRPr="005273D1" w:rsidRDefault="005273D1" w:rsidP="008D1CEB">
            <w:pPr>
              <w:numPr>
                <w:ilvl w:val="0"/>
                <w:numId w:val="143"/>
              </w:numPr>
              <w:spacing w:after="120"/>
            </w:pPr>
            <w:r w:rsidRPr="005273D1">
              <w:t>domácí zvířecí mazlíčci,</w:t>
            </w:r>
          </w:p>
          <w:p w:rsidR="005273D1" w:rsidRPr="005273D1" w:rsidRDefault="005273D1" w:rsidP="008D1CEB">
            <w:pPr>
              <w:numPr>
                <w:ilvl w:val="0"/>
                <w:numId w:val="143"/>
              </w:numPr>
              <w:spacing w:after="120"/>
            </w:pPr>
            <w:r w:rsidRPr="005273D1">
              <w:t>dny v týdnu,</w:t>
            </w:r>
          </w:p>
          <w:p w:rsidR="005273D1" w:rsidRPr="005273D1" w:rsidRDefault="005273D1" w:rsidP="008D1CEB">
            <w:pPr>
              <w:numPr>
                <w:ilvl w:val="0"/>
                <w:numId w:val="143"/>
              </w:numPr>
              <w:spacing w:after="120"/>
            </w:pPr>
            <w:r w:rsidRPr="005273D1">
              <w:t>školní předměty,</w:t>
            </w:r>
          </w:p>
          <w:p w:rsidR="005273D1" w:rsidRPr="005273D1" w:rsidRDefault="005273D1" w:rsidP="008D1CEB">
            <w:pPr>
              <w:numPr>
                <w:ilvl w:val="0"/>
                <w:numId w:val="143"/>
              </w:numPr>
              <w:spacing w:after="120"/>
            </w:pPr>
            <w:r w:rsidRPr="005273D1">
              <w:t>čas,</w:t>
            </w:r>
          </w:p>
          <w:p w:rsidR="005273D1" w:rsidRPr="005273D1" w:rsidRDefault="005273D1" w:rsidP="008D1CEB">
            <w:pPr>
              <w:numPr>
                <w:ilvl w:val="0"/>
                <w:numId w:val="143"/>
              </w:numPr>
              <w:spacing w:after="120"/>
            </w:pPr>
            <w:r w:rsidRPr="005273D1">
              <w:t>režim dne,</w:t>
            </w:r>
          </w:p>
          <w:p w:rsidR="005273D1" w:rsidRPr="005273D1" w:rsidRDefault="005273D1" w:rsidP="008D1CEB">
            <w:pPr>
              <w:numPr>
                <w:ilvl w:val="0"/>
                <w:numId w:val="143"/>
              </w:numPr>
              <w:spacing w:after="120"/>
            </w:pPr>
            <w:r w:rsidRPr="005273D1">
              <w:t>volnočasové aktivity,</w:t>
            </w:r>
          </w:p>
          <w:p w:rsidR="005273D1" w:rsidRPr="005273D1" w:rsidRDefault="005273D1" w:rsidP="008D1CEB">
            <w:pPr>
              <w:numPr>
                <w:ilvl w:val="0"/>
                <w:numId w:val="143"/>
              </w:numPr>
              <w:spacing w:after="120"/>
            </w:pPr>
            <w:r w:rsidRPr="005273D1">
              <w:t>dům, místnosti, nábytek,</w:t>
            </w:r>
          </w:p>
          <w:p w:rsidR="005273D1" w:rsidRPr="005273D1" w:rsidRDefault="005273D1" w:rsidP="008D1CEB">
            <w:pPr>
              <w:numPr>
                <w:ilvl w:val="0"/>
                <w:numId w:val="143"/>
              </w:numPr>
              <w:spacing w:after="120"/>
            </w:pPr>
            <w:r w:rsidRPr="005273D1">
              <w:t>místa a budovy ve městě,</w:t>
            </w:r>
          </w:p>
          <w:p w:rsidR="005273D1" w:rsidRPr="005273D1" w:rsidRDefault="005273D1" w:rsidP="008D1CEB">
            <w:pPr>
              <w:numPr>
                <w:ilvl w:val="0"/>
                <w:numId w:val="143"/>
              </w:numPr>
              <w:spacing w:after="120"/>
            </w:pPr>
            <w:r w:rsidRPr="005273D1">
              <w:t>přídavná jména, popisující osoby.</w:t>
            </w:r>
          </w:p>
          <w:p w:rsidR="005273D1" w:rsidRPr="005273D1" w:rsidRDefault="005273D1" w:rsidP="005273D1">
            <w:pPr>
              <w:spacing w:after="120"/>
              <w:ind w:left="45"/>
              <w:rPr>
                <w:b/>
              </w:rPr>
            </w:pPr>
            <w:r w:rsidRPr="005273D1">
              <w:rPr>
                <w:b/>
              </w:rPr>
              <w:t>Gramatika:</w:t>
            </w:r>
          </w:p>
          <w:p w:rsidR="005273D1" w:rsidRPr="005273D1" w:rsidRDefault="005273D1" w:rsidP="008D1CEB">
            <w:pPr>
              <w:numPr>
                <w:ilvl w:val="0"/>
                <w:numId w:val="143"/>
              </w:numPr>
              <w:spacing w:after="120"/>
            </w:pPr>
            <w:r w:rsidRPr="005273D1">
              <w:t>členy,</w:t>
            </w:r>
          </w:p>
          <w:p w:rsidR="005273D1" w:rsidRPr="005273D1" w:rsidRDefault="005273D1" w:rsidP="008D1CEB">
            <w:pPr>
              <w:numPr>
                <w:ilvl w:val="0"/>
                <w:numId w:val="143"/>
              </w:numPr>
              <w:spacing w:after="120"/>
            </w:pPr>
            <w:r w:rsidRPr="005273D1">
              <w:t>rozkaz,</w:t>
            </w:r>
          </w:p>
          <w:p w:rsidR="005273D1" w:rsidRPr="005273D1" w:rsidRDefault="005273D1" w:rsidP="008D1CEB">
            <w:pPr>
              <w:numPr>
                <w:ilvl w:val="0"/>
                <w:numId w:val="143"/>
              </w:numPr>
              <w:spacing w:after="120"/>
            </w:pPr>
            <w:r w:rsidRPr="005273D1">
              <w:lastRenderedPageBreak/>
              <w:t>přivlastňovací pád,</w:t>
            </w:r>
          </w:p>
          <w:p w:rsidR="005273D1" w:rsidRPr="005273D1" w:rsidRDefault="005273D1" w:rsidP="008D1CEB">
            <w:pPr>
              <w:numPr>
                <w:ilvl w:val="0"/>
                <w:numId w:val="143"/>
              </w:numPr>
              <w:spacing w:after="120"/>
            </w:pPr>
            <w:r w:rsidRPr="005273D1">
              <w:t>předložky v, na, pod</w:t>
            </w:r>
          </w:p>
          <w:p w:rsidR="005273D1" w:rsidRPr="005273D1" w:rsidRDefault="005273D1" w:rsidP="008D1CEB">
            <w:pPr>
              <w:numPr>
                <w:ilvl w:val="0"/>
                <w:numId w:val="143"/>
              </w:numPr>
              <w:spacing w:after="120"/>
            </w:pPr>
            <w:r w:rsidRPr="005273D1">
              <w:t>plurál + výjimky,</w:t>
            </w:r>
          </w:p>
          <w:p w:rsidR="005273D1" w:rsidRPr="005273D1" w:rsidRDefault="005273D1" w:rsidP="008D1CEB">
            <w:pPr>
              <w:numPr>
                <w:ilvl w:val="0"/>
                <w:numId w:val="143"/>
              </w:numPr>
              <w:spacing w:after="120"/>
            </w:pPr>
            <w:r w:rsidRPr="005273D1">
              <w:t>sloveso být,</w:t>
            </w:r>
          </w:p>
          <w:p w:rsidR="005273D1" w:rsidRPr="005273D1" w:rsidRDefault="005273D1" w:rsidP="008D1CEB">
            <w:pPr>
              <w:numPr>
                <w:ilvl w:val="0"/>
                <w:numId w:val="143"/>
              </w:numPr>
              <w:spacing w:after="120"/>
            </w:pPr>
            <w:r w:rsidRPr="005273D1">
              <w:t>sloveso mít,</w:t>
            </w:r>
          </w:p>
          <w:p w:rsidR="005273D1" w:rsidRPr="005273D1" w:rsidRDefault="005273D1" w:rsidP="008D1CEB">
            <w:pPr>
              <w:numPr>
                <w:ilvl w:val="0"/>
                <w:numId w:val="143"/>
              </w:numPr>
              <w:spacing w:after="120"/>
            </w:pPr>
            <w:r w:rsidRPr="005273D1">
              <w:t>přivlastňovací zájmena,</w:t>
            </w:r>
          </w:p>
          <w:p w:rsidR="005273D1" w:rsidRPr="005273D1" w:rsidRDefault="005273D1" w:rsidP="008D1CEB">
            <w:pPr>
              <w:numPr>
                <w:ilvl w:val="0"/>
                <w:numId w:val="143"/>
              </w:numPr>
              <w:spacing w:after="120"/>
            </w:pPr>
            <w:r w:rsidRPr="005273D1">
              <w:t>ukazovací zájmena,</w:t>
            </w:r>
          </w:p>
          <w:p w:rsidR="005273D1" w:rsidRPr="005273D1" w:rsidRDefault="005273D1" w:rsidP="008D1CEB">
            <w:pPr>
              <w:numPr>
                <w:ilvl w:val="0"/>
                <w:numId w:val="143"/>
              </w:numPr>
              <w:spacing w:after="120"/>
            </w:pPr>
            <w:r w:rsidRPr="005273D1">
              <w:t>otázky zjišťovací,</w:t>
            </w:r>
          </w:p>
          <w:p w:rsidR="005273D1" w:rsidRPr="005273D1" w:rsidRDefault="005273D1" w:rsidP="008D1CEB">
            <w:pPr>
              <w:numPr>
                <w:ilvl w:val="0"/>
                <w:numId w:val="143"/>
              </w:numPr>
              <w:spacing w:after="120"/>
            </w:pPr>
            <w:r w:rsidRPr="005273D1">
              <w:t>časové údaje,</w:t>
            </w:r>
          </w:p>
          <w:p w:rsidR="005273D1" w:rsidRPr="005273D1" w:rsidRDefault="005273D1" w:rsidP="008D1CEB">
            <w:pPr>
              <w:numPr>
                <w:ilvl w:val="0"/>
                <w:numId w:val="143"/>
              </w:numPr>
              <w:spacing w:after="120"/>
            </w:pPr>
            <w:r w:rsidRPr="005273D1">
              <w:t>přítomný čas prostý,</w:t>
            </w:r>
          </w:p>
          <w:p w:rsidR="005273D1" w:rsidRPr="005273D1" w:rsidRDefault="005273D1" w:rsidP="008D1CEB">
            <w:pPr>
              <w:numPr>
                <w:ilvl w:val="0"/>
                <w:numId w:val="143"/>
              </w:numPr>
              <w:spacing w:after="120"/>
            </w:pPr>
            <w:r w:rsidRPr="005273D1">
              <w:t>otázka a zápor s do,</w:t>
            </w:r>
          </w:p>
          <w:p w:rsidR="005273D1" w:rsidRPr="005273D1" w:rsidRDefault="005273D1" w:rsidP="008D1CEB">
            <w:pPr>
              <w:numPr>
                <w:ilvl w:val="0"/>
                <w:numId w:val="143"/>
              </w:numPr>
              <w:spacing w:after="120"/>
            </w:pPr>
            <w:r w:rsidRPr="005273D1">
              <w:t>časové předložky,</w:t>
            </w:r>
          </w:p>
          <w:p w:rsidR="005273D1" w:rsidRPr="005273D1" w:rsidRDefault="005273D1" w:rsidP="008D1CEB">
            <w:pPr>
              <w:numPr>
                <w:ilvl w:val="0"/>
                <w:numId w:val="143"/>
              </w:numPr>
              <w:spacing w:after="120"/>
            </w:pPr>
            <w:r w:rsidRPr="005273D1">
              <w:t>místní předložky,</w:t>
            </w:r>
          </w:p>
          <w:p w:rsidR="005273D1" w:rsidRPr="005273D1" w:rsidRDefault="005273D1" w:rsidP="008D1CEB">
            <w:pPr>
              <w:numPr>
                <w:ilvl w:val="0"/>
                <w:numId w:val="143"/>
              </w:numPr>
              <w:spacing w:after="120"/>
            </w:pPr>
            <w:r w:rsidRPr="005273D1">
              <w:t>sloveso umět, moci,</w:t>
            </w:r>
          </w:p>
          <w:p w:rsidR="005273D1" w:rsidRPr="005273D1" w:rsidRDefault="005273D1" w:rsidP="008D1CEB">
            <w:pPr>
              <w:numPr>
                <w:ilvl w:val="0"/>
                <w:numId w:val="143"/>
              </w:numPr>
              <w:spacing w:after="120"/>
            </w:pPr>
            <w:r w:rsidRPr="005273D1">
              <w:t>vazba there is/there are,</w:t>
            </w:r>
          </w:p>
          <w:p w:rsidR="005273D1" w:rsidRPr="005273D1" w:rsidRDefault="005273D1" w:rsidP="008D1CEB">
            <w:pPr>
              <w:numPr>
                <w:ilvl w:val="0"/>
                <w:numId w:val="143"/>
              </w:numPr>
              <w:spacing w:after="120"/>
            </w:pPr>
            <w:r w:rsidRPr="005273D1">
              <w:t>sloveso muset,</w:t>
            </w:r>
          </w:p>
          <w:p w:rsidR="005273D1" w:rsidRPr="005273D1" w:rsidRDefault="005273D1" w:rsidP="008D1CEB">
            <w:pPr>
              <w:numPr>
                <w:ilvl w:val="0"/>
                <w:numId w:val="143"/>
              </w:numPr>
              <w:spacing w:after="120"/>
            </w:pPr>
            <w:r w:rsidRPr="005273D1">
              <w:t>přídavná jména popisující osoby.</w:t>
            </w:r>
          </w:p>
          <w:p w:rsidR="005273D1" w:rsidRPr="005273D1" w:rsidRDefault="005273D1" w:rsidP="005273D1">
            <w:pPr>
              <w:spacing w:after="120"/>
              <w:ind w:left="45"/>
              <w:rPr>
                <w:b/>
              </w:rPr>
            </w:pPr>
            <w:r w:rsidRPr="005273D1">
              <w:rPr>
                <w:b/>
              </w:rPr>
              <w:t>Reálie:</w:t>
            </w:r>
          </w:p>
          <w:p w:rsidR="005273D1" w:rsidRPr="005273D1" w:rsidRDefault="005273D1" w:rsidP="008D1CEB">
            <w:pPr>
              <w:numPr>
                <w:ilvl w:val="0"/>
                <w:numId w:val="143"/>
              </w:numPr>
              <w:spacing w:after="120"/>
            </w:pPr>
            <w:r w:rsidRPr="005273D1">
              <w:t>názvy zemí a jejich obyvatel</w:t>
            </w:r>
          </w:p>
          <w:p w:rsidR="005273D1" w:rsidRPr="005273D1" w:rsidRDefault="005273D1" w:rsidP="008D1CEB">
            <w:pPr>
              <w:numPr>
                <w:ilvl w:val="0"/>
                <w:numId w:val="143"/>
              </w:numPr>
              <w:spacing w:after="120"/>
            </w:pPr>
            <w:r w:rsidRPr="005273D1">
              <w:t>Hello and goodbye,</w:t>
            </w:r>
          </w:p>
          <w:p w:rsidR="005273D1" w:rsidRPr="005273D1" w:rsidRDefault="005273D1" w:rsidP="008D1CEB">
            <w:pPr>
              <w:numPr>
                <w:ilvl w:val="0"/>
                <w:numId w:val="143"/>
              </w:numPr>
              <w:spacing w:after="120"/>
            </w:pPr>
            <w:r w:rsidRPr="005273D1">
              <w:t>English in the world,</w:t>
            </w:r>
          </w:p>
          <w:p w:rsidR="005273D1" w:rsidRPr="005273D1" w:rsidRDefault="005273D1" w:rsidP="008D1CEB">
            <w:pPr>
              <w:numPr>
                <w:ilvl w:val="0"/>
                <w:numId w:val="143"/>
              </w:numPr>
              <w:spacing w:after="120"/>
            </w:pPr>
            <w:r w:rsidRPr="005273D1">
              <w:lastRenderedPageBreak/>
              <w:t>Schools in Britain,</w:t>
            </w:r>
          </w:p>
          <w:p w:rsidR="005273D1" w:rsidRPr="005273D1" w:rsidRDefault="005273D1" w:rsidP="008D1CEB">
            <w:pPr>
              <w:numPr>
                <w:ilvl w:val="0"/>
                <w:numId w:val="143"/>
              </w:numPr>
              <w:spacing w:after="120"/>
            </w:pPr>
            <w:r w:rsidRPr="005273D1">
              <w:t>Times in Britain ,</w:t>
            </w:r>
          </w:p>
          <w:p w:rsidR="005273D1" w:rsidRPr="005273D1" w:rsidRDefault="005273D1" w:rsidP="008D1CEB">
            <w:pPr>
              <w:numPr>
                <w:ilvl w:val="0"/>
                <w:numId w:val="143"/>
              </w:numPr>
              <w:spacing w:after="120"/>
            </w:pPr>
            <w:r w:rsidRPr="005273D1">
              <w:t>Houses in Britain,</w:t>
            </w:r>
          </w:p>
          <w:p w:rsidR="005273D1" w:rsidRPr="005273D1" w:rsidRDefault="005273D1" w:rsidP="008D1CEB">
            <w:pPr>
              <w:numPr>
                <w:ilvl w:val="0"/>
                <w:numId w:val="143"/>
              </w:numPr>
              <w:spacing w:after="120"/>
            </w:pPr>
            <w:r w:rsidRPr="005273D1">
              <w:t>People in Britain  –  multikulturalita.</w:t>
            </w:r>
          </w:p>
        </w:tc>
        <w:tc>
          <w:tcPr>
            <w:tcW w:w="359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M – čísla, počítání, čas.</w:t>
            </w:r>
          </w:p>
          <w:p w:rsidR="005273D1" w:rsidRPr="005273D1" w:rsidRDefault="005273D1" w:rsidP="005273D1">
            <w:pPr>
              <w:spacing w:after="120"/>
            </w:pPr>
            <w:r w:rsidRPr="005273D1">
              <w:t>Rv – zdravý životní styl, práce v domácnosti.</w:t>
            </w:r>
          </w:p>
          <w:p w:rsidR="005273D1" w:rsidRPr="005273D1" w:rsidRDefault="005273D1" w:rsidP="005273D1">
            <w:pPr>
              <w:spacing w:after="120"/>
            </w:pPr>
            <w:r w:rsidRPr="005273D1">
              <w:t>Ov – domov, moje obec.</w:t>
            </w:r>
          </w:p>
          <w:p w:rsidR="005273D1" w:rsidRPr="005273D1" w:rsidRDefault="005273D1" w:rsidP="005273D1">
            <w:pPr>
              <w:spacing w:after="120"/>
            </w:pPr>
            <w:r w:rsidRPr="005273D1">
              <w:t>Př – lidské tělo.</w:t>
            </w:r>
          </w:p>
          <w:p w:rsidR="005273D1" w:rsidRPr="005273D1" w:rsidRDefault="005273D1" w:rsidP="005273D1">
            <w:pPr>
              <w:spacing w:after="120"/>
            </w:pPr>
            <w:r w:rsidRPr="005273D1">
              <w:t>Z – anglicky mluvící země.</w:t>
            </w:r>
          </w:p>
          <w:p w:rsidR="005273D1" w:rsidRPr="005273D1" w:rsidRDefault="005273D1" w:rsidP="005273D1">
            <w:pPr>
              <w:spacing w:after="120"/>
            </w:pPr>
            <w:r w:rsidRPr="005273D1">
              <w:t>Hv – písně.</w:t>
            </w:r>
          </w:p>
          <w:p w:rsidR="005273D1" w:rsidRPr="005273D1" w:rsidRDefault="005273D1" w:rsidP="005273D1">
            <w:pPr>
              <w:spacing w:after="120"/>
            </w:pPr>
            <w:r w:rsidRPr="005273D1">
              <w:t>Vv – projekty.</w:t>
            </w:r>
          </w:p>
          <w:p w:rsidR="005273D1" w:rsidRPr="005273D1" w:rsidRDefault="005273D1" w:rsidP="005273D1">
            <w:pPr>
              <w:spacing w:after="120"/>
            </w:pPr>
            <w:r w:rsidRPr="005273D1">
              <w:t>Čj – popis, konverzace, gramatika, dopis.</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rPr>
                <w:b/>
              </w:rPr>
            </w:pPr>
            <w:r w:rsidRPr="005273D1">
              <w:rPr>
                <w:b/>
              </w:rPr>
              <w:t>OSV – Sebepoznání a sebepojetí, Seberegulace a sebeorganizace, Komunikace, Kooperace a kompetice.</w:t>
            </w:r>
          </w:p>
          <w:p w:rsidR="005273D1" w:rsidRPr="005273D1" w:rsidRDefault="005273D1" w:rsidP="005273D1">
            <w:pPr>
              <w:spacing w:after="120"/>
              <w:rPr>
                <w:b/>
              </w:rPr>
            </w:pPr>
          </w:p>
          <w:p w:rsidR="005273D1" w:rsidRPr="005273D1" w:rsidRDefault="005273D1" w:rsidP="005273D1">
            <w:pPr>
              <w:spacing w:after="120"/>
              <w:rPr>
                <w:b/>
              </w:rPr>
            </w:pPr>
            <w:r w:rsidRPr="005273D1">
              <w:rPr>
                <w:b/>
              </w:rPr>
              <w:lastRenderedPageBreak/>
              <w:t xml:space="preserve">EGS – Evropa a svět nás </w:t>
            </w:r>
          </w:p>
          <w:p w:rsidR="005273D1" w:rsidRPr="005273D1" w:rsidRDefault="005273D1" w:rsidP="005273D1">
            <w:pPr>
              <w:spacing w:after="120"/>
              <w:rPr>
                <w:b/>
              </w:rPr>
            </w:pPr>
            <w:r w:rsidRPr="005273D1">
              <w:rPr>
                <w:b/>
              </w:rPr>
              <w:t>zajímá.</w:t>
            </w:r>
          </w:p>
          <w:p w:rsidR="005273D1" w:rsidRPr="005273D1" w:rsidRDefault="005273D1" w:rsidP="005273D1">
            <w:pPr>
              <w:spacing w:after="120"/>
              <w:rPr>
                <w:b/>
              </w:rPr>
            </w:pPr>
            <w:r w:rsidRPr="005273D1">
              <w:rPr>
                <w:b/>
              </w:rPr>
              <w:t>Objevujeme Evropu a svět.</w:t>
            </w:r>
          </w:p>
          <w:p w:rsidR="005273D1" w:rsidRPr="005273D1" w:rsidRDefault="005273D1" w:rsidP="005273D1">
            <w:pPr>
              <w:spacing w:after="120"/>
              <w:rPr>
                <w:b/>
              </w:rPr>
            </w:pPr>
          </w:p>
          <w:p w:rsidR="005273D1" w:rsidRPr="005273D1" w:rsidRDefault="005273D1" w:rsidP="005273D1">
            <w:pPr>
              <w:spacing w:after="120"/>
              <w:rPr>
                <w:b/>
              </w:rPr>
            </w:pPr>
            <w:r w:rsidRPr="005273D1">
              <w:rPr>
                <w:b/>
              </w:rPr>
              <w:t>MKV-  Kulturní diference, Multikulturalita.</w:t>
            </w:r>
          </w:p>
          <w:p w:rsidR="005273D1" w:rsidRPr="005273D1" w:rsidRDefault="005273D1" w:rsidP="005273D1">
            <w:pPr>
              <w:spacing w:after="120"/>
              <w:rPr>
                <w:b/>
              </w:rPr>
            </w:pPr>
          </w:p>
          <w:p w:rsidR="005273D1" w:rsidRPr="005273D1" w:rsidRDefault="005273D1" w:rsidP="005273D1">
            <w:pPr>
              <w:spacing w:after="120"/>
            </w:pPr>
            <w:r w:rsidRPr="005273D1">
              <w:rPr>
                <w:b/>
              </w:rPr>
              <w:t>MDV – Tvorba mediálního sdělení.</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t>Projekt: Můj svět.</w:t>
            </w:r>
          </w:p>
          <w:p w:rsidR="005273D1" w:rsidRPr="005273D1" w:rsidRDefault="005273D1" w:rsidP="005273D1">
            <w:pPr>
              <w:spacing w:after="120"/>
            </w:pPr>
          </w:p>
          <w:p w:rsidR="005273D1" w:rsidRPr="005273D1" w:rsidRDefault="005273D1" w:rsidP="005273D1">
            <w:pPr>
              <w:spacing w:after="120"/>
            </w:pPr>
            <w:r w:rsidRPr="005273D1">
              <w:t>Projekt: Můj volný čas.</w:t>
            </w:r>
          </w:p>
          <w:p w:rsidR="005273D1" w:rsidRPr="005273D1" w:rsidRDefault="005273D1" w:rsidP="005273D1">
            <w:pPr>
              <w:spacing w:after="120"/>
            </w:pPr>
          </w:p>
          <w:p w:rsidR="005273D1" w:rsidRPr="005273D1" w:rsidRDefault="005273D1" w:rsidP="005273D1">
            <w:pPr>
              <w:spacing w:after="120"/>
            </w:pPr>
            <w:r w:rsidRPr="005273D1">
              <w:t>Projekt: Moje obec.</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t>Aktuálně zařazovat:</w:t>
            </w:r>
          </w:p>
          <w:p w:rsidR="005273D1" w:rsidRPr="005273D1" w:rsidRDefault="005273D1" w:rsidP="005273D1">
            <w:pPr>
              <w:spacing w:after="120"/>
            </w:pPr>
            <w:r w:rsidRPr="005273D1">
              <w:lastRenderedPageBreak/>
              <w:t>Svátky a tradice anglicky mluvících zemí – dobrovolné projekty, soutěže, výstavky:</w:t>
            </w:r>
          </w:p>
          <w:p w:rsidR="005273D1" w:rsidRPr="005273D1" w:rsidRDefault="005273D1" w:rsidP="008D1CEB">
            <w:pPr>
              <w:numPr>
                <w:ilvl w:val="0"/>
                <w:numId w:val="143"/>
              </w:numPr>
              <w:spacing w:after="120"/>
            </w:pPr>
            <w:r w:rsidRPr="005273D1">
              <w:t>Halloween,</w:t>
            </w:r>
          </w:p>
          <w:p w:rsidR="005273D1" w:rsidRPr="005273D1" w:rsidRDefault="005273D1" w:rsidP="008D1CEB">
            <w:pPr>
              <w:numPr>
                <w:ilvl w:val="0"/>
                <w:numId w:val="143"/>
              </w:numPr>
              <w:spacing w:after="120"/>
            </w:pPr>
            <w:r w:rsidRPr="005273D1">
              <w:t>Díkůvzdání,</w:t>
            </w:r>
          </w:p>
          <w:p w:rsidR="005273D1" w:rsidRPr="005273D1" w:rsidRDefault="005273D1" w:rsidP="008D1CEB">
            <w:pPr>
              <w:numPr>
                <w:ilvl w:val="0"/>
                <w:numId w:val="143"/>
              </w:numPr>
              <w:spacing w:after="120"/>
            </w:pPr>
            <w:r w:rsidRPr="005273D1">
              <w:t>Vánoce,</w:t>
            </w:r>
          </w:p>
          <w:p w:rsidR="005273D1" w:rsidRPr="005273D1" w:rsidRDefault="005273D1" w:rsidP="008D1CEB">
            <w:pPr>
              <w:numPr>
                <w:ilvl w:val="0"/>
                <w:numId w:val="143"/>
              </w:numPr>
              <w:spacing w:after="120"/>
            </w:pPr>
            <w:r w:rsidRPr="005273D1">
              <w:t>Den sv. Valentýna,</w:t>
            </w:r>
          </w:p>
          <w:p w:rsidR="005273D1" w:rsidRPr="005273D1" w:rsidRDefault="005273D1" w:rsidP="008D1CEB">
            <w:pPr>
              <w:numPr>
                <w:ilvl w:val="0"/>
                <w:numId w:val="143"/>
              </w:numPr>
              <w:spacing w:after="120"/>
            </w:pPr>
            <w:r w:rsidRPr="005273D1">
              <w:t>Velikonoce.</w:t>
            </w:r>
          </w:p>
        </w:tc>
      </w:tr>
    </w:tbl>
    <w:p w:rsidR="005273D1" w:rsidRPr="005273D1" w:rsidRDefault="005273D1" w:rsidP="005273D1">
      <w:pPr>
        <w:spacing w:after="120"/>
        <w:rPr>
          <w:rFonts w:eastAsiaTheme="minorHAnsi" w:cstheme="minorBidi"/>
          <w:szCs w:val="22"/>
        </w:rPr>
        <w:sectPr w:rsidR="005273D1" w:rsidRPr="005273D1" w:rsidSect="005273D1">
          <w:pgSz w:w="16838" w:h="11906" w:orient="landscape" w:code="9"/>
          <w:pgMar w:top="1418" w:right="1418" w:bottom="1418" w:left="1418" w:header="709" w:footer="709" w:gutter="0"/>
          <w:cols w:space="708"/>
          <w:docGrid w:linePitch="360"/>
        </w:sectPr>
      </w:pPr>
    </w:p>
    <w:p w:rsidR="005273D1" w:rsidRPr="005273D1" w:rsidRDefault="005273D1" w:rsidP="005273D1">
      <w:pPr>
        <w:spacing w:after="120"/>
        <w:jc w:val="both"/>
        <w:rPr>
          <w:rFonts w:eastAsiaTheme="minorHAnsi" w:cstheme="minorBidi"/>
          <w:b/>
          <w:sz w:val="28"/>
          <w:szCs w:val="28"/>
        </w:rPr>
      </w:pPr>
      <w:r w:rsidRPr="005273D1">
        <w:rPr>
          <w:rFonts w:eastAsiaTheme="minorHAnsi" w:cstheme="minorBidi"/>
          <w:b/>
          <w:sz w:val="28"/>
          <w:szCs w:val="28"/>
        </w:rPr>
        <w:lastRenderedPageBreak/>
        <w:t>Minimální doporučená úroveň pro úpravy očekávaných výstupů v rámci podpůrných opatření:</w:t>
      </w:r>
    </w:p>
    <w:p w:rsidR="005273D1" w:rsidRPr="005273D1" w:rsidRDefault="005273D1" w:rsidP="005273D1">
      <w:pPr>
        <w:jc w:val="both"/>
        <w:rPr>
          <w:rFonts w:cs="Arial"/>
          <w:b/>
          <w:szCs w:val="26"/>
        </w:rPr>
      </w:pPr>
      <w:r w:rsidRPr="005273D1">
        <w:rPr>
          <w:rFonts w:cs="Arial"/>
          <w:b/>
          <w:szCs w:val="26"/>
        </w:rPr>
        <w:t>Poslech s porozuměním:</w:t>
      </w:r>
    </w:p>
    <w:p w:rsidR="005273D1" w:rsidRPr="005273D1" w:rsidRDefault="005273D1" w:rsidP="005273D1">
      <w:pPr>
        <w:jc w:val="both"/>
        <w:rPr>
          <w:rFonts w:eastAsiaTheme="minorHAnsi"/>
        </w:rPr>
      </w:pPr>
      <w:r w:rsidRPr="005273D1">
        <w:rPr>
          <w:rFonts w:eastAsiaTheme="minorHAnsi"/>
        </w:rPr>
        <w:t>žák:</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rozumí jednoduchým pokynům učitele, které jsou sdělovány pomalu a s pečlivou výslovností,</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rozumí slovům a frázím, se kterými se v rámci tematických okruhů opakovaně setkal (zejména má-li k dispozici vizuální oporu),</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rozumí výrazům pro pozdrav a poděkování.</w:t>
      </w:r>
    </w:p>
    <w:p w:rsidR="005273D1" w:rsidRPr="005273D1" w:rsidRDefault="005273D1" w:rsidP="005273D1">
      <w:pPr>
        <w:jc w:val="both"/>
        <w:rPr>
          <w:rFonts w:cs="Arial"/>
          <w:b/>
          <w:szCs w:val="26"/>
        </w:rPr>
      </w:pPr>
    </w:p>
    <w:p w:rsidR="005273D1" w:rsidRPr="005273D1" w:rsidRDefault="005273D1" w:rsidP="005273D1">
      <w:pPr>
        <w:jc w:val="both"/>
        <w:rPr>
          <w:rFonts w:cs="Arial"/>
          <w:b/>
          <w:szCs w:val="26"/>
        </w:rPr>
      </w:pPr>
      <w:r w:rsidRPr="005273D1">
        <w:rPr>
          <w:rFonts w:cs="Arial"/>
          <w:b/>
          <w:szCs w:val="26"/>
        </w:rPr>
        <w:t>Mluvení:</w:t>
      </w:r>
    </w:p>
    <w:p w:rsidR="005273D1" w:rsidRPr="005273D1" w:rsidRDefault="005273D1" w:rsidP="005273D1">
      <w:pPr>
        <w:jc w:val="both"/>
        <w:rPr>
          <w:rFonts w:eastAsiaTheme="minorHAnsi"/>
        </w:rPr>
      </w:pPr>
      <w:r w:rsidRPr="005273D1">
        <w:rPr>
          <w:rFonts w:eastAsiaTheme="minorHAnsi"/>
        </w:rPr>
        <w:t>žák:</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pozdraví a poděkuje,</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sdělí své jméno a věk.</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vyjádří souhlas či nesouhlas, reaguje na jednoduché otázky (zejména pokud má k dispozici vizuální oporu)</w:t>
      </w:r>
    </w:p>
    <w:p w:rsidR="005273D1" w:rsidRPr="005273D1" w:rsidRDefault="005273D1" w:rsidP="005273D1">
      <w:pPr>
        <w:jc w:val="both"/>
        <w:rPr>
          <w:rFonts w:cs="Arial"/>
          <w:b/>
          <w:szCs w:val="26"/>
        </w:rPr>
      </w:pPr>
    </w:p>
    <w:p w:rsidR="005273D1" w:rsidRPr="005273D1" w:rsidRDefault="005273D1" w:rsidP="005273D1">
      <w:pPr>
        <w:jc w:val="both"/>
        <w:rPr>
          <w:rFonts w:cs="Arial"/>
          <w:b/>
          <w:szCs w:val="26"/>
        </w:rPr>
      </w:pPr>
      <w:r w:rsidRPr="005273D1">
        <w:rPr>
          <w:rFonts w:cs="Arial"/>
          <w:b/>
          <w:szCs w:val="26"/>
        </w:rPr>
        <w:t>Čtení s porozuměním:</w:t>
      </w:r>
    </w:p>
    <w:p w:rsidR="005273D1" w:rsidRPr="005273D1" w:rsidRDefault="005273D1" w:rsidP="005273D1">
      <w:pPr>
        <w:jc w:val="both"/>
        <w:rPr>
          <w:rFonts w:cs="Arial"/>
          <w:szCs w:val="26"/>
        </w:rPr>
      </w:pPr>
      <w:r w:rsidRPr="005273D1">
        <w:rPr>
          <w:rFonts w:cs="Arial"/>
          <w:szCs w:val="26"/>
        </w:rPr>
        <w:t xml:space="preserve">žák </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rozumí slovům, se kterými se v rámci tematických okruhů opakovaně setkal (zejména má-li k dispozici vizuální oporu).</w:t>
      </w:r>
    </w:p>
    <w:p w:rsidR="005273D1" w:rsidRPr="005273D1" w:rsidRDefault="005273D1" w:rsidP="005273D1">
      <w:pPr>
        <w:jc w:val="both"/>
        <w:rPr>
          <w:rFonts w:cs="Arial"/>
          <w:b/>
          <w:szCs w:val="26"/>
        </w:rPr>
      </w:pPr>
    </w:p>
    <w:p w:rsidR="005273D1" w:rsidRPr="005273D1" w:rsidRDefault="005273D1" w:rsidP="005273D1">
      <w:pPr>
        <w:jc w:val="both"/>
        <w:rPr>
          <w:rFonts w:cs="Arial"/>
          <w:b/>
          <w:szCs w:val="26"/>
        </w:rPr>
      </w:pPr>
      <w:r w:rsidRPr="005273D1">
        <w:rPr>
          <w:rFonts w:cs="Arial"/>
          <w:b/>
          <w:szCs w:val="26"/>
        </w:rPr>
        <w:t>Psaní:</w:t>
      </w:r>
    </w:p>
    <w:p w:rsidR="005273D1" w:rsidRPr="005273D1" w:rsidRDefault="005273D1" w:rsidP="005273D1">
      <w:pPr>
        <w:jc w:val="both"/>
        <w:rPr>
          <w:rFonts w:cs="Arial"/>
          <w:szCs w:val="26"/>
        </w:rPr>
      </w:pPr>
      <w:r w:rsidRPr="005273D1">
        <w:rPr>
          <w:rFonts w:cs="Arial"/>
          <w:szCs w:val="26"/>
        </w:rPr>
        <w:t xml:space="preserve">žák </w:t>
      </w:r>
    </w:p>
    <w:p w:rsidR="005273D1" w:rsidRPr="005273D1" w:rsidRDefault="005273D1" w:rsidP="008D1CEB">
      <w:pPr>
        <w:numPr>
          <w:ilvl w:val="0"/>
          <w:numId w:val="168"/>
        </w:numPr>
        <w:spacing w:after="120"/>
        <w:contextualSpacing/>
        <w:jc w:val="both"/>
        <w:rPr>
          <w:rFonts w:eastAsiaTheme="minorHAnsi"/>
        </w:rPr>
      </w:pPr>
      <w:r w:rsidRPr="005273D1">
        <w:rPr>
          <w:rFonts w:eastAsiaTheme="minorHAnsi"/>
        </w:rPr>
        <w:t>je seznámen s grafickou podobou cizího jazyka.</w:t>
      </w:r>
    </w:p>
    <w:p w:rsidR="005273D1" w:rsidRPr="005273D1" w:rsidRDefault="005273D1" w:rsidP="005273D1">
      <w:pPr>
        <w:spacing w:after="120"/>
        <w:jc w:val="both"/>
        <w:rPr>
          <w:rFonts w:cs="Arial"/>
          <w:szCs w:val="26"/>
        </w:rPr>
      </w:pPr>
    </w:p>
    <w:p w:rsidR="005273D1" w:rsidRPr="005273D1" w:rsidRDefault="005273D1" w:rsidP="005273D1">
      <w:pPr>
        <w:spacing w:after="120"/>
        <w:jc w:val="both"/>
        <w:rPr>
          <w:rFonts w:cs="Arial"/>
          <w:szCs w:val="26"/>
        </w:rPr>
        <w:sectPr w:rsidR="005273D1" w:rsidRPr="005273D1" w:rsidSect="005273D1">
          <w:pgSz w:w="11906" w:h="16838" w:code="9"/>
          <w:pgMar w:top="1418" w:right="1418" w:bottom="1418" w:left="1418" w:header="709" w:footer="709" w:gutter="0"/>
          <w:cols w:space="708"/>
          <w:docGrid w:linePitch="360"/>
        </w:sectPr>
      </w:pPr>
    </w:p>
    <w:p w:rsidR="005273D1" w:rsidRPr="005273D1" w:rsidRDefault="005273D1" w:rsidP="005273D1">
      <w:pPr>
        <w:keepNext/>
        <w:spacing w:before="240" w:after="60"/>
        <w:outlineLvl w:val="2"/>
        <w:rPr>
          <w:rFonts w:cs="Arial"/>
          <w:szCs w:val="26"/>
        </w:rPr>
      </w:pPr>
      <w:bookmarkStart w:id="24" w:name="_Toc497118733"/>
      <w:r w:rsidRPr="005273D1">
        <w:rPr>
          <w:rFonts w:cs="Arial"/>
          <w:szCs w:val="26"/>
        </w:rPr>
        <w:lastRenderedPageBreak/>
        <w:t>5.1.4. Anglický jazyk, 2. stupeň</w:t>
      </w:r>
      <w:bookmarkEnd w:id="24"/>
    </w:p>
    <w:p w:rsidR="005273D1" w:rsidRPr="005273D1" w:rsidRDefault="005273D1" w:rsidP="005273D1"/>
    <w:p w:rsidR="005273D1" w:rsidRPr="005273D1" w:rsidRDefault="005273D1" w:rsidP="005273D1">
      <w:pPr>
        <w:rPr>
          <w:b/>
        </w:rPr>
      </w:pPr>
      <w:r w:rsidRPr="005273D1">
        <w:rPr>
          <w:b/>
        </w:rPr>
        <w:t>Charakteristika vzdělávacího oboru – 2. stupeň</w:t>
      </w:r>
    </w:p>
    <w:p w:rsidR="005273D1" w:rsidRPr="005273D1" w:rsidRDefault="005273D1" w:rsidP="005273D1">
      <w:pPr>
        <w:rPr>
          <w:b/>
        </w:rPr>
      </w:pPr>
    </w:p>
    <w:p w:rsidR="005273D1" w:rsidRPr="005273D1" w:rsidRDefault="005273D1" w:rsidP="005273D1">
      <w:pPr>
        <w:jc w:val="both"/>
        <w:rPr>
          <w:b/>
        </w:rPr>
      </w:pPr>
      <w:r w:rsidRPr="005273D1">
        <w:t>Anglický jazyk přispívá k chápání a objevování skutečností, které přesahují oblast zkušeností zprostředkované mateřským jazykem. Poskytuje jazykový základ a předpoklady pro komunikaci žáků v rámci integrované Evropy i světa</w:t>
      </w:r>
      <w:r w:rsidRPr="005273D1">
        <w:rPr>
          <w:b/>
        </w:rPr>
        <w:t xml:space="preserve">. </w:t>
      </w:r>
      <w:r w:rsidRPr="005273D1">
        <w:t>Pomáhá snižovat jazykové bariéry a přispívá tak ke zvýšení mobility jednotlivců jak v jejich osobním životě, tak v dalším studiu a v budoucím pracovním uplatnění. Umožňuje poznávat odlišnosti ve způsobu života lidí jiných zemí a jejich odlišné kulturní tradice. Prohlubuje vědomí závažnosti vzájemného mezinárodního porozumění a tolerance a vytváří podmínky pro spolupráci na mezinárodních projektech.</w:t>
      </w:r>
    </w:p>
    <w:p w:rsidR="005273D1" w:rsidRPr="005273D1" w:rsidRDefault="005273D1" w:rsidP="005273D1">
      <w:pPr>
        <w:jc w:val="both"/>
        <w:rPr>
          <w:b/>
        </w:rPr>
      </w:pPr>
    </w:p>
    <w:p w:rsidR="005273D1" w:rsidRPr="005273D1" w:rsidRDefault="005273D1" w:rsidP="005273D1">
      <w:pPr>
        <w:jc w:val="both"/>
      </w:pPr>
      <w:r w:rsidRPr="005273D1">
        <w:t>Cílem výuky cizího jazyka na druhém stupni je dosažení úrovně A 2 Společného evropského referenčního rámce pro jazyky.</w:t>
      </w:r>
    </w:p>
    <w:p w:rsidR="005273D1" w:rsidRPr="005273D1" w:rsidRDefault="005273D1" w:rsidP="005273D1">
      <w:pPr>
        <w:jc w:val="both"/>
      </w:pPr>
      <w:r w:rsidRPr="005273D1">
        <w:rPr>
          <w:u w:val="single"/>
        </w:rPr>
        <w:t>Úroveň A2</w:t>
      </w:r>
      <w:r w:rsidRPr="005273D1">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rsidR="005273D1" w:rsidRPr="005273D1" w:rsidRDefault="005273D1" w:rsidP="005273D1">
      <w:pPr>
        <w:jc w:val="both"/>
        <w:rPr>
          <w:b/>
        </w:rPr>
      </w:pPr>
    </w:p>
    <w:p w:rsidR="005273D1" w:rsidRPr="005273D1" w:rsidRDefault="005273D1" w:rsidP="005273D1">
      <w:pPr>
        <w:jc w:val="both"/>
      </w:pPr>
      <w:r w:rsidRPr="005273D1">
        <w:t>Cílové zaměření vzdělávací oblasti</w:t>
      </w:r>
    </w:p>
    <w:p w:rsidR="005273D1" w:rsidRPr="005273D1" w:rsidRDefault="005273D1" w:rsidP="005273D1">
      <w:pPr>
        <w:jc w:val="both"/>
      </w:pPr>
    </w:p>
    <w:p w:rsidR="005273D1" w:rsidRPr="005273D1" w:rsidRDefault="005273D1" w:rsidP="005273D1">
      <w:pPr>
        <w:jc w:val="both"/>
      </w:pPr>
      <w:r w:rsidRPr="005273D1">
        <w:t>Vzdělávání v dané vzdělávací oblasti směřuje k utváření a rozvíjení klíčových kompetencí tím, že vede žáka:</w:t>
      </w:r>
    </w:p>
    <w:p w:rsidR="005273D1" w:rsidRPr="005273D1" w:rsidRDefault="005273D1" w:rsidP="005273D1">
      <w:pPr>
        <w:jc w:val="both"/>
      </w:pPr>
    </w:p>
    <w:p w:rsidR="005273D1" w:rsidRPr="005273D1" w:rsidRDefault="005273D1" w:rsidP="005273D1">
      <w:pPr>
        <w:jc w:val="both"/>
      </w:pPr>
      <w:r w:rsidRPr="005273D1">
        <w:t>• k pochopení jazyka jako nositele historického a kulturního vývoje národa a důležitého sjednocujícího činitele národního společenství</w:t>
      </w:r>
    </w:p>
    <w:p w:rsidR="005273D1" w:rsidRPr="005273D1" w:rsidRDefault="005273D1" w:rsidP="005273D1">
      <w:pPr>
        <w:jc w:val="both"/>
      </w:pPr>
      <w:r w:rsidRPr="005273D1">
        <w:t xml:space="preserve">• pochopení jazyka jako důležitého nástroje celoživotního vzdělávání </w:t>
      </w:r>
    </w:p>
    <w:p w:rsidR="005273D1" w:rsidRPr="005273D1" w:rsidRDefault="005273D1" w:rsidP="005273D1">
      <w:pPr>
        <w:jc w:val="both"/>
      </w:pPr>
      <w:r w:rsidRPr="005273D1">
        <w:t>• rozvíjení pozitivního vztahu k mateřskému jazyku a jeho chápání jako zdroje pro rozvoj osobního i kulturního bohatství</w:t>
      </w:r>
    </w:p>
    <w:p w:rsidR="005273D1" w:rsidRPr="005273D1" w:rsidRDefault="005273D1" w:rsidP="005273D1">
      <w:pPr>
        <w:jc w:val="both"/>
      </w:pPr>
      <w:r w:rsidRPr="005273D1">
        <w:t xml:space="preserve">• rozvíjení pozitivního vztahu k mnohojazyčnosti a respektování kulturní rozmanitosti </w:t>
      </w:r>
    </w:p>
    <w:p w:rsidR="005273D1" w:rsidRPr="005273D1" w:rsidRDefault="005273D1" w:rsidP="005273D1">
      <w:pPr>
        <w:jc w:val="both"/>
      </w:pPr>
      <w:r w:rsidRPr="005273D1">
        <w:t xml:space="preserve">• vnímání a postupnému osvojování jazyka jako prostředku k získávání a předávání informací, k vyjádření jeho potřeb i prožitků a ke  </w:t>
      </w:r>
    </w:p>
    <w:p w:rsidR="005273D1" w:rsidRPr="005273D1" w:rsidRDefault="005273D1" w:rsidP="005273D1">
      <w:pPr>
        <w:jc w:val="both"/>
      </w:pPr>
      <w:r w:rsidRPr="005273D1">
        <w:t xml:space="preserve">  sdělování názorů   </w:t>
      </w:r>
    </w:p>
    <w:p w:rsidR="005273D1" w:rsidRPr="005273D1" w:rsidRDefault="005273D1" w:rsidP="005273D1">
      <w:pPr>
        <w:jc w:val="both"/>
      </w:pPr>
      <w:r w:rsidRPr="005273D1">
        <w:t xml:space="preserve">• zvládnutí pravidel mezilidské komunikace daného kulturního prostředí a rozvíjení pozitivního vztahu k jazyku v rámci interkulturní </w:t>
      </w:r>
    </w:p>
    <w:p w:rsidR="005273D1" w:rsidRPr="005273D1" w:rsidRDefault="005273D1" w:rsidP="005273D1">
      <w:pPr>
        <w:jc w:val="both"/>
      </w:pPr>
      <w:r w:rsidRPr="005273D1">
        <w:t xml:space="preserve">  komunikace</w:t>
      </w:r>
    </w:p>
    <w:p w:rsidR="005273D1" w:rsidRPr="005273D1" w:rsidRDefault="005273D1" w:rsidP="005273D1">
      <w:pPr>
        <w:jc w:val="both"/>
      </w:pPr>
      <w:r w:rsidRPr="005273D1">
        <w:t xml:space="preserve">• samostatnému získávání informací z různých zdrojů a k zvládnutí práce s jazykovými a literárními prameny i s texty různého  </w:t>
      </w:r>
    </w:p>
    <w:p w:rsidR="005273D1" w:rsidRPr="005273D1" w:rsidRDefault="005273D1" w:rsidP="005273D1">
      <w:pPr>
        <w:jc w:val="both"/>
      </w:pPr>
      <w:r w:rsidRPr="005273D1">
        <w:t xml:space="preserve">  zaměření</w:t>
      </w:r>
    </w:p>
    <w:p w:rsidR="005273D1" w:rsidRPr="005273D1" w:rsidRDefault="005273D1" w:rsidP="005273D1">
      <w:pPr>
        <w:jc w:val="both"/>
      </w:pPr>
      <w:r w:rsidRPr="005273D1">
        <w:rPr>
          <w:b/>
        </w:rPr>
        <w:t xml:space="preserve">• </w:t>
      </w:r>
      <w:r w:rsidRPr="005273D1">
        <w:t>získávání sebedůvěry při vystupování na veřejnosti a ke kultivovanému projevu jako prostředku prosazení sebe sama</w:t>
      </w:r>
    </w:p>
    <w:p w:rsidR="005273D1" w:rsidRPr="005273D1" w:rsidRDefault="005273D1" w:rsidP="005273D1">
      <w:pPr>
        <w:jc w:val="both"/>
      </w:pPr>
      <w:r w:rsidRPr="005273D1">
        <w:t xml:space="preserve">• individuálnímu prožívání slovesného uměleckého díla, ke sdílení čtenářských zážitků, k rozvíjení pozitivního vztahu k literatuře i </w:t>
      </w:r>
    </w:p>
    <w:p w:rsidR="005273D1" w:rsidRPr="005273D1" w:rsidRDefault="005273D1" w:rsidP="005273D1">
      <w:pPr>
        <w:jc w:val="both"/>
      </w:pPr>
      <w:r w:rsidRPr="005273D1">
        <w:t xml:space="preserve"> dalším druhům umění založeným na uměleckém textu a k rozvíjení emocionálního a estetického vnímání</w:t>
      </w:r>
    </w:p>
    <w:p w:rsidR="005273D1" w:rsidRPr="005273D1" w:rsidRDefault="005273D1" w:rsidP="005273D1">
      <w:pPr>
        <w:spacing w:after="200" w:line="276" w:lineRule="auto"/>
      </w:pPr>
      <w:r w:rsidRPr="005273D1">
        <w:br w:type="page"/>
      </w:r>
    </w:p>
    <w:p w:rsidR="005273D1" w:rsidRPr="005273D1" w:rsidRDefault="005273D1" w:rsidP="005273D1">
      <w:pPr>
        <w:rPr>
          <w:b/>
        </w:rPr>
      </w:pPr>
      <w:r w:rsidRPr="005273D1">
        <w:rPr>
          <w:b/>
        </w:rPr>
        <w:lastRenderedPageBreak/>
        <w:t>Průřezová témata:</w:t>
      </w:r>
    </w:p>
    <w:p w:rsidR="005273D1" w:rsidRPr="005273D1" w:rsidRDefault="005273D1" w:rsidP="005273D1">
      <w:pPr>
        <w:jc w:val="both"/>
        <w:rPr>
          <w:b/>
        </w:rPr>
      </w:pPr>
    </w:p>
    <w:p w:rsidR="005273D1" w:rsidRPr="005273D1" w:rsidRDefault="005273D1" w:rsidP="005273D1">
      <w:pPr>
        <w:jc w:val="both"/>
      </w:pPr>
      <w:r w:rsidRPr="005273D1">
        <w:rPr>
          <w:b/>
        </w:rPr>
        <w:t>Osobnostní a sociální výchova</w:t>
      </w:r>
      <w:r w:rsidRPr="005273D1">
        <w:t xml:space="preserve"> – Rozvoj schopností poznávání (cvičení dovednosti zapamatování, cvičení smyslového vnímání, pozornosti a soustředění, dovednosti pro učení a studium, řešení problémů), Sebepoznání a sebepojetí, Kreativita (projekty), Komunikace (řeč těla, aktivní naslouchání, specifické komunikační dovednosti – monolog, dialog, informace, interview, pozdrav, prosba, návrh, souhlas, odmítnutí, omluva, přesvědčování, vysvětlování, žádost), Kooperace (seberegulace v situaci nesouhlasu, dovednost navazovat na druhé a rozvíjet vlastní linku jejich myšlenky, pozitivní myšlení) a kompetence (rozvoj individuálních a sociálních dovedností pro etické zvládání situací soutěže, konkurence).</w:t>
      </w:r>
    </w:p>
    <w:p w:rsidR="005273D1" w:rsidRPr="005273D1" w:rsidRDefault="005273D1" w:rsidP="005273D1">
      <w:pPr>
        <w:jc w:val="both"/>
      </w:pPr>
    </w:p>
    <w:p w:rsidR="005273D1" w:rsidRPr="005273D1" w:rsidRDefault="005273D1" w:rsidP="005273D1">
      <w:r w:rsidRPr="005273D1">
        <w:rPr>
          <w:b/>
        </w:rPr>
        <w:t xml:space="preserve">Výchova k myšlení v evropských a globálních souvislostech </w:t>
      </w:r>
      <w:r w:rsidRPr="005273D1">
        <w:t>– Evropa a svět nás zajímá</w:t>
      </w:r>
    </w:p>
    <w:p w:rsidR="005273D1" w:rsidRPr="005273D1" w:rsidRDefault="005273D1" w:rsidP="005273D1">
      <w:pPr>
        <w:jc w:val="both"/>
      </w:pPr>
      <w:r w:rsidRPr="005273D1">
        <w:t>(rodinné příběhy, život dětí, reálie, zvyky a tradice týkající se anglicky mluvících zemí), Objevujeme Evropu a svět (mezinárodní setkávání, naše vlast a jiné země, vzdělávání a styl života v anglicky mluvících zemích).</w:t>
      </w:r>
    </w:p>
    <w:p w:rsidR="005273D1" w:rsidRPr="005273D1" w:rsidRDefault="005273D1" w:rsidP="005273D1"/>
    <w:p w:rsidR="005273D1" w:rsidRPr="005273D1" w:rsidRDefault="005273D1" w:rsidP="005273D1">
      <w:pPr>
        <w:jc w:val="both"/>
      </w:pPr>
      <w:r w:rsidRPr="005273D1">
        <w:rPr>
          <w:b/>
        </w:rPr>
        <w:t>Multikulturní výchova</w:t>
      </w:r>
      <w:r w:rsidRPr="005273D1">
        <w:t xml:space="preserve"> – Kulturní diference (člověk jako součást etnika, respektování zvláštností různých etnik), multikulturalita (prostředek vzájemného obohacování, specifické rysy jazyků a jejich rovnocennost, naslouchání druhým, vstřícný postoj k odlišnostem, význam užívání cizího jazyka jako nástroje dorozumění a celoživotního vzdělávání).</w:t>
      </w:r>
    </w:p>
    <w:p w:rsidR="005273D1" w:rsidRPr="005273D1" w:rsidRDefault="005273D1" w:rsidP="005273D1">
      <w:pPr>
        <w:jc w:val="both"/>
      </w:pPr>
    </w:p>
    <w:p w:rsidR="005273D1" w:rsidRPr="005273D1" w:rsidRDefault="005273D1" w:rsidP="005273D1">
      <w:pPr>
        <w:jc w:val="both"/>
      </w:pPr>
      <w:r w:rsidRPr="005273D1">
        <w:rPr>
          <w:b/>
        </w:rPr>
        <w:t>Mediální výchova</w:t>
      </w:r>
      <w:r w:rsidRPr="005273D1">
        <w:t xml:space="preserve"> – Interpretace vztahu mediálních sdělení a reality (různé typy sdělení, jejich rozlišování a jejich funkce, hlavní rysy reprezentativnosti), Stavba mediálního sdělení (zpravodajství jako vypravování, sestavování příspěvků, pozitivní principy), Tvorba mediálního sdělení (pro školní časopis či internetové médium, powerpointová prezentace), Práce v realizačním týmu (komunikace a spolupráce v týmu).</w:t>
      </w:r>
    </w:p>
    <w:p w:rsidR="005273D1" w:rsidRPr="005273D1" w:rsidRDefault="005273D1" w:rsidP="005273D1">
      <w:pPr>
        <w:jc w:val="both"/>
      </w:pPr>
    </w:p>
    <w:p w:rsidR="005273D1" w:rsidRPr="005273D1" w:rsidRDefault="005273D1" w:rsidP="005273D1">
      <w:pPr>
        <w:rPr>
          <w:b/>
        </w:rPr>
      </w:pPr>
      <w:r w:rsidRPr="005273D1">
        <w:rPr>
          <w:b/>
        </w:rPr>
        <w:t>Klíčové kompetence</w:t>
      </w:r>
    </w:p>
    <w:p w:rsidR="005273D1" w:rsidRPr="005273D1" w:rsidRDefault="005273D1" w:rsidP="005273D1">
      <w:pPr>
        <w:jc w:val="both"/>
        <w:rPr>
          <w:b/>
        </w:rPr>
      </w:pPr>
    </w:p>
    <w:p w:rsidR="005273D1" w:rsidRPr="005273D1" w:rsidRDefault="005273D1" w:rsidP="005273D1">
      <w:pPr>
        <w:jc w:val="both"/>
      </w:pPr>
      <w:r w:rsidRPr="005273D1">
        <w:t>V této vzdělávací oblasti chceme rozvíjet klíčové kompetence strategiemi, které žákovi umožní:</w:t>
      </w:r>
    </w:p>
    <w:p w:rsidR="005273D1" w:rsidRPr="005273D1" w:rsidRDefault="005273D1" w:rsidP="005273D1">
      <w:pPr>
        <w:jc w:val="both"/>
        <w:rPr>
          <w:b/>
        </w:rPr>
      </w:pPr>
    </w:p>
    <w:p w:rsidR="005273D1" w:rsidRPr="005273D1" w:rsidRDefault="005273D1" w:rsidP="005273D1">
      <w:pPr>
        <w:rPr>
          <w:b/>
        </w:rPr>
      </w:pPr>
      <w:r w:rsidRPr="005273D1">
        <w:rPr>
          <w:b/>
        </w:rPr>
        <w:t>Kompetence k učení</w:t>
      </w:r>
    </w:p>
    <w:p w:rsidR="005273D1" w:rsidRPr="005273D1" w:rsidRDefault="005273D1" w:rsidP="008D1CEB">
      <w:pPr>
        <w:numPr>
          <w:ilvl w:val="0"/>
          <w:numId w:val="31"/>
        </w:numPr>
        <w:spacing w:after="120"/>
        <w:jc w:val="both"/>
      </w:pPr>
      <w:r w:rsidRPr="005273D1">
        <w:t>Vyhledávat a třídit informace a na základě jejich pochopení, propojení a systematizaci je efektivně využívat v procesu učení, tvůrčích činnostech a praktickém životě,</w:t>
      </w:r>
    </w:p>
    <w:p w:rsidR="005273D1" w:rsidRPr="005273D1" w:rsidRDefault="005273D1" w:rsidP="008D1CEB">
      <w:pPr>
        <w:numPr>
          <w:ilvl w:val="0"/>
          <w:numId w:val="31"/>
        </w:numPr>
        <w:spacing w:after="120"/>
        <w:jc w:val="both"/>
      </w:pPr>
      <w:r w:rsidRPr="005273D1">
        <w:t>vybírat a využívat pro efektivní učení různé způsoby, metody a strategie, plánovat, organizovat a řídit vlastní učení,</w:t>
      </w:r>
    </w:p>
    <w:p w:rsidR="005273D1" w:rsidRPr="005273D1" w:rsidRDefault="005273D1" w:rsidP="008D1CEB">
      <w:pPr>
        <w:numPr>
          <w:ilvl w:val="0"/>
          <w:numId w:val="31"/>
        </w:numPr>
        <w:spacing w:after="120"/>
        <w:jc w:val="both"/>
      </w:pPr>
      <w:r w:rsidRPr="005273D1">
        <w:t>chápat jevy v kontextu, propojovat znalosti a vytvářet si komplexnější pohled na svět,</w:t>
      </w:r>
    </w:p>
    <w:p w:rsidR="005273D1" w:rsidRPr="005273D1" w:rsidRDefault="005273D1" w:rsidP="008D1CEB">
      <w:pPr>
        <w:numPr>
          <w:ilvl w:val="0"/>
          <w:numId w:val="31"/>
        </w:numPr>
        <w:spacing w:after="120"/>
        <w:jc w:val="both"/>
      </w:pPr>
      <w:r w:rsidRPr="005273D1">
        <w:t>zhodnotit vlastní pokroky,</w:t>
      </w:r>
    </w:p>
    <w:p w:rsidR="005273D1" w:rsidRPr="005273D1" w:rsidRDefault="005273D1" w:rsidP="008D1CEB">
      <w:pPr>
        <w:numPr>
          <w:ilvl w:val="0"/>
          <w:numId w:val="31"/>
        </w:numPr>
        <w:spacing w:after="120"/>
        <w:jc w:val="both"/>
      </w:pPr>
      <w:r w:rsidRPr="005273D1">
        <w:t>poznávat smysl a cíl učení, získat k němu pozitivní vztah a projevovat ochotu věnovat se dalšímu studiu a celoživotnímu vzdělávání.</w:t>
      </w:r>
    </w:p>
    <w:p w:rsidR="005273D1" w:rsidRPr="005273D1" w:rsidRDefault="005273D1" w:rsidP="005273D1">
      <w:pPr>
        <w:rPr>
          <w:b/>
        </w:rPr>
      </w:pPr>
      <w:r w:rsidRPr="005273D1">
        <w:rPr>
          <w:b/>
        </w:rPr>
        <w:t>Kompetence k řešení problémů</w:t>
      </w:r>
    </w:p>
    <w:p w:rsidR="005273D1" w:rsidRPr="005273D1" w:rsidRDefault="005273D1" w:rsidP="008D1CEB">
      <w:pPr>
        <w:numPr>
          <w:ilvl w:val="0"/>
          <w:numId w:val="32"/>
        </w:numPr>
        <w:spacing w:after="120"/>
        <w:jc w:val="both"/>
      </w:pPr>
      <w:r w:rsidRPr="005273D1">
        <w:t>Rozpoznat a pochopit problém a naplánovat způsob řešení,</w:t>
      </w:r>
    </w:p>
    <w:p w:rsidR="005273D1" w:rsidRPr="005273D1" w:rsidRDefault="005273D1" w:rsidP="008D1CEB">
      <w:pPr>
        <w:numPr>
          <w:ilvl w:val="0"/>
          <w:numId w:val="32"/>
        </w:numPr>
        <w:spacing w:after="120"/>
        <w:jc w:val="both"/>
      </w:pPr>
      <w:r w:rsidRPr="005273D1">
        <w:t>vyhledat informace vhodné k řešení problému s využitím moderních informačních technologií,</w:t>
      </w:r>
    </w:p>
    <w:p w:rsidR="005273D1" w:rsidRPr="005273D1" w:rsidRDefault="005273D1" w:rsidP="008D1CEB">
      <w:pPr>
        <w:numPr>
          <w:ilvl w:val="0"/>
          <w:numId w:val="32"/>
        </w:numPr>
        <w:spacing w:after="120"/>
        <w:jc w:val="both"/>
      </w:pPr>
      <w:r w:rsidRPr="005273D1">
        <w:t>samostatně řešit problémy, ověřovat si prakticky správnost řešení a sledovat vlastní pokrok při zdolávání problémů.</w:t>
      </w:r>
    </w:p>
    <w:p w:rsidR="005273D1" w:rsidRPr="005273D1" w:rsidRDefault="005273D1" w:rsidP="005273D1">
      <w:pPr>
        <w:rPr>
          <w:b/>
        </w:rPr>
      </w:pPr>
      <w:r w:rsidRPr="005273D1">
        <w:rPr>
          <w:b/>
        </w:rPr>
        <w:lastRenderedPageBreak/>
        <w:t>Kompetence komunikativní</w:t>
      </w:r>
    </w:p>
    <w:p w:rsidR="005273D1" w:rsidRPr="005273D1" w:rsidRDefault="005273D1" w:rsidP="008D1CEB">
      <w:pPr>
        <w:numPr>
          <w:ilvl w:val="0"/>
          <w:numId w:val="33"/>
        </w:numPr>
        <w:spacing w:after="120"/>
        <w:jc w:val="both"/>
      </w:pPr>
      <w:r w:rsidRPr="005273D1">
        <w:t>Naslouchat ostatním lidem a adekvátně reagovat, účinně se zapojit do diskuse, obhajovat svůj názor a vhodně argumentovat,</w:t>
      </w:r>
    </w:p>
    <w:p w:rsidR="005273D1" w:rsidRPr="005273D1" w:rsidRDefault="005273D1" w:rsidP="008D1CEB">
      <w:pPr>
        <w:numPr>
          <w:ilvl w:val="0"/>
          <w:numId w:val="33"/>
        </w:numPr>
        <w:spacing w:after="120"/>
        <w:jc w:val="both"/>
      </w:pPr>
      <w:r w:rsidRPr="005273D1">
        <w:t>vyjadřovat se výstižně, souvisle a kultivovaně v ústním i písemném projevu,</w:t>
      </w:r>
    </w:p>
    <w:p w:rsidR="005273D1" w:rsidRPr="005273D1" w:rsidRDefault="005273D1" w:rsidP="008D1CEB">
      <w:pPr>
        <w:numPr>
          <w:ilvl w:val="0"/>
          <w:numId w:val="33"/>
        </w:numPr>
        <w:spacing w:after="120"/>
        <w:jc w:val="both"/>
      </w:pPr>
      <w:r w:rsidRPr="005273D1">
        <w:t>vhodně využívat informační a komunikační prostředky a technologie pro kvalitní a účinnou komunikaci s okolním světem,</w:t>
      </w:r>
    </w:p>
    <w:p w:rsidR="005273D1" w:rsidRPr="005273D1" w:rsidRDefault="005273D1" w:rsidP="008D1CEB">
      <w:pPr>
        <w:numPr>
          <w:ilvl w:val="0"/>
          <w:numId w:val="33"/>
        </w:numPr>
        <w:spacing w:after="120"/>
        <w:jc w:val="both"/>
      </w:pPr>
      <w:r w:rsidRPr="005273D1">
        <w:t>využívat získaných komunikativních dovedností ke kvalitní spolupráci s ostatními lidmi.</w:t>
      </w:r>
    </w:p>
    <w:p w:rsidR="005273D1" w:rsidRPr="005273D1" w:rsidRDefault="005273D1" w:rsidP="005273D1">
      <w:pPr>
        <w:rPr>
          <w:b/>
        </w:rPr>
      </w:pPr>
      <w:r w:rsidRPr="005273D1">
        <w:rPr>
          <w:b/>
        </w:rPr>
        <w:t>Kompetence sociální a personální</w:t>
      </w:r>
    </w:p>
    <w:p w:rsidR="005273D1" w:rsidRPr="005273D1" w:rsidRDefault="005273D1" w:rsidP="008D1CEB">
      <w:pPr>
        <w:numPr>
          <w:ilvl w:val="0"/>
          <w:numId w:val="34"/>
        </w:numPr>
        <w:spacing w:after="120"/>
        <w:jc w:val="both"/>
      </w:pPr>
      <w:r w:rsidRPr="005273D1">
        <w:t>Účinně spolupracovat v rámci skupiny, podílet se na vytváření pravidel práce v týmu, pozitivně ovlivňovat kvalitu společné práce,</w:t>
      </w:r>
    </w:p>
    <w:p w:rsidR="005273D1" w:rsidRPr="005273D1" w:rsidRDefault="005273D1" w:rsidP="008D1CEB">
      <w:pPr>
        <w:numPr>
          <w:ilvl w:val="0"/>
          <w:numId w:val="34"/>
        </w:numPr>
        <w:spacing w:after="120"/>
        <w:jc w:val="both"/>
      </w:pPr>
      <w:r w:rsidRPr="005273D1">
        <w:t>podílet se na utváření příjemné atmosféry v týmu, na základě ohleduplnosti a úcty při jednání s druhými lidmi přispívat k upevňování dobrých mezilidských vztahů; osvojit si zdvořilé a tolerantní modely vzájemné komunikace,</w:t>
      </w:r>
    </w:p>
    <w:p w:rsidR="005273D1" w:rsidRPr="005273D1" w:rsidRDefault="005273D1" w:rsidP="008D1CEB">
      <w:pPr>
        <w:numPr>
          <w:ilvl w:val="0"/>
          <w:numId w:val="34"/>
        </w:numPr>
        <w:spacing w:after="120"/>
        <w:jc w:val="both"/>
      </w:pPr>
      <w:r w:rsidRPr="005273D1">
        <w:t>přispívat k diskusi v malé skupině, chápat potřebu efektivní spolupráce s ostatními při řešení daného úkolu, oceňovat zkušenosti druhých lidí a respektovat různá hlediska.</w:t>
      </w:r>
    </w:p>
    <w:p w:rsidR="005273D1" w:rsidRPr="005273D1" w:rsidRDefault="005273D1" w:rsidP="005273D1">
      <w:pPr>
        <w:rPr>
          <w:b/>
        </w:rPr>
      </w:pPr>
      <w:r w:rsidRPr="005273D1">
        <w:rPr>
          <w:b/>
        </w:rPr>
        <w:t>Kompetence občanské</w:t>
      </w:r>
    </w:p>
    <w:p w:rsidR="005273D1" w:rsidRPr="005273D1" w:rsidRDefault="005273D1" w:rsidP="008D1CEB">
      <w:pPr>
        <w:numPr>
          <w:ilvl w:val="0"/>
          <w:numId w:val="35"/>
        </w:numPr>
        <w:spacing w:after="120"/>
        <w:jc w:val="both"/>
      </w:pPr>
      <w:r w:rsidRPr="005273D1">
        <w:t>Respektovat kulturní a sociální diference jiných národů, projevovat pozitivní postoj k uměleckým dílům, hrdost na naše národní dědictví, zdravé vlastenectví, smysl pro kulturu a tvořivost, aktivně se zapojovat do kulturního a společenského dění,</w:t>
      </w:r>
    </w:p>
    <w:p w:rsidR="005273D1" w:rsidRPr="005273D1" w:rsidRDefault="005273D1" w:rsidP="008D1CEB">
      <w:pPr>
        <w:numPr>
          <w:ilvl w:val="0"/>
          <w:numId w:val="35"/>
        </w:numPr>
        <w:spacing w:after="120"/>
        <w:jc w:val="both"/>
      </w:pPr>
      <w:r w:rsidRPr="005273D1">
        <w:t>být si vědom práv a povinností ve škole i mimo školu,</w:t>
      </w:r>
    </w:p>
    <w:p w:rsidR="005273D1" w:rsidRPr="005273D1" w:rsidRDefault="005273D1" w:rsidP="008D1CEB">
      <w:pPr>
        <w:numPr>
          <w:ilvl w:val="0"/>
          <w:numId w:val="35"/>
        </w:numPr>
        <w:spacing w:after="120"/>
        <w:jc w:val="both"/>
      </w:pPr>
      <w:r w:rsidRPr="005273D1">
        <w:t>rozhodovat a chovat se zodpovědně podle dané situace.</w:t>
      </w:r>
    </w:p>
    <w:p w:rsidR="005273D1" w:rsidRPr="005273D1" w:rsidRDefault="005273D1" w:rsidP="008D1CEB">
      <w:pPr>
        <w:numPr>
          <w:ilvl w:val="0"/>
          <w:numId w:val="34"/>
        </w:numPr>
        <w:spacing w:after="120"/>
        <w:jc w:val="both"/>
      </w:pPr>
      <w:r w:rsidRPr="005273D1">
        <w:t>vytvářet pozitivní představu o sobě samém, která podporuje jeho sebedůvěru a samotný rozvoj; řídit své chování a jednání tak, aby dosáhl pocitu sebeuspokojení a sebeúcty.</w:t>
      </w:r>
    </w:p>
    <w:p w:rsidR="005273D1" w:rsidRPr="005273D1" w:rsidRDefault="005273D1" w:rsidP="005273D1">
      <w:pPr>
        <w:rPr>
          <w:b/>
        </w:rPr>
      </w:pPr>
    </w:p>
    <w:p w:rsidR="005273D1" w:rsidRPr="005273D1" w:rsidRDefault="005273D1" w:rsidP="005273D1">
      <w:pPr>
        <w:rPr>
          <w:b/>
        </w:rPr>
      </w:pPr>
      <w:r w:rsidRPr="005273D1">
        <w:rPr>
          <w:b/>
        </w:rPr>
        <w:t>Metody a formy práce</w:t>
      </w:r>
    </w:p>
    <w:p w:rsidR="005273D1" w:rsidRPr="005273D1" w:rsidRDefault="005273D1" w:rsidP="005273D1">
      <w:pPr>
        <w:jc w:val="both"/>
      </w:pPr>
    </w:p>
    <w:p w:rsidR="005273D1" w:rsidRPr="005273D1" w:rsidRDefault="005273D1" w:rsidP="005273D1">
      <w:pPr>
        <w:rPr>
          <w:b/>
        </w:rPr>
      </w:pPr>
      <w:r w:rsidRPr="005273D1">
        <w:rPr>
          <w:b/>
        </w:rPr>
        <w:t>Ve vyučovací hodině:</w:t>
      </w:r>
    </w:p>
    <w:p w:rsidR="005273D1" w:rsidRPr="005273D1" w:rsidRDefault="005273D1" w:rsidP="005273D1">
      <w:pPr>
        <w:jc w:val="both"/>
      </w:pPr>
      <w:r w:rsidRPr="005273D1">
        <w:t>Poslech pokynů učitele i originálních nahrávek, opakování slyšeného slova, práce s učebnicí, s časopisem, s originálními tiskovinami, hlasité výrazné čtení, tiché čtení pro získání informací, výklad, procvičování gramatiky, nácvik dialogů a jejich dramatizace, reprodukce textu v písemné a ústní formě, samostatná práce žáků - projekty, práce se slovníkem, časopisem, vyhledávání informací z jiných zdrojů, internet, tvorba mediálního sdělení, jazykové hry, soutěže, recitace, zpěv, výukové programy na PC, projekty.</w:t>
      </w:r>
    </w:p>
    <w:p w:rsidR="005273D1" w:rsidRPr="005273D1" w:rsidRDefault="005273D1" w:rsidP="005273D1">
      <w:pPr>
        <w:jc w:val="both"/>
      </w:pPr>
    </w:p>
    <w:p w:rsidR="005273D1" w:rsidRPr="005273D1" w:rsidRDefault="005273D1" w:rsidP="005273D1">
      <w:pPr>
        <w:rPr>
          <w:b/>
        </w:rPr>
      </w:pPr>
      <w:r w:rsidRPr="005273D1">
        <w:rPr>
          <w:b/>
        </w:rPr>
        <w:t>Soutěže, olympiády:</w:t>
      </w:r>
    </w:p>
    <w:p w:rsidR="005273D1" w:rsidRPr="005273D1" w:rsidRDefault="005273D1" w:rsidP="005273D1">
      <w:pPr>
        <w:jc w:val="both"/>
      </w:pPr>
      <w:r w:rsidRPr="005273D1">
        <w:t xml:space="preserve">Pravidelné soutěžní výstavky projektů k tradičním svátkům anglicky mluvících zemí, každoroční uspořádání školního kola konverzační soutěže, vítězové se zúčastní krajského kola ve Šternberku, účast v písemné soutěži (projekty), příprava vystoupení na školní besídky, akademie. </w:t>
      </w:r>
    </w:p>
    <w:p w:rsidR="005273D1" w:rsidRPr="005273D1" w:rsidRDefault="005273D1" w:rsidP="005273D1">
      <w:pPr>
        <w:jc w:val="both"/>
      </w:pPr>
    </w:p>
    <w:p w:rsidR="005273D1" w:rsidRPr="005273D1" w:rsidRDefault="005273D1" w:rsidP="005273D1">
      <w:pPr>
        <w:rPr>
          <w:b/>
        </w:rPr>
      </w:pPr>
      <w:r w:rsidRPr="005273D1">
        <w:rPr>
          <w:b/>
        </w:rPr>
        <w:t>Výjezdy do zahraničí:</w:t>
      </w:r>
    </w:p>
    <w:p w:rsidR="005273D1" w:rsidRPr="005273D1" w:rsidRDefault="005273D1" w:rsidP="005273D1">
      <w:pPr>
        <w:jc w:val="both"/>
        <w:rPr>
          <w:b/>
        </w:rPr>
      </w:pPr>
      <w:r w:rsidRPr="005273D1">
        <w:t>Každý žák má alespoň jednou během docházky na druhý stupeň možnost vycestovat na studijní zájezd do Velké Británie, seznámit se v praxi s prostředím, kulturou, životním stylem, jazykem a obyvateli země, s jejímž jazykem se ve škole seznamuje.</w:t>
      </w:r>
    </w:p>
    <w:p w:rsidR="005273D1" w:rsidRPr="005273D1" w:rsidRDefault="005273D1" w:rsidP="005273D1">
      <w:pPr>
        <w:rPr>
          <w:b/>
        </w:rPr>
      </w:pPr>
    </w:p>
    <w:p w:rsidR="005273D1" w:rsidRPr="005273D1" w:rsidRDefault="005273D1" w:rsidP="005273D1">
      <w:pPr>
        <w:rPr>
          <w:b/>
        </w:rPr>
      </w:pPr>
      <w:r w:rsidRPr="005273D1">
        <w:rPr>
          <w:b/>
        </w:rPr>
        <w:t xml:space="preserve">Časová dotace: </w:t>
      </w:r>
    </w:p>
    <w:p w:rsidR="005273D1" w:rsidRPr="005273D1" w:rsidRDefault="005273D1" w:rsidP="005273D1">
      <w:r w:rsidRPr="005273D1">
        <w:t>Anglický jazyk - 3 hodiny týdně, od 6. do 9. ročníku</w:t>
      </w:r>
    </w:p>
    <w:p w:rsidR="005273D1" w:rsidRPr="005273D1" w:rsidRDefault="005273D1" w:rsidP="005273D1">
      <w:pPr>
        <w:sectPr w:rsidR="005273D1" w:rsidRPr="005273D1" w:rsidSect="005273D1">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5"/>
        <w:gridCol w:w="3489"/>
        <w:gridCol w:w="3487"/>
        <w:gridCol w:w="3503"/>
      </w:tblGrid>
      <w:tr w:rsidR="005273D1" w:rsidRPr="005273D1" w:rsidTr="005273D1">
        <w:tc>
          <w:tcPr>
            <w:tcW w:w="3535"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lastRenderedPageBreak/>
              <w:t>VÝSTUPY RVP</w:t>
            </w:r>
          </w:p>
        </w:tc>
        <w:tc>
          <w:tcPr>
            <w:tcW w:w="3536"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535"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UČIVO</w:t>
            </w:r>
          </w:p>
        </w:tc>
        <w:tc>
          <w:tcPr>
            <w:tcW w:w="3536" w:type="dxa"/>
            <w:tcBorders>
              <w:top w:val="single" w:sz="12" w:space="0" w:color="auto"/>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c>
          <w:tcPr>
            <w:tcW w:w="3535" w:type="dxa"/>
            <w:tcBorders>
              <w:top w:val="nil"/>
              <w:left w:val="single" w:sz="12" w:space="0" w:color="auto"/>
              <w:bottom w:val="nil"/>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bCs/>
                <w:iCs/>
              </w:rPr>
            </w:pPr>
          </w:p>
        </w:tc>
        <w:tc>
          <w:tcPr>
            <w:tcW w:w="3536" w:type="dxa"/>
            <w:tcBorders>
              <w:top w:val="nil"/>
              <w:left w:val="single" w:sz="12" w:space="0" w:color="auto"/>
              <w:bottom w:val="nil"/>
              <w:right w:val="single" w:sz="12" w:space="0" w:color="auto"/>
            </w:tcBorders>
          </w:tcPr>
          <w:p w:rsidR="005273D1" w:rsidRPr="005273D1" w:rsidRDefault="005273D1" w:rsidP="005273D1">
            <w:pPr>
              <w:spacing w:after="120"/>
              <w:rPr>
                <w:b/>
                <w:bCs/>
                <w:iCs/>
              </w:rPr>
            </w:pPr>
            <w:r w:rsidRPr="005273D1">
              <w:rPr>
                <w:b/>
                <w:bCs/>
                <w:iCs/>
              </w:rPr>
              <w:t>Jazyk a jazyková komunikace</w:t>
            </w:r>
          </w:p>
        </w:tc>
        <w:tc>
          <w:tcPr>
            <w:tcW w:w="3535" w:type="dxa"/>
            <w:tcBorders>
              <w:top w:val="nil"/>
              <w:left w:val="single" w:sz="12" w:space="0" w:color="auto"/>
              <w:bottom w:val="nil"/>
              <w:right w:val="single" w:sz="12" w:space="0" w:color="auto"/>
            </w:tcBorders>
          </w:tcPr>
          <w:p w:rsidR="005273D1" w:rsidRPr="005273D1" w:rsidRDefault="005273D1" w:rsidP="005273D1">
            <w:pPr>
              <w:spacing w:after="120"/>
              <w:rPr>
                <w:b/>
                <w:bCs/>
                <w:iCs/>
              </w:rPr>
            </w:pPr>
          </w:p>
        </w:tc>
        <w:tc>
          <w:tcPr>
            <w:tcW w:w="3536" w:type="dxa"/>
            <w:tcBorders>
              <w:top w:val="nil"/>
              <w:left w:val="single" w:sz="12" w:space="0" w:color="auto"/>
              <w:bottom w:val="nil"/>
              <w:right w:val="single" w:sz="12" w:space="0" w:color="auto"/>
            </w:tcBorders>
          </w:tcPr>
          <w:p w:rsidR="005273D1" w:rsidRPr="005273D1" w:rsidRDefault="005273D1" w:rsidP="005273D1">
            <w:pPr>
              <w:spacing w:after="120"/>
              <w:rPr>
                <w:b/>
                <w:bCs/>
                <w:iCs/>
              </w:rPr>
            </w:pPr>
          </w:p>
        </w:tc>
      </w:tr>
      <w:tr w:rsidR="005273D1" w:rsidRPr="005273D1" w:rsidTr="005273D1">
        <w:tc>
          <w:tcPr>
            <w:tcW w:w="3535"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iCs/>
              </w:rPr>
            </w:pPr>
          </w:p>
        </w:tc>
        <w:tc>
          <w:tcPr>
            <w:tcW w:w="3536"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6. ročník</w:t>
            </w:r>
          </w:p>
        </w:tc>
        <w:tc>
          <w:tcPr>
            <w:tcW w:w="3535"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c>
          <w:tcPr>
            <w:tcW w:w="3536" w:type="dxa"/>
            <w:tcBorders>
              <w:top w:val="nil"/>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3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t>Žák:</w:t>
            </w:r>
          </w:p>
          <w:p w:rsidR="005273D1" w:rsidRPr="005273D1" w:rsidRDefault="005273D1" w:rsidP="008D1CEB">
            <w:pPr>
              <w:numPr>
                <w:ilvl w:val="0"/>
                <w:numId w:val="157"/>
              </w:numPr>
              <w:spacing w:after="120"/>
            </w:pPr>
            <w:r w:rsidRPr="005273D1">
              <w:t>čte nahlas a foneticky správně jednoduché audio-orálně připravené texty,</w:t>
            </w:r>
          </w:p>
          <w:p w:rsidR="005273D1" w:rsidRPr="005273D1" w:rsidRDefault="005273D1" w:rsidP="008D1CEB">
            <w:pPr>
              <w:numPr>
                <w:ilvl w:val="0"/>
                <w:numId w:val="157"/>
              </w:numPr>
              <w:spacing w:after="120"/>
            </w:pPr>
            <w:r w:rsidRPr="005273D1">
              <w:t>orientuje se v obsahu jednoduchého textu, vyhledává odpovědi na otázky,</w:t>
            </w:r>
          </w:p>
          <w:p w:rsidR="005273D1" w:rsidRPr="005273D1" w:rsidRDefault="005273D1" w:rsidP="008D1CEB">
            <w:pPr>
              <w:numPr>
                <w:ilvl w:val="0"/>
                <w:numId w:val="157"/>
              </w:numPr>
              <w:spacing w:after="120"/>
            </w:pPr>
            <w:r w:rsidRPr="005273D1">
              <w:t>naslouchá ostatním lidem a adekvátně reaguje,</w:t>
            </w:r>
          </w:p>
          <w:p w:rsidR="005273D1" w:rsidRPr="005273D1" w:rsidRDefault="005273D1" w:rsidP="008D1CEB">
            <w:pPr>
              <w:numPr>
                <w:ilvl w:val="0"/>
                <w:numId w:val="157"/>
              </w:numPr>
              <w:spacing w:after="120"/>
            </w:pPr>
            <w:r w:rsidRPr="005273D1">
              <w:t>rozumí pokynům učitele při práci ve třídě a adekvátně na ně reaguje,</w:t>
            </w:r>
          </w:p>
          <w:p w:rsidR="005273D1" w:rsidRPr="005273D1" w:rsidRDefault="005273D1" w:rsidP="008D1CEB">
            <w:pPr>
              <w:numPr>
                <w:ilvl w:val="0"/>
                <w:numId w:val="157"/>
              </w:numPr>
              <w:spacing w:after="120"/>
            </w:pPr>
            <w:r w:rsidRPr="005273D1">
              <w:t>rozumí přiměřeným projevům našich i rodilých mluvčích (přímým i reprodukovaným),</w:t>
            </w:r>
          </w:p>
          <w:p w:rsidR="005273D1" w:rsidRPr="005273D1" w:rsidRDefault="005273D1" w:rsidP="008D1CEB">
            <w:pPr>
              <w:numPr>
                <w:ilvl w:val="0"/>
                <w:numId w:val="157"/>
              </w:numPr>
              <w:spacing w:after="120"/>
            </w:pPr>
            <w:r w:rsidRPr="005273D1">
              <w:t>vystihne hlavní smysl jednouchého sdělení,</w:t>
            </w:r>
          </w:p>
          <w:p w:rsidR="005273D1" w:rsidRPr="005273D1" w:rsidRDefault="005273D1" w:rsidP="008D1CEB">
            <w:pPr>
              <w:numPr>
                <w:ilvl w:val="0"/>
                <w:numId w:val="157"/>
              </w:numPr>
              <w:spacing w:after="120"/>
            </w:pPr>
            <w:r w:rsidRPr="005273D1">
              <w:lastRenderedPageBreak/>
              <w:t>sdělí základní informace o sobě, své rodině, bydlišti apod.,</w:t>
            </w:r>
          </w:p>
          <w:p w:rsidR="005273D1" w:rsidRPr="005273D1" w:rsidRDefault="005273D1" w:rsidP="008D1CEB">
            <w:pPr>
              <w:numPr>
                <w:ilvl w:val="0"/>
                <w:numId w:val="157"/>
              </w:numPr>
              <w:spacing w:after="120"/>
            </w:pPr>
            <w:r w:rsidRPr="005273D1">
              <w:t>vyjadřuje se výstižně a souvisle,</w:t>
            </w:r>
          </w:p>
          <w:p w:rsidR="005273D1" w:rsidRPr="005273D1" w:rsidRDefault="005273D1" w:rsidP="008D1CEB">
            <w:pPr>
              <w:numPr>
                <w:ilvl w:val="0"/>
                <w:numId w:val="157"/>
              </w:numPr>
              <w:spacing w:after="120"/>
            </w:pPr>
            <w:r w:rsidRPr="005273D1">
              <w:t>ústně i písemně formuluje jednoduché otázky a odpovídá na ně,</w:t>
            </w:r>
          </w:p>
          <w:p w:rsidR="005273D1" w:rsidRPr="005273D1" w:rsidRDefault="005273D1" w:rsidP="008D1CEB">
            <w:pPr>
              <w:numPr>
                <w:ilvl w:val="0"/>
                <w:numId w:val="157"/>
              </w:numPr>
              <w:spacing w:after="120"/>
            </w:pPr>
            <w:r w:rsidRPr="005273D1">
              <w:t>recituje zpaměti několik říkanek nebo zazpívá několik písní,</w:t>
            </w:r>
          </w:p>
          <w:p w:rsidR="005273D1" w:rsidRPr="005273D1" w:rsidRDefault="005273D1" w:rsidP="008D1CEB">
            <w:pPr>
              <w:numPr>
                <w:ilvl w:val="0"/>
                <w:numId w:val="157"/>
              </w:numPr>
              <w:spacing w:after="120"/>
            </w:pPr>
            <w:r w:rsidRPr="005273D1">
              <w:t>umí pracovat se slovníkem,</w:t>
            </w:r>
          </w:p>
          <w:p w:rsidR="005273D1" w:rsidRPr="005273D1" w:rsidRDefault="005273D1" w:rsidP="008D1CEB">
            <w:pPr>
              <w:numPr>
                <w:ilvl w:val="0"/>
                <w:numId w:val="157"/>
              </w:numPr>
              <w:spacing w:after="120"/>
            </w:pPr>
            <w:r w:rsidRPr="005273D1">
              <w:t>má základní povědomí o anglicky mluvících zemích,</w:t>
            </w:r>
          </w:p>
          <w:p w:rsidR="005273D1" w:rsidRPr="005273D1" w:rsidRDefault="005273D1" w:rsidP="008D1CEB">
            <w:pPr>
              <w:numPr>
                <w:ilvl w:val="0"/>
                <w:numId w:val="157"/>
              </w:numPr>
              <w:spacing w:after="120"/>
            </w:pPr>
            <w:r w:rsidRPr="005273D1">
              <w:t>seznámí se s tradicemi a svátky,</w:t>
            </w:r>
          </w:p>
          <w:p w:rsidR="005273D1" w:rsidRPr="005273D1" w:rsidRDefault="005273D1" w:rsidP="008D1CEB">
            <w:pPr>
              <w:numPr>
                <w:ilvl w:val="0"/>
                <w:numId w:val="157"/>
              </w:numPr>
              <w:spacing w:after="120"/>
            </w:pPr>
            <w:r w:rsidRPr="005273D1">
              <w:t>má zájem a chuť seznamovat se s jiným jazykem a odlišnými kulturními hodnotami.</w:t>
            </w:r>
          </w:p>
        </w:tc>
        <w:tc>
          <w:tcPr>
            <w:tcW w:w="3536"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57"/>
              </w:numPr>
              <w:spacing w:after="120"/>
            </w:pPr>
            <w:r w:rsidRPr="005273D1">
              <w:t>představí se, řekne, odkud pochází a kde bydlí,</w:t>
            </w:r>
          </w:p>
          <w:p w:rsidR="005273D1" w:rsidRPr="005273D1" w:rsidRDefault="005273D1" w:rsidP="008D1CEB">
            <w:pPr>
              <w:numPr>
                <w:ilvl w:val="0"/>
                <w:numId w:val="157"/>
              </w:numPr>
              <w:spacing w:after="120"/>
            </w:pPr>
            <w:r w:rsidRPr="005273D1">
              <w:t>napíše text o jiných lidech</w:t>
            </w:r>
          </w:p>
          <w:p w:rsidR="005273D1" w:rsidRPr="005273D1" w:rsidRDefault="005273D1" w:rsidP="008D1CEB">
            <w:pPr>
              <w:numPr>
                <w:ilvl w:val="0"/>
                <w:numId w:val="157"/>
              </w:numPr>
              <w:spacing w:after="120"/>
            </w:pPr>
            <w:r w:rsidRPr="005273D1">
              <w:t>vyplní jednoduchý formulář,</w:t>
            </w:r>
          </w:p>
          <w:p w:rsidR="005273D1" w:rsidRPr="005273D1" w:rsidRDefault="005273D1" w:rsidP="008D1CEB">
            <w:pPr>
              <w:numPr>
                <w:ilvl w:val="0"/>
                <w:numId w:val="157"/>
              </w:numPr>
              <w:spacing w:after="120"/>
            </w:pPr>
            <w:r w:rsidRPr="005273D1">
              <w:t>popíše školní třídu,</w:t>
            </w:r>
          </w:p>
          <w:p w:rsidR="005273D1" w:rsidRPr="005273D1" w:rsidRDefault="005273D1" w:rsidP="008D1CEB">
            <w:pPr>
              <w:numPr>
                <w:ilvl w:val="0"/>
                <w:numId w:val="157"/>
              </w:numPr>
              <w:spacing w:after="120"/>
            </w:pPr>
            <w:r w:rsidRPr="005273D1">
              <w:t>požádá o službu, domluví se v obchodě,</w:t>
            </w:r>
          </w:p>
          <w:p w:rsidR="005273D1" w:rsidRPr="005273D1" w:rsidRDefault="005273D1" w:rsidP="008D1CEB">
            <w:pPr>
              <w:numPr>
                <w:ilvl w:val="0"/>
                <w:numId w:val="157"/>
              </w:numPr>
              <w:spacing w:after="120"/>
            </w:pPr>
            <w:r w:rsidRPr="005273D1">
              <w:t>Can I help you?  How much are ...?, They‘re...£,</w:t>
            </w:r>
          </w:p>
          <w:p w:rsidR="005273D1" w:rsidRPr="005273D1" w:rsidRDefault="005273D1" w:rsidP="008D1CEB">
            <w:pPr>
              <w:numPr>
                <w:ilvl w:val="0"/>
                <w:numId w:val="157"/>
              </w:numPr>
              <w:spacing w:after="120"/>
            </w:pPr>
            <w:r w:rsidRPr="005273D1">
              <w:t>zeptá se na den a datum, mluví o narozeninách – What’s  the date today?, My birthday  is... . It’s 22 May today.,</w:t>
            </w:r>
          </w:p>
          <w:p w:rsidR="005273D1" w:rsidRPr="005273D1" w:rsidRDefault="005273D1" w:rsidP="008D1CEB">
            <w:pPr>
              <w:numPr>
                <w:ilvl w:val="0"/>
                <w:numId w:val="157"/>
              </w:numPr>
              <w:spacing w:after="120"/>
            </w:pPr>
            <w:r w:rsidRPr="005273D1">
              <w:t>hovoří o svých zálibách a o tom, který měsíc má rád či nerad a proč,</w:t>
            </w:r>
          </w:p>
          <w:p w:rsidR="005273D1" w:rsidRPr="005273D1" w:rsidRDefault="005273D1" w:rsidP="008D1CEB">
            <w:pPr>
              <w:numPr>
                <w:ilvl w:val="0"/>
                <w:numId w:val="157"/>
              </w:numPr>
              <w:spacing w:after="120"/>
            </w:pPr>
            <w:r w:rsidRPr="005273D1">
              <w:lastRenderedPageBreak/>
              <w:t>rozumí jednoduchým informacím, hádankám,</w:t>
            </w:r>
          </w:p>
          <w:p w:rsidR="005273D1" w:rsidRPr="005273D1" w:rsidRDefault="005273D1" w:rsidP="008D1CEB">
            <w:pPr>
              <w:numPr>
                <w:ilvl w:val="0"/>
                <w:numId w:val="157"/>
              </w:numPr>
              <w:spacing w:after="120"/>
            </w:pPr>
            <w:r w:rsidRPr="005273D1">
              <w:t>napíše o svém domácím zvířeti s využitím zájmen – some, any, this, that, these, those ,</w:t>
            </w:r>
          </w:p>
          <w:p w:rsidR="005273D1" w:rsidRPr="005273D1" w:rsidRDefault="005273D1" w:rsidP="008D1CEB">
            <w:pPr>
              <w:numPr>
                <w:ilvl w:val="0"/>
                <w:numId w:val="157"/>
              </w:numPr>
              <w:spacing w:after="120"/>
            </w:pPr>
            <w:r w:rsidRPr="005273D1">
              <w:t>zeptá se na osobní informace,</w:t>
            </w:r>
          </w:p>
          <w:p w:rsidR="005273D1" w:rsidRPr="005273D1" w:rsidRDefault="005273D1" w:rsidP="008D1CEB">
            <w:pPr>
              <w:numPr>
                <w:ilvl w:val="0"/>
                <w:numId w:val="157"/>
              </w:numPr>
              <w:spacing w:after="120"/>
            </w:pPr>
            <w:r w:rsidRPr="005273D1">
              <w:t>umí tvořit otázky: What? Where? When?  How? Do?,</w:t>
            </w:r>
          </w:p>
          <w:p w:rsidR="005273D1" w:rsidRPr="005273D1" w:rsidRDefault="005273D1" w:rsidP="008D1CEB">
            <w:pPr>
              <w:numPr>
                <w:ilvl w:val="0"/>
                <w:numId w:val="157"/>
              </w:numPr>
              <w:spacing w:after="120"/>
            </w:pPr>
            <w:r w:rsidRPr="005273D1">
              <w:t>rozumí faktografickému textu,</w:t>
            </w:r>
          </w:p>
          <w:p w:rsidR="005273D1" w:rsidRPr="005273D1" w:rsidRDefault="005273D1" w:rsidP="008D1CEB">
            <w:pPr>
              <w:numPr>
                <w:ilvl w:val="0"/>
                <w:numId w:val="157"/>
              </w:numPr>
              <w:spacing w:after="120"/>
            </w:pPr>
            <w:r w:rsidRPr="005273D1">
              <w:t>ptá se na důvod nepřítomnosti Where were  you last week?,</w:t>
            </w:r>
          </w:p>
          <w:p w:rsidR="005273D1" w:rsidRPr="005273D1" w:rsidRDefault="005273D1" w:rsidP="008D1CEB">
            <w:pPr>
              <w:numPr>
                <w:ilvl w:val="0"/>
                <w:numId w:val="157"/>
              </w:numPr>
              <w:spacing w:after="120"/>
            </w:pPr>
            <w:r w:rsidRPr="005273D1">
              <w:t>napíše dopis, v němž omlouvá nepřítomnost – I wasn’t   at  school, because..., ,</w:t>
            </w:r>
          </w:p>
          <w:p w:rsidR="005273D1" w:rsidRPr="005273D1" w:rsidRDefault="005273D1" w:rsidP="008D1CEB">
            <w:pPr>
              <w:numPr>
                <w:ilvl w:val="0"/>
                <w:numId w:val="157"/>
              </w:numPr>
              <w:spacing w:after="120"/>
            </w:pPr>
            <w:r w:rsidRPr="005273D1">
              <w:t>zeptá se ostatních, co dělali,</w:t>
            </w:r>
          </w:p>
          <w:p w:rsidR="005273D1" w:rsidRPr="005273D1" w:rsidRDefault="005273D1" w:rsidP="008D1CEB">
            <w:pPr>
              <w:numPr>
                <w:ilvl w:val="0"/>
                <w:numId w:val="157"/>
              </w:numPr>
              <w:spacing w:after="120"/>
            </w:pPr>
            <w:r w:rsidRPr="005273D1">
              <w:t>popíše nehodu,</w:t>
            </w:r>
          </w:p>
          <w:p w:rsidR="005273D1" w:rsidRPr="005273D1" w:rsidRDefault="005273D1" w:rsidP="008D1CEB">
            <w:pPr>
              <w:numPr>
                <w:ilvl w:val="0"/>
                <w:numId w:val="157"/>
              </w:numPr>
              <w:spacing w:after="120"/>
            </w:pPr>
            <w:r w:rsidRPr="005273D1">
              <w:t xml:space="preserve"> hovoří o tom, co, kdy, kde a jak se stalo,</w:t>
            </w:r>
          </w:p>
          <w:p w:rsidR="005273D1" w:rsidRPr="005273D1" w:rsidRDefault="005273D1" w:rsidP="008D1CEB">
            <w:pPr>
              <w:numPr>
                <w:ilvl w:val="0"/>
                <w:numId w:val="157"/>
              </w:numPr>
              <w:spacing w:after="120"/>
            </w:pPr>
            <w:r w:rsidRPr="005273D1">
              <w:t>rozpozná rozdíl mezi psaným a mluveným textem,</w:t>
            </w:r>
          </w:p>
          <w:p w:rsidR="005273D1" w:rsidRPr="005273D1" w:rsidRDefault="005273D1" w:rsidP="008D1CEB">
            <w:pPr>
              <w:numPr>
                <w:ilvl w:val="0"/>
                <w:numId w:val="157"/>
              </w:numPr>
              <w:spacing w:after="120"/>
              <w:contextualSpacing/>
            </w:pPr>
            <w:r w:rsidRPr="005273D1">
              <w:t>porozumí textu písně a naučí se ji.</w:t>
            </w:r>
          </w:p>
        </w:tc>
        <w:tc>
          <w:tcPr>
            <w:tcW w:w="353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r w:rsidRPr="005273D1">
              <w:rPr>
                <w:b/>
              </w:rPr>
              <w:lastRenderedPageBreak/>
              <w:t>Komunikační situace:</w:t>
            </w:r>
          </w:p>
          <w:p w:rsidR="005273D1" w:rsidRPr="005273D1" w:rsidRDefault="005273D1" w:rsidP="008D1CEB">
            <w:pPr>
              <w:numPr>
                <w:ilvl w:val="0"/>
                <w:numId w:val="157"/>
              </w:numPr>
              <w:spacing w:after="120"/>
            </w:pPr>
            <w:r w:rsidRPr="005273D1">
              <w:t>pozdravy, představování,</w:t>
            </w:r>
          </w:p>
          <w:p w:rsidR="005273D1" w:rsidRPr="005273D1" w:rsidRDefault="005273D1" w:rsidP="008D1CEB">
            <w:pPr>
              <w:numPr>
                <w:ilvl w:val="0"/>
                <w:numId w:val="157"/>
              </w:numPr>
              <w:spacing w:after="120"/>
            </w:pPr>
            <w:r w:rsidRPr="005273D1">
              <w:t xml:space="preserve">registrace – vyplnění formulář, </w:t>
            </w:r>
          </w:p>
          <w:p w:rsidR="005273D1" w:rsidRPr="005273D1" w:rsidRDefault="005273D1" w:rsidP="008D1CEB">
            <w:pPr>
              <w:numPr>
                <w:ilvl w:val="0"/>
                <w:numId w:val="157"/>
              </w:numPr>
              <w:spacing w:after="120"/>
            </w:pPr>
            <w:r w:rsidRPr="005273D1">
              <w:t>čtení a psaní data, narozeniny,</w:t>
            </w:r>
          </w:p>
          <w:p w:rsidR="005273D1" w:rsidRPr="005273D1" w:rsidRDefault="005273D1" w:rsidP="008D1CEB">
            <w:pPr>
              <w:numPr>
                <w:ilvl w:val="0"/>
                <w:numId w:val="157"/>
              </w:numPr>
              <w:spacing w:after="120"/>
            </w:pPr>
            <w:r w:rsidRPr="005273D1">
              <w:t>životní styl,</w:t>
            </w:r>
          </w:p>
          <w:p w:rsidR="005273D1" w:rsidRPr="005273D1" w:rsidRDefault="005273D1" w:rsidP="008D1CEB">
            <w:pPr>
              <w:numPr>
                <w:ilvl w:val="0"/>
                <w:numId w:val="157"/>
              </w:numPr>
              <w:spacing w:after="120"/>
            </w:pPr>
            <w:r w:rsidRPr="005273D1">
              <w:t>hovor o tom, co má a nemá rád,</w:t>
            </w:r>
          </w:p>
          <w:p w:rsidR="005273D1" w:rsidRPr="005273D1" w:rsidRDefault="005273D1" w:rsidP="008D1CEB">
            <w:pPr>
              <w:numPr>
                <w:ilvl w:val="0"/>
                <w:numId w:val="157"/>
              </w:numPr>
              <w:spacing w:after="120"/>
            </w:pPr>
            <w:r w:rsidRPr="005273D1">
              <w:t>popis vzhledu i způsobu života zvířat,</w:t>
            </w:r>
          </w:p>
          <w:p w:rsidR="005273D1" w:rsidRPr="005273D1" w:rsidRDefault="005273D1" w:rsidP="008D1CEB">
            <w:pPr>
              <w:numPr>
                <w:ilvl w:val="0"/>
                <w:numId w:val="157"/>
              </w:numPr>
              <w:spacing w:after="120"/>
            </w:pPr>
            <w:r w:rsidRPr="005273D1">
              <w:t>interview,</w:t>
            </w:r>
          </w:p>
          <w:p w:rsidR="005273D1" w:rsidRPr="005273D1" w:rsidRDefault="005273D1" w:rsidP="008D1CEB">
            <w:pPr>
              <w:numPr>
                <w:ilvl w:val="0"/>
                <w:numId w:val="157"/>
              </w:numPr>
              <w:spacing w:after="120"/>
            </w:pPr>
            <w:r w:rsidRPr="005273D1">
              <w:t>rozhovory o nemocech a úrazech,</w:t>
            </w:r>
          </w:p>
          <w:p w:rsidR="005273D1" w:rsidRPr="005273D1" w:rsidRDefault="005273D1" w:rsidP="008D1CEB">
            <w:pPr>
              <w:numPr>
                <w:ilvl w:val="0"/>
                <w:numId w:val="157"/>
              </w:numPr>
              <w:spacing w:after="120"/>
            </w:pPr>
            <w:r w:rsidRPr="005273D1">
              <w:t>psaní dopisu – omluvenky,</w:t>
            </w:r>
          </w:p>
          <w:p w:rsidR="005273D1" w:rsidRPr="005273D1" w:rsidRDefault="005273D1" w:rsidP="008D1CEB">
            <w:pPr>
              <w:numPr>
                <w:ilvl w:val="0"/>
                <w:numId w:val="157"/>
              </w:numPr>
              <w:spacing w:after="120"/>
            </w:pPr>
            <w:r w:rsidRPr="005273D1">
              <w:t>vysvětlení důvodu nepřítomnosti,</w:t>
            </w:r>
          </w:p>
          <w:p w:rsidR="005273D1" w:rsidRPr="005273D1" w:rsidRDefault="005273D1" w:rsidP="008D1CEB">
            <w:pPr>
              <w:numPr>
                <w:ilvl w:val="0"/>
                <w:numId w:val="157"/>
              </w:numPr>
              <w:spacing w:after="120"/>
            </w:pPr>
            <w:r w:rsidRPr="005273D1">
              <w:lastRenderedPageBreak/>
              <w:t>srovnání zdravotní péče dřív a dnes.</w:t>
            </w:r>
          </w:p>
          <w:p w:rsidR="005273D1" w:rsidRPr="005273D1" w:rsidRDefault="005273D1" w:rsidP="005273D1">
            <w:pPr>
              <w:spacing w:after="120"/>
              <w:rPr>
                <w:b/>
              </w:rPr>
            </w:pPr>
            <w:r w:rsidRPr="005273D1">
              <w:rPr>
                <w:b/>
              </w:rPr>
              <w:t>Témata slovní zásoby:</w:t>
            </w:r>
          </w:p>
          <w:p w:rsidR="005273D1" w:rsidRPr="005273D1" w:rsidRDefault="005273D1" w:rsidP="008D1CEB">
            <w:pPr>
              <w:numPr>
                <w:ilvl w:val="0"/>
                <w:numId w:val="157"/>
              </w:numPr>
              <w:spacing w:after="120"/>
            </w:pPr>
            <w:r w:rsidRPr="005273D1">
              <w:t>domácí práce, nákupy,</w:t>
            </w:r>
          </w:p>
          <w:p w:rsidR="005273D1" w:rsidRPr="005273D1" w:rsidRDefault="005273D1" w:rsidP="008D1CEB">
            <w:pPr>
              <w:numPr>
                <w:ilvl w:val="0"/>
                <w:numId w:val="157"/>
              </w:numPr>
              <w:spacing w:after="120"/>
            </w:pPr>
            <w:r w:rsidRPr="005273D1">
              <w:t>barvy, oblečení,</w:t>
            </w:r>
          </w:p>
          <w:p w:rsidR="005273D1" w:rsidRPr="005273D1" w:rsidRDefault="005273D1" w:rsidP="008D1CEB">
            <w:pPr>
              <w:numPr>
                <w:ilvl w:val="0"/>
                <w:numId w:val="157"/>
              </w:numPr>
              <w:spacing w:after="120"/>
            </w:pPr>
            <w:r w:rsidRPr="005273D1">
              <w:t>sporty,</w:t>
            </w:r>
          </w:p>
          <w:p w:rsidR="005273D1" w:rsidRPr="005273D1" w:rsidRDefault="005273D1" w:rsidP="008D1CEB">
            <w:pPr>
              <w:numPr>
                <w:ilvl w:val="0"/>
                <w:numId w:val="157"/>
              </w:numPr>
              <w:spacing w:after="120"/>
            </w:pPr>
            <w:r w:rsidRPr="005273D1">
              <w:t>čísla – ceny,</w:t>
            </w:r>
          </w:p>
          <w:p w:rsidR="005273D1" w:rsidRPr="005273D1" w:rsidRDefault="005273D1" w:rsidP="008D1CEB">
            <w:pPr>
              <w:numPr>
                <w:ilvl w:val="0"/>
                <w:numId w:val="157"/>
              </w:numPr>
              <w:spacing w:after="120"/>
            </w:pPr>
            <w:r w:rsidRPr="005273D1">
              <w:t>měsíce v roce,</w:t>
            </w:r>
          </w:p>
          <w:p w:rsidR="005273D1" w:rsidRPr="005273D1" w:rsidRDefault="005273D1" w:rsidP="008D1CEB">
            <w:pPr>
              <w:numPr>
                <w:ilvl w:val="0"/>
                <w:numId w:val="157"/>
              </w:numPr>
              <w:spacing w:after="120"/>
            </w:pPr>
            <w:r w:rsidRPr="005273D1">
              <w:t>počasí,</w:t>
            </w:r>
          </w:p>
          <w:p w:rsidR="005273D1" w:rsidRPr="005273D1" w:rsidRDefault="005273D1" w:rsidP="008D1CEB">
            <w:pPr>
              <w:numPr>
                <w:ilvl w:val="0"/>
                <w:numId w:val="157"/>
              </w:numPr>
              <w:spacing w:after="120"/>
            </w:pPr>
            <w:r w:rsidRPr="005273D1">
              <w:t>volný čas a záliby,</w:t>
            </w:r>
          </w:p>
          <w:p w:rsidR="005273D1" w:rsidRPr="005273D1" w:rsidRDefault="005273D1" w:rsidP="008D1CEB">
            <w:pPr>
              <w:numPr>
                <w:ilvl w:val="0"/>
                <w:numId w:val="157"/>
              </w:numPr>
              <w:spacing w:after="120"/>
            </w:pPr>
            <w:r w:rsidRPr="005273D1">
              <w:t>zvířata - části těla živočichů,</w:t>
            </w:r>
          </w:p>
          <w:p w:rsidR="005273D1" w:rsidRPr="005273D1" w:rsidRDefault="005273D1" w:rsidP="008D1CEB">
            <w:pPr>
              <w:numPr>
                <w:ilvl w:val="0"/>
                <w:numId w:val="157"/>
              </w:numPr>
              <w:spacing w:after="120"/>
            </w:pPr>
            <w:r w:rsidRPr="005273D1">
              <w:t>přídavná jména označující velikost,</w:t>
            </w:r>
          </w:p>
          <w:p w:rsidR="005273D1" w:rsidRPr="005273D1" w:rsidRDefault="005273D1" w:rsidP="008D1CEB">
            <w:pPr>
              <w:numPr>
                <w:ilvl w:val="0"/>
                <w:numId w:val="157"/>
              </w:numPr>
              <w:spacing w:after="120"/>
            </w:pPr>
            <w:r w:rsidRPr="005273D1">
              <w:t>zdraví a nemoci,</w:t>
            </w:r>
          </w:p>
          <w:p w:rsidR="005273D1" w:rsidRPr="005273D1" w:rsidRDefault="005273D1" w:rsidP="008D1CEB">
            <w:pPr>
              <w:numPr>
                <w:ilvl w:val="0"/>
                <w:numId w:val="157"/>
              </w:numPr>
              <w:spacing w:after="120"/>
            </w:pPr>
            <w:r w:rsidRPr="005273D1">
              <w:t>zdravotní péče.</w:t>
            </w:r>
          </w:p>
          <w:p w:rsidR="005273D1" w:rsidRPr="005273D1" w:rsidRDefault="005273D1" w:rsidP="005273D1">
            <w:pPr>
              <w:spacing w:after="120"/>
              <w:rPr>
                <w:b/>
              </w:rPr>
            </w:pPr>
            <w:r w:rsidRPr="005273D1">
              <w:rPr>
                <w:b/>
              </w:rPr>
              <w:t>Gramatika:</w:t>
            </w:r>
          </w:p>
          <w:p w:rsidR="005273D1" w:rsidRPr="005273D1" w:rsidRDefault="005273D1" w:rsidP="008D1CEB">
            <w:pPr>
              <w:numPr>
                <w:ilvl w:val="0"/>
                <w:numId w:val="157"/>
              </w:numPr>
              <w:spacing w:after="120"/>
            </w:pPr>
            <w:r w:rsidRPr="005273D1">
              <w:t>přídavná jména popisující osoby,</w:t>
            </w:r>
          </w:p>
          <w:p w:rsidR="005273D1" w:rsidRPr="005273D1" w:rsidRDefault="005273D1" w:rsidP="008D1CEB">
            <w:pPr>
              <w:numPr>
                <w:ilvl w:val="0"/>
                <w:numId w:val="157"/>
              </w:numPr>
              <w:spacing w:after="120"/>
            </w:pPr>
            <w:r w:rsidRPr="005273D1">
              <w:t>řadové číslovky – data,</w:t>
            </w:r>
          </w:p>
          <w:p w:rsidR="005273D1" w:rsidRPr="005273D1" w:rsidRDefault="005273D1" w:rsidP="008D1CEB">
            <w:pPr>
              <w:numPr>
                <w:ilvl w:val="0"/>
                <w:numId w:val="157"/>
              </w:numPr>
              <w:spacing w:after="120"/>
            </w:pPr>
            <w:r w:rsidRPr="005273D1">
              <w:t>pozice přídavných jmen ve větě,</w:t>
            </w:r>
          </w:p>
          <w:p w:rsidR="005273D1" w:rsidRPr="005273D1" w:rsidRDefault="005273D1" w:rsidP="008D1CEB">
            <w:pPr>
              <w:numPr>
                <w:ilvl w:val="0"/>
                <w:numId w:val="157"/>
              </w:numPr>
              <w:spacing w:after="120"/>
            </w:pPr>
            <w:r w:rsidRPr="005273D1">
              <w:t>množné číslo,</w:t>
            </w:r>
          </w:p>
          <w:p w:rsidR="005273D1" w:rsidRPr="005273D1" w:rsidRDefault="005273D1" w:rsidP="008D1CEB">
            <w:pPr>
              <w:numPr>
                <w:ilvl w:val="0"/>
                <w:numId w:val="157"/>
              </w:numPr>
              <w:spacing w:after="120"/>
            </w:pPr>
            <w:r w:rsidRPr="005273D1">
              <w:t>zájmena v pozici předmětu,</w:t>
            </w:r>
          </w:p>
          <w:p w:rsidR="005273D1" w:rsidRPr="005273D1" w:rsidRDefault="005273D1" w:rsidP="008D1CEB">
            <w:pPr>
              <w:numPr>
                <w:ilvl w:val="0"/>
                <w:numId w:val="157"/>
              </w:numPr>
              <w:spacing w:after="120"/>
            </w:pPr>
            <w:r w:rsidRPr="005273D1">
              <w:lastRenderedPageBreak/>
              <w:t>zájmena neurčitá a ukazovací,</w:t>
            </w:r>
          </w:p>
          <w:p w:rsidR="005273D1" w:rsidRPr="005273D1" w:rsidRDefault="005273D1" w:rsidP="008D1CEB">
            <w:pPr>
              <w:numPr>
                <w:ilvl w:val="0"/>
                <w:numId w:val="157"/>
              </w:numPr>
              <w:spacing w:after="120"/>
            </w:pPr>
            <w:r w:rsidRPr="005273D1">
              <w:t>„-s“ zakončení,</w:t>
            </w:r>
          </w:p>
          <w:p w:rsidR="005273D1" w:rsidRPr="005273D1" w:rsidRDefault="005273D1" w:rsidP="008D1CEB">
            <w:pPr>
              <w:numPr>
                <w:ilvl w:val="0"/>
                <w:numId w:val="157"/>
              </w:numPr>
              <w:spacing w:after="120"/>
            </w:pPr>
            <w:r w:rsidRPr="005273D1">
              <w:t>minulý čas sloves pravidelných a  nepravidelných, otázka, zápor,</w:t>
            </w:r>
          </w:p>
          <w:p w:rsidR="005273D1" w:rsidRPr="005273D1" w:rsidRDefault="005273D1" w:rsidP="008D1CEB">
            <w:pPr>
              <w:numPr>
                <w:ilvl w:val="0"/>
                <w:numId w:val="157"/>
              </w:numPr>
              <w:spacing w:after="120"/>
            </w:pPr>
            <w:r w:rsidRPr="005273D1">
              <w:t>krátká odpověď.</w:t>
            </w:r>
          </w:p>
          <w:p w:rsidR="005273D1" w:rsidRPr="005273D1" w:rsidRDefault="005273D1" w:rsidP="005273D1">
            <w:pPr>
              <w:spacing w:after="120"/>
              <w:rPr>
                <w:b/>
              </w:rPr>
            </w:pPr>
            <w:r w:rsidRPr="005273D1">
              <w:rPr>
                <w:b/>
              </w:rPr>
              <w:t>Reálie:</w:t>
            </w:r>
          </w:p>
          <w:p w:rsidR="005273D1" w:rsidRPr="005273D1" w:rsidRDefault="005273D1" w:rsidP="008D1CEB">
            <w:pPr>
              <w:numPr>
                <w:ilvl w:val="0"/>
                <w:numId w:val="157"/>
              </w:numPr>
              <w:spacing w:after="120"/>
            </w:pPr>
            <w:r w:rsidRPr="005273D1">
              <w:t>A typical year in Britain – svátky, školní prázdniny,</w:t>
            </w:r>
          </w:p>
          <w:p w:rsidR="005273D1" w:rsidRPr="005273D1" w:rsidRDefault="005273D1" w:rsidP="008D1CEB">
            <w:pPr>
              <w:numPr>
                <w:ilvl w:val="0"/>
                <w:numId w:val="157"/>
              </w:numPr>
              <w:spacing w:after="120"/>
            </w:pPr>
            <w:r w:rsidRPr="005273D1">
              <w:t>Animals - zvířata v Británii a Irsku,</w:t>
            </w:r>
          </w:p>
          <w:p w:rsidR="005273D1" w:rsidRPr="005273D1" w:rsidRDefault="005273D1" w:rsidP="008D1CEB">
            <w:pPr>
              <w:numPr>
                <w:ilvl w:val="0"/>
                <w:numId w:val="157"/>
              </w:numPr>
              <w:spacing w:after="120"/>
            </w:pPr>
            <w:r w:rsidRPr="005273D1">
              <w:t>The National Health Service -  systém zdravotní péče v Británii.</w:t>
            </w:r>
          </w:p>
        </w:tc>
        <w:tc>
          <w:tcPr>
            <w:tcW w:w="3536"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p>
          <w:p w:rsidR="005273D1" w:rsidRPr="005273D1" w:rsidRDefault="005273D1" w:rsidP="005273D1">
            <w:pPr>
              <w:spacing w:after="120"/>
            </w:pPr>
            <w:r w:rsidRPr="005273D1">
              <w:t>Rv – zdravý životní styl, péče o zdraví.</w:t>
            </w:r>
          </w:p>
          <w:p w:rsidR="005273D1" w:rsidRPr="005273D1" w:rsidRDefault="005273D1" w:rsidP="005273D1">
            <w:pPr>
              <w:spacing w:after="120"/>
            </w:pPr>
            <w:r w:rsidRPr="005273D1">
              <w:t>Ov – tradice, svátky.</w:t>
            </w:r>
          </w:p>
          <w:p w:rsidR="005273D1" w:rsidRPr="005273D1" w:rsidRDefault="005273D1" w:rsidP="005273D1">
            <w:pPr>
              <w:spacing w:after="120"/>
            </w:pPr>
            <w:r w:rsidRPr="005273D1">
              <w:t>Př – vztah k přírodě, zvířatům.</w:t>
            </w:r>
          </w:p>
          <w:p w:rsidR="005273D1" w:rsidRPr="005273D1" w:rsidRDefault="005273D1" w:rsidP="005273D1">
            <w:pPr>
              <w:spacing w:after="120"/>
            </w:pPr>
            <w:r w:rsidRPr="005273D1">
              <w:t>Z – různé země původu obyvatel Británie.</w:t>
            </w:r>
          </w:p>
          <w:p w:rsidR="005273D1" w:rsidRPr="005273D1" w:rsidRDefault="005273D1" w:rsidP="005273D1">
            <w:pPr>
              <w:spacing w:after="120"/>
            </w:pPr>
            <w:r w:rsidRPr="005273D1">
              <w:t>D – život v minulosti.</w:t>
            </w:r>
          </w:p>
          <w:p w:rsidR="005273D1" w:rsidRPr="005273D1" w:rsidRDefault="005273D1" w:rsidP="005273D1">
            <w:pPr>
              <w:spacing w:after="120"/>
            </w:pPr>
            <w:r w:rsidRPr="005273D1">
              <w:t>Hv – písně.</w:t>
            </w:r>
          </w:p>
          <w:p w:rsidR="005273D1" w:rsidRPr="005273D1" w:rsidRDefault="005273D1" w:rsidP="005273D1">
            <w:pPr>
              <w:spacing w:after="120"/>
            </w:pPr>
            <w:r w:rsidRPr="005273D1">
              <w:t>Vv – projekty.</w:t>
            </w:r>
          </w:p>
          <w:p w:rsidR="005273D1" w:rsidRPr="005273D1" w:rsidRDefault="005273D1" w:rsidP="005273D1">
            <w:pPr>
              <w:spacing w:after="120"/>
            </w:pPr>
            <w:r w:rsidRPr="005273D1">
              <w:t>Čj – popis, dopis, přání, konverzace, gramatika.</w:t>
            </w:r>
          </w:p>
          <w:p w:rsidR="005273D1" w:rsidRPr="005273D1" w:rsidRDefault="005273D1" w:rsidP="005273D1">
            <w:pPr>
              <w:spacing w:after="120"/>
            </w:pPr>
          </w:p>
          <w:p w:rsidR="005273D1" w:rsidRPr="005273D1" w:rsidRDefault="005273D1" w:rsidP="005273D1">
            <w:pPr>
              <w:spacing w:after="120"/>
              <w:rPr>
                <w:b/>
              </w:rPr>
            </w:pPr>
            <w:r w:rsidRPr="005273D1">
              <w:rPr>
                <w:b/>
              </w:rPr>
              <w:t>OSV – Sebepoznání a sebepojetí, Seberegulace a sebeorganizace, Komunikace, Kreativita,</w:t>
            </w:r>
          </w:p>
          <w:p w:rsidR="005273D1" w:rsidRPr="005273D1" w:rsidRDefault="005273D1" w:rsidP="005273D1">
            <w:pPr>
              <w:spacing w:after="120"/>
              <w:rPr>
                <w:b/>
              </w:rPr>
            </w:pPr>
            <w:r w:rsidRPr="005273D1">
              <w:rPr>
                <w:b/>
              </w:rPr>
              <w:t>Kooperace a kompetice.</w:t>
            </w:r>
          </w:p>
          <w:p w:rsidR="005273D1" w:rsidRPr="005273D1" w:rsidRDefault="005273D1" w:rsidP="005273D1">
            <w:pPr>
              <w:spacing w:after="120"/>
            </w:pPr>
          </w:p>
          <w:p w:rsidR="005273D1" w:rsidRPr="005273D1" w:rsidRDefault="005273D1" w:rsidP="005273D1">
            <w:pPr>
              <w:spacing w:after="120"/>
              <w:rPr>
                <w:b/>
              </w:rPr>
            </w:pPr>
            <w:r w:rsidRPr="005273D1">
              <w:rPr>
                <w:b/>
              </w:rPr>
              <w:t xml:space="preserve">EGS – Evropa a svět nás </w:t>
            </w:r>
          </w:p>
          <w:p w:rsidR="005273D1" w:rsidRPr="005273D1" w:rsidRDefault="005273D1" w:rsidP="005273D1">
            <w:pPr>
              <w:spacing w:after="120"/>
              <w:rPr>
                <w:b/>
              </w:rPr>
            </w:pPr>
            <w:r w:rsidRPr="005273D1">
              <w:rPr>
                <w:b/>
              </w:rPr>
              <w:t>zajímá, Objevujeme Evropu a svět.</w:t>
            </w:r>
          </w:p>
          <w:p w:rsidR="005273D1" w:rsidRPr="005273D1" w:rsidRDefault="005273D1" w:rsidP="005273D1">
            <w:pPr>
              <w:spacing w:after="120"/>
            </w:pPr>
          </w:p>
          <w:p w:rsidR="005273D1" w:rsidRPr="005273D1" w:rsidRDefault="005273D1" w:rsidP="005273D1">
            <w:pPr>
              <w:spacing w:after="120"/>
              <w:rPr>
                <w:b/>
              </w:rPr>
            </w:pPr>
            <w:r w:rsidRPr="005273D1">
              <w:rPr>
                <w:b/>
              </w:rPr>
              <w:t>MDV – Tvorba mediálního sdělení.</w:t>
            </w:r>
          </w:p>
          <w:p w:rsidR="005273D1" w:rsidRPr="005273D1" w:rsidRDefault="005273D1" w:rsidP="005273D1">
            <w:pPr>
              <w:spacing w:after="120"/>
            </w:pPr>
            <w:r w:rsidRPr="005273D1">
              <w:rPr>
                <w:b/>
              </w:rPr>
              <w:t>MKV-  Kulturní diference, Multikulturalita.</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rPr>
                <w:b/>
              </w:rPr>
              <w:t>Projekt:</w:t>
            </w:r>
            <w:r w:rsidRPr="005273D1">
              <w:t xml:space="preserve"> Popis různých osob.</w:t>
            </w:r>
          </w:p>
          <w:p w:rsidR="005273D1" w:rsidRPr="005273D1" w:rsidRDefault="005273D1" w:rsidP="005273D1">
            <w:pPr>
              <w:spacing w:after="120"/>
            </w:pPr>
          </w:p>
          <w:p w:rsidR="005273D1" w:rsidRPr="005273D1" w:rsidRDefault="005273D1" w:rsidP="005273D1">
            <w:pPr>
              <w:spacing w:after="120"/>
            </w:pPr>
            <w:r w:rsidRPr="005273D1">
              <w:rPr>
                <w:b/>
              </w:rPr>
              <w:t>Projekt</w:t>
            </w:r>
            <w:r w:rsidRPr="005273D1">
              <w:t>: Můj život.</w:t>
            </w:r>
          </w:p>
          <w:p w:rsidR="005273D1" w:rsidRPr="005273D1" w:rsidRDefault="005273D1" w:rsidP="005273D1">
            <w:pPr>
              <w:spacing w:after="120"/>
            </w:pPr>
          </w:p>
          <w:p w:rsidR="005273D1" w:rsidRPr="005273D1" w:rsidRDefault="005273D1" w:rsidP="005273D1">
            <w:pPr>
              <w:spacing w:after="120"/>
            </w:pPr>
            <w:r w:rsidRPr="005273D1">
              <w:rPr>
                <w:b/>
              </w:rPr>
              <w:t>Projekt</w:t>
            </w:r>
            <w:r w:rsidRPr="005273D1">
              <w:t>: Mé oblíbené zvíře.</w:t>
            </w:r>
          </w:p>
          <w:p w:rsidR="005273D1" w:rsidRPr="005273D1" w:rsidRDefault="005273D1" w:rsidP="005273D1">
            <w:pPr>
              <w:spacing w:after="120"/>
            </w:pPr>
          </w:p>
          <w:p w:rsidR="005273D1" w:rsidRPr="005273D1" w:rsidRDefault="005273D1" w:rsidP="005273D1">
            <w:pPr>
              <w:spacing w:after="120"/>
            </w:pPr>
            <w:r w:rsidRPr="005273D1">
              <w:rPr>
                <w:b/>
              </w:rPr>
              <w:t>Projekt</w:t>
            </w:r>
            <w:r w:rsidRPr="005273D1">
              <w:t>: Život dříve a nyní.</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t>Aktuálně zařazovat:</w:t>
            </w:r>
          </w:p>
          <w:p w:rsidR="005273D1" w:rsidRPr="005273D1" w:rsidRDefault="005273D1" w:rsidP="005273D1">
            <w:pPr>
              <w:spacing w:after="120"/>
            </w:pPr>
            <w:r w:rsidRPr="005273D1">
              <w:lastRenderedPageBreak/>
              <w:t>Svátky a tradice anglicky mluvících zemí – dobrovolné projekty, soutěže, výstavky:</w:t>
            </w:r>
          </w:p>
          <w:p w:rsidR="005273D1" w:rsidRPr="005273D1" w:rsidRDefault="005273D1" w:rsidP="008D1CEB">
            <w:pPr>
              <w:numPr>
                <w:ilvl w:val="0"/>
                <w:numId w:val="157"/>
              </w:numPr>
              <w:spacing w:after="120"/>
            </w:pPr>
            <w:r w:rsidRPr="005273D1">
              <w:t>Halloween,</w:t>
            </w:r>
          </w:p>
          <w:p w:rsidR="005273D1" w:rsidRPr="005273D1" w:rsidRDefault="005273D1" w:rsidP="008D1CEB">
            <w:pPr>
              <w:numPr>
                <w:ilvl w:val="0"/>
                <w:numId w:val="157"/>
              </w:numPr>
              <w:spacing w:after="120"/>
            </w:pPr>
            <w:r w:rsidRPr="005273D1">
              <w:t>Díkůvzdání,</w:t>
            </w:r>
          </w:p>
          <w:p w:rsidR="005273D1" w:rsidRPr="005273D1" w:rsidRDefault="005273D1" w:rsidP="008D1CEB">
            <w:pPr>
              <w:numPr>
                <w:ilvl w:val="0"/>
                <w:numId w:val="157"/>
              </w:numPr>
              <w:spacing w:after="120"/>
            </w:pPr>
            <w:r w:rsidRPr="005273D1">
              <w:t>Vánoce,</w:t>
            </w:r>
          </w:p>
          <w:p w:rsidR="005273D1" w:rsidRPr="005273D1" w:rsidRDefault="005273D1" w:rsidP="008D1CEB">
            <w:pPr>
              <w:numPr>
                <w:ilvl w:val="0"/>
                <w:numId w:val="157"/>
              </w:numPr>
              <w:spacing w:after="120"/>
            </w:pPr>
            <w:r w:rsidRPr="005273D1">
              <w:t>Den sv. Valentýna,</w:t>
            </w:r>
          </w:p>
          <w:p w:rsidR="005273D1" w:rsidRPr="005273D1" w:rsidRDefault="005273D1" w:rsidP="008D1CEB">
            <w:pPr>
              <w:numPr>
                <w:ilvl w:val="0"/>
                <w:numId w:val="157"/>
              </w:numPr>
              <w:spacing w:after="120"/>
            </w:pPr>
            <w:r w:rsidRPr="005273D1">
              <w:t>Velikonoce.</w:t>
            </w:r>
          </w:p>
        </w:tc>
      </w:tr>
    </w:tbl>
    <w:p w:rsidR="005273D1" w:rsidRPr="005273D1" w:rsidRDefault="005273D1" w:rsidP="005273D1">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1"/>
        <w:gridCol w:w="3489"/>
        <w:gridCol w:w="3487"/>
        <w:gridCol w:w="3507"/>
      </w:tblGrid>
      <w:tr w:rsidR="005273D1" w:rsidRPr="005273D1" w:rsidTr="005273D1">
        <w:tc>
          <w:tcPr>
            <w:tcW w:w="353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br w:type="page"/>
            </w:r>
            <w:r w:rsidRPr="005273D1">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c>
          <w:tcPr>
            <w:tcW w:w="353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bCs/>
                <w:iCs/>
              </w:rPr>
            </w:pPr>
          </w:p>
        </w:tc>
        <w:tc>
          <w:tcPr>
            <w:tcW w:w="3536"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Jazyk a jazyková komunikace</w:t>
            </w:r>
          </w:p>
        </w:tc>
        <w:tc>
          <w:tcPr>
            <w:tcW w:w="353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c>
          <w:tcPr>
            <w:tcW w:w="3536"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3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iCs/>
              </w:rPr>
            </w:pPr>
          </w:p>
        </w:tc>
        <w:tc>
          <w:tcPr>
            <w:tcW w:w="3536"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7. ročník</w:t>
            </w:r>
          </w:p>
        </w:tc>
        <w:tc>
          <w:tcPr>
            <w:tcW w:w="353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c>
          <w:tcPr>
            <w:tcW w:w="3536"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3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t>Žák:</w:t>
            </w:r>
          </w:p>
          <w:p w:rsidR="005273D1" w:rsidRPr="005273D1" w:rsidRDefault="005273D1" w:rsidP="008D1CEB">
            <w:pPr>
              <w:numPr>
                <w:ilvl w:val="0"/>
                <w:numId w:val="157"/>
              </w:numPr>
              <w:spacing w:after="120"/>
            </w:pPr>
            <w:r w:rsidRPr="005273D1">
              <w:lastRenderedPageBreak/>
              <w:t>čte nahlas a foneticky správně jednoduché texty z učebnice, časopisu, letáku…,</w:t>
            </w:r>
          </w:p>
          <w:p w:rsidR="005273D1" w:rsidRPr="005273D1" w:rsidRDefault="005273D1" w:rsidP="008D1CEB">
            <w:pPr>
              <w:numPr>
                <w:ilvl w:val="0"/>
                <w:numId w:val="157"/>
              </w:numPr>
              <w:spacing w:after="120"/>
            </w:pPr>
            <w:r w:rsidRPr="005273D1">
              <w:t>vyhledá základní informace a hlavní myšlenky v neznámém jednoduchém textu,</w:t>
            </w:r>
          </w:p>
          <w:p w:rsidR="005273D1" w:rsidRPr="005273D1" w:rsidRDefault="005273D1" w:rsidP="008D1CEB">
            <w:pPr>
              <w:numPr>
                <w:ilvl w:val="0"/>
                <w:numId w:val="157"/>
              </w:numPr>
              <w:spacing w:after="120"/>
            </w:pPr>
            <w:r w:rsidRPr="005273D1">
              <w:t>rozumí přiměřeně obtížným souvislým sdělením i konverzaci dvou i více osob,</w:t>
            </w:r>
          </w:p>
          <w:p w:rsidR="005273D1" w:rsidRPr="005273D1" w:rsidRDefault="005273D1" w:rsidP="008D1CEB">
            <w:pPr>
              <w:numPr>
                <w:ilvl w:val="0"/>
                <w:numId w:val="157"/>
              </w:numPr>
              <w:spacing w:after="120"/>
            </w:pPr>
            <w:r w:rsidRPr="005273D1">
              <w:t>orientuje se v monologu či dialogu s malým počtem neznámých výrazů - jejich význam dokáže odhadnout,</w:t>
            </w:r>
          </w:p>
          <w:p w:rsidR="005273D1" w:rsidRPr="005273D1" w:rsidRDefault="005273D1" w:rsidP="008D1CEB">
            <w:pPr>
              <w:numPr>
                <w:ilvl w:val="0"/>
                <w:numId w:val="157"/>
              </w:numPr>
              <w:spacing w:after="120"/>
            </w:pPr>
            <w:r w:rsidRPr="005273D1">
              <w:t>tvořivě se zúčastní rozhovoru dvou i více osob, vhodně reaguje v nejběžnějších řečových situacích,</w:t>
            </w:r>
          </w:p>
          <w:p w:rsidR="005273D1" w:rsidRPr="005273D1" w:rsidRDefault="005273D1" w:rsidP="008D1CEB">
            <w:pPr>
              <w:numPr>
                <w:ilvl w:val="0"/>
                <w:numId w:val="157"/>
              </w:numPr>
              <w:spacing w:after="120"/>
            </w:pPr>
            <w:r w:rsidRPr="005273D1">
              <w:t>umí jednoduše vyjádřit svůj názor,</w:t>
            </w:r>
          </w:p>
          <w:p w:rsidR="005273D1" w:rsidRPr="005273D1" w:rsidRDefault="005273D1" w:rsidP="008D1CEB">
            <w:pPr>
              <w:numPr>
                <w:ilvl w:val="0"/>
                <w:numId w:val="157"/>
              </w:numPr>
              <w:spacing w:after="120"/>
            </w:pPr>
            <w:r w:rsidRPr="005273D1">
              <w:t>přednese krátkou zprávu či sdělení,</w:t>
            </w:r>
          </w:p>
          <w:p w:rsidR="005273D1" w:rsidRPr="005273D1" w:rsidRDefault="005273D1" w:rsidP="008D1CEB">
            <w:pPr>
              <w:numPr>
                <w:ilvl w:val="0"/>
                <w:numId w:val="157"/>
              </w:numPr>
              <w:spacing w:after="120"/>
            </w:pPr>
            <w:r w:rsidRPr="005273D1">
              <w:t>umí napsat stručný osobní dopis,</w:t>
            </w:r>
          </w:p>
          <w:p w:rsidR="005273D1" w:rsidRPr="005273D1" w:rsidRDefault="005273D1" w:rsidP="008D1CEB">
            <w:pPr>
              <w:numPr>
                <w:ilvl w:val="0"/>
                <w:numId w:val="157"/>
              </w:numPr>
              <w:spacing w:after="120"/>
            </w:pPr>
            <w:r w:rsidRPr="005273D1">
              <w:t>vyplní jednoduchý formulář,</w:t>
            </w:r>
          </w:p>
          <w:p w:rsidR="005273D1" w:rsidRPr="005273D1" w:rsidRDefault="005273D1" w:rsidP="008D1CEB">
            <w:pPr>
              <w:numPr>
                <w:ilvl w:val="0"/>
                <w:numId w:val="157"/>
              </w:numPr>
              <w:spacing w:after="120"/>
            </w:pPr>
            <w:r w:rsidRPr="005273D1">
              <w:t>používá dvojjazyčné slovníky,</w:t>
            </w:r>
          </w:p>
          <w:p w:rsidR="005273D1" w:rsidRPr="005273D1" w:rsidRDefault="005273D1" w:rsidP="008D1CEB">
            <w:pPr>
              <w:numPr>
                <w:ilvl w:val="0"/>
                <w:numId w:val="157"/>
              </w:numPr>
              <w:spacing w:after="120"/>
            </w:pPr>
            <w:r w:rsidRPr="005273D1">
              <w:lastRenderedPageBreak/>
              <w:t>zazpívá několik anglických písní</w:t>
            </w:r>
          </w:p>
          <w:p w:rsidR="005273D1" w:rsidRPr="005273D1" w:rsidRDefault="005273D1" w:rsidP="008D1CEB">
            <w:pPr>
              <w:numPr>
                <w:ilvl w:val="0"/>
                <w:numId w:val="157"/>
              </w:numPr>
              <w:spacing w:after="120"/>
            </w:pPr>
            <w:r w:rsidRPr="005273D1">
              <w:t>má základní poznatky o anglicky mluvících zemích – jejich tradicích, zvycích, kultuře.</w:t>
            </w:r>
          </w:p>
        </w:tc>
        <w:tc>
          <w:tcPr>
            <w:tcW w:w="3536"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57"/>
              </w:numPr>
              <w:spacing w:after="120"/>
            </w:pPr>
            <w:r w:rsidRPr="005273D1">
              <w:lastRenderedPageBreak/>
              <w:t>rozumí jídelnímu lístku, řekne, co si dá, What are you going to have?,</w:t>
            </w:r>
          </w:p>
          <w:p w:rsidR="005273D1" w:rsidRPr="005273D1" w:rsidRDefault="005273D1" w:rsidP="008D1CEB">
            <w:pPr>
              <w:numPr>
                <w:ilvl w:val="0"/>
                <w:numId w:val="157"/>
              </w:numPr>
              <w:spacing w:after="120"/>
            </w:pPr>
            <w:r w:rsidRPr="005273D1">
              <w:t>objedná si jídlo v restauraci - Can we,  have...?</w:t>
            </w:r>
          </w:p>
          <w:p w:rsidR="005273D1" w:rsidRPr="005273D1" w:rsidRDefault="005273D1" w:rsidP="008D1CEB">
            <w:pPr>
              <w:numPr>
                <w:ilvl w:val="0"/>
                <w:numId w:val="157"/>
              </w:numPr>
              <w:spacing w:after="120"/>
            </w:pPr>
            <w:r w:rsidRPr="005273D1">
              <w:t>aktivně používá výrazy some a any,</w:t>
            </w:r>
          </w:p>
          <w:p w:rsidR="005273D1" w:rsidRPr="005273D1" w:rsidRDefault="005273D1" w:rsidP="008D1CEB">
            <w:pPr>
              <w:numPr>
                <w:ilvl w:val="0"/>
                <w:numId w:val="157"/>
              </w:numPr>
              <w:spacing w:after="120"/>
            </w:pPr>
            <w:r w:rsidRPr="005273D1">
              <w:t>umí nakupovat – používá výrazy How much? How many?,</w:t>
            </w:r>
          </w:p>
          <w:p w:rsidR="005273D1" w:rsidRPr="005273D1" w:rsidRDefault="005273D1" w:rsidP="008D1CEB">
            <w:pPr>
              <w:numPr>
                <w:ilvl w:val="0"/>
                <w:numId w:val="157"/>
              </w:numPr>
              <w:spacing w:after="120"/>
            </w:pPr>
            <w:r w:rsidRPr="005273D1">
              <w:t>pohovoří o svém jídelníčku,</w:t>
            </w:r>
          </w:p>
          <w:p w:rsidR="005273D1" w:rsidRPr="005273D1" w:rsidRDefault="005273D1" w:rsidP="008D1CEB">
            <w:pPr>
              <w:numPr>
                <w:ilvl w:val="0"/>
                <w:numId w:val="157"/>
              </w:numPr>
              <w:spacing w:after="120"/>
            </w:pPr>
            <w:r w:rsidRPr="005273D1">
              <w:t>rozumí kuchařskému receptu,</w:t>
            </w:r>
          </w:p>
          <w:p w:rsidR="005273D1" w:rsidRPr="005273D1" w:rsidRDefault="005273D1" w:rsidP="008D1CEB">
            <w:pPr>
              <w:numPr>
                <w:ilvl w:val="0"/>
                <w:numId w:val="157"/>
              </w:numPr>
              <w:spacing w:after="120"/>
            </w:pPr>
            <w:r w:rsidRPr="005273D1">
              <w:t>zapíše si kuchařský recept,</w:t>
            </w:r>
          </w:p>
          <w:p w:rsidR="005273D1" w:rsidRPr="005273D1" w:rsidRDefault="005273D1" w:rsidP="008D1CEB">
            <w:pPr>
              <w:numPr>
                <w:ilvl w:val="0"/>
                <w:numId w:val="157"/>
              </w:numPr>
              <w:spacing w:after="120"/>
            </w:pPr>
            <w:r w:rsidRPr="005273D1">
              <w:t>umí správně používat členy: a, the, - , some a výrazy množství: a bit of, a few,</w:t>
            </w:r>
          </w:p>
          <w:p w:rsidR="005273D1" w:rsidRPr="005273D1" w:rsidRDefault="005273D1" w:rsidP="008D1CEB">
            <w:pPr>
              <w:numPr>
                <w:ilvl w:val="0"/>
                <w:numId w:val="157"/>
              </w:numPr>
              <w:spacing w:after="120"/>
            </w:pPr>
            <w:r w:rsidRPr="005273D1">
              <w:t>představí ve stručnosti Velkou Británii,</w:t>
            </w:r>
          </w:p>
          <w:p w:rsidR="005273D1" w:rsidRPr="005273D1" w:rsidRDefault="005273D1" w:rsidP="008D1CEB">
            <w:pPr>
              <w:numPr>
                <w:ilvl w:val="0"/>
                <w:numId w:val="157"/>
              </w:numPr>
              <w:spacing w:after="120"/>
            </w:pPr>
            <w:r w:rsidRPr="005273D1">
              <w:t>srovnává počasí v různých oblastech,</w:t>
            </w:r>
          </w:p>
          <w:p w:rsidR="005273D1" w:rsidRPr="005273D1" w:rsidRDefault="005273D1" w:rsidP="008D1CEB">
            <w:pPr>
              <w:numPr>
                <w:ilvl w:val="0"/>
                <w:numId w:val="157"/>
              </w:numPr>
              <w:spacing w:after="120"/>
            </w:pPr>
            <w:r w:rsidRPr="005273D1">
              <w:t xml:space="preserve">vyjadřuje skutečnosti příd. jmény, používá 2. a 3. stupeň </w:t>
            </w:r>
          </w:p>
          <w:p w:rsidR="005273D1" w:rsidRPr="005273D1" w:rsidRDefault="005273D1" w:rsidP="008D1CEB">
            <w:pPr>
              <w:numPr>
                <w:ilvl w:val="0"/>
                <w:numId w:val="157"/>
              </w:numPr>
              <w:spacing w:after="120"/>
            </w:pPr>
            <w:r w:rsidRPr="005273D1">
              <w:t>vybírá oděvy v obchodě,</w:t>
            </w:r>
          </w:p>
          <w:p w:rsidR="005273D1" w:rsidRPr="005273D1" w:rsidRDefault="005273D1" w:rsidP="008D1CEB">
            <w:pPr>
              <w:numPr>
                <w:ilvl w:val="0"/>
                <w:numId w:val="157"/>
              </w:numPr>
              <w:spacing w:after="120"/>
            </w:pPr>
            <w:r w:rsidRPr="005273D1">
              <w:t xml:space="preserve">napíše valentýnku </w:t>
            </w:r>
          </w:p>
          <w:p w:rsidR="005273D1" w:rsidRPr="005273D1" w:rsidRDefault="005273D1" w:rsidP="008D1CEB">
            <w:pPr>
              <w:numPr>
                <w:ilvl w:val="0"/>
                <w:numId w:val="157"/>
              </w:numPr>
              <w:spacing w:after="120"/>
            </w:pPr>
            <w:r w:rsidRPr="005273D1">
              <w:lastRenderedPageBreak/>
              <w:t>rozumí textu o druzích zábavy, vede rozhovor o tomtéž,</w:t>
            </w:r>
          </w:p>
          <w:p w:rsidR="005273D1" w:rsidRPr="005273D1" w:rsidRDefault="005273D1" w:rsidP="008D1CEB">
            <w:pPr>
              <w:numPr>
                <w:ilvl w:val="0"/>
                <w:numId w:val="157"/>
              </w:numPr>
              <w:spacing w:after="120"/>
            </w:pPr>
            <w:r w:rsidRPr="005273D1">
              <w:t>používá aktivně příslovce often, sometimes, usually, never,</w:t>
            </w:r>
          </w:p>
          <w:p w:rsidR="005273D1" w:rsidRPr="005273D1" w:rsidRDefault="005273D1" w:rsidP="008D1CEB">
            <w:pPr>
              <w:numPr>
                <w:ilvl w:val="0"/>
                <w:numId w:val="157"/>
              </w:numPr>
              <w:spacing w:after="120"/>
            </w:pPr>
            <w:r w:rsidRPr="005273D1">
              <w:t xml:space="preserve">používá otázku How often?… </w:t>
            </w:r>
          </w:p>
          <w:p w:rsidR="005273D1" w:rsidRPr="005273D1" w:rsidRDefault="005273D1" w:rsidP="008D1CEB">
            <w:pPr>
              <w:numPr>
                <w:ilvl w:val="0"/>
                <w:numId w:val="157"/>
              </w:numPr>
              <w:spacing w:after="120"/>
            </w:pPr>
            <w:r w:rsidRPr="005273D1">
              <w:t>používá have to/don’t have to,</w:t>
            </w:r>
          </w:p>
          <w:p w:rsidR="005273D1" w:rsidRPr="005273D1" w:rsidRDefault="005273D1" w:rsidP="008D1CEB">
            <w:pPr>
              <w:numPr>
                <w:ilvl w:val="0"/>
                <w:numId w:val="157"/>
              </w:numPr>
              <w:spacing w:after="120"/>
            </w:pPr>
            <w:r w:rsidRPr="005273D1">
              <w:t>rozumí informacím z rozhovoru o pracovních pozicích,</w:t>
            </w:r>
          </w:p>
          <w:p w:rsidR="005273D1" w:rsidRPr="005273D1" w:rsidRDefault="005273D1" w:rsidP="008D1CEB">
            <w:pPr>
              <w:numPr>
                <w:ilvl w:val="0"/>
                <w:numId w:val="157"/>
              </w:numPr>
              <w:spacing w:after="120"/>
            </w:pPr>
            <w:r w:rsidRPr="005273D1">
              <w:t>dovede si sjednat schůzku –  Why don’t  we?, Shall we?, Let’s,</w:t>
            </w:r>
          </w:p>
          <w:p w:rsidR="005273D1" w:rsidRPr="005273D1" w:rsidRDefault="005273D1" w:rsidP="008D1CEB">
            <w:pPr>
              <w:numPr>
                <w:ilvl w:val="0"/>
                <w:numId w:val="157"/>
              </w:numPr>
              <w:spacing w:after="120"/>
            </w:pPr>
            <w:r w:rsidRPr="005273D1">
              <w:t>souhlasí s návrhem – OK, That’s, a good idea.</w:t>
            </w:r>
          </w:p>
          <w:p w:rsidR="005273D1" w:rsidRPr="005273D1" w:rsidRDefault="005273D1" w:rsidP="008D1CEB">
            <w:pPr>
              <w:numPr>
                <w:ilvl w:val="0"/>
                <w:numId w:val="157"/>
              </w:numPr>
              <w:spacing w:after="120"/>
            </w:pPr>
            <w:r w:rsidRPr="005273D1">
              <w:t>porozumí básni,</w:t>
            </w:r>
          </w:p>
          <w:p w:rsidR="005273D1" w:rsidRPr="005273D1" w:rsidRDefault="005273D1" w:rsidP="008D1CEB">
            <w:pPr>
              <w:numPr>
                <w:ilvl w:val="0"/>
                <w:numId w:val="157"/>
              </w:numPr>
              <w:spacing w:after="120"/>
            </w:pPr>
            <w:r w:rsidRPr="005273D1">
              <w:t>vyhledá neznámé výrazy ve slovníku,</w:t>
            </w:r>
          </w:p>
          <w:p w:rsidR="005273D1" w:rsidRPr="005273D1" w:rsidRDefault="005273D1" w:rsidP="008D1CEB">
            <w:pPr>
              <w:numPr>
                <w:ilvl w:val="0"/>
                <w:numId w:val="157"/>
              </w:numPr>
              <w:spacing w:after="120"/>
              <w:contextualSpacing/>
            </w:pPr>
            <w:r w:rsidRPr="005273D1">
              <w:t>rozumí jednoduchému textu s obrázky,</w:t>
            </w:r>
          </w:p>
          <w:p w:rsidR="005273D1" w:rsidRPr="005273D1" w:rsidRDefault="005273D1" w:rsidP="008D1CEB">
            <w:pPr>
              <w:numPr>
                <w:ilvl w:val="0"/>
                <w:numId w:val="157"/>
              </w:numPr>
              <w:spacing w:after="120"/>
              <w:contextualSpacing/>
            </w:pPr>
            <w:r w:rsidRPr="005273D1">
              <w:t>zazpívá píseň, porozumí textu</w:t>
            </w:r>
          </w:p>
        </w:tc>
        <w:tc>
          <w:tcPr>
            <w:tcW w:w="353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r w:rsidRPr="005273D1">
              <w:rPr>
                <w:b/>
              </w:rPr>
              <w:lastRenderedPageBreak/>
              <w:t>Komunikační situace:</w:t>
            </w:r>
          </w:p>
          <w:p w:rsidR="005273D1" w:rsidRPr="005273D1" w:rsidRDefault="005273D1" w:rsidP="008D1CEB">
            <w:pPr>
              <w:numPr>
                <w:ilvl w:val="0"/>
                <w:numId w:val="157"/>
              </w:numPr>
              <w:spacing w:after="120"/>
            </w:pPr>
            <w:r w:rsidRPr="005273D1">
              <w:lastRenderedPageBreak/>
              <w:t>objednávání jídla v restauraci, jídelníček,</w:t>
            </w:r>
          </w:p>
          <w:p w:rsidR="005273D1" w:rsidRPr="005273D1" w:rsidRDefault="005273D1" w:rsidP="008D1CEB">
            <w:pPr>
              <w:numPr>
                <w:ilvl w:val="0"/>
                <w:numId w:val="157"/>
              </w:numPr>
              <w:spacing w:after="120"/>
            </w:pPr>
            <w:r w:rsidRPr="005273D1">
              <w:t>sepsání nákupního seznamu,</w:t>
            </w:r>
          </w:p>
          <w:p w:rsidR="005273D1" w:rsidRPr="005273D1" w:rsidRDefault="005273D1" w:rsidP="008D1CEB">
            <w:pPr>
              <w:numPr>
                <w:ilvl w:val="0"/>
                <w:numId w:val="157"/>
              </w:numPr>
              <w:spacing w:after="120"/>
            </w:pPr>
            <w:r w:rsidRPr="005273D1">
              <w:t>dramatizace pohádky,</w:t>
            </w:r>
          </w:p>
          <w:p w:rsidR="005273D1" w:rsidRPr="005273D1" w:rsidRDefault="005273D1" w:rsidP="008D1CEB">
            <w:pPr>
              <w:numPr>
                <w:ilvl w:val="0"/>
                <w:numId w:val="157"/>
              </w:numPr>
              <w:spacing w:after="120"/>
            </w:pPr>
            <w:r w:rsidRPr="005273D1">
              <w:t>průzkum – stravovací návyky,</w:t>
            </w:r>
          </w:p>
          <w:p w:rsidR="005273D1" w:rsidRPr="005273D1" w:rsidRDefault="005273D1" w:rsidP="008D1CEB">
            <w:pPr>
              <w:numPr>
                <w:ilvl w:val="0"/>
                <w:numId w:val="157"/>
              </w:numPr>
              <w:spacing w:after="120"/>
            </w:pPr>
            <w:r w:rsidRPr="005273D1">
              <w:t>zápis kuchařského receptu,</w:t>
            </w:r>
          </w:p>
          <w:p w:rsidR="005273D1" w:rsidRPr="005273D1" w:rsidRDefault="005273D1" w:rsidP="008D1CEB">
            <w:pPr>
              <w:numPr>
                <w:ilvl w:val="0"/>
                <w:numId w:val="157"/>
              </w:numPr>
              <w:spacing w:after="120"/>
            </w:pPr>
            <w:r w:rsidRPr="005273D1">
              <w:t>srovnávání - popis rozdílů a odlišností,</w:t>
            </w:r>
          </w:p>
          <w:p w:rsidR="005273D1" w:rsidRPr="005273D1" w:rsidRDefault="005273D1" w:rsidP="008D1CEB">
            <w:pPr>
              <w:numPr>
                <w:ilvl w:val="0"/>
                <w:numId w:val="157"/>
              </w:numPr>
              <w:spacing w:after="120"/>
            </w:pPr>
            <w:r w:rsidRPr="005273D1">
              <w:t>popis mapy světa,</w:t>
            </w:r>
          </w:p>
          <w:p w:rsidR="005273D1" w:rsidRPr="005273D1" w:rsidRDefault="005273D1" w:rsidP="008D1CEB">
            <w:pPr>
              <w:numPr>
                <w:ilvl w:val="0"/>
                <w:numId w:val="157"/>
              </w:numPr>
              <w:spacing w:after="120"/>
            </w:pPr>
            <w:r w:rsidRPr="005273D1">
              <w:t>rozhovor v obchodě s oděvy – zkoušení věcí, jejich výměna,</w:t>
            </w:r>
          </w:p>
          <w:p w:rsidR="005273D1" w:rsidRPr="005273D1" w:rsidRDefault="005273D1" w:rsidP="008D1CEB">
            <w:pPr>
              <w:numPr>
                <w:ilvl w:val="0"/>
                <w:numId w:val="157"/>
              </w:numPr>
              <w:spacing w:after="120"/>
            </w:pPr>
            <w:r w:rsidRPr="005273D1">
              <w:t>hovor o způsobech trávení volného času,</w:t>
            </w:r>
          </w:p>
          <w:p w:rsidR="005273D1" w:rsidRPr="005273D1" w:rsidRDefault="005273D1" w:rsidP="008D1CEB">
            <w:pPr>
              <w:numPr>
                <w:ilvl w:val="0"/>
                <w:numId w:val="157"/>
              </w:numPr>
              <w:spacing w:after="120"/>
            </w:pPr>
            <w:r w:rsidRPr="005273D1">
              <w:t>dramatizace scénky,</w:t>
            </w:r>
          </w:p>
          <w:p w:rsidR="005273D1" w:rsidRPr="005273D1" w:rsidRDefault="005273D1" w:rsidP="008D1CEB">
            <w:pPr>
              <w:numPr>
                <w:ilvl w:val="0"/>
                <w:numId w:val="157"/>
              </w:numPr>
              <w:spacing w:after="120"/>
            </w:pPr>
            <w:r w:rsidRPr="005273D1">
              <w:t>popis pracovního dne,</w:t>
            </w:r>
          </w:p>
          <w:p w:rsidR="005273D1" w:rsidRPr="005273D1" w:rsidRDefault="005273D1" w:rsidP="008D1CEB">
            <w:pPr>
              <w:numPr>
                <w:ilvl w:val="0"/>
                <w:numId w:val="157"/>
              </w:numPr>
              <w:spacing w:after="120"/>
            </w:pPr>
            <w:r w:rsidRPr="005273D1">
              <w:t>domlouvání schůzky,</w:t>
            </w:r>
          </w:p>
          <w:p w:rsidR="005273D1" w:rsidRPr="005273D1" w:rsidRDefault="005273D1" w:rsidP="008D1CEB">
            <w:pPr>
              <w:numPr>
                <w:ilvl w:val="0"/>
                <w:numId w:val="157"/>
              </w:numPr>
              <w:spacing w:after="120"/>
            </w:pPr>
            <w:r w:rsidRPr="005273D1">
              <w:t>návrhy.</w:t>
            </w:r>
          </w:p>
          <w:p w:rsidR="005273D1" w:rsidRPr="005273D1" w:rsidRDefault="005273D1" w:rsidP="005273D1">
            <w:pPr>
              <w:spacing w:after="120"/>
              <w:rPr>
                <w:b/>
              </w:rPr>
            </w:pPr>
            <w:r w:rsidRPr="005273D1">
              <w:rPr>
                <w:b/>
              </w:rPr>
              <w:t>Témata slovní zásoby:</w:t>
            </w:r>
          </w:p>
          <w:p w:rsidR="005273D1" w:rsidRPr="005273D1" w:rsidRDefault="005273D1" w:rsidP="008D1CEB">
            <w:pPr>
              <w:numPr>
                <w:ilvl w:val="0"/>
                <w:numId w:val="157"/>
              </w:numPr>
              <w:spacing w:after="120"/>
            </w:pPr>
            <w:r w:rsidRPr="005273D1">
              <w:t>jídlo a pití,</w:t>
            </w:r>
          </w:p>
          <w:p w:rsidR="005273D1" w:rsidRPr="005273D1" w:rsidRDefault="005273D1" w:rsidP="008D1CEB">
            <w:pPr>
              <w:numPr>
                <w:ilvl w:val="0"/>
                <w:numId w:val="157"/>
              </w:numPr>
              <w:spacing w:after="120"/>
            </w:pPr>
            <w:r w:rsidRPr="005273D1">
              <w:t>v restauraci,</w:t>
            </w:r>
          </w:p>
          <w:p w:rsidR="005273D1" w:rsidRPr="005273D1" w:rsidRDefault="005273D1" w:rsidP="008D1CEB">
            <w:pPr>
              <w:numPr>
                <w:ilvl w:val="0"/>
                <w:numId w:val="157"/>
              </w:numPr>
              <w:spacing w:after="120"/>
            </w:pPr>
            <w:r w:rsidRPr="005273D1">
              <w:t>recept,</w:t>
            </w:r>
          </w:p>
          <w:p w:rsidR="005273D1" w:rsidRPr="005273D1" w:rsidRDefault="005273D1" w:rsidP="008D1CEB">
            <w:pPr>
              <w:numPr>
                <w:ilvl w:val="0"/>
                <w:numId w:val="157"/>
              </w:numPr>
              <w:spacing w:after="120"/>
            </w:pPr>
            <w:r w:rsidRPr="005273D1">
              <w:t>jednotky balení,</w:t>
            </w:r>
          </w:p>
          <w:p w:rsidR="005273D1" w:rsidRPr="005273D1" w:rsidRDefault="005273D1" w:rsidP="008D1CEB">
            <w:pPr>
              <w:numPr>
                <w:ilvl w:val="0"/>
                <w:numId w:val="157"/>
              </w:numPr>
              <w:spacing w:after="120"/>
            </w:pPr>
            <w:r w:rsidRPr="005273D1">
              <w:t>výrazy pro množství,</w:t>
            </w:r>
          </w:p>
          <w:p w:rsidR="005273D1" w:rsidRPr="005273D1" w:rsidRDefault="005273D1" w:rsidP="008D1CEB">
            <w:pPr>
              <w:numPr>
                <w:ilvl w:val="0"/>
                <w:numId w:val="157"/>
              </w:numPr>
              <w:spacing w:after="120"/>
            </w:pPr>
            <w:r w:rsidRPr="005273D1">
              <w:lastRenderedPageBreak/>
              <w:t>Velká Británie – mapa,</w:t>
            </w:r>
          </w:p>
          <w:p w:rsidR="005273D1" w:rsidRPr="005273D1" w:rsidRDefault="005273D1" w:rsidP="008D1CEB">
            <w:pPr>
              <w:numPr>
                <w:ilvl w:val="0"/>
                <w:numId w:val="157"/>
              </w:numPr>
              <w:spacing w:after="120"/>
            </w:pPr>
            <w:r w:rsidRPr="005273D1">
              <w:t>zeměpisné názvy a příd. jména,</w:t>
            </w:r>
          </w:p>
          <w:p w:rsidR="005273D1" w:rsidRPr="005273D1" w:rsidRDefault="005273D1" w:rsidP="008D1CEB">
            <w:pPr>
              <w:numPr>
                <w:ilvl w:val="0"/>
                <w:numId w:val="157"/>
              </w:numPr>
              <w:spacing w:after="120"/>
            </w:pPr>
            <w:r w:rsidRPr="005273D1">
              <w:t>země a kontinenty,</w:t>
            </w:r>
          </w:p>
          <w:p w:rsidR="005273D1" w:rsidRPr="005273D1" w:rsidRDefault="005273D1" w:rsidP="008D1CEB">
            <w:pPr>
              <w:numPr>
                <w:ilvl w:val="0"/>
                <w:numId w:val="157"/>
              </w:numPr>
              <w:spacing w:after="120"/>
            </w:pPr>
            <w:r w:rsidRPr="005273D1">
              <w:t>počasí,</w:t>
            </w:r>
          </w:p>
          <w:p w:rsidR="005273D1" w:rsidRPr="005273D1" w:rsidRDefault="005273D1" w:rsidP="008D1CEB">
            <w:pPr>
              <w:numPr>
                <w:ilvl w:val="0"/>
                <w:numId w:val="157"/>
              </w:numPr>
              <w:spacing w:after="120"/>
            </w:pPr>
            <w:r w:rsidRPr="005273D1">
              <w:t>oblečení,</w:t>
            </w:r>
          </w:p>
          <w:p w:rsidR="005273D1" w:rsidRPr="005273D1" w:rsidRDefault="005273D1" w:rsidP="008D1CEB">
            <w:pPr>
              <w:numPr>
                <w:ilvl w:val="0"/>
                <w:numId w:val="157"/>
              </w:numPr>
              <w:spacing w:after="120"/>
            </w:pPr>
            <w:r w:rsidRPr="005273D1">
              <w:t>svátek sv. Valentýna,</w:t>
            </w:r>
          </w:p>
          <w:p w:rsidR="005273D1" w:rsidRPr="005273D1" w:rsidRDefault="005273D1" w:rsidP="008D1CEB">
            <w:pPr>
              <w:numPr>
                <w:ilvl w:val="0"/>
                <w:numId w:val="157"/>
              </w:numPr>
              <w:spacing w:after="120"/>
            </w:pPr>
            <w:r w:rsidRPr="005273D1">
              <w:t>dopravní prostředky,</w:t>
            </w:r>
          </w:p>
          <w:p w:rsidR="005273D1" w:rsidRPr="005273D1" w:rsidRDefault="005273D1" w:rsidP="008D1CEB">
            <w:pPr>
              <w:numPr>
                <w:ilvl w:val="0"/>
                <w:numId w:val="157"/>
              </w:numPr>
              <w:spacing w:after="120"/>
            </w:pPr>
            <w:r w:rsidRPr="005273D1">
              <w:t xml:space="preserve">zábava - noviny, knihy,   </w:t>
            </w:r>
          </w:p>
          <w:p w:rsidR="005273D1" w:rsidRPr="005273D1" w:rsidRDefault="005273D1" w:rsidP="008D1CEB">
            <w:pPr>
              <w:numPr>
                <w:ilvl w:val="0"/>
                <w:numId w:val="157"/>
              </w:numPr>
              <w:spacing w:after="120"/>
            </w:pPr>
            <w:r w:rsidRPr="005273D1">
              <w:t>televize, filmy,</w:t>
            </w:r>
          </w:p>
          <w:p w:rsidR="005273D1" w:rsidRPr="005273D1" w:rsidRDefault="005273D1" w:rsidP="008D1CEB">
            <w:pPr>
              <w:numPr>
                <w:ilvl w:val="0"/>
                <w:numId w:val="157"/>
              </w:numPr>
              <w:spacing w:after="120"/>
            </w:pPr>
            <w:r w:rsidRPr="005273D1">
              <w:t>druhy televizních pořadů a filmů,</w:t>
            </w:r>
          </w:p>
          <w:p w:rsidR="005273D1" w:rsidRPr="005273D1" w:rsidRDefault="005273D1" w:rsidP="008D1CEB">
            <w:pPr>
              <w:numPr>
                <w:ilvl w:val="0"/>
                <w:numId w:val="157"/>
              </w:numPr>
              <w:spacing w:after="120"/>
            </w:pPr>
            <w:r w:rsidRPr="005273D1">
              <w:t>volný čas, záliby.</w:t>
            </w:r>
          </w:p>
          <w:p w:rsidR="005273D1" w:rsidRPr="005273D1" w:rsidRDefault="005273D1" w:rsidP="005273D1">
            <w:pPr>
              <w:spacing w:after="120"/>
              <w:rPr>
                <w:b/>
              </w:rPr>
            </w:pPr>
            <w:r w:rsidRPr="005273D1">
              <w:rPr>
                <w:b/>
              </w:rPr>
              <w:t>Gramatika:</w:t>
            </w:r>
          </w:p>
          <w:p w:rsidR="005273D1" w:rsidRPr="005273D1" w:rsidRDefault="005273D1" w:rsidP="008D1CEB">
            <w:pPr>
              <w:numPr>
                <w:ilvl w:val="0"/>
                <w:numId w:val="157"/>
              </w:numPr>
              <w:spacing w:after="120"/>
            </w:pPr>
            <w:r w:rsidRPr="005273D1">
              <w:t>Going to v oznamovací větě a v otázce,</w:t>
            </w:r>
          </w:p>
          <w:p w:rsidR="005273D1" w:rsidRPr="005273D1" w:rsidRDefault="005273D1" w:rsidP="008D1CEB">
            <w:pPr>
              <w:numPr>
                <w:ilvl w:val="0"/>
                <w:numId w:val="157"/>
              </w:numPr>
              <w:spacing w:after="120"/>
            </w:pPr>
            <w:r w:rsidRPr="005273D1">
              <w:t>vyjádření slov nějaký, žádný,</w:t>
            </w:r>
          </w:p>
          <w:p w:rsidR="005273D1" w:rsidRPr="005273D1" w:rsidRDefault="005273D1" w:rsidP="008D1CEB">
            <w:pPr>
              <w:numPr>
                <w:ilvl w:val="0"/>
                <w:numId w:val="157"/>
              </w:numPr>
              <w:spacing w:after="120"/>
            </w:pPr>
            <w:r w:rsidRPr="005273D1">
              <w:t>počitatelná a nepočitatelná podstatná jména,</w:t>
            </w:r>
          </w:p>
          <w:p w:rsidR="005273D1" w:rsidRPr="005273D1" w:rsidRDefault="005273D1" w:rsidP="008D1CEB">
            <w:pPr>
              <w:numPr>
                <w:ilvl w:val="0"/>
                <w:numId w:val="157"/>
              </w:numPr>
              <w:spacing w:after="120"/>
            </w:pPr>
            <w:r w:rsidRPr="005273D1">
              <w:t>členy a, the, -, some,</w:t>
            </w:r>
          </w:p>
          <w:p w:rsidR="005273D1" w:rsidRPr="005273D1" w:rsidRDefault="005273D1" w:rsidP="008D1CEB">
            <w:pPr>
              <w:numPr>
                <w:ilvl w:val="0"/>
                <w:numId w:val="157"/>
              </w:numPr>
              <w:spacing w:after="120"/>
            </w:pPr>
            <w:r w:rsidRPr="005273D1">
              <w:t>druhý a třetí stupeň přídavných jmen a příslovcí,</w:t>
            </w:r>
          </w:p>
          <w:p w:rsidR="005273D1" w:rsidRPr="005273D1" w:rsidRDefault="005273D1" w:rsidP="008D1CEB">
            <w:pPr>
              <w:numPr>
                <w:ilvl w:val="0"/>
                <w:numId w:val="157"/>
              </w:numPr>
              <w:spacing w:after="120"/>
            </w:pPr>
            <w:r w:rsidRPr="005273D1">
              <w:t>nepravidelné stupňování,</w:t>
            </w:r>
          </w:p>
          <w:p w:rsidR="005273D1" w:rsidRPr="005273D1" w:rsidRDefault="005273D1" w:rsidP="008D1CEB">
            <w:pPr>
              <w:numPr>
                <w:ilvl w:val="0"/>
                <w:numId w:val="157"/>
              </w:numPr>
              <w:spacing w:after="120"/>
            </w:pPr>
            <w:r w:rsidRPr="005273D1">
              <w:lastRenderedPageBreak/>
              <w:t>srovnávání s than,</w:t>
            </w:r>
          </w:p>
          <w:p w:rsidR="005273D1" w:rsidRPr="005273D1" w:rsidRDefault="005273D1" w:rsidP="008D1CEB">
            <w:pPr>
              <w:numPr>
                <w:ilvl w:val="0"/>
                <w:numId w:val="157"/>
              </w:numPr>
              <w:spacing w:after="120"/>
            </w:pPr>
            <w:r w:rsidRPr="005273D1">
              <w:t>přirovnávání „as ...as ...“,</w:t>
            </w:r>
          </w:p>
          <w:p w:rsidR="005273D1" w:rsidRPr="005273D1" w:rsidRDefault="005273D1" w:rsidP="008D1CEB">
            <w:pPr>
              <w:numPr>
                <w:ilvl w:val="0"/>
                <w:numId w:val="157"/>
              </w:numPr>
              <w:spacing w:after="120"/>
            </w:pPr>
            <w:r w:rsidRPr="005273D1">
              <w:t>frekvenční příslovce,</w:t>
            </w:r>
          </w:p>
          <w:p w:rsidR="005273D1" w:rsidRPr="005273D1" w:rsidRDefault="005273D1" w:rsidP="008D1CEB">
            <w:pPr>
              <w:numPr>
                <w:ilvl w:val="0"/>
                <w:numId w:val="157"/>
              </w:numPr>
              <w:spacing w:after="120"/>
            </w:pPr>
            <w:r w:rsidRPr="005273D1">
              <w:t>ever v otázce,</w:t>
            </w:r>
          </w:p>
          <w:p w:rsidR="005273D1" w:rsidRPr="005273D1" w:rsidRDefault="005273D1" w:rsidP="008D1CEB">
            <w:pPr>
              <w:numPr>
                <w:ilvl w:val="0"/>
                <w:numId w:val="157"/>
              </w:numPr>
              <w:spacing w:after="120"/>
            </w:pPr>
            <w:r w:rsidRPr="005273D1">
              <w:t>příslovce x přídavná jména,</w:t>
            </w:r>
          </w:p>
          <w:p w:rsidR="005273D1" w:rsidRPr="005273D1" w:rsidRDefault="005273D1" w:rsidP="008D1CEB">
            <w:pPr>
              <w:numPr>
                <w:ilvl w:val="0"/>
                <w:numId w:val="157"/>
              </w:numPr>
              <w:spacing w:after="120"/>
            </w:pPr>
            <w:r w:rsidRPr="005273D1">
              <w:t>vyjádření nutnosti - have to,</w:t>
            </w:r>
          </w:p>
          <w:p w:rsidR="005273D1" w:rsidRPr="005273D1" w:rsidRDefault="005273D1" w:rsidP="008D1CEB">
            <w:pPr>
              <w:numPr>
                <w:ilvl w:val="0"/>
                <w:numId w:val="157"/>
              </w:numPr>
              <w:spacing w:after="120"/>
            </w:pPr>
            <w:r w:rsidRPr="005273D1">
              <w:t>krátké odpovědi -  do/don’t,</w:t>
            </w:r>
          </w:p>
          <w:p w:rsidR="005273D1" w:rsidRPr="005273D1" w:rsidRDefault="005273D1" w:rsidP="008D1CEB">
            <w:pPr>
              <w:numPr>
                <w:ilvl w:val="0"/>
                <w:numId w:val="157"/>
              </w:numPr>
              <w:spacing w:after="120"/>
            </w:pPr>
            <w:r w:rsidRPr="005273D1">
              <w:t>návrhy a souhlas s návrhem.</w:t>
            </w:r>
          </w:p>
          <w:p w:rsidR="005273D1" w:rsidRPr="005273D1" w:rsidRDefault="005273D1" w:rsidP="005273D1">
            <w:pPr>
              <w:spacing w:after="120"/>
              <w:rPr>
                <w:b/>
              </w:rPr>
            </w:pPr>
            <w:r w:rsidRPr="005273D1">
              <w:rPr>
                <w:b/>
              </w:rPr>
              <w:t>Reálie:</w:t>
            </w:r>
          </w:p>
          <w:p w:rsidR="005273D1" w:rsidRPr="005273D1" w:rsidRDefault="005273D1" w:rsidP="008D1CEB">
            <w:pPr>
              <w:numPr>
                <w:ilvl w:val="0"/>
                <w:numId w:val="157"/>
              </w:numPr>
              <w:spacing w:after="120"/>
            </w:pPr>
            <w:r w:rsidRPr="005273D1">
              <w:t>Meals and meal times – typická britská jídla,</w:t>
            </w:r>
          </w:p>
          <w:p w:rsidR="005273D1" w:rsidRPr="005273D1" w:rsidRDefault="005273D1" w:rsidP="008D1CEB">
            <w:pPr>
              <w:numPr>
                <w:ilvl w:val="0"/>
                <w:numId w:val="157"/>
              </w:numPr>
              <w:spacing w:after="120"/>
            </w:pPr>
            <w:r w:rsidRPr="005273D1">
              <w:t>The USA, New Zealand,</w:t>
            </w:r>
          </w:p>
          <w:p w:rsidR="005273D1" w:rsidRPr="005273D1" w:rsidRDefault="005273D1" w:rsidP="008D1CEB">
            <w:pPr>
              <w:numPr>
                <w:ilvl w:val="0"/>
                <w:numId w:val="157"/>
              </w:numPr>
              <w:spacing w:after="120"/>
            </w:pPr>
            <w:r w:rsidRPr="005273D1">
              <w:t xml:space="preserve">Entertainment – zábava v </w:t>
            </w:r>
          </w:p>
          <w:p w:rsidR="005273D1" w:rsidRPr="005273D1" w:rsidRDefault="005273D1" w:rsidP="008D1CEB">
            <w:pPr>
              <w:numPr>
                <w:ilvl w:val="0"/>
                <w:numId w:val="157"/>
              </w:numPr>
              <w:spacing w:after="120"/>
            </w:pPr>
            <w:r w:rsidRPr="005273D1">
              <w:t>Británii.</w:t>
            </w:r>
          </w:p>
        </w:tc>
        <w:tc>
          <w:tcPr>
            <w:tcW w:w="3536"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Čj – gramatika, vyjadřování, dramatizace, rpzhovory.</w:t>
            </w:r>
          </w:p>
          <w:p w:rsidR="005273D1" w:rsidRPr="005273D1" w:rsidRDefault="005273D1" w:rsidP="005273D1">
            <w:pPr>
              <w:spacing w:after="120"/>
            </w:pPr>
            <w:r w:rsidRPr="005273D1">
              <w:lastRenderedPageBreak/>
              <w:t>Z   - zeměpisné názvosloví, USA, VB, Nový Zéland.</w:t>
            </w:r>
          </w:p>
          <w:p w:rsidR="005273D1" w:rsidRPr="005273D1" w:rsidRDefault="005273D1" w:rsidP="005273D1">
            <w:pPr>
              <w:spacing w:after="120"/>
            </w:pPr>
            <w:r w:rsidRPr="005273D1">
              <w:t>Vv – projekty.</w:t>
            </w:r>
          </w:p>
          <w:p w:rsidR="005273D1" w:rsidRPr="005273D1" w:rsidRDefault="005273D1" w:rsidP="005273D1">
            <w:pPr>
              <w:spacing w:after="120"/>
            </w:pPr>
            <w:r w:rsidRPr="005273D1">
              <w:t>Hv – písně.</w:t>
            </w:r>
          </w:p>
          <w:p w:rsidR="005273D1" w:rsidRPr="005273D1" w:rsidRDefault="005273D1" w:rsidP="005273D1">
            <w:pPr>
              <w:spacing w:after="120"/>
            </w:pPr>
            <w:r w:rsidRPr="005273D1">
              <w:t>Rv – zdravá výživa, volný čas.</w:t>
            </w:r>
          </w:p>
          <w:p w:rsidR="005273D1" w:rsidRPr="005273D1" w:rsidRDefault="005273D1" w:rsidP="005273D1">
            <w:pPr>
              <w:spacing w:after="120"/>
            </w:pPr>
            <w:r w:rsidRPr="005273D1">
              <w:t>Ov – mediální sdělení.</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rPr>
                <w:b/>
              </w:rPr>
            </w:pPr>
            <w:r w:rsidRPr="005273D1">
              <w:rPr>
                <w:b/>
              </w:rPr>
              <w:t>OSV – rozvoj schopností poznávání, komunikace, kooperace, kompetice</w:t>
            </w:r>
          </w:p>
          <w:p w:rsidR="005273D1" w:rsidRPr="005273D1" w:rsidRDefault="005273D1" w:rsidP="005273D1">
            <w:pPr>
              <w:spacing w:after="120"/>
              <w:rPr>
                <w:b/>
              </w:rPr>
            </w:pPr>
            <w:r w:rsidRPr="005273D1">
              <w:rPr>
                <w:b/>
              </w:rPr>
              <w:t>EGS -   Evropa a svět nás zajímá.</w:t>
            </w:r>
          </w:p>
          <w:p w:rsidR="005273D1" w:rsidRPr="005273D1" w:rsidRDefault="005273D1" w:rsidP="005273D1">
            <w:pPr>
              <w:spacing w:after="120"/>
              <w:rPr>
                <w:b/>
              </w:rPr>
            </w:pPr>
            <w:r w:rsidRPr="005273D1">
              <w:rPr>
                <w:b/>
              </w:rPr>
              <w:t>MKV -  kulturní diference,</w:t>
            </w:r>
          </w:p>
          <w:p w:rsidR="005273D1" w:rsidRPr="005273D1" w:rsidRDefault="005273D1" w:rsidP="005273D1">
            <w:pPr>
              <w:spacing w:after="120"/>
            </w:pPr>
            <w:r w:rsidRPr="005273D1">
              <w:rPr>
                <w:b/>
              </w:rPr>
              <w:t>multikulturalita.</w:t>
            </w:r>
          </w:p>
          <w:p w:rsidR="005273D1" w:rsidRPr="005273D1" w:rsidRDefault="005273D1" w:rsidP="005273D1">
            <w:pPr>
              <w:spacing w:after="120"/>
              <w:rPr>
                <w:b/>
              </w:rPr>
            </w:pPr>
            <w:r w:rsidRPr="005273D1">
              <w:rPr>
                <w:b/>
              </w:rPr>
              <w:t xml:space="preserve">MDV -  tvorba mediálního </w:t>
            </w:r>
          </w:p>
          <w:p w:rsidR="005273D1" w:rsidRPr="005273D1" w:rsidRDefault="005273D1" w:rsidP="005273D1">
            <w:pPr>
              <w:spacing w:after="120"/>
              <w:rPr>
                <w:b/>
              </w:rPr>
            </w:pPr>
            <w:r w:rsidRPr="005273D1">
              <w:rPr>
                <w:b/>
              </w:rPr>
              <w:t>sdělení,</w:t>
            </w:r>
          </w:p>
          <w:p w:rsidR="005273D1" w:rsidRPr="005273D1" w:rsidRDefault="005273D1" w:rsidP="005273D1">
            <w:pPr>
              <w:spacing w:after="120"/>
              <w:rPr>
                <w:b/>
              </w:rPr>
            </w:pPr>
            <w:r w:rsidRPr="005273D1">
              <w:rPr>
                <w:b/>
              </w:rPr>
              <w:t>stavba mediálního sdělení.</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rPr>
                <w:b/>
              </w:rPr>
            </w:pPr>
          </w:p>
          <w:p w:rsidR="005273D1" w:rsidRPr="005273D1" w:rsidRDefault="005273D1" w:rsidP="005273D1">
            <w:pPr>
              <w:spacing w:after="120"/>
              <w:rPr>
                <w:b/>
              </w:rPr>
            </w:pPr>
          </w:p>
          <w:p w:rsidR="005273D1" w:rsidRPr="005273D1" w:rsidRDefault="005273D1" w:rsidP="005273D1">
            <w:pPr>
              <w:spacing w:after="120"/>
              <w:rPr>
                <w:b/>
              </w:rPr>
            </w:pPr>
          </w:p>
          <w:p w:rsidR="005273D1" w:rsidRPr="005273D1" w:rsidRDefault="005273D1" w:rsidP="005273D1">
            <w:pPr>
              <w:spacing w:after="120"/>
              <w:rPr>
                <w:b/>
              </w:rPr>
            </w:pPr>
          </w:p>
          <w:p w:rsidR="005273D1" w:rsidRPr="005273D1" w:rsidRDefault="005273D1" w:rsidP="005273D1">
            <w:pPr>
              <w:spacing w:after="120"/>
            </w:pPr>
            <w:r w:rsidRPr="005273D1">
              <w:rPr>
                <w:b/>
              </w:rPr>
              <w:t>Projekt:</w:t>
            </w:r>
            <w:r w:rsidRPr="005273D1">
              <w:t xml:space="preserve"> Můj recept.</w:t>
            </w:r>
          </w:p>
          <w:p w:rsidR="005273D1" w:rsidRPr="005273D1" w:rsidRDefault="005273D1" w:rsidP="005273D1">
            <w:pPr>
              <w:spacing w:after="120"/>
            </w:pPr>
          </w:p>
          <w:p w:rsidR="005273D1" w:rsidRPr="005273D1" w:rsidRDefault="005273D1" w:rsidP="005273D1">
            <w:pPr>
              <w:spacing w:after="120"/>
            </w:pPr>
            <w:r w:rsidRPr="005273D1">
              <w:rPr>
                <w:b/>
              </w:rPr>
              <w:t>Projekt</w:t>
            </w:r>
            <w:r w:rsidRPr="005273D1">
              <w:t>: Kvíz nebo projekt o</w:t>
            </w:r>
          </w:p>
          <w:p w:rsidR="005273D1" w:rsidRPr="005273D1" w:rsidRDefault="005273D1" w:rsidP="005273D1">
            <w:pPr>
              <w:spacing w:after="120"/>
            </w:pPr>
            <w:r w:rsidRPr="005273D1">
              <w:t>České republice.</w:t>
            </w:r>
          </w:p>
          <w:p w:rsidR="005273D1" w:rsidRPr="005273D1" w:rsidRDefault="005273D1" w:rsidP="005273D1">
            <w:pPr>
              <w:spacing w:after="120"/>
            </w:pPr>
          </w:p>
          <w:p w:rsidR="005273D1" w:rsidRPr="005273D1" w:rsidRDefault="005273D1" w:rsidP="005273D1">
            <w:pPr>
              <w:spacing w:after="120"/>
            </w:pPr>
            <w:r w:rsidRPr="005273D1">
              <w:rPr>
                <w:b/>
              </w:rPr>
              <w:t>Projekt</w:t>
            </w:r>
            <w:r w:rsidRPr="005273D1">
              <w:t>: Různé druhy zábavy – co mě baví, co se mi líbí.</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t>Aktuálně zařazovat:</w:t>
            </w:r>
          </w:p>
          <w:p w:rsidR="005273D1" w:rsidRPr="005273D1" w:rsidRDefault="005273D1" w:rsidP="005273D1">
            <w:pPr>
              <w:spacing w:after="120"/>
            </w:pPr>
            <w:r w:rsidRPr="005273D1">
              <w:t>Svátky a tradice anglicky mluvících zemí – dobrovolné projekty, soutěže, výstavky</w:t>
            </w:r>
          </w:p>
          <w:p w:rsidR="005273D1" w:rsidRPr="005273D1" w:rsidRDefault="005273D1" w:rsidP="008D1CEB">
            <w:pPr>
              <w:numPr>
                <w:ilvl w:val="0"/>
                <w:numId w:val="157"/>
              </w:numPr>
              <w:spacing w:after="120"/>
            </w:pPr>
            <w:r w:rsidRPr="005273D1">
              <w:t>Halloween,</w:t>
            </w:r>
          </w:p>
          <w:p w:rsidR="005273D1" w:rsidRPr="005273D1" w:rsidRDefault="005273D1" w:rsidP="008D1CEB">
            <w:pPr>
              <w:numPr>
                <w:ilvl w:val="0"/>
                <w:numId w:val="157"/>
              </w:numPr>
              <w:spacing w:after="120"/>
            </w:pPr>
            <w:r w:rsidRPr="005273D1">
              <w:t>Díkůvzdání,</w:t>
            </w:r>
          </w:p>
          <w:p w:rsidR="005273D1" w:rsidRPr="005273D1" w:rsidRDefault="005273D1" w:rsidP="008D1CEB">
            <w:pPr>
              <w:numPr>
                <w:ilvl w:val="0"/>
                <w:numId w:val="157"/>
              </w:numPr>
              <w:spacing w:after="120"/>
            </w:pPr>
            <w:r w:rsidRPr="005273D1">
              <w:t>Vánoce,</w:t>
            </w:r>
          </w:p>
          <w:p w:rsidR="005273D1" w:rsidRPr="005273D1" w:rsidRDefault="005273D1" w:rsidP="008D1CEB">
            <w:pPr>
              <w:numPr>
                <w:ilvl w:val="0"/>
                <w:numId w:val="157"/>
              </w:numPr>
              <w:spacing w:after="120"/>
            </w:pPr>
            <w:r w:rsidRPr="005273D1">
              <w:t>Den sv. Valentýna,</w:t>
            </w:r>
          </w:p>
          <w:p w:rsidR="005273D1" w:rsidRPr="005273D1" w:rsidRDefault="005273D1" w:rsidP="008D1CEB">
            <w:pPr>
              <w:numPr>
                <w:ilvl w:val="0"/>
                <w:numId w:val="157"/>
              </w:numPr>
              <w:spacing w:after="120"/>
            </w:pPr>
            <w:r w:rsidRPr="005273D1">
              <w:lastRenderedPageBreak/>
              <w:t>Velikonoce.</w:t>
            </w:r>
          </w:p>
          <w:p w:rsidR="005273D1" w:rsidRPr="005273D1" w:rsidRDefault="005273D1" w:rsidP="005273D1">
            <w:pPr>
              <w:spacing w:after="120"/>
            </w:pPr>
          </w:p>
        </w:tc>
      </w:tr>
    </w:tbl>
    <w:p w:rsidR="005273D1" w:rsidRPr="005273D1" w:rsidRDefault="005273D1" w:rsidP="005273D1">
      <w:pPr>
        <w:rPr>
          <w:sz w:val="20"/>
          <w:szCs w:val="20"/>
        </w:rPr>
      </w:pPr>
    </w:p>
    <w:p w:rsidR="005273D1" w:rsidRPr="005273D1" w:rsidRDefault="005273D1" w:rsidP="005273D1">
      <w:r w:rsidRPr="005273D1">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3"/>
        <w:gridCol w:w="3495"/>
        <w:gridCol w:w="3491"/>
        <w:gridCol w:w="3505"/>
      </w:tblGrid>
      <w:tr w:rsidR="005273D1" w:rsidRPr="005273D1" w:rsidTr="005273D1">
        <w:tc>
          <w:tcPr>
            <w:tcW w:w="353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lastRenderedPageBreak/>
              <w:t>VÝSTUPY RVP</w:t>
            </w:r>
          </w:p>
        </w:tc>
        <w:tc>
          <w:tcPr>
            <w:tcW w:w="3536"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c>
          <w:tcPr>
            <w:tcW w:w="353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bCs/>
                <w:iCs/>
              </w:rPr>
            </w:pPr>
          </w:p>
        </w:tc>
        <w:tc>
          <w:tcPr>
            <w:tcW w:w="3536"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Jazyk a jazyková komunikace</w:t>
            </w:r>
          </w:p>
        </w:tc>
        <w:tc>
          <w:tcPr>
            <w:tcW w:w="3535"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c>
          <w:tcPr>
            <w:tcW w:w="3536"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3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iCs/>
              </w:rPr>
            </w:pPr>
          </w:p>
        </w:tc>
        <w:tc>
          <w:tcPr>
            <w:tcW w:w="3536"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8. ročník</w:t>
            </w:r>
          </w:p>
        </w:tc>
        <w:tc>
          <w:tcPr>
            <w:tcW w:w="3535"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c>
          <w:tcPr>
            <w:tcW w:w="3536"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r>
      <w:tr w:rsidR="005273D1" w:rsidRPr="005273D1" w:rsidTr="005273D1">
        <w:tc>
          <w:tcPr>
            <w:tcW w:w="353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t>Žák:</w:t>
            </w:r>
          </w:p>
          <w:p w:rsidR="005273D1" w:rsidRPr="005273D1" w:rsidRDefault="005273D1" w:rsidP="008D1CEB">
            <w:pPr>
              <w:numPr>
                <w:ilvl w:val="0"/>
                <w:numId w:val="157"/>
              </w:numPr>
              <w:spacing w:after="120"/>
            </w:pPr>
            <w:r w:rsidRPr="005273D1">
              <w:t>čte nahlas, plynule a foneticky správně texty přiměřeného rozsahu,</w:t>
            </w:r>
          </w:p>
          <w:p w:rsidR="005273D1" w:rsidRPr="005273D1" w:rsidRDefault="005273D1" w:rsidP="008D1CEB">
            <w:pPr>
              <w:numPr>
                <w:ilvl w:val="0"/>
                <w:numId w:val="157"/>
              </w:numPr>
              <w:spacing w:after="120"/>
            </w:pPr>
            <w:r w:rsidRPr="005273D1">
              <w:t>z učebnice, z časopisu i z jednoduchých originálních tiskovin,</w:t>
            </w:r>
          </w:p>
          <w:p w:rsidR="005273D1" w:rsidRPr="005273D1" w:rsidRDefault="005273D1" w:rsidP="008D1CEB">
            <w:pPr>
              <w:numPr>
                <w:ilvl w:val="0"/>
                <w:numId w:val="157"/>
              </w:numPr>
              <w:spacing w:after="120"/>
            </w:pPr>
            <w:r w:rsidRPr="005273D1">
              <w:t>dokáže postihnout hlavní smysl sdělení, včetně důležitých detailů</w:t>
            </w:r>
          </w:p>
          <w:p w:rsidR="005273D1" w:rsidRPr="005273D1" w:rsidRDefault="005273D1" w:rsidP="008D1CEB">
            <w:pPr>
              <w:numPr>
                <w:ilvl w:val="0"/>
                <w:numId w:val="157"/>
              </w:numPr>
              <w:spacing w:after="120"/>
            </w:pPr>
            <w:r w:rsidRPr="005273D1">
              <w:t>rozumí jednoduché a zřetelně vyslovované promluvě a konverzaci s malým počtem neznámých výrazů a chápe celkový obsah sdělení,</w:t>
            </w:r>
          </w:p>
          <w:p w:rsidR="005273D1" w:rsidRPr="005273D1" w:rsidRDefault="005273D1" w:rsidP="008D1CEB">
            <w:pPr>
              <w:numPr>
                <w:ilvl w:val="0"/>
                <w:numId w:val="157"/>
              </w:numPr>
              <w:spacing w:after="120"/>
            </w:pPr>
            <w:r w:rsidRPr="005273D1">
              <w:t>dovede používat jednoduché obraty vyjadřující souhlas, odmítnutí, svolení, radost, politování, omluvu, prosbu…,</w:t>
            </w:r>
          </w:p>
          <w:p w:rsidR="005273D1" w:rsidRPr="005273D1" w:rsidRDefault="005273D1" w:rsidP="008D1CEB">
            <w:pPr>
              <w:numPr>
                <w:ilvl w:val="0"/>
                <w:numId w:val="157"/>
              </w:numPr>
              <w:spacing w:after="120"/>
            </w:pPr>
            <w:r w:rsidRPr="005273D1">
              <w:lastRenderedPageBreak/>
              <w:t>je schopen domluvit si setkání, program, nakupovat potraviny, oděvy, jízdenky, vstupenky apod.,</w:t>
            </w:r>
          </w:p>
          <w:p w:rsidR="005273D1" w:rsidRPr="005273D1" w:rsidRDefault="005273D1" w:rsidP="008D1CEB">
            <w:pPr>
              <w:numPr>
                <w:ilvl w:val="0"/>
                <w:numId w:val="157"/>
              </w:numPr>
              <w:spacing w:after="120"/>
            </w:pPr>
            <w:r w:rsidRPr="005273D1">
              <w:t>vyjadřuje své pocity, přání, dojmy, hovoří o svých zážitcích a představách,</w:t>
            </w:r>
          </w:p>
          <w:p w:rsidR="005273D1" w:rsidRPr="005273D1" w:rsidRDefault="005273D1" w:rsidP="008D1CEB">
            <w:pPr>
              <w:numPr>
                <w:ilvl w:val="0"/>
                <w:numId w:val="157"/>
              </w:numPr>
              <w:spacing w:after="120"/>
            </w:pPr>
            <w:r w:rsidRPr="005273D1">
              <w:t>vyplní běžný formulář a dotazník,</w:t>
            </w:r>
          </w:p>
          <w:p w:rsidR="005273D1" w:rsidRPr="005273D1" w:rsidRDefault="005273D1" w:rsidP="008D1CEB">
            <w:pPr>
              <w:numPr>
                <w:ilvl w:val="0"/>
                <w:numId w:val="157"/>
              </w:numPr>
              <w:spacing w:after="120"/>
            </w:pPr>
            <w:r w:rsidRPr="005273D1">
              <w:t>umí napsat osobní dopis nebo mail,</w:t>
            </w:r>
          </w:p>
          <w:p w:rsidR="005273D1" w:rsidRPr="005273D1" w:rsidRDefault="005273D1" w:rsidP="008D1CEB">
            <w:pPr>
              <w:numPr>
                <w:ilvl w:val="0"/>
                <w:numId w:val="157"/>
              </w:numPr>
              <w:spacing w:after="120"/>
            </w:pPr>
            <w:r w:rsidRPr="005273D1">
              <w:t>napíše gramaticky správně krátký jednoduchý text,</w:t>
            </w:r>
          </w:p>
          <w:p w:rsidR="005273D1" w:rsidRPr="005273D1" w:rsidRDefault="005273D1" w:rsidP="008D1CEB">
            <w:pPr>
              <w:numPr>
                <w:ilvl w:val="0"/>
                <w:numId w:val="157"/>
              </w:numPr>
              <w:spacing w:after="120"/>
            </w:pPr>
            <w:r w:rsidRPr="005273D1">
              <w:t>používá klasické dvojjazyčné slovníky i internetové databáze,</w:t>
            </w:r>
          </w:p>
          <w:p w:rsidR="005273D1" w:rsidRPr="005273D1" w:rsidRDefault="005273D1" w:rsidP="008D1CEB">
            <w:pPr>
              <w:numPr>
                <w:ilvl w:val="0"/>
                <w:numId w:val="157"/>
              </w:numPr>
              <w:spacing w:after="120"/>
            </w:pPr>
            <w:r w:rsidRPr="005273D1">
              <w:t>má všeobecný rozhled, který přispívá k formování vzájemného porozumění mezi národy a zeměmi (k respektu a toleranci odlišných kulturních hodnot jiných národů.</w:t>
            </w:r>
          </w:p>
        </w:tc>
        <w:tc>
          <w:tcPr>
            <w:tcW w:w="3536"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57"/>
              </w:numPr>
              <w:spacing w:after="120"/>
            </w:pPr>
            <w:r w:rsidRPr="005273D1">
              <w:t>umí využívat dvojjazyčný slovník,</w:t>
            </w:r>
          </w:p>
          <w:p w:rsidR="005273D1" w:rsidRPr="005273D1" w:rsidRDefault="005273D1" w:rsidP="008D1CEB">
            <w:pPr>
              <w:numPr>
                <w:ilvl w:val="0"/>
                <w:numId w:val="157"/>
              </w:numPr>
              <w:spacing w:after="120"/>
            </w:pPr>
            <w:r w:rsidRPr="005273D1">
              <w:t>rozumí autentickému materiálu,</w:t>
            </w:r>
          </w:p>
          <w:p w:rsidR="005273D1" w:rsidRPr="005273D1" w:rsidRDefault="005273D1" w:rsidP="008D1CEB">
            <w:pPr>
              <w:numPr>
                <w:ilvl w:val="0"/>
                <w:numId w:val="157"/>
              </w:numPr>
              <w:spacing w:after="120"/>
            </w:pPr>
            <w:r w:rsidRPr="005273D1">
              <w:t>dorozumí se v běžných každodenních situacích,</w:t>
            </w:r>
          </w:p>
          <w:p w:rsidR="005273D1" w:rsidRPr="005273D1" w:rsidRDefault="005273D1" w:rsidP="008D1CEB">
            <w:pPr>
              <w:numPr>
                <w:ilvl w:val="0"/>
                <w:numId w:val="157"/>
              </w:numPr>
              <w:spacing w:after="120"/>
            </w:pPr>
            <w:r w:rsidRPr="005273D1">
              <w:t>porovná život v současnosti s životem v minulosti, hovoří o životě  minulosti,</w:t>
            </w:r>
          </w:p>
          <w:p w:rsidR="005273D1" w:rsidRPr="005273D1" w:rsidRDefault="005273D1" w:rsidP="008D1CEB">
            <w:pPr>
              <w:numPr>
                <w:ilvl w:val="0"/>
                <w:numId w:val="157"/>
              </w:numPr>
              <w:spacing w:after="120"/>
            </w:pPr>
            <w:r w:rsidRPr="005273D1">
              <w:t>rozumí čteným i poslechovým textům na daná témata,</w:t>
            </w:r>
          </w:p>
          <w:p w:rsidR="005273D1" w:rsidRPr="005273D1" w:rsidRDefault="005273D1" w:rsidP="008D1CEB">
            <w:pPr>
              <w:numPr>
                <w:ilvl w:val="0"/>
                <w:numId w:val="157"/>
              </w:numPr>
              <w:spacing w:after="120"/>
            </w:pPr>
            <w:r w:rsidRPr="005273D1">
              <w:t>reaguje na podněty, projevuje zájem – It looks …That sounds...,</w:t>
            </w:r>
          </w:p>
          <w:p w:rsidR="005273D1" w:rsidRPr="005273D1" w:rsidRDefault="005273D1" w:rsidP="008D1CEB">
            <w:pPr>
              <w:numPr>
                <w:ilvl w:val="0"/>
                <w:numId w:val="157"/>
              </w:numPr>
              <w:spacing w:after="120"/>
            </w:pPr>
            <w:r w:rsidRPr="005273D1">
              <w:t>vede běžnou konverzaci - umí se seznámit s lidmi, umí požádat - Could you, please?,</w:t>
            </w:r>
          </w:p>
          <w:p w:rsidR="005273D1" w:rsidRPr="005273D1" w:rsidRDefault="005273D1" w:rsidP="008D1CEB">
            <w:pPr>
              <w:numPr>
                <w:ilvl w:val="0"/>
                <w:numId w:val="157"/>
              </w:numPr>
              <w:spacing w:after="120"/>
            </w:pPr>
            <w:r w:rsidRPr="005273D1">
              <w:lastRenderedPageBreak/>
              <w:t>umí vyjádřit spokojenost i opak – It’s briliant, all right, fantastic x terrible, horrible…,</w:t>
            </w:r>
          </w:p>
          <w:p w:rsidR="005273D1" w:rsidRPr="005273D1" w:rsidRDefault="005273D1" w:rsidP="008D1CEB">
            <w:pPr>
              <w:numPr>
                <w:ilvl w:val="0"/>
                <w:numId w:val="157"/>
              </w:numPr>
              <w:spacing w:after="120"/>
            </w:pPr>
            <w:r w:rsidRPr="005273D1">
              <w:t>rozumí jednoduchému telefonickému rozhovoru,</w:t>
            </w:r>
          </w:p>
          <w:p w:rsidR="005273D1" w:rsidRPr="005273D1" w:rsidRDefault="005273D1" w:rsidP="008D1CEB">
            <w:pPr>
              <w:numPr>
                <w:ilvl w:val="0"/>
                <w:numId w:val="157"/>
              </w:numPr>
              <w:spacing w:after="120"/>
            </w:pPr>
            <w:r w:rsidRPr="005273D1">
              <w:t>tvoří otázky ohledně toho, co kdo dělal a sám hovoří o tom, co dělal o víkendu apod.</w:t>
            </w:r>
          </w:p>
          <w:p w:rsidR="005273D1" w:rsidRPr="005273D1" w:rsidRDefault="005273D1" w:rsidP="008D1CEB">
            <w:pPr>
              <w:numPr>
                <w:ilvl w:val="0"/>
                <w:numId w:val="157"/>
              </w:numPr>
              <w:spacing w:after="120"/>
            </w:pPr>
            <w:r w:rsidRPr="005273D1">
              <w:t>mluví o tom, co obvykle dělá – I play, vyzývá ostatní ke společným zájmovým aktivitám – Do you fancy…?, Do  you, want to come…? don’t play… , I like/don’t like + ing- , Let’s …,</w:t>
            </w:r>
          </w:p>
          <w:p w:rsidR="005273D1" w:rsidRPr="005273D1" w:rsidRDefault="005273D1" w:rsidP="008D1CEB">
            <w:pPr>
              <w:numPr>
                <w:ilvl w:val="0"/>
                <w:numId w:val="157"/>
              </w:numPr>
              <w:spacing w:after="120"/>
            </w:pPr>
            <w:r w:rsidRPr="005273D1">
              <w:t>plánuje do budoucna – I’m going   to…,</w:t>
            </w:r>
          </w:p>
          <w:p w:rsidR="005273D1" w:rsidRPr="005273D1" w:rsidRDefault="005273D1" w:rsidP="008D1CEB">
            <w:pPr>
              <w:numPr>
                <w:ilvl w:val="0"/>
                <w:numId w:val="157"/>
              </w:numPr>
              <w:spacing w:after="120"/>
            </w:pPr>
            <w:r w:rsidRPr="005273D1">
              <w:t>získá povědomí o společenském a kulturním prostředí angl. mluvících  zemí,</w:t>
            </w:r>
          </w:p>
          <w:p w:rsidR="005273D1" w:rsidRPr="005273D1" w:rsidRDefault="005273D1" w:rsidP="008D1CEB">
            <w:pPr>
              <w:numPr>
                <w:ilvl w:val="0"/>
                <w:numId w:val="157"/>
              </w:numPr>
              <w:spacing w:after="120"/>
            </w:pPr>
            <w:r w:rsidRPr="005273D1">
              <w:t>vyjádří budoucnost pomocí will, won’t, - hovoří o svých představách,</w:t>
            </w:r>
          </w:p>
          <w:p w:rsidR="005273D1" w:rsidRPr="005273D1" w:rsidRDefault="005273D1" w:rsidP="008D1CEB">
            <w:pPr>
              <w:numPr>
                <w:ilvl w:val="0"/>
                <w:numId w:val="157"/>
              </w:numPr>
              <w:spacing w:after="120"/>
            </w:pPr>
            <w:r w:rsidRPr="005273D1">
              <w:t xml:space="preserve">vede běžnou konverzaci, v níž umí nabídnout pomoc druhým, navrhuje řešení typu: What’s the problem? I’ll get it </w:t>
            </w:r>
            <w:r w:rsidRPr="005273D1">
              <w:lastRenderedPageBreak/>
              <w:t xml:space="preserve">for  you..  Would you like to/a…?  Do you want, to/a…? </w:t>
            </w:r>
          </w:p>
          <w:p w:rsidR="005273D1" w:rsidRPr="005273D1" w:rsidRDefault="005273D1" w:rsidP="008D1CEB">
            <w:pPr>
              <w:numPr>
                <w:ilvl w:val="0"/>
                <w:numId w:val="157"/>
              </w:numPr>
              <w:spacing w:after="120"/>
            </w:pPr>
            <w:r w:rsidRPr="005273D1">
              <w:t>vede konverzaci s Will pro vyjádření rozhodnutí,</w:t>
            </w:r>
          </w:p>
          <w:p w:rsidR="005273D1" w:rsidRPr="005273D1" w:rsidRDefault="005273D1" w:rsidP="008D1CEB">
            <w:pPr>
              <w:numPr>
                <w:ilvl w:val="0"/>
                <w:numId w:val="157"/>
              </w:numPr>
              <w:spacing w:after="120"/>
            </w:pPr>
            <w:r w:rsidRPr="005273D1">
              <w:t>reaguje na podněty- Don’t worry. It’s all right,</w:t>
            </w:r>
          </w:p>
          <w:p w:rsidR="005273D1" w:rsidRPr="005273D1" w:rsidRDefault="005273D1" w:rsidP="008D1CEB">
            <w:pPr>
              <w:numPr>
                <w:ilvl w:val="0"/>
                <w:numId w:val="157"/>
              </w:numPr>
              <w:spacing w:after="120"/>
            </w:pPr>
            <w:r w:rsidRPr="005273D1">
              <w:t>rozumí textu o způsobu života, dotazníku týkajícímu se budoucnosti, rozumí odhadům budoucích dějů,</w:t>
            </w:r>
          </w:p>
          <w:p w:rsidR="005273D1" w:rsidRPr="005273D1" w:rsidRDefault="005273D1" w:rsidP="008D1CEB">
            <w:pPr>
              <w:numPr>
                <w:ilvl w:val="0"/>
                <w:numId w:val="157"/>
              </w:numPr>
              <w:spacing w:after="120"/>
            </w:pPr>
            <w:r w:rsidRPr="005273D1">
              <w:t>napíše text, v němž popíše své představy o budoucnosti - užívá výrazy I think/, I don’t think (that)…will probably…,</w:t>
            </w:r>
          </w:p>
          <w:p w:rsidR="005273D1" w:rsidRPr="005273D1" w:rsidRDefault="005273D1" w:rsidP="008D1CEB">
            <w:pPr>
              <w:numPr>
                <w:ilvl w:val="0"/>
                <w:numId w:val="157"/>
              </w:numPr>
              <w:spacing w:after="120"/>
            </w:pPr>
            <w:r w:rsidRPr="005273D1">
              <w:t>hovoří o tom, co lidé v minulosti dělali,</w:t>
            </w:r>
          </w:p>
          <w:p w:rsidR="005273D1" w:rsidRPr="005273D1" w:rsidRDefault="005273D1" w:rsidP="008D1CEB">
            <w:pPr>
              <w:numPr>
                <w:ilvl w:val="0"/>
                <w:numId w:val="157"/>
              </w:numPr>
              <w:spacing w:after="120"/>
            </w:pPr>
            <w:r w:rsidRPr="005273D1">
              <w:t>uvádí časové údaje o minulosti,</w:t>
            </w:r>
          </w:p>
          <w:p w:rsidR="005273D1" w:rsidRPr="005273D1" w:rsidRDefault="005273D1" w:rsidP="008D1CEB">
            <w:pPr>
              <w:numPr>
                <w:ilvl w:val="0"/>
                <w:numId w:val="157"/>
              </w:numPr>
              <w:spacing w:after="120"/>
            </w:pPr>
            <w:r w:rsidRPr="005273D1">
              <w:t>používá prostředků zdvořilosti – zájem,</w:t>
            </w:r>
          </w:p>
          <w:p w:rsidR="005273D1" w:rsidRPr="005273D1" w:rsidRDefault="005273D1" w:rsidP="008D1CEB">
            <w:pPr>
              <w:numPr>
                <w:ilvl w:val="0"/>
                <w:numId w:val="157"/>
              </w:numPr>
              <w:spacing w:after="120"/>
            </w:pPr>
            <w:r w:rsidRPr="005273D1">
              <w:t>napíše vlastní detektivní příběh,</w:t>
            </w:r>
          </w:p>
          <w:p w:rsidR="005273D1" w:rsidRPr="005273D1" w:rsidRDefault="005273D1" w:rsidP="008D1CEB">
            <w:pPr>
              <w:numPr>
                <w:ilvl w:val="0"/>
                <w:numId w:val="157"/>
              </w:numPr>
              <w:spacing w:after="120"/>
              <w:rPr>
                <w:b/>
              </w:rPr>
            </w:pPr>
            <w:r w:rsidRPr="005273D1">
              <w:t>rozumí textu o Kanadě.</w:t>
            </w:r>
          </w:p>
        </w:tc>
        <w:tc>
          <w:tcPr>
            <w:tcW w:w="3535"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rPr>
                <w:b/>
              </w:rPr>
            </w:pPr>
            <w:r w:rsidRPr="005273D1">
              <w:rPr>
                <w:b/>
              </w:rPr>
              <w:lastRenderedPageBreak/>
              <w:t>Komunikační situace:</w:t>
            </w:r>
          </w:p>
          <w:p w:rsidR="005273D1" w:rsidRPr="005273D1" w:rsidRDefault="005273D1" w:rsidP="008D1CEB">
            <w:pPr>
              <w:numPr>
                <w:ilvl w:val="0"/>
                <w:numId w:val="157"/>
              </w:numPr>
              <w:spacing w:after="120"/>
            </w:pPr>
            <w:r w:rsidRPr="005273D1">
              <w:t>pozdravy, představování,</w:t>
            </w:r>
          </w:p>
          <w:p w:rsidR="005273D1" w:rsidRPr="005273D1" w:rsidRDefault="005273D1" w:rsidP="008D1CEB">
            <w:pPr>
              <w:numPr>
                <w:ilvl w:val="0"/>
                <w:numId w:val="157"/>
              </w:numPr>
              <w:spacing w:after="120"/>
            </w:pPr>
            <w:r w:rsidRPr="005273D1">
              <w:t>práce se slovníkem,</w:t>
            </w:r>
          </w:p>
          <w:p w:rsidR="005273D1" w:rsidRPr="005273D1" w:rsidRDefault="005273D1" w:rsidP="008D1CEB">
            <w:pPr>
              <w:numPr>
                <w:ilvl w:val="0"/>
                <w:numId w:val="157"/>
              </w:numPr>
              <w:spacing w:after="120"/>
            </w:pPr>
            <w:r w:rsidRPr="005273D1">
              <w:t>porovnávání – dříve a nyní,</w:t>
            </w:r>
          </w:p>
          <w:p w:rsidR="005273D1" w:rsidRPr="005273D1" w:rsidRDefault="005273D1" w:rsidP="008D1CEB">
            <w:pPr>
              <w:numPr>
                <w:ilvl w:val="0"/>
                <w:numId w:val="157"/>
              </w:numPr>
              <w:spacing w:after="120"/>
            </w:pPr>
            <w:r w:rsidRPr="005273D1">
              <w:t>poznávání druhých,</w:t>
            </w:r>
          </w:p>
          <w:p w:rsidR="005273D1" w:rsidRPr="005273D1" w:rsidRDefault="005273D1" w:rsidP="008D1CEB">
            <w:pPr>
              <w:numPr>
                <w:ilvl w:val="0"/>
                <w:numId w:val="157"/>
              </w:numPr>
              <w:spacing w:after="120"/>
            </w:pPr>
            <w:r w:rsidRPr="005273D1">
              <w:t>rodokmen – rodinný příběh,</w:t>
            </w:r>
          </w:p>
          <w:p w:rsidR="005273D1" w:rsidRPr="005273D1" w:rsidRDefault="005273D1" w:rsidP="008D1CEB">
            <w:pPr>
              <w:numPr>
                <w:ilvl w:val="0"/>
                <w:numId w:val="157"/>
              </w:numPr>
              <w:spacing w:after="120"/>
            </w:pPr>
            <w:r w:rsidRPr="005273D1">
              <w:t>hodnocení kvality,</w:t>
            </w:r>
          </w:p>
          <w:p w:rsidR="005273D1" w:rsidRPr="005273D1" w:rsidRDefault="005273D1" w:rsidP="008D1CEB">
            <w:pPr>
              <w:numPr>
                <w:ilvl w:val="0"/>
                <w:numId w:val="157"/>
              </w:numPr>
              <w:spacing w:after="120"/>
            </w:pPr>
            <w:r w:rsidRPr="005273D1">
              <w:t>žádost,</w:t>
            </w:r>
          </w:p>
          <w:p w:rsidR="005273D1" w:rsidRPr="005273D1" w:rsidRDefault="005273D1" w:rsidP="008D1CEB">
            <w:pPr>
              <w:numPr>
                <w:ilvl w:val="0"/>
                <w:numId w:val="157"/>
              </w:numPr>
              <w:spacing w:after="120"/>
            </w:pPr>
            <w:r w:rsidRPr="005273D1">
              <w:t>používání zájmen,</w:t>
            </w:r>
          </w:p>
          <w:p w:rsidR="005273D1" w:rsidRPr="005273D1" w:rsidRDefault="005273D1" w:rsidP="008D1CEB">
            <w:pPr>
              <w:numPr>
                <w:ilvl w:val="0"/>
                <w:numId w:val="157"/>
              </w:numPr>
              <w:spacing w:after="120"/>
            </w:pPr>
            <w:r w:rsidRPr="005273D1">
              <w:t>popis plánovaných aktivit,</w:t>
            </w:r>
          </w:p>
          <w:p w:rsidR="005273D1" w:rsidRPr="005273D1" w:rsidRDefault="005273D1" w:rsidP="008D1CEB">
            <w:pPr>
              <w:numPr>
                <w:ilvl w:val="0"/>
                <w:numId w:val="157"/>
              </w:numPr>
              <w:spacing w:after="120"/>
            </w:pPr>
            <w:r w:rsidRPr="005273D1">
              <w:t>vyjádření názoru – anketa,</w:t>
            </w:r>
          </w:p>
          <w:p w:rsidR="005273D1" w:rsidRPr="005273D1" w:rsidRDefault="005273D1" w:rsidP="008D1CEB">
            <w:pPr>
              <w:numPr>
                <w:ilvl w:val="0"/>
                <w:numId w:val="157"/>
              </w:numPr>
              <w:spacing w:after="120"/>
            </w:pPr>
            <w:r w:rsidRPr="005273D1">
              <w:t>spojování vět do souvětí,</w:t>
            </w:r>
          </w:p>
          <w:p w:rsidR="005273D1" w:rsidRPr="005273D1" w:rsidRDefault="005273D1" w:rsidP="008D1CEB">
            <w:pPr>
              <w:numPr>
                <w:ilvl w:val="0"/>
                <w:numId w:val="157"/>
              </w:numPr>
              <w:spacing w:after="120"/>
            </w:pPr>
            <w:r w:rsidRPr="005273D1">
              <w:t>předkládání návrhů a nabídek,</w:t>
            </w:r>
          </w:p>
          <w:p w:rsidR="005273D1" w:rsidRPr="005273D1" w:rsidRDefault="005273D1" w:rsidP="008D1CEB">
            <w:pPr>
              <w:numPr>
                <w:ilvl w:val="0"/>
                <w:numId w:val="157"/>
              </w:numPr>
              <w:spacing w:after="120"/>
            </w:pPr>
            <w:r w:rsidRPr="005273D1">
              <w:t>činění rozhodnutí,</w:t>
            </w:r>
          </w:p>
          <w:p w:rsidR="005273D1" w:rsidRPr="005273D1" w:rsidRDefault="005273D1" w:rsidP="008D1CEB">
            <w:pPr>
              <w:numPr>
                <w:ilvl w:val="0"/>
                <w:numId w:val="157"/>
              </w:numPr>
              <w:spacing w:after="120"/>
            </w:pPr>
            <w:r w:rsidRPr="005273D1">
              <w:t>odmítnutí/přijetí nabídky,</w:t>
            </w:r>
          </w:p>
          <w:p w:rsidR="005273D1" w:rsidRPr="005273D1" w:rsidRDefault="005273D1" w:rsidP="008D1CEB">
            <w:pPr>
              <w:numPr>
                <w:ilvl w:val="0"/>
                <w:numId w:val="157"/>
              </w:numPr>
              <w:spacing w:after="120"/>
            </w:pPr>
            <w:r w:rsidRPr="005273D1">
              <w:lastRenderedPageBreak/>
              <w:t>předvídání budoucnosti světa,</w:t>
            </w:r>
          </w:p>
          <w:p w:rsidR="005273D1" w:rsidRPr="005273D1" w:rsidRDefault="005273D1" w:rsidP="008D1CEB">
            <w:pPr>
              <w:numPr>
                <w:ilvl w:val="0"/>
                <w:numId w:val="157"/>
              </w:numPr>
              <w:spacing w:after="120"/>
            </w:pPr>
            <w:r w:rsidRPr="005273D1">
              <w:t>plány do budoucna,</w:t>
            </w:r>
          </w:p>
          <w:p w:rsidR="005273D1" w:rsidRPr="005273D1" w:rsidRDefault="005273D1" w:rsidP="008D1CEB">
            <w:pPr>
              <w:numPr>
                <w:ilvl w:val="0"/>
                <w:numId w:val="157"/>
              </w:numPr>
              <w:spacing w:after="120"/>
            </w:pPr>
            <w:r w:rsidRPr="005273D1">
              <w:t>rozhovor s hovorovými výrazy,</w:t>
            </w:r>
          </w:p>
          <w:p w:rsidR="005273D1" w:rsidRPr="005273D1" w:rsidRDefault="005273D1" w:rsidP="008D1CEB">
            <w:pPr>
              <w:numPr>
                <w:ilvl w:val="0"/>
                <w:numId w:val="157"/>
              </w:numPr>
              <w:spacing w:after="120"/>
            </w:pPr>
            <w:r w:rsidRPr="005273D1">
              <w:t>odpovědi – hodnocení dějů,</w:t>
            </w:r>
          </w:p>
          <w:p w:rsidR="005273D1" w:rsidRPr="005273D1" w:rsidRDefault="005273D1" w:rsidP="008D1CEB">
            <w:pPr>
              <w:numPr>
                <w:ilvl w:val="0"/>
                <w:numId w:val="157"/>
              </w:numPr>
              <w:spacing w:after="120"/>
            </w:pPr>
            <w:r w:rsidRPr="005273D1">
              <w:t>interview z místa katastrofy,</w:t>
            </w:r>
          </w:p>
          <w:p w:rsidR="005273D1" w:rsidRPr="005273D1" w:rsidRDefault="005273D1" w:rsidP="008D1CEB">
            <w:pPr>
              <w:numPr>
                <w:ilvl w:val="0"/>
                <w:numId w:val="157"/>
              </w:numPr>
              <w:spacing w:after="120"/>
            </w:pPr>
            <w:r w:rsidRPr="005273D1">
              <w:t>rozhovor – výslech svědků,</w:t>
            </w:r>
          </w:p>
          <w:p w:rsidR="005273D1" w:rsidRPr="005273D1" w:rsidRDefault="005273D1" w:rsidP="008D1CEB">
            <w:pPr>
              <w:numPr>
                <w:ilvl w:val="0"/>
                <w:numId w:val="157"/>
              </w:numPr>
              <w:spacing w:after="120"/>
            </w:pPr>
            <w:r w:rsidRPr="005273D1">
              <w:t>zpráva z vyšetřování (co kdo dělal),</w:t>
            </w:r>
          </w:p>
          <w:p w:rsidR="005273D1" w:rsidRPr="005273D1" w:rsidRDefault="005273D1" w:rsidP="008D1CEB">
            <w:pPr>
              <w:numPr>
                <w:ilvl w:val="0"/>
                <w:numId w:val="157"/>
              </w:numPr>
              <w:spacing w:after="120"/>
            </w:pPr>
            <w:r w:rsidRPr="005273D1">
              <w:t>tvorba vlastního krimi příběhu.</w:t>
            </w:r>
          </w:p>
          <w:p w:rsidR="005273D1" w:rsidRPr="005273D1" w:rsidRDefault="005273D1" w:rsidP="005273D1">
            <w:pPr>
              <w:spacing w:after="120"/>
              <w:rPr>
                <w:b/>
              </w:rPr>
            </w:pPr>
            <w:r w:rsidRPr="005273D1">
              <w:rPr>
                <w:b/>
              </w:rPr>
              <w:t>Témata slovní zásoby:</w:t>
            </w:r>
          </w:p>
          <w:p w:rsidR="005273D1" w:rsidRPr="005273D1" w:rsidRDefault="005273D1" w:rsidP="008D1CEB">
            <w:pPr>
              <w:numPr>
                <w:ilvl w:val="0"/>
                <w:numId w:val="157"/>
              </w:numPr>
              <w:spacing w:after="120"/>
            </w:pPr>
            <w:r w:rsidRPr="005273D1">
              <w:t>životní mezníky,</w:t>
            </w:r>
          </w:p>
          <w:p w:rsidR="005273D1" w:rsidRPr="005273D1" w:rsidRDefault="005273D1" w:rsidP="008D1CEB">
            <w:pPr>
              <w:numPr>
                <w:ilvl w:val="0"/>
                <w:numId w:val="157"/>
              </w:numPr>
              <w:spacing w:after="120"/>
            </w:pPr>
            <w:r w:rsidRPr="005273D1">
              <w:t>rodina,</w:t>
            </w:r>
          </w:p>
          <w:p w:rsidR="005273D1" w:rsidRPr="005273D1" w:rsidRDefault="005273D1" w:rsidP="008D1CEB">
            <w:pPr>
              <w:numPr>
                <w:ilvl w:val="0"/>
                <w:numId w:val="157"/>
              </w:numPr>
              <w:spacing w:after="120"/>
            </w:pPr>
            <w:r w:rsidRPr="005273D1">
              <w:t>kvalitativní výrazy,</w:t>
            </w:r>
          </w:p>
          <w:p w:rsidR="005273D1" w:rsidRPr="005273D1" w:rsidRDefault="005273D1" w:rsidP="008D1CEB">
            <w:pPr>
              <w:numPr>
                <w:ilvl w:val="0"/>
                <w:numId w:val="157"/>
              </w:numPr>
              <w:spacing w:after="120"/>
            </w:pPr>
            <w:r w:rsidRPr="005273D1">
              <w:t>volnočasové aktivity,</w:t>
            </w:r>
          </w:p>
          <w:p w:rsidR="005273D1" w:rsidRPr="005273D1" w:rsidRDefault="005273D1" w:rsidP="008D1CEB">
            <w:pPr>
              <w:numPr>
                <w:ilvl w:val="0"/>
                <w:numId w:val="157"/>
              </w:numPr>
              <w:spacing w:after="120"/>
            </w:pPr>
            <w:r w:rsidRPr="005273D1">
              <w:t>vazby s have,</w:t>
            </w:r>
          </w:p>
          <w:p w:rsidR="005273D1" w:rsidRPr="005273D1" w:rsidRDefault="005273D1" w:rsidP="008D1CEB">
            <w:pPr>
              <w:numPr>
                <w:ilvl w:val="0"/>
                <w:numId w:val="157"/>
              </w:numPr>
              <w:spacing w:after="120"/>
            </w:pPr>
            <w:r w:rsidRPr="005273D1">
              <w:t>školní předměty, technologie,</w:t>
            </w:r>
          </w:p>
          <w:p w:rsidR="005273D1" w:rsidRPr="005273D1" w:rsidRDefault="005273D1" w:rsidP="008D1CEB">
            <w:pPr>
              <w:numPr>
                <w:ilvl w:val="0"/>
                <w:numId w:val="157"/>
              </w:numPr>
              <w:spacing w:after="120"/>
            </w:pPr>
            <w:r w:rsidRPr="005273D1">
              <w:t>doprava,</w:t>
            </w:r>
          </w:p>
          <w:p w:rsidR="005273D1" w:rsidRPr="005273D1" w:rsidRDefault="005273D1" w:rsidP="008D1CEB">
            <w:pPr>
              <w:numPr>
                <w:ilvl w:val="0"/>
                <w:numId w:val="157"/>
              </w:numPr>
              <w:spacing w:after="120"/>
            </w:pPr>
            <w:r w:rsidRPr="005273D1">
              <w:t>místa k bydlení a práci,</w:t>
            </w:r>
          </w:p>
          <w:p w:rsidR="005273D1" w:rsidRPr="005273D1" w:rsidRDefault="005273D1" w:rsidP="008D1CEB">
            <w:pPr>
              <w:numPr>
                <w:ilvl w:val="0"/>
                <w:numId w:val="157"/>
              </w:numPr>
              <w:spacing w:after="120"/>
            </w:pPr>
            <w:r w:rsidRPr="005273D1">
              <w:t>vyjádření času,</w:t>
            </w:r>
          </w:p>
          <w:p w:rsidR="005273D1" w:rsidRPr="005273D1" w:rsidRDefault="005273D1" w:rsidP="008D1CEB">
            <w:pPr>
              <w:numPr>
                <w:ilvl w:val="0"/>
                <w:numId w:val="157"/>
              </w:numPr>
              <w:spacing w:after="120"/>
            </w:pPr>
            <w:r w:rsidRPr="005273D1">
              <w:t>ustálená slovní spojení,</w:t>
            </w:r>
          </w:p>
          <w:p w:rsidR="005273D1" w:rsidRPr="005273D1" w:rsidRDefault="005273D1" w:rsidP="008D1CEB">
            <w:pPr>
              <w:numPr>
                <w:ilvl w:val="0"/>
                <w:numId w:val="157"/>
              </w:numPr>
              <w:spacing w:after="120"/>
            </w:pPr>
            <w:r w:rsidRPr="005273D1">
              <w:lastRenderedPageBreak/>
              <w:t>části a zařízení domu.</w:t>
            </w:r>
          </w:p>
          <w:p w:rsidR="005273D1" w:rsidRPr="005273D1" w:rsidRDefault="005273D1" w:rsidP="008D1CEB">
            <w:pPr>
              <w:numPr>
                <w:ilvl w:val="0"/>
                <w:numId w:val="157"/>
              </w:numPr>
              <w:spacing w:after="120"/>
            </w:pPr>
            <w:r w:rsidRPr="005273D1">
              <w:t>Gramatika:</w:t>
            </w:r>
          </w:p>
          <w:p w:rsidR="005273D1" w:rsidRPr="005273D1" w:rsidRDefault="005273D1" w:rsidP="008D1CEB">
            <w:pPr>
              <w:numPr>
                <w:ilvl w:val="0"/>
                <w:numId w:val="157"/>
              </w:numPr>
              <w:spacing w:after="120"/>
            </w:pPr>
            <w:r w:rsidRPr="005273D1">
              <w:t>minulý čas prostý; ago,</w:t>
            </w:r>
          </w:p>
          <w:p w:rsidR="005273D1" w:rsidRPr="005273D1" w:rsidRDefault="005273D1" w:rsidP="008D1CEB">
            <w:pPr>
              <w:numPr>
                <w:ilvl w:val="0"/>
                <w:numId w:val="157"/>
              </w:numPr>
              <w:spacing w:after="120"/>
            </w:pPr>
            <w:r w:rsidRPr="005273D1">
              <w:t>přít. čas prostý x průběhový- like + -ing,</w:t>
            </w:r>
          </w:p>
          <w:p w:rsidR="005273D1" w:rsidRPr="005273D1" w:rsidRDefault="005273D1" w:rsidP="008D1CEB">
            <w:pPr>
              <w:numPr>
                <w:ilvl w:val="0"/>
                <w:numId w:val="157"/>
              </w:numPr>
              <w:spacing w:after="120"/>
            </w:pPr>
            <w:r w:rsidRPr="005273D1">
              <w:t>vazba going to …,</w:t>
            </w:r>
          </w:p>
          <w:p w:rsidR="005273D1" w:rsidRPr="005273D1" w:rsidRDefault="005273D1" w:rsidP="008D1CEB">
            <w:pPr>
              <w:numPr>
                <w:ilvl w:val="0"/>
                <w:numId w:val="157"/>
              </w:numPr>
              <w:spacing w:after="120"/>
            </w:pPr>
            <w:r w:rsidRPr="005273D1">
              <w:t>budoucí čas s will,</w:t>
            </w:r>
          </w:p>
          <w:p w:rsidR="005273D1" w:rsidRPr="005273D1" w:rsidRDefault="005273D1" w:rsidP="008D1CEB">
            <w:pPr>
              <w:numPr>
                <w:ilvl w:val="0"/>
                <w:numId w:val="157"/>
              </w:numPr>
              <w:spacing w:after="120"/>
            </w:pPr>
            <w:r w:rsidRPr="005273D1">
              <w:t>will pro nabídku a rozhodnutí,</w:t>
            </w:r>
          </w:p>
          <w:p w:rsidR="005273D1" w:rsidRPr="005273D1" w:rsidRDefault="005273D1" w:rsidP="008D1CEB">
            <w:pPr>
              <w:numPr>
                <w:ilvl w:val="0"/>
                <w:numId w:val="157"/>
              </w:numPr>
              <w:spacing w:after="120"/>
            </w:pPr>
            <w:r w:rsidRPr="005273D1">
              <w:t>minulý čas průběhový,</w:t>
            </w:r>
          </w:p>
          <w:p w:rsidR="005273D1" w:rsidRPr="005273D1" w:rsidRDefault="005273D1" w:rsidP="005273D1">
            <w:pPr>
              <w:spacing w:after="120"/>
              <w:rPr>
                <w:b/>
              </w:rPr>
            </w:pPr>
            <w:r w:rsidRPr="005273D1">
              <w:rPr>
                <w:b/>
              </w:rPr>
              <w:t>Reálie:</w:t>
            </w:r>
          </w:p>
          <w:p w:rsidR="005273D1" w:rsidRPr="005273D1" w:rsidRDefault="005273D1" w:rsidP="008D1CEB">
            <w:pPr>
              <w:numPr>
                <w:ilvl w:val="0"/>
                <w:numId w:val="157"/>
              </w:numPr>
              <w:spacing w:after="120"/>
            </w:pPr>
            <w:r w:rsidRPr="005273D1">
              <w:t>Families - typická britská rodina, dům,</w:t>
            </w:r>
          </w:p>
          <w:p w:rsidR="005273D1" w:rsidRPr="005273D1" w:rsidRDefault="005273D1" w:rsidP="008D1CEB">
            <w:pPr>
              <w:numPr>
                <w:ilvl w:val="0"/>
                <w:numId w:val="157"/>
              </w:numPr>
              <w:spacing w:after="120"/>
            </w:pPr>
            <w:r w:rsidRPr="005273D1">
              <w:t>Canada</w:t>
            </w:r>
            <w:r w:rsidRPr="005273D1">
              <w:rPr>
                <w:i/>
              </w:rPr>
              <w:t>.</w:t>
            </w:r>
          </w:p>
        </w:tc>
        <w:tc>
          <w:tcPr>
            <w:tcW w:w="3536"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Z – Británie, Kanada.</w:t>
            </w:r>
          </w:p>
          <w:p w:rsidR="005273D1" w:rsidRPr="005273D1" w:rsidRDefault="005273D1" w:rsidP="005273D1">
            <w:pPr>
              <w:spacing w:after="120"/>
            </w:pPr>
            <w:r w:rsidRPr="005273D1">
              <w:t>D – život v minulosti.</w:t>
            </w:r>
          </w:p>
          <w:p w:rsidR="005273D1" w:rsidRPr="005273D1" w:rsidRDefault="005273D1" w:rsidP="005273D1">
            <w:pPr>
              <w:spacing w:after="120"/>
            </w:pPr>
            <w:r w:rsidRPr="005273D1">
              <w:t>Čj – vyprávění, dopis, popis, rozhovor, dektivní příběh.</w:t>
            </w:r>
          </w:p>
          <w:p w:rsidR="005273D1" w:rsidRPr="005273D1" w:rsidRDefault="005273D1" w:rsidP="005273D1">
            <w:pPr>
              <w:spacing w:after="120"/>
            </w:pPr>
            <w:r w:rsidRPr="005273D1">
              <w:t>Hv – písně.</w:t>
            </w:r>
          </w:p>
          <w:p w:rsidR="005273D1" w:rsidRPr="005273D1" w:rsidRDefault="005273D1" w:rsidP="005273D1">
            <w:pPr>
              <w:spacing w:after="120"/>
            </w:pPr>
            <w:r w:rsidRPr="005273D1">
              <w:t>Vv- projekty.</w:t>
            </w:r>
          </w:p>
          <w:p w:rsidR="005273D1" w:rsidRPr="005273D1" w:rsidRDefault="005273D1" w:rsidP="005273D1">
            <w:pPr>
              <w:spacing w:after="120"/>
            </w:pPr>
            <w:r w:rsidRPr="005273D1">
              <w:t>Rv – rodina.</w:t>
            </w:r>
          </w:p>
          <w:p w:rsidR="005273D1" w:rsidRPr="005273D1" w:rsidRDefault="005273D1" w:rsidP="005273D1">
            <w:pPr>
              <w:spacing w:after="120"/>
              <w:rPr>
                <w:b/>
              </w:rPr>
            </w:pPr>
          </w:p>
          <w:p w:rsidR="005273D1" w:rsidRPr="005273D1" w:rsidRDefault="005273D1" w:rsidP="005273D1">
            <w:pPr>
              <w:spacing w:after="120"/>
              <w:rPr>
                <w:b/>
              </w:rPr>
            </w:pPr>
            <w:r w:rsidRPr="005273D1">
              <w:rPr>
                <w:b/>
              </w:rPr>
              <w:t>OSV – Sebepoznání a sebepojetí, Kooperace, Kreativita, Komunikace.</w:t>
            </w:r>
          </w:p>
          <w:p w:rsidR="005273D1" w:rsidRPr="005273D1" w:rsidRDefault="005273D1" w:rsidP="005273D1">
            <w:pPr>
              <w:spacing w:after="120"/>
              <w:rPr>
                <w:b/>
              </w:rPr>
            </w:pPr>
          </w:p>
          <w:p w:rsidR="005273D1" w:rsidRPr="005273D1" w:rsidRDefault="005273D1" w:rsidP="005273D1">
            <w:pPr>
              <w:spacing w:after="120"/>
              <w:rPr>
                <w:b/>
              </w:rPr>
            </w:pPr>
            <w:r w:rsidRPr="005273D1">
              <w:rPr>
                <w:b/>
              </w:rPr>
              <w:t>EGS – Evropa a svět nás zajímá, Objevujeme Evropu a svět.</w:t>
            </w:r>
          </w:p>
          <w:p w:rsidR="005273D1" w:rsidRPr="005273D1" w:rsidRDefault="005273D1" w:rsidP="005273D1">
            <w:pPr>
              <w:spacing w:after="120"/>
              <w:rPr>
                <w:b/>
              </w:rPr>
            </w:pPr>
          </w:p>
          <w:p w:rsidR="005273D1" w:rsidRPr="005273D1" w:rsidRDefault="005273D1" w:rsidP="005273D1">
            <w:pPr>
              <w:spacing w:after="120"/>
              <w:rPr>
                <w:b/>
              </w:rPr>
            </w:pPr>
            <w:r w:rsidRPr="005273D1">
              <w:rPr>
                <w:b/>
              </w:rPr>
              <w:t>MKV – Multikulturalita, Kulturní diference.</w:t>
            </w:r>
          </w:p>
          <w:p w:rsidR="005273D1" w:rsidRPr="005273D1" w:rsidRDefault="005273D1" w:rsidP="005273D1">
            <w:pPr>
              <w:spacing w:after="120"/>
              <w:rPr>
                <w:b/>
              </w:rPr>
            </w:pPr>
          </w:p>
          <w:p w:rsidR="005273D1" w:rsidRPr="005273D1" w:rsidRDefault="005273D1" w:rsidP="005273D1">
            <w:pPr>
              <w:spacing w:after="120"/>
              <w:rPr>
                <w:b/>
              </w:rPr>
            </w:pPr>
            <w:r w:rsidRPr="005273D1">
              <w:rPr>
                <w:b/>
              </w:rPr>
              <w:t>MDV - Interpretace vztahu mediálních sdělení a reality Tvorba mediálního sdělení.</w:t>
            </w:r>
          </w:p>
          <w:p w:rsidR="005273D1" w:rsidRPr="005273D1" w:rsidRDefault="005273D1" w:rsidP="005273D1">
            <w:pPr>
              <w:spacing w:after="120"/>
              <w:rPr>
                <w:b/>
              </w:rPr>
            </w:pPr>
            <w:r w:rsidRPr="005273D1">
              <w:rPr>
                <w:b/>
              </w:rPr>
              <w:t>Práce v realizačním týmu.</w:t>
            </w:r>
          </w:p>
          <w:p w:rsidR="005273D1" w:rsidRPr="005273D1" w:rsidRDefault="005273D1" w:rsidP="005273D1">
            <w:pPr>
              <w:spacing w:after="120"/>
              <w:rPr>
                <w:b/>
              </w:rPr>
            </w:pPr>
          </w:p>
          <w:p w:rsidR="005273D1" w:rsidRPr="005273D1" w:rsidRDefault="005273D1" w:rsidP="005273D1">
            <w:pPr>
              <w:spacing w:after="120"/>
            </w:pPr>
            <w:r w:rsidRPr="005273D1">
              <w:rPr>
                <w:b/>
              </w:rPr>
              <w:t>EV – Lidské aktivity a problémy životního prostředí.</w:t>
            </w:r>
          </w:p>
        </w:tc>
      </w:tr>
    </w:tbl>
    <w:p w:rsidR="005273D1" w:rsidRPr="005273D1" w:rsidRDefault="005273D1" w:rsidP="005273D1">
      <w:pPr>
        <w:rPr>
          <w:sz w:val="20"/>
          <w:szCs w:val="20"/>
        </w:rPr>
      </w:pPr>
    </w:p>
    <w:p w:rsidR="005273D1" w:rsidRPr="005273D1" w:rsidRDefault="005273D1" w:rsidP="005273D1">
      <w:r w:rsidRPr="005273D1">
        <w:br w:type="page"/>
      </w:r>
    </w:p>
    <w:tbl>
      <w:tblPr>
        <w:tblStyle w:val="Mkatabulky"/>
        <w:tblW w:w="0" w:type="auto"/>
        <w:tblInd w:w="-252"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63"/>
        <w:gridCol w:w="3543"/>
        <w:gridCol w:w="3552"/>
        <w:gridCol w:w="3568"/>
      </w:tblGrid>
      <w:tr w:rsidR="005273D1" w:rsidRPr="005273D1" w:rsidTr="005273D1">
        <w:trPr>
          <w:trHeight w:val="144"/>
        </w:trPr>
        <w:tc>
          <w:tcPr>
            <w:tcW w:w="3608"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lastRenderedPageBreak/>
              <w:t>VÝSTUPY RVP</w:t>
            </w:r>
          </w:p>
        </w:tc>
        <w:tc>
          <w:tcPr>
            <w:tcW w:w="3608"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OČEKÁVANÉ VÝSTUPY ŠKOLY</w:t>
            </w:r>
          </w:p>
        </w:tc>
        <w:tc>
          <w:tcPr>
            <w:tcW w:w="3608"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UČIVO</w:t>
            </w:r>
          </w:p>
        </w:tc>
        <w:tc>
          <w:tcPr>
            <w:tcW w:w="3609" w:type="dxa"/>
            <w:tcBorders>
              <w:top w:val="single" w:sz="12"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PRŮŘEZOVÁ TÉMATA A MEZIPŘEDMĚTOVÉ VZTAHY</w:t>
            </w:r>
          </w:p>
        </w:tc>
      </w:tr>
      <w:tr w:rsidR="005273D1" w:rsidRPr="005273D1" w:rsidTr="005273D1">
        <w:trPr>
          <w:trHeight w:val="144"/>
        </w:trPr>
        <w:tc>
          <w:tcPr>
            <w:tcW w:w="3608"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rPr>
            </w:pPr>
            <w:r w:rsidRPr="005273D1">
              <w:rPr>
                <w:b/>
                <w:bCs/>
              </w:rPr>
              <w:t>Vzdělávací oblast:</w:t>
            </w:r>
          </w:p>
          <w:p w:rsidR="005273D1" w:rsidRPr="005273D1" w:rsidRDefault="005273D1" w:rsidP="005273D1">
            <w:pPr>
              <w:spacing w:after="120"/>
              <w:rPr>
                <w:b/>
                <w:bCs/>
                <w:iCs/>
              </w:rPr>
            </w:pPr>
          </w:p>
        </w:tc>
        <w:tc>
          <w:tcPr>
            <w:tcW w:w="3608"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r w:rsidRPr="005273D1">
              <w:rPr>
                <w:b/>
                <w:bCs/>
                <w:iCs/>
              </w:rPr>
              <w:t>Jazyk a jazyková komunikace</w:t>
            </w:r>
          </w:p>
        </w:tc>
        <w:tc>
          <w:tcPr>
            <w:tcW w:w="3608"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c>
          <w:tcPr>
            <w:tcW w:w="3609" w:type="dxa"/>
            <w:tcBorders>
              <w:top w:val="single" w:sz="4" w:space="0" w:color="auto"/>
              <w:left w:val="single" w:sz="12" w:space="0" w:color="auto"/>
              <w:bottom w:val="single" w:sz="4" w:space="0" w:color="auto"/>
              <w:right w:val="single" w:sz="12" w:space="0" w:color="auto"/>
            </w:tcBorders>
          </w:tcPr>
          <w:p w:rsidR="005273D1" w:rsidRPr="005273D1" w:rsidRDefault="005273D1" w:rsidP="005273D1">
            <w:pPr>
              <w:spacing w:after="120"/>
              <w:rPr>
                <w:b/>
                <w:bCs/>
                <w:iCs/>
              </w:rPr>
            </w:pPr>
          </w:p>
        </w:tc>
      </w:tr>
      <w:tr w:rsidR="005273D1" w:rsidRPr="005273D1" w:rsidTr="005273D1">
        <w:trPr>
          <w:trHeight w:val="144"/>
        </w:trPr>
        <w:tc>
          <w:tcPr>
            <w:tcW w:w="3608"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rPr>
            </w:pPr>
            <w:r w:rsidRPr="005273D1">
              <w:rPr>
                <w:b/>
                <w:bCs/>
              </w:rPr>
              <w:t>Vyučovací předmět</w:t>
            </w:r>
          </w:p>
          <w:p w:rsidR="005273D1" w:rsidRPr="005273D1" w:rsidRDefault="005273D1" w:rsidP="005273D1">
            <w:pPr>
              <w:spacing w:after="120"/>
              <w:rPr>
                <w:b/>
                <w:bCs/>
                <w:iCs/>
              </w:rPr>
            </w:pPr>
          </w:p>
        </w:tc>
        <w:tc>
          <w:tcPr>
            <w:tcW w:w="3608"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r w:rsidRPr="005273D1">
              <w:rPr>
                <w:b/>
                <w:bCs/>
                <w:iCs/>
              </w:rPr>
              <w:t>Anglický jazyk, 9. ročník</w:t>
            </w:r>
          </w:p>
        </w:tc>
        <w:tc>
          <w:tcPr>
            <w:tcW w:w="3608"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c>
          <w:tcPr>
            <w:tcW w:w="3609" w:type="dxa"/>
            <w:tcBorders>
              <w:top w:val="single" w:sz="4" w:space="0" w:color="auto"/>
              <w:left w:val="single" w:sz="12" w:space="0" w:color="auto"/>
              <w:bottom w:val="single" w:sz="12" w:space="0" w:color="auto"/>
              <w:right w:val="single" w:sz="12" w:space="0" w:color="auto"/>
            </w:tcBorders>
          </w:tcPr>
          <w:p w:rsidR="005273D1" w:rsidRPr="005273D1" w:rsidRDefault="005273D1" w:rsidP="005273D1">
            <w:pPr>
              <w:spacing w:after="120"/>
              <w:rPr>
                <w:b/>
                <w:bCs/>
                <w:iCs/>
              </w:rPr>
            </w:pPr>
          </w:p>
        </w:tc>
      </w:tr>
      <w:tr w:rsidR="005273D1" w:rsidRPr="005273D1" w:rsidTr="005273D1">
        <w:trPr>
          <w:trHeight w:val="144"/>
        </w:trPr>
        <w:tc>
          <w:tcPr>
            <w:tcW w:w="3608"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t>Očekávané výstupy</w:t>
            </w:r>
          </w:p>
          <w:p w:rsidR="005273D1" w:rsidRPr="005273D1" w:rsidRDefault="005273D1" w:rsidP="005273D1">
            <w:pPr>
              <w:spacing w:after="120"/>
              <w:rPr>
                <w:b/>
              </w:rPr>
            </w:pPr>
            <w:r w:rsidRPr="005273D1">
              <w:rPr>
                <w:b/>
              </w:rPr>
              <w:t xml:space="preserve">POSLECH S POROZUMĚNÍM </w:t>
            </w:r>
          </w:p>
          <w:p w:rsidR="005273D1" w:rsidRPr="005273D1" w:rsidRDefault="005273D1" w:rsidP="005273D1">
            <w:pPr>
              <w:spacing w:after="120"/>
            </w:pPr>
            <w:r w:rsidRPr="005273D1">
              <w:t xml:space="preserve">žák </w:t>
            </w:r>
          </w:p>
          <w:p w:rsidR="005273D1" w:rsidRPr="005273D1" w:rsidRDefault="005273D1" w:rsidP="008D1CEB">
            <w:pPr>
              <w:numPr>
                <w:ilvl w:val="0"/>
                <w:numId w:val="163"/>
              </w:numPr>
              <w:spacing w:after="120"/>
              <w:contextualSpacing/>
            </w:pPr>
            <w:r w:rsidRPr="005273D1">
              <w:t>rozumí informacím v jednoduchých poslechových textech, jsou-li pronášeny pomalu a zřetelně</w:t>
            </w:r>
          </w:p>
          <w:p w:rsidR="005273D1" w:rsidRPr="005273D1" w:rsidRDefault="005273D1" w:rsidP="008D1CEB">
            <w:pPr>
              <w:numPr>
                <w:ilvl w:val="0"/>
                <w:numId w:val="163"/>
              </w:numPr>
              <w:spacing w:after="120"/>
              <w:contextualSpacing/>
            </w:pPr>
            <w:r w:rsidRPr="005273D1">
              <w:t>rozumí obsahu jednoduché a zřetelně vyslovované promluvy či konverzace, který se týká osvojovaných témat</w:t>
            </w:r>
          </w:p>
          <w:p w:rsidR="005273D1" w:rsidRPr="005273D1" w:rsidRDefault="005273D1" w:rsidP="005273D1">
            <w:pPr>
              <w:spacing w:after="120"/>
            </w:pPr>
            <w:r w:rsidRPr="005273D1">
              <w:t xml:space="preserve"> </w:t>
            </w:r>
          </w:p>
          <w:p w:rsidR="005273D1" w:rsidRPr="005273D1" w:rsidRDefault="005273D1" w:rsidP="005273D1">
            <w:pPr>
              <w:spacing w:after="120"/>
              <w:rPr>
                <w:b/>
              </w:rPr>
            </w:pPr>
            <w:r w:rsidRPr="005273D1">
              <w:rPr>
                <w:b/>
              </w:rPr>
              <w:t xml:space="preserve">MLUVENÍ </w:t>
            </w:r>
          </w:p>
          <w:p w:rsidR="005273D1" w:rsidRPr="005273D1" w:rsidRDefault="005273D1" w:rsidP="005273D1">
            <w:pPr>
              <w:spacing w:after="120"/>
            </w:pPr>
            <w:r w:rsidRPr="005273D1">
              <w:t xml:space="preserve">žák </w:t>
            </w:r>
          </w:p>
          <w:p w:rsidR="005273D1" w:rsidRPr="005273D1" w:rsidRDefault="005273D1" w:rsidP="008D1CEB">
            <w:pPr>
              <w:numPr>
                <w:ilvl w:val="0"/>
                <w:numId w:val="164"/>
              </w:numPr>
              <w:spacing w:after="120"/>
              <w:contextualSpacing/>
            </w:pPr>
            <w:r w:rsidRPr="005273D1">
              <w:t xml:space="preserve">zeptá se na základní informace a adekvátně reaguje v běžných </w:t>
            </w:r>
            <w:r w:rsidRPr="005273D1">
              <w:lastRenderedPageBreak/>
              <w:t xml:space="preserve">formálních i neformálních situacích </w:t>
            </w:r>
          </w:p>
          <w:p w:rsidR="005273D1" w:rsidRPr="005273D1" w:rsidRDefault="005273D1" w:rsidP="008D1CEB">
            <w:pPr>
              <w:numPr>
                <w:ilvl w:val="0"/>
                <w:numId w:val="164"/>
              </w:numPr>
              <w:spacing w:after="120"/>
              <w:contextualSpacing/>
            </w:pPr>
            <w:r w:rsidRPr="005273D1">
              <w:t>mluví o své rodině, kamarádech, škole, volném čase a dalších osvojovaných tématech</w:t>
            </w:r>
          </w:p>
          <w:p w:rsidR="005273D1" w:rsidRPr="005273D1" w:rsidRDefault="005273D1" w:rsidP="008D1CEB">
            <w:pPr>
              <w:numPr>
                <w:ilvl w:val="0"/>
                <w:numId w:val="164"/>
              </w:numPr>
              <w:spacing w:after="120"/>
              <w:contextualSpacing/>
            </w:pPr>
            <w:r w:rsidRPr="005273D1">
              <w:t xml:space="preserve">vypráví jednoduchý příběh či událost; popíše osoby, místa a věci ze svého každodenního života </w:t>
            </w:r>
          </w:p>
          <w:p w:rsidR="005273D1" w:rsidRPr="005273D1" w:rsidRDefault="005273D1" w:rsidP="005273D1">
            <w:pPr>
              <w:spacing w:after="120"/>
              <w:ind w:firstLine="708"/>
            </w:pPr>
          </w:p>
          <w:p w:rsidR="005273D1" w:rsidRPr="005273D1" w:rsidRDefault="005273D1" w:rsidP="005273D1">
            <w:pPr>
              <w:spacing w:after="120"/>
              <w:ind w:left="360"/>
              <w:rPr>
                <w:b/>
              </w:rPr>
            </w:pPr>
          </w:p>
          <w:p w:rsidR="005273D1" w:rsidRPr="005273D1" w:rsidRDefault="005273D1" w:rsidP="005273D1">
            <w:pPr>
              <w:spacing w:after="120"/>
              <w:ind w:left="360"/>
              <w:rPr>
                <w:b/>
              </w:rPr>
            </w:pPr>
            <w:r w:rsidRPr="005273D1">
              <w:rPr>
                <w:b/>
              </w:rPr>
              <w:t xml:space="preserve">ČTENÍ S POROZUMĚNÍM </w:t>
            </w:r>
          </w:p>
          <w:p w:rsidR="005273D1" w:rsidRPr="005273D1" w:rsidRDefault="005273D1" w:rsidP="005273D1">
            <w:pPr>
              <w:spacing w:after="120"/>
              <w:jc w:val="both"/>
            </w:pPr>
            <w:r w:rsidRPr="005273D1">
              <w:t>žák</w:t>
            </w:r>
          </w:p>
          <w:p w:rsidR="005273D1" w:rsidRPr="005273D1" w:rsidRDefault="005273D1" w:rsidP="005273D1">
            <w:pPr>
              <w:spacing w:after="120"/>
              <w:ind w:left="720"/>
              <w:contextualSpacing/>
              <w:jc w:val="both"/>
            </w:pPr>
            <w:r w:rsidRPr="005273D1">
              <w:t>vyhledá</w:t>
            </w:r>
          </w:p>
          <w:p w:rsidR="005273D1" w:rsidRPr="005273D1" w:rsidRDefault="005273D1" w:rsidP="005273D1">
            <w:pPr>
              <w:spacing w:after="120"/>
              <w:ind w:left="720"/>
              <w:contextualSpacing/>
              <w:jc w:val="both"/>
            </w:pPr>
            <w:r w:rsidRPr="005273D1">
              <w:t xml:space="preserve">požadované informace </w:t>
            </w:r>
          </w:p>
          <w:p w:rsidR="005273D1" w:rsidRPr="005273D1" w:rsidRDefault="005273D1" w:rsidP="005273D1">
            <w:pPr>
              <w:spacing w:after="120"/>
              <w:ind w:left="720"/>
              <w:contextualSpacing/>
            </w:pPr>
            <w:r w:rsidRPr="005273D1">
              <w:t>v jednoduchých každodenních autentických materiálech</w:t>
            </w:r>
          </w:p>
          <w:p w:rsidR="005273D1" w:rsidRPr="005273D1" w:rsidRDefault="005273D1" w:rsidP="008D1CEB">
            <w:pPr>
              <w:numPr>
                <w:ilvl w:val="0"/>
                <w:numId w:val="165"/>
              </w:numPr>
              <w:spacing w:after="120"/>
              <w:contextualSpacing/>
            </w:pPr>
            <w:r w:rsidRPr="005273D1">
              <w:t>rozumí krátkým a jednoduchým textům, vyhledá v nich požadované informace</w:t>
            </w:r>
          </w:p>
          <w:p w:rsidR="005273D1" w:rsidRPr="005273D1" w:rsidRDefault="005273D1" w:rsidP="005273D1">
            <w:pPr>
              <w:spacing w:after="120"/>
              <w:ind w:left="720"/>
              <w:contextualSpacing/>
            </w:pPr>
          </w:p>
          <w:p w:rsidR="005273D1" w:rsidRPr="005273D1" w:rsidRDefault="005273D1" w:rsidP="005273D1">
            <w:pPr>
              <w:spacing w:after="120"/>
              <w:ind w:left="360"/>
              <w:rPr>
                <w:b/>
              </w:rPr>
            </w:pPr>
            <w:r w:rsidRPr="005273D1">
              <w:rPr>
                <w:b/>
              </w:rPr>
              <w:t xml:space="preserve">PSANÍ </w:t>
            </w:r>
          </w:p>
          <w:p w:rsidR="005273D1" w:rsidRPr="005273D1" w:rsidRDefault="005273D1" w:rsidP="005273D1">
            <w:pPr>
              <w:spacing w:after="120"/>
            </w:pPr>
            <w:r w:rsidRPr="005273D1">
              <w:t>žák</w:t>
            </w:r>
          </w:p>
          <w:p w:rsidR="005273D1" w:rsidRPr="005273D1" w:rsidRDefault="005273D1" w:rsidP="008D1CEB">
            <w:pPr>
              <w:numPr>
                <w:ilvl w:val="0"/>
                <w:numId w:val="165"/>
              </w:numPr>
              <w:spacing w:after="120"/>
              <w:contextualSpacing/>
            </w:pPr>
            <w:r w:rsidRPr="005273D1">
              <w:t>vyplní základní údaje o sobě ve formuláři</w:t>
            </w:r>
          </w:p>
          <w:p w:rsidR="005273D1" w:rsidRPr="005273D1" w:rsidRDefault="005273D1" w:rsidP="008D1CEB">
            <w:pPr>
              <w:numPr>
                <w:ilvl w:val="0"/>
                <w:numId w:val="165"/>
              </w:numPr>
              <w:tabs>
                <w:tab w:val="center" w:pos="1375"/>
              </w:tabs>
              <w:spacing w:after="120"/>
              <w:contextualSpacing/>
            </w:pPr>
            <w:r w:rsidRPr="005273D1">
              <w:lastRenderedPageBreak/>
              <w:t>napíše jednoduché texty týkající se jeho samotného, rodiny, školy, volného času a dalších osvojovaných témat</w:t>
            </w:r>
          </w:p>
          <w:p w:rsidR="005273D1" w:rsidRPr="005273D1" w:rsidRDefault="005273D1" w:rsidP="008D1CEB">
            <w:pPr>
              <w:numPr>
                <w:ilvl w:val="0"/>
                <w:numId w:val="165"/>
              </w:numPr>
              <w:spacing w:after="120"/>
              <w:contextualSpacing/>
            </w:pPr>
            <w:r w:rsidRPr="005273D1">
              <w:t>reaguje na jednoduché písemné sdělení</w:t>
            </w:r>
          </w:p>
          <w:p w:rsidR="005273D1" w:rsidRPr="005273D1" w:rsidRDefault="005273D1" w:rsidP="005273D1">
            <w:pPr>
              <w:spacing w:after="120"/>
              <w:ind w:left="720"/>
              <w:contextualSpacing/>
            </w:pPr>
          </w:p>
          <w:p w:rsidR="005273D1" w:rsidRPr="005273D1" w:rsidRDefault="005273D1" w:rsidP="005273D1">
            <w:pPr>
              <w:spacing w:after="120"/>
              <w:ind w:left="720"/>
              <w:contextualSpacing/>
              <w:jc w:val="both"/>
            </w:pPr>
          </w:p>
          <w:p w:rsidR="005273D1" w:rsidRPr="005273D1" w:rsidRDefault="005273D1" w:rsidP="005273D1">
            <w:pPr>
              <w:spacing w:after="120"/>
              <w:ind w:left="720"/>
              <w:contextualSpacing/>
            </w:pPr>
          </w:p>
        </w:tc>
        <w:tc>
          <w:tcPr>
            <w:tcW w:w="3608"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Žák:</w:t>
            </w:r>
          </w:p>
          <w:p w:rsidR="005273D1" w:rsidRPr="005273D1" w:rsidRDefault="005273D1" w:rsidP="008D1CEB">
            <w:pPr>
              <w:numPr>
                <w:ilvl w:val="0"/>
                <w:numId w:val="157"/>
              </w:numPr>
              <w:spacing w:after="120"/>
            </w:pPr>
            <w:r w:rsidRPr="005273D1">
              <w:t>rozumí článku o Londýně, hovoří jako průvodce o londýnských památkách se správným užitím členů,</w:t>
            </w:r>
          </w:p>
          <w:p w:rsidR="005273D1" w:rsidRPr="005273D1" w:rsidRDefault="005273D1" w:rsidP="008D1CEB">
            <w:pPr>
              <w:numPr>
                <w:ilvl w:val="0"/>
                <w:numId w:val="157"/>
              </w:numPr>
              <w:spacing w:after="120"/>
            </w:pPr>
            <w:r w:rsidRPr="005273D1">
              <w:t>vyjedná si budoucí záležitosti,</w:t>
            </w:r>
          </w:p>
          <w:p w:rsidR="005273D1" w:rsidRPr="005273D1" w:rsidRDefault="005273D1" w:rsidP="008D1CEB">
            <w:pPr>
              <w:numPr>
                <w:ilvl w:val="0"/>
                <w:numId w:val="157"/>
              </w:numPr>
              <w:spacing w:after="120"/>
            </w:pPr>
            <w:r w:rsidRPr="005273D1">
              <w:t>reaguje na podněty a omluvy,</w:t>
            </w:r>
          </w:p>
          <w:p w:rsidR="005273D1" w:rsidRPr="005273D1" w:rsidRDefault="005273D1" w:rsidP="008D1CEB">
            <w:pPr>
              <w:numPr>
                <w:ilvl w:val="0"/>
                <w:numId w:val="157"/>
              </w:numPr>
              <w:spacing w:after="120"/>
            </w:pPr>
            <w:r w:rsidRPr="005273D1">
              <w:t>vyžádá si informace o směru a dovede je poskytnout, rozumí, kde se co nachází – How do I get to…? Is there a...near here? Turn left/right, go along..., take the second turning on the left-,</w:t>
            </w:r>
          </w:p>
          <w:p w:rsidR="005273D1" w:rsidRPr="005273D1" w:rsidRDefault="005273D1" w:rsidP="008D1CEB">
            <w:pPr>
              <w:numPr>
                <w:ilvl w:val="0"/>
                <w:numId w:val="157"/>
              </w:numPr>
              <w:spacing w:after="120"/>
            </w:pPr>
            <w:r w:rsidRPr="005273D1">
              <w:t>rozumí textu o historické události, a umí jej reprodukovat,</w:t>
            </w:r>
          </w:p>
          <w:p w:rsidR="005273D1" w:rsidRPr="005273D1" w:rsidRDefault="005273D1" w:rsidP="008D1CEB">
            <w:pPr>
              <w:numPr>
                <w:ilvl w:val="0"/>
                <w:numId w:val="157"/>
              </w:numPr>
              <w:spacing w:after="120"/>
            </w:pPr>
            <w:r w:rsidRPr="005273D1">
              <w:lastRenderedPageBreak/>
              <w:t>užívá zájmena a přivlastňovací přídavná jména v psaném textu,</w:t>
            </w:r>
          </w:p>
          <w:p w:rsidR="005273D1" w:rsidRPr="005273D1" w:rsidRDefault="005273D1" w:rsidP="008D1CEB">
            <w:pPr>
              <w:numPr>
                <w:ilvl w:val="0"/>
                <w:numId w:val="157"/>
              </w:numPr>
              <w:spacing w:after="120"/>
            </w:pPr>
            <w:r w:rsidRPr="005273D1">
              <w:t>reaguje na podněty, omluvy, činí rozhodnutí, odmítá návrhy  – Count, me out, I’ve changed my mind, I think I‘m going to, Shall we go...? I don’t feel like it,</w:t>
            </w:r>
          </w:p>
          <w:p w:rsidR="005273D1" w:rsidRPr="005273D1" w:rsidRDefault="005273D1" w:rsidP="008D1CEB">
            <w:pPr>
              <w:numPr>
                <w:ilvl w:val="0"/>
                <w:numId w:val="157"/>
              </w:numPr>
              <w:spacing w:after="120"/>
            </w:pPr>
            <w:r w:rsidRPr="005273D1">
              <w:t>hovoří a píše o tom, co kdo právě udělal a neudělal,</w:t>
            </w:r>
          </w:p>
          <w:p w:rsidR="005273D1" w:rsidRPr="005273D1" w:rsidRDefault="005273D1" w:rsidP="008D1CEB">
            <w:pPr>
              <w:numPr>
                <w:ilvl w:val="0"/>
                <w:numId w:val="157"/>
              </w:numPr>
              <w:spacing w:after="120"/>
            </w:pPr>
            <w:r w:rsidRPr="005273D1">
              <w:t>rozumí textu o New Yorku,</w:t>
            </w:r>
          </w:p>
          <w:p w:rsidR="005273D1" w:rsidRPr="005273D1" w:rsidRDefault="005273D1" w:rsidP="008D1CEB">
            <w:pPr>
              <w:numPr>
                <w:ilvl w:val="0"/>
                <w:numId w:val="157"/>
              </w:numPr>
              <w:spacing w:after="120"/>
            </w:pPr>
            <w:r w:rsidRPr="005273D1">
              <w:t>rozumí pravidlům školy,</w:t>
            </w:r>
          </w:p>
          <w:p w:rsidR="005273D1" w:rsidRPr="005273D1" w:rsidRDefault="005273D1" w:rsidP="008D1CEB">
            <w:pPr>
              <w:numPr>
                <w:ilvl w:val="0"/>
                <w:numId w:val="157"/>
              </w:numPr>
              <w:spacing w:after="120"/>
            </w:pPr>
            <w:r w:rsidRPr="005273D1">
              <w:t>hovoří o významu značek a školním  řádu  - you must/you mustn’t – dokáže poradit nebo varovat – you should/ you, shouldn’t ...</w:t>
            </w:r>
          </w:p>
          <w:p w:rsidR="005273D1" w:rsidRPr="005273D1" w:rsidRDefault="005273D1" w:rsidP="008D1CEB">
            <w:pPr>
              <w:numPr>
                <w:ilvl w:val="0"/>
                <w:numId w:val="157"/>
              </w:numPr>
              <w:spacing w:after="120"/>
            </w:pPr>
            <w:r w:rsidRPr="005273D1">
              <w:t>rozumí dopisu psanému pro poradní stránku v časopisu a napíše podobný o tom, co kdo musí/nemusí udělat pro zdraví – must, don’t have to, can; Stay in bed all day, relax ...,</w:t>
            </w:r>
          </w:p>
          <w:p w:rsidR="005273D1" w:rsidRPr="005273D1" w:rsidRDefault="005273D1" w:rsidP="008D1CEB">
            <w:pPr>
              <w:numPr>
                <w:ilvl w:val="0"/>
                <w:numId w:val="157"/>
              </w:numPr>
              <w:spacing w:after="120"/>
            </w:pPr>
            <w:r w:rsidRPr="005273D1">
              <w:t xml:space="preserve">seznámí se s vybranými frázovými slovesy typu sit down, try out, get off, switch </w:t>
            </w:r>
            <w:r w:rsidRPr="005273D1">
              <w:lastRenderedPageBreak/>
              <w:t>on, look for.a dovede je používat v konverzaci,</w:t>
            </w:r>
          </w:p>
          <w:p w:rsidR="005273D1" w:rsidRPr="005273D1" w:rsidRDefault="005273D1" w:rsidP="008D1CEB">
            <w:pPr>
              <w:numPr>
                <w:ilvl w:val="0"/>
                <w:numId w:val="157"/>
              </w:numPr>
              <w:spacing w:after="120"/>
            </w:pPr>
            <w:r w:rsidRPr="005273D1">
              <w:t>napíše příběh z pohledu určité osoby,</w:t>
            </w:r>
          </w:p>
          <w:p w:rsidR="005273D1" w:rsidRPr="005273D1" w:rsidRDefault="005273D1" w:rsidP="008D1CEB">
            <w:pPr>
              <w:numPr>
                <w:ilvl w:val="0"/>
                <w:numId w:val="157"/>
              </w:numPr>
              <w:spacing w:after="120"/>
            </w:pPr>
            <w:r w:rsidRPr="005273D1">
              <w:t>rozumí poslechu o příčinách nehod,</w:t>
            </w:r>
          </w:p>
          <w:p w:rsidR="005273D1" w:rsidRPr="005273D1" w:rsidRDefault="005273D1" w:rsidP="008D1CEB">
            <w:pPr>
              <w:numPr>
                <w:ilvl w:val="0"/>
                <w:numId w:val="157"/>
              </w:numPr>
              <w:spacing w:after="120"/>
            </w:pPr>
            <w:r w:rsidRPr="005273D1">
              <w:t>rozumí rozhovoru, ve kterém se udílejí rady, umí o nich mluvit – trip over, slip, twist (your ankle),</w:t>
            </w:r>
          </w:p>
          <w:p w:rsidR="005273D1" w:rsidRPr="005273D1" w:rsidRDefault="005273D1" w:rsidP="008D1CEB">
            <w:pPr>
              <w:numPr>
                <w:ilvl w:val="0"/>
                <w:numId w:val="157"/>
              </w:numPr>
              <w:spacing w:after="120"/>
            </w:pPr>
            <w:r w:rsidRPr="005273D1">
              <w:t>používá důraz v otázkách; souhlasí s tím, že něco udělá,</w:t>
            </w:r>
          </w:p>
          <w:p w:rsidR="005273D1" w:rsidRPr="005273D1" w:rsidRDefault="005273D1" w:rsidP="008D1CEB">
            <w:pPr>
              <w:numPr>
                <w:ilvl w:val="0"/>
                <w:numId w:val="157"/>
              </w:numPr>
              <w:spacing w:after="120"/>
            </w:pPr>
            <w:r w:rsidRPr="005273D1">
              <w:t>rozumí textu o známých lidech,</w:t>
            </w:r>
          </w:p>
          <w:p w:rsidR="005273D1" w:rsidRPr="005273D1" w:rsidRDefault="005273D1" w:rsidP="008D1CEB">
            <w:pPr>
              <w:numPr>
                <w:ilvl w:val="0"/>
                <w:numId w:val="157"/>
              </w:numPr>
              <w:spacing w:after="120"/>
            </w:pPr>
            <w:r w:rsidRPr="005273D1">
              <w:t>vypráví/napíše o známé osobnosti,</w:t>
            </w:r>
          </w:p>
          <w:p w:rsidR="005273D1" w:rsidRPr="005273D1" w:rsidRDefault="005273D1" w:rsidP="008D1CEB">
            <w:pPr>
              <w:numPr>
                <w:ilvl w:val="0"/>
                <w:numId w:val="157"/>
              </w:numPr>
              <w:spacing w:after="120"/>
              <w:rPr>
                <w:b/>
              </w:rPr>
            </w:pPr>
            <w:r w:rsidRPr="005273D1">
              <w:t>aktivně používá různé typy slovníků, a jazykových příruček</w:t>
            </w:r>
          </w:p>
          <w:p w:rsidR="005273D1" w:rsidRPr="005273D1" w:rsidRDefault="005273D1" w:rsidP="008D1CEB">
            <w:pPr>
              <w:numPr>
                <w:ilvl w:val="0"/>
                <w:numId w:val="157"/>
              </w:numPr>
              <w:spacing w:after="120"/>
            </w:pPr>
            <w:r w:rsidRPr="005273D1">
              <w:t>rozumí textům písní,</w:t>
            </w:r>
          </w:p>
          <w:p w:rsidR="005273D1" w:rsidRPr="005273D1" w:rsidRDefault="005273D1" w:rsidP="008D1CEB">
            <w:pPr>
              <w:numPr>
                <w:ilvl w:val="0"/>
                <w:numId w:val="157"/>
              </w:numPr>
              <w:spacing w:after="120"/>
            </w:pPr>
            <w:r w:rsidRPr="005273D1">
              <w:t>rozumí filmovým recenzím a dovede napsat krátkou recenzi,</w:t>
            </w:r>
          </w:p>
          <w:p w:rsidR="005273D1" w:rsidRPr="005273D1" w:rsidRDefault="005273D1" w:rsidP="005273D1">
            <w:pPr>
              <w:spacing w:after="120"/>
              <w:ind w:left="360"/>
              <w:rPr>
                <w:b/>
              </w:rPr>
            </w:pPr>
          </w:p>
          <w:p w:rsidR="005273D1" w:rsidRPr="005273D1" w:rsidRDefault="005273D1" w:rsidP="005273D1">
            <w:pPr>
              <w:spacing w:after="120"/>
              <w:rPr>
                <w:b/>
              </w:rPr>
            </w:pPr>
          </w:p>
        </w:tc>
        <w:tc>
          <w:tcPr>
            <w:tcW w:w="3608" w:type="dxa"/>
            <w:tcBorders>
              <w:top w:val="single" w:sz="12" w:space="0" w:color="auto"/>
              <w:left w:val="single" w:sz="12" w:space="0" w:color="auto"/>
              <w:bottom w:val="single" w:sz="12" w:space="0" w:color="auto"/>
              <w:right w:val="single" w:sz="12" w:space="0" w:color="auto"/>
            </w:tcBorders>
          </w:tcPr>
          <w:p w:rsidR="005273D1" w:rsidRPr="005273D1" w:rsidRDefault="005273D1" w:rsidP="008D1CEB">
            <w:pPr>
              <w:numPr>
                <w:ilvl w:val="0"/>
                <w:numId w:val="157"/>
              </w:numPr>
              <w:spacing w:after="120"/>
              <w:contextualSpacing/>
            </w:pPr>
            <w:r w:rsidRPr="005273D1">
              <w:rPr>
                <w:b/>
              </w:rPr>
              <w:lastRenderedPageBreak/>
              <w:t xml:space="preserve">zvuková a grafická podoba jazyka </w:t>
            </w:r>
            <w:r w:rsidRPr="005273D1">
              <w:t xml:space="preserve">– rozvíjení dostatečně srozumitelné výslovnosti a schopnosti rozlišovat sluchem prvky  fonologického  systému  jazyka, slovní a větný přízvuk,  intonace, ovládání pravopisu slov osvojené slovní zásoby </w:t>
            </w:r>
          </w:p>
          <w:p w:rsidR="005273D1" w:rsidRPr="005273D1" w:rsidRDefault="005273D1" w:rsidP="005273D1">
            <w:pPr>
              <w:spacing w:after="120"/>
              <w:rPr>
                <w:b/>
              </w:rPr>
            </w:pPr>
          </w:p>
          <w:p w:rsidR="005273D1" w:rsidRPr="005273D1" w:rsidRDefault="005273D1" w:rsidP="008D1CEB">
            <w:pPr>
              <w:numPr>
                <w:ilvl w:val="0"/>
                <w:numId w:val="157"/>
              </w:numPr>
              <w:spacing w:after="120"/>
              <w:contextualSpacing/>
            </w:pPr>
            <w:r w:rsidRPr="005273D1">
              <w:rPr>
                <w:b/>
              </w:rPr>
              <w:t xml:space="preserve">slovní zásoba </w:t>
            </w:r>
            <w:r w:rsidRPr="005273D1">
              <w:t>–</w:t>
            </w:r>
          </w:p>
          <w:p w:rsidR="005273D1" w:rsidRPr="005273D1" w:rsidRDefault="005273D1" w:rsidP="005273D1">
            <w:pPr>
              <w:spacing w:after="120"/>
              <w:ind w:left="360"/>
              <w:contextualSpacing/>
            </w:pPr>
            <w:r w:rsidRPr="005273D1">
              <w:t xml:space="preserve">rozvíjení dostačující slovní zásoby k ústní i písemné komunikaci vztahující se          k probíraným tematickým okruhům a komunikačním situacím; práce se slovníkem </w:t>
            </w:r>
          </w:p>
          <w:p w:rsidR="005273D1" w:rsidRPr="005273D1" w:rsidRDefault="005273D1" w:rsidP="005273D1">
            <w:pPr>
              <w:spacing w:after="120"/>
            </w:pPr>
          </w:p>
          <w:p w:rsidR="005273D1" w:rsidRPr="005273D1" w:rsidRDefault="005273D1" w:rsidP="008D1CEB">
            <w:pPr>
              <w:numPr>
                <w:ilvl w:val="0"/>
                <w:numId w:val="157"/>
              </w:numPr>
              <w:spacing w:after="120"/>
              <w:contextualSpacing/>
            </w:pPr>
            <w:r w:rsidRPr="005273D1">
              <w:rPr>
                <w:b/>
              </w:rPr>
              <w:t xml:space="preserve">tematické okruhy – </w:t>
            </w:r>
            <w:r w:rsidRPr="005273D1">
              <w:t>domov, rodina, bydlení, škola, volný čas, kultura, sport,</w:t>
            </w:r>
            <w:r w:rsidRPr="005273D1">
              <w:rPr>
                <w:b/>
              </w:rPr>
              <w:t xml:space="preserve"> </w:t>
            </w:r>
            <w:r w:rsidRPr="005273D1">
              <w:t xml:space="preserve">péče o zdraví, pocity a nálady, stravovací návyky, počasí, </w:t>
            </w:r>
            <w:r w:rsidRPr="005273D1">
              <w:lastRenderedPageBreak/>
              <w:t xml:space="preserve">příroda a město, nákupy a móda, společnost a její problémy, volba povolání, </w:t>
            </w:r>
          </w:p>
          <w:p w:rsidR="005273D1" w:rsidRPr="005273D1" w:rsidRDefault="005273D1" w:rsidP="005273D1">
            <w:pPr>
              <w:spacing w:after="120"/>
              <w:ind w:left="360"/>
              <w:contextualSpacing/>
            </w:pPr>
            <w:r w:rsidRPr="005273D1">
              <w:t>moderní technologie a média,  cestování, reálie zemí  příslušných  jazykových  oblastí</w:t>
            </w:r>
          </w:p>
          <w:p w:rsidR="005273D1" w:rsidRPr="005273D1" w:rsidRDefault="005273D1" w:rsidP="005273D1">
            <w:pPr>
              <w:spacing w:after="120"/>
              <w:rPr>
                <w:b/>
              </w:rPr>
            </w:pPr>
          </w:p>
          <w:p w:rsidR="005273D1" w:rsidRPr="005273D1" w:rsidRDefault="005273D1" w:rsidP="008D1CEB">
            <w:pPr>
              <w:numPr>
                <w:ilvl w:val="0"/>
                <w:numId w:val="157"/>
              </w:numPr>
              <w:spacing w:after="120"/>
              <w:contextualSpacing/>
            </w:pPr>
            <w:r w:rsidRPr="005273D1">
              <w:rPr>
                <w:b/>
              </w:rPr>
              <w:t xml:space="preserve">mluvnice – </w:t>
            </w:r>
            <w:r w:rsidRPr="005273D1">
              <w:t>rozvíjení používání gramatických jevů k realizaci komunikačního záměru žáka (jsou</w:t>
            </w:r>
            <w:r w:rsidRPr="005273D1">
              <w:rPr>
                <w:szCs w:val="20"/>
              </w:rPr>
              <w:t xml:space="preserve"> </w:t>
            </w:r>
            <w:r w:rsidRPr="005273D1">
              <w:t>tolerovány elementární chyby, které nenarušují smysl sdělení a</w:t>
            </w:r>
          </w:p>
          <w:p w:rsidR="005273D1" w:rsidRPr="005273D1" w:rsidRDefault="005273D1" w:rsidP="005273D1">
            <w:pPr>
              <w:spacing w:after="120"/>
              <w:ind w:left="360"/>
              <w:contextualSpacing/>
            </w:pPr>
            <w:r w:rsidRPr="005273D1">
              <w:t>porozumění)</w:t>
            </w:r>
          </w:p>
          <w:p w:rsidR="005273D1" w:rsidRPr="005273D1" w:rsidRDefault="005273D1" w:rsidP="005273D1">
            <w:pPr>
              <w:spacing w:after="120"/>
              <w:ind w:left="720"/>
              <w:contextualSpacing/>
            </w:pPr>
          </w:p>
          <w:p w:rsidR="005273D1" w:rsidRPr="005273D1" w:rsidRDefault="005273D1" w:rsidP="005273D1">
            <w:pPr>
              <w:spacing w:after="120"/>
            </w:pPr>
          </w:p>
          <w:p w:rsidR="005273D1" w:rsidRPr="005273D1" w:rsidRDefault="005273D1" w:rsidP="005273D1">
            <w:pPr>
              <w:spacing w:after="120"/>
              <w:rPr>
                <w:b/>
              </w:rPr>
            </w:pPr>
            <w:r w:rsidRPr="005273D1">
              <w:rPr>
                <w:b/>
              </w:rPr>
              <w:t>Komunikační situace:</w:t>
            </w:r>
          </w:p>
          <w:p w:rsidR="005273D1" w:rsidRPr="005273D1" w:rsidRDefault="005273D1" w:rsidP="008D1CEB">
            <w:pPr>
              <w:numPr>
                <w:ilvl w:val="0"/>
                <w:numId w:val="157"/>
              </w:numPr>
              <w:spacing w:after="120"/>
            </w:pPr>
            <w:r w:rsidRPr="005273D1">
              <w:t>udávání směru a polohy,</w:t>
            </w:r>
          </w:p>
          <w:p w:rsidR="005273D1" w:rsidRPr="005273D1" w:rsidRDefault="005273D1" w:rsidP="008D1CEB">
            <w:pPr>
              <w:numPr>
                <w:ilvl w:val="0"/>
                <w:numId w:val="157"/>
              </w:numPr>
              <w:spacing w:after="120"/>
            </w:pPr>
            <w:r w:rsidRPr="005273D1">
              <w:t>domlouvání si schůzky,</w:t>
            </w:r>
          </w:p>
          <w:p w:rsidR="005273D1" w:rsidRPr="005273D1" w:rsidRDefault="005273D1" w:rsidP="008D1CEB">
            <w:pPr>
              <w:numPr>
                <w:ilvl w:val="0"/>
                <w:numId w:val="157"/>
              </w:numPr>
              <w:spacing w:after="120"/>
            </w:pPr>
            <w:r w:rsidRPr="005273D1">
              <w:t>interview,</w:t>
            </w:r>
          </w:p>
          <w:p w:rsidR="005273D1" w:rsidRPr="005273D1" w:rsidRDefault="005273D1" w:rsidP="008D1CEB">
            <w:pPr>
              <w:numPr>
                <w:ilvl w:val="0"/>
                <w:numId w:val="157"/>
              </w:numPr>
              <w:spacing w:after="120"/>
            </w:pPr>
            <w:r w:rsidRPr="005273D1">
              <w:t>vyprávění o Velkém požáru Londýna,</w:t>
            </w:r>
          </w:p>
          <w:p w:rsidR="005273D1" w:rsidRPr="005273D1" w:rsidRDefault="005273D1" w:rsidP="008D1CEB">
            <w:pPr>
              <w:numPr>
                <w:ilvl w:val="0"/>
                <w:numId w:val="157"/>
              </w:numPr>
              <w:spacing w:after="120"/>
            </w:pPr>
            <w:r w:rsidRPr="005273D1">
              <w:t>používání zájmen a příd. jmen přivlastňovacích,</w:t>
            </w:r>
          </w:p>
          <w:p w:rsidR="005273D1" w:rsidRPr="005273D1" w:rsidRDefault="005273D1" w:rsidP="008D1CEB">
            <w:pPr>
              <w:numPr>
                <w:ilvl w:val="0"/>
                <w:numId w:val="157"/>
              </w:numPr>
              <w:spacing w:after="120"/>
            </w:pPr>
            <w:r w:rsidRPr="005273D1">
              <w:t>filmová recenze,</w:t>
            </w:r>
          </w:p>
          <w:p w:rsidR="005273D1" w:rsidRPr="005273D1" w:rsidRDefault="005273D1" w:rsidP="008D1CEB">
            <w:pPr>
              <w:numPr>
                <w:ilvl w:val="0"/>
                <w:numId w:val="157"/>
              </w:numPr>
              <w:spacing w:after="120"/>
            </w:pPr>
            <w:r w:rsidRPr="005273D1">
              <w:t>činění rozhodnutí,</w:t>
            </w:r>
          </w:p>
          <w:p w:rsidR="005273D1" w:rsidRPr="005273D1" w:rsidRDefault="005273D1" w:rsidP="008D1CEB">
            <w:pPr>
              <w:numPr>
                <w:ilvl w:val="0"/>
                <w:numId w:val="157"/>
              </w:numPr>
              <w:spacing w:after="120"/>
            </w:pPr>
            <w:r w:rsidRPr="005273D1">
              <w:lastRenderedPageBreak/>
              <w:t>odmítnutí návrhu + zdůvodnění,</w:t>
            </w:r>
          </w:p>
          <w:p w:rsidR="005273D1" w:rsidRPr="005273D1" w:rsidRDefault="005273D1" w:rsidP="008D1CEB">
            <w:pPr>
              <w:numPr>
                <w:ilvl w:val="0"/>
                <w:numId w:val="157"/>
              </w:numPr>
              <w:spacing w:after="120"/>
            </w:pPr>
            <w:r w:rsidRPr="005273D1">
              <w:t>dávání rady, jak řešit problémy,</w:t>
            </w:r>
          </w:p>
          <w:p w:rsidR="005273D1" w:rsidRPr="005273D1" w:rsidRDefault="005273D1" w:rsidP="008D1CEB">
            <w:pPr>
              <w:numPr>
                <w:ilvl w:val="0"/>
                <w:numId w:val="157"/>
              </w:numPr>
              <w:spacing w:after="120"/>
            </w:pPr>
            <w:r w:rsidRPr="005273D1">
              <w:t>dokončení a převyprávění příběhu,</w:t>
            </w:r>
          </w:p>
          <w:p w:rsidR="005273D1" w:rsidRPr="005273D1" w:rsidRDefault="005273D1" w:rsidP="008D1CEB">
            <w:pPr>
              <w:numPr>
                <w:ilvl w:val="0"/>
                <w:numId w:val="157"/>
              </w:numPr>
              <w:spacing w:after="120"/>
            </w:pPr>
            <w:r w:rsidRPr="005273D1">
              <w:t>předpřítomný čas (vůbec kdy/ realizaci komunikačního záměru žáka (jsou tolerovány elementární chyby, které nenarušují smysl sdělení a porozumění),</w:t>
            </w:r>
          </w:p>
          <w:p w:rsidR="005273D1" w:rsidRPr="005273D1" w:rsidRDefault="005273D1" w:rsidP="005273D1">
            <w:pPr>
              <w:spacing w:after="120"/>
              <w:ind w:left="360"/>
            </w:pPr>
          </w:p>
          <w:p w:rsidR="005273D1" w:rsidRPr="005273D1" w:rsidRDefault="005273D1" w:rsidP="005273D1">
            <w:pPr>
              <w:spacing w:after="120"/>
              <w:rPr>
                <w:b/>
              </w:rPr>
            </w:pPr>
            <w:r w:rsidRPr="005273D1">
              <w:rPr>
                <w:b/>
              </w:rPr>
              <w:t>Témata slovní zásoby:</w:t>
            </w:r>
          </w:p>
          <w:p w:rsidR="005273D1" w:rsidRPr="005273D1" w:rsidRDefault="005273D1" w:rsidP="008D1CEB">
            <w:pPr>
              <w:numPr>
                <w:ilvl w:val="0"/>
                <w:numId w:val="157"/>
              </w:numPr>
              <w:spacing w:after="120"/>
            </w:pPr>
            <w:r w:rsidRPr="005273D1">
              <w:t>London,</w:t>
            </w:r>
          </w:p>
          <w:p w:rsidR="005273D1" w:rsidRPr="005273D1" w:rsidRDefault="005273D1" w:rsidP="008D1CEB">
            <w:pPr>
              <w:numPr>
                <w:ilvl w:val="0"/>
                <w:numId w:val="157"/>
              </w:numPr>
              <w:spacing w:after="120"/>
            </w:pPr>
            <w:r w:rsidRPr="005273D1">
              <w:t>cestování,</w:t>
            </w:r>
          </w:p>
          <w:p w:rsidR="005273D1" w:rsidRPr="005273D1" w:rsidRDefault="005273D1" w:rsidP="008D1CEB">
            <w:pPr>
              <w:numPr>
                <w:ilvl w:val="0"/>
                <w:numId w:val="157"/>
              </w:numPr>
              <w:spacing w:after="120"/>
            </w:pPr>
            <w:r w:rsidRPr="005273D1">
              <w:t>udání směru a polohy,</w:t>
            </w:r>
          </w:p>
          <w:p w:rsidR="005273D1" w:rsidRPr="005273D1" w:rsidRDefault="005273D1" w:rsidP="008D1CEB">
            <w:pPr>
              <w:numPr>
                <w:ilvl w:val="0"/>
                <w:numId w:val="157"/>
              </w:numPr>
              <w:spacing w:after="120"/>
            </w:pPr>
            <w:r w:rsidRPr="005273D1">
              <w:t>film a jeho žánry,</w:t>
            </w:r>
          </w:p>
          <w:p w:rsidR="005273D1" w:rsidRPr="005273D1" w:rsidRDefault="005273D1" w:rsidP="008D1CEB">
            <w:pPr>
              <w:numPr>
                <w:ilvl w:val="0"/>
                <w:numId w:val="157"/>
              </w:numPr>
              <w:spacing w:after="120"/>
            </w:pPr>
            <w:r w:rsidRPr="005273D1">
              <w:t>škola a školní řád,</w:t>
            </w:r>
          </w:p>
          <w:p w:rsidR="005273D1" w:rsidRPr="005273D1" w:rsidRDefault="005273D1" w:rsidP="008D1CEB">
            <w:pPr>
              <w:numPr>
                <w:ilvl w:val="0"/>
                <w:numId w:val="157"/>
              </w:numPr>
              <w:spacing w:after="120"/>
            </w:pPr>
            <w:r w:rsidRPr="005273D1">
              <w:t>problémy,</w:t>
            </w:r>
          </w:p>
          <w:p w:rsidR="005273D1" w:rsidRPr="005273D1" w:rsidRDefault="005273D1" w:rsidP="008D1CEB">
            <w:pPr>
              <w:numPr>
                <w:ilvl w:val="0"/>
                <w:numId w:val="157"/>
              </w:numPr>
              <w:spacing w:after="120"/>
            </w:pPr>
            <w:r w:rsidRPr="005273D1">
              <w:t>frázová slovesa,</w:t>
            </w:r>
          </w:p>
          <w:p w:rsidR="005273D1" w:rsidRPr="005273D1" w:rsidRDefault="005273D1" w:rsidP="008D1CEB">
            <w:pPr>
              <w:numPr>
                <w:ilvl w:val="0"/>
                <w:numId w:val="157"/>
              </w:numPr>
              <w:spacing w:after="120"/>
            </w:pPr>
            <w:r w:rsidRPr="005273D1">
              <w:t>nohy a vše, co s nimi souvisí.</w:t>
            </w:r>
          </w:p>
          <w:p w:rsidR="005273D1" w:rsidRPr="005273D1" w:rsidRDefault="005273D1" w:rsidP="005273D1">
            <w:pPr>
              <w:spacing w:after="120"/>
              <w:rPr>
                <w:b/>
              </w:rPr>
            </w:pPr>
            <w:r w:rsidRPr="005273D1">
              <w:rPr>
                <w:b/>
              </w:rPr>
              <w:t>Gramatika:</w:t>
            </w:r>
          </w:p>
          <w:p w:rsidR="005273D1" w:rsidRPr="005273D1" w:rsidRDefault="005273D1" w:rsidP="008D1CEB">
            <w:pPr>
              <w:numPr>
                <w:ilvl w:val="0"/>
                <w:numId w:val="157"/>
              </w:numPr>
              <w:spacing w:after="120"/>
            </w:pPr>
            <w:r w:rsidRPr="005273D1">
              <w:t>větné členy,</w:t>
            </w:r>
          </w:p>
          <w:p w:rsidR="005273D1" w:rsidRPr="005273D1" w:rsidRDefault="005273D1" w:rsidP="008D1CEB">
            <w:pPr>
              <w:numPr>
                <w:ilvl w:val="0"/>
                <w:numId w:val="157"/>
              </w:numPr>
              <w:spacing w:after="120"/>
            </w:pPr>
            <w:r w:rsidRPr="005273D1">
              <w:lastRenderedPageBreak/>
              <w:t>přítomný čas průběhový pro plánování budoucnosti,</w:t>
            </w:r>
          </w:p>
          <w:p w:rsidR="005273D1" w:rsidRPr="005273D1" w:rsidRDefault="005273D1" w:rsidP="008D1CEB">
            <w:pPr>
              <w:numPr>
                <w:ilvl w:val="0"/>
                <w:numId w:val="157"/>
              </w:numPr>
              <w:spacing w:after="120"/>
            </w:pPr>
            <w:r w:rsidRPr="005273D1">
              <w:t>adjektiva – srovnávání, opozita,</w:t>
            </w:r>
          </w:p>
          <w:p w:rsidR="005273D1" w:rsidRPr="005273D1" w:rsidRDefault="005273D1" w:rsidP="008D1CEB">
            <w:pPr>
              <w:numPr>
                <w:ilvl w:val="0"/>
                <w:numId w:val="157"/>
              </w:numPr>
              <w:spacing w:after="120"/>
            </w:pPr>
            <w:r w:rsidRPr="005273D1">
              <w:t>předpřítomný čas,</w:t>
            </w:r>
          </w:p>
          <w:p w:rsidR="005273D1" w:rsidRPr="005273D1" w:rsidRDefault="005273D1" w:rsidP="008D1CEB">
            <w:pPr>
              <w:numPr>
                <w:ilvl w:val="0"/>
                <w:numId w:val="157"/>
              </w:numPr>
              <w:spacing w:after="120"/>
            </w:pPr>
            <w:r w:rsidRPr="005273D1">
              <w:t>minulé příčestí sloves,</w:t>
            </w:r>
          </w:p>
          <w:p w:rsidR="005273D1" w:rsidRPr="005273D1" w:rsidRDefault="005273D1" w:rsidP="008D1CEB">
            <w:pPr>
              <w:numPr>
                <w:ilvl w:val="0"/>
                <w:numId w:val="157"/>
              </w:numPr>
              <w:spacing w:after="120"/>
            </w:pPr>
            <w:r w:rsidRPr="005273D1">
              <w:t>muset x nesmět,</w:t>
            </w:r>
          </w:p>
          <w:p w:rsidR="005273D1" w:rsidRPr="005273D1" w:rsidRDefault="005273D1" w:rsidP="008D1CEB">
            <w:pPr>
              <w:numPr>
                <w:ilvl w:val="0"/>
                <w:numId w:val="157"/>
              </w:numPr>
              <w:spacing w:after="120"/>
            </w:pPr>
            <w:r w:rsidRPr="005273D1">
              <w:t>příkaz x zákaz,</w:t>
            </w:r>
          </w:p>
          <w:p w:rsidR="005273D1" w:rsidRPr="005273D1" w:rsidRDefault="005273D1" w:rsidP="008D1CEB">
            <w:pPr>
              <w:numPr>
                <w:ilvl w:val="0"/>
                <w:numId w:val="157"/>
              </w:numPr>
              <w:spacing w:after="120"/>
            </w:pPr>
            <w:r w:rsidRPr="005273D1">
              <w:t>vazba go and…,</w:t>
            </w:r>
          </w:p>
          <w:p w:rsidR="005273D1" w:rsidRPr="005273D1" w:rsidRDefault="005273D1" w:rsidP="008D1CEB">
            <w:pPr>
              <w:numPr>
                <w:ilvl w:val="0"/>
                <w:numId w:val="157"/>
              </w:numPr>
              <w:spacing w:after="120"/>
            </w:pPr>
            <w:r w:rsidRPr="005273D1">
              <w:t>zájmena neurčitá.</w:t>
            </w:r>
          </w:p>
          <w:p w:rsidR="005273D1" w:rsidRPr="005273D1" w:rsidRDefault="005273D1" w:rsidP="005273D1">
            <w:pPr>
              <w:spacing w:after="120"/>
              <w:rPr>
                <w:b/>
              </w:rPr>
            </w:pPr>
            <w:r w:rsidRPr="005273D1">
              <w:rPr>
                <w:b/>
              </w:rPr>
              <w:t>Reálie:</w:t>
            </w:r>
          </w:p>
          <w:p w:rsidR="005273D1" w:rsidRPr="005273D1" w:rsidRDefault="005273D1" w:rsidP="008D1CEB">
            <w:pPr>
              <w:numPr>
                <w:ilvl w:val="0"/>
                <w:numId w:val="157"/>
              </w:numPr>
              <w:spacing w:after="120"/>
            </w:pPr>
            <w:r w:rsidRPr="005273D1">
              <w:t>Velký požár Londýna,</w:t>
            </w:r>
          </w:p>
          <w:p w:rsidR="005273D1" w:rsidRPr="005273D1" w:rsidRDefault="005273D1" w:rsidP="008D1CEB">
            <w:pPr>
              <w:numPr>
                <w:ilvl w:val="0"/>
                <w:numId w:val="157"/>
              </w:numPr>
              <w:spacing w:after="120"/>
            </w:pPr>
            <w:r w:rsidRPr="005273D1">
              <w:t>New York,</w:t>
            </w:r>
          </w:p>
          <w:p w:rsidR="005273D1" w:rsidRPr="005273D1" w:rsidRDefault="005273D1" w:rsidP="008D1CEB">
            <w:pPr>
              <w:numPr>
                <w:ilvl w:val="0"/>
                <w:numId w:val="157"/>
              </w:numPr>
              <w:spacing w:after="120"/>
              <w:rPr>
                <w:i/>
              </w:rPr>
            </w:pPr>
            <w:r w:rsidRPr="005273D1">
              <w:t>Famous Britons -  slavní Britové.</w:t>
            </w:r>
          </w:p>
        </w:tc>
        <w:tc>
          <w:tcPr>
            <w:tcW w:w="3609" w:type="dxa"/>
            <w:tcBorders>
              <w:top w:val="single" w:sz="12" w:space="0" w:color="auto"/>
              <w:left w:val="single" w:sz="12" w:space="0" w:color="auto"/>
              <w:bottom w:val="single" w:sz="12" w:space="0" w:color="auto"/>
              <w:right w:val="single" w:sz="12" w:space="0" w:color="auto"/>
            </w:tcBorders>
          </w:tcPr>
          <w:p w:rsidR="005273D1" w:rsidRPr="005273D1" w:rsidRDefault="005273D1" w:rsidP="005273D1">
            <w:pPr>
              <w:spacing w:after="120"/>
            </w:pPr>
            <w:r w:rsidRPr="005273D1">
              <w:lastRenderedPageBreak/>
              <w:t>D – historie Londýna, osobnosti.</w:t>
            </w:r>
          </w:p>
          <w:p w:rsidR="005273D1" w:rsidRPr="005273D1" w:rsidRDefault="005273D1" w:rsidP="005273D1">
            <w:pPr>
              <w:spacing w:after="120"/>
            </w:pPr>
            <w:r w:rsidRPr="005273D1">
              <w:t>Z – orientace, New York.</w:t>
            </w:r>
          </w:p>
          <w:p w:rsidR="005273D1" w:rsidRPr="005273D1" w:rsidRDefault="005273D1" w:rsidP="005273D1">
            <w:pPr>
              <w:spacing w:after="120"/>
            </w:pPr>
            <w:r w:rsidRPr="005273D1">
              <w:t>Čj – sloh, gramatika, interview, recenze.</w:t>
            </w:r>
          </w:p>
          <w:p w:rsidR="005273D1" w:rsidRPr="005273D1" w:rsidRDefault="005273D1" w:rsidP="005273D1">
            <w:pPr>
              <w:spacing w:after="120"/>
            </w:pPr>
            <w:r w:rsidRPr="005273D1">
              <w:t>Rv – komunikace, chování.</w:t>
            </w:r>
          </w:p>
          <w:p w:rsidR="005273D1" w:rsidRPr="005273D1" w:rsidRDefault="005273D1" w:rsidP="005273D1">
            <w:pPr>
              <w:spacing w:after="120"/>
            </w:pPr>
            <w:r w:rsidRPr="005273D1">
              <w:t>Ov – dodržování pravidel.</w:t>
            </w:r>
          </w:p>
          <w:p w:rsidR="005273D1" w:rsidRPr="005273D1" w:rsidRDefault="005273D1" w:rsidP="005273D1">
            <w:pPr>
              <w:spacing w:after="120"/>
            </w:pPr>
            <w:r w:rsidRPr="005273D1">
              <w:t>Hv – písně.</w:t>
            </w:r>
          </w:p>
          <w:p w:rsidR="005273D1" w:rsidRPr="005273D1" w:rsidRDefault="005273D1" w:rsidP="005273D1">
            <w:pPr>
              <w:spacing w:after="120"/>
            </w:pPr>
            <w:r w:rsidRPr="005273D1">
              <w:t>Vv – projekty.</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rPr>
                <w:b/>
              </w:rPr>
            </w:pPr>
            <w:r w:rsidRPr="005273D1">
              <w:rPr>
                <w:b/>
              </w:rPr>
              <w:t>OSV– Rozvoj schopností poznávání, Komunikace, Kooperace a kompetice.</w:t>
            </w:r>
          </w:p>
          <w:p w:rsidR="005273D1" w:rsidRPr="005273D1" w:rsidRDefault="005273D1" w:rsidP="005273D1">
            <w:pPr>
              <w:spacing w:after="120"/>
              <w:rPr>
                <w:b/>
              </w:rPr>
            </w:pPr>
            <w:r w:rsidRPr="005273D1">
              <w:rPr>
                <w:b/>
              </w:rPr>
              <w:t>Kreativita.</w:t>
            </w:r>
          </w:p>
          <w:p w:rsidR="005273D1" w:rsidRPr="005273D1" w:rsidRDefault="005273D1" w:rsidP="005273D1">
            <w:pPr>
              <w:spacing w:after="120"/>
              <w:rPr>
                <w:b/>
              </w:rPr>
            </w:pPr>
          </w:p>
          <w:p w:rsidR="005273D1" w:rsidRPr="005273D1" w:rsidRDefault="005273D1" w:rsidP="005273D1">
            <w:pPr>
              <w:spacing w:after="120"/>
              <w:rPr>
                <w:b/>
              </w:rPr>
            </w:pPr>
            <w:r w:rsidRPr="005273D1">
              <w:rPr>
                <w:b/>
              </w:rPr>
              <w:t>EGS – Evropa a svět nás zajímá</w:t>
            </w:r>
          </w:p>
          <w:p w:rsidR="005273D1" w:rsidRPr="005273D1" w:rsidRDefault="005273D1" w:rsidP="005273D1">
            <w:pPr>
              <w:spacing w:after="120"/>
              <w:rPr>
                <w:b/>
              </w:rPr>
            </w:pPr>
            <w:r w:rsidRPr="005273D1">
              <w:rPr>
                <w:b/>
              </w:rPr>
              <w:t>Objevujeme Evropu a svět.</w:t>
            </w:r>
          </w:p>
          <w:p w:rsidR="005273D1" w:rsidRPr="005273D1" w:rsidRDefault="005273D1" w:rsidP="005273D1">
            <w:pPr>
              <w:spacing w:after="120"/>
              <w:rPr>
                <w:b/>
              </w:rPr>
            </w:pPr>
          </w:p>
          <w:p w:rsidR="005273D1" w:rsidRPr="005273D1" w:rsidRDefault="005273D1" w:rsidP="005273D1">
            <w:pPr>
              <w:spacing w:after="120"/>
              <w:rPr>
                <w:b/>
              </w:rPr>
            </w:pPr>
            <w:r w:rsidRPr="005273D1">
              <w:rPr>
                <w:b/>
              </w:rPr>
              <w:t>MKV – Multikulturalita.</w:t>
            </w:r>
          </w:p>
          <w:p w:rsidR="005273D1" w:rsidRPr="005273D1" w:rsidRDefault="005273D1" w:rsidP="005273D1">
            <w:pPr>
              <w:spacing w:after="120"/>
              <w:rPr>
                <w:b/>
              </w:rPr>
            </w:pPr>
          </w:p>
          <w:p w:rsidR="005273D1" w:rsidRPr="005273D1" w:rsidRDefault="005273D1" w:rsidP="005273D1">
            <w:pPr>
              <w:spacing w:after="120"/>
              <w:rPr>
                <w:b/>
              </w:rPr>
            </w:pPr>
            <w:r w:rsidRPr="005273D1">
              <w:rPr>
                <w:b/>
              </w:rPr>
              <w:t>MDV – Interpretace vztahu mediálních sdělení a reality, Stavba a tvorba mediálního sdělení, Práce v realizačním týmu.</w:t>
            </w:r>
          </w:p>
          <w:p w:rsidR="005273D1" w:rsidRPr="005273D1" w:rsidRDefault="005273D1" w:rsidP="005273D1">
            <w:pPr>
              <w:spacing w:after="120"/>
              <w:rPr>
                <w:b/>
              </w:rPr>
            </w:pPr>
          </w:p>
          <w:p w:rsidR="005273D1" w:rsidRPr="005273D1" w:rsidRDefault="005273D1" w:rsidP="005273D1">
            <w:pPr>
              <w:spacing w:after="120"/>
              <w:rPr>
                <w:b/>
              </w:rPr>
            </w:pPr>
          </w:p>
          <w:p w:rsidR="005273D1" w:rsidRPr="005273D1" w:rsidRDefault="005273D1" w:rsidP="005273D1">
            <w:pPr>
              <w:spacing w:after="120"/>
              <w:rPr>
                <w:i/>
              </w:rPr>
            </w:pPr>
            <w:r w:rsidRPr="005273D1">
              <w:rPr>
                <w:b/>
              </w:rPr>
              <w:t xml:space="preserve">Projekt č. 1: </w:t>
            </w:r>
            <w:r w:rsidRPr="005273D1">
              <w:rPr>
                <w:i/>
              </w:rPr>
              <w:t>(klasicky nebo jako prezentaci)</w:t>
            </w:r>
          </w:p>
          <w:p w:rsidR="005273D1" w:rsidRPr="005273D1" w:rsidRDefault="005273D1" w:rsidP="008D1CEB">
            <w:pPr>
              <w:numPr>
                <w:ilvl w:val="0"/>
                <w:numId w:val="157"/>
              </w:numPr>
              <w:spacing w:after="120"/>
            </w:pPr>
            <w:r w:rsidRPr="005273D1">
              <w:t>O důležitém městě,</w:t>
            </w:r>
          </w:p>
          <w:p w:rsidR="005273D1" w:rsidRPr="005273D1" w:rsidRDefault="005273D1" w:rsidP="008D1CEB">
            <w:pPr>
              <w:numPr>
                <w:ilvl w:val="0"/>
                <w:numId w:val="157"/>
              </w:numPr>
              <w:spacing w:after="120"/>
            </w:pPr>
            <w:r w:rsidRPr="005273D1">
              <w:t>O ideálním městě,</w:t>
            </w:r>
          </w:p>
          <w:p w:rsidR="005273D1" w:rsidRPr="005273D1" w:rsidRDefault="005273D1" w:rsidP="008D1CEB">
            <w:pPr>
              <w:numPr>
                <w:ilvl w:val="0"/>
                <w:numId w:val="157"/>
              </w:numPr>
              <w:spacing w:after="120"/>
            </w:pPr>
            <w:r w:rsidRPr="005273D1">
              <w:t>Povede prohlídku městem coby průvodce.</w:t>
            </w:r>
          </w:p>
          <w:p w:rsidR="005273D1" w:rsidRPr="005273D1" w:rsidRDefault="005273D1" w:rsidP="005273D1">
            <w:pPr>
              <w:spacing w:after="120"/>
              <w:rPr>
                <w:b/>
              </w:rPr>
            </w:pPr>
          </w:p>
          <w:p w:rsidR="005273D1" w:rsidRPr="005273D1" w:rsidRDefault="005273D1" w:rsidP="005273D1">
            <w:pPr>
              <w:spacing w:after="120"/>
              <w:rPr>
                <w:b/>
              </w:rPr>
            </w:pPr>
            <w:r w:rsidRPr="005273D1">
              <w:rPr>
                <w:b/>
              </w:rPr>
              <w:t>Projekt č. 2:</w:t>
            </w:r>
          </w:p>
          <w:p w:rsidR="005273D1" w:rsidRPr="005273D1" w:rsidRDefault="005273D1" w:rsidP="008D1CEB">
            <w:pPr>
              <w:numPr>
                <w:ilvl w:val="0"/>
                <w:numId w:val="157"/>
              </w:numPr>
              <w:spacing w:after="120"/>
            </w:pPr>
            <w:r w:rsidRPr="005273D1">
              <w:t>Vypracuje mediální sdělení o významném člověku,</w:t>
            </w:r>
          </w:p>
          <w:p w:rsidR="005273D1" w:rsidRPr="005273D1" w:rsidRDefault="005273D1" w:rsidP="008D1CEB">
            <w:pPr>
              <w:numPr>
                <w:ilvl w:val="0"/>
                <w:numId w:val="157"/>
              </w:numPr>
              <w:spacing w:after="120"/>
            </w:pPr>
            <w:r w:rsidRPr="005273D1">
              <w:t>Provede průzkum týkající se snů,</w:t>
            </w:r>
          </w:p>
          <w:p w:rsidR="005273D1" w:rsidRPr="005273D1" w:rsidRDefault="005273D1" w:rsidP="008D1CEB">
            <w:pPr>
              <w:numPr>
                <w:ilvl w:val="0"/>
                <w:numId w:val="157"/>
              </w:numPr>
              <w:spacing w:after="120"/>
              <w:rPr>
                <w:b/>
              </w:rPr>
            </w:pPr>
            <w:r w:rsidRPr="005273D1">
              <w:t>Napíše scénku o problémech mezi teenagery a rodiči</w:t>
            </w:r>
            <w:r w:rsidRPr="005273D1">
              <w:rPr>
                <w:b/>
              </w:rPr>
              <w:t>.</w:t>
            </w:r>
          </w:p>
          <w:p w:rsidR="005273D1" w:rsidRPr="005273D1" w:rsidRDefault="005273D1" w:rsidP="005273D1">
            <w:pPr>
              <w:spacing w:after="120"/>
            </w:pPr>
          </w:p>
          <w:p w:rsidR="005273D1" w:rsidRPr="005273D1" w:rsidRDefault="005273D1" w:rsidP="005273D1">
            <w:pPr>
              <w:spacing w:after="120"/>
            </w:pPr>
          </w:p>
          <w:p w:rsidR="005273D1" w:rsidRPr="005273D1" w:rsidRDefault="005273D1" w:rsidP="005273D1">
            <w:pPr>
              <w:spacing w:after="120"/>
            </w:pPr>
            <w:r w:rsidRPr="005273D1">
              <w:t>Aktuálně zařazovat:</w:t>
            </w:r>
          </w:p>
          <w:p w:rsidR="005273D1" w:rsidRPr="005273D1" w:rsidRDefault="005273D1" w:rsidP="005273D1">
            <w:pPr>
              <w:spacing w:after="120"/>
            </w:pPr>
            <w:r w:rsidRPr="005273D1">
              <w:t>Svátky a tradice anglicky mluvících zemí – dobrovolné projekty, soutěže, výstavky.</w:t>
            </w:r>
          </w:p>
          <w:p w:rsidR="005273D1" w:rsidRPr="005273D1" w:rsidRDefault="005273D1" w:rsidP="008D1CEB">
            <w:pPr>
              <w:numPr>
                <w:ilvl w:val="0"/>
                <w:numId w:val="157"/>
              </w:numPr>
              <w:spacing w:after="120"/>
            </w:pPr>
            <w:r w:rsidRPr="005273D1">
              <w:t>Halloween,</w:t>
            </w:r>
          </w:p>
          <w:p w:rsidR="005273D1" w:rsidRPr="005273D1" w:rsidRDefault="005273D1" w:rsidP="008D1CEB">
            <w:pPr>
              <w:numPr>
                <w:ilvl w:val="0"/>
                <w:numId w:val="157"/>
              </w:numPr>
              <w:spacing w:after="120"/>
            </w:pPr>
            <w:r w:rsidRPr="005273D1">
              <w:t>Díkůvzdání,</w:t>
            </w:r>
          </w:p>
          <w:p w:rsidR="005273D1" w:rsidRPr="005273D1" w:rsidRDefault="005273D1" w:rsidP="008D1CEB">
            <w:pPr>
              <w:numPr>
                <w:ilvl w:val="0"/>
                <w:numId w:val="157"/>
              </w:numPr>
              <w:spacing w:after="120"/>
            </w:pPr>
            <w:r w:rsidRPr="005273D1">
              <w:t>Vánoce,</w:t>
            </w:r>
          </w:p>
          <w:p w:rsidR="005273D1" w:rsidRPr="005273D1" w:rsidRDefault="005273D1" w:rsidP="008D1CEB">
            <w:pPr>
              <w:numPr>
                <w:ilvl w:val="0"/>
                <w:numId w:val="157"/>
              </w:numPr>
              <w:spacing w:after="120"/>
            </w:pPr>
            <w:r w:rsidRPr="005273D1">
              <w:t>Den sv. Valentýna,</w:t>
            </w:r>
          </w:p>
          <w:p w:rsidR="005273D1" w:rsidRPr="005273D1" w:rsidRDefault="005273D1" w:rsidP="008D1CEB">
            <w:pPr>
              <w:numPr>
                <w:ilvl w:val="0"/>
                <w:numId w:val="157"/>
              </w:numPr>
              <w:spacing w:after="120"/>
              <w:rPr>
                <w:b/>
              </w:rPr>
            </w:pPr>
            <w:r w:rsidRPr="005273D1">
              <w:t>Velikonoce.</w:t>
            </w:r>
          </w:p>
        </w:tc>
      </w:tr>
    </w:tbl>
    <w:p w:rsidR="005273D1" w:rsidRPr="005273D1" w:rsidRDefault="005273D1" w:rsidP="005273D1">
      <w:pPr>
        <w:sectPr w:rsidR="005273D1" w:rsidRPr="005273D1" w:rsidSect="005273D1">
          <w:pgSz w:w="16838" w:h="11906" w:orient="landscape"/>
          <w:pgMar w:top="1417" w:right="1417" w:bottom="1417" w:left="1417" w:header="708" w:footer="708" w:gutter="0"/>
          <w:cols w:space="708"/>
          <w:docGrid w:linePitch="360"/>
        </w:sectPr>
      </w:pPr>
    </w:p>
    <w:p w:rsidR="005273D1" w:rsidRPr="005273D1" w:rsidRDefault="005273D1" w:rsidP="005273D1">
      <w:pPr>
        <w:contextualSpacing/>
        <w:jc w:val="both"/>
        <w:rPr>
          <w:rFonts w:eastAsiaTheme="minorHAnsi"/>
          <w:b/>
          <w:sz w:val="28"/>
          <w:szCs w:val="28"/>
          <w:lang w:eastAsia="en-US"/>
        </w:rPr>
      </w:pPr>
      <w:r w:rsidRPr="005273D1">
        <w:rPr>
          <w:rFonts w:eastAsiaTheme="minorHAnsi"/>
          <w:b/>
          <w:sz w:val="28"/>
          <w:szCs w:val="28"/>
          <w:lang w:eastAsia="en-US"/>
        </w:rPr>
        <w:lastRenderedPageBreak/>
        <w:t>Minimální doporučená úroveň pro úpravy očekávaných výstupů v rámci podpůrných opatření:</w:t>
      </w:r>
    </w:p>
    <w:p w:rsidR="005273D1" w:rsidRPr="005273D1" w:rsidRDefault="005273D1" w:rsidP="005273D1">
      <w:pPr>
        <w:contextualSpacing/>
        <w:jc w:val="both"/>
        <w:rPr>
          <w:rFonts w:eastAsiaTheme="minorHAnsi"/>
          <w:b/>
          <w:lang w:eastAsia="en-US"/>
        </w:rPr>
      </w:pPr>
    </w:p>
    <w:p w:rsidR="005273D1" w:rsidRPr="005273D1" w:rsidRDefault="005273D1" w:rsidP="005273D1">
      <w:pPr>
        <w:contextualSpacing/>
        <w:jc w:val="both"/>
        <w:rPr>
          <w:rFonts w:eastAsiaTheme="minorHAnsi"/>
          <w:b/>
          <w:lang w:eastAsia="en-US"/>
        </w:rPr>
      </w:pPr>
      <w:r w:rsidRPr="005273D1">
        <w:rPr>
          <w:rFonts w:eastAsiaTheme="minorHAnsi"/>
          <w:b/>
          <w:lang w:eastAsia="en-US"/>
        </w:rPr>
        <w:t>Poslech s porozuměním:</w:t>
      </w:r>
    </w:p>
    <w:p w:rsidR="005273D1" w:rsidRPr="005273D1" w:rsidRDefault="005273D1" w:rsidP="005273D1">
      <w:pPr>
        <w:contextualSpacing/>
        <w:jc w:val="both"/>
        <w:rPr>
          <w:rFonts w:eastAsiaTheme="minorHAnsi"/>
          <w:lang w:eastAsia="en-US"/>
        </w:rPr>
      </w:pPr>
    </w:p>
    <w:p w:rsidR="005273D1" w:rsidRPr="005273D1" w:rsidRDefault="005273D1" w:rsidP="005273D1">
      <w:pPr>
        <w:contextualSpacing/>
        <w:jc w:val="both"/>
        <w:rPr>
          <w:rFonts w:eastAsiaTheme="minorHAnsi"/>
          <w:lang w:eastAsia="en-US"/>
        </w:rPr>
      </w:pPr>
      <w:r w:rsidRPr="005273D1">
        <w:rPr>
          <w:rFonts w:eastAsiaTheme="minorHAnsi"/>
          <w:lang w:eastAsia="en-US"/>
        </w:rPr>
        <w:t>žák:</w:t>
      </w:r>
    </w:p>
    <w:p w:rsidR="005273D1" w:rsidRPr="005273D1" w:rsidRDefault="005273D1" w:rsidP="008D1CEB">
      <w:pPr>
        <w:numPr>
          <w:ilvl w:val="0"/>
          <w:numId w:val="169"/>
        </w:numPr>
        <w:spacing w:after="120"/>
        <w:contextualSpacing/>
        <w:jc w:val="both"/>
        <w:rPr>
          <w:rFonts w:eastAsiaTheme="minorHAnsi"/>
          <w:lang w:eastAsia="en-US"/>
        </w:rPr>
      </w:pPr>
      <w:r w:rsidRPr="005273D1">
        <w:rPr>
          <w:rFonts w:eastAsiaTheme="minorHAnsi"/>
          <w:lang w:eastAsia="en-US"/>
        </w:rPr>
        <w:t>rozumí základním informacím v krátkých poslechových textech, které se týkají osvojených tematických okruhů,</w:t>
      </w:r>
    </w:p>
    <w:p w:rsidR="005273D1" w:rsidRPr="005273D1" w:rsidRDefault="005273D1" w:rsidP="008D1CEB">
      <w:pPr>
        <w:numPr>
          <w:ilvl w:val="0"/>
          <w:numId w:val="169"/>
        </w:numPr>
        <w:spacing w:after="120"/>
        <w:contextualSpacing/>
        <w:jc w:val="both"/>
        <w:rPr>
          <w:rFonts w:eastAsiaTheme="minorHAnsi"/>
          <w:lang w:eastAsia="en-US"/>
        </w:rPr>
      </w:pPr>
      <w:r w:rsidRPr="005273D1">
        <w:rPr>
          <w:rFonts w:eastAsiaTheme="minorHAnsi"/>
          <w:lang w:eastAsia="en-US"/>
        </w:rPr>
        <w:t>rozumí jednoduchým otázkám, které se týkají jeho osoby.</w:t>
      </w:r>
    </w:p>
    <w:p w:rsidR="005273D1" w:rsidRPr="005273D1" w:rsidRDefault="005273D1" w:rsidP="005273D1">
      <w:pPr>
        <w:jc w:val="both"/>
        <w:rPr>
          <w:rFonts w:eastAsiaTheme="minorHAnsi"/>
          <w:b/>
          <w:lang w:eastAsia="en-US"/>
        </w:rPr>
      </w:pPr>
      <w:r w:rsidRPr="005273D1">
        <w:rPr>
          <w:rFonts w:eastAsiaTheme="minorHAnsi"/>
          <w:b/>
          <w:lang w:eastAsia="en-US"/>
        </w:rPr>
        <w:t>Mluvení:</w:t>
      </w:r>
    </w:p>
    <w:p w:rsidR="005273D1" w:rsidRPr="005273D1" w:rsidRDefault="005273D1" w:rsidP="005273D1">
      <w:pPr>
        <w:jc w:val="both"/>
        <w:rPr>
          <w:rFonts w:eastAsiaTheme="minorHAnsi"/>
          <w:lang w:eastAsia="en-US"/>
        </w:rPr>
      </w:pPr>
      <w:r w:rsidRPr="005273D1">
        <w:rPr>
          <w:rFonts w:eastAsiaTheme="minorHAnsi"/>
          <w:lang w:eastAsia="en-US"/>
        </w:rPr>
        <w:t>žák:</w:t>
      </w:r>
    </w:p>
    <w:p w:rsidR="005273D1" w:rsidRPr="005273D1" w:rsidRDefault="005273D1" w:rsidP="008D1CEB">
      <w:pPr>
        <w:numPr>
          <w:ilvl w:val="0"/>
          <w:numId w:val="170"/>
        </w:numPr>
        <w:spacing w:after="120"/>
        <w:contextualSpacing/>
        <w:jc w:val="both"/>
        <w:rPr>
          <w:rFonts w:eastAsiaTheme="minorHAnsi"/>
          <w:lang w:eastAsia="en-US"/>
        </w:rPr>
      </w:pPr>
      <w:r w:rsidRPr="005273D1">
        <w:rPr>
          <w:rFonts w:eastAsiaTheme="minorHAnsi"/>
          <w:lang w:eastAsia="en-US"/>
        </w:rPr>
        <w:t>odpoví na jednoduché otázky, které se týkají jeho osoby.</w:t>
      </w:r>
    </w:p>
    <w:p w:rsidR="005273D1" w:rsidRPr="005273D1" w:rsidRDefault="005273D1" w:rsidP="005273D1">
      <w:pPr>
        <w:jc w:val="both"/>
        <w:rPr>
          <w:rFonts w:eastAsiaTheme="minorHAnsi"/>
          <w:b/>
          <w:lang w:eastAsia="en-US"/>
        </w:rPr>
      </w:pPr>
      <w:r w:rsidRPr="005273D1">
        <w:rPr>
          <w:rFonts w:eastAsiaTheme="minorHAnsi"/>
          <w:b/>
          <w:lang w:eastAsia="en-US"/>
        </w:rPr>
        <w:t>Čtení s porozuměním:</w:t>
      </w:r>
    </w:p>
    <w:p w:rsidR="005273D1" w:rsidRPr="005273D1" w:rsidRDefault="005273D1" w:rsidP="005273D1">
      <w:pPr>
        <w:jc w:val="both"/>
        <w:rPr>
          <w:rFonts w:eastAsiaTheme="minorHAnsi"/>
          <w:lang w:eastAsia="en-US"/>
        </w:rPr>
      </w:pPr>
      <w:r w:rsidRPr="005273D1">
        <w:rPr>
          <w:rFonts w:eastAsiaTheme="minorHAnsi"/>
          <w:lang w:eastAsia="en-US"/>
        </w:rPr>
        <w:t>žák:</w:t>
      </w:r>
    </w:p>
    <w:p w:rsidR="005273D1" w:rsidRPr="005273D1" w:rsidRDefault="005273D1" w:rsidP="008D1CEB">
      <w:pPr>
        <w:numPr>
          <w:ilvl w:val="0"/>
          <w:numId w:val="170"/>
        </w:numPr>
        <w:spacing w:after="120"/>
        <w:contextualSpacing/>
        <w:jc w:val="both"/>
        <w:rPr>
          <w:rFonts w:eastAsiaTheme="minorHAnsi"/>
          <w:lang w:eastAsia="en-US"/>
        </w:rPr>
      </w:pPr>
      <w:r w:rsidRPr="005273D1">
        <w:rPr>
          <w:rFonts w:eastAsiaTheme="minorHAnsi"/>
          <w:lang w:eastAsia="en-US"/>
        </w:rPr>
        <w:t>rozumí slovům a jednoduchým větám, které se týkají osvojených tematických okruhů (zejména má-li k dispozici vizuální oporu).</w:t>
      </w:r>
    </w:p>
    <w:p w:rsidR="005273D1" w:rsidRPr="005273D1" w:rsidRDefault="005273D1" w:rsidP="005273D1">
      <w:pPr>
        <w:jc w:val="both"/>
        <w:rPr>
          <w:rFonts w:eastAsiaTheme="minorHAnsi"/>
          <w:b/>
          <w:lang w:eastAsia="en-US"/>
        </w:rPr>
      </w:pPr>
      <w:r w:rsidRPr="005273D1">
        <w:rPr>
          <w:rFonts w:eastAsiaTheme="minorHAnsi"/>
          <w:b/>
          <w:lang w:eastAsia="en-US"/>
        </w:rPr>
        <w:t>Psaní:</w:t>
      </w:r>
    </w:p>
    <w:p w:rsidR="005273D1" w:rsidRPr="005273D1" w:rsidRDefault="005273D1" w:rsidP="005273D1">
      <w:pPr>
        <w:jc w:val="both"/>
        <w:rPr>
          <w:rFonts w:eastAsiaTheme="minorHAnsi"/>
          <w:lang w:eastAsia="en-US"/>
        </w:rPr>
      </w:pPr>
      <w:r w:rsidRPr="005273D1">
        <w:rPr>
          <w:rFonts w:eastAsiaTheme="minorHAnsi"/>
          <w:lang w:eastAsia="en-US"/>
        </w:rPr>
        <w:t>žák,</w:t>
      </w:r>
    </w:p>
    <w:p w:rsidR="005273D1" w:rsidRPr="005273D1" w:rsidRDefault="005273D1" w:rsidP="008D1CEB">
      <w:pPr>
        <w:numPr>
          <w:ilvl w:val="0"/>
          <w:numId w:val="170"/>
        </w:numPr>
        <w:spacing w:after="120"/>
        <w:contextualSpacing/>
        <w:jc w:val="both"/>
        <w:rPr>
          <w:rFonts w:eastAsiaTheme="minorHAnsi"/>
          <w:lang w:eastAsia="en-US"/>
        </w:rPr>
      </w:pPr>
      <w:r w:rsidRPr="005273D1">
        <w:rPr>
          <w:rFonts w:eastAsiaTheme="minorHAnsi"/>
          <w:lang w:eastAsia="en-US"/>
        </w:rPr>
        <w:t>reaguje na jednoduchá písemná sdělení, která se týkají jeho osoby.</w:t>
      </w:r>
    </w:p>
    <w:p w:rsidR="005273D1" w:rsidRDefault="005273D1" w:rsidP="005273D1">
      <w:pPr>
        <w:spacing w:after="200" w:line="276" w:lineRule="auto"/>
        <w:jc w:val="both"/>
        <w:rPr>
          <w:rFonts w:eastAsiaTheme="minorHAnsi"/>
          <w:lang w:eastAsia="en-US"/>
        </w:rPr>
      </w:pPr>
    </w:p>
    <w:p w:rsidR="005273D1" w:rsidRPr="005273D1" w:rsidRDefault="005273D1" w:rsidP="005273D1">
      <w:pPr>
        <w:spacing w:after="200" w:line="276" w:lineRule="auto"/>
        <w:jc w:val="both"/>
        <w:rPr>
          <w:rFonts w:eastAsiaTheme="minorHAnsi"/>
          <w:lang w:eastAsia="en-US"/>
        </w:rPr>
        <w:sectPr w:rsidR="005273D1" w:rsidRPr="005273D1" w:rsidSect="005273D1">
          <w:pgSz w:w="11906" w:h="16838"/>
          <w:pgMar w:top="1417" w:right="1417" w:bottom="1417" w:left="1417" w:header="708" w:footer="708" w:gutter="0"/>
          <w:cols w:space="708"/>
          <w:docGrid w:linePitch="360"/>
        </w:sectPr>
      </w:pPr>
    </w:p>
    <w:p w:rsidR="005E71D5" w:rsidRPr="00FF5070" w:rsidRDefault="005E71D5" w:rsidP="005E71D5">
      <w:pPr>
        <w:pStyle w:val="Nadpis3"/>
        <w:jc w:val="both"/>
        <w:rPr>
          <w:rFonts w:ascii="Times New Roman" w:hAnsi="Times New Roman"/>
          <w:b w:val="0"/>
          <w:bCs w:val="0"/>
          <w:sz w:val="24"/>
        </w:rPr>
      </w:pPr>
      <w:bookmarkStart w:id="25" w:name="_Toc497118734"/>
      <w:r w:rsidRPr="00FF5070">
        <w:rPr>
          <w:rFonts w:ascii="Times New Roman" w:hAnsi="Times New Roman"/>
          <w:b w:val="0"/>
          <w:bCs w:val="0"/>
          <w:sz w:val="24"/>
        </w:rPr>
        <w:lastRenderedPageBreak/>
        <w:t>5.1.5. Německý jazyk</w:t>
      </w:r>
      <w:bookmarkEnd w:id="25"/>
    </w:p>
    <w:p w:rsidR="005E71D5" w:rsidRPr="008D7772" w:rsidRDefault="005E71D5" w:rsidP="005E71D5">
      <w:pPr>
        <w:jc w:val="both"/>
        <w:rPr>
          <w:b/>
          <w:sz w:val="28"/>
          <w:szCs w:val="28"/>
        </w:rPr>
      </w:pPr>
    </w:p>
    <w:p w:rsidR="005E71D5" w:rsidRDefault="005E71D5" w:rsidP="005E71D5">
      <w:pPr>
        <w:tabs>
          <w:tab w:val="left" w:pos="1134"/>
        </w:tabs>
        <w:jc w:val="both"/>
        <w:rPr>
          <w:b/>
        </w:rPr>
      </w:pPr>
      <w:r w:rsidRPr="00FF5070">
        <w:rPr>
          <w:b/>
        </w:rPr>
        <w:t>Charakteristika vyučovacího předmětu</w:t>
      </w:r>
    </w:p>
    <w:p w:rsidR="005E71D5" w:rsidRPr="00FF5070" w:rsidRDefault="005E71D5" w:rsidP="005E71D5">
      <w:pPr>
        <w:tabs>
          <w:tab w:val="left" w:pos="1134"/>
        </w:tabs>
        <w:jc w:val="both"/>
        <w:rPr>
          <w:b/>
        </w:rPr>
      </w:pPr>
    </w:p>
    <w:p w:rsidR="005E71D5" w:rsidRPr="002E502E" w:rsidRDefault="005E71D5" w:rsidP="005E71D5">
      <w:pPr>
        <w:jc w:val="both"/>
      </w:pPr>
      <w:r w:rsidRPr="002E502E">
        <w:t>Německý jazyk jako další cizí jazyk přispívá k chápání a objevování skutečností, které přesahují oblast zkušeností zpros</w:t>
      </w:r>
      <w:r>
        <w:t xml:space="preserve">tředkovaných mateřským jazykem. </w:t>
      </w:r>
      <w:r w:rsidRPr="002E502E">
        <w:t>Poskytuje jazykový základ a předpoklady pro komunikaci žáků v rámci</w:t>
      </w:r>
      <w:r w:rsidRPr="00574B70">
        <w:rPr>
          <w:sz w:val="26"/>
          <w:szCs w:val="26"/>
        </w:rPr>
        <w:t xml:space="preserve"> </w:t>
      </w:r>
      <w:r w:rsidRPr="002E502E">
        <w:t>integrované Evropy. Snižuje jazykové bariéry, přispívá tak ke zvýšení mobility jednotlivců jak v jejich osobním životě, tak v dalším studiu a v budoucím pracovním uplatnění. Umožňuje poznávat život lidí jiných zemí Evropy a jejich odlišné kulturní tradice. Prohlubuje vědomí závažnosti vzájemného mezinárodní porozumění a tolerance a vytváří podmínky pro spolupráci škol na mezinárodních projektech (</w:t>
      </w:r>
      <w:r>
        <w:t xml:space="preserve">např. </w:t>
      </w:r>
      <w:r w:rsidRPr="002E502E">
        <w:t>e-Twinning).</w:t>
      </w:r>
    </w:p>
    <w:p w:rsidR="005E71D5" w:rsidRDefault="005E71D5" w:rsidP="005E71D5">
      <w:pPr>
        <w:jc w:val="both"/>
        <w:rPr>
          <w:sz w:val="26"/>
          <w:szCs w:val="26"/>
        </w:rPr>
      </w:pPr>
    </w:p>
    <w:p w:rsidR="005E71D5" w:rsidRPr="002E502E" w:rsidRDefault="005E71D5" w:rsidP="005E71D5">
      <w:pPr>
        <w:jc w:val="both"/>
      </w:pPr>
      <w:r w:rsidRPr="002E502E">
        <w:t xml:space="preserve">Vzdělávání v dalším cizím jazyce </w:t>
      </w:r>
      <w:r w:rsidRPr="002E502E">
        <w:rPr>
          <w:b/>
        </w:rPr>
        <w:t>předpokládá dosažení úrovně A1</w:t>
      </w:r>
      <w:r w:rsidRPr="002E502E">
        <w:t xml:space="preserve"> </w:t>
      </w:r>
    </w:p>
    <w:p w:rsidR="005E71D5" w:rsidRPr="002E502E" w:rsidRDefault="005E71D5" w:rsidP="005E71D5">
      <w:pPr>
        <w:jc w:val="both"/>
      </w:pPr>
      <w:r w:rsidRPr="002E502E">
        <w:t>(podle Společného evropského referenčního rámce pro jazyky)</w:t>
      </w:r>
    </w:p>
    <w:p w:rsidR="005E71D5" w:rsidRPr="002E502E" w:rsidRDefault="005E71D5" w:rsidP="005E71D5">
      <w:pPr>
        <w:jc w:val="both"/>
      </w:pPr>
    </w:p>
    <w:p w:rsidR="005E71D5" w:rsidRPr="002E502E" w:rsidRDefault="005E71D5" w:rsidP="005E71D5">
      <w:pPr>
        <w:jc w:val="both"/>
      </w:pPr>
      <w:r w:rsidRPr="002E502E">
        <w:rPr>
          <w:b/>
        </w:rPr>
        <w:t>Úroveň A1:</w:t>
      </w:r>
      <w:r w:rsidRPr="002E502E">
        <w:t xml:space="preserve"> </w:t>
      </w:r>
    </w:p>
    <w:p w:rsidR="005E71D5" w:rsidRPr="002E502E" w:rsidRDefault="005E71D5" w:rsidP="005E71D5">
      <w:pPr>
        <w:jc w:val="both"/>
      </w:pPr>
      <w:r w:rsidRPr="002E502E">
        <w:rPr>
          <w:b/>
        </w:rPr>
        <w:t>Žák-</w:t>
      </w:r>
      <w:r w:rsidRPr="002E502E">
        <w:t xml:space="preserve">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o věcech, které vlastní a na podobné otázky odpovídá. Jednoduchým způsobem se domluví, mluví-li partner pomalu a jasně a je ochoten mu pomoci.</w:t>
      </w:r>
    </w:p>
    <w:p w:rsidR="005E71D5" w:rsidRDefault="005E71D5" w:rsidP="005E71D5">
      <w:pPr>
        <w:jc w:val="both"/>
        <w:rPr>
          <w:sz w:val="26"/>
          <w:szCs w:val="26"/>
        </w:rPr>
      </w:pPr>
    </w:p>
    <w:p w:rsidR="005E71D5" w:rsidRPr="002E502E" w:rsidRDefault="005E71D5" w:rsidP="005E71D5">
      <w:pPr>
        <w:jc w:val="both"/>
        <w:rPr>
          <w:b/>
        </w:rPr>
      </w:pPr>
      <w:r w:rsidRPr="002E502E">
        <w:rPr>
          <w:b/>
        </w:rPr>
        <w:t>Průřezová témata</w:t>
      </w:r>
    </w:p>
    <w:p w:rsidR="005E71D5" w:rsidRPr="002E502E" w:rsidRDefault="005E71D5" w:rsidP="005E71D5">
      <w:pPr>
        <w:jc w:val="both"/>
        <w:rPr>
          <w:b/>
        </w:rPr>
      </w:pPr>
      <w:r w:rsidRPr="002E502E">
        <w:rPr>
          <w:b/>
        </w:rPr>
        <w:t>Osobnostní a sociální výchova</w:t>
      </w:r>
    </w:p>
    <w:p w:rsidR="005E71D5" w:rsidRDefault="005E71D5" w:rsidP="008D1CEB">
      <w:pPr>
        <w:pStyle w:val="Odstavecseseznamem"/>
        <w:numPr>
          <w:ilvl w:val="0"/>
          <w:numId w:val="172"/>
        </w:numPr>
        <w:jc w:val="both"/>
      </w:pPr>
      <w:r w:rsidRPr="002E502E">
        <w:t xml:space="preserve">Rozvoj schopností poznávání- cvičení dovednosti zapamatování, cvičení smyslového vnímání, pozornosti a soustředění, dovednosti pro učení a </w:t>
      </w:r>
      <w:r>
        <w:t>studium, řešení problémů.</w:t>
      </w:r>
    </w:p>
    <w:p w:rsidR="005E71D5" w:rsidRPr="002E502E" w:rsidRDefault="005E71D5" w:rsidP="008D1CEB">
      <w:pPr>
        <w:pStyle w:val="Odstavecseseznamem"/>
        <w:numPr>
          <w:ilvl w:val="0"/>
          <w:numId w:val="172"/>
        </w:numPr>
        <w:jc w:val="both"/>
      </w:pPr>
      <w:r w:rsidRPr="002E502E">
        <w:t>Sebepoznání a sebepojetí</w:t>
      </w:r>
      <w:r>
        <w:t>.</w:t>
      </w:r>
    </w:p>
    <w:p w:rsidR="005E71D5" w:rsidRDefault="005E71D5" w:rsidP="008D1CEB">
      <w:pPr>
        <w:pStyle w:val="Odstavecseseznamem"/>
        <w:numPr>
          <w:ilvl w:val="0"/>
          <w:numId w:val="171"/>
        </w:numPr>
        <w:jc w:val="both"/>
      </w:pPr>
      <w:r>
        <w:t>Kreativita.</w:t>
      </w:r>
    </w:p>
    <w:p w:rsidR="005E71D5" w:rsidRDefault="005E71D5" w:rsidP="008D1CEB">
      <w:pPr>
        <w:pStyle w:val="Odstavecseseznamem"/>
        <w:numPr>
          <w:ilvl w:val="0"/>
          <w:numId w:val="171"/>
        </w:numPr>
        <w:jc w:val="both"/>
      </w:pPr>
      <w:r w:rsidRPr="002E502E">
        <w:t>K</w:t>
      </w:r>
      <w:r>
        <w:t xml:space="preserve">omunikace- </w:t>
      </w:r>
      <w:r w:rsidRPr="002E502E">
        <w:t>aktivní naslouchání, specifické komunikační dovednosti- monolog, dialog, informace, interview, pozdrav, prosba, souhl</w:t>
      </w:r>
      <w:r>
        <w:t>as, odmítnutí, omluva.</w:t>
      </w:r>
    </w:p>
    <w:p w:rsidR="005E71D5" w:rsidRDefault="005E71D5" w:rsidP="008D1CEB">
      <w:pPr>
        <w:pStyle w:val="Odstavecseseznamem"/>
        <w:numPr>
          <w:ilvl w:val="0"/>
          <w:numId w:val="171"/>
        </w:numPr>
        <w:jc w:val="both"/>
      </w:pPr>
      <w:r w:rsidRPr="002E502E">
        <w:t>K</w:t>
      </w:r>
      <w:r>
        <w:t xml:space="preserve">ooperace- </w:t>
      </w:r>
      <w:r w:rsidRPr="002E502E">
        <w:t xml:space="preserve">dovednost navazovat na druhé a rozvíjet vlastní linku jejich </w:t>
      </w:r>
      <w:r>
        <w:t>myšlenky, pozitivní myšlení.</w:t>
      </w:r>
    </w:p>
    <w:p w:rsidR="005E71D5" w:rsidRPr="002E502E" w:rsidRDefault="005E71D5" w:rsidP="008D1CEB">
      <w:pPr>
        <w:pStyle w:val="Odstavecseseznamem"/>
        <w:numPr>
          <w:ilvl w:val="0"/>
          <w:numId w:val="171"/>
        </w:numPr>
        <w:jc w:val="both"/>
      </w:pPr>
      <w:r w:rsidRPr="002E502E">
        <w:t>K</w:t>
      </w:r>
      <w:r>
        <w:t xml:space="preserve">ompetice- </w:t>
      </w:r>
      <w:r w:rsidRPr="002E502E">
        <w:t>rozvoj individuálních a sociálních dovedností pro etické zvládání situací soutěže, konkure</w:t>
      </w:r>
      <w:r>
        <w:t>nce.</w:t>
      </w:r>
    </w:p>
    <w:p w:rsidR="005E71D5" w:rsidRDefault="005E71D5" w:rsidP="005E71D5">
      <w:pPr>
        <w:jc w:val="both"/>
        <w:rPr>
          <w:b/>
          <w:sz w:val="26"/>
          <w:szCs w:val="26"/>
        </w:rPr>
      </w:pPr>
    </w:p>
    <w:p w:rsidR="005E71D5" w:rsidRPr="002E502E" w:rsidRDefault="005E71D5" w:rsidP="005E71D5">
      <w:pPr>
        <w:jc w:val="both"/>
        <w:rPr>
          <w:b/>
        </w:rPr>
      </w:pPr>
      <w:r w:rsidRPr="002E502E">
        <w:rPr>
          <w:b/>
        </w:rPr>
        <w:t>Výchova k myšlení v evropských a globálních souvislostech</w:t>
      </w:r>
    </w:p>
    <w:p w:rsidR="005E71D5" w:rsidRDefault="005E71D5" w:rsidP="008D1CEB">
      <w:pPr>
        <w:pStyle w:val="Odstavecseseznamem"/>
        <w:numPr>
          <w:ilvl w:val="0"/>
          <w:numId w:val="173"/>
        </w:numPr>
        <w:jc w:val="both"/>
      </w:pPr>
      <w:r w:rsidRPr="00C90285">
        <w:t>Evropa a svět nás zajímá</w:t>
      </w:r>
      <w:r>
        <w:t xml:space="preserve">- </w:t>
      </w:r>
      <w:r w:rsidRPr="00C90285">
        <w:t>reálie, zvyky a tradice týk</w:t>
      </w:r>
      <w:r>
        <w:t>ající se německy mluvících zemí.</w:t>
      </w:r>
    </w:p>
    <w:p w:rsidR="005E71D5" w:rsidRPr="00C90285" w:rsidRDefault="005E71D5" w:rsidP="008D1CEB">
      <w:pPr>
        <w:pStyle w:val="Odstavecseseznamem"/>
        <w:numPr>
          <w:ilvl w:val="0"/>
          <w:numId w:val="173"/>
        </w:numPr>
        <w:jc w:val="both"/>
      </w:pPr>
      <w:r>
        <w:t xml:space="preserve">Objevujeme Evropu a svět- </w:t>
      </w:r>
      <w:r w:rsidRPr="00C90285">
        <w:t xml:space="preserve">mezinárodní setkávání, naše vlast a jiné země, vzdělávání a styl života v </w:t>
      </w:r>
      <w:r>
        <w:t>německy mluvících zemích.</w:t>
      </w:r>
    </w:p>
    <w:p w:rsidR="005E71D5" w:rsidRPr="002E502E" w:rsidRDefault="005E71D5" w:rsidP="005E71D5">
      <w:pPr>
        <w:jc w:val="both"/>
        <w:rPr>
          <w:b/>
        </w:rPr>
      </w:pPr>
    </w:p>
    <w:p w:rsidR="005E71D5" w:rsidRPr="002E502E" w:rsidRDefault="005E71D5" w:rsidP="005E71D5">
      <w:pPr>
        <w:jc w:val="both"/>
        <w:rPr>
          <w:b/>
        </w:rPr>
      </w:pPr>
      <w:r w:rsidRPr="002E502E">
        <w:rPr>
          <w:b/>
        </w:rPr>
        <w:t>Multikulturní výchova</w:t>
      </w:r>
    </w:p>
    <w:p w:rsidR="005E71D5" w:rsidRDefault="005E71D5" w:rsidP="008D1CEB">
      <w:pPr>
        <w:pStyle w:val="Odstavecseseznamem"/>
        <w:numPr>
          <w:ilvl w:val="0"/>
          <w:numId w:val="174"/>
        </w:numPr>
        <w:jc w:val="both"/>
      </w:pPr>
      <w:r>
        <w:t xml:space="preserve">Kulturní diference- </w:t>
      </w:r>
      <w:r w:rsidRPr="00C90285">
        <w:t>člověk jako součást etnika, respektov</w:t>
      </w:r>
      <w:r>
        <w:t>ání zvláštností různých etnik.</w:t>
      </w:r>
    </w:p>
    <w:p w:rsidR="005E71D5" w:rsidRPr="00C90285" w:rsidRDefault="005E71D5" w:rsidP="008D1CEB">
      <w:pPr>
        <w:pStyle w:val="Odstavecseseznamem"/>
        <w:numPr>
          <w:ilvl w:val="0"/>
          <w:numId w:val="174"/>
        </w:numPr>
        <w:jc w:val="both"/>
      </w:pPr>
      <w:r>
        <w:t xml:space="preserve">Multikulturalita- </w:t>
      </w:r>
      <w:r w:rsidRPr="00C90285">
        <w:t>prostředek vzájemného obohacování, specifické rysy jazyků a jejich rovnocennost, naslouchání druhým, vstřícný postoj k odlišnostem, význam užívání cizího jazyka jako nástroje dorozum</w:t>
      </w:r>
      <w:r>
        <w:t>ění a celoživotního vzdělávání.</w:t>
      </w:r>
    </w:p>
    <w:p w:rsidR="005E71D5" w:rsidRDefault="005E71D5" w:rsidP="005E71D5">
      <w:pPr>
        <w:spacing w:after="200" w:line="276" w:lineRule="auto"/>
        <w:rPr>
          <w:b/>
        </w:rPr>
      </w:pPr>
      <w:r>
        <w:rPr>
          <w:b/>
        </w:rPr>
        <w:br w:type="page"/>
      </w:r>
    </w:p>
    <w:p w:rsidR="005E71D5" w:rsidRPr="002E502E" w:rsidRDefault="005E71D5" w:rsidP="005E71D5">
      <w:pPr>
        <w:jc w:val="both"/>
        <w:rPr>
          <w:b/>
        </w:rPr>
      </w:pPr>
      <w:r w:rsidRPr="002E502E">
        <w:rPr>
          <w:b/>
        </w:rPr>
        <w:lastRenderedPageBreak/>
        <w:t>Mediální výchova</w:t>
      </w:r>
    </w:p>
    <w:p w:rsidR="005E71D5" w:rsidRDefault="005E71D5" w:rsidP="008D1CEB">
      <w:pPr>
        <w:pStyle w:val="Odstavecseseznamem"/>
        <w:numPr>
          <w:ilvl w:val="0"/>
          <w:numId w:val="175"/>
        </w:numPr>
        <w:jc w:val="both"/>
      </w:pPr>
      <w:r w:rsidRPr="00C90285">
        <w:t>Stavba mediálního sdělení</w:t>
      </w:r>
      <w:r>
        <w:t xml:space="preserve">- </w:t>
      </w:r>
      <w:r w:rsidRPr="00C90285">
        <w:t xml:space="preserve">rozvoj komunikačních schopností při </w:t>
      </w:r>
      <w:r>
        <w:t>stylizaci mluveného i psaného textu.</w:t>
      </w:r>
    </w:p>
    <w:p w:rsidR="005E71D5" w:rsidRDefault="005E71D5" w:rsidP="008D1CEB">
      <w:pPr>
        <w:pStyle w:val="Odstavecseseznamem"/>
        <w:numPr>
          <w:ilvl w:val="0"/>
          <w:numId w:val="175"/>
        </w:numPr>
        <w:jc w:val="both"/>
      </w:pPr>
      <w:r w:rsidRPr="00C90285">
        <w:t>Tvorba mediálního sdělení</w:t>
      </w:r>
      <w:r>
        <w:t xml:space="preserve">- </w:t>
      </w:r>
      <w:r w:rsidRPr="00C90285">
        <w:t>pro školn</w:t>
      </w:r>
      <w:r>
        <w:t>í časopis či internetové médium.</w:t>
      </w:r>
    </w:p>
    <w:p w:rsidR="005E71D5" w:rsidRPr="00C90285" w:rsidRDefault="005E71D5" w:rsidP="008D1CEB">
      <w:pPr>
        <w:pStyle w:val="Odstavecseseznamem"/>
        <w:numPr>
          <w:ilvl w:val="0"/>
          <w:numId w:val="175"/>
        </w:numPr>
        <w:jc w:val="both"/>
      </w:pPr>
      <w:r w:rsidRPr="00C90285">
        <w:t xml:space="preserve">Práce v </w:t>
      </w:r>
      <w:r>
        <w:t xml:space="preserve">realizačním týmu- </w:t>
      </w:r>
      <w:r w:rsidRPr="00C90285">
        <w:t>komunikace a spolupráce v</w:t>
      </w:r>
      <w:r>
        <w:t> týmu.</w:t>
      </w:r>
    </w:p>
    <w:p w:rsidR="005E71D5" w:rsidRDefault="005E71D5" w:rsidP="005E71D5">
      <w:pPr>
        <w:jc w:val="both"/>
        <w:rPr>
          <w:b/>
          <w:sz w:val="26"/>
          <w:szCs w:val="26"/>
        </w:rPr>
      </w:pPr>
    </w:p>
    <w:p w:rsidR="005E71D5" w:rsidRPr="00574B70" w:rsidRDefault="005E71D5" w:rsidP="005E71D5">
      <w:pPr>
        <w:jc w:val="both"/>
        <w:rPr>
          <w:b/>
          <w:sz w:val="26"/>
          <w:szCs w:val="26"/>
        </w:rPr>
      </w:pPr>
      <w:r w:rsidRPr="00574B70">
        <w:rPr>
          <w:b/>
          <w:sz w:val="26"/>
          <w:szCs w:val="26"/>
        </w:rPr>
        <w:t>Enviromentální výchova</w:t>
      </w:r>
    </w:p>
    <w:p w:rsidR="005E71D5" w:rsidRPr="00C90285" w:rsidRDefault="005E71D5" w:rsidP="008D1CEB">
      <w:pPr>
        <w:pStyle w:val="Odstavecseseznamem"/>
        <w:numPr>
          <w:ilvl w:val="0"/>
          <w:numId w:val="176"/>
        </w:numPr>
        <w:jc w:val="both"/>
      </w:pPr>
      <w:r w:rsidRPr="00C90285">
        <w:t>Vztah člověka k prostředí (ke svému okolí, k živé přírodě)</w:t>
      </w:r>
      <w:r>
        <w:t>.</w:t>
      </w:r>
    </w:p>
    <w:p w:rsidR="005E71D5" w:rsidRPr="00C90285" w:rsidRDefault="005E71D5" w:rsidP="005E71D5">
      <w:pPr>
        <w:jc w:val="both"/>
      </w:pPr>
    </w:p>
    <w:p w:rsidR="005E71D5" w:rsidRPr="00C90285" w:rsidRDefault="005E71D5" w:rsidP="005E71D5">
      <w:pPr>
        <w:jc w:val="both"/>
        <w:rPr>
          <w:b/>
        </w:rPr>
      </w:pPr>
      <w:r w:rsidRPr="00C90285">
        <w:rPr>
          <w:b/>
        </w:rPr>
        <w:t>Metody a formy realizace</w:t>
      </w:r>
    </w:p>
    <w:p w:rsidR="005E71D5" w:rsidRDefault="005E71D5" w:rsidP="005E71D5">
      <w:pPr>
        <w:jc w:val="both"/>
        <w:rPr>
          <w:b/>
        </w:rPr>
      </w:pPr>
    </w:p>
    <w:p w:rsidR="005E71D5" w:rsidRPr="00C90285" w:rsidRDefault="005E71D5" w:rsidP="005E71D5">
      <w:pPr>
        <w:jc w:val="both"/>
        <w:rPr>
          <w:b/>
        </w:rPr>
      </w:pPr>
      <w:r w:rsidRPr="00C90285">
        <w:rPr>
          <w:b/>
        </w:rPr>
        <w:t>Vyučovací hodina:</w:t>
      </w:r>
    </w:p>
    <w:p w:rsidR="005E71D5" w:rsidRPr="00C90285" w:rsidRDefault="005E71D5" w:rsidP="005E71D5">
      <w:pPr>
        <w:jc w:val="both"/>
      </w:pPr>
      <w:r w:rsidRPr="00C90285">
        <w:t>Frontální i skupinové vyučování, dialogy, výklad, poslech, četba, reprodukce textu (písemná, ústní), samostatná práce (vyhledávání informací, práce se slovníkem, s autentickými materiály, s internetem), hry, soutěže, recitace, dramatizace, rytmizace, zpěv, výukové programy na PC, krátkodobé projekty, práce s interaktivní tabulí, práce s obrazovým materiálem, filmem, videem, DVD, dle možností spolupráce na mezinárodních projektech s jinými školami.</w:t>
      </w:r>
    </w:p>
    <w:p w:rsidR="005E71D5" w:rsidRPr="00C90285" w:rsidRDefault="005E71D5" w:rsidP="005E71D5">
      <w:pPr>
        <w:jc w:val="both"/>
      </w:pPr>
    </w:p>
    <w:p w:rsidR="005E71D5" w:rsidRPr="00C90285" w:rsidRDefault="005E71D5" w:rsidP="005E71D5">
      <w:pPr>
        <w:jc w:val="both"/>
        <w:rPr>
          <w:b/>
        </w:rPr>
      </w:pPr>
      <w:r w:rsidRPr="00C90285">
        <w:rPr>
          <w:b/>
        </w:rPr>
        <w:t>Klíčové kompetence</w:t>
      </w:r>
    </w:p>
    <w:p w:rsidR="005E71D5" w:rsidRPr="00C90285" w:rsidRDefault="005E71D5" w:rsidP="005E71D5">
      <w:pPr>
        <w:jc w:val="both"/>
      </w:pPr>
      <w:r w:rsidRPr="00C90285">
        <w:t>V této vzdělávací oblasti chceme rozvíjet klíčové kompetence strategiemi, které žákovi umožní:</w:t>
      </w:r>
    </w:p>
    <w:p w:rsidR="005E71D5" w:rsidRDefault="005E71D5" w:rsidP="005E71D5">
      <w:pPr>
        <w:jc w:val="both"/>
        <w:rPr>
          <w:b/>
        </w:rPr>
      </w:pPr>
      <w:bookmarkStart w:id="26" w:name="96"/>
      <w:bookmarkEnd w:id="26"/>
    </w:p>
    <w:p w:rsidR="005E71D5" w:rsidRPr="00C90285" w:rsidRDefault="005E71D5" w:rsidP="005E71D5">
      <w:pPr>
        <w:jc w:val="both"/>
        <w:rPr>
          <w:b/>
        </w:rPr>
      </w:pPr>
      <w:r w:rsidRPr="00C90285">
        <w:rPr>
          <w:b/>
        </w:rPr>
        <w:t>Kompetence k učení</w:t>
      </w:r>
    </w:p>
    <w:p w:rsidR="005E71D5" w:rsidRPr="00C90285" w:rsidRDefault="005E71D5" w:rsidP="005E71D5">
      <w:pPr>
        <w:jc w:val="both"/>
      </w:pPr>
      <w:r w:rsidRPr="00C90285">
        <w:sym w:font="Symbol" w:char="F0B7"/>
      </w:r>
      <w:r w:rsidRPr="00C90285">
        <w:t xml:space="preserve"> vyhledávat a třídit informace a na základě jejich pochopení, propojení </w:t>
      </w:r>
    </w:p>
    <w:p w:rsidR="005E71D5" w:rsidRPr="00C90285" w:rsidRDefault="005E71D5" w:rsidP="005E71D5">
      <w:pPr>
        <w:jc w:val="both"/>
      </w:pPr>
      <w:r w:rsidRPr="00C90285">
        <w:t xml:space="preserve">a systematizaci je efektivně využívat v procesu učení, tvůrčích činnostech </w:t>
      </w:r>
    </w:p>
    <w:p w:rsidR="005E71D5" w:rsidRPr="00C90285" w:rsidRDefault="005E71D5" w:rsidP="005E71D5">
      <w:pPr>
        <w:jc w:val="both"/>
      </w:pPr>
      <w:r w:rsidRPr="00C90285">
        <w:t xml:space="preserve">a praktickém životě </w:t>
      </w:r>
    </w:p>
    <w:p w:rsidR="005E71D5" w:rsidRPr="00C90285" w:rsidRDefault="005E71D5" w:rsidP="005E71D5">
      <w:pPr>
        <w:jc w:val="both"/>
      </w:pPr>
      <w:r w:rsidRPr="00C90285">
        <w:sym w:font="Symbol" w:char="F0B7"/>
      </w:r>
      <w:r w:rsidRPr="00C90285">
        <w:t xml:space="preserve"> vybírat a využívat pro efektivní učení různé způsoby, metody a strategie, plánovat, </w:t>
      </w:r>
    </w:p>
    <w:p w:rsidR="005E71D5" w:rsidRPr="00C90285" w:rsidRDefault="005E71D5" w:rsidP="005E71D5">
      <w:pPr>
        <w:jc w:val="both"/>
      </w:pPr>
      <w:r w:rsidRPr="00C90285">
        <w:t>or</w:t>
      </w:r>
      <w:r>
        <w:t>ganizovat a řídit vlastní učení</w:t>
      </w:r>
    </w:p>
    <w:p w:rsidR="005E71D5" w:rsidRPr="00C90285" w:rsidRDefault="005E71D5" w:rsidP="005E71D5">
      <w:pPr>
        <w:jc w:val="both"/>
      </w:pPr>
      <w:r w:rsidRPr="00C90285">
        <w:sym w:font="Symbol" w:char="F0B7"/>
      </w:r>
      <w:r w:rsidRPr="00C90285">
        <w:t xml:space="preserve"> chápat jevy v kontextu, propojovat znalosti a vytvářet si komplexnější pohled na svět</w:t>
      </w:r>
    </w:p>
    <w:p w:rsidR="005E71D5" w:rsidRPr="00C90285" w:rsidRDefault="005E71D5" w:rsidP="005E71D5">
      <w:pPr>
        <w:jc w:val="both"/>
      </w:pPr>
      <w:r w:rsidRPr="00C90285">
        <w:sym w:font="Symbol" w:char="F0B7"/>
      </w:r>
      <w:r w:rsidRPr="00C90285">
        <w:t xml:space="preserve"> zhodnotit vlastní pokroky</w:t>
      </w:r>
    </w:p>
    <w:p w:rsidR="005E71D5" w:rsidRPr="00C90285" w:rsidRDefault="005E71D5" w:rsidP="005E71D5">
      <w:pPr>
        <w:jc w:val="both"/>
      </w:pPr>
      <w:r w:rsidRPr="00C90285">
        <w:sym w:font="Symbol" w:char="F0B7"/>
      </w:r>
      <w:r w:rsidRPr="00C90285">
        <w:t xml:space="preserve"> poznávat smysl a cíl učení, získat k němu pozitivní vztah a projevovat ochotu věnovat se dalšímu studiu a celoživotnímu vzdělávání</w:t>
      </w:r>
    </w:p>
    <w:p w:rsidR="005E71D5" w:rsidRPr="00C90285" w:rsidRDefault="005E71D5" w:rsidP="005E71D5">
      <w:pPr>
        <w:jc w:val="both"/>
      </w:pPr>
    </w:p>
    <w:p w:rsidR="005E71D5" w:rsidRPr="00C90285" w:rsidRDefault="005E71D5" w:rsidP="005E71D5">
      <w:pPr>
        <w:jc w:val="both"/>
        <w:rPr>
          <w:b/>
        </w:rPr>
      </w:pPr>
      <w:r w:rsidRPr="00C90285">
        <w:rPr>
          <w:b/>
        </w:rPr>
        <w:t>Kompetence k řešení problémů</w:t>
      </w:r>
    </w:p>
    <w:p w:rsidR="005E71D5" w:rsidRPr="00C90285" w:rsidRDefault="005E71D5" w:rsidP="005E71D5">
      <w:pPr>
        <w:jc w:val="both"/>
      </w:pPr>
      <w:r w:rsidRPr="00C90285">
        <w:sym w:font="Symbol" w:char="F0B7"/>
      </w:r>
      <w:r w:rsidRPr="00C90285">
        <w:t xml:space="preserve"> rozpoznat a pochopit problém a naplánovat způsob řešení</w:t>
      </w:r>
      <w:r>
        <w:t>,</w:t>
      </w:r>
    </w:p>
    <w:p w:rsidR="005E71D5" w:rsidRPr="00C90285" w:rsidRDefault="005E71D5" w:rsidP="005E71D5">
      <w:pPr>
        <w:jc w:val="both"/>
      </w:pPr>
      <w:r w:rsidRPr="00C90285">
        <w:sym w:font="Symbol" w:char="F0B7"/>
      </w:r>
      <w:r w:rsidRPr="00C90285">
        <w:t xml:space="preserve"> vyhledat informace vhodné k řešení problému s </w:t>
      </w:r>
      <w:r>
        <w:t xml:space="preserve">využitím moderních informačních, </w:t>
      </w:r>
      <w:r w:rsidRPr="00C90285">
        <w:t>technologií</w:t>
      </w:r>
      <w:r>
        <w:t>,</w:t>
      </w:r>
    </w:p>
    <w:p w:rsidR="005E71D5" w:rsidRPr="00C90285" w:rsidRDefault="005E71D5" w:rsidP="005E71D5">
      <w:pPr>
        <w:jc w:val="both"/>
      </w:pPr>
      <w:r w:rsidRPr="00C90285">
        <w:sym w:font="Symbol" w:char="F0B7"/>
      </w:r>
      <w:r w:rsidRPr="00C90285">
        <w:t xml:space="preserve"> samostatně řešit problémy, ověřovat si prakticky sprá</w:t>
      </w:r>
      <w:r>
        <w:t>vnost řešení a sledovat vlastní,</w:t>
      </w:r>
    </w:p>
    <w:p w:rsidR="005E71D5" w:rsidRDefault="005E71D5" w:rsidP="005E71D5">
      <w:pPr>
        <w:jc w:val="both"/>
      </w:pPr>
      <w:r w:rsidRPr="00C90285">
        <w:t>pokrok při zdolávání problémů</w:t>
      </w:r>
      <w:r>
        <w:t>.</w:t>
      </w:r>
    </w:p>
    <w:p w:rsidR="005E71D5" w:rsidRPr="00C90285" w:rsidRDefault="005E71D5" w:rsidP="005E71D5">
      <w:pPr>
        <w:jc w:val="both"/>
      </w:pPr>
    </w:p>
    <w:p w:rsidR="005E71D5" w:rsidRPr="00C90285" w:rsidRDefault="005E71D5" w:rsidP="005E71D5">
      <w:pPr>
        <w:jc w:val="both"/>
        <w:rPr>
          <w:b/>
        </w:rPr>
      </w:pPr>
      <w:r w:rsidRPr="00C90285">
        <w:rPr>
          <w:b/>
        </w:rPr>
        <w:t>Kompetence komunikativní</w:t>
      </w:r>
    </w:p>
    <w:p w:rsidR="005E71D5" w:rsidRPr="00C90285" w:rsidRDefault="005E71D5" w:rsidP="005E71D5">
      <w:pPr>
        <w:jc w:val="both"/>
      </w:pPr>
      <w:r w:rsidRPr="00C90285">
        <w:sym w:font="Symbol" w:char="F0B7"/>
      </w:r>
      <w:r w:rsidRPr="00C90285">
        <w:t xml:space="preserve"> naslouchat ostatním lidem a adekvátně reagovat, účinně se zapojit do diskuse, obhajovat svůj názor a vhodně argumentovat</w:t>
      </w:r>
    </w:p>
    <w:p w:rsidR="005E71D5" w:rsidRPr="00C90285" w:rsidRDefault="005E71D5" w:rsidP="005E71D5">
      <w:pPr>
        <w:jc w:val="both"/>
      </w:pPr>
      <w:r w:rsidRPr="00C90285">
        <w:sym w:font="Symbol" w:char="F0B7"/>
      </w:r>
      <w:r w:rsidRPr="00C90285">
        <w:t xml:space="preserve"> vyjadřovat se výstižně, souvisle a kultivovaně v ústním i písemném projevu</w:t>
      </w:r>
    </w:p>
    <w:p w:rsidR="005E71D5" w:rsidRPr="00C90285" w:rsidRDefault="005E71D5" w:rsidP="005E71D5">
      <w:pPr>
        <w:jc w:val="both"/>
      </w:pPr>
      <w:r w:rsidRPr="00C90285">
        <w:sym w:font="Symbol" w:char="F0B7"/>
      </w:r>
      <w:r w:rsidRPr="00C90285">
        <w:t xml:space="preserve"> vhodně využívat informační a komunikační prostředky a technologie pro kvalitní a </w:t>
      </w:r>
    </w:p>
    <w:p w:rsidR="005E71D5" w:rsidRPr="00C90285" w:rsidRDefault="005E71D5" w:rsidP="005E71D5">
      <w:pPr>
        <w:jc w:val="both"/>
      </w:pPr>
      <w:r w:rsidRPr="00C90285">
        <w:t>účinnou komunikaci s okolním světem</w:t>
      </w:r>
    </w:p>
    <w:p w:rsidR="005E71D5" w:rsidRPr="00C90285" w:rsidRDefault="005E71D5" w:rsidP="005E71D5">
      <w:pPr>
        <w:jc w:val="both"/>
      </w:pPr>
      <w:r w:rsidRPr="00C90285">
        <w:sym w:font="Symbol" w:char="F0B7"/>
      </w:r>
      <w:r w:rsidRPr="00C90285">
        <w:t xml:space="preserve"> využívat získaných komunikativních dovedností ke kvalitní spolupráci s ostatními lidmi</w:t>
      </w:r>
    </w:p>
    <w:p w:rsidR="005E71D5" w:rsidRDefault="005E71D5" w:rsidP="005E71D5">
      <w:pPr>
        <w:jc w:val="both"/>
        <w:rPr>
          <w:b/>
        </w:rPr>
      </w:pPr>
    </w:p>
    <w:p w:rsidR="005E71D5" w:rsidRPr="00C90285" w:rsidRDefault="005E71D5" w:rsidP="005E71D5">
      <w:pPr>
        <w:jc w:val="both"/>
        <w:rPr>
          <w:b/>
        </w:rPr>
      </w:pPr>
      <w:r w:rsidRPr="00C90285">
        <w:rPr>
          <w:b/>
        </w:rPr>
        <w:t>Kompetence sociální a personální</w:t>
      </w:r>
    </w:p>
    <w:p w:rsidR="005E71D5" w:rsidRPr="00C90285" w:rsidRDefault="005E71D5" w:rsidP="005E71D5">
      <w:pPr>
        <w:jc w:val="both"/>
      </w:pPr>
      <w:r w:rsidRPr="00C90285">
        <w:lastRenderedPageBreak/>
        <w:sym w:font="Symbol" w:char="F0B7"/>
      </w:r>
      <w:r w:rsidRPr="00C90285">
        <w:t xml:space="preserve"> účinně spolupracovat v rámci skupiny, podílet se na vytváření pravidel práce v</w:t>
      </w:r>
      <w:r>
        <w:t xml:space="preserve"> týmu, </w:t>
      </w:r>
      <w:r w:rsidRPr="00C90285">
        <w:t>pozitivně ovlivňovat kvalitu společné práce</w:t>
      </w:r>
      <w:r>
        <w:t>,</w:t>
      </w:r>
    </w:p>
    <w:p w:rsidR="005E71D5" w:rsidRPr="00C90285" w:rsidRDefault="005E71D5" w:rsidP="005E71D5">
      <w:pPr>
        <w:jc w:val="both"/>
      </w:pPr>
      <w:r w:rsidRPr="00C90285">
        <w:sym w:font="Symbol" w:char="F0B7"/>
      </w:r>
      <w:r w:rsidRPr="00C90285">
        <w:t xml:space="preserve"> podílet se na utváření příjemné atmosféry v týmu, na z</w:t>
      </w:r>
      <w:r>
        <w:t>ákladě ohleduplnosti a úcty při</w:t>
      </w:r>
      <w:r w:rsidRPr="00C90285">
        <w:t>jednání s druhými lidmi přispívat k upevňování dobrých mezilidských vztahů; osvojit si zdvořilé a tolera</w:t>
      </w:r>
      <w:r>
        <w:t>ntní modely vzájemné komunikace,</w:t>
      </w:r>
    </w:p>
    <w:p w:rsidR="005E71D5" w:rsidRPr="00C90285" w:rsidRDefault="005E71D5" w:rsidP="005E71D5">
      <w:pPr>
        <w:jc w:val="both"/>
      </w:pPr>
      <w:r w:rsidRPr="00C90285">
        <w:sym w:font="Symbol" w:char="F0B7"/>
      </w:r>
      <w:r w:rsidRPr="00C90285">
        <w:t xml:space="preserve"> přispívat k diskusi v malé skupině, chápat potřebu efektivní spolupráce s ostatními při řešení daného úkolu, oceňovat zkušenosti druhých lidí a respektovat různá hlediska</w:t>
      </w:r>
      <w:r>
        <w:t>.</w:t>
      </w:r>
    </w:p>
    <w:p w:rsidR="005E71D5" w:rsidRPr="00C90285" w:rsidRDefault="005E71D5" w:rsidP="005E71D5">
      <w:pPr>
        <w:jc w:val="both"/>
      </w:pPr>
    </w:p>
    <w:p w:rsidR="005E71D5" w:rsidRPr="00C90285" w:rsidRDefault="005E71D5" w:rsidP="005E71D5">
      <w:pPr>
        <w:jc w:val="both"/>
        <w:rPr>
          <w:b/>
        </w:rPr>
      </w:pPr>
      <w:r w:rsidRPr="00C90285">
        <w:rPr>
          <w:b/>
        </w:rPr>
        <w:t>Kompetence občanské</w:t>
      </w:r>
    </w:p>
    <w:p w:rsidR="005E71D5" w:rsidRPr="00C90285" w:rsidRDefault="005E71D5" w:rsidP="005E71D5">
      <w:pPr>
        <w:jc w:val="both"/>
      </w:pPr>
      <w:r w:rsidRPr="00C90285">
        <w:sym w:font="Symbol" w:char="F0B7"/>
      </w:r>
      <w:r w:rsidRPr="00C90285">
        <w:t xml:space="preserve"> respektovat kulturní a sociální diference jiných národů, projevovat pozitivní postoj </w:t>
      </w:r>
      <w:r>
        <w:t>k </w:t>
      </w:r>
      <w:r w:rsidRPr="00C90285">
        <w:t xml:space="preserve">uměleckým dílům, hrdost na naše národní dědictví, zdravé vlastenectví, smysl pro </w:t>
      </w:r>
      <w:r>
        <w:t>kulturu a </w:t>
      </w:r>
      <w:r w:rsidRPr="00C90285">
        <w:t>tvořivost, aktivně se zapojovat do kulturního a společenského dění</w:t>
      </w:r>
      <w:r>
        <w:t>,</w:t>
      </w:r>
    </w:p>
    <w:p w:rsidR="005E71D5" w:rsidRPr="00C90285" w:rsidRDefault="005E71D5" w:rsidP="005E71D5">
      <w:pPr>
        <w:jc w:val="both"/>
      </w:pPr>
      <w:r w:rsidRPr="00C90285">
        <w:sym w:font="Symbol" w:char="F0B7"/>
      </w:r>
      <w:r w:rsidRPr="00C90285">
        <w:t xml:space="preserve"> být si vědom práv a povinností ve škole i mimo školu</w:t>
      </w:r>
      <w:r>
        <w:t>,</w:t>
      </w:r>
    </w:p>
    <w:p w:rsidR="005E71D5" w:rsidRPr="00C90285" w:rsidRDefault="005E71D5" w:rsidP="005E71D5">
      <w:pPr>
        <w:jc w:val="both"/>
      </w:pPr>
      <w:r w:rsidRPr="00C90285">
        <w:sym w:font="Symbol" w:char="F0B7"/>
      </w:r>
      <w:r w:rsidRPr="00C90285">
        <w:t xml:space="preserve"> rozhodovat a chovat se zodpovědně, podle dané situace vytvářet pozitivní představu o sobě samém, která podporuje jeho sebedůvěru a samotný rozvoj; řídit své chování a jednání tak, aby dosáhl pocitu sebeuspokojení a sebeúcty</w:t>
      </w:r>
      <w:r>
        <w:t>.</w:t>
      </w:r>
    </w:p>
    <w:p w:rsidR="005E71D5" w:rsidRPr="00C90285" w:rsidRDefault="005E71D5" w:rsidP="005E71D5">
      <w:pPr>
        <w:jc w:val="both"/>
      </w:pPr>
    </w:p>
    <w:p w:rsidR="005E71D5" w:rsidRPr="00C90285" w:rsidRDefault="005E71D5" w:rsidP="005E71D5">
      <w:pPr>
        <w:jc w:val="both"/>
        <w:rPr>
          <w:b/>
        </w:rPr>
      </w:pPr>
      <w:r w:rsidRPr="00C90285">
        <w:rPr>
          <w:b/>
        </w:rPr>
        <w:t>Časová dotace:</w:t>
      </w:r>
    </w:p>
    <w:p w:rsidR="005E71D5" w:rsidRPr="00C90285" w:rsidRDefault="005E71D5" w:rsidP="005E71D5">
      <w:pPr>
        <w:jc w:val="both"/>
        <w:rPr>
          <w:b/>
        </w:rPr>
      </w:pPr>
    </w:p>
    <w:p w:rsidR="005E71D5" w:rsidRDefault="005E71D5" w:rsidP="005E71D5">
      <w:pPr>
        <w:jc w:val="both"/>
      </w:pPr>
      <w:r>
        <w:t>7. ročník</w:t>
      </w:r>
      <w:r>
        <w:tab/>
        <w:t>2 vyučovací hodiny</w:t>
      </w:r>
    </w:p>
    <w:p w:rsidR="005E71D5" w:rsidRDefault="005E71D5" w:rsidP="005E71D5">
      <w:pPr>
        <w:jc w:val="both"/>
      </w:pPr>
      <w:r>
        <w:t>8. ročník</w:t>
      </w:r>
      <w:r>
        <w:tab/>
        <w:t>2 vyučovací hodiny</w:t>
      </w:r>
    </w:p>
    <w:p w:rsidR="005E71D5" w:rsidRPr="00C90285" w:rsidRDefault="005E71D5" w:rsidP="005E71D5">
      <w:pPr>
        <w:jc w:val="both"/>
      </w:pPr>
      <w:r>
        <w:t>9,. ročník</w:t>
      </w:r>
      <w:r>
        <w:tab/>
        <w:t>2vyučovací hodiny</w:t>
      </w:r>
    </w:p>
    <w:p w:rsidR="005E71D5" w:rsidRDefault="005E71D5" w:rsidP="005E71D5">
      <w:pPr>
        <w:jc w:val="both"/>
        <w:rPr>
          <w:b/>
        </w:rPr>
      </w:pPr>
    </w:p>
    <w:p w:rsidR="005E71D5" w:rsidRPr="00C90285" w:rsidRDefault="005E71D5" w:rsidP="005E71D5">
      <w:pPr>
        <w:jc w:val="both"/>
      </w:pPr>
      <w:r w:rsidRPr="00C90285">
        <w:rPr>
          <w:b/>
        </w:rPr>
        <w:t>Učebnice</w:t>
      </w:r>
    </w:p>
    <w:p w:rsidR="005E71D5" w:rsidRPr="00C90285" w:rsidRDefault="005E71D5" w:rsidP="005E71D5">
      <w:pPr>
        <w:jc w:val="both"/>
      </w:pPr>
      <w:r w:rsidRPr="00C90285">
        <w:t xml:space="preserve">Beste Freunde 1. a 2. díl, nakladatelství Hueber </w:t>
      </w:r>
    </w:p>
    <w:p w:rsidR="005E71D5" w:rsidRDefault="005E71D5" w:rsidP="005E71D5">
      <w:pPr>
        <w:jc w:val="both"/>
      </w:pPr>
    </w:p>
    <w:p w:rsidR="005E71D5" w:rsidRDefault="005E71D5" w:rsidP="005E71D5">
      <w:pPr>
        <w:jc w:val="both"/>
        <w:sectPr w:rsidR="005E71D5" w:rsidSect="000A3AB7">
          <w:pgSz w:w="11906" w:h="16838"/>
          <w:pgMar w:top="1417" w:right="1417" w:bottom="1417" w:left="1417" w:header="708" w:footer="708" w:gutter="0"/>
          <w:cols w:space="708"/>
          <w:docGrid w:linePitch="360"/>
        </w:sectPr>
      </w:pPr>
    </w:p>
    <w:p w:rsidR="005E71D5" w:rsidRPr="005E71D5" w:rsidRDefault="005E71D5" w:rsidP="005E71D5">
      <w:pPr>
        <w:jc w:val="both"/>
        <w:rPr>
          <w:sz w:val="28"/>
          <w:szCs w:val="20"/>
        </w:rPr>
      </w:pPr>
      <w:r w:rsidRPr="005E71D5">
        <w:rPr>
          <w:sz w:val="28"/>
          <w:szCs w:val="20"/>
        </w:rPr>
        <w:lastRenderedPageBreak/>
        <w:t>Jazyk a jazyková komunikace Německý jazyk</w:t>
      </w:r>
    </w:p>
    <w:p w:rsidR="005E71D5" w:rsidRPr="005E71D5" w:rsidRDefault="005E71D5" w:rsidP="005E71D5">
      <w:pPr>
        <w:rPr>
          <w:sz w:val="28"/>
          <w:szCs w:val="20"/>
        </w:rPr>
      </w:pPr>
      <w:r w:rsidRPr="005E71D5">
        <w:rPr>
          <w:sz w:val="28"/>
          <w:szCs w:val="20"/>
        </w:rPr>
        <w:t>Ročník: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3493"/>
        <w:gridCol w:w="3491"/>
        <w:gridCol w:w="3509"/>
      </w:tblGrid>
      <w:tr w:rsidR="005E71D5" w:rsidRPr="005E71D5" w:rsidTr="000A3AB7">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Očekávané výstupy</w:t>
            </w:r>
          </w:p>
        </w:tc>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Výstup</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Učivo</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Průřezová témata, mezipředmětové vztahy,  projekty a  kurzy</w:t>
            </w:r>
          </w:p>
        </w:tc>
      </w:tr>
    </w:tbl>
    <w:p w:rsidR="005E71D5" w:rsidRPr="005E71D5" w:rsidRDefault="005E71D5" w:rsidP="005E71D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3510"/>
        <w:gridCol w:w="3492"/>
        <w:gridCol w:w="3489"/>
      </w:tblGrid>
      <w:tr w:rsidR="005E71D5" w:rsidRPr="005E71D5" w:rsidTr="000A3AB7">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79"/>
              </w:numPr>
            </w:pPr>
            <w:r w:rsidRPr="005E71D5">
              <w:t xml:space="preserve">Rozumí slovům </w:t>
            </w:r>
          </w:p>
          <w:p w:rsidR="005E71D5" w:rsidRPr="005E71D5" w:rsidRDefault="005E71D5" w:rsidP="005E71D5">
            <w:pPr>
              <w:ind w:left="720"/>
            </w:pPr>
            <w:r w:rsidRPr="005E71D5">
              <w:t xml:space="preserve">a jednoduchým větám, které jsou pronášeny pomalu a zřetelně a týkají se osvojovaných témat, zejména pokud má k dispozici vizuální oporu </w:t>
            </w:r>
          </w:p>
          <w:p w:rsidR="005E71D5" w:rsidRPr="005E71D5" w:rsidRDefault="005E71D5" w:rsidP="005E71D5"/>
          <w:p w:rsidR="005E71D5" w:rsidRPr="005E71D5" w:rsidRDefault="005E71D5" w:rsidP="008D1CEB">
            <w:pPr>
              <w:numPr>
                <w:ilvl w:val="0"/>
                <w:numId w:val="178"/>
              </w:numPr>
            </w:pPr>
            <w:r w:rsidRPr="005E71D5">
              <w:t>Rozumí jednoduchým pokynům a otázkám učitele, které jsou pronášeny pomalu</w:t>
            </w:r>
          </w:p>
          <w:p w:rsidR="005E71D5" w:rsidRPr="005E71D5" w:rsidRDefault="005E71D5" w:rsidP="005E71D5">
            <w:pPr>
              <w:ind w:left="720"/>
            </w:pPr>
            <w:r w:rsidRPr="005E71D5">
              <w:t>a s pečlivou výslovností</w:t>
            </w:r>
          </w:p>
          <w:p w:rsidR="005E71D5" w:rsidRPr="005E71D5" w:rsidRDefault="005E71D5" w:rsidP="005E71D5">
            <w:pPr>
              <w:ind w:left="720"/>
            </w:pPr>
            <w:r w:rsidRPr="005E71D5">
              <w:t>a reaguje na ně</w:t>
            </w:r>
          </w:p>
          <w:p w:rsidR="005E71D5" w:rsidRPr="005E71D5" w:rsidRDefault="005E71D5" w:rsidP="005E71D5"/>
          <w:p w:rsidR="005E71D5" w:rsidRPr="005E71D5" w:rsidRDefault="005E71D5" w:rsidP="008D1CEB">
            <w:pPr>
              <w:numPr>
                <w:ilvl w:val="0"/>
                <w:numId w:val="178"/>
              </w:numPr>
            </w:pPr>
            <w:r w:rsidRPr="005E71D5">
              <w:t>Rozumí základním informacím v krátkých poslechových textech týkajících se každodenních témat</w:t>
            </w:r>
          </w:p>
          <w:p w:rsidR="005E71D5" w:rsidRPr="005E71D5" w:rsidRDefault="005E71D5" w:rsidP="005E71D5"/>
          <w:p w:rsidR="005E71D5" w:rsidRPr="005E71D5" w:rsidRDefault="005E71D5" w:rsidP="008D1CEB">
            <w:pPr>
              <w:numPr>
                <w:ilvl w:val="0"/>
                <w:numId w:val="178"/>
              </w:numPr>
            </w:pPr>
            <w:r w:rsidRPr="005E71D5">
              <w:t>Zapojí se do jednoduchých rozhovorů</w:t>
            </w:r>
          </w:p>
          <w:p w:rsidR="005E71D5" w:rsidRPr="005E71D5" w:rsidRDefault="005E71D5" w:rsidP="005E71D5">
            <w:pPr>
              <w:ind w:left="708"/>
            </w:pPr>
          </w:p>
          <w:p w:rsidR="005E71D5" w:rsidRPr="005E71D5" w:rsidRDefault="005E71D5" w:rsidP="005E71D5"/>
          <w:p w:rsidR="005E71D5" w:rsidRPr="005E71D5" w:rsidRDefault="005E71D5" w:rsidP="005E71D5"/>
          <w:p w:rsidR="005E71D5" w:rsidRPr="005E71D5" w:rsidRDefault="005E71D5" w:rsidP="008D1CEB">
            <w:pPr>
              <w:numPr>
                <w:ilvl w:val="0"/>
                <w:numId w:val="178"/>
              </w:numPr>
            </w:pPr>
            <w:r w:rsidRPr="005E71D5">
              <w:lastRenderedPageBreak/>
              <w:t>Sdělí jednoduchým způsobem základní informace týkající se jeho samotného, rodiny školy, volného času a dalších osvojovaných témat</w:t>
            </w:r>
          </w:p>
          <w:p w:rsidR="005E71D5" w:rsidRPr="005E71D5" w:rsidRDefault="005E71D5" w:rsidP="005E71D5">
            <w:pPr>
              <w:ind w:left="720"/>
            </w:pPr>
          </w:p>
          <w:p w:rsidR="005E71D5" w:rsidRPr="005E71D5" w:rsidRDefault="005E71D5" w:rsidP="008D1CEB">
            <w:pPr>
              <w:numPr>
                <w:ilvl w:val="0"/>
                <w:numId w:val="178"/>
              </w:numPr>
            </w:pPr>
            <w:r w:rsidRPr="005E71D5">
              <w:t>Odpovídá na jednoduché otázky týkající se jeho samotného, rodiny, školy, volného času a podobné otázky pokládá</w:t>
            </w:r>
          </w:p>
          <w:p w:rsidR="005E71D5" w:rsidRPr="005E71D5" w:rsidRDefault="005E71D5" w:rsidP="005E71D5"/>
          <w:p w:rsidR="005E71D5" w:rsidRPr="005E71D5" w:rsidRDefault="005E71D5" w:rsidP="008D1CEB">
            <w:pPr>
              <w:numPr>
                <w:ilvl w:val="0"/>
                <w:numId w:val="178"/>
              </w:numPr>
            </w:pPr>
            <w:r w:rsidRPr="005E71D5">
              <w:t xml:space="preserve">Rozumí jednoduchým informačním nápisům </w:t>
            </w:r>
          </w:p>
          <w:p w:rsidR="005E71D5" w:rsidRPr="005E71D5" w:rsidRDefault="005E71D5" w:rsidP="005E71D5">
            <w:r w:rsidRPr="005E71D5">
              <w:t xml:space="preserve">            a orientačním pokynům</w:t>
            </w:r>
          </w:p>
          <w:p w:rsidR="005E71D5" w:rsidRPr="005E71D5" w:rsidRDefault="005E71D5" w:rsidP="005E71D5"/>
          <w:p w:rsidR="005E71D5" w:rsidRPr="005E71D5" w:rsidRDefault="005E71D5" w:rsidP="008D1CEB">
            <w:pPr>
              <w:numPr>
                <w:ilvl w:val="0"/>
                <w:numId w:val="181"/>
              </w:numPr>
            </w:pPr>
            <w:r w:rsidRPr="005E71D5">
              <w:t>Rozumí krátkému jednoduchému textu, zejména pokud má k dispozici vizuální oporu a vyhledává v něm požadovanou informaci</w:t>
            </w:r>
          </w:p>
          <w:p w:rsidR="005E71D5" w:rsidRPr="005E71D5" w:rsidRDefault="005E71D5" w:rsidP="005E71D5">
            <w:pPr>
              <w:ind w:left="720"/>
            </w:pPr>
          </w:p>
          <w:p w:rsidR="005E71D5" w:rsidRPr="005E71D5" w:rsidRDefault="005E71D5" w:rsidP="008D1CEB">
            <w:pPr>
              <w:numPr>
                <w:ilvl w:val="0"/>
                <w:numId w:val="181"/>
              </w:numPr>
            </w:pPr>
            <w:r w:rsidRPr="005E71D5">
              <w:t>Rozumí slovům a jednoduchým větám, které se vztahují k běžným tématům</w:t>
            </w:r>
          </w:p>
          <w:p w:rsidR="005E71D5" w:rsidRPr="005E71D5" w:rsidRDefault="005E71D5" w:rsidP="005E71D5"/>
          <w:p w:rsidR="005E71D5" w:rsidRPr="005E71D5" w:rsidRDefault="005E71D5" w:rsidP="008D1CEB">
            <w:pPr>
              <w:numPr>
                <w:ilvl w:val="0"/>
                <w:numId w:val="180"/>
              </w:numPr>
            </w:pPr>
            <w:r w:rsidRPr="005E71D5">
              <w:t>Stručně reaguje na jednoduchá písemná sdělení</w:t>
            </w:r>
          </w:p>
          <w:p w:rsidR="005E71D5" w:rsidRPr="005E71D5" w:rsidRDefault="005E71D5" w:rsidP="005E71D5"/>
          <w:p w:rsidR="005E71D5" w:rsidRPr="005E71D5" w:rsidRDefault="005E71D5" w:rsidP="005E71D5"/>
        </w:tc>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80"/>
              </w:numPr>
            </w:pPr>
            <w:r w:rsidRPr="005E71D5">
              <w:lastRenderedPageBreak/>
              <w:t>Rozlišuje grafickou a mluvenou podobu slova, vyslovuje a čte foneticky správně v přiměřeném rozsahu slovní zásoby</w:t>
            </w:r>
          </w:p>
          <w:p w:rsidR="005E71D5" w:rsidRPr="005E71D5" w:rsidRDefault="005E71D5" w:rsidP="005E71D5"/>
          <w:p w:rsidR="005E71D5" w:rsidRPr="005E71D5" w:rsidRDefault="005E71D5" w:rsidP="008D1CEB">
            <w:pPr>
              <w:numPr>
                <w:ilvl w:val="0"/>
                <w:numId w:val="180"/>
              </w:numPr>
            </w:pPr>
            <w:r w:rsidRPr="005E71D5">
              <w:t>Pochopí obsah a smysl jednoduché, pomalé a pečlivě vyslovované konverzace dvou osob</w:t>
            </w:r>
          </w:p>
          <w:p w:rsidR="005E71D5" w:rsidRPr="005E71D5" w:rsidRDefault="005E71D5" w:rsidP="005E71D5">
            <w:r w:rsidRPr="005E71D5">
              <w:t xml:space="preserve">            s dostatkem času pro   </w:t>
            </w:r>
          </w:p>
          <w:p w:rsidR="005E71D5" w:rsidRPr="005E71D5" w:rsidRDefault="005E71D5" w:rsidP="005E71D5">
            <w:r w:rsidRPr="005E71D5">
              <w:t xml:space="preserve">            porozumění</w:t>
            </w:r>
          </w:p>
          <w:p w:rsidR="005E71D5" w:rsidRPr="005E71D5" w:rsidRDefault="005E71D5" w:rsidP="005E71D5"/>
          <w:p w:rsidR="005E71D5" w:rsidRPr="005E71D5" w:rsidRDefault="005E71D5" w:rsidP="008D1CEB">
            <w:pPr>
              <w:numPr>
                <w:ilvl w:val="0"/>
                <w:numId w:val="180"/>
              </w:numPr>
            </w:pPr>
            <w:r w:rsidRPr="005E71D5">
              <w:t>Rozumí běžným pokynům a jednoduchým větám vyučujícího souvisejícím</w:t>
            </w:r>
          </w:p>
          <w:p w:rsidR="005E71D5" w:rsidRPr="005E71D5" w:rsidRDefault="005E71D5" w:rsidP="005E71D5">
            <w:pPr>
              <w:ind w:left="720"/>
            </w:pPr>
            <w:r w:rsidRPr="005E71D5">
              <w:t>s organizací vyučovacího procesu včetně návodu na typické činnosti a aktivity</w:t>
            </w: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8D1CEB">
            <w:pPr>
              <w:numPr>
                <w:ilvl w:val="0"/>
                <w:numId w:val="180"/>
              </w:numPr>
            </w:pPr>
            <w:r w:rsidRPr="005E71D5">
              <w:lastRenderedPageBreak/>
              <w:t>Rozumí jednoduchým souvislým projevům vyučujícího a projevům dialogickým, včetně krátkých projevů reprodukovaných, tyto projevy neobsahují neznámá slova s výjimkou slov, jejichž zvuková podoba je blízká mateřštině</w:t>
            </w:r>
          </w:p>
          <w:p w:rsidR="005E71D5" w:rsidRPr="005E71D5" w:rsidRDefault="005E71D5" w:rsidP="005E71D5"/>
          <w:p w:rsidR="005E71D5" w:rsidRPr="005E71D5" w:rsidRDefault="005E71D5" w:rsidP="008D1CEB">
            <w:pPr>
              <w:numPr>
                <w:ilvl w:val="0"/>
                <w:numId w:val="180"/>
              </w:numPr>
            </w:pPr>
            <w:r w:rsidRPr="005E71D5">
              <w:t xml:space="preserve">Čte nahlas plynule </w:t>
            </w:r>
          </w:p>
          <w:p w:rsidR="005E71D5" w:rsidRPr="005E71D5" w:rsidRDefault="005E71D5" w:rsidP="005E71D5">
            <w:r w:rsidRPr="005E71D5">
              <w:t xml:space="preserve">            a foneticky správně   </w:t>
            </w:r>
          </w:p>
          <w:p w:rsidR="005E71D5" w:rsidRPr="005E71D5" w:rsidRDefault="005E71D5" w:rsidP="005E71D5">
            <w:r w:rsidRPr="005E71D5">
              <w:t xml:space="preserve">            jednoduché texty  </w:t>
            </w:r>
          </w:p>
          <w:p w:rsidR="005E71D5" w:rsidRPr="005E71D5" w:rsidRDefault="005E71D5" w:rsidP="005E71D5">
            <w:r w:rsidRPr="005E71D5">
              <w:t xml:space="preserve">            obsahující známou slovní </w:t>
            </w:r>
          </w:p>
          <w:p w:rsidR="005E71D5" w:rsidRPr="005E71D5" w:rsidRDefault="005E71D5" w:rsidP="005E71D5">
            <w:r w:rsidRPr="005E71D5">
              <w:t xml:space="preserve">            zásobu</w:t>
            </w:r>
          </w:p>
          <w:p w:rsidR="005E71D5" w:rsidRPr="005E71D5" w:rsidRDefault="005E71D5" w:rsidP="005E71D5"/>
          <w:p w:rsidR="005E71D5" w:rsidRPr="005E71D5" w:rsidRDefault="005E71D5" w:rsidP="008D1CEB">
            <w:pPr>
              <w:numPr>
                <w:ilvl w:val="0"/>
                <w:numId w:val="180"/>
              </w:numPr>
            </w:pPr>
            <w:r w:rsidRPr="005E71D5">
              <w:t>Reprodukuje a obměňuje pamětně osvojené mikrodialogy</w:t>
            </w:r>
          </w:p>
          <w:p w:rsidR="005E71D5" w:rsidRPr="005E71D5" w:rsidRDefault="005E71D5" w:rsidP="005E71D5"/>
          <w:p w:rsidR="005E71D5" w:rsidRPr="005E71D5" w:rsidRDefault="005E71D5" w:rsidP="008D1CEB">
            <w:pPr>
              <w:numPr>
                <w:ilvl w:val="0"/>
                <w:numId w:val="180"/>
              </w:numPr>
            </w:pPr>
            <w:r w:rsidRPr="005E71D5">
              <w:t>Zná říkadla, pořekadla, básně a reprodukuje je se správnou výslovností, zazpívá několik písní, používá slovník</w:t>
            </w:r>
          </w:p>
          <w:p w:rsidR="005E71D5" w:rsidRPr="005E71D5" w:rsidRDefault="005E71D5" w:rsidP="005E71D5"/>
          <w:p w:rsidR="005E71D5" w:rsidRPr="005E71D5" w:rsidRDefault="005E71D5" w:rsidP="008D1CEB">
            <w:pPr>
              <w:numPr>
                <w:ilvl w:val="0"/>
                <w:numId w:val="180"/>
              </w:numPr>
            </w:pPr>
            <w:r w:rsidRPr="005E71D5">
              <w:t xml:space="preserve">Seznámí se s pozdravy, dny v týdnu, měsíci, barvami, číslicemi 0-20, </w:t>
            </w:r>
            <w:r w:rsidRPr="005E71D5">
              <w:lastRenderedPageBreak/>
              <w:t xml:space="preserve">stručnými reáliemi německy mluvících zemí </w:t>
            </w:r>
          </w:p>
          <w:p w:rsidR="005E71D5" w:rsidRPr="005E71D5" w:rsidRDefault="005E71D5" w:rsidP="005E71D5"/>
          <w:p w:rsidR="005E71D5" w:rsidRPr="005E71D5" w:rsidRDefault="005E71D5" w:rsidP="008D1CEB">
            <w:pPr>
              <w:numPr>
                <w:ilvl w:val="0"/>
                <w:numId w:val="180"/>
              </w:numPr>
            </w:pPr>
            <w:r w:rsidRPr="005E71D5">
              <w:t>Rozloučí se, ví, kde bydlí, představí se, poví o sobě základní informace, vyplní jednoduchý formulář</w:t>
            </w:r>
          </w:p>
          <w:p w:rsidR="005E71D5" w:rsidRPr="005E71D5" w:rsidRDefault="005E71D5" w:rsidP="005E71D5"/>
          <w:p w:rsidR="005E71D5" w:rsidRPr="005E71D5" w:rsidRDefault="005E71D5" w:rsidP="008D1CEB">
            <w:pPr>
              <w:numPr>
                <w:ilvl w:val="0"/>
                <w:numId w:val="180"/>
              </w:numPr>
            </w:pPr>
            <w:r w:rsidRPr="005E71D5">
              <w:t xml:space="preserve">Pozná zvíře, popíše ho přiměřenou slovní zásobou </w:t>
            </w:r>
          </w:p>
          <w:p w:rsidR="005E71D5" w:rsidRPr="005E71D5" w:rsidRDefault="005E71D5" w:rsidP="005E71D5"/>
          <w:p w:rsidR="005E71D5" w:rsidRPr="005E71D5" w:rsidRDefault="005E71D5" w:rsidP="008D1CEB">
            <w:pPr>
              <w:numPr>
                <w:ilvl w:val="0"/>
                <w:numId w:val="180"/>
              </w:numPr>
            </w:pPr>
            <w:r w:rsidRPr="005E71D5">
              <w:t>Vypráví o svých zájmech, co dělá, nedělá rád.</w:t>
            </w:r>
          </w:p>
          <w:p w:rsidR="005E71D5" w:rsidRPr="005E71D5" w:rsidRDefault="005E71D5" w:rsidP="005E71D5"/>
          <w:p w:rsidR="005E71D5" w:rsidRPr="005E71D5" w:rsidRDefault="005E71D5" w:rsidP="008D1CEB">
            <w:pPr>
              <w:numPr>
                <w:ilvl w:val="0"/>
                <w:numId w:val="180"/>
              </w:numPr>
            </w:pPr>
            <w:r w:rsidRPr="005E71D5">
              <w:t>Dokáže pojmenovat školní potřeby, přiměřenou slovní zásobou předmět popíše.</w:t>
            </w:r>
            <w:r w:rsidRPr="005E71D5">
              <w:rPr>
                <w:b/>
              </w:rPr>
              <w:t xml:space="preserve"> </w:t>
            </w:r>
            <w:r w:rsidRPr="005E71D5">
              <w:t>Dokáže popsat rozvrh hodin, přiměřenou zásobou popíše svůj nejoblíbenější předmět, osobu učitele</w:t>
            </w:r>
          </w:p>
          <w:p w:rsidR="005E71D5" w:rsidRPr="005E71D5" w:rsidRDefault="005E71D5" w:rsidP="005E71D5">
            <w:pPr>
              <w:ind w:left="708"/>
            </w:pPr>
          </w:p>
          <w:p w:rsidR="005E71D5" w:rsidRPr="005E71D5" w:rsidRDefault="005E71D5" w:rsidP="008D1CEB">
            <w:pPr>
              <w:numPr>
                <w:ilvl w:val="0"/>
                <w:numId w:val="180"/>
              </w:numPr>
            </w:pPr>
            <w:r w:rsidRPr="005E71D5">
              <w:t>Dokáže kladně a záporně reagovat na otázky, něco navrhnout, návrh přijmout nebo odmítnout</w:t>
            </w:r>
          </w:p>
          <w:p w:rsidR="005E71D5" w:rsidRPr="005E71D5" w:rsidRDefault="005E71D5" w:rsidP="005E71D5">
            <w:pPr>
              <w:ind w:left="708"/>
            </w:pPr>
          </w:p>
          <w:p w:rsidR="005E71D5" w:rsidRPr="005E71D5" w:rsidRDefault="005E71D5" w:rsidP="008D1CEB">
            <w:pPr>
              <w:numPr>
                <w:ilvl w:val="0"/>
                <w:numId w:val="180"/>
              </w:numPr>
            </w:pPr>
            <w:r w:rsidRPr="005E71D5">
              <w:lastRenderedPageBreak/>
              <w:t>Dokáže si s někým domluvit schůzku, vyjádřit časové údaje</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80"/>
              </w:numPr>
              <w:rPr>
                <w:b/>
                <w:u w:val="single"/>
              </w:rPr>
            </w:pPr>
            <w:r w:rsidRPr="005E71D5">
              <w:rPr>
                <w:b/>
                <w:u w:val="single"/>
              </w:rPr>
              <w:lastRenderedPageBreak/>
              <w:t>Zvuková stránka jazyka:</w:t>
            </w:r>
          </w:p>
          <w:p w:rsidR="005E71D5" w:rsidRPr="005E71D5" w:rsidRDefault="005E71D5" w:rsidP="005E71D5">
            <w:r w:rsidRPr="005E71D5">
              <w:t xml:space="preserve">slovní přízvuk, větná intonace, segmentální jevy s důrazem na jevy odlišné od mateřského jazyka (zavřené, otevřené, krátké, dlouhé </w:t>
            </w:r>
            <w:r w:rsidRPr="005E71D5">
              <w:rPr>
                <w:b/>
              </w:rPr>
              <w:t xml:space="preserve">e,o, a, i, u, </w:t>
            </w:r>
            <w:r w:rsidRPr="005E71D5">
              <w:t xml:space="preserve">diftong </w:t>
            </w:r>
            <w:r w:rsidRPr="005E71D5">
              <w:rPr>
                <w:b/>
              </w:rPr>
              <w:t>ei/ai</w:t>
            </w:r>
            <w:r w:rsidRPr="005E71D5">
              <w:t xml:space="preserve">, dvojhlásky </w:t>
            </w:r>
            <w:r w:rsidRPr="005E71D5">
              <w:rPr>
                <w:b/>
              </w:rPr>
              <w:t>ei/ie</w:t>
            </w:r>
            <w:r w:rsidRPr="005E71D5">
              <w:t xml:space="preserve">, </w:t>
            </w:r>
            <w:r w:rsidRPr="005E71D5">
              <w:rPr>
                <w:b/>
              </w:rPr>
              <w:t>au/eu</w:t>
            </w:r>
            <w:r w:rsidRPr="005E71D5">
              <w:t xml:space="preserve">, </w:t>
            </w:r>
            <w:r w:rsidRPr="005E71D5">
              <w:rPr>
                <w:b/>
              </w:rPr>
              <w:t>ich-Laut</w:t>
            </w:r>
            <w:r w:rsidRPr="005E71D5">
              <w:t xml:space="preserve">, </w:t>
            </w:r>
            <w:r w:rsidRPr="005E71D5">
              <w:rPr>
                <w:b/>
              </w:rPr>
              <w:t>ach- Laut</w:t>
            </w:r>
            <w:r w:rsidRPr="005E71D5">
              <w:t>)</w:t>
            </w:r>
          </w:p>
          <w:p w:rsidR="005E71D5" w:rsidRPr="005E71D5" w:rsidRDefault="005E71D5" w:rsidP="005E71D5"/>
          <w:p w:rsidR="005E71D5" w:rsidRPr="005E71D5" w:rsidRDefault="005E71D5" w:rsidP="008D1CEB">
            <w:pPr>
              <w:numPr>
                <w:ilvl w:val="0"/>
                <w:numId w:val="180"/>
              </w:numPr>
              <w:rPr>
                <w:b/>
                <w:u w:val="single"/>
              </w:rPr>
            </w:pPr>
            <w:r w:rsidRPr="005E71D5">
              <w:rPr>
                <w:b/>
                <w:u w:val="single"/>
              </w:rPr>
              <w:t>Grafická stránka jazyka a pravopis</w:t>
            </w:r>
          </w:p>
          <w:p w:rsidR="005E71D5" w:rsidRPr="005E71D5" w:rsidRDefault="005E71D5" w:rsidP="005E71D5">
            <w:pPr>
              <w:rPr>
                <w:b/>
                <w:u w:val="single"/>
              </w:rPr>
            </w:pPr>
            <w:r w:rsidRPr="005E71D5">
              <w:t>německá abeceda, psaní velkých písmen, přehlásek, β</w:t>
            </w:r>
          </w:p>
          <w:p w:rsidR="005E71D5" w:rsidRPr="005E71D5" w:rsidRDefault="005E71D5" w:rsidP="005E71D5"/>
          <w:p w:rsidR="005E71D5" w:rsidRPr="005E71D5" w:rsidRDefault="005E71D5" w:rsidP="008D1CEB">
            <w:pPr>
              <w:numPr>
                <w:ilvl w:val="0"/>
                <w:numId w:val="180"/>
              </w:numPr>
              <w:rPr>
                <w:b/>
                <w:u w:val="single"/>
              </w:rPr>
            </w:pPr>
            <w:r w:rsidRPr="005E71D5">
              <w:rPr>
                <w:b/>
                <w:u w:val="single"/>
              </w:rPr>
              <w:t>Slovní zásoba</w:t>
            </w:r>
          </w:p>
          <w:p w:rsidR="005E71D5" w:rsidRPr="005E71D5" w:rsidRDefault="005E71D5" w:rsidP="005E71D5">
            <w:r w:rsidRPr="005E71D5">
              <w:t>základní výrazy</w:t>
            </w:r>
          </w:p>
          <w:p w:rsidR="005E71D5" w:rsidRPr="005E71D5" w:rsidRDefault="005E71D5" w:rsidP="005E71D5">
            <w:r w:rsidRPr="005E71D5">
              <w:t>z vymezených tematických okruhů v rozsahu cca 500 lexikálních jednotek, slovní zásoba potřebná pro porozumění pokynům spojeným s vyučovacím procesem, popř. k memorování básní a písní</w:t>
            </w: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8D1CEB">
            <w:pPr>
              <w:numPr>
                <w:ilvl w:val="0"/>
                <w:numId w:val="180"/>
              </w:numPr>
              <w:rPr>
                <w:b/>
                <w:u w:val="single"/>
              </w:rPr>
            </w:pPr>
            <w:r w:rsidRPr="005E71D5">
              <w:rPr>
                <w:b/>
                <w:u w:val="single"/>
              </w:rPr>
              <w:t>Mluvnice</w:t>
            </w:r>
          </w:p>
          <w:p w:rsidR="005E71D5" w:rsidRPr="005E71D5" w:rsidRDefault="005E71D5" w:rsidP="005E71D5">
            <w:r w:rsidRPr="005E71D5">
              <w:rPr>
                <w:b/>
              </w:rPr>
              <w:t>Skladba</w:t>
            </w:r>
            <w:r w:rsidRPr="005E71D5">
              <w:t xml:space="preserve">- jednoduchá věta oznamovací, tázací, věta </w:t>
            </w:r>
          </w:p>
          <w:p w:rsidR="005E71D5" w:rsidRPr="005E71D5" w:rsidRDefault="005E71D5" w:rsidP="005E71D5">
            <w:r w:rsidRPr="005E71D5">
              <w:t>s modálním slovesem, slovosled</w:t>
            </w:r>
          </w:p>
          <w:p w:rsidR="005E71D5" w:rsidRPr="005E71D5" w:rsidRDefault="005E71D5" w:rsidP="005E71D5">
            <w:r w:rsidRPr="005E71D5">
              <w:t>v těchto větách, vyjádření záporu pomocí nicht, kein</w:t>
            </w:r>
          </w:p>
          <w:p w:rsidR="005E71D5" w:rsidRPr="005E71D5" w:rsidRDefault="005E71D5" w:rsidP="005E71D5"/>
          <w:p w:rsidR="005E71D5" w:rsidRPr="005E71D5" w:rsidRDefault="005E71D5" w:rsidP="005E71D5">
            <w:r w:rsidRPr="005E71D5">
              <w:t>Jsou tolerovány elementární chyby, které nenarušují smysl sdělení a porozumění</w:t>
            </w:r>
          </w:p>
          <w:p w:rsidR="005E71D5" w:rsidRPr="005E71D5" w:rsidRDefault="005E71D5" w:rsidP="005E71D5"/>
          <w:p w:rsidR="005E71D5" w:rsidRPr="005E71D5" w:rsidRDefault="005E71D5" w:rsidP="005E71D5">
            <w:r w:rsidRPr="005E71D5">
              <w:rPr>
                <w:b/>
              </w:rPr>
              <w:t>Tvarosloví</w:t>
            </w:r>
            <w:r w:rsidRPr="005E71D5">
              <w:t>- člen určitý, neurčitý v 1. a 4. pádě</w:t>
            </w:r>
          </w:p>
          <w:p w:rsidR="005E71D5" w:rsidRPr="005E71D5" w:rsidRDefault="005E71D5" w:rsidP="005E71D5"/>
          <w:p w:rsidR="005E71D5" w:rsidRPr="005E71D5" w:rsidRDefault="005E71D5" w:rsidP="005E71D5">
            <w:r w:rsidRPr="005E71D5">
              <w:rPr>
                <w:b/>
              </w:rPr>
              <w:t>Podstatná jména</w:t>
            </w:r>
            <w:r w:rsidRPr="005E71D5">
              <w:t>- rod podst. jmen</w:t>
            </w:r>
          </w:p>
          <w:p w:rsidR="005E71D5" w:rsidRPr="005E71D5" w:rsidRDefault="005E71D5" w:rsidP="005E71D5"/>
          <w:p w:rsidR="005E71D5" w:rsidRPr="005E71D5" w:rsidRDefault="005E71D5" w:rsidP="005E71D5">
            <w:r w:rsidRPr="005E71D5">
              <w:rPr>
                <w:b/>
              </w:rPr>
              <w:t>Přídavná jména</w:t>
            </w:r>
            <w:r w:rsidRPr="005E71D5">
              <w:t>- v přísudku, doplňku</w:t>
            </w:r>
          </w:p>
          <w:p w:rsidR="005E71D5" w:rsidRPr="005E71D5" w:rsidRDefault="005E71D5" w:rsidP="005E71D5"/>
          <w:p w:rsidR="005E71D5" w:rsidRPr="005E71D5" w:rsidRDefault="005E71D5" w:rsidP="005E71D5">
            <w:r w:rsidRPr="005E71D5">
              <w:rPr>
                <w:b/>
              </w:rPr>
              <w:t>Zájmena</w:t>
            </w:r>
            <w:r w:rsidRPr="005E71D5">
              <w:t>- osobní, tázací, ukazovací</w:t>
            </w:r>
          </w:p>
          <w:p w:rsidR="005E71D5" w:rsidRPr="005E71D5" w:rsidRDefault="005E71D5" w:rsidP="005E71D5"/>
          <w:p w:rsidR="005E71D5" w:rsidRPr="005E71D5" w:rsidRDefault="005E71D5" w:rsidP="005E71D5">
            <w:r w:rsidRPr="005E71D5">
              <w:rPr>
                <w:b/>
              </w:rPr>
              <w:t>Číslovky</w:t>
            </w:r>
            <w:r w:rsidRPr="005E71D5">
              <w:t>- základní 0-20</w:t>
            </w:r>
          </w:p>
          <w:p w:rsidR="005E71D5" w:rsidRPr="005E71D5" w:rsidRDefault="005E71D5" w:rsidP="005E71D5"/>
          <w:p w:rsidR="005E71D5" w:rsidRPr="005E71D5" w:rsidRDefault="005E71D5" w:rsidP="005E71D5">
            <w:r w:rsidRPr="005E71D5">
              <w:rPr>
                <w:b/>
              </w:rPr>
              <w:t>Slovesa</w:t>
            </w:r>
            <w:r w:rsidRPr="005E71D5">
              <w:t>- časování pravidelných, několika neprav. sloves, oznamovací způsob, přítomný čas, modální slovesa möchten, müssen, können, slovesa se 4.p.</w:t>
            </w:r>
          </w:p>
          <w:p w:rsidR="005E71D5" w:rsidRPr="005E71D5" w:rsidRDefault="005E71D5" w:rsidP="005E71D5"/>
          <w:p w:rsidR="005E71D5" w:rsidRPr="005E71D5" w:rsidRDefault="005E71D5" w:rsidP="005E71D5">
            <w:pPr>
              <w:rPr>
                <w:b/>
              </w:rPr>
            </w:pPr>
          </w:p>
          <w:p w:rsidR="005E71D5" w:rsidRPr="005E71D5" w:rsidRDefault="005E71D5" w:rsidP="005E71D5">
            <w:r w:rsidRPr="005E71D5">
              <w:rPr>
                <w:b/>
              </w:rPr>
              <w:t>Příslovce</w:t>
            </w:r>
            <w:r w:rsidRPr="005E71D5">
              <w:t>- gern, základní příslovce místa</w:t>
            </w:r>
          </w:p>
          <w:p w:rsidR="005E71D5" w:rsidRPr="005E71D5" w:rsidRDefault="005E71D5" w:rsidP="005E71D5"/>
          <w:p w:rsidR="005E71D5" w:rsidRPr="005E71D5" w:rsidRDefault="005E71D5" w:rsidP="005E71D5">
            <w:r w:rsidRPr="005E71D5">
              <w:rPr>
                <w:b/>
              </w:rPr>
              <w:t>Předložky</w:t>
            </w:r>
            <w:r w:rsidRPr="005E71D5">
              <w:t>- zpočátku převážně lexikálně</w:t>
            </w:r>
          </w:p>
          <w:p w:rsidR="005E71D5" w:rsidRPr="005E71D5" w:rsidRDefault="005E71D5" w:rsidP="005E71D5">
            <w:pPr>
              <w:rPr>
                <w:b/>
              </w:rPr>
            </w:pPr>
          </w:p>
          <w:p w:rsidR="005E71D5" w:rsidRPr="005E71D5" w:rsidRDefault="005E71D5" w:rsidP="005E71D5">
            <w:r w:rsidRPr="005E71D5">
              <w:rPr>
                <w:b/>
              </w:rPr>
              <w:t>Spojky</w:t>
            </w:r>
            <w:r w:rsidRPr="005E71D5">
              <w:t>- souřadící</w:t>
            </w:r>
          </w:p>
          <w:p w:rsidR="005E71D5" w:rsidRPr="005E71D5" w:rsidRDefault="005E71D5" w:rsidP="005E71D5"/>
          <w:p w:rsidR="005E71D5" w:rsidRPr="005E71D5" w:rsidRDefault="005E71D5" w:rsidP="005E71D5">
            <w:r w:rsidRPr="005E71D5">
              <w:rPr>
                <w:b/>
              </w:rPr>
              <w:t>Částice</w:t>
            </w:r>
            <w:r w:rsidRPr="005E71D5">
              <w:t>- odpověď s doch</w:t>
            </w:r>
          </w:p>
          <w:p w:rsidR="005E71D5" w:rsidRPr="005E71D5" w:rsidRDefault="005E71D5" w:rsidP="005E71D5"/>
          <w:p w:rsidR="005E71D5" w:rsidRPr="005E71D5" w:rsidRDefault="005E71D5" w:rsidP="005E71D5">
            <w:r w:rsidRPr="005E71D5">
              <w:rPr>
                <w:b/>
              </w:rPr>
              <w:t>Citoslovce</w:t>
            </w:r>
            <w:r w:rsidRPr="005E71D5">
              <w:t>- lexikálně (wau, miau, muh, pfui...)</w:t>
            </w:r>
          </w:p>
          <w:p w:rsidR="005E71D5" w:rsidRPr="005E71D5" w:rsidRDefault="005E71D5" w:rsidP="005E71D5"/>
          <w:p w:rsidR="005E71D5" w:rsidRPr="005E71D5" w:rsidRDefault="005E71D5" w:rsidP="008D1CEB">
            <w:pPr>
              <w:numPr>
                <w:ilvl w:val="0"/>
                <w:numId w:val="186"/>
              </w:numPr>
              <w:rPr>
                <w:b/>
              </w:rPr>
            </w:pPr>
            <w:r w:rsidRPr="005E71D5">
              <w:rPr>
                <w:b/>
              </w:rPr>
              <w:t>Tematické okruhy</w:t>
            </w:r>
          </w:p>
          <w:p w:rsidR="005E71D5" w:rsidRPr="005E71D5" w:rsidRDefault="005E71D5" w:rsidP="005E71D5">
            <w:r w:rsidRPr="005E71D5">
              <w:t>Představuji se, škola, volný čas, kalendářní rok (měsíce, roční období, dny v týdnu, hodiny), sport, druhy sportu, sportovní potřeby, zvířata, reálie zemí příslušných jazykových oblastí</w:t>
            </w:r>
          </w:p>
          <w:p w:rsidR="005E71D5" w:rsidRPr="005E71D5" w:rsidRDefault="005E71D5" w:rsidP="005E71D5"/>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r w:rsidRPr="005E71D5">
              <w:lastRenderedPageBreak/>
              <w:t>Výchova k myšlení v evropských a globálních souvislostech – cizí jazyk jako prostředek komunikace a porozumění mezi národy</w:t>
            </w:r>
          </w:p>
          <w:p w:rsidR="005E71D5" w:rsidRPr="005E71D5" w:rsidRDefault="005E71D5" w:rsidP="005E71D5"/>
          <w:p w:rsidR="005E71D5" w:rsidRPr="005E71D5" w:rsidRDefault="005E71D5" w:rsidP="005E71D5">
            <w:r w:rsidRPr="005E71D5">
              <w:t>MV- formování základního správného verbálního projevu- fonetika jako jeden z důležitých předpokladů komunikace</w:t>
            </w:r>
          </w:p>
          <w:p w:rsidR="005E71D5" w:rsidRPr="005E71D5" w:rsidRDefault="005E71D5" w:rsidP="005E71D5"/>
          <w:p w:rsidR="005E71D5" w:rsidRPr="005E71D5" w:rsidRDefault="005E71D5" w:rsidP="005E71D5">
            <w:r w:rsidRPr="005E71D5">
              <w:t>MV- první formulace základních údajů o sobě v cizím jazyce</w:t>
            </w:r>
          </w:p>
          <w:p w:rsidR="005E71D5" w:rsidRPr="005E71D5" w:rsidRDefault="005E71D5" w:rsidP="005E71D5">
            <w:r w:rsidRPr="005E71D5">
              <w:t xml:space="preserve">- komunikace v menších skupinách, ve dvojicích, formulace jednoduchých otázek </w:t>
            </w:r>
          </w:p>
          <w:p w:rsidR="005E71D5" w:rsidRPr="005E71D5" w:rsidRDefault="005E71D5" w:rsidP="005E71D5">
            <w:r w:rsidRPr="005E71D5">
              <w:t>a odpovědí</w:t>
            </w:r>
          </w:p>
          <w:p w:rsidR="005E71D5" w:rsidRPr="005E71D5" w:rsidRDefault="005E71D5" w:rsidP="005E71D5"/>
          <w:p w:rsidR="005E71D5" w:rsidRPr="005E71D5" w:rsidRDefault="005E71D5" w:rsidP="005E71D5">
            <w:r w:rsidRPr="005E71D5">
              <w:t>MKV- tolerance odlišných etnických a kulturních skupin, odlišných názorů, zájmů</w:t>
            </w:r>
          </w:p>
          <w:p w:rsidR="005E71D5" w:rsidRPr="005E71D5" w:rsidRDefault="005E71D5" w:rsidP="005E71D5"/>
          <w:p w:rsidR="005E71D5" w:rsidRPr="005E71D5" w:rsidRDefault="005E71D5" w:rsidP="005E71D5">
            <w:r w:rsidRPr="005E71D5">
              <w:t>ČJ- pravopis, výslovnost</w:t>
            </w:r>
          </w:p>
          <w:p w:rsidR="005E71D5" w:rsidRPr="005E71D5" w:rsidRDefault="005E71D5" w:rsidP="005E71D5"/>
          <w:p w:rsidR="005E71D5" w:rsidRPr="005E71D5" w:rsidRDefault="005E71D5" w:rsidP="005E71D5">
            <w:r w:rsidRPr="005E71D5">
              <w:t>OV- domov, školní prostředí, mezilidské vztahy, kulturní život</w:t>
            </w:r>
          </w:p>
          <w:p w:rsidR="005E71D5" w:rsidRPr="005E71D5" w:rsidRDefault="005E71D5" w:rsidP="005E71D5"/>
          <w:p w:rsidR="005E71D5" w:rsidRPr="005E71D5" w:rsidRDefault="005E71D5" w:rsidP="005E71D5"/>
          <w:p w:rsidR="005E71D5" w:rsidRPr="005E71D5" w:rsidRDefault="005E71D5" w:rsidP="005E71D5">
            <w:r w:rsidRPr="005E71D5">
              <w:t>Z- Evropa, kultury jiných zemí</w:t>
            </w:r>
          </w:p>
          <w:p w:rsidR="005E71D5" w:rsidRPr="005E71D5" w:rsidRDefault="005E71D5" w:rsidP="005E71D5"/>
          <w:p w:rsidR="005E71D5" w:rsidRPr="005E71D5" w:rsidRDefault="005E71D5" w:rsidP="005E71D5">
            <w:r w:rsidRPr="005E71D5">
              <w:t>HV- zpěv písní, koled</w:t>
            </w:r>
          </w:p>
          <w:p w:rsidR="005E71D5" w:rsidRPr="005E71D5" w:rsidRDefault="005E71D5" w:rsidP="005E71D5"/>
          <w:p w:rsidR="005E71D5" w:rsidRPr="005E71D5" w:rsidRDefault="005E71D5" w:rsidP="005E71D5">
            <w:pPr>
              <w:rPr>
                <w:b/>
              </w:rPr>
            </w:pPr>
          </w:p>
          <w:p w:rsidR="005E71D5" w:rsidRPr="005E71D5" w:rsidRDefault="005E71D5" w:rsidP="005E71D5">
            <w:r w:rsidRPr="005E71D5">
              <w:rPr>
                <w:b/>
              </w:rPr>
              <w:t>Návrhy miniprojektů:</w:t>
            </w:r>
            <w:r w:rsidRPr="005E71D5">
              <w:t xml:space="preserve"> </w:t>
            </w:r>
          </w:p>
          <w:p w:rsidR="005E71D5" w:rsidRPr="005E71D5" w:rsidRDefault="005E71D5" w:rsidP="005E71D5">
            <w:r w:rsidRPr="005E71D5">
              <w:t xml:space="preserve">ICH  stelle mich vor </w:t>
            </w:r>
          </w:p>
          <w:p w:rsidR="005E71D5" w:rsidRPr="005E71D5" w:rsidRDefault="005E71D5" w:rsidP="005E71D5">
            <w:r w:rsidRPr="005E71D5">
              <w:t>Das ist mein/e Freund/in, mein Lehrer</w:t>
            </w:r>
          </w:p>
          <w:p w:rsidR="005E71D5" w:rsidRPr="005E71D5" w:rsidRDefault="005E71D5" w:rsidP="005E71D5">
            <w:r w:rsidRPr="005E71D5">
              <w:t>Deutschsprachige Länder</w:t>
            </w:r>
          </w:p>
          <w:p w:rsidR="005E71D5" w:rsidRPr="005E71D5" w:rsidRDefault="005E71D5" w:rsidP="005E71D5">
            <w:r w:rsidRPr="005E71D5">
              <w:t>Lifestyle tschechischer Jugendlicher</w:t>
            </w:r>
          </w:p>
        </w:tc>
      </w:tr>
    </w:tbl>
    <w:p w:rsidR="005E71D5" w:rsidRPr="005E71D5" w:rsidRDefault="005E71D5" w:rsidP="005E71D5">
      <w:pPr>
        <w:rPr>
          <w:b/>
          <w:sz w:val="28"/>
          <w:szCs w:val="28"/>
        </w:rPr>
        <w:sectPr w:rsidR="005E71D5" w:rsidRPr="005E71D5" w:rsidSect="000A3AB7">
          <w:pgSz w:w="16838" w:h="11906" w:orient="landscape"/>
          <w:pgMar w:top="1418" w:right="1418" w:bottom="1418" w:left="1418" w:header="709" w:footer="709" w:gutter="0"/>
          <w:cols w:space="708"/>
          <w:docGrid w:linePitch="360"/>
        </w:sectPr>
      </w:pPr>
    </w:p>
    <w:p w:rsidR="005E71D5" w:rsidRPr="005E71D5" w:rsidRDefault="005E71D5" w:rsidP="005E71D5">
      <w:pPr>
        <w:jc w:val="both"/>
        <w:rPr>
          <w:b/>
        </w:rPr>
      </w:pPr>
      <w:r w:rsidRPr="005E71D5">
        <w:rPr>
          <w:b/>
        </w:rPr>
        <w:lastRenderedPageBreak/>
        <w:t>Minimální doporučená úroveň pro úpravy očekávaných výstupů v rámci podpůrných opatření:</w:t>
      </w:r>
    </w:p>
    <w:p w:rsidR="005E71D5" w:rsidRPr="005E71D5" w:rsidRDefault="005E71D5" w:rsidP="008D1CEB">
      <w:pPr>
        <w:numPr>
          <w:ilvl w:val="0"/>
          <w:numId w:val="180"/>
        </w:numPr>
        <w:jc w:val="both"/>
        <w:rPr>
          <w:b/>
        </w:rPr>
      </w:pPr>
      <w:r w:rsidRPr="005E71D5">
        <w:rPr>
          <w:b/>
        </w:rPr>
        <w:t>Poslech s porozuměním</w:t>
      </w:r>
    </w:p>
    <w:p w:rsidR="005E71D5" w:rsidRPr="005E71D5" w:rsidRDefault="005E71D5" w:rsidP="008D1CEB">
      <w:pPr>
        <w:numPr>
          <w:ilvl w:val="0"/>
          <w:numId w:val="177"/>
        </w:numPr>
        <w:jc w:val="both"/>
      </w:pPr>
      <w:r w:rsidRPr="005E71D5">
        <w:t>je seznámen se zvukovou podobou cizího jazyka,</w:t>
      </w:r>
    </w:p>
    <w:p w:rsidR="005E71D5" w:rsidRPr="005E71D5" w:rsidRDefault="005E71D5" w:rsidP="008D1CEB">
      <w:pPr>
        <w:numPr>
          <w:ilvl w:val="0"/>
          <w:numId w:val="177"/>
        </w:numPr>
        <w:jc w:val="both"/>
      </w:pPr>
      <w:r w:rsidRPr="005E71D5">
        <w:t>rozumí výrazům pro pozdrav a poděkování,</w:t>
      </w:r>
    </w:p>
    <w:p w:rsidR="005E71D5" w:rsidRPr="005E71D5" w:rsidRDefault="005E71D5" w:rsidP="008D1CEB">
      <w:pPr>
        <w:numPr>
          <w:ilvl w:val="0"/>
          <w:numId w:val="177"/>
        </w:numPr>
        <w:jc w:val="both"/>
      </w:pPr>
      <w:r w:rsidRPr="005E71D5">
        <w:t>rozumí jednoduchým slovům, se kterými se v rámci tematických okruhů opakovaně setkal (zejména má-li k dispozici vizuální oporu), rozumí otázkám, které se týkají základních osobních údajů (zejména jména a věku),</w:t>
      </w:r>
    </w:p>
    <w:p w:rsidR="005E71D5" w:rsidRPr="005E71D5" w:rsidRDefault="005E71D5" w:rsidP="008D1CEB">
      <w:pPr>
        <w:numPr>
          <w:ilvl w:val="0"/>
          <w:numId w:val="177"/>
        </w:numPr>
        <w:jc w:val="both"/>
      </w:pPr>
      <w:r w:rsidRPr="005E71D5">
        <w:t>rozumí jednoduchým pokynům učitele</w:t>
      </w:r>
    </w:p>
    <w:p w:rsidR="005E71D5" w:rsidRPr="005E71D5" w:rsidRDefault="005E71D5" w:rsidP="005E71D5">
      <w:pPr>
        <w:ind w:left="720"/>
        <w:jc w:val="both"/>
      </w:pPr>
      <w:r w:rsidRPr="005E71D5">
        <w:t>.</w:t>
      </w:r>
    </w:p>
    <w:p w:rsidR="005E71D5" w:rsidRPr="005E71D5" w:rsidRDefault="005E71D5" w:rsidP="008D1CEB">
      <w:pPr>
        <w:numPr>
          <w:ilvl w:val="0"/>
          <w:numId w:val="182"/>
        </w:numPr>
        <w:jc w:val="both"/>
        <w:rPr>
          <w:b/>
        </w:rPr>
      </w:pPr>
      <w:r w:rsidRPr="005E71D5">
        <w:rPr>
          <w:b/>
        </w:rPr>
        <w:t>Mluvení</w:t>
      </w:r>
    </w:p>
    <w:p w:rsidR="005E71D5" w:rsidRPr="005E71D5" w:rsidRDefault="005E71D5" w:rsidP="008D1CEB">
      <w:pPr>
        <w:numPr>
          <w:ilvl w:val="0"/>
          <w:numId w:val="177"/>
        </w:numPr>
        <w:jc w:val="both"/>
      </w:pPr>
      <w:r w:rsidRPr="005E71D5">
        <w:t>pozdraví a poděkuje, vyjádří souhlas a nesouhlas,</w:t>
      </w:r>
    </w:p>
    <w:p w:rsidR="005E71D5" w:rsidRPr="005E71D5" w:rsidRDefault="005E71D5" w:rsidP="008D1CEB">
      <w:pPr>
        <w:numPr>
          <w:ilvl w:val="0"/>
          <w:numId w:val="177"/>
        </w:numPr>
        <w:jc w:val="both"/>
      </w:pPr>
      <w:r w:rsidRPr="005E71D5">
        <w:t>sdělí své jméno a věk.</w:t>
      </w:r>
    </w:p>
    <w:p w:rsidR="005E71D5" w:rsidRPr="005E71D5" w:rsidRDefault="005E71D5" w:rsidP="005E71D5">
      <w:pPr>
        <w:jc w:val="both"/>
      </w:pPr>
    </w:p>
    <w:p w:rsidR="005E71D5" w:rsidRPr="005E71D5" w:rsidRDefault="005E71D5" w:rsidP="008D1CEB">
      <w:pPr>
        <w:numPr>
          <w:ilvl w:val="0"/>
          <w:numId w:val="183"/>
        </w:numPr>
        <w:jc w:val="both"/>
        <w:rPr>
          <w:b/>
        </w:rPr>
      </w:pPr>
      <w:r w:rsidRPr="005E71D5">
        <w:rPr>
          <w:b/>
        </w:rPr>
        <w:t>Čtení s porozuměním</w:t>
      </w:r>
    </w:p>
    <w:p w:rsidR="005E71D5" w:rsidRPr="005E71D5" w:rsidRDefault="005E71D5" w:rsidP="008D1CEB">
      <w:pPr>
        <w:numPr>
          <w:ilvl w:val="0"/>
          <w:numId w:val="177"/>
        </w:numPr>
        <w:jc w:val="both"/>
      </w:pPr>
      <w:r w:rsidRPr="005E71D5">
        <w:t>rozumí jednoduchým slovům, se kterými se v rámci tematických okruhů opakovaně setkal (zejména má-li k dispozici vizuální oporu).</w:t>
      </w:r>
    </w:p>
    <w:p w:rsidR="005E71D5" w:rsidRPr="005E71D5" w:rsidRDefault="005E71D5" w:rsidP="005E71D5">
      <w:pPr>
        <w:jc w:val="both"/>
      </w:pPr>
    </w:p>
    <w:p w:rsidR="005E71D5" w:rsidRPr="005E71D5" w:rsidRDefault="005E71D5" w:rsidP="008D1CEB">
      <w:pPr>
        <w:numPr>
          <w:ilvl w:val="0"/>
          <w:numId w:val="185"/>
        </w:numPr>
        <w:jc w:val="both"/>
        <w:rPr>
          <w:b/>
        </w:rPr>
      </w:pPr>
      <w:r w:rsidRPr="005E71D5">
        <w:rPr>
          <w:b/>
        </w:rPr>
        <w:t>Psaní</w:t>
      </w:r>
    </w:p>
    <w:p w:rsidR="005E71D5" w:rsidRPr="005E71D5" w:rsidRDefault="005E71D5" w:rsidP="008D1CEB">
      <w:pPr>
        <w:numPr>
          <w:ilvl w:val="0"/>
          <w:numId w:val="184"/>
        </w:numPr>
        <w:jc w:val="both"/>
      </w:pPr>
      <w:r w:rsidRPr="005E71D5">
        <w:t>reaguje na jednoduchá písemná sdělení.</w:t>
      </w:r>
    </w:p>
    <w:p w:rsidR="005E71D5" w:rsidRPr="005E71D5" w:rsidRDefault="005E71D5" w:rsidP="005E71D5">
      <w:pPr>
        <w:jc w:val="both"/>
      </w:pPr>
    </w:p>
    <w:p w:rsidR="005E71D5" w:rsidRPr="005E71D5" w:rsidRDefault="005E71D5" w:rsidP="005E71D5">
      <w:pPr>
        <w:jc w:val="both"/>
      </w:pPr>
    </w:p>
    <w:p w:rsidR="005E71D5" w:rsidRPr="005E71D5" w:rsidRDefault="005E71D5" w:rsidP="005E71D5">
      <w:pPr>
        <w:jc w:val="both"/>
        <w:rPr>
          <w:b/>
          <w:sz w:val="28"/>
          <w:szCs w:val="20"/>
        </w:rPr>
      </w:pPr>
      <w:r w:rsidRPr="005E71D5">
        <w:rPr>
          <w:b/>
          <w:sz w:val="28"/>
          <w:szCs w:val="20"/>
        </w:rPr>
        <w:t>Metody, formy, nástroje, pomůcky:</w:t>
      </w:r>
    </w:p>
    <w:p w:rsidR="005E71D5" w:rsidRPr="005E71D5" w:rsidRDefault="005E71D5" w:rsidP="005E71D5">
      <w:pPr>
        <w:jc w:val="both"/>
      </w:pPr>
    </w:p>
    <w:p w:rsidR="005E71D5" w:rsidRPr="005E71D5" w:rsidRDefault="005E71D5" w:rsidP="005E71D5">
      <w:pPr>
        <w:jc w:val="both"/>
      </w:pPr>
      <w:r w:rsidRPr="005E71D5">
        <w:t>Opakování slyšeného slova, poslech audionahrávek, poslech písní, čtení jednoduchého textu, práce s obrazovým materiálem, časopisy, videem, DVD, práce na PC, práce s internetem, využití interaktivní tabule, miniprojekty, práce se slovníkem, práce s autentickými texty, využití her, rytmizace, rapu, písní populární hudby, práce ve dvojicích, na stanovištích, skupinová, individuální práce, práce s jazykovým portfoliem.</w:t>
      </w:r>
    </w:p>
    <w:p w:rsidR="005E71D5" w:rsidRPr="005E71D5" w:rsidRDefault="005E71D5" w:rsidP="005E71D5">
      <w:pPr>
        <w:rPr>
          <w:b/>
        </w:rPr>
      </w:pPr>
    </w:p>
    <w:p w:rsidR="005E71D5" w:rsidRPr="005E71D5" w:rsidRDefault="005E71D5" w:rsidP="005E71D5">
      <w:pPr>
        <w:rPr>
          <w:b/>
        </w:rPr>
        <w:sectPr w:rsidR="005E71D5" w:rsidRPr="005E71D5" w:rsidSect="000A3AB7">
          <w:pgSz w:w="11906" w:h="16838"/>
          <w:pgMar w:top="1418" w:right="1418" w:bottom="1418" w:left="1418" w:header="709" w:footer="709" w:gutter="0"/>
          <w:cols w:space="708"/>
          <w:docGrid w:linePitch="360"/>
        </w:sectPr>
      </w:pPr>
    </w:p>
    <w:p w:rsidR="005E71D5" w:rsidRPr="005E71D5" w:rsidRDefault="005E71D5" w:rsidP="005E71D5">
      <w:pPr>
        <w:jc w:val="both"/>
        <w:rPr>
          <w:sz w:val="28"/>
          <w:szCs w:val="20"/>
        </w:rPr>
      </w:pPr>
      <w:r w:rsidRPr="005E71D5">
        <w:rPr>
          <w:sz w:val="28"/>
          <w:szCs w:val="20"/>
        </w:rPr>
        <w:lastRenderedPageBreak/>
        <w:t>Jazyk a jazyková komunikace Německý jazyk</w:t>
      </w:r>
    </w:p>
    <w:p w:rsidR="005E71D5" w:rsidRPr="005E71D5" w:rsidRDefault="005E71D5" w:rsidP="005E71D5">
      <w:pPr>
        <w:rPr>
          <w:sz w:val="28"/>
          <w:szCs w:val="20"/>
        </w:rPr>
      </w:pPr>
      <w:r w:rsidRPr="005E71D5">
        <w:rPr>
          <w:sz w:val="28"/>
          <w:szCs w:val="20"/>
        </w:rPr>
        <w:t>Ročník: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3501"/>
        <w:gridCol w:w="3495"/>
        <w:gridCol w:w="3492"/>
      </w:tblGrid>
      <w:tr w:rsidR="005E71D5" w:rsidRPr="005E71D5" w:rsidTr="000A3AB7">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Očekávané výstupy</w:t>
            </w:r>
          </w:p>
        </w:tc>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Výstup</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Učivo</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Průřezová témata, mezipředmětové vztahy,  projekty a  kurzy</w:t>
            </w:r>
          </w:p>
        </w:tc>
      </w:tr>
      <w:tr w:rsidR="005E71D5" w:rsidRPr="005E71D5" w:rsidTr="000A3AB7">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79"/>
              </w:numPr>
            </w:pPr>
            <w:r w:rsidRPr="005E71D5">
              <w:t xml:space="preserve">Rozumí slovům </w:t>
            </w:r>
          </w:p>
          <w:p w:rsidR="005E71D5" w:rsidRPr="005E71D5" w:rsidRDefault="005E71D5" w:rsidP="005E71D5">
            <w:pPr>
              <w:ind w:left="720"/>
            </w:pPr>
            <w:r w:rsidRPr="005E71D5">
              <w:t xml:space="preserve">a jednoduchým větám, které jsou pronášeny pomalu a zřetelně a týkají se osvojovaných témat, zejména pokud má k dispozici vizuální oporu </w:t>
            </w:r>
          </w:p>
          <w:p w:rsidR="005E71D5" w:rsidRPr="005E71D5" w:rsidRDefault="005E71D5" w:rsidP="005E71D5"/>
          <w:p w:rsidR="005E71D5" w:rsidRPr="005E71D5" w:rsidRDefault="005E71D5" w:rsidP="008D1CEB">
            <w:pPr>
              <w:numPr>
                <w:ilvl w:val="0"/>
                <w:numId w:val="178"/>
              </w:numPr>
            </w:pPr>
            <w:r w:rsidRPr="005E71D5">
              <w:t>Rozumí jednoduchým pokynům a otázkám učitele, které jsou pronášeny pomalu</w:t>
            </w:r>
          </w:p>
          <w:p w:rsidR="005E71D5" w:rsidRPr="005E71D5" w:rsidRDefault="005E71D5" w:rsidP="005E71D5">
            <w:pPr>
              <w:ind w:left="720"/>
            </w:pPr>
            <w:r w:rsidRPr="005E71D5">
              <w:t>a s pečlivou výslovností</w:t>
            </w:r>
          </w:p>
          <w:p w:rsidR="005E71D5" w:rsidRPr="005E71D5" w:rsidRDefault="005E71D5" w:rsidP="005E71D5">
            <w:pPr>
              <w:ind w:left="720"/>
            </w:pPr>
            <w:r w:rsidRPr="005E71D5">
              <w:t>a reaguje na ně</w:t>
            </w:r>
          </w:p>
          <w:p w:rsidR="005E71D5" w:rsidRPr="005E71D5" w:rsidRDefault="005E71D5" w:rsidP="005E71D5"/>
          <w:p w:rsidR="005E71D5" w:rsidRPr="005E71D5" w:rsidRDefault="005E71D5" w:rsidP="008D1CEB">
            <w:pPr>
              <w:numPr>
                <w:ilvl w:val="0"/>
                <w:numId w:val="178"/>
              </w:numPr>
            </w:pPr>
            <w:r w:rsidRPr="005E71D5">
              <w:t>Rozumí základním informacím v krátkých poslechových textech týkajících se každodenních témat</w:t>
            </w:r>
          </w:p>
          <w:p w:rsidR="005E71D5" w:rsidRPr="005E71D5" w:rsidRDefault="005E71D5" w:rsidP="005E71D5"/>
          <w:p w:rsidR="005E71D5" w:rsidRPr="005E71D5" w:rsidRDefault="005E71D5" w:rsidP="008D1CEB">
            <w:pPr>
              <w:numPr>
                <w:ilvl w:val="0"/>
                <w:numId w:val="178"/>
              </w:numPr>
            </w:pPr>
            <w:r w:rsidRPr="005E71D5">
              <w:t>Zapojí se do jednoduchých rozhovorů</w:t>
            </w:r>
          </w:p>
          <w:p w:rsidR="005E71D5" w:rsidRPr="005E71D5" w:rsidRDefault="005E71D5" w:rsidP="005E71D5">
            <w:pPr>
              <w:ind w:left="708"/>
            </w:pP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8D1CEB">
            <w:pPr>
              <w:numPr>
                <w:ilvl w:val="0"/>
                <w:numId w:val="178"/>
              </w:numPr>
            </w:pPr>
            <w:r w:rsidRPr="005E71D5">
              <w:lastRenderedPageBreak/>
              <w:t>Sdělí jednoduchým způsobem základní informace týkající se jeho samotného, rodiny, školy, volného času a dalších osvojovaných témat</w:t>
            </w:r>
          </w:p>
          <w:p w:rsidR="005E71D5" w:rsidRPr="005E71D5" w:rsidRDefault="005E71D5" w:rsidP="005E71D5">
            <w:pPr>
              <w:ind w:left="720"/>
            </w:pPr>
          </w:p>
          <w:p w:rsidR="005E71D5" w:rsidRPr="005E71D5" w:rsidRDefault="005E71D5" w:rsidP="008D1CEB">
            <w:pPr>
              <w:numPr>
                <w:ilvl w:val="0"/>
                <w:numId w:val="178"/>
              </w:numPr>
            </w:pPr>
            <w:r w:rsidRPr="005E71D5">
              <w:t>Odpovídá na jednoduché otázky týkající se jeho samotného, rodiny, školy, volného času a podobné otázky pokládá</w:t>
            </w:r>
          </w:p>
          <w:p w:rsidR="005E71D5" w:rsidRPr="005E71D5" w:rsidRDefault="005E71D5" w:rsidP="005E71D5"/>
          <w:p w:rsidR="005E71D5" w:rsidRPr="005E71D5" w:rsidRDefault="005E71D5" w:rsidP="008D1CEB">
            <w:pPr>
              <w:numPr>
                <w:ilvl w:val="0"/>
                <w:numId w:val="178"/>
              </w:numPr>
            </w:pPr>
            <w:r w:rsidRPr="005E71D5">
              <w:t xml:space="preserve">Rozumí jednoduchým informačním nápisům </w:t>
            </w:r>
          </w:p>
          <w:p w:rsidR="005E71D5" w:rsidRPr="005E71D5" w:rsidRDefault="005E71D5" w:rsidP="005E71D5">
            <w:r w:rsidRPr="005E71D5">
              <w:t xml:space="preserve">            a orientačním pokynům</w:t>
            </w:r>
          </w:p>
          <w:p w:rsidR="005E71D5" w:rsidRPr="005E71D5" w:rsidRDefault="005E71D5" w:rsidP="005E71D5"/>
          <w:p w:rsidR="005E71D5" w:rsidRPr="005E71D5" w:rsidRDefault="005E71D5" w:rsidP="008D1CEB">
            <w:pPr>
              <w:numPr>
                <w:ilvl w:val="0"/>
                <w:numId w:val="181"/>
              </w:numPr>
            </w:pPr>
            <w:r w:rsidRPr="005E71D5">
              <w:t>Rozumí krátkému jednoduchému textu, zejména pokud má k dispozici vizuální oporu a vyhledává v něm požadovanou informaci</w:t>
            </w:r>
          </w:p>
          <w:p w:rsidR="005E71D5" w:rsidRPr="005E71D5" w:rsidRDefault="005E71D5" w:rsidP="005E71D5">
            <w:pPr>
              <w:ind w:left="720"/>
            </w:pPr>
          </w:p>
          <w:p w:rsidR="005E71D5" w:rsidRPr="005E71D5" w:rsidRDefault="005E71D5" w:rsidP="008D1CEB">
            <w:pPr>
              <w:numPr>
                <w:ilvl w:val="0"/>
                <w:numId w:val="181"/>
              </w:numPr>
            </w:pPr>
            <w:r w:rsidRPr="005E71D5">
              <w:t>Rozumí slovům a jednoduchým větám, které se vztahují k běžným tématům</w:t>
            </w:r>
          </w:p>
          <w:p w:rsidR="005E71D5" w:rsidRPr="005E71D5" w:rsidRDefault="005E71D5" w:rsidP="005E71D5"/>
          <w:p w:rsidR="005E71D5" w:rsidRPr="005E71D5" w:rsidRDefault="005E71D5" w:rsidP="008D1CEB">
            <w:pPr>
              <w:numPr>
                <w:ilvl w:val="0"/>
                <w:numId w:val="180"/>
              </w:numPr>
            </w:pPr>
            <w:r w:rsidRPr="005E71D5">
              <w:t>Stručně reaguje na jednoduchá písemná sdělení</w:t>
            </w:r>
          </w:p>
          <w:p w:rsidR="005E71D5" w:rsidRPr="005E71D5" w:rsidRDefault="005E71D5" w:rsidP="005E71D5">
            <w:pPr>
              <w:rPr>
                <w:sz w:val="20"/>
                <w:szCs w:val="20"/>
              </w:rPr>
            </w:pPr>
          </w:p>
        </w:tc>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87"/>
              </w:numPr>
            </w:pPr>
            <w:r w:rsidRPr="005E71D5">
              <w:lastRenderedPageBreak/>
              <w:t>Rozumí obsahu a smyslu jednoduchých autentických materiálů (časopisy, obrazové a poslechové materiály)</w:t>
            </w:r>
          </w:p>
          <w:p w:rsidR="005E71D5" w:rsidRPr="005E71D5" w:rsidRDefault="005E71D5" w:rsidP="005E71D5">
            <w:pPr>
              <w:ind w:left="720"/>
            </w:pPr>
            <w:r w:rsidRPr="005E71D5">
              <w:t>a využívá je při své práci</w:t>
            </w:r>
          </w:p>
          <w:p w:rsidR="005E71D5" w:rsidRPr="005E71D5" w:rsidRDefault="005E71D5" w:rsidP="005E71D5"/>
          <w:p w:rsidR="005E71D5" w:rsidRPr="005E71D5" w:rsidRDefault="005E71D5" w:rsidP="008D1CEB">
            <w:pPr>
              <w:numPr>
                <w:ilvl w:val="0"/>
                <w:numId w:val="187"/>
              </w:numPr>
            </w:pPr>
            <w:r w:rsidRPr="005E71D5">
              <w:t>Vyhledá v jednoduchém textu potřebnou informaci a vytvoří otázku, odpověď na otázky</w:t>
            </w:r>
          </w:p>
          <w:p w:rsidR="005E71D5" w:rsidRPr="005E71D5" w:rsidRDefault="005E71D5" w:rsidP="005E71D5"/>
          <w:p w:rsidR="005E71D5" w:rsidRPr="005E71D5" w:rsidRDefault="005E71D5" w:rsidP="008D1CEB">
            <w:pPr>
              <w:numPr>
                <w:ilvl w:val="0"/>
                <w:numId w:val="187"/>
              </w:numPr>
            </w:pPr>
            <w:r w:rsidRPr="005E71D5">
              <w:t>Reprodukuje a obměňuje dialogy, ústně obměňuje krátké texty se zachováním smyslu textu</w:t>
            </w:r>
          </w:p>
          <w:p w:rsidR="005E71D5" w:rsidRPr="005E71D5" w:rsidRDefault="005E71D5" w:rsidP="005E71D5"/>
          <w:p w:rsidR="005E71D5" w:rsidRPr="005E71D5" w:rsidRDefault="005E71D5" w:rsidP="008D1CEB">
            <w:pPr>
              <w:numPr>
                <w:ilvl w:val="0"/>
                <w:numId w:val="187"/>
              </w:numPr>
            </w:pPr>
            <w:r w:rsidRPr="005E71D5">
              <w:t xml:space="preserve">Čte nahlas plynule </w:t>
            </w:r>
          </w:p>
          <w:p w:rsidR="005E71D5" w:rsidRPr="005E71D5" w:rsidRDefault="005E71D5" w:rsidP="005E71D5">
            <w:r w:rsidRPr="005E71D5">
              <w:t xml:space="preserve">            a foneticky správně   </w:t>
            </w:r>
          </w:p>
          <w:p w:rsidR="005E71D5" w:rsidRPr="005E71D5" w:rsidRDefault="005E71D5" w:rsidP="005E71D5">
            <w:r w:rsidRPr="005E71D5">
              <w:t xml:space="preserve">            jednoduché texty </w:t>
            </w:r>
          </w:p>
          <w:p w:rsidR="005E71D5" w:rsidRPr="005E71D5" w:rsidRDefault="005E71D5" w:rsidP="005E71D5">
            <w:r w:rsidRPr="005E71D5">
              <w:t xml:space="preserve">            obsahující známou slovní </w:t>
            </w:r>
          </w:p>
          <w:p w:rsidR="005E71D5" w:rsidRPr="005E71D5" w:rsidRDefault="005E71D5" w:rsidP="005E71D5">
            <w:r w:rsidRPr="005E71D5">
              <w:t xml:space="preserve">            zásobu</w:t>
            </w:r>
          </w:p>
          <w:p w:rsidR="005E71D5" w:rsidRPr="005E71D5" w:rsidRDefault="005E71D5" w:rsidP="005E71D5"/>
          <w:p w:rsidR="005E71D5" w:rsidRPr="005E71D5" w:rsidRDefault="005E71D5" w:rsidP="008D1CEB">
            <w:pPr>
              <w:numPr>
                <w:ilvl w:val="0"/>
                <w:numId w:val="187"/>
              </w:numPr>
            </w:pPr>
            <w:r w:rsidRPr="005E71D5">
              <w:t>Aktivně se zapojí do jednoduché konverzace, poskytne požadovanou informaci</w:t>
            </w:r>
          </w:p>
          <w:p w:rsidR="005E71D5" w:rsidRPr="005E71D5" w:rsidRDefault="005E71D5" w:rsidP="008D1CEB">
            <w:pPr>
              <w:numPr>
                <w:ilvl w:val="0"/>
                <w:numId w:val="187"/>
              </w:numPr>
            </w:pPr>
            <w:r w:rsidRPr="005E71D5">
              <w:lastRenderedPageBreak/>
              <w:t>Samostatně zformuluje text jednoduchého dopisu, vzkazu, sestaví krátké vyprávění, jednoduchý popis (např. obrázku)</w:t>
            </w:r>
          </w:p>
          <w:p w:rsidR="005E71D5" w:rsidRPr="005E71D5" w:rsidRDefault="005E71D5" w:rsidP="005E71D5"/>
          <w:p w:rsidR="005E71D5" w:rsidRPr="005E71D5" w:rsidRDefault="005E71D5" w:rsidP="008D1CEB">
            <w:pPr>
              <w:numPr>
                <w:ilvl w:val="0"/>
                <w:numId w:val="187"/>
              </w:numPr>
            </w:pPr>
            <w:r w:rsidRPr="005E71D5">
              <w:t>Používá dvojjazyčný slovník</w:t>
            </w:r>
          </w:p>
          <w:p w:rsidR="005E71D5" w:rsidRPr="005E71D5" w:rsidRDefault="005E71D5" w:rsidP="005E71D5"/>
          <w:p w:rsidR="005E71D5" w:rsidRPr="005E71D5" w:rsidRDefault="005E71D5" w:rsidP="008D1CEB">
            <w:pPr>
              <w:numPr>
                <w:ilvl w:val="0"/>
                <w:numId w:val="187"/>
              </w:numPr>
            </w:pPr>
            <w:r w:rsidRPr="005E71D5">
              <w:t>Popíše svou rodinu, popíše stručně svůj plán dne</w:t>
            </w:r>
          </w:p>
          <w:p w:rsidR="005E71D5" w:rsidRPr="005E71D5" w:rsidRDefault="005E71D5" w:rsidP="005E71D5"/>
          <w:p w:rsidR="005E71D5" w:rsidRPr="005E71D5" w:rsidRDefault="005E71D5" w:rsidP="008D1CEB">
            <w:pPr>
              <w:numPr>
                <w:ilvl w:val="0"/>
                <w:numId w:val="187"/>
              </w:numPr>
            </w:pPr>
            <w:r w:rsidRPr="005E71D5">
              <w:t>Sdělí, co jí rád, objedná si jídlo, pití</w:t>
            </w:r>
          </w:p>
          <w:p w:rsidR="005E71D5" w:rsidRPr="005E71D5" w:rsidRDefault="005E71D5" w:rsidP="005E71D5"/>
          <w:p w:rsidR="005E71D5" w:rsidRPr="005E71D5" w:rsidRDefault="005E71D5" w:rsidP="008D1CEB">
            <w:pPr>
              <w:numPr>
                <w:ilvl w:val="0"/>
                <w:numId w:val="187"/>
              </w:numPr>
            </w:pPr>
            <w:r w:rsidRPr="005E71D5">
              <w:t>Popíše své koníčky</w:t>
            </w:r>
          </w:p>
          <w:p w:rsidR="005E71D5" w:rsidRPr="005E71D5" w:rsidRDefault="005E71D5" w:rsidP="005E71D5"/>
          <w:p w:rsidR="005E71D5" w:rsidRPr="005E71D5" w:rsidRDefault="005E71D5" w:rsidP="008D1CEB">
            <w:pPr>
              <w:numPr>
                <w:ilvl w:val="0"/>
                <w:numId w:val="187"/>
              </w:numPr>
            </w:pPr>
            <w:r w:rsidRPr="005E71D5">
              <w:t>Popíše své tělo, řekne, co ho bolí</w:t>
            </w:r>
          </w:p>
          <w:p w:rsidR="005E71D5" w:rsidRPr="005E71D5" w:rsidRDefault="005E71D5" w:rsidP="005E71D5"/>
          <w:p w:rsidR="005E71D5" w:rsidRPr="005E71D5" w:rsidRDefault="005E71D5" w:rsidP="008D1CEB">
            <w:pPr>
              <w:numPr>
                <w:ilvl w:val="0"/>
                <w:numId w:val="187"/>
              </w:numPr>
            </w:pPr>
            <w:r w:rsidRPr="005E71D5">
              <w:t>Domluví si schůzku, místo a čas schůzky, odmítne termín schůzky</w:t>
            </w:r>
          </w:p>
          <w:p w:rsidR="005E71D5" w:rsidRPr="005E71D5" w:rsidRDefault="005E71D5" w:rsidP="005E71D5">
            <w:pPr>
              <w:ind w:left="708"/>
            </w:pPr>
          </w:p>
          <w:p w:rsidR="005E71D5" w:rsidRPr="005E71D5" w:rsidRDefault="005E71D5" w:rsidP="008D1CEB">
            <w:pPr>
              <w:numPr>
                <w:ilvl w:val="0"/>
                <w:numId w:val="187"/>
              </w:numPr>
            </w:pPr>
            <w:r w:rsidRPr="005E71D5">
              <w:t>Dokáže jednoduchým způsobem popsat cestu, říct, kterým dopravním prostředkem cestuje</w:t>
            </w:r>
          </w:p>
          <w:p w:rsidR="005E71D5" w:rsidRPr="005E71D5" w:rsidRDefault="005E71D5" w:rsidP="005E71D5">
            <w:pPr>
              <w:ind w:left="708"/>
            </w:pPr>
          </w:p>
          <w:p w:rsidR="005E71D5" w:rsidRPr="005E71D5" w:rsidRDefault="005E71D5" w:rsidP="008D1CEB">
            <w:pPr>
              <w:numPr>
                <w:ilvl w:val="0"/>
                <w:numId w:val="187"/>
              </w:numPr>
            </w:pPr>
            <w:r w:rsidRPr="005E71D5">
              <w:t>Zná důležitá místa ve městě</w:t>
            </w: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Pr>
              <w:rPr>
                <w:sz w:val="20"/>
                <w:szCs w:val="20"/>
              </w:rPr>
            </w:pP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87"/>
              </w:numPr>
              <w:rPr>
                <w:b/>
                <w:u w:val="single"/>
              </w:rPr>
            </w:pPr>
            <w:r w:rsidRPr="005E71D5">
              <w:rPr>
                <w:b/>
                <w:u w:val="single"/>
              </w:rPr>
              <w:lastRenderedPageBreak/>
              <w:t>Zvuková stránka jazyka</w:t>
            </w:r>
          </w:p>
          <w:p w:rsidR="005E71D5" w:rsidRPr="005E71D5" w:rsidRDefault="005E71D5" w:rsidP="005E71D5">
            <w:r w:rsidRPr="005E71D5">
              <w:t>suprasegmentální jevy (přízvuk, intonace)</w:t>
            </w:r>
          </w:p>
          <w:p w:rsidR="005E71D5" w:rsidRPr="005E71D5" w:rsidRDefault="005E71D5" w:rsidP="005E71D5">
            <w:r w:rsidRPr="005E71D5">
              <w:t xml:space="preserve">segmentální jevy s důrazem na jevy odlišné od mateřského jazyka a na zabránění interferenčním tendencím (přehlásky </w:t>
            </w:r>
            <w:r w:rsidRPr="005E71D5">
              <w:rPr>
                <w:b/>
              </w:rPr>
              <w:t>ä-ö-ü</w:t>
            </w:r>
            <w:r w:rsidRPr="005E71D5">
              <w:t xml:space="preserve">, hlásky </w:t>
            </w:r>
            <w:r w:rsidRPr="005E71D5">
              <w:rPr>
                <w:b/>
              </w:rPr>
              <w:t>i-ie-ü-u</w:t>
            </w:r>
            <w:r w:rsidRPr="005E71D5">
              <w:t xml:space="preserve"> a jejich asimilace, ráz, krátké, dlouhé hlásky</w:t>
            </w:r>
          </w:p>
          <w:p w:rsidR="005E71D5" w:rsidRPr="005E71D5" w:rsidRDefault="005E71D5" w:rsidP="005E71D5"/>
          <w:p w:rsidR="005E71D5" w:rsidRPr="005E71D5" w:rsidRDefault="005E71D5" w:rsidP="008D1CEB">
            <w:pPr>
              <w:numPr>
                <w:ilvl w:val="0"/>
                <w:numId w:val="188"/>
              </w:numPr>
              <w:rPr>
                <w:b/>
                <w:u w:val="single"/>
              </w:rPr>
            </w:pPr>
            <w:r w:rsidRPr="005E71D5">
              <w:rPr>
                <w:b/>
                <w:u w:val="single"/>
              </w:rPr>
              <w:t>Grafická stránka jazyka a pravopis</w:t>
            </w:r>
          </w:p>
          <w:p w:rsidR="005E71D5" w:rsidRPr="005E71D5" w:rsidRDefault="005E71D5" w:rsidP="005E71D5">
            <w:r w:rsidRPr="005E71D5">
              <w:t>pravopis výrazů osvojované slovní zásoby</w:t>
            </w:r>
          </w:p>
          <w:p w:rsidR="005E71D5" w:rsidRPr="005E71D5" w:rsidRDefault="005E71D5" w:rsidP="005E71D5"/>
          <w:p w:rsidR="005E71D5" w:rsidRPr="005E71D5" w:rsidRDefault="005E71D5" w:rsidP="008D1CEB">
            <w:pPr>
              <w:numPr>
                <w:ilvl w:val="0"/>
                <w:numId w:val="188"/>
              </w:numPr>
              <w:rPr>
                <w:b/>
                <w:u w:val="single"/>
              </w:rPr>
            </w:pPr>
            <w:r w:rsidRPr="005E71D5">
              <w:rPr>
                <w:b/>
                <w:u w:val="single"/>
              </w:rPr>
              <w:t>Slovní zásoba</w:t>
            </w:r>
          </w:p>
          <w:p w:rsidR="005E71D5" w:rsidRPr="005E71D5" w:rsidRDefault="005E71D5" w:rsidP="005E71D5">
            <w:r w:rsidRPr="005E71D5">
              <w:t>slovní výrazy z vymezených tematických okruhů, sl. zásoba potřebná k porozumění jednoduchým textům</w:t>
            </w:r>
          </w:p>
          <w:p w:rsidR="005E71D5" w:rsidRPr="005E71D5" w:rsidRDefault="005E71D5" w:rsidP="005E71D5"/>
          <w:p w:rsidR="005E71D5" w:rsidRPr="005E71D5" w:rsidRDefault="005E71D5" w:rsidP="008D1CEB">
            <w:pPr>
              <w:numPr>
                <w:ilvl w:val="0"/>
                <w:numId w:val="188"/>
              </w:numPr>
              <w:rPr>
                <w:b/>
                <w:u w:val="single"/>
              </w:rPr>
            </w:pPr>
            <w:r w:rsidRPr="005E71D5">
              <w:rPr>
                <w:b/>
                <w:u w:val="single"/>
              </w:rPr>
              <w:t>Mluvnice</w:t>
            </w:r>
          </w:p>
          <w:p w:rsidR="005E71D5" w:rsidRPr="005E71D5" w:rsidRDefault="005E71D5" w:rsidP="005E71D5">
            <w:pPr>
              <w:rPr>
                <w:b/>
              </w:rPr>
            </w:pPr>
            <w:r w:rsidRPr="005E71D5">
              <w:rPr>
                <w:b/>
              </w:rPr>
              <w:t>Skladba</w:t>
            </w:r>
          </w:p>
          <w:p w:rsidR="005E71D5" w:rsidRPr="005E71D5" w:rsidRDefault="005E71D5" w:rsidP="005E71D5">
            <w:r w:rsidRPr="005E71D5">
              <w:t xml:space="preserve">jednoduchá věta oznamovací, tázací, rozkazovací, věta </w:t>
            </w:r>
          </w:p>
          <w:p w:rsidR="005E71D5" w:rsidRPr="005E71D5" w:rsidRDefault="005E71D5" w:rsidP="005E71D5">
            <w:r w:rsidRPr="005E71D5">
              <w:lastRenderedPageBreak/>
              <w:t>s modálním slovesem- slovosled, vyjadřování záporu nicht x kein,</w:t>
            </w:r>
          </w:p>
          <w:p w:rsidR="005E71D5" w:rsidRPr="005E71D5" w:rsidRDefault="005E71D5" w:rsidP="005E71D5">
            <w:r w:rsidRPr="005E71D5">
              <w:t>souřadná souvětí</w:t>
            </w:r>
          </w:p>
          <w:p w:rsidR="005E71D5" w:rsidRPr="005E71D5" w:rsidRDefault="005E71D5" w:rsidP="005E71D5">
            <w:pPr>
              <w:rPr>
                <w:b/>
              </w:rPr>
            </w:pPr>
          </w:p>
          <w:p w:rsidR="005E71D5" w:rsidRPr="005E71D5" w:rsidRDefault="005E71D5" w:rsidP="008D1CEB">
            <w:pPr>
              <w:numPr>
                <w:ilvl w:val="0"/>
                <w:numId w:val="188"/>
              </w:numPr>
              <w:rPr>
                <w:b/>
              </w:rPr>
            </w:pPr>
            <w:r w:rsidRPr="005E71D5">
              <w:rPr>
                <w:b/>
              </w:rPr>
              <w:t>Tvarosloví</w:t>
            </w:r>
          </w:p>
          <w:p w:rsidR="005E71D5" w:rsidRPr="005E71D5" w:rsidRDefault="005E71D5" w:rsidP="005E71D5">
            <w:r w:rsidRPr="005E71D5">
              <w:t xml:space="preserve">člen určitý, neurčitý, záporný </w:t>
            </w:r>
          </w:p>
          <w:p w:rsidR="005E71D5" w:rsidRPr="005E71D5" w:rsidRDefault="005E71D5" w:rsidP="005E71D5">
            <w:r w:rsidRPr="005E71D5">
              <w:t xml:space="preserve">v 1. a 4. p., </w:t>
            </w:r>
          </w:p>
          <w:p w:rsidR="005E71D5" w:rsidRPr="005E71D5" w:rsidRDefault="005E71D5" w:rsidP="005E71D5">
            <w:r w:rsidRPr="005E71D5">
              <w:t>člen určitý, neurčitý v 1., 3., 4.p., člen  přivlastňovací, tvoření slov- koncovka -in</w:t>
            </w:r>
          </w:p>
          <w:p w:rsidR="005E71D5" w:rsidRPr="005E71D5" w:rsidRDefault="005E71D5" w:rsidP="005E71D5">
            <w:pPr>
              <w:rPr>
                <w:b/>
              </w:rPr>
            </w:pPr>
          </w:p>
          <w:p w:rsidR="005E71D5" w:rsidRPr="005E71D5" w:rsidRDefault="005E71D5" w:rsidP="005E71D5">
            <w:pPr>
              <w:rPr>
                <w:b/>
              </w:rPr>
            </w:pPr>
            <w:r w:rsidRPr="005E71D5">
              <w:rPr>
                <w:b/>
              </w:rPr>
              <w:t>Podstatní jména</w:t>
            </w:r>
          </w:p>
          <w:p w:rsidR="005E71D5" w:rsidRPr="005E71D5" w:rsidRDefault="005E71D5" w:rsidP="005E71D5">
            <w:r w:rsidRPr="005E71D5">
              <w:t>rod podst. jmen, 2.p. vlastních jmen, množné číslo podst. jmen</w:t>
            </w:r>
          </w:p>
          <w:p w:rsidR="005E71D5" w:rsidRPr="005E71D5" w:rsidRDefault="005E71D5" w:rsidP="005E71D5">
            <w:pPr>
              <w:rPr>
                <w:b/>
              </w:rPr>
            </w:pPr>
          </w:p>
          <w:p w:rsidR="005E71D5" w:rsidRPr="005E71D5" w:rsidRDefault="005E71D5" w:rsidP="005E71D5">
            <w:pPr>
              <w:rPr>
                <w:b/>
              </w:rPr>
            </w:pPr>
            <w:r w:rsidRPr="005E71D5">
              <w:rPr>
                <w:b/>
              </w:rPr>
              <w:t>Přídavná jména</w:t>
            </w:r>
          </w:p>
          <w:p w:rsidR="005E71D5" w:rsidRPr="005E71D5" w:rsidRDefault="005E71D5" w:rsidP="005E71D5">
            <w:r w:rsidRPr="005E71D5">
              <w:t>v přísudku, doplňku</w:t>
            </w:r>
          </w:p>
          <w:p w:rsidR="005E71D5" w:rsidRPr="005E71D5" w:rsidRDefault="005E71D5" w:rsidP="005E71D5">
            <w:pPr>
              <w:rPr>
                <w:b/>
              </w:rPr>
            </w:pPr>
          </w:p>
          <w:p w:rsidR="005E71D5" w:rsidRPr="005E71D5" w:rsidRDefault="005E71D5" w:rsidP="005E71D5">
            <w:pPr>
              <w:rPr>
                <w:b/>
              </w:rPr>
            </w:pPr>
            <w:r w:rsidRPr="005E71D5">
              <w:rPr>
                <w:b/>
              </w:rPr>
              <w:t>Zájmena</w:t>
            </w:r>
          </w:p>
          <w:p w:rsidR="005E71D5" w:rsidRPr="005E71D5" w:rsidRDefault="005E71D5" w:rsidP="005E71D5">
            <w:r w:rsidRPr="005E71D5">
              <w:t>osobní ve 3.,4.p., přivlastňovací v jednotném čísle, záporná, vykání</w:t>
            </w:r>
          </w:p>
          <w:p w:rsidR="005E71D5" w:rsidRPr="005E71D5" w:rsidRDefault="005E71D5" w:rsidP="005E71D5">
            <w:pPr>
              <w:rPr>
                <w:b/>
              </w:rPr>
            </w:pPr>
          </w:p>
          <w:p w:rsidR="005E71D5" w:rsidRPr="005E71D5" w:rsidRDefault="005E71D5" w:rsidP="005E71D5">
            <w:pPr>
              <w:rPr>
                <w:b/>
              </w:rPr>
            </w:pPr>
            <w:r w:rsidRPr="005E71D5">
              <w:rPr>
                <w:b/>
              </w:rPr>
              <w:t>Číslovky</w:t>
            </w:r>
          </w:p>
          <w:p w:rsidR="005E71D5" w:rsidRPr="005E71D5" w:rsidRDefault="005E71D5" w:rsidP="005E71D5">
            <w:r w:rsidRPr="005E71D5">
              <w:t>základní do 100, určení ceny</w:t>
            </w:r>
          </w:p>
          <w:p w:rsidR="005E71D5" w:rsidRPr="005E71D5" w:rsidRDefault="005E71D5" w:rsidP="005E71D5">
            <w:pPr>
              <w:rPr>
                <w:b/>
              </w:rPr>
            </w:pPr>
          </w:p>
          <w:p w:rsidR="005E71D5" w:rsidRPr="005E71D5" w:rsidRDefault="005E71D5" w:rsidP="005E71D5">
            <w:pPr>
              <w:rPr>
                <w:b/>
              </w:rPr>
            </w:pPr>
            <w:r w:rsidRPr="005E71D5">
              <w:rPr>
                <w:b/>
              </w:rPr>
              <w:t>Slovesa</w:t>
            </w:r>
          </w:p>
          <w:p w:rsidR="005E71D5" w:rsidRPr="005E71D5" w:rsidRDefault="005E71D5" w:rsidP="005E71D5">
            <w:r w:rsidRPr="005E71D5">
              <w:t>časování pravidelných sloves, nejužívanějších nepravidelných sloves, pomocných sloves, modální slovesa möchten, mögen</w:t>
            </w:r>
          </w:p>
          <w:p w:rsidR="005E71D5" w:rsidRPr="005E71D5" w:rsidRDefault="005E71D5" w:rsidP="005E71D5">
            <w:r w:rsidRPr="005E71D5">
              <w:t>slovesa s odlučitelnou předponou,</w:t>
            </w:r>
          </w:p>
          <w:p w:rsidR="005E71D5" w:rsidRPr="005E71D5" w:rsidRDefault="005E71D5" w:rsidP="005E71D5">
            <w:r w:rsidRPr="005E71D5">
              <w:lastRenderedPageBreak/>
              <w:t>způsob oznamovací, rozkazovací, préteritum sloves sein, haben</w:t>
            </w:r>
          </w:p>
          <w:p w:rsidR="005E71D5" w:rsidRPr="005E71D5" w:rsidRDefault="005E71D5" w:rsidP="005E71D5">
            <w:pPr>
              <w:rPr>
                <w:b/>
              </w:rPr>
            </w:pPr>
          </w:p>
          <w:p w:rsidR="005E71D5" w:rsidRPr="005E71D5" w:rsidRDefault="005E71D5" w:rsidP="005E71D5">
            <w:pPr>
              <w:rPr>
                <w:b/>
              </w:rPr>
            </w:pPr>
            <w:r w:rsidRPr="005E71D5">
              <w:rPr>
                <w:b/>
              </w:rPr>
              <w:t>Příslovce</w:t>
            </w:r>
          </w:p>
          <w:p w:rsidR="005E71D5" w:rsidRPr="005E71D5" w:rsidRDefault="005E71D5" w:rsidP="005E71D5">
            <w:r w:rsidRPr="005E71D5">
              <w:t>základní příslovce místa, tázací w-příslovce</w:t>
            </w:r>
          </w:p>
          <w:p w:rsidR="005E71D5" w:rsidRPr="005E71D5" w:rsidRDefault="005E71D5" w:rsidP="005E71D5">
            <w:pPr>
              <w:rPr>
                <w:b/>
              </w:rPr>
            </w:pPr>
          </w:p>
          <w:p w:rsidR="005E71D5" w:rsidRPr="005E71D5" w:rsidRDefault="005E71D5" w:rsidP="005E71D5">
            <w:pPr>
              <w:rPr>
                <w:b/>
              </w:rPr>
            </w:pPr>
            <w:r w:rsidRPr="005E71D5">
              <w:rPr>
                <w:b/>
              </w:rPr>
              <w:t>Předložky</w:t>
            </w:r>
          </w:p>
          <w:p w:rsidR="005E71D5" w:rsidRPr="005E71D5" w:rsidRDefault="005E71D5" w:rsidP="005E71D5">
            <w:r w:rsidRPr="005E71D5">
              <w:t>předložky se 3.a 4.p.- lexikálně</w:t>
            </w:r>
          </w:p>
          <w:p w:rsidR="005E71D5" w:rsidRPr="005E71D5" w:rsidRDefault="005E71D5" w:rsidP="005E71D5">
            <w:pPr>
              <w:rPr>
                <w:b/>
              </w:rPr>
            </w:pPr>
          </w:p>
          <w:p w:rsidR="005E71D5" w:rsidRPr="005E71D5" w:rsidRDefault="005E71D5" w:rsidP="005E71D5">
            <w:pPr>
              <w:rPr>
                <w:b/>
              </w:rPr>
            </w:pPr>
            <w:r w:rsidRPr="005E71D5">
              <w:rPr>
                <w:b/>
              </w:rPr>
              <w:t>Spojky</w:t>
            </w:r>
          </w:p>
          <w:p w:rsidR="005E71D5" w:rsidRPr="005E71D5" w:rsidRDefault="005E71D5" w:rsidP="005E71D5">
            <w:r w:rsidRPr="005E71D5">
              <w:t>souřadící (aber, deshalb)</w:t>
            </w:r>
          </w:p>
          <w:p w:rsidR="005E71D5" w:rsidRPr="005E71D5" w:rsidRDefault="005E71D5" w:rsidP="005E71D5"/>
          <w:p w:rsidR="005E71D5" w:rsidRPr="005E71D5" w:rsidRDefault="005E71D5" w:rsidP="008D1CEB">
            <w:pPr>
              <w:numPr>
                <w:ilvl w:val="0"/>
                <w:numId w:val="188"/>
              </w:numPr>
              <w:rPr>
                <w:b/>
              </w:rPr>
            </w:pPr>
            <w:r w:rsidRPr="005E71D5">
              <w:rPr>
                <w:b/>
              </w:rPr>
              <w:t>Tematické okruhy</w:t>
            </w:r>
          </w:p>
          <w:p w:rsidR="005E71D5" w:rsidRPr="005E71D5" w:rsidRDefault="005E71D5" w:rsidP="005E71D5">
            <w:pPr>
              <w:rPr>
                <w:sz w:val="20"/>
                <w:szCs w:val="20"/>
              </w:rPr>
            </w:pPr>
            <w:r w:rsidRPr="005E71D5">
              <w:t>Rodina, povolání, názvy zemí, světadílů, nápoje, potraviny, pokrmy, nakupování, koníčky, lidské tělo- zdraví, popis cesty, vybavenost města, dopravní prostředky</w:t>
            </w:r>
          </w:p>
          <w:p w:rsidR="005E71D5" w:rsidRPr="005E71D5" w:rsidRDefault="005E71D5" w:rsidP="005E71D5"/>
          <w:p w:rsidR="005E71D5" w:rsidRPr="005E71D5" w:rsidRDefault="005E71D5" w:rsidP="005E71D5"/>
          <w:p w:rsidR="005E71D5" w:rsidRPr="005E71D5" w:rsidRDefault="005E71D5" w:rsidP="005E71D5">
            <w:pPr>
              <w:rPr>
                <w:sz w:val="20"/>
                <w:szCs w:val="20"/>
              </w:rPr>
            </w:pP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r w:rsidRPr="005E71D5">
              <w:lastRenderedPageBreak/>
              <w:t>MV- počítač (+internet) jako nezbytná součást komunikace současného moderního člověka,</w:t>
            </w:r>
          </w:p>
          <w:p w:rsidR="005E71D5" w:rsidRPr="005E71D5" w:rsidRDefault="005E71D5" w:rsidP="005E71D5">
            <w:r w:rsidRPr="005E71D5">
              <w:t>rozvoj komunikačních schopností při stylizaci mluveného i psaného textu</w:t>
            </w:r>
          </w:p>
          <w:p w:rsidR="005E71D5" w:rsidRPr="005E71D5" w:rsidRDefault="005E71D5" w:rsidP="005E71D5"/>
          <w:p w:rsidR="005E71D5" w:rsidRPr="005E71D5" w:rsidRDefault="005E71D5" w:rsidP="005E71D5">
            <w:r w:rsidRPr="005E71D5">
              <w:t>Výchova k myšlení v evropských a globálních souvislostech- cestování, vzájemná propojenost států EU</w:t>
            </w:r>
          </w:p>
          <w:p w:rsidR="005E71D5" w:rsidRPr="005E71D5" w:rsidRDefault="005E71D5" w:rsidP="005E71D5"/>
          <w:p w:rsidR="005E71D5" w:rsidRPr="005E71D5" w:rsidRDefault="005E71D5" w:rsidP="005E71D5">
            <w:r w:rsidRPr="005E71D5">
              <w:t>ČJ- mezilidská komunikace, jazykový projev, pravopis, ústní a písemný projev</w:t>
            </w:r>
          </w:p>
          <w:p w:rsidR="005E71D5" w:rsidRPr="005E71D5" w:rsidRDefault="005E71D5" w:rsidP="005E71D5"/>
          <w:p w:rsidR="005E71D5" w:rsidRPr="005E71D5" w:rsidRDefault="005E71D5" w:rsidP="005E71D5">
            <w:r w:rsidRPr="005E71D5">
              <w:t>BIO- člověk, živočichové, rostliny</w:t>
            </w:r>
          </w:p>
          <w:p w:rsidR="005E71D5" w:rsidRPr="005E71D5" w:rsidRDefault="005E71D5" w:rsidP="005E71D5"/>
          <w:p w:rsidR="005E71D5" w:rsidRPr="005E71D5" w:rsidRDefault="005E71D5" w:rsidP="005E71D5">
            <w:r w:rsidRPr="005E71D5">
              <w:t>Z- Česká republika, Evropa</w:t>
            </w:r>
          </w:p>
          <w:p w:rsidR="005E71D5" w:rsidRPr="005E71D5" w:rsidRDefault="005E71D5" w:rsidP="005E71D5"/>
          <w:p w:rsidR="005E71D5" w:rsidRPr="005E71D5" w:rsidRDefault="005E71D5" w:rsidP="005E71D5">
            <w:r w:rsidRPr="005E71D5">
              <w:t>OV- lidé kolem nás, přátelství</w:t>
            </w:r>
          </w:p>
          <w:p w:rsidR="005E71D5" w:rsidRPr="005E71D5" w:rsidRDefault="005E71D5" w:rsidP="005E71D5"/>
          <w:p w:rsidR="005E71D5" w:rsidRPr="005E71D5" w:rsidRDefault="005E71D5" w:rsidP="005E71D5">
            <w:r w:rsidRPr="005E71D5">
              <w:t>HV- zpěv písní, koled, znalost osobnostní hudby</w:t>
            </w:r>
          </w:p>
          <w:p w:rsidR="005E71D5" w:rsidRPr="005E71D5" w:rsidRDefault="005E71D5" w:rsidP="005E71D5">
            <w:pPr>
              <w:rPr>
                <w:sz w:val="20"/>
                <w:szCs w:val="20"/>
              </w:rPr>
            </w:pPr>
          </w:p>
          <w:p w:rsidR="005E71D5" w:rsidRPr="005E71D5" w:rsidRDefault="005E71D5" w:rsidP="005E71D5">
            <w:pPr>
              <w:rPr>
                <w:sz w:val="20"/>
                <w:szCs w:val="20"/>
              </w:rPr>
            </w:pPr>
          </w:p>
          <w:p w:rsidR="005E71D5" w:rsidRPr="005E71D5" w:rsidRDefault="005E71D5" w:rsidP="005E71D5">
            <w:pPr>
              <w:rPr>
                <w:b/>
              </w:rPr>
            </w:pPr>
            <w:r w:rsidRPr="005E71D5">
              <w:rPr>
                <w:b/>
              </w:rPr>
              <w:lastRenderedPageBreak/>
              <w:t xml:space="preserve">Návrhy miniprojektů: </w:t>
            </w:r>
          </w:p>
          <w:p w:rsidR="005E71D5" w:rsidRPr="005E71D5" w:rsidRDefault="005E71D5" w:rsidP="005E71D5">
            <w:r w:rsidRPr="005E71D5">
              <w:t xml:space="preserve">Mein Hobby </w:t>
            </w:r>
          </w:p>
          <w:p w:rsidR="005E71D5" w:rsidRPr="005E71D5" w:rsidRDefault="005E71D5" w:rsidP="005E71D5">
            <w:r w:rsidRPr="005E71D5">
              <w:t>Mein Tag</w:t>
            </w:r>
          </w:p>
          <w:p w:rsidR="005E71D5" w:rsidRPr="005E71D5" w:rsidRDefault="005E71D5" w:rsidP="005E71D5">
            <w:r w:rsidRPr="005E71D5">
              <w:t>Meine Freizeit</w:t>
            </w:r>
          </w:p>
          <w:p w:rsidR="005E71D5" w:rsidRPr="005E71D5" w:rsidRDefault="005E71D5" w:rsidP="005E71D5">
            <w:r w:rsidRPr="005E71D5">
              <w:t>Meine Familie</w:t>
            </w:r>
          </w:p>
          <w:p w:rsidR="005E71D5" w:rsidRPr="005E71D5" w:rsidRDefault="005E71D5" w:rsidP="005E71D5">
            <w:r w:rsidRPr="005E71D5">
              <w:t>Wir machen ein Foto-Kochbuch</w:t>
            </w:r>
          </w:p>
          <w:p w:rsidR="005E71D5" w:rsidRPr="005E71D5" w:rsidRDefault="005E71D5" w:rsidP="005E71D5">
            <w:r w:rsidRPr="005E71D5">
              <w:t>Mein Alien (popis těla)</w:t>
            </w:r>
          </w:p>
        </w:tc>
      </w:tr>
    </w:tbl>
    <w:p w:rsidR="005E71D5" w:rsidRPr="005E71D5" w:rsidRDefault="005E71D5" w:rsidP="005E71D5">
      <w:pPr>
        <w:rPr>
          <w:sz w:val="20"/>
          <w:szCs w:val="20"/>
        </w:rPr>
        <w:sectPr w:rsidR="005E71D5" w:rsidRPr="005E71D5" w:rsidSect="000A3AB7">
          <w:pgSz w:w="16838" w:h="11906" w:orient="landscape"/>
          <w:pgMar w:top="1418" w:right="1418" w:bottom="1418" w:left="1418" w:header="709" w:footer="709" w:gutter="0"/>
          <w:cols w:space="708"/>
          <w:docGrid w:linePitch="360"/>
        </w:sectPr>
      </w:pPr>
    </w:p>
    <w:p w:rsidR="005E71D5" w:rsidRPr="005E71D5" w:rsidRDefault="005E71D5" w:rsidP="005E71D5">
      <w:pPr>
        <w:jc w:val="both"/>
        <w:rPr>
          <w:b/>
        </w:rPr>
      </w:pPr>
      <w:r w:rsidRPr="005E71D5">
        <w:rPr>
          <w:b/>
        </w:rPr>
        <w:lastRenderedPageBreak/>
        <w:t>Minimální doporučená úroveň pro úpravy očekávaných výstupů v rámci podpůrných opatření:</w:t>
      </w:r>
    </w:p>
    <w:p w:rsidR="005E71D5" w:rsidRPr="005E71D5" w:rsidRDefault="005E71D5" w:rsidP="008D1CEB">
      <w:pPr>
        <w:numPr>
          <w:ilvl w:val="0"/>
          <w:numId w:val="180"/>
        </w:numPr>
        <w:jc w:val="both"/>
        <w:rPr>
          <w:b/>
        </w:rPr>
      </w:pPr>
      <w:r w:rsidRPr="005E71D5">
        <w:rPr>
          <w:b/>
        </w:rPr>
        <w:t>Poslech s porozuměním</w:t>
      </w:r>
    </w:p>
    <w:p w:rsidR="005E71D5" w:rsidRPr="005E71D5" w:rsidRDefault="005E71D5" w:rsidP="008D1CEB">
      <w:pPr>
        <w:numPr>
          <w:ilvl w:val="0"/>
          <w:numId w:val="177"/>
        </w:numPr>
        <w:jc w:val="both"/>
      </w:pPr>
      <w:r w:rsidRPr="005E71D5">
        <w:t>je seznámen se zvukovou podobou cizího jazyka,</w:t>
      </w:r>
    </w:p>
    <w:p w:rsidR="005E71D5" w:rsidRPr="005E71D5" w:rsidRDefault="005E71D5" w:rsidP="008D1CEB">
      <w:pPr>
        <w:numPr>
          <w:ilvl w:val="0"/>
          <w:numId w:val="177"/>
        </w:numPr>
        <w:jc w:val="both"/>
      </w:pPr>
      <w:r w:rsidRPr="005E71D5">
        <w:t>rozumí výrazům pro pozdrav a poděkování,</w:t>
      </w:r>
    </w:p>
    <w:p w:rsidR="005E71D5" w:rsidRPr="005E71D5" w:rsidRDefault="005E71D5" w:rsidP="008D1CEB">
      <w:pPr>
        <w:numPr>
          <w:ilvl w:val="0"/>
          <w:numId w:val="177"/>
        </w:numPr>
        <w:jc w:val="both"/>
      </w:pPr>
      <w:r w:rsidRPr="005E71D5">
        <w:t>rozumí jednoduchým slovům, se kterými se v rámci tematických okruhů opakovaně setkal (zejména má-li k dispozici vizuální oporu), rozumí otázkám, které se týkají základních osobních údajů (zejména jména a věku),</w:t>
      </w:r>
    </w:p>
    <w:p w:rsidR="005E71D5" w:rsidRPr="005E71D5" w:rsidRDefault="005E71D5" w:rsidP="008D1CEB">
      <w:pPr>
        <w:numPr>
          <w:ilvl w:val="0"/>
          <w:numId w:val="177"/>
        </w:numPr>
        <w:jc w:val="both"/>
      </w:pPr>
      <w:r w:rsidRPr="005E71D5">
        <w:t>rozumí jednoduchým pokynům učitele.</w:t>
      </w:r>
    </w:p>
    <w:p w:rsidR="005E71D5" w:rsidRPr="005E71D5" w:rsidRDefault="005E71D5" w:rsidP="005E71D5">
      <w:pPr>
        <w:ind w:left="720"/>
        <w:jc w:val="both"/>
      </w:pPr>
    </w:p>
    <w:p w:rsidR="005E71D5" w:rsidRPr="005E71D5" w:rsidRDefault="005E71D5" w:rsidP="008D1CEB">
      <w:pPr>
        <w:numPr>
          <w:ilvl w:val="0"/>
          <w:numId w:val="182"/>
        </w:numPr>
        <w:jc w:val="both"/>
        <w:rPr>
          <w:b/>
        </w:rPr>
      </w:pPr>
      <w:r w:rsidRPr="005E71D5">
        <w:rPr>
          <w:b/>
        </w:rPr>
        <w:t>Mluvení</w:t>
      </w:r>
    </w:p>
    <w:p w:rsidR="005E71D5" w:rsidRPr="005E71D5" w:rsidRDefault="005E71D5" w:rsidP="008D1CEB">
      <w:pPr>
        <w:numPr>
          <w:ilvl w:val="0"/>
          <w:numId w:val="177"/>
        </w:numPr>
        <w:jc w:val="both"/>
      </w:pPr>
      <w:r w:rsidRPr="005E71D5">
        <w:t>pozdraví a poděkuje, vyjádří souhlas a nesouhlas,</w:t>
      </w:r>
    </w:p>
    <w:p w:rsidR="005E71D5" w:rsidRPr="005E71D5" w:rsidRDefault="005E71D5" w:rsidP="008D1CEB">
      <w:pPr>
        <w:numPr>
          <w:ilvl w:val="0"/>
          <w:numId w:val="177"/>
        </w:numPr>
        <w:jc w:val="both"/>
      </w:pPr>
      <w:r w:rsidRPr="005E71D5">
        <w:t>sdělí své jméno a věk.</w:t>
      </w:r>
    </w:p>
    <w:p w:rsidR="005E71D5" w:rsidRPr="005E71D5" w:rsidRDefault="005E71D5" w:rsidP="005E71D5">
      <w:pPr>
        <w:jc w:val="both"/>
      </w:pPr>
    </w:p>
    <w:p w:rsidR="005E71D5" w:rsidRPr="005E71D5" w:rsidRDefault="005E71D5" w:rsidP="008D1CEB">
      <w:pPr>
        <w:numPr>
          <w:ilvl w:val="0"/>
          <w:numId w:val="183"/>
        </w:numPr>
        <w:jc w:val="both"/>
        <w:rPr>
          <w:b/>
        </w:rPr>
      </w:pPr>
      <w:r w:rsidRPr="005E71D5">
        <w:rPr>
          <w:b/>
        </w:rPr>
        <w:t>Čtení s porozuměním</w:t>
      </w:r>
    </w:p>
    <w:p w:rsidR="005E71D5" w:rsidRPr="005E71D5" w:rsidRDefault="005E71D5" w:rsidP="008D1CEB">
      <w:pPr>
        <w:numPr>
          <w:ilvl w:val="0"/>
          <w:numId w:val="177"/>
        </w:numPr>
        <w:jc w:val="both"/>
      </w:pPr>
      <w:r w:rsidRPr="005E71D5">
        <w:t>rozumí jednoduchým slovům, se kterými se v rámci tematických okruhů opakovaně setkal (zejména má-li k dispozici vizuální oporu).</w:t>
      </w:r>
    </w:p>
    <w:p w:rsidR="005E71D5" w:rsidRPr="005E71D5" w:rsidRDefault="005E71D5" w:rsidP="005E71D5">
      <w:pPr>
        <w:jc w:val="both"/>
      </w:pPr>
    </w:p>
    <w:p w:rsidR="005E71D5" w:rsidRPr="005E71D5" w:rsidRDefault="005E71D5" w:rsidP="008D1CEB">
      <w:pPr>
        <w:numPr>
          <w:ilvl w:val="0"/>
          <w:numId w:val="185"/>
        </w:numPr>
        <w:jc w:val="both"/>
        <w:rPr>
          <w:b/>
        </w:rPr>
      </w:pPr>
      <w:r w:rsidRPr="005E71D5">
        <w:rPr>
          <w:b/>
        </w:rPr>
        <w:t>Psaní</w:t>
      </w:r>
    </w:p>
    <w:p w:rsidR="005E71D5" w:rsidRPr="005E71D5" w:rsidRDefault="005E71D5" w:rsidP="008D1CEB">
      <w:pPr>
        <w:numPr>
          <w:ilvl w:val="0"/>
          <w:numId w:val="184"/>
        </w:numPr>
        <w:jc w:val="both"/>
      </w:pPr>
      <w:r w:rsidRPr="005E71D5">
        <w:t>Reaguje na jednoduchá písemná sdělení.</w:t>
      </w:r>
    </w:p>
    <w:p w:rsidR="005E71D5" w:rsidRPr="005E71D5" w:rsidRDefault="005E71D5" w:rsidP="005E71D5">
      <w:pPr>
        <w:jc w:val="both"/>
        <w:rPr>
          <w:b/>
          <w:sz w:val="28"/>
          <w:szCs w:val="28"/>
        </w:rPr>
      </w:pPr>
    </w:p>
    <w:p w:rsidR="005E71D5" w:rsidRPr="005E71D5" w:rsidRDefault="005E71D5" w:rsidP="005E71D5">
      <w:pPr>
        <w:jc w:val="both"/>
        <w:rPr>
          <w:b/>
          <w:sz w:val="28"/>
          <w:szCs w:val="20"/>
        </w:rPr>
      </w:pPr>
    </w:p>
    <w:p w:rsidR="005E71D5" w:rsidRPr="005E71D5" w:rsidRDefault="005E71D5" w:rsidP="005E71D5">
      <w:pPr>
        <w:jc w:val="both"/>
        <w:rPr>
          <w:b/>
          <w:sz w:val="28"/>
          <w:szCs w:val="20"/>
        </w:rPr>
      </w:pPr>
      <w:r w:rsidRPr="005E71D5">
        <w:rPr>
          <w:b/>
          <w:sz w:val="28"/>
          <w:szCs w:val="20"/>
        </w:rPr>
        <w:t>Metody, formy, nástroje, pomůcky:</w:t>
      </w:r>
    </w:p>
    <w:p w:rsidR="005E71D5" w:rsidRPr="005E71D5" w:rsidRDefault="005E71D5" w:rsidP="005E71D5">
      <w:pPr>
        <w:jc w:val="both"/>
      </w:pPr>
      <w:r w:rsidRPr="005E71D5">
        <w:t>Opakování slyšeného slova, poslech audionahrávek, poslech písní, čtení jednoduchého textu, práce s obrazovým materiálem, časopisy, videem, DVD, práce na PC, práce s internetem, využití interaktivní tabule, miniprojekty, práce se slovníkem, práce s autentickými texty, využití her, rytmizace, rapu, písní populární hudby, práce ve dvojicích, na stanovištích, skupinová, individuální práce, práce s jazykovým portfoliem.</w:t>
      </w:r>
    </w:p>
    <w:p w:rsidR="005E71D5" w:rsidRPr="005E71D5" w:rsidRDefault="005E71D5" w:rsidP="005E71D5">
      <w:pPr>
        <w:rPr>
          <w:b/>
          <w:sz w:val="28"/>
          <w:szCs w:val="20"/>
        </w:rPr>
      </w:pPr>
    </w:p>
    <w:p w:rsidR="005E71D5" w:rsidRPr="005E71D5" w:rsidRDefault="005E71D5" w:rsidP="005E71D5">
      <w:pPr>
        <w:rPr>
          <w:b/>
          <w:sz w:val="28"/>
          <w:szCs w:val="20"/>
        </w:rPr>
        <w:sectPr w:rsidR="005E71D5" w:rsidRPr="005E71D5" w:rsidSect="000A3AB7">
          <w:pgSz w:w="11906" w:h="16838"/>
          <w:pgMar w:top="1418" w:right="1418" w:bottom="1418" w:left="1418" w:header="709" w:footer="709" w:gutter="0"/>
          <w:cols w:space="708"/>
          <w:docGrid w:linePitch="360"/>
        </w:sectPr>
      </w:pPr>
    </w:p>
    <w:p w:rsidR="005E71D5" w:rsidRPr="005E71D5" w:rsidRDefault="005E71D5" w:rsidP="005E71D5">
      <w:pPr>
        <w:jc w:val="both"/>
        <w:rPr>
          <w:sz w:val="28"/>
          <w:szCs w:val="20"/>
        </w:rPr>
      </w:pPr>
      <w:r w:rsidRPr="005E71D5">
        <w:rPr>
          <w:sz w:val="28"/>
          <w:szCs w:val="20"/>
        </w:rPr>
        <w:lastRenderedPageBreak/>
        <w:t>Jazyk a jazyková komunikace Německý jazyk</w:t>
      </w:r>
    </w:p>
    <w:p w:rsidR="005E71D5" w:rsidRPr="005E71D5" w:rsidRDefault="005E71D5" w:rsidP="005E71D5">
      <w:pPr>
        <w:rPr>
          <w:sz w:val="28"/>
          <w:szCs w:val="20"/>
        </w:rPr>
      </w:pPr>
      <w:r w:rsidRPr="005E71D5">
        <w:rPr>
          <w:sz w:val="28"/>
          <w:szCs w:val="20"/>
        </w:rPr>
        <w:t>Ročník: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3507"/>
        <w:gridCol w:w="3495"/>
        <w:gridCol w:w="3489"/>
      </w:tblGrid>
      <w:tr w:rsidR="005E71D5" w:rsidRPr="005E71D5" w:rsidTr="000A3AB7">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Očekávané výstupy</w:t>
            </w:r>
          </w:p>
        </w:tc>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Výstup</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Učivo</w:t>
            </w: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pPr>
              <w:rPr>
                <w:b/>
              </w:rPr>
            </w:pPr>
            <w:r w:rsidRPr="005E71D5">
              <w:rPr>
                <w:b/>
              </w:rPr>
              <w:t>Průřezová témata, mezipředmětové vztahy,  projekty a  kurzy</w:t>
            </w:r>
          </w:p>
        </w:tc>
      </w:tr>
      <w:tr w:rsidR="005E71D5" w:rsidRPr="005E71D5" w:rsidTr="000A3AB7">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79"/>
              </w:numPr>
            </w:pPr>
            <w:r w:rsidRPr="005E71D5">
              <w:t xml:space="preserve">Rozumí slovům </w:t>
            </w:r>
          </w:p>
          <w:p w:rsidR="005E71D5" w:rsidRPr="005E71D5" w:rsidRDefault="005E71D5" w:rsidP="005E71D5">
            <w:pPr>
              <w:ind w:left="720"/>
            </w:pPr>
            <w:r w:rsidRPr="005E71D5">
              <w:t xml:space="preserve">a jednoduchým větám, které jsou pronášeny pomalu a zřetelně a týkají se osvojovaných témat, zejména pokud má k dispozici vizuální oporu </w:t>
            </w:r>
          </w:p>
          <w:p w:rsidR="005E71D5" w:rsidRPr="005E71D5" w:rsidRDefault="005E71D5" w:rsidP="005E71D5"/>
          <w:p w:rsidR="005E71D5" w:rsidRPr="005E71D5" w:rsidRDefault="005E71D5" w:rsidP="008D1CEB">
            <w:pPr>
              <w:numPr>
                <w:ilvl w:val="0"/>
                <w:numId w:val="178"/>
              </w:numPr>
            </w:pPr>
            <w:r w:rsidRPr="005E71D5">
              <w:t>Rozumí jednoduchým pokynům a otázkám učitele, které jsou pronášeny pomalu</w:t>
            </w:r>
          </w:p>
          <w:p w:rsidR="005E71D5" w:rsidRPr="005E71D5" w:rsidRDefault="005E71D5" w:rsidP="005E71D5">
            <w:pPr>
              <w:ind w:left="720"/>
            </w:pPr>
            <w:r w:rsidRPr="005E71D5">
              <w:t>a s pečlivou výslovností</w:t>
            </w:r>
          </w:p>
          <w:p w:rsidR="005E71D5" w:rsidRPr="005E71D5" w:rsidRDefault="005E71D5" w:rsidP="005E71D5">
            <w:pPr>
              <w:ind w:left="720"/>
            </w:pPr>
            <w:r w:rsidRPr="005E71D5">
              <w:t>a reaguje na ně</w:t>
            </w:r>
          </w:p>
          <w:p w:rsidR="005E71D5" w:rsidRPr="005E71D5" w:rsidRDefault="005E71D5" w:rsidP="005E71D5"/>
          <w:p w:rsidR="005E71D5" w:rsidRPr="005E71D5" w:rsidRDefault="005E71D5" w:rsidP="008D1CEB">
            <w:pPr>
              <w:numPr>
                <w:ilvl w:val="0"/>
                <w:numId w:val="178"/>
              </w:numPr>
            </w:pPr>
            <w:r w:rsidRPr="005E71D5">
              <w:t>Rozumí základním informacím v krátkých poslechových textech týkajících se každodenních témat</w:t>
            </w:r>
          </w:p>
          <w:p w:rsidR="005E71D5" w:rsidRPr="005E71D5" w:rsidRDefault="005E71D5" w:rsidP="005E71D5"/>
          <w:p w:rsidR="005E71D5" w:rsidRPr="005E71D5" w:rsidRDefault="005E71D5" w:rsidP="008D1CEB">
            <w:pPr>
              <w:numPr>
                <w:ilvl w:val="0"/>
                <w:numId w:val="178"/>
              </w:numPr>
            </w:pPr>
            <w:r w:rsidRPr="005E71D5">
              <w:t>Zapojí se do jednoduchých rozhovorů</w:t>
            </w:r>
          </w:p>
          <w:p w:rsidR="005E71D5" w:rsidRPr="005E71D5" w:rsidRDefault="005E71D5" w:rsidP="005E71D5">
            <w:pPr>
              <w:ind w:left="708"/>
            </w:pP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8D1CEB">
            <w:pPr>
              <w:numPr>
                <w:ilvl w:val="0"/>
                <w:numId w:val="178"/>
              </w:numPr>
            </w:pPr>
            <w:r w:rsidRPr="005E71D5">
              <w:lastRenderedPageBreak/>
              <w:t>Sdělí jednoduchým způsobem základní informace týkající se jeho samotného, rodiny, školy, volného času a dalších osvojovaných témat</w:t>
            </w:r>
          </w:p>
          <w:p w:rsidR="005E71D5" w:rsidRPr="005E71D5" w:rsidRDefault="005E71D5" w:rsidP="005E71D5">
            <w:pPr>
              <w:ind w:left="720"/>
            </w:pPr>
          </w:p>
          <w:p w:rsidR="005E71D5" w:rsidRPr="005E71D5" w:rsidRDefault="005E71D5" w:rsidP="008D1CEB">
            <w:pPr>
              <w:numPr>
                <w:ilvl w:val="0"/>
                <w:numId w:val="178"/>
              </w:numPr>
            </w:pPr>
            <w:r w:rsidRPr="005E71D5">
              <w:t>Odpovídá na jednoduché otázky týkající se jeho samotného, rodiny, školy, volného času a podobné otázky pokládá</w:t>
            </w:r>
          </w:p>
          <w:p w:rsidR="005E71D5" w:rsidRPr="005E71D5" w:rsidRDefault="005E71D5" w:rsidP="005E71D5"/>
          <w:p w:rsidR="005E71D5" w:rsidRPr="005E71D5" w:rsidRDefault="005E71D5" w:rsidP="008D1CEB">
            <w:pPr>
              <w:numPr>
                <w:ilvl w:val="0"/>
                <w:numId w:val="178"/>
              </w:numPr>
            </w:pPr>
            <w:r w:rsidRPr="005E71D5">
              <w:t xml:space="preserve">Rozumí jednoduchým informačním nápisům </w:t>
            </w:r>
          </w:p>
          <w:p w:rsidR="005E71D5" w:rsidRPr="005E71D5" w:rsidRDefault="005E71D5" w:rsidP="005E71D5">
            <w:r w:rsidRPr="005E71D5">
              <w:t xml:space="preserve">            a orientačním pokynům</w:t>
            </w:r>
          </w:p>
          <w:p w:rsidR="005E71D5" w:rsidRPr="005E71D5" w:rsidRDefault="005E71D5" w:rsidP="005E71D5"/>
          <w:p w:rsidR="005E71D5" w:rsidRPr="005E71D5" w:rsidRDefault="005E71D5" w:rsidP="008D1CEB">
            <w:pPr>
              <w:numPr>
                <w:ilvl w:val="0"/>
                <w:numId w:val="181"/>
              </w:numPr>
            </w:pPr>
            <w:r w:rsidRPr="005E71D5">
              <w:t>Rozumí krátkému jednoduchému textu, zejména pokud má k dispozici vizuální oporu a vyhledává v něm požadovanou informaci</w:t>
            </w:r>
          </w:p>
          <w:p w:rsidR="005E71D5" w:rsidRPr="005E71D5" w:rsidRDefault="005E71D5" w:rsidP="005E71D5">
            <w:pPr>
              <w:ind w:left="720"/>
            </w:pPr>
          </w:p>
          <w:p w:rsidR="005E71D5" w:rsidRPr="005E71D5" w:rsidRDefault="005E71D5" w:rsidP="008D1CEB">
            <w:pPr>
              <w:numPr>
                <w:ilvl w:val="0"/>
                <w:numId w:val="181"/>
              </w:numPr>
            </w:pPr>
            <w:r w:rsidRPr="005E71D5">
              <w:t>Rozumí slovům a jednoduchým větám, které se vztahují k běžným tématům</w:t>
            </w:r>
          </w:p>
          <w:p w:rsidR="005E71D5" w:rsidRPr="005E71D5" w:rsidRDefault="005E71D5" w:rsidP="005E71D5"/>
          <w:p w:rsidR="005E71D5" w:rsidRPr="005E71D5" w:rsidRDefault="005E71D5" w:rsidP="008D1CEB">
            <w:pPr>
              <w:numPr>
                <w:ilvl w:val="0"/>
                <w:numId w:val="180"/>
              </w:numPr>
            </w:pPr>
            <w:r w:rsidRPr="005E71D5">
              <w:t>Stručně reaguje na jednoduchá písemná sdělení</w:t>
            </w:r>
          </w:p>
          <w:p w:rsidR="005E71D5" w:rsidRPr="005E71D5" w:rsidRDefault="005E71D5" w:rsidP="005E71D5"/>
        </w:tc>
        <w:tc>
          <w:tcPr>
            <w:tcW w:w="3535"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80"/>
              </w:numPr>
            </w:pPr>
            <w:r w:rsidRPr="005E71D5">
              <w:lastRenderedPageBreak/>
              <w:t>Čte nahlas plynule foneticky správně texty přiměřeného rozsahu</w:t>
            </w:r>
          </w:p>
          <w:p w:rsidR="005E71D5" w:rsidRPr="005E71D5" w:rsidRDefault="005E71D5" w:rsidP="005E71D5"/>
          <w:p w:rsidR="005E71D5" w:rsidRPr="005E71D5" w:rsidRDefault="005E71D5" w:rsidP="008D1CEB">
            <w:pPr>
              <w:numPr>
                <w:ilvl w:val="0"/>
                <w:numId w:val="180"/>
              </w:numPr>
            </w:pPr>
            <w:r w:rsidRPr="005E71D5">
              <w:t>Porozumí běžným sdělením a hlášením z oblasti každodenního života</w:t>
            </w:r>
          </w:p>
          <w:p w:rsidR="005E71D5" w:rsidRPr="005E71D5" w:rsidRDefault="005E71D5" w:rsidP="005E71D5">
            <w:pPr>
              <w:ind w:left="708"/>
            </w:pPr>
          </w:p>
          <w:p w:rsidR="005E71D5" w:rsidRPr="005E71D5" w:rsidRDefault="005E71D5" w:rsidP="008D1CEB">
            <w:pPr>
              <w:numPr>
                <w:ilvl w:val="0"/>
                <w:numId w:val="180"/>
              </w:numPr>
            </w:pPr>
            <w:r w:rsidRPr="005E71D5">
              <w:t>Rozumí obsahu jednoduchých textů v učebnicích a obsahu autentických materiálů s využitím vizuální opory, v textech vyhledává známé výrazy, fráze, odpovědi na otázky</w:t>
            </w:r>
          </w:p>
          <w:p w:rsidR="005E71D5" w:rsidRPr="005E71D5" w:rsidRDefault="005E71D5" w:rsidP="005E71D5">
            <w:pPr>
              <w:ind w:left="708"/>
            </w:pPr>
          </w:p>
          <w:p w:rsidR="005E71D5" w:rsidRPr="005E71D5" w:rsidRDefault="005E71D5" w:rsidP="008D1CEB">
            <w:pPr>
              <w:numPr>
                <w:ilvl w:val="0"/>
                <w:numId w:val="180"/>
              </w:numPr>
            </w:pPr>
            <w:r w:rsidRPr="005E71D5">
              <w:t>Rozumí projevům reprodukovaným ze zvukového záznamu, popř. videozáznamu</w:t>
            </w:r>
          </w:p>
          <w:p w:rsidR="005E71D5" w:rsidRPr="005E71D5" w:rsidRDefault="005E71D5" w:rsidP="005E71D5">
            <w:pPr>
              <w:ind w:left="708"/>
            </w:pPr>
          </w:p>
          <w:p w:rsidR="005E71D5" w:rsidRPr="005E71D5" w:rsidRDefault="005E71D5" w:rsidP="008D1CEB">
            <w:pPr>
              <w:numPr>
                <w:ilvl w:val="0"/>
                <w:numId w:val="180"/>
              </w:numPr>
            </w:pPr>
            <w:r w:rsidRPr="005E71D5">
              <w:t>Rozumí jednoduchým souvislým monologickým i dialogickým projevům rodilého mluvčího</w:t>
            </w:r>
          </w:p>
          <w:p w:rsidR="005E71D5" w:rsidRPr="005E71D5" w:rsidRDefault="005E71D5" w:rsidP="008D1CEB">
            <w:pPr>
              <w:numPr>
                <w:ilvl w:val="0"/>
                <w:numId w:val="180"/>
              </w:numPr>
            </w:pPr>
            <w:r w:rsidRPr="005E71D5">
              <w:lastRenderedPageBreak/>
              <w:t>Vyhledává v jednoduchém textu potřebnou informaci a vytvoří odpověď na otázku</w:t>
            </w:r>
          </w:p>
          <w:p w:rsidR="005E71D5" w:rsidRPr="005E71D5" w:rsidRDefault="005E71D5" w:rsidP="005E71D5">
            <w:pPr>
              <w:ind w:left="708"/>
            </w:pPr>
          </w:p>
          <w:p w:rsidR="005E71D5" w:rsidRPr="005E71D5" w:rsidRDefault="005E71D5" w:rsidP="008D1CEB">
            <w:pPr>
              <w:numPr>
                <w:ilvl w:val="0"/>
                <w:numId w:val="180"/>
              </w:numPr>
            </w:pPr>
            <w:r w:rsidRPr="005E71D5">
              <w:t xml:space="preserve">Reprodukuje ústně </w:t>
            </w:r>
          </w:p>
          <w:p w:rsidR="005E71D5" w:rsidRPr="005E71D5" w:rsidRDefault="005E71D5" w:rsidP="005E71D5">
            <w:r w:rsidRPr="005E71D5">
              <w:t xml:space="preserve">            i písemně obsah přiměřeně </w:t>
            </w:r>
          </w:p>
          <w:p w:rsidR="005E71D5" w:rsidRPr="005E71D5" w:rsidRDefault="005E71D5" w:rsidP="005E71D5">
            <w:r w:rsidRPr="005E71D5">
              <w:t xml:space="preserve">            obtížného textu</w:t>
            </w:r>
          </w:p>
          <w:p w:rsidR="005E71D5" w:rsidRPr="005E71D5" w:rsidRDefault="005E71D5" w:rsidP="005E71D5">
            <w:r w:rsidRPr="005E71D5">
              <w:t xml:space="preserve">            a jednoduché konverzace</w:t>
            </w:r>
          </w:p>
          <w:p w:rsidR="005E71D5" w:rsidRPr="005E71D5" w:rsidRDefault="005E71D5" w:rsidP="005E71D5">
            <w:pPr>
              <w:ind w:left="708"/>
            </w:pPr>
          </w:p>
          <w:p w:rsidR="005E71D5" w:rsidRPr="005E71D5" w:rsidRDefault="005E71D5" w:rsidP="008D1CEB">
            <w:pPr>
              <w:numPr>
                <w:ilvl w:val="0"/>
                <w:numId w:val="180"/>
              </w:numPr>
            </w:pPr>
            <w:r w:rsidRPr="005E71D5">
              <w:t>Umí se souvisle vyjadřovat v rámci vymezených tematických okruhů</w:t>
            </w:r>
          </w:p>
          <w:p w:rsidR="005E71D5" w:rsidRPr="005E71D5" w:rsidRDefault="005E71D5" w:rsidP="005E71D5">
            <w:pPr>
              <w:ind w:left="708"/>
            </w:pPr>
          </w:p>
          <w:p w:rsidR="005E71D5" w:rsidRPr="005E71D5" w:rsidRDefault="005E71D5" w:rsidP="008D1CEB">
            <w:pPr>
              <w:numPr>
                <w:ilvl w:val="0"/>
                <w:numId w:val="180"/>
              </w:numPr>
            </w:pPr>
            <w:r w:rsidRPr="005E71D5">
              <w:t>Sdělí základní informace z krátkého přečteného či vyslechnutého textu</w:t>
            </w:r>
          </w:p>
          <w:p w:rsidR="005E71D5" w:rsidRPr="005E71D5" w:rsidRDefault="005E71D5" w:rsidP="005E71D5">
            <w:pPr>
              <w:ind w:left="708"/>
            </w:pPr>
          </w:p>
          <w:p w:rsidR="005E71D5" w:rsidRPr="005E71D5" w:rsidRDefault="005E71D5" w:rsidP="008D1CEB">
            <w:pPr>
              <w:numPr>
                <w:ilvl w:val="0"/>
                <w:numId w:val="180"/>
              </w:numPr>
            </w:pPr>
            <w:r w:rsidRPr="005E71D5">
              <w:t>Přiměřeně reaguje na různé situace běžného života</w:t>
            </w:r>
          </w:p>
          <w:p w:rsidR="005E71D5" w:rsidRPr="005E71D5" w:rsidRDefault="005E71D5" w:rsidP="005E71D5">
            <w:pPr>
              <w:ind w:left="708"/>
            </w:pPr>
          </w:p>
          <w:p w:rsidR="005E71D5" w:rsidRPr="005E71D5" w:rsidRDefault="005E71D5" w:rsidP="008D1CEB">
            <w:pPr>
              <w:numPr>
                <w:ilvl w:val="0"/>
                <w:numId w:val="180"/>
              </w:numPr>
            </w:pPr>
            <w:r w:rsidRPr="005E71D5">
              <w:t>Sestaví jednoduché (ústní i písemné) sdělení týkající se situací souvisejících s životem v rodině, škole a probíranými tematickými okruhy</w:t>
            </w:r>
          </w:p>
          <w:p w:rsidR="005E71D5" w:rsidRPr="005E71D5" w:rsidRDefault="005E71D5" w:rsidP="005E71D5">
            <w:pPr>
              <w:ind w:left="708"/>
            </w:pPr>
          </w:p>
          <w:p w:rsidR="005E71D5" w:rsidRPr="005E71D5" w:rsidRDefault="005E71D5" w:rsidP="008D1CEB">
            <w:pPr>
              <w:numPr>
                <w:ilvl w:val="0"/>
                <w:numId w:val="180"/>
              </w:numPr>
            </w:pPr>
            <w:r w:rsidRPr="005E71D5">
              <w:lastRenderedPageBreak/>
              <w:t>Používá dvojjazyčný slovník</w:t>
            </w:r>
          </w:p>
          <w:p w:rsidR="005E71D5" w:rsidRPr="005E71D5" w:rsidRDefault="005E71D5" w:rsidP="005E71D5"/>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8D1CEB">
            <w:pPr>
              <w:numPr>
                <w:ilvl w:val="0"/>
                <w:numId w:val="180"/>
              </w:numPr>
              <w:rPr>
                <w:b/>
              </w:rPr>
            </w:pPr>
            <w:r w:rsidRPr="005E71D5">
              <w:rPr>
                <w:b/>
              </w:rPr>
              <w:lastRenderedPageBreak/>
              <w:t>Zvuková stránka jazyka</w:t>
            </w:r>
          </w:p>
          <w:p w:rsidR="005E71D5" w:rsidRPr="005E71D5" w:rsidRDefault="005E71D5" w:rsidP="005E71D5">
            <w:r w:rsidRPr="005E71D5">
              <w:t>suprasegmentální jevy</w:t>
            </w:r>
          </w:p>
          <w:p w:rsidR="005E71D5" w:rsidRPr="005E71D5" w:rsidRDefault="005E71D5" w:rsidP="005E71D5">
            <w:r w:rsidRPr="005E71D5">
              <w:t>segmentální jevy s důrazem na zabránění interferenčním tendencím</w:t>
            </w:r>
          </w:p>
          <w:p w:rsidR="005E71D5" w:rsidRPr="005E71D5" w:rsidRDefault="005E71D5" w:rsidP="005E71D5"/>
          <w:p w:rsidR="005E71D5" w:rsidRPr="005E71D5" w:rsidRDefault="005E71D5" w:rsidP="008D1CEB">
            <w:pPr>
              <w:numPr>
                <w:ilvl w:val="0"/>
                <w:numId w:val="189"/>
              </w:numPr>
              <w:rPr>
                <w:b/>
              </w:rPr>
            </w:pPr>
            <w:r w:rsidRPr="005E71D5">
              <w:rPr>
                <w:b/>
              </w:rPr>
              <w:t>Grafická stránka jazyka a pravopis</w:t>
            </w:r>
          </w:p>
          <w:p w:rsidR="005E71D5" w:rsidRPr="005E71D5" w:rsidRDefault="005E71D5" w:rsidP="005E71D5">
            <w:r w:rsidRPr="005E71D5">
              <w:t>pravopis výrazů osvojované slovní zásoby</w:t>
            </w:r>
          </w:p>
          <w:p w:rsidR="005E71D5" w:rsidRPr="005E71D5" w:rsidRDefault="005E71D5" w:rsidP="005E71D5">
            <w:r w:rsidRPr="005E71D5">
              <w:t>základní poučení o interpunkci</w:t>
            </w:r>
          </w:p>
          <w:p w:rsidR="005E71D5" w:rsidRPr="005E71D5" w:rsidRDefault="005E71D5" w:rsidP="005E71D5"/>
          <w:p w:rsidR="005E71D5" w:rsidRPr="005E71D5" w:rsidRDefault="005E71D5" w:rsidP="008D1CEB">
            <w:pPr>
              <w:numPr>
                <w:ilvl w:val="0"/>
                <w:numId w:val="189"/>
              </w:numPr>
              <w:rPr>
                <w:b/>
              </w:rPr>
            </w:pPr>
            <w:r w:rsidRPr="005E71D5">
              <w:rPr>
                <w:b/>
              </w:rPr>
              <w:t>Slovní zásoba</w:t>
            </w:r>
          </w:p>
          <w:p w:rsidR="005E71D5" w:rsidRPr="005E71D5" w:rsidRDefault="005E71D5" w:rsidP="005E71D5">
            <w:r w:rsidRPr="005E71D5">
              <w:t>Seznámení se způsoby odhadu významu, tvoření slov- podstatné jméno+ podstatné jméno, sloveso+ podstatné jméno</w:t>
            </w:r>
          </w:p>
          <w:p w:rsidR="005E71D5" w:rsidRPr="005E71D5" w:rsidRDefault="005E71D5" w:rsidP="005E71D5"/>
          <w:p w:rsidR="005E71D5" w:rsidRPr="005E71D5" w:rsidRDefault="005E71D5" w:rsidP="008D1CEB">
            <w:pPr>
              <w:numPr>
                <w:ilvl w:val="0"/>
                <w:numId w:val="189"/>
              </w:numPr>
              <w:rPr>
                <w:b/>
              </w:rPr>
            </w:pPr>
            <w:r w:rsidRPr="005E71D5">
              <w:rPr>
                <w:b/>
              </w:rPr>
              <w:t>Mluvnice</w:t>
            </w:r>
          </w:p>
          <w:p w:rsidR="005E71D5" w:rsidRPr="005E71D5" w:rsidRDefault="005E71D5" w:rsidP="005E71D5">
            <w:pPr>
              <w:rPr>
                <w:b/>
              </w:rPr>
            </w:pPr>
            <w:r w:rsidRPr="005E71D5">
              <w:rPr>
                <w:b/>
              </w:rPr>
              <w:t>Skladba</w:t>
            </w:r>
          </w:p>
          <w:p w:rsidR="005E71D5" w:rsidRPr="005E71D5" w:rsidRDefault="005E71D5" w:rsidP="005E71D5">
            <w:r w:rsidRPr="005E71D5">
              <w:t>věta oznamovací, tázací, rozkazovací</w:t>
            </w:r>
          </w:p>
          <w:p w:rsidR="005E71D5" w:rsidRPr="005E71D5" w:rsidRDefault="005E71D5" w:rsidP="005E71D5">
            <w:r w:rsidRPr="005E71D5">
              <w:t>rámcová konstrukce s modálními slovesy, se slovesy v perfektu</w:t>
            </w:r>
          </w:p>
          <w:p w:rsidR="005E71D5" w:rsidRPr="005E71D5" w:rsidRDefault="005E71D5" w:rsidP="005E71D5">
            <w:r w:rsidRPr="005E71D5">
              <w:t>slovosled v těchto větách</w:t>
            </w:r>
          </w:p>
          <w:p w:rsidR="005E71D5" w:rsidRPr="005E71D5" w:rsidRDefault="005E71D5" w:rsidP="005E71D5">
            <w:r w:rsidRPr="005E71D5">
              <w:t>zdůraznění větného členu</w:t>
            </w:r>
          </w:p>
          <w:p w:rsidR="005E71D5" w:rsidRPr="005E71D5" w:rsidRDefault="005E71D5" w:rsidP="005E71D5">
            <w:r w:rsidRPr="005E71D5">
              <w:t>vyjadřování negace</w:t>
            </w:r>
          </w:p>
          <w:p w:rsidR="005E71D5" w:rsidRPr="005E71D5" w:rsidRDefault="005E71D5" w:rsidP="008D1CEB">
            <w:pPr>
              <w:numPr>
                <w:ilvl w:val="0"/>
                <w:numId w:val="189"/>
              </w:numPr>
              <w:rPr>
                <w:b/>
              </w:rPr>
            </w:pPr>
            <w:r w:rsidRPr="005E71D5">
              <w:rPr>
                <w:b/>
              </w:rPr>
              <w:lastRenderedPageBreak/>
              <w:t>Tvarosloví</w:t>
            </w:r>
          </w:p>
          <w:p w:rsidR="005E71D5" w:rsidRPr="005E71D5" w:rsidRDefault="005E71D5" w:rsidP="005E71D5">
            <w:pPr>
              <w:rPr>
                <w:b/>
              </w:rPr>
            </w:pPr>
            <w:r w:rsidRPr="005E71D5">
              <w:rPr>
                <w:b/>
              </w:rPr>
              <w:t>Podstatná jména</w:t>
            </w:r>
          </w:p>
          <w:p w:rsidR="005E71D5" w:rsidRPr="005E71D5" w:rsidRDefault="005E71D5" w:rsidP="005E71D5">
            <w:r w:rsidRPr="005E71D5">
              <w:t>rod podstatných jmen</w:t>
            </w:r>
          </w:p>
          <w:p w:rsidR="005E71D5" w:rsidRPr="005E71D5" w:rsidRDefault="005E71D5" w:rsidP="005E71D5">
            <w:r w:rsidRPr="005E71D5">
              <w:t>1., 3. a 4. pád č. jedn. a množ.</w:t>
            </w:r>
          </w:p>
          <w:p w:rsidR="005E71D5" w:rsidRPr="005E71D5" w:rsidRDefault="005E71D5" w:rsidP="005E71D5"/>
          <w:p w:rsidR="005E71D5" w:rsidRPr="005E71D5" w:rsidRDefault="005E71D5" w:rsidP="005E71D5">
            <w:pPr>
              <w:rPr>
                <w:b/>
              </w:rPr>
            </w:pPr>
            <w:r w:rsidRPr="005E71D5">
              <w:rPr>
                <w:b/>
              </w:rPr>
              <w:t>Přídavná jména</w:t>
            </w:r>
          </w:p>
          <w:p w:rsidR="005E71D5" w:rsidRPr="005E71D5" w:rsidRDefault="005E71D5" w:rsidP="005E71D5">
            <w:r w:rsidRPr="005E71D5">
              <w:t>skloňování a stupňování pouze lexikálně podle komunikativních potřeb s časovými údaji nächst-</w:t>
            </w:r>
          </w:p>
          <w:p w:rsidR="005E71D5" w:rsidRPr="005E71D5" w:rsidRDefault="005E71D5" w:rsidP="005E71D5"/>
          <w:p w:rsidR="005E71D5" w:rsidRPr="005E71D5" w:rsidRDefault="005E71D5" w:rsidP="005E71D5">
            <w:pPr>
              <w:rPr>
                <w:b/>
              </w:rPr>
            </w:pPr>
            <w:r w:rsidRPr="005E71D5">
              <w:rPr>
                <w:b/>
              </w:rPr>
              <w:t>Zájmena</w:t>
            </w:r>
          </w:p>
          <w:p w:rsidR="005E71D5" w:rsidRPr="005E71D5" w:rsidRDefault="005E71D5" w:rsidP="005E71D5">
            <w:r w:rsidRPr="005E71D5">
              <w:t>tázací, ukazovací, přivlastňovací, záporná, osobní- skloňování kromě 2.p.</w:t>
            </w:r>
          </w:p>
          <w:p w:rsidR="005E71D5" w:rsidRPr="005E71D5" w:rsidRDefault="005E71D5" w:rsidP="005E71D5">
            <w:r w:rsidRPr="005E71D5">
              <w:t>neosobní man</w:t>
            </w:r>
          </w:p>
          <w:p w:rsidR="005E71D5" w:rsidRPr="005E71D5" w:rsidRDefault="005E71D5" w:rsidP="005E71D5"/>
          <w:p w:rsidR="005E71D5" w:rsidRPr="005E71D5" w:rsidRDefault="005E71D5" w:rsidP="005E71D5">
            <w:pPr>
              <w:rPr>
                <w:b/>
              </w:rPr>
            </w:pPr>
            <w:r w:rsidRPr="005E71D5">
              <w:rPr>
                <w:b/>
              </w:rPr>
              <w:t>Číslovky</w:t>
            </w:r>
          </w:p>
          <w:p w:rsidR="005E71D5" w:rsidRPr="005E71D5" w:rsidRDefault="005E71D5" w:rsidP="005E71D5">
            <w:r w:rsidRPr="005E71D5">
              <w:t>základní nad tisíc</w:t>
            </w:r>
          </w:p>
          <w:p w:rsidR="005E71D5" w:rsidRPr="005E71D5" w:rsidRDefault="005E71D5" w:rsidP="005E71D5">
            <w:r w:rsidRPr="005E71D5">
              <w:t>řadové</w:t>
            </w:r>
          </w:p>
          <w:p w:rsidR="005E71D5" w:rsidRPr="005E71D5" w:rsidRDefault="005E71D5" w:rsidP="005E71D5">
            <w:r w:rsidRPr="005E71D5">
              <w:t>datum, letopočet</w:t>
            </w:r>
          </w:p>
          <w:p w:rsidR="005E71D5" w:rsidRPr="005E71D5" w:rsidRDefault="005E71D5" w:rsidP="005E71D5"/>
          <w:p w:rsidR="005E71D5" w:rsidRPr="005E71D5" w:rsidRDefault="005E71D5" w:rsidP="005E71D5">
            <w:pPr>
              <w:rPr>
                <w:b/>
              </w:rPr>
            </w:pPr>
            <w:r w:rsidRPr="005E71D5">
              <w:rPr>
                <w:b/>
              </w:rPr>
              <w:t>Slovesa</w:t>
            </w:r>
          </w:p>
          <w:p w:rsidR="005E71D5" w:rsidRPr="005E71D5" w:rsidRDefault="005E71D5" w:rsidP="005E71D5">
            <w:r w:rsidRPr="005E71D5">
              <w:t>časování: pravidelná slovesa, pomocná a užívaná nepravidelná slovesa a slovesa s předponami odlučitelnými</w:t>
            </w:r>
          </w:p>
          <w:p w:rsidR="005E71D5" w:rsidRPr="005E71D5" w:rsidRDefault="005E71D5" w:rsidP="005E71D5">
            <w:r w:rsidRPr="005E71D5">
              <w:t>slovesa se 3. a 4.p.</w:t>
            </w:r>
          </w:p>
          <w:p w:rsidR="005E71D5" w:rsidRPr="005E71D5" w:rsidRDefault="005E71D5" w:rsidP="005E71D5">
            <w:r w:rsidRPr="005E71D5">
              <w:t>vazba es gibt</w:t>
            </w:r>
          </w:p>
          <w:p w:rsidR="005E71D5" w:rsidRPr="005E71D5" w:rsidRDefault="005E71D5" w:rsidP="005E71D5">
            <w:r w:rsidRPr="005E71D5">
              <w:t>perfektum, příčestí minulé všech typů sloves</w:t>
            </w:r>
          </w:p>
          <w:p w:rsidR="005E71D5" w:rsidRPr="005E71D5" w:rsidRDefault="005E71D5" w:rsidP="005E71D5">
            <w:r w:rsidRPr="005E71D5">
              <w:t>modální slovesa</w:t>
            </w:r>
          </w:p>
          <w:p w:rsidR="005E71D5" w:rsidRPr="005E71D5" w:rsidRDefault="005E71D5" w:rsidP="005E71D5"/>
          <w:p w:rsidR="005E71D5" w:rsidRPr="005E71D5" w:rsidRDefault="005E71D5" w:rsidP="005E71D5">
            <w:pPr>
              <w:rPr>
                <w:b/>
              </w:rPr>
            </w:pPr>
            <w:r w:rsidRPr="005E71D5">
              <w:rPr>
                <w:b/>
              </w:rPr>
              <w:lastRenderedPageBreak/>
              <w:t>Předložky</w:t>
            </w:r>
          </w:p>
          <w:p w:rsidR="005E71D5" w:rsidRPr="005E71D5" w:rsidRDefault="005E71D5" w:rsidP="005E71D5">
            <w:r w:rsidRPr="005E71D5">
              <w:t xml:space="preserve">nejfrekventovanější předložky </w:t>
            </w:r>
          </w:p>
          <w:p w:rsidR="005E71D5" w:rsidRPr="005E71D5" w:rsidRDefault="005E71D5" w:rsidP="005E71D5">
            <w:r w:rsidRPr="005E71D5">
              <w:t>se 3., 3. a 4.p., splývání se členem</w:t>
            </w:r>
          </w:p>
          <w:p w:rsidR="005E71D5" w:rsidRPr="005E71D5" w:rsidRDefault="005E71D5" w:rsidP="005E71D5">
            <w:r w:rsidRPr="005E71D5">
              <w:t>předložky s časovými údaji</w:t>
            </w:r>
          </w:p>
          <w:p w:rsidR="005E71D5" w:rsidRPr="005E71D5" w:rsidRDefault="005E71D5" w:rsidP="005E71D5">
            <w:r w:rsidRPr="005E71D5">
              <w:t>předložky s místními údaji</w:t>
            </w:r>
          </w:p>
          <w:p w:rsidR="005E71D5" w:rsidRPr="005E71D5" w:rsidRDefault="005E71D5" w:rsidP="005E71D5"/>
          <w:p w:rsidR="005E71D5" w:rsidRPr="005E71D5" w:rsidRDefault="005E71D5" w:rsidP="005E71D5">
            <w:pPr>
              <w:rPr>
                <w:b/>
              </w:rPr>
            </w:pPr>
            <w:r w:rsidRPr="005E71D5">
              <w:rPr>
                <w:b/>
              </w:rPr>
              <w:t>Spojky</w:t>
            </w:r>
          </w:p>
          <w:p w:rsidR="005E71D5" w:rsidRPr="005E71D5" w:rsidRDefault="005E71D5" w:rsidP="005E71D5">
            <w:r w:rsidRPr="005E71D5">
              <w:t>frekventované souřadící spojky</w:t>
            </w:r>
          </w:p>
          <w:p w:rsidR="005E71D5" w:rsidRPr="005E71D5" w:rsidRDefault="005E71D5" w:rsidP="005E71D5"/>
          <w:p w:rsidR="005E71D5" w:rsidRPr="005E71D5" w:rsidRDefault="005E71D5" w:rsidP="008D1CEB">
            <w:pPr>
              <w:numPr>
                <w:ilvl w:val="0"/>
                <w:numId w:val="189"/>
              </w:numPr>
              <w:rPr>
                <w:b/>
              </w:rPr>
            </w:pPr>
            <w:r w:rsidRPr="005E71D5">
              <w:rPr>
                <w:b/>
              </w:rPr>
              <w:t>Tematické okruhy</w:t>
            </w:r>
          </w:p>
          <w:p w:rsidR="005E71D5" w:rsidRPr="005E71D5" w:rsidRDefault="005E71D5" w:rsidP="005E71D5">
            <w:r w:rsidRPr="005E71D5">
              <w:t>Cestování, prázdninové aktivity, volný čas, místa ve městě, přírodě, počasí, rozdílný život ve městě a na venkově, čas formální a neformální, povolání</w:t>
            </w:r>
          </w:p>
          <w:p w:rsidR="005E71D5" w:rsidRPr="005E71D5" w:rsidRDefault="005E71D5" w:rsidP="005E71D5">
            <w:r w:rsidRPr="005E71D5">
              <w:t>a zaměstnání, oblečení- nákupy, akce, přání, svátky, bydlení, zvířata, škola, školní život v různých zemích</w:t>
            </w: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Pr>
              <w:rPr>
                <w:b/>
              </w:rPr>
            </w:pPr>
          </w:p>
        </w:tc>
        <w:tc>
          <w:tcPr>
            <w:tcW w:w="3536" w:type="dxa"/>
            <w:tcBorders>
              <w:top w:val="single" w:sz="4" w:space="0" w:color="auto"/>
              <w:left w:val="single" w:sz="4" w:space="0" w:color="auto"/>
              <w:bottom w:val="single" w:sz="4" w:space="0" w:color="auto"/>
              <w:right w:val="single" w:sz="4" w:space="0" w:color="auto"/>
            </w:tcBorders>
          </w:tcPr>
          <w:p w:rsidR="005E71D5" w:rsidRPr="005E71D5" w:rsidRDefault="005E71D5" w:rsidP="005E71D5">
            <w:r w:rsidRPr="005E71D5">
              <w:lastRenderedPageBreak/>
              <w:t>MKV- respektovat odlišnosti i práva jiných lidí, tolerovat odlišné zájmy, schopnosti</w:t>
            </w:r>
          </w:p>
          <w:p w:rsidR="005E71D5" w:rsidRPr="005E71D5" w:rsidRDefault="005E71D5" w:rsidP="005E71D5"/>
          <w:p w:rsidR="005E71D5" w:rsidRPr="005E71D5" w:rsidRDefault="005E71D5" w:rsidP="005E71D5">
            <w:r w:rsidRPr="005E71D5">
              <w:t>MV- tvorba mediálního sdělení- rozhovor</w:t>
            </w:r>
          </w:p>
          <w:p w:rsidR="005E71D5" w:rsidRPr="005E71D5" w:rsidRDefault="005E71D5" w:rsidP="005E71D5"/>
          <w:p w:rsidR="005E71D5" w:rsidRPr="005E71D5" w:rsidRDefault="005E71D5" w:rsidP="005E71D5">
            <w:r w:rsidRPr="005E71D5">
              <w:t>OSV- zvládání vlastního chování, řešení různých situací</w:t>
            </w:r>
          </w:p>
          <w:p w:rsidR="005E71D5" w:rsidRPr="005E71D5" w:rsidRDefault="005E71D5" w:rsidP="005E71D5"/>
          <w:p w:rsidR="005E71D5" w:rsidRPr="005E71D5" w:rsidRDefault="005E71D5" w:rsidP="005E71D5">
            <w:r w:rsidRPr="005E71D5">
              <w:t>EMV- vztah člověka k prostředí</w:t>
            </w:r>
          </w:p>
          <w:p w:rsidR="005E71D5" w:rsidRPr="005E71D5" w:rsidRDefault="005E71D5" w:rsidP="005E71D5"/>
          <w:p w:rsidR="005E71D5" w:rsidRPr="005E71D5" w:rsidRDefault="005E71D5" w:rsidP="005E71D5">
            <w:r w:rsidRPr="005E71D5">
              <w:t xml:space="preserve">MKV- specifika oděvu ve světě </w:t>
            </w:r>
          </w:p>
          <w:p w:rsidR="005E71D5" w:rsidRPr="005E71D5" w:rsidRDefault="005E71D5" w:rsidP="005E71D5"/>
          <w:p w:rsidR="005E71D5" w:rsidRPr="005E71D5" w:rsidRDefault="005E71D5" w:rsidP="005E71D5">
            <w:r w:rsidRPr="005E71D5">
              <w:t>ČJ- mezilidská komunikace, jazykový projev</w:t>
            </w:r>
          </w:p>
          <w:p w:rsidR="005E71D5" w:rsidRPr="005E71D5" w:rsidRDefault="005E71D5" w:rsidP="005E71D5"/>
          <w:p w:rsidR="005E71D5" w:rsidRPr="005E71D5" w:rsidRDefault="005E71D5" w:rsidP="005E71D5">
            <w:r w:rsidRPr="005E71D5">
              <w:t>BIO- živočichové, rostliny</w:t>
            </w:r>
          </w:p>
          <w:p w:rsidR="005E71D5" w:rsidRPr="005E71D5" w:rsidRDefault="005E71D5" w:rsidP="005E71D5"/>
          <w:p w:rsidR="005E71D5" w:rsidRPr="005E71D5" w:rsidRDefault="005E71D5" w:rsidP="005E71D5">
            <w:r w:rsidRPr="005E71D5">
              <w:t>Z- svět, kulturní život, lidé kolem nás</w:t>
            </w:r>
          </w:p>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pPr>
              <w:rPr>
                <w:b/>
              </w:rPr>
            </w:pPr>
          </w:p>
          <w:p w:rsidR="005E71D5" w:rsidRPr="005E71D5" w:rsidRDefault="005E71D5" w:rsidP="005E71D5">
            <w:r w:rsidRPr="005E71D5">
              <w:t xml:space="preserve"> </w:t>
            </w:r>
          </w:p>
        </w:tc>
      </w:tr>
    </w:tbl>
    <w:p w:rsidR="005E71D5" w:rsidRPr="005E71D5" w:rsidRDefault="005E71D5" w:rsidP="005E71D5">
      <w:pPr>
        <w:sectPr w:rsidR="005E71D5" w:rsidRPr="005E71D5" w:rsidSect="000A3AB7">
          <w:pgSz w:w="16838" w:h="11906" w:orient="landscape"/>
          <w:pgMar w:top="1418" w:right="1418" w:bottom="1418" w:left="1418" w:header="709" w:footer="709" w:gutter="0"/>
          <w:cols w:space="708"/>
          <w:docGrid w:linePitch="360"/>
        </w:sectPr>
      </w:pPr>
    </w:p>
    <w:p w:rsidR="005E71D5" w:rsidRPr="005E71D5" w:rsidRDefault="005E71D5" w:rsidP="005E71D5">
      <w:pPr>
        <w:jc w:val="both"/>
        <w:rPr>
          <w:b/>
        </w:rPr>
      </w:pPr>
      <w:r w:rsidRPr="005E71D5">
        <w:rPr>
          <w:b/>
        </w:rPr>
        <w:lastRenderedPageBreak/>
        <w:t>Minimální doporučená úroveň pro úpravy očekávaných výstupů v rámci podpůrných opatření:</w:t>
      </w:r>
    </w:p>
    <w:p w:rsidR="005E71D5" w:rsidRPr="005E71D5" w:rsidRDefault="005E71D5" w:rsidP="008D1CEB">
      <w:pPr>
        <w:numPr>
          <w:ilvl w:val="0"/>
          <w:numId w:val="180"/>
        </w:numPr>
        <w:jc w:val="both"/>
        <w:rPr>
          <w:b/>
        </w:rPr>
      </w:pPr>
      <w:r w:rsidRPr="005E71D5">
        <w:rPr>
          <w:b/>
        </w:rPr>
        <w:t>Poslech s porozuměním</w:t>
      </w:r>
    </w:p>
    <w:p w:rsidR="005E71D5" w:rsidRPr="005E71D5" w:rsidRDefault="005E71D5" w:rsidP="008D1CEB">
      <w:pPr>
        <w:numPr>
          <w:ilvl w:val="0"/>
          <w:numId w:val="177"/>
        </w:numPr>
        <w:jc w:val="both"/>
      </w:pPr>
      <w:r w:rsidRPr="005E71D5">
        <w:t>je seznámen se zvukovou podobou cizího jazyka,</w:t>
      </w:r>
    </w:p>
    <w:p w:rsidR="005E71D5" w:rsidRPr="005E71D5" w:rsidRDefault="005E71D5" w:rsidP="008D1CEB">
      <w:pPr>
        <w:numPr>
          <w:ilvl w:val="0"/>
          <w:numId w:val="177"/>
        </w:numPr>
        <w:jc w:val="both"/>
      </w:pPr>
      <w:r w:rsidRPr="005E71D5">
        <w:t>rozumí výrazům pro pozdrav a poděkování,</w:t>
      </w:r>
    </w:p>
    <w:p w:rsidR="005E71D5" w:rsidRPr="005E71D5" w:rsidRDefault="005E71D5" w:rsidP="008D1CEB">
      <w:pPr>
        <w:numPr>
          <w:ilvl w:val="0"/>
          <w:numId w:val="177"/>
        </w:numPr>
        <w:jc w:val="both"/>
      </w:pPr>
      <w:r w:rsidRPr="005E71D5">
        <w:t>rozumí jednoduchým slovům, se kterými se v rámci tematických okruhů opakovaně setkal (zejména má-li k dispozici vizuální oporu), rozumí otázkám, které se týkají základních osobních údajů (zejména jména a věku),</w:t>
      </w:r>
    </w:p>
    <w:p w:rsidR="005E71D5" w:rsidRPr="005E71D5" w:rsidRDefault="005E71D5" w:rsidP="008D1CEB">
      <w:pPr>
        <w:numPr>
          <w:ilvl w:val="0"/>
          <w:numId w:val="177"/>
        </w:numPr>
        <w:jc w:val="both"/>
      </w:pPr>
      <w:r w:rsidRPr="005E71D5">
        <w:t>rozumí jednoduchým pokynům učitele.</w:t>
      </w:r>
    </w:p>
    <w:p w:rsidR="005E71D5" w:rsidRPr="005E71D5" w:rsidRDefault="005E71D5" w:rsidP="005E71D5">
      <w:pPr>
        <w:ind w:left="720"/>
        <w:jc w:val="both"/>
      </w:pPr>
    </w:p>
    <w:p w:rsidR="005E71D5" w:rsidRPr="005E71D5" w:rsidRDefault="005E71D5" w:rsidP="008D1CEB">
      <w:pPr>
        <w:numPr>
          <w:ilvl w:val="0"/>
          <w:numId w:val="182"/>
        </w:numPr>
        <w:jc w:val="both"/>
        <w:rPr>
          <w:b/>
        </w:rPr>
      </w:pPr>
      <w:r w:rsidRPr="005E71D5">
        <w:rPr>
          <w:b/>
        </w:rPr>
        <w:t>Mluvení</w:t>
      </w:r>
    </w:p>
    <w:p w:rsidR="005E71D5" w:rsidRPr="005E71D5" w:rsidRDefault="005E71D5" w:rsidP="008D1CEB">
      <w:pPr>
        <w:numPr>
          <w:ilvl w:val="0"/>
          <w:numId w:val="177"/>
        </w:numPr>
        <w:jc w:val="both"/>
      </w:pPr>
      <w:r w:rsidRPr="005E71D5">
        <w:t>pozdraví a poděkuje, vyjádří souhlas a nesouhlas,</w:t>
      </w:r>
    </w:p>
    <w:p w:rsidR="005E71D5" w:rsidRPr="005E71D5" w:rsidRDefault="005E71D5" w:rsidP="008D1CEB">
      <w:pPr>
        <w:numPr>
          <w:ilvl w:val="0"/>
          <w:numId w:val="177"/>
        </w:numPr>
        <w:jc w:val="both"/>
      </w:pPr>
      <w:r w:rsidRPr="005E71D5">
        <w:t>sdělí své jméno a věk.</w:t>
      </w:r>
    </w:p>
    <w:p w:rsidR="005E71D5" w:rsidRPr="005E71D5" w:rsidRDefault="005E71D5" w:rsidP="005E71D5">
      <w:pPr>
        <w:jc w:val="both"/>
      </w:pPr>
    </w:p>
    <w:p w:rsidR="005E71D5" w:rsidRPr="005E71D5" w:rsidRDefault="005E71D5" w:rsidP="008D1CEB">
      <w:pPr>
        <w:numPr>
          <w:ilvl w:val="0"/>
          <w:numId w:val="183"/>
        </w:numPr>
        <w:jc w:val="both"/>
        <w:rPr>
          <w:b/>
        </w:rPr>
      </w:pPr>
      <w:r w:rsidRPr="005E71D5">
        <w:rPr>
          <w:b/>
        </w:rPr>
        <w:t>Čtení s porozuměním</w:t>
      </w:r>
    </w:p>
    <w:p w:rsidR="005E71D5" w:rsidRPr="005E71D5" w:rsidRDefault="005E71D5" w:rsidP="008D1CEB">
      <w:pPr>
        <w:numPr>
          <w:ilvl w:val="0"/>
          <w:numId w:val="177"/>
        </w:numPr>
        <w:jc w:val="both"/>
      </w:pPr>
      <w:r w:rsidRPr="005E71D5">
        <w:t>rozumí jednoduchým slovům, se kterými se v rámci tematických okruhů opakovaně setkal (zejména má-li k dispozici vizuální oporu).</w:t>
      </w:r>
    </w:p>
    <w:p w:rsidR="005E71D5" w:rsidRPr="005E71D5" w:rsidRDefault="005E71D5" w:rsidP="005E71D5">
      <w:pPr>
        <w:jc w:val="both"/>
      </w:pPr>
    </w:p>
    <w:p w:rsidR="005E71D5" w:rsidRPr="005E71D5" w:rsidRDefault="005E71D5" w:rsidP="008D1CEB">
      <w:pPr>
        <w:numPr>
          <w:ilvl w:val="0"/>
          <w:numId w:val="185"/>
        </w:numPr>
        <w:jc w:val="both"/>
        <w:rPr>
          <w:b/>
        </w:rPr>
      </w:pPr>
      <w:r w:rsidRPr="005E71D5">
        <w:rPr>
          <w:b/>
        </w:rPr>
        <w:t>Psaní</w:t>
      </w:r>
    </w:p>
    <w:p w:rsidR="005E71D5" w:rsidRPr="005E71D5" w:rsidRDefault="005E71D5" w:rsidP="008D1CEB">
      <w:pPr>
        <w:numPr>
          <w:ilvl w:val="0"/>
          <w:numId w:val="184"/>
        </w:numPr>
        <w:jc w:val="both"/>
      </w:pPr>
      <w:r w:rsidRPr="005E71D5">
        <w:t>Reaguje na jednoduchá písemná sdělení.</w:t>
      </w:r>
    </w:p>
    <w:p w:rsidR="005E71D5" w:rsidRPr="005E71D5" w:rsidRDefault="005E71D5" w:rsidP="005E71D5">
      <w:pPr>
        <w:jc w:val="both"/>
      </w:pPr>
    </w:p>
    <w:p w:rsidR="005E71D5" w:rsidRPr="005E71D5" w:rsidRDefault="005E71D5" w:rsidP="005E71D5">
      <w:pPr>
        <w:jc w:val="both"/>
      </w:pPr>
    </w:p>
    <w:p w:rsidR="005E71D5" w:rsidRPr="005E71D5" w:rsidRDefault="005E71D5" w:rsidP="005E71D5">
      <w:pPr>
        <w:jc w:val="both"/>
        <w:rPr>
          <w:b/>
          <w:sz w:val="28"/>
          <w:szCs w:val="20"/>
        </w:rPr>
      </w:pPr>
      <w:r w:rsidRPr="005E71D5">
        <w:rPr>
          <w:b/>
          <w:sz w:val="28"/>
          <w:szCs w:val="20"/>
        </w:rPr>
        <w:t>Metody, formy, nástroje, pomůcky:</w:t>
      </w:r>
    </w:p>
    <w:p w:rsidR="005E71D5" w:rsidRPr="005E71D5" w:rsidRDefault="005E71D5" w:rsidP="005E71D5">
      <w:pPr>
        <w:jc w:val="both"/>
      </w:pPr>
      <w:r w:rsidRPr="005E71D5">
        <w:t>Opakování slyšeného slova, poslech audionahrávek, poslech písní, čtení jednoduchého textu, práce s obrazovým materiálem, časopisy, videem, DVD, práce na PC, práce s internetem, využití interaktivní tabule, miniprojekty, práce se slovníkem, práce s autentickými texty, využití her, rytmizace, rapu, písní populární hudby, práce ve dvojicích, na stanovištích, skupinová, individuální práce, práce s jazykovým portfoliem.</w:t>
      </w:r>
    </w:p>
    <w:p w:rsidR="005E71D5" w:rsidRPr="005E71D5" w:rsidRDefault="005E71D5" w:rsidP="005E71D5">
      <w:pPr>
        <w:jc w:val="both"/>
      </w:pPr>
    </w:p>
    <w:p w:rsidR="005E71D5" w:rsidRPr="005E71D5" w:rsidRDefault="005E71D5" w:rsidP="005E71D5">
      <w:pPr>
        <w:jc w:val="both"/>
        <w:sectPr w:rsidR="005E71D5" w:rsidRPr="005E71D5" w:rsidSect="000A3AB7">
          <w:pgSz w:w="11906" w:h="16838"/>
          <w:pgMar w:top="1418" w:right="1418" w:bottom="1418" w:left="1418" w:header="709" w:footer="709" w:gutter="0"/>
          <w:cols w:space="708"/>
          <w:docGrid w:linePitch="360"/>
        </w:sectPr>
      </w:pPr>
    </w:p>
    <w:p w:rsidR="008558FE" w:rsidRPr="0087297E" w:rsidRDefault="00F96FC6" w:rsidP="000A3AB7">
      <w:pPr>
        <w:pStyle w:val="Nadpis2"/>
        <w:jc w:val="both"/>
        <w:rPr>
          <w:rFonts w:ascii="Times New Roman" w:hAnsi="Times New Roman"/>
          <w:b w:val="0"/>
          <w:bCs w:val="0"/>
          <w:i w:val="0"/>
          <w:iCs w:val="0"/>
          <w:sz w:val="24"/>
        </w:rPr>
      </w:pPr>
      <w:bookmarkStart w:id="27" w:name="_Toc497118735"/>
      <w:r w:rsidRPr="0087297E">
        <w:rPr>
          <w:rFonts w:ascii="Times New Roman" w:hAnsi="Times New Roman"/>
          <w:b w:val="0"/>
          <w:bCs w:val="0"/>
          <w:i w:val="0"/>
          <w:iCs w:val="0"/>
          <w:sz w:val="24"/>
        </w:rPr>
        <w:lastRenderedPageBreak/>
        <w:t>5.2. Matematika a její aplikace</w:t>
      </w:r>
      <w:bookmarkEnd w:id="27"/>
    </w:p>
    <w:p w:rsidR="00F96FC6" w:rsidRDefault="00F96FC6" w:rsidP="000A3AB7">
      <w:pPr>
        <w:jc w:val="both"/>
      </w:pPr>
    </w:p>
    <w:p w:rsidR="00F96FC6" w:rsidRDefault="00F96FC6" w:rsidP="000A3AB7">
      <w:pPr>
        <w:pStyle w:val="Nadpis3"/>
        <w:jc w:val="both"/>
        <w:rPr>
          <w:rFonts w:ascii="Times New Roman" w:hAnsi="Times New Roman"/>
          <w:b w:val="0"/>
          <w:bCs w:val="0"/>
          <w:sz w:val="24"/>
        </w:rPr>
      </w:pPr>
      <w:bookmarkStart w:id="28" w:name="_Toc497118736"/>
      <w:r w:rsidRPr="00F96FC6">
        <w:rPr>
          <w:rFonts w:ascii="Times New Roman" w:hAnsi="Times New Roman"/>
          <w:b w:val="0"/>
          <w:bCs w:val="0"/>
          <w:sz w:val="24"/>
        </w:rPr>
        <w:t>5.2.1. Matematika</w:t>
      </w:r>
      <w:r w:rsidR="001E287D">
        <w:rPr>
          <w:rFonts w:ascii="Times New Roman" w:hAnsi="Times New Roman"/>
          <w:b w:val="0"/>
          <w:bCs w:val="0"/>
          <w:sz w:val="24"/>
        </w:rPr>
        <w:t>, 1. stupeň</w:t>
      </w:r>
      <w:bookmarkEnd w:id="28"/>
    </w:p>
    <w:p w:rsidR="00F96FC6" w:rsidRDefault="00F96FC6" w:rsidP="000A3AB7">
      <w:pPr>
        <w:jc w:val="both"/>
      </w:pPr>
    </w:p>
    <w:p w:rsidR="00310042" w:rsidRDefault="00310042" w:rsidP="000A3AB7">
      <w:pPr>
        <w:jc w:val="both"/>
      </w:pPr>
      <w:r>
        <w:t xml:space="preserve">Charakteristika vyučovacího předmětu </w:t>
      </w:r>
    </w:p>
    <w:p w:rsidR="00310042" w:rsidRDefault="00310042" w:rsidP="000A3AB7">
      <w:pPr>
        <w:jc w:val="both"/>
        <w:rPr>
          <w:b/>
          <w:sz w:val="28"/>
          <w:szCs w:val="28"/>
        </w:rPr>
      </w:pPr>
    </w:p>
    <w:p w:rsidR="00310042" w:rsidRDefault="00310042" w:rsidP="000A3AB7">
      <w:pPr>
        <w:ind w:firstLine="708"/>
        <w:jc w:val="both"/>
      </w:pPr>
      <w:r>
        <w:t>Vyučovací předmět</w:t>
      </w:r>
      <w:r>
        <w:rPr>
          <w:b/>
        </w:rPr>
        <w:t xml:space="preserve"> Matematika</w:t>
      </w:r>
      <w:r>
        <w:t xml:space="preserve"> je vyučován ve všech ročnících 1. stupně.</w:t>
      </w:r>
    </w:p>
    <w:p w:rsidR="00310042" w:rsidRDefault="00310042" w:rsidP="000A3AB7">
      <w:pPr>
        <w:ind w:firstLine="708"/>
        <w:jc w:val="both"/>
      </w:pPr>
    </w:p>
    <w:p w:rsidR="00310042" w:rsidRDefault="00310042" w:rsidP="000A3AB7">
      <w:pPr>
        <w:jc w:val="both"/>
      </w:pPr>
      <w:r>
        <w:t>1.ročník-</w:t>
      </w:r>
      <w:r>
        <w:tab/>
        <w:t>4 hodiny</w:t>
      </w:r>
    </w:p>
    <w:p w:rsidR="00310042" w:rsidRDefault="00310042" w:rsidP="000A3AB7">
      <w:pPr>
        <w:jc w:val="both"/>
      </w:pPr>
      <w:r>
        <w:t>2.ročník-</w:t>
      </w:r>
      <w:r>
        <w:tab/>
        <w:t>5 hodin</w:t>
      </w:r>
    </w:p>
    <w:p w:rsidR="00310042" w:rsidRDefault="00310042" w:rsidP="000A3AB7">
      <w:pPr>
        <w:jc w:val="both"/>
      </w:pPr>
      <w:r>
        <w:t>3.ročník-</w:t>
      </w:r>
      <w:r>
        <w:tab/>
        <w:t>5 hodin</w:t>
      </w:r>
    </w:p>
    <w:p w:rsidR="00310042" w:rsidRDefault="00310042" w:rsidP="000A3AB7">
      <w:pPr>
        <w:jc w:val="both"/>
      </w:pPr>
      <w:r>
        <w:t>4.ročník-</w:t>
      </w:r>
      <w:r>
        <w:tab/>
        <w:t>5 hodin</w:t>
      </w:r>
    </w:p>
    <w:p w:rsidR="00310042" w:rsidRDefault="00310042" w:rsidP="000A3AB7">
      <w:pPr>
        <w:jc w:val="both"/>
      </w:pPr>
      <w:r>
        <w:t>5.ročník-</w:t>
      </w:r>
      <w:r>
        <w:tab/>
        <w:t>5 hodin</w:t>
      </w:r>
    </w:p>
    <w:p w:rsidR="00310042" w:rsidRDefault="00310042" w:rsidP="000A3AB7">
      <w:pPr>
        <w:jc w:val="both"/>
      </w:pPr>
    </w:p>
    <w:p w:rsidR="00310042" w:rsidRDefault="00310042" w:rsidP="000A3AB7">
      <w:pPr>
        <w:jc w:val="both"/>
      </w:pPr>
      <w:r>
        <w:t>Vzdělávací obsah předmětu</w:t>
      </w:r>
      <w:r>
        <w:rPr>
          <w:b/>
        </w:rPr>
        <w:t xml:space="preserve"> Matematika</w:t>
      </w:r>
      <w:r>
        <w:t xml:space="preserve"> je rozdělen do čtyř tematických okruhů:</w:t>
      </w:r>
    </w:p>
    <w:p w:rsidR="00310042" w:rsidRDefault="00310042" w:rsidP="000A3AB7">
      <w:pPr>
        <w:numPr>
          <w:ilvl w:val="0"/>
          <w:numId w:val="12"/>
        </w:numPr>
        <w:jc w:val="both"/>
      </w:pPr>
      <w:r>
        <w:rPr>
          <w:b/>
        </w:rPr>
        <w:t xml:space="preserve">čísla a početní operace – </w:t>
      </w:r>
      <w:r>
        <w:t>žáci si osvojují dovednost provádět operaci, dochází k algoritmickému a významovému porozumění, získávají číselné údaje, seznamují se s pojmem proměnná,</w:t>
      </w:r>
    </w:p>
    <w:p w:rsidR="00310042" w:rsidRDefault="00310042" w:rsidP="000A3AB7">
      <w:pPr>
        <w:numPr>
          <w:ilvl w:val="0"/>
          <w:numId w:val="12"/>
        </w:numPr>
        <w:jc w:val="both"/>
      </w:pPr>
      <w:r>
        <w:rPr>
          <w:b/>
        </w:rPr>
        <w:t xml:space="preserve">závislosti, vztahy a práce s daty – </w:t>
      </w:r>
      <w:r>
        <w:t>žáci rozpoznávají a uvědomují si určité typy změn a závislostí, učí se je analyzovat pomocí tabulek, diagramů a grafů,</w:t>
      </w:r>
    </w:p>
    <w:p w:rsidR="00310042" w:rsidRDefault="00310042" w:rsidP="000A3AB7">
      <w:pPr>
        <w:numPr>
          <w:ilvl w:val="0"/>
          <w:numId w:val="12"/>
        </w:numPr>
        <w:jc w:val="both"/>
      </w:pPr>
      <w:r>
        <w:rPr>
          <w:b/>
        </w:rPr>
        <w:t xml:space="preserve">geometrie v rovině a prostoru – </w:t>
      </w:r>
      <w:r>
        <w:t>dochází k určování a znázorňování geometrických útvarů a modelování reálných situací, zkoumání tvarů a prostoru,</w:t>
      </w:r>
    </w:p>
    <w:p w:rsidR="00310042" w:rsidRDefault="00310042" w:rsidP="000A3AB7">
      <w:pPr>
        <w:numPr>
          <w:ilvl w:val="0"/>
          <w:numId w:val="12"/>
        </w:numPr>
        <w:jc w:val="both"/>
      </w:pPr>
      <w:r>
        <w:rPr>
          <w:b/>
        </w:rPr>
        <w:t>nestandardní aplikační úlohy a problémy</w:t>
      </w:r>
      <w:r>
        <w:t xml:space="preserve"> – uplatňují logické myšlení, řeší problémové situace úlohy z běžného života.</w:t>
      </w:r>
    </w:p>
    <w:p w:rsidR="00310042" w:rsidRDefault="00310042" w:rsidP="000A3AB7">
      <w:pPr>
        <w:ind w:left="300"/>
        <w:jc w:val="both"/>
      </w:pPr>
    </w:p>
    <w:p w:rsidR="00310042" w:rsidRDefault="00310042" w:rsidP="000A3AB7">
      <w:pPr>
        <w:ind w:firstLine="300"/>
        <w:jc w:val="both"/>
      </w:pPr>
      <w:r>
        <w:t xml:space="preserve">Výchovné a vzdělávací postupy v předmětu </w:t>
      </w:r>
      <w:r>
        <w:rPr>
          <w:b/>
        </w:rPr>
        <w:t>Matematika</w:t>
      </w:r>
      <w:r>
        <w:t xml:space="preserve"> směřují k utváření klíčových kompetencí žáků:</w:t>
      </w:r>
    </w:p>
    <w:p w:rsidR="00310042" w:rsidRDefault="00310042" w:rsidP="000A3AB7">
      <w:pPr>
        <w:ind w:firstLine="300"/>
        <w:jc w:val="both"/>
      </w:pPr>
    </w:p>
    <w:p w:rsidR="00310042" w:rsidRDefault="00310042" w:rsidP="000A3AB7">
      <w:pPr>
        <w:jc w:val="both"/>
      </w:pPr>
      <w:r>
        <w:t>Kompetence k učení:</w:t>
      </w:r>
    </w:p>
    <w:p w:rsidR="00310042" w:rsidRDefault="00310042" w:rsidP="000A3AB7">
      <w:pPr>
        <w:numPr>
          <w:ilvl w:val="0"/>
          <w:numId w:val="12"/>
        </w:numPr>
        <w:jc w:val="both"/>
      </w:pPr>
      <w:r>
        <w:t>vést žáky k přesnému a stručnému vyjadřování užíváním mat. jazyka, včetně symboliky,</w:t>
      </w:r>
    </w:p>
    <w:p w:rsidR="00310042" w:rsidRDefault="00310042" w:rsidP="000A3AB7">
      <w:pPr>
        <w:numPr>
          <w:ilvl w:val="0"/>
          <w:numId w:val="12"/>
        </w:numPr>
        <w:jc w:val="both"/>
      </w:pPr>
      <w:r>
        <w:t>provádění rozborů a zápisů při řešení úloh,</w:t>
      </w:r>
    </w:p>
    <w:p w:rsidR="00310042" w:rsidRDefault="00310042" w:rsidP="000A3AB7">
      <w:pPr>
        <w:numPr>
          <w:ilvl w:val="0"/>
          <w:numId w:val="12"/>
        </w:numPr>
        <w:jc w:val="both"/>
      </w:pPr>
      <w:r>
        <w:t>zdokonalování grafického projevu,</w:t>
      </w:r>
    </w:p>
    <w:p w:rsidR="00310042" w:rsidRDefault="00310042" w:rsidP="000A3AB7">
      <w:pPr>
        <w:numPr>
          <w:ilvl w:val="0"/>
          <w:numId w:val="12"/>
        </w:numPr>
        <w:jc w:val="both"/>
      </w:pPr>
      <w:r>
        <w:t>rozvíjí abstraktní,exaktní, kombinatorické a logické myšlení k věcné a srozumitelné argumentaci.</w:t>
      </w:r>
    </w:p>
    <w:p w:rsidR="00310042" w:rsidRDefault="00310042" w:rsidP="000A3AB7">
      <w:pPr>
        <w:ind w:left="300"/>
        <w:jc w:val="both"/>
      </w:pPr>
    </w:p>
    <w:p w:rsidR="00310042" w:rsidRDefault="00310042" w:rsidP="000A3AB7">
      <w:pPr>
        <w:jc w:val="both"/>
      </w:pPr>
      <w:r>
        <w:t>Kompetence k řešení problémů:</w:t>
      </w:r>
    </w:p>
    <w:p w:rsidR="00310042" w:rsidRDefault="00310042" w:rsidP="000A3AB7">
      <w:pPr>
        <w:numPr>
          <w:ilvl w:val="0"/>
          <w:numId w:val="12"/>
        </w:numPr>
        <w:jc w:val="both"/>
      </w:pPr>
      <w:r>
        <w:t>rozvíjí důvěru ve vlastní schopnosti,</w:t>
      </w:r>
    </w:p>
    <w:p w:rsidR="00310042" w:rsidRDefault="00310042" w:rsidP="000A3AB7">
      <w:pPr>
        <w:numPr>
          <w:ilvl w:val="0"/>
          <w:numId w:val="12"/>
        </w:numPr>
        <w:jc w:val="both"/>
      </w:pPr>
      <w:r>
        <w:t>využívá různých možností při řešení úloh, k sebekontrole, k systematičnosti, vytrvalosti a přesnosti,</w:t>
      </w:r>
    </w:p>
    <w:p w:rsidR="00310042" w:rsidRDefault="00310042" w:rsidP="000A3AB7">
      <w:pPr>
        <w:numPr>
          <w:ilvl w:val="0"/>
          <w:numId w:val="12"/>
        </w:numPr>
        <w:jc w:val="both"/>
      </w:pPr>
      <w:r>
        <w:t>učí se provádět rozbor problémů, plánovat řešení, odhadovat výsledky, volit správný postup, vyhodnocovat správnost výsledků.</w:t>
      </w:r>
    </w:p>
    <w:p w:rsidR="00310042" w:rsidRDefault="00310042" w:rsidP="000A3AB7">
      <w:pPr>
        <w:ind w:left="300"/>
        <w:jc w:val="both"/>
      </w:pPr>
    </w:p>
    <w:p w:rsidR="00310042" w:rsidRDefault="00310042" w:rsidP="000A3AB7">
      <w:pPr>
        <w:ind w:left="300"/>
        <w:jc w:val="both"/>
      </w:pPr>
    </w:p>
    <w:p w:rsidR="00310042" w:rsidRDefault="00310042" w:rsidP="000A3AB7">
      <w:pPr>
        <w:jc w:val="both"/>
      </w:pPr>
      <w:r>
        <w:t>Kompetence komunikativní:</w:t>
      </w:r>
    </w:p>
    <w:p w:rsidR="00310042" w:rsidRDefault="00310042" w:rsidP="000A3AB7">
      <w:pPr>
        <w:numPr>
          <w:ilvl w:val="0"/>
          <w:numId w:val="12"/>
        </w:numPr>
        <w:jc w:val="both"/>
      </w:pPr>
      <w:r>
        <w:t>vyjadřují se přesně a stručně užíváním matematického jazyka včetně,</w:t>
      </w:r>
    </w:p>
    <w:p w:rsidR="00310042" w:rsidRDefault="00310042" w:rsidP="000A3AB7">
      <w:pPr>
        <w:numPr>
          <w:ilvl w:val="0"/>
          <w:numId w:val="12"/>
        </w:numPr>
        <w:jc w:val="both"/>
      </w:pPr>
      <w:r>
        <w:t>symboliky,</w:t>
      </w:r>
    </w:p>
    <w:p w:rsidR="00310042" w:rsidRDefault="00310042" w:rsidP="000A3AB7">
      <w:pPr>
        <w:numPr>
          <w:ilvl w:val="0"/>
          <w:numId w:val="12"/>
        </w:numPr>
        <w:jc w:val="both"/>
      </w:pPr>
      <w:r>
        <w:t>vést žáky k výstižnému, souvislému a kultivovanému projevu.</w:t>
      </w:r>
    </w:p>
    <w:p w:rsidR="00310042" w:rsidRDefault="00310042" w:rsidP="000A3AB7">
      <w:pPr>
        <w:jc w:val="both"/>
      </w:pPr>
    </w:p>
    <w:p w:rsidR="00310042" w:rsidRDefault="00310042" w:rsidP="000A3AB7">
      <w:pPr>
        <w:jc w:val="both"/>
      </w:pPr>
      <w:r>
        <w:t>Kompetence sociální a personální:</w:t>
      </w:r>
    </w:p>
    <w:p w:rsidR="00310042" w:rsidRDefault="00310042" w:rsidP="000A3AB7">
      <w:pPr>
        <w:numPr>
          <w:ilvl w:val="0"/>
          <w:numId w:val="12"/>
        </w:numPr>
        <w:jc w:val="both"/>
      </w:pPr>
      <w:r>
        <w:t>vedení žáků ke kritickému usuzování,</w:t>
      </w:r>
    </w:p>
    <w:p w:rsidR="00310042" w:rsidRDefault="00310042" w:rsidP="000A3AB7">
      <w:pPr>
        <w:numPr>
          <w:ilvl w:val="0"/>
          <w:numId w:val="12"/>
        </w:numPr>
        <w:jc w:val="both"/>
      </w:pPr>
      <w:r>
        <w:t>argumentovat srozumitelně a věcně prostřednictvím řešení mat. problémů,</w:t>
      </w:r>
    </w:p>
    <w:p w:rsidR="00310042" w:rsidRDefault="00310042" w:rsidP="000A3AB7">
      <w:pPr>
        <w:numPr>
          <w:ilvl w:val="0"/>
          <w:numId w:val="12"/>
        </w:numPr>
        <w:jc w:val="both"/>
      </w:pPr>
      <w:r>
        <w:t>učí se pracovat v týmu, kolegiálně se radit a pomáhat si.</w:t>
      </w:r>
    </w:p>
    <w:p w:rsidR="00310042" w:rsidRDefault="00310042" w:rsidP="000A3AB7">
      <w:pPr>
        <w:jc w:val="both"/>
      </w:pPr>
      <w:r>
        <w:t>Kompetence občanská:</w:t>
      </w:r>
    </w:p>
    <w:p w:rsidR="00310042" w:rsidRDefault="00310042" w:rsidP="000A3AB7">
      <w:pPr>
        <w:numPr>
          <w:ilvl w:val="0"/>
          <w:numId w:val="12"/>
        </w:numPr>
        <w:jc w:val="both"/>
      </w:pPr>
      <w:r>
        <w:t>vedení ke kritickému myšlení nad obsahy sdělení,</w:t>
      </w:r>
    </w:p>
    <w:p w:rsidR="00310042" w:rsidRDefault="00310042" w:rsidP="000A3AB7">
      <w:pPr>
        <w:numPr>
          <w:ilvl w:val="0"/>
          <w:numId w:val="12"/>
        </w:numPr>
        <w:jc w:val="both"/>
      </w:pPr>
      <w:r>
        <w:t>učí se hodnotit svoji práci a práci ostatních,</w:t>
      </w:r>
    </w:p>
    <w:p w:rsidR="00310042" w:rsidRDefault="00310042" w:rsidP="000A3AB7">
      <w:pPr>
        <w:numPr>
          <w:ilvl w:val="0"/>
          <w:numId w:val="12"/>
        </w:numPr>
        <w:jc w:val="both"/>
      </w:pPr>
      <w:r>
        <w:t>vedení k ohleduplnosti a taktu,</w:t>
      </w:r>
    </w:p>
    <w:p w:rsidR="00310042" w:rsidRDefault="00310042" w:rsidP="000A3AB7">
      <w:pPr>
        <w:numPr>
          <w:ilvl w:val="0"/>
          <w:numId w:val="12"/>
        </w:numPr>
        <w:jc w:val="both"/>
      </w:pPr>
      <w:r>
        <w:t>vnímání složitostí světa.</w:t>
      </w:r>
    </w:p>
    <w:p w:rsidR="00310042" w:rsidRDefault="00310042" w:rsidP="000A3AB7">
      <w:pPr>
        <w:jc w:val="both"/>
      </w:pPr>
    </w:p>
    <w:p w:rsidR="00310042" w:rsidRDefault="00310042" w:rsidP="000A3AB7">
      <w:pPr>
        <w:jc w:val="both"/>
      </w:pPr>
      <w:r>
        <w:t>Kompetence pracovní:</w:t>
      </w:r>
    </w:p>
    <w:p w:rsidR="00310042" w:rsidRDefault="00310042" w:rsidP="000A3AB7">
      <w:pPr>
        <w:numPr>
          <w:ilvl w:val="0"/>
          <w:numId w:val="12"/>
        </w:numPr>
        <w:jc w:val="both"/>
      </w:pPr>
      <w:r>
        <w:t>žáci jsou vedeni k vytváření zásoby matematických nástrojů pro řešení reálných situací v životě,</w:t>
      </w:r>
    </w:p>
    <w:p w:rsidR="00310042" w:rsidRDefault="00310042" w:rsidP="000A3AB7">
      <w:pPr>
        <w:numPr>
          <w:ilvl w:val="0"/>
          <w:numId w:val="12"/>
        </w:numPr>
        <w:jc w:val="both"/>
      </w:pPr>
      <w:r>
        <w:t>učí se využívat matematické poznatky a dovednosti v praktických činnostech,</w:t>
      </w:r>
    </w:p>
    <w:p w:rsidR="00310042" w:rsidRDefault="00310042" w:rsidP="000A3AB7">
      <w:pPr>
        <w:numPr>
          <w:ilvl w:val="0"/>
          <w:numId w:val="12"/>
        </w:numPr>
        <w:jc w:val="both"/>
      </w:pPr>
      <w:r>
        <w:t>vedení žáků ke správným způsobům užití vybavení, techniky a pomůcek.</w:t>
      </w:r>
    </w:p>
    <w:p w:rsidR="00310042" w:rsidRDefault="00310042" w:rsidP="000A3AB7">
      <w:pPr>
        <w:jc w:val="both"/>
      </w:pPr>
    </w:p>
    <w:p w:rsidR="000A3AB7" w:rsidRDefault="000A3AB7" w:rsidP="000A3AB7">
      <w:pPr>
        <w:jc w:val="both"/>
        <w:sectPr w:rsidR="000A3AB7" w:rsidSect="00DC68B0">
          <w:pgSz w:w="11906" w:h="16838" w:code="9"/>
          <w:pgMar w:top="1418" w:right="1418" w:bottom="1418" w:left="1418" w:header="709" w:footer="709" w:gutter="0"/>
          <w:cols w:space="708"/>
          <w:docGrid w:linePitch="360"/>
        </w:sectPr>
      </w:pPr>
    </w:p>
    <w:tbl>
      <w:tblPr>
        <w:tblStyle w:val="Mkatabulky"/>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89"/>
        <w:gridCol w:w="3435"/>
        <w:gridCol w:w="3421"/>
        <w:gridCol w:w="3489"/>
      </w:tblGrid>
      <w:tr w:rsidR="000A3AB7" w:rsidRPr="000A3AB7" w:rsidTr="000A3AB7">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lastRenderedPageBreak/>
              <w:t>VÝSTUPY RVP</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PRŮŘEZOVÁ TÉMATA A MEZIPŘEDMĚTOVÉ VZTAHY</w:t>
            </w:r>
          </w:p>
        </w:tc>
      </w:tr>
      <w:tr w:rsidR="000A3AB7" w:rsidRPr="000A3AB7" w:rsidTr="000A3AB7">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Vzdělávací oblast:</w:t>
            </w:r>
          </w:p>
          <w:p w:rsidR="000A3AB7" w:rsidRPr="000A3AB7" w:rsidRDefault="000A3AB7" w:rsidP="000A3AB7">
            <w:pPr>
              <w:rPr>
                <w:b/>
              </w:rPr>
            </w:pP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rPr>
            </w:pPr>
            <w:r w:rsidRPr="000A3AB7">
              <w:rPr>
                <w:b/>
              </w:rPr>
              <w:t>Matematika a její aplikace</w:t>
            </w: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rPr>
            </w:pP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rPr>
            </w:pPr>
          </w:p>
        </w:tc>
      </w:tr>
      <w:tr w:rsidR="000A3AB7" w:rsidRPr="000A3AB7" w:rsidTr="000A3AB7">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bCs/>
                <w:iCs/>
              </w:rPr>
            </w:pPr>
            <w:r w:rsidRPr="000A3AB7">
              <w:rPr>
                <w:b/>
                <w:bCs/>
                <w:iCs/>
              </w:rPr>
              <w:t>Vyučovací předmět:</w:t>
            </w:r>
          </w:p>
          <w:p w:rsidR="000A3AB7" w:rsidRPr="000A3AB7" w:rsidRDefault="000A3AB7" w:rsidP="000A3AB7">
            <w:pPr>
              <w:rPr>
                <w:b/>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r w:rsidRPr="000A3AB7">
              <w:rPr>
                <w:b/>
              </w:rPr>
              <w:t>Matematika, 1. ročník</w:t>
            </w: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p>
        </w:tc>
      </w:tr>
      <w:tr w:rsidR="000A3AB7" w:rsidRPr="000A3AB7" w:rsidTr="000A3AB7">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t>Žák:</w:t>
            </w:r>
          </w:p>
          <w:p w:rsidR="000A3AB7" w:rsidRPr="000A3AB7" w:rsidRDefault="000A3AB7" w:rsidP="000A3AB7">
            <w:pPr>
              <w:numPr>
                <w:ilvl w:val="0"/>
                <w:numId w:val="13"/>
              </w:numPr>
            </w:pPr>
            <w:r w:rsidRPr="000A3AB7">
              <w:t>čte,zapisuje a porovnává  přirozená čísla do 20, užívá a zapisuje vztah rovnosti a nerovnosti,zobrazí číslo na číselné ose,provádí zpaměti jednoduché číselné operace s přirozenými čísly,tvoří a řeší slovní úlohy,ve kterých aplikuje a modeluje osvojené početní operace,</w:t>
            </w:r>
          </w:p>
          <w:p w:rsidR="000A3AB7" w:rsidRPr="000A3AB7" w:rsidRDefault="000A3AB7" w:rsidP="000A3AB7">
            <w:pPr>
              <w:numPr>
                <w:ilvl w:val="0"/>
                <w:numId w:val="13"/>
              </w:numPr>
            </w:pPr>
          </w:p>
          <w:p w:rsidR="000A3AB7" w:rsidRPr="000A3AB7" w:rsidRDefault="000A3AB7" w:rsidP="000A3AB7">
            <w:pPr>
              <w:numPr>
                <w:ilvl w:val="0"/>
                <w:numId w:val="13"/>
              </w:numPr>
            </w:pPr>
            <w:r w:rsidRPr="000A3AB7">
              <w:t>rozezná,pojmenuje,vymodeluje a popíše základní rovinné útvary a jednoduchá tělesa,nachází v realitě jejich reprezentaci,</w:t>
            </w:r>
          </w:p>
          <w:p w:rsidR="000A3AB7" w:rsidRPr="000A3AB7" w:rsidRDefault="000A3AB7" w:rsidP="000A3AB7">
            <w:pPr>
              <w:numPr>
                <w:ilvl w:val="0"/>
                <w:numId w:val="13"/>
              </w:numPr>
            </w:pPr>
          </w:p>
          <w:p w:rsidR="000A3AB7" w:rsidRPr="000A3AB7" w:rsidRDefault="000A3AB7" w:rsidP="000A3AB7">
            <w:pPr>
              <w:numPr>
                <w:ilvl w:val="0"/>
                <w:numId w:val="13"/>
              </w:numPr>
            </w:pPr>
            <w:r w:rsidRPr="000A3AB7">
              <w:t>popisuje jednoduché závislosti z praktického života.</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t>Žák:</w:t>
            </w:r>
          </w:p>
          <w:p w:rsidR="000A3AB7" w:rsidRPr="000A3AB7" w:rsidRDefault="000A3AB7" w:rsidP="000A3AB7">
            <w:pPr>
              <w:numPr>
                <w:ilvl w:val="0"/>
                <w:numId w:val="13"/>
              </w:numPr>
            </w:pPr>
            <w:r w:rsidRPr="000A3AB7">
              <w:t>používá  číslice 1 až 20, umí je napsat a přečíst,</w:t>
            </w:r>
          </w:p>
          <w:p w:rsidR="000A3AB7" w:rsidRPr="000A3AB7" w:rsidRDefault="000A3AB7" w:rsidP="000A3AB7">
            <w:pPr>
              <w:numPr>
                <w:ilvl w:val="0"/>
                <w:numId w:val="13"/>
              </w:numPr>
            </w:pPr>
            <w:r w:rsidRPr="000A3AB7">
              <w:t>rozumí výrazům méně, více, první, poslední, větší, menší apod.,</w:t>
            </w:r>
          </w:p>
          <w:p w:rsidR="000A3AB7" w:rsidRPr="000A3AB7" w:rsidRDefault="000A3AB7" w:rsidP="000A3AB7">
            <w:pPr>
              <w:numPr>
                <w:ilvl w:val="0"/>
                <w:numId w:val="13"/>
              </w:numPr>
            </w:pPr>
            <w:r w:rsidRPr="000A3AB7">
              <w:t>řadí čísla podle velikosti,</w:t>
            </w:r>
          </w:p>
          <w:p w:rsidR="000A3AB7" w:rsidRPr="000A3AB7" w:rsidRDefault="000A3AB7" w:rsidP="000A3AB7">
            <w:pPr>
              <w:numPr>
                <w:ilvl w:val="0"/>
                <w:numId w:val="13"/>
              </w:numPr>
            </w:pPr>
            <w:r w:rsidRPr="000A3AB7">
              <w:t>zařazuje čísla do 20 na číselnou osu,</w:t>
            </w:r>
          </w:p>
          <w:p w:rsidR="000A3AB7" w:rsidRPr="000A3AB7" w:rsidRDefault="000A3AB7" w:rsidP="000A3AB7">
            <w:pPr>
              <w:numPr>
                <w:ilvl w:val="0"/>
                <w:numId w:val="13"/>
              </w:numPr>
            </w:pPr>
            <w:r w:rsidRPr="000A3AB7">
              <w:t xml:space="preserve"> používá matem. symboly +, - , = , &lt; , &gt;,</w:t>
            </w:r>
          </w:p>
          <w:p w:rsidR="000A3AB7" w:rsidRPr="000A3AB7" w:rsidRDefault="000A3AB7" w:rsidP="000A3AB7">
            <w:pPr>
              <w:numPr>
                <w:ilvl w:val="0"/>
                <w:numId w:val="13"/>
              </w:numPr>
            </w:pPr>
            <w:r w:rsidRPr="000A3AB7">
              <w:t>zapisuje,čte a řeší příklady na sčítání a odčítání do dvaceti bez přechodu přes desítku,</w:t>
            </w:r>
          </w:p>
          <w:p w:rsidR="000A3AB7" w:rsidRPr="000A3AB7" w:rsidRDefault="000A3AB7" w:rsidP="000A3AB7">
            <w:pPr>
              <w:numPr>
                <w:ilvl w:val="0"/>
                <w:numId w:val="13"/>
              </w:numPr>
            </w:pPr>
            <w:r w:rsidRPr="000A3AB7">
              <w:t>provádí rozklad na desítky a jednotky,</w:t>
            </w:r>
          </w:p>
          <w:p w:rsidR="000A3AB7" w:rsidRPr="000A3AB7" w:rsidRDefault="000A3AB7" w:rsidP="000A3AB7">
            <w:pPr>
              <w:numPr>
                <w:ilvl w:val="0"/>
                <w:numId w:val="13"/>
              </w:numPr>
            </w:pPr>
            <w:r w:rsidRPr="000A3AB7">
              <w:t>řeší jednoduché slovní úlohy,</w:t>
            </w:r>
          </w:p>
          <w:p w:rsidR="000A3AB7" w:rsidRPr="000A3AB7" w:rsidRDefault="000A3AB7" w:rsidP="000A3AB7">
            <w:pPr>
              <w:numPr>
                <w:ilvl w:val="0"/>
                <w:numId w:val="13"/>
              </w:numPr>
            </w:pPr>
            <w:r w:rsidRPr="000A3AB7">
              <w:t>rozlišuje a umí pojmenovat jednoduché geometrické. útvary,</w:t>
            </w:r>
          </w:p>
          <w:p w:rsidR="000A3AB7" w:rsidRPr="000A3AB7" w:rsidRDefault="000A3AB7" w:rsidP="000A3AB7">
            <w:pPr>
              <w:numPr>
                <w:ilvl w:val="0"/>
                <w:numId w:val="13"/>
              </w:numPr>
            </w:pPr>
            <w:r w:rsidRPr="000A3AB7">
              <w:t>modeluje jednotlivé geometrické útvary v rovině,</w:t>
            </w:r>
          </w:p>
          <w:p w:rsidR="000A3AB7" w:rsidRPr="000A3AB7" w:rsidRDefault="000A3AB7" w:rsidP="000A3AB7">
            <w:pPr>
              <w:numPr>
                <w:ilvl w:val="0"/>
                <w:numId w:val="13"/>
              </w:numPr>
            </w:pPr>
            <w:r w:rsidRPr="000A3AB7">
              <w:t>pozná geometrická tělesa – krychle, koule,</w:t>
            </w:r>
          </w:p>
          <w:p w:rsidR="000A3AB7" w:rsidRPr="000A3AB7" w:rsidRDefault="000A3AB7" w:rsidP="000A3AB7">
            <w:pPr>
              <w:numPr>
                <w:ilvl w:val="0"/>
                <w:numId w:val="13"/>
              </w:numPr>
            </w:pPr>
            <w:r w:rsidRPr="000A3AB7">
              <w:lastRenderedPageBreak/>
              <w:t>geometrické útvary třídí podle tvaru, velikosti, barev,</w:t>
            </w:r>
          </w:p>
          <w:p w:rsidR="000A3AB7" w:rsidRPr="000A3AB7" w:rsidRDefault="000A3AB7" w:rsidP="000A3AB7">
            <w:pPr>
              <w:numPr>
                <w:ilvl w:val="0"/>
                <w:numId w:val="13"/>
              </w:numPr>
            </w:pPr>
            <w:r w:rsidRPr="000A3AB7">
              <w:t>orientuje se v prostoru – nahoře, dole, před, za apod.,</w:t>
            </w:r>
          </w:p>
          <w:p w:rsidR="000A3AB7" w:rsidRPr="000A3AB7" w:rsidRDefault="000A3AB7" w:rsidP="000A3AB7">
            <w:pPr>
              <w:numPr>
                <w:ilvl w:val="0"/>
                <w:numId w:val="13"/>
              </w:numPr>
            </w:pPr>
            <w:r w:rsidRPr="000A3AB7">
              <w:t>zná značku pro litr, kilogram, metr, korunu.</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pPr>
              <w:numPr>
                <w:ilvl w:val="0"/>
                <w:numId w:val="13"/>
              </w:numPr>
            </w:pPr>
            <w:r w:rsidRPr="000A3AB7">
              <w:lastRenderedPageBreak/>
              <w:t>Počítání do dvaceti</w:t>
            </w:r>
          </w:p>
          <w:p w:rsidR="000A3AB7" w:rsidRPr="000A3AB7" w:rsidRDefault="000A3AB7" w:rsidP="000A3AB7"/>
          <w:p w:rsidR="000A3AB7" w:rsidRPr="000A3AB7" w:rsidRDefault="000A3AB7" w:rsidP="000A3AB7">
            <w:pPr>
              <w:numPr>
                <w:ilvl w:val="0"/>
                <w:numId w:val="13"/>
              </w:numPr>
            </w:pPr>
            <w:r w:rsidRPr="000A3AB7">
              <w:t>Geometrie</w:t>
            </w:r>
          </w:p>
          <w:p w:rsidR="000A3AB7" w:rsidRPr="000A3AB7" w:rsidRDefault="000A3AB7" w:rsidP="000A3AB7"/>
          <w:p w:rsidR="000A3AB7" w:rsidRPr="000A3AB7" w:rsidRDefault="000A3AB7" w:rsidP="000A3AB7">
            <w:pPr>
              <w:numPr>
                <w:ilvl w:val="0"/>
                <w:numId w:val="13"/>
              </w:numPr>
            </w:pPr>
            <w:r w:rsidRPr="000A3AB7">
              <w:t>Jednotky</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rPr>
                <w:b/>
              </w:rPr>
              <w:t>VDO</w:t>
            </w:r>
            <w:r w:rsidRPr="000A3AB7">
              <w:t>-Občanská společnost a škola, Občan, občanská společnost a stát -  výchova k samostatnosti, k sebekontrole, smyslu pro odpovědnost,ohleduplnost a přesnost.</w:t>
            </w:r>
          </w:p>
          <w:p w:rsidR="000A3AB7" w:rsidRPr="000A3AB7" w:rsidRDefault="000A3AB7" w:rsidP="000A3AB7">
            <w:r w:rsidRPr="000A3AB7">
              <w:rPr>
                <w:b/>
              </w:rPr>
              <w:t>EV</w:t>
            </w:r>
            <w:r w:rsidRPr="000A3AB7">
              <w:t>- Vztah člověka k prostředí - výchova k životnímu prostředí.</w:t>
            </w:r>
          </w:p>
          <w:p w:rsidR="000A3AB7" w:rsidRPr="000A3AB7" w:rsidRDefault="000A3AB7" w:rsidP="000A3AB7"/>
          <w:p w:rsidR="000A3AB7" w:rsidRPr="000A3AB7" w:rsidRDefault="000A3AB7" w:rsidP="000A3AB7">
            <w:r w:rsidRPr="000A3AB7">
              <w:t>Vv- obrázky stejného druhu podle počtu.</w:t>
            </w:r>
          </w:p>
          <w:p w:rsidR="000A3AB7" w:rsidRPr="000A3AB7" w:rsidRDefault="000A3AB7" w:rsidP="000A3AB7"/>
          <w:p w:rsidR="000A3AB7" w:rsidRPr="000A3AB7" w:rsidRDefault="000A3AB7" w:rsidP="000A3AB7">
            <w:r w:rsidRPr="000A3AB7">
              <w:t>Vv, Pč – znázornění slovní úlohy.</w:t>
            </w:r>
          </w:p>
          <w:p w:rsidR="000A3AB7" w:rsidRPr="000A3AB7" w:rsidRDefault="000A3AB7" w:rsidP="000A3AB7"/>
          <w:p w:rsidR="000A3AB7" w:rsidRPr="000A3AB7" w:rsidRDefault="000A3AB7" w:rsidP="000A3AB7">
            <w:r w:rsidRPr="000A3AB7">
              <w:t>Vv, Pč – užití barev, vystřihování, modelování.</w:t>
            </w:r>
          </w:p>
          <w:p w:rsidR="000A3AB7" w:rsidRPr="000A3AB7" w:rsidRDefault="000A3AB7" w:rsidP="000A3AB7"/>
          <w:p w:rsidR="000A3AB7" w:rsidRPr="000A3AB7" w:rsidRDefault="000A3AB7" w:rsidP="000A3AB7">
            <w:r w:rsidRPr="000A3AB7">
              <w:t>Prvouka.</w:t>
            </w:r>
          </w:p>
        </w:tc>
      </w:tr>
    </w:tbl>
    <w:p w:rsidR="000A3AB7" w:rsidRPr="000A3AB7" w:rsidRDefault="000A3AB7" w:rsidP="000A3AB7"/>
    <w:p w:rsidR="000A3AB7" w:rsidRPr="000A3AB7" w:rsidRDefault="000A3AB7" w:rsidP="000A3AB7">
      <w:r w:rsidRPr="000A3AB7">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3"/>
        <w:gridCol w:w="3491"/>
        <w:gridCol w:w="3477"/>
        <w:gridCol w:w="3511"/>
      </w:tblGrid>
      <w:tr w:rsidR="000A3AB7" w:rsidRPr="000A3AB7" w:rsidTr="000A3AB7">
        <w:tc>
          <w:tcPr>
            <w:tcW w:w="3535"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lastRenderedPageBreak/>
              <w:t>VÝSTUPY RVP</w:t>
            </w:r>
          </w:p>
        </w:tc>
        <w:tc>
          <w:tcPr>
            <w:tcW w:w="3535"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PRŮŘEZOVÁ TÉMATA A MEZIPŘEDMĚTOVÉ VZTAHY</w:t>
            </w:r>
          </w:p>
        </w:tc>
      </w:tr>
      <w:tr w:rsidR="000A3AB7" w:rsidRPr="000A3AB7" w:rsidTr="000A3AB7">
        <w:tc>
          <w:tcPr>
            <w:tcW w:w="3535"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Vzdělávací oblast:</w:t>
            </w:r>
          </w:p>
          <w:p w:rsidR="000A3AB7" w:rsidRPr="000A3AB7" w:rsidRDefault="000A3AB7" w:rsidP="000A3AB7">
            <w:pPr>
              <w:rPr>
                <w:b/>
              </w:rPr>
            </w:pPr>
          </w:p>
        </w:tc>
        <w:tc>
          <w:tcPr>
            <w:tcW w:w="3535"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rPr>
            </w:pPr>
            <w:r w:rsidRPr="000A3AB7">
              <w:rPr>
                <w:b/>
              </w:rPr>
              <w:t>Matematika a její aplikace</w:t>
            </w: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rPr>
            </w:pP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rPr>
            </w:pPr>
          </w:p>
        </w:tc>
      </w:tr>
      <w:tr w:rsidR="000A3AB7" w:rsidRPr="000A3AB7" w:rsidTr="000A3AB7">
        <w:tc>
          <w:tcPr>
            <w:tcW w:w="3535"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bCs/>
                <w:iCs/>
              </w:rPr>
            </w:pPr>
            <w:r w:rsidRPr="000A3AB7">
              <w:rPr>
                <w:b/>
                <w:bCs/>
                <w:iCs/>
              </w:rPr>
              <w:t>Vyučovací předmět:</w:t>
            </w:r>
          </w:p>
          <w:p w:rsidR="000A3AB7" w:rsidRPr="000A3AB7" w:rsidRDefault="000A3AB7" w:rsidP="000A3AB7">
            <w:pPr>
              <w:rPr>
                <w:b/>
              </w:rPr>
            </w:pPr>
          </w:p>
        </w:tc>
        <w:tc>
          <w:tcPr>
            <w:tcW w:w="3535"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r w:rsidRPr="000A3AB7">
              <w:rPr>
                <w:b/>
              </w:rPr>
              <w:t>Matematika, 2. ročník</w:t>
            </w:r>
          </w:p>
          <w:p w:rsidR="000A3AB7" w:rsidRPr="000A3AB7" w:rsidRDefault="000A3AB7" w:rsidP="000A3AB7">
            <w:pPr>
              <w:rPr>
                <w:b/>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p>
        </w:tc>
      </w:tr>
      <w:tr w:rsidR="000A3AB7" w:rsidRPr="000A3AB7" w:rsidTr="000A3AB7">
        <w:tc>
          <w:tcPr>
            <w:tcW w:w="3535"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t>Žák:</w:t>
            </w:r>
          </w:p>
          <w:p w:rsidR="000A3AB7" w:rsidRPr="000A3AB7" w:rsidRDefault="000A3AB7" w:rsidP="000A3AB7">
            <w:pPr>
              <w:numPr>
                <w:ilvl w:val="0"/>
                <w:numId w:val="13"/>
              </w:numPr>
            </w:pPr>
            <w:r w:rsidRPr="000A3AB7">
              <w:t>čte, zapisuje a porovnává přirozená čísla do 100, užívá a zapisuje vztah rovnosti a nerovnosti,</w:t>
            </w:r>
          </w:p>
          <w:p w:rsidR="000A3AB7" w:rsidRPr="000A3AB7" w:rsidRDefault="000A3AB7" w:rsidP="000A3AB7">
            <w:pPr>
              <w:numPr>
                <w:ilvl w:val="0"/>
                <w:numId w:val="13"/>
              </w:numPr>
            </w:pPr>
            <w:r w:rsidRPr="000A3AB7">
              <w:t>užívá lineární uspořádání, zobrazí číslo na číselné ose,</w:t>
            </w:r>
          </w:p>
          <w:p w:rsidR="000A3AB7" w:rsidRPr="000A3AB7" w:rsidRDefault="000A3AB7" w:rsidP="000A3AB7"/>
          <w:p w:rsidR="000A3AB7" w:rsidRPr="000A3AB7" w:rsidRDefault="000A3AB7" w:rsidP="000A3AB7">
            <w:pPr>
              <w:numPr>
                <w:ilvl w:val="0"/>
                <w:numId w:val="13"/>
              </w:numPr>
            </w:pPr>
            <w:r w:rsidRPr="000A3AB7">
              <w:t>provádí zpaměti jednoduché početní operace s přirozenými čísly,</w:t>
            </w:r>
          </w:p>
          <w:p w:rsidR="000A3AB7" w:rsidRPr="000A3AB7" w:rsidRDefault="000A3AB7" w:rsidP="000A3AB7"/>
          <w:p w:rsidR="000A3AB7" w:rsidRPr="000A3AB7" w:rsidRDefault="000A3AB7" w:rsidP="000A3AB7">
            <w:pPr>
              <w:numPr>
                <w:ilvl w:val="0"/>
                <w:numId w:val="13"/>
              </w:numPr>
            </w:pPr>
            <w:r w:rsidRPr="000A3AB7">
              <w:t>rozezná, pojmenuje, vymodeluje a popíše základní rovinné útvary a jednoduchá tělesa, nachází v realitě jejich reprezentaci</w:t>
            </w:r>
          </w:p>
          <w:p w:rsidR="000A3AB7" w:rsidRPr="000A3AB7" w:rsidRDefault="000A3AB7" w:rsidP="000A3AB7">
            <w:pPr>
              <w:numPr>
                <w:ilvl w:val="0"/>
                <w:numId w:val="13"/>
              </w:numPr>
            </w:pPr>
            <w:r w:rsidRPr="000A3AB7">
              <w:t>Porovnává velikost útvarů, měří a odhaduje délku úsečky.</w:t>
            </w:r>
          </w:p>
        </w:tc>
        <w:tc>
          <w:tcPr>
            <w:tcW w:w="3535"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t>Žák:</w:t>
            </w:r>
          </w:p>
          <w:p w:rsidR="000A3AB7" w:rsidRPr="000A3AB7" w:rsidRDefault="000A3AB7" w:rsidP="000A3AB7">
            <w:pPr>
              <w:numPr>
                <w:ilvl w:val="0"/>
                <w:numId w:val="13"/>
              </w:numPr>
            </w:pPr>
            <w:r w:rsidRPr="000A3AB7">
              <w:t>zapíše a vyřeší příklady na sčítání a odčítání do 20 s přechodem přes dvacítku,</w:t>
            </w:r>
          </w:p>
          <w:p w:rsidR="000A3AB7" w:rsidRPr="000A3AB7" w:rsidRDefault="000A3AB7" w:rsidP="000A3AB7">
            <w:pPr>
              <w:numPr>
                <w:ilvl w:val="0"/>
                <w:numId w:val="13"/>
              </w:numPr>
            </w:pPr>
            <w:r w:rsidRPr="000A3AB7">
              <w:t>zapíše a přečte čísla do sta,</w:t>
            </w:r>
          </w:p>
          <w:p w:rsidR="000A3AB7" w:rsidRPr="000A3AB7" w:rsidRDefault="000A3AB7" w:rsidP="000A3AB7">
            <w:pPr>
              <w:numPr>
                <w:ilvl w:val="0"/>
                <w:numId w:val="13"/>
              </w:numPr>
            </w:pPr>
            <w:r w:rsidRPr="000A3AB7">
              <w:t>zakreslí čísla do sta na číselnou osu, porovnává čísla,</w:t>
            </w:r>
          </w:p>
          <w:p w:rsidR="000A3AB7" w:rsidRPr="000A3AB7" w:rsidRDefault="000A3AB7" w:rsidP="000A3AB7">
            <w:pPr>
              <w:numPr>
                <w:ilvl w:val="0"/>
                <w:numId w:val="13"/>
              </w:numPr>
            </w:pPr>
            <w:r w:rsidRPr="000A3AB7">
              <w:t>pojem desítka, jednotka,</w:t>
            </w:r>
          </w:p>
          <w:p w:rsidR="000A3AB7" w:rsidRPr="000A3AB7" w:rsidRDefault="000A3AB7" w:rsidP="000A3AB7">
            <w:pPr>
              <w:numPr>
                <w:ilvl w:val="0"/>
                <w:numId w:val="13"/>
              </w:numPr>
            </w:pPr>
            <w:r w:rsidRPr="000A3AB7">
              <w:t>zaokrouhluje čísla na desítky,</w:t>
            </w:r>
          </w:p>
          <w:p w:rsidR="000A3AB7" w:rsidRPr="000A3AB7" w:rsidRDefault="000A3AB7" w:rsidP="000A3AB7">
            <w:pPr>
              <w:numPr>
                <w:ilvl w:val="0"/>
                <w:numId w:val="13"/>
              </w:numPr>
            </w:pPr>
            <w:r w:rsidRPr="000A3AB7">
              <w:t>porovnává čísla do sta, seřazuje je vzestupně i sestupně,</w:t>
            </w:r>
          </w:p>
          <w:p w:rsidR="000A3AB7" w:rsidRPr="000A3AB7" w:rsidRDefault="000A3AB7" w:rsidP="000A3AB7">
            <w:pPr>
              <w:numPr>
                <w:ilvl w:val="0"/>
                <w:numId w:val="13"/>
              </w:numPr>
            </w:pPr>
            <w:r w:rsidRPr="000A3AB7">
              <w:t>sčítá a odčítá čísla do sta,</w:t>
            </w:r>
          </w:p>
          <w:p w:rsidR="000A3AB7" w:rsidRPr="000A3AB7" w:rsidRDefault="000A3AB7" w:rsidP="000A3AB7">
            <w:pPr>
              <w:numPr>
                <w:ilvl w:val="0"/>
                <w:numId w:val="13"/>
              </w:numPr>
            </w:pPr>
            <w:r w:rsidRPr="000A3AB7">
              <w:t>pochopí význam závorek,</w:t>
            </w:r>
          </w:p>
          <w:p w:rsidR="000A3AB7" w:rsidRPr="000A3AB7" w:rsidRDefault="000A3AB7" w:rsidP="000A3AB7">
            <w:pPr>
              <w:numPr>
                <w:ilvl w:val="0"/>
                <w:numId w:val="13"/>
              </w:numPr>
            </w:pPr>
            <w:r w:rsidRPr="000A3AB7">
              <w:t>počítá příklady se závorkami,</w:t>
            </w:r>
          </w:p>
          <w:p w:rsidR="000A3AB7" w:rsidRPr="000A3AB7" w:rsidRDefault="000A3AB7" w:rsidP="000A3AB7">
            <w:pPr>
              <w:numPr>
                <w:ilvl w:val="0"/>
                <w:numId w:val="13"/>
              </w:numPr>
            </w:pPr>
          </w:p>
          <w:p w:rsidR="000A3AB7" w:rsidRPr="000A3AB7" w:rsidRDefault="000A3AB7" w:rsidP="000A3AB7">
            <w:pPr>
              <w:numPr>
                <w:ilvl w:val="0"/>
                <w:numId w:val="13"/>
              </w:numPr>
            </w:pPr>
            <w:r w:rsidRPr="000A3AB7">
              <w:t>provádí zápis slovní úlohy,</w:t>
            </w:r>
          </w:p>
          <w:p w:rsidR="000A3AB7" w:rsidRPr="000A3AB7" w:rsidRDefault="000A3AB7" w:rsidP="000A3AB7">
            <w:pPr>
              <w:numPr>
                <w:ilvl w:val="0"/>
                <w:numId w:val="13"/>
              </w:numPr>
            </w:pPr>
            <w:r w:rsidRPr="000A3AB7">
              <w:t>řeší slovní úlohy s výpočty do sta, vymýšlí slovní úlohy,</w:t>
            </w:r>
          </w:p>
          <w:p w:rsidR="000A3AB7" w:rsidRPr="000A3AB7" w:rsidRDefault="000A3AB7" w:rsidP="000A3AB7">
            <w:pPr>
              <w:numPr>
                <w:ilvl w:val="0"/>
                <w:numId w:val="13"/>
              </w:numPr>
            </w:pPr>
          </w:p>
          <w:p w:rsidR="000A3AB7" w:rsidRPr="000A3AB7" w:rsidRDefault="000A3AB7" w:rsidP="000A3AB7">
            <w:pPr>
              <w:numPr>
                <w:ilvl w:val="0"/>
                <w:numId w:val="13"/>
              </w:numPr>
            </w:pPr>
            <w:r w:rsidRPr="000A3AB7">
              <w:t>seznámí se s principem násobilky v oboru do 70,</w:t>
            </w:r>
          </w:p>
          <w:p w:rsidR="000A3AB7" w:rsidRPr="000A3AB7" w:rsidRDefault="000A3AB7" w:rsidP="000A3AB7">
            <w:pPr>
              <w:numPr>
                <w:ilvl w:val="0"/>
                <w:numId w:val="13"/>
              </w:numPr>
            </w:pPr>
          </w:p>
          <w:p w:rsidR="000A3AB7" w:rsidRPr="000A3AB7" w:rsidRDefault="000A3AB7" w:rsidP="000A3AB7">
            <w:pPr>
              <w:numPr>
                <w:ilvl w:val="0"/>
                <w:numId w:val="13"/>
              </w:numPr>
            </w:pPr>
            <w:r w:rsidRPr="000A3AB7">
              <w:t>rozlišuje  mince a bankovky,</w:t>
            </w:r>
          </w:p>
          <w:p w:rsidR="000A3AB7" w:rsidRPr="000A3AB7" w:rsidRDefault="000A3AB7" w:rsidP="000A3AB7">
            <w:pPr>
              <w:numPr>
                <w:ilvl w:val="0"/>
                <w:numId w:val="13"/>
              </w:numPr>
            </w:pPr>
            <w:r w:rsidRPr="000A3AB7">
              <w:lastRenderedPageBreak/>
              <w:t>pozná mince a bankovky v hodnotě do sta korun,</w:t>
            </w:r>
          </w:p>
          <w:p w:rsidR="000A3AB7" w:rsidRPr="000A3AB7" w:rsidRDefault="000A3AB7" w:rsidP="000A3AB7">
            <w:pPr>
              <w:numPr>
                <w:ilvl w:val="0"/>
                <w:numId w:val="13"/>
              </w:numPr>
            </w:pPr>
            <w:r w:rsidRPr="000A3AB7">
              <w:t>počítá s mincemi a bankovkami v hodnotě do sta korun,</w:t>
            </w:r>
          </w:p>
          <w:p w:rsidR="000A3AB7" w:rsidRPr="000A3AB7" w:rsidRDefault="000A3AB7" w:rsidP="000A3AB7">
            <w:pPr>
              <w:numPr>
                <w:ilvl w:val="0"/>
                <w:numId w:val="13"/>
              </w:numPr>
            </w:pPr>
            <w:r w:rsidRPr="000A3AB7">
              <w:t>připravuje si pomůcky na rýsování (tužka, pravítko),</w:t>
            </w:r>
          </w:p>
          <w:p w:rsidR="000A3AB7" w:rsidRPr="000A3AB7" w:rsidRDefault="000A3AB7" w:rsidP="000A3AB7">
            <w:pPr>
              <w:numPr>
                <w:ilvl w:val="0"/>
                <w:numId w:val="13"/>
              </w:numPr>
            </w:pPr>
            <w:r w:rsidRPr="000A3AB7">
              <w:t>zná pojem bod, přímka, čára, úsečka,</w:t>
            </w:r>
          </w:p>
          <w:p w:rsidR="000A3AB7" w:rsidRPr="000A3AB7" w:rsidRDefault="000A3AB7" w:rsidP="000A3AB7">
            <w:pPr>
              <w:numPr>
                <w:ilvl w:val="0"/>
                <w:numId w:val="13"/>
              </w:numPr>
            </w:pPr>
            <w:r w:rsidRPr="000A3AB7">
              <w:t>narýsuje přímku, lomenou čáru, úsečku dané délky,</w:t>
            </w:r>
          </w:p>
          <w:p w:rsidR="000A3AB7" w:rsidRPr="000A3AB7" w:rsidRDefault="000A3AB7" w:rsidP="000A3AB7">
            <w:pPr>
              <w:numPr>
                <w:ilvl w:val="0"/>
                <w:numId w:val="13"/>
              </w:numPr>
            </w:pPr>
            <w:r w:rsidRPr="000A3AB7">
              <w:t>rozlišuje přímku, přímou a křivou čárou,</w:t>
            </w:r>
          </w:p>
          <w:p w:rsidR="000A3AB7" w:rsidRPr="000A3AB7" w:rsidRDefault="000A3AB7" w:rsidP="000A3AB7">
            <w:pPr>
              <w:numPr>
                <w:ilvl w:val="0"/>
                <w:numId w:val="13"/>
              </w:numPr>
            </w:pPr>
            <w:r w:rsidRPr="000A3AB7">
              <w:t>porovná úsečky podle velikosti,</w:t>
            </w:r>
          </w:p>
          <w:p w:rsidR="000A3AB7" w:rsidRPr="000A3AB7" w:rsidRDefault="000A3AB7" w:rsidP="000A3AB7">
            <w:pPr>
              <w:numPr>
                <w:ilvl w:val="0"/>
                <w:numId w:val="13"/>
              </w:numPr>
            </w:pPr>
            <w:r w:rsidRPr="000A3AB7">
              <w:t>měří úsečky (cm),</w:t>
            </w:r>
          </w:p>
          <w:p w:rsidR="000A3AB7" w:rsidRPr="000A3AB7" w:rsidRDefault="000A3AB7" w:rsidP="000A3AB7">
            <w:pPr>
              <w:numPr>
                <w:ilvl w:val="0"/>
                <w:numId w:val="13"/>
              </w:numPr>
            </w:pPr>
            <w:r w:rsidRPr="000A3AB7">
              <w:t>pozná geometrické tvary (obdélník, čtverec, trojúhelník, kruh),</w:t>
            </w:r>
          </w:p>
          <w:p w:rsidR="000A3AB7" w:rsidRPr="000A3AB7" w:rsidRDefault="000A3AB7" w:rsidP="000A3AB7">
            <w:pPr>
              <w:numPr>
                <w:ilvl w:val="0"/>
                <w:numId w:val="13"/>
              </w:numPr>
            </w:pPr>
            <w:r w:rsidRPr="000A3AB7">
              <w:t>čtverec: zakreslení do čtvercové sítě,</w:t>
            </w:r>
          </w:p>
          <w:p w:rsidR="000A3AB7" w:rsidRPr="000A3AB7" w:rsidRDefault="000A3AB7" w:rsidP="000A3AB7">
            <w:pPr>
              <w:numPr>
                <w:ilvl w:val="0"/>
                <w:numId w:val="13"/>
              </w:numPr>
            </w:pPr>
            <w:r w:rsidRPr="000A3AB7">
              <w:t>pozná geometrická tělesa: krychli, kvádr, kouli, válec, kužel,</w:t>
            </w:r>
          </w:p>
          <w:p w:rsidR="000A3AB7" w:rsidRPr="000A3AB7" w:rsidRDefault="000A3AB7" w:rsidP="000A3AB7">
            <w:pPr>
              <w:numPr>
                <w:ilvl w:val="0"/>
                <w:numId w:val="13"/>
              </w:numPr>
            </w:pPr>
            <w:r w:rsidRPr="000A3AB7">
              <w:t>modeluje tělesa.</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lastRenderedPageBreak/>
              <w:t>Počítání do dvaceti</w:t>
            </w:r>
          </w:p>
          <w:p w:rsidR="000A3AB7" w:rsidRPr="000A3AB7" w:rsidRDefault="000A3AB7" w:rsidP="000A3AB7"/>
          <w:p w:rsidR="000A3AB7" w:rsidRPr="000A3AB7" w:rsidRDefault="000A3AB7" w:rsidP="000A3AB7"/>
          <w:p w:rsidR="000A3AB7" w:rsidRPr="000A3AB7" w:rsidRDefault="000A3AB7" w:rsidP="000A3AB7">
            <w:r w:rsidRPr="000A3AB7">
              <w:t>Počítání do sta</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r w:rsidRPr="000A3AB7">
              <w:t>Slovní úlohy</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rPr>
                <w:b/>
              </w:rPr>
            </w:pPr>
            <w:r w:rsidRPr="000A3AB7">
              <w:t>Násobení do 70</w:t>
            </w:r>
          </w:p>
          <w:p w:rsidR="000A3AB7" w:rsidRPr="000A3AB7" w:rsidRDefault="000A3AB7" w:rsidP="000A3AB7"/>
          <w:p w:rsidR="000A3AB7" w:rsidRPr="000A3AB7" w:rsidRDefault="000A3AB7" w:rsidP="000A3AB7"/>
          <w:p w:rsidR="000A3AB7" w:rsidRPr="000A3AB7" w:rsidRDefault="000A3AB7" w:rsidP="000A3AB7">
            <w:r w:rsidRPr="000A3AB7">
              <w:t>Mince a bankovky</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r w:rsidRPr="000A3AB7">
              <w:t>Geometrie</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rPr>
                <w:b/>
              </w:rPr>
              <w:lastRenderedPageBreak/>
              <w:t>OSV</w:t>
            </w:r>
            <w:r w:rsidRPr="000A3AB7">
              <w:t>- Morální rozvoj- řešení problémů a rozhodování.</w:t>
            </w:r>
          </w:p>
          <w:p w:rsidR="000A3AB7" w:rsidRPr="000A3AB7" w:rsidRDefault="000A3AB7" w:rsidP="000A3AB7"/>
          <w:p w:rsidR="000A3AB7" w:rsidRPr="000A3AB7" w:rsidRDefault="000A3AB7" w:rsidP="000A3AB7">
            <w:r w:rsidRPr="000A3AB7">
              <w:t>Vv-výroba papírových mincí bankovek.</w:t>
            </w:r>
          </w:p>
          <w:p w:rsidR="000A3AB7" w:rsidRPr="000A3AB7" w:rsidRDefault="000A3AB7" w:rsidP="000A3AB7"/>
          <w:p w:rsidR="000A3AB7" w:rsidRPr="000A3AB7" w:rsidRDefault="000A3AB7" w:rsidP="000A3AB7">
            <w:r w:rsidRPr="000A3AB7">
              <w:t>Vv,  Pč- znázorňování, modelování.</w:t>
            </w:r>
          </w:p>
        </w:tc>
      </w:tr>
    </w:tbl>
    <w:p w:rsidR="000A3AB7" w:rsidRPr="000A3AB7" w:rsidRDefault="000A3AB7" w:rsidP="000A3AB7"/>
    <w:p w:rsidR="000A3AB7" w:rsidRPr="000A3AB7" w:rsidRDefault="000A3AB7" w:rsidP="000A3AB7">
      <w:r w:rsidRPr="000A3AB7">
        <w:br w:type="page"/>
      </w:r>
    </w:p>
    <w:tbl>
      <w:tblPr>
        <w:tblStyle w:val="Mkatabulky"/>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1"/>
        <w:gridCol w:w="3492"/>
        <w:gridCol w:w="3456"/>
        <w:gridCol w:w="3495"/>
      </w:tblGrid>
      <w:tr w:rsidR="000A3AB7" w:rsidRPr="000A3AB7" w:rsidTr="000A3AB7">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lastRenderedPageBreak/>
              <w:t>VÝSTUPY RVP</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PRŮŘEZOVÁ TÉMATA A MEZIPŘEDMĚTOVÉ VZTAHY</w:t>
            </w:r>
          </w:p>
        </w:tc>
      </w:tr>
      <w:tr w:rsidR="000A3AB7" w:rsidRPr="000A3AB7" w:rsidTr="000A3AB7">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bCs/>
                <w:iCs/>
              </w:rPr>
              <w:t>Vzdělávací oblast:</w:t>
            </w:r>
          </w:p>
          <w:p w:rsidR="000A3AB7" w:rsidRPr="000A3AB7" w:rsidRDefault="000A3AB7" w:rsidP="000A3AB7">
            <w:pPr>
              <w:rPr>
                <w:b/>
                <w:bCs/>
                <w:iCs/>
              </w:rPr>
            </w:pP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bCs/>
                <w:iCs/>
              </w:rPr>
            </w:pPr>
            <w:r w:rsidRPr="000A3AB7">
              <w:rPr>
                <w:b/>
              </w:rPr>
              <w:t>Matematika a její aplikace</w:t>
            </w: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bCs/>
                <w:iCs/>
              </w:rPr>
            </w:pPr>
          </w:p>
        </w:tc>
        <w:tc>
          <w:tcPr>
            <w:tcW w:w="353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rPr>
                <w:b/>
                <w:bCs/>
                <w:iCs/>
              </w:rPr>
            </w:pPr>
          </w:p>
        </w:tc>
      </w:tr>
      <w:tr w:rsidR="000A3AB7" w:rsidRPr="000A3AB7" w:rsidTr="000A3AB7">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bCs/>
                <w:iCs/>
              </w:rPr>
            </w:pPr>
            <w:r w:rsidRPr="000A3AB7">
              <w:rPr>
                <w:b/>
                <w:bCs/>
                <w:iCs/>
              </w:rPr>
              <w:t>Vyučovací předmět:</w:t>
            </w:r>
          </w:p>
          <w:p w:rsidR="000A3AB7" w:rsidRPr="000A3AB7" w:rsidRDefault="000A3AB7" w:rsidP="000A3AB7">
            <w:pPr>
              <w:rPr>
                <w:sz w:val="28"/>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b/>
              </w:rPr>
            </w:pPr>
            <w:r w:rsidRPr="000A3AB7">
              <w:rPr>
                <w:b/>
              </w:rPr>
              <w:t>Matematika, 3. ročník</w:t>
            </w:r>
          </w:p>
          <w:p w:rsidR="000A3AB7" w:rsidRPr="000A3AB7" w:rsidRDefault="000A3AB7" w:rsidP="000A3AB7">
            <w:pPr>
              <w:rPr>
                <w:sz w:val="28"/>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sz w:val="28"/>
              </w:rPr>
            </w:pPr>
          </w:p>
        </w:tc>
        <w:tc>
          <w:tcPr>
            <w:tcW w:w="353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rPr>
                <w:sz w:val="28"/>
              </w:rPr>
            </w:pPr>
          </w:p>
        </w:tc>
      </w:tr>
      <w:tr w:rsidR="000A3AB7" w:rsidRPr="000A3AB7" w:rsidTr="000A3AB7">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t>Žák:</w:t>
            </w:r>
          </w:p>
          <w:p w:rsidR="000A3AB7" w:rsidRPr="000A3AB7" w:rsidRDefault="000A3AB7" w:rsidP="000A3AB7">
            <w:pPr>
              <w:numPr>
                <w:ilvl w:val="0"/>
                <w:numId w:val="13"/>
              </w:numPr>
            </w:pPr>
            <w:r w:rsidRPr="000A3AB7">
              <w:t>používá přirozená čísla k modelování reálných situací,</w:t>
            </w:r>
          </w:p>
          <w:p w:rsidR="000A3AB7" w:rsidRPr="000A3AB7" w:rsidRDefault="000A3AB7" w:rsidP="000A3AB7"/>
          <w:p w:rsidR="000A3AB7" w:rsidRPr="000A3AB7" w:rsidRDefault="000A3AB7" w:rsidP="000A3AB7">
            <w:pPr>
              <w:numPr>
                <w:ilvl w:val="0"/>
                <w:numId w:val="13"/>
              </w:numPr>
            </w:pPr>
            <w:r w:rsidRPr="000A3AB7">
              <w:t>počítá předměty v daném souboru, vytváří soubory s daným počtem prvků,</w:t>
            </w:r>
          </w:p>
          <w:p w:rsidR="000A3AB7" w:rsidRPr="000A3AB7" w:rsidRDefault="000A3AB7" w:rsidP="000A3AB7"/>
          <w:p w:rsidR="000A3AB7" w:rsidRPr="000A3AB7" w:rsidRDefault="000A3AB7" w:rsidP="000A3AB7">
            <w:pPr>
              <w:numPr>
                <w:ilvl w:val="0"/>
                <w:numId w:val="13"/>
              </w:numPr>
            </w:pPr>
            <w:r w:rsidRPr="000A3AB7">
              <w:t>čte, zapisuje a porovnává přirozená čísla do 1000, užívá a zapisuje vztah rovnosti a nerovnosti,</w:t>
            </w:r>
          </w:p>
          <w:p w:rsidR="000A3AB7" w:rsidRPr="000A3AB7" w:rsidRDefault="000A3AB7" w:rsidP="000A3AB7">
            <w:pPr>
              <w:numPr>
                <w:ilvl w:val="0"/>
                <w:numId w:val="13"/>
              </w:numPr>
            </w:pPr>
            <w:r w:rsidRPr="000A3AB7">
              <w:t>užívá lineární uspořádání; zobrazí číslo na číselné ose,</w:t>
            </w:r>
          </w:p>
          <w:p w:rsidR="000A3AB7" w:rsidRPr="000A3AB7" w:rsidRDefault="000A3AB7" w:rsidP="000A3AB7"/>
          <w:p w:rsidR="000A3AB7" w:rsidRPr="000A3AB7" w:rsidRDefault="000A3AB7" w:rsidP="000A3AB7">
            <w:pPr>
              <w:numPr>
                <w:ilvl w:val="0"/>
                <w:numId w:val="13"/>
              </w:numPr>
            </w:pPr>
            <w:r w:rsidRPr="000A3AB7">
              <w:t>provádí zpaměti jednoduché početní operace s přirozenými čísly,</w:t>
            </w:r>
          </w:p>
          <w:p w:rsidR="000A3AB7" w:rsidRPr="000A3AB7" w:rsidRDefault="000A3AB7" w:rsidP="000A3AB7">
            <w:pPr>
              <w:numPr>
                <w:ilvl w:val="0"/>
                <w:numId w:val="13"/>
              </w:numPr>
            </w:pPr>
            <w:r w:rsidRPr="000A3AB7">
              <w:t>řeší a tvoří úlohy, ve kterých aplikuje a modeluje osvojené početní operace,</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numPr>
                <w:ilvl w:val="0"/>
                <w:numId w:val="13"/>
              </w:numPr>
            </w:pPr>
            <w:r w:rsidRPr="000A3AB7">
              <w:t>orientuje se v čase, provádí jednoduché převody jednotek času,</w:t>
            </w:r>
          </w:p>
          <w:p w:rsidR="000A3AB7" w:rsidRPr="000A3AB7" w:rsidRDefault="000A3AB7" w:rsidP="000A3AB7">
            <w:pPr>
              <w:numPr>
                <w:ilvl w:val="0"/>
                <w:numId w:val="13"/>
              </w:numPr>
            </w:pPr>
            <w:r w:rsidRPr="000A3AB7">
              <w:t>popisuje jednoduché závislosti z praktického života,</w:t>
            </w:r>
          </w:p>
          <w:p w:rsidR="000A3AB7" w:rsidRPr="000A3AB7" w:rsidRDefault="000A3AB7" w:rsidP="000A3AB7">
            <w:pPr>
              <w:numPr>
                <w:ilvl w:val="0"/>
                <w:numId w:val="13"/>
              </w:numPr>
            </w:pPr>
            <w:r w:rsidRPr="000A3AB7">
              <w:t>doplňuje tabulky, schémata, posloupnosti čísel,</w:t>
            </w:r>
          </w:p>
          <w:p w:rsidR="000A3AB7" w:rsidRPr="000A3AB7" w:rsidRDefault="000A3AB7" w:rsidP="000A3AB7"/>
          <w:p w:rsidR="000A3AB7" w:rsidRPr="000A3AB7" w:rsidRDefault="000A3AB7" w:rsidP="000A3AB7">
            <w:pPr>
              <w:numPr>
                <w:ilvl w:val="0"/>
                <w:numId w:val="13"/>
              </w:numPr>
            </w:pPr>
            <w:r w:rsidRPr="000A3AB7">
              <w:t>rozezná,pojmenuje, vymodeluje a popíše základní rovinné útvary a jednoduchá tělesa; nachází v realitě jejich reprezentaci,</w:t>
            </w:r>
          </w:p>
          <w:p w:rsidR="000A3AB7" w:rsidRPr="000A3AB7" w:rsidRDefault="000A3AB7" w:rsidP="000A3AB7">
            <w:pPr>
              <w:numPr>
                <w:ilvl w:val="0"/>
                <w:numId w:val="13"/>
              </w:numPr>
            </w:pPr>
            <w:r w:rsidRPr="000A3AB7">
              <w:t>porovnává velikost útvarů, měří a odhaduje délku úsečky,</w:t>
            </w:r>
          </w:p>
          <w:p w:rsidR="000A3AB7" w:rsidRPr="000A3AB7" w:rsidRDefault="000A3AB7" w:rsidP="000A3AB7">
            <w:pPr>
              <w:numPr>
                <w:ilvl w:val="0"/>
                <w:numId w:val="13"/>
              </w:numPr>
              <w:rPr>
                <w:b/>
                <w:bCs/>
                <w:iCs/>
              </w:rPr>
            </w:pPr>
            <w:r w:rsidRPr="000A3AB7">
              <w:t>rozezná a modeluje jednoduché souměrné útvary v rovině.</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lastRenderedPageBreak/>
              <w:t>Žák:</w:t>
            </w:r>
          </w:p>
          <w:p w:rsidR="000A3AB7" w:rsidRPr="000A3AB7" w:rsidRDefault="000A3AB7" w:rsidP="000A3AB7">
            <w:pPr>
              <w:numPr>
                <w:ilvl w:val="0"/>
                <w:numId w:val="13"/>
              </w:numPr>
            </w:pPr>
            <w:r w:rsidRPr="000A3AB7">
              <w:t>používá symboly pro násobení a dělení</w:t>
            </w:r>
          </w:p>
          <w:p w:rsidR="000A3AB7" w:rsidRPr="000A3AB7" w:rsidRDefault="000A3AB7" w:rsidP="000A3AB7">
            <w:pPr>
              <w:numPr>
                <w:ilvl w:val="0"/>
                <w:numId w:val="13"/>
              </w:numPr>
            </w:pPr>
            <w:r w:rsidRPr="000A3AB7">
              <w:t>násobí a dělí v oboru malé násobilky</w:t>
            </w:r>
          </w:p>
          <w:p w:rsidR="000A3AB7" w:rsidRPr="000A3AB7" w:rsidRDefault="000A3AB7" w:rsidP="000A3AB7">
            <w:pPr>
              <w:numPr>
                <w:ilvl w:val="0"/>
                <w:numId w:val="13"/>
              </w:numPr>
            </w:pPr>
            <w:r w:rsidRPr="000A3AB7">
              <w:t>řeší slovní úlohy s pomocí malé násobilky</w:t>
            </w:r>
          </w:p>
          <w:p w:rsidR="000A3AB7" w:rsidRPr="000A3AB7" w:rsidRDefault="000A3AB7" w:rsidP="000A3AB7">
            <w:pPr>
              <w:numPr>
                <w:ilvl w:val="0"/>
                <w:numId w:val="13"/>
              </w:numPr>
            </w:pPr>
            <w:r w:rsidRPr="000A3AB7">
              <w:t>dělí a násobí mimo obor malé násobilky</w:t>
            </w:r>
          </w:p>
          <w:p w:rsidR="000A3AB7" w:rsidRPr="000A3AB7" w:rsidRDefault="000A3AB7" w:rsidP="000A3AB7">
            <w:pPr>
              <w:numPr>
                <w:ilvl w:val="0"/>
                <w:numId w:val="13"/>
              </w:numPr>
            </w:pPr>
            <w:r w:rsidRPr="000A3AB7">
              <w:t>dělí se zbytkem</w:t>
            </w:r>
          </w:p>
          <w:p w:rsidR="000A3AB7" w:rsidRPr="000A3AB7" w:rsidRDefault="000A3AB7" w:rsidP="000A3AB7">
            <w:pPr>
              <w:numPr>
                <w:ilvl w:val="0"/>
                <w:numId w:val="13"/>
              </w:numPr>
            </w:pPr>
          </w:p>
          <w:p w:rsidR="000A3AB7" w:rsidRPr="000A3AB7" w:rsidRDefault="000A3AB7" w:rsidP="000A3AB7">
            <w:pPr>
              <w:numPr>
                <w:ilvl w:val="0"/>
                <w:numId w:val="13"/>
              </w:numPr>
            </w:pPr>
            <w:r w:rsidRPr="000A3AB7">
              <w:t xml:space="preserve">sčítá a odčítá dvojciferná čísla zpaměti (typ příkladů 34+25, 67-56) </w:t>
            </w:r>
          </w:p>
          <w:p w:rsidR="000A3AB7" w:rsidRPr="000A3AB7" w:rsidRDefault="000A3AB7" w:rsidP="000A3AB7">
            <w:pPr>
              <w:numPr>
                <w:ilvl w:val="0"/>
                <w:numId w:val="13"/>
              </w:numPr>
            </w:pPr>
            <w:r w:rsidRPr="000A3AB7">
              <w:t>sčítá a odčítá dvojciferná čísla písemně</w:t>
            </w:r>
          </w:p>
          <w:p w:rsidR="000A3AB7" w:rsidRPr="000A3AB7" w:rsidRDefault="000A3AB7" w:rsidP="000A3AB7">
            <w:pPr>
              <w:numPr>
                <w:ilvl w:val="0"/>
                <w:numId w:val="13"/>
              </w:numPr>
            </w:pPr>
            <w:r w:rsidRPr="000A3AB7">
              <w:t>řeší slovní úlohy v oboru do sta</w:t>
            </w:r>
          </w:p>
          <w:p w:rsidR="000A3AB7" w:rsidRPr="000A3AB7" w:rsidRDefault="000A3AB7" w:rsidP="000A3AB7"/>
          <w:p w:rsidR="000A3AB7" w:rsidRPr="000A3AB7" w:rsidRDefault="000A3AB7" w:rsidP="000A3AB7">
            <w:pPr>
              <w:numPr>
                <w:ilvl w:val="0"/>
                <w:numId w:val="13"/>
              </w:numPr>
            </w:pPr>
            <w:r w:rsidRPr="000A3AB7">
              <w:t>zapíše a přečte čísla do tisíce</w:t>
            </w:r>
          </w:p>
          <w:p w:rsidR="000A3AB7" w:rsidRPr="000A3AB7" w:rsidRDefault="000A3AB7" w:rsidP="000A3AB7">
            <w:pPr>
              <w:numPr>
                <w:ilvl w:val="0"/>
                <w:numId w:val="13"/>
              </w:numPr>
            </w:pPr>
            <w:r w:rsidRPr="000A3AB7">
              <w:t>porovnává, setřídí vzestupně a sestupně čísla do tisíce</w:t>
            </w:r>
          </w:p>
          <w:p w:rsidR="000A3AB7" w:rsidRPr="000A3AB7" w:rsidRDefault="000A3AB7" w:rsidP="000A3AB7">
            <w:pPr>
              <w:numPr>
                <w:ilvl w:val="0"/>
                <w:numId w:val="13"/>
              </w:numPr>
            </w:pPr>
            <w:r w:rsidRPr="000A3AB7">
              <w:t>zakreslí čísla do tisíce na číselné ose</w:t>
            </w:r>
          </w:p>
          <w:p w:rsidR="000A3AB7" w:rsidRPr="000A3AB7" w:rsidRDefault="000A3AB7" w:rsidP="000A3AB7">
            <w:pPr>
              <w:numPr>
                <w:ilvl w:val="0"/>
                <w:numId w:val="13"/>
              </w:numPr>
            </w:pPr>
            <w:r w:rsidRPr="000A3AB7">
              <w:lastRenderedPageBreak/>
              <w:t>sčítá a odčítá zpaměti i písemně</w:t>
            </w:r>
          </w:p>
          <w:p w:rsidR="000A3AB7" w:rsidRPr="000A3AB7" w:rsidRDefault="000A3AB7" w:rsidP="000A3AB7">
            <w:pPr>
              <w:numPr>
                <w:ilvl w:val="0"/>
                <w:numId w:val="13"/>
              </w:numPr>
            </w:pPr>
            <w:r w:rsidRPr="000A3AB7">
              <w:t>písemně násobí jednociferným činitelem</w:t>
            </w:r>
          </w:p>
          <w:p w:rsidR="000A3AB7" w:rsidRPr="000A3AB7" w:rsidRDefault="000A3AB7" w:rsidP="000A3AB7">
            <w:pPr>
              <w:numPr>
                <w:ilvl w:val="0"/>
                <w:numId w:val="13"/>
              </w:numPr>
            </w:pPr>
            <w:r w:rsidRPr="000A3AB7">
              <w:t>řeší slovní úlohy v oboru do tisíce</w:t>
            </w:r>
          </w:p>
          <w:p w:rsidR="000A3AB7" w:rsidRPr="000A3AB7" w:rsidRDefault="000A3AB7" w:rsidP="000A3AB7">
            <w:pPr>
              <w:numPr>
                <w:ilvl w:val="0"/>
                <w:numId w:val="13"/>
              </w:numPr>
            </w:pPr>
            <w:r w:rsidRPr="000A3AB7">
              <w:t>seznámí se se zaokrouhlováním na desítky</w:t>
            </w:r>
          </w:p>
          <w:p w:rsidR="000A3AB7" w:rsidRPr="000A3AB7" w:rsidRDefault="000A3AB7" w:rsidP="000A3AB7"/>
          <w:p w:rsidR="000A3AB7" w:rsidRPr="000A3AB7" w:rsidRDefault="000A3AB7" w:rsidP="000A3AB7">
            <w:pPr>
              <w:numPr>
                <w:ilvl w:val="0"/>
                <w:numId w:val="13"/>
              </w:numPr>
            </w:pPr>
            <w:r w:rsidRPr="000A3AB7">
              <w:t>rozumí významu symbolu  =</w:t>
            </w:r>
          </w:p>
          <w:p w:rsidR="000A3AB7" w:rsidRPr="000A3AB7" w:rsidRDefault="000A3AB7" w:rsidP="000A3AB7">
            <w:pPr>
              <w:numPr>
                <w:ilvl w:val="0"/>
                <w:numId w:val="13"/>
              </w:numPr>
            </w:pPr>
            <w:r w:rsidRPr="000A3AB7">
              <w:t>řeší jednoduché rovnice</w:t>
            </w:r>
          </w:p>
          <w:p w:rsidR="000A3AB7" w:rsidRPr="000A3AB7" w:rsidRDefault="000A3AB7" w:rsidP="000A3AB7"/>
          <w:p w:rsidR="000A3AB7" w:rsidRPr="000A3AB7" w:rsidRDefault="000A3AB7" w:rsidP="000A3AB7">
            <w:pPr>
              <w:numPr>
                <w:ilvl w:val="0"/>
                <w:numId w:val="13"/>
              </w:numPr>
            </w:pPr>
            <w:r w:rsidRPr="000A3AB7">
              <w:t>užívá jednotky délky mm, cm, dm, m</w:t>
            </w:r>
          </w:p>
          <w:p w:rsidR="000A3AB7" w:rsidRPr="000A3AB7" w:rsidRDefault="000A3AB7" w:rsidP="000A3AB7">
            <w:pPr>
              <w:numPr>
                <w:ilvl w:val="0"/>
                <w:numId w:val="13"/>
              </w:numPr>
            </w:pPr>
            <w:r w:rsidRPr="000A3AB7">
              <w:t>jednotky délky používá k měření</w:t>
            </w:r>
          </w:p>
          <w:p w:rsidR="000A3AB7" w:rsidRPr="000A3AB7" w:rsidRDefault="000A3AB7" w:rsidP="000A3AB7">
            <w:pPr>
              <w:numPr>
                <w:ilvl w:val="0"/>
                <w:numId w:val="13"/>
              </w:numPr>
            </w:pPr>
            <w:r w:rsidRPr="000A3AB7">
              <w:t>změří rozměry geom. útvarů (úsečka, čtverec, obdélník apod.) a vyjádří je ve vhodných jednotkách</w:t>
            </w:r>
          </w:p>
          <w:p w:rsidR="000A3AB7" w:rsidRPr="000A3AB7" w:rsidRDefault="000A3AB7" w:rsidP="000A3AB7">
            <w:pPr>
              <w:numPr>
                <w:ilvl w:val="0"/>
                <w:numId w:val="13"/>
              </w:numPr>
            </w:pPr>
            <w:r w:rsidRPr="000A3AB7">
              <w:t>je seznámen s jednotkami času, hmotnosti a objemu</w:t>
            </w:r>
          </w:p>
          <w:p w:rsidR="000A3AB7" w:rsidRPr="000A3AB7" w:rsidRDefault="000A3AB7" w:rsidP="000A3AB7"/>
          <w:p w:rsidR="000A3AB7" w:rsidRPr="000A3AB7" w:rsidRDefault="000A3AB7" w:rsidP="000A3AB7">
            <w:pPr>
              <w:numPr>
                <w:ilvl w:val="0"/>
                <w:numId w:val="13"/>
              </w:numPr>
            </w:pPr>
            <w:r w:rsidRPr="000A3AB7">
              <w:t>narýsuje a označí bod, přímku,polopřímku, úsečku, trojúhelník, obdélník, čtverec,</w:t>
            </w:r>
          </w:p>
          <w:p w:rsidR="000A3AB7" w:rsidRPr="000A3AB7" w:rsidRDefault="000A3AB7" w:rsidP="000A3AB7">
            <w:pPr>
              <w:numPr>
                <w:ilvl w:val="0"/>
                <w:numId w:val="13"/>
              </w:numPr>
            </w:pPr>
            <w:r w:rsidRPr="000A3AB7">
              <w:t>opačnou  polopřímku, různoběžku, rovnoběžku</w:t>
            </w:r>
          </w:p>
          <w:p w:rsidR="000A3AB7" w:rsidRPr="000A3AB7" w:rsidRDefault="000A3AB7" w:rsidP="000A3AB7">
            <w:pPr>
              <w:numPr>
                <w:ilvl w:val="0"/>
                <w:numId w:val="13"/>
              </w:numPr>
            </w:pPr>
            <w:r w:rsidRPr="000A3AB7">
              <w:t>pozná  rozdíl mezi kružnicí a kruhem</w:t>
            </w:r>
          </w:p>
          <w:p w:rsidR="000A3AB7" w:rsidRPr="000A3AB7" w:rsidRDefault="000A3AB7" w:rsidP="000A3AB7">
            <w:pPr>
              <w:numPr>
                <w:ilvl w:val="0"/>
                <w:numId w:val="13"/>
              </w:numPr>
            </w:pPr>
            <w:r w:rsidRPr="000A3AB7">
              <w:t>určí průsečík a narýsuje jej</w:t>
            </w:r>
          </w:p>
          <w:p w:rsidR="000A3AB7" w:rsidRPr="000A3AB7" w:rsidRDefault="000A3AB7" w:rsidP="000A3AB7">
            <w:pPr>
              <w:numPr>
                <w:ilvl w:val="0"/>
                <w:numId w:val="13"/>
              </w:numPr>
              <w:rPr>
                <w:b/>
              </w:rPr>
            </w:pPr>
            <w:r w:rsidRPr="000A3AB7">
              <w:lastRenderedPageBreak/>
              <w:t>pozná jehlan a kužel</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pPr>
              <w:numPr>
                <w:ilvl w:val="0"/>
                <w:numId w:val="13"/>
              </w:numPr>
            </w:pPr>
            <w:r w:rsidRPr="000A3AB7">
              <w:lastRenderedPageBreak/>
              <w:t>Malá násobilka.</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numPr>
                <w:ilvl w:val="0"/>
                <w:numId w:val="13"/>
              </w:numPr>
            </w:pPr>
            <w:r w:rsidRPr="000A3AB7">
              <w:t>Počítání v oboru do sta.</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numPr>
                <w:ilvl w:val="0"/>
                <w:numId w:val="13"/>
              </w:numPr>
            </w:pPr>
            <w:r w:rsidRPr="000A3AB7">
              <w:t>Počítání v oboru do tisíce.</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numPr>
                <w:ilvl w:val="0"/>
                <w:numId w:val="13"/>
              </w:numPr>
            </w:pPr>
            <w:r w:rsidRPr="000A3AB7">
              <w:t>Rovnice.</w:t>
            </w:r>
          </w:p>
          <w:p w:rsidR="000A3AB7" w:rsidRPr="000A3AB7" w:rsidRDefault="000A3AB7" w:rsidP="000A3AB7"/>
          <w:p w:rsidR="000A3AB7" w:rsidRPr="000A3AB7" w:rsidRDefault="000A3AB7" w:rsidP="000A3AB7"/>
          <w:p w:rsidR="000A3AB7" w:rsidRPr="000A3AB7" w:rsidRDefault="000A3AB7" w:rsidP="000A3AB7">
            <w:pPr>
              <w:numPr>
                <w:ilvl w:val="0"/>
                <w:numId w:val="13"/>
              </w:numPr>
            </w:pPr>
            <w:r w:rsidRPr="000A3AB7">
              <w:t>Jednotky délky.</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numPr>
                <w:ilvl w:val="0"/>
                <w:numId w:val="13"/>
              </w:numPr>
            </w:pPr>
            <w:r w:rsidRPr="000A3AB7">
              <w:t>Jednotky času, hmotnosti a objemu.</w:t>
            </w:r>
          </w:p>
          <w:p w:rsidR="000A3AB7" w:rsidRPr="000A3AB7" w:rsidRDefault="000A3AB7" w:rsidP="000A3AB7"/>
          <w:p w:rsidR="000A3AB7" w:rsidRPr="000A3AB7" w:rsidRDefault="000A3AB7" w:rsidP="000A3AB7"/>
          <w:p w:rsidR="000A3AB7" w:rsidRPr="000A3AB7" w:rsidRDefault="000A3AB7" w:rsidP="000A3AB7">
            <w:pPr>
              <w:numPr>
                <w:ilvl w:val="0"/>
                <w:numId w:val="13"/>
              </w:numPr>
              <w:rPr>
                <w:sz w:val="28"/>
              </w:rPr>
            </w:pPr>
            <w:r w:rsidRPr="000A3AB7">
              <w:t>Geometrie.</w:t>
            </w:r>
          </w:p>
        </w:tc>
        <w:tc>
          <w:tcPr>
            <w:tcW w:w="3536"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r w:rsidRPr="000A3AB7">
              <w:rPr>
                <w:b/>
              </w:rPr>
              <w:lastRenderedPageBreak/>
              <w:t>OSV</w:t>
            </w:r>
            <w:r w:rsidRPr="000A3AB7">
              <w:t>- rozvoj schopnosti poznávání, sebepoznávání a sebepojetí, seberegulace, kreativita, poznávání lidí, mezilidské vztahy, kooperace, morální rozvoj, komunikace.</w:t>
            </w:r>
          </w:p>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 w:rsidR="000A3AB7" w:rsidRPr="000A3AB7" w:rsidRDefault="000A3AB7" w:rsidP="000A3AB7">
            <w:pPr>
              <w:rPr>
                <w:sz w:val="28"/>
              </w:rPr>
            </w:pPr>
            <w:r w:rsidRPr="000A3AB7">
              <w:t>Prv – měření.</w:t>
            </w:r>
          </w:p>
        </w:tc>
      </w:tr>
    </w:tbl>
    <w:p w:rsidR="000A3AB7" w:rsidRPr="000A3AB7" w:rsidRDefault="000A3AB7" w:rsidP="000A3AB7">
      <w:pPr>
        <w:sectPr w:rsidR="000A3AB7" w:rsidRPr="000A3AB7" w:rsidSect="000A3AB7">
          <w:pgSz w:w="16838" w:h="11906" w:orient="landscape" w:code="9"/>
          <w:pgMar w:top="1418" w:right="1418" w:bottom="1418" w:left="1418" w:header="709" w:footer="709" w:gutter="0"/>
          <w:cols w:space="708"/>
          <w:docGrid w:linePitch="360"/>
        </w:sectPr>
      </w:pPr>
    </w:p>
    <w:p w:rsidR="000A3AB7" w:rsidRPr="000A3AB7" w:rsidRDefault="000A3AB7" w:rsidP="000A3AB7">
      <w:pPr>
        <w:jc w:val="both"/>
        <w:rPr>
          <w:b/>
          <w:color w:val="000000"/>
        </w:rPr>
      </w:pPr>
      <w:r w:rsidRPr="000A3AB7">
        <w:rPr>
          <w:b/>
          <w:color w:val="000000"/>
        </w:rPr>
        <w:lastRenderedPageBreak/>
        <w:t>Minimální očekávaná úroveň pro úpravy očekávaných výstupů v rámci podpůrných opatření 1. období 1. stupně:</w:t>
      </w:r>
    </w:p>
    <w:p w:rsidR="000A3AB7" w:rsidRPr="000A3AB7" w:rsidRDefault="000A3AB7" w:rsidP="000A3AB7">
      <w:pPr>
        <w:jc w:val="both"/>
        <w:rPr>
          <w:color w:val="000000"/>
        </w:rPr>
      </w:pPr>
    </w:p>
    <w:p w:rsidR="000A3AB7" w:rsidRPr="000A3AB7" w:rsidRDefault="000A3AB7" w:rsidP="000A3AB7">
      <w:pPr>
        <w:jc w:val="both"/>
        <w:rPr>
          <w:color w:val="000000"/>
        </w:rPr>
      </w:pPr>
      <w:r w:rsidRPr="000A3AB7">
        <w:rPr>
          <w:color w:val="000000"/>
        </w:rPr>
        <w:t>Číslo a početní operace:</w:t>
      </w:r>
    </w:p>
    <w:p w:rsidR="000A3AB7" w:rsidRPr="000A3AB7" w:rsidRDefault="000A3AB7" w:rsidP="008D1CEB">
      <w:pPr>
        <w:numPr>
          <w:ilvl w:val="0"/>
          <w:numId w:val="195"/>
        </w:numPr>
        <w:autoSpaceDE w:val="0"/>
        <w:autoSpaceDN w:val="0"/>
        <w:adjustRightInd w:val="0"/>
        <w:jc w:val="both"/>
        <w:rPr>
          <w:color w:val="000000"/>
        </w:rPr>
      </w:pPr>
      <w:r w:rsidRPr="000A3AB7">
        <w:rPr>
          <w:iCs/>
          <w:color w:val="000000"/>
        </w:rPr>
        <w:t>porovnává množství a vytváří soubory prvků podle daných kritérií v oboru do 20,</w:t>
      </w:r>
    </w:p>
    <w:p w:rsidR="000A3AB7" w:rsidRPr="000A3AB7" w:rsidRDefault="000A3AB7" w:rsidP="008D1CEB">
      <w:pPr>
        <w:numPr>
          <w:ilvl w:val="0"/>
          <w:numId w:val="195"/>
        </w:numPr>
        <w:autoSpaceDE w:val="0"/>
        <w:autoSpaceDN w:val="0"/>
        <w:adjustRightInd w:val="0"/>
        <w:jc w:val="both"/>
        <w:rPr>
          <w:color w:val="000000"/>
        </w:rPr>
      </w:pPr>
      <w:r w:rsidRPr="000A3AB7">
        <w:rPr>
          <w:iCs/>
          <w:color w:val="000000"/>
        </w:rPr>
        <w:t>čte, píše a používá číslice v oboru do 20, numerace do 100,</w:t>
      </w:r>
    </w:p>
    <w:p w:rsidR="000A3AB7" w:rsidRPr="000A3AB7" w:rsidRDefault="000A3AB7" w:rsidP="008D1CEB">
      <w:pPr>
        <w:numPr>
          <w:ilvl w:val="0"/>
          <w:numId w:val="195"/>
        </w:numPr>
        <w:autoSpaceDE w:val="0"/>
        <w:autoSpaceDN w:val="0"/>
        <w:adjustRightInd w:val="0"/>
        <w:jc w:val="both"/>
        <w:rPr>
          <w:color w:val="000000"/>
        </w:rPr>
      </w:pPr>
      <w:r w:rsidRPr="000A3AB7">
        <w:rPr>
          <w:iCs/>
          <w:color w:val="000000"/>
        </w:rPr>
        <w:t>zná matematické operátory + , − , = , &lt; , &gt; a umí je zapsat,</w:t>
      </w:r>
    </w:p>
    <w:p w:rsidR="000A3AB7" w:rsidRPr="000A3AB7" w:rsidRDefault="000A3AB7" w:rsidP="008D1CEB">
      <w:pPr>
        <w:numPr>
          <w:ilvl w:val="0"/>
          <w:numId w:val="195"/>
        </w:numPr>
        <w:autoSpaceDE w:val="0"/>
        <w:autoSpaceDN w:val="0"/>
        <w:adjustRightInd w:val="0"/>
        <w:jc w:val="both"/>
        <w:rPr>
          <w:color w:val="000000"/>
        </w:rPr>
      </w:pPr>
      <w:r w:rsidRPr="000A3AB7">
        <w:rPr>
          <w:iCs/>
          <w:color w:val="000000"/>
        </w:rPr>
        <w:t>sčítá a odčítá s užitím názoru v oboru do 20,</w:t>
      </w:r>
    </w:p>
    <w:p w:rsidR="000A3AB7" w:rsidRPr="000A3AB7" w:rsidRDefault="000A3AB7" w:rsidP="008D1CEB">
      <w:pPr>
        <w:numPr>
          <w:ilvl w:val="0"/>
          <w:numId w:val="195"/>
        </w:numPr>
        <w:autoSpaceDE w:val="0"/>
        <w:autoSpaceDN w:val="0"/>
        <w:adjustRightInd w:val="0"/>
        <w:jc w:val="both"/>
        <w:rPr>
          <w:color w:val="000000"/>
        </w:rPr>
      </w:pPr>
      <w:r w:rsidRPr="000A3AB7">
        <w:rPr>
          <w:iCs/>
          <w:color w:val="000000"/>
        </w:rPr>
        <w:t>řeší jednoduché slovní úlohy na sčítání a odčítání v oboru do 20,</w:t>
      </w:r>
    </w:p>
    <w:p w:rsidR="000A3AB7" w:rsidRPr="000A3AB7" w:rsidRDefault="000A3AB7" w:rsidP="008D1CEB">
      <w:pPr>
        <w:numPr>
          <w:ilvl w:val="0"/>
          <w:numId w:val="195"/>
        </w:numPr>
        <w:spacing w:after="160" w:line="259" w:lineRule="auto"/>
        <w:contextualSpacing/>
        <w:jc w:val="both"/>
        <w:rPr>
          <w:rFonts w:eastAsiaTheme="minorHAnsi"/>
          <w:color w:val="000000"/>
          <w:lang w:eastAsia="en-US"/>
        </w:rPr>
      </w:pPr>
      <w:r w:rsidRPr="000A3AB7">
        <w:rPr>
          <w:rFonts w:eastAsiaTheme="minorHAnsi"/>
          <w:iCs/>
          <w:lang w:eastAsia="en-US"/>
        </w:rPr>
        <w:t>umí rozklad čísel v oboru do 20.</w:t>
      </w:r>
    </w:p>
    <w:p w:rsidR="000A3AB7" w:rsidRPr="000A3AB7" w:rsidRDefault="000A3AB7" w:rsidP="000A3AB7">
      <w:pPr>
        <w:jc w:val="both"/>
        <w:rPr>
          <w:color w:val="000000"/>
        </w:rPr>
      </w:pPr>
      <w:r w:rsidRPr="000A3AB7">
        <w:rPr>
          <w:color w:val="000000"/>
        </w:rPr>
        <w:t>Závislosti, vztahy a práce s daty:</w:t>
      </w:r>
    </w:p>
    <w:p w:rsidR="000A3AB7" w:rsidRPr="000A3AB7" w:rsidRDefault="000A3AB7" w:rsidP="008D1CEB">
      <w:pPr>
        <w:numPr>
          <w:ilvl w:val="0"/>
          <w:numId w:val="196"/>
        </w:numPr>
        <w:autoSpaceDE w:val="0"/>
        <w:autoSpaceDN w:val="0"/>
        <w:adjustRightInd w:val="0"/>
        <w:jc w:val="both"/>
        <w:rPr>
          <w:color w:val="000000"/>
        </w:rPr>
      </w:pPr>
      <w:r w:rsidRPr="000A3AB7">
        <w:rPr>
          <w:iCs/>
          <w:color w:val="000000"/>
        </w:rPr>
        <w:t>modeluje jednoduché situace podle pokynů a s využitím pomůcek,</w:t>
      </w:r>
    </w:p>
    <w:p w:rsidR="000A3AB7" w:rsidRPr="000A3AB7" w:rsidRDefault="000A3AB7" w:rsidP="008D1CEB">
      <w:pPr>
        <w:numPr>
          <w:ilvl w:val="0"/>
          <w:numId w:val="196"/>
        </w:numPr>
        <w:autoSpaceDE w:val="0"/>
        <w:autoSpaceDN w:val="0"/>
        <w:adjustRightInd w:val="0"/>
        <w:jc w:val="both"/>
        <w:rPr>
          <w:color w:val="000000"/>
        </w:rPr>
      </w:pPr>
      <w:r w:rsidRPr="000A3AB7">
        <w:rPr>
          <w:iCs/>
          <w:color w:val="000000"/>
        </w:rPr>
        <w:t>doplňuje jednoduché tabulky, schémata a posloupnosti čísel v oboru do 20,</w:t>
      </w:r>
    </w:p>
    <w:p w:rsidR="000A3AB7" w:rsidRPr="000A3AB7" w:rsidRDefault="000A3AB7" w:rsidP="008D1CEB">
      <w:pPr>
        <w:numPr>
          <w:ilvl w:val="0"/>
          <w:numId w:val="196"/>
        </w:numPr>
        <w:autoSpaceDE w:val="0"/>
        <w:autoSpaceDN w:val="0"/>
        <w:adjustRightInd w:val="0"/>
        <w:jc w:val="both"/>
        <w:rPr>
          <w:iCs/>
          <w:color w:val="000000"/>
        </w:rPr>
      </w:pPr>
      <w:r w:rsidRPr="000A3AB7">
        <w:rPr>
          <w:iCs/>
          <w:color w:val="000000"/>
        </w:rPr>
        <w:t>zvládá orientaci v prostoru a používá výrazy vpravo, vlevo, pod, nad, před, za, nahoře, dole, vpředu, vzadu,</w:t>
      </w:r>
    </w:p>
    <w:p w:rsidR="000A3AB7" w:rsidRPr="000A3AB7" w:rsidRDefault="000A3AB7" w:rsidP="008D1CEB">
      <w:pPr>
        <w:numPr>
          <w:ilvl w:val="0"/>
          <w:numId w:val="196"/>
        </w:numPr>
        <w:autoSpaceDE w:val="0"/>
        <w:autoSpaceDN w:val="0"/>
        <w:adjustRightInd w:val="0"/>
        <w:jc w:val="both"/>
        <w:rPr>
          <w:iCs/>
          <w:color w:val="000000"/>
        </w:rPr>
      </w:pPr>
      <w:r w:rsidRPr="000A3AB7">
        <w:rPr>
          <w:iCs/>
          <w:color w:val="000000"/>
        </w:rPr>
        <w:t>uplatňuje matematické znalosti při manipulaci s drobnými mincemi.</w:t>
      </w:r>
    </w:p>
    <w:p w:rsidR="000A3AB7" w:rsidRPr="000A3AB7" w:rsidRDefault="000A3AB7" w:rsidP="000A3AB7">
      <w:pPr>
        <w:jc w:val="both"/>
        <w:rPr>
          <w:color w:val="000000"/>
        </w:rPr>
      </w:pPr>
    </w:p>
    <w:p w:rsidR="000A3AB7" w:rsidRPr="000A3AB7" w:rsidRDefault="000A3AB7" w:rsidP="000A3AB7">
      <w:pPr>
        <w:jc w:val="both"/>
        <w:rPr>
          <w:color w:val="000000"/>
        </w:rPr>
      </w:pPr>
      <w:r w:rsidRPr="000A3AB7">
        <w:rPr>
          <w:color w:val="000000"/>
        </w:rPr>
        <w:t>Geometrie v rovině a v prostoru:</w:t>
      </w:r>
    </w:p>
    <w:p w:rsidR="000A3AB7" w:rsidRPr="000A3AB7" w:rsidRDefault="000A3AB7" w:rsidP="008D1CEB">
      <w:pPr>
        <w:numPr>
          <w:ilvl w:val="0"/>
          <w:numId w:val="197"/>
        </w:numPr>
        <w:autoSpaceDE w:val="0"/>
        <w:autoSpaceDN w:val="0"/>
        <w:adjustRightInd w:val="0"/>
        <w:jc w:val="both"/>
        <w:rPr>
          <w:color w:val="000000"/>
        </w:rPr>
      </w:pPr>
      <w:r w:rsidRPr="000A3AB7">
        <w:rPr>
          <w:iCs/>
          <w:color w:val="000000"/>
        </w:rPr>
        <w:t>pozná a pojmenuje základní geometrické tvary a umí je graficky znázornit,</w:t>
      </w:r>
    </w:p>
    <w:p w:rsidR="000A3AB7" w:rsidRPr="000A3AB7" w:rsidRDefault="000A3AB7" w:rsidP="008D1CEB">
      <w:pPr>
        <w:numPr>
          <w:ilvl w:val="0"/>
          <w:numId w:val="197"/>
        </w:numPr>
        <w:autoSpaceDE w:val="0"/>
        <w:autoSpaceDN w:val="0"/>
        <w:adjustRightInd w:val="0"/>
        <w:jc w:val="both"/>
        <w:rPr>
          <w:color w:val="000000"/>
        </w:rPr>
      </w:pPr>
      <w:r w:rsidRPr="000A3AB7">
        <w:rPr>
          <w:iCs/>
          <w:color w:val="000000"/>
        </w:rPr>
        <w:t>rozezná přímku a úsečku, narýsuje je a ví, jak se označují,</w:t>
      </w:r>
    </w:p>
    <w:p w:rsidR="000A3AB7" w:rsidRPr="000A3AB7" w:rsidRDefault="000A3AB7" w:rsidP="008D1CEB">
      <w:pPr>
        <w:numPr>
          <w:ilvl w:val="0"/>
          <w:numId w:val="197"/>
        </w:numPr>
        <w:spacing w:after="160" w:line="259" w:lineRule="auto"/>
        <w:contextualSpacing/>
        <w:jc w:val="both"/>
        <w:rPr>
          <w:rFonts w:eastAsiaTheme="minorHAnsi"/>
          <w:color w:val="000000"/>
          <w:lang w:eastAsia="en-US"/>
        </w:rPr>
      </w:pPr>
      <w:r w:rsidRPr="000A3AB7">
        <w:rPr>
          <w:rFonts w:eastAsiaTheme="minorHAnsi"/>
          <w:iCs/>
          <w:lang w:eastAsia="en-US"/>
        </w:rPr>
        <w:t xml:space="preserve">používá pravítko </w:t>
      </w:r>
    </w:p>
    <w:p w:rsidR="000A3AB7" w:rsidRPr="000A3AB7" w:rsidRDefault="000A3AB7" w:rsidP="000A3AB7">
      <w:pPr>
        <w:spacing w:after="160" w:line="259" w:lineRule="auto"/>
        <w:ind w:left="720"/>
        <w:contextualSpacing/>
        <w:jc w:val="both"/>
        <w:rPr>
          <w:rFonts w:eastAsiaTheme="minorHAnsi"/>
          <w:lang w:eastAsia="en-US"/>
        </w:rPr>
        <w:sectPr w:rsidR="000A3AB7" w:rsidRPr="000A3AB7" w:rsidSect="000A3AB7">
          <w:pgSz w:w="11906" w:h="16838" w:code="9"/>
          <w:pgMar w:top="1418" w:right="1418" w:bottom="1418" w:left="1418" w:header="709" w:footer="709" w:gutter="0"/>
          <w:cols w:space="708"/>
          <w:docGrid w:linePitch="360"/>
        </w:sectPr>
      </w:pPr>
      <w:r w:rsidRPr="000A3AB7">
        <w:rPr>
          <w:rFonts w:eastAsiaTheme="minorHAnsi"/>
          <w:lang w:eastAsia="en-US"/>
        </w:rPr>
        <w:t>.</w:t>
      </w:r>
    </w:p>
    <w:tbl>
      <w:tblPr>
        <w:tblStyle w:val="Mkatabulky"/>
        <w:tblW w:w="14425"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04"/>
        <w:gridCol w:w="3742"/>
        <w:gridCol w:w="3572"/>
        <w:gridCol w:w="2907"/>
      </w:tblGrid>
      <w:tr w:rsidR="000A3AB7" w:rsidRPr="000A3AB7" w:rsidTr="000A3AB7">
        <w:tc>
          <w:tcPr>
            <w:tcW w:w="4204"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lastRenderedPageBreak/>
              <w:t>VÝSTUPY RVP</w:t>
            </w:r>
          </w:p>
        </w:tc>
        <w:tc>
          <w:tcPr>
            <w:tcW w:w="3742"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OČEKÁVANÉ VÝSTUPY ŠKOLY</w:t>
            </w:r>
          </w:p>
        </w:tc>
        <w:tc>
          <w:tcPr>
            <w:tcW w:w="3572"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UČIVO</w:t>
            </w:r>
          </w:p>
        </w:tc>
        <w:tc>
          <w:tcPr>
            <w:tcW w:w="2907"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b/>
                <w:bCs/>
                <w:iCs/>
                <w:color w:val="000000"/>
              </w:rPr>
            </w:pPr>
            <w:r w:rsidRPr="000A3AB7">
              <w:rPr>
                <w:b/>
                <w:bCs/>
                <w:iCs/>
                <w:color w:val="000000"/>
              </w:rPr>
              <w:t>PRŮŘEZOVÁ TÉMATA A MEZIPŘEDMĚTOVÉ VZTAHY</w:t>
            </w:r>
          </w:p>
        </w:tc>
      </w:tr>
      <w:tr w:rsidR="000A3AB7" w:rsidRPr="000A3AB7" w:rsidTr="000A3AB7">
        <w:tc>
          <w:tcPr>
            <w:tcW w:w="4204"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Vzdělávací oblast:</w:t>
            </w:r>
          </w:p>
        </w:tc>
        <w:tc>
          <w:tcPr>
            <w:tcW w:w="3742"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color w:val="000000"/>
              </w:rPr>
              <w:t>Matematika a její aplikace</w:t>
            </w:r>
          </w:p>
        </w:tc>
        <w:tc>
          <w:tcPr>
            <w:tcW w:w="3572"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p>
        </w:tc>
        <w:tc>
          <w:tcPr>
            <w:tcW w:w="2907"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p>
        </w:tc>
      </w:tr>
      <w:tr w:rsidR="000A3AB7" w:rsidRPr="000A3AB7" w:rsidTr="000A3AB7">
        <w:tc>
          <w:tcPr>
            <w:tcW w:w="4204"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Vyučovací předmět:</w:t>
            </w:r>
          </w:p>
        </w:tc>
        <w:tc>
          <w:tcPr>
            <w:tcW w:w="3742"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color w:val="000000"/>
              </w:rPr>
            </w:pPr>
            <w:r w:rsidRPr="000A3AB7">
              <w:rPr>
                <w:b/>
                <w:color w:val="000000"/>
              </w:rPr>
              <w:t>Matematika, 4. ročník</w:t>
            </w:r>
          </w:p>
        </w:tc>
        <w:tc>
          <w:tcPr>
            <w:tcW w:w="3572"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p>
        </w:tc>
        <w:tc>
          <w:tcPr>
            <w:tcW w:w="2907"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p>
        </w:tc>
      </w:tr>
      <w:tr w:rsidR="000A3AB7" w:rsidRPr="000A3AB7" w:rsidTr="000A3AB7">
        <w:tc>
          <w:tcPr>
            <w:tcW w:w="4204"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jc w:val="both"/>
              <w:rPr>
                <w:color w:val="000000"/>
              </w:rPr>
            </w:pPr>
            <w:r w:rsidRPr="000A3AB7">
              <w:rPr>
                <w:color w:val="000000"/>
              </w:rPr>
              <w:t>Žák:</w:t>
            </w:r>
          </w:p>
          <w:p w:rsidR="000A3AB7" w:rsidRPr="000A3AB7" w:rsidRDefault="000A3AB7" w:rsidP="000A3AB7">
            <w:pPr>
              <w:spacing w:after="200" w:line="276" w:lineRule="auto"/>
              <w:jc w:val="both"/>
              <w:rPr>
                <w:b/>
                <w:color w:val="000000"/>
              </w:rPr>
            </w:pPr>
            <w:r w:rsidRPr="000A3AB7">
              <w:rPr>
                <w:b/>
                <w:color w:val="000000"/>
              </w:rPr>
              <w:t>Číslo a početní operace</w:t>
            </w:r>
          </w:p>
          <w:p w:rsidR="000A3AB7" w:rsidRPr="000A3AB7" w:rsidRDefault="000A3AB7" w:rsidP="008D1CEB">
            <w:pPr>
              <w:numPr>
                <w:ilvl w:val="0"/>
                <w:numId w:val="190"/>
              </w:numPr>
              <w:jc w:val="both"/>
              <w:rPr>
                <w:color w:val="000000"/>
              </w:rPr>
            </w:pPr>
            <w:r w:rsidRPr="000A3AB7">
              <w:rPr>
                <w:color w:val="000000"/>
              </w:rPr>
              <w:t>Využívá při pamětném a písemném počítání komutativnost a asociativnost sčítání a násobení,</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Provádí písemné operace v oboru přirozených čísel,</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Zaokrouhluje přirozená čísla, provádí odhady a kontroluje výsledky početních operací v oboru přirozených čísel,</w:t>
            </w:r>
          </w:p>
          <w:p w:rsidR="000A3AB7" w:rsidRPr="000A3AB7" w:rsidRDefault="000A3AB7" w:rsidP="008D1CEB">
            <w:pPr>
              <w:numPr>
                <w:ilvl w:val="0"/>
                <w:numId w:val="190"/>
              </w:numPr>
              <w:contextualSpacing/>
              <w:jc w:val="both"/>
              <w:rPr>
                <w:color w:val="000000"/>
              </w:rPr>
            </w:pPr>
            <w:r w:rsidRPr="000A3AB7">
              <w:rPr>
                <w:color w:val="000000"/>
              </w:rPr>
              <w:t>Modeluje a určí část celku, používá zápis ve formě zlomku</w:t>
            </w:r>
          </w:p>
          <w:p w:rsidR="000A3AB7" w:rsidRPr="000A3AB7" w:rsidRDefault="000A3AB7" w:rsidP="008D1CEB">
            <w:pPr>
              <w:numPr>
                <w:ilvl w:val="0"/>
                <w:numId w:val="190"/>
              </w:numPr>
              <w:contextualSpacing/>
              <w:jc w:val="both"/>
              <w:rPr>
                <w:color w:val="000000"/>
              </w:rPr>
            </w:pPr>
            <w:r w:rsidRPr="000A3AB7">
              <w:rPr>
                <w:color w:val="000000"/>
              </w:rPr>
              <w:t>Porovná zlomky se stejným jmenovatelem v oboru kladných čísel</w:t>
            </w:r>
          </w:p>
          <w:p w:rsidR="000A3AB7" w:rsidRPr="000A3AB7" w:rsidRDefault="000A3AB7" w:rsidP="008D1CEB">
            <w:pPr>
              <w:numPr>
                <w:ilvl w:val="0"/>
                <w:numId w:val="190"/>
              </w:numPr>
              <w:jc w:val="both"/>
              <w:rPr>
                <w:color w:val="000000"/>
              </w:rPr>
            </w:pPr>
            <w:r w:rsidRPr="000A3AB7">
              <w:rPr>
                <w:color w:val="000000"/>
              </w:rPr>
              <w:t>Řeší a tvoří úlohy, ve kterých aplikuje osvojené početní operace v celém oboru přirozených čísel.</w:t>
            </w:r>
          </w:p>
          <w:p w:rsidR="000A3AB7" w:rsidRPr="000A3AB7" w:rsidRDefault="000A3AB7" w:rsidP="000A3AB7">
            <w:pPr>
              <w:spacing w:after="200" w:line="276" w:lineRule="auto"/>
              <w:jc w:val="both"/>
              <w:rPr>
                <w:color w:val="000000"/>
              </w:rPr>
            </w:pPr>
          </w:p>
          <w:p w:rsidR="000A3AB7" w:rsidRPr="000A3AB7" w:rsidRDefault="000A3AB7" w:rsidP="000A3AB7">
            <w:pPr>
              <w:spacing w:after="200" w:line="276" w:lineRule="auto"/>
              <w:jc w:val="both"/>
              <w:rPr>
                <w:b/>
                <w:color w:val="000000"/>
              </w:rPr>
            </w:pPr>
            <w:r w:rsidRPr="000A3AB7">
              <w:rPr>
                <w:b/>
                <w:color w:val="000000"/>
              </w:rPr>
              <w:t>Závislosti a práce s daty</w:t>
            </w:r>
          </w:p>
          <w:p w:rsidR="000A3AB7" w:rsidRPr="000A3AB7" w:rsidRDefault="000A3AB7" w:rsidP="008D1CEB">
            <w:pPr>
              <w:numPr>
                <w:ilvl w:val="0"/>
                <w:numId w:val="190"/>
              </w:numPr>
              <w:jc w:val="both"/>
              <w:rPr>
                <w:color w:val="000000"/>
              </w:rPr>
            </w:pPr>
            <w:r w:rsidRPr="000A3AB7">
              <w:rPr>
                <w:color w:val="000000"/>
              </w:rPr>
              <w:t>Vyhledává, sbírá a třídí data,</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Čte a sestavuje jednoduché tabulky a diagramy.</w:t>
            </w:r>
          </w:p>
          <w:p w:rsidR="000A3AB7" w:rsidRPr="000A3AB7" w:rsidRDefault="000A3AB7" w:rsidP="000A3AB7">
            <w:pPr>
              <w:spacing w:after="200" w:line="276" w:lineRule="auto"/>
              <w:jc w:val="both"/>
              <w:rPr>
                <w:color w:val="000000"/>
              </w:rPr>
            </w:pPr>
          </w:p>
          <w:p w:rsidR="000A3AB7" w:rsidRPr="000A3AB7" w:rsidRDefault="000A3AB7" w:rsidP="000A3AB7">
            <w:pPr>
              <w:spacing w:after="200" w:line="276" w:lineRule="auto"/>
              <w:jc w:val="both"/>
              <w:rPr>
                <w:b/>
                <w:color w:val="000000"/>
              </w:rPr>
            </w:pPr>
            <w:r w:rsidRPr="000A3AB7">
              <w:rPr>
                <w:b/>
                <w:color w:val="000000"/>
              </w:rPr>
              <w:t>Geometrie v rovině a v prostoru</w:t>
            </w:r>
          </w:p>
          <w:p w:rsidR="000A3AB7" w:rsidRPr="000A3AB7" w:rsidRDefault="000A3AB7" w:rsidP="008D1CEB">
            <w:pPr>
              <w:numPr>
                <w:ilvl w:val="0"/>
                <w:numId w:val="190"/>
              </w:numPr>
              <w:jc w:val="both"/>
              <w:rPr>
                <w:color w:val="000000"/>
              </w:rPr>
            </w:pPr>
            <w:r w:rsidRPr="000A3AB7">
              <w:rPr>
                <w:color w:val="000000"/>
              </w:rPr>
              <w:t>Narýsuje a znázorní základní rovinné útvary (čtverec, obdélník, trojúhelník a kružnici), užívá jednoduché konstrukce,</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Sčítá a odčítá graficky úsečky, určí délku lomené čáry, obvod mnohoúhelníku sečtením délek jeho stran,</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Sestrojí rovnoběžky a kolmice,</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Určí obsah obrazce pomocí čtvercové sítě a užívá základní jednotky obsahu,</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lastRenderedPageBreak/>
              <w:t>Rozpoznává a znázorní ve čtvercové síti jednoduché osově souměrné útvary a určí osu souměrnosti útvaru překládáním papíru.</w:t>
            </w:r>
          </w:p>
          <w:p w:rsidR="000A3AB7" w:rsidRPr="000A3AB7" w:rsidRDefault="000A3AB7" w:rsidP="000A3AB7">
            <w:pPr>
              <w:spacing w:after="200" w:line="276" w:lineRule="auto"/>
              <w:jc w:val="both"/>
              <w:rPr>
                <w:color w:val="000000"/>
              </w:rPr>
            </w:pPr>
          </w:p>
          <w:p w:rsidR="000A3AB7" w:rsidRPr="000A3AB7" w:rsidRDefault="000A3AB7" w:rsidP="000A3AB7">
            <w:pPr>
              <w:spacing w:after="200" w:line="276" w:lineRule="auto"/>
              <w:jc w:val="both"/>
              <w:rPr>
                <w:b/>
                <w:color w:val="000000"/>
              </w:rPr>
            </w:pPr>
            <w:r w:rsidRPr="000A3AB7">
              <w:rPr>
                <w:b/>
                <w:color w:val="000000"/>
              </w:rPr>
              <w:t>Nestandardní aplikační úlohy a problémy</w:t>
            </w:r>
          </w:p>
          <w:p w:rsidR="000A3AB7" w:rsidRPr="000A3AB7" w:rsidRDefault="000A3AB7" w:rsidP="008D1CEB">
            <w:pPr>
              <w:numPr>
                <w:ilvl w:val="0"/>
                <w:numId w:val="191"/>
              </w:numPr>
              <w:jc w:val="both"/>
              <w:rPr>
                <w:color w:val="000000"/>
              </w:rPr>
            </w:pPr>
            <w:r w:rsidRPr="000A3AB7">
              <w:rPr>
                <w:color w:val="000000"/>
              </w:rPr>
              <w:t>Řeší jednoduché praktické slovní úlohy.</w:t>
            </w:r>
          </w:p>
        </w:tc>
        <w:tc>
          <w:tcPr>
            <w:tcW w:w="3742"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color w:val="000000"/>
              </w:rPr>
            </w:pPr>
            <w:r w:rsidRPr="000A3AB7">
              <w:rPr>
                <w:color w:val="000000"/>
              </w:rPr>
              <w:lastRenderedPageBreak/>
              <w:t>Žák:</w:t>
            </w:r>
          </w:p>
          <w:p w:rsidR="000A3AB7" w:rsidRPr="000A3AB7" w:rsidRDefault="000A3AB7" w:rsidP="000A3AB7">
            <w:pPr>
              <w:spacing w:after="200" w:line="276" w:lineRule="auto"/>
              <w:rPr>
                <w:color w:val="000000"/>
              </w:rPr>
            </w:pPr>
          </w:p>
          <w:p w:rsidR="000A3AB7" w:rsidRPr="000A3AB7" w:rsidRDefault="000A3AB7" w:rsidP="008D1CEB">
            <w:pPr>
              <w:numPr>
                <w:ilvl w:val="0"/>
                <w:numId w:val="190"/>
              </w:numPr>
              <w:jc w:val="both"/>
              <w:rPr>
                <w:color w:val="000000"/>
              </w:rPr>
            </w:pPr>
            <w:r w:rsidRPr="000A3AB7">
              <w:rPr>
                <w:color w:val="000000"/>
              </w:rPr>
              <w:t>umí zapsat a přečíst čísla do 10 000, sčítá a odčítá zpaměti i písemně,</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umí sčítat a odčítat, násobit písemně jednociferným a dvouciferným činitelem, umí písemně dělit jednociferným dělitelem,</w:t>
            </w:r>
          </w:p>
          <w:p w:rsidR="000A3AB7" w:rsidRPr="000A3AB7" w:rsidRDefault="000A3AB7" w:rsidP="008D1CEB">
            <w:pPr>
              <w:numPr>
                <w:ilvl w:val="0"/>
                <w:numId w:val="190"/>
              </w:numPr>
              <w:jc w:val="both"/>
              <w:rPr>
                <w:color w:val="000000"/>
              </w:rPr>
            </w:pPr>
            <w:r w:rsidRPr="000A3AB7">
              <w:rPr>
                <w:color w:val="000000"/>
              </w:rPr>
              <w:t>umí zaokrouhlovat na tisíce, desetitisíce, statisíce,</w:t>
            </w:r>
          </w:p>
          <w:p w:rsidR="000A3AB7" w:rsidRPr="000A3AB7" w:rsidRDefault="000A3AB7" w:rsidP="008D1CEB">
            <w:pPr>
              <w:numPr>
                <w:ilvl w:val="0"/>
                <w:numId w:val="190"/>
              </w:numPr>
              <w:jc w:val="both"/>
              <w:rPr>
                <w:color w:val="000000"/>
              </w:rPr>
            </w:pPr>
            <w:r w:rsidRPr="000A3AB7">
              <w:rPr>
                <w:color w:val="000000"/>
              </w:rPr>
              <w:t>řeší jednoduché a složené slovní úlohy, umí provést zkrácený zápis s neznámou,</w:t>
            </w:r>
          </w:p>
          <w:p w:rsidR="000A3AB7" w:rsidRPr="000A3AB7" w:rsidRDefault="000A3AB7" w:rsidP="008D1CEB">
            <w:pPr>
              <w:numPr>
                <w:ilvl w:val="0"/>
                <w:numId w:val="190"/>
              </w:numPr>
              <w:jc w:val="both"/>
              <w:rPr>
                <w:color w:val="000000"/>
              </w:rPr>
            </w:pPr>
            <w:r w:rsidRPr="000A3AB7">
              <w:rPr>
                <w:color w:val="000000"/>
              </w:rPr>
              <w:t>určí část celku, zapíše a přečte zlomek</w:t>
            </w:r>
          </w:p>
          <w:p w:rsidR="000A3AB7" w:rsidRPr="000A3AB7" w:rsidRDefault="000A3AB7" w:rsidP="008D1CEB">
            <w:pPr>
              <w:numPr>
                <w:ilvl w:val="0"/>
                <w:numId w:val="190"/>
              </w:numPr>
              <w:jc w:val="both"/>
              <w:rPr>
                <w:color w:val="000000"/>
              </w:rPr>
            </w:pPr>
            <w:r w:rsidRPr="000A3AB7">
              <w:rPr>
                <w:color w:val="000000"/>
              </w:rPr>
              <w:t>zná jednotky hmotnosti, délky, objemu a času, umí převádět jednotky hmotnosti a délky,</w:t>
            </w:r>
          </w:p>
          <w:p w:rsidR="000A3AB7" w:rsidRPr="000A3AB7" w:rsidRDefault="000A3AB7" w:rsidP="008D1CEB">
            <w:pPr>
              <w:numPr>
                <w:ilvl w:val="0"/>
                <w:numId w:val="190"/>
              </w:numPr>
              <w:jc w:val="both"/>
              <w:rPr>
                <w:color w:val="000000"/>
              </w:rPr>
            </w:pPr>
            <w:r w:rsidRPr="000A3AB7">
              <w:rPr>
                <w:color w:val="000000"/>
              </w:rPr>
              <w:lastRenderedPageBreak/>
              <w:t>orientuje se v grafech a tabulkách, umí sestavit tabulku přímé úměrnosti,</w:t>
            </w:r>
          </w:p>
          <w:p w:rsidR="000A3AB7" w:rsidRPr="000A3AB7" w:rsidRDefault="000A3AB7" w:rsidP="000A3AB7">
            <w:pPr>
              <w:spacing w:after="200" w:line="276" w:lineRule="auto"/>
              <w:jc w:val="both"/>
              <w:rPr>
                <w:color w:val="000000"/>
              </w:rPr>
            </w:pP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umí narýsovat trojúhelník, čtverec, obdélník, kružnici, umí sestrojit trojúhelník ze tří stran,</w:t>
            </w:r>
          </w:p>
          <w:p w:rsidR="000A3AB7" w:rsidRPr="000A3AB7" w:rsidRDefault="000A3AB7" w:rsidP="008D1CEB">
            <w:pPr>
              <w:numPr>
                <w:ilvl w:val="0"/>
                <w:numId w:val="190"/>
              </w:numPr>
              <w:jc w:val="both"/>
              <w:rPr>
                <w:color w:val="000000"/>
              </w:rPr>
            </w:pPr>
            <w:r w:rsidRPr="000A3AB7">
              <w:rPr>
                <w:color w:val="000000"/>
              </w:rPr>
              <w:t>umí vypočítat obvod mnohoúhelníku a délku dvou úseček,</w:t>
            </w:r>
          </w:p>
          <w:p w:rsidR="000A3AB7" w:rsidRPr="000A3AB7" w:rsidRDefault="000A3AB7" w:rsidP="008D1CEB">
            <w:pPr>
              <w:numPr>
                <w:ilvl w:val="0"/>
                <w:numId w:val="190"/>
              </w:numPr>
              <w:jc w:val="both"/>
              <w:rPr>
                <w:color w:val="000000"/>
              </w:rPr>
            </w:pPr>
            <w:r w:rsidRPr="000A3AB7">
              <w:rPr>
                <w:color w:val="000000"/>
              </w:rPr>
              <w:t>umí narýsovat kolmici, rovnoběžky, různoběžky, dokáže určit vzájemnou polohu přímek v rovině,</w:t>
            </w: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zná jednotky obsahu, umí sestrojit čtvercovou síť a pomocí ní vypočítat obsah čtverce a obdélníku,</w:t>
            </w:r>
          </w:p>
          <w:p w:rsidR="000A3AB7" w:rsidRPr="000A3AB7" w:rsidRDefault="000A3AB7" w:rsidP="000A3AB7">
            <w:pPr>
              <w:spacing w:after="200" w:line="276" w:lineRule="auto"/>
              <w:jc w:val="both"/>
              <w:rPr>
                <w:color w:val="000000"/>
              </w:rPr>
            </w:pP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umí určit souřadnice bodu ve čtvercové síti, umí určit osu souměrnosti.</w:t>
            </w:r>
          </w:p>
          <w:p w:rsidR="000A3AB7" w:rsidRPr="000A3AB7" w:rsidRDefault="000A3AB7" w:rsidP="000A3AB7">
            <w:pPr>
              <w:spacing w:after="200" w:line="276" w:lineRule="auto"/>
              <w:jc w:val="both"/>
              <w:rPr>
                <w:color w:val="000000"/>
              </w:rPr>
            </w:pPr>
          </w:p>
          <w:p w:rsidR="000A3AB7" w:rsidRPr="000A3AB7" w:rsidRDefault="000A3AB7" w:rsidP="000A3AB7">
            <w:pPr>
              <w:spacing w:after="200" w:line="276" w:lineRule="auto"/>
              <w:jc w:val="both"/>
              <w:rPr>
                <w:color w:val="000000"/>
              </w:rPr>
            </w:pPr>
          </w:p>
          <w:p w:rsidR="000A3AB7" w:rsidRPr="000A3AB7" w:rsidRDefault="000A3AB7" w:rsidP="008D1CEB">
            <w:pPr>
              <w:numPr>
                <w:ilvl w:val="0"/>
                <w:numId w:val="190"/>
              </w:numPr>
              <w:jc w:val="both"/>
              <w:rPr>
                <w:color w:val="000000"/>
              </w:rPr>
            </w:pPr>
            <w:r w:rsidRPr="000A3AB7">
              <w:rPr>
                <w:color w:val="000000"/>
              </w:rPr>
              <w:t>umí řešit a zapsat praktické úlohy ze života</w:t>
            </w:r>
          </w:p>
        </w:tc>
        <w:tc>
          <w:tcPr>
            <w:tcW w:w="3572" w:type="dxa"/>
            <w:tcBorders>
              <w:top w:val="single" w:sz="12" w:space="0" w:color="auto"/>
              <w:left w:val="single" w:sz="12" w:space="0" w:color="auto"/>
              <w:bottom w:val="single" w:sz="12" w:space="0" w:color="auto"/>
              <w:right w:val="single" w:sz="12" w:space="0" w:color="auto"/>
            </w:tcBorders>
          </w:tcPr>
          <w:p w:rsidR="000A3AB7" w:rsidRPr="000A3AB7" w:rsidRDefault="000A3AB7" w:rsidP="008D1CEB">
            <w:pPr>
              <w:numPr>
                <w:ilvl w:val="0"/>
                <w:numId w:val="190"/>
              </w:numPr>
              <w:jc w:val="both"/>
              <w:rPr>
                <w:color w:val="000000"/>
              </w:rPr>
            </w:pPr>
            <w:r w:rsidRPr="000A3AB7">
              <w:rPr>
                <w:color w:val="000000"/>
              </w:rPr>
              <w:lastRenderedPageBreak/>
              <w:t>Pamětné a písemné sčítání a násobení – vlastnosti početních operací (záměna sčítanců).</w:t>
            </w:r>
          </w:p>
          <w:p w:rsidR="000A3AB7" w:rsidRPr="000A3AB7" w:rsidRDefault="000A3AB7" w:rsidP="008D1CEB">
            <w:pPr>
              <w:numPr>
                <w:ilvl w:val="0"/>
                <w:numId w:val="190"/>
              </w:numPr>
              <w:jc w:val="both"/>
              <w:rPr>
                <w:color w:val="000000"/>
              </w:rPr>
            </w:pPr>
            <w:r w:rsidRPr="000A3AB7">
              <w:rPr>
                <w:color w:val="000000"/>
              </w:rPr>
              <w:t>Písemné sčítání, odčítání, násobení, dělení, písemné dělení jednociferným dělitelem, písemné násobení dvojciferným činitelem.</w:t>
            </w:r>
          </w:p>
          <w:p w:rsidR="000A3AB7" w:rsidRPr="000A3AB7" w:rsidRDefault="000A3AB7" w:rsidP="008D1CEB">
            <w:pPr>
              <w:numPr>
                <w:ilvl w:val="0"/>
                <w:numId w:val="190"/>
              </w:numPr>
              <w:jc w:val="both"/>
              <w:rPr>
                <w:color w:val="000000"/>
              </w:rPr>
            </w:pPr>
            <w:r w:rsidRPr="000A3AB7">
              <w:rPr>
                <w:color w:val="000000"/>
              </w:rPr>
              <w:t>Zaokrouhlování na desítky, stovky, tisíce, desetitisíce, statisíce, práce s číselnou osou, odhady výsledků svého výpočtu, kontrola výsledku početních operací (kalkulačkou).</w:t>
            </w:r>
          </w:p>
          <w:p w:rsidR="000A3AB7" w:rsidRPr="000A3AB7" w:rsidRDefault="000A3AB7" w:rsidP="008D1CEB">
            <w:pPr>
              <w:numPr>
                <w:ilvl w:val="0"/>
                <w:numId w:val="190"/>
              </w:numPr>
              <w:jc w:val="both"/>
              <w:rPr>
                <w:color w:val="000000"/>
              </w:rPr>
            </w:pPr>
            <w:r w:rsidRPr="000A3AB7">
              <w:rPr>
                <w:color w:val="000000"/>
              </w:rPr>
              <w:t>Zlomky jako část celku.</w:t>
            </w:r>
          </w:p>
          <w:p w:rsidR="000A3AB7" w:rsidRPr="000A3AB7" w:rsidRDefault="000A3AB7" w:rsidP="008D1CEB">
            <w:pPr>
              <w:numPr>
                <w:ilvl w:val="0"/>
                <w:numId w:val="190"/>
              </w:numPr>
              <w:jc w:val="both"/>
              <w:rPr>
                <w:color w:val="000000"/>
              </w:rPr>
            </w:pPr>
            <w:r w:rsidRPr="000A3AB7">
              <w:rPr>
                <w:color w:val="000000"/>
              </w:rPr>
              <w:t>Porovnávání zlomků se stejným jmenovatelem.</w:t>
            </w:r>
          </w:p>
          <w:p w:rsidR="000A3AB7" w:rsidRPr="000A3AB7" w:rsidRDefault="000A3AB7" w:rsidP="008D1CEB">
            <w:pPr>
              <w:numPr>
                <w:ilvl w:val="0"/>
                <w:numId w:val="190"/>
              </w:numPr>
              <w:jc w:val="both"/>
              <w:rPr>
                <w:color w:val="000000"/>
              </w:rPr>
            </w:pPr>
            <w:r w:rsidRPr="000A3AB7">
              <w:rPr>
                <w:color w:val="000000"/>
              </w:rPr>
              <w:t>Slovní úlohy – tvoření vlastních úloh ze života.</w:t>
            </w:r>
          </w:p>
          <w:p w:rsidR="000A3AB7" w:rsidRPr="000A3AB7" w:rsidRDefault="000A3AB7" w:rsidP="008D1CEB">
            <w:pPr>
              <w:numPr>
                <w:ilvl w:val="0"/>
                <w:numId w:val="190"/>
              </w:numPr>
              <w:jc w:val="both"/>
              <w:rPr>
                <w:color w:val="000000"/>
              </w:rPr>
            </w:pPr>
            <w:r w:rsidRPr="000A3AB7">
              <w:rPr>
                <w:color w:val="000000"/>
              </w:rPr>
              <w:t>Praktické příklady porovnávání čísel, převody jednotek.</w:t>
            </w:r>
          </w:p>
          <w:p w:rsidR="000A3AB7" w:rsidRPr="000A3AB7" w:rsidRDefault="000A3AB7" w:rsidP="008D1CEB">
            <w:pPr>
              <w:numPr>
                <w:ilvl w:val="0"/>
                <w:numId w:val="190"/>
              </w:numPr>
              <w:jc w:val="both"/>
              <w:rPr>
                <w:color w:val="000000"/>
              </w:rPr>
            </w:pPr>
            <w:r w:rsidRPr="000A3AB7">
              <w:rPr>
                <w:color w:val="000000"/>
              </w:rPr>
              <w:lastRenderedPageBreak/>
              <w:t>Závislosti a jejich vlastnosti, přímá úměrnost, vztahy o n-více, n-krát více, sestavování grafů, tabulek, orientace v jízdním řádu.</w:t>
            </w:r>
          </w:p>
          <w:p w:rsidR="000A3AB7" w:rsidRPr="000A3AB7" w:rsidRDefault="000A3AB7" w:rsidP="008D1CEB">
            <w:pPr>
              <w:numPr>
                <w:ilvl w:val="0"/>
                <w:numId w:val="190"/>
              </w:numPr>
              <w:jc w:val="both"/>
              <w:rPr>
                <w:color w:val="000000"/>
              </w:rPr>
            </w:pPr>
            <w:r w:rsidRPr="000A3AB7">
              <w:rPr>
                <w:color w:val="000000"/>
              </w:rPr>
              <w:t>Základní útvary v rovině – lomená čára, přímka, polopřímka, úsečka, čtverec, obdélník, trojúhelník, kružnice, kruh, čtyřúhelník, jednoduché konstrukce – správný postup.</w:t>
            </w:r>
          </w:p>
          <w:p w:rsidR="000A3AB7" w:rsidRPr="000A3AB7" w:rsidRDefault="000A3AB7" w:rsidP="008D1CEB">
            <w:pPr>
              <w:numPr>
                <w:ilvl w:val="0"/>
                <w:numId w:val="190"/>
              </w:numPr>
              <w:jc w:val="both"/>
              <w:rPr>
                <w:color w:val="000000"/>
              </w:rPr>
            </w:pPr>
            <w:r w:rsidRPr="000A3AB7">
              <w:rPr>
                <w:color w:val="000000"/>
              </w:rPr>
              <w:t>Délka úsečky, jednotky délky – převody, obvod trojúhelníku, čtverce, obdélníku – sečtením délek jeho stran.</w:t>
            </w:r>
          </w:p>
          <w:p w:rsidR="000A3AB7" w:rsidRPr="000A3AB7" w:rsidRDefault="000A3AB7" w:rsidP="008D1CEB">
            <w:pPr>
              <w:numPr>
                <w:ilvl w:val="0"/>
                <w:numId w:val="190"/>
              </w:numPr>
              <w:jc w:val="both"/>
              <w:rPr>
                <w:color w:val="000000"/>
              </w:rPr>
            </w:pPr>
            <w:r w:rsidRPr="000A3AB7">
              <w:rPr>
                <w:color w:val="000000"/>
              </w:rPr>
              <w:t>Vzájemná poloha dvou přímek v rovině – přímky rovnoběžné a různoběžné, kolmice, pravý úhel.</w:t>
            </w:r>
          </w:p>
          <w:p w:rsidR="000A3AB7" w:rsidRPr="000A3AB7" w:rsidRDefault="000A3AB7" w:rsidP="008D1CEB">
            <w:pPr>
              <w:numPr>
                <w:ilvl w:val="0"/>
                <w:numId w:val="190"/>
              </w:numPr>
              <w:jc w:val="both"/>
              <w:rPr>
                <w:color w:val="000000"/>
              </w:rPr>
            </w:pPr>
            <w:r w:rsidRPr="000A3AB7">
              <w:rPr>
                <w:color w:val="000000"/>
              </w:rPr>
              <w:t>Obsah obdélníku a čtverce pomocí čtvercové sítě, jednotky obsahu (cm</w:t>
            </w:r>
            <w:r w:rsidRPr="000A3AB7">
              <w:rPr>
                <w:color w:val="000000"/>
                <w:vertAlign w:val="superscript"/>
              </w:rPr>
              <w:t>2</w:t>
            </w:r>
            <w:r w:rsidRPr="000A3AB7">
              <w:rPr>
                <w:color w:val="000000"/>
              </w:rPr>
              <w:t>), základní útvary v prostoru – kvádr, krychle – povrch, síť.</w:t>
            </w:r>
          </w:p>
          <w:p w:rsidR="000A3AB7" w:rsidRPr="000A3AB7" w:rsidRDefault="000A3AB7" w:rsidP="008D1CEB">
            <w:pPr>
              <w:numPr>
                <w:ilvl w:val="0"/>
                <w:numId w:val="190"/>
              </w:numPr>
              <w:jc w:val="both"/>
              <w:rPr>
                <w:color w:val="000000"/>
              </w:rPr>
            </w:pPr>
            <w:r w:rsidRPr="000A3AB7">
              <w:rPr>
                <w:color w:val="000000"/>
              </w:rPr>
              <w:t>Osově souměrné útvary, osa souměrnosti.</w:t>
            </w:r>
          </w:p>
          <w:p w:rsidR="000A3AB7" w:rsidRPr="000A3AB7" w:rsidRDefault="000A3AB7" w:rsidP="008D1CEB">
            <w:pPr>
              <w:numPr>
                <w:ilvl w:val="0"/>
                <w:numId w:val="190"/>
              </w:numPr>
              <w:jc w:val="both"/>
              <w:rPr>
                <w:color w:val="000000"/>
              </w:rPr>
            </w:pPr>
            <w:r w:rsidRPr="000A3AB7">
              <w:rPr>
                <w:color w:val="000000"/>
              </w:rPr>
              <w:t>Slovní úlohy, magické čtverce, prostorová představivost</w:t>
            </w:r>
          </w:p>
          <w:p w:rsidR="000A3AB7" w:rsidRPr="000A3AB7" w:rsidRDefault="000A3AB7" w:rsidP="008D1CEB">
            <w:pPr>
              <w:numPr>
                <w:ilvl w:val="0"/>
                <w:numId w:val="190"/>
              </w:numPr>
              <w:jc w:val="both"/>
              <w:rPr>
                <w:color w:val="000000"/>
              </w:rPr>
            </w:pPr>
            <w:r w:rsidRPr="000A3AB7">
              <w:rPr>
                <w:color w:val="000000"/>
              </w:rPr>
              <w:t>Slovní úlohy, magické čtverce, prostorová představivost.</w:t>
            </w:r>
          </w:p>
        </w:tc>
        <w:tc>
          <w:tcPr>
            <w:tcW w:w="2907" w:type="dxa"/>
            <w:tcBorders>
              <w:top w:val="single" w:sz="12"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r w:rsidRPr="000A3AB7">
              <w:rPr>
                <w:b/>
                <w:color w:val="000000"/>
              </w:rPr>
              <w:t>EV</w:t>
            </w:r>
            <w:r w:rsidRPr="000A3AB7">
              <w:rPr>
                <w:color w:val="000000"/>
              </w:rPr>
              <w:t>- vztah člověka k prostředí</w:t>
            </w:r>
          </w:p>
          <w:p w:rsidR="000A3AB7" w:rsidRPr="000A3AB7" w:rsidRDefault="000A3AB7" w:rsidP="000A3AB7">
            <w:pPr>
              <w:spacing w:after="200" w:line="276" w:lineRule="auto"/>
              <w:rPr>
                <w:color w:val="000000"/>
              </w:rPr>
            </w:pPr>
            <w:r w:rsidRPr="000A3AB7">
              <w:rPr>
                <w:color w:val="000000"/>
              </w:rPr>
              <w:lastRenderedPageBreak/>
              <w:t>- lidské aktivity a problémy životního prostředí</w:t>
            </w:r>
          </w:p>
        </w:tc>
      </w:tr>
    </w:tbl>
    <w:p w:rsidR="000A3AB7" w:rsidRPr="000A3AB7" w:rsidRDefault="000A3AB7" w:rsidP="000A3AB7"/>
    <w:p w:rsidR="000A3AB7" w:rsidRPr="000A3AB7" w:rsidRDefault="000A3AB7" w:rsidP="000A3AB7">
      <w:r w:rsidRPr="000A3AB7">
        <w:br w:type="page"/>
      </w:r>
    </w:p>
    <w:tbl>
      <w:tblPr>
        <w:tblStyle w:val="Mkatabulky"/>
        <w:tblW w:w="14283"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41"/>
        <w:gridCol w:w="3771"/>
        <w:gridCol w:w="3996"/>
        <w:gridCol w:w="2875"/>
      </w:tblGrid>
      <w:tr w:rsidR="000A3AB7" w:rsidRPr="000A3AB7" w:rsidTr="000A3AB7">
        <w:tc>
          <w:tcPr>
            <w:tcW w:w="3641"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lastRenderedPageBreak/>
              <w:t>VÝSTUPY RVP</w:t>
            </w:r>
          </w:p>
        </w:tc>
        <w:tc>
          <w:tcPr>
            <w:tcW w:w="3771"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OČEKÁVANÉ VÝSTUPY ŠKOLY</w:t>
            </w:r>
          </w:p>
        </w:tc>
        <w:tc>
          <w:tcPr>
            <w:tcW w:w="3996"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UČIVO</w:t>
            </w:r>
          </w:p>
        </w:tc>
        <w:tc>
          <w:tcPr>
            <w:tcW w:w="2875"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PRŮŘEZOVÁ TÉMATA A MEZIPŘEDMĚTOVÉ VZTAHY</w:t>
            </w: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Vzdělávací oblast:</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r w:rsidRPr="000A3AB7">
              <w:rPr>
                <w:b/>
                <w:color w:val="000000"/>
              </w:rPr>
              <w:t>Matematika a její aplikace</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p>
        </w:tc>
        <w:tc>
          <w:tcPr>
            <w:tcW w:w="2875"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b/>
                <w:bCs/>
                <w:iCs/>
                <w:color w:val="000000"/>
              </w:rPr>
            </w:pPr>
          </w:p>
        </w:tc>
      </w:tr>
      <w:tr w:rsidR="000A3AB7" w:rsidRPr="000A3AB7" w:rsidTr="000A3AB7">
        <w:tc>
          <w:tcPr>
            <w:tcW w:w="3641"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Vyučovací předmět:</w:t>
            </w:r>
          </w:p>
        </w:tc>
        <w:tc>
          <w:tcPr>
            <w:tcW w:w="3771"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color w:val="000000"/>
              </w:rPr>
            </w:pPr>
            <w:r w:rsidRPr="000A3AB7">
              <w:rPr>
                <w:b/>
                <w:color w:val="000000"/>
              </w:rPr>
              <w:t>Matematika, 5. ročník</w:t>
            </w:r>
          </w:p>
        </w:tc>
        <w:tc>
          <w:tcPr>
            <w:tcW w:w="399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p>
        </w:tc>
        <w:tc>
          <w:tcPr>
            <w:tcW w:w="2875"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p>
        </w:tc>
      </w:tr>
      <w:tr w:rsidR="000A3AB7" w:rsidRPr="000A3AB7" w:rsidTr="000A3AB7">
        <w:tc>
          <w:tcPr>
            <w:tcW w:w="3641"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r w:rsidRPr="000A3AB7">
              <w:rPr>
                <w:b/>
                <w:bCs/>
                <w:iCs/>
                <w:color w:val="000000"/>
              </w:rPr>
              <w:t>Číslo a početní operace</w:t>
            </w:r>
          </w:p>
        </w:tc>
        <w:tc>
          <w:tcPr>
            <w:tcW w:w="3771"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color w:val="000000"/>
              </w:rPr>
            </w:pPr>
          </w:p>
        </w:tc>
        <w:tc>
          <w:tcPr>
            <w:tcW w:w="3996"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p>
        </w:tc>
        <w:tc>
          <w:tcPr>
            <w:tcW w:w="2875"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rPr>
                <w:b/>
                <w:bCs/>
                <w:iCs/>
                <w:color w:val="000000"/>
              </w:rPr>
            </w:pPr>
          </w:p>
        </w:tc>
      </w:tr>
      <w:tr w:rsidR="000A3AB7" w:rsidRPr="000A3AB7" w:rsidTr="000A3AB7">
        <w:tc>
          <w:tcPr>
            <w:tcW w:w="3641"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r w:rsidRPr="000A3AB7">
              <w:rPr>
                <w:color w:val="000000"/>
              </w:rPr>
              <w:t>Žák:</w:t>
            </w:r>
          </w:p>
          <w:p w:rsidR="000A3AB7" w:rsidRPr="000A3AB7" w:rsidRDefault="000A3AB7" w:rsidP="008D1CEB">
            <w:pPr>
              <w:numPr>
                <w:ilvl w:val="0"/>
                <w:numId w:val="191"/>
              </w:numPr>
              <w:jc w:val="both"/>
              <w:rPr>
                <w:color w:val="000000"/>
              </w:rPr>
            </w:pPr>
            <w:r w:rsidRPr="000A3AB7">
              <w:rPr>
                <w:color w:val="000000"/>
              </w:rPr>
              <w:t>využívá při pamětném i písemném počítání komutativnost a asociativnost sčítání a násobení,</w:t>
            </w:r>
          </w:p>
        </w:tc>
        <w:tc>
          <w:tcPr>
            <w:tcW w:w="3771" w:type="dxa"/>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r w:rsidRPr="000A3AB7">
              <w:rPr>
                <w:color w:val="000000"/>
              </w:rPr>
              <w:t>Žák:</w:t>
            </w:r>
          </w:p>
          <w:p w:rsidR="000A3AB7" w:rsidRPr="000A3AB7" w:rsidRDefault="000A3AB7" w:rsidP="008D1CEB">
            <w:pPr>
              <w:numPr>
                <w:ilvl w:val="0"/>
                <w:numId w:val="191"/>
              </w:numPr>
              <w:jc w:val="both"/>
              <w:rPr>
                <w:color w:val="000000"/>
              </w:rPr>
            </w:pPr>
            <w:r w:rsidRPr="000A3AB7">
              <w:rPr>
                <w:color w:val="000000"/>
              </w:rPr>
              <w:t>pamětně sčítá, odčítá, násobí a dělí v oboru přirozených čísel a využívá vlastnosti početních operací,</w:t>
            </w:r>
          </w:p>
        </w:tc>
        <w:tc>
          <w:tcPr>
            <w:tcW w:w="3996" w:type="dxa"/>
            <w:tcBorders>
              <w:top w:val="single" w:sz="12"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Obor přirozených – pamětné a písemné sčítání a násobení, násobilka, vlastnosti početních operací – sčítání (komutativnost), vlastnosti násobení (komutativnost, asociativnost, distributivnost).</w:t>
            </w:r>
          </w:p>
        </w:tc>
        <w:tc>
          <w:tcPr>
            <w:tcW w:w="2875" w:type="dxa"/>
            <w:vMerge w:val="restart"/>
            <w:tcBorders>
              <w:top w:val="single" w:sz="12"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rPr>
                <w:color w:val="000000"/>
              </w:rPr>
            </w:pPr>
            <w:r w:rsidRPr="000A3AB7">
              <w:rPr>
                <w:color w:val="000000"/>
              </w:rPr>
              <w:t>OSV- rozvíjí základní dovednosti dobré komunikace a k tomu příslušné vědomosti:</w:t>
            </w:r>
          </w:p>
          <w:p w:rsidR="000A3AB7" w:rsidRPr="000A3AB7" w:rsidRDefault="000A3AB7" w:rsidP="000A3AB7">
            <w:pPr>
              <w:spacing w:after="200" w:line="276" w:lineRule="auto"/>
              <w:rPr>
                <w:color w:val="000000"/>
              </w:rPr>
            </w:pPr>
            <w:r w:rsidRPr="000A3AB7">
              <w:rPr>
                <w:color w:val="000000"/>
              </w:rPr>
              <w:t>- utváří a rozvíjí základní dovednosti pro spolupráci,</w:t>
            </w:r>
          </w:p>
          <w:p w:rsidR="000A3AB7" w:rsidRPr="000A3AB7" w:rsidRDefault="000A3AB7" w:rsidP="000A3AB7">
            <w:pPr>
              <w:spacing w:after="200" w:line="276" w:lineRule="auto"/>
              <w:rPr>
                <w:color w:val="000000"/>
              </w:rPr>
            </w:pPr>
            <w:r w:rsidRPr="000A3AB7">
              <w:rPr>
                <w:color w:val="000000"/>
              </w:rPr>
              <w:t>- formuje studijní dovednosti, dovednosti zapamatování si a sebekontroly,</w:t>
            </w:r>
          </w:p>
          <w:p w:rsidR="000A3AB7" w:rsidRPr="000A3AB7" w:rsidRDefault="000A3AB7" w:rsidP="000A3AB7">
            <w:pPr>
              <w:spacing w:after="200" w:line="276" w:lineRule="auto"/>
              <w:rPr>
                <w:color w:val="000000"/>
              </w:rPr>
            </w:pPr>
            <w:r w:rsidRPr="000A3AB7">
              <w:rPr>
                <w:color w:val="000000"/>
              </w:rPr>
              <w:t>- rozvíjí základní rysy kreativity, pružnost realizace nápadů a řešení úkolů.</w:t>
            </w: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r w:rsidRPr="000A3AB7">
              <w:rPr>
                <w:color w:val="000000"/>
              </w:rPr>
              <w:lastRenderedPageBreak/>
              <w:t>MDV- vede k rozeznání platnosti a významu argumentů ve veřejné komunikaci:</w:t>
            </w:r>
          </w:p>
          <w:p w:rsidR="000A3AB7" w:rsidRPr="000A3AB7" w:rsidRDefault="000A3AB7" w:rsidP="000A3AB7">
            <w:pPr>
              <w:spacing w:after="200" w:line="276" w:lineRule="auto"/>
              <w:rPr>
                <w:color w:val="000000"/>
              </w:rPr>
            </w:pPr>
            <w:r w:rsidRPr="000A3AB7">
              <w:rPr>
                <w:color w:val="000000"/>
              </w:rPr>
              <w:t>- přispívá k využívání vlastních schopností v týmové práci.</w:t>
            </w:r>
          </w:p>
          <w:p w:rsidR="000A3AB7" w:rsidRPr="000A3AB7" w:rsidRDefault="000A3AB7" w:rsidP="000A3AB7">
            <w:pPr>
              <w:spacing w:after="200" w:line="276" w:lineRule="auto"/>
              <w:rPr>
                <w:color w:val="000000"/>
              </w:rPr>
            </w:pPr>
          </w:p>
          <w:p w:rsidR="000A3AB7" w:rsidRPr="000A3AB7" w:rsidRDefault="000A3AB7" w:rsidP="000A3AB7">
            <w:pPr>
              <w:spacing w:after="200" w:line="276" w:lineRule="auto"/>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provádí písemné početní operace v oboru přirozených čísel,</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provádí písemné sčítání, odčítání, násobení a dělení jednociferným a dvojciferným dělitelem, dělí se zbytkem,</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Písemné operace v oboru přirozených čísel, písemné sčítání, odčítání, násobení a dělení dvojciferným dělitelem (zkrácený zápis), dělení se zbytkem.</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zaokrouhluje přirozená čísla, provádí odhady a kontroluje výsledky početních operací v oboru přirozených čísel,</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zaokrouhluje přirozená čísla, provádí odhady a kontroluje výsledky početních operací v oboru přirozených čísel,</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Číselná osa, zaokrouhlování na desítky, stovky, tisíce, desetitisíce a statisíce, odhady výsledků, kontrola výsledků početních operací - kalkulátor, užití algoritmů.</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porovná, sčítá a odčítá zlomky se stejným jmenovatelem v oboru kladných čísel</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dokáže porovnat zlomky se stejným jmenovatelem</w:t>
            </w:r>
          </w:p>
          <w:p w:rsidR="000A3AB7" w:rsidRPr="000A3AB7" w:rsidRDefault="000A3AB7" w:rsidP="008D1CEB">
            <w:pPr>
              <w:numPr>
                <w:ilvl w:val="0"/>
                <w:numId w:val="191"/>
              </w:numPr>
              <w:jc w:val="both"/>
              <w:rPr>
                <w:color w:val="000000"/>
              </w:rPr>
            </w:pPr>
            <w:r w:rsidRPr="000A3AB7">
              <w:rPr>
                <w:color w:val="000000"/>
              </w:rPr>
              <w:t>sečte a odečte zlomky se stejným jmenovatelem</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Porovnávání zlomků</w:t>
            </w:r>
          </w:p>
          <w:p w:rsidR="000A3AB7" w:rsidRPr="000A3AB7" w:rsidRDefault="000A3AB7" w:rsidP="008D1CEB">
            <w:pPr>
              <w:numPr>
                <w:ilvl w:val="0"/>
                <w:numId w:val="191"/>
              </w:numPr>
              <w:jc w:val="both"/>
              <w:rPr>
                <w:color w:val="000000"/>
              </w:rPr>
            </w:pPr>
            <w:r w:rsidRPr="000A3AB7">
              <w:rPr>
                <w:color w:val="000000"/>
              </w:rPr>
              <w:t>Sčítání a odčítání zlomků se stejným jmenovatelem</w:t>
            </w:r>
          </w:p>
          <w:p w:rsidR="000A3AB7" w:rsidRPr="000A3AB7" w:rsidRDefault="000A3AB7" w:rsidP="008D1CEB">
            <w:pPr>
              <w:numPr>
                <w:ilvl w:val="0"/>
                <w:numId w:val="191"/>
              </w:numPr>
              <w:jc w:val="both"/>
              <w:rPr>
                <w:color w:val="000000"/>
              </w:rPr>
            </w:pPr>
            <w:r w:rsidRPr="000A3AB7">
              <w:rPr>
                <w:color w:val="000000"/>
              </w:rPr>
              <w:t>Vlastnosti sčítání a odčítání zlomků</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lastRenderedPageBreak/>
              <w:t>přečte zápis desetinného čísla a vyznačí na číselné ose desetinné číslo dané hodnoty</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Zapíše, přečte a dokáže vyznačit na číselné ose desetinné číslo</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Desetinné číslo a jejich souvislost s desetinnými zlomky</w:t>
            </w:r>
          </w:p>
          <w:p w:rsidR="000A3AB7" w:rsidRPr="000A3AB7" w:rsidRDefault="000A3AB7" w:rsidP="008D1CEB">
            <w:pPr>
              <w:numPr>
                <w:ilvl w:val="0"/>
                <w:numId w:val="191"/>
              </w:numPr>
              <w:jc w:val="both"/>
              <w:rPr>
                <w:color w:val="000000"/>
              </w:rPr>
            </w:pPr>
            <w:r w:rsidRPr="000A3AB7">
              <w:rPr>
                <w:color w:val="000000"/>
              </w:rPr>
              <w:t>Základy početních úkonů s desetinnými čísly</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porozumí významu znaku „-„ pro zápis celého záporného čísla a toto číslo vyznačí na číselné ose</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Rozezná kladné a záporné číslo (i významově s ohledem na praktické situace)</w:t>
            </w:r>
          </w:p>
          <w:p w:rsidR="000A3AB7" w:rsidRPr="000A3AB7" w:rsidRDefault="000A3AB7" w:rsidP="008D1CEB">
            <w:pPr>
              <w:numPr>
                <w:ilvl w:val="0"/>
                <w:numId w:val="191"/>
              </w:numPr>
              <w:jc w:val="both"/>
              <w:rPr>
                <w:color w:val="000000"/>
              </w:rPr>
            </w:pPr>
            <w:r w:rsidRPr="000A3AB7">
              <w:rPr>
                <w:color w:val="000000"/>
              </w:rPr>
              <w:t>Vyznačí záporné číslo na číselné ose</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Záporné číslo – význam znaménka mínus, souvislost s měřením teploty, záporná čísla na číselné ose</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řeší a tvoří úlohy, ve kterých aplikuje osvojené početní operace v celém oboru přirozených čísel,</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řeší a tvoří slovní úlohy s využitím v praktických situacích,</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Slovní úlohy, praktické situace – využití osvojených početních operací v oboru přirozených čísel a se zlomky se stejným jmenovatelem</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vyhledává, sbírá a třídí data.</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-tvoří a orientuje se v grafech a diagramech v praktických příkladech, převádí jednotky, porovnává data.</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Praktické příklady, porovnávání čísel, převody jednotek.</w:t>
            </w:r>
          </w:p>
        </w:tc>
        <w:tc>
          <w:tcPr>
            <w:tcW w:w="2875" w:type="dxa"/>
            <w:vMerge/>
            <w:tcBorders>
              <w:top w:val="single" w:sz="12"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b/>
                <w:color w:val="000000"/>
              </w:rPr>
            </w:pPr>
            <w:r w:rsidRPr="000A3AB7">
              <w:rPr>
                <w:b/>
                <w:color w:val="000000"/>
              </w:rPr>
              <w:t>Geometrie v rovině a v prostoru</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p>
        </w:tc>
        <w:tc>
          <w:tcPr>
            <w:tcW w:w="2875"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narýsuje a znázorní základní rovinné útvary (čtverec, obdélník, trojúhelník a kružnici), užívá jednoduché konstrukce,</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 xml:space="preserve">Žák rýsuje základní rovinné útvary </w:t>
            </w:r>
          </w:p>
          <w:p w:rsidR="000A3AB7" w:rsidRPr="000A3AB7" w:rsidRDefault="000A3AB7" w:rsidP="008D1CEB">
            <w:pPr>
              <w:numPr>
                <w:ilvl w:val="0"/>
                <w:numId w:val="191"/>
              </w:numPr>
              <w:jc w:val="both"/>
              <w:rPr>
                <w:color w:val="000000"/>
              </w:rPr>
            </w:pPr>
            <w:r w:rsidRPr="000A3AB7">
              <w:rPr>
                <w:color w:val="000000"/>
              </w:rPr>
              <w:t xml:space="preserve"> (čtverec, obdélník, trojúhelník a kružnici), užívá jednoduché konstrukce,</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Základní útvary v rovině – lomená čára, přímka, polopřímka, úsečka, čtverec, kružnice, obdélník, trojúhelník, kruh, čtyřúhelník, mnohoúhelník</w:t>
            </w:r>
          </w:p>
          <w:p w:rsidR="000A3AB7" w:rsidRPr="000A3AB7" w:rsidRDefault="000A3AB7" w:rsidP="008D1CEB">
            <w:pPr>
              <w:numPr>
                <w:ilvl w:val="0"/>
                <w:numId w:val="191"/>
              </w:numPr>
              <w:jc w:val="both"/>
              <w:rPr>
                <w:color w:val="000000"/>
              </w:rPr>
            </w:pPr>
            <w:r w:rsidRPr="000A3AB7">
              <w:rPr>
                <w:color w:val="000000"/>
              </w:rPr>
              <w:t xml:space="preserve"> jednoduché konstrukce – nácvik postupu.</w:t>
            </w:r>
          </w:p>
        </w:tc>
        <w:tc>
          <w:tcPr>
            <w:tcW w:w="2875" w:type="dxa"/>
            <w:vMerge w:val="restart"/>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sčítá a odčítá graficky úsečky, určí délku lomené čáry, obvod mnohoúhelníku sečtením délek jeho stran,</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sčítá a odčítá graficky úsečky, určí délku lomené čáry, obvod mnohoúhelníku sečtením délek jeho stran,</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 xml:space="preserve">Délka úsečky, jednotky délky a jejich převody, obvod trojúhelníku, čtverce, obdélníku, </w:t>
            </w:r>
            <w:r w:rsidRPr="000A3AB7">
              <w:rPr>
                <w:color w:val="000000"/>
              </w:rPr>
              <w:lastRenderedPageBreak/>
              <w:t>mnohoúhelníku (sečtením délek stran).</w:t>
            </w:r>
          </w:p>
        </w:tc>
        <w:tc>
          <w:tcPr>
            <w:tcW w:w="2875" w:type="dxa"/>
            <w:vMerge/>
            <w:tcBorders>
              <w:top w:val="single" w:sz="4"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určí obsah obrazce pomocí čtvercové sítě a užívá základní jednotky obsahu,</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určí obsah obrazce pomocí čtvercové sítě a užívá základní jednotky obsahu,</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Obsah čtverce a obdélníku pomocí čtvercové sítě, jednotky obsahu cm² dm², m², a, ha, km².</w:t>
            </w:r>
          </w:p>
        </w:tc>
        <w:tc>
          <w:tcPr>
            <w:tcW w:w="2875" w:type="dxa"/>
            <w:vMerge/>
            <w:tcBorders>
              <w:top w:val="single" w:sz="4"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rozlišuje základní útvary v prostoru,</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rozlišuje základní útvary v prostoru</w:t>
            </w:r>
          </w:p>
          <w:p w:rsidR="000A3AB7" w:rsidRPr="000A3AB7" w:rsidRDefault="000A3AB7" w:rsidP="008D1CEB">
            <w:pPr>
              <w:numPr>
                <w:ilvl w:val="0"/>
                <w:numId w:val="191"/>
              </w:numPr>
              <w:jc w:val="both"/>
              <w:rPr>
                <w:color w:val="000000"/>
              </w:rPr>
            </w:pPr>
            <w:r w:rsidRPr="000A3AB7">
              <w:rPr>
                <w:color w:val="000000"/>
              </w:rPr>
              <w:t>(kvádr, krychle, jehlan, koule kužel, válec),</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Kvádr, krychle, jehlan, koule, kužel válec.</w:t>
            </w:r>
          </w:p>
        </w:tc>
        <w:tc>
          <w:tcPr>
            <w:tcW w:w="2875" w:type="dxa"/>
            <w:vMerge/>
            <w:tcBorders>
              <w:top w:val="single" w:sz="4"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rozpozná a znázorní ve čtvercové síti jednoduché osově souměrné útvary a určí osu souměrnosti útvaru překládáním papíru.</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rozpozná a znázorní ve čtvercové síti jednoduché osově souměrné útvary a určí osu souměrnosti útvaru překládáním papíru.</w:t>
            </w: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Osově souměrné útvary, osa souměrnosti.</w:t>
            </w:r>
          </w:p>
        </w:tc>
        <w:tc>
          <w:tcPr>
            <w:tcW w:w="2875" w:type="dxa"/>
            <w:vMerge/>
            <w:tcBorders>
              <w:top w:val="single" w:sz="4"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r w:rsidRPr="000A3AB7">
              <w:rPr>
                <w:b/>
                <w:color w:val="000000"/>
              </w:rPr>
              <w:t>Nestandardní aplikační úlohy a problémy</w:t>
            </w:r>
          </w:p>
        </w:tc>
        <w:tc>
          <w:tcPr>
            <w:tcW w:w="3771"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p>
        </w:tc>
        <w:tc>
          <w:tcPr>
            <w:tcW w:w="3996" w:type="dxa"/>
            <w:tcBorders>
              <w:top w:val="single" w:sz="4" w:space="0" w:color="auto"/>
              <w:left w:val="single" w:sz="12" w:space="0" w:color="auto"/>
              <w:bottom w:val="single" w:sz="4" w:space="0" w:color="auto"/>
              <w:right w:val="single" w:sz="12" w:space="0" w:color="auto"/>
            </w:tcBorders>
          </w:tcPr>
          <w:p w:rsidR="000A3AB7" w:rsidRPr="000A3AB7" w:rsidRDefault="000A3AB7" w:rsidP="000A3AB7">
            <w:pPr>
              <w:spacing w:after="200" w:line="276" w:lineRule="auto"/>
              <w:jc w:val="both"/>
              <w:rPr>
                <w:color w:val="000000"/>
              </w:rPr>
            </w:pPr>
          </w:p>
        </w:tc>
        <w:tc>
          <w:tcPr>
            <w:tcW w:w="2875" w:type="dxa"/>
            <w:vMerge/>
            <w:tcBorders>
              <w:top w:val="single" w:sz="4" w:space="0" w:color="auto"/>
              <w:left w:val="single" w:sz="12" w:space="0" w:color="auto"/>
              <w:bottom w:val="single" w:sz="4" w:space="0" w:color="auto"/>
              <w:right w:val="single" w:sz="12" w:space="0" w:color="auto"/>
            </w:tcBorders>
            <w:vAlign w:val="center"/>
          </w:tcPr>
          <w:p w:rsidR="000A3AB7" w:rsidRPr="000A3AB7" w:rsidRDefault="000A3AB7" w:rsidP="000A3AB7">
            <w:pPr>
              <w:spacing w:after="200" w:line="276" w:lineRule="auto"/>
              <w:jc w:val="both"/>
              <w:rPr>
                <w:color w:val="000000"/>
              </w:rPr>
            </w:pPr>
          </w:p>
        </w:tc>
      </w:tr>
      <w:tr w:rsidR="000A3AB7" w:rsidRPr="000A3AB7" w:rsidTr="000A3AB7">
        <w:tc>
          <w:tcPr>
            <w:tcW w:w="3641" w:type="dxa"/>
            <w:tcBorders>
              <w:top w:val="single" w:sz="4" w:space="0" w:color="auto"/>
              <w:left w:val="single" w:sz="12" w:space="0" w:color="auto"/>
              <w:bottom w:val="single" w:sz="12"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řeší jednoduché praktické slovní úlohy a problémy, jejichž řešení je do značné míry nezávislé na obvyklých postupech a algoritmech školské matematiky.</w:t>
            </w:r>
          </w:p>
        </w:tc>
        <w:tc>
          <w:tcPr>
            <w:tcW w:w="3771" w:type="dxa"/>
            <w:tcBorders>
              <w:top w:val="single" w:sz="4" w:space="0" w:color="auto"/>
              <w:left w:val="single" w:sz="12" w:space="0" w:color="auto"/>
              <w:bottom w:val="single" w:sz="12"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 řeší logické úlohy, využívá nákres, rozvíjí představivost.</w:t>
            </w:r>
          </w:p>
        </w:tc>
        <w:tc>
          <w:tcPr>
            <w:tcW w:w="3996" w:type="dxa"/>
            <w:tcBorders>
              <w:top w:val="single" w:sz="4" w:space="0" w:color="auto"/>
              <w:left w:val="single" w:sz="12" w:space="0" w:color="auto"/>
              <w:bottom w:val="single" w:sz="12" w:space="0" w:color="auto"/>
              <w:right w:val="single" w:sz="12" w:space="0" w:color="auto"/>
            </w:tcBorders>
          </w:tcPr>
          <w:p w:rsidR="000A3AB7" w:rsidRPr="000A3AB7" w:rsidRDefault="000A3AB7" w:rsidP="008D1CEB">
            <w:pPr>
              <w:numPr>
                <w:ilvl w:val="0"/>
                <w:numId w:val="191"/>
              </w:numPr>
              <w:jc w:val="both"/>
              <w:rPr>
                <w:color w:val="000000"/>
              </w:rPr>
            </w:pPr>
            <w:r w:rsidRPr="000A3AB7">
              <w:rPr>
                <w:color w:val="000000"/>
              </w:rPr>
              <w:t>Slovní úlohy, číselné a obrázkové řady, magické čtverce, prostorová představivost.</w:t>
            </w:r>
          </w:p>
        </w:tc>
        <w:tc>
          <w:tcPr>
            <w:tcW w:w="2875" w:type="dxa"/>
            <w:tcBorders>
              <w:top w:val="single" w:sz="4" w:space="0" w:color="auto"/>
              <w:left w:val="single" w:sz="12" w:space="0" w:color="auto"/>
              <w:bottom w:val="single" w:sz="12" w:space="0" w:color="auto"/>
              <w:right w:val="single" w:sz="12" w:space="0" w:color="auto"/>
            </w:tcBorders>
          </w:tcPr>
          <w:p w:rsidR="000A3AB7" w:rsidRPr="000A3AB7" w:rsidRDefault="000A3AB7" w:rsidP="000A3AB7">
            <w:pPr>
              <w:spacing w:after="200" w:line="276" w:lineRule="auto"/>
              <w:jc w:val="both"/>
              <w:rPr>
                <w:color w:val="000000"/>
              </w:rPr>
            </w:pPr>
          </w:p>
        </w:tc>
      </w:tr>
    </w:tbl>
    <w:p w:rsidR="000A3AB7" w:rsidRPr="000A3AB7" w:rsidRDefault="000A3AB7" w:rsidP="000A3AB7">
      <w:pPr>
        <w:rPr>
          <w:b/>
          <w:color w:val="000000"/>
        </w:rPr>
        <w:sectPr w:rsidR="000A3AB7" w:rsidRPr="000A3AB7" w:rsidSect="000A3AB7">
          <w:pgSz w:w="16838" w:h="11906" w:orient="landscape" w:code="9"/>
          <w:pgMar w:top="1418" w:right="1418" w:bottom="1418" w:left="1418" w:header="709" w:footer="709" w:gutter="0"/>
          <w:cols w:space="708"/>
          <w:docGrid w:linePitch="360"/>
        </w:sectPr>
      </w:pPr>
    </w:p>
    <w:p w:rsidR="000A3AB7" w:rsidRPr="000A3AB7" w:rsidRDefault="000A3AB7" w:rsidP="000A3AB7">
      <w:pPr>
        <w:jc w:val="both"/>
        <w:rPr>
          <w:b/>
          <w:color w:val="000000"/>
        </w:rPr>
      </w:pPr>
      <w:r w:rsidRPr="000A3AB7">
        <w:rPr>
          <w:b/>
          <w:color w:val="000000"/>
        </w:rPr>
        <w:lastRenderedPageBreak/>
        <w:t>Minimální očekávaná úroveň pro úpravy očekávaných výstupů v rámci podpůrných opatření 2. období 1. stupně:</w:t>
      </w:r>
    </w:p>
    <w:p w:rsidR="000A3AB7" w:rsidRPr="000A3AB7" w:rsidRDefault="000A3AB7" w:rsidP="000A3AB7">
      <w:pPr>
        <w:jc w:val="both"/>
        <w:rPr>
          <w:color w:val="000000"/>
        </w:rPr>
      </w:pPr>
    </w:p>
    <w:p w:rsidR="000A3AB7" w:rsidRPr="000A3AB7" w:rsidRDefault="000A3AB7" w:rsidP="000A3AB7">
      <w:pPr>
        <w:jc w:val="both"/>
        <w:rPr>
          <w:color w:val="000000"/>
        </w:rPr>
      </w:pPr>
      <w:r w:rsidRPr="000A3AB7">
        <w:rPr>
          <w:color w:val="000000"/>
        </w:rPr>
        <w:t>Číslo a početní operace:</w:t>
      </w:r>
    </w:p>
    <w:p w:rsidR="000A3AB7" w:rsidRPr="000A3AB7" w:rsidRDefault="000A3AB7" w:rsidP="000A3AB7">
      <w:pPr>
        <w:jc w:val="both"/>
        <w:rPr>
          <w:color w:val="000000"/>
        </w:rPr>
      </w:pPr>
      <w:r w:rsidRPr="000A3AB7">
        <w:rPr>
          <w:color w:val="000000"/>
        </w:rPr>
        <w:t>žák</w:t>
      </w:r>
    </w:p>
    <w:p w:rsidR="000A3AB7" w:rsidRPr="000A3AB7" w:rsidRDefault="000A3AB7" w:rsidP="008D1CEB">
      <w:pPr>
        <w:numPr>
          <w:ilvl w:val="0"/>
          <w:numId w:val="191"/>
        </w:numPr>
        <w:contextualSpacing/>
        <w:jc w:val="both"/>
        <w:rPr>
          <w:color w:val="000000"/>
        </w:rPr>
      </w:pPr>
      <w:r w:rsidRPr="000A3AB7">
        <w:rPr>
          <w:color w:val="000000"/>
        </w:rPr>
        <w:t>Čte, píše a porovnává čísla v oboru do 100 i na číselné ose, numerace do 1000.</w:t>
      </w:r>
    </w:p>
    <w:p w:rsidR="000A3AB7" w:rsidRPr="000A3AB7" w:rsidRDefault="000A3AB7" w:rsidP="008D1CEB">
      <w:pPr>
        <w:numPr>
          <w:ilvl w:val="0"/>
          <w:numId w:val="191"/>
        </w:numPr>
        <w:contextualSpacing/>
        <w:jc w:val="both"/>
        <w:rPr>
          <w:color w:val="000000"/>
        </w:rPr>
      </w:pPr>
      <w:r w:rsidRPr="000A3AB7">
        <w:rPr>
          <w:color w:val="000000"/>
        </w:rPr>
        <w:t>Sčítá a odčítá zpaměti i písemně dvouciferná čísla.</w:t>
      </w:r>
    </w:p>
    <w:p w:rsidR="000A3AB7" w:rsidRPr="000A3AB7" w:rsidRDefault="000A3AB7" w:rsidP="008D1CEB">
      <w:pPr>
        <w:numPr>
          <w:ilvl w:val="0"/>
          <w:numId w:val="191"/>
        </w:numPr>
        <w:contextualSpacing/>
        <w:jc w:val="both"/>
        <w:rPr>
          <w:color w:val="000000"/>
        </w:rPr>
      </w:pPr>
      <w:r w:rsidRPr="000A3AB7">
        <w:rPr>
          <w:color w:val="000000"/>
        </w:rPr>
        <w:t>Zvládne s názorem řady násobků čísel 2 až 10 do 100.</w:t>
      </w:r>
    </w:p>
    <w:p w:rsidR="000A3AB7" w:rsidRPr="000A3AB7" w:rsidRDefault="000A3AB7" w:rsidP="008D1CEB">
      <w:pPr>
        <w:numPr>
          <w:ilvl w:val="0"/>
          <w:numId w:val="191"/>
        </w:numPr>
        <w:contextualSpacing/>
        <w:jc w:val="both"/>
        <w:rPr>
          <w:color w:val="000000"/>
        </w:rPr>
      </w:pPr>
      <w:r w:rsidRPr="000A3AB7">
        <w:rPr>
          <w:color w:val="000000"/>
        </w:rPr>
        <w:t>Zaokrouhluje čísla na desítky a stovky s využitím ve slovních úlohách.</w:t>
      </w:r>
    </w:p>
    <w:p w:rsidR="000A3AB7" w:rsidRPr="000A3AB7" w:rsidRDefault="000A3AB7" w:rsidP="008D1CEB">
      <w:pPr>
        <w:numPr>
          <w:ilvl w:val="0"/>
          <w:numId w:val="191"/>
        </w:numPr>
        <w:contextualSpacing/>
        <w:jc w:val="both"/>
        <w:rPr>
          <w:color w:val="000000"/>
        </w:rPr>
      </w:pPr>
      <w:r w:rsidRPr="000A3AB7">
        <w:rPr>
          <w:color w:val="000000"/>
        </w:rPr>
        <w:t>Tvoří a zapisuje příklady na násobení a dělení v oboru do 100.</w:t>
      </w:r>
    </w:p>
    <w:p w:rsidR="000A3AB7" w:rsidRPr="000A3AB7" w:rsidRDefault="000A3AB7" w:rsidP="008D1CEB">
      <w:pPr>
        <w:numPr>
          <w:ilvl w:val="0"/>
          <w:numId w:val="191"/>
        </w:numPr>
        <w:contextualSpacing/>
        <w:jc w:val="both"/>
        <w:rPr>
          <w:color w:val="000000"/>
        </w:rPr>
      </w:pPr>
      <w:r w:rsidRPr="000A3AB7">
        <w:rPr>
          <w:color w:val="000000"/>
        </w:rPr>
        <w:t>Zapíše a řeší jednoduché slovní úlohy.</w:t>
      </w:r>
    </w:p>
    <w:p w:rsidR="000A3AB7" w:rsidRPr="000A3AB7" w:rsidRDefault="000A3AB7" w:rsidP="008D1CEB">
      <w:pPr>
        <w:numPr>
          <w:ilvl w:val="0"/>
          <w:numId w:val="191"/>
        </w:numPr>
        <w:contextualSpacing/>
        <w:jc w:val="both"/>
        <w:rPr>
          <w:color w:val="000000"/>
        </w:rPr>
      </w:pPr>
      <w:r w:rsidRPr="000A3AB7">
        <w:rPr>
          <w:color w:val="000000"/>
        </w:rPr>
        <w:t>Rozeznává sudá a lichá čísla.</w:t>
      </w:r>
    </w:p>
    <w:p w:rsidR="000A3AB7" w:rsidRPr="000A3AB7" w:rsidRDefault="000A3AB7" w:rsidP="000A3AB7">
      <w:pPr>
        <w:jc w:val="both"/>
        <w:rPr>
          <w:color w:val="000000"/>
        </w:rPr>
      </w:pPr>
    </w:p>
    <w:p w:rsidR="000A3AB7" w:rsidRPr="000A3AB7" w:rsidRDefault="000A3AB7" w:rsidP="000A3AB7">
      <w:pPr>
        <w:jc w:val="both"/>
        <w:rPr>
          <w:color w:val="000000"/>
        </w:rPr>
      </w:pPr>
      <w:r w:rsidRPr="000A3AB7">
        <w:rPr>
          <w:color w:val="000000"/>
        </w:rPr>
        <w:t>Závislosti, vztahy a práce s daty:</w:t>
      </w:r>
    </w:p>
    <w:p w:rsidR="000A3AB7" w:rsidRPr="000A3AB7" w:rsidRDefault="000A3AB7" w:rsidP="000A3AB7">
      <w:pPr>
        <w:jc w:val="both"/>
        <w:rPr>
          <w:color w:val="000000"/>
        </w:rPr>
      </w:pPr>
      <w:r w:rsidRPr="000A3AB7">
        <w:rPr>
          <w:color w:val="000000"/>
        </w:rPr>
        <w:t>žák</w:t>
      </w:r>
    </w:p>
    <w:p w:rsidR="000A3AB7" w:rsidRPr="000A3AB7" w:rsidRDefault="000A3AB7" w:rsidP="008D1CEB">
      <w:pPr>
        <w:numPr>
          <w:ilvl w:val="0"/>
          <w:numId w:val="192"/>
        </w:numPr>
        <w:contextualSpacing/>
        <w:jc w:val="both"/>
        <w:rPr>
          <w:color w:val="000000"/>
        </w:rPr>
      </w:pPr>
      <w:r w:rsidRPr="000A3AB7">
        <w:rPr>
          <w:color w:val="000000"/>
        </w:rPr>
        <w:t>Vyhledá a roztřídí jednoduchá data (údaje, pojmy apod.) podle návodu.</w:t>
      </w:r>
    </w:p>
    <w:p w:rsidR="000A3AB7" w:rsidRPr="000A3AB7" w:rsidRDefault="000A3AB7" w:rsidP="008D1CEB">
      <w:pPr>
        <w:numPr>
          <w:ilvl w:val="0"/>
          <w:numId w:val="192"/>
        </w:numPr>
        <w:contextualSpacing/>
        <w:jc w:val="both"/>
        <w:rPr>
          <w:color w:val="000000"/>
        </w:rPr>
      </w:pPr>
      <w:r w:rsidRPr="000A3AB7">
        <w:rPr>
          <w:color w:val="000000"/>
        </w:rPr>
        <w:t>Orientuje se a čte v jednoduché tabulce.</w:t>
      </w:r>
    </w:p>
    <w:p w:rsidR="000A3AB7" w:rsidRPr="000A3AB7" w:rsidRDefault="000A3AB7" w:rsidP="008D1CEB">
      <w:pPr>
        <w:numPr>
          <w:ilvl w:val="0"/>
          <w:numId w:val="192"/>
        </w:numPr>
        <w:contextualSpacing/>
        <w:jc w:val="both"/>
        <w:rPr>
          <w:color w:val="000000"/>
        </w:rPr>
      </w:pPr>
      <w:r w:rsidRPr="000A3AB7">
        <w:rPr>
          <w:color w:val="000000"/>
        </w:rPr>
        <w:t>Určí čas s přesností na čtvrthodiny, převádí jednotky času v běžných situacích, provádí jednoduché převody jednotek délky, hmotnosti a času, uplatňuje matematické znalosti při manipulaci s penězi.</w:t>
      </w:r>
    </w:p>
    <w:p w:rsidR="000A3AB7" w:rsidRPr="000A3AB7" w:rsidRDefault="000A3AB7" w:rsidP="000A3AB7">
      <w:pPr>
        <w:jc w:val="both"/>
        <w:rPr>
          <w:color w:val="000000"/>
        </w:rPr>
      </w:pPr>
    </w:p>
    <w:p w:rsidR="000A3AB7" w:rsidRPr="000A3AB7" w:rsidRDefault="000A3AB7" w:rsidP="000A3AB7">
      <w:pPr>
        <w:jc w:val="both"/>
        <w:rPr>
          <w:color w:val="000000"/>
        </w:rPr>
      </w:pPr>
      <w:r w:rsidRPr="000A3AB7">
        <w:rPr>
          <w:color w:val="000000"/>
        </w:rPr>
        <w:t>Geometrie v rovině a v prostoru:</w:t>
      </w:r>
    </w:p>
    <w:p w:rsidR="000A3AB7" w:rsidRPr="000A3AB7" w:rsidRDefault="000A3AB7" w:rsidP="000A3AB7">
      <w:pPr>
        <w:jc w:val="both"/>
        <w:rPr>
          <w:color w:val="000000"/>
        </w:rPr>
      </w:pPr>
      <w:r w:rsidRPr="000A3AB7">
        <w:rPr>
          <w:color w:val="000000"/>
        </w:rPr>
        <w:t>žák</w:t>
      </w:r>
    </w:p>
    <w:p w:rsidR="000A3AB7" w:rsidRPr="000A3AB7" w:rsidRDefault="000A3AB7" w:rsidP="008D1CEB">
      <w:pPr>
        <w:numPr>
          <w:ilvl w:val="0"/>
          <w:numId w:val="193"/>
        </w:numPr>
        <w:contextualSpacing/>
        <w:jc w:val="both"/>
        <w:rPr>
          <w:color w:val="000000"/>
        </w:rPr>
      </w:pPr>
      <w:r w:rsidRPr="000A3AB7">
        <w:rPr>
          <w:color w:val="000000"/>
        </w:rPr>
        <w:t>Znázorní, narýsuje a označí základní rovinné útvary.</w:t>
      </w:r>
    </w:p>
    <w:p w:rsidR="000A3AB7" w:rsidRPr="000A3AB7" w:rsidRDefault="000A3AB7" w:rsidP="008D1CEB">
      <w:pPr>
        <w:numPr>
          <w:ilvl w:val="0"/>
          <w:numId w:val="193"/>
        </w:numPr>
        <w:contextualSpacing/>
        <w:jc w:val="both"/>
        <w:rPr>
          <w:color w:val="000000"/>
        </w:rPr>
      </w:pPr>
      <w:r w:rsidRPr="000A3AB7">
        <w:rPr>
          <w:color w:val="000000"/>
        </w:rPr>
        <w:t>Měří a porovnává délku úsečky.</w:t>
      </w:r>
    </w:p>
    <w:p w:rsidR="000A3AB7" w:rsidRPr="000A3AB7" w:rsidRDefault="000A3AB7" w:rsidP="008D1CEB">
      <w:pPr>
        <w:numPr>
          <w:ilvl w:val="0"/>
          <w:numId w:val="193"/>
        </w:numPr>
        <w:contextualSpacing/>
        <w:jc w:val="both"/>
        <w:rPr>
          <w:color w:val="000000"/>
        </w:rPr>
      </w:pPr>
      <w:r w:rsidRPr="000A3AB7">
        <w:rPr>
          <w:color w:val="000000"/>
        </w:rPr>
        <w:t>Vypočítá obvod mnohoúhelníku sečtením délek jeho stran.</w:t>
      </w:r>
    </w:p>
    <w:p w:rsidR="000A3AB7" w:rsidRPr="000A3AB7" w:rsidRDefault="000A3AB7" w:rsidP="008D1CEB">
      <w:pPr>
        <w:numPr>
          <w:ilvl w:val="0"/>
          <w:numId w:val="193"/>
        </w:numPr>
        <w:contextualSpacing/>
        <w:jc w:val="both"/>
        <w:rPr>
          <w:color w:val="000000"/>
        </w:rPr>
      </w:pPr>
      <w:r w:rsidRPr="000A3AB7">
        <w:rPr>
          <w:color w:val="000000"/>
        </w:rPr>
        <w:t>Sestrojí rovnoběžky a kolmice</w:t>
      </w:r>
    </w:p>
    <w:p w:rsidR="000A3AB7" w:rsidRPr="000A3AB7" w:rsidRDefault="000A3AB7" w:rsidP="008D1CEB">
      <w:pPr>
        <w:numPr>
          <w:ilvl w:val="0"/>
          <w:numId w:val="193"/>
        </w:numPr>
        <w:contextualSpacing/>
        <w:jc w:val="both"/>
        <w:rPr>
          <w:color w:val="000000"/>
        </w:rPr>
      </w:pPr>
      <w:r w:rsidRPr="000A3AB7">
        <w:rPr>
          <w:color w:val="000000"/>
        </w:rPr>
        <w:t>Určí osu souměrnosti překládáním papíru, pozná základní tělesa.</w:t>
      </w:r>
    </w:p>
    <w:p w:rsidR="000A3AB7" w:rsidRPr="000A3AB7" w:rsidRDefault="000A3AB7" w:rsidP="000A3AB7">
      <w:pPr>
        <w:jc w:val="both"/>
        <w:rPr>
          <w:color w:val="000000"/>
        </w:rPr>
      </w:pPr>
    </w:p>
    <w:p w:rsidR="000A3AB7" w:rsidRPr="000A3AB7" w:rsidRDefault="000A3AB7" w:rsidP="000A3AB7">
      <w:pPr>
        <w:jc w:val="both"/>
        <w:rPr>
          <w:color w:val="000000"/>
        </w:rPr>
      </w:pPr>
      <w:r w:rsidRPr="000A3AB7">
        <w:rPr>
          <w:color w:val="000000"/>
        </w:rPr>
        <w:t>Nestandardní aplikační úlohy a problémy:</w:t>
      </w:r>
    </w:p>
    <w:p w:rsidR="000A3AB7" w:rsidRPr="000A3AB7" w:rsidRDefault="000A3AB7" w:rsidP="000A3AB7">
      <w:pPr>
        <w:jc w:val="both"/>
        <w:rPr>
          <w:color w:val="000000"/>
        </w:rPr>
      </w:pPr>
      <w:r w:rsidRPr="000A3AB7">
        <w:rPr>
          <w:color w:val="000000"/>
        </w:rPr>
        <w:t>žák</w:t>
      </w:r>
    </w:p>
    <w:p w:rsidR="000A3AB7" w:rsidRPr="000A3AB7" w:rsidRDefault="000A3AB7" w:rsidP="008D1CEB">
      <w:pPr>
        <w:numPr>
          <w:ilvl w:val="0"/>
          <w:numId w:val="194"/>
        </w:numPr>
        <w:contextualSpacing/>
        <w:jc w:val="both"/>
        <w:rPr>
          <w:color w:val="000000"/>
        </w:rPr>
      </w:pPr>
      <w:r w:rsidRPr="000A3AB7">
        <w:rPr>
          <w:color w:val="000000"/>
        </w:rPr>
        <w:t>Řeší jednoduché praktické slovní úlohy, jejichž řešení nemusí být závislé na matematických postupech</w:t>
      </w:r>
    </w:p>
    <w:p w:rsidR="000A3AB7" w:rsidRPr="000A3AB7" w:rsidRDefault="000A3AB7" w:rsidP="008D1CEB">
      <w:pPr>
        <w:numPr>
          <w:ilvl w:val="0"/>
          <w:numId w:val="194"/>
        </w:numPr>
        <w:contextualSpacing/>
        <w:jc w:val="both"/>
        <w:rPr>
          <w:color w:val="000000"/>
        </w:rPr>
        <w:sectPr w:rsidR="000A3AB7" w:rsidRPr="000A3AB7" w:rsidSect="000A3AB7">
          <w:pgSz w:w="11906" w:h="16838" w:code="9"/>
          <w:pgMar w:top="1418" w:right="1418" w:bottom="1418" w:left="1418" w:header="709" w:footer="709" w:gutter="0"/>
          <w:cols w:space="708"/>
          <w:docGrid w:linePitch="360"/>
        </w:sectPr>
      </w:pPr>
    </w:p>
    <w:p w:rsidR="00854B28" w:rsidRPr="00854B28" w:rsidRDefault="00854B28" w:rsidP="00854B28">
      <w:pPr>
        <w:keepNext/>
        <w:spacing w:before="240" w:after="60"/>
        <w:jc w:val="both"/>
        <w:outlineLvl w:val="2"/>
        <w:rPr>
          <w:rFonts w:cs="Arial"/>
          <w:color w:val="000000" w:themeColor="text1"/>
          <w:szCs w:val="26"/>
        </w:rPr>
      </w:pPr>
      <w:bookmarkStart w:id="29" w:name="_Toc497118737"/>
      <w:r w:rsidRPr="00854B28">
        <w:rPr>
          <w:rFonts w:cs="Arial"/>
          <w:color w:val="000000" w:themeColor="text1"/>
          <w:szCs w:val="26"/>
        </w:rPr>
        <w:lastRenderedPageBreak/>
        <w:t>5.2.2. Matematika, 2. stupeň</w:t>
      </w:r>
      <w:bookmarkEnd w:id="29"/>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Charakteristika vzdělávací oblasti</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Předmět pokrývá následující vzdělávací témata:</w:t>
      </w:r>
    </w:p>
    <w:p w:rsidR="00854B28" w:rsidRPr="00854B28" w:rsidRDefault="00854B28" w:rsidP="008D1CEB">
      <w:pPr>
        <w:numPr>
          <w:ilvl w:val="0"/>
          <w:numId w:val="198"/>
        </w:numPr>
        <w:spacing w:after="120"/>
        <w:jc w:val="both"/>
        <w:rPr>
          <w:color w:val="000000" w:themeColor="text1"/>
        </w:rPr>
      </w:pPr>
      <w:r w:rsidRPr="00854B28">
        <w:rPr>
          <w:color w:val="000000" w:themeColor="text1"/>
        </w:rPr>
        <w:t>Číslo a proměnná,</w:t>
      </w:r>
    </w:p>
    <w:p w:rsidR="00854B28" w:rsidRPr="00854B28" w:rsidRDefault="00854B28" w:rsidP="008D1CEB">
      <w:pPr>
        <w:numPr>
          <w:ilvl w:val="0"/>
          <w:numId w:val="198"/>
        </w:numPr>
        <w:spacing w:after="120"/>
        <w:jc w:val="both"/>
        <w:rPr>
          <w:color w:val="000000" w:themeColor="text1"/>
        </w:rPr>
      </w:pPr>
      <w:r w:rsidRPr="00854B28">
        <w:rPr>
          <w:color w:val="000000" w:themeColor="text1"/>
        </w:rPr>
        <w:t>Závislosti, vztahy a práce s daty,</w:t>
      </w:r>
    </w:p>
    <w:p w:rsidR="00854B28" w:rsidRPr="00854B28" w:rsidRDefault="00854B28" w:rsidP="008D1CEB">
      <w:pPr>
        <w:numPr>
          <w:ilvl w:val="0"/>
          <w:numId w:val="198"/>
        </w:numPr>
        <w:spacing w:after="120"/>
        <w:jc w:val="both"/>
        <w:rPr>
          <w:color w:val="000000" w:themeColor="text1"/>
        </w:rPr>
      </w:pPr>
      <w:r w:rsidRPr="00854B28">
        <w:rPr>
          <w:color w:val="000000" w:themeColor="text1"/>
        </w:rPr>
        <w:t>Geometrie v rovině a prostoru,</w:t>
      </w:r>
    </w:p>
    <w:p w:rsidR="00854B28" w:rsidRPr="00854B28" w:rsidRDefault="00854B28" w:rsidP="008D1CEB">
      <w:pPr>
        <w:numPr>
          <w:ilvl w:val="0"/>
          <w:numId w:val="198"/>
        </w:numPr>
        <w:spacing w:after="120"/>
        <w:jc w:val="both"/>
        <w:rPr>
          <w:color w:val="000000" w:themeColor="text1"/>
        </w:rPr>
      </w:pPr>
      <w:r w:rsidRPr="00854B28">
        <w:rPr>
          <w:color w:val="000000" w:themeColor="text1"/>
        </w:rPr>
        <w:t>Nestandardní aplikační úlohy a problémy (prostupují celým předmětem, potažmo výše zmíněnými tématy) a navazuje na matematiku na 1. stupni.</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Vyučování probíhá ve standardní třídě, během standardní vyučovací hodiny (45 minut). Ve třídách existuje možnost využívání interaktivních tabulí.</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Vyučovací předmět je realizován od 6. ročníku do 9. ročníku s časovou dotací 5 – 4 – 4 – 4 hodiny.</w:t>
      </w:r>
    </w:p>
    <w:p w:rsidR="00854B28" w:rsidRPr="00854B28" w:rsidRDefault="00854B28" w:rsidP="00854B28">
      <w:pPr>
        <w:jc w:val="both"/>
        <w:rPr>
          <w:color w:val="000000" w:themeColor="text1"/>
        </w:rPr>
      </w:pPr>
      <w:r w:rsidRPr="00854B28">
        <w:rPr>
          <w:color w:val="000000" w:themeColor="text1"/>
        </w:rPr>
        <w:t>Při vyučování klademe důraz zejména na rozvíjení matematického myšlení (odhady, numerika, logické myšlení, rozbor a řešení problémů, volba správného postupu, přesné a stručné vyjadřování) a na jeho uplatňování v každodenním životě.</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Předmět zčásti pokrývá následující průřezová témata (uvádím nejdůležitější):</w:t>
      </w:r>
    </w:p>
    <w:p w:rsidR="00854B28" w:rsidRPr="00854B28" w:rsidRDefault="00854B28" w:rsidP="00854B28">
      <w:pPr>
        <w:jc w:val="both"/>
        <w:rPr>
          <w:color w:val="000000" w:themeColor="text1"/>
        </w:rPr>
      </w:pPr>
      <w:r w:rsidRPr="00854B28">
        <w:rPr>
          <w:color w:val="000000" w:themeColor="text1"/>
        </w:rPr>
        <w:t>EGS – poměr, měřítko mapy – vzdálenosti měst,</w:t>
      </w:r>
    </w:p>
    <w:p w:rsidR="00854B28" w:rsidRPr="00854B28" w:rsidRDefault="00854B28" w:rsidP="00854B28">
      <w:pPr>
        <w:jc w:val="both"/>
        <w:rPr>
          <w:color w:val="000000" w:themeColor="text1"/>
        </w:rPr>
      </w:pPr>
      <w:r w:rsidRPr="00854B28">
        <w:rPr>
          <w:color w:val="000000" w:themeColor="text1"/>
        </w:rPr>
        <w:t>VDO – Závislosti, vztahy a práce s daty – zhodnocení četností znaků – výsledky voleb, průzkum veřejného myšlení,</w:t>
      </w:r>
    </w:p>
    <w:p w:rsidR="00854B28" w:rsidRPr="00854B28" w:rsidRDefault="00854B28" w:rsidP="00854B28">
      <w:pPr>
        <w:jc w:val="both"/>
        <w:rPr>
          <w:color w:val="000000" w:themeColor="text1"/>
        </w:rPr>
      </w:pPr>
      <w:r w:rsidRPr="00854B28">
        <w:rPr>
          <w:color w:val="000000" w:themeColor="text1"/>
        </w:rPr>
        <w:t>OSV – respektování odlišného názoru, přesvědčení,</w:t>
      </w:r>
    </w:p>
    <w:p w:rsidR="00854B28" w:rsidRPr="00854B28" w:rsidRDefault="00854B28" w:rsidP="00854B28">
      <w:pPr>
        <w:jc w:val="both"/>
        <w:rPr>
          <w:color w:val="000000" w:themeColor="text1"/>
        </w:rPr>
      </w:pPr>
      <w:r w:rsidRPr="00854B28">
        <w:rPr>
          <w:color w:val="000000" w:themeColor="text1"/>
        </w:rPr>
        <w:t>OSV – úlohy o společné práci – podněcování ke spolupráci.</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Vzájemná provázanost s dalšími předměty, především fyzikou a chemií (součást oblasti Člověk a příroda) je zřejmá.</w:t>
      </w: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Výchovné a vzdělávací strategie</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Předmět Matematika utváří všechny jednotlivé klíčové kompetence a to v následujících postupech:</w:t>
      </w: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Kompetence k učení:</w:t>
      </w:r>
    </w:p>
    <w:p w:rsidR="00854B28" w:rsidRPr="00854B28" w:rsidRDefault="00854B28" w:rsidP="008D1CEB">
      <w:pPr>
        <w:numPr>
          <w:ilvl w:val="0"/>
          <w:numId w:val="198"/>
        </w:numPr>
        <w:spacing w:after="120"/>
        <w:jc w:val="both"/>
        <w:rPr>
          <w:color w:val="000000" w:themeColor="text1"/>
        </w:rPr>
      </w:pPr>
      <w:r w:rsidRPr="00854B28">
        <w:rPr>
          <w:color w:val="000000" w:themeColor="text1"/>
        </w:rPr>
        <w:t>žáci jsou vedeni k rozvíjení svých dovedností a schopností tak, aby mohli posoudit svůj pokrok,</w:t>
      </w:r>
    </w:p>
    <w:p w:rsidR="00854B28" w:rsidRPr="00854B28" w:rsidRDefault="00854B28" w:rsidP="008D1CEB">
      <w:pPr>
        <w:numPr>
          <w:ilvl w:val="0"/>
          <w:numId w:val="198"/>
        </w:numPr>
        <w:spacing w:after="120"/>
        <w:jc w:val="both"/>
        <w:rPr>
          <w:color w:val="000000" w:themeColor="text1"/>
        </w:rPr>
      </w:pPr>
      <w:r w:rsidRPr="00854B28">
        <w:rPr>
          <w:color w:val="000000" w:themeColor="text1"/>
        </w:rPr>
        <w:t>navozujeme situace tak, aby poskytly žákům pohled na provázanost mezi jednotlivými pojmy a formovaly tak jejich širší pohled,</w:t>
      </w:r>
    </w:p>
    <w:p w:rsidR="00854B28" w:rsidRPr="00854B28" w:rsidRDefault="00854B28" w:rsidP="008D1CEB">
      <w:pPr>
        <w:numPr>
          <w:ilvl w:val="0"/>
          <w:numId w:val="198"/>
        </w:numPr>
        <w:spacing w:after="120"/>
        <w:jc w:val="both"/>
        <w:rPr>
          <w:color w:val="000000" w:themeColor="text1"/>
        </w:rPr>
      </w:pPr>
      <w:r w:rsidRPr="00854B28">
        <w:rPr>
          <w:color w:val="000000" w:themeColor="text1"/>
        </w:rPr>
        <w:t>žáci jsou vedeni k používání matematické symboliky.</w:t>
      </w: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Kompetence k řešení problémů:</w:t>
      </w:r>
    </w:p>
    <w:p w:rsidR="00854B28" w:rsidRPr="00854B28" w:rsidRDefault="00854B28" w:rsidP="008D1CEB">
      <w:pPr>
        <w:numPr>
          <w:ilvl w:val="0"/>
          <w:numId w:val="198"/>
        </w:numPr>
        <w:spacing w:after="120"/>
        <w:jc w:val="both"/>
        <w:rPr>
          <w:color w:val="000000" w:themeColor="text1"/>
        </w:rPr>
      </w:pPr>
      <w:r w:rsidRPr="00854B28">
        <w:rPr>
          <w:color w:val="000000" w:themeColor="text1"/>
        </w:rPr>
        <w:t>žáci jsou vedeni k samostatnému rozboru problému (situace), navržení způsobu řešení a následnému vyřešení problému za použití,</w:t>
      </w:r>
    </w:p>
    <w:p w:rsidR="00854B28" w:rsidRPr="00854B28" w:rsidRDefault="00854B28" w:rsidP="008D1CEB">
      <w:pPr>
        <w:numPr>
          <w:ilvl w:val="0"/>
          <w:numId w:val="198"/>
        </w:numPr>
        <w:spacing w:after="120"/>
        <w:jc w:val="both"/>
        <w:rPr>
          <w:color w:val="000000" w:themeColor="text1"/>
        </w:rPr>
      </w:pPr>
      <w:r w:rsidRPr="00854B28">
        <w:rPr>
          <w:color w:val="000000" w:themeColor="text1"/>
        </w:rPr>
        <w:lastRenderedPageBreak/>
        <w:t>matematického aparátu a logického myšlení.</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Kompetence komunikativní:</w:t>
      </w:r>
    </w:p>
    <w:p w:rsidR="00854B28" w:rsidRPr="00854B28" w:rsidRDefault="00854B28" w:rsidP="008D1CEB">
      <w:pPr>
        <w:numPr>
          <w:ilvl w:val="0"/>
          <w:numId w:val="198"/>
        </w:numPr>
        <w:spacing w:after="120"/>
        <w:jc w:val="both"/>
        <w:rPr>
          <w:color w:val="000000" w:themeColor="text1"/>
        </w:rPr>
      </w:pPr>
      <w:r w:rsidRPr="00854B28">
        <w:rPr>
          <w:color w:val="000000" w:themeColor="text1"/>
        </w:rPr>
        <w:t>žáci se navzájem seznamují s různými možnostmi řešení, které předkládají jejich spolužáci,</w:t>
      </w:r>
    </w:p>
    <w:p w:rsidR="00854B28" w:rsidRPr="00854B28" w:rsidRDefault="00854B28" w:rsidP="008D1CEB">
      <w:pPr>
        <w:numPr>
          <w:ilvl w:val="0"/>
          <w:numId w:val="198"/>
        </w:numPr>
        <w:spacing w:after="120"/>
        <w:jc w:val="both"/>
        <w:rPr>
          <w:color w:val="000000" w:themeColor="text1"/>
        </w:rPr>
      </w:pPr>
      <w:r w:rsidRPr="00854B28">
        <w:rPr>
          <w:color w:val="000000" w:themeColor="text1"/>
        </w:rPr>
        <w:t>umožňujeme žákům na jednoduchých situacích a problémech formulovat přesně a jasně své myšlenky.</w:t>
      </w: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Kompetence sociální a personální:</w:t>
      </w:r>
    </w:p>
    <w:p w:rsidR="00854B28" w:rsidRPr="00854B28" w:rsidRDefault="00854B28" w:rsidP="008D1CEB">
      <w:pPr>
        <w:numPr>
          <w:ilvl w:val="0"/>
          <w:numId w:val="198"/>
        </w:numPr>
        <w:spacing w:after="120"/>
        <w:jc w:val="both"/>
        <w:rPr>
          <w:color w:val="000000" w:themeColor="text1"/>
        </w:rPr>
      </w:pPr>
      <w:r w:rsidRPr="00854B28">
        <w:rPr>
          <w:color w:val="000000" w:themeColor="text1"/>
        </w:rPr>
        <w:t>nabádáme žáky k respektování různého pracovního tempa jejich spolužáků,</w:t>
      </w:r>
    </w:p>
    <w:p w:rsidR="00854B28" w:rsidRPr="00854B28" w:rsidRDefault="00854B28" w:rsidP="008D1CEB">
      <w:pPr>
        <w:numPr>
          <w:ilvl w:val="0"/>
          <w:numId w:val="198"/>
        </w:numPr>
        <w:spacing w:after="120"/>
        <w:jc w:val="both"/>
        <w:rPr>
          <w:color w:val="000000" w:themeColor="text1"/>
        </w:rPr>
      </w:pPr>
      <w:r w:rsidRPr="00854B28">
        <w:rPr>
          <w:color w:val="000000" w:themeColor="text1"/>
        </w:rPr>
        <w:t>žáci jsou zapojováni do učení sebe samých (žáci s lepšími výsledky pomáhají slabším žákům).</w:t>
      </w: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Kompetence občanské:</w:t>
      </w:r>
    </w:p>
    <w:p w:rsidR="00854B28" w:rsidRPr="00854B28" w:rsidRDefault="00854B28" w:rsidP="008D1CEB">
      <w:pPr>
        <w:numPr>
          <w:ilvl w:val="0"/>
          <w:numId w:val="198"/>
        </w:numPr>
        <w:spacing w:after="120"/>
        <w:jc w:val="both"/>
        <w:rPr>
          <w:color w:val="000000" w:themeColor="text1"/>
        </w:rPr>
      </w:pPr>
      <w:r w:rsidRPr="00854B28">
        <w:rPr>
          <w:color w:val="000000" w:themeColor="text1"/>
        </w:rPr>
        <w:t>jsou stanovena pravidla práce (povinnosti i práva) a tato jsou dodržována jak ze strany vyučujícího, tak ze strany žáků.</w:t>
      </w:r>
    </w:p>
    <w:p w:rsidR="00854B28" w:rsidRPr="00854B28" w:rsidRDefault="00854B28" w:rsidP="00854B28">
      <w:pPr>
        <w:jc w:val="both"/>
        <w:rPr>
          <w:color w:val="000000" w:themeColor="text1"/>
        </w:rPr>
      </w:pPr>
    </w:p>
    <w:p w:rsidR="00854B28" w:rsidRPr="00854B28" w:rsidRDefault="00854B28" w:rsidP="00854B28">
      <w:pPr>
        <w:jc w:val="both"/>
        <w:rPr>
          <w:b/>
          <w:color w:val="000000" w:themeColor="text1"/>
        </w:rPr>
      </w:pPr>
      <w:r w:rsidRPr="00854B28">
        <w:rPr>
          <w:b/>
          <w:color w:val="000000" w:themeColor="text1"/>
        </w:rPr>
        <w:t>Kompetence pracovní</w:t>
      </w:r>
    </w:p>
    <w:p w:rsidR="00854B28" w:rsidRPr="00854B28" w:rsidRDefault="00854B28" w:rsidP="008D1CEB">
      <w:pPr>
        <w:numPr>
          <w:ilvl w:val="0"/>
          <w:numId w:val="198"/>
        </w:numPr>
        <w:spacing w:after="120"/>
        <w:jc w:val="both"/>
        <w:rPr>
          <w:color w:val="000000" w:themeColor="text1"/>
        </w:rPr>
      </w:pPr>
      <w:r w:rsidRPr="00854B28">
        <w:rPr>
          <w:color w:val="000000" w:themeColor="text1"/>
        </w:rPr>
        <w:t>směřujeme žáky k odpovědnosti za kvalitu jejich práce a vypracování úkolů.</w:t>
      </w:r>
    </w:p>
    <w:p w:rsidR="00854B28" w:rsidRPr="00854B28" w:rsidRDefault="00854B28" w:rsidP="00854B28">
      <w:pPr>
        <w:spacing w:after="120"/>
        <w:rPr>
          <w:rFonts w:cstheme="minorBidi"/>
          <w:szCs w:val="22"/>
        </w:rPr>
      </w:pPr>
    </w:p>
    <w:p w:rsidR="00854B28" w:rsidRPr="00854B28" w:rsidRDefault="00854B28" w:rsidP="00854B28">
      <w:pPr>
        <w:spacing w:after="120"/>
        <w:rPr>
          <w:rFonts w:cstheme="minorBidi"/>
          <w:szCs w:val="22"/>
        </w:rPr>
        <w:sectPr w:rsidR="00854B28" w:rsidRPr="00854B28" w:rsidSect="00854B28">
          <w:pgSz w:w="11906" w:h="16838" w:code="9"/>
          <w:pgMar w:top="1418" w:right="1418" w:bottom="1418" w:left="1418" w:header="709" w:footer="709" w:gutter="0"/>
          <w:cols w:space="708"/>
          <w:docGrid w:linePitch="360"/>
        </w:sectPr>
      </w:pPr>
    </w:p>
    <w:tbl>
      <w:tblPr>
        <w:tblStyle w:val="Mkatabulky1"/>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3"/>
        <w:gridCol w:w="3491"/>
        <w:gridCol w:w="3481"/>
        <w:gridCol w:w="3509"/>
      </w:tblGrid>
      <w:tr w:rsidR="00854B28" w:rsidRPr="00854B28" w:rsidTr="00854B28">
        <w:tc>
          <w:tcPr>
            <w:tcW w:w="3535"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lastRenderedPageBreak/>
              <w:t>VÝSTUPY RVP</w:t>
            </w:r>
          </w:p>
        </w:tc>
        <w:tc>
          <w:tcPr>
            <w:tcW w:w="3536"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ŠKOLNÍ VÝSTUPY</w:t>
            </w:r>
          </w:p>
        </w:tc>
        <w:tc>
          <w:tcPr>
            <w:tcW w:w="3535"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UČIVO</w:t>
            </w:r>
          </w:p>
        </w:tc>
        <w:tc>
          <w:tcPr>
            <w:tcW w:w="3536"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PRŮŘEZOVÁ TÉMATA A MEZIPŘEDMĚTOVÉ VZTAHY</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bCs/>
                <w:color w:val="000000" w:themeColor="text1"/>
              </w:rPr>
            </w:pPr>
            <w:r w:rsidRPr="00854B28">
              <w:rPr>
                <w:b/>
                <w:bCs/>
                <w:color w:val="000000" w:themeColor="text1"/>
              </w:rPr>
              <w:t>Vzdělávací oblast:</w:t>
            </w:r>
          </w:p>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Matematika a její aplikace</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bCs/>
                <w:color w:val="000000" w:themeColor="text1"/>
              </w:rPr>
            </w:pPr>
            <w:r w:rsidRPr="00854B28">
              <w:rPr>
                <w:b/>
                <w:bCs/>
                <w:color w:val="000000" w:themeColor="text1"/>
              </w:rPr>
              <w:t>Vyučovací předmět</w:t>
            </w:r>
          </w:p>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Matematika 6. ročník</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color w:val="000000" w:themeColor="text1"/>
              </w:rPr>
            </w:pPr>
          </w:p>
        </w:tc>
      </w:tr>
      <w:tr w:rsidR="00854B28" w:rsidRPr="00854B28" w:rsidTr="00854B28">
        <w:tc>
          <w:tcPr>
            <w:tcW w:w="14142" w:type="dxa"/>
            <w:gridSpan w:val="4"/>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Číslo a proměnná</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Žák:</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modeluje a řeší situace s využitím dělitelnosti v oboru přirozených čísel.</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Žák:</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Rozezná a vytvoří násobek čísla.</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Využívá a pracuje s pojmem dělitel.</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Rozezná prvočíslo a číslo složené.</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Rozpozná číslo dělitelné 10, 5, 2, 3, 4, 6, 9.</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Rozloží čísla na součin prvočísel.</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Určí nejmenší společný násobek a největší společný dělitel.</w:t>
            </w:r>
          </w:p>
          <w:p w:rsidR="00854B28" w:rsidRPr="00854B28" w:rsidRDefault="00854B28" w:rsidP="008D1CEB">
            <w:pPr>
              <w:numPr>
                <w:ilvl w:val="0"/>
                <w:numId w:val="198"/>
              </w:numPr>
              <w:spacing w:after="120"/>
              <w:contextualSpacing/>
              <w:rPr>
                <w:color w:val="000000" w:themeColor="text1"/>
              </w:rPr>
            </w:pPr>
            <w:r w:rsidRPr="00854B28">
              <w:rPr>
                <w:color w:val="000000" w:themeColor="text1"/>
              </w:rPr>
              <w:t>Rozezná čísla soudělná a čísla nesoudělná.</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Dělitelnost přirozených čísel:</w:t>
            </w:r>
          </w:p>
          <w:p w:rsidR="00854B28" w:rsidRPr="00854B28" w:rsidRDefault="00854B28" w:rsidP="008D1CEB">
            <w:pPr>
              <w:numPr>
                <w:ilvl w:val="0"/>
                <w:numId w:val="199"/>
              </w:numPr>
              <w:spacing w:after="120"/>
              <w:rPr>
                <w:color w:val="000000" w:themeColor="text1"/>
              </w:rPr>
            </w:pPr>
            <w:r w:rsidRPr="00854B28">
              <w:rPr>
                <w:color w:val="000000" w:themeColor="text1"/>
              </w:rPr>
              <w:t>násobek a dělitel,</w:t>
            </w:r>
          </w:p>
          <w:p w:rsidR="00854B28" w:rsidRPr="00854B28" w:rsidRDefault="00854B28" w:rsidP="008D1CEB">
            <w:pPr>
              <w:numPr>
                <w:ilvl w:val="0"/>
                <w:numId w:val="199"/>
              </w:numPr>
              <w:spacing w:after="120"/>
              <w:rPr>
                <w:color w:val="000000" w:themeColor="text1"/>
              </w:rPr>
            </w:pPr>
            <w:r w:rsidRPr="00854B28">
              <w:rPr>
                <w:color w:val="000000" w:themeColor="text1"/>
              </w:rPr>
              <w:t>prvočíslo, číslo složené,</w:t>
            </w:r>
          </w:p>
          <w:p w:rsidR="00854B28" w:rsidRPr="00854B28" w:rsidRDefault="00854B28" w:rsidP="008D1CEB">
            <w:pPr>
              <w:numPr>
                <w:ilvl w:val="0"/>
                <w:numId w:val="199"/>
              </w:numPr>
              <w:spacing w:after="120"/>
              <w:rPr>
                <w:color w:val="000000" w:themeColor="text1"/>
              </w:rPr>
            </w:pPr>
            <w:r w:rsidRPr="00854B28">
              <w:rPr>
                <w:color w:val="000000" w:themeColor="text1"/>
              </w:rPr>
              <w:t>znaky dělitelnosti,</w:t>
            </w:r>
          </w:p>
          <w:p w:rsidR="00854B28" w:rsidRPr="00854B28" w:rsidRDefault="00854B28" w:rsidP="008D1CEB">
            <w:pPr>
              <w:numPr>
                <w:ilvl w:val="0"/>
                <w:numId w:val="199"/>
              </w:numPr>
              <w:spacing w:after="120"/>
              <w:rPr>
                <w:color w:val="000000" w:themeColor="text1"/>
              </w:rPr>
            </w:pPr>
            <w:r w:rsidRPr="00854B28">
              <w:rPr>
                <w:color w:val="000000" w:themeColor="text1"/>
              </w:rPr>
              <w:t>rozklad čísla na součin prvočísel,</w:t>
            </w:r>
          </w:p>
          <w:p w:rsidR="00854B28" w:rsidRPr="00854B28" w:rsidRDefault="00854B28" w:rsidP="008D1CEB">
            <w:pPr>
              <w:numPr>
                <w:ilvl w:val="0"/>
                <w:numId w:val="199"/>
              </w:numPr>
              <w:spacing w:after="120"/>
              <w:rPr>
                <w:color w:val="000000" w:themeColor="text1"/>
              </w:rPr>
            </w:pPr>
            <w:r w:rsidRPr="00854B28">
              <w:rPr>
                <w:color w:val="000000" w:themeColor="text1"/>
              </w:rPr>
              <w:t>nejmenší společný násobek a největší společný dělitel.</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Fyzika – jednoduché stroje, převody, ulehčení si práce</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09"/>
              </w:numPr>
              <w:spacing w:after="120"/>
              <w:contextualSpacing/>
              <w:rPr>
                <w:color w:val="000000" w:themeColor="text1"/>
              </w:rPr>
            </w:pPr>
            <w:r w:rsidRPr="00854B28">
              <w:rPr>
                <w:color w:val="000000" w:themeColor="text1"/>
              </w:rPr>
              <w:t>Provádí početní operace v oboru celých a racionálních čísel.</w:t>
            </w:r>
          </w:p>
          <w:p w:rsidR="00854B28" w:rsidRPr="00854B28" w:rsidRDefault="00854B28" w:rsidP="00854B28">
            <w:pPr>
              <w:spacing w:after="120"/>
              <w:rPr>
                <w:color w:val="000000" w:themeColor="text1"/>
              </w:rPr>
            </w:pPr>
          </w:p>
          <w:p w:rsidR="00854B28" w:rsidRPr="00854B28" w:rsidRDefault="00854B28" w:rsidP="008D1CEB">
            <w:pPr>
              <w:numPr>
                <w:ilvl w:val="0"/>
                <w:numId w:val="209"/>
              </w:numPr>
              <w:spacing w:after="120"/>
              <w:contextualSpacing/>
              <w:rPr>
                <w:color w:val="000000" w:themeColor="text1"/>
              </w:rPr>
            </w:pPr>
            <w:r w:rsidRPr="00854B28">
              <w:rPr>
                <w:color w:val="000000" w:themeColor="text1"/>
              </w:rPr>
              <w:lastRenderedPageBreak/>
              <w:t>Zaokrouhluje a provádí odhady s danou přesností, účelně využívá kalkulátor.</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0"/>
              </w:numPr>
              <w:spacing w:after="120"/>
              <w:contextualSpacing/>
              <w:rPr>
                <w:color w:val="000000" w:themeColor="text1"/>
              </w:rPr>
            </w:pPr>
            <w:r w:rsidRPr="00854B28">
              <w:rPr>
                <w:color w:val="000000" w:themeColor="text1"/>
              </w:rPr>
              <w:lastRenderedPageBreak/>
              <w:t>Zapíše rozvinutý zápis čísla v desítkové soustavě.</w:t>
            </w:r>
          </w:p>
          <w:p w:rsidR="00854B28" w:rsidRPr="00854B28" w:rsidRDefault="00854B28" w:rsidP="008D1CEB">
            <w:pPr>
              <w:numPr>
                <w:ilvl w:val="0"/>
                <w:numId w:val="210"/>
              </w:numPr>
              <w:spacing w:after="120"/>
              <w:contextualSpacing/>
              <w:rPr>
                <w:color w:val="000000" w:themeColor="text1"/>
              </w:rPr>
            </w:pPr>
            <w:r w:rsidRPr="00854B28">
              <w:rPr>
                <w:color w:val="000000" w:themeColor="text1"/>
              </w:rPr>
              <w:t>Porovná des. čísla.</w:t>
            </w:r>
          </w:p>
          <w:p w:rsidR="00854B28" w:rsidRPr="00854B28" w:rsidRDefault="00854B28" w:rsidP="008D1CEB">
            <w:pPr>
              <w:numPr>
                <w:ilvl w:val="0"/>
                <w:numId w:val="210"/>
              </w:numPr>
              <w:spacing w:after="120"/>
              <w:contextualSpacing/>
              <w:rPr>
                <w:color w:val="000000" w:themeColor="text1"/>
              </w:rPr>
            </w:pPr>
            <w:r w:rsidRPr="00854B28">
              <w:rPr>
                <w:color w:val="000000" w:themeColor="text1"/>
              </w:rPr>
              <w:lastRenderedPageBreak/>
              <w:t>Zaokrouhlí desetinná čísla na daný počet des. míst.</w:t>
            </w:r>
          </w:p>
          <w:p w:rsidR="00854B28" w:rsidRPr="00854B28" w:rsidRDefault="00854B28" w:rsidP="008D1CEB">
            <w:pPr>
              <w:numPr>
                <w:ilvl w:val="0"/>
                <w:numId w:val="210"/>
              </w:numPr>
              <w:spacing w:after="120"/>
              <w:contextualSpacing/>
              <w:rPr>
                <w:color w:val="000000" w:themeColor="text1"/>
              </w:rPr>
            </w:pPr>
            <w:r w:rsidRPr="00854B28">
              <w:rPr>
                <w:color w:val="000000" w:themeColor="text1"/>
              </w:rPr>
              <w:t>Sečte a odečte desetinná čísla.</w:t>
            </w:r>
          </w:p>
          <w:p w:rsidR="00854B28" w:rsidRPr="00854B28" w:rsidRDefault="00854B28" w:rsidP="008D1CEB">
            <w:pPr>
              <w:numPr>
                <w:ilvl w:val="0"/>
                <w:numId w:val="210"/>
              </w:numPr>
              <w:spacing w:after="120"/>
              <w:contextualSpacing/>
              <w:rPr>
                <w:color w:val="000000" w:themeColor="text1"/>
              </w:rPr>
            </w:pPr>
            <w:r w:rsidRPr="00854B28">
              <w:rPr>
                <w:color w:val="000000" w:themeColor="text1"/>
              </w:rPr>
              <w:t>Vynásobí a vydělí des. Číslo 10, 100, 1000.</w:t>
            </w:r>
          </w:p>
          <w:p w:rsidR="00854B28" w:rsidRPr="00854B28" w:rsidRDefault="00854B28" w:rsidP="008D1CEB">
            <w:pPr>
              <w:numPr>
                <w:ilvl w:val="0"/>
                <w:numId w:val="210"/>
              </w:numPr>
              <w:spacing w:after="120"/>
              <w:contextualSpacing/>
              <w:rPr>
                <w:color w:val="000000" w:themeColor="text1"/>
              </w:rPr>
            </w:pPr>
            <w:r w:rsidRPr="00854B28">
              <w:rPr>
                <w:color w:val="000000" w:themeColor="text1"/>
              </w:rPr>
              <w:t>Vynásobí des. Číslo des. Číslem</w:t>
            </w:r>
          </w:p>
          <w:p w:rsidR="00854B28" w:rsidRPr="00854B28" w:rsidRDefault="00854B28" w:rsidP="008D1CEB">
            <w:pPr>
              <w:numPr>
                <w:ilvl w:val="0"/>
                <w:numId w:val="210"/>
              </w:numPr>
              <w:spacing w:after="120"/>
              <w:contextualSpacing/>
              <w:rPr>
                <w:color w:val="000000" w:themeColor="text1"/>
              </w:rPr>
            </w:pPr>
            <w:r w:rsidRPr="00854B28">
              <w:rPr>
                <w:color w:val="000000" w:themeColor="text1"/>
              </w:rPr>
              <w:t>Vydělí na příslušný počet desetinných míst des. Číslo des. Číslem.</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lastRenderedPageBreak/>
              <w:t>Desetinná čísla:</w:t>
            </w:r>
          </w:p>
          <w:p w:rsidR="00854B28" w:rsidRPr="00854B28" w:rsidRDefault="00854B28" w:rsidP="008D1CEB">
            <w:pPr>
              <w:numPr>
                <w:ilvl w:val="0"/>
                <w:numId w:val="199"/>
              </w:numPr>
              <w:spacing w:after="120"/>
              <w:rPr>
                <w:color w:val="000000" w:themeColor="text1"/>
              </w:rPr>
            </w:pPr>
            <w:r w:rsidRPr="00854B28">
              <w:rPr>
                <w:color w:val="000000" w:themeColor="text1"/>
              </w:rPr>
              <w:t>Rozvinutý zápis čísla v desítkové soustavě,</w:t>
            </w:r>
          </w:p>
          <w:p w:rsidR="00854B28" w:rsidRPr="00854B28" w:rsidRDefault="00854B28" w:rsidP="008D1CEB">
            <w:pPr>
              <w:numPr>
                <w:ilvl w:val="0"/>
                <w:numId w:val="199"/>
              </w:numPr>
              <w:spacing w:after="120"/>
              <w:rPr>
                <w:color w:val="000000" w:themeColor="text1"/>
              </w:rPr>
            </w:pPr>
            <w:r w:rsidRPr="00854B28">
              <w:rPr>
                <w:color w:val="000000" w:themeColor="text1"/>
              </w:rPr>
              <w:lastRenderedPageBreak/>
              <w:t>Porovnávání des. čísel,</w:t>
            </w:r>
          </w:p>
          <w:p w:rsidR="00854B28" w:rsidRPr="00854B28" w:rsidRDefault="00854B28" w:rsidP="008D1CEB">
            <w:pPr>
              <w:numPr>
                <w:ilvl w:val="0"/>
                <w:numId w:val="199"/>
              </w:numPr>
              <w:spacing w:after="120"/>
              <w:rPr>
                <w:color w:val="000000" w:themeColor="text1"/>
              </w:rPr>
            </w:pPr>
            <w:r w:rsidRPr="00854B28">
              <w:rPr>
                <w:color w:val="000000" w:themeColor="text1"/>
              </w:rPr>
              <w:t>Zaokrouhlování des. čísel,</w:t>
            </w:r>
          </w:p>
          <w:p w:rsidR="00854B28" w:rsidRPr="00854B28" w:rsidRDefault="00854B28" w:rsidP="008D1CEB">
            <w:pPr>
              <w:numPr>
                <w:ilvl w:val="0"/>
                <w:numId w:val="199"/>
              </w:numPr>
              <w:spacing w:after="120"/>
              <w:rPr>
                <w:color w:val="000000" w:themeColor="text1"/>
              </w:rPr>
            </w:pPr>
            <w:r w:rsidRPr="00854B28">
              <w:rPr>
                <w:color w:val="000000" w:themeColor="text1"/>
              </w:rPr>
              <w:t>Početní operace s desetinnými čísly.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14142" w:type="dxa"/>
            <w:gridSpan w:val="4"/>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br w:type="page"/>
              <w:t>Téma: Geometrie v rovině a v prostoru</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1"/>
              </w:numPr>
              <w:spacing w:after="120"/>
              <w:contextualSpacing/>
              <w:rPr>
                <w:color w:val="000000" w:themeColor="text1"/>
              </w:rPr>
            </w:pPr>
            <w:r w:rsidRPr="00854B28">
              <w:rPr>
                <w:color w:val="000000" w:themeColor="text1"/>
              </w:rPr>
              <w:t>Žák zdůvodňuje a využívá polohové a metrické vlastnosti základních rovinných útvarů při řešení úloh a jednoduchých praktických problémů, využívá potřebnou matematickou symboliku.</w:t>
            </w:r>
          </w:p>
          <w:p w:rsidR="00854B28" w:rsidRPr="00854B28" w:rsidRDefault="00854B28" w:rsidP="00854B28">
            <w:pPr>
              <w:spacing w:after="120"/>
              <w:rPr>
                <w:color w:val="000000" w:themeColor="text1"/>
              </w:rPr>
            </w:pPr>
          </w:p>
          <w:p w:rsidR="00854B28" w:rsidRPr="00854B28" w:rsidRDefault="00854B28" w:rsidP="008D1CEB">
            <w:pPr>
              <w:numPr>
                <w:ilvl w:val="0"/>
                <w:numId w:val="211"/>
              </w:numPr>
              <w:spacing w:after="120"/>
              <w:contextualSpacing/>
              <w:rPr>
                <w:color w:val="000000" w:themeColor="text1"/>
              </w:rPr>
            </w:pPr>
            <w:r w:rsidRPr="00854B28">
              <w:rPr>
                <w:color w:val="000000" w:themeColor="text1"/>
              </w:rPr>
              <w:t>Charakterizuje a třídí základní rovinné útvary.</w:t>
            </w:r>
          </w:p>
          <w:p w:rsidR="00854B28" w:rsidRPr="00854B28" w:rsidRDefault="00854B28" w:rsidP="00854B28">
            <w:pPr>
              <w:spacing w:after="120"/>
              <w:rPr>
                <w:color w:val="000000" w:themeColor="text1"/>
              </w:rPr>
            </w:pPr>
          </w:p>
          <w:p w:rsidR="00854B28" w:rsidRPr="00854B28" w:rsidRDefault="00854B28" w:rsidP="008D1CEB">
            <w:pPr>
              <w:numPr>
                <w:ilvl w:val="0"/>
                <w:numId w:val="211"/>
              </w:numPr>
              <w:spacing w:after="120"/>
              <w:contextualSpacing/>
              <w:rPr>
                <w:color w:val="000000" w:themeColor="text1"/>
              </w:rPr>
            </w:pPr>
            <w:r w:rsidRPr="00854B28">
              <w:rPr>
                <w:color w:val="000000" w:themeColor="text1"/>
              </w:rPr>
              <w:t>Načrtne a sestrojí rovinné útvary.</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Užívá k argumentaci a při výpočtech věty o shodnosti trojúhelníka.</w:t>
            </w:r>
          </w:p>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1"/>
              </w:numPr>
              <w:spacing w:after="120"/>
              <w:contextualSpacing/>
              <w:rPr>
                <w:color w:val="000000" w:themeColor="text1"/>
              </w:rPr>
            </w:pPr>
            <w:r w:rsidRPr="00854B28">
              <w:rPr>
                <w:color w:val="000000" w:themeColor="text1"/>
              </w:rPr>
              <w:lastRenderedPageBreak/>
              <w:t>Charakterizuje úhel.</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Přenáší, sčítá a odčítá úhly.</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Sestrojí osu úhlu.</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Pracuje s vedlejšími a vrcholovými úhly a s úhly trojúhelníka.</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Roztřídí trojúhelníky podle úhlů a podle velikosti jejich stran.</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Opíše a vepíše trojúhelníku kružnici.</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Stanoví těžiště pomocí těžnic.</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Sestrojí výšky v trojúhelníku.</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t>Rozhodne porovnáním útvarů o jejich shodnosti.</w:t>
            </w:r>
          </w:p>
          <w:p w:rsidR="00854B28" w:rsidRPr="00854B28" w:rsidRDefault="00854B28" w:rsidP="008D1CEB">
            <w:pPr>
              <w:numPr>
                <w:ilvl w:val="0"/>
                <w:numId w:val="211"/>
              </w:numPr>
              <w:spacing w:after="120"/>
              <w:contextualSpacing/>
              <w:rPr>
                <w:color w:val="000000" w:themeColor="text1"/>
              </w:rPr>
            </w:pPr>
            <w:r w:rsidRPr="00854B28">
              <w:rPr>
                <w:color w:val="000000" w:themeColor="text1"/>
              </w:rPr>
              <w:lastRenderedPageBreak/>
              <w:t>Na základě vět o shodnosti trojúhelníků rozhodne o shodnosti.</w:t>
            </w:r>
          </w:p>
          <w:p w:rsidR="00854B28" w:rsidRPr="00854B28" w:rsidRDefault="00854B28" w:rsidP="00854B28">
            <w:pPr>
              <w:spacing w:after="120"/>
              <w:rPr>
                <w:color w:val="000000" w:themeColor="text1"/>
              </w:rPr>
            </w:pP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lastRenderedPageBreak/>
              <w:t>Rovinné útvary:</w:t>
            </w:r>
          </w:p>
          <w:p w:rsidR="00854B28" w:rsidRPr="00854B28" w:rsidRDefault="00854B28" w:rsidP="008D1CEB">
            <w:pPr>
              <w:numPr>
                <w:ilvl w:val="0"/>
                <w:numId w:val="199"/>
              </w:numPr>
              <w:spacing w:after="120"/>
              <w:rPr>
                <w:color w:val="000000" w:themeColor="text1"/>
              </w:rPr>
            </w:pPr>
            <w:r w:rsidRPr="00854B28">
              <w:rPr>
                <w:color w:val="000000" w:themeColor="text1"/>
              </w:rPr>
              <w:t>Úhel a jeho vlastnosti,</w:t>
            </w:r>
          </w:p>
          <w:p w:rsidR="00854B28" w:rsidRPr="00854B28" w:rsidRDefault="00854B28" w:rsidP="008D1CEB">
            <w:pPr>
              <w:numPr>
                <w:ilvl w:val="0"/>
                <w:numId w:val="199"/>
              </w:numPr>
              <w:spacing w:after="120"/>
              <w:rPr>
                <w:color w:val="000000" w:themeColor="text1"/>
              </w:rPr>
            </w:pPr>
            <w:r w:rsidRPr="00854B28">
              <w:rPr>
                <w:color w:val="000000" w:themeColor="text1"/>
              </w:rPr>
              <w:t>Sčítání a odčítání úhlů,</w:t>
            </w:r>
          </w:p>
          <w:p w:rsidR="00854B28" w:rsidRPr="00854B28" w:rsidRDefault="00854B28" w:rsidP="008D1CEB">
            <w:pPr>
              <w:numPr>
                <w:ilvl w:val="0"/>
                <w:numId w:val="199"/>
              </w:numPr>
              <w:spacing w:after="120"/>
              <w:rPr>
                <w:color w:val="000000" w:themeColor="text1"/>
              </w:rPr>
            </w:pPr>
            <w:r w:rsidRPr="00854B28">
              <w:rPr>
                <w:color w:val="000000" w:themeColor="text1"/>
              </w:rPr>
              <w:t>Vedlejší a vrcholové úhly,</w:t>
            </w:r>
          </w:p>
          <w:p w:rsidR="00854B28" w:rsidRPr="00854B28" w:rsidRDefault="00854B28" w:rsidP="008D1CEB">
            <w:pPr>
              <w:numPr>
                <w:ilvl w:val="0"/>
                <w:numId w:val="199"/>
              </w:numPr>
              <w:spacing w:after="120"/>
              <w:rPr>
                <w:color w:val="000000" w:themeColor="text1"/>
              </w:rPr>
            </w:pPr>
            <w:r w:rsidRPr="00854B28">
              <w:rPr>
                <w:color w:val="000000" w:themeColor="text1"/>
              </w:rPr>
              <w:t>Úhly v trojúhelníku,</w:t>
            </w:r>
          </w:p>
          <w:p w:rsidR="00854B28" w:rsidRPr="00854B28" w:rsidRDefault="00854B28" w:rsidP="008D1CEB">
            <w:pPr>
              <w:numPr>
                <w:ilvl w:val="0"/>
                <w:numId w:val="199"/>
              </w:numPr>
              <w:spacing w:after="120"/>
              <w:rPr>
                <w:color w:val="000000" w:themeColor="text1"/>
              </w:rPr>
            </w:pPr>
            <w:r w:rsidRPr="00854B28">
              <w:rPr>
                <w:color w:val="000000" w:themeColor="text1"/>
              </w:rPr>
              <w:t>Třídění trojúhelníků,</w:t>
            </w:r>
          </w:p>
          <w:p w:rsidR="00854B28" w:rsidRPr="00854B28" w:rsidRDefault="00854B28" w:rsidP="008D1CEB">
            <w:pPr>
              <w:numPr>
                <w:ilvl w:val="0"/>
                <w:numId w:val="199"/>
              </w:numPr>
              <w:spacing w:after="120"/>
              <w:rPr>
                <w:color w:val="000000" w:themeColor="text1"/>
              </w:rPr>
            </w:pPr>
            <w:r w:rsidRPr="00854B28">
              <w:rPr>
                <w:color w:val="000000" w:themeColor="text1"/>
              </w:rPr>
              <w:t>Těžnice, těžiště,</w:t>
            </w:r>
          </w:p>
          <w:p w:rsidR="00854B28" w:rsidRPr="00854B28" w:rsidRDefault="00854B28" w:rsidP="008D1CEB">
            <w:pPr>
              <w:numPr>
                <w:ilvl w:val="0"/>
                <w:numId w:val="199"/>
              </w:numPr>
              <w:spacing w:after="120"/>
              <w:rPr>
                <w:color w:val="000000" w:themeColor="text1"/>
              </w:rPr>
            </w:pPr>
            <w:r w:rsidRPr="00854B28">
              <w:rPr>
                <w:color w:val="000000" w:themeColor="text1"/>
              </w:rPr>
              <w:t>Výška trojúhelníka,</w:t>
            </w:r>
          </w:p>
          <w:p w:rsidR="00854B28" w:rsidRPr="00854B28" w:rsidRDefault="00854B28" w:rsidP="008D1CEB">
            <w:pPr>
              <w:numPr>
                <w:ilvl w:val="0"/>
                <w:numId w:val="199"/>
              </w:numPr>
              <w:spacing w:after="120"/>
              <w:rPr>
                <w:color w:val="000000" w:themeColor="text1"/>
              </w:rPr>
            </w:pPr>
            <w:r w:rsidRPr="00854B28">
              <w:rPr>
                <w:color w:val="000000" w:themeColor="text1"/>
              </w:rPr>
              <w:t>Kružnice trojúhelníku opsaná a vepsaná,</w:t>
            </w:r>
          </w:p>
          <w:p w:rsidR="00854B28" w:rsidRPr="00854B28" w:rsidRDefault="00854B28" w:rsidP="008D1CEB">
            <w:pPr>
              <w:numPr>
                <w:ilvl w:val="0"/>
                <w:numId w:val="199"/>
              </w:numPr>
              <w:spacing w:after="120"/>
              <w:rPr>
                <w:color w:val="000000" w:themeColor="text1"/>
              </w:rPr>
            </w:pPr>
            <w:r w:rsidRPr="00854B28">
              <w:rPr>
                <w:color w:val="000000" w:themeColor="text1"/>
              </w:rPr>
              <w:t>Shodnost geometrických útvarů,</w:t>
            </w:r>
          </w:p>
          <w:p w:rsidR="00854B28" w:rsidRPr="00854B28" w:rsidRDefault="00854B28" w:rsidP="008D1CEB">
            <w:pPr>
              <w:numPr>
                <w:ilvl w:val="0"/>
                <w:numId w:val="199"/>
              </w:numPr>
              <w:spacing w:after="120"/>
              <w:rPr>
                <w:color w:val="000000" w:themeColor="text1"/>
              </w:rPr>
            </w:pPr>
            <w:r w:rsidRPr="00854B28">
              <w:rPr>
                <w:color w:val="000000" w:themeColor="text1"/>
              </w:rPr>
              <w:t>Věty o shodnosti trojúhelníků.</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Určuje velikost úhlu měřením a výpočtem.</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Žák zdůvodňuje a využívá polohové a metrické vlastnosti základních rovinných útvarů při řešení úloh a jednoduchých praktických problémů.</w:t>
            </w:r>
          </w:p>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Rozezná typy úhlů a měří je.</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 základě trojúhelníkové nerovnosti rozhodne o možné konstrukci trojúhelníka.</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Metrické vlastnosti v rovině:</w:t>
            </w:r>
          </w:p>
          <w:p w:rsidR="00854B28" w:rsidRPr="00854B28" w:rsidRDefault="00854B28" w:rsidP="008D1CEB">
            <w:pPr>
              <w:numPr>
                <w:ilvl w:val="0"/>
                <w:numId w:val="199"/>
              </w:numPr>
              <w:spacing w:after="120"/>
              <w:rPr>
                <w:color w:val="000000" w:themeColor="text1"/>
              </w:rPr>
            </w:pPr>
            <w:r w:rsidRPr="00854B28">
              <w:rPr>
                <w:color w:val="000000" w:themeColor="text1"/>
              </w:rPr>
              <w:t>Měření úhlů,</w:t>
            </w:r>
          </w:p>
          <w:p w:rsidR="00854B28" w:rsidRPr="00854B28" w:rsidRDefault="00854B28" w:rsidP="008D1CEB">
            <w:pPr>
              <w:numPr>
                <w:ilvl w:val="0"/>
                <w:numId w:val="199"/>
              </w:numPr>
              <w:spacing w:after="120"/>
              <w:rPr>
                <w:color w:val="000000" w:themeColor="text1"/>
              </w:rPr>
            </w:pPr>
            <w:r w:rsidRPr="00854B28">
              <w:rPr>
                <w:color w:val="000000" w:themeColor="text1"/>
              </w:rPr>
              <w:t>Typy úhlů,</w:t>
            </w:r>
          </w:p>
          <w:p w:rsidR="00854B28" w:rsidRPr="00854B28" w:rsidRDefault="00854B28" w:rsidP="008D1CEB">
            <w:pPr>
              <w:numPr>
                <w:ilvl w:val="0"/>
                <w:numId w:val="199"/>
              </w:numPr>
              <w:spacing w:after="120"/>
              <w:rPr>
                <w:color w:val="000000" w:themeColor="text1"/>
              </w:rPr>
            </w:pPr>
            <w:r w:rsidRPr="00854B28">
              <w:rPr>
                <w:color w:val="000000" w:themeColor="text1"/>
              </w:rPr>
              <w:t>Trojúhelníková nerovnost.</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Určuje a charakterizuje základní prostorové útvary, analyzuje jejich vlastnosti.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Odhaduje a vypočítá objem a povrch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sítě základních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obraz jednoduchých těles v rovině.</w:t>
            </w:r>
          </w:p>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Převádí jednotky objemu.</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Vypočítá objem a povrch kvádru a krychle.</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Sestrojí obraz kvádru a krychle ve volném rovnoběžném promítání.</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Prostorové útvary:</w:t>
            </w:r>
          </w:p>
          <w:p w:rsidR="00854B28" w:rsidRPr="00854B28" w:rsidRDefault="00854B28" w:rsidP="008D1CEB">
            <w:pPr>
              <w:numPr>
                <w:ilvl w:val="0"/>
                <w:numId w:val="199"/>
              </w:numPr>
              <w:spacing w:after="120"/>
              <w:rPr>
                <w:color w:val="000000" w:themeColor="text1"/>
              </w:rPr>
            </w:pPr>
            <w:r w:rsidRPr="00854B28">
              <w:rPr>
                <w:color w:val="000000" w:themeColor="text1"/>
              </w:rPr>
              <w:t>Objem a jednotky objemu,</w:t>
            </w:r>
          </w:p>
          <w:p w:rsidR="00854B28" w:rsidRPr="00854B28" w:rsidRDefault="00854B28" w:rsidP="008D1CEB">
            <w:pPr>
              <w:numPr>
                <w:ilvl w:val="0"/>
                <w:numId w:val="199"/>
              </w:numPr>
              <w:spacing w:after="120"/>
              <w:rPr>
                <w:color w:val="000000" w:themeColor="text1"/>
              </w:rPr>
            </w:pPr>
            <w:r w:rsidRPr="00854B28">
              <w:rPr>
                <w:color w:val="000000" w:themeColor="text1"/>
              </w:rPr>
              <w:t>Objem kvádru a krychle,</w:t>
            </w:r>
          </w:p>
          <w:p w:rsidR="00854B28" w:rsidRPr="00854B28" w:rsidRDefault="00854B28" w:rsidP="008D1CEB">
            <w:pPr>
              <w:numPr>
                <w:ilvl w:val="0"/>
                <w:numId w:val="199"/>
              </w:numPr>
              <w:spacing w:after="120"/>
              <w:rPr>
                <w:color w:val="000000" w:themeColor="text1"/>
              </w:rPr>
            </w:pPr>
            <w:r w:rsidRPr="00854B28">
              <w:rPr>
                <w:color w:val="000000" w:themeColor="text1"/>
              </w:rPr>
              <w:t>Povrch kvádru a krychle,</w:t>
            </w:r>
          </w:p>
          <w:p w:rsidR="00854B28" w:rsidRPr="00854B28" w:rsidRDefault="00854B28" w:rsidP="008D1CEB">
            <w:pPr>
              <w:numPr>
                <w:ilvl w:val="0"/>
                <w:numId w:val="199"/>
              </w:numPr>
              <w:spacing w:after="120"/>
              <w:rPr>
                <w:color w:val="000000" w:themeColor="text1"/>
              </w:rPr>
            </w:pPr>
            <w:r w:rsidRPr="00854B28">
              <w:rPr>
                <w:color w:val="000000" w:themeColor="text1"/>
              </w:rPr>
              <w:t>Základy volného rovnoběžného promítání.</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obraz rovinného útvaru v osové souměrnosti, určí osově souměrný útvar.</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Sestrojí obraz útvaru v osové souměrnosti.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Rozhodne o osové souměrnosti útvarů.</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Konstrukční úlohy:</w:t>
            </w:r>
          </w:p>
          <w:p w:rsidR="00854B28" w:rsidRPr="00854B28" w:rsidRDefault="00854B28" w:rsidP="008D1CEB">
            <w:pPr>
              <w:numPr>
                <w:ilvl w:val="0"/>
                <w:numId w:val="199"/>
              </w:numPr>
              <w:spacing w:after="120"/>
              <w:rPr>
                <w:color w:val="000000" w:themeColor="text1"/>
              </w:rPr>
            </w:pPr>
            <w:r w:rsidRPr="00854B28">
              <w:rPr>
                <w:color w:val="000000" w:themeColor="text1"/>
              </w:rPr>
              <w:t>Osová souměrnost a její využití.</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p>
        </w:tc>
      </w:tr>
    </w:tbl>
    <w:p w:rsidR="00854B28" w:rsidRPr="00854B28" w:rsidRDefault="00854B28" w:rsidP="00854B28">
      <w:pPr>
        <w:rPr>
          <w:color w:val="000000" w:themeColor="text1"/>
        </w:rPr>
        <w:sectPr w:rsidR="00854B28" w:rsidRPr="00854B28" w:rsidSect="00854B28">
          <w:pgSz w:w="16838" w:h="11906" w:orient="landscape"/>
          <w:pgMar w:top="1417" w:right="1417" w:bottom="1417" w:left="1417" w:header="708" w:footer="708" w:gutter="0"/>
          <w:cols w:space="708"/>
          <w:docGrid w:linePitch="360"/>
        </w:sectPr>
      </w:pPr>
    </w:p>
    <w:p w:rsidR="00854B28" w:rsidRPr="00854B28" w:rsidRDefault="00854B28" w:rsidP="00854B28">
      <w:pPr>
        <w:jc w:val="both"/>
        <w:rPr>
          <w:b/>
          <w:color w:val="000000" w:themeColor="text1"/>
        </w:rPr>
      </w:pPr>
      <w:r w:rsidRPr="00854B28">
        <w:rPr>
          <w:b/>
          <w:color w:val="000000" w:themeColor="text1"/>
        </w:rPr>
        <w:lastRenderedPageBreak/>
        <w:t>Minimální doporučená úroveň pro úpravy očekávaných výstupů v rámci podpůrných opatření:</w:t>
      </w:r>
    </w:p>
    <w:p w:rsidR="00854B28" w:rsidRPr="00854B28" w:rsidRDefault="00854B28" w:rsidP="00854B28">
      <w:pPr>
        <w:jc w:val="both"/>
        <w:rPr>
          <w:color w:val="000000" w:themeColor="text1"/>
        </w:rPr>
      </w:pPr>
    </w:p>
    <w:p w:rsidR="00854B28" w:rsidRPr="00854B28" w:rsidRDefault="00854B28" w:rsidP="00854B28">
      <w:pPr>
        <w:jc w:val="both"/>
        <w:rPr>
          <w:color w:val="000000" w:themeColor="text1"/>
        </w:rPr>
      </w:pPr>
      <w:r w:rsidRPr="00854B28">
        <w:rPr>
          <w:color w:val="000000" w:themeColor="text1"/>
        </w:rPr>
        <w:t>Číslo a proměnná:</w:t>
      </w:r>
    </w:p>
    <w:p w:rsidR="00854B28" w:rsidRPr="00854B28" w:rsidRDefault="00854B28" w:rsidP="008D1CEB">
      <w:pPr>
        <w:numPr>
          <w:ilvl w:val="0"/>
          <w:numId w:val="199"/>
        </w:numPr>
        <w:spacing w:after="120"/>
        <w:contextualSpacing/>
        <w:jc w:val="both"/>
        <w:rPr>
          <w:color w:val="000000" w:themeColor="text1"/>
        </w:rPr>
      </w:pPr>
      <w:r w:rsidRPr="00854B28">
        <w:rPr>
          <w:color w:val="000000" w:themeColor="text1"/>
        </w:rPr>
        <w:t>Písemně sčítá, odčítá, násobí a dělí víceciferná čísla, dělí se zbytkem.</w:t>
      </w:r>
    </w:p>
    <w:p w:rsidR="00854B28" w:rsidRPr="00854B28" w:rsidRDefault="00854B28" w:rsidP="008D1CEB">
      <w:pPr>
        <w:numPr>
          <w:ilvl w:val="0"/>
          <w:numId w:val="199"/>
        </w:numPr>
        <w:spacing w:after="120"/>
        <w:contextualSpacing/>
        <w:jc w:val="both"/>
        <w:rPr>
          <w:color w:val="000000" w:themeColor="text1"/>
        </w:rPr>
      </w:pPr>
      <w:r w:rsidRPr="00854B28">
        <w:rPr>
          <w:color w:val="000000" w:themeColor="text1"/>
        </w:rPr>
        <w:t>Pracuje se zlomky, desetinnými čísly.</w:t>
      </w:r>
    </w:p>
    <w:p w:rsidR="00854B28" w:rsidRPr="00854B28" w:rsidRDefault="00854B28" w:rsidP="008D1CEB">
      <w:pPr>
        <w:numPr>
          <w:ilvl w:val="0"/>
          <w:numId w:val="199"/>
        </w:numPr>
        <w:spacing w:after="120"/>
        <w:contextualSpacing/>
        <w:jc w:val="both"/>
        <w:rPr>
          <w:color w:val="000000" w:themeColor="text1"/>
        </w:rPr>
      </w:pPr>
      <w:r w:rsidRPr="00854B28">
        <w:rPr>
          <w:color w:val="000000" w:themeColor="text1"/>
        </w:rPr>
        <w:t>Čte desetinná čísla, zná jejich zápis a provádí s nimi základní početní operace.</w:t>
      </w:r>
    </w:p>
    <w:p w:rsidR="00854B28" w:rsidRPr="00854B28" w:rsidRDefault="00854B28" w:rsidP="008D1CEB">
      <w:pPr>
        <w:numPr>
          <w:ilvl w:val="0"/>
          <w:numId w:val="199"/>
        </w:numPr>
        <w:spacing w:after="120"/>
        <w:contextualSpacing/>
        <w:jc w:val="both"/>
        <w:rPr>
          <w:color w:val="000000" w:themeColor="text1"/>
        </w:rPr>
      </w:pPr>
      <w:r w:rsidRPr="00854B28">
        <w:rPr>
          <w:color w:val="000000" w:themeColor="text1"/>
        </w:rPr>
        <w:t>Provádí odhad výsledku, zaokrouhluje čísla.</w:t>
      </w:r>
    </w:p>
    <w:p w:rsidR="00854B28" w:rsidRPr="00854B28" w:rsidRDefault="00854B28" w:rsidP="008D1CEB">
      <w:pPr>
        <w:numPr>
          <w:ilvl w:val="0"/>
          <w:numId w:val="199"/>
        </w:numPr>
        <w:spacing w:after="120"/>
        <w:contextualSpacing/>
        <w:jc w:val="both"/>
        <w:rPr>
          <w:color w:val="000000" w:themeColor="text1"/>
        </w:rPr>
      </w:pPr>
      <w:r w:rsidRPr="00854B28">
        <w:rPr>
          <w:color w:val="000000" w:themeColor="text1"/>
        </w:rPr>
        <w:t>Píše, čte, porovnává a zaokrouhluje čísla v oboru do 1 000 000.</w:t>
      </w:r>
    </w:p>
    <w:p w:rsidR="00854B28" w:rsidRPr="00854B28" w:rsidRDefault="00854B28" w:rsidP="008D1CEB">
      <w:pPr>
        <w:numPr>
          <w:ilvl w:val="0"/>
          <w:numId w:val="199"/>
        </w:numPr>
        <w:spacing w:after="120"/>
        <w:contextualSpacing/>
        <w:jc w:val="both"/>
        <w:rPr>
          <w:b/>
          <w:color w:val="000000" w:themeColor="text1"/>
        </w:rPr>
      </w:pPr>
      <w:r w:rsidRPr="00854B28">
        <w:rPr>
          <w:color w:val="000000" w:themeColor="text1"/>
        </w:rPr>
        <w:t>Zvládá orientaci na číselné ose.</w:t>
      </w:r>
    </w:p>
    <w:p w:rsidR="00854B28" w:rsidRPr="00854B28" w:rsidRDefault="00854B28" w:rsidP="00854B28">
      <w:pPr>
        <w:spacing w:after="120"/>
        <w:jc w:val="both"/>
        <w:rPr>
          <w:rFonts w:cstheme="minorBidi"/>
          <w:b/>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Závislosti, vztahy a práce s daty:</w:t>
      </w:r>
    </w:p>
    <w:p w:rsidR="00854B28" w:rsidRPr="00854B28" w:rsidRDefault="00854B28" w:rsidP="008D1CEB">
      <w:pPr>
        <w:numPr>
          <w:ilvl w:val="0"/>
          <w:numId w:val="200"/>
        </w:numPr>
        <w:spacing w:after="120"/>
        <w:contextualSpacing/>
        <w:jc w:val="both"/>
        <w:rPr>
          <w:color w:val="000000" w:themeColor="text1"/>
        </w:rPr>
      </w:pPr>
      <w:r w:rsidRPr="00854B28">
        <w:rPr>
          <w:color w:val="000000" w:themeColor="text1"/>
        </w:rPr>
        <w:t>Vypracuje jednoduchou tabulku.</w:t>
      </w:r>
    </w:p>
    <w:p w:rsidR="00854B28" w:rsidRPr="00854B28" w:rsidRDefault="00854B28" w:rsidP="008D1CEB">
      <w:pPr>
        <w:numPr>
          <w:ilvl w:val="0"/>
          <w:numId w:val="200"/>
        </w:numPr>
        <w:spacing w:after="120"/>
        <w:contextualSpacing/>
        <w:jc w:val="both"/>
        <w:rPr>
          <w:color w:val="000000" w:themeColor="text1"/>
        </w:rPr>
      </w:pPr>
      <w:r w:rsidRPr="00854B28">
        <w:rPr>
          <w:color w:val="000000" w:themeColor="text1"/>
        </w:rPr>
        <w:t>Užívá a ovládá převody jednotek délky, hmotnosti, času, objemu a obsahu.</w:t>
      </w:r>
    </w:p>
    <w:p w:rsidR="00854B28" w:rsidRPr="00854B28" w:rsidRDefault="00854B28" w:rsidP="008D1CEB">
      <w:pPr>
        <w:numPr>
          <w:ilvl w:val="0"/>
          <w:numId w:val="200"/>
        </w:numPr>
        <w:spacing w:after="120"/>
        <w:contextualSpacing/>
        <w:jc w:val="both"/>
        <w:rPr>
          <w:color w:val="000000" w:themeColor="text1"/>
        </w:rPr>
      </w:pPr>
      <w:r w:rsidRPr="00854B28">
        <w:rPr>
          <w:color w:val="000000" w:themeColor="text1"/>
        </w:rPr>
        <w:t>Zvládá početní úkony s penězi.</w:t>
      </w:r>
    </w:p>
    <w:p w:rsidR="00854B28" w:rsidRPr="00854B28" w:rsidRDefault="00854B28" w:rsidP="00854B28">
      <w:pPr>
        <w:spacing w:after="120"/>
        <w:jc w:val="both"/>
        <w:rPr>
          <w:rFonts w:cstheme="minorBidi"/>
          <w:b/>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Geometrie v rovině a v prostoru:</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Vyznačuje, rýsuje a měří úhly, provádí jednoduché konstrukce.</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Vypočítá obvod a obsah čtverce, obdélníka.</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Rozeznává a rýsuje základní rovinné útvary.</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Sestrojí základní rovinné útvary v osové souměrnosti.</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Vypočítá povrch a objem krychle a kvádru.</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Sestrojí sítě základních těles.</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Načrtne základní tělesa.</w:t>
      </w:r>
    </w:p>
    <w:p w:rsidR="00854B28" w:rsidRPr="00854B28" w:rsidRDefault="00854B28" w:rsidP="008D1CEB">
      <w:pPr>
        <w:numPr>
          <w:ilvl w:val="0"/>
          <w:numId w:val="201"/>
        </w:numPr>
        <w:spacing w:after="120"/>
        <w:contextualSpacing/>
        <w:jc w:val="both"/>
        <w:rPr>
          <w:color w:val="000000" w:themeColor="text1"/>
        </w:rPr>
      </w:pPr>
      <w:r w:rsidRPr="00854B28">
        <w:rPr>
          <w:color w:val="000000" w:themeColor="text1"/>
        </w:rPr>
        <w:t>Odhaduje délku úsečky, určí délku lomené čáry, graficky sčítá a odčítá úsečky. Umí zacházet s rýsovacími pomůckami a potřebami, používá technické písmo, čte a rozumí jednoduchým technickým výkresům.</w:t>
      </w:r>
    </w:p>
    <w:p w:rsidR="00854B28" w:rsidRPr="00854B28" w:rsidRDefault="00854B28" w:rsidP="00854B28">
      <w:pPr>
        <w:spacing w:after="120"/>
        <w:jc w:val="both"/>
        <w:rPr>
          <w:rFonts w:cstheme="minorBidi"/>
          <w:b/>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Nestandardní aplikační úlohy a problémy: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Samostatně řeší praktické úlohy.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Hledá různá řešení předložených situací.</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Aplikuje poznatky a dovednosti z jiných vzdělávacích oblastí, využívá prostředky výpočetní techniky k výpočtům.</w:t>
      </w:r>
    </w:p>
    <w:p w:rsidR="00854B28" w:rsidRPr="00854B28" w:rsidRDefault="00854B28" w:rsidP="00854B28">
      <w:pPr>
        <w:spacing w:after="120"/>
        <w:jc w:val="both"/>
        <w:rPr>
          <w:rFonts w:eastAsiaTheme="minorEastAsia" w:cstheme="minorBidi"/>
          <w:color w:val="000000" w:themeColor="text1"/>
          <w:szCs w:val="22"/>
        </w:rPr>
      </w:pPr>
    </w:p>
    <w:p w:rsidR="00854B28" w:rsidRPr="00854B28" w:rsidRDefault="00854B28" w:rsidP="00854B28">
      <w:pPr>
        <w:spacing w:after="120"/>
        <w:jc w:val="both"/>
        <w:rPr>
          <w:rFonts w:eastAsiaTheme="minorEastAsia" w:cstheme="minorBidi"/>
          <w:color w:val="000000" w:themeColor="text1"/>
          <w:szCs w:val="22"/>
        </w:rPr>
        <w:sectPr w:rsidR="00854B28" w:rsidRPr="00854B28" w:rsidSect="00854B28">
          <w:pgSz w:w="11906" w:h="16838"/>
          <w:pgMar w:top="1417" w:right="1417" w:bottom="1417" w:left="1417" w:header="708" w:footer="708" w:gutter="0"/>
          <w:cols w:space="708"/>
          <w:docGrid w:linePitch="360"/>
        </w:sectPr>
      </w:pPr>
    </w:p>
    <w:tbl>
      <w:tblPr>
        <w:tblStyle w:val="Mkatabulky1"/>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3"/>
        <w:gridCol w:w="3492"/>
        <w:gridCol w:w="3479"/>
        <w:gridCol w:w="3510"/>
      </w:tblGrid>
      <w:tr w:rsidR="00854B28" w:rsidRPr="00854B28" w:rsidTr="00854B28">
        <w:tc>
          <w:tcPr>
            <w:tcW w:w="3535"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lastRenderedPageBreak/>
              <w:t>VÝSTUPY RVP</w:t>
            </w:r>
          </w:p>
        </w:tc>
        <w:tc>
          <w:tcPr>
            <w:tcW w:w="3536"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ŠKOLNÍ VÝSTUPY</w:t>
            </w:r>
          </w:p>
        </w:tc>
        <w:tc>
          <w:tcPr>
            <w:tcW w:w="3535"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UČIVO</w:t>
            </w:r>
          </w:p>
        </w:tc>
        <w:tc>
          <w:tcPr>
            <w:tcW w:w="3536"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PRŮŘEZOVÁ TÉMATA A MEZIPŘEDMĚTOVÉ VZTAHY</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bCs/>
                <w:color w:val="000000" w:themeColor="text1"/>
              </w:rPr>
            </w:pPr>
            <w:r w:rsidRPr="00854B28">
              <w:rPr>
                <w:b/>
                <w:bCs/>
                <w:color w:val="000000" w:themeColor="text1"/>
              </w:rPr>
              <w:t>Vzdělávací oblast:</w:t>
            </w:r>
          </w:p>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Matematika a její aplikace</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bCs/>
                <w:color w:val="000000" w:themeColor="text1"/>
              </w:rPr>
            </w:pPr>
            <w:r w:rsidRPr="00854B28">
              <w:rPr>
                <w:b/>
                <w:bCs/>
                <w:color w:val="000000" w:themeColor="text1"/>
              </w:rPr>
              <w:t>Vyučovací předmět</w:t>
            </w:r>
          </w:p>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color w:val="000000" w:themeColor="text1"/>
              </w:rPr>
            </w:pPr>
            <w:r w:rsidRPr="00854B28">
              <w:rPr>
                <w:b/>
                <w:color w:val="000000" w:themeColor="text1"/>
              </w:rPr>
              <w:t>Matematika 7. ročník</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color w:val="000000" w:themeColor="text1"/>
              </w:rPr>
            </w:pP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color w:val="000000" w:themeColor="text1"/>
              </w:rPr>
            </w:pPr>
          </w:p>
        </w:tc>
      </w:tr>
      <w:tr w:rsidR="00854B28" w:rsidRPr="00854B28" w:rsidTr="00854B28">
        <w:tc>
          <w:tcPr>
            <w:tcW w:w="14142" w:type="dxa"/>
            <w:gridSpan w:val="4"/>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Číslo a proměnná</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Žák:</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Provádí početní operace v oboru celých a racionálních čísel.</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Žák:</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Pozná číslo kladné a číslo záporné</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Vyznačí kladné a záporné číslo na číselnou osu.</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Rozezná čísla opačná.</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Určí absolutní hodnotu čísla.</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Porovná čísla.</w:t>
            </w:r>
          </w:p>
          <w:p w:rsidR="00854B28" w:rsidRPr="00854B28" w:rsidRDefault="00854B28" w:rsidP="008D1CEB">
            <w:pPr>
              <w:numPr>
                <w:ilvl w:val="0"/>
                <w:numId w:val="212"/>
              </w:numPr>
              <w:spacing w:after="120"/>
              <w:contextualSpacing/>
              <w:rPr>
                <w:color w:val="000000" w:themeColor="text1"/>
              </w:rPr>
            </w:pPr>
            <w:r w:rsidRPr="00854B28">
              <w:rPr>
                <w:color w:val="000000" w:themeColor="text1"/>
              </w:rPr>
              <w:t>Sečte, odečte, vynásobí a vydělí celá čísla.</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Celá čísla:</w:t>
            </w:r>
          </w:p>
          <w:p w:rsidR="00854B28" w:rsidRPr="00854B28" w:rsidRDefault="00854B28" w:rsidP="008D1CEB">
            <w:pPr>
              <w:numPr>
                <w:ilvl w:val="0"/>
                <w:numId w:val="199"/>
              </w:numPr>
              <w:spacing w:after="120"/>
              <w:rPr>
                <w:color w:val="000000" w:themeColor="text1"/>
              </w:rPr>
            </w:pPr>
            <w:r w:rsidRPr="00854B28">
              <w:rPr>
                <w:color w:val="000000" w:themeColor="text1"/>
              </w:rPr>
              <w:t>Kladná a záporná čísla,</w:t>
            </w:r>
          </w:p>
          <w:p w:rsidR="00854B28" w:rsidRPr="00854B28" w:rsidRDefault="00854B28" w:rsidP="008D1CEB">
            <w:pPr>
              <w:numPr>
                <w:ilvl w:val="0"/>
                <w:numId w:val="199"/>
              </w:numPr>
              <w:spacing w:after="120"/>
              <w:rPr>
                <w:color w:val="000000" w:themeColor="text1"/>
              </w:rPr>
            </w:pPr>
            <w:r w:rsidRPr="00854B28">
              <w:rPr>
                <w:color w:val="000000" w:themeColor="text1"/>
              </w:rPr>
              <w:t>Opačná čísla,</w:t>
            </w:r>
          </w:p>
          <w:p w:rsidR="00854B28" w:rsidRPr="00854B28" w:rsidRDefault="00854B28" w:rsidP="008D1CEB">
            <w:pPr>
              <w:numPr>
                <w:ilvl w:val="0"/>
                <w:numId w:val="199"/>
              </w:numPr>
              <w:spacing w:after="120"/>
              <w:rPr>
                <w:color w:val="000000" w:themeColor="text1"/>
              </w:rPr>
            </w:pPr>
            <w:r w:rsidRPr="00854B28">
              <w:rPr>
                <w:color w:val="000000" w:themeColor="text1"/>
              </w:rPr>
              <w:t>Absolutní hodnota čísla,</w:t>
            </w:r>
          </w:p>
          <w:p w:rsidR="00854B28" w:rsidRPr="00854B28" w:rsidRDefault="00854B28" w:rsidP="008D1CEB">
            <w:pPr>
              <w:numPr>
                <w:ilvl w:val="0"/>
                <w:numId w:val="199"/>
              </w:numPr>
              <w:spacing w:after="120"/>
              <w:rPr>
                <w:color w:val="000000" w:themeColor="text1"/>
              </w:rPr>
            </w:pPr>
            <w:r w:rsidRPr="00854B28">
              <w:rPr>
                <w:color w:val="000000" w:themeColor="text1"/>
              </w:rPr>
              <w:t>Porovnávání celých čísel,</w:t>
            </w:r>
          </w:p>
          <w:p w:rsidR="00854B28" w:rsidRPr="00854B28" w:rsidRDefault="00854B28" w:rsidP="008D1CEB">
            <w:pPr>
              <w:numPr>
                <w:ilvl w:val="0"/>
                <w:numId w:val="199"/>
              </w:numPr>
              <w:spacing w:after="120"/>
              <w:rPr>
                <w:color w:val="000000" w:themeColor="text1"/>
              </w:rPr>
            </w:pPr>
            <w:r w:rsidRPr="00854B28">
              <w:rPr>
                <w:color w:val="000000" w:themeColor="text1"/>
              </w:rPr>
              <w:t>Početní operace s celými čísly.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Provádí početní operace v oboru celých a racionálních čísel.</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Účelně využívá kalkulátor.</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 xml:space="preserve">Užívá různé způsoby kvantitativního vyjádření </w:t>
            </w:r>
            <w:r w:rsidRPr="00854B28">
              <w:rPr>
                <w:color w:val="000000" w:themeColor="text1"/>
              </w:rPr>
              <w:lastRenderedPageBreak/>
              <w:t>vztahu celek-část (poměrem, desetinným číslem).</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lastRenderedPageBreak/>
              <w:t>Vyjádří zlomkem část celku.</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Krátí a rozšiřuje zlomky.</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Vyjádří zlomek desetinným číslem a naopak.</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Porovná zlomky.</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Provádí početní operace s racionálními čísly.</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Desetinná čísla a zlomky</w:t>
            </w:r>
          </w:p>
          <w:p w:rsidR="00854B28" w:rsidRPr="00854B28" w:rsidRDefault="00854B28" w:rsidP="008D1CEB">
            <w:pPr>
              <w:numPr>
                <w:ilvl w:val="0"/>
                <w:numId w:val="199"/>
              </w:numPr>
              <w:spacing w:after="120"/>
              <w:rPr>
                <w:color w:val="000000" w:themeColor="text1"/>
              </w:rPr>
            </w:pPr>
            <w:r w:rsidRPr="00854B28">
              <w:rPr>
                <w:color w:val="000000" w:themeColor="text1"/>
              </w:rPr>
              <w:t>Rozšiřování a krácení zlomků,</w:t>
            </w:r>
          </w:p>
          <w:p w:rsidR="00854B28" w:rsidRPr="00854B28" w:rsidRDefault="00854B28" w:rsidP="008D1CEB">
            <w:pPr>
              <w:numPr>
                <w:ilvl w:val="0"/>
                <w:numId w:val="199"/>
              </w:numPr>
              <w:spacing w:after="120"/>
              <w:rPr>
                <w:color w:val="000000" w:themeColor="text1"/>
              </w:rPr>
            </w:pPr>
            <w:r w:rsidRPr="00854B28">
              <w:rPr>
                <w:color w:val="000000" w:themeColor="text1"/>
              </w:rPr>
              <w:t>Vyjádření zlomku des. číslem a naopak,</w:t>
            </w:r>
          </w:p>
          <w:p w:rsidR="00854B28" w:rsidRPr="00854B28" w:rsidRDefault="00854B28" w:rsidP="008D1CEB">
            <w:pPr>
              <w:numPr>
                <w:ilvl w:val="0"/>
                <w:numId w:val="199"/>
              </w:numPr>
              <w:spacing w:after="120"/>
              <w:rPr>
                <w:color w:val="000000" w:themeColor="text1"/>
              </w:rPr>
            </w:pPr>
            <w:r w:rsidRPr="00854B28">
              <w:rPr>
                <w:color w:val="000000" w:themeColor="text1"/>
              </w:rPr>
              <w:t>Porovnávání zlomků,</w:t>
            </w:r>
          </w:p>
          <w:p w:rsidR="00854B28" w:rsidRPr="00854B28" w:rsidRDefault="00854B28" w:rsidP="008D1CEB">
            <w:pPr>
              <w:numPr>
                <w:ilvl w:val="0"/>
                <w:numId w:val="199"/>
              </w:numPr>
              <w:spacing w:after="120"/>
              <w:rPr>
                <w:color w:val="000000" w:themeColor="text1"/>
              </w:rPr>
            </w:pPr>
            <w:r w:rsidRPr="00854B28">
              <w:rPr>
                <w:color w:val="000000" w:themeColor="text1"/>
              </w:rPr>
              <w:lastRenderedPageBreak/>
              <w:t>Záporná desetinná čísla a zlomky,</w:t>
            </w:r>
          </w:p>
          <w:p w:rsidR="00854B28" w:rsidRPr="00854B28" w:rsidRDefault="00854B28" w:rsidP="008D1CEB">
            <w:pPr>
              <w:numPr>
                <w:ilvl w:val="0"/>
                <w:numId w:val="199"/>
              </w:numPr>
              <w:spacing w:after="120"/>
              <w:rPr>
                <w:color w:val="000000" w:themeColor="text1"/>
              </w:rPr>
            </w:pPr>
            <w:r w:rsidRPr="00854B28">
              <w:rPr>
                <w:color w:val="000000" w:themeColor="text1"/>
              </w:rPr>
              <w:t>Racionální čísla,</w:t>
            </w:r>
          </w:p>
          <w:p w:rsidR="00854B28" w:rsidRPr="00854B28" w:rsidRDefault="00854B28" w:rsidP="008D1CEB">
            <w:pPr>
              <w:numPr>
                <w:ilvl w:val="0"/>
                <w:numId w:val="199"/>
              </w:numPr>
              <w:spacing w:after="120"/>
              <w:rPr>
                <w:color w:val="000000" w:themeColor="text1"/>
              </w:rPr>
            </w:pPr>
            <w:r w:rsidRPr="00854B28">
              <w:rPr>
                <w:color w:val="000000" w:themeColor="text1"/>
              </w:rPr>
              <w:t>Početní výkony s racionálními čísly.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Zaokrouhluje a provádí odhady s danou přesností, účelně využívá kalkulátor.</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Užívá různé způsoby kvantitativního vyjádření vztahu celek-část (poměrem, desetinným číslem).</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Určuje vztah přímé anebo nepřímé úměrnosti.</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Řeší modelováním a výpočtem situace vyjádřené poměrem, pracuje s měřítky map a plánů.</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Poměrem vyjádří vztah mezi veličinami.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Změní číslo v daném poměru.</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Pracuje s mapou a plánem na základě znalosti poměru.</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Rozdělí celek v daném poměru.</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Rozezná veličiny přímo a nepřímo úměrné.</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Pomocí trojčlenky řeší slovní úlohy a úlohy z praxe.</w:t>
            </w:r>
          </w:p>
          <w:p w:rsidR="00854B28" w:rsidRPr="00854B28" w:rsidRDefault="00854B28" w:rsidP="00854B28">
            <w:pPr>
              <w:spacing w:after="120"/>
              <w:rPr>
                <w:color w:val="000000" w:themeColor="text1"/>
              </w:rPr>
            </w:pP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Poměr:</w:t>
            </w:r>
          </w:p>
          <w:p w:rsidR="00854B28" w:rsidRPr="00854B28" w:rsidRDefault="00854B28" w:rsidP="008D1CEB">
            <w:pPr>
              <w:numPr>
                <w:ilvl w:val="0"/>
                <w:numId w:val="199"/>
              </w:numPr>
              <w:spacing w:after="120"/>
              <w:rPr>
                <w:color w:val="000000" w:themeColor="text1"/>
              </w:rPr>
            </w:pPr>
            <w:r w:rsidRPr="00854B28">
              <w:rPr>
                <w:color w:val="000000" w:themeColor="text1"/>
              </w:rPr>
              <w:t>Změna čísla v daném poměru,</w:t>
            </w:r>
          </w:p>
          <w:p w:rsidR="00854B28" w:rsidRPr="00854B28" w:rsidRDefault="00854B28" w:rsidP="008D1CEB">
            <w:pPr>
              <w:numPr>
                <w:ilvl w:val="0"/>
                <w:numId w:val="199"/>
              </w:numPr>
              <w:spacing w:after="120"/>
              <w:rPr>
                <w:color w:val="000000" w:themeColor="text1"/>
              </w:rPr>
            </w:pPr>
            <w:r w:rsidRPr="00854B28">
              <w:rPr>
                <w:color w:val="000000" w:themeColor="text1"/>
              </w:rPr>
              <w:t>Měřítko mapy a plánu,</w:t>
            </w:r>
          </w:p>
          <w:p w:rsidR="00854B28" w:rsidRPr="00854B28" w:rsidRDefault="00854B28" w:rsidP="008D1CEB">
            <w:pPr>
              <w:numPr>
                <w:ilvl w:val="0"/>
                <w:numId w:val="199"/>
              </w:numPr>
              <w:spacing w:after="120"/>
              <w:rPr>
                <w:color w:val="000000" w:themeColor="text1"/>
              </w:rPr>
            </w:pPr>
            <w:r w:rsidRPr="00854B28">
              <w:rPr>
                <w:color w:val="000000" w:themeColor="text1"/>
              </w:rPr>
              <w:t>Dělení celku v daném poměru,</w:t>
            </w:r>
          </w:p>
          <w:p w:rsidR="00854B28" w:rsidRPr="00854B28" w:rsidRDefault="00854B28" w:rsidP="008D1CEB">
            <w:pPr>
              <w:numPr>
                <w:ilvl w:val="0"/>
                <w:numId w:val="199"/>
              </w:numPr>
              <w:spacing w:after="120"/>
              <w:rPr>
                <w:color w:val="000000" w:themeColor="text1"/>
              </w:rPr>
            </w:pPr>
            <w:r w:rsidRPr="00854B28">
              <w:rPr>
                <w:color w:val="000000" w:themeColor="text1"/>
              </w:rPr>
              <w:t>Přímá a nepřímá úměrnost,</w:t>
            </w:r>
          </w:p>
          <w:p w:rsidR="00854B28" w:rsidRPr="00854B28" w:rsidRDefault="00854B28" w:rsidP="008D1CEB">
            <w:pPr>
              <w:numPr>
                <w:ilvl w:val="0"/>
                <w:numId w:val="199"/>
              </w:numPr>
              <w:spacing w:after="120"/>
              <w:rPr>
                <w:color w:val="000000" w:themeColor="text1"/>
              </w:rPr>
            </w:pPr>
            <w:r w:rsidRPr="00854B28">
              <w:rPr>
                <w:color w:val="000000" w:themeColor="text1"/>
              </w:rPr>
              <w:t>Slovní úlohy.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Zeměpis – práce s mapou, vzdálenosti na mapě</w:t>
            </w:r>
          </w:p>
          <w:p w:rsidR="00854B28" w:rsidRPr="00854B28" w:rsidRDefault="00854B28" w:rsidP="00854B28">
            <w:pPr>
              <w:spacing w:after="120"/>
              <w:rPr>
                <w:color w:val="000000" w:themeColor="text1"/>
              </w:rPr>
            </w:pPr>
            <w:r w:rsidRPr="00854B28">
              <w:rPr>
                <w:color w:val="000000" w:themeColor="text1"/>
              </w:rPr>
              <w:t xml:space="preserve">EGS – vzdálenost např. evropských měst </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Zaokrouhluje a provádí odhady s danou přesností, účelně využívá kalkulátor.</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Užívá různé způsoby kvantitativního vyjádření vztahu celek-část.</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Řeší aplikační úlohy na procenta.</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lastRenderedPageBreak/>
              <w:t>Analyzuje a řeší jednoduché problémy, modeluje konkrétní situace, v nichž využívá matematický aparát v oboru celých a racionálních čísel.</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lastRenderedPageBreak/>
              <w:t>Chápe procento a promile jako setinu resp. tisícinu celku.</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Vypočítá procentovou část, základ či počet procent.</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Řeší úlohy na jednoduché úrokování.</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Řeší úlohy z praxe.</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Procenta:</w:t>
            </w:r>
          </w:p>
          <w:p w:rsidR="00854B28" w:rsidRPr="00854B28" w:rsidRDefault="00854B28" w:rsidP="008D1CEB">
            <w:pPr>
              <w:numPr>
                <w:ilvl w:val="0"/>
                <w:numId w:val="199"/>
              </w:numPr>
              <w:spacing w:after="120"/>
              <w:rPr>
                <w:color w:val="000000" w:themeColor="text1"/>
              </w:rPr>
            </w:pPr>
            <w:r w:rsidRPr="00854B28">
              <w:rPr>
                <w:color w:val="000000" w:themeColor="text1"/>
              </w:rPr>
              <w:t>Procento jako setina z celku,</w:t>
            </w:r>
          </w:p>
          <w:p w:rsidR="00854B28" w:rsidRPr="00854B28" w:rsidRDefault="00854B28" w:rsidP="008D1CEB">
            <w:pPr>
              <w:numPr>
                <w:ilvl w:val="0"/>
                <w:numId w:val="199"/>
              </w:numPr>
              <w:spacing w:after="120"/>
              <w:rPr>
                <w:color w:val="000000" w:themeColor="text1"/>
              </w:rPr>
            </w:pPr>
            <w:r w:rsidRPr="00854B28">
              <w:rPr>
                <w:color w:val="000000" w:themeColor="text1"/>
              </w:rPr>
              <w:t>Výpočty procentové části, základu a počtu procent,</w:t>
            </w:r>
          </w:p>
          <w:p w:rsidR="00854B28" w:rsidRPr="00854B28" w:rsidRDefault="00854B28" w:rsidP="008D1CEB">
            <w:pPr>
              <w:numPr>
                <w:ilvl w:val="0"/>
                <w:numId w:val="199"/>
              </w:numPr>
              <w:spacing w:after="120"/>
              <w:rPr>
                <w:color w:val="000000" w:themeColor="text1"/>
              </w:rPr>
            </w:pPr>
            <w:r w:rsidRPr="00854B28">
              <w:rPr>
                <w:color w:val="000000" w:themeColor="text1"/>
              </w:rPr>
              <w:t>Jednoduché úrokování a úlohy z praxe.</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Chemie – koncentrace</w:t>
            </w:r>
          </w:p>
          <w:p w:rsidR="00854B28" w:rsidRPr="00854B28" w:rsidRDefault="00854B28" w:rsidP="00854B28">
            <w:pPr>
              <w:spacing w:after="120"/>
              <w:rPr>
                <w:color w:val="000000" w:themeColor="text1"/>
              </w:rPr>
            </w:pPr>
            <w:r w:rsidRPr="00854B28">
              <w:rPr>
                <w:color w:val="000000" w:themeColor="text1"/>
              </w:rPr>
              <w:t>Ostatní předměty – percentuální zastoupení určitého znaku vzhledem k celku</w:t>
            </w:r>
          </w:p>
        </w:tc>
      </w:tr>
      <w:tr w:rsidR="00854B28" w:rsidRPr="00854B28" w:rsidTr="00854B28">
        <w:tc>
          <w:tcPr>
            <w:tcW w:w="14142" w:type="dxa"/>
            <w:gridSpan w:val="4"/>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Geometrie v rovině a prostoru</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3"/>
              </w:numPr>
              <w:spacing w:after="120"/>
              <w:contextualSpacing/>
              <w:rPr>
                <w:color w:val="000000" w:themeColor="text1"/>
              </w:rPr>
            </w:pPr>
            <w:r w:rsidRPr="00854B28">
              <w:rPr>
                <w:color w:val="000000" w:themeColor="text1"/>
              </w:rPr>
              <w:t>Žák zdůvodňuje a využívá polohové a metrické vlastnosti základních rovinných útvarů při řešení úloh a jednoduchých praktických problémů, Využívá potřebnou matematickou symboliku.</w:t>
            </w:r>
          </w:p>
          <w:p w:rsidR="00854B28" w:rsidRPr="00854B28" w:rsidRDefault="00854B28" w:rsidP="008D1CEB">
            <w:pPr>
              <w:numPr>
                <w:ilvl w:val="0"/>
                <w:numId w:val="213"/>
              </w:numPr>
              <w:spacing w:after="120"/>
              <w:contextualSpacing/>
              <w:rPr>
                <w:color w:val="000000" w:themeColor="text1"/>
              </w:rPr>
            </w:pPr>
            <w:r w:rsidRPr="00854B28">
              <w:rPr>
                <w:color w:val="000000" w:themeColor="text1"/>
              </w:rPr>
              <w:t>Charakterizuje a třídí základní rovinné útvary.</w:t>
            </w:r>
          </w:p>
          <w:p w:rsidR="00854B28" w:rsidRPr="00854B28" w:rsidRDefault="00854B28" w:rsidP="008D1CEB">
            <w:pPr>
              <w:numPr>
                <w:ilvl w:val="0"/>
                <w:numId w:val="213"/>
              </w:numPr>
              <w:spacing w:after="120"/>
              <w:contextualSpacing/>
              <w:rPr>
                <w:color w:val="000000" w:themeColor="text1"/>
              </w:rPr>
            </w:pPr>
            <w:r w:rsidRPr="00854B28">
              <w:rPr>
                <w:color w:val="000000" w:themeColor="text1"/>
              </w:rPr>
              <w:t>Odhaduje a vypočítá obsah a obvod základních rovinných útvarů.</w:t>
            </w:r>
          </w:p>
          <w:p w:rsidR="00854B28" w:rsidRPr="00854B28" w:rsidRDefault="00854B28" w:rsidP="008D1CEB">
            <w:pPr>
              <w:numPr>
                <w:ilvl w:val="0"/>
                <w:numId w:val="213"/>
              </w:numPr>
              <w:spacing w:after="120"/>
              <w:contextualSpacing/>
              <w:rPr>
                <w:color w:val="000000" w:themeColor="text1"/>
              </w:rPr>
            </w:pPr>
            <w:r w:rsidRPr="00854B28">
              <w:rPr>
                <w:color w:val="000000" w:themeColor="text1"/>
              </w:rPr>
              <w:t>Načrtne a sestrojí rovinné útvary.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4"/>
              </w:numPr>
              <w:spacing w:after="120"/>
              <w:contextualSpacing/>
              <w:rPr>
                <w:color w:val="000000" w:themeColor="text1"/>
              </w:rPr>
            </w:pPr>
            <w:r w:rsidRPr="00854B28">
              <w:rPr>
                <w:color w:val="000000" w:themeColor="text1"/>
              </w:rPr>
              <w:t>Aktivně ovládá geometrickou symboliku.</w:t>
            </w:r>
          </w:p>
          <w:p w:rsidR="00854B28" w:rsidRPr="00854B28" w:rsidRDefault="00854B28" w:rsidP="008D1CEB">
            <w:pPr>
              <w:numPr>
                <w:ilvl w:val="0"/>
                <w:numId w:val="214"/>
              </w:numPr>
              <w:spacing w:after="120"/>
              <w:contextualSpacing/>
              <w:rPr>
                <w:color w:val="000000" w:themeColor="text1"/>
              </w:rPr>
            </w:pPr>
            <w:r w:rsidRPr="00854B28">
              <w:rPr>
                <w:color w:val="000000" w:themeColor="text1"/>
              </w:rPr>
              <w:t>Na základě jejich vlastností rozpozná jednotlivé typy čtyřúhelníků.</w:t>
            </w:r>
          </w:p>
          <w:p w:rsidR="00854B28" w:rsidRPr="00854B28" w:rsidRDefault="00854B28" w:rsidP="008D1CEB">
            <w:pPr>
              <w:numPr>
                <w:ilvl w:val="0"/>
                <w:numId w:val="214"/>
              </w:numPr>
              <w:spacing w:after="120"/>
              <w:contextualSpacing/>
              <w:rPr>
                <w:color w:val="000000" w:themeColor="text1"/>
              </w:rPr>
            </w:pPr>
            <w:r w:rsidRPr="00854B28">
              <w:rPr>
                <w:color w:val="000000" w:themeColor="text1"/>
              </w:rPr>
              <w:t>Vypočítá obsah a obvod rovnoběžníka.</w:t>
            </w:r>
          </w:p>
          <w:p w:rsidR="00854B28" w:rsidRPr="00854B28" w:rsidRDefault="00854B28" w:rsidP="008D1CEB">
            <w:pPr>
              <w:numPr>
                <w:ilvl w:val="0"/>
                <w:numId w:val="214"/>
              </w:numPr>
              <w:spacing w:after="120"/>
              <w:contextualSpacing/>
              <w:rPr>
                <w:color w:val="000000" w:themeColor="text1"/>
              </w:rPr>
            </w:pPr>
            <w:r w:rsidRPr="00854B28">
              <w:rPr>
                <w:color w:val="000000" w:themeColor="text1"/>
              </w:rPr>
              <w:t>Vypočítá obsah trojúhelníka.</w:t>
            </w:r>
          </w:p>
          <w:p w:rsidR="00854B28" w:rsidRPr="00854B28" w:rsidRDefault="00854B28" w:rsidP="008D1CEB">
            <w:pPr>
              <w:numPr>
                <w:ilvl w:val="0"/>
                <w:numId w:val="214"/>
              </w:numPr>
              <w:spacing w:after="120"/>
              <w:contextualSpacing/>
              <w:rPr>
                <w:color w:val="000000" w:themeColor="text1"/>
              </w:rPr>
            </w:pPr>
            <w:r w:rsidRPr="00854B28">
              <w:rPr>
                <w:color w:val="000000" w:themeColor="text1"/>
              </w:rPr>
              <w:t>Vypočítá obvod a obsah lichoběžníka.</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Rovinné útvary:</w:t>
            </w:r>
          </w:p>
          <w:p w:rsidR="00854B28" w:rsidRPr="00854B28" w:rsidRDefault="00854B28" w:rsidP="00854B28">
            <w:pPr>
              <w:spacing w:after="120"/>
              <w:ind w:left="360"/>
              <w:rPr>
                <w:color w:val="000000" w:themeColor="text1"/>
              </w:rPr>
            </w:pPr>
          </w:p>
          <w:p w:rsidR="00854B28" w:rsidRPr="00854B28" w:rsidRDefault="00854B28" w:rsidP="008D1CEB">
            <w:pPr>
              <w:numPr>
                <w:ilvl w:val="0"/>
                <w:numId w:val="199"/>
              </w:numPr>
              <w:spacing w:after="120"/>
              <w:rPr>
                <w:color w:val="000000" w:themeColor="text1"/>
              </w:rPr>
            </w:pPr>
            <w:r w:rsidRPr="00854B28">
              <w:rPr>
                <w:color w:val="000000" w:themeColor="text1"/>
              </w:rPr>
              <w:t>Čtyřúhelníky a jejich vlastnosti,</w:t>
            </w:r>
          </w:p>
          <w:p w:rsidR="00854B28" w:rsidRPr="00854B28" w:rsidRDefault="00854B28" w:rsidP="008D1CEB">
            <w:pPr>
              <w:numPr>
                <w:ilvl w:val="0"/>
                <w:numId w:val="199"/>
              </w:numPr>
              <w:spacing w:after="120"/>
              <w:rPr>
                <w:color w:val="000000" w:themeColor="text1"/>
              </w:rPr>
            </w:pPr>
            <w:r w:rsidRPr="00854B28">
              <w:rPr>
                <w:color w:val="000000" w:themeColor="text1"/>
              </w:rPr>
              <w:t>Obvod a obsah čtyřúhelníka.</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Určuje a charakterizuje základní prostorové útvary, analyzuje jejich vlastnosti.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Odhaduje a vypočítá objem a povrch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sítě základních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obraz jednoduchých těles v rovině.</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Rozezná typy hranolů.</w:t>
            </w:r>
          </w:p>
          <w:p w:rsidR="00854B28" w:rsidRPr="00854B28" w:rsidRDefault="00854B28" w:rsidP="00854B28">
            <w:pPr>
              <w:spacing w:after="120"/>
              <w:rPr>
                <w:color w:val="000000" w:themeColor="text1"/>
              </w:rPr>
            </w:pP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Vypočítá objem a povrch hranolů.</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Prostorové útvary:</w:t>
            </w:r>
          </w:p>
          <w:p w:rsidR="00854B28" w:rsidRPr="00854B28" w:rsidRDefault="00854B28" w:rsidP="008D1CEB">
            <w:pPr>
              <w:numPr>
                <w:ilvl w:val="0"/>
                <w:numId w:val="199"/>
              </w:numPr>
              <w:spacing w:after="120"/>
              <w:rPr>
                <w:color w:val="000000" w:themeColor="text1"/>
              </w:rPr>
            </w:pPr>
            <w:r w:rsidRPr="00854B28">
              <w:rPr>
                <w:color w:val="000000" w:themeColor="text1"/>
              </w:rPr>
              <w:t>Hranoly,</w:t>
            </w:r>
          </w:p>
          <w:p w:rsidR="00854B28" w:rsidRPr="00854B28" w:rsidRDefault="00854B28" w:rsidP="008D1CEB">
            <w:pPr>
              <w:numPr>
                <w:ilvl w:val="0"/>
                <w:numId w:val="199"/>
              </w:numPr>
              <w:spacing w:after="120"/>
              <w:rPr>
                <w:color w:val="000000" w:themeColor="text1"/>
              </w:rPr>
            </w:pPr>
            <w:r w:rsidRPr="00854B28">
              <w:rPr>
                <w:color w:val="000000" w:themeColor="text1"/>
              </w:rPr>
              <w:t>Objem a povrch hranolu.</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lastRenderedPageBreak/>
              <w:t>Načrtne a sestrojí rovinné útvary.</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obraz rovinného útvaru ve středové souměrnosti, určí středově souměrný útvar</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Provede konstrukci trojúhelníka (konstrukce sss, sus, usu).</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Sestrojí obraz útvaru ve středové souměrnosti.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Rozhodne o středové souměrnosti útvarů.</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Konstruuje rovnoběžník a lichoběžník.</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Konstrukční úlohy:</w:t>
            </w:r>
          </w:p>
          <w:p w:rsidR="00854B28" w:rsidRPr="00854B28" w:rsidRDefault="00854B28" w:rsidP="008D1CEB">
            <w:pPr>
              <w:numPr>
                <w:ilvl w:val="0"/>
                <w:numId w:val="199"/>
              </w:numPr>
              <w:spacing w:after="120"/>
              <w:rPr>
                <w:color w:val="000000" w:themeColor="text1"/>
              </w:rPr>
            </w:pPr>
            <w:r w:rsidRPr="00854B28">
              <w:rPr>
                <w:color w:val="000000" w:themeColor="text1"/>
              </w:rPr>
              <w:t>Konstrukce trojúhelníka, rovnoběžníka a lichoběžníka,</w:t>
            </w:r>
          </w:p>
          <w:p w:rsidR="00854B28" w:rsidRPr="00854B28" w:rsidRDefault="00854B28" w:rsidP="008D1CEB">
            <w:pPr>
              <w:numPr>
                <w:ilvl w:val="0"/>
                <w:numId w:val="199"/>
              </w:numPr>
              <w:spacing w:after="120"/>
              <w:rPr>
                <w:color w:val="000000" w:themeColor="text1"/>
              </w:rPr>
            </w:pPr>
            <w:r w:rsidRPr="00854B28">
              <w:rPr>
                <w:color w:val="000000" w:themeColor="text1"/>
              </w:rPr>
              <w:t>Středová souměrnost.</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p>
        </w:tc>
      </w:tr>
    </w:tbl>
    <w:p w:rsidR="00854B28" w:rsidRPr="00854B28" w:rsidRDefault="00854B28" w:rsidP="00854B28">
      <w:pPr>
        <w:rPr>
          <w:b/>
          <w:color w:val="000000" w:themeColor="text1"/>
        </w:rPr>
        <w:sectPr w:rsidR="00854B28" w:rsidRPr="00854B28" w:rsidSect="00854B28">
          <w:pgSz w:w="16838" w:h="11906" w:orient="landscape"/>
          <w:pgMar w:top="1417" w:right="1417" w:bottom="1417" w:left="1417" w:header="708" w:footer="708" w:gutter="0"/>
          <w:cols w:space="708"/>
          <w:docGrid w:linePitch="360"/>
        </w:sectPr>
      </w:pPr>
    </w:p>
    <w:p w:rsidR="00854B28" w:rsidRPr="00854B28" w:rsidRDefault="00854B28" w:rsidP="00854B28">
      <w:pPr>
        <w:jc w:val="both"/>
        <w:rPr>
          <w:b/>
          <w:color w:val="000000" w:themeColor="text1"/>
        </w:rPr>
      </w:pPr>
      <w:r w:rsidRPr="00854B28">
        <w:rPr>
          <w:b/>
          <w:color w:val="000000" w:themeColor="text1"/>
        </w:rPr>
        <w:t>Minimální doporučená úroveň pro úpravy očekávaných výstupů v rámci podpůrných opatření:</w:t>
      </w:r>
    </w:p>
    <w:p w:rsidR="00854B28" w:rsidRPr="00854B28" w:rsidRDefault="00854B28" w:rsidP="00854B28">
      <w:pPr>
        <w:jc w:val="both"/>
        <w:rPr>
          <w:b/>
          <w:color w:val="000000" w:themeColor="text1"/>
        </w:rPr>
      </w:pPr>
    </w:p>
    <w:p w:rsidR="00854B28" w:rsidRPr="00854B28" w:rsidRDefault="00854B28" w:rsidP="00854B28">
      <w:pPr>
        <w:jc w:val="both"/>
        <w:rPr>
          <w:color w:val="000000" w:themeColor="text1"/>
        </w:rPr>
      </w:pPr>
      <w:r w:rsidRPr="00854B28">
        <w:rPr>
          <w:color w:val="000000" w:themeColor="text1"/>
        </w:rPr>
        <w:t>Číslo a proměnná:</w:t>
      </w:r>
    </w:p>
    <w:p w:rsidR="00854B28" w:rsidRPr="00854B28" w:rsidRDefault="00854B28" w:rsidP="008D1CEB">
      <w:pPr>
        <w:numPr>
          <w:ilvl w:val="0"/>
          <w:numId w:val="203"/>
        </w:numPr>
        <w:spacing w:after="120"/>
        <w:contextualSpacing/>
        <w:jc w:val="both"/>
        <w:rPr>
          <w:color w:val="000000" w:themeColor="text1"/>
        </w:rPr>
      </w:pPr>
      <w:r w:rsidRPr="00854B28">
        <w:rPr>
          <w:color w:val="000000" w:themeColor="text1"/>
        </w:rPr>
        <w:t>Pracuje se zlomky a smíšenými čísly, používá vyjádření vztahu celek – část (zlomek, desetinné číslo, procento).</w:t>
      </w:r>
    </w:p>
    <w:p w:rsidR="00854B28" w:rsidRPr="00854B28" w:rsidRDefault="00854B28" w:rsidP="008D1CEB">
      <w:pPr>
        <w:numPr>
          <w:ilvl w:val="0"/>
          <w:numId w:val="203"/>
        </w:numPr>
        <w:spacing w:after="120"/>
        <w:contextualSpacing/>
        <w:jc w:val="both"/>
        <w:rPr>
          <w:color w:val="000000" w:themeColor="text1"/>
        </w:rPr>
      </w:pPr>
      <w:r w:rsidRPr="00854B28">
        <w:rPr>
          <w:color w:val="000000" w:themeColor="text1"/>
        </w:rPr>
        <w:t>Používá měřítko mapy a plánu.</w:t>
      </w:r>
    </w:p>
    <w:p w:rsidR="00854B28" w:rsidRPr="00854B28" w:rsidRDefault="00854B28" w:rsidP="008D1CEB">
      <w:pPr>
        <w:numPr>
          <w:ilvl w:val="0"/>
          <w:numId w:val="203"/>
        </w:numPr>
        <w:spacing w:after="120"/>
        <w:contextualSpacing/>
        <w:jc w:val="both"/>
        <w:rPr>
          <w:color w:val="000000" w:themeColor="text1"/>
        </w:rPr>
      </w:pPr>
      <w:r w:rsidRPr="00854B28">
        <w:rPr>
          <w:color w:val="000000" w:themeColor="text1"/>
        </w:rPr>
        <w:t>Řeší jednoduché úlohy na procenta.</w:t>
      </w:r>
    </w:p>
    <w:p w:rsidR="00854B28" w:rsidRPr="00854B28" w:rsidRDefault="00854B28" w:rsidP="008D1CEB">
      <w:pPr>
        <w:numPr>
          <w:ilvl w:val="0"/>
          <w:numId w:val="203"/>
        </w:numPr>
        <w:spacing w:after="120"/>
        <w:contextualSpacing/>
        <w:jc w:val="both"/>
        <w:rPr>
          <w:color w:val="000000" w:themeColor="text1"/>
        </w:rPr>
      </w:pPr>
      <w:r w:rsidRPr="00854B28">
        <w:rPr>
          <w:color w:val="000000" w:themeColor="text1"/>
        </w:rPr>
        <w:t>Zvládá orientaci na číselné ose.</w:t>
      </w:r>
    </w:p>
    <w:p w:rsidR="00854B28" w:rsidRPr="00854B28" w:rsidRDefault="00854B28" w:rsidP="00854B28">
      <w:pPr>
        <w:spacing w:after="120"/>
        <w:jc w:val="both"/>
        <w:rPr>
          <w:rFonts w:cstheme="minorBidi"/>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Závislosti, vztahy a práce s daty:</w:t>
      </w:r>
    </w:p>
    <w:p w:rsidR="00854B28" w:rsidRPr="00854B28" w:rsidRDefault="00854B28" w:rsidP="008D1CEB">
      <w:pPr>
        <w:numPr>
          <w:ilvl w:val="0"/>
          <w:numId w:val="204"/>
        </w:numPr>
        <w:spacing w:after="120"/>
        <w:contextualSpacing/>
        <w:jc w:val="both"/>
        <w:rPr>
          <w:color w:val="000000" w:themeColor="text1"/>
        </w:rPr>
      </w:pPr>
      <w:r w:rsidRPr="00854B28">
        <w:rPr>
          <w:color w:val="000000" w:themeColor="text1"/>
        </w:rPr>
        <w:t>Vypracuje jednoduchou tabulku.</w:t>
      </w:r>
    </w:p>
    <w:p w:rsidR="00854B28" w:rsidRPr="00854B28" w:rsidRDefault="00854B28" w:rsidP="00854B28">
      <w:pPr>
        <w:spacing w:after="120"/>
        <w:jc w:val="both"/>
        <w:rPr>
          <w:color w:val="000000" w:themeColor="text1"/>
        </w:rPr>
      </w:pPr>
    </w:p>
    <w:p w:rsidR="00854B28" w:rsidRPr="00854B28" w:rsidRDefault="00854B28" w:rsidP="00854B28">
      <w:pPr>
        <w:spacing w:after="120"/>
        <w:jc w:val="both"/>
        <w:rPr>
          <w:color w:val="000000" w:themeColor="text1"/>
        </w:rPr>
      </w:pPr>
      <w:r w:rsidRPr="00854B28">
        <w:rPr>
          <w:color w:val="000000" w:themeColor="text1"/>
        </w:rPr>
        <w:t>Geometrie v rovině a v prostoru:</w:t>
      </w:r>
    </w:p>
    <w:p w:rsidR="00854B28" w:rsidRPr="00854B28" w:rsidRDefault="00854B28" w:rsidP="008D1CEB">
      <w:pPr>
        <w:numPr>
          <w:ilvl w:val="0"/>
          <w:numId w:val="204"/>
        </w:numPr>
        <w:spacing w:after="120"/>
        <w:contextualSpacing/>
        <w:jc w:val="both"/>
        <w:rPr>
          <w:color w:val="000000" w:themeColor="text1"/>
        </w:rPr>
      </w:pPr>
      <w:r w:rsidRPr="00854B28">
        <w:rPr>
          <w:color w:val="000000" w:themeColor="text1"/>
        </w:rPr>
        <w:t>Rozeznává a rýsuje základní rovinné útvary.</w:t>
      </w:r>
    </w:p>
    <w:p w:rsidR="00854B28" w:rsidRPr="00854B28" w:rsidRDefault="00854B28" w:rsidP="008D1CEB">
      <w:pPr>
        <w:numPr>
          <w:ilvl w:val="0"/>
          <w:numId w:val="204"/>
        </w:numPr>
        <w:spacing w:after="120"/>
        <w:contextualSpacing/>
        <w:jc w:val="both"/>
        <w:rPr>
          <w:color w:val="000000" w:themeColor="text1"/>
        </w:rPr>
      </w:pPr>
      <w:r w:rsidRPr="00854B28">
        <w:rPr>
          <w:color w:val="000000" w:themeColor="text1"/>
        </w:rPr>
        <w:t>Sestrojí základní rovinné útvary ve středové souměrnosti.</w:t>
      </w:r>
    </w:p>
    <w:p w:rsidR="00854B28" w:rsidRPr="00854B28" w:rsidRDefault="00854B28" w:rsidP="008D1CEB">
      <w:pPr>
        <w:numPr>
          <w:ilvl w:val="0"/>
          <w:numId w:val="204"/>
        </w:numPr>
        <w:spacing w:after="120"/>
        <w:contextualSpacing/>
        <w:jc w:val="both"/>
        <w:rPr>
          <w:color w:val="000000" w:themeColor="text1"/>
        </w:rPr>
      </w:pPr>
      <w:r w:rsidRPr="00854B28">
        <w:rPr>
          <w:color w:val="000000" w:themeColor="text1"/>
        </w:rPr>
        <w:t>Načrtne základní tělesa, zobrazuje základní tělesa.</w:t>
      </w:r>
    </w:p>
    <w:p w:rsidR="00854B28" w:rsidRPr="00854B28" w:rsidRDefault="00854B28" w:rsidP="008D1CEB">
      <w:pPr>
        <w:numPr>
          <w:ilvl w:val="0"/>
          <w:numId w:val="204"/>
        </w:numPr>
        <w:spacing w:after="120"/>
        <w:contextualSpacing/>
        <w:jc w:val="both"/>
        <w:rPr>
          <w:color w:val="000000" w:themeColor="text1"/>
        </w:rPr>
      </w:pPr>
      <w:r w:rsidRPr="00854B28">
        <w:rPr>
          <w:color w:val="000000" w:themeColor="text1"/>
        </w:rPr>
        <w:t>Umí zacházet s rýsovacími pomůckami a potřebami.</w:t>
      </w:r>
    </w:p>
    <w:p w:rsidR="00854B28" w:rsidRPr="00854B28" w:rsidRDefault="00854B28" w:rsidP="00854B28">
      <w:pPr>
        <w:spacing w:after="120"/>
        <w:jc w:val="both"/>
        <w:rPr>
          <w:rFonts w:eastAsiaTheme="minorEastAsia" w:cstheme="minorBidi"/>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Nestandardní aplikační úlohy a problémy: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Samostatně řeší praktické úlohy.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Hledá různá řešení předložených situací.</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Aplikuje poznatky a dovednosti z jiných vzdělávacích oblastí, využívá prostředky výpočetní techniky k výpočtům</w:t>
      </w:r>
    </w:p>
    <w:p w:rsidR="00854B28" w:rsidRPr="00854B28" w:rsidRDefault="00854B28" w:rsidP="00854B28">
      <w:pPr>
        <w:ind w:left="720"/>
        <w:contextualSpacing/>
        <w:jc w:val="both"/>
        <w:rPr>
          <w:color w:val="000000" w:themeColor="text1"/>
        </w:rPr>
        <w:sectPr w:rsidR="00854B28" w:rsidRPr="00854B28" w:rsidSect="00854B28">
          <w:pgSz w:w="11906" w:h="16838"/>
          <w:pgMar w:top="1417" w:right="1417" w:bottom="1417" w:left="1417" w:header="708" w:footer="708" w:gutter="0"/>
          <w:cols w:space="708"/>
          <w:docGrid w:linePitch="360"/>
        </w:sectPr>
      </w:pPr>
    </w:p>
    <w:tbl>
      <w:tblPr>
        <w:tblStyle w:val="Mkatabulky1"/>
        <w:tblW w:w="0" w:type="auto"/>
        <w:tblBorders>
          <w:left w:val="single" w:sz="12" w:space="0" w:color="auto"/>
          <w:right w:val="single" w:sz="12" w:space="0" w:color="auto"/>
          <w:insideV w:val="single" w:sz="12" w:space="0" w:color="auto"/>
        </w:tblBorders>
        <w:tblLook w:val="01E0" w:firstRow="1" w:lastRow="1" w:firstColumn="1" w:lastColumn="1" w:noHBand="0" w:noVBand="0"/>
      </w:tblPr>
      <w:tblGrid>
        <w:gridCol w:w="3503"/>
        <w:gridCol w:w="3503"/>
        <w:gridCol w:w="3488"/>
        <w:gridCol w:w="3480"/>
      </w:tblGrid>
      <w:tr w:rsidR="00854B28" w:rsidRPr="00854B28" w:rsidTr="00854B28">
        <w:tc>
          <w:tcPr>
            <w:tcW w:w="14142" w:type="dxa"/>
            <w:gridSpan w:val="4"/>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Závislosti, vztahy a práce s daty</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5"/>
              </w:numPr>
              <w:spacing w:after="120"/>
              <w:contextualSpacing/>
              <w:rPr>
                <w:color w:val="000000" w:themeColor="text1"/>
              </w:rPr>
            </w:pPr>
            <w:r w:rsidRPr="00854B28">
              <w:rPr>
                <w:color w:val="000000" w:themeColor="text1"/>
              </w:rPr>
              <w:t>Vyhledává, vyhodnocuje a zpracovává data.</w:t>
            </w:r>
          </w:p>
          <w:p w:rsidR="00854B28" w:rsidRPr="00854B28" w:rsidRDefault="00854B28" w:rsidP="008D1CEB">
            <w:pPr>
              <w:numPr>
                <w:ilvl w:val="0"/>
                <w:numId w:val="215"/>
              </w:numPr>
              <w:spacing w:after="120"/>
              <w:contextualSpacing/>
              <w:rPr>
                <w:color w:val="000000" w:themeColor="text1"/>
              </w:rPr>
            </w:pPr>
            <w:r w:rsidRPr="00854B28">
              <w:rPr>
                <w:color w:val="000000" w:themeColor="text1"/>
              </w:rPr>
              <w:t>Porovnává soubory dat.</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5"/>
              </w:numPr>
              <w:spacing w:after="120"/>
              <w:contextualSpacing/>
              <w:rPr>
                <w:color w:val="000000" w:themeColor="text1"/>
              </w:rPr>
            </w:pPr>
            <w:r w:rsidRPr="00854B28">
              <w:rPr>
                <w:color w:val="000000" w:themeColor="text1"/>
              </w:rPr>
              <w:t>Pracuje se základními statistickými pojmy.</w:t>
            </w:r>
          </w:p>
          <w:p w:rsidR="00854B28" w:rsidRPr="00854B28" w:rsidRDefault="00854B28" w:rsidP="008D1CEB">
            <w:pPr>
              <w:numPr>
                <w:ilvl w:val="0"/>
                <w:numId w:val="215"/>
              </w:numPr>
              <w:spacing w:after="120"/>
              <w:contextualSpacing/>
              <w:rPr>
                <w:color w:val="000000" w:themeColor="text1"/>
              </w:rPr>
            </w:pPr>
            <w:r w:rsidRPr="00854B28">
              <w:rPr>
                <w:color w:val="000000" w:themeColor="text1"/>
              </w:rPr>
              <w:t>Rozhodne o četnostech jednotlivých znaků.</w:t>
            </w:r>
          </w:p>
          <w:p w:rsidR="00854B28" w:rsidRPr="00854B28" w:rsidRDefault="00854B28" w:rsidP="008D1CEB">
            <w:pPr>
              <w:numPr>
                <w:ilvl w:val="0"/>
                <w:numId w:val="215"/>
              </w:numPr>
              <w:spacing w:after="120"/>
              <w:contextualSpacing/>
              <w:rPr>
                <w:color w:val="000000" w:themeColor="text1"/>
              </w:rPr>
            </w:pPr>
            <w:r w:rsidRPr="00854B28">
              <w:rPr>
                <w:color w:val="000000" w:themeColor="text1"/>
              </w:rPr>
              <w:t>Čte údaje z jednotlivých typů grafů či diagramů.</w:t>
            </w:r>
          </w:p>
          <w:p w:rsidR="00854B28" w:rsidRPr="00854B28" w:rsidRDefault="00854B28" w:rsidP="008D1CEB">
            <w:pPr>
              <w:numPr>
                <w:ilvl w:val="0"/>
                <w:numId w:val="215"/>
              </w:numPr>
              <w:spacing w:after="120"/>
              <w:contextualSpacing/>
              <w:rPr>
                <w:color w:val="000000" w:themeColor="text1"/>
              </w:rPr>
            </w:pPr>
            <w:r w:rsidRPr="00854B28">
              <w:rPr>
                <w:color w:val="000000" w:themeColor="text1"/>
              </w:rPr>
              <w:t>Samostatně grafy a diagramy sestavuje.</w:t>
            </w:r>
          </w:p>
          <w:p w:rsidR="00854B28" w:rsidRPr="00854B28" w:rsidRDefault="00854B28" w:rsidP="008D1CEB">
            <w:pPr>
              <w:numPr>
                <w:ilvl w:val="0"/>
                <w:numId w:val="215"/>
              </w:numPr>
              <w:spacing w:after="120"/>
              <w:contextualSpacing/>
              <w:rPr>
                <w:color w:val="000000" w:themeColor="text1"/>
              </w:rPr>
            </w:pPr>
            <w:r w:rsidRPr="00854B28">
              <w:rPr>
                <w:color w:val="000000" w:themeColor="text1"/>
              </w:rPr>
              <w:t>Vypočítá aritmetický průměr.</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Závislosti a data:</w:t>
            </w:r>
          </w:p>
          <w:p w:rsidR="00854B28" w:rsidRPr="00854B28" w:rsidRDefault="00854B28" w:rsidP="008D1CEB">
            <w:pPr>
              <w:numPr>
                <w:ilvl w:val="0"/>
                <w:numId w:val="199"/>
              </w:numPr>
              <w:spacing w:after="120"/>
              <w:rPr>
                <w:color w:val="000000" w:themeColor="text1"/>
              </w:rPr>
            </w:pPr>
            <w:r w:rsidRPr="00854B28">
              <w:rPr>
                <w:color w:val="000000" w:themeColor="text1"/>
              </w:rPr>
              <w:t>Základy statistiky,</w:t>
            </w:r>
          </w:p>
          <w:p w:rsidR="00854B28" w:rsidRPr="00854B28" w:rsidRDefault="00854B28" w:rsidP="008D1CEB">
            <w:pPr>
              <w:numPr>
                <w:ilvl w:val="0"/>
                <w:numId w:val="199"/>
              </w:numPr>
              <w:spacing w:after="120"/>
              <w:rPr>
                <w:color w:val="000000" w:themeColor="text1"/>
              </w:rPr>
            </w:pPr>
            <w:r w:rsidRPr="00854B28">
              <w:rPr>
                <w:color w:val="000000" w:themeColor="text1"/>
              </w:rPr>
              <w:t>Práce s grafy a diagramy.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VDO – z diagramu zhodnotí výsledky voleb jako součásti občanské společnosti</w:t>
            </w:r>
          </w:p>
          <w:p w:rsidR="00854B28" w:rsidRPr="00854B28" w:rsidRDefault="00854B28" w:rsidP="00854B28">
            <w:pPr>
              <w:spacing w:after="120"/>
              <w:rPr>
                <w:color w:val="000000" w:themeColor="text1"/>
              </w:rPr>
            </w:pPr>
            <w:r w:rsidRPr="00854B28">
              <w:rPr>
                <w:color w:val="000000" w:themeColor="text1"/>
              </w:rPr>
              <w:t>OSV – snaha o respektování jiného názoru, přesvědčení</w:t>
            </w:r>
          </w:p>
          <w:p w:rsidR="00854B28" w:rsidRPr="00854B28" w:rsidRDefault="00854B28" w:rsidP="00854B28">
            <w:pPr>
              <w:spacing w:after="120"/>
              <w:rPr>
                <w:color w:val="000000" w:themeColor="text1"/>
              </w:rPr>
            </w:pPr>
          </w:p>
        </w:tc>
      </w:tr>
      <w:tr w:rsidR="00854B28" w:rsidRPr="00854B28" w:rsidTr="00854B28">
        <w:tc>
          <w:tcPr>
            <w:tcW w:w="14142" w:type="dxa"/>
            <w:gridSpan w:val="4"/>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Geometrie v rovině a prostoru</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6"/>
              </w:numPr>
              <w:spacing w:after="120"/>
              <w:contextualSpacing/>
              <w:rPr>
                <w:color w:val="000000" w:themeColor="text1"/>
              </w:rPr>
            </w:pPr>
            <w:r w:rsidRPr="00854B28">
              <w:rPr>
                <w:color w:val="000000" w:themeColor="text1"/>
              </w:rPr>
              <w:t>Odhaduje a vypočítá obsah a obvod základních rovinných útvarů.</w:t>
            </w:r>
          </w:p>
          <w:p w:rsidR="00854B28" w:rsidRPr="00854B28" w:rsidRDefault="00854B28" w:rsidP="008D1CEB">
            <w:pPr>
              <w:numPr>
                <w:ilvl w:val="0"/>
                <w:numId w:val="216"/>
              </w:numPr>
              <w:spacing w:after="120"/>
              <w:contextualSpacing/>
              <w:rPr>
                <w:color w:val="000000" w:themeColor="text1"/>
              </w:rPr>
            </w:pPr>
            <w:r w:rsidRPr="00854B28">
              <w:rPr>
                <w:color w:val="000000" w:themeColor="text1"/>
              </w:rPr>
              <w:t>Charakterizuje a třídí základní rovinné útvary.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6"/>
              </w:numPr>
              <w:spacing w:after="120"/>
              <w:contextualSpacing/>
              <w:rPr>
                <w:color w:val="000000" w:themeColor="text1"/>
              </w:rPr>
            </w:pPr>
            <w:r w:rsidRPr="00854B28">
              <w:rPr>
                <w:color w:val="000000" w:themeColor="text1"/>
              </w:rPr>
              <w:t>Popíše vlastnosti kružnice a kruhu.</w:t>
            </w:r>
          </w:p>
          <w:p w:rsidR="00854B28" w:rsidRPr="00854B28" w:rsidRDefault="00854B28" w:rsidP="008D1CEB">
            <w:pPr>
              <w:numPr>
                <w:ilvl w:val="0"/>
                <w:numId w:val="216"/>
              </w:numPr>
              <w:spacing w:after="120"/>
              <w:contextualSpacing/>
              <w:rPr>
                <w:color w:val="000000" w:themeColor="text1"/>
              </w:rPr>
            </w:pPr>
            <w:r w:rsidRPr="00854B28">
              <w:rPr>
                <w:color w:val="000000" w:themeColor="text1"/>
              </w:rPr>
              <w:t>Rozezná vzájemnou polohu přímky a kružnice resp. kruhu.</w:t>
            </w:r>
          </w:p>
          <w:p w:rsidR="00854B28" w:rsidRPr="00854B28" w:rsidRDefault="00854B28" w:rsidP="008D1CEB">
            <w:pPr>
              <w:numPr>
                <w:ilvl w:val="0"/>
                <w:numId w:val="216"/>
              </w:numPr>
              <w:spacing w:after="120"/>
              <w:contextualSpacing/>
              <w:rPr>
                <w:color w:val="000000" w:themeColor="text1"/>
              </w:rPr>
            </w:pPr>
            <w:r w:rsidRPr="00854B28">
              <w:rPr>
                <w:color w:val="000000" w:themeColor="text1"/>
              </w:rPr>
              <w:t>Rozpozná vzájemnou polohu dvou kružnic či kruhů.</w:t>
            </w:r>
          </w:p>
          <w:p w:rsidR="00854B28" w:rsidRPr="00854B28" w:rsidRDefault="00854B28" w:rsidP="008D1CEB">
            <w:pPr>
              <w:numPr>
                <w:ilvl w:val="0"/>
                <w:numId w:val="216"/>
              </w:numPr>
              <w:spacing w:after="120"/>
              <w:contextualSpacing/>
              <w:rPr>
                <w:color w:val="000000" w:themeColor="text1"/>
              </w:rPr>
            </w:pPr>
            <w:r w:rsidRPr="00854B28">
              <w:rPr>
                <w:color w:val="000000" w:themeColor="text1"/>
              </w:rPr>
              <w:t>Vypočítá obvod kruhu a obsah kruhu.</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Rovinné útvary:</w:t>
            </w:r>
          </w:p>
          <w:p w:rsidR="00854B28" w:rsidRPr="00854B28" w:rsidRDefault="00854B28" w:rsidP="008D1CEB">
            <w:pPr>
              <w:numPr>
                <w:ilvl w:val="0"/>
                <w:numId w:val="199"/>
              </w:numPr>
              <w:spacing w:after="120"/>
              <w:rPr>
                <w:color w:val="000000" w:themeColor="text1"/>
              </w:rPr>
            </w:pPr>
            <w:r w:rsidRPr="00854B28">
              <w:rPr>
                <w:color w:val="000000" w:themeColor="text1"/>
              </w:rPr>
              <w:t>Vzájemná poloha přímky a kružnice (kruhu),</w:t>
            </w:r>
          </w:p>
          <w:p w:rsidR="00854B28" w:rsidRPr="00854B28" w:rsidRDefault="00854B28" w:rsidP="008D1CEB">
            <w:pPr>
              <w:numPr>
                <w:ilvl w:val="0"/>
                <w:numId w:val="199"/>
              </w:numPr>
              <w:spacing w:after="120"/>
              <w:rPr>
                <w:color w:val="000000" w:themeColor="text1"/>
              </w:rPr>
            </w:pPr>
            <w:r w:rsidRPr="00854B28">
              <w:rPr>
                <w:color w:val="000000" w:themeColor="text1"/>
              </w:rPr>
              <w:t>Vzájemná poloha 2 kružnic (kruhů),</w:t>
            </w:r>
          </w:p>
          <w:p w:rsidR="00854B28" w:rsidRPr="00854B28" w:rsidRDefault="00854B28" w:rsidP="008D1CEB">
            <w:pPr>
              <w:numPr>
                <w:ilvl w:val="0"/>
                <w:numId w:val="199"/>
              </w:numPr>
              <w:spacing w:after="120"/>
              <w:rPr>
                <w:color w:val="000000" w:themeColor="text1"/>
              </w:rPr>
            </w:pPr>
            <w:r w:rsidRPr="00854B28">
              <w:rPr>
                <w:color w:val="000000" w:themeColor="text1"/>
              </w:rPr>
              <w:t>Obvod kruhu, obsah kruhu.</w:t>
            </w:r>
          </w:p>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Zdůvodňuje a využívá polohové a metrické vlastnosti základních rovinných útvarů při řešení úloh a jednoduchých praktických problémů.</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Analyzuje a řeší aplikační geometrické úlohy s využitím osvojeného matematického aparátu.</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Vysloví Pythagorovu větu jako vztah mezi stranami pravoúhlého trojúhelníka.</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Užije Pythagorovy věty k výpočtům.</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Chápe vzdálenost bodu od přímky jako vzdálenost měřenou na kolmici.</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Metrické vlastnosti v rovině:</w:t>
            </w:r>
          </w:p>
          <w:p w:rsidR="00854B28" w:rsidRPr="00854B28" w:rsidRDefault="00854B28" w:rsidP="008D1CEB">
            <w:pPr>
              <w:numPr>
                <w:ilvl w:val="0"/>
                <w:numId w:val="199"/>
              </w:numPr>
              <w:spacing w:after="120"/>
              <w:rPr>
                <w:color w:val="000000" w:themeColor="text1"/>
              </w:rPr>
            </w:pPr>
            <w:r w:rsidRPr="00854B28">
              <w:rPr>
                <w:color w:val="000000" w:themeColor="text1"/>
              </w:rPr>
              <w:t>Pythagorova a Obrácená Pythagorova věta a jejich využití při výpočtech.</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Určuje a charakterizuje základní prostorové útvary, analyzuje jejich vlastnosti.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Odhaduje a vypočítá objem a povrch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sítě základních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obraz jednoduchých těles v rovině.</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Popíše a charakterizuje válec.</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Vypočítá objem a povrch válce.</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Prostorové útvary:</w:t>
            </w:r>
          </w:p>
          <w:p w:rsidR="00854B28" w:rsidRPr="00854B28" w:rsidRDefault="00854B28" w:rsidP="008D1CEB">
            <w:pPr>
              <w:numPr>
                <w:ilvl w:val="0"/>
                <w:numId w:val="199"/>
              </w:numPr>
              <w:spacing w:after="120"/>
              <w:rPr>
                <w:color w:val="000000" w:themeColor="text1"/>
              </w:rPr>
            </w:pPr>
            <w:r w:rsidRPr="00854B28">
              <w:rPr>
                <w:color w:val="000000" w:themeColor="text1"/>
              </w:rPr>
              <w:t>Válec a jeho objem a povrch.</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Využívá pojem množina všech bodů dané vlastnosti k charakteristice útvaru a k řešení polohových a nepolohových konstrukčních úloh.</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Rozpozná množiny bodů dané vlastnosti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Provádí jednoduché konstrukce</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S využitím známých množin bodů dané vlastnosti řeší konstrukční úlohy.</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Konstrukční úlohy:</w:t>
            </w:r>
          </w:p>
          <w:p w:rsidR="00854B28" w:rsidRPr="00854B28" w:rsidRDefault="00854B28" w:rsidP="008D1CEB">
            <w:pPr>
              <w:numPr>
                <w:ilvl w:val="0"/>
                <w:numId w:val="199"/>
              </w:numPr>
              <w:spacing w:after="120"/>
              <w:rPr>
                <w:color w:val="000000" w:themeColor="text1"/>
              </w:rPr>
            </w:pPr>
            <w:r w:rsidRPr="00854B28">
              <w:rPr>
                <w:color w:val="000000" w:themeColor="text1"/>
              </w:rPr>
              <w:t>Množiny bodů dané vlastnosti,</w:t>
            </w:r>
          </w:p>
          <w:p w:rsidR="00854B28" w:rsidRPr="00854B28" w:rsidRDefault="00854B28" w:rsidP="008D1CEB">
            <w:pPr>
              <w:numPr>
                <w:ilvl w:val="0"/>
                <w:numId w:val="199"/>
              </w:numPr>
              <w:spacing w:after="120"/>
              <w:rPr>
                <w:color w:val="000000" w:themeColor="text1"/>
              </w:rPr>
            </w:pPr>
            <w:r w:rsidRPr="00854B28">
              <w:rPr>
                <w:color w:val="000000" w:themeColor="text1"/>
              </w:rPr>
              <w:t>Konstrukční úlohy.</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p>
        </w:tc>
      </w:tr>
    </w:tbl>
    <w:p w:rsidR="00854B28" w:rsidRPr="00854B28" w:rsidRDefault="00854B28" w:rsidP="00854B28">
      <w:pPr>
        <w:ind w:firstLine="708"/>
        <w:rPr>
          <w:color w:val="000000" w:themeColor="text1"/>
        </w:rPr>
        <w:sectPr w:rsidR="00854B28" w:rsidRPr="00854B28" w:rsidSect="00854B28">
          <w:pgSz w:w="16838" w:h="11906" w:orient="landscape"/>
          <w:pgMar w:top="1417" w:right="1417" w:bottom="1417" w:left="1417" w:header="708" w:footer="708" w:gutter="0"/>
          <w:cols w:space="708"/>
          <w:docGrid w:linePitch="360"/>
        </w:sectPr>
      </w:pPr>
    </w:p>
    <w:p w:rsidR="00854B28" w:rsidRPr="00854B28" w:rsidRDefault="00854B28" w:rsidP="00854B28">
      <w:pPr>
        <w:jc w:val="both"/>
        <w:rPr>
          <w:b/>
          <w:color w:val="000000" w:themeColor="text1"/>
        </w:rPr>
      </w:pPr>
      <w:r w:rsidRPr="00854B28">
        <w:rPr>
          <w:b/>
          <w:color w:val="000000" w:themeColor="text1"/>
        </w:rPr>
        <w:t>Minimální doporučená úroveň pro úpravy očekávaných výstupů v rámci podpůrných opatření:</w:t>
      </w:r>
    </w:p>
    <w:p w:rsidR="00854B28" w:rsidRPr="00854B28" w:rsidRDefault="00854B28" w:rsidP="00854B28">
      <w:pPr>
        <w:jc w:val="both"/>
        <w:rPr>
          <w:b/>
          <w:color w:val="000000" w:themeColor="text1"/>
        </w:rPr>
      </w:pPr>
    </w:p>
    <w:p w:rsidR="00854B28" w:rsidRPr="00854B28" w:rsidRDefault="00854B28" w:rsidP="00854B28">
      <w:pPr>
        <w:jc w:val="both"/>
        <w:rPr>
          <w:color w:val="000000" w:themeColor="text1"/>
        </w:rPr>
      </w:pPr>
      <w:r w:rsidRPr="00854B28">
        <w:rPr>
          <w:color w:val="000000" w:themeColor="text1"/>
        </w:rPr>
        <w:t>Závislosti, vztahy a práce s daty:</w:t>
      </w:r>
    </w:p>
    <w:p w:rsidR="00854B28" w:rsidRPr="00854B28" w:rsidRDefault="00854B28" w:rsidP="008D1CEB">
      <w:pPr>
        <w:numPr>
          <w:ilvl w:val="0"/>
          <w:numId w:val="205"/>
        </w:numPr>
        <w:spacing w:after="120"/>
        <w:contextualSpacing/>
        <w:jc w:val="both"/>
        <w:rPr>
          <w:color w:val="000000" w:themeColor="text1"/>
        </w:rPr>
      </w:pPr>
      <w:r w:rsidRPr="00854B28">
        <w:rPr>
          <w:color w:val="000000" w:themeColor="text1"/>
        </w:rPr>
        <w:t>Vyhledává a třídí data.</w:t>
      </w:r>
    </w:p>
    <w:p w:rsidR="00854B28" w:rsidRPr="00854B28" w:rsidRDefault="00854B28" w:rsidP="008D1CEB">
      <w:pPr>
        <w:numPr>
          <w:ilvl w:val="0"/>
          <w:numId w:val="205"/>
        </w:numPr>
        <w:spacing w:after="120"/>
        <w:contextualSpacing/>
        <w:jc w:val="both"/>
        <w:rPr>
          <w:color w:val="000000" w:themeColor="text1"/>
        </w:rPr>
      </w:pPr>
      <w:r w:rsidRPr="00854B28">
        <w:rPr>
          <w:color w:val="000000" w:themeColor="text1"/>
        </w:rPr>
        <w:t>Porovnává data.</w:t>
      </w:r>
    </w:p>
    <w:p w:rsidR="00854B28" w:rsidRPr="00854B28" w:rsidRDefault="00854B28" w:rsidP="008D1CEB">
      <w:pPr>
        <w:numPr>
          <w:ilvl w:val="0"/>
          <w:numId w:val="205"/>
        </w:numPr>
        <w:spacing w:after="120"/>
        <w:contextualSpacing/>
        <w:jc w:val="both"/>
        <w:rPr>
          <w:color w:val="000000" w:themeColor="text1"/>
        </w:rPr>
      </w:pPr>
      <w:r w:rsidRPr="00854B28">
        <w:rPr>
          <w:color w:val="000000" w:themeColor="text1"/>
        </w:rPr>
        <w:t>Vypracuje jednoduchou tabulku.</w:t>
      </w:r>
    </w:p>
    <w:p w:rsidR="00854B28" w:rsidRPr="00854B28" w:rsidRDefault="00854B28" w:rsidP="00854B28">
      <w:pPr>
        <w:spacing w:after="120"/>
        <w:jc w:val="both"/>
        <w:rPr>
          <w:rFonts w:cstheme="minorBidi"/>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Geometrie v rovině a v prostoru:</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Vypočítá obvod a obsah kruhu.</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Provádí jednoduché konstrukce.</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Rozeznává a rýsuje základní rovinné útvary.</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Vypočítá objem a povrch válce.</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Sestrojí sítě základních těles.</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Zobrazuje jednoduchá tělesa.</w:t>
      </w:r>
    </w:p>
    <w:p w:rsidR="00854B28" w:rsidRPr="00854B28" w:rsidRDefault="00854B28" w:rsidP="008D1CEB">
      <w:pPr>
        <w:numPr>
          <w:ilvl w:val="0"/>
          <w:numId w:val="206"/>
        </w:numPr>
        <w:spacing w:after="120"/>
        <w:contextualSpacing/>
        <w:jc w:val="both"/>
        <w:rPr>
          <w:color w:val="000000" w:themeColor="text1"/>
        </w:rPr>
      </w:pPr>
      <w:r w:rsidRPr="00854B28">
        <w:rPr>
          <w:color w:val="000000" w:themeColor="text1"/>
        </w:rPr>
        <w:t>Umí zacházet s rýsovacími pomůckami a potřebami.</w:t>
      </w:r>
    </w:p>
    <w:p w:rsidR="00854B28" w:rsidRPr="00854B28" w:rsidRDefault="00854B28" w:rsidP="00854B28">
      <w:pPr>
        <w:spacing w:after="120"/>
        <w:jc w:val="both"/>
        <w:rPr>
          <w:rFonts w:cstheme="minorBidi"/>
          <w:color w:val="000000" w:themeColor="text1"/>
          <w:szCs w:val="22"/>
        </w:rPr>
      </w:pPr>
    </w:p>
    <w:p w:rsidR="00854B28" w:rsidRPr="00854B28" w:rsidRDefault="00854B28" w:rsidP="00854B28">
      <w:pPr>
        <w:spacing w:after="120"/>
        <w:jc w:val="both"/>
        <w:rPr>
          <w:color w:val="000000" w:themeColor="text1"/>
        </w:rPr>
      </w:pPr>
      <w:r w:rsidRPr="00854B28">
        <w:rPr>
          <w:color w:val="000000" w:themeColor="text1"/>
        </w:rPr>
        <w:t>Nestandardní aplikační úlohy a problémy: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Samostatně řeší praktické úlohy.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Hledá různá řešení předložených situací.</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Aplikuje poznatky a dovednosti z jiných vzdělávacích oblastí, využívá prostředky výpočetní techniky k výpočtům.</w:t>
      </w:r>
    </w:p>
    <w:p w:rsidR="00854B28" w:rsidRPr="00854B28" w:rsidRDefault="00854B28" w:rsidP="00854B28">
      <w:pPr>
        <w:spacing w:after="120"/>
        <w:jc w:val="both"/>
        <w:rPr>
          <w:rFonts w:cstheme="minorBidi"/>
          <w:color w:val="000000" w:themeColor="text1"/>
          <w:szCs w:val="22"/>
        </w:rPr>
        <w:sectPr w:rsidR="00854B28" w:rsidRPr="00854B28" w:rsidSect="00854B28">
          <w:pgSz w:w="11906" w:h="16838"/>
          <w:pgMar w:top="1417" w:right="1417" w:bottom="1417" w:left="1417" w:header="708" w:footer="708" w:gutter="0"/>
          <w:cols w:space="708"/>
          <w:docGrid w:linePitch="360"/>
        </w:sectPr>
      </w:pPr>
    </w:p>
    <w:tbl>
      <w:tblPr>
        <w:tblStyle w:val="Mkatabulky1"/>
        <w:tblpPr w:leftFromText="141" w:rightFromText="141" w:horzAnchor="margin" w:tblpY="458"/>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4"/>
        <w:gridCol w:w="3489"/>
        <w:gridCol w:w="3478"/>
        <w:gridCol w:w="3513"/>
      </w:tblGrid>
      <w:tr w:rsidR="00854B28" w:rsidRPr="00854B28" w:rsidTr="00854B28">
        <w:tc>
          <w:tcPr>
            <w:tcW w:w="3535"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b/>
                <w:color w:val="000000" w:themeColor="text1"/>
              </w:rPr>
              <w:t>VÝSTUPY RVP</w:t>
            </w:r>
          </w:p>
        </w:tc>
        <w:tc>
          <w:tcPr>
            <w:tcW w:w="3536"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b/>
                <w:color w:val="000000" w:themeColor="text1"/>
              </w:rPr>
              <w:t>ŠKOLNÍ VÝSTUPY</w:t>
            </w:r>
          </w:p>
        </w:tc>
        <w:tc>
          <w:tcPr>
            <w:tcW w:w="3535"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b/>
                <w:color w:val="000000" w:themeColor="text1"/>
              </w:rPr>
              <w:t>UČIVO</w:t>
            </w:r>
          </w:p>
        </w:tc>
        <w:tc>
          <w:tcPr>
            <w:tcW w:w="3536" w:type="dxa"/>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b/>
                <w:color w:val="000000" w:themeColor="text1"/>
              </w:rPr>
              <w:t>PRŮŘEZOVÁ TÉMATA A MEZIPŘEDMĚTOVÉ VZTAHY</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b/>
                <w:bCs/>
                <w:color w:val="000000" w:themeColor="text1"/>
              </w:rPr>
            </w:pPr>
            <w:r w:rsidRPr="00854B28">
              <w:rPr>
                <w:b/>
                <w:bCs/>
                <w:color w:val="000000" w:themeColor="text1"/>
              </w:rPr>
              <w:t>Vzdělávací oblast:</w:t>
            </w:r>
          </w:p>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b/>
                <w:color w:val="000000" w:themeColor="text1"/>
              </w:rPr>
              <w:t>Matematika a její aplikace</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b/>
                <w:bCs/>
                <w:color w:val="000000" w:themeColor="text1"/>
              </w:rPr>
            </w:pPr>
            <w:r w:rsidRPr="00854B28">
              <w:rPr>
                <w:b/>
                <w:bCs/>
                <w:color w:val="000000" w:themeColor="text1"/>
              </w:rPr>
              <w:t>Vyučovací předmět</w:t>
            </w:r>
          </w:p>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b/>
                <w:color w:val="000000" w:themeColor="text1"/>
              </w:rPr>
              <w:t>Matematika 9. ročník</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14142" w:type="dxa"/>
            <w:gridSpan w:val="4"/>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Číslo a proměnná</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Žák:</w:t>
            </w:r>
          </w:p>
          <w:p w:rsidR="00854B28" w:rsidRPr="00854B28" w:rsidRDefault="00854B28" w:rsidP="008D1CEB">
            <w:pPr>
              <w:numPr>
                <w:ilvl w:val="0"/>
                <w:numId w:val="217"/>
              </w:numPr>
              <w:spacing w:after="120"/>
              <w:contextualSpacing/>
              <w:rPr>
                <w:color w:val="000000" w:themeColor="text1"/>
              </w:rPr>
            </w:pPr>
            <w:r w:rsidRPr="00854B28">
              <w:rPr>
                <w:color w:val="000000" w:themeColor="text1"/>
              </w:rPr>
              <w:t>Matematizuje jednoduché reálné situace s využitím proměnných; určí hodnotu výrazu, sčítá a násobí mnohočleny, provádí rozklad mnohočlenu na součin pomocí vzorců a vytýkání.</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Žák:</w:t>
            </w:r>
          </w:p>
          <w:p w:rsidR="00854B28" w:rsidRPr="00854B28" w:rsidRDefault="00854B28" w:rsidP="008D1CEB">
            <w:pPr>
              <w:numPr>
                <w:ilvl w:val="0"/>
                <w:numId w:val="217"/>
              </w:numPr>
              <w:spacing w:after="120"/>
              <w:contextualSpacing/>
              <w:rPr>
                <w:color w:val="000000" w:themeColor="text1"/>
              </w:rPr>
            </w:pPr>
            <w:r w:rsidRPr="00854B28">
              <w:rPr>
                <w:color w:val="000000" w:themeColor="text1"/>
              </w:rPr>
              <w:t>Zapíše text lomeným výrazem</w:t>
            </w:r>
          </w:p>
          <w:p w:rsidR="00854B28" w:rsidRPr="00854B28" w:rsidRDefault="00854B28" w:rsidP="008D1CEB">
            <w:pPr>
              <w:numPr>
                <w:ilvl w:val="0"/>
                <w:numId w:val="217"/>
              </w:numPr>
              <w:spacing w:after="120"/>
              <w:contextualSpacing/>
              <w:rPr>
                <w:color w:val="000000" w:themeColor="text1"/>
              </w:rPr>
            </w:pPr>
            <w:r w:rsidRPr="00854B28">
              <w:rPr>
                <w:color w:val="000000" w:themeColor="text1"/>
              </w:rPr>
              <w:t>Určí podmínku smyslu lomeného výrazu.</w:t>
            </w:r>
          </w:p>
          <w:p w:rsidR="00854B28" w:rsidRPr="00854B28" w:rsidRDefault="00854B28" w:rsidP="008D1CEB">
            <w:pPr>
              <w:numPr>
                <w:ilvl w:val="0"/>
                <w:numId w:val="217"/>
              </w:numPr>
              <w:spacing w:after="120"/>
              <w:contextualSpacing/>
              <w:rPr>
                <w:color w:val="000000" w:themeColor="text1"/>
              </w:rPr>
            </w:pPr>
            <w:r w:rsidRPr="00854B28">
              <w:rPr>
                <w:color w:val="000000" w:themeColor="text1"/>
              </w:rPr>
              <w:t>Vypočítá hodnotu lomeného výrazu pro jisté dosazení.</w:t>
            </w:r>
          </w:p>
          <w:p w:rsidR="00854B28" w:rsidRPr="00854B28" w:rsidRDefault="00854B28" w:rsidP="008D1CEB">
            <w:pPr>
              <w:numPr>
                <w:ilvl w:val="0"/>
                <w:numId w:val="217"/>
              </w:numPr>
              <w:spacing w:after="120"/>
              <w:contextualSpacing/>
              <w:rPr>
                <w:color w:val="000000" w:themeColor="text1"/>
              </w:rPr>
            </w:pPr>
            <w:r w:rsidRPr="00854B28">
              <w:rPr>
                <w:color w:val="000000" w:themeColor="text1"/>
              </w:rPr>
              <w:t>Upravuje, sčítá, odčítá, násobí a dělí lomené výrazy.</w:t>
            </w:r>
          </w:p>
          <w:p w:rsidR="00854B28" w:rsidRPr="00854B28" w:rsidRDefault="00854B28" w:rsidP="008D1CEB">
            <w:pPr>
              <w:numPr>
                <w:ilvl w:val="0"/>
                <w:numId w:val="217"/>
              </w:numPr>
              <w:spacing w:after="120"/>
              <w:contextualSpacing/>
              <w:rPr>
                <w:color w:val="000000" w:themeColor="text1"/>
              </w:rPr>
            </w:pPr>
            <w:r w:rsidRPr="00854B28">
              <w:rPr>
                <w:color w:val="000000" w:themeColor="text1"/>
              </w:rPr>
              <w:t>Pracuje se složenými lomenými výrazy.</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Výrazy:</w:t>
            </w:r>
          </w:p>
          <w:p w:rsidR="00854B28" w:rsidRPr="00854B28" w:rsidRDefault="00854B28" w:rsidP="008D1CEB">
            <w:pPr>
              <w:numPr>
                <w:ilvl w:val="0"/>
                <w:numId w:val="199"/>
              </w:numPr>
              <w:spacing w:after="120"/>
              <w:rPr>
                <w:color w:val="000000" w:themeColor="text1"/>
              </w:rPr>
            </w:pPr>
            <w:r w:rsidRPr="00854B28">
              <w:rPr>
                <w:color w:val="000000" w:themeColor="text1"/>
              </w:rPr>
              <w:t>Lomené výrazy a jejich definiční obor,</w:t>
            </w:r>
          </w:p>
          <w:p w:rsidR="00854B28" w:rsidRPr="00854B28" w:rsidRDefault="00854B28" w:rsidP="008D1CEB">
            <w:pPr>
              <w:numPr>
                <w:ilvl w:val="0"/>
                <w:numId w:val="199"/>
              </w:numPr>
              <w:spacing w:after="120"/>
              <w:rPr>
                <w:color w:val="000000" w:themeColor="text1"/>
              </w:rPr>
            </w:pPr>
            <w:r w:rsidRPr="00854B28">
              <w:rPr>
                <w:color w:val="000000" w:themeColor="text1"/>
              </w:rPr>
              <w:t>Operace s lomenými výrazy.</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Formuluje a řeší reálnou situaci pomocí rovnic a jejich soustav.</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Analyzuje a řeší jednoduché problémy, modeluje konkrétní situace, v nichž využívá matematický aparát v oboru celých a racionálních čísel.</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Využívá znalostí práce s lomenými výrazy a s lineárními rovnicemi k řešení lineárních rovnic s neznámou ve jmenovateli.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Řeší slovní úlohy o pohybu, směsích a společné práci.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Určí řešení lineární rovnice se dvěma neznámými.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Řeší soustavu dvou rovnic o dvou neznámých (metoda sčítací a dosazovací).</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Využívá soustavy při řešení slovních úloh.</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Rovnice:</w:t>
            </w:r>
          </w:p>
          <w:p w:rsidR="00854B28" w:rsidRPr="00854B28" w:rsidRDefault="00854B28" w:rsidP="008D1CEB">
            <w:pPr>
              <w:numPr>
                <w:ilvl w:val="0"/>
                <w:numId w:val="199"/>
              </w:numPr>
              <w:spacing w:after="120"/>
              <w:rPr>
                <w:color w:val="000000" w:themeColor="text1"/>
              </w:rPr>
            </w:pPr>
            <w:r w:rsidRPr="00854B28">
              <w:rPr>
                <w:color w:val="000000" w:themeColor="text1"/>
              </w:rPr>
              <w:t>Lineární rovnice s neznámou ve jmenovateli,</w:t>
            </w:r>
          </w:p>
          <w:p w:rsidR="00854B28" w:rsidRPr="00854B28" w:rsidRDefault="00854B28" w:rsidP="008D1CEB">
            <w:pPr>
              <w:numPr>
                <w:ilvl w:val="0"/>
                <w:numId w:val="199"/>
              </w:numPr>
              <w:spacing w:after="120"/>
              <w:rPr>
                <w:color w:val="000000" w:themeColor="text1"/>
              </w:rPr>
            </w:pPr>
            <w:r w:rsidRPr="00854B28">
              <w:rPr>
                <w:color w:val="000000" w:themeColor="text1"/>
              </w:rPr>
              <w:t>Slovní úlohy o pohybu, směsích a společné práci,</w:t>
            </w:r>
          </w:p>
          <w:p w:rsidR="00854B28" w:rsidRPr="00854B28" w:rsidRDefault="00854B28" w:rsidP="008D1CEB">
            <w:pPr>
              <w:numPr>
                <w:ilvl w:val="0"/>
                <w:numId w:val="199"/>
              </w:numPr>
              <w:spacing w:after="120"/>
              <w:rPr>
                <w:color w:val="000000" w:themeColor="text1"/>
              </w:rPr>
            </w:pPr>
            <w:r w:rsidRPr="00854B28">
              <w:rPr>
                <w:color w:val="000000" w:themeColor="text1"/>
              </w:rPr>
              <w:t>Lineární rovnice se dvěma neznámými,</w:t>
            </w:r>
          </w:p>
          <w:p w:rsidR="00854B28" w:rsidRPr="00854B28" w:rsidRDefault="00854B28" w:rsidP="008D1CEB">
            <w:pPr>
              <w:numPr>
                <w:ilvl w:val="0"/>
                <w:numId w:val="199"/>
              </w:numPr>
              <w:spacing w:after="120"/>
              <w:rPr>
                <w:color w:val="000000" w:themeColor="text1"/>
              </w:rPr>
            </w:pPr>
            <w:r w:rsidRPr="00854B28">
              <w:rPr>
                <w:color w:val="000000" w:themeColor="text1"/>
              </w:rPr>
              <w:t>Soustavy dvou rovnic se dvěma neznámými a jejich využití při řešení slovních úloh.</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OSV – úlohy o společné práci (podněcování k spolupráci při práci)</w:t>
            </w:r>
          </w:p>
        </w:tc>
      </w:tr>
    </w:tbl>
    <w:tbl>
      <w:tblPr>
        <w:tblStyle w:val="Mkatabulky1"/>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09"/>
        <w:gridCol w:w="3506"/>
        <w:gridCol w:w="3500"/>
        <w:gridCol w:w="3459"/>
      </w:tblGrid>
      <w:tr w:rsidR="00854B28" w:rsidRPr="00854B28" w:rsidTr="00854B28">
        <w:tc>
          <w:tcPr>
            <w:tcW w:w="14142" w:type="dxa"/>
            <w:gridSpan w:val="4"/>
            <w:tcBorders>
              <w:top w:val="single" w:sz="12"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Závislosti, vztahy a práce s daty</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8"/>
              </w:numPr>
              <w:spacing w:after="120"/>
              <w:contextualSpacing/>
              <w:rPr>
                <w:color w:val="000000" w:themeColor="text1"/>
              </w:rPr>
            </w:pPr>
            <w:r w:rsidRPr="00854B28">
              <w:rPr>
                <w:color w:val="000000" w:themeColor="text1"/>
              </w:rPr>
              <w:t>Určuje vztah přímé a nepřímé úměrnosti.</w:t>
            </w:r>
          </w:p>
          <w:p w:rsidR="00854B28" w:rsidRPr="00854B28" w:rsidRDefault="00854B28" w:rsidP="008D1CEB">
            <w:pPr>
              <w:numPr>
                <w:ilvl w:val="0"/>
                <w:numId w:val="218"/>
              </w:numPr>
              <w:spacing w:after="120"/>
              <w:contextualSpacing/>
              <w:rPr>
                <w:color w:val="000000" w:themeColor="text1"/>
              </w:rPr>
            </w:pPr>
            <w:r w:rsidRPr="00854B28">
              <w:rPr>
                <w:color w:val="000000" w:themeColor="text1"/>
              </w:rPr>
              <w:t>Vyjádří funkční vztah tabulkou, rovnicí, grafem.</w:t>
            </w:r>
          </w:p>
          <w:p w:rsidR="00854B28" w:rsidRPr="00854B28" w:rsidRDefault="00854B28" w:rsidP="008D1CEB">
            <w:pPr>
              <w:numPr>
                <w:ilvl w:val="0"/>
                <w:numId w:val="218"/>
              </w:numPr>
              <w:spacing w:after="120"/>
              <w:contextualSpacing/>
              <w:rPr>
                <w:color w:val="000000" w:themeColor="text1"/>
              </w:rPr>
            </w:pPr>
            <w:r w:rsidRPr="00854B28">
              <w:rPr>
                <w:color w:val="000000" w:themeColor="text1"/>
              </w:rPr>
              <w:t>Matematizuje jednoduché reálné situace s využitím funkčních vztahů.</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8"/>
              </w:numPr>
              <w:spacing w:after="120"/>
              <w:contextualSpacing/>
              <w:rPr>
                <w:color w:val="000000" w:themeColor="text1"/>
              </w:rPr>
            </w:pPr>
            <w:r w:rsidRPr="00854B28">
              <w:rPr>
                <w:color w:val="000000" w:themeColor="text1"/>
              </w:rPr>
              <w:t>Rozezná funkční závislost.</w:t>
            </w:r>
          </w:p>
          <w:p w:rsidR="00854B28" w:rsidRPr="00854B28" w:rsidRDefault="00854B28" w:rsidP="008D1CEB">
            <w:pPr>
              <w:numPr>
                <w:ilvl w:val="0"/>
                <w:numId w:val="218"/>
              </w:numPr>
              <w:spacing w:after="120"/>
              <w:contextualSpacing/>
              <w:rPr>
                <w:color w:val="000000" w:themeColor="text1"/>
              </w:rPr>
            </w:pPr>
            <w:r w:rsidRPr="00854B28">
              <w:rPr>
                <w:color w:val="000000" w:themeColor="text1"/>
              </w:rPr>
              <w:t>Vyjádří funkční vztah tabulkou, rovnicí a grafem.</w:t>
            </w:r>
          </w:p>
          <w:p w:rsidR="00854B28" w:rsidRPr="00854B28" w:rsidRDefault="00854B28" w:rsidP="008D1CEB">
            <w:pPr>
              <w:numPr>
                <w:ilvl w:val="0"/>
                <w:numId w:val="218"/>
              </w:numPr>
              <w:spacing w:after="120"/>
              <w:contextualSpacing/>
              <w:rPr>
                <w:color w:val="000000" w:themeColor="text1"/>
              </w:rPr>
            </w:pPr>
            <w:r w:rsidRPr="00854B28">
              <w:rPr>
                <w:color w:val="000000" w:themeColor="text1"/>
              </w:rPr>
              <w:t>Rozhodne o monotónnosti funkce.</w:t>
            </w:r>
          </w:p>
          <w:p w:rsidR="00854B28" w:rsidRPr="00854B28" w:rsidRDefault="00854B28" w:rsidP="008D1CEB">
            <w:pPr>
              <w:numPr>
                <w:ilvl w:val="0"/>
                <w:numId w:val="218"/>
              </w:numPr>
              <w:spacing w:after="120"/>
              <w:contextualSpacing/>
              <w:rPr>
                <w:color w:val="000000" w:themeColor="text1"/>
              </w:rPr>
            </w:pPr>
            <w:r w:rsidRPr="00854B28">
              <w:rPr>
                <w:color w:val="000000" w:themeColor="text1"/>
              </w:rPr>
              <w:t>Má osvojené vlastnosti lineární fce a fce nepřímé úměrnosti.</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Funkce:</w:t>
            </w:r>
          </w:p>
          <w:p w:rsidR="00854B28" w:rsidRPr="00854B28" w:rsidRDefault="00854B28" w:rsidP="008D1CEB">
            <w:pPr>
              <w:numPr>
                <w:ilvl w:val="0"/>
                <w:numId w:val="199"/>
              </w:numPr>
              <w:spacing w:after="120"/>
              <w:rPr>
                <w:color w:val="000000" w:themeColor="text1"/>
              </w:rPr>
            </w:pPr>
            <w:r w:rsidRPr="00854B28">
              <w:rPr>
                <w:color w:val="000000" w:themeColor="text1"/>
              </w:rPr>
              <w:t>Funkce a její vlastnosti,</w:t>
            </w:r>
          </w:p>
          <w:p w:rsidR="00854B28" w:rsidRPr="00854B28" w:rsidRDefault="00854B28" w:rsidP="008D1CEB">
            <w:pPr>
              <w:numPr>
                <w:ilvl w:val="0"/>
                <w:numId w:val="199"/>
              </w:numPr>
              <w:spacing w:after="120"/>
              <w:rPr>
                <w:color w:val="000000" w:themeColor="text1"/>
              </w:rPr>
            </w:pPr>
            <w:r w:rsidRPr="00854B28">
              <w:rPr>
                <w:color w:val="000000" w:themeColor="text1"/>
              </w:rPr>
              <w:t xml:space="preserve">Lineární funkce, nepřímá úměrnost, </w:t>
            </w:r>
          </w:p>
          <w:p w:rsidR="00854B28" w:rsidRPr="00854B28" w:rsidRDefault="00854B28" w:rsidP="008D1CEB">
            <w:pPr>
              <w:numPr>
                <w:ilvl w:val="0"/>
                <w:numId w:val="199"/>
              </w:numPr>
              <w:spacing w:after="120"/>
              <w:rPr>
                <w:color w:val="000000" w:themeColor="text1"/>
              </w:rPr>
            </w:pPr>
            <w:r w:rsidRPr="00854B28">
              <w:rPr>
                <w:color w:val="000000" w:themeColor="text1"/>
              </w:rPr>
              <w:t>Goniometrické funkce v pravoúhlém trojúhelníku.</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14142" w:type="dxa"/>
            <w:gridSpan w:val="4"/>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jc w:val="center"/>
              <w:rPr>
                <w:b/>
                <w:color w:val="000000" w:themeColor="text1"/>
              </w:rPr>
            </w:pPr>
            <w:r w:rsidRPr="00854B28">
              <w:rPr>
                <w:b/>
                <w:color w:val="000000" w:themeColor="text1"/>
              </w:rPr>
              <w:t>Téma: Geometrie v rovině a prostoru</w:t>
            </w:r>
          </w:p>
        </w:tc>
      </w:tr>
      <w:tr w:rsidR="00854B28" w:rsidRPr="00854B28" w:rsidTr="00854B28">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19"/>
              </w:numPr>
              <w:spacing w:after="120"/>
              <w:contextualSpacing/>
              <w:rPr>
                <w:color w:val="000000" w:themeColor="text1"/>
              </w:rPr>
            </w:pPr>
            <w:r w:rsidRPr="00854B28">
              <w:rPr>
                <w:color w:val="000000" w:themeColor="text1"/>
              </w:rPr>
              <w:t>Zdůvodňuje a využívá polohové a metrické vlastnosti základních rovinných útvarů při řešení úloh a jednoduchých praktických problémů.</w:t>
            </w:r>
          </w:p>
          <w:p w:rsidR="00854B28" w:rsidRPr="00854B28" w:rsidRDefault="00854B28" w:rsidP="008D1CEB">
            <w:pPr>
              <w:numPr>
                <w:ilvl w:val="0"/>
                <w:numId w:val="219"/>
              </w:numPr>
              <w:spacing w:after="120"/>
              <w:contextualSpacing/>
              <w:rPr>
                <w:color w:val="000000" w:themeColor="text1"/>
              </w:rPr>
            </w:pPr>
            <w:r w:rsidRPr="00854B28">
              <w:rPr>
                <w:color w:val="000000" w:themeColor="text1"/>
              </w:rPr>
              <w:t>Analyzuje a řeší aplikační geometrické úlohy s využitím osvojeného matematického aparátu.</w:t>
            </w:r>
          </w:p>
          <w:p w:rsidR="00854B28" w:rsidRPr="00854B28" w:rsidRDefault="00854B28" w:rsidP="008D1CEB">
            <w:pPr>
              <w:numPr>
                <w:ilvl w:val="0"/>
                <w:numId w:val="219"/>
              </w:numPr>
              <w:spacing w:after="120"/>
              <w:contextualSpacing/>
              <w:rPr>
                <w:color w:val="000000" w:themeColor="text1"/>
              </w:rPr>
            </w:pPr>
            <w:r w:rsidRPr="00854B28">
              <w:rPr>
                <w:color w:val="000000" w:themeColor="text1"/>
              </w:rPr>
              <w:t>Užívá k argumentaci a při výpočtech věty o shodnosti a podobnosti trojúhelníků.</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D1CEB">
            <w:pPr>
              <w:numPr>
                <w:ilvl w:val="0"/>
                <w:numId w:val="220"/>
              </w:numPr>
              <w:spacing w:after="120"/>
              <w:contextualSpacing/>
              <w:rPr>
                <w:color w:val="000000" w:themeColor="text1"/>
              </w:rPr>
            </w:pPr>
            <w:r w:rsidRPr="00854B28">
              <w:rPr>
                <w:color w:val="000000" w:themeColor="text1"/>
              </w:rPr>
              <w:t>Na základě poměru podobnosti rozhodne o podobnosti (zvětšení, zmenšení, shodnost).</w:t>
            </w:r>
          </w:p>
          <w:p w:rsidR="00854B28" w:rsidRPr="00854B28" w:rsidRDefault="00854B28" w:rsidP="008D1CEB">
            <w:pPr>
              <w:numPr>
                <w:ilvl w:val="0"/>
                <w:numId w:val="220"/>
              </w:numPr>
              <w:spacing w:after="120"/>
              <w:contextualSpacing/>
              <w:rPr>
                <w:color w:val="000000" w:themeColor="text1"/>
              </w:rPr>
            </w:pPr>
            <w:r w:rsidRPr="00854B28">
              <w:rPr>
                <w:color w:val="000000" w:themeColor="text1"/>
              </w:rPr>
              <w:t>Používá věty o podobnosti trojúhelníků.</w:t>
            </w:r>
          </w:p>
          <w:p w:rsidR="00854B28" w:rsidRPr="00854B28" w:rsidRDefault="00854B28" w:rsidP="008D1CEB">
            <w:pPr>
              <w:numPr>
                <w:ilvl w:val="0"/>
                <w:numId w:val="220"/>
              </w:numPr>
              <w:spacing w:after="120"/>
              <w:contextualSpacing/>
              <w:rPr>
                <w:color w:val="000000" w:themeColor="text1"/>
              </w:rPr>
            </w:pPr>
            <w:r w:rsidRPr="00854B28">
              <w:rPr>
                <w:color w:val="000000" w:themeColor="text1"/>
              </w:rPr>
              <w:t>Aplikuje znalost podobnosti k výpočtům.</w:t>
            </w:r>
          </w:p>
        </w:tc>
        <w:tc>
          <w:tcPr>
            <w:tcW w:w="3535"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Rovinné útvary:</w:t>
            </w:r>
          </w:p>
          <w:p w:rsidR="00854B28" w:rsidRPr="00854B28" w:rsidRDefault="00854B28" w:rsidP="008D1CEB">
            <w:pPr>
              <w:numPr>
                <w:ilvl w:val="0"/>
                <w:numId w:val="199"/>
              </w:numPr>
              <w:spacing w:after="120"/>
              <w:rPr>
                <w:color w:val="000000" w:themeColor="text1"/>
              </w:rPr>
            </w:pPr>
            <w:r w:rsidRPr="00854B28">
              <w:rPr>
                <w:color w:val="000000" w:themeColor="text1"/>
              </w:rPr>
              <w:t>Podobnost útvarů,</w:t>
            </w:r>
          </w:p>
          <w:p w:rsidR="00854B28" w:rsidRPr="00854B28" w:rsidRDefault="00854B28" w:rsidP="008D1CEB">
            <w:pPr>
              <w:numPr>
                <w:ilvl w:val="0"/>
                <w:numId w:val="199"/>
              </w:numPr>
              <w:spacing w:after="120"/>
              <w:rPr>
                <w:color w:val="000000" w:themeColor="text1"/>
              </w:rPr>
            </w:pPr>
            <w:r w:rsidRPr="00854B28">
              <w:rPr>
                <w:color w:val="000000" w:themeColor="text1"/>
              </w:rPr>
              <w:t>Věty o podobnosti trojúhelníků,</w:t>
            </w:r>
          </w:p>
          <w:p w:rsidR="00854B28" w:rsidRPr="00854B28" w:rsidRDefault="00854B28" w:rsidP="008D1CEB">
            <w:pPr>
              <w:numPr>
                <w:ilvl w:val="0"/>
                <w:numId w:val="199"/>
              </w:numPr>
              <w:spacing w:after="120"/>
              <w:rPr>
                <w:color w:val="000000" w:themeColor="text1"/>
              </w:rPr>
            </w:pPr>
            <w:r w:rsidRPr="00854B28">
              <w:rPr>
                <w:color w:val="000000" w:themeColor="text1"/>
              </w:rPr>
              <w:t>Využití podobnosti k výpočtům z praxe.</w:t>
            </w:r>
          </w:p>
        </w:tc>
        <w:tc>
          <w:tcPr>
            <w:tcW w:w="3536" w:type="dxa"/>
            <w:tcBorders>
              <w:top w:val="single" w:sz="4" w:space="0" w:color="auto"/>
              <w:left w:val="single" w:sz="12" w:space="0" w:color="auto"/>
              <w:bottom w:val="single" w:sz="4" w:space="0" w:color="auto"/>
              <w:right w:val="single" w:sz="12" w:space="0" w:color="auto"/>
            </w:tcBorders>
          </w:tcPr>
          <w:p w:rsidR="00854B28" w:rsidRPr="00854B28" w:rsidRDefault="00854B28" w:rsidP="00854B28">
            <w:pPr>
              <w:spacing w:after="120"/>
              <w:rPr>
                <w:color w:val="000000" w:themeColor="text1"/>
              </w:rPr>
            </w:pPr>
          </w:p>
        </w:tc>
      </w:tr>
      <w:tr w:rsidR="00854B28" w:rsidRPr="00854B28" w:rsidTr="00854B28">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Určuje a charakterizuje základní prostorové útvary, analyzuje jejich vlastnosti.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Odhaduje a vypočítá objem a povrch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sítě základních těles.</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Načrtne a sestrojí obraz jednoduchých těles v rovině.</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D1CEB">
            <w:pPr>
              <w:numPr>
                <w:ilvl w:val="0"/>
                <w:numId w:val="199"/>
              </w:numPr>
              <w:spacing w:after="120"/>
              <w:contextualSpacing/>
              <w:rPr>
                <w:color w:val="000000" w:themeColor="text1"/>
              </w:rPr>
            </w:pPr>
            <w:r w:rsidRPr="00854B28">
              <w:rPr>
                <w:color w:val="000000" w:themeColor="text1"/>
              </w:rPr>
              <w:t>Rozpozná jehlan, kužel, kouli.</w:t>
            </w:r>
          </w:p>
          <w:p w:rsidR="00854B28" w:rsidRPr="00854B28" w:rsidRDefault="00854B28" w:rsidP="008D1CEB">
            <w:pPr>
              <w:numPr>
                <w:ilvl w:val="0"/>
                <w:numId w:val="199"/>
              </w:numPr>
              <w:spacing w:after="120"/>
              <w:contextualSpacing/>
              <w:rPr>
                <w:color w:val="000000" w:themeColor="text1"/>
              </w:rPr>
            </w:pPr>
            <w:r w:rsidRPr="00854B28">
              <w:rPr>
                <w:color w:val="000000" w:themeColor="text1"/>
              </w:rPr>
              <w:t>Vypočítá objem a povrch těchto těles.</w:t>
            </w:r>
          </w:p>
        </w:tc>
        <w:tc>
          <w:tcPr>
            <w:tcW w:w="3535"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r w:rsidRPr="00854B28">
              <w:rPr>
                <w:color w:val="000000" w:themeColor="text1"/>
              </w:rPr>
              <w:t>Prostorové útvary:</w:t>
            </w:r>
          </w:p>
          <w:p w:rsidR="00854B28" w:rsidRPr="00854B28" w:rsidRDefault="00854B28" w:rsidP="008D1CEB">
            <w:pPr>
              <w:numPr>
                <w:ilvl w:val="0"/>
                <w:numId w:val="199"/>
              </w:numPr>
              <w:spacing w:after="120"/>
              <w:rPr>
                <w:color w:val="000000" w:themeColor="text1"/>
              </w:rPr>
            </w:pPr>
            <w:r w:rsidRPr="00854B28">
              <w:rPr>
                <w:color w:val="000000" w:themeColor="text1"/>
              </w:rPr>
              <w:t>Jehlan,</w:t>
            </w:r>
          </w:p>
          <w:p w:rsidR="00854B28" w:rsidRPr="00854B28" w:rsidRDefault="00854B28" w:rsidP="008D1CEB">
            <w:pPr>
              <w:numPr>
                <w:ilvl w:val="0"/>
                <w:numId w:val="199"/>
              </w:numPr>
              <w:spacing w:after="120"/>
              <w:rPr>
                <w:color w:val="000000" w:themeColor="text1"/>
              </w:rPr>
            </w:pPr>
            <w:r w:rsidRPr="00854B28">
              <w:rPr>
                <w:color w:val="000000" w:themeColor="text1"/>
              </w:rPr>
              <w:t>Kužel,</w:t>
            </w:r>
          </w:p>
          <w:p w:rsidR="00854B28" w:rsidRPr="00854B28" w:rsidRDefault="00854B28" w:rsidP="008D1CEB">
            <w:pPr>
              <w:numPr>
                <w:ilvl w:val="0"/>
                <w:numId w:val="199"/>
              </w:numPr>
              <w:spacing w:after="120"/>
              <w:rPr>
                <w:color w:val="000000" w:themeColor="text1"/>
              </w:rPr>
            </w:pPr>
            <w:r w:rsidRPr="00854B28">
              <w:rPr>
                <w:color w:val="000000" w:themeColor="text1"/>
              </w:rPr>
              <w:t>Koule.</w:t>
            </w:r>
          </w:p>
        </w:tc>
        <w:tc>
          <w:tcPr>
            <w:tcW w:w="3536" w:type="dxa"/>
            <w:tcBorders>
              <w:top w:val="single" w:sz="4" w:space="0" w:color="auto"/>
              <w:left w:val="single" w:sz="12" w:space="0" w:color="auto"/>
              <w:bottom w:val="single" w:sz="12" w:space="0" w:color="auto"/>
              <w:right w:val="single" w:sz="12" w:space="0" w:color="auto"/>
            </w:tcBorders>
          </w:tcPr>
          <w:p w:rsidR="00854B28" w:rsidRPr="00854B28" w:rsidRDefault="00854B28" w:rsidP="00854B28">
            <w:pPr>
              <w:spacing w:after="120"/>
              <w:rPr>
                <w:color w:val="000000" w:themeColor="text1"/>
              </w:rPr>
            </w:pPr>
          </w:p>
        </w:tc>
      </w:tr>
    </w:tbl>
    <w:p w:rsidR="00854B28" w:rsidRPr="00854B28" w:rsidRDefault="00854B28" w:rsidP="00854B28">
      <w:pPr>
        <w:rPr>
          <w:b/>
          <w:color w:val="000000" w:themeColor="text1"/>
        </w:rPr>
        <w:sectPr w:rsidR="00854B28" w:rsidRPr="00854B28" w:rsidSect="00854B28">
          <w:pgSz w:w="16838" w:h="11906" w:orient="landscape"/>
          <w:pgMar w:top="1417" w:right="1417" w:bottom="1417" w:left="1417" w:header="708" w:footer="708" w:gutter="0"/>
          <w:cols w:space="708"/>
          <w:docGrid w:linePitch="360"/>
        </w:sectPr>
      </w:pPr>
    </w:p>
    <w:p w:rsidR="00854B28" w:rsidRPr="00854B28" w:rsidRDefault="00854B28" w:rsidP="00854B28">
      <w:pPr>
        <w:jc w:val="both"/>
        <w:rPr>
          <w:b/>
          <w:color w:val="000000" w:themeColor="text1"/>
        </w:rPr>
      </w:pPr>
      <w:r w:rsidRPr="00854B28">
        <w:rPr>
          <w:b/>
          <w:color w:val="000000" w:themeColor="text1"/>
        </w:rPr>
        <w:t>Minimální doporučená úroveň pro úpravy očekávaných výstupů v rámci podpůrných opatření:</w:t>
      </w:r>
    </w:p>
    <w:p w:rsidR="00854B28" w:rsidRPr="00854B28" w:rsidRDefault="00854B28" w:rsidP="00854B28">
      <w:pPr>
        <w:spacing w:after="120"/>
        <w:jc w:val="both"/>
        <w:rPr>
          <w:rFonts w:eastAsiaTheme="minorEastAsia" w:cstheme="minorBidi"/>
          <w:color w:val="000000" w:themeColor="text1"/>
          <w:szCs w:val="22"/>
        </w:rPr>
      </w:pPr>
    </w:p>
    <w:p w:rsidR="00854B28" w:rsidRPr="00854B28" w:rsidRDefault="00854B28" w:rsidP="00854B28">
      <w:pPr>
        <w:spacing w:after="120"/>
        <w:jc w:val="both"/>
        <w:rPr>
          <w:rFonts w:eastAsiaTheme="minorEastAsia"/>
          <w:color w:val="000000" w:themeColor="text1"/>
        </w:rPr>
      </w:pPr>
      <w:r w:rsidRPr="00854B28">
        <w:rPr>
          <w:rFonts w:eastAsiaTheme="minorEastAsia"/>
          <w:color w:val="000000" w:themeColor="text1"/>
        </w:rPr>
        <w:t>Závislosti, vztahy a práce s daty:</w:t>
      </w:r>
    </w:p>
    <w:p w:rsidR="00854B28" w:rsidRPr="00854B28" w:rsidRDefault="00854B28" w:rsidP="008D1CEB">
      <w:pPr>
        <w:numPr>
          <w:ilvl w:val="0"/>
          <w:numId w:val="207"/>
        </w:numPr>
        <w:spacing w:after="120"/>
        <w:contextualSpacing/>
        <w:jc w:val="both"/>
        <w:rPr>
          <w:color w:val="000000" w:themeColor="text1"/>
        </w:rPr>
      </w:pPr>
      <w:r w:rsidRPr="00854B28">
        <w:rPr>
          <w:color w:val="000000" w:themeColor="text1"/>
        </w:rPr>
        <w:t>Vypracuje jednoduchou tabulku.</w:t>
      </w:r>
    </w:p>
    <w:p w:rsidR="00854B28" w:rsidRPr="00854B28" w:rsidRDefault="00854B28" w:rsidP="008D1CEB">
      <w:pPr>
        <w:numPr>
          <w:ilvl w:val="0"/>
          <w:numId w:val="207"/>
        </w:numPr>
        <w:spacing w:after="120"/>
        <w:contextualSpacing/>
        <w:jc w:val="both"/>
        <w:rPr>
          <w:color w:val="000000" w:themeColor="text1"/>
        </w:rPr>
      </w:pPr>
      <w:r w:rsidRPr="00854B28">
        <w:rPr>
          <w:color w:val="000000" w:themeColor="text1"/>
        </w:rPr>
        <w:t>Zvládá početní operace s penězi.</w:t>
      </w:r>
    </w:p>
    <w:p w:rsidR="00854B28" w:rsidRPr="00854B28" w:rsidRDefault="00854B28" w:rsidP="00854B28">
      <w:pPr>
        <w:spacing w:after="120"/>
        <w:jc w:val="both"/>
        <w:rPr>
          <w:rFonts w:eastAsiaTheme="minorEastAsia" w:cstheme="minorBidi"/>
          <w:color w:val="000000" w:themeColor="text1"/>
          <w:szCs w:val="22"/>
        </w:rPr>
      </w:pPr>
    </w:p>
    <w:p w:rsidR="00854B28" w:rsidRPr="00854B28" w:rsidRDefault="00854B28" w:rsidP="00854B28">
      <w:pPr>
        <w:spacing w:after="120"/>
        <w:jc w:val="both"/>
        <w:rPr>
          <w:rFonts w:eastAsiaTheme="minorEastAsia"/>
          <w:color w:val="000000" w:themeColor="text1"/>
        </w:rPr>
      </w:pPr>
      <w:r w:rsidRPr="00854B28">
        <w:rPr>
          <w:rFonts w:eastAsiaTheme="minorEastAsia"/>
          <w:color w:val="000000" w:themeColor="text1"/>
        </w:rPr>
        <w:t>Geometrie v rovině a v prostoru:</w:t>
      </w:r>
    </w:p>
    <w:p w:rsidR="00854B28" w:rsidRPr="00854B28" w:rsidRDefault="00854B28" w:rsidP="008D1CEB">
      <w:pPr>
        <w:numPr>
          <w:ilvl w:val="0"/>
          <w:numId w:val="208"/>
        </w:numPr>
        <w:spacing w:after="120"/>
        <w:contextualSpacing/>
        <w:jc w:val="both"/>
        <w:rPr>
          <w:color w:val="000000" w:themeColor="text1"/>
        </w:rPr>
      </w:pPr>
      <w:r w:rsidRPr="00854B28">
        <w:rPr>
          <w:color w:val="000000" w:themeColor="text1"/>
        </w:rPr>
        <w:t>Načrtne základní tělesa.</w:t>
      </w:r>
    </w:p>
    <w:p w:rsidR="00854B28" w:rsidRPr="00854B28" w:rsidRDefault="00854B28" w:rsidP="008D1CEB">
      <w:pPr>
        <w:numPr>
          <w:ilvl w:val="0"/>
          <w:numId w:val="208"/>
        </w:numPr>
        <w:spacing w:after="120"/>
        <w:contextualSpacing/>
        <w:jc w:val="both"/>
        <w:rPr>
          <w:color w:val="000000" w:themeColor="text1"/>
        </w:rPr>
      </w:pPr>
      <w:r w:rsidRPr="00854B28">
        <w:rPr>
          <w:color w:val="000000" w:themeColor="text1"/>
        </w:rPr>
        <w:t>Rozeznává základní tělesa.</w:t>
      </w:r>
    </w:p>
    <w:p w:rsidR="00854B28" w:rsidRPr="00854B28" w:rsidRDefault="00854B28" w:rsidP="008D1CEB">
      <w:pPr>
        <w:numPr>
          <w:ilvl w:val="0"/>
          <w:numId w:val="208"/>
        </w:numPr>
        <w:spacing w:after="120"/>
        <w:contextualSpacing/>
        <w:jc w:val="both"/>
        <w:rPr>
          <w:color w:val="000000" w:themeColor="text1"/>
        </w:rPr>
      </w:pPr>
      <w:r w:rsidRPr="00854B28">
        <w:rPr>
          <w:color w:val="000000" w:themeColor="text1"/>
        </w:rPr>
        <w:t>Umí zacházet s rýsovacími pomůckami a potřebami.</w:t>
      </w:r>
    </w:p>
    <w:p w:rsidR="00854B28" w:rsidRPr="00854B28" w:rsidRDefault="00854B28" w:rsidP="00854B28">
      <w:pPr>
        <w:spacing w:after="120"/>
        <w:jc w:val="both"/>
        <w:rPr>
          <w:rFonts w:eastAsiaTheme="minorEastAsia" w:cstheme="minorBidi"/>
          <w:szCs w:val="22"/>
        </w:rPr>
      </w:pPr>
    </w:p>
    <w:p w:rsidR="00854B28" w:rsidRPr="00854B28" w:rsidRDefault="00854B28" w:rsidP="00854B28">
      <w:pPr>
        <w:spacing w:after="120"/>
        <w:jc w:val="both"/>
        <w:rPr>
          <w:color w:val="000000" w:themeColor="text1"/>
        </w:rPr>
      </w:pPr>
      <w:r w:rsidRPr="00854B28">
        <w:rPr>
          <w:color w:val="000000" w:themeColor="text1"/>
        </w:rPr>
        <w:t>Nestandardní aplikační úlohy a problémy: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Samostatně řeší praktické úlohy.</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Hledá různá řešení předložených situací.</w:t>
      </w:r>
    </w:p>
    <w:p w:rsidR="00854B28" w:rsidRPr="00854B28" w:rsidRDefault="00854B28" w:rsidP="008D1CEB">
      <w:pPr>
        <w:numPr>
          <w:ilvl w:val="0"/>
          <w:numId w:val="202"/>
        </w:numPr>
        <w:spacing w:after="120"/>
        <w:contextualSpacing/>
        <w:jc w:val="both"/>
        <w:rPr>
          <w:color w:val="000000" w:themeColor="text1"/>
        </w:rPr>
      </w:pPr>
      <w:r w:rsidRPr="00854B28">
        <w:rPr>
          <w:color w:val="000000" w:themeColor="text1"/>
        </w:rPr>
        <w:t>Aplikuje poznatky a dovednosti z jiných vzdělávacích oblastí, využívá prostředky výpočetní techniky k výpočtům.</w:t>
      </w:r>
    </w:p>
    <w:p w:rsidR="00854B28" w:rsidRPr="00854B28" w:rsidRDefault="00854B28" w:rsidP="00854B28">
      <w:pPr>
        <w:spacing w:after="120"/>
        <w:jc w:val="both"/>
        <w:rPr>
          <w:rFonts w:eastAsiaTheme="minorEastAsia" w:cstheme="minorBidi"/>
          <w:szCs w:val="22"/>
        </w:rPr>
      </w:pPr>
    </w:p>
    <w:p w:rsidR="00854B28" w:rsidRPr="00854B28" w:rsidRDefault="00854B28" w:rsidP="00854B28">
      <w:pPr>
        <w:spacing w:after="120"/>
        <w:jc w:val="both"/>
        <w:rPr>
          <w:rFonts w:eastAsiaTheme="minorEastAsia" w:cstheme="minorBidi"/>
          <w:szCs w:val="22"/>
        </w:rPr>
        <w:sectPr w:rsidR="00854B28" w:rsidRPr="00854B28" w:rsidSect="00854B28">
          <w:pgSz w:w="11906" w:h="16838"/>
          <w:pgMar w:top="1417" w:right="1417" w:bottom="1417" w:left="1417" w:header="708" w:footer="708" w:gutter="0"/>
          <w:cols w:space="708"/>
          <w:docGrid w:linePitch="360"/>
        </w:sectPr>
      </w:pPr>
    </w:p>
    <w:p w:rsidR="00562F14" w:rsidRPr="005D687D" w:rsidRDefault="00562F14" w:rsidP="00562F14">
      <w:pPr>
        <w:pStyle w:val="Nadpis2"/>
        <w:jc w:val="both"/>
        <w:rPr>
          <w:rFonts w:ascii="Times New Roman" w:hAnsi="Times New Roman"/>
          <w:b w:val="0"/>
          <w:bCs w:val="0"/>
          <w:i w:val="0"/>
          <w:iCs w:val="0"/>
          <w:sz w:val="24"/>
        </w:rPr>
      </w:pPr>
      <w:bookmarkStart w:id="30" w:name="_Toc497118738"/>
      <w:r w:rsidRPr="005D687D">
        <w:rPr>
          <w:rFonts w:ascii="Times New Roman" w:hAnsi="Times New Roman"/>
          <w:b w:val="0"/>
          <w:bCs w:val="0"/>
          <w:i w:val="0"/>
          <w:iCs w:val="0"/>
          <w:sz w:val="24"/>
        </w:rPr>
        <w:t>5.3. Informační a komunikační technologie</w:t>
      </w:r>
      <w:bookmarkEnd w:id="30"/>
    </w:p>
    <w:p w:rsidR="00562F14" w:rsidRDefault="00562F14" w:rsidP="00562F14">
      <w:pPr>
        <w:jc w:val="both"/>
      </w:pPr>
    </w:p>
    <w:p w:rsidR="00562F14" w:rsidRDefault="00562F14" w:rsidP="00562F14">
      <w:pPr>
        <w:pStyle w:val="Nadpis3"/>
        <w:jc w:val="both"/>
        <w:rPr>
          <w:rFonts w:ascii="Times New Roman" w:hAnsi="Times New Roman"/>
          <w:b w:val="0"/>
          <w:bCs w:val="0"/>
          <w:sz w:val="24"/>
        </w:rPr>
      </w:pPr>
      <w:bookmarkStart w:id="31" w:name="_Toc497118739"/>
      <w:r>
        <w:rPr>
          <w:rFonts w:ascii="Times New Roman" w:hAnsi="Times New Roman"/>
          <w:b w:val="0"/>
          <w:bCs w:val="0"/>
          <w:sz w:val="24"/>
        </w:rPr>
        <w:t xml:space="preserve">5.3.1. </w:t>
      </w:r>
      <w:r w:rsidRPr="00310042">
        <w:rPr>
          <w:rFonts w:ascii="Times New Roman" w:hAnsi="Times New Roman"/>
          <w:b w:val="0"/>
          <w:bCs w:val="0"/>
          <w:sz w:val="24"/>
        </w:rPr>
        <w:t>Informatika</w:t>
      </w:r>
      <w:bookmarkEnd w:id="31"/>
    </w:p>
    <w:p w:rsidR="00562F14" w:rsidRDefault="00562F14" w:rsidP="00562F14">
      <w:pPr>
        <w:jc w:val="both"/>
      </w:pPr>
    </w:p>
    <w:p w:rsidR="00562F14" w:rsidRDefault="00562F14" w:rsidP="00562F14">
      <w:pPr>
        <w:jc w:val="both"/>
      </w:pPr>
      <w:r>
        <w:t>Charakteristika vyučovacího předmětu</w:t>
      </w:r>
    </w:p>
    <w:p w:rsidR="00562F14" w:rsidRDefault="00562F14" w:rsidP="00562F14">
      <w:pPr>
        <w:jc w:val="both"/>
        <w:rPr>
          <w:b/>
        </w:rPr>
      </w:pPr>
    </w:p>
    <w:p w:rsidR="00562F14" w:rsidRDefault="00562F14" w:rsidP="00562F14">
      <w:pPr>
        <w:jc w:val="both"/>
      </w:pPr>
      <w:r>
        <w:t>I. Obsahové, časové a organizační vymezení</w:t>
      </w:r>
    </w:p>
    <w:p w:rsidR="00562F14" w:rsidRDefault="00562F14" w:rsidP="00562F14">
      <w:pPr>
        <w:jc w:val="both"/>
      </w:pPr>
    </w:p>
    <w:p w:rsidR="00562F14" w:rsidRDefault="00562F14" w:rsidP="00562F14">
      <w:pPr>
        <w:jc w:val="both"/>
      </w:pPr>
      <w:r>
        <w:t>Předmět pokrývá následující vzdělávací témata:</w:t>
      </w:r>
    </w:p>
    <w:p w:rsidR="00562F14" w:rsidRDefault="00562F14" w:rsidP="008D1CEB">
      <w:pPr>
        <w:numPr>
          <w:ilvl w:val="0"/>
          <w:numId w:val="67"/>
        </w:numPr>
        <w:jc w:val="both"/>
      </w:pPr>
      <w:r>
        <w:t>HW, SW, internet, elektronická pošta</w:t>
      </w:r>
    </w:p>
    <w:p w:rsidR="00562F14" w:rsidRDefault="00562F14" w:rsidP="008D1CEB">
      <w:pPr>
        <w:numPr>
          <w:ilvl w:val="0"/>
          <w:numId w:val="67"/>
        </w:numPr>
        <w:jc w:val="both"/>
      </w:pPr>
      <w:r>
        <w:t>Word, Excel, PowerPoint</w:t>
      </w:r>
    </w:p>
    <w:p w:rsidR="00562F14" w:rsidRDefault="00562F14" w:rsidP="008D1CEB">
      <w:pPr>
        <w:numPr>
          <w:ilvl w:val="0"/>
          <w:numId w:val="67"/>
        </w:numPr>
        <w:jc w:val="both"/>
      </w:pPr>
      <w:r>
        <w:t>Kreslení</w:t>
      </w:r>
    </w:p>
    <w:p w:rsidR="00562F14" w:rsidRDefault="00562F14" w:rsidP="00562F14">
      <w:pPr>
        <w:ind w:firstLine="360"/>
        <w:jc w:val="both"/>
      </w:pPr>
      <w:r>
        <w:t>Předmět je realizován v 5. a 6. ročníku po jedné hodině týdně (všichni žáci v 5. ročníku získají základy práce na počítači pro vstup na 2. stupeň nebo víceleté gymnázium a v 6. ročníku si tyto znalosti rozšíří)</w:t>
      </w:r>
    </w:p>
    <w:p w:rsidR="00562F14" w:rsidRDefault="00562F14" w:rsidP="00562F14">
      <w:pPr>
        <w:ind w:firstLine="360"/>
        <w:jc w:val="both"/>
      </w:pPr>
      <w:r>
        <w:t>Žáci jsou vedeni k chápání a správnému užívání pojmů z oblasti hardware, software a k práci v síti. Dále jsou vedeni k praktickému zvládnutí práce s textem, grafikou, tabulkami a prezentačními programy. Všechny tyto nástroje se žáci učí používat pro tvorbu vlastních dokumentů a pro zpracování informací, které se žáci učí vyhledávat na internetu. Pro vzájemnou komunikaci a předávání souborů se učí používat elektronickou poštu.</w:t>
      </w:r>
    </w:p>
    <w:p w:rsidR="00562F14" w:rsidRDefault="00562F14" w:rsidP="00562F14">
      <w:pPr>
        <w:jc w:val="both"/>
      </w:pPr>
      <w:r>
        <w:t>S předmětem informační a komunikační technologie úzce souvisí volitelný předmět výpočetní technika v 7., 8. a 9. ročníku.</w:t>
      </w:r>
    </w:p>
    <w:p w:rsidR="00562F14" w:rsidRDefault="00562F14" w:rsidP="00562F14">
      <w:pPr>
        <w:jc w:val="both"/>
      </w:pPr>
    </w:p>
    <w:p w:rsidR="00562F14" w:rsidRDefault="00562F14" w:rsidP="00562F14">
      <w:pPr>
        <w:jc w:val="both"/>
      </w:pPr>
      <w:r>
        <w:t>Průřezová témata:</w:t>
      </w:r>
    </w:p>
    <w:p w:rsidR="00562F14" w:rsidRDefault="00562F14" w:rsidP="00562F14">
      <w:pPr>
        <w:jc w:val="both"/>
      </w:pPr>
      <w:r>
        <w:t>Mediální výchova (MDV) – všechny její části</w:t>
      </w:r>
    </w:p>
    <w:p w:rsidR="00562F14" w:rsidRDefault="00562F14" w:rsidP="00562F14">
      <w:pPr>
        <w:jc w:val="both"/>
      </w:pPr>
      <w:r>
        <w:t>Osobnostní a sociální výchova (OSV) – zejména kreativita</w:t>
      </w:r>
    </w:p>
    <w:p w:rsidR="00562F14" w:rsidRDefault="00562F14" w:rsidP="00562F14">
      <w:pPr>
        <w:jc w:val="both"/>
      </w:pPr>
    </w:p>
    <w:p w:rsidR="00562F14" w:rsidRDefault="00562F14" w:rsidP="00562F14">
      <w:pPr>
        <w:jc w:val="both"/>
      </w:pPr>
      <w:r>
        <w:t>II. Výchovné a vzdělávací strategie</w:t>
      </w:r>
    </w:p>
    <w:p w:rsidR="00562F14" w:rsidRDefault="00562F14" w:rsidP="00562F14">
      <w:pPr>
        <w:jc w:val="both"/>
      </w:pPr>
    </w:p>
    <w:p w:rsidR="00562F14" w:rsidRDefault="00562F14" w:rsidP="00562F14">
      <w:pPr>
        <w:jc w:val="both"/>
      </w:pPr>
      <w:r>
        <w:t>Kompetence k učení</w:t>
      </w:r>
    </w:p>
    <w:p w:rsidR="00562F14" w:rsidRDefault="00562F14" w:rsidP="00562F14">
      <w:pPr>
        <w:numPr>
          <w:ilvl w:val="0"/>
          <w:numId w:val="7"/>
        </w:numPr>
        <w:jc w:val="both"/>
      </w:pPr>
      <w:r>
        <w:t>Zadávanými úkoly jsou žáci vedeni k samostatnému objevování možností využití informačních a komunikačních technologií v praktickém životě: využívání zkušeností s jiným SW, nápovědu – help u jednotlivých programů, spolupráci s ostatními spolužáky, literaturu, apod.</w:t>
      </w:r>
    </w:p>
    <w:p w:rsidR="00562F14" w:rsidRDefault="00562F14" w:rsidP="00562F14">
      <w:pPr>
        <w:jc w:val="both"/>
        <w:rPr>
          <w:i/>
        </w:rPr>
      </w:pPr>
    </w:p>
    <w:p w:rsidR="00562F14" w:rsidRDefault="00562F14" w:rsidP="00562F14">
      <w:pPr>
        <w:jc w:val="both"/>
      </w:pPr>
      <w:r>
        <w:t>Kompetence komunikativní</w:t>
      </w:r>
    </w:p>
    <w:p w:rsidR="00562F14" w:rsidRDefault="00562F14" w:rsidP="00562F14">
      <w:pPr>
        <w:numPr>
          <w:ilvl w:val="0"/>
          <w:numId w:val="8"/>
        </w:numPr>
        <w:jc w:val="both"/>
      </w:pPr>
      <w:r>
        <w:t>Žáci se také učí pro komunikaci na dálku využívat vhodné technologie – některé práce odevzdávají prostřednictvím elektronické pošty</w:t>
      </w:r>
    </w:p>
    <w:p w:rsidR="00562F14" w:rsidRDefault="00562F14" w:rsidP="00562F14">
      <w:pPr>
        <w:numPr>
          <w:ilvl w:val="0"/>
          <w:numId w:val="8"/>
        </w:numPr>
        <w:jc w:val="both"/>
      </w:pPr>
      <w:r>
        <w:t>Při komunikaci se učí dodržovat vžité konvence a pravidla (forma vhodná pro danou technologii, náležitosti apod.)</w:t>
      </w:r>
    </w:p>
    <w:p w:rsidR="00562F14" w:rsidRDefault="00562F14" w:rsidP="00562F14">
      <w:pPr>
        <w:jc w:val="both"/>
        <w:rPr>
          <w:b/>
          <w:i/>
        </w:rPr>
      </w:pPr>
    </w:p>
    <w:p w:rsidR="00562F14" w:rsidRDefault="00562F14" w:rsidP="00562F14">
      <w:pPr>
        <w:jc w:val="both"/>
      </w:pPr>
      <w:r>
        <w:t>Kompetence k řešení problémů</w:t>
      </w:r>
    </w:p>
    <w:p w:rsidR="00562F14" w:rsidRDefault="00562F14" w:rsidP="00562F14">
      <w:pPr>
        <w:numPr>
          <w:ilvl w:val="0"/>
          <w:numId w:val="9"/>
        </w:numPr>
        <w:jc w:val="both"/>
      </w:pPr>
      <w:r>
        <w:t>Žáci jsou vedeni zadáváním úloh a projektů k tvořivému přístupu při jejich řešení, učí se chápat, že v životě se s informačními a komunikačními technologiemi budou často setkávat s problémy, které nemají jen jedno správné řešení, ale že způsobů řešení je více</w:t>
      </w:r>
    </w:p>
    <w:p w:rsidR="00562F14" w:rsidRDefault="00562F14" w:rsidP="00562F14">
      <w:pPr>
        <w:numPr>
          <w:ilvl w:val="0"/>
          <w:numId w:val="9"/>
        </w:numPr>
        <w:jc w:val="both"/>
      </w:pPr>
      <w:r>
        <w:t>Vyučující v roli konzultanta – žáci jsou vedeni nejen k nalézání řešení, ale také k jeho praktickému provedení a dotažení do konce</w:t>
      </w:r>
    </w:p>
    <w:p w:rsidR="00562F14" w:rsidRDefault="00562F14" w:rsidP="00562F14">
      <w:pPr>
        <w:jc w:val="both"/>
      </w:pPr>
    </w:p>
    <w:p w:rsidR="00562F14" w:rsidRDefault="00562F14" w:rsidP="00562F14">
      <w:pPr>
        <w:jc w:val="both"/>
      </w:pPr>
      <w:r>
        <w:t>Kompetence sociální a personální</w:t>
      </w:r>
    </w:p>
    <w:p w:rsidR="00562F14" w:rsidRDefault="00562F14" w:rsidP="00562F14">
      <w:pPr>
        <w:numPr>
          <w:ilvl w:val="0"/>
          <w:numId w:val="10"/>
        </w:numPr>
        <w:jc w:val="both"/>
        <w:rPr>
          <w:b/>
        </w:rPr>
      </w:pPr>
      <w:r>
        <w:t>Při práci jsou žáci vedeni ke kolegiální radě či pomoci, případně při projektech se učí pracovat v týmu, rozdělit a naplánovat si práci hlídat časový harmonogram apod.</w:t>
      </w:r>
    </w:p>
    <w:p w:rsidR="00562F14" w:rsidRDefault="00562F14" w:rsidP="00562F14">
      <w:pPr>
        <w:numPr>
          <w:ilvl w:val="0"/>
          <w:numId w:val="10"/>
        </w:numPr>
        <w:jc w:val="both"/>
        <w:rPr>
          <w:b/>
        </w:rPr>
      </w:pPr>
      <w:r>
        <w:t>Žáci jsou přizvaní k hodnocení prací – žák se učí hodnotit svoji práci i práci ostatních, při vzájemné komunikaci jsou žáci vedeni k ohleduplnosti a taktu, učí se chápat, že každý člověk je různě chápavý a zručný</w:t>
      </w:r>
    </w:p>
    <w:p w:rsidR="00562F14" w:rsidRDefault="00562F14" w:rsidP="00562F14">
      <w:pPr>
        <w:jc w:val="both"/>
        <w:rPr>
          <w:i/>
        </w:rPr>
      </w:pPr>
    </w:p>
    <w:p w:rsidR="00562F14" w:rsidRDefault="00562F14" w:rsidP="00562F14">
      <w:pPr>
        <w:jc w:val="both"/>
      </w:pPr>
      <w:r>
        <w:t>Kompetence občanské</w:t>
      </w:r>
    </w:p>
    <w:p w:rsidR="00562F14" w:rsidRDefault="00562F14" w:rsidP="00562F14">
      <w:pPr>
        <w:numPr>
          <w:ilvl w:val="0"/>
          <w:numId w:val="11"/>
        </w:numPr>
        <w:jc w:val="both"/>
      </w:pPr>
      <w:r>
        <w:t>Žáci jsou seznamováni s vazbami na legislativu a obecné morální zákony (SW pirátství, autorský zákon, ochrana osobních údajů, bezpečnost, hesla…) tím, že je musí dodržovat (citace použitého pramene, ve škole není žádný nelegální SW, žáci si chrání své heslo…)</w:t>
      </w:r>
    </w:p>
    <w:p w:rsidR="00562F14" w:rsidRDefault="00562F14" w:rsidP="00562F14">
      <w:pPr>
        <w:numPr>
          <w:ilvl w:val="0"/>
          <w:numId w:val="11"/>
        </w:numPr>
        <w:jc w:val="both"/>
      </w:pPr>
      <w:r>
        <w:t>Při zpracovávání informací jsou žáci vedeni ke kritickému myšlení nad obsahy sdělení, ke kterým se mohou dostat prostřednictvím internetu i jinými cestami</w:t>
      </w:r>
    </w:p>
    <w:p w:rsidR="00562F14" w:rsidRDefault="00562F14" w:rsidP="00562F14">
      <w:pPr>
        <w:ind w:left="360"/>
        <w:jc w:val="both"/>
      </w:pPr>
      <w:r>
        <w:t xml:space="preserve"> </w:t>
      </w:r>
    </w:p>
    <w:p w:rsidR="00562F14" w:rsidRDefault="00562F14" w:rsidP="00562F14">
      <w:pPr>
        <w:jc w:val="both"/>
      </w:pPr>
      <w:r>
        <w:t>Kompetence pracovní</w:t>
      </w:r>
    </w:p>
    <w:p w:rsidR="00562F14" w:rsidRDefault="00562F14" w:rsidP="006E487A">
      <w:pPr>
        <w:numPr>
          <w:ilvl w:val="0"/>
          <w:numId w:val="14"/>
        </w:numPr>
        <w:jc w:val="both"/>
        <w:rPr>
          <w:i/>
        </w:rPr>
      </w:pPr>
      <w:r>
        <w:t>Žáci dodržují bezpečnostní a hygienická pravidla pro práci s výpočetní technikou</w:t>
      </w:r>
    </w:p>
    <w:p w:rsidR="00562F14" w:rsidRDefault="00562F14" w:rsidP="006E487A">
      <w:pPr>
        <w:numPr>
          <w:ilvl w:val="0"/>
          <w:numId w:val="14"/>
        </w:numPr>
        <w:jc w:val="both"/>
        <w:rPr>
          <w:i/>
        </w:rPr>
      </w:pPr>
      <w:r>
        <w:t>Žáci mohou využít ICT pro hledání informací důležitých pro svůj další profesní růst</w:t>
      </w:r>
    </w:p>
    <w:p w:rsidR="00562F14" w:rsidRDefault="00562F14" w:rsidP="00562F14">
      <w:pPr>
        <w:jc w:val="both"/>
      </w:pPr>
    </w:p>
    <w:p w:rsidR="00562F14" w:rsidRDefault="00562F14" w:rsidP="00562F14">
      <w:pPr>
        <w:jc w:val="both"/>
        <w:sectPr w:rsidR="00562F14" w:rsidSect="0044412B">
          <w:pgSz w:w="11906" w:h="16838" w:code="9"/>
          <w:pgMar w:top="1418" w:right="1418" w:bottom="1418" w:left="1418" w:header="709" w:footer="709" w:gutter="0"/>
          <w:cols w:space="708"/>
          <w:docGrid w:linePitch="360"/>
        </w:sectPr>
      </w:pPr>
    </w:p>
    <w:p w:rsidR="00562F14" w:rsidRDefault="00562F14" w:rsidP="00562F14">
      <w:r>
        <w:t>Ročník: 5.</w:t>
      </w:r>
    </w:p>
    <w:p w:rsidR="00562F14" w:rsidRDefault="00562F14" w:rsidP="00562F14"/>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6"/>
        <w:gridCol w:w="3487"/>
        <w:gridCol w:w="3495"/>
        <w:gridCol w:w="3504"/>
      </w:tblGrid>
      <w:tr w:rsidR="00562F14" w:rsidTr="00562F14">
        <w:tc>
          <w:tcPr>
            <w:tcW w:w="3535" w:type="dxa"/>
          </w:tcPr>
          <w:p w:rsidR="00562F14" w:rsidRDefault="00562F14" w:rsidP="00562F14">
            <w:pPr>
              <w:rPr>
                <w:b/>
                <w:bCs/>
                <w:iCs/>
              </w:rPr>
            </w:pPr>
            <w:r>
              <w:rPr>
                <w:b/>
                <w:bCs/>
                <w:iCs/>
              </w:rPr>
              <w:t>VÝSTUPY RVP</w:t>
            </w:r>
          </w:p>
        </w:tc>
        <w:tc>
          <w:tcPr>
            <w:tcW w:w="3535" w:type="dxa"/>
          </w:tcPr>
          <w:p w:rsidR="00562F14" w:rsidRDefault="00562F14" w:rsidP="00562F14">
            <w:pPr>
              <w:rPr>
                <w:b/>
                <w:bCs/>
                <w:iCs/>
              </w:rPr>
            </w:pPr>
            <w:r>
              <w:rPr>
                <w:b/>
                <w:bCs/>
                <w:iCs/>
              </w:rPr>
              <w:t>OČEKÁVANÉ VÝSTUPY ŠKOLY</w:t>
            </w:r>
          </w:p>
        </w:tc>
        <w:tc>
          <w:tcPr>
            <w:tcW w:w="3536" w:type="dxa"/>
          </w:tcPr>
          <w:p w:rsidR="00562F14" w:rsidRDefault="00562F14" w:rsidP="00562F14">
            <w:pPr>
              <w:rPr>
                <w:b/>
                <w:bCs/>
                <w:iCs/>
              </w:rPr>
            </w:pPr>
            <w:r>
              <w:rPr>
                <w:b/>
                <w:bCs/>
                <w:iCs/>
              </w:rPr>
              <w:t>UČIVO</w:t>
            </w:r>
          </w:p>
        </w:tc>
        <w:tc>
          <w:tcPr>
            <w:tcW w:w="3536" w:type="dxa"/>
          </w:tcPr>
          <w:p w:rsidR="00562F14" w:rsidRDefault="00562F14" w:rsidP="00562F14">
            <w:pPr>
              <w:rPr>
                <w:b/>
                <w:bCs/>
                <w:iCs/>
              </w:rPr>
            </w:pPr>
            <w:r>
              <w:rPr>
                <w:b/>
                <w:bCs/>
                <w:iCs/>
              </w:rPr>
              <w:t>PRŮŘEZOVÁ TÉMATA A MEZIPŘEDMĚTOVÉ VZTAHY</w:t>
            </w:r>
          </w:p>
        </w:tc>
      </w:tr>
      <w:tr w:rsidR="00562F14" w:rsidTr="00562F14">
        <w:tc>
          <w:tcPr>
            <w:tcW w:w="3535" w:type="dxa"/>
          </w:tcPr>
          <w:p w:rsidR="00562F14" w:rsidRPr="00D248C0" w:rsidRDefault="00562F14" w:rsidP="00562F14">
            <w:pPr>
              <w:rPr>
                <w:b/>
              </w:rPr>
            </w:pPr>
            <w:r w:rsidRPr="00D248C0">
              <w:rPr>
                <w:b/>
              </w:rPr>
              <w:t>Vzdělávací oblast</w:t>
            </w:r>
          </w:p>
        </w:tc>
        <w:tc>
          <w:tcPr>
            <w:tcW w:w="3535" w:type="dxa"/>
          </w:tcPr>
          <w:p w:rsidR="00562F14" w:rsidRPr="00D248C0" w:rsidRDefault="00562F14" w:rsidP="00562F14">
            <w:pPr>
              <w:rPr>
                <w:b/>
              </w:rPr>
            </w:pPr>
            <w:r w:rsidRPr="00D248C0">
              <w:rPr>
                <w:b/>
              </w:rPr>
              <w:t>Informační a komunikační technologie</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Pr="00D248C0" w:rsidRDefault="00562F14" w:rsidP="00562F14">
            <w:pPr>
              <w:rPr>
                <w:b/>
              </w:rPr>
            </w:pPr>
            <w:r w:rsidRPr="00D248C0">
              <w:rPr>
                <w:b/>
              </w:rPr>
              <w:t>Vyučovací předmět</w:t>
            </w:r>
          </w:p>
        </w:tc>
        <w:tc>
          <w:tcPr>
            <w:tcW w:w="3535" w:type="dxa"/>
          </w:tcPr>
          <w:p w:rsidR="00562F14" w:rsidRPr="00D248C0" w:rsidRDefault="00562F14" w:rsidP="00562F14">
            <w:pPr>
              <w:rPr>
                <w:b/>
              </w:rPr>
            </w:pPr>
            <w:r w:rsidRPr="00D248C0">
              <w:rPr>
                <w:b/>
              </w:rPr>
              <w:t>Informatika</w:t>
            </w:r>
            <w:r>
              <w:rPr>
                <w:b/>
              </w:rPr>
              <w:t>, 5. ročník</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Default="00562F14" w:rsidP="00562F14">
            <w:r>
              <w:t>Žák:</w:t>
            </w:r>
          </w:p>
          <w:p w:rsidR="00562F14" w:rsidRDefault="00562F14" w:rsidP="008D1CEB">
            <w:pPr>
              <w:numPr>
                <w:ilvl w:val="0"/>
                <w:numId w:val="143"/>
              </w:numPr>
            </w:pPr>
            <w:r>
              <w:t>využívá základní standardní funkce počítače a jeho nejběžnější periferie,</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respektuje pravidla bezpečné práce s hardware i software a postupuje poučeně v případě jejich závady,</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chrání data před poškozením, ztrátou a zneužitím,</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pracuje s textem a obrázkem v textovém a grafickém editoru,</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při vyhledávání informací na internetu používá jednoduché a vhodné cesty, vyhledává informace na portálech, v knihovnách a databázích</w:t>
            </w:r>
          </w:p>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komunikuje pomocí internetu či jiných běžných komunikačních zařízení.</w:t>
            </w:r>
          </w:p>
        </w:tc>
        <w:tc>
          <w:tcPr>
            <w:tcW w:w="3535" w:type="dxa"/>
          </w:tcPr>
          <w:p w:rsidR="00562F14" w:rsidRDefault="00562F14" w:rsidP="00562F14">
            <w:r>
              <w:t>Žák:</w:t>
            </w:r>
          </w:p>
          <w:p w:rsidR="00562F14" w:rsidRDefault="00562F14" w:rsidP="008D1CEB">
            <w:pPr>
              <w:numPr>
                <w:ilvl w:val="0"/>
                <w:numId w:val="143"/>
              </w:numPr>
            </w:pPr>
            <w:r>
              <w:t>umí korektně zapnout a vypnout stanici a přihlásit se do a odhlásit se ze sítě, umí pracovat s myší (klik – výběr, tažení se stisknutým levým tlačítkem, dvojklik, klik pravým tlačítkem – místní menu),</w:t>
            </w:r>
          </w:p>
          <w:p w:rsidR="00562F14" w:rsidRDefault="00562F14" w:rsidP="008D1CEB">
            <w:pPr>
              <w:numPr>
                <w:ilvl w:val="0"/>
                <w:numId w:val="143"/>
              </w:numPr>
            </w:pPr>
            <w:r>
              <w:t>vysvětlí význam pojmu hardware a software, pojmenuje a zařadí nejběžnější součásti a zařízení počítače,</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rozlišuje pojmy složka a soubor, dokáže vytvořit složku nebo prázdný soubor, přejmenovat je, zkopírovat, či přesunout, případně je odstranit, orientuje se na klávesnici, zná funkce nejdůležitějších kláves (Ester, Esc, Shift, Delete,…)</w:t>
            </w:r>
          </w:p>
          <w:p w:rsidR="00562F14" w:rsidRDefault="00562F14" w:rsidP="00562F14">
            <w:pPr>
              <w:ind w:left="45"/>
            </w:pPr>
          </w:p>
          <w:p w:rsidR="00562F14" w:rsidRDefault="00562F14" w:rsidP="008D1CEB">
            <w:pPr>
              <w:numPr>
                <w:ilvl w:val="0"/>
                <w:numId w:val="143"/>
              </w:numPr>
            </w:pPr>
            <w:r>
              <w:t>ve Wordu dokáže napsat krátký text včetně dodržení základních typografických pravidel, vytvořit nový soubor nebo otevřít existující soubor, upravit vlastnosti písma a odstavce, případně vložit obrázek, změnit jeho vlastnosti a umístit jej v textu. Dokáže uložit změny na stejné místo nebo jinam, pod jiným názvem. S použitím nástrojů dokáže nakreslit obrázek a uložit jej, případně otevřít pro změny a změněný znovu uložit,</w:t>
            </w:r>
          </w:p>
          <w:p w:rsidR="00562F14" w:rsidRDefault="00562F14" w:rsidP="00562F14">
            <w:pPr>
              <w:ind w:left="45"/>
            </w:pPr>
          </w:p>
          <w:p w:rsidR="00562F14" w:rsidRDefault="00562F14" w:rsidP="00562F14">
            <w:pPr>
              <w:ind w:left="45"/>
            </w:pPr>
          </w:p>
          <w:p w:rsidR="00562F14" w:rsidRDefault="00562F14" w:rsidP="008D1CEB">
            <w:pPr>
              <w:numPr>
                <w:ilvl w:val="0"/>
                <w:numId w:val="143"/>
              </w:numPr>
            </w:pPr>
            <w:r>
              <w:t>nezaměňuje pojmy Internet a web, umí si vyhledat potřebné informace, dokáže z webovské stránky uložit text či obrázek,</w:t>
            </w:r>
          </w:p>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dokáže napsat zprávu, přečíst si došlou zprávu, smazat zprávu.</w:t>
            </w:r>
          </w:p>
        </w:tc>
        <w:tc>
          <w:tcPr>
            <w:tcW w:w="3536" w:type="dxa"/>
          </w:tcPr>
          <w:p w:rsidR="00562F14" w:rsidRDefault="00562F14" w:rsidP="008D1CEB">
            <w:pPr>
              <w:numPr>
                <w:ilvl w:val="0"/>
                <w:numId w:val="143"/>
              </w:numPr>
            </w:pPr>
            <w:r>
              <w:t>Postup zapnutí a vypnutí počítače, přihlášení do a odhlášení ze sítě, práce s myší.</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Hardware (skříň – procesor, pevný disk HDD, operační paměť – RAM, základní deska, zdroj, mechaniky), periferie (klávesnice, myš, monitor, tiskárna, skener, reproduktory,…), software (operační systém, programy).</w:t>
            </w:r>
          </w:p>
          <w:p w:rsidR="00562F14" w:rsidRDefault="00562F14" w:rsidP="00562F14">
            <w:pPr>
              <w:ind w:left="45"/>
            </w:pPr>
          </w:p>
          <w:p w:rsidR="00562F14" w:rsidRDefault="00562F14" w:rsidP="008D1CEB">
            <w:pPr>
              <w:numPr>
                <w:ilvl w:val="0"/>
                <w:numId w:val="143"/>
              </w:numPr>
            </w:pPr>
            <w:r>
              <w:t>Práce se složkou a s jednoduchým textovým souborem (Poznámkovým blokem) a s klávesnicí.</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 w:rsidR="00562F14" w:rsidRDefault="00562F14" w:rsidP="008D1CEB">
            <w:pPr>
              <w:numPr>
                <w:ilvl w:val="0"/>
                <w:numId w:val="143"/>
              </w:numPr>
            </w:pPr>
            <w:r>
              <w:t>Textové editory (Poznámkový blok, WordPad, Word), vytvoření, otevření, uložení souboru, psaní v souborech (základní typografická pravidla, práce s písmem-typ, velikost, kurzíva, tučné, podtržené, barva, zarovnání odstavce), práce s grafickým editorem, vložení obrázku do textu a další úpravy textu.</w:t>
            </w:r>
          </w:p>
          <w:p w:rsidR="00562F14" w:rsidRDefault="00562F14" w:rsidP="00562F14">
            <w:pPr>
              <w:ind w:left="45"/>
            </w:pPr>
          </w:p>
          <w:p w:rsidR="00562F14" w:rsidRDefault="00562F14" w:rsidP="00562F14">
            <w:pPr>
              <w:ind w:left="45"/>
            </w:pPr>
          </w:p>
          <w:p w:rsidR="00562F14" w:rsidRDefault="00562F14" w:rsidP="00562F14"/>
          <w:p w:rsidR="00562F14" w:rsidRDefault="00562F14" w:rsidP="00562F14"/>
          <w:p w:rsidR="00562F14" w:rsidRDefault="00562F14" w:rsidP="00562F14"/>
          <w:p w:rsidR="00562F14" w:rsidRDefault="00562F14" w:rsidP="00562F14">
            <w:pPr>
              <w:ind w:left="45"/>
            </w:pPr>
          </w:p>
          <w:p w:rsidR="00562F14" w:rsidRDefault="00562F14" w:rsidP="00562F14">
            <w:pPr>
              <w:ind w:left="45"/>
            </w:pPr>
          </w:p>
          <w:p w:rsidR="00562F14" w:rsidRDefault="00562F14" w:rsidP="008D1CEB">
            <w:pPr>
              <w:numPr>
                <w:ilvl w:val="0"/>
                <w:numId w:val="143"/>
              </w:numPr>
            </w:pPr>
            <w:r>
              <w:t>Internet, co to je, kdy vznikl, služby Internetu. WWW (world wide web) – vztah k Internetu, pohyb po webu (hypertextové odkazy, známá adresa, jednoduché vyhledávání). Ukládání z webu.</w:t>
            </w:r>
          </w:p>
          <w:p w:rsidR="00562F14" w:rsidRDefault="00562F14" w:rsidP="00562F14">
            <w:pPr>
              <w:ind w:left="45"/>
            </w:pPr>
          </w:p>
          <w:p w:rsidR="00562F14" w:rsidRDefault="00562F14" w:rsidP="008D1CEB">
            <w:pPr>
              <w:numPr>
                <w:ilvl w:val="0"/>
                <w:numId w:val="143"/>
              </w:numPr>
            </w:pPr>
            <w:r>
              <w:t>Elektronická pošta (e-mail), vztah k internetu, spuštění poštovního programu, odeslání zprávy, čtení došlých zpráv a mazání zpráv.</w:t>
            </w:r>
          </w:p>
        </w:tc>
        <w:tc>
          <w:tcPr>
            <w:tcW w:w="3536" w:type="dxa"/>
          </w:tcPr>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OSV- kreativita, rozvoj schopností poznávání</w:t>
            </w:r>
          </w:p>
          <w:p w:rsidR="00562F14" w:rsidRDefault="00562F14" w:rsidP="008D1CEB">
            <w:pPr>
              <w:numPr>
                <w:ilvl w:val="0"/>
                <w:numId w:val="143"/>
              </w:numPr>
            </w:pPr>
            <w:r>
              <w:t>Český jazyk-pravopis.</w:t>
            </w:r>
          </w:p>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Matematika-plošné objekty</w:t>
            </w:r>
          </w:p>
          <w:p w:rsidR="00562F14" w:rsidRDefault="00562F14" w:rsidP="008D1CEB">
            <w:pPr>
              <w:numPr>
                <w:ilvl w:val="0"/>
                <w:numId w:val="143"/>
              </w:numPr>
            </w:pPr>
            <w:r>
              <w:t>Výtvarná výchova- práce s barvami.</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MDV-kritické čtení a vnímání mediálních informací, interpretace vztahu mediálních sdělení a reality, vnímání autora mediálních sdělení.</w:t>
            </w:r>
          </w:p>
          <w:p w:rsidR="00562F14" w:rsidRDefault="00562F14" w:rsidP="00562F14"/>
          <w:p w:rsidR="00562F14" w:rsidRDefault="00562F14" w:rsidP="00562F14"/>
          <w:p w:rsidR="00562F14" w:rsidRDefault="00562F14" w:rsidP="00562F14"/>
          <w:p w:rsidR="00562F14" w:rsidRDefault="00562F14" w:rsidP="008D1CEB">
            <w:pPr>
              <w:numPr>
                <w:ilvl w:val="0"/>
                <w:numId w:val="143"/>
              </w:numPr>
            </w:pPr>
            <w:r>
              <w:t>Český jazyk-pravopis.</w:t>
            </w:r>
          </w:p>
        </w:tc>
      </w:tr>
    </w:tbl>
    <w:p w:rsidR="00562F14" w:rsidRDefault="00562F14" w:rsidP="00562F14"/>
    <w:p w:rsidR="00562F14" w:rsidRPr="00CC3702" w:rsidRDefault="00562F14" w:rsidP="00562F14">
      <w:r w:rsidRPr="00CC3702">
        <w:t>Minimální doporučená úroveň pro úpravy očekávaných výstupů v rámci podpůrných opatření:</w:t>
      </w:r>
    </w:p>
    <w:p w:rsidR="00562F14" w:rsidRPr="00CC3702" w:rsidRDefault="00562F14" w:rsidP="00562F14">
      <w:r w:rsidRPr="00CC3702">
        <w:t>žák</w:t>
      </w:r>
    </w:p>
    <w:p w:rsidR="00562F14" w:rsidRPr="00CC3702" w:rsidRDefault="00562F14" w:rsidP="008D1CEB">
      <w:pPr>
        <w:pStyle w:val="Odstavecseseznamem"/>
        <w:numPr>
          <w:ilvl w:val="0"/>
          <w:numId w:val="221"/>
        </w:numPr>
      </w:pPr>
      <w:r w:rsidRPr="00CC3702">
        <w:t>ovládá základní obsluhu počítače</w:t>
      </w:r>
      <w:r>
        <w:t>,</w:t>
      </w:r>
    </w:p>
    <w:p w:rsidR="00562F14" w:rsidRDefault="00562F14" w:rsidP="008D1CEB">
      <w:pPr>
        <w:pStyle w:val="Odstavecseseznamem"/>
        <w:numPr>
          <w:ilvl w:val="0"/>
          <w:numId w:val="221"/>
        </w:numPr>
      </w:pPr>
      <w:r w:rsidRPr="00CC3702">
        <w:t>dodržuje pravidla bezpečné a zdravotně nezávadné práce s výpočetní technikou</w:t>
      </w:r>
      <w:r>
        <w:t>,</w:t>
      </w:r>
    </w:p>
    <w:p w:rsidR="00562F14" w:rsidRDefault="00562F14" w:rsidP="008D1CEB">
      <w:pPr>
        <w:pStyle w:val="Odstavecseseznamem"/>
        <w:numPr>
          <w:ilvl w:val="0"/>
          <w:numId w:val="221"/>
        </w:numPr>
      </w:pPr>
      <w:r>
        <w:t>komunikuje pomocí internetu či jiných běžných komunikačních zařízení,</w:t>
      </w:r>
    </w:p>
    <w:p w:rsidR="00562F14" w:rsidRPr="00851E9F" w:rsidRDefault="00562F14" w:rsidP="008D1CEB">
      <w:pPr>
        <w:pStyle w:val="Odstavecseseznamem"/>
        <w:numPr>
          <w:ilvl w:val="0"/>
          <w:numId w:val="221"/>
        </w:numPr>
      </w:pPr>
      <w:r w:rsidRPr="00851E9F">
        <w:t>pracuje s výukovými a zábavními programy podle pokynu</w:t>
      </w:r>
      <w:r>
        <w:t>.</w:t>
      </w:r>
    </w:p>
    <w:p w:rsidR="00562F14" w:rsidRPr="00CC3702" w:rsidRDefault="00562F14" w:rsidP="00562F14">
      <w:pPr>
        <w:pStyle w:val="Odstavecseseznamem"/>
      </w:pPr>
    </w:p>
    <w:p w:rsidR="00562F14" w:rsidRPr="00CC3702" w:rsidRDefault="00562F14" w:rsidP="00562F14"/>
    <w:p w:rsidR="00562F14" w:rsidRDefault="00562F14" w:rsidP="00562F14">
      <w:r>
        <w:br w:type="page"/>
        <w:t>Ročník: 6.</w:t>
      </w:r>
    </w:p>
    <w:p w:rsidR="00562F14" w:rsidRDefault="00562F14" w:rsidP="00562F14"/>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3"/>
        <w:gridCol w:w="3482"/>
        <w:gridCol w:w="3506"/>
        <w:gridCol w:w="3501"/>
      </w:tblGrid>
      <w:tr w:rsidR="00562F14" w:rsidTr="00562F14">
        <w:tc>
          <w:tcPr>
            <w:tcW w:w="3535" w:type="dxa"/>
          </w:tcPr>
          <w:p w:rsidR="00562F14" w:rsidRDefault="00562F14" w:rsidP="00562F14">
            <w:pPr>
              <w:rPr>
                <w:b/>
                <w:bCs/>
                <w:iCs/>
              </w:rPr>
            </w:pPr>
            <w:r>
              <w:rPr>
                <w:b/>
                <w:bCs/>
                <w:iCs/>
              </w:rPr>
              <w:t>VÝSTUPY RVP</w:t>
            </w:r>
          </w:p>
        </w:tc>
        <w:tc>
          <w:tcPr>
            <w:tcW w:w="3535" w:type="dxa"/>
          </w:tcPr>
          <w:p w:rsidR="00562F14" w:rsidRDefault="00562F14" w:rsidP="00562F14">
            <w:pPr>
              <w:rPr>
                <w:b/>
                <w:bCs/>
                <w:iCs/>
              </w:rPr>
            </w:pPr>
            <w:r>
              <w:rPr>
                <w:b/>
                <w:bCs/>
                <w:iCs/>
              </w:rPr>
              <w:t>OČEKÁVANÉ VÝSTUPY ŠKOLY</w:t>
            </w:r>
          </w:p>
        </w:tc>
        <w:tc>
          <w:tcPr>
            <w:tcW w:w="3536" w:type="dxa"/>
          </w:tcPr>
          <w:p w:rsidR="00562F14" w:rsidRDefault="00562F14" w:rsidP="00562F14">
            <w:pPr>
              <w:rPr>
                <w:b/>
                <w:bCs/>
                <w:iCs/>
              </w:rPr>
            </w:pPr>
            <w:r>
              <w:rPr>
                <w:b/>
                <w:bCs/>
                <w:iCs/>
              </w:rPr>
              <w:t>UČIVO</w:t>
            </w:r>
          </w:p>
        </w:tc>
        <w:tc>
          <w:tcPr>
            <w:tcW w:w="3536" w:type="dxa"/>
          </w:tcPr>
          <w:p w:rsidR="00562F14" w:rsidRDefault="00562F14" w:rsidP="00562F14">
            <w:pPr>
              <w:rPr>
                <w:b/>
                <w:bCs/>
                <w:iCs/>
              </w:rPr>
            </w:pPr>
            <w:r>
              <w:rPr>
                <w:b/>
                <w:bCs/>
                <w:iCs/>
              </w:rPr>
              <w:t>PRŮŘEZOVÁ TÉMATA A MEZIPŘEDMĚTOVÉ VZTAHY</w:t>
            </w:r>
          </w:p>
        </w:tc>
      </w:tr>
      <w:tr w:rsidR="00562F14" w:rsidTr="00562F14">
        <w:tc>
          <w:tcPr>
            <w:tcW w:w="3535" w:type="dxa"/>
          </w:tcPr>
          <w:p w:rsidR="00562F14" w:rsidRPr="00D248C0" w:rsidRDefault="00562F14" w:rsidP="00562F14">
            <w:pPr>
              <w:rPr>
                <w:b/>
              </w:rPr>
            </w:pPr>
            <w:r w:rsidRPr="00D248C0">
              <w:rPr>
                <w:b/>
              </w:rPr>
              <w:t>Vzdělávací oblast</w:t>
            </w:r>
          </w:p>
        </w:tc>
        <w:tc>
          <w:tcPr>
            <w:tcW w:w="3535" w:type="dxa"/>
          </w:tcPr>
          <w:p w:rsidR="00562F14" w:rsidRPr="00D248C0" w:rsidRDefault="00562F14" w:rsidP="00562F14">
            <w:pPr>
              <w:rPr>
                <w:b/>
              </w:rPr>
            </w:pPr>
            <w:r w:rsidRPr="00D248C0">
              <w:rPr>
                <w:b/>
              </w:rPr>
              <w:t>Informační a komunikační technologie</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Pr="00D248C0" w:rsidRDefault="00562F14" w:rsidP="00562F14">
            <w:pPr>
              <w:rPr>
                <w:b/>
              </w:rPr>
            </w:pPr>
            <w:r w:rsidRPr="00D248C0">
              <w:rPr>
                <w:b/>
              </w:rPr>
              <w:t>Vyučovací předmět</w:t>
            </w:r>
          </w:p>
        </w:tc>
        <w:tc>
          <w:tcPr>
            <w:tcW w:w="3535" w:type="dxa"/>
          </w:tcPr>
          <w:p w:rsidR="00562F14" w:rsidRPr="00D248C0" w:rsidRDefault="00562F14" w:rsidP="00562F14">
            <w:pPr>
              <w:rPr>
                <w:b/>
              </w:rPr>
            </w:pPr>
            <w:r w:rsidRPr="00D248C0">
              <w:rPr>
                <w:b/>
              </w:rPr>
              <w:t>Informatika</w:t>
            </w:r>
            <w:r>
              <w:rPr>
                <w:b/>
              </w:rPr>
              <w:t>, 6. ročník</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Default="00562F14" w:rsidP="00562F14">
            <w:r>
              <w:t>Žák:</w:t>
            </w:r>
          </w:p>
          <w:p w:rsidR="00562F14" w:rsidRDefault="00562F14" w:rsidP="008D1CEB">
            <w:pPr>
              <w:numPr>
                <w:ilvl w:val="0"/>
                <w:numId w:val="143"/>
              </w:numPr>
            </w:pPr>
            <w:r>
              <w:t>ověřuje věrohodnost informací a informačních zdrojů, posuzuje jejich závažnost a vzájemnou návaznost</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 w:rsidR="00562F14" w:rsidRDefault="00562F14" w:rsidP="00562F14">
            <w:pPr>
              <w:ind w:left="45"/>
            </w:pPr>
          </w:p>
          <w:p w:rsidR="00562F14" w:rsidRDefault="00562F14" w:rsidP="00562F14">
            <w:pPr>
              <w:ind w:left="45"/>
            </w:pPr>
          </w:p>
          <w:p w:rsidR="00562F14" w:rsidRDefault="00562F14" w:rsidP="008D1CEB">
            <w:pPr>
              <w:numPr>
                <w:ilvl w:val="0"/>
                <w:numId w:val="143"/>
              </w:numPr>
            </w:pPr>
            <w:r>
              <w:t>pracuje s informacemi v souladu se zákony o duševním vlastnictví</w:t>
            </w:r>
          </w:p>
          <w:p w:rsidR="00562F14" w:rsidRDefault="00562F14" w:rsidP="00562F14">
            <w:pPr>
              <w:ind w:left="45"/>
            </w:pPr>
          </w:p>
          <w:p w:rsidR="00562F14" w:rsidRDefault="00562F14" w:rsidP="00562F14">
            <w:pPr>
              <w:ind w:left="45"/>
            </w:pPr>
          </w:p>
          <w:p w:rsidR="00562F14" w:rsidRDefault="00562F14" w:rsidP="00562F14">
            <w:pPr>
              <w:ind w:left="45"/>
            </w:pPr>
          </w:p>
          <w:p w:rsidR="00562F14" w:rsidRPr="009270FF" w:rsidRDefault="00562F14" w:rsidP="00562F14"/>
          <w:p w:rsidR="00562F14" w:rsidRPr="009270FF" w:rsidRDefault="00562F14" w:rsidP="00562F14"/>
          <w:p w:rsidR="00562F14" w:rsidRPr="009270FF" w:rsidRDefault="00562F14" w:rsidP="008D1CEB">
            <w:pPr>
              <w:pStyle w:val="Odstavecseseznamem"/>
              <w:numPr>
                <w:ilvl w:val="0"/>
                <w:numId w:val="143"/>
              </w:numPr>
            </w:pPr>
            <w:r>
              <w:t>používá informace z různých informačních zdrojů a vyhodnocuje jednoduché vztahy mezi údaji</w:t>
            </w:r>
          </w:p>
          <w:p w:rsidR="00562F14" w:rsidRPr="009270FF"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Pr="009270FF" w:rsidRDefault="00562F14" w:rsidP="00562F14"/>
          <w:p w:rsidR="00562F14" w:rsidRDefault="00562F14" w:rsidP="008D1CEB">
            <w:pPr>
              <w:numPr>
                <w:ilvl w:val="0"/>
                <w:numId w:val="143"/>
              </w:numPr>
            </w:pPr>
            <w:r>
              <w:t>ovládá práci s textovými, grafickými i tabulkovými editory a využívá vhodných aplikací</w:t>
            </w:r>
          </w:p>
          <w:p w:rsidR="00562F14" w:rsidRDefault="00562F14" w:rsidP="008D1CEB">
            <w:pPr>
              <w:numPr>
                <w:ilvl w:val="0"/>
                <w:numId w:val="143"/>
              </w:numPr>
            </w:pPr>
            <w:r>
              <w:t>uplatňuje základní estetická a  typografická pravidla pro práci s textem a obrazem</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ovládá práci s tabulkovými editory</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ovládá práci s grafickými editory</w:t>
            </w:r>
          </w:p>
          <w:p w:rsidR="00562F14" w:rsidRDefault="00562F14" w:rsidP="00562F14"/>
          <w:p w:rsidR="00562F14" w:rsidRDefault="00562F14" w:rsidP="00562F14"/>
          <w:p w:rsidR="00562F14" w:rsidRDefault="00562F14" w:rsidP="00562F14"/>
          <w:p w:rsidR="00562F14" w:rsidRDefault="00562F14" w:rsidP="00562F14"/>
          <w:p w:rsidR="00562F14" w:rsidRPr="009270FF" w:rsidRDefault="00562F14" w:rsidP="008D1CEB">
            <w:pPr>
              <w:numPr>
                <w:ilvl w:val="0"/>
                <w:numId w:val="143"/>
              </w:numPr>
            </w:pPr>
            <w:r>
              <w:t>využívá vhodných aplikací, zpracuje a prezentuje na uživatelské úrovni informace v textové, grafické a multimediální formě</w:t>
            </w:r>
          </w:p>
        </w:tc>
        <w:tc>
          <w:tcPr>
            <w:tcW w:w="3535" w:type="dxa"/>
          </w:tcPr>
          <w:p w:rsidR="00562F14" w:rsidRDefault="00562F14" w:rsidP="00562F14">
            <w:r>
              <w:t>Žák:</w:t>
            </w:r>
          </w:p>
          <w:p w:rsidR="00562F14" w:rsidRDefault="00562F14" w:rsidP="008D1CEB">
            <w:pPr>
              <w:numPr>
                <w:ilvl w:val="0"/>
                <w:numId w:val="143"/>
              </w:numPr>
            </w:pPr>
            <w:r>
              <w:t>umí se přihlásit a odhlásit ze sítě, zapnout a vypnout počítač</w:t>
            </w:r>
          </w:p>
          <w:p w:rsidR="00562F14" w:rsidRDefault="00562F14" w:rsidP="00562F14">
            <w:pPr>
              <w:ind w:left="45"/>
            </w:pPr>
          </w:p>
          <w:p w:rsidR="00562F14" w:rsidRDefault="00562F14" w:rsidP="008D1CEB">
            <w:pPr>
              <w:numPr>
                <w:ilvl w:val="0"/>
                <w:numId w:val="143"/>
              </w:numPr>
            </w:pPr>
            <w:r>
              <w:t>rozlišuje pojmy hardware a software, dokáže vysvětlit funkce procesoru, operační paměti a pevného disku a jakým způsobem ovlivňují výkon počítače, zná jednotky, kterými se označuje výkon procesorů a kapacit pamětí, dokáže vysvětlit pojem periferie a zařadit sem nejbližší zařízení, dokáže vysvětlit pojem software, zná základní skupiny software a dokáže vysvětlit jaké programy sem zařazujeme, k čemu takové programy slouží</w:t>
            </w:r>
          </w:p>
          <w:p w:rsidR="00562F14" w:rsidRDefault="00562F14" w:rsidP="00562F14">
            <w:pPr>
              <w:ind w:left="45"/>
            </w:pPr>
          </w:p>
          <w:p w:rsidR="00562F14" w:rsidRDefault="00562F14" w:rsidP="008D1CEB">
            <w:pPr>
              <w:numPr>
                <w:ilvl w:val="0"/>
                <w:numId w:val="143"/>
              </w:numPr>
            </w:pPr>
            <w:r>
              <w:t>suverénně pracuje s myší, orientuje se na klávesnici a uspořádává si okna pro svou práci</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samostatně si uspořádává data na svém uživatelském kontě</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dokáže vysvětlit pojem Internet a uvést jeho význam, zná základní služby Internetu a ví, k čemu slouží</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el. poštu dokáže používat pro komunikaci i pro odesílání a přijímání souborů (prací, úkolů)</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používá Web jako zdroj informací</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dokáže vytvořit vlastní dokument nebo upravit existující a změny uložit</w:t>
            </w:r>
          </w:p>
          <w:p w:rsidR="00562F14" w:rsidRDefault="00562F14" w:rsidP="008D1CEB">
            <w:pPr>
              <w:numPr>
                <w:ilvl w:val="0"/>
                <w:numId w:val="143"/>
              </w:numPr>
            </w:pPr>
            <w:r>
              <w:t>změní vlastnosti písma a odstavců</w:t>
            </w:r>
          </w:p>
          <w:p w:rsidR="00562F14" w:rsidRDefault="00562F14" w:rsidP="008D1CEB">
            <w:pPr>
              <w:numPr>
                <w:ilvl w:val="0"/>
                <w:numId w:val="143"/>
              </w:numPr>
            </w:pPr>
            <w:r>
              <w:t>do dokumentu vloží jakýkoliv obrázek, upraví jeho vlastnosti a vhodně jej umístí do textu</w:t>
            </w:r>
          </w:p>
          <w:p w:rsidR="00562F14" w:rsidRDefault="00562F14" w:rsidP="008D1CEB">
            <w:pPr>
              <w:numPr>
                <w:ilvl w:val="0"/>
                <w:numId w:val="143"/>
              </w:numPr>
            </w:pPr>
            <w:r>
              <w:t>vytvoří jednoduchou tabulku, naplní ji údaji, upraví její vzhled podle potřeb a umístí ji do textu</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orientuje se v Excelovském okně, sešitě apod., dokáže vytvořit tabulku, naplnit ji daty a upravit její vzhled; s daty pomocí vzorců dokáže provádět jednoduché početní operace, na základě tabulky dokáže vytvořit graf a upravit jeho vzhled, graf i tabulku dokáže vložit do Wordu</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numPr>
                <w:ilvl w:val="0"/>
                <w:numId w:val="143"/>
              </w:numPr>
            </w:pPr>
            <w:r>
              <w:t>nakreslí a upraví obrázek v programu malování</w:t>
            </w:r>
          </w:p>
          <w:p w:rsidR="00562F14" w:rsidRDefault="00562F14" w:rsidP="00562F14"/>
          <w:p w:rsidR="00562F14" w:rsidRDefault="00562F14" w:rsidP="00562F14"/>
          <w:p w:rsidR="00562F14" w:rsidRDefault="00562F14" w:rsidP="00562F14"/>
          <w:p w:rsidR="00562F14" w:rsidRDefault="00562F14" w:rsidP="00562F14"/>
          <w:p w:rsidR="00562F14" w:rsidRPr="00303249" w:rsidRDefault="00562F14" w:rsidP="00562F14">
            <w:pPr>
              <w:ind w:left="45"/>
            </w:pPr>
          </w:p>
          <w:p w:rsidR="00562F14" w:rsidRDefault="00562F14" w:rsidP="008D1CEB">
            <w:pPr>
              <w:numPr>
                <w:ilvl w:val="0"/>
                <w:numId w:val="143"/>
              </w:numPr>
            </w:pPr>
            <w:r>
              <w:t>vytvoří prezentaci z několika snímků</w:t>
            </w:r>
          </w:p>
        </w:tc>
        <w:tc>
          <w:tcPr>
            <w:tcW w:w="3536" w:type="dxa"/>
          </w:tcPr>
          <w:p w:rsidR="00562F14" w:rsidRDefault="00562F14" w:rsidP="008D1CEB">
            <w:pPr>
              <w:numPr>
                <w:ilvl w:val="0"/>
                <w:numId w:val="143"/>
              </w:numPr>
            </w:pPr>
            <w:r>
              <w:t>Přihlášení a odhlášení ze sítě, bezpečnost práce v síti (hesla)</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HARDWARE a SOFTWARE: vysvětlení pojmů, HW-základní jednotka (procesor, pevný disk, operační paměť, mechaniky, vnější paměťová média, karty, porty, zdroj, základní deska); jednotky: výkon procesoru (Hz), kapacita pamětí (B) a jejich násobky (k, M, G, T); HW-periferie (klávesnice, myš, monitor, tiskárny, reproduktory,…); SW-operační systémy, aplikace, utility, antivirové programy, komprimační programy</w:t>
            </w:r>
          </w:p>
          <w:p w:rsidR="00562F14" w:rsidRDefault="00562F14" w:rsidP="00562F14"/>
          <w:p w:rsidR="00562F14" w:rsidRPr="00940DFA" w:rsidRDefault="00562F14" w:rsidP="008D1CEB">
            <w:pPr>
              <w:numPr>
                <w:ilvl w:val="0"/>
                <w:numId w:val="143"/>
              </w:numPr>
            </w:pPr>
            <w:r>
              <w:t>Ovládání OS Windows: orientuje se na klávesnici, důležité klávesy (Ester, Esc, Delete, Backspace, kurzorové šipky, Shift,…); práce s myší (klik, uchopení a tažení, dvojklik, klik pravým tlač.,…); Práce s okny (zavřít minimalizovat na lištu, maximalizovat na celou obrazovku, zmenšit do původní velikosti, změna velikosti nemaximalizovaného, posun okna za titulkový pruh, rolování obsahem okna – posuvníky, přepínání mezi okny)</w:t>
            </w:r>
          </w:p>
          <w:p w:rsidR="00562F14" w:rsidRDefault="00562F14" w:rsidP="00562F14">
            <w:pPr>
              <w:ind w:left="45"/>
            </w:pPr>
          </w:p>
          <w:p w:rsidR="00562F14" w:rsidRDefault="00562F14" w:rsidP="008D1CEB">
            <w:pPr>
              <w:numPr>
                <w:ilvl w:val="0"/>
                <w:numId w:val="144"/>
              </w:numPr>
              <w:tabs>
                <w:tab w:val="clear" w:pos="720"/>
              </w:tabs>
              <w:ind w:left="490"/>
            </w:pPr>
            <w:r>
              <w:t>Práce se složkami a soubory: postupy vytvoření, přejmenování, kopírování, přesunu a odstranění složky či souboru včetně variant (menu, myš, klávesové zkratky)</w:t>
            </w:r>
          </w:p>
          <w:p w:rsidR="00562F14" w:rsidRDefault="00562F14" w:rsidP="00562F14"/>
          <w:p w:rsidR="00562F14" w:rsidRPr="009E0F0E" w:rsidRDefault="00562F14" w:rsidP="008D1CEB">
            <w:pPr>
              <w:numPr>
                <w:ilvl w:val="0"/>
                <w:numId w:val="144"/>
              </w:numPr>
              <w:tabs>
                <w:tab w:val="clear" w:pos="720"/>
              </w:tabs>
              <w:ind w:left="310" w:hanging="180"/>
            </w:pPr>
            <w:r>
              <w:t>Internet: co to je, kdy vznikl, služby Internetu, (e-mail, www, el. konference, e-banking, telnet, ftp), vývoj. trendy inf. technologií, hodnota a relevance inf. zdrojů, metody a nástroje jejich ověřování</w:t>
            </w:r>
          </w:p>
          <w:p w:rsidR="00562F14" w:rsidRDefault="00562F14" w:rsidP="00562F14">
            <w:pPr>
              <w:ind w:left="360"/>
            </w:pPr>
          </w:p>
          <w:p w:rsidR="00562F14" w:rsidRDefault="00562F14" w:rsidP="008D1CEB">
            <w:pPr>
              <w:numPr>
                <w:ilvl w:val="0"/>
                <w:numId w:val="144"/>
              </w:numPr>
              <w:tabs>
                <w:tab w:val="clear" w:pos="720"/>
              </w:tabs>
              <w:ind w:left="310" w:hanging="310"/>
            </w:pPr>
            <w:r>
              <w:t>El. pošta = e-mail: přístup k poště (samostatná služba přes web. rozhranní), pošt. programy (Microsoft Outlook), napsání, čtení a smazání došlé zprávy, odpověď (Reply) a poslat kopii došlé zprávy dál (Forvard), připojení přílohy (Attachment) k odesílané zprávě,  uložení přílohy z došlé zprávy</w:t>
            </w:r>
          </w:p>
          <w:p w:rsidR="00562F14" w:rsidRDefault="00562F14" w:rsidP="00562F14"/>
          <w:p w:rsidR="00562F14" w:rsidRDefault="00562F14" w:rsidP="008D1CEB">
            <w:pPr>
              <w:numPr>
                <w:ilvl w:val="0"/>
                <w:numId w:val="145"/>
              </w:numPr>
              <w:ind w:left="310"/>
            </w:pPr>
            <w:r>
              <w:t>WWW = world wide web = web: pojmy hypertext, multimediální; pohyb po webu: přes hypertextové odkazy, známá adresa, vyhledávání; ukládání z webu: obrázek, celá stránka, kopírování části textu</w:t>
            </w:r>
          </w:p>
          <w:p w:rsidR="00562F14" w:rsidRDefault="00562F14" w:rsidP="00562F14">
            <w:pPr>
              <w:ind w:left="45"/>
            </w:pPr>
          </w:p>
          <w:p w:rsidR="00562F14" w:rsidRDefault="00562F14" w:rsidP="008D1CEB">
            <w:pPr>
              <w:numPr>
                <w:ilvl w:val="0"/>
                <w:numId w:val="145"/>
              </w:numPr>
            </w:pPr>
            <w:r>
              <w:t>Textové editory – Word: otevření, uložení změn, uložení jako (na jiné místo, pod jiným jménem); pohyb v dokumentu, označení části textu (klávesnice, myš); pojmy: slovo, věta, odstavec – jak je chápe Word, zobrazení netisknutelných znaků; změna vlastností písma (panel nástrojů, menu: Formát – Písmo); psaní textu, diakritika, základní typografická pravidla, vložení symbolu (znaky, které nejsou na klávesnici); změna vlastností odstavce (panel nástrojů, menu: Formát – Odstavec); vložení obrázku (klipart, WordArt, automatické tvary, obrázek ze souboru do textového pole), nastavení vlastností: pravé tl. myši – Formát objektu (velikost, barvy a čáry, obtékání), vytvoření obrázku v grafickém editoru a vložení do Wordu; tabulka – buňka, řada, sloupec; vytvoření jednoduché tabulky, naplnění údaji, změna vlastností tabulky vč. přidávání a ubírání řad nebo sloupců</w:t>
            </w:r>
          </w:p>
          <w:p w:rsidR="00562F14" w:rsidRDefault="00562F14" w:rsidP="00562F14"/>
          <w:p w:rsidR="00562F14" w:rsidRDefault="00562F14" w:rsidP="008D1CEB">
            <w:pPr>
              <w:numPr>
                <w:ilvl w:val="0"/>
                <w:numId w:val="145"/>
              </w:numPr>
            </w:pPr>
            <w:r>
              <w:t>Tabulkové procesory – Excel: k jsou tabulkové procesory, pojmy (sešit, list, řada, sloupec, buňka), pohyb mezi sešity, mezi listy, na listu, označení řady, sloupce, buněk, zadávání údajů; vzhled tabulky – Formát – Buňky (formát čísla, zarovnání, ohraničení, stínování), vložení řady, sloupce, buněk, sloučení buněk, rozdělení buněk), jednoduché vzorce (součet, rozdíl, násobení, dělení); pojem graf, vytvoření grafu, úprava vzhledu a vlastností grafu, vložení tabulky a grafu do Wordu</w:t>
            </w:r>
          </w:p>
          <w:p w:rsidR="00562F14" w:rsidRDefault="00562F14" w:rsidP="008D1CEB">
            <w:pPr>
              <w:numPr>
                <w:ilvl w:val="0"/>
                <w:numId w:val="145"/>
              </w:numPr>
            </w:pPr>
            <w:r>
              <w:t>Grafický editor rastrový – kreslení ve Windows: používání všech nástrojů, zkopírování obrázku do Wordu a Excelu a jejich přizpůsobování</w:t>
            </w:r>
          </w:p>
          <w:p w:rsidR="00562F14" w:rsidRDefault="00562F14" w:rsidP="00562F14">
            <w:pPr>
              <w:ind w:left="405"/>
            </w:pPr>
          </w:p>
          <w:p w:rsidR="00562F14" w:rsidRDefault="00562F14" w:rsidP="008D1CEB">
            <w:pPr>
              <w:numPr>
                <w:ilvl w:val="0"/>
                <w:numId w:val="143"/>
              </w:numPr>
            </w:pPr>
            <w:r>
              <w:t>Prezentace – PowerPoint: práce se snímky, jejich pozadí, animace, časování;</w:t>
            </w:r>
          </w:p>
        </w:tc>
        <w:tc>
          <w:tcPr>
            <w:tcW w:w="3536" w:type="dxa"/>
          </w:tcPr>
          <w:p w:rsidR="00562F14" w:rsidRDefault="00562F14" w:rsidP="008D1CEB">
            <w:pPr>
              <w:numPr>
                <w:ilvl w:val="0"/>
                <w:numId w:val="143"/>
              </w:numPr>
            </w:pPr>
            <w:r>
              <w:t>OSV-rozvoj schopnosti poznávání - cvičení smyslového vnímání, dovednosti zapamatování</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r>
              <w:t xml:space="preserve"> </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r>
              <w:t xml:space="preserve"> </w:t>
            </w:r>
          </w:p>
          <w:p w:rsidR="00562F14" w:rsidRDefault="00562F14" w:rsidP="00562F14"/>
          <w:p w:rsidR="00562F14" w:rsidRDefault="00562F14" w:rsidP="00562F14"/>
          <w:p w:rsidR="00562F14" w:rsidRDefault="00562F14" w:rsidP="00562F14"/>
          <w:p w:rsidR="00562F14" w:rsidRPr="00156606" w:rsidRDefault="00562F14" w:rsidP="00562F14"/>
          <w:p w:rsidR="00562F14" w:rsidRDefault="00562F14" w:rsidP="00562F14"/>
          <w:p w:rsidR="00562F14" w:rsidRPr="00156606" w:rsidRDefault="00562F14" w:rsidP="00562F14"/>
          <w:p w:rsidR="00562F14" w:rsidRPr="00156606" w:rsidRDefault="00562F14" w:rsidP="00562F14"/>
          <w:p w:rsidR="00562F14" w:rsidRPr="00156606" w:rsidRDefault="00562F14" w:rsidP="00562F14"/>
          <w:p w:rsidR="00562F14" w:rsidRPr="00156606" w:rsidRDefault="00562F14" w:rsidP="00562F14"/>
          <w:p w:rsidR="00562F14" w:rsidRPr="00156606" w:rsidRDefault="00562F14" w:rsidP="00562F14"/>
          <w:p w:rsidR="00562F14" w:rsidRPr="00156606" w:rsidRDefault="00562F14" w:rsidP="00562F14"/>
          <w:p w:rsidR="00562F14" w:rsidRPr="00156606" w:rsidRDefault="00562F14" w:rsidP="00562F14"/>
          <w:p w:rsidR="00562F14" w:rsidRPr="00156606" w:rsidRDefault="00562F14" w:rsidP="008D1CEB">
            <w:pPr>
              <w:numPr>
                <w:ilvl w:val="0"/>
                <w:numId w:val="143"/>
              </w:numPr>
            </w:pPr>
            <w:r>
              <w:t>MDV-kritické čtení a vnímání mediálních sdělení-pěstování kritického přístupu ke zpravodajství a reklamě, rozlišování zábavních, reklamních a informativních sdělení; interpretace vztahu mediálních sdělení a reality- různé typy sdělení, jejich rozlišování a jejich funkce; stavba mediálních sdělení – příklady pravidelností uspořádání mediovaných sdělení, zejména ve zpravodajství, zezábavňující principy (negativita, blízkost, jednoduchost, přítomnost); vnímání autora mediálních sdělení – výběr a kombinace slov, obrazů a zvuků z hlediska záměru a hodnotového významu; tvorba mediálního sdělení – 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p w:rsidR="00562F14" w:rsidRPr="00156606" w:rsidRDefault="00562F14" w:rsidP="00562F14"/>
          <w:p w:rsidR="00562F14" w:rsidRPr="00156606"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Pr="00156606" w:rsidRDefault="00562F14" w:rsidP="008D1CEB">
            <w:pPr>
              <w:numPr>
                <w:ilvl w:val="0"/>
                <w:numId w:val="143"/>
              </w:numPr>
            </w:pPr>
            <w:r>
              <w:t>OSV-kreativita-pružnost nápadů, originalita, schopnost vidět věci jinak, citlivost, schopnost dotahovat nápady do reality</w:t>
            </w:r>
          </w:p>
        </w:tc>
      </w:tr>
    </w:tbl>
    <w:p w:rsidR="00562F14" w:rsidRDefault="00562F14" w:rsidP="00562F14"/>
    <w:p w:rsidR="00562F14" w:rsidRDefault="00562F14" w:rsidP="00562F14"/>
    <w:p w:rsidR="00562F14" w:rsidRPr="00B556F8" w:rsidRDefault="00562F14" w:rsidP="00562F14">
      <w:r w:rsidRPr="00B556F8">
        <w:t>Minimální doporučená úroveň</w:t>
      </w:r>
      <w:r>
        <w:t xml:space="preserve"> </w:t>
      </w:r>
      <w:r w:rsidRPr="00B556F8">
        <w:t>pro úpravy očekávaných výstupů v rámci podpůrných opatření:</w:t>
      </w:r>
    </w:p>
    <w:p w:rsidR="00562F14" w:rsidRPr="00B556F8" w:rsidRDefault="00562F14" w:rsidP="00562F14">
      <w:r>
        <w:t>Ž</w:t>
      </w:r>
      <w:r w:rsidRPr="00B556F8">
        <w:t>ák</w:t>
      </w:r>
    </w:p>
    <w:p w:rsidR="00562F14" w:rsidRDefault="00562F14" w:rsidP="008D1CEB">
      <w:pPr>
        <w:pStyle w:val="Odstavecseseznamem"/>
        <w:numPr>
          <w:ilvl w:val="0"/>
          <w:numId w:val="222"/>
        </w:numPr>
      </w:pPr>
      <w:r w:rsidRPr="00B556F8">
        <w:t>vyhledává potřebné informace na internetu; dodržuje pravidla zacházení s výpočetní technikou; osvojí si základy elektronické komunikace</w:t>
      </w:r>
      <w:r>
        <w:t>,</w:t>
      </w:r>
    </w:p>
    <w:p w:rsidR="00562F14" w:rsidRPr="00B556F8" w:rsidRDefault="00562F14" w:rsidP="008D1CEB">
      <w:pPr>
        <w:pStyle w:val="Odstavecseseznamem"/>
        <w:numPr>
          <w:ilvl w:val="0"/>
          <w:numId w:val="222"/>
        </w:numPr>
      </w:pPr>
      <w:r w:rsidRPr="00B556F8">
        <w:t>ovládá základy psaní na klávesnici, na uživatelské úrovni práci s textovým editorem; využívá vhodné aplikace; zvládá práci s výukovými programy</w:t>
      </w:r>
      <w:r>
        <w:t>,</w:t>
      </w:r>
    </w:p>
    <w:p w:rsidR="00562F14" w:rsidRDefault="00562F14" w:rsidP="008D1CEB">
      <w:pPr>
        <w:pStyle w:val="Odstavecseseznamem"/>
        <w:numPr>
          <w:ilvl w:val="0"/>
          <w:numId w:val="222"/>
        </w:numPr>
      </w:pPr>
      <w:r w:rsidRPr="00B556F8">
        <w:t>vyhledává potřebné informace na internetu</w:t>
      </w:r>
      <w:r>
        <w:t>,</w:t>
      </w:r>
      <w:r w:rsidRPr="00B556F8">
        <w:t xml:space="preserve"> dodržuje pravidla bezpečného zacházení s výpočetní technikou</w:t>
      </w:r>
      <w:r>
        <w:t>.</w:t>
      </w:r>
    </w:p>
    <w:p w:rsidR="00562F14" w:rsidRDefault="00562F14" w:rsidP="00562F14">
      <w:pPr>
        <w:pStyle w:val="Nadpis3"/>
        <w:sectPr w:rsidR="00562F14" w:rsidSect="0044412B">
          <w:pgSz w:w="16838" w:h="11906" w:orient="landscape" w:code="9"/>
          <w:pgMar w:top="1418" w:right="1418" w:bottom="1418" w:left="1418" w:header="709" w:footer="709" w:gutter="0"/>
          <w:cols w:space="708"/>
          <w:docGrid w:linePitch="360"/>
        </w:sectPr>
      </w:pPr>
    </w:p>
    <w:p w:rsidR="00562F14" w:rsidRDefault="00562F14" w:rsidP="00562F14">
      <w:pPr>
        <w:pStyle w:val="Nadpis3"/>
        <w:spacing w:before="0" w:after="0"/>
        <w:jc w:val="both"/>
        <w:rPr>
          <w:rFonts w:ascii="Times New Roman" w:hAnsi="Times New Roman"/>
          <w:b w:val="0"/>
          <w:bCs w:val="0"/>
          <w:sz w:val="24"/>
        </w:rPr>
      </w:pPr>
      <w:bookmarkStart w:id="32" w:name="_Toc497118740"/>
      <w:r>
        <w:rPr>
          <w:rFonts w:ascii="Times New Roman" w:hAnsi="Times New Roman"/>
          <w:b w:val="0"/>
          <w:bCs w:val="0"/>
          <w:sz w:val="24"/>
        </w:rPr>
        <w:t>5.3.2. Volitelný předmět Informační technologie, 2. stupeň</w:t>
      </w:r>
      <w:bookmarkEnd w:id="32"/>
    </w:p>
    <w:p w:rsidR="00562F14" w:rsidRDefault="00562F14" w:rsidP="00562F14">
      <w:pPr>
        <w:jc w:val="both"/>
      </w:pPr>
    </w:p>
    <w:p w:rsidR="00562F14" w:rsidRDefault="00562F14" w:rsidP="00562F14">
      <w:pPr>
        <w:jc w:val="both"/>
      </w:pPr>
      <w:r>
        <w:t>Charakteristika vyučovacího předmětu</w:t>
      </w:r>
    </w:p>
    <w:p w:rsidR="00562F14" w:rsidRDefault="00562F14" w:rsidP="00562F14">
      <w:pPr>
        <w:jc w:val="both"/>
        <w:rPr>
          <w:b/>
        </w:rPr>
      </w:pPr>
    </w:p>
    <w:p w:rsidR="00562F14" w:rsidRDefault="00562F14" w:rsidP="00562F14">
      <w:pPr>
        <w:jc w:val="both"/>
      </w:pPr>
      <w:r>
        <w:t>I. Obsahové, časové a organizační vymezení</w:t>
      </w:r>
    </w:p>
    <w:p w:rsidR="00562F14" w:rsidRDefault="00562F14" w:rsidP="00562F14">
      <w:pPr>
        <w:jc w:val="both"/>
      </w:pPr>
    </w:p>
    <w:p w:rsidR="00562F14" w:rsidRDefault="00562F14" w:rsidP="00562F14">
      <w:pPr>
        <w:jc w:val="both"/>
      </w:pPr>
      <w:r>
        <w:t>Předmět pokrývá následující vzdělávací témata:</w:t>
      </w:r>
    </w:p>
    <w:p w:rsidR="00562F14" w:rsidRDefault="00562F14" w:rsidP="008D1CEB">
      <w:pPr>
        <w:numPr>
          <w:ilvl w:val="0"/>
          <w:numId w:val="67"/>
        </w:numPr>
        <w:jc w:val="both"/>
      </w:pPr>
      <w:r>
        <w:t>textové a tabulkové editory</w:t>
      </w:r>
    </w:p>
    <w:p w:rsidR="00562F14" w:rsidRDefault="00562F14" w:rsidP="008D1CEB">
      <w:pPr>
        <w:numPr>
          <w:ilvl w:val="0"/>
          <w:numId w:val="67"/>
        </w:numPr>
        <w:jc w:val="both"/>
      </w:pPr>
      <w:r>
        <w:t>prezentační a grafické editory</w:t>
      </w:r>
    </w:p>
    <w:p w:rsidR="00562F14" w:rsidRDefault="00562F14" w:rsidP="008D1CEB">
      <w:pPr>
        <w:numPr>
          <w:ilvl w:val="0"/>
          <w:numId w:val="67"/>
        </w:numPr>
        <w:jc w:val="both"/>
      </w:pPr>
      <w:r>
        <w:t>rozšiřující učivo: práce s digitální fotografií, tvorba v HTML jazyce, základy programování</w:t>
      </w:r>
    </w:p>
    <w:p w:rsidR="00562F14" w:rsidRDefault="00562F14" w:rsidP="00562F14">
      <w:pPr>
        <w:tabs>
          <w:tab w:val="left" w:pos="1155"/>
        </w:tabs>
        <w:jc w:val="both"/>
      </w:pPr>
      <w:r>
        <w:tab/>
      </w:r>
    </w:p>
    <w:p w:rsidR="00562F14" w:rsidRDefault="00562F14" w:rsidP="00562F14">
      <w:pPr>
        <w:jc w:val="both"/>
      </w:pPr>
      <w:r>
        <w:t>Vyučování probíhá v počítačové učebně v dvouhodinovém vyučovacím bloku (90 min.) jedenkrát týdně. Vyučovací předmět je realizován v 7., 8. a 9. ročníku. Důraz je kladen na podrobnější a efektivní znalost využívání výpočetní techniky a práci s ní.</w:t>
      </w:r>
    </w:p>
    <w:p w:rsidR="00562F14" w:rsidRDefault="00562F14" w:rsidP="00562F14">
      <w:pPr>
        <w:jc w:val="both"/>
      </w:pPr>
    </w:p>
    <w:p w:rsidR="00562F14" w:rsidRDefault="00562F14" w:rsidP="00562F14">
      <w:pPr>
        <w:jc w:val="both"/>
      </w:pPr>
      <w:r>
        <w:t>Průřezová témata:</w:t>
      </w:r>
    </w:p>
    <w:p w:rsidR="00562F14" w:rsidRDefault="00562F14" w:rsidP="00562F14">
      <w:pPr>
        <w:jc w:val="both"/>
      </w:pPr>
      <w:r>
        <w:t>MDV – kritické čtení a vnímání mediálních sdělení, stavba mediálních sdělení, fungování a vliv médií ve společnosti, tvorba mediálního sdělení, popř. práce v realizačním týmu</w:t>
      </w:r>
    </w:p>
    <w:p w:rsidR="00562F14" w:rsidRDefault="00562F14" w:rsidP="00562F14">
      <w:pPr>
        <w:jc w:val="both"/>
      </w:pPr>
    </w:p>
    <w:p w:rsidR="00562F14" w:rsidRDefault="00562F14" w:rsidP="00562F14">
      <w:pPr>
        <w:jc w:val="both"/>
      </w:pPr>
      <w:r>
        <w:t>II. Výchovné a vzdělávací strategie</w:t>
      </w:r>
    </w:p>
    <w:p w:rsidR="00562F14" w:rsidRDefault="00562F14" w:rsidP="00562F14">
      <w:pPr>
        <w:jc w:val="both"/>
      </w:pPr>
    </w:p>
    <w:p w:rsidR="00562F14" w:rsidRDefault="00562F14" w:rsidP="00562F14">
      <w:pPr>
        <w:jc w:val="both"/>
      </w:pPr>
      <w:r>
        <w:t>Kompetence k učení</w:t>
      </w:r>
    </w:p>
    <w:p w:rsidR="00562F14" w:rsidRDefault="00562F14" w:rsidP="008D1CEB">
      <w:pPr>
        <w:numPr>
          <w:ilvl w:val="1"/>
          <w:numId w:val="146"/>
        </w:numPr>
        <w:tabs>
          <w:tab w:val="clear" w:pos="1440"/>
          <w:tab w:val="num" w:pos="360"/>
        </w:tabs>
        <w:ind w:left="360"/>
        <w:jc w:val="both"/>
      </w:pPr>
      <w:r>
        <w:t>Žáci rozvíjejí své dovednosti práce na počítači v souvislosti s uplatněním znalostí z jiných předmětů</w:t>
      </w:r>
    </w:p>
    <w:p w:rsidR="00562F14" w:rsidRDefault="00562F14" w:rsidP="008D1CEB">
      <w:pPr>
        <w:numPr>
          <w:ilvl w:val="1"/>
          <w:numId w:val="146"/>
        </w:numPr>
        <w:tabs>
          <w:tab w:val="clear" w:pos="1440"/>
          <w:tab w:val="num" w:pos="360"/>
        </w:tabs>
        <w:ind w:left="360"/>
        <w:jc w:val="both"/>
      </w:pPr>
      <w:r>
        <w:t>Jsou vedeni k správnosti pravopisu, estetického cítění a vyjádření vlastního názoru</w:t>
      </w:r>
    </w:p>
    <w:p w:rsidR="00562F14" w:rsidRDefault="00562F14" w:rsidP="00562F14">
      <w:pPr>
        <w:ind w:left="1080"/>
        <w:jc w:val="both"/>
      </w:pPr>
    </w:p>
    <w:p w:rsidR="00562F14" w:rsidRDefault="00562F14" w:rsidP="00562F14">
      <w:pPr>
        <w:jc w:val="both"/>
      </w:pPr>
      <w:r>
        <w:t>Kompetence komunikativní</w:t>
      </w:r>
    </w:p>
    <w:p w:rsidR="00562F14" w:rsidRDefault="00562F14" w:rsidP="008D1CEB">
      <w:pPr>
        <w:numPr>
          <w:ilvl w:val="1"/>
          <w:numId w:val="146"/>
        </w:numPr>
        <w:tabs>
          <w:tab w:val="clear" w:pos="1440"/>
          <w:tab w:val="num" w:pos="360"/>
        </w:tabs>
        <w:ind w:left="360"/>
        <w:jc w:val="both"/>
      </w:pPr>
      <w:r>
        <w:t>Žáci se navzájem seznamují s různými možnostmi řešení, které předkládají jejich spolužáci</w:t>
      </w:r>
    </w:p>
    <w:p w:rsidR="00562F14" w:rsidRDefault="00562F14" w:rsidP="008D1CEB">
      <w:pPr>
        <w:numPr>
          <w:ilvl w:val="1"/>
          <w:numId w:val="146"/>
        </w:numPr>
        <w:tabs>
          <w:tab w:val="clear" w:pos="1440"/>
          <w:tab w:val="num" w:pos="360"/>
        </w:tabs>
        <w:ind w:left="360"/>
        <w:jc w:val="both"/>
      </w:pPr>
      <w:r>
        <w:t>Učí se posuzovat a porovnávat svou práci s prací druhých</w:t>
      </w:r>
    </w:p>
    <w:p w:rsidR="00562F14" w:rsidRDefault="00562F14" w:rsidP="00562F14">
      <w:pPr>
        <w:ind w:left="1080"/>
        <w:jc w:val="both"/>
      </w:pPr>
    </w:p>
    <w:p w:rsidR="00562F14" w:rsidRDefault="00562F14" w:rsidP="00562F14">
      <w:pPr>
        <w:jc w:val="both"/>
      </w:pPr>
      <w:r>
        <w:t>Kompetence k řešení problémů</w:t>
      </w:r>
    </w:p>
    <w:p w:rsidR="00562F14" w:rsidRDefault="00562F14" w:rsidP="008D1CEB">
      <w:pPr>
        <w:numPr>
          <w:ilvl w:val="1"/>
          <w:numId w:val="146"/>
        </w:numPr>
        <w:tabs>
          <w:tab w:val="clear" w:pos="1440"/>
          <w:tab w:val="num" w:pos="360"/>
        </w:tabs>
        <w:ind w:left="360"/>
        <w:jc w:val="both"/>
      </w:pPr>
      <w:r>
        <w:t>Žáci jsou vedeni k samostatnému zpracování zadaného úkolu a využití všech svých znalostí</w:t>
      </w:r>
    </w:p>
    <w:p w:rsidR="00562F14" w:rsidRDefault="00562F14" w:rsidP="00562F14">
      <w:pPr>
        <w:ind w:left="1080"/>
        <w:jc w:val="both"/>
      </w:pPr>
    </w:p>
    <w:p w:rsidR="00562F14" w:rsidRDefault="00562F14" w:rsidP="00562F14">
      <w:pPr>
        <w:jc w:val="both"/>
      </w:pPr>
      <w:r>
        <w:t>Kompetence sociální a personální</w:t>
      </w:r>
    </w:p>
    <w:p w:rsidR="00562F14" w:rsidRDefault="00562F14" w:rsidP="008D1CEB">
      <w:pPr>
        <w:numPr>
          <w:ilvl w:val="1"/>
          <w:numId w:val="146"/>
        </w:numPr>
        <w:tabs>
          <w:tab w:val="clear" w:pos="1440"/>
        </w:tabs>
        <w:ind w:left="360"/>
        <w:jc w:val="both"/>
      </w:pPr>
      <w:r>
        <w:t>Žáci se učí respektovat různé pracovní tempo jejich spolužáků</w:t>
      </w:r>
    </w:p>
    <w:p w:rsidR="00562F14" w:rsidRDefault="00562F14" w:rsidP="008D1CEB">
      <w:pPr>
        <w:numPr>
          <w:ilvl w:val="1"/>
          <w:numId w:val="146"/>
        </w:numPr>
        <w:tabs>
          <w:tab w:val="clear" w:pos="1440"/>
        </w:tabs>
        <w:ind w:left="360"/>
        <w:jc w:val="both"/>
      </w:pPr>
      <w:r>
        <w:t>Mají možnost pomoci slabším spolužákům (ukázat, vysvětlit řešení problému)</w:t>
      </w:r>
    </w:p>
    <w:p w:rsidR="00562F14" w:rsidRDefault="00562F14" w:rsidP="00562F14">
      <w:pPr>
        <w:ind w:left="360"/>
        <w:jc w:val="both"/>
      </w:pPr>
    </w:p>
    <w:p w:rsidR="00562F14" w:rsidRDefault="00562F14" w:rsidP="00562F14">
      <w:pPr>
        <w:jc w:val="both"/>
      </w:pPr>
      <w:r>
        <w:t>Kompetence občanské</w:t>
      </w:r>
    </w:p>
    <w:p w:rsidR="00562F14" w:rsidRDefault="00562F14" w:rsidP="008D1CEB">
      <w:pPr>
        <w:numPr>
          <w:ilvl w:val="1"/>
          <w:numId w:val="146"/>
        </w:numPr>
        <w:tabs>
          <w:tab w:val="clear" w:pos="1440"/>
          <w:tab w:val="num" w:pos="180"/>
        </w:tabs>
        <w:ind w:hanging="1440"/>
        <w:jc w:val="both"/>
      </w:pPr>
      <w:r>
        <w:t>Jsou stanovena pravidla práce a řád učebny, který dodržují jak žáci, tak vyučující</w:t>
      </w:r>
    </w:p>
    <w:p w:rsidR="00562F14" w:rsidRDefault="00562F14" w:rsidP="00562F14">
      <w:pPr>
        <w:ind w:left="1080"/>
        <w:jc w:val="both"/>
      </w:pPr>
    </w:p>
    <w:p w:rsidR="00562F14" w:rsidRDefault="00562F14" w:rsidP="00562F14">
      <w:pPr>
        <w:jc w:val="both"/>
      </w:pPr>
      <w:r>
        <w:t>Kompetence pracovní</w:t>
      </w:r>
    </w:p>
    <w:p w:rsidR="00562F14" w:rsidRDefault="00562F14" w:rsidP="008D1CEB">
      <w:pPr>
        <w:numPr>
          <w:ilvl w:val="1"/>
          <w:numId w:val="146"/>
        </w:numPr>
        <w:tabs>
          <w:tab w:val="clear" w:pos="1440"/>
        </w:tabs>
        <w:ind w:left="360"/>
        <w:jc w:val="both"/>
      </w:pPr>
      <w:r>
        <w:t>Žáci zodpovídají za kvalitu své práce a splnění všech kladených požadavků a úkolů</w:t>
      </w:r>
    </w:p>
    <w:p w:rsidR="00562F14" w:rsidRDefault="00562F14" w:rsidP="00562F14">
      <w:pPr>
        <w:jc w:val="both"/>
      </w:pPr>
    </w:p>
    <w:p w:rsidR="00562F14" w:rsidRDefault="00562F14" w:rsidP="00562F14">
      <w:pPr>
        <w:jc w:val="both"/>
        <w:sectPr w:rsidR="00562F14" w:rsidSect="009D3517">
          <w:pgSz w:w="11906" w:h="16838" w:code="9"/>
          <w:pgMar w:top="1418" w:right="1418" w:bottom="1418" w:left="1418" w:header="709" w:footer="709" w:gutter="0"/>
          <w:cols w:space="708"/>
          <w:docGrid w:linePitch="360"/>
        </w:sectPr>
      </w:pPr>
    </w:p>
    <w:p w:rsidR="00562F14" w:rsidRDefault="00562F14" w:rsidP="00562F14">
      <w:pPr>
        <w:jc w:val="both"/>
      </w:pPr>
      <w:r>
        <w:t>Ročník: 7.</w:t>
      </w:r>
    </w:p>
    <w:p w:rsidR="00562F14" w:rsidRDefault="00562F14" w:rsidP="00562F14"/>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8"/>
        <w:gridCol w:w="3488"/>
        <w:gridCol w:w="3488"/>
        <w:gridCol w:w="3508"/>
      </w:tblGrid>
      <w:tr w:rsidR="00562F14" w:rsidTr="00562F14">
        <w:tc>
          <w:tcPr>
            <w:tcW w:w="3535" w:type="dxa"/>
          </w:tcPr>
          <w:p w:rsidR="00562F14" w:rsidRDefault="00562F14" w:rsidP="00562F14">
            <w:pPr>
              <w:rPr>
                <w:b/>
                <w:bCs/>
                <w:iCs/>
              </w:rPr>
            </w:pPr>
            <w:r>
              <w:rPr>
                <w:b/>
                <w:bCs/>
                <w:iCs/>
              </w:rPr>
              <w:t>VÝSTUPY RVP</w:t>
            </w:r>
          </w:p>
        </w:tc>
        <w:tc>
          <w:tcPr>
            <w:tcW w:w="3535" w:type="dxa"/>
          </w:tcPr>
          <w:p w:rsidR="00562F14" w:rsidRDefault="00562F14" w:rsidP="00562F14">
            <w:pPr>
              <w:rPr>
                <w:b/>
                <w:bCs/>
                <w:iCs/>
              </w:rPr>
            </w:pPr>
            <w:r>
              <w:rPr>
                <w:b/>
                <w:bCs/>
                <w:iCs/>
              </w:rPr>
              <w:t>OČEKÁVANÉ VÝSTUPY ŠKOLY</w:t>
            </w:r>
          </w:p>
        </w:tc>
        <w:tc>
          <w:tcPr>
            <w:tcW w:w="3536" w:type="dxa"/>
          </w:tcPr>
          <w:p w:rsidR="00562F14" w:rsidRDefault="00562F14" w:rsidP="00562F14">
            <w:pPr>
              <w:rPr>
                <w:b/>
                <w:bCs/>
                <w:iCs/>
              </w:rPr>
            </w:pPr>
            <w:r>
              <w:rPr>
                <w:b/>
                <w:bCs/>
                <w:iCs/>
              </w:rPr>
              <w:t>UČIVO</w:t>
            </w:r>
          </w:p>
        </w:tc>
        <w:tc>
          <w:tcPr>
            <w:tcW w:w="3536" w:type="dxa"/>
          </w:tcPr>
          <w:p w:rsidR="00562F14" w:rsidRDefault="00562F14" w:rsidP="00562F14">
            <w:pPr>
              <w:rPr>
                <w:b/>
                <w:bCs/>
                <w:iCs/>
              </w:rPr>
            </w:pPr>
            <w:r>
              <w:rPr>
                <w:b/>
                <w:bCs/>
                <w:iCs/>
              </w:rPr>
              <w:t>PRŮŘEZOVÁ TÉMATA A MEZIPŘEDMĚTOVÉ VZTAHY</w:t>
            </w:r>
          </w:p>
        </w:tc>
      </w:tr>
      <w:tr w:rsidR="00562F14" w:rsidTr="00562F14">
        <w:tc>
          <w:tcPr>
            <w:tcW w:w="3535" w:type="dxa"/>
          </w:tcPr>
          <w:p w:rsidR="00562F14" w:rsidRPr="00D248C0" w:rsidRDefault="00562F14" w:rsidP="00562F14">
            <w:pPr>
              <w:rPr>
                <w:b/>
              </w:rPr>
            </w:pPr>
            <w:r w:rsidRPr="00D248C0">
              <w:rPr>
                <w:b/>
              </w:rPr>
              <w:t>Vzdělávací oblast</w:t>
            </w:r>
          </w:p>
        </w:tc>
        <w:tc>
          <w:tcPr>
            <w:tcW w:w="3535" w:type="dxa"/>
          </w:tcPr>
          <w:p w:rsidR="00562F14" w:rsidRPr="00D248C0" w:rsidRDefault="00562F14" w:rsidP="00562F14">
            <w:pPr>
              <w:rPr>
                <w:b/>
              </w:rPr>
            </w:pPr>
            <w:r w:rsidRPr="00D248C0">
              <w:rPr>
                <w:b/>
              </w:rPr>
              <w:t>Informační a komunikační technologie</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Pr="00D248C0" w:rsidRDefault="00562F14" w:rsidP="00562F14">
            <w:pPr>
              <w:rPr>
                <w:b/>
              </w:rPr>
            </w:pPr>
            <w:r w:rsidRPr="00D248C0">
              <w:rPr>
                <w:b/>
              </w:rPr>
              <w:t>Vyučovací předmět</w:t>
            </w:r>
          </w:p>
        </w:tc>
        <w:tc>
          <w:tcPr>
            <w:tcW w:w="3535" w:type="dxa"/>
          </w:tcPr>
          <w:p w:rsidR="00562F14" w:rsidRPr="00D248C0" w:rsidRDefault="00562F14" w:rsidP="00562F14">
            <w:pPr>
              <w:rPr>
                <w:b/>
              </w:rPr>
            </w:pPr>
            <w:r w:rsidRPr="00D248C0">
              <w:rPr>
                <w:b/>
              </w:rPr>
              <w:t>Informatika</w:t>
            </w:r>
            <w:r>
              <w:rPr>
                <w:b/>
              </w:rPr>
              <w:t>, 7. ročník</w:t>
            </w:r>
          </w:p>
        </w:tc>
        <w:tc>
          <w:tcPr>
            <w:tcW w:w="3536" w:type="dxa"/>
          </w:tcPr>
          <w:p w:rsidR="00562F14" w:rsidRDefault="00562F14" w:rsidP="00562F14"/>
        </w:tc>
        <w:tc>
          <w:tcPr>
            <w:tcW w:w="3536" w:type="dxa"/>
          </w:tcPr>
          <w:p w:rsidR="00562F14" w:rsidRDefault="00562F14" w:rsidP="00562F14"/>
        </w:tc>
      </w:tr>
      <w:tr w:rsidR="00562F14" w:rsidTr="00562F14">
        <w:trPr>
          <w:trHeight w:val="5914"/>
        </w:trPr>
        <w:tc>
          <w:tcPr>
            <w:tcW w:w="3535" w:type="dxa"/>
          </w:tcPr>
          <w:p w:rsidR="00562F14" w:rsidRDefault="00562F14" w:rsidP="00562F14">
            <w:pPr>
              <w:ind w:left="360"/>
            </w:pPr>
            <w:r>
              <w:t>Žák:</w:t>
            </w:r>
          </w:p>
          <w:p w:rsidR="00562F14" w:rsidRDefault="00562F14" w:rsidP="008D1CEB">
            <w:pPr>
              <w:numPr>
                <w:ilvl w:val="1"/>
                <w:numId w:val="146"/>
              </w:numPr>
              <w:tabs>
                <w:tab w:val="clear" w:pos="1440"/>
                <w:tab w:val="num" w:pos="360"/>
              </w:tabs>
              <w:ind w:left="360"/>
            </w:pPr>
            <w:r>
              <w:t>ovládá práci s textovými, tabulkovými a grafickými editory, využívá vhodných aplikací</w:t>
            </w:r>
          </w:p>
          <w:p w:rsidR="00562F14" w:rsidRDefault="00562F14" w:rsidP="008D1CEB">
            <w:pPr>
              <w:numPr>
                <w:ilvl w:val="1"/>
                <w:numId w:val="146"/>
              </w:numPr>
              <w:tabs>
                <w:tab w:val="clear" w:pos="1440"/>
                <w:tab w:val="num" w:pos="360"/>
              </w:tabs>
              <w:ind w:left="360"/>
            </w:pPr>
            <w:r>
              <w:t>uplatňuje základní estetická a typografická pravidla pro práci s textem a obrazem</w:t>
            </w:r>
          </w:p>
          <w:p w:rsidR="00562F14" w:rsidRDefault="00562F14" w:rsidP="008D1CEB">
            <w:pPr>
              <w:numPr>
                <w:ilvl w:val="1"/>
                <w:numId w:val="146"/>
              </w:numPr>
              <w:tabs>
                <w:tab w:val="clear" w:pos="1440"/>
                <w:tab w:val="num" w:pos="360"/>
              </w:tabs>
              <w:ind w:left="360"/>
            </w:pPr>
            <w:r>
              <w:t>pracuje s informacemi v souladu se zákony o duševním vlastnictví</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Pr="0091008E" w:rsidRDefault="00562F14" w:rsidP="00562F14"/>
        </w:tc>
        <w:tc>
          <w:tcPr>
            <w:tcW w:w="3535" w:type="dxa"/>
          </w:tcPr>
          <w:p w:rsidR="00562F14" w:rsidRDefault="00562F14" w:rsidP="00562F14">
            <w:pPr>
              <w:ind w:left="45"/>
            </w:pPr>
            <w:r>
              <w:t>Žák:</w:t>
            </w:r>
          </w:p>
          <w:p w:rsidR="00562F14" w:rsidRDefault="00562F14" w:rsidP="008D1CEB">
            <w:pPr>
              <w:numPr>
                <w:ilvl w:val="0"/>
                <w:numId w:val="143"/>
              </w:numPr>
            </w:pPr>
            <w:r>
              <w:t xml:space="preserve">respektuje zásady při práci s počítačem, umí bezpečně pracovat s internetem </w:t>
            </w:r>
          </w:p>
          <w:p w:rsidR="00562F14" w:rsidRDefault="00562F14" w:rsidP="008D1CEB">
            <w:pPr>
              <w:pStyle w:val="Odstavecseseznamem"/>
              <w:numPr>
                <w:ilvl w:val="0"/>
                <w:numId w:val="143"/>
              </w:numPr>
            </w:pPr>
            <w:r>
              <w:t>zná operační systémy</w:t>
            </w:r>
          </w:p>
          <w:p w:rsidR="00562F14" w:rsidRDefault="00562F14" w:rsidP="008D1CEB">
            <w:pPr>
              <w:pStyle w:val="Odstavecseseznamem"/>
              <w:numPr>
                <w:ilvl w:val="0"/>
                <w:numId w:val="143"/>
              </w:numPr>
            </w:pPr>
            <w:r>
              <w:t>umí pracovat s okny ve Windows, složkami a soubory</w:t>
            </w:r>
          </w:p>
          <w:p w:rsidR="00562F14" w:rsidRDefault="00562F14" w:rsidP="008D1CEB">
            <w:pPr>
              <w:numPr>
                <w:ilvl w:val="0"/>
                <w:numId w:val="143"/>
              </w:numPr>
            </w:pPr>
            <w:r>
              <w:t>umí ve Wordu vytvořit složitější dokument</w:t>
            </w:r>
          </w:p>
          <w:p w:rsidR="00562F14" w:rsidRDefault="00562F14" w:rsidP="00562F14">
            <w:pPr>
              <w:ind w:left="45"/>
            </w:pPr>
          </w:p>
          <w:p w:rsidR="00562F14" w:rsidRDefault="00562F14" w:rsidP="008D1CEB">
            <w:pPr>
              <w:numPr>
                <w:ilvl w:val="0"/>
                <w:numId w:val="143"/>
              </w:numPr>
            </w:pPr>
            <w:r>
              <w:t>v Excelu zapíše složitější vzorce, propojí data v tabulkách a listech</w:t>
            </w: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8D1CEB">
            <w:pPr>
              <w:numPr>
                <w:ilvl w:val="0"/>
                <w:numId w:val="143"/>
              </w:numPr>
            </w:pPr>
            <w:r>
              <w:t>v PowerPoint vytvoří ucelenou prezentaci na dané téma s různými efekty</w:t>
            </w:r>
          </w:p>
          <w:p w:rsidR="00562F14" w:rsidRDefault="00562F14" w:rsidP="00562F14">
            <w:pPr>
              <w:ind w:left="45"/>
            </w:pPr>
          </w:p>
          <w:p w:rsidR="00562F14" w:rsidRPr="0091008E" w:rsidRDefault="00562F14" w:rsidP="00562F14"/>
        </w:tc>
        <w:tc>
          <w:tcPr>
            <w:tcW w:w="3536" w:type="dxa"/>
          </w:tcPr>
          <w:p w:rsidR="00562F14" w:rsidRDefault="00562F14" w:rsidP="008D1CEB">
            <w:pPr>
              <w:numPr>
                <w:ilvl w:val="0"/>
                <w:numId w:val="143"/>
              </w:numPr>
            </w:pPr>
            <w:r>
              <w:t xml:space="preserve">Bezpečnost a zásady při práci s počítačem. </w:t>
            </w:r>
          </w:p>
          <w:p w:rsidR="00562F14" w:rsidRDefault="00562F14" w:rsidP="008D1CEB">
            <w:pPr>
              <w:numPr>
                <w:ilvl w:val="0"/>
                <w:numId w:val="143"/>
              </w:numPr>
            </w:pPr>
            <w:r>
              <w:t>Pojmy disk, adresář, složka, soubor</w:t>
            </w:r>
          </w:p>
          <w:p w:rsidR="00562F14" w:rsidRDefault="00562F14" w:rsidP="008D1CEB">
            <w:pPr>
              <w:numPr>
                <w:ilvl w:val="0"/>
                <w:numId w:val="143"/>
              </w:numPr>
            </w:pPr>
            <w:r>
              <w:t>Operační systémy, historie výpočetní techniky</w:t>
            </w:r>
          </w:p>
          <w:p w:rsidR="00562F14" w:rsidRDefault="00562F14" w:rsidP="008D1CEB">
            <w:pPr>
              <w:numPr>
                <w:ilvl w:val="0"/>
                <w:numId w:val="143"/>
              </w:numPr>
            </w:pPr>
            <w:r>
              <w:t>Windows</w:t>
            </w:r>
          </w:p>
          <w:p w:rsidR="00562F14" w:rsidRDefault="00562F14" w:rsidP="008D1CEB">
            <w:pPr>
              <w:numPr>
                <w:ilvl w:val="0"/>
                <w:numId w:val="143"/>
              </w:numPr>
            </w:pPr>
            <w:r>
              <w:t xml:space="preserve">Word – texty s odrážkami, obrázky, složitější tabulky, hypertextový odkaz </w:t>
            </w:r>
          </w:p>
          <w:p w:rsidR="00562F14" w:rsidRDefault="00562F14" w:rsidP="008D1CEB">
            <w:pPr>
              <w:numPr>
                <w:ilvl w:val="0"/>
                <w:numId w:val="143"/>
              </w:numPr>
            </w:pPr>
            <w:r>
              <w:t>Excel – složitější vzorce, používání funkcí, filtry, propojení listů, propojení s buňkou, vytváření přepínačů, zatržítek, rozevírací nabídky, hypertextový odkaz</w:t>
            </w:r>
          </w:p>
          <w:p w:rsidR="00562F14" w:rsidRDefault="00562F14" w:rsidP="008D1CEB">
            <w:pPr>
              <w:numPr>
                <w:ilvl w:val="0"/>
                <w:numId w:val="143"/>
              </w:numPr>
            </w:pPr>
            <w:r>
              <w:t>PowerPoint – vytváření ucelených prezentací</w:t>
            </w:r>
          </w:p>
          <w:p w:rsidR="00562F14" w:rsidRDefault="00562F14" w:rsidP="00562F14"/>
          <w:p w:rsidR="00562F14" w:rsidRPr="0091008E" w:rsidRDefault="00562F14" w:rsidP="00562F14">
            <w:pPr>
              <w:ind w:left="405"/>
            </w:pPr>
          </w:p>
        </w:tc>
        <w:tc>
          <w:tcPr>
            <w:tcW w:w="3536" w:type="dxa"/>
          </w:tcPr>
          <w:p w:rsidR="00562F14" w:rsidRDefault="00562F14" w:rsidP="008D1CEB">
            <w:pPr>
              <w:numPr>
                <w:ilvl w:val="0"/>
                <w:numId w:val="143"/>
              </w:numPr>
            </w:pPr>
            <w:r>
              <w:t>Zpracovávání témat z ostatních předmětů a z běžného života ve Wordu, Excelu, PowerPointu</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Pr>
              <w:ind w:left="45"/>
            </w:pPr>
          </w:p>
        </w:tc>
      </w:tr>
    </w:tbl>
    <w:p w:rsidR="00562F14" w:rsidRDefault="00562F14" w:rsidP="00562F14"/>
    <w:p w:rsidR="00562F14" w:rsidRDefault="00562F14" w:rsidP="00562F14"/>
    <w:p w:rsidR="00562F14" w:rsidRDefault="00562F14" w:rsidP="00562F14">
      <w:r>
        <w:t>Ročník: 8.</w:t>
      </w:r>
    </w:p>
    <w:p w:rsidR="00562F14" w:rsidRDefault="00562F14" w:rsidP="00562F14"/>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5"/>
        <w:gridCol w:w="3493"/>
        <w:gridCol w:w="3489"/>
        <w:gridCol w:w="3505"/>
      </w:tblGrid>
      <w:tr w:rsidR="00562F14" w:rsidTr="00562F14">
        <w:tc>
          <w:tcPr>
            <w:tcW w:w="3535" w:type="dxa"/>
          </w:tcPr>
          <w:p w:rsidR="00562F14" w:rsidRDefault="00562F14" w:rsidP="00562F14">
            <w:pPr>
              <w:rPr>
                <w:b/>
                <w:bCs/>
                <w:iCs/>
              </w:rPr>
            </w:pPr>
            <w:r>
              <w:rPr>
                <w:b/>
                <w:bCs/>
                <w:iCs/>
              </w:rPr>
              <w:t>VÝSTUPY RVP</w:t>
            </w:r>
          </w:p>
        </w:tc>
        <w:tc>
          <w:tcPr>
            <w:tcW w:w="3535" w:type="dxa"/>
          </w:tcPr>
          <w:p w:rsidR="00562F14" w:rsidRDefault="00562F14" w:rsidP="00562F14">
            <w:pPr>
              <w:rPr>
                <w:b/>
                <w:bCs/>
                <w:iCs/>
              </w:rPr>
            </w:pPr>
            <w:r>
              <w:rPr>
                <w:b/>
                <w:bCs/>
                <w:iCs/>
              </w:rPr>
              <w:t>OČEKÁVANÉ VÝSTUPY ŠKOLY</w:t>
            </w:r>
          </w:p>
        </w:tc>
        <w:tc>
          <w:tcPr>
            <w:tcW w:w="3536" w:type="dxa"/>
          </w:tcPr>
          <w:p w:rsidR="00562F14" w:rsidRDefault="00562F14" w:rsidP="00562F14">
            <w:pPr>
              <w:rPr>
                <w:b/>
                <w:bCs/>
                <w:iCs/>
              </w:rPr>
            </w:pPr>
            <w:r>
              <w:rPr>
                <w:b/>
                <w:bCs/>
                <w:iCs/>
              </w:rPr>
              <w:t>UČIVO</w:t>
            </w:r>
          </w:p>
        </w:tc>
        <w:tc>
          <w:tcPr>
            <w:tcW w:w="3536" w:type="dxa"/>
          </w:tcPr>
          <w:p w:rsidR="00562F14" w:rsidRDefault="00562F14" w:rsidP="00562F14">
            <w:pPr>
              <w:rPr>
                <w:b/>
                <w:bCs/>
                <w:iCs/>
              </w:rPr>
            </w:pPr>
            <w:r>
              <w:rPr>
                <w:b/>
                <w:bCs/>
                <w:iCs/>
              </w:rPr>
              <w:t>PRŮŘEZOVÁ TÉMATA A MEZIPŘEDMĚTOVÉ VZTAHY</w:t>
            </w:r>
          </w:p>
        </w:tc>
      </w:tr>
      <w:tr w:rsidR="00562F14" w:rsidTr="00562F14">
        <w:tc>
          <w:tcPr>
            <w:tcW w:w="3535" w:type="dxa"/>
          </w:tcPr>
          <w:p w:rsidR="00562F14" w:rsidRPr="00D248C0" w:rsidRDefault="00562F14" w:rsidP="00562F14">
            <w:pPr>
              <w:rPr>
                <w:b/>
              </w:rPr>
            </w:pPr>
            <w:r w:rsidRPr="00D248C0">
              <w:rPr>
                <w:b/>
              </w:rPr>
              <w:t>Vzdělávací oblast</w:t>
            </w:r>
          </w:p>
        </w:tc>
        <w:tc>
          <w:tcPr>
            <w:tcW w:w="3535" w:type="dxa"/>
          </w:tcPr>
          <w:p w:rsidR="00562F14" w:rsidRPr="00D248C0" w:rsidRDefault="00562F14" w:rsidP="00562F14">
            <w:pPr>
              <w:rPr>
                <w:b/>
              </w:rPr>
            </w:pPr>
            <w:r w:rsidRPr="00D248C0">
              <w:rPr>
                <w:b/>
              </w:rPr>
              <w:t>Informační a komunikační technologie</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Pr="00D248C0" w:rsidRDefault="00562F14" w:rsidP="00562F14">
            <w:pPr>
              <w:rPr>
                <w:b/>
              </w:rPr>
            </w:pPr>
            <w:r w:rsidRPr="00D248C0">
              <w:rPr>
                <w:b/>
              </w:rPr>
              <w:t>Vyučovací předmět</w:t>
            </w:r>
          </w:p>
        </w:tc>
        <w:tc>
          <w:tcPr>
            <w:tcW w:w="3535" w:type="dxa"/>
          </w:tcPr>
          <w:p w:rsidR="00562F14" w:rsidRPr="00D248C0" w:rsidRDefault="00562F14" w:rsidP="00562F14">
            <w:pPr>
              <w:rPr>
                <w:b/>
              </w:rPr>
            </w:pPr>
            <w:r w:rsidRPr="00D248C0">
              <w:rPr>
                <w:b/>
              </w:rPr>
              <w:t>Informatika</w:t>
            </w:r>
            <w:r>
              <w:rPr>
                <w:b/>
              </w:rPr>
              <w:t>, 8. ročník</w:t>
            </w:r>
          </w:p>
        </w:tc>
        <w:tc>
          <w:tcPr>
            <w:tcW w:w="3536" w:type="dxa"/>
          </w:tcPr>
          <w:p w:rsidR="00562F14" w:rsidRDefault="00562F14" w:rsidP="00562F14"/>
        </w:tc>
        <w:tc>
          <w:tcPr>
            <w:tcW w:w="3536" w:type="dxa"/>
          </w:tcPr>
          <w:p w:rsidR="00562F14" w:rsidRDefault="00562F14" w:rsidP="00562F14"/>
        </w:tc>
      </w:tr>
      <w:tr w:rsidR="00562F14" w:rsidTr="00562F14">
        <w:trPr>
          <w:trHeight w:val="1408"/>
        </w:trPr>
        <w:tc>
          <w:tcPr>
            <w:tcW w:w="3535" w:type="dxa"/>
          </w:tcPr>
          <w:p w:rsidR="00562F14" w:rsidRDefault="00562F14" w:rsidP="00562F14">
            <w:pPr>
              <w:ind w:left="360"/>
            </w:pPr>
            <w:r>
              <w:t>Žák:</w:t>
            </w:r>
          </w:p>
          <w:p w:rsidR="00562F14" w:rsidRDefault="00562F14" w:rsidP="008D1CEB">
            <w:pPr>
              <w:numPr>
                <w:ilvl w:val="0"/>
                <w:numId w:val="147"/>
              </w:numPr>
              <w:tabs>
                <w:tab w:val="clear" w:pos="765"/>
                <w:tab w:val="num" w:pos="360"/>
              </w:tabs>
              <w:ind w:left="360"/>
            </w:pPr>
            <w:r>
              <w:t>používá informace z různých informačních zdrojů a vyhodnocuje jednoduché vztahy mezi údaji</w:t>
            </w:r>
          </w:p>
          <w:p w:rsidR="00562F14" w:rsidRDefault="00562F14" w:rsidP="008D1CEB">
            <w:pPr>
              <w:numPr>
                <w:ilvl w:val="0"/>
                <w:numId w:val="147"/>
              </w:numPr>
              <w:tabs>
                <w:tab w:val="clear" w:pos="765"/>
                <w:tab w:val="num" w:pos="360"/>
              </w:tabs>
              <w:ind w:left="360"/>
            </w:pPr>
            <w:r>
              <w:t>uplatňuje základní estetická a typografická pravidla pro práci s textem a obrazem</w:t>
            </w:r>
          </w:p>
          <w:p w:rsidR="00562F14" w:rsidRDefault="00562F14" w:rsidP="00562F14">
            <w:pPr>
              <w:tabs>
                <w:tab w:val="num" w:pos="360"/>
              </w:tabs>
              <w:ind w:left="45" w:hanging="76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Pr="0091008E" w:rsidRDefault="00562F14" w:rsidP="00562F14"/>
        </w:tc>
        <w:tc>
          <w:tcPr>
            <w:tcW w:w="3535" w:type="dxa"/>
          </w:tcPr>
          <w:p w:rsidR="00562F14" w:rsidRDefault="00562F14" w:rsidP="00562F14">
            <w:pPr>
              <w:ind w:left="765"/>
            </w:pPr>
            <w:r>
              <w:t>Žák:</w:t>
            </w:r>
          </w:p>
          <w:p w:rsidR="00562F14" w:rsidRDefault="00562F14" w:rsidP="008D1CEB">
            <w:pPr>
              <w:numPr>
                <w:ilvl w:val="0"/>
                <w:numId w:val="147"/>
              </w:numPr>
              <w:tabs>
                <w:tab w:val="clear" w:pos="765"/>
              </w:tabs>
            </w:pPr>
            <w:r>
              <w:t>je schopen pracovat obezřetně s počítačem a internetem, umí zapsat zdroje</w:t>
            </w:r>
          </w:p>
          <w:p w:rsidR="00562F14" w:rsidRDefault="00562F14" w:rsidP="008D1CEB">
            <w:pPr>
              <w:numPr>
                <w:ilvl w:val="0"/>
                <w:numId w:val="147"/>
              </w:numPr>
              <w:tabs>
                <w:tab w:val="clear" w:pos="765"/>
              </w:tabs>
            </w:pPr>
            <w:r>
              <w:t>umí vytvořit jednoduchou animaci</w:t>
            </w:r>
          </w:p>
          <w:p w:rsidR="00562F14" w:rsidRDefault="00562F14" w:rsidP="008D1CEB">
            <w:pPr>
              <w:numPr>
                <w:ilvl w:val="0"/>
                <w:numId w:val="147"/>
              </w:numPr>
              <w:tabs>
                <w:tab w:val="clear" w:pos="765"/>
              </w:tabs>
            </w:pPr>
            <w:r>
              <w:t>je schopen využívat grafického editoru Zoner Callisto pro svou práci a navrhnout ucelené řešení daného námětu</w:t>
            </w:r>
          </w:p>
          <w:p w:rsidR="00562F14" w:rsidRDefault="00562F14" w:rsidP="00562F14">
            <w:pPr>
              <w:ind w:left="765"/>
            </w:pPr>
          </w:p>
          <w:p w:rsidR="00562F14" w:rsidRDefault="00562F14" w:rsidP="008D1CEB">
            <w:pPr>
              <w:numPr>
                <w:ilvl w:val="0"/>
                <w:numId w:val="147"/>
              </w:numPr>
            </w:pPr>
            <w:r>
              <w:t xml:space="preserve">umí si upravit digitální fotografii, vytvořit koláž a využít různých efektů </w:t>
            </w:r>
          </w:p>
          <w:p w:rsidR="00562F14" w:rsidRDefault="00562F14" w:rsidP="00562F14">
            <w:pPr>
              <w:pStyle w:val="Odstavecseseznamem"/>
            </w:pP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8D1CEB">
            <w:pPr>
              <w:pStyle w:val="Odstavecseseznamem"/>
              <w:numPr>
                <w:ilvl w:val="0"/>
                <w:numId w:val="147"/>
              </w:numPr>
            </w:pPr>
            <w:r>
              <w:t>umí nahrát a upravit zvukový soubor</w:t>
            </w:r>
          </w:p>
          <w:p w:rsidR="00562F14" w:rsidRDefault="00562F14" w:rsidP="00562F14"/>
        </w:tc>
        <w:tc>
          <w:tcPr>
            <w:tcW w:w="3536" w:type="dxa"/>
          </w:tcPr>
          <w:p w:rsidR="00562F14" w:rsidRDefault="00562F14" w:rsidP="008D1CEB">
            <w:pPr>
              <w:numPr>
                <w:ilvl w:val="0"/>
                <w:numId w:val="143"/>
              </w:numPr>
            </w:pPr>
            <w:r>
              <w:t xml:space="preserve">Bezpečnost práce s počítačem, při vyhledávání na internetu, uvádění citací. Spamy, viry, antiviry, kyberšikana </w:t>
            </w:r>
          </w:p>
          <w:p w:rsidR="00562F14" w:rsidRDefault="00562F14" w:rsidP="008D1CEB">
            <w:pPr>
              <w:numPr>
                <w:ilvl w:val="0"/>
                <w:numId w:val="143"/>
              </w:numPr>
            </w:pPr>
            <w:r>
              <w:t>Vytváření animací</w:t>
            </w:r>
          </w:p>
          <w:p w:rsidR="00562F14" w:rsidRDefault="00562F14" w:rsidP="00562F14">
            <w:pPr>
              <w:ind w:left="405"/>
            </w:pPr>
          </w:p>
          <w:p w:rsidR="00562F14" w:rsidRDefault="00562F14" w:rsidP="008D1CEB">
            <w:pPr>
              <w:numPr>
                <w:ilvl w:val="0"/>
                <w:numId w:val="143"/>
              </w:numPr>
            </w:pPr>
            <w:r>
              <w:t>Zoner Callisto – práce s křivkami, geometrickými tvary, psaním textů, tabulkami, úprava objektů, efekty apod.</w:t>
            </w:r>
          </w:p>
          <w:p w:rsidR="00562F14" w:rsidRDefault="00562F14" w:rsidP="00562F14">
            <w:pPr>
              <w:ind w:left="405"/>
            </w:pPr>
          </w:p>
          <w:p w:rsidR="00562F14" w:rsidRDefault="00562F14" w:rsidP="008D1CEB">
            <w:pPr>
              <w:numPr>
                <w:ilvl w:val="0"/>
                <w:numId w:val="143"/>
              </w:numPr>
            </w:pPr>
            <w:r>
              <w:t>Práce s digitální fotografií (výběry, redukce červených očí, otočení a převrácení snímků, srovnání horizontu, linií, úprava perspektivy, ořez, změna velikosti snímku, základní úprava tónů jasu a barevnosti snímku, úprava histogramu, ostrosti, efekty, prosvětlení tmavých objektů,…)</w:t>
            </w:r>
          </w:p>
          <w:p w:rsidR="00562F14" w:rsidRDefault="00562F14" w:rsidP="00562F14">
            <w:pPr>
              <w:pStyle w:val="Odstavecseseznamem"/>
            </w:pPr>
          </w:p>
          <w:p w:rsidR="00562F14" w:rsidRPr="0008459E" w:rsidRDefault="00562F14" w:rsidP="008D1CEB">
            <w:pPr>
              <w:numPr>
                <w:ilvl w:val="0"/>
                <w:numId w:val="143"/>
              </w:numPr>
            </w:pPr>
            <w:r>
              <w:t>AUDACITY – práce se zvukem (nahrávání, stříhání, úprava)</w:t>
            </w:r>
          </w:p>
          <w:p w:rsidR="00562F14" w:rsidRPr="0091008E" w:rsidRDefault="00562F14" w:rsidP="00562F14"/>
        </w:tc>
        <w:tc>
          <w:tcPr>
            <w:tcW w:w="3536" w:type="dxa"/>
          </w:tcPr>
          <w:p w:rsidR="00562F14" w:rsidRDefault="00562F14" w:rsidP="008D1CEB">
            <w:pPr>
              <w:numPr>
                <w:ilvl w:val="0"/>
                <w:numId w:val="143"/>
              </w:numPr>
            </w:pPr>
            <w:r>
              <w:t>Zpracovávání témat z ostatních předmětů pomocí grafického programu a využívání znalostí z výtvarné výchovy k úpravě digitální fotografie, využití znalostí z fyziky a hudební výchovy při zpracovávání a úpravě zvuku</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Pr="00156606" w:rsidRDefault="00562F14" w:rsidP="00562F14">
            <w:r>
              <w:t xml:space="preserve"> </w:t>
            </w:r>
          </w:p>
        </w:tc>
      </w:tr>
    </w:tbl>
    <w:p w:rsidR="00562F14" w:rsidRDefault="00562F14" w:rsidP="00020C5E"/>
    <w:p w:rsidR="00562F14" w:rsidRPr="00751BEB" w:rsidRDefault="00562F14" w:rsidP="00020C5E">
      <w:pPr>
        <w:sectPr w:rsidR="00562F14" w:rsidRPr="00751BEB" w:rsidSect="009D3517">
          <w:pgSz w:w="16838" w:h="11906" w:orient="landscape" w:code="9"/>
          <w:pgMar w:top="1418" w:right="1418" w:bottom="1418" w:left="1418" w:header="709" w:footer="709" w:gutter="0"/>
          <w:cols w:space="708"/>
          <w:docGrid w:linePitch="360"/>
        </w:sectPr>
      </w:pPr>
    </w:p>
    <w:tbl>
      <w:tblPr>
        <w:tblStyle w:val="Mkatabulky"/>
        <w:tblpPr w:leftFromText="141" w:rightFromText="141" w:horzAnchor="margin" w:tblpY="520"/>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1"/>
        <w:gridCol w:w="3493"/>
        <w:gridCol w:w="3484"/>
        <w:gridCol w:w="3506"/>
      </w:tblGrid>
      <w:tr w:rsidR="00562F14" w:rsidTr="00562F14">
        <w:tc>
          <w:tcPr>
            <w:tcW w:w="3535" w:type="dxa"/>
          </w:tcPr>
          <w:p w:rsidR="00562F14" w:rsidRDefault="00562F14" w:rsidP="00562F14">
            <w:pPr>
              <w:rPr>
                <w:b/>
                <w:bCs/>
                <w:iCs/>
              </w:rPr>
            </w:pPr>
            <w:r>
              <w:rPr>
                <w:b/>
                <w:bCs/>
                <w:iCs/>
              </w:rPr>
              <w:t>VÝSTUPY RVP</w:t>
            </w:r>
          </w:p>
        </w:tc>
        <w:tc>
          <w:tcPr>
            <w:tcW w:w="3535" w:type="dxa"/>
          </w:tcPr>
          <w:p w:rsidR="00562F14" w:rsidRDefault="00562F14" w:rsidP="00562F14">
            <w:pPr>
              <w:rPr>
                <w:b/>
                <w:bCs/>
                <w:iCs/>
              </w:rPr>
            </w:pPr>
            <w:r>
              <w:rPr>
                <w:b/>
                <w:bCs/>
                <w:iCs/>
              </w:rPr>
              <w:t>OČEKÁVANÉ VÝSTUPY ŠKOLY</w:t>
            </w:r>
          </w:p>
        </w:tc>
        <w:tc>
          <w:tcPr>
            <w:tcW w:w="3536" w:type="dxa"/>
          </w:tcPr>
          <w:p w:rsidR="00562F14" w:rsidRDefault="00562F14" w:rsidP="00562F14">
            <w:pPr>
              <w:rPr>
                <w:b/>
                <w:bCs/>
                <w:iCs/>
              </w:rPr>
            </w:pPr>
            <w:r>
              <w:rPr>
                <w:b/>
                <w:bCs/>
                <w:iCs/>
              </w:rPr>
              <w:t>UČIVO</w:t>
            </w:r>
          </w:p>
        </w:tc>
        <w:tc>
          <w:tcPr>
            <w:tcW w:w="3536" w:type="dxa"/>
          </w:tcPr>
          <w:p w:rsidR="00562F14" w:rsidRDefault="00562F14" w:rsidP="00562F14">
            <w:pPr>
              <w:rPr>
                <w:b/>
                <w:bCs/>
                <w:iCs/>
              </w:rPr>
            </w:pPr>
            <w:r>
              <w:rPr>
                <w:b/>
                <w:bCs/>
                <w:iCs/>
              </w:rPr>
              <w:t>PRŮŘEZOVÁ TÉMATA A MEZIPŘEDMĚTOVÉ VZTAHY</w:t>
            </w:r>
          </w:p>
        </w:tc>
      </w:tr>
      <w:tr w:rsidR="00562F14" w:rsidTr="00562F14">
        <w:tc>
          <w:tcPr>
            <w:tcW w:w="3535" w:type="dxa"/>
          </w:tcPr>
          <w:p w:rsidR="00562F14" w:rsidRPr="00D248C0" w:rsidRDefault="00562F14" w:rsidP="00562F14">
            <w:pPr>
              <w:rPr>
                <w:b/>
              </w:rPr>
            </w:pPr>
            <w:r w:rsidRPr="00D248C0">
              <w:rPr>
                <w:b/>
              </w:rPr>
              <w:t>Vzdělávací oblast</w:t>
            </w:r>
          </w:p>
        </w:tc>
        <w:tc>
          <w:tcPr>
            <w:tcW w:w="3535" w:type="dxa"/>
          </w:tcPr>
          <w:p w:rsidR="00562F14" w:rsidRPr="00D248C0" w:rsidRDefault="00562F14" w:rsidP="00562F14">
            <w:pPr>
              <w:rPr>
                <w:b/>
              </w:rPr>
            </w:pPr>
            <w:r w:rsidRPr="00D248C0">
              <w:rPr>
                <w:b/>
              </w:rPr>
              <w:t>Informační a komunikační technologie</w:t>
            </w:r>
          </w:p>
        </w:tc>
        <w:tc>
          <w:tcPr>
            <w:tcW w:w="3536" w:type="dxa"/>
          </w:tcPr>
          <w:p w:rsidR="00562F14" w:rsidRDefault="00562F14" w:rsidP="00562F14"/>
        </w:tc>
        <w:tc>
          <w:tcPr>
            <w:tcW w:w="3536" w:type="dxa"/>
          </w:tcPr>
          <w:p w:rsidR="00562F14" w:rsidRDefault="00562F14" w:rsidP="00562F14"/>
        </w:tc>
      </w:tr>
      <w:tr w:rsidR="00562F14" w:rsidTr="00562F14">
        <w:tc>
          <w:tcPr>
            <w:tcW w:w="3535" w:type="dxa"/>
          </w:tcPr>
          <w:p w:rsidR="00562F14" w:rsidRPr="00D248C0" w:rsidRDefault="00562F14" w:rsidP="00562F14">
            <w:pPr>
              <w:rPr>
                <w:b/>
              </w:rPr>
            </w:pPr>
            <w:r w:rsidRPr="00D248C0">
              <w:rPr>
                <w:b/>
              </w:rPr>
              <w:t>Vyučovací předmět</w:t>
            </w:r>
          </w:p>
        </w:tc>
        <w:tc>
          <w:tcPr>
            <w:tcW w:w="3535" w:type="dxa"/>
          </w:tcPr>
          <w:p w:rsidR="00562F14" w:rsidRPr="00D248C0" w:rsidRDefault="00562F14" w:rsidP="00562F14">
            <w:pPr>
              <w:rPr>
                <w:b/>
              </w:rPr>
            </w:pPr>
            <w:r w:rsidRPr="00D248C0">
              <w:rPr>
                <w:b/>
              </w:rPr>
              <w:t>Informatika</w:t>
            </w:r>
            <w:r>
              <w:rPr>
                <w:b/>
              </w:rPr>
              <w:t>, 9. ročník</w:t>
            </w:r>
          </w:p>
        </w:tc>
        <w:tc>
          <w:tcPr>
            <w:tcW w:w="3536" w:type="dxa"/>
          </w:tcPr>
          <w:p w:rsidR="00562F14" w:rsidRDefault="00562F14" w:rsidP="00562F14"/>
        </w:tc>
        <w:tc>
          <w:tcPr>
            <w:tcW w:w="3536" w:type="dxa"/>
          </w:tcPr>
          <w:p w:rsidR="00562F14" w:rsidRDefault="00562F14" w:rsidP="00562F14"/>
        </w:tc>
      </w:tr>
      <w:tr w:rsidR="00562F14" w:rsidTr="00562F14">
        <w:trPr>
          <w:trHeight w:val="3219"/>
        </w:trPr>
        <w:tc>
          <w:tcPr>
            <w:tcW w:w="3535" w:type="dxa"/>
          </w:tcPr>
          <w:p w:rsidR="00562F14" w:rsidRDefault="00562F14" w:rsidP="00562F14">
            <w:pPr>
              <w:ind w:left="360"/>
            </w:pPr>
            <w:r>
              <w:t>Žák:</w:t>
            </w:r>
          </w:p>
          <w:p w:rsidR="00562F14" w:rsidRDefault="00562F14" w:rsidP="008D1CEB">
            <w:pPr>
              <w:numPr>
                <w:ilvl w:val="0"/>
                <w:numId w:val="147"/>
              </w:numPr>
              <w:tabs>
                <w:tab w:val="clear" w:pos="765"/>
                <w:tab w:val="num" w:pos="360"/>
              </w:tabs>
              <w:ind w:left="360"/>
            </w:pPr>
            <w:r>
              <w:t>ověřuje věrohodnost informací a informačních zdrojů, posuzuje jejich závažnost a vzájemnou návaznost</w:t>
            </w:r>
          </w:p>
          <w:p w:rsidR="00562F14" w:rsidRDefault="00562F14" w:rsidP="008D1CEB">
            <w:pPr>
              <w:numPr>
                <w:ilvl w:val="0"/>
                <w:numId w:val="147"/>
              </w:numPr>
              <w:tabs>
                <w:tab w:val="clear" w:pos="765"/>
                <w:tab w:val="num" w:pos="360"/>
              </w:tabs>
              <w:ind w:left="360"/>
            </w:pPr>
            <w:r>
              <w:t>zpracuje a prezentuje na uživatelské úrovni informace v textové, grafické a multimediální formě</w:t>
            </w:r>
          </w:p>
          <w:p w:rsidR="00562F14" w:rsidRDefault="00562F14" w:rsidP="00562F14">
            <w:pPr>
              <w:tabs>
                <w:tab w:val="num" w:pos="360"/>
              </w:tabs>
              <w:ind w:left="45" w:hanging="76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Default="00562F14" w:rsidP="00562F14">
            <w:pPr>
              <w:ind w:left="45"/>
            </w:pPr>
          </w:p>
          <w:p w:rsidR="00562F14" w:rsidRPr="0091008E" w:rsidRDefault="00562F14" w:rsidP="00562F14"/>
        </w:tc>
        <w:tc>
          <w:tcPr>
            <w:tcW w:w="3535" w:type="dxa"/>
          </w:tcPr>
          <w:p w:rsidR="00562F14" w:rsidRDefault="00562F14" w:rsidP="00562F14">
            <w:pPr>
              <w:ind w:left="425"/>
            </w:pPr>
            <w:r>
              <w:t>Žák:</w:t>
            </w:r>
          </w:p>
          <w:p w:rsidR="00562F14" w:rsidRDefault="00562F14" w:rsidP="008D1CEB">
            <w:pPr>
              <w:numPr>
                <w:ilvl w:val="0"/>
                <w:numId w:val="147"/>
              </w:numPr>
              <w:tabs>
                <w:tab w:val="clear" w:pos="765"/>
                <w:tab w:val="num" w:pos="245"/>
              </w:tabs>
              <w:ind w:left="425" w:hanging="180"/>
            </w:pPr>
            <w:r>
              <w:t>bezpečně pracuje s počítačem a s internetem, umí uvádět zdroje</w:t>
            </w:r>
          </w:p>
          <w:p w:rsidR="00562F14" w:rsidRDefault="00562F14" w:rsidP="008D1CEB">
            <w:pPr>
              <w:numPr>
                <w:ilvl w:val="0"/>
                <w:numId w:val="147"/>
              </w:numPr>
              <w:tabs>
                <w:tab w:val="clear" w:pos="765"/>
                <w:tab w:val="num" w:pos="245"/>
              </w:tabs>
              <w:ind w:left="425" w:hanging="180"/>
            </w:pPr>
            <w:r>
              <w:t>má představu o existenci a fungování počítačových sítí</w:t>
            </w:r>
          </w:p>
          <w:p w:rsidR="00562F14" w:rsidRDefault="00562F14" w:rsidP="008D1CEB">
            <w:pPr>
              <w:numPr>
                <w:ilvl w:val="0"/>
                <w:numId w:val="147"/>
              </w:numPr>
              <w:tabs>
                <w:tab w:val="clear" w:pos="765"/>
                <w:tab w:val="num" w:pos="245"/>
              </w:tabs>
              <w:ind w:left="425" w:hanging="180"/>
            </w:pPr>
            <w:r>
              <w:t>se orientuje v HTML jazyce a umí vytvořit jednoduchou www stránku a více navzájem propojených www stránek</w:t>
            </w:r>
          </w:p>
          <w:p w:rsidR="00562F14" w:rsidRDefault="00562F14" w:rsidP="00562F14">
            <w:pPr>
              <w:tabs>
                <w:tab w:val="num" w:pos="245"/>
              </w:tabs>
              <w:ind w:left="425" w:hanging="360"/>
            </w:pPr>
          </w:p>
          <w:p w:rsidR="00562F14" w:rsidRDefault="00562F14" w:rsidP="00562F14">
            <w:pPr>
              <w:tabs>
                <w:tab w:val="num" w:pos="245"/>
              </w:tabs>
              <w:ind w:left="425" w:hanging="360"/>
            </w:pPr>
          </w:p>
          <w:p w:rsidR="00562F14" w:rsidRDefault="00562F14" w:rsidP="00562F14">
            <w:pPr>
              <w:tabs>
                <w:tab w:val="num" w:pos="245"/>
              </w:tabs>
              <w:ind w:left="425" w:hanging="360"/>
            </w:pPr>
          </w:p>
          <w:p w:rsidR="00562F14" w:rsidRDefault="00562F14" w:rsidP="008D1CEB">
            <w:pPr>
              <w:numPr>
                <w:ilvl w:val="0"/>
                <w:numId w:val="147"/>
              </w:numPr>
              <w:tabs>
                <w:tab w:val="clear" w:pos="765"/>
                <w:tab w:val="num" w:pos="245"/>
              </w:tabs>
              <w:ind w:left="425" w:hanging="180"/>
            </w:pPr>
            <w:r>
              <w:t>si umí vhodně využít různých možností a efektů, které mu program nabízí a osvojí si logiku programovacích postupů</w:t>
            </w:r>
          </w:p>
          <w:p w:rsidR="00562F14" w:rsidRDefault="00562F14" w:rsidP="008D1CEB">
            <w:pPr>
              <w:numPr>
                <w:ilvl w:val="0"/>
                <w:numId w:val="143"/>
              </w:numPr>
              <w:tabs>
                <w:tab w:val="clear" w:pos="405"/>
                <w:tab w:val="num" w:pos="245"/>
              </w:tabs>
              <w:ind w:left="425" w:hanging="180"/>
            </w:pPr>
            <w:r>
              <w:t>umí pracovat s dokumenty a upravovat je podle potřeby a zadání</w:t>
            </w:r>
          </w:p>
          <w:p w:rsidR="00562F14" w:rsidRDefault="00562F14" w:rsidP="00562F14">
            <w:pPr>
              <w:ind w:left="245"/>
            </w:pPr>
          </w:p>
        </w:tc>
        <w:tc>
          <w:tcPr>
            <w:tcW w:w="3536" w:type="dxa"/>
          </w:tcPr>
          <w:p w:rsidR="00562F14" w:rsidRDefault="00562F14" w:rsidP="008D1CEB">
            <w:pPr>
              <w:numPr>
                <w:ilvl w:val="0"/>
                <w:numId w:val="143"/>
              </w:numPr>
            </w:pPr>
            <w:r>
              <w:t>Bezpečnost práce s počítačem, vyhledávání na internetu a uvádění zdrojů informací</w:t>
            </w:r>
          </w:p>
          <w:p w:rsidR="00562F14" w:rsidRDefault="00562F14" w:rsidP="008D1CEB">
            <w:pPr>
              <w:numPr>
                <w:ilvl w:val="0"/>
                <w:numId w:val="143"/>
              </w:numPr>
            </w:pPr>
            <w:r>
              <w:t>Počítačové sítě</w:t>
            </w:r>
          </w:p>
          <w:p w:rsidR="00562F14" w:rsidRDefault="00562F14" w:rsidP="00562F14">
            <w:pPr>
              <w:ind w:left="405"/>
            </w:pPr>
          </w:p>
          <w:p w:rsidR="00562F14" w:rsidRDefault="00562F14" w:rsidP="008D1CEB">
            <w:pPr>
              <w:numPr>
                <w:ilvl w:val="0"/>
                <w:numId w:val="143"/>
              </w:numPr>
            </w:pPr>
            <w:r>
              <w:t>Tvorba www stránek (seznámení se s jazykem HTML) – text a barvy na webové stránce, obrázky, seznamy, odkazy (hyperlinky), tabulky</w:t>
            </w:r>
          </w:p>
          <w:p w:rsidR="00562F14" w:rsidRPr="0008459E" w:rsidRDefault="00562F14" w:rsidP="00562F14"/>
          <w:p w:rsidR="00562F14" w:rsidRPr="0008459E" w:rsidRDefault="00562F14" w:rsidP="008D1CEB">
            <w:pPr>
              <w:numPr>
                <w:ilvl w:val="0"/>
                <w:numId w:val="143"/>
              </w:numPr>
            </w:pPr>
            <w:r>
              <w:t>Práce s programem Active Inspire a možnosti jeho využití</w:t>
            </w:r>
          </w:p>
          <w:p w:rsidR="00562F14" w:rsidRPr="0008459E" w:rsidRDefault="00562F14" w:rsidP="00562F14"/>
          <w:p w:rsidR="00562F14" w:rsidRPr="0008459E" w:rsidRDefault="00562F14" w:rsidP="008D1CEB">
            <w:pPr>
              <w:numPr>
                <w:ilvl w:val="0"/>
                <w:numId w:val="143"/>
              </w:numPr>
            </w:pPr>
            <w:r>
              <w:t>Závěrečné opakování a utvrzování znalostí práce s počítačem</w:t>
            </w:r>
          </w:p>
          <w:p w:rsidR="00562F14" w:rsidRPr="0091008E" w:rsidRDefault="00562F14" w:rsidP="00562F14"/>
        </w:tc>
        <w:tc>
          <w:tcPr>
            <w:tcW w:w="3536" w:type="dxa"/>
          </w:tcPr>
          <w:p w:rsidR="00562F14" w:rsidRDefault="00562F14" w:rsidP="008D1CEB">
            <w:pPr>
              <w:numPr>
                <w:ilvl w:val="0"/>
                <w:numId w:val="143"/>
              </w:numPr>
            </w:pPr>
            <w:r>
              <w:t>Zpracovávání témat z ostatních předmětů pomocí www stránek, využití znalostí z matematické algebry pro základy programování</w:t>
            </w:r>
          </w:p>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Default="00562F14" w:rsidP="00562F14"/>
          <w:p w:rsidR="00562F14" w:rsidRPr="00156606" w:rsidRDefault="00562F14" w:rsidP="00562F14">
            <w:r>
              <w:t xml:space="preserve"> </w:t>
            </w:r>
          </w:p>
        </w:tc>
      </w:tr>
    </w:tbl>
    <w:p w:rsidR="00562F14" w:rsidRDefault="00562F14" w:rsidP="00562F14">
      <w:r>
        <w:t>Ročník: 9.</w:t>
      </w:r>
    </w:p>
    <w:p w:rsidR="00562F14" w:rsidRDefault="00562F14" w:rsidP="00562F14">
      <w:pPr>
        <w:sectPr w:rsidR="00562F14" w:rsidSect="00562F14">
          <w:pgSz w:w="16838" w:h="11906" w:orient="landscape"/>
          <w:pgMar w:top="1417" w:right="1417" w:bottom="1417" w:left="1417" w:header="708" w:footer="708" w:gutter="0"/>
          <w:cols w:space="708"/>
          <w:docGrid w:linePitch="360"/>
        </w:sectPr>
      </w:pPr>
    </w:p>
    <w:p w:rsidR="00562F14" w:rsidRPr="00882752" w:rsidRDefault="00562F14" w:rsidP="00562F14">
      <w:pPr>
        <w:jc w:val="both"/>
      </w:pPr>
      <w:r w:rsidRPr="00882752">
        <w:t>Minimální doporučená úroveň pro úpravy očekávaných výstupů v rámci podpůrných opatření:</w:t>
      </w:r>
    </w:p>
    <w:p w:rsidR="00562F14" w:rsidRDefault="00562F14" w:rsidP="00562F14">
      <w:pPr>
        <w:jc w:val="both"/>
      </w:pPr>
      <w:r>
        <w:t>Žák:</w:t>
      </w:r>
    </w:p>
    <w:p w:rsidR="00562F14" w:rsidRDefault="00562F14" w:rsidP="008D1CEB">
      <w:pPr>
        <w:pStyle w:val="Odstavecseseznamem"/>
        <w:numPr>
          <w:ilvl w:val="0"/>
          <w:numId w:val="223"/>
        </w:numPr>
        <w:jc w:val="both"/>
      </w:pPr>
      <w:r w:rsidRPr="00882752">
        <w:t>vyhledává potřebné informace na internetu; dodržuje pravidla zacházení s výpočetní technikou; osvojí si základy elektronické komunikace</w:t>
      </w:r>
      <w:r>
        <w:t>,</w:t>
      </w:r>
    </w:p>
    <w:p w:rsidR="00562F14" w:rsidRDefault="00562F14" w:rsidP="008D1CEB">
      <w:pPr>
        <w:pStyle w:val="Odstavecseseznamem"/>
        <w:numPr>
          <w:ilvl w:val="0"/>
          <w:numId w:val="223"/>
        </w:numPr>
        <w:jc w:val="both"/>
      </w:pPr>
      <w:r w:rsidRPr="00882752">
        <w:t>ovládá základy psaní na klávesnici, na uživatelské úrovni práci s textovým editorem; využívá vhodné aplikace; zvládá práci s výukovými programy</w:t>
      </w:r>
      <w:r>
        <w:t>,</w:t>
      </w:r>
    </w:p>
    <w:p w:rsidR="00562F14" w:rsidRDefault="00562F14" w:rsidP="008D1CEB">
      <w:pPr>
        <w:pStyle w:val="Odstavecseseznamem"/>
        <w:numPr>
          <w:ilvl w:val="0"/>
          <w:numId w:val="223"/>
        </w:numPr>
        <w:jc w:val="both"/>
      </w:pPr>
      <w:r w:rsidRPr="00882752">
        <w:t>vyhledává potřebné informace na internetu - dodržuje pravidla bezpečného zacházení s výpočetní technikou</w:t>
      </w:r>
      <w:r>
        <w:t>.</w:t>
      </w:r>
    </w:p>
    <w:p w:rsidR="00562F14" w:rsidRDefault="00562F14" w:rsidP="008D1CEB">
      <w:pPr>
        <w:pStyle w:val="Odstavecseseznamem"/>
        <w:numPr>
          <w:ilvl w:val="0"/>
          <w:numId w:val="223"/>
        </w:numPr>
        <w:jc w:val="both"/>
        <w:sectPr w:rsidR="00562F14" w:rsidSect="00562F14">
          <w:pgSz w:w="11906" w:h="16838"/>
          <w:pgMar w:top="1417" w:right="1417" w:bottom="1417" w:left="1417" w:header="708" w:footer="708" w:gutter="0"/>
          <w:cols w:space="708"/>
          <w:docGrid w:linePitch="360"/>
        </w:sectPr>
      </w:pPr>
    </w:p>
    <w:p w:rsidR="00310042" w:rsidRPr="005D687D" w:rsidRDefault="00AA331B" w:rsidP="005D687D">
      <w:pPr>
        <w:pStyle w:val="Nadpis2"/>
        <w:rPr>
          <w:rFonts w:ascii="Times New Roman" w:hAnsi="Times New Roman"/>
          <w:b w:val="0"/>
          <w:bCs w:val="0"/>
          <w:i w:val="0"/>
          <w:iCs w:val="0"/>
          <w:sz w:val="24"/>
        </w:rPr>
      </w:pPr>
      <w:bookmarkStart w:id="33" w:name="_Toc497118741"/>
      <w:r w:rsidRPr="005D687D">
        <w:rPr>
          <w:rFonts w:ascii="Times New Roman" w:hAnsi="Times New Roman"/>
          <w:b w:val="0"/>
          <w:bCs w:val="0"/>
          <w:i w:val="0"/>
          <w:iCs w:val="0"/>
          <w:sz w:val="24"/>
        </w:rPr>
        <w:t>5.4. Člověk a jeho svět</w:t>
      </w:r>
      <w:bookmarkEnd w:id="33"/>
    </w:p>
    <w:p w:rsidR="00AA331B" w:rsidRDefault="00AA331B" w:rsidP="00AA331B"/>
    <w:p w:rsidR="005D687D" w:rsidRPr="005D687D" w:rsidRDefault="005D687D" w:rsidP="005D687D">
      <w:pPr>
        <w:pStyle w:val="Nadpis3"/>
        <w:rPr>
          <w:rFonts w:ascii="Times New Roman" w:hAnsi="Times New Roman"/>
          <w:b w:val="0"/>
          <w:bCs w:val="0"/>
          <w:sz w:val="24"/>
        </w:rPr>
      </w:pPr>
      <w:bookmarkStart w:id="34" w:name="_Toc497118742"/>
      <w:r w:rsidRPr="005D687D">
        <w:rPr>
          <w:rFonts w:ascii="Times New Roman" w:hAnsi="Times New Roman"/>
          <w:b w:val="0"/>
          <w:bCs w:val="0"/>
          <w:sz w:val="24"/>
        </w:rPr>
        <w:t>5.4.1. Prvouka, Vlastivěda, Přírodověda</w:t>
      </w:r>
      <w:bookmarkEnd w:id="34"/>
    </w:p>
    <w:p w:rsidR="005D687D" w:rsidRDefault="005D687D" w:rsidP="00AA331B">
      <w:pPr>
        <w:jc w:val="both"/>
      </w:pPr>
    </w:p>
    <w:p w:rsidR="00AA331B" w:rsidRDefault="00AA331B" w:rsidP="00AA331B">
      <w:pPr>
        <w:jc w:val="both"/>
      </w:pPr>
      <w:r>
        <w:t>Charakteristika vzdělávací oblasti</w:t>
      </w:r>
    </w:p>
    <w:p w:rsidR="00AA331B" w:rsidRDefault="00AA331B" w:rsidP="00AA331B">
      <w:pPr>
        <w:jc w:val="both"/>
        <w:rPr>
          <w:b/>
          <w:bCs/>
          <w:sz w:val="28"/>
          <w:szCs w:val="28"/>
        </w:rPr>
      </w:pPr>
    </w:p>
    <w:p w:rsidR="00AA331B" w:rsidRDefault="00AA331B" w:rsidP="00AA331B">
      <w:pPr>
        <w:jc w:val="both"/>
      </w:pPr>
      <w:r>
        <w:t>Předmět je realizován v 1.-5. ročníku:</w:t>
      </w:r>
    </w:p>
    <w:p w:rsidR="00AA331B" w:rsidRDefault="00AA331B" w:rsidP="00AA331B">
      <w:pPr>
        <w:jc w:val="both"/>
      </w:pPr>
    </w:p>
    <w:p w:rsidR="00AA331B" w:rsidRDefault="00AA331B" w:rsidP="00AA331B">
      <w:pPr>
        <w:jc w:val="both"/>
      </w:pPr>
      <w:r>
        <w:t>1.-2. ročníku</w:t>
      </w:r>
      <w:r>
        <w:tab/>
      </w:r>
      <w:r>
        <w:tab/>
        <w:t>2 hodiny týdně</w:t>
      </w:r>
    </w:p>
    <w:p w:rsidR="00AA331B" w:rsidRDefault="00AA331B" w:rsidP="00AA331B">
      <w:pPr>
        <w:jc w:val="both"/>
      </w:pPr>
      <w:r>
        <w:t>3.-4. ročníku</w:t>
      </w:r>
      <w:r>
        <w:tab/>
      </w:r>
      <w:r>
        <w:tab/>
        <w:t>3 hodiny týdně</w:t>
      </w:r>
    </w:p>
    <w:p w:rsidR="00AA331B" w:rsidRDefault="00AA331B" w:rsidP="00AA331B">
      <w:pPr>
        <w:jc w:val="both"/>
      </w:pPr>
      <w:r>
        <w:t>5. ročníku</w:t>
      </w:r>
      <w:r>
        <w:tab/>
      </w:r>
      <w:r>
        <w:tab/>
        <w:t>4 hodiny týdně</w:t>
      </w:r>
    </w:p>
    <w:p w:rsidR="00AA331B" w:rsidRDefault="00AA331B" w:rsidP="00AA331B">
      <w:pPr>
        <w:jc w:val="both"/>
      </w:pPr>
    </w:p>
    <w:p w:rsidR="00AA331B" w:rsidRDefault="00AA331B" w:rsidP="00AA331B">
      <w:pPr>
        <w:jc w:val="both"/>
      </w:pPr>
      <w:r>
        <w:t xml:space="preserve">Vzdělávací obsah oboru </w:t>
      </w:r>
      <w:r>
        <w:rPr>
          <w:b/>
          <w:bCs/>
        </w:rPr>
        <w:t>Člověk a jeho svět</w:t>
      </w:r>
      <w:r>
        <w:t xml:space="preserve"> je členěn do 5 tematických okruhů:</w:t>
      </w:r>
    </w:p>
    <w:p w:rsidR="00AA331B" w:rsidRDefault="00AA331B" w:rsidP="006E487A">
      <w:pPr>
        <w:numPr>
          <w:ilvl w:val="0"/>
          <w:numId w:val="15"/>
        </w:numPr>
        <w:jc w:val="both"/>
      </w:pPr>
      <w:r>
        <w:rPr>
          <w:b/>
          <w:bCs/>
        </w:rPr>
        <w:t xml:space="preserve">Místo, kde žijeme </w:t>
      </w:r>
      <w:r>
        <w:t>– poznávání nejbližšího okolí, vztahy v rodině, škole, obci, společnosti, dopravní výchova.</w:t>
      </w:r>
    </w:p>
    <w:p w:rsidR="00AA331B" w:rsidRDefault="00AA331B" w:rsidP="006E487A">
      <w:pPr>
        <w:numPr>
          <w:ilvl w:val="0"/>
          <w:numId w:val="15"/>
        </w:numPr>
        <w:jc w:val="both"/>
      </w:pPr>
      <w:r>
        <w:rPr>
          <w:b/>
          <w:bCs/>
        </w:rPr>
        <w:t>Lidé kolem nás</w:t>
      </w:r>
      <w:r>
        <w:t xml:space="preserve"> – základy vhodného chování, základní práva a povinnosti občana, vztahy mezi lidmi.</w:t>
      </w:r>
    </w:p>
    <w:p w:rsidR="00AA331B" w:rsidRDefault="00AA331B" w:rsidP="006E487A">
      <w:pPr>
        <w:numPr>
          <w:ilvl w:val="0"/>
          <w:numId w:val="15"/>
        </w:numPr>
        <w:jc w:val="both"/>
      </w:pPr>
      <w:r>
        <w:rPr>
          <w:b/>
          <w:bCs/>
        </w:rPr>
        <w:t>Lidé a čas</w:t>
      </w:r>
      <w:r>
        <w:rPr>
          <w:i/>
          <w:iCs/>
        </w:rPr>
        <w:t xml:space="preserve"> – </w:t>
      </w:r>
      <w:r>
        <w:t>orientace v dějinách a čase, historie naší země, regionu.</w:t>
      </w:r>
    </w:p>
    <w:p w:rsidR="00AA331B" w:rsidRDefault="00AA331B" w:rsidP="006E487A">
      <w:pPr>
        <w:numPr>
          <w:ilvl w:val="0"/>
          <w:numId w:val="15"/>
        </w:numPr>
        <w:jc w:val="both"/>
      </w:pPr>
      <w:r>
        <w:rPr>
          <w:b/>
          <w:bCs/>
        </w:rPr>
        <w:t xml:space="preserve">Rozmanitost přírody </w:t>
      </w:r>
      <w:r>
        <w:t>– živá a neživá příroda, Země jako planeta sluneční soustavy, proměny přírody, vliv lidské činnosti na přírodu.</w:t>
      </w:r>
    </w:p>
    <w:p w:rsidR="00AA331B" w:rsidRDefault="00AA331B" w:rsidP="006E487A">
      <w:pPr>
        <w:numPr>
          <w:ilvl w:val="0"/>
          <w:numId w:val="15"/>
        </w:numPr>
        <w:jc w:val="both"/>
      </w:pPr>
      <w:r>
        <w:rPr>
          <w:b/>
          <w:bCs/>
        </w:rPr>
        <w:t>Člověk a jeho zdraví</w:t>
      </w:r>
      <w:r>
        <w:t xml:space="preserve"> – vývoj člověka, fyziologické funkce a potřeby, hygiena, výživa, zdraví.</w:t>
      </w:r>
    </w:p>
    <w:p w:rsidR="00AA331B" w:rsidRDefault="00AA331B" w:rsidP="00AA331B">
      <w:pPr>
        <w:jc w:val="both"/>
      </w:pPr>
    </w:p>
    <w:p w:rsidR="00AA331B" w:rsidRDefault="00AA331B" w:rsidP="00AA331B">
      <w:pPr>
        <w:jc w:val="both"/>
      </w:pPr>
      <w:r>
        <w:t>Organizace – žáci pracují během vyučovací hodiny ve třídě, využívají různé formy práce, dostupné pomůcky, provádí pokusy a pozorování.</w:t>
      </w:r>
    </w:p>
    <w:p w:rsidR="00AA331B" w:rsidRDefault="00AA331B" w:rsidP="00AA331B">
      <w:pPr>
        <w:jc w:val="both"/>
      </w:pPr>
    </w:p>
    <w:p w:rsidR="00AA331B" w:rsidRDefault="00AA331B" w:rsidP="00AA331B">
      <w:pPr>
        <w:jc w:val="both"/>
      </w:pPr>
    </w:p>
    <w:p w:rsidR="00AA331B" w:rsidRDefault="00AA331B" w:rsidP="00AA331B">
      <w:pPr>
        <w:jc w:val="both"/>
      </w:pPr>
      <w:r>
        <w:t>Průřezová témata</w:t>
      </w:r>
    </w:p>
    <w:p w:rsidR="00AA331B" w:rsidRDefault="00AA331B" w:rsidP="00AA331B">
      <w:pPr>
        <w:jc w:val="both"/>
      </w:pPr>
    </w:p>
    <w:p w:rsidR="00AA331B" w:rsidRDefault="00AA331B" w:rsidP="00AA331B">
      <w:pPr>
        <w:jc w:val="both"/>
      </w:pPr>
      <w:r>
        <w:t>Osobnostní a sociální výchova (OSV)</w:t>
      </w:r>
    </w:p>
    <w:p w:rsidR="00AA331B" w:rsidRDefault="00AA331B" w:rsidP="00AA331B">
      <w:pPr>
        <w:jc w:val="both"/>
      </w:pPr>
      <w:r>
        <w:t>Výchova demokratického občana (VDO)</w:t>
      </w:r>
    </w:p>
    <w:p w:rsidR="00AA331B" w:rsidRDefault="00AA331B" w:rsidP="00AA331B">
      <w:pPr>
        <w:jc w:val="both"/>
      </w:pPr>
      <w:r>
        <w:t>Výchova k myšlení v evropských globálních souvislostech (EGS)</w:t>
      </w:r>
    </w:p>
    <w:p w:rsidR="00AA331B" w:rsidRDefault="00AA331B" w:rsidP="00AA331B">
      <w:pPr>
        <w:jc w:val="both"/>
      </w:pPr>
      <w:r>
        <w:t>Multikulturní výchova (MKV)</w:t>
      </w:r>
    </w:p>
    <w:p w:rsidR="00AA331B" w:rsidRDefault="00AA331B" w:rsidP="00AA331B">
      <w:pPr>
        <w:jc w:val="both"/>
      </w:pPr>
      <w:r>
        <w:t>Enviromentální výchova (ENV)</w:t>
      </w:r>
    </w:p>
    <w:p w:rsidR="00AA331B" w:rsidRDefault="00AA331B" w:rsidP="00AA331B">
      <w:pPr>
        <w:jc w:val="both"/>
      </w:pPr>
    </w:p>
    <w:p w:rsidR="00AA331B" w:rsidRDefault="00AA331B" w:rsidP="00AA331B">
      <w:pPr>
        <w:jc w:val="both"/>
      </w:pPr>
    </w:p>
    <w:p w:rsidR="00AA331B" w:rsidRDefault="00AA331B" w:rsidP="00AA331B">
      <w:pPr>
        <w:jc w:val="both"/>
      </w:pPr>
      <w:r>
        <w:t>Kompetence k učení:</w:t>
      </w:r>
    </w:p>
    <w:p w:rsidR="00AA331B" w:rsidRDefault="00AA331B" w:rsidP="006E487A">
      <w:pPr>
        <w:numPr>
          <w:ilvl w:val="0"/>
          <w:numId w:val="15"/>
        </w:numPr>
        <w:jc w:val="both"/>
        <w:rPr>
          <w:bCs/>
        </w:rPr>
      </w:pPr>
      <w:r>
        <w:rPr>
          <w:bCs/>
        </w:rPr>
        <w:t>učí se plánovat a organizovat vlastní učení,</w:t>
      </w:r>
    </w:p>
    <w:p w:rsidR="00AA331B" w:rsidRDefault="00AA331B" w:rsidP="006E487A">
      <w:pPr>
        <w:numPr>
          <w:ilvl w:val="0"/>
          <w:numId w:val="15"/>
        </w:numPr>
        <w:jc w:val="both"/>
        <w:rPr>
          <w:bCs/>
        </w:rPr>
      </w:pPr>
      <w:r>
        <w:rPr>
          <w:bCs/>
        </w:rPr>
        <w:t>uvádí věci do souvislostí vzhledem k časovému a místnímu propojování historických, zeměpisných a kulturních informací,</w:t>
      </w:r>
    </w:p>
    <w:p w:rsidR="00AA331B" w:rsidRDefault="00AA331B" w:rsidP="006E487A">
      <w:pPr>
        <w:numPr>
          <w:ilvl w:val="0"/>
          <w:numId w:val="15"/>
        </w:numPr>
        <w:jc w:val="both"/>
        <w:rPr>
          <w:bCs/>
        </w:rPr>
      </w:pPr>
      <w:r>
        <w:rPr>
          <w:bCs/>
        </w:rPr>
        <w:t>má pozitivní vztah k učení a k získávání nových informací.</w:t>
      </w:r>
    </w:p>
    <w:p w:rsidR="00AA331B" w:rsidRDefault="00AA331B" w:rsidP="00AA331B">
      <w:pPr>
        <w:jc w:val="both"/>
      </w:pPr>
    </w:p>
    <w:p w:rsidR="00AA331B" w:rsidRDefault="00AA331B" w:rsidP="00AA331B">
      <w:pPr>
        <w:jc w:val="both"/>
      </w:pPr>
      <w:r>
        <w:t>Kompetence k řešení problémů:</w:t>
      </w:r>
    </w:p>
    <w:p w:rsidR="00AA331B" w:rsidRDefault="00AA331B" w:rsidP="006E487A">
      <w:pPr>
        <w:numPr>
          <w:ilvl w:val="0"/>
          <w:numId w:val="15"/>
        </w:numPr>
        <w:jc w:val="both"/>
        <w:rPr>
          <w:bCs/>
        </w:rPr>
      </w:pPr>
      <w:r>
        <w:rPr>
          <w:bCs/>
        </w:rPr>
        <w:t>orientuje se ve světě informací, umí je vyhledávat,</w:t>
      </w:r>
    </w:p>
    <w:p w:rsidR="00AA331B" w:rsidRDefault="00AA331B" w:rsidP="006E487A">
      <w:pPr>
        <w:numPr>
          <w:ilvl w:val="0"/>
          <w:numId w:val="15"/>
        </w:numPr>
        <w:jc w:val="both"/>
        <w:rPr>
          <w:bCs/>
        </w:rPr>
      </w:pPr>
      <w:r>
        <w:rPr>
          <w:bCs/>
        </w:rPr>
        <w:t>využívá získané vědomosti k třídění dat a informací.</w:t>
      </w:r>
    </w:p>
    <w:p w:rsidR="00AA331B" w:rsidRDefault="00AA331B" w:rsidP="00AA331B">
      <w:pPr>
        <w:jc w:val="both"/>
      </w:pPr>
    </w:p>
    <w:p w:rsidR="00AA331B" w:rsidRDefault="00AA331B" w:rsidP="00AA331B">
      <w:pPr>
        <w:jc w:val="both"/>
      </w:pPr>
      <w:r>
        <w:t>Kompetence komunikativní:</w:t>
      </w:r>
    </w:p>
    <w:p w:rsidR="00AA331B" w:rsidRDefault="00AA331B" w:rsidP="006E487A">
      <w:pPr>
        <w:numPr>
          <w:ilvl w:val="0"/>
          <w:numId w:val="15"/>
        </w:numPr>
        <w:jc w:val="both"/>
        <w:rPr>
          <w:bCs/>
        </w:rPr>
      </w:pPr>
      <w:r>
        <w:rPr>
          <w:bCs/>
        </w:rPr>
        <w:t>rozšiřuje si slovní zásobu v osvojovaných tématech,</w:t>
      </w:r>
    </w:p>
    <w:p w:rsidR="00AA331B" w:rsidRDefault="00AA331B" w:rsidP="006E487A">
      <w:pPr>
        <w:numPr>
          <w:ilvl w:val="0"/>
          <w:numId w:val="15"/>
        </w:numPr>
        <w:jc w:val="both"/>
        <w:rPr>
          <w:bCs/>
        </w:rPr>
      </w:pPr>
      <w:r>
        <w:rPr>
          <w:bCs/>
        </w:rPr>
        <w:t>rozumí různým typům textů,</w:t>
      </w:r>
    </w:p>
    <w:p w:rsidR="00AA331B" w:rsidRDefault="00AA331B" w:rsidP="006E487A">
      <w:pPr>
        <w:numPr>
          <w:ilvl w:val="0"/>
          <w:numId w:val="15"/>
        </w:numPr>
        <w:jc w:val="both"/>
        <w:rPr>
          <w:bCs/>
        </w:rPr>
      </w:pPr>
      <w:r>
        <w:rPr>
          <w:bCs/>
        </w:rPr>
        <w:t>dovede dát do souvislostí poznatky z vlastního pozorování se získanými vědomostmi.</w:t>
      </w:r>
    </w:p>
    <w:p w:rsidR="00AA331B" w:rsidRDefault="00AA331B" w:rsidP="00AA331B">
      <w:pPr>
        <w:jc w:val="both"/>
      </w:pPr>
      <w:r>
        <w:t>Kompetence sociální a personální:</w:t>
      </w:r>
    </w:p>
    <w:p w:rsidR="00AA331B" w:rsidRDefault="00AA331B" w:rsidP="006E487A">
      <w:pPr>
        <w:numPr>
          <w:ilvl w:val="0"/>
          <w:numId w:val="15"/>
        </w:numPr>
        <w:jc w:val="both"/>
        <w:rPr>
          <w:bCs/>
        </w:rPr>
      </w:pPr>
      <w:r>
        <w:rPr>
          <w:bCs/>
        </w:rPr>
        <w:t>jedná samostatně, sebevědomě a bezkonfliktně,</w:t>
      </w:r>
    </w:p>
    <w:p w:rsidR="00AA331B" w:rsidRDefault="00AA331B" w:rsidP="006E487A">
      <w:pPr>
        <w:numPr>
          <w:ilvl w:val="0"/>
          <w:numId w:val="15"/>
        </w:numPr>
        <w:jc w:val="both"/>
        <w:rPr>
          <w:bCs/>
        </w:rPr>
      </w:pPr>
      <w:r>
        <w:rPr>
          <w:bCs/>
        </w:rPr>
        <w:t>spolupracuje ve skupině, podílí se na utváření pravidel a jejich dodržování,</w:t>
      </w:r>
    </w:p>
    <w:p w:rsidR="00AA331B" w:rsidRDefault="00AA331B" w:rsidP="006E487A">
      <w:pPr>
        <w:numPr>
          <w:ilvl w:val="0"/>
          <w:numId w:val="15"/>
        </w:numPr>
        <w:jc w:val="both"/>
        <w:rPr>
          <w:bCs/>
        </w:rPr>
      </w:pPr>
      <w:r>
        <w:rPr>
          <w:bCs/>
        </w:rPr>
        <w:t>jedná na základě společně vytvořených nebo obecně uplatňovaných pravidel soužití.</w:t>
      </w:r>
    </w:p>
    <w:p w:rsidR="00AA331B" w:rsidRDefault="00AA331B" w:rsidP="00AA331B">
      <w:pPr>
        <w:jc w:val="both"/>
      </w:pPr>
    </w:p>
    <w:p w:rsidR="00AA331B" w:rsidRDefault="00AA331B" w:rsidP="00AA331B">
      <w:pPr>
        <w:jc w:val="both"/>
      </w:pPr>
    </w:p>
    <w:p w:rsidR="00AA331B" w:rsidRDefault="00AA331B" w:rsidP="00AA331B">
      <w:pPr>
        <w:jc w:val="both"/>
      </w:pPr>
      <w:r>
        <w:t>Kompetence občanské:</w:t>
      </w:r>
    </w:p>
    <w:p w:rsidR="00AA331B" w:rsidRDefault="00AA331B" w:rsidP="006E487A">
      <w:pPr>
        <w:numPr>
          <w:ilvl w:val="0"/>
          <w:numId w:val="15"/>
        </w:numPr>
        <w:jc w:val="both"/>
        <w:rPr>
          <w:bCs/>
        </w:rPr>
      </w:pPr>
      <w:r>
        <w:rPr>
          <w:bCs/>
        </w:rPr>
        <w:t>poznává rozdíly mezi lidmi a respektuje je,</w:t>
      </w:r>
    </w:p>
    <w:p w:rsidR="00AA331B" w:rsidRDefault="00AA331B" w:rsidP="006E487A">
      <w:pPr>
        <w:numPr>
          <w:ilvl w:val="0"/>
          <w:numId w:val="15"/>
        </w:numPr>
        <w:jc w:val="both"/>
        <w:rPr>
          <w:bCs/>
        </w:rPr>
      </w:pPr>
      <w:r>
        <w:rPr>
          <w:bCs/>
        </w:rPr>
        <w:t>zná naše kulturní a historické tradice, projevuje pozitivní postoj k uměleckým dílům, má smysl pro kulturu.</w:t>
      </w:r>
    </w:p>
    <w:p w:rsidR="00AA331B" w:rsidRDefault="00AA331B" w:rsidP="00AA331B">
      <w:pPr>
        <w:jc w:val="both"/>
      </w:pPr>
    </w:p>
    <w:p w:rsidR="00AA331B" w:rsidRDefault="00AA331B" w:rsidP="00AA331B">
      <w:pPr>
        <w:jc w:val="both"/>
      </w:pPr>
    </w:p>
    <w:p w:rsidR="00AA331B" w:rsidRDefault="00AA331B" w:rsidP="00AA331B">
      <w:pPr>
        <w:jc w:val="both"/>
      </w:pPr>
      <w:r>
        <w:t>Kompetence pracovní:</w:t>
      </w:r>
    </w:p>
    <w:p w:rsidR="00AA331B" w:rsidRDefault="00AA331B" w:rsidP="006E487A">
      <w:pPr>
        <w:numPr>
          <w:ilvl w:val="0"/>
          <w:numId w:val="15"/>
        </w:numPr>
        <w:jc w:val="both"/>
        <w:rPr>
          <w:bCs/>
        </w:rPr>
      </w:pPr>
      <w:r>
        <w:rPr>
          <w:bCs/>
        </w:rPr>
        <w:t>přistupuje zodpovědně k výsledkům pracovní činnosti z hlediska ochrany zdraví a přírody,</w:t>
      </w:r>
    </w:p>
    <w:p w:rsidR="00AA331B" w:rsidRDefault="00AA331B" w:rsidP="006E487A">
      <w:pPr>
        <w:numPr>
          <w:ilvl w:val="0"/>
          <w:numId w:val="15"/>
        </w:numPr>
        <w:jc w:val="both"/>
        <w:rPr>
          <w:bCs/>
        </w:rPr>
      </w:pPr>
      <w:r>
        <w:rPr>
          <w:bCs/>
        </w:rPr>
        <w:t>vytváří si pozitivní vztah k životnímu prostředí,</w:t>
      </w:r>
    </w:p>
    <w:p w:rsidR="00AA331B" w:rsidRDefault="00AA331B" w:rsidP="006E487A">
      <w:pPr>
        <w:numPr>
          <w:ilvl w:val="0"/>
          <w:numId w:val="15"/>
        </w:numPr>
        <w:jc w:val="both"/>
        <w:rPr>
          <w:bCs/>
        </w:rPr>
      </w:pPr>
      <w:r>
        <w:rPr>
          <w:bCs/>
        </w:rPr>
        <w:t>aktivně se zapojuje do provádění pozorování, pokusů a experimentů.</w:t>
      </w:r>
    </w:p>
    <w:p w:rsidR="00AA331B" w:rsidRDefault="00AA331B" w:rsidP="00AA331B">
      <w:pPr>
        <w:sectPr w:rsidR="00AA331B" w:rsidSect="00DC68B0">
          <w:pgSz w:w="11906" w:h="16838" w:code="9"/>
          <w:pgMar w:top="1418" w:right="1418" w:bottom="1418" w:left="1418" w:header="709" w:footer="709" w:gutter="0"/>
          <w:cols w:space="708"/>
          <w:docGrid w:linePitch="360"/>
        </w:sectPr>
      </w:pPr>
    </w:p>
    <w:tbl>
      <w:tblPr>
        <w:tblStyle w:val="Mkatabulky"/>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07"/>
        <w:gridCol w:w="3478"/>
        <w:gridCol w:w="3452"/>
        <w:gridCol w:w="3497"/>
      </w:tblGrid>
      <w:tr w:rsidR="00A535D2" w:rsidTr="00020C5E">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Prvouka, 1. ročník</w:t>
            </w: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r>
      <w:tr w:rsidR="00A535D2" w:rsidTr="00020C5E">
        <w:tc>
          <w:tcPr>
            <w:tcW w:w="3536" w:type="dxa"/>
            <w:tcBorders>
              <w:top w:val="single" w:sz="12" w:space="0" w:color="auto"/>
              <w:left w:val="single" w:sz="12" w:space="0" w:color="auto"/>
              <w:bottom w:val="single" w:sz="12" w:space="0" w:color="auto"/>
              <w:right w:val="single" w:sz="12" w:space="0" w:color="auto"/>
            </w:tcBorders>
          </w:tcPr>
          <w:p w:rsidR="00A535D2" w:rsidRPr="00C15A08" w:rsidRDefault="00A535D2" w:rsidP="00020C5E">
            <w:pPr>
              <w:rPr>
                <w:b/>
              </w:rPr>
            </w:pPr>
            <w:r>
              <w:rPr>
                <w:b/>
              </w:rPr>
              <w:t>Místo, kde žijeme:</w:t>
            </w:r>
          </w:p>
          <w:p w:rsidR="00A535D2" w:rsidRDefault="00A535D2" w:rsidP="00020C5E">
            <w:r>
              <w:t>Žák:</w:t>
            </w:r>
          </w:p>
          <w:p w:rsidR="00A535D2" w:rsidRDefault="00A535D2" w:rsidP="006E487A">
            <w:pPr>
              <w:numPr>
                <w:ilvl w:val="0"/>
                <w:numId w:val="16"/>
              </w:numPr>
            </w:pPr>
            <w:r>
              <w:t>Se orientuje v okolí a prostředí školy, rozliší možná nebezpečí plynoucí z nežádoucích forem chování,</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uplatňuje zásady hygieny při školní práci,</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dodržuje základní hygienické návyky, ovládá základy správné životosprávy, reaguje adekvátně na pokyny dospělých,</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pojmenuje  části lidského těla,</w:t>
            </w:r>
          </w:p>
          <w:p w:rsidR="00A535D2" w:rsidRDefault="00A535D2" w:rsidP="006E487A">
            <w:pPr>
              <w:numPr>
                <w:ilvl w:val="0"/>
                <w:numId w:val="16"/>
              </w:numPr>
            </w:pPr>
            <w:r>
              <w:t>zná názvy běžných onemocnění,</w:t>
            </w:r>
          </w:p>
          <w:p w:rsidR="00A535D2" w:rsidRDefault="00A535D2" w:rsidP="006E487A">
            <w:pPr>
              <w:numPr>
                <w:ilvl w:val="0"/>
                <w:numId w:val="16"/>
              </w:numPr>
            </w:pPr>
            <w:r>
              <w:t>ví, co dělat v případě úrazu,</w:t>
            </w:r>
          </w:p>
          <w:p w:rsidR="00A535D2" w:rsidRPr="008F45CA" w:rsidRDefault="00A535D2" w:rsidP="00020C5E">
            <w:pPr>
              <w:rPr>
                <w:b/>
              </w:rPr>
            </w:pPr>
            <w:r w:rsidRPr="008F45CA">
              <w:rPr>
                <w:b/>
              </w:rPr>
              <w:t>Lidé a čas:</w:t>
            </w:r>
          </w:p>
          <w:p w:rsidR="00A535D2" w:rsidRDefault="00A535D2" w:rsidP="006E487A">
            <w:pPr>
              <w:numPr>
                <w:ilvl w:val="0"/>
                <w:numId w:val="16"/>
              </w:numPr>
            </w:pPr>
            <w:r>
              <w:t>využívá časové údaje při řešení situací v denním životě, rozlišuje děj v minulosti,přítomnosti a budoucnosti,</w:t>
            </w:r>
          </w:p>
          <w:p w:rsidR="00A535D2" w:rsidRDefault="00A535D2" w:rsidP="006E487A">
            <w:pPr>
              <w:numPr>
                <w:ilvl w:val="0"/>
                <w:numId w:val="16"/>
              </w:numPr>
            </w:pPr>
            <w:r>
              <w:t>pozoruje, popíše a porovná viditelné proměny v přírodě v jednotlivých ročních obdobích,</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orientuje se v názvech a příbuzenských vztazích členů rodiny, jednoduše umí popsat okolí svého domova, bydliště,</w:t>
            </w:r>
          </w:p>
          <w:p w:rsidR="00A535D2" w:rsidRPr="00250B23" w:rsidRDefault="00A535D2" w:rsidP="00020C5E">
            <w:pPr>
              <w:rPr>
                <w:b/>
              </w:rPr>
            </w:pPr>
            <w:r w:rsidRPr="00250B23">
              <w:rPr>
                <w:b/>
              </w:rPr>
              <w:t>Rozmanitosti přírody:</w:t>
            </w:r>
          </w:p>
          <w:p w:rsidR="00A535D2" w:rsidRDefault="00A535D2" w:rsidP="006E487A">
            <w:pPr>
              <w:numPr>
                <w:ilvl w:val="0"/>
                <w:numId w:val="16"/>
              </w:numPr>
              <w:rPr>
                <w:b/>
                <w:bCs/>
                <w:iCs/>
              </w:rPr>
            </w:pPr>
            <w:r>
              <w:t>rozlišuje základní popis těla živočichů, význam v přírodě a pro člověka.</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020C5E">
            <w:r>
              <w:t>Žák:</w:t>
            </w:r>
          </w:p>
          <w:p w:rsidR="00A535D2" w:rsidRDefault="00A535D2" w:rsidP="006E487A">
            <w:pPr>
              <w:numPr>
                <w:ilvl w:val="0"/>
                <w:numId w:val="16"/>
              </w:numPr>
            </w:pPr>
            <w:r>
              <w:t>zná cestu do školy a zpět, název školy,</w:t>
            </w:r>
          </w:p>
          <w:p w:rsidR="00A535D2" w:rsidRDefault="00A535D2" w:rsidP="006E487A">
            <w:pPr>
              <w:numPr>
                <w:ilvl w:val="0"/>
                <w:numId w:val="16"/>
              </w:numPr>
            </w:pPr>
            <w:r>
              <w:t>jméno třídní učitelky a ředitele školy,</w:t>
            </w:r>
          </w:p>
          <w:p w:rsidR="00A535D2" w:rsidRDefault="00A535D2" w:rsidP="006E487A">
            <w:pPr>
              <w:numPr>
                <w:ilvl w:val="0"/>
                <w:numId w:val="16"/>
              </w:numPr>
            </w:pPr>
            <w:r>
              <w:t>chová se ukázněně ve škole i mimo školu,</w:t>
            </w:r>
          </w:p>
          <w:p w:rsidR="00A535D2" w:rsidRDefault="00A535D2" w:rsidP="006E487A">
            <w:pPr>
              <w:numPr>
                <w:ilvl w:val="0"/>
                <w:numId w:val="16"/>
              </w:numPr>
            </w:pPr>
            <w:r>
              <w:t>dokáže rozlišit nežádoucí formy chování,</w:t>
            </w:r>
          </w:p>
          <w:p w:rsidR="00A535D2" w:rsidRDefault="00A535D2" w:rsidP="00020C5E"/>
          <w:p w:rsidR="00A535D2" w:rsidRDefault="00A535D2" w:rsidP="006E487A">
            <w:pPr>
              <w:numPr>
                <w:ilvl w:val="0"/>
                <w:numId w:val="16"/>
              </w:numPr>
            </w:pPr>
            <w:r>
              <w:t>připravuje si pomůcky do školy,</w:t>
            </w:r>
          </w:p>
          <w:p w:rsidR="00A535D2" w:rsidRDefault="00A535D2" w:rsidP="006E487A">
            <w:pPr>
              <w:numPr>
                <w:ilvl w:val="0"/>
                <w:numId w:val="16"/>
              </w:numPr>
            </w:pPr>
            <w:r>
              <w:t>udržuje pořádek ve svých věcech, ve školní aktovce,</w:t>
            </w:r>
          </w:p>
          <w:p w:rsidR="00A535D2" w:rsidRDefault="00A535D2" w:rsidP="006E487A">
            <w:pPr>
              <w:numPr>
                <w:ilvl w:val="0"/>
                <w:numId w:val="16"/>
              </w:numPr>
            </w:pPr>
            <w:r>
              <w:t>umí si uspořádat pracovní místo,</w:t>
            </w:r>
          </w:p>
          <w:p w:rsidR="00A535D2" w:rsidRDefault="00A535D2" w:rsidP="006E487A">
            <w:pPr>
              <w:numPr>
                <w:ilvl w:val="0"/>
                <w:numId w:val="16"/>
              </w:numPr>
            </w:pPr>
            <w:r>
              <w:t>rozlišuje čas k práci a odpočinku,</w:t>
            </w:r>
          </w:p>
          <w:p w:rsidR="00A535D2" w:rsidRDefault="00A535D2" w:rsidP="00020C5E"/>
          <w:p w:rsidR="00A535D2" w:rsidRDefault="00A535D2" w:rsidP="006E487A">
            <w:pPr>
              <w:numPr>
                <w:ilvl w:val="0"/>
                <w:numId w:val="16"/>
              </w:numPr>
            </w:pPr>
            <w:r>
              <w:t>uplatňuje základní hygienické návyky,</w:t>
            </w:r>
          </w:p>
          <w:p w:rsidR="00A535D2" w:rsidRDefault="00A535D2" w:rsidP="006E487A">
            <w:pPr>
              <w:numPr>
                <w:ilvl w:val="0"/>
                <w:numId w:val="16"/>
              </w:numPr>
            </w:pPr>
            <w:r>
              <w:t>ovládá  základy správné životosprávy – výživa, vitamíny, odpočinek, spánek, pitný režim apod.,</w:t>
            </w:r>
          </w:p>
          <w:p w:rsidR="00A535D2" w:rsidRDefault="00A535D2" w:rsidP="006E487A">
            <w:pPr>
              <w:numPr>
                <w:ilvl w:val="0"/>
                <w:numId w:val="16"/>
              </w:numPr>
            </w:pPr>
            <w:r>
              <w:t>dodržuje  zásady správného chování u lékaře,</w:t>
            </w:r>
          </w:p>
          <w:p w:rsidR="00A535D2" w:rsidRDefault="00A535D2" w:rsidP="00020C5E"/>
          <w:p w:rsidR="00A535D2" w:rsidRDefault="00A535D2" w:rsidP="006E487A">
            <w:pPr>
              <w:numPr>
                <w:ilvl w:val="0"/>
                <w:numId w:val="16"/>
              </w:numPr>
            </w:pPr>
            <w:r>
              <w:t>pojmenuje  části lidského těla,</w:t>
            </w:r>
          </w:p>
          <w:p w:rsidR="00A535D2" w:rsidRDefault="00A535D2" w:rsidP="006E487A">
            <w:pPr>
              <w:numPr>
                <w:ilvl w:val="0"/>
                <w:numId w:val="16"/>
              </w:numPr>
            </w:pPr>
            <w:r>
              <w:t>zná názvy běžných onemocnění,</w:t>
            </w:r>
          </w:p>
          <w:p w:rsidR="00A535D2" w:rsidRDefault="00A535D2" w:rsidP="006E487A">
            <w:pPr>
              <w:numPr>
                <w:ilvl w:val="0"/>
                <w:numId w:val="16"/>
              </w:numPr>
            </w:pPr>
            <w:r>
              <w:t>ví, co dělat v případě úrazu,</w:t>
            </w:r>
          </w:p>
          <w:p w:rsidR="00A535D2" w:rsidRDefault="00A535D2" w:rsidP="00020C5E"/>
          <w:p w:rsidR="00A535D2" w:rsidRDefault="00A535D2" w:rsidP="006E487A">
            <w:pPr>
              <w:numPr>
                <w:ilvl w:val="0"/>
                <w:numId w:val="16"/>
              </w:numPr>
            </w:pPr>
            <w:r>
              <w:t>orientuje se v čase – rok, měsíc, týden, den, hodina,</w:t>
            </w:r>
          </w:p>
          <w:p w:rsidR="00A535D2" w:rsidRDefault="00A535D2" w:rsidP="006E487A">
            <w:pPr>
              <w:numPr>
                <w:ilvl w:val="0"/>
                <w:numId w:val="16"/>
              </w:numPr>
            </w:pPr>
            <w:r>
              <w:t>rozlišuje dny v týdnu,měsíce v roce a  čtvero ročních období, dokáže je charakterizovat,</w:t>
            </w:r>
          </w:p>
          <w:p w:rsidR="00A535D2" w:rsidRDefault="00A535D2" w:rsidP="006E487A">
            <w:pPr>
              <w:numPr>
                <w:ilvl w:val="0"/>
                <w:numId w:val="16"/>
              </w:numPr>
            </w:pPr>
            <w:r>
              <w:t>popisuje změny v přírodě podle ročního období,</w:t>
            </w:r>
          </w:p>
          <w:p w:rsidR="00A535D2" w:rsidRDefault="00A535D2" w:rsidP="006E487A">
            <w:pPr>
              <w:numPr>
                <w:ilvl w:val="0"/>
                <w:numId w:val="16"/>
              </w:numPr>
            </w:pPr>
            <w:r>
              <w:t>časově zařazuje Vánoce a Velikonoce,</w:t>
            </w:r>
          </w:p>
          <w:p w:rsidR="00A535D2" w:rsidRDefault="00A535D2" w:rsidP="006E487A">
            <w:pPr>
              <w:numPr>
                <w:ilvl w:val="0"/>
                <w:numId w:val="16"/>
              </w:numPr>
            </w:pPr>
            <w:r>
              <w:t>zná některé vánoční a velikonoční zvyky a tradice,</w:t>
            </w:r>
          </w:p>
          <w:p w:rsidR="00A535D2" w:rsidRDefault="00A535D2" w:rsidP="00020C5E"/>
          <w:p w:rsidR="00A535D2" w:rsidRDefault="00A535D2" w:rsidP="006E487A">
            <w:pPr>
              <w:numPr>
                <w:ilvl w:val="0"/>
                <w:numId w:val="16"/>
              </w:numPr>
            </w:pPr>
            <w:r>
              <w:t>rozlišuje vztahy mezi rodinnými příslušníky (rodiče, děti, bratr, sestra, teta apod.),</w:t>
            </w:r>
          </w:p>
          <w:p w:rsidR="00A535D2" w:rsidRDefault="00A535D2" w:rsidP="006E487A">
            <w:pPr>
              <w:numPr>
                <w:ilvl w:val="0"/>
                <w:numId w:val="16"/>
              </w:numPr>
            </w:pPr>
            <w:r>
              <w:t>vypráví o  svém domově, bydlišti a okolí – les, pole, potok apod.,</w:t>
            </w:r>
          </w:p>
          <w:p w:rsidR="00A535D2" w:rsidRDefault="00A535D2" w:rsidP="006E487A">
            <w:pPr>
              <w:numPr>
                <w:ilvl w:val="0"/>
                <w:numId w:val="16"/>
              </w:numPr>
              <w:rPr>
                <w:b/>
                <w:bCs/>
                <w:iCs/>
              </w:rPr>
            </w:pPr>
            <w:r>
              <w:t>pojmenovává domácí zvířata a  jejich mláďata.</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020C5E"/>
          <w:p w:rsidR="00A535D2" w:rsidRDefault="00A535D2" w:rsidP="00020C5E">
            <w:r>
              <w:t>Domov.</w:t>
            </w:r>
          </w:p>
          <w:p w:rsidR="00A535D2" w:rsidRDefault="00A535D2" w:rsidP="00020C5E">
            <w:r>
              <w:t>Škola.</w:t>
            </w:r>
          </w:p>
          <w:p w:rsidR="00A535D2" w:rsidRDefault="00A535D2" w:rsidP="00020C5E">
            <w:r>
              <w:t>Osobní bezpečí.</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t>Chování lidí.</w:t>
            </w:r>
          </w:p>
          <w:p w:rsidR="00A535D2" w:rsidRDefault="00A535D2" w:rsidP="00020C5E">
            <w:r>
              <w:t>Právo a spravedlnost.</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t>Péče o zdraví, zdravá výživa.</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t>Lidské tělo.</w:t>
            </w:r>
          </w:p>
          <w:p w:rsidR="00A535D2" w:rsidRDefault="00A535D2" w:rsidP="00020C5E">
            <w:r>
              <w:t>Osobní bezpečí.</w:t>
            </w:r>
          </w:p>
          <w:p w:rsidR="00A535D2" w:rsidRDefault="00A535D2" w:rsidP="00020C5E"/>
          <w:p w:rsidR="00A535D2" w:rsidRDefault="00A535D2" w:rsidP="00020C5E"/>
          <w:p w:rsidR="00A535D2" w:rsidRDefault="00A535D2" w:rsidP="00020C5E"/>
          <w:p w:rsidR="00A535D2" w:rsidRDefault="00A535D2" w:rsidP="00020C5E">
            <w:r>
              <w:t>Orientace v čase a časový řád.</w:t>
            </w:r>
          </w:p>
          <w:p w:rsidR="00A535D2" w:rsidRDefault="00A535D2" w:rsidP="00020C5E">
            <w:r>
              <w:t>Současnost a minulost v našem životě.</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t>Kultura.</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t>Rodina.</w:t>
            </w:r>
          </w:p>
          <w:p w:rsidR="00A535D2" w:rsidRDefault="00A535D2" w:rsidP="00020C5E">
            <w:r>
              <w:t>Soužití lidí.</w:t>
            </w:r>
          </w:p>
          <w:p w:rsidR="00A535D2" w:rsidRDefault="00A535D2" w:rsidP="00020C5E">
            <w:r>
              <w:t>Domov.</w:t>
            </w:r>
          </w:p>
          <w:p w:rsidR="00A535D2" w:rsidRDefault="00A535D2" w:rsidP="00020C5E">
            <w:r>
              <w:t>Obec, místní krajina.</w:t>
            </w:r>
          </w:p>
          <w:p w:rsidR="00A535D2" w:rsidRDefault="00A535D2" w:rsidP="00020C5E"/>
          <w:p w:rsidR="00A535D2" w:rsidRDefault="00A535D2" w:rsidP="00020C5E"/>
          <w:p w:rsidR="00A535D2" w:rsidRDefault="00A535D2" w:rsidP="00020C5E"/>
          <w:p w:rsidR="00A535D2" w:rsidRDefault="00A535D2" w:rsidP="00020C5E">
            <w:r>
              <w:t>Živočichové.</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020C5E">
            <w:r>
              <w:rPr>
                <w:b/>
              </w:rPr>
              <w:t>VDO</w:t>
            </w:r>
            <w:r>
              <w:t xml:space="preserve"> – Občanská společnost a škola - výchova dem. občana v rámci třídního kolektivu</w:t>
            </w:r>
          </w:p>
          <w:p w:rsidR="00A535D2" w:rsidRDefault="00A535D2" w:rsidP="00020C5E">
            <w:r>
              <w:t>Výchova k samostatnosti, k seberealizaci, ke smyslu pro spravedlnost, odpovědnost a ohleduplnost</w:t>
            </w:r>
          </w:p>
          <w:p w:rsidR="00A535D2" w:rsidRDefault="00A535D2" w:rsidP="00020C5E">
            <w:r>
              <w:rPr>
                <w:b/>
              </w:rPr>
              <w:t>EGS</w:t>
            </w:r>
            <w:r>
              <w:t xml:space="preserve"> – Evropa a svět nás zajímá -poznávání evropských kultur</w:t>
            </w:r>
          </w:p>
          <w:p w:rsidR="00A535D2" w:rsidRDefault="00A535D2" w:rsidP="00020C5E">
            <w:r>
              <w:rPr>
                <w:b/>
              </w:rPr>
              <w:t xml:space="preserve">MKV </w:t>
            </w:r>
            <w:r>
              <w:t>–Kulturní diference. Etnický původ - poznávání etnických skupin</w:t>
            </w:r>
          </w:p>
          <w:p w:rsidR="00A535D2" w:rsidRDefault="00A535D2" w:rsidP="00020C5E">
            <w:r>
              <w:rPr>
                <w:b/>
              </w:rPr>
              <w:t>EV</w:t>
            </w:r>
            <w:r>
              <w:t xml:space="preserve"> – Lidské aktivity a problémy životního prostředí , Vztah člověka k prostředí -výchova k životnímu prostředí</w:t>
            </w:r>
          </w:p>
          <w:p w:rsidR="00A535D2" w:rsidRDefault="00A535D2" w:rsidP="00020C5E">
            <w:pPr>
              <w:rPr>
                <w:b/>
                <w:bCs/>
                <w:iCs/>
              </w:rPr>
            </w:pPr>
          </w:p>
        </w:tc>
      </w:tr>
    </w:tbl>
    <w:p w:rsidR="00A535D2" w:rsidRDefault="00A535D2" w:rsidP="00A535D2"/>
    <w:p w:rsidR="00A535D2" w:rsidRDefault="00A535D2" w:rsidP="00A535D2">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502"/>
        <w:gridCol w:w="3486"/>
        <w:gridCol w:w="3481"/>
        <w:gridCol w:w="3503"/>
      </w:tblGrid>
      <w:tr w:rsidR="00A535D2" w:rsidTr="00020C5E">
        <w:tc>
          <w:tcPr>
            <w:tcW w:w="3535"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3535"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535"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3535"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rPr>
                <w:b/>
                <w:bCs/>
                <w:iCs/>
              </w:rPr>
            </w:pPr>
          </w:p>
        </w:tc>
        <w:tc>
          <w:tcPr>
            <w:tcW w:w="3535"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Prvouka, 2. ročník</w:t>
            </w: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r>
      <w:tr w:rsidR="00A535D2" w:rsidTr="00020C5E">
        <w:tc>
          <w:tcPr>
            <w:tcW w:w="3535" w:type="dxa"/>
            <w:tcBorders>
              <w:top w:val="single" w:sz="12" w:space="0" w:color="auto"/>
              <w:left w:val="single" w:sz="12" w:space="0" w:color="auto"/>
              <w:bottom w:val="single" w:sz="12" w:space="0" w:color="auto"/>
              <w:right w:val="single" w:sz="12" w:space="0" w:color="auto"/>
            </w:tcBorders>
          </w:tcPr>
          <w:p w:rsidR="00A535D2" w:rsidRDefault="00A535D2" w:rsidP="00020C5E">
            <w:r>
              <w:t>Žák:</w:t>
            </w:r>
          </w:p>
          <w:p w:rsidR="00A535D2" w:rsidRDefault="00A535D2" w:rsidP="006E487A">
            <w:pPr>
              <w:numPr>
                <w:ilvl w:val="0"/>
                <w:numId w:val="16"/>
              </w:numPr>
            </w:pPr>
            <w:r>
              <w:t>rozlišuje blízké příbuzenské vztahy v rodině, role rod. příslušníků a vztahy mezi nimi,</w:t>
            </w:r>
          </w:p>
          <w:p w:rsidR="00A535D2" w:rsidRDefault="00A535D2" w:rsidP="00020C5E"/>
          <w:p w:rsidR="00A535D2" w:rsidRDefault="00A535D2" w:rsidP="006E487A">
            <w:pPr>
              <w:numPr>
                <w:ilvl w:val="0"/>
                <w:numId w:val="16"/>
              </w:numPr>
            </w:pPr>
            <w:r>
              <w:t>odvodí význam a potřebu různých povolání a pracovních činností,</w:t>
            </w:r>
          </w:p>
          <w:p w:rsidR="00A535D2" w:rsidRDefault="00A535D2" w:rsidP="006E487A">
            <w:pPr>
              <w:numPr>
                <w:ilvl w:val="0"/>
                <w:numId w:val="16"/>
              </w:numPr>
            </w:pPr>
            <w:r>
              <w:t>pojmenuje některé rodáky,</w:t>
            </w:r>
          </w:p>
          <w:p w:rsidR="00A535D2" w:rsidRPr="008F45CA" w:rsidRDefault="00A535D2" w:rsidP="00020C5E">
            <w:pPr>
              <w:rPr>
                <w:b/>
              </w:rPr>
            </w:pPr>
            <w:r>
              <w:rPr>
                <w:b/>
              </w:rPr>
              <w:t>Místo, kde žijeme:</w:t>
            </w:r>
          </w:p>
          <w:p w:rsidR="00A535D2" w:rsidRDefault="00A535D2" w:rsidP="006E487A">
            <w:pPr>
              <w:numPr>
                <w:ilvl w:val="0"/>
                <w:numId w:val="16"/>
              </w:numPr>
            </w:pPr>
            <w:r>
              <w:t>pozoruje a popíše změny v nejbližším okolí,</w:t>
            </w:r>
          </w:p>
          <w:p w:rsidR="00A535D2" w:rsidRDefault="00A535D2" w:rsidP="00020C5E"/>
          <w:p w:rsidR="00A535D2" w:rsidRDefault="00A535D2" w:rsidP="006E487A">
            <w:pPr>
              <w:numPr>
                <w:ilvl w:val="0"/>
                <w:numId w:val="16"/>
              </w:numPr>
            </w:pPr>
            <w:r>
              <w:t>vyznačí v jednoduchém plánu místo svého bydliště a školy,  rozliší možná nebezpečí v nejbližším okolí,</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uplatňuje základní pravidla účastníků silničního provozu,</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Pr="008F45CA" w:rsidRDefault="00A535D2" w:rsidP="00020C5E">
            <w:pPr>
              <w:rPr>
                <w:b/>
              </w:rPr>
            </w:pPr>
            <w:r w:rsidRPr="008F45CA">
              <w:rPr>
                <w:b/>
              </w:rPr>
              <w:t>Lidé a čas:</w:t>
            </w:r>
          </w:p>
          <w:p w:rsidR="00A535D2" w:rsidRDefault="00A535D2" w:rsidP="006E487A">
            <w:pPr>
              <w:numPr>
                <w:ilvl w:val="0"/>
                <w:numId w:val="16"/>
              </w:numPr>
            </w:pPr>
            <w:r>
              <w:t>rozlišuje děj v minulosti, přítomnosti a budoucnosti,využívá časové údaje při řešení různých situacích v každodenním životě,</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Pr="00250B23" w:rsidRDefault="00A535D2" w:rsidP="00020C5E">
            <w:pPr>
              <w:rPr>
                <w:b/>
              </w:rPr>
            </w:pPr>
            <w:r w:rsidRPr="00250B23">
              <w:rPr>
                <w:b/>
              </w:rPr>
              <w:t>Rozmanitosti přírody:</w:t>
            </w:r>
          </w:p>
          <w:p w:rsidR="00A535D2" w:rsidRDefault="00A535D2" w:rsidP="006E487A">
            <w:pPr>
              <w:numPr>
                <w:ilvl w:val="0"/>
                <w:numId w:val="16"/>
              </w:numPr>
            </w:pPr>
            <w:r>
              <w:t>pozoruje, popíše a porovná viditelné proměny přírody v jednotlivých ročních obdobích,</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Pr="00FB7F6C" w:rsidRDefault="00A535D2" w:rsidP="00020C5E">
            <w:pPr>
              <w:rPr>
                <w:b/>
              </w:rPr>
            </w:pPr>
            <w:r w:rsidRPr="00FB7F6C">
              <w:rPr>
                <w:b/>
              </w:rPr>
              <w:t>Člověk a jeho zdraví:</w:t>
            </w:r>
          </w:p>
          <w:p w:rsidR="00A535D2" w:rsidRDefault="00A535D2" w:rsidP="006E487A">
            <w:pPr>
              <w:numPr>
                <w:ilvl w:val="0"/>
                <w:numId w:val="16"/>
              </w:numPr>
            </w:pPr>
            <w:r>
              <w:t>uplatňuje základní hygienické, režimové a jiné zdravotně preventivní návyky s využitím elementárních znalostí o lidském těle,</w:t>
            </w:r>
          </w:p>
          <w:p w:rsidR="00A535D2" w:rsidRDefault="00A535D2" w:rsidP="006E487A">
            <w:pPr>
              <w:numPr>
                <w:ilvl w:val="0"/>
                <w:numId w:val="16"/>
              </w:numPr>
            </w:pPr>
            <w:r>
              <w:t>projevuje vhodným chováním a činnostmi vztah ke zdraví,</w:t>
            </w:r>
          </w:p>
          <w:p w:rsidR="00A535D2" w:rsidRDefault="00A535D2" w:rsidP="006E487A">
            <w:pPr>
              <w:numPr>
                <w:ilvl w:val="0"/>
                <w:numId w:val="16"/>
              </w:numPr>
            </w:pPr>
            <w:r>
              <w:t>Dodržuje zásady bezpečného chování tak, aby neohrožoval zdraví své a zdraví jiných,</w:t>
            </w:r>
          </w:p>
          <w:p w:rsidR="00A535D2" w:rsidRDefault="00A535D2" w:rsidP="006E487A">
            <w:pPr>
              <w:numPr>
                <w:ilvl w:val="0"/>
                <w:numId w:val="16"/>
              </w:numPr>
            </w:pPr>
            <w:r>
              <w:t>uplatňuje elementární poznatky o sobě, o rodině a činnostech člověka, soužití , zvycích a o práci lidí.</w:t>
            </w:r>
          </w:p>
        </w:tc>
        <w:tc>
          <w:tcPr>
            <w:tcW w:w="3535" w:type="dxa"/>
            <w:tcBorders>
              <w:top w:val="single" w:sz="12" w:space="0" w:color="auto"/>
              <w:left w:val="single" w:sz="12" w:space="0" w:color="auto"/>
              <w:bottom w:val="single" w:sz="12" w:space="0" w:color="auto"/>
              <w:right w:val="single" w:sz="12" w:space="0" w:color="auto"/>
            </w:tcBorders>
          </w:tcPr>
          <w:p w:rsidR="00A535D2" w:rsidRDefault="00A535D2" w:rsidP="006E487A">
            <w:pPr>
              <w:numPr>
                <w:ilvl w:val="0"/>
                <w:numId w:val="16"/>
              </w:numPr>
            </w:pPr>
            <w:r>
              <w:t>Žák:</w:t>
            </w:r>
          </w:p>
          <w:p w:rsidR="00A535D2" w:rsidRDefault="00A535D2" w:rsidP="006E487A">
            <w:pPr>
              <w:numPr>
                <w:ilvl w:val="0"/>
                <w:numId w:val="16"/>
              </w:numPr>
            </w:pPr>
            <w:r>
              <w:t>aplikuje základní pravidla slušného chování v rodině a ve společnosti,</w:t>
            </w:r>
          </w:p>
          <w:p w:rsidR="00A535D2" w:rsidRDefault="00A535D2" w:rsidP="006E487A">
            <w:pPr>
              <w:numPr>
                <w:ilvl w:val="0"/>
                <w:numId w:val="16"/>
              </w:numPr>
            </w:pPr>
            <w:r>
              <w:t>zná vztahy rodina – příbuzní (sestřenice, bratranec apod.),</w:t>
            </w:r>
          </w:p>
          <w:p w:rsidR="00A535D2" w:rsidRDefault="00A535D2" w:rsidP="006E487A">
            <w:pPr>
              <w:numPr>
                <w:ilvl w:val="0"/>
                <w:numId w:val="16"/>
              </w:numPr>
            </w:pPr>
            <w:r>
              <w:t>vlastními slovy popisuje, v čem spočívají některá povolání,</w:t>
            </w:r>
          </w:p>
          <w:p w:rsidR="00A535D2" w:rsidRDefault="00A535D2" w:rsidP="006E487A">
            <w:pPr>
              <w:numPr>
                <w:ilvl w:val="0"/>
                <w:numId w:val="16"/>
              </w:numPr>
            </w:pPr>
            <w:r>
              <w:t>orientuje se v  nejbližším okolí,</w:t>
            </w:r>
          </w:p>
          <w:p w:rsidR="00A535D2" w:rsidRDefault="00A535D2" w:rsidP="006E487A">
            <w:pPr>
              <w:numPr>
                <w:ilvl w:val="0"/>
                <w:numId w:val="16"/>
              </w:numPr>
            </w:pPr>
            <w:r>
              <w:t>seznámí se s významnými  rodáky ve Velkém Týnci, pozná památky v okolí bydliště,</w:t>
            </w:r>
          </w:p>
          <w:p w:rsidR="00A535D2" w:rsidRDefault="00A535D2" w:rsidP="006E487A">
            <w:pPr>
              <w:numPr>
                <w:ilvl w:val="0"/>
                <w:numId w:val="16"/>
              </w:numPr>
            </w:pPr>
            <w:r>
              <w:t>Česká republika, vlajka, státní hymna, symbol, prezident, hlavní město- sídlo pana prezidenta,</w:t>
            </w:r>
          </w:p>
          <w:p w:rsidR="00A535D2" w:rsidRDefault="00A535D2" w:rsidP="006E487A">
            <w:pPr>
              <w:numPr>
                <w:ilvl w:val="0"/>
                <w:numId w:val="16"/>
              </w:numPr>
            </w:pPr>
            <w:r>
              <w:t>zná prostory školy, školní režim, vyjmenuje školní pomůcky, seznámí se se školním řádem,</w:t>
            </w:r>
          </w:p>
          <w:p w:rsidR="00A535D2" w:rsidRDefault="00A535D2" w:rsidP="00020C5E"/>
          <w:p w:rsidR="00A535D2" w:rsidRDefault="00A535D2" w:rsidP="006E487A">
            <w:pPr>
              <w:numPr>
                <w:ilvl w:val="0"/>
                <w:numId w:val="16"/>
              </w:numPr>
            </w:pPr>
            <w:r>
              <w:t>orientuje se a dodržuje základní pravidla pro chodce,</w:t>
            </w:r>
          </w:p>
          <w:p w:rsidR="00A535D2" w:rsidRDefault="00A535D2" w:rsidP="006E487A">
            <w:pPr>
              <w:numPr>
                <w:ilvl w:val="0"/>
                <w:numId w:val="16"/>
              </w:numPr>
            </w:pPr>
            <w:r>
              <w:t>správně  se pohybuje v provozu, přechází vozovku,</w:t>
            </w:r>
          </w:p>
          <w:p w:rsidR="00A535D2" w:rsidRDefault="00A535D2" w:rsidP="006E487A">
            <w:pPr>
              <w:numPr>
                <w:ilvl w:val="0"/>
                <w:numId w:val="16"/>
              </w:numPr>
            </w:pPr>
            <w:r>
              <w:t>rozpozná vybrané dopravní značky (stop, hlavní silnice apod.),</w:t>
            </w:r>
          </w:p>
          <w:p w:rsidR="00A535D2" w:rsidRDefault="00A535D2" w:rsidP="006E487A">
            <w:pPr>
              <w:numPr>
                <w:ilvl w:val="0"/>
                <w:numId w:val="16"/>
              </w:numPr>
            </w:pPr>
            <w:r>
              <w:t>rozlišuje dopravní prostředky – auto, vlak apod.,</w:t>
            </w:r>
          </w:p>
          <w:p w:rsidR="00A535D2" w:rsidRDefault="00A535D2" w:rsidP="006E487A">
            <w:pPr>
              <w:numPr>
                <w:ilvl w:val="0"/>
                <w:numId w:val="16"/>
              </w:numPr>
            </w:pPr>
            <w:r>
              <w:t>pojmenuje základní části  a vybavení jízdního kola a vybavení pro cyklisty,</w:t>
            </w:r>
          </w:p>
          <w:p w:rsidR="00A535D2" w:rsidRDefault="00A535D2" w:rsidP="006E487A">
            <w:pPr>
              <w:numPr>
                <w:ilvl w:val="0"/>
                <w:numId w:val="16"/>
              </w:numPr>
            </w:pPr>
            <w:r>
              <w:t>předvídá, co může být v jeho okolí nebezpečné, nebezpečí se snaží vyhýbat,</w:t>
            </w:r>
          </w:p>
          <w:p w:rsidR="00A535D2" w:rsidRDefault="00A535D2" w:rsidP="006E487A">
            <w:pPr>
              <w:numPr>
                <w:ilvl w:val="0"/>
                <w:numId w:val="16"/>
              </w:numPr>
            </w:pPr>
            <w:r>
              <w:t>rozlišuje minulost, přítomnost, budoucnost,</w:t>
            </w:r>
          </w:p>
          <w:p w:rsidR="00A535D2" w:rsidRDefault="00A535D2" w:rsidP="006E487A">
            <w:pPr>
              <w:numPr>
                <w:ilvl w:val="0"/>
                <w:numId w:val="16"/>
              </w:numPr>
            </w:pPr>
            <w:r>
              <w:t>orientuje se v čase - kalendářní rok, školní rok, týdny, dny, hodiny, minuty, denní režim dětí, práce a odpočinek,</w:t>
            </w:r>
          </w:p>
          <w:p w:rsidR="00A535D2" w:rsidRDefault="00A535D2" w:rsidP="006E487A">
            <w:pPr>
              <w:numPr>
                <w:ilvl w:val="0"/>
                <w:numId w:val="16"/>
              </w:numPr>
            </w:pPr>
            <w:r>
              <w:t>seznámí se s  běžně užívanými výrobky, ví, k čemu slouží,</w:t>
            </w:r>
          </w:p>
          <w:p w:rsidR="00A535D2" w:rsidRDefault="00A535D2" w:rsidP="006E487A">
            <w:pPr>
              <w:numPr>
                <w:ilvl w:val="0"/>
                <w:numId w:val="16"/>
              </w:numPr>
            </w:pPr>
            <w:r>
              <w:t>pozná význam a potřebu nástrojů, přístrojů a zařízení v domácnosti (televize, vysavač, pračka apod.),</w:t>
            </w:r>
          </w:p>
          <w:p w:rsidR="00A535D2" w:rsidRDefault="00A535D2" w:rsidP="006E487A">
            <w:pPr>
              <w:numPr>
                <w:ilvl w:val="0"/>
                <w:numId w:val="16"/>
              </w:numPr>
            </w:pPr>
            <w:r>
              <w:t>váží si práce a jejích výsledků</w:t>
            </w:r>
          </w:p>
          <w:p w:rsidR="00A535D2" w:rsidRDefault="00A535D2" w:rsidP="006E487A">
            <w:pPr>
              <w:numPr>
                <w:ilvl w:val="0"/>
                <w:numId w:val="16"/>
              </w:numPr>
            </w:pPr>
            <w:r>
              <w:t>roční období, měsíce,</w:t>
            </w:r>
          </w:p>
          <w:p w:rsidR="00A535D2" w:rsidRDefault="00A535D2" w:rsidP="006E487A">
            <w:pPr>
              <w:numPr>
                <w:ilvl w:val="0"/>
                <w:numId w:val="16"/>
              </w:numPr>
            </w:pPr>
            <w:r>
              <w:t>rozlišuje charakteristické znaky: les, park, louka, zahrada, pole, potok, řeka,</w:t>
            </w:r>
          </w:p>
          <w:p w:rsidR="00A535D2" w:rsidRDefault="00A535D2" w:rsidP="006E487A">
            <w:pPr>
              <w:numPr>
                <w:ilvl w:val="0"/>
                <w:numId w:val="16"/>
              </w:numPr>
            </w:pPr>
            <w:r>
              <w:t>má povědomí o významu životního prostředí pro člověka,</w:t>
            </w:r>
          </w:p>
          <w:p w:rsidR="00A535D2" w:rsidRDefault="00A535D2" w:rsidP="006E487A">
            <w:pPr>
              <w:numPr>
                <w:ilvl w:val="0"/>
                <w:numId w:val="16"/>
              </w:numPr>
            </w:pPr>
            <w:r>
              <w:t>běžně pěstované pokojové rostliny,</w:t>
            </w:r>
          </w:p>
          <w:p w:rsidR="00A535D2" w:rsidRDefault="00A535D2" w:rsidP="006E487A">
            <w:pPr>
              <w:numPr>
                <w:ilvl w:val="0"/>
                <w:numId w:val="16"/>
              </w:numPr>
            </w:pPr>
            <w:r>
              <w:t>chápe potřebu pravidelné péče o pokoj. rostliny (zalévání, světlo, teplo apod.),</w:t>
            </w:r>
          </w:p>
          <w:p w:rsidR="00A535D2" w:rsidRDefault="00A535D2" w:rsidP="006E487A">
            <w:pPr>
              <w:numPr>
                <w:ilvl w:val="0"/>
                <w:numId w:val="16"/>
              </w:numPr>
            </w:pPr>
            <w:r>
              <w:t>rozlišuje stromy jehličnaté a listnaté,</w:t>
            </w:r>
          </w:p>
          <w:p w:rsidR="00A535D2" w:rsidRDefault="00A535D2" w:rsidP="006E487A">
            <w:pPr>
              <w:numPr>
                <w:ilvl w:val="0"/>
                <w:numId w:val="16"/>
              </w:numPr>
            </w:pPr>
            <w:r>
              <w:t>pojmenuje běžně se vyskytující stromy, keře, byliny a zemědělské plodiny,</w:t>
            </w:r>
          </w:p>
          <w:p w:rsidR="00A535D2" w:rsidRDefault="00A535D2" w:rsidP="006E487A">
            <w:pPr>
              <w:numPr>
                <w:ilvl w:val="0"/>
                <w:numId w:val="16"/>
              </w:numPr>
            </w:pPr>
            <w:r>
              <w:t>pojmenuje domácí čtyřnohá zvířata,</w:t>
            </w:r>
          </w:p>
          <w:p w:rsidR="00A535D2" w:rsidRDefault="00A535D2" w:rsidP="006E487A">
            <w:pPr>
              <w:numPr>
                <w:ilvl w:val="0"/>
                <w:numId w:val="16"/>
              </w:numPr>
            </w:pPr>
            <w:r>
              <w:t>vyjmenuje některé živočichy chované pro radost a chápe potřebu pravidelné péče o ně (krmení, čistota apod.),</w:t>
            </w:r>
          </w:p>
          <w:p w:rsidR="00A535D2" w:rsidRDefault="00A535D2" w:rsidP="006E487A">
            <w:pPr>
              <w:numPr>
                <w:ilvl w:val="0"/>
                <w:numId w:val="16"/>
              </w:numPr>
            </w:pPr>
            <w:r>
              <w:t>pojmenuje vybraná volně žijící zvířata a ptáky,</w:t>
            </w:r>
          </w:p>
          <w:p w:rsidR="00A535D2" w:rsidRDefault="00A535D2" w:rsidP="006E487A">
            <w:pPr>
              <w:numPr>
                <w:ilvl w:val="0"/>
                <w:numId w:val="16"/>
              </w:numPr>
            </w:pPr>
            <w:r>
              <w:t>stavba těla vybraných živočichů, stavba těla ptáků,</w:t>
            </w:r>
          </w:p>
          <w:p w:rsidR="00A535D2" w:rsidRDefault="00A535D2" w:rsidP="00020C5E"/>
          <w:p w:rsidR="00A535D2" w:rsidRDefault="00A535D2" w:rsidP="006E487A">
            <w:pPr>
              <w:numPr>
                <w:ilvl w:val="0"/>
                <w:numId w:val="16"/>
              </w:numPr>
            </w:pPr>
            <w:r>
              <w:t>rozezná ovoce /malvice, peckovice, bobule/, zeleninu /její druhy/,</w:t>
            </w:r>
          </w:p>
          <w:p w:rsidR="00A535D2" w:rsidRDefault="00A535D2" w:rsidP="006E487A">
            <w:pPr>
              <w:numPr>
                <w:ilvl w:val="0"/>
                <w:numId w:val="16"/>
              </w:numPr>
            </w:pPr>
            <w:r>
              <w:t>-ovocné stromy, jejich plody</w:t>
            </w:r>
          </w:p>
          <w:p w:rsidR="00A535D2" w:rsidRDefault="00A535D2" w:rsidP="00020C5E"/>
          <w:p w:rsidR="00A535D2" w:rsidRDefault="00A535D2" w:rsidP="006E487A">
            <w:pPr>
              <w:numPr>
                <w:ilvl w:val="0"/>
                <w:numId w:val="16"/>
              </w:numPr>
            </w:pPr>
            <w:r>
              <w:t>lidské tělo, smysly, nemoc, úraz, první pomoc,</w:t>
            </w:r>
          </w:p>
          <w:p w:rsidR="00A535D2" w:rsidRDefault="00A535D2" w:rsidP="00020C5E"/>
          <w:p w:rsidR="00A535D2" w:rsidRDefault="00A535D2" w:rsidP="006E487A">
            <w:pPr>
              <w:numPr>
                <w:ilvl w:val="0"/>
                <w:numId w:val="16"/>
              </w:numPr>
            </w:pPr>
            <w:r>
              <w:t>potraviny, správná výživa, zdravý režim,</w:t>
            </w:r>
          </w:p>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Významné svátky v ročních obdobích, tradice.</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6E487A">
            <w:pPr>
              <w:numPr>
                <w:ilvl w:val="0"/>
                <w:numId w:val="16"/>
              </w:numPr>
            </w:pPr>
            <w:r>
              <w:t>Rodina.</w:t>
            </w:r>
          </w:p>
          <w:p w:rsidR="00A535D2" w:rsidRDefault="00A535D2" w:rsidP="006E487A">
            <w:pPr>
              <w:numPr>
                <w:ilvl w:val="0"/>
                <w:numId w:val="16"/>
              </w:numPr>
            </w:pPr>
            <w:r>
              <w:t>Chování lidí.</w:t>
            </w:r>
          </w:p>
          <w:p w:rsidR="00A535D2" w:rsidRDefault="00A535D2" w:rsidP="006E487A">
            <w:pPr>
              <w:numPr>
                <w:ilvl w:val="0"/>
                <w:numId w:val="16"/>
              </w:numPr>
            </w:pPr>
            <w:r>
              <w:t>Soužití lidí.</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Povolání.</w:t>
            </w:r>
          </w:p>
          <w:p w:rsidR="00A535D2" w:rsidRDefault="00A535D2" w:rsidP="00020C5E"/>
          <w:p w:rsidR="00A535D2" w:rsidRDefault="00A535D2" w:rsidP="00020C5E"/>
          <w:p w:rsidR="00A535D2" w:rsidRDefault="00A535D2" w:rsidP="006E487A">
            <w:pPr>
              <w:numPr>
                <w:ilvl w:val="0"/>
                <w:numId w:val="16"/>
              </w:numPr>
            </w:pPr>
            <w:r>
              <w:t>Obec, místní krajina.</w:t>
            </w:r>
          </w:p>
          <w:p w:rsidR="00A535D2" w:rsidRDefault="00A535D2" w:rsidP="006E487A">
            <w:pPr>
              <w:numPr>
                <w:ilvl w:val="0"/>
                <w:numId w:val="16"/>
              </w:numPr>
            </w:pPr>
            <w:r>
              <w:t>Regionální památky.</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Moje vlast.</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Jsem školák.</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Cesta do školy.</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Osobní bezpečnost.</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Chování lidí.</w:t>
            </w:r>
          </w:p>
          <w:p w:rsidR="00A535D2" w:rsidRDefault="00A535D2" w:rsidP="00020C5E"/>
          <w:p w:rsidR="00A535D2" w:rsidRDefault="00A535D2" w:rsidP="00020C5E"/>
          <w:p w:rsidR="00A535D2" w:rsidRDefault="00A535D2" w:rsidP="006E487A">
            <w:pPr>
              <w:numPr>
                <w:ilvl w:val="0"/>
                <w:numId w:val="16"/>
              </w:numPr>
            </w:pPr>
            <w:r>
              <w:t>Orientace v čase a časový řád.</w:t>
            </w:r>
          </w:p>
          <w:p w:rsidR="00A535D2" w:rsidRDefault="00A535D2" w:rsidP="006E487A">
            <w:pPr>
              <w:numPr>
                <w:ilvl w:val="0"/>
                <w:numId w:val="16"/>
              </w:numPr>
            </w:pPr>
            <w:r>
              <w:t>Současnost a minulost v našem životě.</w:t>
            </w:r>
          </w:p>
          <w:p w:rsidR="00A535D2" w:rsidRDefault="00A535D2" w:rsidP="00020C5E"/>
          <w:p w:rsidR="00A535D2" w:rsidRDefault="00A535D2" w:rsidP="006E487A">
            <w:pPr>
              <w:numPr>
                <w:ilvl w:val="0"/>
                <w:numId w:val="16"/>
              </w:numPr>
            </w:pPr>
            <w:r>
              <w:t>Práce a volný čas.</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Práce v domácnosti, suroviny a výrobky.</w:t>
            </w:r>
          </w:p>
          <w:p w:rsidR="00A535D2" w:rsidRDefault="00A535D2" w:rsidP="006E487A">
            <w:pPr>
              <w:numPr>
                <w:ilvl w:val="0"/>
                <w:numId w:val="16"/>
              </w:numPr>
            </w:pPr>
            <w:r>
              <w:t>Vlastnictví.</w:t>
            </w:r>
          </w:p>
          <w:p w:rsidR="00A535D2" w:rsidRDefault="00A535D2" w:rsidP="00020C5E"/>
          <w:p w:rsidR="00A535D2" w:rsidRDefault="00A535D2" w:rsidP="006E487A">
            <w:pPr>
              <w:numPr>
                <w:ilvl w:val="0"/>
                <w:numId w:val="16"/>
              </w:numPr>
            </w:pPr>
            <w:r>
              <w:t>Proměny přírody v ročních obdobích.</w:t>
            </w:r>
          </w:p>
          <w:p w:rsidR="00A535D2" w:rsidRDefault="00A535D2" w:rsidP="006E487A">
            <w:pPr>
              <w:numPr>
                <w:ilvl w:val="0"/>
                <w:numId w:val="16"/>
              </w:numPr>
            </w:pPr>
            <w:r>
              <w:t>Rostliny, houby, živočichové.</w:t>
            </w:r>
          </w:p>
          <w:p w:rsidR="00A535D2" w:rsidRDefault="00A535D2" w:rsidP="006E487A">
            <w:pPr>
              <w:numPr>
                <w:ilvl w:val="0"/>
                <w:numId w:val="16"/>
              </w:numPr>
            </w:pPr>
            <w:r>
              <w:t>Ochrana životního prostředí, ohleduplné chování k přírod.</w:t>
            </w:r>
          </w:p>
          <w:p w:rsidR="00A535D2" w:rsidRDefault="00A535D2" w:rsidP="00020C5E"/>
          <w:p w:rsidR="00A535D2" w:rsidRDefault="00A535D2" w:rsidP="006E487A">
            <w:pPr>
              <w:numPr>
                <w:ilvl w:val="0"/>
                <w:numId w:val="16"/>
              </w:numPr>
            </w:pPr>
            <w:r>
              <w:t>Pokojové rostliny, jejich význam.</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Hospodářská zvířata.</w:t>
            </w:r>
          </w:p>
          <w:p w:rsidR="00A535D2" w:rsidRDefault="00A535D2" w:rsidP="006E487A">
            <w:pPr>
              <w:numPr>
                <w:ilvl w:val="0"/>
                <w:numId w:val="16"/>
              </w:numPr>
            </w:pPr>
            <w:r>
              <w:t>Péče o živočichy v zajetí.</w:t>
            </w:r>
          </w:p>
          <w:p w:rsidR="00A535D2" w:rsidRDefault="00A535D2" w:rsidP="00020C5E"/>
          <w:p w:rsidR="00A535D2" w:rsidRDefault="00A535D2" w:rsidP="006E487A">
            <w:pPr>
              <w:numPr>
                <w:ilvl w:val="0"/>
                <w:numId w:val="16"/>
              </w:numPr>
            </w:pPr>
            <w:r>
              <w:t>Ptáci, savci.</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Ovoce, zelenina.</w:t>
            </w:r>
          </w:p>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Člověk.</w:t>
            </w:r>
          </w:p>
          <w:p w:rsidR="00A535D2" w:rsidRDefault="00A535D2" w:rsidP="00020C5E"/>
          <w:p w:rsidR="00A535D2" w:rsidRDefault="00A535D2" w:rsidP="00020C5E"/>
          <w:p w:rsidR="00A535D2" w:rsidRDefault="00A535D2" w:rsidP="006E487A">
            <w:pPr>
              <w:numPr>
                <w:ilvl w:val="0"/>
                <w:numId w:val="16"/>
              </w:numPr>
            </w:pPr>
            <w:r>
              <w:t>Hygiena- péče o zdraví.</w:t>
            </w:r>
          </w:p>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Zvyky, tradice.</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020C5E">
            <w:r>
              <w:rPr>
                <w:b/>
              </w:rPr>
              <w:t>MKV –</w:t>
            </w:r>
            <w:r>
              <w:t xml:space="preserve"> Lidské vztahy (harmonické vtahy v rodině)</w:t>
            </w:r>
          </w:p>
          <w:p w:rsidR="00A535D2" w:rsidRDefault="00A535D2" w:rsidP="00020C5E">
            <w:r>
              <w:t>- Princip sociálního smíru a solidarity</w:t>
            </w:r>
          </w:p>
          <w:p w:rsidR="00A535D2" w:rsidRDefault="00A535D2" w:rsidP="00020C5E">
            <w:r>
              <w:rPr>
                <w:b/>
              </w:rPr>
              <w:t>VDO</w:t>
            </w:r>
            <w:r>
              <w:t xml:space="preserve"> – Občanská společnost a škola (demokratické vztahy ve třídě – tvorba třídního řádu)</w:t>
            </w:r>
          </w:p>
          <w:p w:rsidR="00A535D2" w:rsidRDefault="00A535D2" w:rsidP="00020C5E">
            <w:r>
              <w:t>- Občan, občanská společnost a stát (odpovědnost za své činy, seznámení se se základními lidskými právy, principy soužití s minoritami)</w:t>
            </w:r>
          </w:p>
          <w:p w:rsidR="00A535D2" w:rsidRDefault="00A535D2" w:rsidP="00020C5E"/>
          <w:p w:rsidR="00A535D2" w:rsidRDefault="00A535D2" w:rsidP="00020C5E">
            <w:r>
              <w:rPr>
                <w:b/>
              </w:rPr>
              <w:t>EGS</w:t>
            </w:r>
            <w:r>
              <w:t xml:space="preserve">- Občan, občanská společnost a stát </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rPr>
                <w:b/>
              </w:rPr>
              <w:t>OSV</w:t>
            </w:r>
            <w:r>
              <w:t>- osobnostní rozvoj</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rPr>
                <w:b/>
              </w:rPr>
              <w:t>EV</w:t>
            </w:r>
            <w:r>
              <w:t xml:space="preserve"> – Ekosystémy (les, louka, pole, rybník)</w:t>
            </w:r>
          </w:p>
          <w:p w:rsidR="00A535D2" w:rsidRDefault="00A535D2" w:rsidP="00020C5E">
            <w:r>
              <w:rPr>
                <w:b/>
              </w:rPr>
              <w:t>EV</w:t>
            </w:r>
            <w:r>
              <w:t xml:space="preserve"> – Vztah člověka k prostředí (ochrana životního prostředí, třídění odpadu, životní styl)</w:t>
            </w:r>
          </w:p>
          <w:p w:rsidR="00A535D2" w:rsidRDefault="00A535D2" w:rsidP="00020C5E">
            <w:r>
              <w:rPr>
                <w:b/>
              </w:rPr>
              <w:t xml:space="preserve">EV </w:t>
            </w:r>
            <w:r>
              <w:t>– Základní podmínky života</w:t>
            </w:r>
          </w:p>
          <w:p w:rsidR="00A535D2" w:rsidRDefault="00A535D2" w:rsidP="00020C5E">
            <w:r>
              <w:rPr>
                <w:b/>
              </w:rPr>
              <w:t>EV</w:t>
            </w:r>
            <w:r>
              <w:t>-lidské aktivity a problémy životního prostředí</w:t>
            </w:r>
          </w:p>
        </w:tc>
      </w:tr>
    </w:tbl>
    <w:p w:rsidR="00A535D2" w:rsidRDefault="00A535D2" w:rsidP="00A535D2"/>
    <w:p w:rsidR="00A535D2" w:rsidRDefault="00A535D2" w:rsidP="00A535D2">
      <w:r>
        <w:br w:type="page"/>
      </w:r>
    </w:p>
    <w:tbl>
      <w:tblPr>
        <w:tblStyle w:val="Mkatabulky"/>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1"/>
        <w:gridCol w:w="3478"/>
        <w:gridCol w:w="3475"/>
        <w:gridCol w:w="3500"/>
      </w:tblGrid>
      <w:tr w:rsidR="00A535D2" w:rsidTr="00020C5E">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pStyle w:val="Nadpis1"/>
              <w:rPr>
                <w:b w:val="0"/>
              </w:rPr>
            </w:pP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rPr>
                <w:b/>
              </w:rPr>
            </w:pPr>
            <w:r>
              <w:rPr>
                <w:b/>
                <w:bCs/>
                <w:iCs/>
              </w:rPr>
              <w:t>Prvouka, 3. ročník</w:t>
            </w: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pStyle w:val="Nadpis1"/>
              <w:rPr>
                <w:b w:val="0"/>
              </w:rPr>
            </w:pPr>
          </w:p>
        </w:tc>
        <w:tc>
          <w:tcPr>
            <w:tcW w:w="3536" w:type="dxa"/>
            <w:tcBorders>
              <w:top w:val="single" w:sz="4" w:space="0" w:color="auto"/>
              <w:left w:val="single" w:sz="12" w:space="0" w:color="auto"/>
              <w:bottom w:val="single" w:sz="12" w:space="0" w:color="auto"/>
              <w:right w:val="single" w:sz="12" w:space="0" w:color="auto"/>
            </w:tcBorders>
          </w:tcPr>
          <w:p w:rsidR="00A535D2" w:rsidRDefault="00A535D2" w:rsidP="00020C5E">
            <w:pPr>
              <w:pStyle w:val="Nadpis1"/>
              <w:rPr>
                <w:b w:val="0"/>
              </w:rPr>
            </w:pPr>
          </w:p>
        </w:tc>
      </w:tr>
      <w:tr w:rsidR="00A535D2" w:rsidTr="00020C5E">
        <w:tc>
          <w:tcPr>
            <w:tcW w:w="3536" w:type="dxa"/>
            <w:tcBorders>
              <w:top w:val="single" w:sz="12" w:space="0" w:color="auto"/>
              <w:left w:val="single" w:sz="12" w:space="0" w:color="auto"/>
              <w:bottom w:val="single" w:sz="4" w:space="0" w:color="auto"/>
              <w:right w:val="single" w:sz="12" w:space="0" w:color="auto"/>
            </w:tcBorders>
          </w:tcPr>
          <w:p w:rsidR="00A535D2" w:rsidRPr="00C15A08" w:rsidRDefault="00A535D2" w:rsidP="00020C5E">
            <w:pPr>
              <w:rPr>
                <w:b/>
              </w:rPr>
            </w:pPr>
            <w:r>
              <w:rPr>
                <w:b/>
              </w:rPr>
              <w:t>Místo, kde žijeme:</w:t>
            </w:r>
          </w:p>
          <w:p w:rsidR="00A535D2" w:rsidRDefault="00A535D2" w:rsidP="00020C5E">
            <w:r>
              <w:t>Žák:</w:t>
            </w:r>
          </w:p>
          <w:p w:rsidR="00A535D2" w:rsidRDefault="00A535D2" w:rsidP="006E487A">
            <w:pPr>
              <w:numPr>
                <w:ilvl w:val="0"/>
                <w:numId w:val="16"/>
              </w:numPr>
            </w:pPr>
            <w:r>
              <w:t>vyznačí v jednoduchém plánu místo svého bydliště a školy, cestu na určené místo a rozliší možná nebezpečí v nejbližším okolí,</w:t>
            </w:r>
          </w:p>
          <w:p w:rsidR="00A535D2" w:rsidRDefault="00A535D2" w:rsidP="006E487A">
            <w:pPr>
              <w:numPr>
                <w:ilvl w:val="0"/>
                <w:numId w:val="16"/>
              </w:numPr>
            </w:pPr>
            <w:r>
              <w:t>začlení svou obec do příslušného kraje a obslužného centra ČR, pozoruje a popíše změny v nejbližším okolí, obci,</w:t>
            </w:r>
          </w:p>
          <w:p w:rsidR="00A535D2" w:rsidRDefault="00A535D2" w:rsidP="006E487A">
            <w:pPr>
              <w:numPr>
                <w:ilvl w:val="0"/>
                <w:numId w:val="16"/>
              </w:numPr>
            </w:pPr>
            <w:r>
              <w:t>rozliší přírodní a umělé prvky v okolní krajině a vyjádří různými způsoby její estetické hodnoty a rozmanitost,</w:t>
            </w:r>
          </w:p>
          <w:p w:rsidR="00A535D2" w:rsidRPr="008A2A7D" w:rsidRDefault="00A535D2" w:rsidP="00020C5E">
            <w:pPr>
              <w:rPr>
                <w:b/>
              </w:rPr>
            </w:pPr>
            <w:r w:rsidRPr="008F45CA">
              <w:rPr>
                <w:b/>
              </w:rPr>
              <w:t>Lidé a čas:</w:t>
            </w:r>
          </w:p>
          <w:p w:rsidR="00A535D2" w:rsidRDefault="00A535D2" w:rsidP="006E487A">
            <w:pPr>
              <w:numPr>
                <w:ilvl w:val="0"/>
                <w:numId w:val="16"/>
              </w:numPr>
            </w:pPr>
            <w:r>
              <w:t>využívá časové údaje při řešení různých situací v denním životě, rozlišuje děj v minulosti, přítomnosti a budoucnosti,</w:t>
            </w:r>
          </w:p>
          <w:p w:rsidR="00A535D2" w:rsidRDefault="00A535D2" w:rsidP="006E487A">
            <w:pPr>
              <w:numPr>
                <w:ilvl w:val="0"/>
                <w:numId w:val="16"/>
              </w:numPr>
            </w:pPr>
            <w:r>
              <w:t>pojmenuje některé rodáky, kulturní či historické památky, významné události v regionu, interpretuje některé pověsti nebo báje spjaté s místem, v němž žije,</w:t>
            </w:r>
          </w:p>
          <w:p w:rsidR="00A535D2" w:rsidRDefault="00A535D2" w:rsidP="006E487A">
            <w:pPr>
              <w:numPr>
                <w:ilvl w:val="0"/>
                <w:numId w:val="16"/>
              </w:numPr>
            </w:pPr>
            <w:r>
              <w:t>uplatňuje elementární poznatky o sobě, o rodině a činnostech člověka, o lidské společnosti, soužití, zvycích a o práci lidí; na příkladech porovnává minulost a současnost,</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provádí jednoduché pokusy u skupiny známých látek, určuje jejich společné a rozdílné vlastnosti a změří základní veličiny pomocí jednoduchých nástrojů a přístrojů,</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Pr="00BF3A76" w:rsidRDefault="00A535D2" w:rsidP="00020C5E">
            <w:pPr>
              <w:rPr>
                <w:b/>
              </w:rPr>
            </w:pPr>
            <w:r w:rsidRPr="00250B23">
              <w:rPr>
                <w:b/>
              </w:rPr>
              <w:t>Rozmanitosti přírody:</w:t>
            </w:r>
          </w:p>
          <w:p w:rsidR="00A535D2" w:rsidRDefault="00A535D2" w:rsidP="006E487A">
            <w:pPr>
              <w:numPr>
                <w:ilvl w:val="0"/>
                <w:numId w:val="16"/>
              </w:numPr>
            </w:pPr>
            <w:r>
              <w:t>pozoruje, popíše a porovná viditelné proměny v přírodě v jednotlivých ročních obdobích,</w:t>
            </w:r>
          </w:p>
          <w:p w:rsidR="00A535D2" w:rsidRDefault="00A535D2" w:rsidP="006E487A">
            <w:pPr>
              <w:numPr>
                <w:ilvl w:val="0"/>
                <w:numId w:val="16"/>
              </w:numPr>
            </w:pPr>
            <w:r>
              <w:t>roztřídí některé přírodniny podle nápadných určujících znaků, uvede příklady výskytu organismů ve známé lokalitě,</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rozlišuje blízké příbuzenské vztahy v rodině, role rodinných příslušníků a vztahy mezi nimi,</w:t>
            </w:r>
          </w:p>
          <w:p w:rsidR="00A535D2" w:rsidRDefault="00A535D2" w:rsidP="006E487A">
            <w:pPr>
              <w:numPr>
                <w:ilvl w:val="0"/>
                <w:numId w:val="16"/>
              </w:numPr>
            </w:pPr>
            <w:r>
              <w:t>odvodí význam a potřebu různých povolání a pracovních činností,</w:t>
            </w:r>
          </w:p>
          <w:p w:rsidR="00A535D2" w:rsidRDefault="00A535D2" w:rsidP="006E487A">
            <w:pPr>
              <w:numPr>
                <w:ilvl w:val="0"/>
                <w:numId w:val="16"/>
              </w:numPr>
            </w:pPr>
            <w:r>
              <w:t>projevuje toleranci k přirozeným odlišnostem spolužáků, jejich přednostem i nedostatkům</w:t>
            </w:r>
          </w:p>
          <w:p w:rsidR="00A535D2" w:rsidRPr="00FB7F6C" w:rsidRDefault="00A535D2" w:rsidP="00020C5E">
            <w:pPr>
              <w:rPr>
                <w:b/>
              </w:rPr>
            </w:pPr>
            <w:r w:rsidRPr="00FB7F6C">
              <w:rPr>
                <w:b/>
              </w:rPr>
              <w:t>Člověk a jeho zdraví:</w:t>
            </w:r>
          </w:p>
          <w:p w:rsidR="00A535D2" w:rsidRDefault="00A535D2" w:rsidP="006E487A">
            <w:pPr>
              <w:numPr>
                <w:ilvl w:val="0"/>
                <w:numId w:val="16"/>
              </w:numPr>
            </w:pPr>
            <w:r>
              <w:t>uplatňuje základní hygienické, režimové a jiné zdravotně preventivní návyky s využitím elementárních znalostí o lidském těle; projevuje vhodným chováním a činnostmi vztah ke zdraví,</w:t>
            </w:r>
          </w:p>
          <w:p w:rsidR="00A535D2" w:rsidRDefault="00A535D2" w:rsidP="006E487A">
            <w:pPr>
              <w:numPr>
                <w:ilvl w:val="0"/>
                <w:numId w:val="16"/>
              </w:numPr>
            </w:pPr>
            <w:r>
              <w:t>dodržuje zásady bezpečného chování tak, aby neohrožoval zdraví své a zdraví jiných,</w:t>
            </w:r>
          </w:p>
          <w:p w:rsidR="00A535D2" w:rsidRDefault="00A535D2" w:rsidP="006E487A">
            <w:pPr>
              <w:numPr>
                <w:ilvl w:val="0"/>
                <w:numId w:val="16"/>
              </w:numPr>
            </w:pPr>
            <w:r>
              <w:t>chová se obezřetně při setkání s neznámými jedinci, odmítne komunikaci, která je mu nepříjemná; v případě potřeby požádá o pomoc pro sebe i pro jiné dítě,</w:t>
            </w:r>
          </w:p>
          <w:p w:rsidR="00A535D2" w:rsidRDefault="00A535D2" w:rsidP="006E487A">
            <w:pPr>
              <w:numPr>
                <w:ilvl w:val="0"/>
                <w:numId w:val="16"/>
              </w:numPr>
            </w:pPr>
            <w:r>
              <w:t>uplatňuje základní pravidla účastníků silničního provozu,</w:t>
            </w:r>
          </w:p>
          <w:p w:rsidR="00A535D2" w:rsidRDefault="00A535D2" w:rsidP="006E487A">
            <w:pPr>
              <w:numPr>
                <w:ilvl w:val="0"/>
                <w:numId w:val="16"/>
              </w:numPr>
            </w:pPr>
            <w:r>
              <w:t>reaguje adekvátně na pokyny dospělých při mimořádných událostech.</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020C5E">
            <w:r>
              <w:t>Žák:</w:t>
            </w:r>
          </w:p>
          <w:p w:rsidR="00A535D2" w:rsidRDefault="00A535D2" w:rsidP="006E487A">
            <w:pPr>
              <w:numPr>
                <w:ilvl w:val="0"/>
                <w:numId w:val="16"/>
              </w:numPr>
            </w:pPr>
            <w:r>
              <w:t>orientuje se v místě svého bydliště, v okolí školy, v místní krajině,</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je seznámen se základními údaji z historie a současnosti obce,</w:t>
            </w:r>
          </w:p>
          <w:p w:rsidR="00A535D2" w:rsidRDefault="00A535D2" w:rsidP="006E487A">
            <w:pPr>
              <w:numPr>
                <w:ilvl w:val="0"/>
                <w:numId w:val="16"/>
              </w:numPr>
            </w:pPr>
            <w:r>
              <w:t>má povědomí o některých lidových a místních zvycích a tradicích,</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orientuje se v plánku obce,</w:t>
            </w:r>
          </w:p>
          <w:p w:rsidR="00A535D2" w:rsidRDefault="00A535D2" w:rsidP="006E487A">
            <w:pPr>
              <w:numPr>
                <w:ilvl w:val="0"/>
                <w:numId w:val="16"/>
              </w:numPr>
            </w:pPr>
            <w:r>
              <w:t>určí hlavní a vedlejší světové strany,</w:t>
            </w:r>
          </w:p>
          <w:p w:rsidR="00A535D2" w:rsidRDefault="00A535D2" w:rsidP="006E487A">
            <w:pPr>
              <w:numPr>
                <w:ilvl w:val="0"/>
                <w:numId w:val="16"/>
              </w:numPr>
            </w:pPr>
            <w:r>
              <w:t>v přírodě se orientuje podle světových stran,</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pozoruje, rozlišuje a popisuje některé vlastnosti a změny látek – barva, chuť, rozpustnost, hořlavost apod.,</w:t>
            </w:r>
          </w:p>
          <w:p w:rsidR="00A535D2" w:rsidRDefault="00A535D2" w:rsidP="00020C5E"/>
          <w:p w:rsidR="00A535D2" w:rsidRDefault="00A535D2" w:rsidP="006E487A">
            <w:pPr>
              <w:numPr>
                <w:ilvl w:val="0"/>
                <w:numId w:val="16"/>
              </w:numPr>
            </w:pPr>
            <w:r>
              <w:t>užívá vhodné pomůcky a  změří délku, čas, hmotnost, objem, teplotu,</w:t>
            </w:r>
          </w:p>
          <w:p w:rsidR="00A535D2" w:rsidRDefault="00A535D2" w:rsidP="00020C5E"/>
          <w:p w:rsidR="00A535D2" w:rsidRDefault="00A535D2" w:rsidP="006E487A">
            <w:pPr>
              <w:numPr>
                <w:ilvl w:val="0"/>
                <w:numId w:val="16"/>
              </w:numPr>
            </w:pPr>
            <w:r>
              <w:t>rozlišuje přírodniny, lidské výtvory, suroviny,</w:t>
            </w:r>
          </w:p>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rozděluje živočichy na savce, ptáky, obojživelníky, ryby, hmyz,</w:t>
            </w:r>
          </w:p>
          <w:p w:rsidR="00A535D2" w:rsidRDefault="00A535D2" w:rsidP="006E487A">
            <w:pPr>
              <w:numPr>
                <w:ilvl w:val="0"/>
                <w:numId w:val="16"/>
              </w:numPr>
            </w:pPr>
            <w:r>
              <w:t>používá hlavní rozlišovací znaky a popíše stavbu těla,</w:t>
            </w:r>
          </w:p>
          <w:p w:rsidR="00A535D2" w:rsidRDefault="00A535D2" w:rsidP="006E487A">
            <w:pPr>
              <w:numPr>
                <w:ilvl w:val="0"/>
                <w:numId w:val="16"/>
              </w:numPr>
            </w:pPr>
            <w:r>
              <w:t>určí, čím se liší rozmnožování jednotlivých skupin,</w:t>
            </w:r>
          </w:p>
          <w:p w:rsidR="00A535D2" w:rsidRDefault="00A535D2" w:rsidP="006E487A">
            <w:pPr>
              <w:numPr>
                <w:ilvl w:val="0"/>
                <w:numId w:val="16"/>
              </w:numPr>
            </w:pPr>
            <w:r>
              <w:t>rozlišuje domácí a hospodářská zvířata,</w:t>
            </w:r>
          </w:p>
          <w:p w:rsidR="00A535D2" w:rsidRDefault="00A535D2" w:rsidP="006E487A">
            <w:pPr>
              <w:numPr>
                <w:ilvl w:val="0"/>
                <w:numId w:val="16"/>
              </w:numPr>
            </w:pPr>
            <w:r>
              <w:t>začlení vybraná zvířata volně žijící do určitých přírodních společenstvích (pole, louky, les apod.),</w:t>
            </w:r>
          </w:p>
          <w:p w:rsidR="00A535D2" w:rsidRDefault="00A535D2" w:rsidP="006E487A">
            <w:pPr>
              <w:numPr>
                <w:ilvl w:val="0"/>
                <w:numId w:val="16"/>
              </w:numPr>
            </w:pPr>
            <w:r>
              <w:t>vybrané živočichy zařadí do příslušného přírodního společenství,</w:t>
            </w:r>
          </w:p>
          <w:p w:rsidR="00A535D2" w:rsidRDefault="00A535D2" w:rsidP="00020C5E"/>
          <w:p w:rsidR="00A535D2" w:rsidRDefault="00A535D2" w:rsidP="006E487A">
            <w:pPr>
              <w:numPr>
                <w:ilvl w:val="0"/>
                <w:numId w:val="16"/>
              </w:numPr>
            </w:pPr>
            <w:r>
              <w:t>pojmenuje části rostlin,</w:t>
            </w:r>
          </w:p>
          <w:p w:rsidR="00A535D2" w:rsidRDefault="00A535D2" w:rsidP="006E487A">
            <w:pPr>
              <w:numPr>
                <w:ilvl w:val="0"/>
                <w:numId w:val="16"/>
              </w:numPr>
            </w:pPr>
            <w:r>
              <w:t>objevuje projevy života rostlin,</w:t>
            </w:r>
          </w:p>
          <w:p w:rsidR="00A535D2" w:rsidRDefault="00A535D2" w:rsidP="006E487A">
            <w:pPr>
              <w:numPr>
                <w:ilvl w:val="0"/>
                <w:numId w:val="16"/>
              </w:numPr>
            </w:pPr>
            <w:r>
              <w:t>popíše vybrané druhy plodů a semen a jejich význam,</w:t>
            </w:r>
          </w:p>
          <w:p w:rsidR="00A535D2" w:rsidRDefault="00A535D2" w:rsidP="006E487A">
            <w:pPr>
              <w:numPr>
                <w:ilvl w:val="0"/>
                <w:numId w:val="16"/>
              </w:numPr>
            </w:pPr>
            <w:r>
              <w:t>určí vybrané kvetoucí a nekvetoucí rostliny a dřeviny (na zahrádkách, loukách, v lese), vybrané hospodářské a léčivé rostliny,</w:t>
            </w:r>
          </w:p>
          <w:p w:rsidR="00A535D2" w:rsidRDefault="00A535D2" w:rsidP="006E487A">
            <w:pPr>
              <w:numPr>
                <w:ilvl w:val="0"/>
                <w:numId w:val="16"/>
              </w:numPr>
            </w:pPr>
            <w:r>
              <w:t>pozná běžně se vyskytující jedlé a jedovaté houby a  pojmenuje je,</w:t>
            </w:r>
          </w:p>
          <w:p w:rsidR="00A535D2" w:rsidRDefault="00A535D2" w:rsidP="006E487A">
            <w:pPr>
              <w:numPr>
                <w:ilvl w:val="0"/>
                <w:numId w:val="16"/>
              </w:numPr>
            </w:pPr>
            <w:r>
              <w:t>má povědomí o významu životního prostředí,</w:t>
            </w:r>
          </w:p>
          <w:p w:rsidR="00A535D2" w:rsidRDefault="00A535D2" w:rsidP="006E487A">
            <w:pPr>
              <w:numPr>
                <w:ilvl w:val="0"/>
                <w:numId w:val="16"/>
              </w:numPr>
            </w:pPr>
            <w:r>
              <w:t>uplatňuje zásady bezpečného chování v přírodě a silnici (chodec, cyklista),</w:t>
            </w:r>
          </w:p>
          <w:p w:rsidR="00A535D2" w:rsidRDefault="00A535D2" w:rsidP="00020C5E"/>
          <w:p w:rsidR="00A535D2" w:rsidRDefault="00A535D2" w:rsidP="006E487A">
            <w:pPr>
              <w:numPr>
                <w:ilvl w:val="0"/>
                <w:numId w:val="16"/>
              </w:numPr>
            </w:pPr>
            <w:r>
              <w:t>Rozpozná společné znaky, potřeby a projevy člověka,</w:t>
            </w:r>
          </w:p>
          <w:p w:rsidR="00A535D2" w:rsidRDefault="00A535D2" w:rsidP="006E487A">
            <w:pPr>
              <w:numPr>
                <w:ilvl w:val="0"/>
                <w:numId w:val="16"/>
              </w:numPr>
            </w:pPr>
            <w:r>
              <w:t>popíše růst a vývoj člověka,</w:t>
            </w:r>
          </w:p>
          <w:p w:rsidR="00A535D2" w:rsidRDefault="00A535D2" w:rsidP="00020C5E"/>
          <w:p w:rsidR="00A535D2" w:rsidRDefault="00A535D2" w:rsidP="006E487A">
            <w:pPr>
              <w:numPr>
                <w:ilvl w:val="0"/>
                <w:numId w:val="16"/>
              </w:numPr>
            </w:pPr>
            <w:r>
              <w:t>rozlišuje pohlaví mužské a ženské</w:t>
            </w:r>
          </w:p>
          <w:p w:rsidR="00A535D2" w:rsidRDefault="00A535D2" w:rsidP="006E487A">
            <w:pPr>
              <w:numPr>
                <w:ilvl w:val="0"/>
                <w:numId w:val="16"/>
              </w:numPr>
            </w:pPr>
            <w:r>
              <w:t>popíše stavbu těla,</w:t>
            </w:r>
          </w:p>
          <w:p w:rsidR="00A535D2" w:rsidRDefault="00A535D2" w:rsidP="006E487A">
            <w:pPr>
              <w:numPr>
                <w:ilvl w:val="0"/>
                <w:numId w:val="16"/>
              </w:numPr>
            </w:pPr>
            <w:r>
              <w:t>je obeznámen se zdravou výživou a zásadami poskytnutí první pomoci.</w:t>
            </w:r>
          </w:p>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6E487A">
            <w:pPr>
              <w:numPr>
                <w:ilvl w:val="0"/>
                <w:numId w:val="16"/>
              </w:numPr>
            </w:pPr>
            <w:r>
              <w:t>Domov.</w:t>
            </w:r>
          </w:p>
          <w:p w:rsidR="00A535D2" w:rsidRDefault="00A535D2" w:rsidP="006E487A">
            <w:pPr>
              <w:numPr>
                <w:ilvl w:val="0"/>
                <w:numId w:val="16"/>
              </w:numPr>
            </w:pPr>
            <w:r>
              <w:t>Škola.</w:t>
            </w:r>
          </w:p>
          <w:p w:rsidR="00A535D2" w:rsidRDefault="00A535D2" w:rsidP="006E487A">
            <w:pPr>
              <w:numPr>
                <w:ilvl w:val="0"/>
                <w:numId w:val="16"/>
              </w:numPr>
            </w:pPr>
            <w:r>
              <w:t>Obec, místní krajina.</w:t>
            </w:r>
          </w:p>
          <w:p w:rsidR="00A535D2" w:rsidRDefault="00A535D2" w:rsidP="006E487A">
            <w:pPr>
              <w:numPr>
                <w:ilvl w:val="0"/>
                <w:numId w:val="16"/>
              </w:numPr>
            </w:pPr>
            <w:r>
              <w:t>Kultura, současnost a minulost v našem životě.</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Báje, mýty,pověsti.</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Obec, místní a okolní krajina.</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Vlastnosti a změny látek.</w:t>
            </w:r>
          </w:p>
          <w:p w:rsidR="00A535D2" w:rsidRDefault="00A535D2" w:rsidP="006E487A">
            <w:pPr>
              <w:numPr>
                <w:ilvl w:val="0"/>
                <w:numId w:val="16"/>
              </w:numPr>
            </w:pPr>
            <w:r>
              <w:t>Voda a vzduch.</w:t>
            </w:r>
          </w:p>
          <w:p w:rsidR="00A535D2" w:rsidRDefault="00A535D2" w:rsidP="006E487A">
            <w:pPr>
              <w:numPr>
                <w:ilvl w:val="0"/>
                <w:numId w:val="16"/>
              </w:numPr>
            </w:pPr>
            <w:r>
              <w:t>Nerosty a horniny, půda.</w:t>
            </w:r>
          </w:p>
          <w:p w:rsidR="00A535D2" w:rsidRDefault="00A535D2" w:rsidP="00020C5E"/>
          <w:p w:rsidR="00A535D2" w:rsidRDefault="00A535D2" w:rsidP="00020C5E"/>
          <w:p w:rsidR="00A535D2" w:rsidRDefault="00A535D2" w:rsidP="008D1CEB">
            <w:pPr>
              <w:numPr>
                <w:ilvl w:val="0"/>
                <w:numId w:val="224"/>
              </w:numPr>
            </w:pPr>
            <w:r>
              <w:t>Vážení a měření.</w:t>
            </w:r>
          </w:p>
          <w:p w:rsidR="00A535D2" w:rsidRDefault="00A535D2" w:rsidP="00020C5E"/>
          <w:p w:rsidR="00A535D2" w:rsidRDefault="00A535D2" w:rsidP="00020C5E"/>
          <w:p w:rsidR="00A535D2" w:rsidRDefault="00A535D2" w:rsidP="00020C5E"/>
          <w:p w:rsidR="00A535D2" w:rsidRDefault="00A535D2" w:rsidP="006E487A">
            <w:pPr>
              <w:numPr>
                <w:ilvl w:val="0"/>
                <w:numId w:val="16"/>
              </w:numPr>
            </w:pPr>
            <w:r>
              <w:t>Živá a neživá příroda.</w:t>
            </w:r>
          </w:p>
          <w:p w:rsidR="00A535D2" w:rsidRDefault="00A535D2" w:rsidP="006E487A">
            <w:pPr>
              <w:numPr>
                <w:ilvl w:val="0"/>
                <w:numId w:val="16"/>
              </w:numPr>
            </w:pPr>
            <w:r>
              <w:t>Životní podmínky.</w:t>
            </w:r>
          </w:p>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Živočichové.</w:t>
            </w:r>
          </w:p>
          <w:p w:rsidR="00A535D2" w:rsidRDefault="00A535D2" w:rsidP="006E487A">
            <w:pPr>
              <w:numPr>
                <w:ilvl w:val="0"/>
                <w:numId w:val="16"/>
              </w:numPr>
            </w:pPr>
            <w:r>
              <w:t>Životní podmínky.</w:t>
            </w:r>
          </w:p>
          <w:p w:rsidR="00A535D2" w:rsidRDefault="00A535D2" w:rsidP="006E487A">
            <w:pPr>
              <w:numPr>
                <w:ilvl w:val="0"/>
                <w:numId w:val="16"/>
              </w:numPr>
            </w:pPr>
            <w:r>
              <w:t>Rovnováha v přírodě.</w:t>
            </w:r>
          </w:p>
          <w:p w:rsidR="00A535D2" w:rsidRDefault="00A535D2" w:rsidP="006E487A">
            <w:pPr>
              <w:numPr>
                <w:ilvl w:val="0"/>
                <w:numId w:val="16"/>
              </w:numPr>
            </w:pPr>
            <w:r>
              <w:t>Ohleduplné chování k přírodě.</w:t>
            </w:r>
          </w:p>
          <w:p w:rsidR="00A535D2" w:rsidRDefault="00A535D2" w:rsidP="006E487A">
            <w:pPr>
              <w:numPr>
                <w:ilvl w:val="0"/>
                <w:numId w:val="16"/>
              </w:numPr>
            </w:pPr>
            <w:r>
              <w:t>Ochrana přírody.</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Rostliny.</w:t>
            </w:r>
          </w:p>
          <w:p w:rsidR="00A535D2" w:rsidRDefault="00A535D2" w:rsidP="006E487A">
            <w:pPr>
              <w:numPr>
                <w:ilvl w:val="0"/>
                <w:numId w:val="16"/>
              </w:numPr>
            </w:pPr>
            <w:r>
              <w:t>Životní podmínky.</w:t>
            </w:r>
          </w:p>
          <w:p w:rsidR="00A535D2" w:rsidRDefault="00A535D2" w:rsidP="006E487A">
            <w:pPr>
              <w:numPr>
                <w:ilvl w:val="0"/>
                <w:numId w:val="16"/>
              </w:numPr>
            </w:pPr>
            <w:r>
              <w:t>Rovnováha v přírodě.</w:t>
            </w:r>
          </w:p>
          <w:p w:rsidR="00A535D2" w:rsidRDefault="00A535D2" w:rsidP="006E487A">
            <w:pPr>
              <w:numPr>
                <w:ilvl w:val="0"/>
                <w:numId w:val="16"/>
              </w:numPr>
            </w:pPr>
            <w:r>
              <w:t>Ohleduplné chování k přírodě.</w:t>
            </w:r>
          </w:p>
          <w:p w:rsidR="00A535D2" w:rsidRDefault="00A535D2" w:rsidP="006E487A">
            <w:pPr>
              <w:numPr>
                <w:ilvl w:val="0"/>
                <w:numId w:val="16"/>
              </w:numPr>
            </w:pPr>
            <w:r>
              <w:t>Ochrana přírody.</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6E487A">
            <w:pPr>
              <w:numPr>
                <w:ilvl w:val="0"/>
                <w:numId w:val="16"/>
              </w:numPr>
            </w:pPr>
            <w:r>
              <w:t>Člověk.</w:t>
            </w:r>
          </w:p>
          <w:p w:rsidR="00A535D2" w:rsidRDefault="00A535D2" w:rsidP="006E487A">
            <w:pPr>
              <w:numPr>
                <w:ilvl w:val="0"/>
                <w:numId w:val="16"/>
              </w:numPr>
            </w:pPr>
            <w:r>
              <w:t>Rodina.</w:t>
            </w:r>
          </w:p>
          <w:p w:rsidR="00A535D2" w:rsidRDefault="00A535D2" w:rsidP="006E487A">
            <w:pPr>
              <w:numPr>
                <w:ilvl w:val="0"/>
                <w:numId w:val="16"/>
              </w:numPr>
            </w:pPr>
            <w:r>
              <w:t>Soužití lidí.</w:t>
            </w:r>
          </w:p>
          <w:p w:rsidR="00A535D2" w:rsidRDefault="00A535D2" w:rsidP="006E487A">
            <w:pPr>
              <w:numPr>
                <w:ilvl w:val="0"/>
                <w:numId w:val="16"/>
              </w:numPr>
            </w:pPr>
            <w:r>
              <w:t>Chování lidí.</w:t>
            </w:r>
          </w:p>
          <w:p w:rsidR="00A535D2" w:rsidRDefault="00A535D2" w:rsidP="006E487A">
            <w:pPr>
              <w:numPr>
                <w:ilvl w:val="0"/>
                <w:numId w:val="16"/>
              </w:numPr>
            </w:pPr>
            <w:r>
              <w:t>Právo a spravedlnost.</w:t>
            </w:r>
          </w:p>
          <w:p w:rsidR="00A535D2" w:rsidRDefault="00A535D2" w:rsidP="006E487A">
            <w:pPr>
              <w:numPr>
                <w:ilvl w:val="0"/>
                <w:numId w:val="16"/>
              </w:numPr>
            </w:pPr>
            <w:r>
              <w:t>Lidské tělo, péče o zdraví, zdravá výživa,osobní bezpečí.</w:t>
            </w:r>
          </w:p>
          <w:p w:rsidR="00A535D2" w:rsidRDefault="00A535D2" w:rsidP="00020C5E"/>
        </w:tc>
        <w:tc>
          <w:tcPr>
            <w:tcW w:w="3536" w:type="dxa"/>
            <w:tcBorders>
              <w:top w:val="single" w:sz="12" w:space="0" w:color="auto"/>
              <w:left w:val="single" w:sz="12" w:space="0" w:color="auto"/>
              <w:bottom w:val="single" w:sz="12" w:space="0" w:color="auto"/>
              <w:right w:val="single" w:sz="12" w:space="0" w:color="auto"/>
            </w:tcBorders>
          </w:tcPr>
          <w:p w:rsidR="00A535D2" w:rsidRDefault="00A535D2" w:rsidP="00020C5E">
            <w:r>
              <w:rPr>
                <w:b/>
              </w:rPr>
              <w:t>VDO</w:t>
            </w:r>
            <w:r>
              <w:t xml:space="preserve"> - Občanská spol. a škola - vytváření pravidel chování, pravidla týmové spolupráce.</w:t>
            </w:r>
          </w:p>
          <w:p w:rsidR="00A535D2" w:rsidRDefault="00A535D2" w:rsidP="00020C5E">
            <w:r>
              <w:t>Hv - lidové písně.</w:t>
            </w:r>
          </w:p>
          <w:p w:rsidR="00A535D2" w:rsidRDefault="00A535D2" w:rsidP="00020C5E">
            <w:r>
              <w:rPr>
                <w:b/>
              </w:rPr>
              <w:t>EV</w:t>
            </w:r>
            <w:r>
              <w:t xml:space="preserve"> - vztah člověka k prostředí - naše obec, živ. styl.</w:t>
            </w:r>
          </w:p>
          <w:p w:rsidR="00A535D2" w:rsidRDefault="00A535D2" w:rsidP="00020C5E">
            <w:r>
              <w:rPr>
                <w:b/>
              </w:rPr>
              <w:t>VDO</w:t>
            </w:r>
            <w:r>
              <w:t xml:space="preserve"> - Občan, občanská spol. a stát.</w:t>
            </w:r>
          </w:p>
          <w:p w:rsidR="00A535D2" w:rsidRDefault="00A535D2" w:rsidP="00020C5E">
            <w:r>
              <w:t>- práva a povin., odpovědnost za své činy, formy participace- obec jako základní jednotka samosprávy.</w:t>
            </w:r>
          </w:p>
          <w:p w:rsidR="00A535D2" w:rsidRDefault="00A535D2" w:rsidP="00020C5E">
            <w:r>
              <w:rPr>
                <w:b/>
              </w:rPr>
              <w:t>EV</w:t>
            </w:r>
            <w:r>
              <w:t xml:space="preserve"> - Lidské akt. a problémy  ŽP - hospodaření s odpady.</w:t>
            </w:r>
          </w:p>
        </w:tc>
      </w:tr>
    </w:tbl>
    <w:p w:rsidR="00A535D2" w:rsidRDefault="00A535D2" w:rsidP="00A535D2">
      <w:pPr>
        <w:rPr>
          <w:b/>
          <w:color w:val="000000"/>
        </w:rPr>
        <w:sectPr w:rsidR="00A535D2" w:rsidSect="00020C5E">
          <w:footerReference w:type="default" r:id="rId15"/>
          <w:pgSz w:w="16838" w:h="11906" w:orient="landscape" w:code="9"/>
          <w:pgMar w:top="1418" w:right="1418" w:bottom="1418" w:left="1418" w:header="709" w:footer="709" w:gutter="0"/>
          <w:cols w:space="708"/>
          <w:docGrid w:linePitch="360"/>
        </w:sectPr>
      </w:pPr>
    </w:p>
    <w:p w:rsidR="00A535D2" w:rsidRDefault="00A535D2" w:rsidP="00A535D2">
      <w:pPr>
        <w:jc w:val="both"/>
        <w:rPr>
          <w:b/>
          <w:color w:val="000000"/>
        </w:rPr>
      </w:pPr>
      <w:r w:rsidRPr="00E81D12">
        <w:rPr>
          <w:b/>
          <w:color w:val="000000"/>
        </w:rPr>
        <w:t>Minimální očekávaná úroveň pro úpravy očekávaných výstupů v rámci podpůrných opatření</w:t>
      </w:r>
      <w:r>
        <w:rPr>
          <w:b/>
          <w:color w:val="000000"/>
        </w:rPr>
        <w:t xml:space="preserve"> 1. období 1. stupně</w:t>
      </w:r>
      <w:r w:rsidRPr="00E81D12">
        <w:rPr>
          <w:b/>
          <w:color w:val="000000"/>
        </w:rPr>
        <w:t>:</w:t>
      </w:r>
    </w:p>
    <w:p w:rsidR="00A535D2" w:rsidRDefault="00A535D2" w:rsidP="00A535D2">
      <w:pPr>
        <w:jc w:val="both"/>
        <w:rPr>
          <w:sz w:val="20"/>
          <w:szCs w:val="20"/>
        </w:rPr>
      </w:pPr>
    </w:p>
    <w:p w:rsidR="00A535D2" w:rsidRDefault="00A535D2" w:rsidP="00A535D2">
      <w:pPr>
        <w:jc w:val="both"/>
      </w:pPr>
      <w:r>
        <w:t>Místo, kde žijeme</w:t>
      </w:r>
    </w:p>
    <w:p w:rsidR="00A535D2" w:rsidRPr="00F46CF2" w:rsidRDefault="00A535D2" w:rsidP="00A535D2">
      <w:pPr>
        <w:pStyle w:val="Default"/>
        <w:jc w:val="both"/>
      </w:pPr>
      <w:r w:rsidRPr="00F46CF2">
        <w:t xml:space="preserve">žák </w:t>
      </w:r>
    </w:p>
    <w:p w:rsidR="00A535D2" w:rsidRPr="00F46CF2" w:rsidRDefault="00A535D2" w:rsidP="008D1CEB">
      <w:pPr>
        <w:pStyle w:val="Default"/>
        <w:numPr>
          <w:ilvl w:val="0"/>
          <w:numId w:val="224"/>
        </w:numPr>
        <w:jc w:val="both"/>
      </w:pPr>
      <w:r>
        <w:rPr>
          <w:iCs/>
        </w:rPr>
        <w:t xml:space="preserve">se orientuje </w:t>
      </w:r>
      <w:r w:rsidRPr="00F46CF2">
        <w:rPr>
          <w:iCs/>
        </w:rPr>
        <w:t xml:space="preserve"> v okolí</w:t>
      </w:r>
      <w:r>
        <w:rPr>
          <w:iCs/>
        </w:rPr>
        <w:t xml:space="preserve"> svého bydliště a v okolí školy,</w:t>
      </w:r>
    </w:p>
    <w:p w:rsidR="00A535D2" w:rsidRPr="00F46CF2" w:rsidRDefault="00A535D2" w:rsidP="008D1CEB">
      <w:pPr>
        <w:pStyle w:val="Default"/>
        <w:numPr>
          <w:ilvl w:val="0"/>
          <w:numId w:val="224"/>
        </w:numPr>
        <w:jc w:val="both"/>
      </w:pPr>
      <w:r>
        <w:rPr>
          <w:iCs/>
        </w:rPr>
        <w:t>popíše a zvládne cestu do školy,</w:t>
      </w:r>
    </w:p>
    <w:p w:rsidR="00A535D2" w:rsidRPr="00ED26EC" w:rsidRDefault="00A535D2" w:rsidP="008D1CEB">
      <w:pPr>
        <w:pStyle w:val="Odstavecseseznamem"/>
        <w:numPr>
          <w:ilvl w:val="0"/>
          <w:numId w:val="224"/>
        </w:numPr>
        <w:jc w:val="both"/>
      </w:pPr>
      <w:r w:rsidRPr="00F46CF2">
        <w:rPr>
          <w:iCs/>
        </w:rPr>
        <w:t>uvede nejvýznamnější místa</w:t>
      </w:r>
      <w:r>
        <w:rPr>
          <w:iCs/>
        </w:rPr>
        <w:t xml:space="preserve"> v okolí svého bydliště a školy.</w:t>
      </w:r>
    </w:p>
    <w:p w:rsidR="00A535D2" w:rsidRDefault="00A535D2" w:rsidP="00A535D2">
      <w:pPr>
        <w:jc w:val="both"/>
      </w:pPr>
    </w:p>
    <w:p w:rsidR="00A535D2" w:rsidRDefault="00A535D2" w:rsidP="00A535D2">
      <w:pPr>
        <w:jc w:val="both"/>
      </w:pPr>
      <w:r>
        <w:t>Lidé kolem nás</w:t>
      </w:r>
    </w:p>
    <w:p w:rsidR="00A535D2" w:rsidRDefault="00A535D2" w:rsidP="00A535D2">
      <w:pPr>
        <w:pStyle w:val="Default"/>
        <w:jc w:val="both"/>
      </w:pPr>
      <w:r w:rsidRPr="00F46CF2">
        <w:t xml:space="preserve">žák </w:t>
      </w:r>
    </w:p>
    <w:p w:rsidR="00A535D2" w:rsidRPr="00ED26EC" w:rsidRDefault="00A535D2" w:rsidP="008D1CEB">
      <w:pPr>
        <w:pStyle w:val="Default"/>
        <w:numPr>
          <w:ilvl w:val="0"/>
          <w:numId w:val="225"/>
        </w:numPr>
        <w:jc w:val="both"/>
      </w:pPr>
      <w:r w:rsidRPr="00ED26EC">
        <w:rPr>
          <w:iCs/>
        </w:rPr>
        <w:t>rozlišuje role rodinných příslušníků a vztahy mezi nimi, rozl</w:t>
      </w:r>
      <w:r>
        <w:rPr>
          <w:iCs/>
        </w:rPr>
        <w:t>išuje blízké příbuzenské vztahy,</w:t>
      </w:r>
    </w:p>
    <w:p w:rsidR="00A535D2" w:rsidRPr="00ED26EC" w:rsidRDefault="00A535D2" w:rsidP="008D1CEB">
      <w:pPr>
        <w:pStyle w:val="Default"/>
        <w:numPr>
          <w:ilvl w:val="0"/>
          <w:numId w:val="225"/>
        </w:numPr>
        <w:jc w:val="both"/>
      </w:pPr>
      <w:r w:rsidRPr="00ED26EC">
        <w:rPr>
          <w:iCs/>
        </w:rPr>
        <w:t>dodržuje základní</w:t>
      </w:r>
      <w:r>
        <w:rPr>
          <w:iCs/>
        </w:rPr>
        <w:t xml:space="preserve"> pravidla společenského chování,</w:t>
      </w:r>
    </w:p>
    <w:p w:rsidR="00A535D2" w:rsidRPr="00ED26EC" w:rsidRDefault="00A535D2" w:rsidP="008D1CEB">
      <w:pPr>
        <w:pStyle w:val="Default"/>
        <w:numPr>
          <w:ilvl w:val="0"/>
          <w:numId w:val="225"/>
        </w:numPr>
        <w:jc w:val="both"/>
      </w:pPr>
      <w:r w:rsidRPr="00ED26EC">
        <w:rPr>
          <w:iCs/>
        </w:rPr>
        <w:t>při setkání s nez</w:t>
      </w:r>
      <w:r>
        <w:rPr>
          <w:iCs/>
        </w:rPr>
        <w:t>námými lidmi se chová adekvátně,</w:t>
      </w:r>
    </w:p>
    <w:p w:rsidR="00A535D2" w:rsidRPr="00ED26EC" w:rsidRDefault="00A535D2" w:rsidP="008D1CEB">
      <w:pPr>
        <w:pStyle w:val="Default"/>
        <w:numPr>
          <w:ilvl w:val="0"/>
          <w:numId w:val="225"/>
        </w:numPr>
        <w:jc w:val="both"/>
      </w:pPr>
      <w:r w:rsidRPr="00ED26EC">
        <w:rPr>
          <w:iCs/>
        </w:rPr>
        <w:t>projevuje toleranci k odlišnostem spolužáků, jejich přednostem</w:t>
      </w:r>
      <w:r>
        <w:rPr>
          <w:iCs/>
        </w:rPr>
        <w:t xml:space="preserve"> i nedostatkům,</w:t>
      </w:r>
    </w:p>
    <w:p w:rsidR="00A535D2" w:rsidRPr="00ED26EC" w:rsidRDefault="00A535D2" w:rsidP="008D1CEB">
      <w:pPr>
        <w:pStyle w:val="Odstavecseseznamem"/>
        <w:numPr>
          <w:ilvl w:val="0"/>
          <w:numId w:val="225"/>
        </w:numPr>
        <w:jc w:val="both"/>
      </w:pPr>
      <w:r w:rsidRPr="00ED26EC">
        <w:rPr>
          <w:iCs/>
        </w:rPr>
        <w:t>pojmenuje nejběžněj</w:t>
      </w:r>
      <w:r>
        <w:rPr>
          <w:iCs/>
        </w:rPr>
        <w:t>ší povolání a pracovní činnosti.</w:t>
      </w:r>
    </w:p>
    <w:p w:rsidR="00A535D2" w:rsidRDefault="00A535D2" w:rsidP="00A535D2">
      <w:pPr>
        <w:jc w:val="both"/>
      </w:pPr>
    </w:p>
    <w:p w:rsidR="00A535D2" w:rsidRDefault="00A535D2" w:rsidP="00A535D2">
      <w:pPr>
        <w:jc w:val="both"/>
      </w:pPr>
      <w:r>
        <w:t>Lidé a čas</w:t>
      </w:r>
    </w:p>
    <w:p w:rsidR="00A535D2" w:rsidRPr="00ED26EC" w:rsidRDefault="00A535D2" w:rsidP="00A535D2">
      <w:pPr>
        <w:pStyle w:val="Default"/>
        <w:jc w:val="both"/>
      </w:pPr>
      <w:r w:rsidRPr="00ED26EC">
        <w:t xml:space="preserve">žák </w:t>
      </w:r>
    </w:p>
    <w:p w:rsidR="00A535D2" w:rsidRPr="00ED26EC" w:rsidRDefault="00A535D2" w:rsidP="008D1CEB">
      <w:pPr>
        <w:pStyle w:val="Default"/>
        <w:numPr>
          <w:ilvl w:val="0"/>
          <w:numId w:val="226"/>
        </w:numPr>
        <w:jc w:val="both"/>
      </w:pPr>
      <w:r w:rsidRPr="00ED26EC">
        <w:rPr>
          <w:iCs/>
        </w:rPr>
        <w:t>pozná, koli</w:t>
      </w:r>
      <w:r>
        <w:rPr>
          <w:iCs/>
        </w:rPr>
        <w:t>k je hodin; orientuje se v čase,</w:t>
      </w:r>
    </w:p>
    <w:p w:rsidR="00A535D2" w:rsidRPr="00ED26EC" w:rsidRDefault="00A535D2" w:rsidP="008D1CEB">
      <w:pPr>
        <w:pStyle w:val="Default"/>
        <w:numPr>
          <w:ilvl w:val="0"/>
          <w:numId w:val="226"/>
        </w:numPr>
        <w:jc w:val="both"/>
      </w:pPr>
      <w:r w:rsidRPr="00ED26EC">
        <w:rPr>
          <w:iCs/>
        </w:rPr>
        <w:t>zná r</w:t>
      </w:r>
      <w:r>
        <w:rPr>
          <w:iCs/>
        </w:rPr>
        <w:t>ozvržení svých denních činností,</w:t>
      </w:r>
    </w:p>
    <w:p w:rsidR="00A535D2" w:rsidRPr="00ED26EC" w:rsidRDefault="00A535D2" w:rsidP="008D1CEB">
      <w:pPr>
        <w:pStyle w:val="Default"/>
        <w:numPr>
          <w:ilvl w:val="0"/>
          <w:numId w:val="226"/>
        </w:numPr>
        <w:jc w:val="both"/>
      </w:pPr>
      <w:r w:rsidRPr="00ED26EC">
        <w:rPr>
          <w:iCs/>
        </w:rPr>
        <w:t>rozlišuje děj v minul</w:t>
      </w:r>
      <w:r>
        <w:rPr>
          <w:iCs/>
        </w:rPr>
        <w:t>osti, přítomnosti a budoucnosti,</w:t>
      </w:r>
    </w:p>
    <w:p w:rsidR="00A535D2" w:rsidRPr="000672BB" w:rsidRDefault="00A535D2" w:rsidP="008D1CEB">
      <w:pPr>
        <w:pStyle w:val="Odstavecseseznamem"/>
        <w:numPr>
          <w:ilvl w:val="0"/>
          <w:numId w:val="226"/>
        </w:numPr>
        <w:jc w:val="both"/>
      </w:pPr>
      <w:r w:rsidRPr="00ED26EC">
        <w:rPr>
          <w:iCs/>
        </w:rPr>
        <w:t>poznává různé lidské činnosti</w:t>
      </w:r>
      <w:r>
        <w:rPr>
          <w:i/>
          <w:iCs/>
          <w:sz w:val="23"/>
          <w:szCs w:val="23"/>
        </w:rPr>
        <w:t>.</w:t>
      </w:r>
    </w:p>
    <w:p w:rsidR="00A535D2" w:rsidRDefault="00A535D2" w:rsidP="00A535D2">
      <w:pPr>
        <w:jc w:val="both"/>
      </w:pPr>
    </w:p>
    <w:p w:rsidR="00A535D2" w:rsidRDefault="00A535D2" w:rsidP="00A535D2">
      <w:pPr>
        <w:jc w:val="both"/>
      </w:pPr>
      <w:r>
        <w:t>Rozmanitosti přírody</w:t>
      </w:r>
    </w:p>
    <w:p w:rsidR="00A535D2" w:rsidRDefault="00A535D2" w:rsidP="00A535D2">
      <w:pPr>
        <w:jc w:val="both"/>
      </w:pPr>
      <w:r>
        <w:t>žák</w:t>
      </w:r>
    </w:p>
    <w:p w:rsidR="00A535D2" w:rsidRPr="000672BB" w:rsidRDefault="00A535D2" w:rsidP="008D1CEB">
      <w:pPr>
        <w:pStyle w:val="Default"/>
        <w:numPr>
          <w:ilvl w:val="0"/>
          <w:numId w:val="227"/>
        </w:numPr>
        <w:jc w:val="both"/>
      </w:pPr>
      <w:r w:rsidRPr="000672BB">
        <w:rPr>
          <w:iCs/>
        </w:rPr>
        <w:t xml:space="preserve">pozoruje a na základě toho popíše některé viditelné proměny v přírodě </w:t>
      </w:r>
      <w:r>
        <w:rPr>
          <w:iCs/>
        </w:rPr>
        <w:t>v jednotlivých ročních obdobích,</w:t>
      </w:r>
    </w:p>
    <w:p w:rsidR="00A535D2" w:rsidRPr="000672BB" w:rsidRDefault="00A535D2" w:rsidP="008D1CEB">
      <w:pPr>
        <w:pStyle w:val="Default"/>
        <w:numPr>
          <w:ilvl w:val="0"/>
          <w:numId w:val="227"/>
        </w:numPr>
        <w:jc w:val="both"/>
      </w:pPr>
      <w:r w:rsidRPr="000672BB">
        <w:rPr>
          <w:iCs/>
        </w:rPr>
        <w:t>pozná nejběžnější druhy d</w:t>
      </w:r>
      <w:r>
        <w:rPr>
          <w:iCs/>
        </w:rPr>
        <w:t>omácích a volně žijících zvířat,</w:t>
      </w:r>
    </w:p>
    <w:p w:rsidR="00A535D2" w:rsidRPr="000672BB" w:rsidRDefault="00A535D2" w:rsidP="008D1CEB">
      <w:pPr>
        <w:pStyle w:val="Default"/>
        <w:numPr>
          <w:ilvl w:val="0"/>
          <w:numId w:val="227"/>
        </w:numPr>
        <w:jc w:val="both"/>
      </w:pPr>
      <w:r w:rsidRPr="000672BB">
        <w:rPr>
          <w:iCs/>
        </w:rPr>
        <w:t>pojmenuje základní druhy ovoce a zeleniny a pozná ro</w:t>
      </w:r>
      <w:r>
        <w:rPr>
          <w:iCs/>
        </w:rPr>
        <w:t>zdíly mezi dřevinami a bylinami,</w:t>
      </w:r>
    </w:p>
    <w:p w:rsidR="00A535D2" w:rsidRPr="00D33CF0" w:rsidRDefault="00A535D2" w:rsidP="008D1CEB">
      <w:pPr>
        <w:pStyle w:val="Odstavecseseznamem"/>
        <w:numPr>
          <w:ilvl w:val="0"/>
          <w:numId w:val="227"/>
        </w:numPr>
        <w:jc w:val="both"/>
      </w:pPr>
      <w:r w:rsidRPr="000672BB">
        <w:rPr>
          <w:iCs/>
        </w:rPr>
        <w:t>provede jednoduchý pokus podle návodu</w:t>
      </w:r>
      <w:r>
        <w:rPr>
          <w:i/>
          <w:iCs/>
          <w:sz w:val="23"/>
          <w:szCs w:val="23"/>
        </w:rPr>
        <w:t>.</w:t>
      </w:r>
    </w:p>
    <w:p w:rsidR="00A535D2" w:rsidRDefault="00A535D2" w:rsidP="00A535D2">
      <w:pPr>
        <w:jc w:val="both"/>
      </w:pPr>
    </w:p>
    <w:p w:rsidR="00A535D2" w:rsidRDefault="00A535D2" w:rsidP="00A535D2">
      <w:pPr>
        <w:jc w:val="both"/>
      </w:pPr>
      <w:r>
        <w:t>Člověk a jeho zdraví</w:t>
      </w:r>
    </w:p>
    <w:p w:rsidR="00A535D2" w:rsidRDefault="00A535D2" w:rsidP="00A535D2">
      <w:pPr>
        <w:jc w:val="both"/>
      </w:pPr>
      <w:r>
        <w:t>žák</w:t>
      </w:r>
    </w:p>
    <w:p w:rsidR="00A535D2" w:rsidRPr="00D33CF0" w:rsidRDefault="00A535D2" w:rsidP="008D1CEB">
      <w:pPr>
        <w:pStyle w:val="Default"/>
        <w:numPr>
          <w:ilvl w:val="0"/>
          <w:numId w:val="228"/>
        </w:numPr>
        <w:jc w:val="both"/>
      </w:pPr>
      <w:r w:rsidRPr="00D33CF0">
        <w:rPr>
          <w:iCs/>
        </w:rPr>
        <w:t>uplatňuje hygienické návyky a zvládá sebeobsluhu</w:t>
      </w:r>
      <w:r>
        <w:rPr>
          <w:iCs/>
        </w:rPr>
        <w:t>; popíše své zdravotní potíže a </w:t>
      </w:r>
      <w:r w:rsidRPr="00D33CF0">
        <w:rPr>
          <w:iCs/>
        </w:rPr>
        <w:t xml:space="preserve">pocity; zvládá ošetření </w:t>
      </w:r>
      <w:r>
        <w:rPr>
          <w:iCs/>
        </w:rPr>
        <w:t>drobných poranění,</w:t>
      </w:r>
    </w:p>
    <w:p w:rsidR="00A535D2" w:rsidRPr="00D33CF0" w:rsidRDefault="00A535D2" w:rsidP="008D1CEB">
      <w:pPr>
        <w:pStyle w:val="Default"/>
        <w:numPr>
          <w:ilvl w:val="0"/>
          <w:numId w:val="228"/>
        </w:numPr>
        <w:jc w:val="both"/>
      </w:pPr>
      <w:r w:rsidRPr="00D33CF0">
        <w:rPr>
          <w:iCs/>
        </w:rPr>
        <w:t>pojme</w:t>
      </w:r>
      <w:r>
        <w:rPr>
          <w:iCs/>
        </w:rPr>
        <w:t>nuje hlavní části lidského těla,</w:t>
      </w:r>
    </w:p>
    <w:p w:rsidR="00A535D2" w:rsidRPr="00D33CF0" w:rsidRDefault="00A535D2" w:rsidP="008D1CEB">
      <w:pPr>
        <w:pStyle w:val="Default"/>
        <w:numPr>
          <w:ilvl w:val="0"/>
          <w:numId w:val="228"/>
        </w:numPr>
        <w:jc w:val="both"/>
      </w:pPr>
      <w:r w:rsidRPr="00D33CF0">
        <w:rPr>
          <w:iCs/>
        </w:rPr>
        <w:t>rozezná nebezpečí; dodržuje zásady bezpečného chování; neohro</w:t>
      </w:r>
      <w:r>
        <w:rPr>
          <w:iCs/>
        </w:rPr>
        <w:t>žuje své zdraví a zdraví jiných,</w:t>
      </w:r>
    </w:p>
    <w:p w:rsidR="00A535D2" w:rsidRPr="00D33CF0" w:rsidRDefault="00A535D2" w:rsidP="008D1CEB">
      <w:pPr>
        <w:pStyle w:val="Default"/>
        <w:numPr>
          <w:ilvl w:val="0"/>
          <w:numId w:val="228"/>
        </w:numPr>
        <w:jc w:val="both"/>
      </w:pPr>
      <w:r w:rsidRPr="00D33CF0">
        <w:rPr>
          <w:iCs/>
        </w:rPr>
        <w:t>uplatňuje základní pravidla bezpečného chová</w:t>
      </w:r>
      <w:r>
        <w:rPr>
          <w:iCs/>
        </w:rPr>
        <w:t>ní účastníka silničního provozu,</w:t>
      </w:r>
    </w:p>
    <w:p w:rsidR="00A535D2" w:rsidRPr="00D33CF0" w:rsidRDefault="00A535D2" w:rsidP="008D1CEB">
      <w:pPr>
        <w:pStyle w:val="Default"/>
        <w:numPr>
          <w:ilvl w:val="0"/>
          <w:numId w:val="228"/>
        </w:numPr>
        <w:jc w:val="both"/>
      </w:pPr>
      <w:r w:rsidRPr="00D33CF0">
        <w:rPr>
          <w:iCs/>
        </w:rPr>
        <w:t>chová se obezřetně při setkání s neznámými jedi</w:t>
      </w:r>
      <w:r>
        <w:rPr>
          <w:iCs/>
        </w:rPr>
        <w:t>nci; v případě potřeby požádá o </w:t>
      </w:r>
      <w:r w:rsidRPr="00D33CF0">
        <w:rPr>
          <w:iCs/>
        </w:rPr>
        <w:t>pomoc pro sebe i pro jiné; ovládá způsoby komunik</w:t>
      </w:r>
      <w:r>
        <w:rPr>
          <w:iCs/>
        </w:rPr>
        <w:t>ace s operátory tísňových linek,</w:t>
      </w:r>
    </w:p>
    <w:p w:rsidR="00A535D2" w:rsidRPr="008935A0" w:rsidRDefault="00A535D2" w:rsidP="008D1CEB">
      <w:pPr>
        <w:pStyle w:val="Odstavecseseznamem"/>
        <w:numPr>
          <w:ilvl w:val="0"/>
          <w:numId w:val="228"/>
        </w:numPr>
        <w:jc w:val="both"/>
      </w:pPr>
      <w:r w:rsidRPr="00D33CF0">
        <w:rPr>
          <w:iCs/>
        </w:rPr>
        <w:t>reaguje adekvátně na pokyny dospělých při mimořádných událostech</w:t>
      </w:r>
      <w:r>
        <w:rPr>
          <w:iCs/>
        </w:rPr>
        <w:t>.</w:t>
      </w:r>
    </w:p>
    <w:p w:rsidR="00A535D2" w:rsidRPr="008935A0" w:rsidRDefault="00A535D2" w:rsidP="00A535D2">
      <w:pPr>
        <w:pStyle w:val="Odstavecseseznamem"/>
        <w:jc w:val="both"/>
      </w:pPr>
    </w:p>
    <w:p w:rsidR="00A535D2" w:rsidRDefault="00A535D2" w:rsidP="008D1CEB">
      <w:pPr>
        <w:pStyle w:val="Odstavecseseznamem"/>
        <w:numPr>
          <w:ilvl w:val="0"/>
          <w:numId w:val="228"/>
        </w:numPr>
        <w:jc w:val="both"/>
        <w:sectPr w:rsidR="00A535D2" w:rsidSect="00020C5E">
          <w:pgSz w:w="11906" w:h="16838" w:code="9"/>
          <w:pgMar w:top="1418" w:right="1418" w:bottom="1418" w:left="1418" w:header="709" w:footer="709" w:gutter="0"/>
          <w:cols w:space="708"/>
          <w:docGrid w:linePitch="360"/>
        </w:sectPr>
      </w:pPr>
    </w:p>
    <w:tbl>
      <w:tblPr>
        <w:tblStyle w:val="Mkatabulky"/>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A535D2" w:rsidTr="00020C5E">
        <w:tc>
          <w:tcPr>
            <w:tcW w:w="4248"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780"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3600"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2700"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4248"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780"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3600"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2700"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4248"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rPr>
                <w:b/>
                <w:bCs/>
                <w:iCs/>
              </w:rPr>
            </w:pPr>
          </w:p>
        </w:tc>
        <w:tc>
          <w:tcPr>
            <w:tcW w:w="3780"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Vlastivěda, 4. ročník</w:t>
            </w:r>
          </w:p>
        </w:tc>
        <w:tc>
          <w:tcPr>
            <w:tcW w:w="3600"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c>
          <w:tcPr>
            <w:tcW w:w="2700"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r>
      <w:tr w:rsidR="00A535D2" w:rsidTr="00020C5E">
        <w:tc>
          <w:tcPr>
            <w:tcW w:w="4248" w:type="dxa"/>
            <w:tcBorders>
              <w:top w:val="single" w:sz="12" w:space="0" w:color="auto"/>
              <w:left w:val="single" w:sz="12" w:space="0" w:color="auto"/>
              <w:bottom w:val="single" w:sz="12" w:space="0" w:color="auto"/>
              <w:right w:val="single" w:sz="12" w:space="0" w:color="auto"/>
            </w:tcBorders>
          </w:tcPr>
          <w:p w:rsidR="00A535D2" w:rsidRDefault="00A535D2" w:rsidP="00020C5E">
            <w:r>
              <w:t>Žák:</w:t>
            </w:r>
          </w:p>
          <w:p w:rsidR="00A535D2" w:rsidRDefault="00A535D2" w:rsidP="00020C5E">
            <w:pPr>
              <w:rPr>
                <w:b/>
              </w:rPr>
            </w:pPr>
            <w:r>
              <w:rPr>
                <w:b/>
              </w:rPr>
              <w:t>Místo, kde žijeme:</w:t>
            </w:r>
          </w:p>
          <w:p w:rsidR="00A535D2" w:rsidRDefault="00A535D2" w:rsidP="006E487A">
            <w:pPr>
              <w:numPr>
                <w:ilvl w:val="0"/>
                <w:numId w:val="17"/>
              </w:numPr>
              <w:rPr>
                <w:szCs w:val="20"/>
              </w:rPr>
            </w:pPr>
            <w:r>
              <w:rPr>
                <w:szCs w:val="20"/>
              </w:rPr>
              <w:t>určí a vysvětlí polohu svého bydliště nebo pobytu vzhledem ke krajině a státu,</w:t>
            </w:r>
          </w:p>
          <w:p w:rsidR="00A535D2" w:rsidRDefault="00A535D2" w:rsidP="00020C5E">
            <w:pPr>
              <w:rPr>
                <w:szCs w:val="20"/>
              </w:rPr>
            </w:pPr>
          </w:p>
          <w:p w:rsidR="00A535D2" w:rsidRDefault="00A535D2" w:rsidP="006E487A">
            <w:pPr>
              <w:numPr>
                <w:ilvl w:val="0"/>
                <w:numId w:val="17"/>
              </w:numPr>
              <w:rPr>
                <w:szCs w:val="20"/>
              </w:rPr>
            </w:pPr>
            <w:r>
              <w:rPr>
                <w:szCs w:val="20"/>
              </w:rPr>
              <w:t>určí světové strany v přírodě i podle mapy, orientuje se podle nich a řídí se podle zásad bezpečného pohybu a pobytu v přírodě,</w:t>
            </w:r>
          </w:p>
          <w:p w:rsidR="00A535D2" w:rsidRDefault="00A535D2" w:rsidP="006E487A">
            <w:pPr>
              <w:numPr>
                <w:ilvl w:val="0"/>
                <w:numId w:val="17"/>
              </w:numPr>
              <w:rPr>
                <w:szCs w:val="20"/>
              </w:rPr>
            </w:pPr>
            <w:r>
              <w:rPr>
                <w:szCs w:val="20"/>
              </w:rPr>
              <w:t>rozlišuje mezi náčrty, plány a základními typy map,</w:t>
            </w:r>
          </w:p>
          <w:p w:rsidR="00A535D2" w:rsidRDefault="00A535D2" w:rsidP="00020C5E">
            <w:pPr>
              <w:rPr>
                <w:szCs w:val="20"/>
              </w:rPr>
            </w:pPr>
          </w:p>
          <w:p w:rsidR="00A535D2" w:rsidRDefault="00A535D2" w:rsidP="006E487A">
            <w:pPr>
              <w:numPr>
                <w:ilvl w:val="0"/>
                <w:numId w:val="17"/>
              </w:numPr>
              <w:rPr>
                <w:szCs w:val="20"/>
              </w:rPr>
            </w:pPr>
            <w:r>
              <w:rPr>
                <w:szCs w:val="20"/>
              </w:rPr>
              <w:t>vyhledá typické regionální zvláštnosti přírody, osídlení, hospodářství a kultury, jednoduchým způsobem posoudí jejich význam z hlediska přírodního, historického, politického, správního,</w:t>
            </w:r>
          </w:p>
          <w:p w:rsidR="00A535D2" w:rsidRDefault="00A535D2" w:rsidP="00020C5E">
            <w:pPr>
              <w:rPr>
                <w:szCs w:val="20"/>
              </w:rPr>
            </w:pPr>
          </w:p>
          <w:p w:rsidR="00A535D2" w:rsidRDefault="00A535D2" w:rsidP="006E487A">
            <w:pPr>
              <w:numPr>
                <w:ilvl w:val="0"/>
                <w:numId w:val="17"/>
              </w:numPr>
              <w:rPr>
                <w:szCs w:val="20"/>
              </w:rPr>
            </w:pPr>
            <w:r>
              <w:rPr>
                <w:szCs w:val="20"/>
              </w:rPr>
              <w:t>rozlišuje hlavní orgány státní moci a některé jejich zástupce, symboly našeho státu a jejich význam.</w:t>
            </w:r>
          </w:p>
          <w:p w:rsidR="00A535D2" w:rsidRDefault="00A535D2" w:rsidP="00020C5E"/>
          <w:p w:rsidR="00A535D2" w:rsidRDefault="00A535D2" w:rsidP="00020C5E">
            <w:pPr>
              <w:rPr>
                <w:b/>
              </w:rPr>
            </w:pPr>
            <w:r>
              <w:rPr>
                <w:b/>
              </w:rPr>
              <w:t>Lidé kolem nás:</w:t>
            </w:r>
          </w:p>
          <w:p w:rsidR="00A535D2" w:rsidRDefault="00A535D2" w:rsidP="006E487A">
            <w:pPr>
              <w:numPr>
                <w:ilvl w:val="0"/>
                <w:numId w:val="17"/>
              </w:numPr>
              <w:rPr>
                <w:szCs w:val="20"/>
              </w:rPr>
            </w:pPr>
            <w:r>
              <w:rPr>
                <w:szCs w:val="20"/>
              </w:rPr>
              <w:t>vyjádří na základě vlast. zkušeností základní vztahy mezi lidmi, vyvodí a dodržuje pravidla pro soužití ve škole, mezi chlapci a dívkami, v rodině, v obci,</w:t>
            </w:r>
          </w:p>
          <w:p w:rsidR="00A535D2" w:rsidRDefault="00A535D2" w:rsidP="00020C5E">
            <w:pPr>
              <w:rPr>
                <w:szCs w:val="20"/>
              </w:rPr>
            </w:pPr>
          </w:p>
          <w:p w:rsidR="00A535D2" w:rsidRDefault="00A535D2" w:rsidP="006E487A">
            <w:pPr>
              <w:numPr>
                <w:ilvl w:val="0"/>
                <w:numId w:val="17"/>
              </w:numPr>
              <w:rPr>
                <w:szCs w:val="20"/>
              </w:rPr>
            </w:pPr>
            <w:r>
              <w:rPr>
                <w:szCs w:val="20"/>
              </w:rPr>
              <w:t>rozpozná ve svém okolí jednání, která se už tolerovat nemohou a která porušují základní lidská práva nebo demokratické principy,</w:t>
            </w:r>
          </w:p>
          <w:p w:rsidR="00A535D2" w:rsidRDefault="00A535D2" w:rsidP="00020C5E">
            <w:pPr>
              <w:rPr>
                <w:szCs w:val="20"/>
              </w:rPr>
            </w:pPr>
          </w:p>
          <w:p w:rsidR="00A535D2" w:rsidRDefault="00A535D2" w:rsidP="006E487A">
            <w:pPr>
              <w:numPr>
                <w:ilvl w:val="0"/>
                <w:numId w:val="17"/>
              </w:numPr>
              <w:rPr>
                <w:szCs w:val="20"/>
              </w:rPr>
            </w:pPr>
            <w:r>
              <w:rPr>
                <w:szCs w:val="20"/>
              </w:rPr>
              <w:t>používá peníze v běžných situacích.</w:t>
            </w:r>
          </w:p>
          <w:p w:rsidR="00A535D2" w:rsidRDefault="00A535D2" w:rsidP="00020C5E"/>
          <w:p w:rsidR="00A535D2" w:rsidRDefault="00A535D2" w:rsidP="00020C5E">
            <w:pPr>
              <w:rPr>
                <w:b/>
              </w:rPr>
            </w:pPr>
            <w:r>
              <w:rPr>
                <w:b/>
              </w:rPr>
              <w:t>Lidé a čas:</w:t>
            </w:r>
          </w:p>
          <w:p w:rsidR="00A535D2" w:rsidRDefault="00A535D2" w:rsidP="006E487A">
            <w:pPr>
              <w:numPr>
                <w:ilvl w:val="0"/>
                <w:numId w:val="17"/>
              </w:numPr>
              <w:rPr>
                <w:szCs w:val="20"/>
              </w:rPr>
            </w:pPr>
            <w:r>
              <w:rPr>
                <w:szCs w:val="20"/>
              </w:rPr>
              <w:t>pracuje s časovými údaji a využívá zjištění údajů k pochopení vztahů mezi ději a mezi jevy,</w:t>
            </w:r>
          </w:p>
          <w:p w:rsidR="00A535D2" w:rsidRDefault="00A535D2" w:rsidP="00020C5E">
            <w:pPr>
              <w:rPr>
                <w:szCs w:val="20"/>
              </w:rPr>
            </w:pPr>
          </w:p>
          <w:p w:rsidR="00A535D2" w:rsidRDefault="00A535D2" w:rsidP="006E487A">
            <w:pPr>
              <w:numPr>
                <w:ilvl w:val="0"/>
                <w:numId w:val="17"/>
              </w:numPr>
              <w:rPr>
                <w:szCs w:val="20"/>
              </w:rPr>
            </w:pPr>
            <w:r>
              <w:rPr>
                <w:szCs w:val="20"/>
              </w:rPr>
              <w:t>využívá archivů, knihoven, sbírek muzeí a galerií jako informačních zdrojů pro pochopení minulosti, zdůvodní význam chráněných částí přírody, nemovitých a movitých kulturních památek,</w:t>
            </w:r>
          </w:p>
          <w:p w:rsidR="00A535D2" w:rsidRDefault="00A535D2" w:rsidP="00020C5E">
            <w:pPr>
              <w:rPr>
                <w:szCs w:val="20"/>
              </w:rPr>
            </w:pPr>
          </w:p>
          <w:p w:rsidR="00A535D2" w:rsidRDefault="00A535D2" w:rsidP="006E487A">
            <w:pPr>
              <w:numPr>
                <w:ilvl w:val="0"/>
                <w:numId w:val="17"/>
              </w:numPr>
              <w:rPr>
                <w:szCs w:val="20"/>
              </w:rPr>
            </w:pPr>
            <w:r>
              <w:rPr>
                <w:szCs w:val="20"/>
              </w:rPr>
              <w:t>rozezná současné a minulé, orientuje se v hlavních reáliích minulosti a současnosti naší vlasti s využitím regionálních specifik,</w:t>
            </w:r>
          </w:p>
          <w:p w:rsidR="00A535D2" w:rsidRDefault="00A535D2" w:rsidP="00020C5E">
            <w:pPr>
              <w:rPr>
                <w:szCs w:val="20"/>
              </w:rPr>
            </w:pPr>
          </w:p>
          <w:p w:rsidR="00A535D2" w:rsidRDefault="00A535D2" w:rsidP="006E487A">
            <w:pPr>
              <w:numPr>
                <w:ilvl w:val="0"/>
                <w:numId w:val="17"/>
              </w:numPr>
            </w:pPr>
            <w:r>
              <w:rPr>
                <w:szCs w:val="20"/>
              </w:rPr>
              <w:t>objasní historické důvody pro zařazení státních svátků a významných dnů.</w:t>
            </w:r>
          </w:p>
        </w:tc>
        <w:tc>
          <w:tcPr>
            <w:tcW w:w="3780" w:type="dxa"/>
            <w:tcBorders>
              <w:top w:val="single" w:sz="12" w:space="0" w:color="auto"/>
              <w:left w:val="single" w:sz="12" w:space="0" w:color="auto"/>
              <w:bottom w:val="single" w:sz="12" w:space="0" w:color="auto"/>
              <w:right w:val="single" w:sz="12" w:space="0" w:color="auto"/>
            </w:tcBorders>
          </w:tcPr>
          <w:p w:rsidR="00A535D2" w:rsidRDefault="00A535D2" w:rsidP="00020C5E">
            <w:r>
              <w:t>Žák:</w:t>
            </w:r>
          </w:p>
          <w:p w:rsidR="00A535D2" w:rsidRDefault="00A535D2" w:rsidP="006E487A">
            <w:pPr>
              <w:numPr>
                <w:ilvl w:val="0"/>
                <w:numId w:val="17"/>
              </w:numPr>
              <w:rPr>
                <w:szCs w:val="20"/>
              </w:rPr>
            </w:pPr>
            <w:r>
              <w:rPr>
                <w:szCs w:val="20"/>
              </w:rPr>
              <w:t>umí vyhledat na mapě polohu svého bydliště a pojmenovat řeky, rybníky pohoří , nížiny v okolí bydliště,</w:t>
            </w:r>
          </w:p>
          <w:p w:rsidR="00A535D2" w:rsidRDefault="00A535D2" w:rsidP="00020C5E">
            <w:pPr>
              <w:rPr>
                <w:szCs w:val="20"/>
              </w:rPr>
            </w:pPr>
          </w:p>
          <w:p w:rsidR="00A535D2" w:rsidRDefault="00A535D2" w:rsidP="006E487A">
            <w:pPr>
              <w:numPr>
                <w:ilvl w:val="0"/>
                <w:numId w:val="17"/>
              </w:numPr>
              <w:rPr>
                <w:szCs w:val="20"/>
              </w:rPr>
            </w:pPr>
            <w:r>
              <w:rPr>
                <w:szCs w:val="20"/>
              </w:rPr>
              <w:t>umí určit světové strany podle kompasu i v přírodě,</w:t>
            </w:r>
          </w:p>
          <w:p w:rsidR="00A535D2" w:rsidRDefault="00A535D2" w:rsidP="00020C5E">
            <w:pPr>
              <w:rPr>
                <w:szCs w:val="20"/>
              </w:rPr>
            </w:pPr>
          </w:p>
          <w:p w:rsidR="00A535D2" w:rsidRDefault="00A535D2" w:rsidP="006E487A">
            <w:pPr>
              <w:numPr>
                <w:ilvl w:val="0"/>
                <w:numId w:val="17"/>
              </w:numPr>
              <w:rPr>
                <w:szCs w:val="20"/>
              </w:rPr>
            </w:pPr>
            <w:r>
              <w:rPr>
                <w:szCs w:val="20"/>
              </w:rPr>
              <w:t>orientuje se v mapě, zná základní turistické značky,</w:t>
            </w:r>
          </w:p>
          <w:p w:rsidR="00A535D2" w:rsidRDefault="00A535D2" w:rsidP="00020C5E">
            <w:pPr>
              <w:rPr>
                <w:szCs w:val="20"/>
              </w:rPr>
            </w:pPr>
          </w:p>
          <w:p w:rsidR="00A535D2" w:rsidRDefault="00A535D2" w:rsidP="006E487A">
            <w:pPr>
              <w:numPr>
                <w:ilvl w:val="0"/>
                <w:numId w:val="17"/>
              </w:numPr>
              <w:rPr>
                <w:szCs w:val="20"/>
              </w:rPr>
            </w:pPr>
            <w:r>
              <w:rPr>
                <w:szCs w:val="20"/>
              </w:rPr>
              <w:t>umí ukázat a najít na mapě střední,východní, severní, západní a jižní Čechy,Moravu a Slezsko,stručně charakterizuje jednotlivé oblasti podle mapy (povrch,poloha,hospodářství.....), vyhledává významná města a řeky,</w:t>
            </w:r>
          </w:p>
          <w:p w:rsidR="00A535D2" w:rsidRDefault="00A535D2" w:rsidP="006E487A">
            <w:pPr>
              <w:numPr>
                <w:ilvl w:val="0"/>
                <w:numId w:val="17"/>
              </w:numPr>
              <w:rPr>
                <w:szCs w:val="20"/>
              </w:rPr>
            </w:pPr>
            <w:r>
              <w:rPr>
                <w:szCs w:val="20"/>
              </w:rPr>
              <w:t>umí vyjmenovat státní symboly a orgány státní moci,</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zná jednotlivé členy rodiny, dodržuje pravidla chování mezi spolužáky i v rodině,</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seznámí se se základními lidskými právy, dodržuje dohodnutá pravidla ve třídě,</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zná hodnotu peněz,</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zná jednotky času, orientuje se v čase, umí vyjmenovat roční období a měsíce v roce,</w:t>
            </w:r>
          </w:p>
          <w:p w:rsidR="00A535D2" w:rsidRDefault="00A535D2" w:rsidP="00020C5E">
            <w:pPr>
              <w:rPr>
                <w:szCs w:val="20"/>
              </w:rPr>
            </w:pPr>
          </w:p>
          <w:p w:rsidR="00A535D2" w:rsidRDefault="00A535D2" w:rsidP="006E487A">
            <w:pPr>
              <w:numPr>
                <w:ilvl w:val="0"/>
                <w:numId w:val="17"/>
              </w:numPr>
              <w:rPr>
                <w:szCs w:val="20"/>
              </w:rPr>
            </w:pPr>
            <w:r>
              <w:rPr>
                <w:szCs w:val="20"/>
              </w:rPr>
              <w:t>zná základní historické údaje o své obci, umí si tyto údaje vyhledat,</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zná a umí vyprávět některé regionální pověsti, některé postavy ze Starých pověstí českých, zná některé významné osobnosti a památná místa českých dějin,</w:t>
            </w:r>
          </w:p>
          <w:p w:rsidR="00A535D2" w:rsidRDefault="00A535D2" w:rsidP="006E487A">
            <w:pPr>
              <w:numPr>
                <w:ilvl w:val="0"/>
                <w:numId w:val="17"/>
              </w:numPr>
            </w:pPr>
            <w:r>
              <w:rPr>
                <w:szCs w:val="20"/>
              </w:rPr>
              <w:t>zná významné dny a státní svátky.</w:t>
            </w:r>
          </w:p>
        </w:tc>
        <w:tc>
          <w:tcPr>
            <w:tcW w:w="3600" w:type="dxa"/>
            <w:tcBorders>
              <w:top w:val="single" w:sz="12" w:space="0" w:color="auto"/>
              <w:left w:val="single" w:sz="12" w:space="0" w:color="auto"/>
              <w:bottom w:val="single" w:sz="12" w:space="0" w:color="auto"/>
              <w:right w:val="single" w:sz="12" w:space="0" w:color="auto"/>
            </w:tcBorders>
          </w:tcPr>
          <w:p w:rsidR="00A535D2" w:rsidRDefault="00A535D2" w:rsidP="00020C5E"/>
          <w:p w:rsidR="00A535D2" w:rsidRDefault="00A535D2" w:rsidP="006E487A">
            <w:pPr>
              <w:numPr>
                <w:ilvl w:val="0"/>
                <w:numId w:val="17"/>
              </w:numPr>
              <w:rPr>
                <w:szCs w:val="20"/>
              </w:rPr>
            </w:pPr>
            <w:r>
              <w:rPr>
                <w:szCs w:val="20"/>
              </w:rPr>
              <w:t>Domov - prostředí domova, orientace v místě bydliště,</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Škola – prostředí školy, činnosti ve škole, okolí školy, bezpečná cesta do školy,</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Obec, místní krajina – části, poloha v krajině, význačné budovy, dopravní síť,</w:t>
            </w:r>
          </w:p>
          <w:p w:rsidR="00A535D2" w:rsidRDefault="00A535D2" w:rsidP="00020C5E">
            <w:pPr>
              <w:rPr>
                <w:szCs w:val="20"/>
              </w:rPr>
            </w:pPr>
          </w:p>
          <w:p w:rsidR="00A535D2" w:rsidRDefault="00A535D2" w:rsidP="006E487A">
            <w:pPr>
              <w:numPr>
                <w:ilvl w:val="0"/>
                <w:numId w:val="17"/>
              </w:numPr>
              <w:rPr>
                <w:szCs w:val="20"/>
              </w:rPr>
            </w:pPr>
            <w:r>
              <w:rPr>
                <w:szCs w:val="20"/>
              </w:rPr>
              <w:t>Okolní krajina (místní oblast, region) – zemský povrch, působení lidí na krajinu,</w:t>
            </w:r>
          </w:p>
          <w:p w:rsidR="00A535D2" w:rsidRDefault="00A535D2" w:rsidP="006E487A">
            <w:pPr>
              <w:numPr>
                <w:ilvl w:val="0"/>
                <w:numId w:val="17"/>
              </w:numPr>
              <w:rPr>
                <w:szCs w:val="20"/>
              </w:rPr>
            </w:pPr>
            <w:r>
              <w:rPr>
                <w:szCs w:val="20"/>
              </w:rPr>
              <w:t>Regiony ČR – Praha a vybrané oblasti,</w:t>
            </w:r>
          </w:p>
          <w:p w:rsidR="00A535D2" w:rsidRDefault="00A535D2" w:rsidP="00020C5E">
            <w:pPr>
              <w:rPr>
                <w:szCs w:val="20"/>
              </w:rPr>
            </w:pPr>
          </w:p>
          <w:p w:rsidR="00A535D2" w:rsidRDefault="00A535D2" w:rsidP="006E487A">
            <w:pPr>
              <w:numPr>
                <w:ilvl w:val="0"/>
                <w:numId w:val="17"/>
              </w:numPr>
              <w:rPr>
                <w:szCs w:val="20"/>
              </w:rPr>
            </w:pPr>
            <w:r>
              <w:rPr>
                <w:szCs w:val="20"/>
              </w:rPr>
              <w:t>Systém ČR, státní správa a samospráva, státní symboly,</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Rodina – postavení jedince v rodině, role členů, život a funkce rodiny, příbuzenské vztahy, mezilidské vztahy,</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Právo a spravedlnost – základní lidská práva a práva dítěte, práva a povinnosti žáků školy, protiprávní jednání,</w:t>
            </w:r>
          </w:p>
          <w:p w:rsidR="00A535D2" w:rsidRDefault="00A535D2" w:rsidP="00020C5E">
            <w:pPr>
              <w:rPr>
                <w:szCs w:val="20"/>
              </w:rPr>
            </w:pPr>
          </w:p>
          <w:p w:rsidR="00A535D2" w:rsidRDefault="00A535D2" w:rsidP="006E487A">
            <w:pPr>
              <w:numPr>
                <w:ilvl w:val="0"/>
                <w:numId w:val="17"/>
              </w:numPr>
              <w:rPr>
                <w:szCs w:val="20"/>
              </w:rPr>
            </w:pPr>
            <w:r>
              <w:rPr>
                <w:szCs w:val="20"/>
              </w:rPr>
              <w:t>Vlastnictví, hmotný a nehmotný majetek, peníze</w:t>
            </w:r>
          </w:p>
          <w:p w:rsidR="00A535D2" w:rsidRDefault="00A535D2" w:rsidP="00020C5E">
            <w:pPr>
              <w:rPr>
                <w:szCs w:val="20"/>
              </w:rPr>
            </w:pPr>
          </w:p>
          <w:p w:rsidR="00A535D2" w:rsidRDefault="00A535D2" w:rsidP="006E487A">
            <w:pPr>
              <w:numPr>
                <w:ilvl w:val="0"/>
                <w:numId w:val="17"/>
              </w:numPr>
              <w:rPr>
                <w:szCs w:val="20"/>
              </w:rPr>
            </w:pPr>
            <w:r>
              <w:rPr>
                <w:szCs w:val="20"/>
              </w:rPr>
              <w:t>Orientace v čase – určování času, časová osa – sled událostí, kalendáře, letopočet, generace, režim dne, roční období,</w:t>
            </w:r>
          </w:p>
          <w:p w:rsidR="00A535D2" w:rsidRDefault="00A535D2" w:rsidP="006E487A">
            <w:pPr>
              <w:numPr>
                <w:ilvl w:val="0"/>
                <w:numId w:val="17"/>
              </w:numPr>
              <w:rPr>
                <w:szCs w:val="20"/>
              </w:rPr>
            </w:pPr>
            <w:r>
              <w:rPr>
                <w:szCs w:val="20"/>
              </w:rPr>
              <w:t>Regionální památky – návštěva knihovny,</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Současnost a minulost v našem životě  - hlavní reálie minulosti,</w:t>
            </w:r>
          </w:p>
          <w:p w:rsidR="00A535D2" w:rsidRDefault="00A535D2" w:rsidP="006E487A">
            <w:pPr>
              <w:numPr>
                <w:ilvl w:val="0"/>
                <w:numId w:val="17"/>
              </w:numPr>
            </w:pPr>
            <w:r>
              <w:rPr>
                <w:szCs w:val="20"/>
              </w:rPr>
              <w:t>Státní svátky a významné dny.</w:t>
            </w:r>
          </w:p>
        </w:tc>
        <w:tc>
          <w:tcPr>
            <w:tcW w:w="2700" w:type="dxa"/>
            <w:tcBorders>
              <w:top w:val="single" w:sz="12" w:space="0" w:color="auto"/>
              <w:left w:val="single" w:sz="12" w:space="0" w:color="auto"/>
              <w:bottom w:val="single" w:sz="12" w:space="0" w:color="auto"/>
              <w:right w:val="single" w:sz="12" w:space="0" w:color="auto"/>
            </w:tcBorders>
          </w:tcPr>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t>Čj– vypravování o cestování</w:t>
            </w:r>
          </w:p>
          <w:p w:rsidR="00A535D2" w:rsidRDefault="00A535D2" w:rsidP="00020C5E">
            <w:r>
              <w:t>Čj – vypravování z prázdnin</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r>
              <w:rPr>
                <w:b/>
              </w:rPr>
              <w:t xml:space="preserve">VDO </w:t>
            </w:r>
            <w:r>
              <w:t>- občanská společnost a škola</w:t>
            </w:r>
          </w:p>
          <w:p w:rsidR="00A535D2" w:rsidRDefault="00A535D2" w:rsidP="00020C5E">
            <w:r>
              <w:t>-občan,občanská společnost a stát</w:t>
            </w:r>
          </w:p>
          <w:p w:rsidR="00A535D2" w:rsidRDefault="00A535D2" w:rsidP="00020C5E">
            <w:r>
              <w:t>-formy participace občanů v politickém životě</w:t>
            </w:r>
          </w:p>
          <w:p w:rsidR="00A535D2" w:rsidRDefault="00A535D2" w:rsidP="00020C5E">
            <w:r>
              <w:t xml:space="preserve">-principy demokracie </w:t>
            </w:r>
          </w:p>
          <w:p w:rsidR="00A535D2" w:rsidRDefault="00A535D2" w:rsidP="00020C5E">
            <w:r>
              <w:t>jako formy vlády a způsobu rozhodování</w:t>
            </w:r>
          </w:p>
          <w:p w:rsidR="00A535D2" w:rsidRDefault="00A535D2" w:rsidP="00020C5E">
            <w:r>
              <w:rPr>
                <w:b/>
              </w:rPr>
              <w:t xml:space="preserve">EGS </w:t>
            </w:r>
            <w:r>
              <w:t>– objevujeme Evropu a svět, jsme Evropané</w:t>
            </w:r>
          </w:p>
          <w:p w:rsidR="00A535D2" w:rsidRDefault="00A535D2" w:rsidP="00020C5E">
            <w:r>
              <w:rPr>
                <w:b/>
              </w:rPr>
              <w:t>MKV</w:t>
            </w:r>
            <w:r>
              <w:t xml:space="preserve"> – etnický původ</w:t>
            </w:r>
          </w:p>
          <w:p w:rsidR="00A535D2" w:rsidRDefault="00A535D2" w:rsidP="00020C5E">
            <w:r>
              <w:rPr>
                <w:b/>
              </w:rPr>
              <w:t xml:space="preserve">ENV </w:t>
            </w:r>
            <w:r>
              <w:t>– vztah člověka k prostředí</w:t>
            </w:r>
          </w:p>
        </w:tc>
      </w:tr>
    </w:tbl>
    <w:p w:rsidR="00A535D2" w:rsidRDefault="00A535D2" w:rsidP="00A535D2"/>
    <w:p w:rsidR="00A535D2" w:rsidRDefault="00A535D2" w:rsidP="00A535D2">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875"/>
        <w:gridCol w:w="3463"/>
        <w:gridCol w:w="3651"/>
        <w:gridCol w:w="2983"/>
      </w:tblGrid>
      <w:tr w:rsidR="00A535D2" w:rsidTr="00020C5E">
        <w:tc>
          <w:tcPr>
            <w:tcW w:w="3969"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528"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3719"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3002"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3002"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3969"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rPr>
                <w:b/>
                <w:bCs/>
                <w:iCs/>
              </w:rPr>
            </w:pPr>
          </w:p>
        </w:tc>
        <w:tc>
          <w:tcPr>
            <w:tcW w:w="3528"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Vlastivěda, 5. ročník</w:t>
            </w:r>
          </w:p>
        </w:tc>
        <w:tc>
          <w:tcPr>
            <w:tcW w:w="3719"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c>
          <w:tcPr>
            <w:tcW w:w="3002"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r>
      <w:tr w:rsidR="00A535D2" w:rsidTr="00020C5E">
        <w:tc>
          <w:tcPr>
            <w:tcW w:w="3969" w:type="dxa"/>
            <w:tcBorders>
              <w:top w:val="single" w:sz="12" w:space="0" w:color="auto"/>
              <w:left w:val="single" w:sz="12" w:space="0" w:color="auto"/>
              <w:bottom w:val="single" w:sz="4" w:space="0" w:color="auto"/>
              <w:right w:val="single" w:sz="12" w:space="0" w:color="auto"/>
            </w:tcBorders>
          </w:tcPr>
          <w:p w:rsidR="00A535D2" w:rsidRDefault="00A535D2" w:rsidP="00020C5E">
            <w:pPr>
              <w:rPr>
                <w:b/>
              </w:rPr>
            </w:pPr>
            <w:r>
              <w:rPr>
                <w:b/>
              </w:rPr>
              <w:t>Místo, kde žijeme:</w:t>
            </w:r>
          </w:p>
          <w:p w:rsidR="00A535D2" w:rsidRDefault="00A535D2" w:rsidP="00020C5E">
            <w:pPr>
              <w:rPr>
                <w:szCs w:val="20"/>
              </w:rPr>
            </w:pPr>
            <w:r>
              <w:rPr>
                <w:szCs w:val="20"/>
              </w:rPr>
              <w:t>Žák:</w:t>
            </w:r>
          </w:p>
          <w:p w:rsidR="00A535D2" w:rsidRPr="00B504CB" w:rsidRDefault="00A535D2" w:rsidP="006E487A">
            <w:pPr>
              <w:numPr>
                <w:ilvl w:val="0"/>
                <w:numId w:val="17"/>
              </w:numPr>
              <w:rPr>
                <w:szCs w:val="20"/>
              </w:rPr>
            </w:pPr>
            <w:r w:rsidRPr="00B504CB">
              <w:rPr>
                <w:szCs w:val="20"/>
              </w:rPr>
              <w:t>určí a vysvětlí polohu svého bydliště nebo pobytu vzhledem ke krajině a státu,</w:t>
            </w:r>
          </w:p>
        </w:tc>
        <w:tc>
          <w:tcPr>
            <w:tcW w:w="3528" w:type="dxa"/>
            <w:tcBorders>
              <w:top w:val="single" w:sz="12"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Žák:</w:t>
            </w:r>
          </w:p>
          <w:p w:rsidR="00A535D2" w:rsidRDefault="00A535D2" w:rsidP="006E487A">
            <w:pPr>
              <w:numPr>
                <w:ilvl w:val="0"/>
                <w:numId w:val="17"/>
              </w:numPr>
              <w:rPr>
                <w:szCs w:val="20"/>
              </w:rPr>
            </w:pPr>
            <w:r>
              <w:rPr>
                <w:szCs w:val="20"/>
              </w:rPr>
              <w:t>určí a vysvětlí polohu svého bydliště, porovnává minulost a současnost,</w:t>
            </w:r>
          </w:p>
        </w:tc>
        <w:tc>
          <w:tcPr>
            <w:tcW w:w="3719" w:type="dxa"/>
            <w:tcBorders>
              <w:top w:val="single" w:sz="12"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Obec, místní krajina – části, poloha, minulost, současnost, významné budovy, dopravní síť,</w:t>
            </w:r>
          </w:p>
        </w:tc>
        <w:tc>
          <w:tcPr>
            <w:tcW w:w="3002" w:type="dxa"/>
            <w:vMerge w:val="restart"/>
            <w:tcBorders>
              <w:top w:val="single" w:sz="12" w:space="0" w:color="auto"/>
              <w:left w:val="single" w:sz="12" w:space="0" w:color="auto"/>
              <w:bottom w:val="single" w:sz="4" w:space="0" w:color="auto"/>
              <w:right w:val="single" w:sz="12" w:space="0" w:color="auto"/>
            </w:tcBorders>
          </w:tcPr>
          <w:p w:rsidR="00A535D2" w:rsidRDefault="00A535D2" w:rsidP="00020C5E">
            <w:r>
              <w:t>OSV – pomáhá k utváření pozitivního postoje k sobě samému a k druhým.</w:t>
            </w:r>
          </w:p>
          <w:p w:rsidR="00A535D2" w:rsidRDefault="00A535D2" w:rsidP="00020C5E">
            <w:r>
              <w:t>- rozvíjí základní dovednosti dobré komunikace a k tomu příslušné vědomosti.</w:t>
            </w:r>
          </w:p>
          <w:p w:rsidR="00A535D2" w:rsidRDefault="00A535D2" w:rsidP="00020C5E"/>
          <w:p w:rsidR="00A535D2" w:rsidRDefault="00A535D2" w:rsidP="00020C5E">
            <w:r>
              <w:t>MKV – pomáhá žákům uvědomit si vlastní identitu, být sám sebou, reflektovat vlastní sociokulturní zázemí.</w:t>
            </w:r>
          </w:p>
          <w:p w:rsidR="00A535D2" w:rsidRDefault="00A535D2" w:rsidP="00020C5E"/>
          <w:p w:rsidR="00A535D2" w:rsidRDefault="00A535D2" w:rsidP="00020C5E"/>
          <w:p w:rsidR="00A535D2" w:rsidRDefault="00A535D2" w:rsidP="00020C5E">
            <w:r>
              <w:t>EGS – rozvíjí a integruje základní vědomosti pro porozumění sociálním a kulturním odlišnostem.</w:t>
            </w:r>
          </w:p>
          <w:p w:rsidR="00A535D2" w:rsidRDefault="00A535D2" w:rsidP="00020C5E">
            <w:r>
              <w:t>- obohacuje pohledy žáka na sebe sama z hlediska otevřených životních perspektiv rozšířených o možnosti volby v evropské a mezinárodní dimenzi.</w:t>
            </w:r>
          </w:p>
          <w:p w:rsidR="00A535D2" w:rsidRDefault="00A535D2" w:rsidP="00020C5E">
            <w:r>
              <w:t>-utváří pozitivní postoje ke kulturní rozmanitosti.</w:t>
            </w:r>
          </w:p>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určí světové strany v přírodě i podle mapy, orientuje se podle nich a řídí se podle zásad bezpečného pohybu a pobytu v přírodě,</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orientuje se v přírodě, regionu, určí orientační body a světové strany,</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Okolní krajina, region – orientační body, světové strany,</w:t>
            </w:r>
          </w:p>
        </w:tc>
        <w:tc>
          <w:tcPr>
            <w:tcW w:w="0" w:type="auto"/>
            <w:vMerge/>
            <w:tcBorders>
              <w:top w:val="single" w:sz="12"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mezi náčrty, plány a základními typy map, vyhledává jednoduché údaje o přírodních podmínkách a sídlištích lidí na mapách naší republiky, Evropy a polokoulí,</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mezi základními typy map, vyhledává jednoduché údaje o přírodních podmínkách a sídlištích lidí na mapách naší republiky, Evropy a polokoulí,</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Mapy obecně zeměpisné a tematické – obsah, grafika, vysvětlivky,</w:t>
            </w:r>
          </w:p>
          <w:p w:rsidR="00A535D2" w:rsidRDefault="00A535D2" w:rsidP="006E487A">
            <w:pPr>
              <w:numPr>
                <w:ilvl w:val="0"/>
                <w:numId w:val="17"/>
              </w:numPr>
              <w:rPr>
                <w:szCs w:val="20"/>
              </w:rPr>
            </w:pPr>
            <w:r>
              <w:rPr>
                <w:szCs w:val="20"/>
              </w:rPr>
              <w:t>Evropa a svět – kontinenty, evropské státy, EU, cestování,</w:t>
            </w:r>
          </w:p>
        </w:tc>
        <w:tc>
          <w:tcPr>
            <w:tcW w:w="0" w:type="auto"/>
            <w:vMerge/>
            <w:tcBorders>
              <w:top w:val="single" w:sz="12"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vyhledává typické regionální zvláštnosti přírody, osídlení, hospodářství a kultury, jednoduchým způsobem posoudí jejich význam z hlediska přírodního, historického, politického, správního a vlastnického,</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vyhledává typické regionální zvláštnosti přírody, osídlení, hospodářství a kultury</w:t>
            </w:r>
          </w:p>
          <w:p w:rsidR="00A535D2" w:rsidRDefault="00A535D2" w:rsidP="006E487A">
            <w:pPr>
              <w:numPr>
                <w:ilvl w:val="0"/>
                <w:numId w:val="17"/>
              </w:numPr>
              <w:rPr>
                <w:szCs w:val="20"/>
              </w:rPr>
            </w:pPr>
            <w:r>
              <w:rPr>
                <w:szCs w:val="20"/>
              </w:rPr>
              <w:t>posoudí význam regionů z hlediska přírodního, historického, politického, správního a vlastnického,</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Regiony ČR – Praha a vybrané oblasti ČR, surovinové zdroje, výroba, služby, odchod,</w:t>
            </w:r>
          </w:p>
        </w:tc>
        <w:tc>
          <w:tcPr>
            <w:tcW w:w="0" w:type="auto"/>
            <w:vMerge/>
            <w:tcBorders>
              <w:top w:val="single" w:sz="12"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zprostředkuje ostatním zkušenosti, zážitky a zajímavosti z vlastních cest a porovná způsob života a přírodu v naší vlasti i v jiných zemích,</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zprostředkuje ostatním zkušenosti, zážitky a zajímavosti z vlastních cest a porovná způsob života a přírodu v naší vlasti i v jiných zemích,</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Konkrétní zážitky žáků, pohlednice a fotodokumentace z cest,</w:t>
            </w:r>
          </w:p>
        </w:tc>
        <w:tc>
          <w:tcPr>
            <w:tcW w:w="0" w:type="auto"/>
            <w:vMerge/>
            <w:tcBorders>
              <w:top w:val="single" w:sz="12"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hlavní orgány státní moci a některé jejich zástupce, symboly našeho státu a jejich význam.</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hlavní orgány státní moci, chápe pojmy: státní zřízení a politický systém, zná symboly našeho státu a jejich význam.</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Naše vlast – domov, krajina, národ, základy státního zřízení a politického systému ČR, státní správa a samospráva, státní symboly,</w:t>
            </w:r>
          </w:p>
        </w:tc>
        <w:tc>
          <w:tcPr>
            <w:tcW w:w="3002" w:type="dxa"/>
            <w:tcBorders>
              <w:top w:val="single" w:sz="4" w:space="0" w:color="auto"/>
              <w:left w:val="single" w:sz="12" w:space="0" w:color="auto"/>
              <w:bottom w:val="single" w:sz="4" w:space="0" w:color="auto"/>
              <w:right w:val="single" w:sz="12" w:space="0" w:color="auto"/>
            </w:tcBorders>
          </w:tcPr>
          <w:p w:rsidR="00A535D2" w:rsidRDefault="00A535D2" w:rsidP="00020C5E">
            <w:r>
              <w:t>VDO – vede k pochopení významu řádu, pravidel a zákonů pro fungování společnosti.</w:t>
            </w:r>
          </w:p>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020C5E">
            <w:pPr>
              <w:rPr>
                <w:b/>
                <w:sz w:val="28"/>
                <w:szCs w:val="28"/>
              </w:rPr>
            </w:pPr>
            <w:r>
              <w:rPr>
                <w:b/>
                <w:sz w:val="28"/>
                <w:szCs w:val="28"/>
              </w:rPr>
              <w:t>Lidé kolem nás</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020C5E">
            <w:pPr>
              <w:rPr>
                <w:szCs w:val="20"/>
              </w:rPr>
            </w:pP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020C5E">
            <w:pPr>
              <w:rPr>
                <w:szCs w:val="20"/>
              </w:rPr>
            </w:pPr>
          </w:p>
        </w:tc>
        <w:tc>
          <w:tcPr>
            <w:tcW w:w="3002" w:type="dxa"/>
            <w:tcBorders>
              <w:top w:val="single" w:sz="4" w:space="0" w:color="auto"/>
              <w:left w:val="single" w:sz="12" w:space="0" w:color="auto"/>
              <w:bottom w:val="single" w:sz="4" w:space="0" w:color="auto"/>
              <w:right w:val="single" w:sz="12" w:space="0" w:color="auto"/>
            </w:tcBorders>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vyjádří na základě vlastních zkušeností základní vztahy mezi lidmi, vyvodí a dodržuje pravidla pro soužití ve škole, mezi chlapci a dívkami, v rodině, v obci,</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vyjádří základní vztahy mezi lidmi, vyvodí a dodržuje pravidla chování, popíše život a funkci rodiny a jednotlivé role členů rodiny,</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Rodina, postavení jedince, role členů rodiny, příbuzní</w:t>
            </w:r>
          </w:p>
          <w:p w:rsidR="00A535D2" w:rsidRDefault="00A535D2" w:rsidP="006E487A">
            <w:pPr>
              <w:numPr>
                <w:ilvl w:val="0"/>
                <w:numId w:val="17"/>
              </w:numPr>
              <w:rPr>
                <w:szCs w:val="20"/>
              </w:rPr>
            </w:pPr>
            <w:r>
              <w:rPr>
                <w:szCs w:val="20"/>
              </w:rPr>
              <w:t>Život a funkce rodiny,práce fyzická a duševní, zaměstnání,</w:t>
            </w:r>
          </w:p>
        </w:tc>
        <w:tc>
          <w:tcPr>
            <w:tcW w:w="3002" w:type="dxa"/>
            <w:vMerge w:val="restart"/>
            <w:tcBorders>
              <w:top w:val="single" w:sz="4" w:space="0" w:color="auto"/>
              <w:left w:val="single" w:sz="12" w:space="0" w:color="auto"/>
              <w:bottom w:val="single" w:sz="4" w:space="0" w:color="auto"/>
              <w:right w:val="single" w:sz="12" w:space="0" w:color="auto"/>
            </w:tcBorders>
          </w:tcPr>
          <w:p w:rsidR="00A535D2" w:rsidRDefault="00A535D2" w:rsidP="00020C5E">
            <w:r>
              <w:t>VDO – vede k otevřenému, aktivnímu  postoji v životě:</w:t>
            </w:r>
          </w:p>
          <w:p w:rsidR="00A535D2" w:rsidRDefault="00A535D2" w:rsidP="00020C5E">
            <w:r>
              <w:t>- přispívá k utváření hodnot jako je spravedlnost, svoboda, solidarita, tolerance a odpovědnost,</w:t>
            </w:r>
          </w:p>
          <w:p w:rsidR="00A535D2" w:rsidRDefault="00A535D2" w:rsidP="00020C5E">
            <w:r>
              <w:t>-motivuje k ohleduplnosti a ochotě pomáhat zejména slabším,</w:t>
            </w:r>
          </w:p>
          <w:p w:rsidR="00A535D2" w:rsidRDefault="00A535D2" w:rsidP="00020C5E">
            <w:r>
              <w:t>- vede k respektování kulturních, etnických a jiných odlišností,</w:t>
            </w:r>
          </w:p>
          <w:p w:rsidR="00A535D2" w:rsidRDefault="00A535D2" w:rsidP="00020C5E">
            <w:r>
              <w:t>- vede k asertivnímu jednání  a ke schopnosti kompromisu,</w:t>
            </w:r>
          </w:p>
          <w:p w:rsidR="00A535D2" w:rsidRDefault="00A535D2" w:rsidP="00020C5E">
            <w:r>
              <w:t>- vychovává k úctě k zákonu,</w:t>
            </w:r>
          </w:p>
          <w:p w:rsidR="00A535D2" w:rsidRDefault="00A535D2" w:rsidP="00020C5E">
            <w:r>
              <w:t>- rozvíjí disciplinovanost a sebekritiku.</w:t>
            </w:r>
          </w:p>
          <w:p w:rsidR="00A535D2" w:rsidRDefault="00A535D2" w:rsidP="00020C5E">
            <w:r>
              <w:t>MKV – učí žáky komunikovat ve skupině s příslušníky odlišných sociokulturních skupin, uplatňovat svá práva a respektovat práva druhých.</w:t>
            </w:r>
          </w:p>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základní rozdíly mezi jednotlivci, obhájí při konkrétních činnostech své názory, případně připustí svůj omyl, dohodne se na společném postupu a řešení se spolužáky,</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základní rozdíly mezi jednotlivci, vyjádří názor na mezilidské vztahy a soužití lidí</w:t>
            </w:r>
          </w:p>
          <w:p w:rsidR="00A535D2" w:rsidRDefault="00A535D2" w:rsidP="006E487A">
            <w:pPr>
              <w:numPr>
                <w:ilvl w:val="0"/>
                <w:numId w:val="17"/>
              </w:numPr>
              <w:rPr>
                <w:szCs w:val="20"/>
              </w:rPr>
            </w:pPr>
            <w:r>
              <w:rPr>
                <w:szCs w:val="20"/>
              </w:rPr>
              <w:t>chápe pojmy: politická strana, církev, zájmový spolek</w:t>
            </w:r>
          </w:p>
          <w:p w:rsidR="00A535D2" w:rsidRDefault="00A535D2" w:rsidP="006E487A">
            <w:pPr>
              <w:numPr>
                <w:ilvl w:val="0"/>
                <w:numId w:val="17"/>
              </w:numPr>
              <w:rPr>
                <w:szCs w:val="20"/>
              </w:rPr>
            </w:pPr>
            <w:r>
              <w:rPr>
                <w:szCs w:val="20"/>
              </w:rPr>
              <w:t>navrhne jednoduchá řešení pomoci nemocným a sociálně slabým,</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Soužití lidí – mezilidské vztahy, komunikace, obchod, firmy, zájmové spolky, politické strany, církve, pomoc nemocným, sociálně slabým, společný evropský dům,</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rozpozná ve svém okolí jednání a chování, která se už tolerovat nemohou a která porušují základní lidská práva nebo demokratické principy,</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rozpozná ve svém okolí jednání a chování, která se už tolerovat nemohou a která porušují základní lidská práva nebo demokratické principy,</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Chování lidí - vlastnosti lidí, pravidla slušného chování, principy demokracie</w:t>
            </w:r>
          </w:p>
          <w:p w:rsidR="00A535D2" w:rsidRDefault="00A535D2" w:rsidP="006E487A">
            <w:pPr>
              <w:numPr>
                <w:ilvl w:val="0"/>
                <w:numId w:val="17"/>
              </w:numPr>
              <w:rPr>
                <w:szCs w:val="20"/>
              </w:rPr>
            </w:pPr>
            <w:r>
              <w:rPr>
                <w:szCs w:val="20"/>
              </w:rPr>
              <w:t>Právo a spravedlnost – základní lidská práva a práva dítěte, práva a povinnosti žáků školy, protiprávní jednání, právní ochrana občanů a majetku, soukromé vlastnictví duševních hodnot,</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orientuje se v základních formách vlastnictví, používá peníze v běžných situacích,</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orientuje se v základních formách vlastnictví, rozlišuje soukromé, veřejné, osobní a společné vlastnictví,</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Vlastnictví - soukromé, veřejné, osobní, společné</w:t>
            </w:r>
          </w:p>
          <w:p w:rsidR="00A535D2" w:rsidRDefault="00A535D2" w:rsidP="006E487A">
            <w:pPr>
              <w:numPr>
                <w:ilvl w:val="0"/>
                <w:numId w:val="17"/>
              </w:numPr>
              <w:rPr>
                <w:szCs w:val="20"/>
              </w:rPr>
            </w:pPr>
            <w:r>
              <w:rPr>
                <w:szCs w:val="20"/>
              </w:rPr>
              <w:t>Hmotný a nehmotný majetek, peníze,</w:t>
            </w:r>
          </w:p>
        </w:tc>
        <w:tc>
          <w:tcPr>
            <w:tcW w:w="3002" w:type="dxa"/>
            <w:vMerge w:val="restart"/>
            <w:tcBorders>
              <w:top w:val="single" w:sz="4" w:space="0" w:color="auto"/>
              <w:left w:val="single" w:sz="12" w:space="0" w:color="auto"/>
              <w:bottom w:val="single" w:sz="4" w:space="0" w:color="auto"/>
              <w:right w:val="single" w:sz="12" w:space="0" w:color="auto"/>
            </w:tcBorders>
          </w:tcPr>
          <w:p w:rsidR="00A535D2" w:rsidRDefault="00A535D2" w:rsidP="00020C5E"/>
          <w:p w:rsidR="00A535D2" w:rsidRDefault="00A535D2" w:rsidP="00020C5E"/>
          <w:p w:rsidR="00A535D2" w:rsidRDefault="00A535D2" w:rsidP="00020C5E"/>
          <w:p w:rsidR="00A535D2" w:rsidRDefault="00A535D2" w:rsidP="00020C5E">
            <w:r>
              <w:t>EV – vede k angažovanosti v řešení problémů spojených s ochranou životního prostředí.</w:t>
            </w:r>
          </w:p>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poukáže v nejbližším společenském a přírodním prostředí na změny a některé problémy, navrhne možnosti zlepšení životního prostředí obce.</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poukáže na změny a problémy v společenském a přírodním prostředí, navrhne možnosti zlepšení životního prostředí na konkrétním příkladě.</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Základní globální problémy – významné sociální problémy, problémy konzumní společnosti, nesnášenlivost mezi lidmi, globální problémy přírodního prostředí,</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020C5E">
            <w:pPr>
              <w:rPr>
                <w:b/>
                <w:sz w:val="28"/>
                <w:szCs w:val="28"/>
              </w:rPr>
            </w:pPr>
            <w:r>
              <w:rPr>
                <w:b/>
                <w:sz w:val="28"/>
                <w:szCs w:val="28"/>
              </w:rPr>
              <w:t>Lidé a čas</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020C5E">
            <w:pPr>
              <w:rPr>
                <w:szCs w:val="20"/>
              </w:rPr>
            </w:pP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020C5E">
            <w:pPr>
              <w:rPr>
                <w:szCs w:val="20"/>
              </w:rPr>
            </w:pPr>
          </w:p>
        </w:tc>
        <w:tc>
          <w:tcPr>
            <w:tcW w:w="3002" w:type="dxa"/>
            <w:tcBorders>
              <w:top w:val="single" w:sz="4" w:space="0" w:color="auto"/>
              <w:left w:val="single" w:sz="12" w:space="0" w:color="auto"/>
              <w:bottom w:val="single" w:sz="4" w:space="0" w:color="auto"/>
              <w:right w:val="single" w:sz="12" w:space="0" w:color="auto"/>
            </w:tcBorders>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pracuje s časovými údaji a využívá zjištěných údajů k pochopení vztahů mezi ději a mezi jevy,</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se orientuje v čase, pracuje s časovými údaji a využívá zjištěných údajů k pochopení vztahů mezi ději a mezi jevy,</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Orientace v čase a časový řád – čas jako fyzikální veličina, dějiny jako časový sled událostí, kalendáře, letopočet, generace, režim dne, roční období,</w:t>
            </w:r>
          </w:p>
        </w:tc>
        <w:tc>
          <w:tcPr>
            <w:tcW w:w="3002" w:type="dxa"/>
            <w:vMerge w:val="restart"/>
            <w:tcBorders>
              <w:top w:val="single" w:sz="4" w:space="0" w:color="auto"/>
              <w:left w:val="single" w:sz="12" w:space="0" w:color="auto"/>
              <w:bottom w:val="single" w:sz="4" w:space="0" w:color="auto"/>
              <w:right w:val="single" w:sz="12" w:space="0" w:color="auto"/>
            </w:tcBorders>
          </w:tcPr>
          <w:p w:rsidR="00A535D2" w:rsidRDefault="00A535D2" w:rsidP="00020C5E">
            <w:r>
              <w:t>VDO – rozvíjí a podporuje komunikativní, formulační, argumentační, dialogické a prezentační schopnosti a dovednosti.</w:t>
            </w:r>
          </w:p>
          <w:p w:rsidR="00A535D2" w:rsidRDefault="00A535D2" w:rsidP="00020C5E">
            <w:r>
              <w:t>- vede k uvažování o problémech v širších souvislostech.</w:t>
            </w:r>
          </w:p>
          <w:p w:rsidR="00A535D2" w:rsidRDefault="00A535D2" w:rsidP="00020C5E">
            <w:r>
              <w:t>- umožňuje posuzovat a hodnotit společenské jevy, procesy a události z různých úhlů pohledu (lokální, národní, evropská dimenze).</w:t>
            </w:r>
          </w:p>
          <w:p w:rsidR="00A535D2" w:rsidRDefault="00A535D2" w:rsidP="00020C5E"/>
          <w:p w:rsidR="00A535D2" w:rsidRDefault="00A535D2" w:rsidP="00020C5E">
            <w:r>
              <w:t>EV - vede k vnímavému přístupu k přírodnímu a kulturnímu dědictví.</w:t>
            </w:r>
          </w:p>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využívá archivů, knihoven, sbírek muzeí a galerií jako informačních zdrojů pro pochopení minulosti,</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využívá archivů, knihoven, sbírek muzeí a galerií jako informačních zdrojů pro pochopení minulosti,</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Návštěvy kulturních památek v regionu, muzeí a galerií,</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rozeznává současné a minulé a orientuje se v hlavních reáliích minulosti a současnosti naší vlasti s využitím regionálních specifik,</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orientuje se v hlavních reáliích minulosti a současnosti naší vlasti, zdůvodní proměny způsobu života a bydlení, využívá znalost regionu,</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Současnost a minulost v našem životě – proměny způsobu života, bydlení, předměty denní potřeby,</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srovnává a hodnotí na vybraných ukázkách způsob života a práce předků na našem území v minulosti a současnosti,</w:t>
            </w:r>
          </w:p>
        </w:tc>
        <w:tc>
          <w:tcPr>
            <w:tcW w:w="3528"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srovnává a hodnotí na vybraných ukázkách způsob života a práce předků na našem území v minulosti a současnosti,</w:t>
            </w:r>
          </w:p>
        </w:tc>
        <w:tc>
          <w:tcPr>
            <w:tcW w:w="3719"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Dějepisná část navazuje na učivo 4. ročníku) –od roku 1620 po současnost (dle učebnice),</w:t>
            </w:r>
          </w:p>
          <w:p w:rsidR="00A535D2" w:rsidRDefault="00A535D2" w:rsidP="006E487A">
            <w:pPr>
              <w:numPr>
                <w:ilvl w:val="0"/>
                <w:numId w:val="17"/>
              </w:numPr>
              <w:rPr>
                <w:szCs w:val="20"/>
              </w:rPr>
            </w:pPr>
            <w:r>
              <w:rPr>
                <w:szCs w:val="20"/>
              </w:rPr>
              <w:t>Báje, mýty a pověsti – minulost kraje a předků,</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969" w:type="dxa"/>
            <w:tcBorders>
              <w:top w:val="single" w:sz="4" w:space="0" w:color="auto"/>
              <w:left w:val="single" w:sz="12" w:space="0" w:color="auto"/>
              <w:bottom w:val="single" w:sz="12" w:space="0" w:color="auto"/>
              <w:right w:val="single" w:sz="12" w:space="0" w:color="auto"/>
            </w:tcBorders>
          </w:tcPr>
          <w:p w:rsidR="00A535D2" w:rsidRDefault="00A535D2" w:rsidP="006E487A">
            <w:pPr>
              <w:numPr>
                <w:ilvl w:val="0"/>
                <w:numId w:val="17"/>
              </w:numPr>
              <w:rPr>
                <w:szCs w:val="20"/>
              </w:rPr>
            </w:pPr>
            <w:r>
              <w:rPr>
                <w:szCs w:val="20"/>
              </w:rPr>
              <w:t>objasní historické důvody pro zařazení státních svátků a významných dnů.</w:t>
            </w:r>
          </w:p>
        </w:tc>
        <w:tc>
          <w:tcPr>
            <w:tcW w:w="3528" w:type="dxa"/>
            <w:tcBorders>
              <w:top w:val="single" w:sz="4" w:space="0" w:color="auto"/>
              <w:left w:val="single" w:sz="12" w:space="0" w:color="auto"/>
              <w:bottom w:val="single" w:sz="12" w:space="0" w:color="auto"/>
              <w:right w:val="single" w:sz="12" w:space="0" w:color="auto"/>
            </w:tcBorders>
          </w:tcPr>
          <w:p w:rsidR="00A535D2" w:rsidRDefault="00A535D2" w:rsidP="006E487A">
            <w:pPr>
              <w:numPr>
                <w:ilvl w:val="0"/>
                <w:numId w:val="17"/>
              </w:numPr>
              <w:rPr>
                <w:szCs w:val="20"/>
              </w:rPr>
            </w:pPr>
            <w:r>
              <w:rPr>
                <w:szCs w:val="20"/>
              </w:rPr>
              <w:t>objasní historické důvody pro zařazení státních svátků a významných dnů,</w:t>
            </w:r>
          </w:p>
          <w:p w:rsidR="00A535D2" w:rsidRDefault="00A535D2" w:rsidP="006E487A">
            <w:pPr>
              <w:numPr>
                <w:ilvl w:val="0"/>
                <w:numId w:val="17"/>
              </w:numPr>
              <w:rPr>
                <w:szCs w:val="20"/>
              </w:rPr>
            </w:pPr>
            <w:r>
              <w:rPr>
                <w:szCs w:val="20"/>
              </w:rPr>
              <w:t>vyjmenuje významné regionální památky,</w:t>
            </w:r>
          </w:p>
          <w:p w:rsidR="00A535D2" w:rsidRDefault="00A535D2" w:rsidP="006E487A">
            <w:pPr>
              <w:numPr>
                <w:ilvl w:val="0"/>
                <w:numId w:val="17"/>
              </w:numPr>
              <w:rPr>
                <w:szCs w:val="20"/>
              </w:rPr>
            </w:pPr>
            <w:r>
              <w:rPr>
                <w:szCs w:val="20"/>
              </w:rPr>
              <w:t>pojmenuje obory zkoumající minulost.</w:t>
            </w:r>
          </w:p>
        </w:tc>
        <w:tc>
          <w:tcPr>
            <w:tcW w:w="3719" w:type="dxa"/>
            <w:tcBorders>
              <w:top w:val="single" w:sz="4" w:space="0" w:color="auto"/>
              <w:left w:val="single" w:sz="12" w:space="0" w:color="auto"/>
              <w:bottom w:val="single" w:sz="12" w:space="0" w:color="auto"/>
              <w:right w:val="single" w:sz="12" w:space="0" w:color="auto"/>
            </w:tcBorders>
          </w:tcPr>
          <w:p w:rsidR="00A535D2" w:rsidRDefault="00A535D2" w:rsidP="006E487A">
            <w:pPr>
              <w:numPr>
                <w:ilvl w:val="0"/>
                <w:numId w:val="17"/>
              </w:numPr>
              <w:rPr>
                <w:szCs w:val="20"/>
              </w:rPr>
            </w:pPr>
            <w:r>
              <w:rPr>
                <w:szCs w:val="20"/>
              </w:rPr>
              <w:t>Významné události v českých dějinách,</w:t>
            </w:r>
          </w:p>
          <w:p w:rsidR="00A535D2" w:rsidRDefault="00A535D2" w:rsidP="006E487A">
            <w:pPr>
              <w:numPr>
                <w:ilvl w:val="0"/>
                <w:numId w:val="17"/>
              </w:numPr>
              <w:rPr>
                <w:szCs w:val="20"/>
              </w:rPr>
            </w:pPr>
            <w:r>
              <w:rPr>
                <w:szCs w:val="20"/>
              </w:rPr>
              <w:t>Regionální památky – lidé a obory zkoumající minulost.</w:t>
            </w:r>
          </w:p>
        </w:tc>
        <w:tc>
          <w:tcPr>
            <w:tcW w:w="3002" w:type="dxa"/>
            <w:tcBorders>
              <w:top w:val="single" w:sz="4" w:space="0" w:color="auto"/>
              <w:left w:val="single" w:sz="12" w:space="0" w:color="auto"/>
              <w:bottom w:val="single" w:sz="12" w:space="0" w:color="auto"/>
              <w:right w:val="single" w:sz="12" w:space="0" w:color="auto"/>
            </w:tcBorders>
          </w:tcPr>
          <w:p w:rsidR="00A535D2" w:rsidRDefault="00A535D2" w:rsidP="00020C5E"/>
        </w:tc>
      </w:tr>
    </w:tbl>
    <w:p w:rsidR="00A535D2" w:rsidRDefault="00A535D2" w:rsidP="00A535D2">
      <w:pPr>
        <w:sectPr w:rsidR="00A535D2" w:rsidSect="00020C5E">
          <w:pgSz w:w="16838" w:h="11906" w:orient="landscape" w:code="9"/>
          <w:pgMar w:top="1418" w:right="1418" w:bottom="1418" w:left="1418" w:header="709" w:footer="709" w:gutter="0"/>
          <w:cols w:space="708"/>
          <w:docGrid w:linePitch="360"/>
        </w:sectPr>
      </w:pPr>
    </w:p>
    <w:p w:rsidR="00A535D2" w:rsidRDefault="00A535D2" w:rsidP="00A535D2">
      <w:pPr>
        <w:jc w:val="both"/>
        <w:rPr>
          <w:b/>
          <w:color w:val="000000"/>
        </w:rPr>
      </w:pPr>
      <w:r w:rsidRPr="00E81D12">
        <w:rPr>
          <w:b/>
          <w:color w:val="000000"/>
        </w:rPr>
        <w:t>Minimální očekávaná úroveň pro úpravy očekávaných výstupů v rámci podpůrných opatření</w:t>
      </w:r>
      <w:r>
        <w:rPr>
          <w:b/>
          <w:color w:val="000000"/>
        </w:rPr>
        <w:t xml:space="preserve"> 2. období 1. stupně</w:t>
      </w:r>
      <w:r w:rsidRPr="00E81D12">
        <w:rPr>
          <w:b/>
          <w:color w:val="000000"/>
        </w:rPr>
        <w:t>:</w:t>
      </w:r>
    </w:p>
    <w:p w:rsidR="00A535D2" w:rsidRDefault="00A535D2" w:rsidP="00A535D2">
      <w:pPr>
        <w:jc w:val="both"/>
        <w:rPr>
          <w:sz w:val="20"/>
          <w:szCs w:val="20"/>
        </w:rPr>
      </w:pPr>
    </w:p>
    <w:p w:rsidR="00A535D2" w:rsidRDefault="00A535D2" w:rsidP="00A535D2">
      <w:pPr>
        <w:jc w:val="both"/>
      </w:pPr>
      <w:r>
        <w:t>Místo, kde žijeme</w:t>
      </w:r>
    </w:p>
    <w:p w:rsidR="00A535D2" w:rsidRDefault="00A535D2" w:rsidP="00A535D2">
      <w:pPr>
        <w:jc w:val="both"/>
      </w:pPr>
      <w:r>
        <w:t>žák</w:t>
      </w:r>
    </w:p>
    <w:p w:rsidR="00A535D2" w:rsidRPr="003E284C" w:rsidRDefault="00A535D2" w:rsidP="008D1CEB">
      <w:pPr>
        <w:pStyle w:val="Default"/>
        <w:numPr>
          <w:ilvl w:val="0"/>
          <w:numId w:val="229"/>
        </w:numPr>
        <w:jc w:val="both"/>
      </w:pPr>
      <w:r w:rsidRPr="003E284C">
        <w:rPr>
          <w:iCs/>
        </w:rPr>
        <w:t>popíše polohu svého bydliště na mapě, začlení svou ob</w:t>
      </w:r>
      <w:r>
        <w:rPr>
          <w:iCs/>
        </w:rPr>
        <w:t>ec (město) do příslušného kraje,</w:t>
      </w:r>
    </w:p>
    <w:p w:rsidR="00A535D2" w:rsidRPr="003E284C" w:rsidRDefault="00A535D2" w:rsidP="008D1CEB">
      <w:pPr>
        <w:pStyle w:val="Default"/>
        <w:numPr>
          <w:ilvl w:val="0"/>
          <w:numId w:val="229"/>
        </w:numPr>
        <w:jc w:val="both"/>
      </w:pPr>
      <w:r w:rsidRPr="003E284C">
        <w:rPr>
          <w:iCs/>
        </w:rPr>
        <w:t>orientuje se na mapě České</w:t>
      </w:r>
      <w:r>
        <w:rPr>
          <w:iCs/>
        </w:rPr>
        <w:t xml:space="preserve"> republiky, určí světové strany,</w:t>
      </w:r>
    </w:p>
    <w:p w:rsidR="00A535D2" w:rsidRPr="003E284C" w:rsidRDefault="00A535D2" w:rsidP="008D1CEB">
      <w:pPr>
        <w:pStyle w:val="Default"/>
        <w:numPr>
          <w:ilvl w:val="0"/>
          <w:numId w:val="229"/>
        </w:numPr>
        <w:jc w:val="both"/>
      </w:pPr>
      <w:r w:rsidRPr="003E284C">
        <w:rPr>
          <w:iCs/>
        </w:rPr>
        <w:t>řídí se zásadami bezpe</w:t>
      </w:r>
      <w:r>
        <w:rPr>
          <w:iCs/>
        </w:rPr>
        <w:t>čného pohybu a pobytu v přírodě,</w:t>
      </w:r>
    </w:p>
    <w:p w:rsidR="00A535D2" w:rsidRPr="003E284C" w:rsidRDefault="00A535D2" w:rsidP="008D1CEB">
      <w:pPr>
        <w:pStyle w:val="Default"/>
        <w:numPr>
          <w:ilvl w:val="0"/>
          <w:numId w:val="229"/>
        </w:numPr>
        <w:jc w:val="both"/>
      </w:pPr>
      <w:r w:rsidRPr="003E284C">
        <w:rPr>
          <w:iCs/>
        </w:rPr>
        <w:t>má základní znalosti o České republice a</w:t>
      </w:r>
      <w:r>
        <w:rPr>
          <w:iCs/>
        </w:rPr>
        <w:t xml:space="preserve"> její zeměpisné poloze v Evropě,</w:t>
      </w:r>
    </w:p>
    <w:p w:rsidR="00A535D2" w:rsidRPr="003E284C" w:rsidRDefault="00A535D2" w:rsidP="008D1CEB">
      <w:pPr>
        <w:pStyle w:val="Default"/>
        <w:numPr>
          <w:ilvl w:val="0"/>
          <w:numId w:val="229"/>
        </w:numPr>
        <w:jc w:val="both"/>
      </w:pPr>
      <w:r w:rsidRPr="003E284C">
        <w:rPr>
          <w:iCs/>
        </w:rPr>
        <w:t>uvede pamětihodnosti, zvláštnosti a zajímavosti regionu, ve kterém by</w:t>
      </w:r>
      <w:r>
        <w:rPr>
          <w:iCs/>
        </w:rPr>
        <w:t>dlí,</w:t>
      </w:r>
    </w:p>
    <w:p w:rsidR="00A535D2" w:rsidRPr="003E284C" w:rsidRDefault="00A535D2" w:rsidP="008D1CEB">
      <w:pPr>
        <w:pStyle w:val="Default"/>
        <w:numPr>
          <w:ilvl w:val="0"/>
          <w:numId w:val="229"/>
        </w:numPr>
        <w:jc w:val="both"/>
      </w:pPr>
      <w:r w:rsidRPr="003E284C">
        <w:rPr>
          <w:iCs/>
        </w:rPr>
        <w:t>sdělí pozn</w:t>
      </w:r>
      <w:r>
        <w:rPr>
          <w:iCs/>
        </w:rPr>
        <w:t>atky a zážitky z vlastních cest,</w:t>
      </w:r>
    </w:p>
    <w:p w:rsidR="00A535D2" w:rsidRPr="003E284C" w:rsidRDefault="00A535D2" w:rsidP="008D1CEB">
      <w:pPr>
        <w:pStyle w:val="Odstavecseseznamem"/>
        <w:numPr>
          <w:ilvl w:val="0"/>
          <w:numId w:val="229"/>
        </w:numPr>
        <w:jc w:val="both"/>
      </w:pPr>
      <w:r w:rsidRPr="003E284C">
        <w:rPr>
          <w:iCs/>
        </w:rPr>
        <w:t>pozná státní symboly České republiky</w:t>
      </w:r>
      <w:r>
        <w:rPr>
          <w:i/>
          <w:iCs/>
          <w:sz w:val="23"/>
          <w:szCs w:val="23"/>
        </w:rPr>
        <w:t>.</w:t>
      </w:r>
    </w:p>
    <w:p w:rsidR="00A535D2" w:rsidRDefault="00A535D2" w:rsidP="00A535D2">
      <w:pPr>
        <w:jc w:val="both"/>
      </w:pPr>
    </w:p>
    <w:p w:rsidR="00A535D2" w:rsidRDefault="00A535D2" w:rsidP="00A535D2">
      <w:pPr>
        <w:jc w:val="both"/>
      </w:pPr>
      <w:r>
        <w:t>Lidé kolem nás</w:t>
      </w:r>
    </w:p>
    <w:p w:rsidR="00A535D2" w:rsidRDefault="00A535D2" w:rsidP="00A535D2">
      <w:pPr>
        <w:jc w:val="both"/>
      </w:pPr>
      <w:r>
        <w:t>žák</w:t>
      </w:r>
    </w:p>
    <w:p w:rsidR="00A535D2" w:rsidRPr="003E284C" w:rsidRDefault="00A535D2" w:rsidP="008D1CEB">
      <w:pPr>
        <w:pStyle w:val="Default"/>
        <w:numPr>
          <w:ilvl w:val="0"/>
          <w:numId w:val="230"/>
        </w:numPr>
        <w:jc w:val="both"/>
      </w:pPr>
      <w:r w:rsidRPr="003E284C">
        <w:rPr>
          <w:iCs/>
        </w:rPr>
        <w:t xml:space="preserve">dodržuje pravidla pro soužití ve </w:t>
      </w:r>
      <w:r>
        <w:rPr>
          <w:iCs/>
        </w:rPr>
        <w:t>škole, v rodině, v obci (městě),</w:t>
      </w:r>
    </w:p>
    <w:p w:rsidR="00A535D2" w:rsidRPr="003E284C" w:rsidRDefault="00A535D2" w:rsidP="008D1CEB">
      <w:pPr>
        <w:pStyle w:val="Default"/>
        <w:numPr>
          <w:ilvl w:val="0"/>
          <w:numId w:val="230"/>
        </w:numPr>
        <w:jc w:val="both"/>
      </w:pPr>
      <w:r w:rsidRPr="003E284C">
        <w:rPr>
          <w:iCs/>
        </w:rPr>
        <w:t>rozpozná nevhodné jednání a</w:t>
      </w:r>
      <w:r>
        <w:rPr>
          <w:iCs/>
        </w:rPr>
        <w:t xml:space="preserve"> chování vrstevníků a dospělých,</w:t>
      </w:r>
    </w:p>
    <w:p w:rsidR="00A535D2" w:rsidRPr="003E284C" w:rsidRDefault="00A535D2" w:rsidP="008D1CEB">
      <w:pPr>
        <w:pStyle w:val="Default"/>
        <w:numPr>
          <w:ilvl w:val="0"/>
          <w:numId w:val="230"/>
        </w:numPr>
        <w:jc w:val="both"/>
      </w:pPr>
      <w:r w:rsidRPr="003E284C">
        <w:rPr>
          <w:iCs/>
        </w:rPr>
        <w:t>uvede základní práva dítěte</w:t>
      </w:r>
      <w:r>
        <w:rPr>
          <w:iCs/>
        </w:rPr>
        <w:t>, práva a povinnosti žáka školy,</w:t>
      </w:r>
    </w:p>
    <w:p w:rsidR="00A535D2" w:rsidRPr="003E284C" w:rsidRDefault="00A535D2" w:rsidP="008D1CEB">
      <w:pPr>
        <w:pStyle w:val="Default"/>
        <w:numPr>
          <w:ilvl w:val="0"/>
          <w:numId w:val="230"/>
        </w:numPr>
        <w:jc w:val="both"/>
      </w:pPr>
      <w:r w:rsidRPr="003E284C">
        <w:rPr>
          <w:iCs/>
        </w:rPr>
        <w:t>používá peníze v běžných situacích, odhadne a zkontroluje cenu jedno</w:t>
      </w:r>
      <w:r>
        <w:rPr>
          <w:iCs/>
        </w:rPr>
        <w:t>duchého nákupu a vrácené peníze,</w:t>
      </w:r>
    </w:p>
    <w:p w:rsidR="00A535D2" w:rsidRPr="003E284C" w:rsidRDefault="00A535D2" w:rsidP="008D1CEB">
      <w:pPr>
        <w:pStyle w:val="Default"/>
        <w:numPr>
          <w:ilvl w:val="0"/>
          <w:numId w:val="230"/>
        </w:numPr>
        <w:jc w:val="both"/>
      </w:pPr>
      <w:r w:rsidRPr="003E284C">
        <w:rPr>
          <w:iCs/>
        </w:rPr>
        <w:t>porovná svá přání a potřeby se svými finančními možnostmi, uvede příklady rizik půjčování peněz</w:t>
      </w:r>
      <w:r>
        <w:rPr>
          <w:iCs/>
        </w:rPr>
        <w:t>,</w:t>
      </w:r>
    </w:p>
    <w:p w:rsidR="00A535D2" w:rsidRPr="003E284C" w:rsidRDefault="00A535D2" w:rsidP="008D1CEB">
      <w:pPr>
        <w:pStyle w:val="Odstavecseseznamem"/>
        <w:numPr>
          <w:ilvl w:val="0"/>
          <w:numId w:val="230"/>
        </w:numPr>
        <w:jc w:val="both"/>
      </w:pPr>
      <w:r w:rsidRPr="003E284C">
        <w:rPr>
          <w:iCs/>
        </w:rPr>
        <w:t>sestaví jednoduchý osobní/rodinný rozpočet, uvede přík</w:t>
      </w:r>
      <w:r>
        <w:rPr>
          <w:iCs/>
        </w:rPr>
        <w:t>lady základních příjmů a výdajů.</w:t>
      </w:r>
    </w:p>
    <w:p w:rsidR="00A535D2" w:rsidRDefault="00A535D2" w:rsidP="00A535D2">
      <w:pPr>
        <w:jc w:val="both"/>
      </w:pPr>
    </w:p>
    <w:p w:rsidR="00A535D2" w:rsidRDefault="00A535D2" w:rsidP="00A535D2">
      <w:pPr>
        <w:jc w:val="both"/>
      </w:pPr>
      <w:r>
        <w:t>Lidé a čas</w:t>
      </w:r>
    </w:p>
    <w:p w:rsidR="00A535D2" w:rsidRDefault="00A535D2" w:rsidP="00A535D2">
      <w:pPr>
        <w:jc w:val="both"/>
      </w:pPr>
      <w:r>
        <w:t>žák</w:t>
      </w:r>
    </w:p>
    <w:p w:rsidR="00A535D2" w:rsidRPr="003E284C" w:rsidRDefault="00A535D2" w:rsidP="008D1CEB">
      <w:pPr>
        <w:pStyle w:val="Default"/>
        <w:numPr>
          <w:ilvl w:val="0"/>
          <w:numId w:val="231"/>
        </w:numPr>
        <w:jc w:val="both"/>
      </w:pPr>
      <w:r w:rsidRPr="003E284C">
        <w:rPr>
          <w:iCs/>
        </w:rPr>
        <w:t xml:space="preserve">rozeznává rozdíl mezi životem </w:t>
      </w:r>
      <w:r>
        <w:rPr>
          <w:iCs/>
        </w:rPr>
        <w:t>dnes a životem v dávných dobách,</w:t>
      </w:r>
    </w:p>
    <w:p w:rsidR="00A535D2" w:rsidRPr="003E284C" w:rsidRDefault="00A535D2" w:rsidP="008D1CEB">
      <w:pPr>
        <w:pStyle w:val="Default"/>
        <w:numPr>
          <w:ilvl w:val="0"/>
          <w:numId w:val="231"/>
        </w:numPr>
        <w:jc w:val="both"/>
      </w:pPr>
      <w:r w:rsidRPr="003E284C">
        <w:rPr>
          <w:iCs/>
        </w:rPr>
        <w:t>uvede významné události, kter</w:t>
      </w:r>
      <w:r>
        <w:rPr>
          <w:iCs/>
        </w:rPr>
        <w:t>é se vztahují k regionu a kraji,</w:t>
      </w:r>
    </w:p>
    <w:p w:rsidR="00A535D2" w:rsidRPr="008935A0" w:rsidRDefault="00A535D2" w:rsidP="008D1CEB">
      <w:pPr>
        <w:pStyle w:val="Odstavecseseznamem"/>
        <w:numPr>
          <w:ilvl w:val="0"/>
          <w:numId w:val="231"/>
        </w:numPr>
        <w:jc w:val="both"/>
      </w:pPr>
      <w:r w:rsidRPr="003E284C">
        <w:rPr>
          <w:iCs/>
        </w:rPr>
        <w:t xml:space="preserve">vyjmenuje nejvýznamnější kulturní, historické a přírodní památky v okolí svého </w:t>
      </w:r>
      <w:r w:rsidRPr="008935A0">
        <w:rPr>
          <w:iCs/>
        </w:rPr>
        <w:t>bydliště.</w:t>
      </w:r>
    </w:p>
    <w:p w:rsidR="00A535D2" w:rsidRDefault="00A535D2" w:rsidP="00A535D2">
      <w:pPr>
        <w:ind w:left="360"/>
        <w:jc w:val="both"/>
        <w:rPr>
          <w:i/>
          <w:iCs/>
          <w:sz w:val="23"/>
          <w:szCs w:val="23"/>
        </w:rPr>
      </w:pPr>
    </w:p>
    <w:p w:rsidR="00A535D2" w:rsidRDefault="00A535D2" w:rsidP="00A535D2">
      <w:pPr>
        <w:ind w:left="360"/>
        <w:jc w:val="both"/>
        <w:rPr>
          <w:i/>
          <w:iCs/>
          <w:sz w:val="23"/>
          <w:szCs w:val="23"/>
        </w:rPr>
        <w:sectPr w:rsidR="00A535D2" w:rsidSect="00020C5E">
          <w:pgSz w:w="11906" w:h="16838" w:code="9"/>
          <w:pgMar w:top="1418" w:right="1418" w:bottom="1418" w:left="1418" w:header="709" w:footer="709" w:gutter="0"/>
          <w:cols w:space="708"/>
          <w:docGrid w:linePitch="360"/>
        </w:sectPr>
      </w:pPr>
    </w:p>
    <w:tbl>
      <w:tblPr>
        <w:tblStyle w:val="Mkatabulky"/>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A535D2" w:rsidTr="00020C5E">
        <w:tc>
          <w:tcPr>
            <w:tcW w:w="4248"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780"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3600"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2700"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4248"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780"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3600"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2700"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4248"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rPr>
                <w:b/>
                <w:bCs/>
                <w:iCs/>
              </w:rPr>
            </w:pPr>
          </w:p>
        </w:tc>
        <w:tc>
          <w:tcPr>
            <w:tcW w:w="3780"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Přírodověda, 4. ročník</w:t>
            </w:r>
          </w:p>
        </w:tc>
        <w:tc>
          <w:tcPr>
            <w:tcW w:w="3600"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c>
          <w:tcPr>
            <w:tcW w:w="2700"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r>
      <w:tr w:rsidR="00A535D2" w:rsidTr="00020C5E">
        <w:trPr>
          <w:trHeight w:val="2400"/>
        </w:trPr>
        <w:tc>
          <w:tcPr>
            <w:tcW w:w="4248" w:type="dxa"/>
            <w:tcBorders>
              <w:top w:val="single" w:sz="12" w:space="0" w:color="auto"/>
              <w:left w:val="single" w:sz="12" w:space="0" w:color="auto"/>
              <w:bottom w:val="single" w:sz="4" w:space="0" w:color="auto"/>
              <w:right w:val="single" w:sz="12" w:space="0" w:color="auto"/>
            </w:tcBorders>
          </w:tcPr>
          <w:p w:rsidR="00A535D2" w:rsidRDefault="00A535D2" w:rsidP="00020C5E">
            <w:r>
              <w:t>Žák:</w:t>
            </w:r>
          </w:p>
          <w:p w:rsidR="00A535D2" w:rsidRDefault="00A535D2" w:rsidP="00020C5E">
            <w:pPr>
              <w:jc w:val="both"/>
              <w:rPr>
                <w:b/>
              </w:rPr>
            </w:pPr>
            <w:r>
              <w:rPr>
                <w:b/>
              </w:rPr>
              <w:t>Rozmanitost přírody</w:t>
            </w:r>
          </w:p>
          <w:p w:rsidR="00A535D2" w:rsidRDefault="00A535D2" w:rsidP="006E487A">
            <w:pPr>
              <w:numPr>
                <w:ilvl w:val="0"/>
                <w:numId w:val="17"/>
              </w:numPr>
              <w:rPr>
                <w:szCs w:val="20"/>
              </w:rPr>
            </w:pPr>
            <w:r>
              <w:t xml:space="preserve">objevuje a zjišťuje propojenost prvků </w:t>
            </w:r>
            <w:r>
              <w:rPr>
                <w:szCs w:val="20"/>
              </w:rPr>
              <w:t>živé a neživé přírody, princip rovnováhy přírody,</w:t>
            </w:r>
          </w:p>
          <w:p w:rsidR="00A535D2" w:rsidRDefault="00A535D2" w:rsidP="006E487A">
            <w:pPr>
              <w:numPr>
                <w:ilvl w:val="0"/>
                <w:numId w:val="17"/>
              </w:numPr>
              <w:rPr>
                <w:szCs w:val="20"/>
              </w:rPr>
            </w:pPr>
            <w:r>
              <w:rPr>
                <w:szCs w:val="20"/>
              </w:rPr>
              <w:t>vysvětlí na základě elementárních poznatků o Zemi jako součásti vesmíru souvislost střídání ročních období,</w:t>
            </w:r>
          </w:p>
          <w:p w:rsidR="00A535D2" w:rsidRDefault="00A535D2" w:rsidP="006E487A">
            <w:pPr>
              <w:numPr>
                <w:ilvl w:val="0"/>
                <w:numId w:val="17"/>
              </w:numPr>
              <w:rPr>
                <w:szCs w:val="20"/>
              </w:rPr>
            </w:pPr>
            <w:r>
              <w:rPr>
                <w:szCs w:val="20"/>
              </w:rPr>
              <w:t>zkoumá základní společenstva ve vybraných lokalitách regionů, zdůvodní podstatné vzájemné vztahy mezi organizmy a nachází shody a rozdíly v přizpůsobení organizmů prostředí,</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porovnává na základě pozorování základní projevy života na konkrétních organizmech, prakticky třídí organizmy do známých skupin, využívá k tomu i jednoduché klíče a atlasy,</w:t>
            </w:r>
          </w:p>
          <w:p w:rsidR="00A535D2" w:rsidRDefault="00A535D2" w:rsidP="006E487A">
            <w:pPr>
              <w:numPr>
                <w:ilvl w:val="0"/>
                <w:numId w:val="17"/>
              </w:numPr>
              <w:rPr>
                <w:szCs w:val="20"/>
              </w:rPr>
            </w:pPr>
            <w:r>
              <w:rPr>
                <w:szCs w:val="20"/>
              </w:rPr>
              <w:t>zhodnotí některé konkrétní činnosti člověka v přírodě a rozlišuje aktivity, které mohou prostředí i zdraví člověka podporovat nebo poškozovat,</w:t>
            </w:r>
          </w:p>
          <w:p w:rsidR="00A535D2" w:rsidRDefault="00A535D2" w:rsidP="006E487A">
            <w:pPr>
              <w:numPr>
                <w:ilvl w:val="0"/>
                <w:numId w:val="17"/>
              </w:numPr>
              <w:rPr>
                <w:szCs w:val="20"/>
              </w:rPr>
            </w:pPr>
            <w:r>
              <w:rPr>
                <w:szCs w:val="20"/>
              </w:rPr>
              <w:t>založí jednoduchý pokus, naplánuje a zdůvodní.</w:t>
            </w:r>
          </w:p>
          <w:p w:rsidR="00A535D2" w:rsidRDefault="00A535D2" w:rsidP="00020C5E">
            <w:pPr>
              <w:ind w:left="360"/>
            </w:pPr>
          </w:p>
        </w:tc>
        <w:tc>
          <w:tcPr>
            <w:tcW w:w="3780" w:type="dxa"/>
            <w:tcBorders>
              <w:top w:val="single" w:sz="12" w:space="0" w:color="auto"/>
              <w:left w:val="single" w:sz="12" w:space="0" w:color="auto"/>
              <w:bottom w:val="single" w:sz="4" w:space="0" w:color="auto"/>
              <w:right w:val="single" w:sz="12" w:space="0" w:color="auto"/>
            </w:tcBorders>
          </w:tcPr>
          <w:p w:rsidR="00A535D2" w:rsidRDefault="00A535D2" w:rsidP="00020C5E">
            <w:r>
              <w:t>Žák:</w:t>
            </w:r>
          </w:p>
          <w:p w:rsidR="00A535D2" w:rsidRDefault="00A535D2" w:rsidP="006E487A">
            <w:pPr>
              <w:numPr>
                <w:ilvl w:val="0"/>
                <w:numId w:val="17"/>
              </w:numPr>
              <w:rPr>
                <w:szCs w:val="20"/>
              </w:rPr>
            </w:pPr>
            <w:r>
              <w:rPr>
                <w:szCs w:val="20"/>
              </w:rPr>
              <w:t>zná součásti živé a neživé přírody,</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umí vysvětlit důvody střídání dne a noci a ročních období,</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umí charakterizovat některá společenstva – les, louka, voda, u lidských obydlí, zná a umí pojmenovat běžně se vyskytující živočichy v jednotlivých společenstvech, zná jejich způsob života, zná a umí pojmenovat běžně se vyskytující rostliny a houby  v jednotlivých společenstvech,</w:t>
            </w:r>
          </w:p>
          <w:p w:rsidR="00A535D2" w:rsidRDefault="00A535D2" w:rsidP="006E487A">
            <w:pPr>
              <w:numPr>
                <w:ilvl w:val="0"/>
                <w:numId w:val="17"/>
              </w:numPr>
              <w:rPr>
                <w:szCs w:val="20"/>
              </w:rPr>
            </w:pPr>
            <w:r>
              <w:rPr>
                <w:szCs w:val="20"/>
              </w:rPr>
              <w:t>umí běžně se vyskytující živočichy a rostliny správně zařadit do jednotlivých společenstev,</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seznámí se se základními pravidly ochrany přírody,</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dokáže provést jednoduchý pokus,</w:t>
            </w:r>
          </w:p>
          <w:p w:rsidR="00A535D2" w:rsidRDefault="00A535D2" w:rsidP="00020C5E">
            <w:pPr>
              <w:ind w:left="360"/>
            </w:pPr>
          </w:p>
        </w:tc>
        <w:tc>
          <w:tcPr>
            <w:tcW w:w="3600" w:type="dxa"/>
            <w:tcBorders>
              <w:top w:val="single" w:sz="12" w:space="0" w:color="auto"/>
              <w:left w:val="single" w:sz="12" w:space="0" w:color="auto"/>
              <w:bottom w:val="single" w:sz="4" w:space="0" w:color="auto"/>
              <w:right w:val="single" w:sz="12" w:space="0" w:color="auto"/>
            </w:tcBorders>
          </w:tcPr>
          <w:p w:rsidR="00A535D2" w:rsidRDefault="00A535D2" w:rsidP="00020C5E">
            <w:pPr>
              <w:jc w:val="both"/>
            </w:pPr>
          </w:p>
          <w:p w:rsidR="00A535D2" w:rsidRDefault="00A535D2" w:rsidP="006E487A">
            <w:pPr>
              <w:numPr>
                <w:ilvl w:val="0"/>
                <w:numId w:val="17"/>
              </w:numPr>
              <w:rPr>
                <w:szCs w:val="20"/>
              </w:rPr>
            </w:pPr>
            <w:r>
              <w:rPr>
                <w:szCs w:val="20"/>
              </w:rPr>
              <w:t>Látky a jejich vlastnosti, voda a vzduch</w:t>
            </w:r>
          </w:p>
          <w:p w:rsidR="00A535D2" w:rsidRDefault="00A535D2" w:rsidP="006E487A">
            <w:pPr>
              <w:numPr>
                <w:ilvl w:val="0"/>
                <w:numId w:val="17"/>
              </w:numPr>
              <w:rPr>
                <w:szCs w:val="20"/>
              </w:rPr>
            </w:pPr>
            <w:r>
              <w:rPr>
                <w:szCs w:val="20"/>
              </w:rPr>
              <w:t>Podnebí, počasí</w:t>
            </w:r>
          </w:p>
          <w:p w:rsidR="00A535D2" w:rsidRDefault="00A535D2" w:rsidP="00020C5E">
            <w:pPr>
              <w:rPr>
                <w:szCs w:val="20"/>
              </w:rPr>
            </w:pPr>
          </w:p>
          <w:p w:rsidR="00A535D2" w:rsidRDefault="00A535D2" w:rsidP="006E487A">
            <w:pPr>
              <w:numPr>
                <w:ilvl w:val="0"/>
                <w:numId w:val="17"/>
              </w:numPr>
              <w:rPr>
                <w:szCs w:val="20"/>
              </w:rPr>
            </w:pPr>
            <w:r>
              <w:rPr>
                <w:szCs w:val="20"/>
              </w:rPr>
              <w:t>Vesmír a Země, den a noc, roční období</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Rovnováha v přírodě – základní společenstva, vzájemné vztahy mezi organizmy</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Rostliny, houby, živočichové</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Ohleduplné chování k přírodě a ochrana přírody</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Aktuální téma, praktická ukázka k učivu</w:t>
            </w:r>
          </w:p>
          <w:p w:rsidR="00A535D2" w:rsidRDefault="00A535D2" w:rsidP="00020C5E">
            <w:pPr>
              <w:ind w:left="360"/>
            </w:pPr>
          </w:p>
        </w:tc>
        <w:tc>
          <w:tcPr>
            <w:tcW w:w="2700" w:type="dxa"/>
            <w:tcBorders>
              <w:top w:val="single" w:sz="12" w:space="0" w:color="auto"/>
              <w:left w:val="single" w:sz="12" w:space="0" w:color="auto"/>
              <w:bottom w:val="single" w:sz="4" w:space="0" w:color="auto"/>
              <w:right w:val="single" w:sz="12" w:space="0" w:color="auto"/>
            </w:tcBorders>
          </w:tcPr>
          <w:p w:rsidR="00A535D2" w:rsidRDefault="00A535D2" w:rsidP="00020C5E"/>
          <w:p w:rsidR="00A535D2" w:rsidRDefault="00A535D2" w:rsidP="00020C5E">
            <w:r>
              <w:rPr>
                <w:b/>
              </w:rPr>
              <w:t>EV</w:t>
            </w:r>
            <w:r>
              <w:t>-ekosystémy-les,</w:t>
            </w:r>
          </w:p>
          <w:p w:rsidR="00A535D2" w:rsidRDefault="00A535D2" w:rsidP="00020C5E">
            <w:r>
              <w:t>pole, vodní zdroje</w:t>
            </w:r>
          </w:p>
          <w:p w:rsidR="00A535D2" w:rsidRDefault="00A535D2" w:rsidP="00020C5E">
            <w:r>
              <w:t>-základní podmínky života-voda, půda, ochrana biologických druhů.</w:t>
            </w:r>
          </w:p>
          <w:p w:rsidR="00A535D2" w:rsidRDefault="00A535D2" w:rsidP="00020C5E">
            <w:r>
              <w:t>Vztah člověka k prostředí – prostředí a zdraví, nerovnoměrnost života na Zemi (rozdílné podmínky prostředí).</w:t>
            </w:r>
          </w:p>
          <w:p w:rsidR="00A535D2" w:rsidRDefault="00A535D2" w:rsidP="00020C5E"/>
          <w:p w:rsidR="00A535D2" w:rsidRDefault="00A535D2" w:rsidP="00020C5E"/>
          <w:p w:rsidR="00A535D2" w:rsidRDefault="00A535D2" w:rsidP="00020C5E"/>
          <w:p w:rsidR="00A535D2" w:rsidRDefault="00A535D2" w:rsidP="00020C5E">
            <w:r>
              <w:t>Vycházky.</w:t>
            </w:r>
          </w:p>
          <w:p w:rsidR="00A535D2" w:rsidRDefault="00A535D2" w:rsidP="00020C5E"/>
          <w:p w:rsidR="00A535D2" w:rsidRDefault="00A535D2" w:rsidP="00020C5E"/>
          <w:p w:rsidR="00A535D2" w:rsidRDefault="00A535D2" w:rsidP="00020C5E"/>
          <w:p w:rsidR="00A535D2" w:rsidRDefault="00A535D2" w:rsidP="00020C5E"/>
          <w:p w:rsidR="00A535D2" w:rsidRDefault="00A535D2" w:rsidP="00020C5E"/>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tc>
      </w:tr>
      <w:tr w:rsidR="00A535D2" w:rsidTr="00020C5E">
        <w:trPr>
          <w:trHeight w:val="4056"/>
        </w:trPr>
        <w:tc>
          <w:tcPr>
            <w:tcW w:w="4248" w:type="dxa"/>
            <w:tcBorders>
              <w:top w:val="single" w:sz="4" w:space="0" w:color="auto"/>
              <w:left w:val="single" w:sz="12" w:space="0" w:color="auto"/>
              <w:bottom w:val="single" w:sz="12" w:space="0" w:color="auto"/>
              <w:right w:val="single" w:sz="12" w:space="0" w:color="auto"/>
            </w:tcBorders>
          </w:tcPr>
          <w:p w:rsidR="00A535D2" w:rsidRDefault="00A535D2" w:rsidP="00020C5E">
            <w:pPr>
              <w:jc w:val="both"/>
              <w:rPr>
                <w:b/>
              </w:rPr>
            </w:pPr>
            <w:r>
              <w:rPr>
                <w:b/>
              </w:rPr>
              <w:t>Člověk a jeho zdraví</w:t>
            </w:r>
          </w:p>
          <w:p w:rsidR="00A535D2" w:rsidRDefault="00A535D2" w:rsidP="006E487A">
            <w:pPr>
              <w:numPr>
                <w:ilvl w:val="0"/>
                <w:numId w:val="17"/>
              </w:numPr>
              <w:rPr>
                <w:szCs w:val="20"/>
              </w:rPr>
            </w:pPr>
            <w:r>
              <w:rPr>
                <w:szCs w:val="20"/>
              </w:rPr>
              <w:t>účelně plánuje svůj čas pro učení, práci, zábavu a odpočinek podle vlastních potřeb s ohledem na oprávněné nároky jiných osob,</w:t>
            </w:r>
          </w:p>
          <w:p w:rsidR="00A535D2" w:rsidRDefault="00A535D2" w:rsidP="006E487A">
            <w:pPr>
              <w:numPr>
                <w:ilvl w:val="0"/>
                <w:numId w:val="17"/>
              </w:numPr>
              <w:rPr>
                <w:szCs w:val="20"/>
              </w:rPr>
            </w:pPr>
            <w:r>
              <w:rPr>
                <w:szCs w:val="20"/>
              </w:rPr>
              <w:t>uplatňuje účelné způsoby chování v situacích ohrožujících zdraví a v modelových situacích simulujících mimořádné události,</w:t>
            </w:r>
          </w:p>
          <w:p w:rsidR="00A535D2" w:rsidRDefault="00A535D2" w:rsidP="006E487A">
            <w:pPr>
              <w:numPr>
                <w:ilvl w:val="0"/>
                <w:numId w:val="17"/>
              </w:numPr>
              <w:rPr>
                <w:szCs w:val="20"/>
              </w:rPr>
            </w:pPr>
            <w:r>
              <w:rPr>
                <w:szCs w:val="20"/>
              </w:rPr>
              <w:t>uplatňuje základní dovednosti a návyky související s podporou zdraví a jeho preventivní ochranou,</w:t>
            </w:r>
          </w:p>
          <w:p w:rsidR="00A535D2" w:rsidRDefault="00A535D2" w:rsidP="006E487A">
            <w:pPr>
              <w:numPr>
                <w:ilvl w:val="0"/>
                <w:numId w:val="17"/>
              </w:numPr>
            </w:pPr>
            <w:r>
              <w:rPr>
                <w:szCs w:val="20"/>
              </w:rPr>
              <w:t>ošetří drobná poranění a zajistí lékařskou pomoc.</w:t>
            </w:r>
          </w:p>
        </w:tc>
        <w:tc>
          <w:tcPr>
            <w:tcW w:w="3780" w:type="dxa"/>
            <w:tcBorders>
              <w:top w:val="single" w:sz="4" w:space="0" w:color="auto"/>
              <w:left w:val="single" w:sz="12" w:space="0" w:color="auto"/>
              <w:bottom w:val="single" w:sz="12" w:space="0" w:color="auto"/>
              <w:right w:val="single" w:sz="12" w:space="0" w:color="auto"/>
            </w:tcBorders>
          </w:tcPr>
          <w:p w:rsidR="00A535D2" w:rsidRDefault="00A535D2" w:rsidP="00020C5E">
            <w:pPr>
              <w:rPr>
                <w:szCs w:val="20"/>
              </w:rPr>
            </w:pPr>
          </w:p>
          <w:p w:rsidR="00A535D2" w:rsidRDefault="00A535D2" w:rsidP="006E487A">
            <w:pPr>
              <w:numPr>
                <w:ilvl w:val="0"/>
                <w:numId w:val="17"/>
              </w:numPr>
              <w:rPr>
                <w:szCs w:val="20"/>
              </w:rPr>
            </w:pPr>
            <w:r>
              <w:rPr>
                <w:szCs w:val="20"/>
              </w:rPr>
              <w:t>umí vhodně naplánovat činnosti podle vlastních potřeb,</w:t>
            </w: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orientuje se v různých modelových situacích ohrožujících zdraví a v mimořádných událostech,</w:t>
            </w:r>
          </w:p>
          <w:p w:rsidR="00A535D2" w:rsidRDefault="00A535D2" w:rsidP="006E487A">
            <w:pPr>
              <w:numPr>
                <w:ilvl w:val="0"/>
                <w:numId w:val="17"/>
              </w:numPr>
              <w:rPr>
                <w:szCs w:val="20"/>
              </w:rPr>
            </w:pPr>
            <w:r>
              <w:rPr>
                <w:szCs w:val="20"/>
              </w:rPr>
              <w:t>zná základní návyky osobní hygieny a prevenci nemocí,</w:t>
            </w:r>
          </w:p>
          <w:p w:rsidR="00A535D2" w:rsidRDefault="00A535D2" w:rsidP="006E487A">
            <w:pPr>
              <w:numPr>
                <w:ilvl w:val="0"/>
                <w:numId w:val="17"/>
              </w:numPr>
            </w:pPr>
            <w:r>
              <w:rPr>
                <w:szCs w:val="20"/>
              </w:rPr>
              <w:t>zvládne základy první pomoci.</w:t>
            </w:r>
          </w:p>
        </w:tc>
        <w:tc>
          <w:tcPr>
            <w:tcW w:w="3600" w:type="dxa"/>
            <w:tcBorders>
              <w:top w:val="single" w:sz="4" w:space="0" w:color="auto"/>
              <w:left w:val="single" w:sz="12" w:space="0" w:color="auto"/>
              <w:bottom w:val="single" w:sz="12" w:space="0" w:color="auto"/>
              <w:right w:val="single" w:sz="12" w:space="0" w:color="auto"/>
            </w:tcBorders>
          </w:tcPr>
          <w:p w:rsidR="00A535D2" w:rsidRDefault="00A535D2" w:rsidP="00020C5E">
            <w:pPr>
              <w:rPr>
                <w:szCs w:val="20"/>
              </w:rPr>
            </w:pPr>
          </w:p>
          <w:p w:rsidR="00A535D2" w:rsidRDefault="00A535D2" w:rsidP="006E487A">
            <w:pPr>
              <w:numPr>
                <w:ilvl w:val="0"/>
                <w:numId w:val="17"/>
              </w:numPr>
              <w:rPr>
                <w:szCs w:val="20"/>
              </w:rPr>
            </w:pPr>
            <w:r>
              <w:rPr>
                <w:szCs w:val="20"/>
              </w:rPr>
              <w:t>Denní režim</w:t>
            </w:r>
          </w:p>
          <w:p w:rsidR="00A535D2" w:rsidRDefault="00A535D2" w:rsidP="00020C5E">
            <w:pPr>
              <w:rPr>
                <w:szCs w:val="20"/>
              </w:rPr>
            </w:pPr>
          </w:p>
          <w:p w:rsidR="00A535D2" w:rsidRDefault="00A535D2" w:rsidP="00020C5E">
            <w:pPr>
              <w:rPr>
                <w:szCs w:val="20"/>
              </w:rPr>
            </w:pPr>
          </w:p>
          <w:p w:rsidR="00A535D2" w:rsidRDefault="00A535D2" w:rsidP="00020C5E">
            <w:pPr>
              <w:rPr>
                <w:szCs w:val="20"/>
              </w:rPr>
            </w:pPr>
          </w:p>
          <w:p w:rsidR="00A535D2" w:rsidRDefault="00A535D2" w:rsidP="006E487A">
            <w:pPr>
              <w:numPr>
                <w:ilvl w:val="0"/>
                <w:numId w:val="17"/>
              </w:numPr>
              <w:rPr>
                <w:szCs w:val="20"/>
              </w:rPr>
            </w:pPr>
            <w:r>
              <w:rPr>
                <w:szCs w:val="20"/>
              </w:rPr>
              <w:t>Péče o zdraví – drobné úrazy, poranění, první pomoc, stres a jeho rizika. Situace hromadného ohrožení</w:t>
            </w:r>
          </w:p>
          <w:p w:rsidR="00A535D2" w:rsidRDefault="00A535D2" w:rsidP="006E487A">
            <w:pPr>
              <w:numPr>
                <w:ilvl w:val="0"/>
                <w:numId w:val="17"/>
              </w:numPr>
              <w:rPr>
                <w:szCs w:val="20"/>
              </w:rPr>
            </w:pPr>
            <w:r>
              <w:rPr>
                <w:szCs w:val="20"/>
              </w:rPr>
              <w:t>Osobní bezpečí</w:t>
            </w:r>
          </w:p>
          <w:p w:rsidR="00A535D2" w:rsidRDefault="00A535D2" w:rsidP="006E487A">
            <w:pPr>
              <w:numPr>
                <w:ilvl w:val="0"/>
                <w:numId w:val="17"/>
              </w:numPr>
            </w:pPr>
            <w:r>
              <w:rPr>
                <w:szCs w:val="20"/>
              </w:rPr>
              <w:t>Péče o zdraví – první pomoc, nácvik obvazových technik, důležitá telefonní čísla</w:t>
            </w:r>
          </w:p>
        </w:tc>
        <w:tc>
          <w:tcPr>
            <w:tcW w:w="2700" w:type="dxa"/>
            <w:tcBorders>
              <w:top w:val="single" w:sz="4" w:space="0" w:color="auto"/>
              <w:left w:val="single" w:sz="12" w:space="0" w:color="auto"/>
              <w:bottom w:val="single" w:sz="12" w:space="0" w:color="auto"/>
              <w:right w:val="single" w:sz="12" w:space="0" w:color="auto"/>
            </w:tcBorders>
          </w:tcPr>
          <w:p w:rsidR="00A535D2" w:rsidRDefault="00A535D2" w:rsidP="00020C5E">
            <w:pPr>
              <w:rPr>
                <w:b/>
              </w:rPr>
            </w:pPr>
          </w:p>
          <w:p w:rsidR="00A535D2" w:rsidRDefault="00A535D2" w:rsidP="00020C5E">
            <w:pPr>
              <w:rPr>
                <w:b/>
              </w:rPr>
            </w:pPr>
          </w:p>
          <w:p w:rsidR="00A535D2" w:rsidRDefault="00A535D2" w:rsidP="00020C5E">
            <w:pPr>
              <w:rPr>
                <w:b/>
              </w:rPr>
            </w:pPr>
          </w:p>
          <w:p w:rsidR="00A535D2" w:rsidRDefault="00A535D2" w:rsidP="00020C5E">
            <w:r>
              <w:rPr>
                <w:b/>
              </w:rPr>
              <w:t>OSV</w:t>
            </w:r>
            <w:r>
              <w:t>-psychohygiena, vztah k sobě samému, dobrá organizace času</w:t>
            </w:r>
          </w:p>
          <w:p w:rsidR="00A535D2" w:rsidRDefault="00A535D2" w:rsidP="00020C5E">
            <w:r>
              <w:t>sociální rozvoj-péče o dobré vztahy, empatie pomoc druhým, vztahy a naše třída.</w:t>
            </w:r>
          </w:p>
        </w:tc>
      </w:tr>
    </w:tbl>
    <w:p w:rsidR="00A535D2" w:rsidRDefault="00A535D2" w:rsidP="00A535D2"/>
    <w:p w:rsidR="00A535D2" w:rsidRDefault="00A535D2" w:rsidP="00A535D2">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90"/>
        <w:gridCol w:w="3760"/>
        <w:gridCol w:w="3945"/>
        <w:gridCol w:w="2577"/>
      </w:tblGrid>
      <w:tr w:rsidR="00A535D2" w:rsidTr="00020C5E">
        <w:tc>
          <w:tcPr>
            <w:tcW w:w="3764"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VÝSTUPY RVP</w:t>
            </w:r>
          </w:p>
        </w:tc>
        <w:tc>
          <w:tcPr>
            <w:tcW w:w="3843"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OČEKÁVANÉ VÝSTUPY ŠKOLY</w:t>
            </w:r>
          </w:p>
        </w:tc>
        <w:tc>
          <w:tcPr>
            <w:tcW w:w="4034"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UČIVO</w:t>
            </w:r>
          </w:p>
        </w:tc>
        <w:tc>
          <w:tcPr>
            <w:tcW w:w="2577" w:type="dxa"/>
            <w:tcBorders>
              <w:top w:val="single" w:sz="12"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PRŮŘEZOVÁ TÉMATA A MEZIPŘEDMĚTOVÉ VZTAHY</w:t>
            </w:r>
          </w:p>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Vzdělávací oblast:</w:t>
            </w:r>
          </w:p>
          <w:p w:rsidR="00A535D2" w:rsidRDefault="00A535D2" w:rsidP="00020C5E">
            <w:pPr>
              <w:rPr>
                <w:b/>
                <w:bCs/>
                <w:iCs/>
              </w:rPr>
            </w:pP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r>
              <w:rPr>
                <w:b/>
                <w:bCs/>
                <w:iCs/>
              </w:rPr>
              <w:t>Člověk a jeho svět</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c>
          <w:tcPr>
            <w:tcW w:w="2577" w:type="dxa"/>
            <w:tcBorders>
              <w:top w:val="single" w:sz="4" w:space="0" w:color="auto"/>
              <w:left w:val="single" w:sz="12" w:space="0" w:color="auto"/>
              <w:bottom w:val="single" w:sz="4" w:space="0" w:color="auto"/>
              <w:right w:val="single" w:sz="12" w:space="0" w:color="auto"/>
            </w:tcBorders>
          </w:tcPr>
          <w:p w:rsidR="00A535D2" w:rsidRDefault="00A535D2" w:rsidP="00020C5E">
            <w:pPr>
              <w:rPr>
                <w:b/>
                <w:bCs/>
                <w:iCs/>
              </w:rPr>
            </w:pPr>
          </w:p>
        </w:tc>
      </w:tr>
      <w:tr w:rsidR="00A535D2" w:rsidTr="00020C5E">
        <w:tc>
          <w:tcPr>
            <w:tcW w:w="3764"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Vyučovací předmět:</w:t>
            </w:r>
          </w:p>
          <w:p w:rsidR="00A535D2" w:rsidRDefault="00A535D2" w:rsidP="00020C5E">
            <w:pPr>
              <w:rPr>
                <w:b/>
                <w:bCs/>
                <w:iCs/>
              </w:rPr>
            </w:pPr>
          </w:p>
        </w:tc>
        <w:tc>
          <w:tcPr>
            <w:tcW w:w="3843"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r>
              <w:rPr>
                <w:b/>
                <w:bCs/>
                <w:iCs/>
              </w:rPr>
              <w:t>Přírodověda, 5. ročník</w:t>
            </w:r>
          </w:p>
        </w:tc>
        <w:tc>
          <w:tcPr>
            <w:tcW w:w="4034"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c>
          <w:tcPr>
            <w:tcW w:w="2577" w:type="dxa"/>
            <w:tcBorders>
              <w:top w:val="single" w:sz="4" w:space="0" w:color="auto"/>
              <w:left w:val="single" w:sz="12" w:space="0" w:color="auto"/>
              <w:bottom w:val="single" w:sz="12" w:space="0" w:color="auto"/>
              <w:right w:val="single" w:sz="12" w:space="0" w:color="auto"/>
            </w:tcBorders>
          </w:tcPr>
          <w:p w:rsidR="00A535D2" w:rsidRDefault="00A535D2" w:rsidP="00020C5E">
            <w:pPr>
              <w:rPr>
                <w:b/>
                <w:bCs/>
                <w:iCs/>
              </w:rPr>
            </w:pPr>
          </w:p>
        </w:tc>
      </w:tr>
      <w:tr w:rsidR="00A535D2" w:rsidTr="00020C5E">
        <w:tc>
          <w:tcPr>
            <w:tcW w:w="3764" w:type="dxa"/>
            <w:tcBorders>
              <w:top w:val="single" w:sz="12" w:space="0" w:color="auto"/>
              <w:left w:val="single" w:sz="12" w:space="0" w:color="auto"/>
              <w:bottom w:val="single" w:sz="4" w:space="0" w:color="auto"/>
              <w:right w:val="single" w:sz="12" w:space="0" w:color="auto"/>
            </w:tcBorders>
          </w:tcPr>
          <w:p w:rsidR="00A535D2" w:rsidRDefault="00A535D2" w:rsidP="00020C5E">
            <w:pPr>
              <w:rPr>
                <w:szCs w:val="20"/>
              </w:rPr>
            </w:pPr>
            <w:r>
              <w:rPr>
                <w:szCs w:val="20"/>
              </w:rPr>
              <w:t>Žák:</w:t>
            </w:r>
          </w:p>
          <w:p w:rsidR="00A535D2" w:rsidRPr="002E686A" w:rsidRDefault="00A535D2" w:rsidP="00020C5E">
            <w:pPr>
              <w:jc w:val="both"/>
              <w:rPr>
                <w:b/>
              </w:rPr>
            </w:pPr>
            <w:r>
              <w:rPr>
                <w:b/>
              </w:rPr>
              <w:t>Rozmanitost přírody</w:t>
            </w:r>
          </w:p>
          <w:p w:rsidR="00A535D2" w:rsidRDefault="00A535D2" w:rsidP="006E487A">
            <w:pPr>
              <w:numPr>
                <w:ilvl w:val="0"/>
                <w:numId w:val="17"/>
              </w:numPr>
              <w:rPr>
                <w:szCs w:val="20"/>
              </w:rPr>
            </w:pPr>
            <w:r>
              <w:rPr>
                <w:szCs w:val="20"/>
              </w:rPr>
              <w:t>objevuje a zjišťuje propojenost prvků živé a neživé přírody, princip rovnováhy přírody, nachází souvislosti mezi konečným vzhledem přírody a činností člověka</w:t>
            </w:r>
          </w:p>
          <w:p w:rsidR="00A535D2" w:rsidRDefault="00A535D2" w:rsidP="006E487A">
            <w:pPr>
              <w:numPr>
                <w:ilvl w:val="0"/>
                <w:numId w:val="17"/>
              </w:numPr>
              <w:rPr>
                <w:szCs w:val="20"/>
              </w:rPr>
            </w:pPr>
            <w:r>
              <w:rPr>
                <w:szCs w:val="20"/>
              </w:rPr>
              <w:t>vysvětlí na základě elementárních poznatků o Zemi jako součásti vesmíru souvislost s rozdělením času a střídání ročních období,</w:t>
            </w:r>
          </w:p>
        </w:tc>
        <w:tc>
          <w:tcPr>
            <w:tcW w:w="3843" w:type="dxa"/>
            <w:tcBorders>
              <w:top w:val="single" w:sz="12" w:space="0" w:color="auto"/>
              <w:left w:val="single" w:sz="12" w:space="0" w:color="auto"/>
              <w:bottom w:val="single" w:sz="4" w:space="0" w:color="auto"/>
              <w:right w:val="single" w:sz="12" w:space="0" w:color="auto"/>
            </w:tcBorders>
          </w:tcPr>
          <w:p w:rsidR="00A535D2" w:rsidRDefault="00A535D2" w:rsidP="00020C5E">
            <w:pPr>
              <w:rPr>
                <w:szCs w:val="20"/>
              </w:rPr>
            </w:pPr>
            <w:r>
              <w:rPr>
                <w:szCs w:val="20"/>
              </w:rPr>
              <w:t>Žák:</w:t>
            </w:r>
          </w:p>
          <w:p w:rsidR="00A535D2" w:rsidRDefault="00A535D2" w:rsidP="006E487A">
            <w:pPr>
              <w:numPr>
                <w:ilvl w:val="0"/>
                <w:numId w:val="17"/>
              </w:numPr>
              <w:rPr>
                <w:szCs w:val="20"/>
              </w:rPr>
            </w:pPr>
            <w:r>
              <w:rPr>
                <w:szCs w:val="20"/>
              </w:rPr>
              <w:t>objevuje a třídí prvky živé a neživé přírody, porovnává látky a měří veličiny,</w:t>
            </w:r>
          </w:p>
          <w:p w:rsidR="00A535D2" w:rsidRDefault="00A535D2" w:rsidP="006E487A">
            <w:pPr>
              <w:numPr>
                <w:ilvl w:val="0"/>
                <w:numId w:val="17"/>
              </w:numPr>
              <w:rPr>
                <w:szCs w:val="20"/>
              </w:rPr>
            </w:pPr>
            <w:r>
              <w:rPr>
                <w:szCs w:val="20"/>
              </w:rPr>
              <w:t>chápe a reprodukuje znalosti  o Zemi a vesmíru, vysvětlí souvislosti s rozdělením času a střídání ročních období,</w:t>
            </w:r>
          </w:p>
        </w:tc>
        <w:tc>
          <w:tcPr>
            <w:tcW w:w="4034" w:type="dxa"/>
            <w:tcBorders>
              <w:top w:val="single" w:sz="12"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Látky a jejich vlastnosti – třídění látek, změny a skupenství, vlastnosti, porovnávání látek a měření veličin s praktickým využíváním základních jednotek.</w:t>
            </w:r>
          </w:p>
          <w:p w:rsidR="00A535D2" w:rsidRDefault="00A535D2" w:rsidP="006E487A">
            <w:pPr>
              <w:numPr>
                <w:ilvl w:val="0"/>
                <w:numId w:val="17"/>
              </w:numPr>
              <w:rPr>
                <w:szCs w:val="20"/>
              </w:rPr>
            </w:pPr>
            <w:r>
              <w:rPr>
                <w:szCs w:val="20"/>
              </w:rPr>
              <w:t>Voda a vzduch – výskyt, vlastnosti a formy vody, oběh vody v přírodě, vlastnosti, složení, proudění vzduchu, význam pro život.</w:t>
            </w:r>
          </w:p>
          <w:p w:rsidR="00A535D2" w:rsidRDefault="00A535D2" w:rsidP="006E487A">
            <w:pPr>
              <w:numPr>
                <w:ilvl w:val="0"/>
                <w:numId w:val="17"/>
              </w:numPr>
              <w:rPr>
                <w:szCs w:val="20"/>
              </w:rPr>
            </w:pPr>
            <w:r>
              <w:rPr>
                <w:szCs w:val="20"/>
              </w:rPr>
              <w:t>Nerosty a horniny, půda – některé hospodářsky významné horniny a nerosty, zvětrávání, vznik půdy a její význam.</w:t>
            </w:r>
          </w:p>
          <w:p w:rsidR="00A535D2" w:rsidRDefault="00A535D2" w:rsidP="006E487A">
            <w:pPr>
              <w:numPr>
                <w:ilvl w:val="0"/>
                <w:numId w:val="17"/>
              </w:numPr>
              <w:rPr>
                <w:szCs w:val="20"/>
              </w:rPr>
            </w:pPr>
            <w:r>
              <w:rPr>
                <w:szCs w:val="20"/>
              </w:rPr>
              <w:t>Vesmír a Země – sluneční soustava, den a noc, roční období.</w:t>
            </w:r>
          </w:p>
        </w:tc>
        <w:tc>
          <w:tcPr>
            <w:tcW w:w="2577" w:type="dxa"/>
            <w:vMerge w:val="restart"/>
            <w:tcBorders>
              <w:top w:val="single" w:sz="12" w:space="0" w:color="auto"/>
              <w:left w:val="single" w:sz="12" w:space="0" w:color="auto"/>
              <w:bottom w:val="single" w:sz="4" w:space="0" w:color="auto"/>
              <w:right w:val="single" w:sz="12" w:space="0" w:color="auto"/>
            </w:tcBorders>
          </w:tcPr>
          <w:p w:rsidR="00A535D2" w:rsidRDefault="00A535D2" w:rsidP="00020C5E">
            <w:r>
              <w:t>EV – rozvíjí porozumění souvislostem v biosféře, vztahům člověka a prostředí:</w:t>
            </w:r>
          </w:p>
          <w:p w:rsidR="00A535D2" w:rsidRDefault="00A535D2" w:rsidP="00020C5E">
            <w:r>
              <w:t>- vede k uvědomování si podmínek života a možnosti jejich ohrožování,</w:t>
            </w:r>
          </w:p>
          <w:p w:rsidR="00A535D2" w:rsidRDefault="00A535D2" w:rsidP="00020C5E">
            <w:r>
              <w:t>- přispívá k vnímání života jako nejvyšší hodnoty.</w:t>
            </w:r>
          </w:p>
          <w:p w:rsidR="00A535D2" w:rsidRDefault="00A535D2" w:rsidP="00020C5E"/>
          <w:p w:rsidR="00A535D2" w:rsidRDefault="00A535D2" w:rsidP="00020C5E">
            <w:r>
              <w:t>OSV – vede k porozumění sobě samému a druhým</w:t>
            </w:r>
          </w:p>
          <w:p w:rsidR="00A535D2" w:rsidRDefault="00A535D2" w:rsidP="00020C5E">
            <w:r>
              <w:t>- napomáhá k zvládání vlastního chování.</w:t>
            </w:r>
          </w:p>
          <w:p w:rsidR="00A535D2" w:rsidRDefault="00A535D2" w:rsidP="00020C5E"/>
          <w:p w:rsidR="00A535D2" w:rsidRDefault="00A535D2" w:rsidP="00020C5E">
            <w:r>
              <w:t>VDO – vede k uvažování o problémech v širších souvislostech a ke kritickému myšlení.</w:t>
            </w:r>
          </w:p>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zkoumá základní společenstva ve vybraných lokalitách regionu, zdůvodní podstatné vzájemné vztahy mezi organizmy a nachází shody a rozdíly v přizpůsobení organismů prostředí,</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zkoumá ekosystémy, zdůvodní přizpůsobení organizmů různým prostředím,</w:t>
            </w:r>
          </w:p>
          <w:p w:rsidR="00A535D2" w:rsidRDefault="00A535D2" w:rsidP="006E487A">
            <w:pPr>
              <w:numPr>
                <w:ilvl w:val="0"/>
                <w:numId w:val="17"/>
              </w:numPr>
              <w:rPr>
                <w:szCs w:val="20"/>
              </w:rPr>
            </w:pPr>
            <w:r>
              <w:rPr>
                <w:szCs w:val="20"/>
              </w:rPr>
              <w:t>zdůvodní vztahy mezi organismy,</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Rovnováha v přírodě - význam, vzájemné vztahy mezi organismy, základní společenstva.</w:t>
            </w:r>
          </w:p>
        </w:tc>
        <w:tc>
          <w:tcPr>
            <w:tcW w:w="0" w:type="auto"/>
            <w:vMerge/>
            <w:tcBorders>
              <w:top w:val="single" w:sz="12"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porovnává na základě pozorování základní projevy života na konkrétních organismech, prakticky třídí organismy do známých skupin, využívá k tomu i jednoduché klíče a atlasy,</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porovnává základní projevy života na konkrétních organizmech,</w:t>
            </w:r>
          </w:p>
          <w:p w:rsidR="00A535D2" w:rsidRDefault="00A535D2" w:rsidP="006E487A">
            <w:pPr>
              <w:numPr>
                <w:ilvl w:val="0"/>
                <w:numId w:val="17"/>
              </w:numPr>
              <w:rPr>
                <w:szCs w:val="20"/>
              </w:rPr>
            </w:pPr>
            <w:r>
              <w:rPr>
                <w:szCs w:val="20"/>
              </w:rPr>
              <w:t>třídí organizmy do skupin, rozlišuje průběh a způsob života,</w:t>
            </w:r>
          </w:p>
          <w:p w:rsidR="00A535D2" w:rsidRDefault="00A535D2" w:rsidP="006E487A">
            <w:pPr>
              <w:numPr>
                <w:ilvl w:val="0"/>
                <w:numId w:val="17"/>
              </w:numPr>
              <w:rPr>
                <w:szCs w:val="20"/>
              </w:rPr>
            </w:pPr>
            <w:r>
              <w:rPr>
                <w:szCs w:val="20"/>
              </w:rPr>
              <w:t>rozlišuje rozmanitost životních podmínek na Zemi,</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Rostliny, houby, živočichové- znaky života, životní potřeby a projevy, průběh a způsob života, výživa, stavba těla, význam v přírodě a pro člověka</w:t>
            </w:r>
          </w:p>
          <w:p w:rsidR="00A535D2" w:rsidRDefault="00A535D2" w:rsidP="006E487A">
            <w:pPr>
              <w:numPr>
                <w:ilvl w:val="0"/>
                <w:numId w:val="17"/>
              </w:numPr>
              <w:rPr>
                <w:szCs w:val="20"/>
              </w:rPr>
            </w:pPr>
            <w:r>
              <w:rPr>
                <w:szCs w:val="20"/>
              </w:rPr>
              <w:t>Životní podmínky- rozmanitost podmínek života na Zemi, význam ovzduší, vodstva, půd, rostlinstva a živočichů na Zemi, podnebí a počasí.</w:t>
            </w:r>
          </w:p>
        </w:tc>
        <w:tc>
          <w:tcPr>
            <w:tcW w:w="0" w:type="auto"/>
            <w:vMerge/>
            <w:tcBorders>
              <w:top w:val="single" w:sz="12"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zhodnotí některé konkrétní činnosti člověka v přírodě a rozlišuje aktivity, kt. mohou prostředí i zdraví člověka podporovat nebo poškozovat,</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vytváří postoje k ochraně přírody a zhodnotí činnost člověka v přírodě,</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Ohleduplné chování k přírodě a ochrana přírody – odpovědnost lidí, ochrana a tvorba životního prostředí, ochrana rostlin a živočichů, likvidace odpadů, živelné pohromy a ekologické katastrofy.</w:t>
            </w:r>
          </w:p>
        </w:tc>
        <w:tc>
          <w:tcPr>
            <w:tcW w:w="2577" w:type="dxa"/>
            <w:vMerge w:val="restart"/>
            <w:tcBorders>
              <w:top w:val="single" w:sz="4" w:space="0" w:color="auto"/>
              <w:left w:val="single" w:sz="12" w:space="0" w:color="auto"/>
              <w:bottom w:val="single" w:sz="4" w:space="0" w:color="auto"/>
              <w:right w:val="single" w:sz="12" w:space="0" w:color="auto"/>
            </w:tcBorders>
          </w:tcPr>
          <w:p w:rsidR="00A535D2" w:rsidRDefault="00A535D2" w:rsidP="00020C5E">
            <w:r>
              <w:t>EV – podněcuje aktivitu, tvořivost, toleranci, vstřícnost a ohleduplnost ve vztahu k prostředí:</w:t>
            </w:r>
          </w:p>
          <w:p w:rsidR="00A535D2" w:rsidRDefault="00A535D2" w:rsidP="00020C5E">
            <w:r>
              <w:t>- vede k angažovanosti v řešení problémů spojených s ochranou životního prostředí.</w:t>
            </w:r>
          </w:p>
          <w:p w:rsidR="00A535D2" w:rsidRDefault="00A535D2" w:rsidP="00020C5E"/>
          <w:p w:rsidR="00A535D2" w:rsidRDefault="00A535D2" w:rsidP="00020C5E">
            <w:r>
              <w:t>VDO – umožňuje participovat na rozhodnutích celku s vědomím vlastní odpovědnosti.</w:t>
            </w:r>
          </w:p>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založí jednoduchý pokus, naplánuje a zdůvodní postup, vyhodnotí a vysvětlí výsledky pokusu.</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založí jednoduchý pokus, naplánuje a zdůvodní postup, vyhodnotí a vysvětlí výsledky pokusu.</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Pokus, jednoduchý protokol, výsledky pokusu.</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4" w:space="0" w:color="auto"/>
              <w:bottom w:val="single" w:sz="4" w:space="0" w:color="auto"/>
              <w:right w:val="single" w:sz="4" w:space="0" w:color="auto"/>
            </w:tcBorders>
          </w:tcPr>
          <w:p w:rsidR="00A535D2" w:rsidRDefault="00A535D2" w:rsidP="00020C5E">
            <w:pPr>
              <w:jc w:val="both"/>
              <w:rPr>
                <w:b/>
              </w:rPr>
            </w:pPr>
            <w:r>
              <w:rPr>
                <w:b/>
              </w:rPr>
              <w:t>Člověk a jeho zdraví</w:t>
            </w:r>
          </w:p>
          <w:p w:rsidR="00A535D2" w:rsidRDefault="00A535D2" w:rsidP="006E487A">
            <w:pPr>
              <w:numPr>
                <w:ilvl w:val="0"/>
                <w:numId w:val="17"/>
              </w:numPr>
              <w:rPr>
                <w:szCs w:val="20"/>
              </w:rPr>
            </w:pPr>
            <w:r>
              <w:rPr>
                <w:szCs w:val="20"/>
              </w:rPr>
              <w:t>využívá poznatků o lidském těle k vysvětlení základ. funkcí jednotlivých orgánových soustav a podpoře vlastního zdravého způsobu života,</w:t>
            </w:r>
          </w:p>
        </w:tc>
        <w:tc>
          <w:tcPr>
            <w:tcW w:w="3843" w:type="dxa"/>
            <w:tcBorders>
              <w:top w:val="single" w:sz="4" w:space="0" w:color="auto"/>
              <w:left w:val="single" w:sz="4" w:space="0" w:color="auto"/>
              <w:bottom w:val="single" w:sz="4" w:space="0" w:color="auto"/>
              <w:right w:val="single" w:sz="12" w:space="0" w:color="auto"/>
            </w:tcBorders>
          </w:tcPr>
          <w:p w:rsidR="00A535D2" w:rsidRDefault="00A535D2" w:rsidP="006E487A">
            <w:pPr>
              <w:numPr>
                <w:ilvl w:val="0"/>
                <w:numId w:val="17"/>
              </w:numPr>
              <w:rPr>
                <w:szCs w:val="20"/>
              </w:rPr>
            </w:pPr>
            <w:r>
              <w:rPr>
                <w:szCs w:val="20"/>
              </w:rPr>
              <w:t>využívá poznatků o lidském těle, vysvětlí  jeho základní stavbu a funkce,</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Lidské tělo- životní potřeby a projevy, zákl. stavba a funkce, pohlavní rozdíly mezi mužem a ženou, základy lidské reprodukce, vývoj jedince.</w:t>
            </w:r>
          </w:p>
        </w:tc>
        <w:tc>
          <w:tcPr>
            <w:tcW w:w="2577" w:type="dxa"/>
            <w:vMerge w:val="restart"/>
            <w:tcBorders>
              <w:top w:val="single" w:sz="4" w:space="0" w:color="auto"/>
              <w:left w:val="single" w:sz="12" w:space="0" w:color="auto"/>
              <w:bottom w:val="single" w:sz="4" w:space="0" w:color="auto"/>
              <w:right w:val="single" w:sz="12" w:space="0" w:color="auto"/>
            </w:tcBorders>
          </w:tcPr>
          <w:p w:rsidR="00A535D2" w:rsidRDefault="00A535D2" w:rsidP="00020C5E">
            <w:r>
              <w:t>EV - přispívá k vnímání života jako nejvyšší hodnoty.</w:t>
            </w:r>
          </w:p>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jednotlivé etapy lidského života a orientuje se ve vývoji dítěte před a po jeho narození,</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rozlišuje jednotlivé etapy lidského života, orientuje se ve vývoji dítěte, chápe význam rodiny,</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Partnerství, rodičovství, zákl. sexuální výchovy – rodina a partnerství, biologické a psychické změny v dospívání, etická stránka sexuality, HIV/ AIDS cesty přenosu.</w:t>
            </w:r>
          </w:p>
        </w:tc>
        <w:tc>
          <w:tcPr>
            <w:tcW w:w="0" w:type="auto"/>
            <w:vMerge/>
            <w:tcBorders>
              <w:top w:val="single" w:sz="4" w:space="0" w:color="auto"/>
              <w:left w:val="single" w:sz="12" w:space="0" w:color="auto"/>
              <w:bottom w:val="single" w:sz="4"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účelně plánuje svůj čas pro učení, práci, zábavu a odpočinek podle vlastních potřeb s ohledem na oprávněné nároky jiných osob,</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naplánuje denní režim podle vlastních potřeb, zařazuje prvky zdravého životního stylu, chápe význam hygieny, pohybu, výživy a spánku na lidský organizmus,</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Péče o zdraví, zdravá výživa – denní režim, pitný režim, pohybový režim, zdravá strava.</w:t>
            </w:r>
          </w:p>
        </w:tc>
        <w:tc>
          <w:tcPr>
            <w:tcW w:w="2577" w:type="dxa"/>
            <w:vMerge w:val="restart"/>
            <w:tcBorders>
              <w:top w:val="single" w:sz="4" w:space="0" w:color="auto"/>
              <w:left w:val="single" w:sz="12" w:space="0" w:color="auto"/>
              <w:bottom w:val="single" w:sz="12" w:space="0" w:color="auto"/>
              <w:right w:val="single" w:sz="12" w:space="0" w:color="auto"/>
            </w:tcBorders>
          </w:tcPr>
          <w:p w:rsidR="00A535D2" w:rsidRDefault="00A535D2" w:rsidP="00020C5E">
            <w:r>
              <w:t>EV – přispívá k utváření zdravého životního stylu a k vnímání estetických hodnot prostředí.</w:t>
            </w:r>
          </w:p>
          <w:p w:rsidR="00A535D2" w:rsidRDefault="00A535D2" w:rsidP="00020C5E"/>
          <w:p w:rsidR="00A535D2" w:rsidRDefault="00A535D2" w:rsidP="00020C5E">
            <w:r>
              <w:t>MDV- vede k uvědomování si hodnoty vlastního života ( zvláště volného času) a odpovědnosti za jeho naplnění.</w:t>
            </w:r>
          </w:p>
          <w:p w:rsidR="00A535D2" w:rsidRDefault="00A535D2" w:rsidP="00020C5E"/>
          <w:p w:rsidR="00A535D2" w:rsidRDefault="00A535D2" w:rsidP="00020C5E">
            <w:r>
              <w:t>MKV- pomáhá žákům prostřednictvím informací vytvářet postoje tolerance a respektu k odlišným sociokulturním skupinám.</w:t>
            </w:r>
          </w:p>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uplatňuje účelné způsoby chování v situacích ohrožujících zdraví a v modelových situacích simulujících mimořádné události,</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uplatňuje znalosti chování v situacích ohrožujících zdraví, využije zkušenosti z řešení modelových situací,</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Nemoc, drobné úrazy a poranění, první pomoc, úrazová zábrana, osobní, intimní a duševní hygiena, stres a jeho rizika, reklamní vlivy, situace hromadného ohrožení.</w:t>
            </w:r>
          </w:p>
        </w:tc>
        <w:tc>
          <w:tcPr>
            <w:tcW w:w="0" w:type="auto"/>
            <w:vMerge/>
            <w:tcBorders>
              <w:top w:val="single" w:sz="4" w:space="0" w:color="auto"/>
              <w:left w:val="single" w:sz="12" w:space="0" w:color="auto"/>
              <w:bottom w:val="single" w:sz="12"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předvede v model. situacích osvojené jednoduché způsoby odmítání návykových látek ,</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020C5E">
            <w:pPr>
              <w:rPr>
                <w:szCs w:val="20"/>
              </w:rPr>
            </w:pP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Návykové látky a zdraví- odmítání návykových látek, hrací automaty a počítače.</w:t>
            </w:r>
          </w:p>
        </w:tc>
        <w:tc>
          <w:tcPr>
            <w:tcW w:w="0" w:type="auto"/>
            <w:vMerge/>
            <w:tcBorders>
              <w:top w:val="single" w:sz="4" w:space="0" w:color="auto"/>
              <w:left w:val="single" w:sz="12" w:space="0" w:color="auto"/>
              <w:bottom w:val="single" w:sz="12"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uplatňuje zákl. dovednosti a návyky související s podporou zdraví a jeho preventivní ochranou,</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uplatňuje zákl. dovednosti a návyky související s podporou zdraví a jeho preventivní ochranou,</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Osobní bezpečí- bezpečné chování v rizikovém prostředí, bezpeč. chování v silničním provozu, rizikové situace ( šikana, týrání, sexuální zneužívání...), brutalita a jiné formy násilí v médiích, služby odborné pomoci.</w:t>
            </w:r>
          </w:p>
        </w:tc>
        <w:tc>
          <w:tcPr>
            <w:tcW w:w="0" w:type="auto"/>
            <w:vMerge/>
            <w:tcBorders>
              <w:top w:val="single" w:sz="4" w:space="0" w:color="auto"/>
              <w:left w:val="single" w:sz="12" w:space="0" w:color="auto"/>
              <w:bottom w:val="single" w:sz="12"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ošetří drobná poranění a zajistí lékařskou pomoc,</w:t>
            </w:r>
          </w:p>
        </w:tc>
        <w:tc>
          <w:tcPr>
            <w:tcW w:w="3843"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ošetří drobná poranění a zajistí lékařskou pomoc,</w:t>
            </w:r>
          </w:p>
        </w:tc>
        <w:tc>
          <w:tcPr>
            <w:tcW w:w="4034" w:type="dxa"/>
            <w:tcBorders>
              <w:top w:val="single" w:sz="4" w:space="0" w:color="auto"/>
              <w:left w:val="single" w:sz="12" w:space="0" w:color="auto"/>
              <w:bottom w:val="single" w:sz="4" w:space="0" w:color="auto"/>
              <w:right w:val="single" w:sz="12" w:space="0" w:color="auto"/>
            </w:tcBorders>
          </w:tcPr>
          <w:p w:rsidR="00A535D2" w:rsidRDefault="00A535D2" w:rsidP="006E487A">
            <w:pPr>
              <w:numPr>
                <w:ilvl w:val="0"/>
                <w:numId w:val="17"/>
              </w:numPr>
              <w:rPr>
                <w:szCs w:val="20"/>
              </w:rPr>
            </w:pPr>
            <w:r>
              <w:rPr>
                <w:szCs w:val="20"/>
              </w:rPr>
              <w:t>Praktický nácvik obvazových technik, linka 155, modelový nácvik.</w:t>
            </w:r>
          </w:p>
        </w:tc>
        <w:tc>
          <w:tcPr>
            <w:tcW w:w="0" w:type="auto"/>
            <w:vMerge/>
            <w:tcBorders>
              <w:top w:val="single" w:sz="4" w:space="0" w:color="auto"/>
              <w:left w:val="single" w:sz="12" w:space="0" w:color="auto"/>
              <w:bottom w:val="single" w:sz="12" w:space="0" w:color="auto"/>
              <w:right w:val="single" w:sz="12" w:space="0" w:color="auto"/>
            </w:tcBorders>
            <w:vAlign w:val="center"/>
          </w:tcPr>
          <w:p w:rsidR="00A535D2" w:rsidRDefault="00A535D2" w:rsidP="00020C5E"/>
        </w:tc>
      </w:tr>
      <w:tr w:rsidR="00A535D2" w:rsidTr="00020C5E">
        <w:tc>
          <w:tcPr>
            <w:tcW w:w="3764" w:type="dxa"/>
            <w:tcBorders>
              <w:top w:val="single" w:sz="4" w:space="0" w:color="auto"/>
              <w:left w:val="single" w:sz="12" w:space="0" w:color="auto"/>
              <w:bottom w:val="single" w:sz="12" w:space="0" w:color="auto"/>
              <w:right w:val="single" w:sz="12" w:space="0" w:color="auto"/>
            </w:tcBorders>
          </w:tcPr>
          <w:p w:rsidR="00A535D2" w:rsidRDefault="00A535D2" w:rsidP="006E487A">
            <w:pPr>
              <w:numPr>
                <w:ilvl w:val="0"/>
                <w:numId w:val="17"/>
              </w:numPr>
              <w:rPr>
                <w:szCs w:val="20"/>
              </w:rPr>
            </w:pPr>
            <w:r>
              <w:rPr>
                <w:szCs w:val="20"/>
              </w:rPr>
              <w:t>uplatňuje ohleduplné chování k druhému pohlaví a orientuje se v bezpečných způsobech sexuálního chování mezi chlapci a děvčaty v daném věku..</w:t>
            </w:r>
          </w:p>
        </w:tc>
        <w:tc>
          <w:tcPr>
            <w:tcW w:w="3843" w:type="dxa"/>
            <w:tcBorders>
              <w:top w:val="single" w:sz="4" w:space="0" w:color="auto"/>
              <w:left w:val="single" w:sz="12" w:space="0" w:color="auto"/>
              <w:bottom w:val="single" w:sz="12" w:space="0" w:color="auto"/>
              <w:right w:val="single" w:sz="12" w:space="0" w:color="auto"/>
            </w:tcBorders>
          </w:tcPr>
          <w:p w:rsidR="00A535D2" w:rsidRDefault="00A535D2" w:rsidP="006E487A">
            <w:pPr>
              <w:numPr>
                <w:ilvl w:val="0"/>
                <w:numId w:val="17"/>
              </w:numPr>
              <w:rPr>
                <w:szCs w:val="20"/>
              </w:rPr>
            </w:pPr>
            <w:r>
              <w:rPr>
                <w:szCs w:val="20"/>
              </w:rPr>
              <w:t>uplatňuje ohleduplné chování k druhému pohlaví a orientuje se v bezpečných způsobech sexuálního chování mezi chlapci a děvčaty v daném věku.</w:t>
            </w:r>
          </w:p>
        </w:tc>
        <w:tc>
          <w:tcPr>
            <w:tcW w:w="4034" w:type="dxa"/>
            <w:tcBorders>
              <w:top w:val="single" w:sz="4" w:space="0" w:color="auto"/>
              <w:left w:val="single" w:sz="12" w:space="0" w:color="auto"/>
              <w:bottom w:val="single" w:sz="12" w:space="0" w:color="auto"/>
              <w:right w:val="single" w:sz="12" w:space="0" w:color="auto"/>
            </w:tcBorders>
          </w:tcPr>
          <w:p w:rsidR="00A535D2" w:rsidRDefault="00A535D2" w:rsidP="006E487A">
            <w:pPr>
              <w:numPr>
                <w:ilvl w:val="0"/>
                <w:numId w:val="17"/>
              </w:numPr>
              <w:rPr>
                <w:szCs w:val="20"/>
              </w:rPr>
            </w:pPr>
            <w:r>
              <w:rPr>
                <w:szCs w:val="20"/>
              </w:rPr>
              <w:t>Běžné, konkrétní situace ve třídě a škole, stanovení normy slušného, zdvořilého chování mezi žáky.</w:t>
            </w:r>
          </w:p>
        </w:tc>
        <w:tc>
          <w:tcPr>
            <w:tcW w:w="0" w:type="auto"/>
            <w:vMerge/>
            <w:tcBorders>
              <w:top w:val="single" w:sz="4" w:space="0" w:color="auto"/>
              <w:left w:val="single" w:sz="12" w:space="0" w:color="auto"/>
              <w:bottom w:val="single" w:sz="12" w:space="0" w:color="auto"/>
              <w:right w:val="single" w:sz="12" w:space="0" w:color="auto"/>
            </w:tcBorders>
            <w:vAlign w:val="center"/>
          </w:tcPr>
          <w:p w:rsidR="00A535D2" w:rsidRDefault="00A535D2" w:rsidP="00020C5E"/>
        </w:tc>
      </w:tr>
    </w:tbl>
    <w:p w:rsidR="00A535D2" w:rsidRDefault="00A535D2" w:rsidP="00A535D2">
      <w:pPr>
        <w:rPr>
          <w:b/>
          <w:color w:val="000000"/>
        </w:rPr>
        <w:sectPr w:rsidR="00A535D2" w:rsidSect="00020C5E">
          <w:pgSz w:w="16838" w:h="11906" w:orient="landscape" w:code="9"/>
          <w:pgMar w:top="1418" w:right="1418" w:bottom="1418" w:left="1418" w:header="709" w:footer="709" w:gutter="0"/>
          <w:cols w:space="708"/>
          <w:docGrid w:linePitch="360"/>
        </w:sectPr>
      </w:pPr>
    </w:p>
    <w:p w:rsidR="00A535D2" w:rsidRDefault="00A535D2" w:rsidP="00A535D2">
      <w:pPr>
        <w:jc w:val="both"/>
        <w:rPr>
          <w:b/>
          <w:color w:val="000000"/>
        </w:rPr>
      </w:pPr>
      <w:r w:rsidRPr="00E81D12">
        <w:rPr>
          <w:b/>
          <w:color w:val="000000"/>
        </w:rPr>
        <w:t>Minimální očekávaná úroveň pro úpravy očekávaných výstupů v rámci podpůrných opatření</w:t>
      </w:r>
      <w:r>
        <w:rPr>
          <w:b/>
          <w:color w:val="000000"/>
        </w:rPr>
        <w:t xml:space="preserve"> 2. období 1. stupně</w:t>
      </w:r>
    </w:p>
    <w:p w:rsidR="00A535D2" w:rsidRDefault="00A535D2" w:rsidP="00A535D2">
      <w:pPr>
        <w:jc w:val="both"/>
        <w:rPr>
          <w:b/>
          <w:color w:val="000000"/>
        </w:rPr>
      </w:pPr>
    </w:p>
    <w:p w:rsidR="00A535D2" w:rsidRPr="008D17B8" w:rsidRDefault="00A535D2" w:rsidP="00A535D2">
      <w:pPr>
        <w:jc w:val="both"/>
        <w:rPr>
          <w:color w:val="000000"/>
        </w:rPr>
      </w:pPr>
      <w:r w:rsidRPr="008D17B8">
        <w:rPr>
          <w:color w:val="000000"/>
        </w:rPr>
        <w:t>Rozmanitost přírody</w:t>
      </w:r>
    </w:p>
    <w:p w:rsidR="00A535D2" w:rsidRDefault="00A535D2" w:rsidP="00A535D2">
      <w:pPr>
        <w:jc w:val="both"/>
        <w:rPr>
          <w:color w:val="000000"/>
        </w:rPr>
      </w:pPr>
      <w:r>
        <w:rPr>
          <w:color w:val="000000"/>
        </w:rPr>
        <w:t>ž</w:t>
      </w:r>
      <w:r w:rsidRPr="008D17B8">
        <w:rPr>
          <w:color w:val="000000"/>
        </w:rPr>
        <w:t>ák</w:t>
      </w:r>
    </w:p>
    <w:p w:rsidR="00A535D2" w:rsidRPr="008D17B8" w:rsidRDefault="00A535D2" w:rsidP="008D1CEB">
      <w:pPr>
        <w:pStyle w:val="Default"/>
        <w:numPr>
          <w:ilvl w:val="0"/>
          <w:numId w:val="232"/>
        </w:numPr>
        <w:jc w:val="both"/>
      </w:pPr>
      <w:r w:rsidRPr="008D17B8">
        <w:rPr>
          <w:iCs/>
        </w:rPr>
        <w:t>na jednotlivých příkladech poznává pr</w:t>
      </w:r>
      <w:r>
        <w:rPr>
          <w:iCs/>
        </w:rPr>
        <w:t>opojenost živé a neživé přírody,</w:t>
      </w:r>
    </w:p>
    <w:p w:rsidR="00A535D2" w:rsidRPr="008D17B8" w:rsidRDefault="00A535D2" w:rsidP="008D1CEB">
      <w:pPr>
        <w:pStyle w:val="Default"/>
        <w:numPr>
          <w:ilvl w:val="0"/>
          <w:numId w:val="232"/>
        </w:numPr>
        <w:jc w:val="both"/>
      </w:pPr>
      <w:r>
        <w:rPr>
          <w:iCs/>
        </w:rPr>
        <w:t>popíše střídání ročních období,</w:t>
      </w:r>
    </w:p>
    <w:p w:rsidR="00A535D2" w:rsidRPr="008D17B8" w:rsidRDefault="00A535D2" w:rsidP="008D1CEB">
      <w:pPr>
        <w:pStyle w:val="Default"/>
        <w:numPr>
          <w:ilvl w:val="0"/>
          <w:numId w:val="232"/>
        </w:numPr>
        <w:jc w:val="both"/>
      </w:pPr>
      <w:r w:rsidRPr="008D17B8">
        <w:rPr>
          <w:iCs/>
        </w:rPr>
        <w:t>zkoumá základní společenstva vyskytující se v nejbližším okolí a pozoruje p</w:t>
      </w:r>
      <w:r>
        <w:rPr>
          <w:iCs/>
        </w:rPr>
        <w:t>řizpůsobení organismů prostředí,</w:t>
      </w:r>
    </w:p>
    <w:p w:rsidR="00A535D2" w:rsidRPr="008D17B8" w:rsidRDefault="00A535D2" w:rsidP="008D1CEB">
      <w:pPr>
        <w:pStyle w:val="Default"/>
        <w:numPr>
          <w:ilvl w:val="0"/>
          <w:numId w:val="232"/>
        </w:numPr>
        <w:jc w:val="both"/>
      </w:pPr>
      <w:r w:rsidRPr="008D17B8">
        <w:rPr>
          <w:iCs/>
        </w:rPr>
        <w:t>zvládá péči o pokojové rostliny a zná způs</w:t>
      </w:r>
      <w:r>
        <w:rPr>
          <w:iCs/>
        </w:rPr>
        <w:t>ob péče o drobná domácí zvířata,</w:t>
      </w:r>
    </w:p>
    <w:p w:rsidR="00A535D2" w:rsidRPr="008D17B8" w:rsidRDefault="00A535D2" w:rsidP="008D1CEB">
      <w:pPr>
        <w:pStyle w:val="Default"/>
        <w:numPr>
          <w:ilvl w:val="0"/>
          <w:numId w:val="232"/>
        </w:numPr>
        <w:jc w:val="both"/>
      </w:pPr>
      <w:r w:rsidRPr="008D17B8">
        <w:rPr>
          <w:iCs/>
        </w:rPr>
        <w:t>chová se podle zásad ochran</w:t>
      </w:r>
      <w:r>
        <w:rPr>
          <w:iCs/>
        </w:rPr>
        <w:t>y přírody a životního prostředí,</w:t>
      </w:r>
    </w:p>
    <w:p w:rsidR="00A535D2" w:rsidRPr="008D17B8" w:rsidRDefault="00A535D2" w:rsidP="008D1CEB">
      <w:pPr>
        <w:pStyle w:val="Default"/>
        <w:numPr>
          <w:ilvl w:val="0"/>
          <w:numId w:val="232"/>
        </w:numPr>
        <w:jc w:val="both"/>
      </w:pPr>
      <w:r w:rsidRPr="008D17B8">
        <w:rPr>
          <w:iCs/>
        </w:rPr>
        <w:t>popisuje vliv činnosti lidí na přírodu a jmenuje některé činnosti, které přírodnímu prostředí pomáhají a které ho poškozu</w:t>
      </w:r>
      <w:r>
        <w:rPr>
          <w:iCs/>
        </w:rPr>
        <w:t>jí,</w:t>
      </w:r>
    </w:p>
    <w:p w:rsidR="00A535D2" w:rsidRPr="008D17B8" w:rsidRDefault="00A535D2" w:rsidP="008D1CEB">
      <w:pPr>
        <w:pStyle w:val="Default"/>
        <w:numPr>
          <w:ilvl w:val="0"/>
          <w:numId w:val="232"/>
        </w:numPr>
        <w:jc w:val="both"/>
      </w:pPr>
      <w:r w:rsidRPr="008D17B8">
        <w:rPr>
          <w:iCs/>
        </w:rPr>
        <w:t>reaguje vhodným způsobem na pokyny dospě</w:t>
      </w:r>
      <w:r>
        <w:rPr>
          <w:iCs/>
        </w:rPr>
        <w:t>lých při mimořádných událostech,</w:t>
      </w:r>
    </w:p>
    <w:p w:rsidR="00A535D2" w:rsidRPr="00040A46" w:rsidRDefault="00A535D2" w:rsidP="008D1CEB">
      <w:pPr>
        <w:pStyle w:val="Odstavecseseznamem"/>
        <w:numPr>
          <w:ilvl w:val="0"/>
          <w:numId w:val="232"/>
        </w:numPr>
        <w:jc w:val="both"/>
      </w:pPr>
      <w:r w:rsidRPr="008D17B8">
        <w:rPr>
          <w:iCs/>
        </w:rPr>
        <w:t>provádí jedno</w:t>
      </w:r>
      <w:r>
        <w:rPr>
          <w:iCs/>
        </w:rPr>
        <w:t>duché pokusy se známými látkami.</w:t>
      </w:r>
    </w:p>
    <w:p w:rsidR="00A535D2" w:rsidRDefault="00A535D2" w:rsidP="00A535D2">
      <w:pPr>
        <w:jc w:val="both"/>
      </w:pPr>
    </w:p>
    <w:p w:rsidR="00A535D2" w:rsidRDefault="00A535D2" w:rsidP="00A535D2">
      <w:pPr>
        <w:jc w:val="both"/>
      </w:pPr>
      <w:r>
        <w:t>Člověk a jeho zdraví</w:t>
      </w:r>
    </w:p>
    <w:p w:rsidR="00A535D2" w:rsidRDefault="00A535D2" w:rsidP="00A535D2">
      <w:pPr>
        <w:jc w:val="both"/>
      </w:pPr>
      <w:r>
        <w:t>žák</w:t>
      </w:r>
    </w:p>
    <w:p w:rsidR="00A535D2" w:rsidRPr="00040A46" w:rsidRDefault="00A535D2" w:rsidP="008D1CEB">
      <w:pPr>
        <w:pStyle w:val="Default"/>
        <w:numPr>
          <w:ilvl w:val="0"/>
          <w:numId w:val="233"/>
        </w:numPr>
        <w:jc w:val="both"/>
      </w:pPr>
      <w:r w:rsidRPr="00040A46">
        <w:rPr>
          <w:iCs/>
        </w:rPr>
        <w:t>uplatňuje základní znalosti, dovednosti a návyky související s preventivní ochranou zd</w:t>
      </w:r>
      <w:r>
        <w:rPr>
          <w:iCs/>
        </w:rPr>
        <w:t>raví a zdravého životního stylu,</w:t>
      </w:r>
    </w:p>
    <w:p w:rsidR="00A535D2" w:rsidRPr="00040A46" w:rsidRDefault="00A535D2" w:rsidP="008D1CEB">
      <w:pPr>
        <w:pStyle w:val="Default"/>
        <w:numPr>
          <w:ilvl w:val="0"/>
          <w:numId w:val="233"/>
        </w:numPr>
        <w:jc w:val="both"/>
      </w:pPr>
      <w:r w:rsidRPr="00040A46">
        <w:rPr>
          <w:iCs/>
        </w:rPr>
        <w:t>rozlišuje j</w:t>
      </w:r>
      <w:r>
        <w:rPr>
          <w:iCs/>
        </w:rPr>
        <w:t>ednotlivé etapy lidského života,</w:t>
      </w:r>
    </w:p>
    <w:p w:rsidR="00A535D2" w:rsidRPr="00040A46" w:rsidRDefault="00A535D2" w:rsidP="008D1CEB">
      <w:pPr>
        <w:pStyle w:val="Default"/>
        <w:numPr>
          <w:ilvl w:val="0"/>
          <w:numId w:val="233"/>
        </w:numPr>
        <w:jc w:val="both"/>
      </w:pPr>
      <w:r w:rsidRPr="00040A46">
        <w:rPr>
          <w:iCs/>
        </w:rPr>
        <w:t>uplatňuje účelné způsoby chování v situacích ohrožujících zdraví a v modelových situacích sim</w:t>
      </w:r>
      <w:r>
        <w:rPr>
          <w:iCs/>
        </w:rPr>
        <w:t>ulujících mimořádné události,</w:t>
      </w:r>
    </w:p>
    <w:p w:rsidR="00A535D2" w:rsidRPr="00040A46" w:rsidRDefault="00A535D2" w:rsidP="008D1CEB">
      <w:pPr>
        <w:pStyle w:val="Default"/>
        <w:numPr>
          <w:ilvl w:val="0"/>
          <w:numId w:val="233"/>
        </w:numPr>
        <w:jc w:val="both"/>
      </w:pPr>
      <w:r w:rsidRPr="00040A46">
        <w:rPr>
          <w:iCs/>
        </w:rPr>
        <w:t>uplatňuje základní pravidla silničního provozu pro cyklisty; správně vyhodnotí jednodu</w:t>
      </w:r>
      <w:r>
        <w:rPr>
          <w:iCs/>
        </w:rPr>
        <w:t>chou dopravní situaci na hřišti,</w:t>
      </w:r>
    </w:p>
    <w:p w:rsidR="00A535D2" w:rsidRPr="00040A46" w:rsidRDefault="00A535D2" w:rsidP="008D1CEB">
      <w:pPr>
        <w:pStyle w:val="Default"/>
        <w:numPr>
          <w:ilvl w:val="0"/>
          <w:numId w:val="233"/>
        </w:numPr>
        <w:jc w:val="both"/>
      </w:pPr>
      <w:r>
        <w:rPr>
          <w:iCs/>
        </w:rPr>
        <w:t>odmítá návykové látky,</w:t>
      </w:r>
    </w:p>
    <w:p w:rsidR="00A535D2" w:rsidRPr="00040A46" w:rsidRDefault="00A535D2" w:rsidP="008D1CEB">
      <w:pPr>
        <w:pStyle w:val="Default"/>
        <w:numPr>
          <w:ilvl w:val="0"/>
          <w:numId w:val="233"/>
        </w:numPr>
        <w:jc w:val="both"/>
      </w:pPr>
      <w:r w:rsidRPr="00040A46">
        <w:rPr>
          <w:iCs/>
        </w:rPr>
        <w:t>ošetří drobná poranění a v případě n</w:t>
      </w:r>
      <w:r>
        <w:rPr>
          <w:iCs/>
        </w:rPr>
        <w:t>utnosti zajistí lékařskou pomoc,</w:t>
      </w:r>
    </w:p>
    <w:p w:rsidR="00A535D2" w:rsidRPr="008935A0" w:rsidRDefault="00A535D2" w:rsidP="008D1CEB">
      <w:pPr>
        <w:pStyle w:val="Odstavecseseznamem"/>
        <w:numPr>
          <w:ilvl w:val="0"/>
          <w:numId w:val="233"/>
        </w:numPr>
        <w:jc w:val="both"/>
      </w:pPr>
      <w:r w:rsidRPr="00040A46">
        <w:rPr>
          <w:iCs/>
        </w:rPr>
        <w:t>uplatňuje ohleduplné chování k druhému pohlaví a orientuje se v bezpečných způsobech sexuálního chování mezi</w:t>
      </w:r>
      <w:r>
        <w:rPr>
          <w:iCs/>
        </w:rPr>
        <w:t xml:space="preserve"> chlapci a děvčaty v daném věku.</w:t>
      </w:r>
    </w:p>
    <w:p w:rsidR="00A535D2" w:rsidRDefault="00A535D2" w:rsidP="00A535D2">
      <w:pPr>
        <w:jc w:val="both"/>
      </w:pPr>
    </w:p>
    <w:p w:rsidR="00A535D2" w:rsidRDefault="00A535D2" w:rsidP="00A535D2">
      <w:pPr>
        <w:jc w:val="both"/>
        <w:sectPr w:rsidR="00A535D2" w:rsidSect="00020C5E">
          <w:pgSz w:w="11906" w:h="16838" w:code="9"/>
          <w:pgMar w:top="1418" w:right="1418" w:bottom="1418" w:left="1418" w:header="709" w:footer="709" w:gutter="0"/>
          <w:cols w:space="708"/>
          <w:docGrid w:linePitch="360"/>
        </w:sectPr>
      </w:pPr>
    </w:p>
    <w:p w:rsidR="00AA2178" w:rsidRDefault="00AA2178" w:rsidP="00AA2178">
      <w:pPr>
        <w:pStyle w:val="Nadpis2"/>
        <w:rPr>
          <w:rFonts w:ascii="Times New Roman" w:hAnsi="Times New Roman"/>
          <w:b w:val="0"/>
          <w:bCs w:val="0"/>
          <w:i w:val="0"/>
          <w:iCs w:val="0"/>
          <w:sz w:val="24"/>
        </w:rPr>
      </w:pPr>
      <w:bookmarkStart w:id="35" w:name="_Toc497118743"/>
      <w:r w:rsidRPr="00AA2178">
        <w:rPr>
          <w:rFonts w:ascii="Times New Roman" w:hAnsi="Times New Roman"/>
          <w:b w:val="0"/>
          <w:bCs w:val="0"/>
          <w:i w:val="0"/>
          <w:iCs w:val="0"/>
          <w:sz w:val="24"/>
        </w:rPr>
        <w:t>5.5. Člověk a společnost</w:t>
      </w:r>
      <w:bookmarkEnd w:id="35"/>
    </w:p>
    <w:p w:rsidR="00CD186F" w:rsidRDefault="00CD186F" w:rsidP="00CD186F"/>
    <w:p w:rsidR="00CD2697" w:rsidRPr="00CD2697" w:rsidRDefault="00CD2697" w:rsidP="00CD2697">
      <w:pPr>
        <w:pStyle w:val="Nadpis3"/>
        <w:rPr>
          <w:rFonts w:ascii="Times New Roman" w:hAnsi="Times New Roman"/>
          <w:b w:val="0"/>
          <w:bCs w:val="0"/>
          <w:sz w:val="24"/>
        </w:rPr>
      </w:pPr>
      <w:bookmarkStart w:id="36" w:name="_Toc497118744"/>
      <w:r w:rsidRPr="00CD2697">
        <w:rPr>
          <w:rFonts w:ascii="Times New Roman" w:hAnsi="Times New Roman"/>
          <w:b w:val="0"/>
          <w:bCs w:val="0"/>
          <w:sz w:val="24"/>
        </w:rPr>
        <w:t>5.5.1. Dějepis, Občanská výchova</w:t>
      </w:r>
      <w:bookmarkEnd w:id="36"/>
    </w:p>
    <w:p w:rsidR="00CD2697" w:rsidRPr="00CD2697" w:rsidRDefault="00CD2697" w:rsidP="00CD2697"/>
    <w:p w:rsidR="00CD2697" w:rsidRDefault="00CD2697" w:rsidP="00CD2697">
      <w:pPr>
        <w:rPr>
          <w:b/>
        </w:rPr>
      </w:pPr>
      <w:r>
        <w:rPr>
          <w:b/>
        </w:rPr>
        <w:t>Charakteristika vzdělávací oblasti</w:t>
      </w:r>
    </w:p>
    <w:p w:rsidR="00CD2697" w:rsidRDefault="00CD2697" w:rsidP="00CD2697">
      <w:pPr>
        <w:jc w:val="both"/>
      </w:pPr>
    </w:p>
    <w:p w:rsidR="00CD2697" w:rsidRDefault="00CD2697" w:rsidP="00CD2697">
      <w:pPr>
        <w:jc w:val="both"/>
      </w:pPr>
      <w:r>
        <w:t>Oblast je zařazena  druhém stupni ZŠ. Vědomosti a postoje získané v této oblasti mají ambice být v přímém vztahu k reálnému životu. Vyučovací činnosti jsou směřovány k podněcování zájmu o další činnosti a bádání. Učení v souvislostech napomáhá lepšímu chápání celistvosti světa  a stává se tak přirozenou cestou k celoživotnímu vzdělávání se. Jde především o poznání podstaty existence člověka na Zemi (rovněž s ohledem na různé výklady stvoření světa). Vede k uvážlivému a kultivovanému chování, k zodpovědnému rozhodování a respektování práv a povinností občana našeho státu i Evropské unie. Zaměřuje se na utváření pozitivních občanských postojů, rozvíjí vědomí přináležitosti k evropskému civilizačnímu a kulturnímu okruhu a podporuje přijetí hodnot, na kterých je současná demokratická Evropa budována. Důležitou součástí vzdělání v této oblasti je prevence rasistických, xenofobních a extrémistických postojů, výchova k toleranci a respektování lidských práv, k rovnosti mužů a žen a výchova k úctě k přírodnímu a kulturnímu prostředí i k ochraně uměleckých a kulturních hodnot.</w:t>
      </w:r>
    </w:p>
    <w:p w:rsidR="00CD2697" w:rsidRDefault="00CD2697" w:rsidP="00CD2697">
      <w:pPr>
        <w:jc w:val="both"/>
      </w:pPr>
    </w:p>
    <w:p w:rsidR="00CD2697" w:rsidRDefault="00CD2697" w:rsidP="00CD2697">
      <w:pPr>
        <w:rPr>
          <w:b/>
        </w:rPr>
      </w:pPr>
      <w:r>
        <w:rPr>
          <w:b/>
        </w:rPr>
        <w:t>Vzdělávací oblast zahrnuje vyučovací předměty:</w:t>
      </w:r>
    </w:p>
    <w:p w:rsidR="00CD2697" w:rsidRDefault="00CD2697" w:rsidP="00CD2697"/>
    <w:p w:rsidR="00CD2697" w:rsidRDefault="00CD2697" w:rsidP="008D1CEB">
      <w:pPr>
        <w:numPr>
          <w:ilvl w:val="0"/>
          <w:numId w:val="46"/>
        </w:numPr>
      </w:pPr>
      <w:r>
        <w:t>Dějepis</w:t>
      </w:r>
    </w:p>
    <w:p w:rsidR="00CD2697" w:rsidRDefault="00CD2697" w:rsidP="008D1CEB">
      <w:pPr>
        <w:numPr>
          <w:ilvl w:val="0"/>
          <w:numId w:val="46"/>
        </w:numPr>
      </w:pPr>
      <w:r>
        <w:t>Občanská výchova</w:t>
      </w:r>
    </w:p>
    <w:p w:rsidR="00CD2697" w:rsidRDefault="00CD2697" w:rsidP="00CD2697"/>
    <w:p w:rsidR="00CD2697" w:rsidRDefault="00CD2697" w:rsidP="00CD2697">
      <w:pPr>
        <w:rPr>
          <w:b/>
        </w:rPr>
      </w:pPr>
      <w:r>
        <w:rPr>
          <w:b/>
        </w:rPr>
        <w:t>Časová dotace</w:t>
      </w:r>
    </w:p>
    <w:p w:rsidR="00CD2697" w:rsidRDefault="00CD2697" w:rsidP="00CD2697">
      <w:pPr>
        <w:rPr>
          <w:b/>
        </w:rPr>
      </w:pPr>
    </w:p>
    <w:p w:rsidR="00CD2697" w:rsidRDefault="00CD2697" w:rsidP="00CD2697">
      <w:pPr>
        <w:rPr>
          <w:b/>
        </w:rPr>
      </w:pPr>
      <w:r>
        <w:rPr>
          <w:b/>
        </w:rPr>
        <w:t>Dějepis</w:t>
      </w:r>
    </w:p>
    <w:p w:rsidR="00CD2697" w:rsidRDefault="00CD2697" w:rsidP="00CD2697">
      <w:r>
        <w:t>6. – 9. ročník</w:t>
      </w:r>
      <w:r>
        <w:tab/>
      </w:r>
      <w:r>
        <w:tab/>
        <w:t>2 hodiny týdně</w:t>
      </w:r>
    </w:p>
    <w:p w:rsidR="00CD2697" w:rsidRDefault="00CD2697" w:rsidP="00CD2697"/>
    <w:p w:rsidR="00CD2697" w:rsidRDefault="00CD2697" w:rsidP="00CD2697">
      <w:pPr>
        <w:rPr>
          <w:b/>
        </w:rPr>
      </w:pPr>
      <w:r>
        <w:rPr>
          <w:b/>
        </w:rPr>
        <w:t>Občanská výchova</w:t>
      </w:r>
    </w:p>
    <w:p w:rsidR="00CD2697" w:rsidRDefault="00CD2697" w:rsidP="00CD2697">
      <w:r>
        <w:t>6. – 9. ročník</w:t>
      </w:r>
      <w:r>
        <w:tab/>
      </w:r>
      <w:r>
        <w:tab/>
        <w:t>1 hodina týdně</w:t>
      </w:r>
    </w:p>
    <w:p w:rsidR="00CD2697" w:rsidRDefault="00CD2697" w:rsidP="00CD2697"/>
    <w:p w:rsidR="00CD2697" w:rsidRDefault="00CD2697" w:rsidP="00CD2697">
      <w:pPr>
        <w:rPr>
          <w:b/>
        </w:rPr>
      </w:pPr>
      <w:r>
        <w:rPr>
          <w:b/>
        </w:rPr>
        <w:t>Průřezová témata</w:t>
      </w:r>
    </w:p>
    <w:p w:rsidR="00CD2697" w:rsidRDefault="00CD2697" w:rsidP="00CD2697">
      <w:pPr>
        <w:rPr>
          <w:b/>
        </w:rPr>
      </w:pPr>
    </w:p>
    <w:p w:rsidR="00CD2697" w:rsidRDefault="00CD2697" w:rsidP="00CD2697">
      <w:pPr>
        <w:jc w:val="both"/>
      </w:pPr>
      <w:r>
        <w:rPr>
          <w:b/>
        </w:rPr>
        <w:t xml:space="preserve">Osobnostní a sociální výchova – </w:t>
      </w:r>
      <w:r>
        <w:t>vztahy a soužití ve společnosti, kolektivní činnost, sebepoznávání, komunikace, seberegulace, vlastnictví.</w:t>
      </w:r>
    </w:p>
    <w:p w:rsidR="00CD2697" w:rsidRDefault="00CD2697" w:rsidP="00CD2697">
      <w:pPr>
        <w:jc w:val="both"/>
      </w:pPr>
    </w:p>
    <w:p w:rsidR="00CD2697" w:rsidRDefault="00CD2697" w:rsidP="00CD2697">
      <w:pPr>
        <w:jc w:val="both"/>
      </w:pPr>
      <w:r>
        <w:rPr>
          <w:b/>
        </w:rPr>
        <w:t>Výchova demokratického občana</w:t>
      </w:r>
      <w:r>
        <w:t xml:space="preserve"> – lidská solidarita, občanská společnost, lidská a občanská práva, politický a hospodářský život.</w:t>
      </w:r>
    </w:p>
    <w:p w:rsidR="00CD2697" w:rsidRDefault="00CD2697" w:rsidP="00CD2697">
      <w:pPr>
        <w:jc w:val="both"/>
      </w:pPr>
    </w:p>
    <w:p w:rsidR="00CD2697" w:rsidRDefault="00CD2697" w:rsidP="00CD2697">
      <w:pPr>
        <w:jc w:val="both"/>
      </w:pPr>
      <w:r>
        <w:rPr>
          <w:b/>
        </w:rPr>
        <w:t>Výchova k myšlení v evropských a globálních souvislostech</w:t>
      </w:r>
      <w:r>
        <w:t xml:space="preserve"> – kořeny a zdroje evropské civilizace, klíčové mezníky evropské historie; evropská integrace, soužití v rámci celé Evropy; státní a evropské symboly, instituce Evropské unie a jejich fungování; mezinárodní organizace a jejich přispění k řešení problémů dětí a mládeže.</w:t>
      </w:r>
    </w:p>
    <w:p w:rsidR="00CD2697" w:rsidRDefault="00CD2697" w:rsidP="00CD2697">
      <w:pPr>
        <w:jc w:val="both"/>
      </w:pPr>
    </w:p>
    <w:p w:rsidR="00CD2697" w:rsidRDefault="00CD2697" w:rsidP="00CD2697">
      <w:pPr>
        <w:jc w:val="both"/>
      </w:pPr>
      <w:r>
        <w:rPr>
          <w:b/>
        </w:rPr>
        <w:t xml:space="preserve">Multikulturní výchova – </w:t>
      </w:r>
      <w:r>
        <w:t>kořeny civilizací, etnické skupiny, postavení menšin, rovnocennost, kulturní rozdíly, rasismus, diskriminace, předsudky ve společnosti, identita, solidarita</w:t>
      </w:r>
    </w:p>
    <w:p w:rsidR="00CD2697" w:rsidRDefault="00CD2697" w:rsidP="00CD2697">
      <w:pPr>
        <w:jc w:val="both"/>
      </w:pPr>
    </w:p>
    <w:p w:rsidR="00CD2697" w:rsidRDefault="00CD2697" w:rsidP="00CD2697">
      <w:pPr>
        <w:jc w:val="both"/>
      </w:pPr>
      <w:r>
        <w:rPr>
          <w:b/>
        </w:rPr>
        <w:t>Enviro</w:t>
      </w:r>
      <w:r w:rsidR="00C36FEE">
        <w:rPr>
          <w:b/>
        </w:rPr>
        <w:t>n</w:t>
      </w:r>
      <w:r>
        <w:rPr>
          <w:b/>
        </w:rPr>
        <w:t>mentální výchova</w:t>
      </w:r>
      <w:r>
        <w:t xml:space="preserve"> – lidské aktivity a jejich důsledky, souvislosti mezi ekologickými, technicko-ekonomickými a sociálními jevy s důrazem na prevenci a  principy udržitelného rozvoje.</w:t>
      </w:r>
    </w:p>
    <w:p w:rsidR="00CD2697" w:rsidRDefault="00CD2697" w:rsidP="00CD2697">
      <w:pPr>
        <w:jc w:val="both"/>
      </w:pPr>
    </w:p>
    <w:p w:rsidR="00CD2697" w:rsidRDefault="00CD2697" w:rsidP="00CD2697">
      <w:pPr>
        <w:jc w:val="both"/>
      </w:pPr>
      <w:r>
        <w:rPr>
          <w:b/>
        </w:rPr>
        <w:t xml:space="preserve">Mediální výchova - </w:t>
      </w:r>
      <w:r>
        <w:t>interpretace mediálních sdělení z hlediska jeho informační kvality a věrohodnosti – ověřování informací, kritický odstup, možnost svobodného vyjádření x odpovědnost za způsob prezentace, utváření podob a hodnot moderní doby; paralely mezi současnými a minulými událostmi.</w:t>
      </w:r>
    </w:p>
    <w:p w:rsidR="00020C5E" w:rsidRDefault="00020C5E" w:rsidP="00CD2697">
      <w:pPr>
        <w:jc w:val="both"/>
      </w:pPr>
    </w:p>
    <w:p w:rsidR="00CD2697" w:rsidRDefault="00CD2697" w:rsidP="00CD2697">
      <w:pPr>
        <w:rPr>
          <w:b/>
        </w:rPr>
      </w:pPr>
      <w:r>
        <w:rPr>
          <w:b/>
        </w:rPr>
        <w:t>Klíčové kompetence</w:t>
      </w:r>
    </w:p>
    <w:p w:rsidR="00CD2697" w:rsidRDefault="00CD2697" w:rsidP="00CD2697"/>
    <w:p w:rsidR="00CD2697" w:rsidRDefault="00CD2697" w:rsidP="00CD2697">
      <w:r>
        <w:t>V této vzdělávací oblasti chceme rozvíjet klíčové kompetence strategiemi, které žákovi umožní:</w:t>
      </w:r>
    </w:p>
    <w:p w:rsidR="00CD2697" w:rsidRDefault="00CD2697" w:rsidP="00CD2697"/>
    <w:p w:rsidR="00CD2697" w:rsidRDefault="00CD2697" w:rsidP="00CD2697">
      <w:pPr>
        <w:rPr>
          <w:b/>
        </w:rPr>
      </w:pPr>
      <w:r>
        <w:rPr>
          <w:b/>
        </w:rPr>
        <w:t>Kompetence k učení</w:t>
      </w:r>
    </w:p>
    <w:p w:rsidR="00CD2697" w:rsidRDefault="00CD2697" w:rsidP="008D1CEB">
      <w:pPr>
        <w:numPr>
          <w:ilvl w:val="0"/>
          <w:numId w:val="47"/>
        </w:numPr>
      </w:pPr>
      <w:r>
        <w:t>Chápat probírané oblasti v dějepisně – zeměpisném kontextu,</w:t>
      </w:r>
    </w:p>
    <w:p w:rsidR="00CD2697" w:rsidRDefault="00CD2697" w:rsidP="008D1CEB">
      <w:pPr>
        <w:numPr>
          <w:ilvl w:val="0"/>
          <w:numId w:val="47"/>
        </w:numPr>
      </w:pPr>
      <w:r>
        <w:t>vyhledávat a třídit informace o probíraných oblastech podle zadaných kritérií,</w:t>
      </w:r>
    </w:p>
    <w:p w:rsidR="00CD2697" w:rsidRDefault="00CD2697" w:rsidP="008D1CEB">
      <w:pPr>
        <w:numPr>
          <w:ilvl w:val="0"/>
          <w:numId w:val="47"/>
        </w:numPr>
      </w:pPr>
      <w:r>
        <w:t>seznámit se s obecně používanými znaky, termíny a symboly  vzdělávacích oborů Dějepis a Výchova k občanství a dávat je do vzájemných souvislostí.</w:t>
      </w:r>
    </w:p>
    <w:p w:rsidR="00CD2697" w:rsidRDefault="00CD2697" w:rsidP="00CD2697"/>
    <w:p w:rsidR="00CD2697" w:rsidRDefault="00CD2697" w:rsidP="00CD2697">
      <w:pPr>
        <w:rPr>
          <w:b/>
        </w:rPr>
      </w:pPr>
      <w:r>
        <w:rPr>
          <w:b/>
        </w:rPr>
        <w:t>Kompetence k řešení problémů</w:t>
      </w:r>
    </w:p>
    <w:p w:rsidR="00CD2697" w:rsidRDefault="00CD2697" w:rsidP="008D1CEB">
      <w:pPr>
        <w:numPr>
          <w:ilvl w:val="0"/>
          <w:numId w:val="48"/>
        </w:numPr>
      </w:pPr>
      <w:r>
        <w:t>Vnímat nejrůznější společenské problémy v jejich vývoji,</w:t>
      </w:r>
    </w:p>
    <w:p w:rsidR="00CD2697" w:rsidRDefault="00CD2697" w:rsidP="008D1CEB">
      <w:pPr>
        <w:numPr>
          <w:ilvl w:val="0"/>
          <w:numId w:val="48"/>
        </w:numPr>
      </w:pPr>
      <w:r>
        <w:t>při řešení problémů  nacházet historické paralely,</w:t>
      </w:r>
    </w:p>
    <w:p w:rsidR="00CD2697" w:rsidRDefault="00CD2697" w:rsidP="008D1CEB">
      <w:pPr>
        <w:numPr>
          <w:ilvl w:val="0"/>
          <w:numId w:val="48"/>
        </w:numPr>
      </w:pPr>
      <w:r>
        <w:t>svá řešení posuzovat z nejrůznějších společenských aspektů.</w:t>
      </w:r>
    </w:p>
    <w:p w:rsidR="00CD2697" w:rsidRDefault="00CD2697" w:rsidP="00CD2697">
      <w:pPr>
        <w:ind w:left="708"/>
      </w:pPr>
    </w:p>
    <w:p w:rsidR="00CD2697" w:rsidRDefault="00CD2697" w:rsidP="00CD2697">
      <w:pPr>
        <w:rPr>
          <w:b/>
        </w:rPr>
      </w:pPr>
      <w:r>
        <w:rPr>
          <w:b/>
        </w:rPr>
        <w:t xml:space="preserve">Kompetence komunikativní </w:t>
      </w:r>
    </w:p>
    <w:p w:rsidR="00CD2697" w:rsidRDefault="00CD2697" w:rsidP="008D1CEB">
      <w:pPr>
        <w:numPr>
          <w:ilvl w:val="0"/>
          <w:numId w:val="49"/>
        </w:numPr>
      </w:pPr>
      <w:r>
        <w:t>Souvisle a výstižně formulovat své názory na společenské dění,</w:t>
      </w:r>
    </w:p>
    <w:p w:rsidR="00CD2697" w:rsidRDefault="00CD2697" w:rsidP="008D1CEB">
      <w:pPr>
        <w:numPr>
          <w:ilvl w:val="0"/>
          <w:numId w:val="49"/>
        </w:numPr>
      </w:pPr>
      <w:r>
        <w:t>rozumět různým typům záznamů, obrazových a grafických materiálů,</w:t>
      </w:r>
    </w:p>
    <w:p w:rsidR="00CD2697" w:rsidRDefault="00CD2697" w:rsidP="008D1CEB">
      <w:pPr>
        <w:numPr>
          <w:ilvl w:val="0"/>
          <w:numId w:val="49"/>
        </w:numPr>
      </w:pPr>
      <w:r>
        <w:t>vyjadřovat se výstižně, souvisle a kultivovaně v písemném i ústním projevu,</w:t>
      </w:r>
    </w:p>
    <w:p w:rsidR="00CD2697" w:rsidRDefault="00CD2697" w:rsidP="008D1CEB">
      <w:pPr>
        <w:numPr>
          <w:ilvl w:val="0"/>
          <w:numId w:val="49"/>
        </w:numPr>
      </w:pPr>
      <w:r>
        <w:t>obhajovat svůj názor a vhodně argumentovat,</w:t>
      </w:r>
    </w:p>
    <w:p w:rsidR="00CD2697" w:rsidRDefault="00CD2697" w:rsidP="008D1CEB">
      <w:pPr>
        <w:numPr>
          <w:ilvl w:val="0"/>
          <w:numId w:val="49"/>
        </w:numPr>
      </w:pPr>
      <w:r>
        <w:t>využívat získané dovednosti k vytváření kvalitních mezilidských vztahů.</w:t>
      </w:r>
    </w:p>
    <w:p w:rsidR="00CD2697" w:rsidRDefault="00CD2697" w:rsidP="00CD2697">
      <w:pPr>
        <w:ind w:left="708"/>
      </w:pPr>
    </w:p>
    <w:p w:rsidR="00CD2697" w:rsidRDefault="00CD2697" w:rsidP="00CD2697">
      <w:pPr>
        <w:rPr>
          <w:b/>
        </w:rPr>
      </w:pPr>
      <w:r>
        <w:rPr>
          <w:b/>
        </w:rPr>
        <w:t>Kompetence sociální a personální</w:t>
      </w:r>
    </w:p>
    <w:p w:rsidR="00CD2697" w:rsidRDefault="00CD2697" w:rsidP="008D1CEB">
      <w:pPr>
        <w:numPr>
          <w:ilvl w:val="0"/>
          <w:numId w:val="50"/>
        </w:numPr>
      </w:pPr>
      <w:r>
        <w:t>Chápat význam  týmové práce a postavení samostatné práce,</w:t>
      </w:r>
    </w:p>
    <w:p w:rsidR="00CD2697" w:rsidRDefault="00CD2697" w:rsidP="008D1CEB">
      <w:pPr>
        <w:numPr>
          <w:ilvl w:val="0"/>
          <w:numId w:val="50"/>
        </w:numPr>
      </w:pPr>
      <w:r>
        <w:t>uvědoměle přijímat a zastávat role v různých skupinách,</w:t>
      </w:r>
    </w:p>
    <w:p w:rsidR="00CD2697" w:rsidRDefault="00CD2697" w:rsidP="008D1CEB">
      <w:pPr>
        <w:numPr>
          <w:ilvl w:val="0"/>
          <w:numId w:val="50"/>
        </w:numPr>
      </w:pPr>
      <w:r>
        <w:t>podílet se na vytváření příjemné a tvůrčí atmosféry v týmu,</w:t>
      </w:r>
    </w:p>
    <w:p w:rsidR="00CD2697" w:rsidRDefault="00CD2697" w:rsidP="008D1CEB">
      <w:pPr>
        <w:numPr>
          <w:ilvl w:val="0"/>
          <w:numId w:val="50"/>
        </w:numPr>
      </w:pPr>
      <w:r>
        <w:t>naučit se diskutovat a respektovat názory druhých,</w:t>
      </w:r>
    </w:p>
    <w:p w:rsidR="00CD2697" w:rsidRDefault="00CD2697" w:rsidP="008D1CEB">
      <w:pPr>
        <w:numPr>
          <w:ilvl w:val="0"/>
          <w:numId w:val="50"/>
        </w:numPr>
      </w:pPr>
      <w:r>
        <w:t>řídit své jednání a chování,</w:t>
      </w:r>
    </w:p>
    <w:p w:rsidR="00CD2697" w:rsidRDefault="00CD2697" w:rsidP="008D1CEB">
      <w:pPr>
        <w:numPr>
          <w:ilvl w:val="0"/>
          <w:numId w:val="50"/>
        </w:numPr>
      </w:pPr>
      <w:r>
        <w:t>naučit se vážit si druhých i sebe.</w:t>
      </w:r>
    </w:p>
    <w:p w:rsidR="00CD2697" w:rsidRDefault="00CD2697" w:rsidP="00CD2697">
      <w:pPr>
        <w:ind w:left="708"/>
      </w:pPr>
    </w:p>
    <w:p w:rsidR="00CD2697" w:rsidRDefault="00CD2697" w:rsidP="00CD2697">
      <w:pPr>
        <w:rPr>
          <w:b/>
        </w:rPr>
      </w:pPr>
      <w:r>
        <w:rPr>
          <w:b/>
        </w:rPr>
        <w:t>Kompetence občanské</w:t>
      </w:r>
    </w:p>
    <w:p w:rsidR="00CD2697" w:rsidRDefault="00CD2697" w:rsidP="008D1CEB">
      <w:pPr>
        <w:numPr>
          <w:ilvl w:val="0"/>
          <w:numId w:val="51"/>
        </w:numPr>
      </w:pPr>
      <w:r>
        <w:t>Přijmout základní principy, na kterých spočívají společenské zákony  a mravní normy,</w:t>
      </w:r>
    </w:p>
    <w:p w:rsidR="00CD2697" w:rsidRDefault="00CD2697" w:rsidP="008D1CEB">
      <w:pPr>
        <w:numPr>
          <w:ilvl w:val="0"/>
          <w:numId w:val="51"/>
        </w:numPr>
      </w:pPr>
      <w:r>
        <w:t>respektovat přesvědčení druhých lidí a vážit si jejich vnitřních hodnot,</w:t>
      </w:r>
    </w:p>
    <w:p w:rsidR="00CD2697" w:rsidRDefault="00CD2697" w:rsidP="008D1CEB">
      <w:pPr>
        <w:numPr>
          <w:ilvl w:val="0"/>
          <w:numId w:val="51"/>
        </w:numPr>
      </w:pPr>
      <w:r>
        <w:t>postavit se proti fyzickému i psychickému násilí,</w:t>
      </w:r>
    </w:p>
    <w:p w:rsidR="00CD2697" w:rsidRDefault="00CD2697" w:rsidP="008D1CEB">
      <w:pPr>
        <w:numPr>
          <w:ilvl w:val="0"/>
          <w:numId w:val="51"/>
        </w:numPr>
      </w:pPr>
      <w:r>
        <w:t>nacházet nenásilné cesty k řešení konfliktů,</w:t>
      </w:r>
    </w:p>
    <w:p w:rsidR="00CD2697" w:rsidRDefault="00CD2697" w:rsidP="008D1CEB">
      <w:pPr>
        <w:numPr>
          <w:ilvl w:val="0"/>
          <w:numId w:val="51"/>
        </w:numPr>
      </w:pPr>
      <w:r>
        <w:t>poznat naše kulturní tradice a historické dědictví a cítit potřebu je chránit,</w:t>
      </w:r>
    </w:p>
    <w:p w:rsidR="00CD2697" w:rsidRDefault="00CD2697" w:rsidP="008D1CEB">
      <w:pPr>
        <w:numPr>
          <w:ilvl w:val="0"/>
          <w:numId w:val="51"/>
        </w:numPr>
      </w:pPr>
      <w:r>
        <w:t>chápat a respektovat požadavky na kvalitní životní prostředí.</w:t>
      </w:r>
    </w:p>
    <w:p w:rsidR="00CD2697" w:rsidRDefault="00CD2697" w:rsidP="00CD2697">
      <w:pPr>
        <w:ind w:left="708"/>
      </w:pPr>
    </w:p>
    <w:p w:rsidR="00CD2697" w:rsidRDefault="00CD2697" w:rsidP="00CD2697">
      <w:pPr>
        <w:rPr>
          <w:b/>
        </w:rPr>
      </w:pPr>
      <w:r>
        <w:rPr>
          <w:b/>
        </w:rPr>
        <w:t>Kompetence pracovní</w:t>
      </w:r>
    </w:p>
    <w:p w:rsidR="00CD2697" w:rsidRDefault="00CD2697" w:rsidP="008D1CEB">
      <w:pPr>
        <w:numPr>
          <w:ilvl w:val="0"/>
          <w:numId w:val="52"/>
        </w:numPr>
      </w:pPr>
      <w:r>
        <w:t>Využívat získané znalosti pro svůj další profesní rozvoj,</w:t>
      </w:r>
    </w:p>
    <w:p w:rsidR="00CD2697" w:rsidRDefault="00CD2697" w:rsidP="008D1CEB">
      <w:pPr>
        <w:numPr>
          <w:ilvl w:val="0"/>
          <w:numId w:val="52"/>
        </w:numPr>
      </w:pPr>
      <w:r>
        <w:t>plnit zadané úkoly pečlivě a svědomitě.</w:t>
      </w:r>
    </w:p>
    <w:p w:rsidR="00CD2697" w:rsidRDefault="00CD2697" w:rsidP="00CD2697">
      <w:pPr>
        <w:jc w:val="both"/>
      </w:pPr>
    </w:p>
    <w:p w:rsidR="00CD2697" w:rsidRDefault="00CD2697" w:rsidP="00CD2697">
      <w:pPr>
        <w:rPr>
          <w:b/>
        </w:rPr>
      </w:pPr>
      <w:r>
        <w:rPr>
          <w:b/>
        </w:rPr>
        <w:t>Metody a formy práce</w:t>
      </w:r>
    </w:p>
    <w:p w:rsidR="00CD2697" w:rsidRDefault="00CD2697" w:rsidP="00CD2697">
      <w:pPr>
        <w:rPr>
          <w:b/>
        </w:rPr>
      </w:pPr>
    </w:p>
    <w:p w:rsidR="00CD2697" w:rsidRDefault="00CD2697" w:rsidP="00CD2697">
      <w:pPr>
        <w:rPr>
          <w:b/>
        </w:rPr>
      </w:pPr>
      <w:r>
        <w:rPr>
          <w:b/>
        </w:rPr>
        <w:t>Vyučovací hodina</w:t>
      </w:r>
      <w:r>
        <w:t xml:space="preserve"> - frontální vyučování, práce s učebnicí, skupinová práce, samostatná práce, výklad, dramatizace, soutěže, testy, projekty, práce s obrazovým materiálem, práce s mapou a s časovou přímkou, video, PC, beseda, exkurze</w:t>
      </w:r>
      <w:r>
        <w:rPr>
          <w:b/>
        </w:rPr>
        <w:t>.</w:t>
      </w:r>
    </w:p>
    <w:p w:rsidR="00CD2697" w:rsidRDefault="00CD2697" w:rsidP="00CD2697">
      <w:pPr>
        <w:rPr>
          <w:b/>
        </w:rPr>
      </w:pPr>
      <w:r>
        <w:rPr>
          <w:b/>
        </w:rPr>
        <w:t>Použité učebnice:</w:t>
      </w:r>
    </w:p>
    <w:p w:rsidR="00CD2697" w:rsidRDefault="00CD2697" w:rsidP="00CD2697">
      <w:pPr>
        <w:rPr>
          <w:b/>
        </w:rPr>
      </w:pPr>
      <w:r>
        <w:rPr>
          <w:b/>
        </w:rPr>
        <w:t>Dějepis</w:t>
      </w:r>
    </w:p>
    <w:p w:rsidR="00CD2697" w:rsidRDefault="00CD2697" w:rsidP="00CD2697">
      <w:r>
        <w:t>Prodos: Dějepis 6, 7, 8, 9</w:t>
      </w:r>
    </w:p>
    <w:p w:rsidR="00CD2697" w:rsidRDefault="00CD2697" w:rsidP="00CD2697">
      <w:r>
        <w:t>Prodos: Pracovní sešit 6, 7, 8, 9 k učebnici Dějepisu</w:t>
      </w:r>
    </w:p>
    <w:p w:rsidR="00CD2697" w:rsidRDefault="00CD2697" w:rsidP="00CD2697">
      <w:pPr>
        <w:rPr>
          <w:b/>
        </w:rPr>
      </w:pPr>
      <w:r>
        <w:rPr>
          <w:b/>
        </w:rPr>
        <w:t>Občanská výchova</w:t>
      </w:r>
    </w:p>
    <w:p w:rsidR="00CD2697" w:rsidRDefault="00CD2697" w:rsidP="00CD2697">
      <w:r>
        <w:t>Nakladatelství Olomouc: Občanská výchova pro základní školy 6, 7, 8, 9</w:t>
      </w:r>
    </w:p>
    <w:p w:rsidR="00CD2697" w:rsidRPr="00CD186F" w:rsidRDefault="00CD2697" w:rsidP="00CD186F"/>
    <w:p w:rsidR="00CD2697" w:rsidRDefault="00CD2697" w:rsidP="009F2278">
      <w:pPr>
        <w:pStyle w:val="Nadpis2"/>
        <w:sectPr w:rsidR="00CD2697" w:rsidSect="00DC68B0">
          <w:pgSz w:w="11906" w:h="16838" w:code="9"/>
          <w:pgMar w:top="1418" w:right="1418" w:bottom="1418" w:left="1418" w:header="709" w:footer="709" w:gutter="0"/>
          <w:cols w:space="708"/>
          <w:docGrid w:linePitch="360"/>
        </w:sectPr>
      </w:pPr>
    </w:p>
    <w:tbl>
      <w:tblPr>
        <w:tblStyle w:val="Mkatabulky"/>
        <w:tblW w:w="5000" w:type="pct"/>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74"/>
        <w:gridCol w:w="14"/>
        <w:gridCol w:w="3459"/>
        <w:gridCol w:w="34"/>
        <w:gridCol w:w="3440"/>
        <w:gridCol w:w="53"/>
        <w:gridCol w:w="3420"/>
        <w:gridCol w:w="78"/>
      </w:tblGrid>
      <w:tr w:rsidR="00CD2697">
        <w:trPr>
          <w:trHeight w:val="90"/>
        </w:trPr>
        <w:tc>
          <w:tcPr>
            <w:tcW w:w="1248" w:type="pct"/>
            <w:gridSpan w:val="2"/>
            <w:tcBorders>
              <w:top w:val="single" w:sz="12" w:space="0" w:color="auto"/>
              <w:left w:val="single" w:sz="12" w:space="0" w:color="auto"/>
              <w:bottom w:val="single" w:sz="4" w:space="0" w:color="auto"/>
              <w:right w:val="single" w:sz="12" w:space="0" w:color="auto"/>
            </w:tcBorders>
          </w:tcPr>
          <w:p w:rsidR="00CD2697" w:rsidRDefault="00CD2697">
            <w:pPr>
              <w:rPr>
                <w:b/>
              </w:rPr>
            </w:pPr>
            <w:r>
              <w:rPr>
                <w:b/>
              </w:rPr>
              <w:t>VÝSTUPY RVP</w:t>
            </w:r>
          </w:p>
        </w:tc>
        <w:tc>
          <w:tcPr>
            <w:tcW w:w="1250" w:type="pct"/>
            <w:gridSpan w:val="2"/>
            <w:tcBorders>
              <w:top w:val="single" w:sz="12" w:space="0" w:color="auto"/>
              <w:left w:val="single" w:sz="12" w:space="0" w:color="auto"/>
              <w:bottom w:val="single" w:sz="4" w:space="0" w:color="auto"/>
              <w:right w:val="single" w:sz="12" w:space="0" w:color="auto"/>
            </w:tcBorders>
          </w:tcPr>
          <w:p w:rsidR="00CD2697" w:rsidRDefault="00CD2697">
            <w:pPr>
              <w:rPr>
                <w:b/>
              </w:rPr>
            </w:pPr>
            <w:r>
              <w:rPr>
                <w:b/>
              </w:rPr>
              <w:t>ŠKOLNÍ VÝSTUPY</w:t>
            </w:r>
          </w:p>
        </w:tc>
        <w:tc>
          <w:tcPr>
            <w:tcW w:w="1250" w:type="pct"/>
            <w:gridSpan w:val="2"/>
            <w:tcBorders>
              <w:top w:val="single" w:sz="12" w:space="0" w:color="auto"/>
              <w:left w:val="single" w:sz="12" w:space="0" w:color="auto"/>
              <w:bottom w:val="single" w:sz="4" w:space="0" w:color="auto"/>
              <w:right w:val="single" w:sz="12" w:space="0" w:color="auto"/>
            </w:tcBorders>
          </w:tcPr>
          <w:p w:rsidR="00CD2697" w:rsidRDefault="00CD2697">
            <w:pPr>
              <w:rPr>
                <w:b/>
              </w:rPr>
            </w:pPr>
            <w:r>
              <w:rPr>
                <w:b/>
              </w:rPr>
              <w:t>UČIVO</w:t>
            </w:r>
          </w:p>
        </w:tc>
        <w:tc>
          <w:tcPr>
            <w:tcW w:w="1252" w:type="pct"/>
            <w:gridSpan w:val="2"/>
            <w:tcBorders>
              <w:top w:val="single" w:sz="12" w:space="0" w:color="auto"/>
              <w:left w:val="single" w:sz="12" w:space="0" w:color="auto"/>
              <w:bottom w:val="single" w:sz="4" w:space="0" w:color="auto"/>
              <w:right w:val="single" w:sz="12" w:space="0" w:color="auto"/>
            </w:tcBorders>
          </w:tcPr>
          <w:p w:rsidR="00CD2697" w:rsidRDefault="00CD2697">
            <w:pPr>
              <w:rPr>
                <w:b/>
              </w:rPr>
            </w:pPr>
            <w:r>
              <w:rPr>
                <w:b/>
              </w:rPr>
              <w:t>PRŮŘEZOVÁ TÉMATA A MEZIPŘEDMĚTOVÉ VZTAHY</w:t>
            </w:r>
          </w:p>
        </w:tc>
      </w:tr>
      <w:tr w:rsidR="00CD2697">
        <w:trPr>
          <w:trHeight w:val="90"/>
        </w:trPr>
        <w:tc>
          <w:tcPr>
            <w:tcW w:w="1248" w:type="pct"/>
            <w:gridSpan w:val="2"/>
            <w:tcBorders>
              <w:top w:val="single" w:sz="4" w:space="0" w:color="auto"/>
              <w:left w:val="single" w:sz="12" w:space="0" w:color="auto"/>
              <w:bottom w:val="single" w:sz="4" w:space="0" w:color="auto"/>
              <w:right w:val="single" w:sz="12" w:space="0" w:color="auto"/>
            </w:tcBorders>
          </w:tcPr>
          <w:p w:rsidR="00CD2697" w:rsidRDefault="00CD2697">
            <w:pPr>
              <w:rPr>
                <w:b/>
                <w:bCs/>
              </w:rPr>
            </w:pPr>
            <w:r>
              <w:rPr>
                <w:b/>
                <w:bCs/>
              </w:rPr>
              <w:t>Vzdělávací oblast</w:t>
            </w:r>
          </w:p>
          <w:p w:rsidR="00CD2697" w:rsidRDefault="00CD2697">
            <w:pPr>
              <w:rPr>
                <w:b/>
              </w:rPr>
            </w:pP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rPr>
                <w:b/>
              </w:rPr>
            </w:pPr>
            <w:r>
              <w:rPr>
                <w:b/>
              </w:rPr>
              <w:t>Člověk a společnost</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rPr>
                <w:b/>
              </w:rPr>
            </w:pP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rPr>
                <w:b/>
              </w:rPr>
            </w:pPr>
          </w:p>
        </w:tc>
      </w:tr>
      <w:tr w:rsidR="00CD2697">
        <w:trPr>
          <w:trHeight w:val="90"/>
        </w:trPr>
        <w:tc>
          <w:tcPr>
            <w:tcW w:w="1248" w:type="pct"/>
            <w:gridSpan w:val="2"/>
            <w:tcBorders>
              <w:top w:val="single" w:sz="4" w:space="0" w:color="auto"/>
              <w:left w:val="single" w:sz="12" w:space="0" w:color="auto"/>
              <w:bottom w:val="single" w:sz="12" w:space="0" w:color="auto"/>
              <w:right w:val="single" w:sz="12" w:space="0" w:color="auto"/>
            </w:tcBorders>
          </w:tcPr>
          <w:p w:rsidR="00CD2697" w:rsidRDefault="00CD2697">
            <w:pPr>
              <w:rPr>
                <w:b/>
                <w:bCs/>
              </w:rPr>
            </w:pPr>
            <w:r>
              <w:rPr>
                <w:b/>
                <w:bCs/>
              </w:rPr>
              <w:t>Vyučovací předmět</w:t>
            </w:r>
          </w:p>
          <w:p w:rsidR="00CD2697" w:rsidRDefault="00CD2697">
            <w:pPr>
              <w:rPr>
                <w:b/>
              </w:rPr>
            </w:pPr>
          </w:p>
        </w:tc>
        <w:tc>
          <w:tcPr>
            <w:tcW w:w="1250" w:type="pct"/>
            <w:gridSpan w:val="2"/>
            <w:tcBorders>
              <w:top w:val="single" w:sz="4" w:space="0" w:color="auto"/>
              <w:left w:val="single" w:sz="12" w:space="0" w:color="auto"/>
              <w:bottom w:val="single" w:sz="12" w:space="0" w:color="auto"/>
              <w:right w:val="single" w:sz="12" w:space="0" w:color="auto"/>
            </w:tcBorders>
          </w:tcPr>
          <w:p w:rsidR="00CD2697" w:rsidRDefault="00CD2697">
            <w:pPr>
              <w:rPr>
                <w:b/>
              </w:rPr>
            </w:pPr>
            <w:r>
              <w:rPr>
                <w:b/>
              </w:rPr>
              <w:t>Dějepis 6. ročník</w:t>
            </w:r>
          </w:p>
        </w:tc>
        <w:tc>
          <w:tcPr>
            <w:tcW w:w="1250" w:type="pct"/>
            <w:gridSpan w:val="2"/>
            <w:tcBorders>
              <w:top w:val="single" w:sz="4" w:space="0" w:color="auto"/>
              <w:left w:val="single" w:sz="12" w:space="0" w:color="auto"/>
              <w:bottom w:val="single" w:sz="12" w:space="0" w:color="auto"/>
              <w:right w:val="single" w:sz="12" w:space="0" w:color="auto"/>
            </w:tcBorders>
          </w:tcPr>
          <w:p w:rsidR="00CD2697" w:rsidRDefault="00CD2697">
            <w:pPr>
              <w:rPr>
                <w:b/>
              </w:rPr>
            </w:pPr>
          </w:p>
        </w:tc>
        <w:tc>
          <w:tcPr>
            <w:tcW w:w="1252" w:type="pct"/>
            <w:gridSpan w:val="2"/>
            <w:tcBorders>
              <w:top w:val="single" w:sz="4" w:space="0" w:color="auto"/>
              <w:left w:val="single" w:sz="12" w:space="0" w:color="auto"/>
              <w:bottom w:val="single" w:sz="12" w:space="0" w:color="auto"/>
              <w:right w:val="single" w:sz="12" w:space="0" w:color="auto"/>
            </w:tcBorders>
          </w:tcPr>
          <w:p w:rsidR="00CD2697" w:rsidRDefault="00CD2697">
            <w:pPr>
              <w:rPr>
                <w:b/>
              </w:rPr>
            </w:pPr>
          </w:p>
        </w:tc>
      </w:tr>
      <w:tr w:rsidR="00CD2697">
        <w:trPr>
          <w:trHeight w:val="90"/>
        </w:trPr>
        <w:tc>
          <w:tcPr>
            <w:tcW w:w="5000" w:type="pct"/>
            <w:gridSpan w:val="8"/>
            <w:tcBorders>
              <w:top w:val="single" w:sz="12" w:space="0" w:color="auto"/>
              <w:left w:val="single" w:sz="12" w:space="0" w:color="auto"/>
              <w:bottom w:val="single" w:sz="4" w:space="0" w:color="auto"/>
              <w:right w:val="single" w:sz="12" w:space="0" w:color="auto"/>
            </w:tcBorders>
          </w:tcPr>
          <w:p w:rsidR="00CD2697" w:rsidRDefault="00CD2697">
            <w:r>
              <w:rPr>
                <w:smallCaps/>
              </w:rPr>
              <w:t>ČLOVĚK V DĚJINÁCH</w:t>
            </w:r>
          </w:p>
        </w:tc>
      </w:tr>
      <w:tr w:rsidR="00CD2697">
        <w:trPr>
          <w:trHeight w:val="90"/>
        </w:trPr>
        <w:tc>
          <w:tcPr>
            <w:tcW w:w="1248" w:type="pct"/>
            <w:gridSpan w:val="2"/>
            <w:tcBorders>
              <w:top w:val="single" w:sz="4" w:space="0" w:color="auto"/>
              <w:left w:val="single" w:sz="12" w:space="0" w:color="auto"/>
              <w:bottom w:val="single" w:sz="4" w:space="0" w:color="auto"/>
              <w:right w:val="single" w:sz="12" w:space="0" w:color="auto"/>
            </w:tcBorders>
          </w:tcPr>
          <w:p w:rsidR="00273BCA" w:rsidRDefault="00273BCA" w:rsidP="00273BCA">
            <w:r>
              <w:t>Žák:</w:t>
            </w:r>
          </w:p>
          <w:p w:rsidR="00CD2697" w:rsidRDefault="00CD2697">
            <w:pPr>
              <w:rPr>
                <w:smallCaps/>
              </w:rPr>
            </w:pPr>
            <w:r>
              <w:t>Uvede konkrétní příklady důležitosti a potřebnosti dějepisných poznatků.</w:t>
            </w:r>
          </w:p>
        </w:tc>
        <w:tc>
          <w:tcPr>
            <w:tcW w:w="1250" w:type="pct"/>
            <w:gridSpan w:val="2"/>
            <w:tcBorders>
              <w:top w:val="single" w:sz="4" w:space="0" w:color="auto"/>
              <w:left w:val="single" w:sz="12" w:space="0" w:color="auto"/>
              <w:bottom w:val="single" w:sz="4" w:space="0" w:color="auto"/>
              <w:right w:val="single" w:sz="12" w:space="0" w:color="auto"/>
            </w:tcBorders>
          </w:tcPr>
          <w:p w:rsidR="00273BCA" w:rsidRDefault="00273BCA" w:rsidP="00273BCA">
            <w:r>
              <w:t>Žák:</w:t>
            </w:r>
          </w:p>
          <w:p w:rsidR="00CD2697" w:rsidRDefault="00CD2697">
            <w:r>
              <w:t>Uvede konkrétní příklady důležitosti a potřebnosti dějepisných poznatků.</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Úvod do učiva dějepisu.</w:t>
            </w:r>
          </w:p>
          <w:p w:rsidR="00CD2697" w:rsidRDefault="00CD2697">
            <w:pPr>
              <w:tabs>
                <w:tab w:val="left" w:pos="10080"/>
              </w:tabs>
            </w:pPr>
            <w:r>
              <w:t>Prameny poznání dějin.</w:t>
            </w:r>
          </w:p>
          <w:p w:rsidR="00CD2697" w:rsidRDefault="00CD2697">
            <w:r>
              <w:t>Historie, archeologie, pomocné vědy historické, pověsti, mýty, legendy, znalost okolí – muzea, knihovny.</w:t>
            </w: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Muzea, archívy, knihovny v regionu</w:t>
            </w:r>
          </w:p>
        </w:tc>
      </w:tr>
      <w:tr w:rsidR="00CD2697">
        <w:tc>
          <w:tcPr>
            <w:tcW w:w="1248"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Orientuje se na časové ose a v historické mapě, řadí hlavní historické epochy v chronologickém sledu.</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Orientuje se na časové ose a v historické mapě, řadí hlavní historické epochy v chronologickém sledu.</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Práce s časovou přímkou</w:t>
            </w:r>
          </w:p>
          <w:p w:rsidR="00CD2697" w:rsidRDefault="00CD2697" w:rsidP="008D1CEB">
            <w:pPr>
              <w:numPr>
                <w:ilvl w:val="0"/>
                <w:numId w:val="53"/>
              </w:numPr>
              <w:tabs>
                <w:tab w:val="left" w:pos="10080"/>
              </w:tabs>
            </w:pPr>
            <w:r>
              <w:t>přiřazování dějů k ose.</w:t>
            </w: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M – číselná osa</w:t>
            </w:r>
          </w:p>
          <w:p w:rsidR="00CD2697" w:rsidRDefault="00CD2697">
            <w:pPr>
              <w:tabs>
                <w:tab w:val="left" w:pos="10080"/>
              </w:tabs>
            </w:pPr>
            <w:r>
              <w:t>Z –mapa zeměpisná x historická</w:t>
            </w:r>
          </w:p>
        </w:tc>
      </w:tr>
      <w:tr w:rsidR="00CD2697">
        <w:tc>
          <w:tcPr>
            <w:tcW w:w="5000" w:type="pct"/>
            <w:gridSpan w:val="8"/>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POČÁTKY LIDSKÉ SPOLEČNOSTI</w:t>
            </w:r>
          </w:p>
        </w:tc>
      </w:tr>
      <w:tr w:rsidR="00CD2697">
        <w:tc>
          <w:tcPr>
            <w:tcW w:w="1248"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Rozpozná vývojová stádia člověka.</w:t>
            </w:r>
          </w:p>
          <w:p w:rsidR="00CD2697" w:rsidRDefault="00CD2697">
            <w:pPr>
              <w:tabs>
                <w:tab w:val="left" w:pos="10080"/>
              </w:tabs>
            </w:pPr>
            <w:r>
              <w:t>Charakterizuje život pravěkých sběračů a lovců, jejich materiální a duchovní kulturu.</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Rozpozná vývojová stádia člověka.</w:t>
            </w:r>
          </w:p>
          <w:p w:rsidR="00CD2697" w:rsidRDefault="00CD2697">
            <w:pPr>
              <w:tabs>
                <w:tab w:val="left" w:pos="10080"/>
              </w:tabs>
            </w:pPr>
            <w:r>
              <w:t>Charakterizuje život pravěkých sběračů a lovců, jejich materiální a duchovní kulturu.</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Starší doba kamenná:</w:t>
            </w:r>
          </w:p>
          <w:p w:rsidR="00CD2697" w:rsidRDefault="00CD2697" w:rsidP="008D1CEB">
            <w:pPr>
              <w:numPr>
                <w:ilvl w:val="0"/>
                <w:numId w:val="53"/>
              </w:numPr>
              <w:tabs>
                <w:tab w:val="left" w:pos="10080"/>
              </w:tabs>
            </w:pPr>
            <w:r>
              <w:t>různé teorie o vývoji člověka,</w:t>
            </w:r>
          </w:p>
          <w:p w:rsidR="00CD2697" w:rsidRDefault="00CD2697" w:rsidP="008D1CEB">
            <w:pPr>
              <w:numPr>
                <w:ilvl w:val="0"/>
                <w:numId w:val="53"/>
              </w:numPr>
              <w:tabs>
                <w:tab w:val="left" w:pos="10080"/>
              </w:tabs>
            </w:pPr>
            <w:r>
              <w:t>způsob života jednotlivých vývojových typů člověka.</w:t>
            </w: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Z – světové strany, světadíly, podnebí</w:t>
            </w:r>
          </w:p>
          <w:p w:rsidR="00CD2697" w:rsidRDefault="00CD2697">
            <w:pPr>
              <w:tabs>
                <w:tab w:val="left" w:pos="10080"/>
              </w:tabs>
            </w:pPr>
            <w:r>
              <w:t>VV – pravěké malby</w:t>
            </w:r>
          </w:p>
          <w:p w:rsidR="00CD2697" w:rsidRDefault="00CD2697">
            <w:pPr>
              <w:tabs>
                <w:tab w:val="left" w:pos="10080"/>
              </w:tabs>
            </w:pPr>
            <w:r>
              <w:t xml:space="preserve">OSV- komunikace, soc.   </w:t>
            </w:r>
          </w:p>
          <w:p w:rsidR="00CD2697" w:rsidRDefault="00CD2697">
            <w:pPr>
              <w:tabs>
                <w:tab w:val="left" w:pos="10080"/>
              </w:tabs>
            </w:pPr>
            <w:r>
              <w:t>dovednosti, mezilidské vztahy, kooperace, řešení problémů</w:t>
            </w:r>
          </w:p>
          <w:p w:rsidR="00CD2697" w:rsidRDefault="00CD2697">
            <w:pPr>
              <w:tabs>
                <w:tab w:val="left" w:pos="10080"/>
              </w:tabs>
            </w:pPr>
            <w:r>
              <w:t xml:space="preserve">Návštěva expozice </w:t>
            </w:r>
          </w:p>
          <w:p w:rsidR="00CD2697" w:rsidRDefault="00CD2697">
            <w:pPr>
              <w:tabs>
                <w:tab w:val="left" w:pos="10080"/>
              </w:tabs>
            </w:pPr>
            <w:r>
              <w:t xml:space="preserve">pravěku ve </w:t>
            </w:r>
          </w:p>
          <w:p w:rsidR="00CD2697" w:rsidRDefault="00CD2697">
            <w:pPr>
              <w:tabs>
                <w:tab w:val="left" w:pos="10080"/>
              </w:tabs>
            </w:pPr>
            <w:r>
              <w:t>Vlastivědném muzeu</w:t>
            </w:r>
          </w:p>
        </w:tc>
      </w:tr>
      <w:tr w:rsidR="00CD2697">
        <w:trPr>
          <w:trHeight w:val="690"/>
        </w:trPr>
        <w:tc>
          <w:tcPr>
            <w:tcW w:w="1248"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Pochopí podmínky a důsledky přechodu k zemědělství a vzniku řemesel.</w:t>
            </w:r>
          </w:p>
          <w:p w:rsidR="00CD2697" w:rsidRDefault="00CD2697">
            <w:pPr>
              <w:tabs>
                <w:tab w:val="left" w:pos="10080"/>
              </w:tabs>
            </w:pPr>
            <w:r>
              <w:t>Objasní význam zemědělství, dobytkářství a zpracování kovů pro lidskou společnost.</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Pochopí podmínky a důsledky přechodu k zemědělství a vzniku řemesel.</w:t>
            </w:r>
          </w:p>
          <w:p w:rsidR="00CD2697" w:rsidRDefault="00CD2697">
            <w:pPr>
              <w:tabs>
                <w:tab w:val="left" w:pos="10080"/>
              </w:tabs>
            </w:pPr>
            <w:r>
              <w:t>Objasní význam zemědělství, dobytkářství a zpracování kovů pro lidskou společnost.</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Mladší doba kamenná:</w:t>
            </w:r>
          </w:p>
          <w:p w:rsidR="00CD2697" w:rsidRDefault="00CD2697" w:rsidP="008D1CEB">
            <w:pPr>
              <w:numPr>
                <w:ilvl w:val="0"/>
                <w:numId w:val="54"/>
              </w:numPr>
              <w:tabs>
                <w:tab w:val="left" w:pos="10080"/>
              </w:tabs>
            </w:pPr>
            <w:r>
              <w:t>faktory, které ovlivňují vývoj společnosti (poloha, podnebí…),</w:t>
            </w:r>
          </w:p>
          <w:p w:rsidR="00CD2697" w:rsidRDefault="00CD2697" w:rsidP="008D1CEB">
            <w:pPr>
              <w:numPr>
                <w:ilvl w:val="0"/>
                <w:numId w:val="54"/>
              </w:numPr>
              <w:tabs>
                <w:tab w:val="left" w:pos="645"/>
                <w:tab w:val="center" w:pos="2048"/>
                <w:tab w:val="left" w:pos="10080"/>
              </w:tabs>
            </w:pPr>
            <w:r>
              <w:t>způsob života, počátky řemesel.</w:t>
            </w: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EV – člověk a příroda</w:t>
            </w:r>
          </w:p>
          <w:p w:rsidR="00CD2697" w:rsidRDefault="00CD2697">
            <w:pPr>
              <w:tabs>
                <w:tab w:val="left" w:pos="645"/>
                <w:tab w:val="center" w:pos="2048"/>
                <w:tab w:val="left" w:pos="10080"/>
              </w:tabs>
            </w:pPr>
            <w:r>
              <w:t xml:space="preserve">OSV – kreativita </w:t>
            </w:r>
          </w:p>
          <w:p w:rsidR="00CD2697" w:rsidRDefault="00CD2697">
            <w:pPr>
              <w:tabs>
                <w:tab w:val="left" w:pos="645"/>
                <w:tab w:val="center" w:pos="2048"/>
                <w:tab w:val="left" w:pos="10080"/>
              </w:tabs>
            </w:pPr>
            <w:r>
              <w:t>Vv – výroba  keramiky</w:t>
            </w:r>
          </w:p>
          <w:p w:rsidR="00CD2697" w:rsidRDefault="00CD2697">
            <w:pPr>
              <w:tabs>
                <w:tab w:val="left" w:pos="10080"/>
              </w:tabs>
            </w:pPr>
            <w:r>
              <w:t>Z – zemědělské oblasti</w:t>
            </w:r>
          </w:p>
        </w:tc>
      </w:tr>
      <w:tr w:rsidR="00CD2697">
        <w:trPr>
          <w:trHeight w:val="1100"/>
        </w:trPr>
        <w:tc>
          <w:tcPr>
            <w:tcW w:w="1248"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Pochopí důsledky oddělení řemesel od zemědělství jako podmínky pro rozvoj obchodu.</w:t>
            </w:r>
          </w:p>
          <w:p w:rsidR="00CD2697" w:rsidRDefault="00CD2697">
            <w:pPr>
              <w:tabs>
                <w:tab w:val="left" w:pos="10080"/>
              </w:tabs>
            </w:pPr>
            <w:r>
              <w:t>Uvědomí si nerovnoměrnost vývoje → chápe kulturní rozmanitost světa.</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Pochopí důsledky oddělení řemesel od zemědělství jako podmínky pro rozvoj obchodu.</w:t>
            </w:r>
          </w:p>
          <w:p w:rsidR="00CD2697" w:rsidRDefault="00CD2697">
            <w:pPr>
              <w:tabs>
                <w:tab w:val="left" w:pos="10080"/>
              </w:tabs>
            </w:pPr>
            <w:r>
              <w:t>Uvědomí si nerovnoměrnost vývoje → chápe kulturní rozmanitost světa.</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Doba kovů:</w:t>
            </w:r>
          </w:p>
          <w:p w:rsidR="00CD2697" w:rsidRDefault="00CD2697" w:rsidP="008D1CEB">
            <w:pPr>
              <w:numPr>
                <w:ilvl w:val="0"/>
                <w:numId w:val="55"/>
              </w:numPr>
              <w:tabs>
                <w:tab w:val="left" w:pos="10080"/>
              </w:tabs>
            </w:pPr>
            <w:r>
              <w:t>rozvoj řemesel a obchodu,</w:t>
            </w:r>
          </w:p>
          <w:p w:rsidR="00CD2697" w:rsidRDefault="00CD2697" w:rsidP="008D1CEB">
            <w:pPr>
              <w:numPr>
                <w:ilvl w:val="0"/>
                <w:numId w:val="55"/>
              </w:numPr>
              <w:tabs>
                <w:tab w:val="left" w:pos="10080"/>
              </w:tabs>
            </w:pPr>
            <w:r>
              <w:t>zánik rodové společnosti.</w:t>
            </w: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Z – orientace na mapě</w:t>
            </w:r>
          </w:p>
        </w:tc>
      </w:tr>
      <w:tr w:rsidR="00CD2697">
        <w:trPr>
          <w:trHeight w:val="164"/>
        </w:trPr>
        <w:tc>
          <w:tcPr>
            <w:tcW w:w="1248"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Uvede příklady archeologických kultur na našem území.</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Uvede příklady archeologických kultur na našem území.</w:t>
            </w:r>
          </w:p>
        </w:tc>
        <w:tc>
          <w:tcPr>
            <w:tcW w:w="1250"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Naše země v období pravěku.</w:t>
            </w:r>
          </w:p>
        </w:tc>
        <w:tc>
          <w:tcPr>
            <w:tcW w:w="1252"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Projekty:</w:t>
            </w:r>
          </w:p>
          <w:p w:rsidR="00CD2697" w:rsidRDefault="00CD2697" w:rsidP="008D1CEB">
            <w:pPr>
              <w:numPr>
                <w:ilvl w:val="0"/>
                <w:numId w:val="56"/>
              </w:numPr>
              <w:tabs>
                <w:tab w:val="left" w:pos="10080"/>
              </w:tabs>
            </w:pPr>
            <w:r>
              <w:t>Pravěké zbraně,</w:t>
            </w:r>
          </w:p>
          <w:p w:rsidR="00CD2697" w:rsidRDefault="00CD2697" w:rsidP="008D1CEB">
            <w:pPr>
              <w:numPr>
                <w:ilvl w:val="0"/>
                <w:numId w:val="56"/>
              </w:numPr>
              <w:tabs>
                <w:tab w:val="left" w:pos="10080"/>
              </w:tabs>
            </w:pPr>
            <w:r>
              <w:t>Keramika, šperky.</w:t>
            </w:r>
          </w:p>
        </w:tc>
      </w:tr>
      <w:tr w:rsidR="00CD2697">
        <w:trPr>
          <w:gridAfter w:val="1"/>
          <w:wAfter w:w="28" w:type="pct"/>
        </w:trPr>
        <w:tc>
          <w:tcPr>
            <w:tcW w:w="4972" w:type="pct"/>
            <w:gridSpan w:val="7"/>
            <w:tcBorders>
              <w:top w:val="single" w:sz="4" w:space="0" w:color="auto"/>
              <w:left w:val="single" w:sz="12" w:space="0" w:color="auto"/>
              <w:bottom w:val="single" w:sz="4" w:space="0" w:color="auto"/>
              <w:right w:val="single" w:sz="12" w:space="0" w:color="auto"/>
            </w:tcBorders>
            <w:vAlign w:val="center"/>
          </w:tcPr>
          <w:p w:rsidR="00CD2697" w:rsidRDefault="00CD2697">
            <w:r>
              <w:rPr>
                <w:b/>
                <w:smallCaps/>
              </w:rPr>
              <w:t>NEJSTARŠÍ CIVILIZACE, KOŘENY EVROPSKÉ KULTURY</w:t>
            </w:r>
            <w:r>
              <w:t xml:space="preserve"> </w:t>
            </w:r>
          </w:p>
        </w:tc>
      </w:tr>
      <w:tr w:rsidR="00CD2697">
        <w:trPr>
          <w:gridAfter w:val="1"/>
          <w:wAfter w:w="28" w:type="pct"/>
        </w:trPr>
        <w:tc>
          <w:tcPr>
            <w:tcW w:w="1243" w:type="pct"/>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Rozpozná souvislost mezi přírodními podmínkami a vznikem prvních velkých zemědělských civilizací.</w:t>
            </w:r>
          </w:p>
          <w:p w:rsidR="00CD2697" w:rsidRDefault="00CD2697">
            <w:pPr>
              <w:tabs>
                <w:tab w:val="left" w:pos="10080"/>
              </w:tabs>
            </w:pPr>
            <w:r>
              <w:t>Seznámí se s podstatou společenského uspořádání.</w:t>
            </w:r>
          </w:p>
          <w:p w:rsidR="00CD2697" w:rsidRDefault="00CD2697">
            <w:pPr>
              <w:tabs>
                <w:tab w:val="left" w:pos="10080"/>
              </w:tabs>
              <w:rPr>
                <w:b/>
                <w:smallCaps/>
              </w:rPr>
            </w:pPr>
            <w:r>
              <w:t>Seznámí se s projevy náboženských představ.</w:t>
            </w:r>
          </w:p>
        </w:tc>
        <w:tc>
          <w:tcPr>
            <w:tcW w:w="1243"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Rozpozná souvislost mezi přírodními podmínkami a vznikem prvních velkých zemědělských civilizací.</w:t>
            </w:r>
          </w:p>
          <w:p w:rsidR="00CD2697" w:rsidRDefault="00CD2697">
            <w:pPr>
              <w:tabs>
                <w:tab w:val="left" w:pos="10080"/>
              </w:tabs>
            </w:pPr>
            <w:r>
              <w:t>Seznámí se s podstatou společenského uspořádání.</w:t>
            </w:r>
          </w:p>
          <w:p w:rsidR="00CD2697" w:rsidRDefault="00CD2697">
            <w:pPr>
              <w:tabs>
                <w:tab w:val="left" w:pos="10080"/>
              </w:tabs>
              <w:rPr>
                <w:b/>
                <w:smallCaps/>
              </w:rPr>
            </w:pPr>
            <w:r>
              <w:t>Seznámí se s projevy náboženských představ.</w:t>
            </w:r>
          </w:p>
        </w:tc>
        <w:tc>
          <w:tcPr>
            <w:tcW w:w="1243"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Mezopotámie, Egypt, Čína, Indie:</w:t>
            </w:r>
          </w:p>
          <w:p w:rsidR="00CD2697" w:rsidRDefault="00CD2697" w:rsidP="008D1CEB">
            <w:pPr>
              <w:numPr>
                <w:ilvl w:val="0"/>
                <w:numId w:val="57"/>
              </w:numPr>
              <w:tabs>
                <w:tab w:val="left" w:pos="10080"/>
              </w:tabs>
            </w:pPr>
            <w:r>
              <w:t>charakteristické rysy oblasti,</w:t>
            </w:r>
          </w:p>
          <w:p w:rsidR="00CD2697" w:rsidRDefault="00CD2697" w:rsidP="008D1CEB">
            <w:pPr>
              <w:numPr>
                <w:ilvl w:val="0"/>
                <w:numId w:val="57"/>
              </w:numPr>
              <w:tabs>
                <w:tab w:val="left" w:pos="10080"/>
              </w:tabs>
            </w:pPr>
            <w:r>
              <w:t>vývoj společnosti,</w:t>
            </w:r>
          </w:p>
          <w:p w:rsidR="00CD2697" w:rsidRDefault="00CD2697" w:rsidP="008D1CEB">
            <w:pPr>
              <w:numPr>
                <w:ilvl w:val="0"/>
                <w:numId w:val="57"/>
              </w:numPr>
              <w:tabs>
                <w:tab w:val="left" w:pos="10080"/>
              </w:tabs>
            </w:pPr>
            <w:r>
              <w:t>náboženské představy,</w:t>
            </w:r>
          </w:p>
          <w:p w:rsidR="00CD2697" w:rsidRDefault="00CD2697" w:rsidP="008D1CEB">
            <w:pPr>
              <w:numPr>
                <w:ilvl w:val="0"/>
                <w:numId w:val="57"/>
              </w:numPr>
              <w:tabs>
                <w:tab w:val="left" w:pos="10080"/>
              </w:tabs>
            </w:pPr>
            <w:r>
              <w:t>vzdělanost a kultura,</w:t>
            </w:r>
          </w:p>
          <w:p w:rsidR="00CD2697" w:rsidRDefault="00CD2697" w:rsidP="008D1CEB">
            <w:pPr>
              <w:numPr>
                <w:ilvl w:val="0"/>
                <w:numId w:val="57"/>
              </w:numPr>
              <w:tabs>
                <w:tab w:val="left" w:pos="10080"/>
              </w:tabs>
            </w:pPr>
            <w:r>
              <w:t>přínos starověkých civilizací.</w:t>
            </w:r>
          </w:p>
        </w:tc>
        <w:tc>
          <w:tcPr>
            <w:tcW w:w="1243"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EV – příroda a první civilizace</w:t>
            </w:r>
          </w:p>
        </w:tc>
      </w:tr>
      <w:tr w:rsidR="00CD2697">
        <w:trPr>
          <w:gridAfter w:val="1"/>
          <w:wAfter w:w="28" w:type="pct"/>
        </w:trPr>
        <w:tc>
          <w:tcPr>
            <w:tcW w:w="1243" w:type="pct"/>
            <w:tcBorders>
              <w:top w:val="single" w:sz="4" w:space="0" w:color="auto"/>
              <w:left w:val="single" w:sz="12" w:space="0" w:color="auto"/>
              <w:bottom w:val="single" w:sz="4" w:space="0" w:color="auto"/>
              <w:right w:val="single" w:sz="12" w:space="0" w:color="auto"/>
            </w:tcBorders>
            <w:vAlign w:val="center"/>
          </w:tcPr>
          <w:p w:rsidR="00CD2697" w:rsidRDefault="00CD2697">
            <w:pPr>
              <w:tabs>
                <w:tab w:val="left" w:pos="10080"/>
              </w:tabs>
            </w:pPr>
            <w:r>
              <w:t>Pochopí podstatu antické demokracie.</w:t>
            </w:r>
          </w:p>
          <w:p w:rsidR="00CD2697" w:rsidRDefault="00CD2697">
            <w:pPr>
              <w:tabs>
                <w:tab w:val="left" w:pos="10080"/>
              </w:tabs>
            </w:pPr>
            <w:r>
              <w:t>Chápe přínos řecké civilizace pro rozvoj evropské kultury.</w:t>
            </w:r>
          </w:p>
          <w:p w:rsidR="00CD2697" w:rsidRDefault="00CD2697">
            <w:pPr>
              <w:tabs>
                <w:tab w:val="left" w:pos="10080"/>
              </w:tabs>
            </w:pPr>
            <w:r>
              <w:t>Zná historii a základní myšlenku olympiád.</w:t>
            </w:r>
          </w:p>
          <w:p w:rsidR="00CD2697" w:rsidRDefault="00CD2697">
            <w:pPr>
              <w:tabs>
                <w:tab w:val="left" w:pos="10080"/>
              </w:tabs>
            </w:pPr>
            <w:r>
              <w:t>Demonstruje na konkrétních příkladech přínos antické kultury a uvede osobnosti antiky důležité pro evropskou civilizaci.</w:t>
            </w:r>
          </w:p>
          <w:p w:rsidR="00CD2697" w:rsidRDefault="00CD2697">
            <w:pPr>
              <w:tabs>
                <w:tab w:val="left" w:pos="10080"/>
              </w:tabs>
            </w:pPr>
          </w:p>
        </w:tc>
        <w:tc>
          <w:tcPr>
            <w:tcW w:w="1243" w:type="pct"/>
            <w:gridSpan w:val="2"/>
            <w:tcBorders>
              <w:top w:val="single" w:sz="4" w:space="0" w:color="auto"/>
              <w:left w:val="single" w:sz="12" w:space="0" w:color="auto"/>
              <w:bottom w:val="single" w:sz="4" w:space="0" w:color="auto"/>
              <w:right w:val="single" w:sz="12" w:space="0" w:color="auto"/>
            </w:tcBorders>
            <w:vAlign w:val="center"/>
          </w:tcPr>
          <w:p w:rsidR="00CD2697" w:rsidRDefault="00CD2697">
            <w:pPr>
              <w:tabs>
                <w:tab w:val="left" w:pos="10080"/>
              </w:tabs>
            </w:pPr>
            <w:r>
              <w:t>Pochopí podstatu antické demokracie.</w:t>
            </w:r>
          </w:p>
          <w:p w:rsidR="00CD2697" w:rsidRDefault="00CD2697">
            <w:pPr>
              <w:tabs>
                <w:tab w:val="left" w:pos="10080"/>
              </w:tabs>
            </w:pPr>
            <w:r>
              <w:t>Chápe přínos řecké civilizace pro rozvoj evropské kultury.</w:t>
            </w:r>
          </w:p>
          <w:p w:rsidR="00CD2697" w:rsidRDefault="00CD2697">
            <w:pPr>
              <w:tabs>
                <w:tab w:val="left" w:pos="10080"/>
              </w:tabs>
            </w:pPr>
            <w:r>
              <w:t>Zná historii a základní myšlenku olympiád.</w:t>
            </w:r>
          </w:p>
          <w:p w:rsidR="00CD2697" w:rsidRDefault="00CD2697">
            <w:pPr>
              <w:tabs>
                <w:tab w:val="left" w:pos="10080"/>
              </w:tabs>
            </w:pPr>
            <w:r>
              <w:t>Demonstruje na konkrétních příkladech přínos antické kultury a uvede osobnosti antiky důležité pro evropskou civilizaci.</w:t>
            </w:r>
          </w:p>
          <w:p w:rsidR="00CD2697" w:rsidRDefault="00CD2697">
            <w:pPr>
              <w:tabs>
                <w:tab w:val="left" w:pos="10080"/>
              </w:tabs>
            </w:pPr>
          </w:p>
        </w:tc>
        <w:tc>
          <w:tcPr>
            <w:tcW w:w="1243"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Antické Řecko:</w:t>
            </w:r>
          </w:p>
          <w:p w:rsidR="00CD2697" w:rsidRDefault="00CD2697" w:rsidP="008D1CEB">
            <w:pPr>
              <w:numPr>
                <w:ilvl w:val="0"/>
                <w:numId w:val="57"/>
              </w:numPr>
              <w:tabs>
                <w:tab w:val="left" w:pos="10080"/>
              </w:tabs>
            </w:pPr>
            <w:r>
              <w:t>kořeny řecké civilizace</w:t>
            </w:r>
          </w:p>
          <w:p w:rsidR="00CD2697" w:rsidRDefault="00CD2697" w:rsidP="008D1CEB">
            <w:pPr>
              <w:numPr>
                <w:ilvl w:val="0"/>
                <w:numId w:val="57"/>
              </w:numPr>
              <w:tabs>
                <w:tab w:val="left" w:pos="10080"/>
              </w:tabs>
            </w:pPr>
            <w:r>
              <w:t>archaické a klasické období</w:t>
            </w:r>
          </w:p>
          <w:p w:rsidR="00CD2697" w:rsidRDefault="00CD2697" w:rsidP="008D1CEB">
            <w:pPr>
              <w:numPr>
                <w:ilvl w:val="0"/>
                <w:numId w:val="57"/>
              </w:numPr>
              <w:tabs>
                <w:tab w:val="left" w:pos="10080"/>
              </w:tabs>
            </w:pPr>
            <w:r>
              <w:t>Atény, Sparta</w:t>
            </w:r>
          </w:p>
          <w:p w:rsidR="00CD2697" w:rsidRDefault="00CD2697" w:rsidP="008D1CEB">
            <w:pPr>
              <w:numPr>
                <w:ilvl w:val="0"/>
                <w:numId w:val="57"/>
              </w:numPr>
              <w:tabs>
                <w:tab w:val="left" w:pos="10080"/>
              </w:tabs>
            </w:pPr>
            <w:r>
              <w:t>království x republika</w:t>
            </w:r>
          </w:p>
          <w:p w:rsidR="00CD2697" w:rsidRDefault="00CD2697" w:rsidP="008D1CEB">
            <w:pPr>
              <w:numPr>
                <w:ilvl w:val="0"/>
                <w:numId w:val="57"/>
              </w:numPr>
              <w:tabs>
                <w:tab w:val="left" w:pos="10080"/>
              </w:tabs>
            </w:pPr>
            <w:r>
              <w:t>umění, vzdělanost, náboženství</w:t>
            </w:r>
          </w:p>
          <w:p w:rsidR="00CD2697" w:rsidRDefault="00CD2697" w:rsidP="008D1CEB">
            <w:pPr>
              <w:numPr>
                <w:ilvl w:val="0"/>
                <w:numId w:val="57"/>
              </w:numPr>
              <w:tabs>
                <w:tab w:val="left" w:pos="10080"/>
              </w:tabs>
            </w:pPr>
            <w:r>
              <w:t>Makedonie a helénismus</w:t>
            </w:r>
          </w:p>
        </w:tc>
        <w:tc>
          <w:tcPr>
            <w:tcW w:w="1243" w:type="pct"/>
            <w:gridSpan w:val="2"/>
            <w:tcBorders>
              <w:top w:val="single" w:sz="4" w:space="0" w:color="auto"/>
              <w:left w:val="single" w:sz="12" w:space="0" w:color="auto"/>
              <w:bottom w:val="single" w:sz="4" w:space="0" w:color="auto"/>
              <w:right w:val="single" w:sz="12" w:space="0" w:color="auto"/>
            </w:tcBorders>
          </w:tcPr>
          <w:p w:rsidR="00CD2697" w:rsidRDefault="00CD2697">
            <w:pPr>
              <w:tabs>
                <w:tab w:val="left" w:pos="10080"/>
              </w:tabs>
            </w:pPr>
            <w:r>
              <w:t>Vv – řecké umění – antický sloh         (stavitelství, sochařství, malířství)</w:t>
            </w:r>
          </w:p>
          <w:p w:rsidR="00CD2697" w:rsidRDefault="00CD2697">
            <w:pPr>
              <w:tabs>
                <w:tab w:val="left" w:pos="10080"/>
              </w:tabs>
            </w:pPr>
            <w:r>
              <w:t>Čj – eposy, řecké báje a pověsti</w:t>
            </w:r>
          </w:p>
          <w:p w:rsidR="00CD2697" w:rsidRDefault="00CD2697">
            <w:pPr>
              <w:tabs>
                <w:tab w:val="left" w:pos="10080"/>
              </w:tabs>
            </w:pPr>
            <w:r>
              <w:t>VDO - demokracie, despocie,</w:t>
            </w:r>
          </w:p>
          <w:p w:rsidR="00CD2697" w:rsidRDefault="00CD2697">
            <w:pPr>
              <w:tabs>
                <w:tab w:val="left" w:pos="10080"/>
              </w:tabs>
            </w:pPr>
            <w:r>
              <w:t>tyranie</w:t>
            </w:r>
          </w:p>
          <w:p w:rsidR="00CD2697" w:rsidRDefault="00CD2697">
            <w:pPr>
              <w:tabs>
                <w:tab w:val="left" w:pos="10080"/>
              </w:tabs>
            </w:pPr>
            <w:r>
              <w:t>MKV – sbližování a prolínání</w:t>
            </w:r>
          </w:p>
          <w:p w:rsidR="00CD2697" w:rsidRDefault="00CD2697">
            <w:pPr>
              <w:tabs>
                <w:tab w:val="left" w:pos="10080"/>
              </w:tabs>
            </w:pPr>
            <w:r>
              <w:t>kulturníchvlivů v období        helénismu</w:t>
            </w:r>
          </w:p>
        </w:tc>
      </w:tr>
      <w:tr w:rsidR="00CD2697">
        <w:trPr>
          <w:gridAfter w:val="1"/>
          <w:wAfter w:w="28" w:type="pct"/>
        </w:trPr>
        <w:tc>
          <w:tcPr>
            <w:tcW w:w="1243" w:type="pct"/>
            <w:tcBorders>
              <w:top w:val="single" w:sz="4" w:space="0" w:color="auto"/>
              <w:left w:val="single" w:sz="12" w:space="0" w:color="auto"/>
              <w:bottom w:val="single" w:sz="12" w:space="0" w:color="auto"/>
              <w:right w:val="single" w:sz="12" w:space="0" w:color="auto"/>
            </w:tcBorders>
            <w:vAlign w:val="center"/>
          </w:tcPr>
          <w:p w:rsidR="00CD2697" w:rsidRDefault="00CD2697">
            <w:pPr>
              <w:tabs>
                <w:tab w:val="left" w:pos="10080"/>
              </w:tabs>
            </w:pPr>
            <w:r>
              <w:t>Porovná formy vlády a postavení společenských skupin v antických státech.</w:t>
            </w:r>
          </w:p>
          <w:p w:rsidR="00CD2697" w:rsidRDefault="00CD2697">
            <w:pPr>
              <w:tabs>
                <w:tab w:val="left" w:pos="10080"/>
              </w:tabs>
            </w:pPr>
            <w:r>
              <w:t>Seznámí se s okolnostmi zrodu křesťanství a souvislostmi s judaismem.</w:t>
            </w:r>
          </w:p>
          <w:p w:rsidR="00CD2697" w:rsidRDefault="00CD2697">
            <w:r>
              <w:t>Uvede nejvýznamnější typy památek, které se staly součástí světového kulturního dědictví.</w:t>
            </w:r>
          </w:p>
          <w:p w:rsidR="00CD2697" w:rsidRDefault="00CD2697"/>
        </w:tc>
        <w:tc>
          <w:tcPr>
            <w:tcW w:w="1243" w:type="pct"/>
            <w:gridSpan w:val="2"/>
            <w:tcBorders>
              <w:top w:val="single" w:sz="4" w:space="0" w:color="auto"/>
              <w:left w:val="single" w:sz="12" w:space="0" w:color="auto"/>
              <w:bottom w:val="single" w:sz="12" w:space="0" w:color="auto"/>
              <w:right w:val="single" w:sz="12" w:space="0" w:color="auto"/>
            </w:tcBorders>
            <w:vAlign w:val="center"/>
          </w:tcPr>
          <w:p w:rsidR="00CD2697" w:rsidRDefault="00CD2697">
            <w:pPr>
              <w:tabs>
                <w:tab w:val="left" w:pos="10080"/>
              </w:tabs>
            </w:pPr>
            <w:r>
              <w:t>Porovná formy vlády a postavení společenských skupin v antických státech.</w:t>
            </w:r>
          </w:p>
          <w:p w:rsidR="00CD2697" w:rsidRDefault="00CD2697">
            <w:pPr>
              <w:tabs>
                <w:tab w:val="left" w:pos="10080"/>
              </w:tabs>
            </w:pPr>
            <w:r>
              <w:t>Seznámí se s okolnostmi zrodu křesťanství a souvislostmi s judaismem.</w:t>
            </w:r>
          </w:p>
          <w:p w:rsidR="00CD2697" w:rsidRDefault="00CD2697">
            <w:r>
              <w:t>Uvede nejvýznamnější typy památek, které se staly součástí světového kulturního dědictví.</w:t>
            </w:r>
          </w:p>
          <w:p w:rsidR="00CD2697" w:rsidRDefault="00CD2697"/>
        </w:tc>
        <w:tc>
          <w:tcPr>
            <w:tcW w:w="1243" w:type="pct"/>
            <w:gridSpan w:val="2"/>
            <w:tcBorders>
              <w:top w:val="single" w:sz="4" w:space="0" w:color="auto"/>
              <w:left w:val="single" w:sz="12" w:space="0" w:color="auto"/>
              <w:bottom w:val="single" w:sz="12" w:space="0" w:color="auto"/>
              <w:right w:val="single" w:sz="12" w:space="0" w:color="auto"/>
            </w:tcBorders>
          </w:tcPr>
          <w:p w:rsidR="00CD2697" w:rsidRDefault="00CD2697">
            <w:pPr>
              <w:tabs>
                <w:tab w:val="left" w:pos="10080"/>
              </w:tabs>
            </w:pPr>
            <w:r>
              <w:t>Antický Řím:</w:t>
            </w:r>
          </w:p>
          <w:p w:rsidR="00CD2697" w:rsidRDefault="00CD2697" w:rsidP="008D1CEB">
            <w:pPr>
              <w:numPr>
                <w:ilvl w:val="0"/>
                <w:numId w:val="57"/>
              </w:numPr>
              <w:tabs>
                <w:tab w:val="left" w:pos="10080"/>
              </w:tabs>
            </w:pPr>
            <w:r>
              <w:t>království, republika, císařství</w:t>
            </w:r>
          </w:p>
          <w:p w:rsidR="00CD2697" w:rsidRDefault="00CD2697" w:rsidP="008D1CEB">
            <w:pPr>
              <w:numPr>
                <w:ilvl w:val="0"/>
                <w:numId w:val="57"/>
              </w:numPr>
              <w:tabs>
                <w:tab w:val="left" w:pos="10080"/>
              </w:tabs>
            </w:pPr>
            <w:r>
              <w:t>počátky křesťanství</w:t>
            </w:r>
          </w:p>
          <w:p w:rsidR="00CD2697" w:rsidRDefault="00CD2697" w:rsidP="008D1CEB">
            <w:pPr>
              <w:numPr>
                <w:ilvl w:val="0"/>
                <w:numId w:val="57"/>
              </w:numPr>
              <w:tabs>
                <w:tab w:val="left" w:pos="10080"/>
              </w:tabs>
            </w:pPr>
            <w:r>
              <w:t xml:space="preserve">římská kultura </w:t>
            </w:r>
          </w:p>
          <w:p w:rsidR="00CD2697" w:rsidRDefault="00CD2697" w:rsidP="008D1CEB">
            <w:pPr>
              <w:numPr>
                <w:ilvl w:val="0"/>
                <w:numId w:val="57"/>
              </w:numPr>
              <w:tabs>
                <w:tab w:val="left" w:pos="10080"/>
              </w:tabs>
            </w:pPr>
            <w:r>
              <w:t>rozpad římské říše</w:t>
            </w:r>
          </w:p>
          <w:p w:rsidR="00CD2697" w:rsidRDefault="00CD2697" w:rsidP="008D1CEB">
            <w:pPr>
              <w:numPr>
                <w:ilvl w:val="0"/>
                <w:numId w:val="57"/>
              </w:numPr>
              <w:tabs>
                <w:tab w:val="left" w:pos="10080"/>
              </w:tabs>
            </w:pPr>
            <w:r>
              <w:t>naše země v době římské</w:t>
            </w:r>
          </w:p>
        </w:tc>
        <w:tc>
          <w:tcPr>
            <w:tcW w:w="1243" w:type="pct"/>
            <w:gridSpan w:val="2"/>
            <w:tcBorders>
              <w:top w:val="single" w:sz="4" w:space="0" w:color="auto"/>
              <w:left w:val="single" w:sz="12" w:space="0" w:color="auto"/>
              <w:bottom w:val="single" w:sz="12" w:space="0" w:color="auto"/>
              <w:right w:val="single" w:sz="12" w:space="0" w:color="auto"/>
            </w:tcBorders>
          </w:tcPr>
          <w:p w:rsidR="00CD2697" w:rsidRDefault="00CD2697">
            <w:pPr>
              <w:tabs>
                <w:tab w:val="left" w:pos="10080"/>
              </w:tabs>
            </w:pPr>
            <w:r>
              <w:t>EGS - Jsme Evropané – integrace</w:t>
            </w:r>
          </w:p>
          <w:p w:rsidR="00CD2697" w:rsidRDefault="00CD2697">
            <w:pPr>
              <w:tabs>
                <w:tab w:val="left" w:pos="10080"/>
              </w:tabs>
            </w:pPr>
            <w:r>
              <w:t xml:space="preserve">Evropy, vliv Říma na raně  </w:t>
            </w:r>
          </w:p>
          <w:p w:rsidR="00CD2697" w:rsidRDefault="00CD2697">
            <w:pPr>
              <w:tabs>
                <w:tab w:val="left" w:pos="10080"/>
              </w:tabs>
            </w:pPr>
            <w:r>
              <w:t>středověké státy</w:t>
            </w:r>
          </w:p>
          <w:p w:rsidR="00CD2697" w:rsidRDefault="00CD2697">
            <w:pPr>
              <w:tabs>
                <w:tab w:val="left" w:pos="10080"/>
              </w:tabs>
            </w:pPr>
            <w:r>
              <w:t>VDO – občanská práva</w:t>
            </w:r>
          </w:p>
          <w:p w:rsidR="00CD2697" w:rsidRDefault="00CD2697">
            <w:pPr>
              <w:tabs>
                <w:tab w:val="left" w:pos="10080"/>
              </w:tabs>
            </w:pPr>
            <w:r>
              <w:t>Vv – římské umění (stavitelství,          sochařství, malířství)</w:t>
            </w:r>
          </w:p>
          <w:p w:rsidR="00CD2697" w:rsidRDefault="00CD2697">
            <w:pPr>
              <w:tabs>
                <w:tab w:val="left" w:pos="10080"/>
              </w:tabs>
            </w:pPr>
            <w:r>
              <w:t>Čj – (sloh) – mluvní cvičení,         řečnictví</w:t>
            </w:r>
          </w:p>
          <w:p w:rsidR="00CD2697" w:rsidRDefault="00CD2697">
            <w:r>
              <w:t>M –  římské číslice</w:t>
            </w:r>
          </w:p>
        </w:tc>
      </w:tr>
    </w:tbl>
    <w:p w:rsidR="00CD2697" w:rsidRDefault="00CD2697" w:rsidP="00CD2697">
      <w:pPr>
        <w:rPr>
          <w:b/>
        </w:rPr>
      </w:pPr>
    </w:p>
    <w:p w:rsidR="00CD2697" w:rsidRDefault="00CD2697" w:rsidP="00CD2697">
      <w:r>
        <w:rPr>
          <w:b/>
        </w:rPr>
        <w:t xml:space="preserve">Pomůcky: </w:t>
      </w:r>
      <w:r>
        <w:t>učebnice, pracovní sešity, dějepisné mapy, časová přímka, nástěnné tabule, obrazové encyklopedie, videokazety, DVD, historická beletrie, soubory modelů archeologických nálezů, , soubory historických pojmů, obrázkový materiál….</w:t>
      </w:r>
    </w:p>
    <w:p w:rsidR="00CD2697" w:rsidRDefault="00CD2697" w:rsidP="00CD2697">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7"/>
        <w:gridCol w:w="3489"/>
        <w:gridCol w:w="3488"/>
        <w:gridCol w:w="3508"/>
      </w:tblGrid>
      <w:tr w:rsidR="00CD2697">
        <w:trPr>
          <w:trHeight w:val="570"/>
        </w:trPr>
        <w:tc>
          <w:tcPr>
            <w:tcW w:w="3535"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VÝSTUPY RVP</w:t>
            </w:r>
          </w:p>
        </w:tc>
        <w:tc>
          <w:tcPr>
            <w:tcW w:w="3536"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ŠKOLNÍ VÝSTUPY</w:t>
            </w:r>
          </w:p>
        </w:tc>
        <w:tc>
          <w:tcPr>
            <w:tcW w:w="3535"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UČIVO</w:t>
            </w:r>
          </w:p>
        </w:tc>
        <w:tc>
          <w:tcPr>
            <w:tcW w:w="3536"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PRŮŘEZOVÁ TÉMATA A MEZIPŘEDMĚTOVÉ VZTAHY</w:t>
            </w:r>
          </w:p>
        </w:tc>
      </w:tr>
      <w:tr w:rsidR="00CD2697">
        <w:trPr>
          <w:trHeight w:val="570"/>
        </w:trPr>
        <w:tc>
          <w:tcPr>
            <w:tcW w:w="3535" w:type="dxa"/>
            <w:tcBorders>
              <w:top w:val="single" w:sz="4" w:space="0" w:color="auto"/>
              <w:left w:val="single" w:sz="12" w:space="0" w:color="auto"/>
              <w:bottom w:val="single" w:sz="4" w:space="0" w:color="auto"/>
              <w:right w:val="single" w:sz="12" w:space="0" w:color="auto"/>
            </w:tcBorders>
          </w:tcPr>
          <w:p w:rsidR="00CD2697" w:rsidRDefault="00CD2697">
            <w:pPr>
              <w:rPr>
                <w:b/>
                <w:bCs/>
              </w:rPr>
            </w:pPr>
            <w:r>
              <w:rPr>
                <w:b/>
                <w:bCs/>
              </w:rPr>
              <w:t>Vzdělávací oblast</w:t>
            </w:r>
          </w:p>
          <w:p w:rsidR="00CD2697" w:rsidRDefault="00CD2697">
            <w:pPr>
              <w:rPr>
                <w:b/>
              </w:rPr>
            </w:pPr>
          </w:p>
        </w:tc>
        <w:tc>
          <w:tcPr>
            <w:tcW w:w="3536" w:type="dxa"/>
            <w:tcBorders>
              <w:top w:val="single" w:sz="4" w:space="0" w:color="auto"/>
              <w:left w:val="single" w:sz="12" w:space="0" w:color="auto"/>
              <w:bottom w:val="single" w:sz="4" w:space="0" w:color="auto"/>
              <w:right w:val="single" w:sz="12" w:space="0" w:color="auto"/>
            </w:tcBorders>
          </w:tcPr>
          <w:p w:rsidR="00CD2697" w:rsidRDefault="00CD2697">
            <w:pPr>
              <w:rPr>
                <w:b/>
              </w:rPr>
            </w:pPr>
            <w:r>
              <w:rPr>
                <w:b/>
              </w:rPr>
              <w:t>Člověk a společnost</w:t>
            </w:r>
          </w:p>
        </w:tc>
        <w:tc>
          <w:tcPr>
            <w:tcW w:w="3535" w:type="dxa"/>
            <w:tcBorders>
              <w:top w:val="single" w:sz="4" w:space="0" w:color="auto"/>
              <w:left w:val="single" w:sz="12" w:space="0" w:color="auto"/>
              <w:bottom w:val="single" w:sz="4" w:space="0" w:color="auto"/>
              <w:right w:val="single" w:sz="12" w:space="0" w:color="auto"/>
            </w:tcBorders>
          </w:tcPr>
          <w:p w:rsidR="00CD2697" w:rsidRDefault="00CD2697">
            <w:pPr>
              <w:rPr>
                <w:b/>
              </w:rPr>
            </w:pPr>
          </w:p>
        </w:tc>
        <w:tc>
          <w:tcPr>
            <w:tcW w:w="3536" w:type="dxa"/>
            <w:tcBorders>
              <w:top w:val="single" w:sz="4" w:space="0" w:color="auto"/>
              <w:left w:val="single" w:sz="12" w:space="0" w:color="auto"/>
              <w:bottom w:val="single" w:sz="4" w:space="0" w:color="auto"/>
              <w:right w:val="single" w:sz="12" w:space="0" w:color="auto"/>
            </w:tcBorders>
          </w:tcPr>
          <w:p w:rsidR="00CD2697" w:rsidRDefault="00CD2697">
            <w:pPr>
              <w:rPr>
                <w:b/>
              </w:rPr>
            </w:pPr>
          </w:p>
        </w:tc>
      </w:tr>
      <w:tr w:rsidR="00CD2697">
        <w:trPr>
          <w:trHeight w:val="570"/>
        </w:trPr>
        <w:tc>
          <w:tcPr>
            <w:tcW w:w="3535" w:type="dxa"/>
            <w:tcBorders>
              <w:top w:val="single" w:sz="4" w:space="0" w:color="auto"/>
              <w:left w:val="single" w:sz="12" w:space="0" w:color="auto"/>
              <w:bottom w:val="single" w:sz="12" w:space="0" w:color="auto"/>
              <w:right w:val="single" w:sz="12" w:space="0" w:color="auto"/>
            </w:tcBorders>
          </w:tcPr>
          <w:p w:rsidR="00CD2697" w:rsidRDefault="00CD2697">
            <w:pPr>
              <w:rPr>
                <w:b/>
                <w:bCs/>
              </w:rPr>
            </w:pPr>
            <w:r>
              <w:rPr>
                <w:b/>
                <w:bCs/>
              </w:rPr>
              <w:t>Vyučovací předmět</w:t>
            </w:r>
          </w:p>
          <w:p w:rsidR="00CD2697" w:rsidRDefault="00CD2697"/>
        </w:tc>
        <w:tc>
          <w:tcPr>
            <w:tcW w:w="3536" w:type="dxa"/>
            <w:tcBorders>
              <w:top w:val="single" w:sz="4" w:space="0" w:color="auto"/>
              <w:left w:val="single" w:sz="12" w:space="0" w:color="auto"/>
              <w:bottom w:val="single" w:sz="12" w:space="0" w:color="auto"/>
              <w:right w:val="single" w:sz="12" w:space="0" w:color="auto"/>
            </w:tcBorders>
          </w:tcPr>
          <w:p w:rsidR="00CD2697" w:rsidRDefault="00CD2697">
            <w:r>
              <w:rPr>
                <w:b/>
              </w:rPr>
              <w:t>Dějepis 7. ročník</w:t>
            </w:r>
          </w:p>
        </w:tc>
        <w:tc>
          <w:tcPr>
            <w:tcW w:w="3535" w:type="dxa"/>
            <w:tcBorders>
              <w:top w:val="single" w:sz="4" w:space="0" w:color="auto"/>
              <w:left w:val="single" w:sz="12" w:space="0" w:color="auto"/>
              <w:bottom w:val="single" w:sz="12" w:space="0" w:color="auto"/>
              <w:right w:val="single" w:sz="12" w:space="0" w:color="auto"/>
            </w:tcBorders>
          </w:tcPr>
          <w:p w:rsidR="00CD2697" w:rsidRDefault="00CD2697"/>
        </w:tc>
        <w:tc>
          <w:tcPr>
            <w:tcW w:w="3536" w:type="dxa"/>
            <w:tcBorders>
              <w:top w:val="single" w:sz="4" w:space="0" w:color="auto"/>
              <w:left w:val="single" w:sz="12" w:space="0" w:color="auto"/>
              <w:bottom w:val="single" w:sz="12" w:space="0" w:color="auto"/>
              <w:right w:val="single" w:sz="12" w:space="0" w:color="auto"/>
            </w:tcBorders>
          </w:tcPr>
          <w:p w:rsidR="00CD2697" w:rsidRDefault="00CD2697"/>
        </w:tc>
      </w:tr>
      <w:tr w:rsidR="00CD2697">
        <w:trPr>
          <w:trHeight w:val="401"/>
        </w:trPr>
        <w:tc>
          <w:tcPr>
            <w:tcW w:w="14142" w:type="dxa"/>
            <w:gridSpan w:val="4"/>
            <w:tcBorders>
              <w:top w:val="single" w:sz="12" w:space="0" w:color="auto"/>
              <w:left w:val="single" w:sz="12" w:space="0" w:color="auto"/>
              <w:bottom w:val="single" w:sz="4" w:space="0" w:color="auto"/>
              <w:right w:val="single" w:sz="12" w:space="0" w:color="auto"/>
            </w:tcBorders>
            <w:vAlign w:val="center"/>
          </w:tcPr>
          <w:p w:rsidR="00CD2697" w:rsidRDefault="00CD2697">
            <w:r>
              <w:rPr>
                <w:smallCaps/>
              </w:rPr>
              <w:t>KŘESŤANSTVÍ A STŘEDOVĚKÁ EVROPA</w:t>
            </w:r>
          </w:p>
        </w:tc>
      </w:tr>
      <w:tr w:rsidR="00CD2697">
        <w:trPr>
          <w:trHeight w:val="570"/>
        </w:trPr>
        <w:tc>
          <w:tcPr>
            <w:tcW w:w="3535" w:type="dxa"/>
            <w:tcBorders>
              <w:top w:val="single" w:sz="4" w:space="0" w:color="auto"/>
              <w:left w:val="single" w:sz="12" w:space="0" w:color="auto"/>
              <w:bottom w:val="single" w:sz="4" w:space="0" w:color="auto"/>
              <w:right w:val="single" w:sz="12" w:space="0" w:color="auto"/>
            </w:tcBorders>
          </w:tcPr>
          <w:p w:rsidR="00273BCA" w:rsidRDefault="00273BCA" w:rsidP="00273BCA">
            <w:r>
              <w:t>Žák:</w:t>
            </w:r>
          </w:p>
          <w:p w:rsidR="00CD2697" w:rsidRDefault="00CD2697">
            <w:r>
              <w:t>Osvojí si periodizaci středověku.</w:t>
            </w:r>
          </w:p>
          <w:p w:rsidR="00CD2697" w:rsidRDefault="00CD2697">
            <w:r>
              <w:t>Popíše podstatnou změnu evropské situace, která nastala v důsledku příchodu nových etnik, christianizace a vzniku států.</w:t>
            </w:r>
          </w:p>
          <w:p w:rsidR="00CD2697" w:rsidRDefault="00CD2697">
            <w:r>
              <w:t>Porovná základní rysy západoevropské, byzantsko-evropské a islámské kulturní oblasti.</w:t>
            </w:r>
          </w:p>
          <w:p w:rsidR="00CD2697" w:rsidRDefault="00CD2697">
            <w:r>
              <w:t>Objasní situaci Velkomoravské říše a českého státu a jejich postavení v evropských souvislostech.</w:t>
            </w:r>
          </w:p>
          <w:p w:rsidR="00CD2697" w:rsidRDefault="00CD2697">
            <w:r>
              <w:t>Učí se chápat úlohu křesťanství a víry v životě středověkého člověka.</w:t>
            </w:r>
          </w:p>
          <w:p w:rsidR="00CD2697" w:rsidRDefault="00CD2697">
            <w:r>
              <w:t>Seznámí se se státotvornou úlohou panovnických dynastií.</w:t>
            </w:r>
          </w:p>
          <w:p w:rsidR="00CD2697" w:rsidRDefault="00CD2697">
            <w:r>
              <w:t>Charakterizuje dobovou společnost a životní styl z hlediska sociálního.</w:t>
            </w:r>
          </w:p>
        </w:tc>
        <w:tc>
          <w:tcPr>
            <w:tcW w:w="3536" w:type="dxa"/>
            <w:tcBorders>
              <w:top w:val="single" w:sz="4" w:space="0" w:color="auto"/>
              <w:left w:val="single" w:sz="12" w:space="0" w:color="auto"/>
              <w:bottom w:val="single" w:sz="4" w:space="0" w:color="auto"/>
              <w:right w:val="single" w:sz="12" w:space="0" w:color="auto"/>
            </w:tcBorders>
          </w:tcPr>
          <w:p w:rsidR="00273BCA" w:rsidRDefault="00273BCA" w:rsidP="00273BCA">
            <w:r>
              <w:t>Žák:</w:t>
            </w:r>
          </w:p>
          <w:p w:rsidR="00CD2697" w:rsidRDefault="00CD2697">
            <w:r>
              <w:t>Osvojí si periodizaci středověku.</w:t>
            </w:r>
          </w:p>
          <w:p w:rsidR="00CD2697" w:rsidRDefault="00CD2697">
            <w:r>
              <w:t>Popíše podstatnou změnu evropské situace, která nastala v důsledku příchodu nových etnik, christianizace a vzniku států.</w:t>
            </w:r>
          </w:p>
          <w:p w:rsidR="00CD2697" w:rsidRDefault="00CD2697">
            <w:r>
              <w:t>Porovná základní rysy západoevropské, byzantsko-evropské a islámské kulturní oblasti.</w:t>
            </w:r>
          </w:p>
          <w:p w:rsidR="00CD2697" w:rsidRDefault="00CD2697">
            <w:r>
              <w:t>Objasní situaci Velkomoravské říše a českého státu a jejich postavení v evropských souvislostech.</w:t>
            </w:r>
          </w:p>
          <w:p w:rsidR="00CD2697" w:rsidRDefault="00CD2697">
            <w:r>
              <w:t>Učí se chápat úlohu křesťanství a víry v životě středověkého člověka.</w:t>
            </w:r>
          </w:p>
          <w:p w:rsidR="00CD2697" w:rsidRDefault="00CD2697">
            <w:r>
              <w:t>Seznámí se se státotvornou úlohou panovnických dynastií.</w:t>
            </w:r>
          </w:p>
          <w:p w:rsidR="00CD2697" w:rsidRDefault="00CD2697">
            <w:pPr>
              <w:tabs>
                <w:tab w:val="left" w:pos="2632"/>
              </w:tabs>
            </w:pPr>
            <w:r>
              <w:t>Charakterizuje dobovou společnost a životní styl z hlediska sociálního.</w:t>
            </w:r>
          </w:p>
        </w:tc>
        <w:tc>
          <w:tcPr>
            <w:tcW w:w="3535" w:type="dxa"/>
            <w:tcBorders>
              <w:top w:val="single" w:sz="4" w:space="0" w:color="auto"/>
              <w:left w:val="single" w:sz="12" w:space="0" w:color="auto"/>
              <w:bottom w:val="single" w:sz="4" w:space="0" w:color="auto"/>
              <w:right w:val="single" w:sz="12" w:space="0" w:color="auto"/>
            </w:tcBorders>
          </w:tcPr>
          <w:p w:rsidR="00CD2697" w:rsidRDefault="00CD2697">
            <w:pPr>
              <w:tabs>
                <w:tab w:val="left" w:pos="2632"/>
              </w:tabs>
            </w:pPr>
            <w:r>
              <w:t>Opakování pravěku a starověku.</w:t>
            </w:r>
          </w:p>
          <w:p w:rsidR="00CD2697" w:rsidRDefault="00CD2697">
            <w:pPr>
              <w:tabs>
                <w:tab w:val="left" w:pos="2632"/>
              </w:tabs>
            </w:pPr>
            <w:r>
              <w:t>Středověk – periodizace:</w:t>
            </w:r>
          </w:p>
          <w:p w:rsidR="00CD2697" w:rsidRDefault="00CD2697">
            <w:pPr>
              <w:tabs>
                <w:tab w:val="left" w:pos="2632"/>
              </w:tabs>
            </w:pPr>
            <w:r>
              <w:t>Raný středověk:</w:t>
            </w:r>
          </w:p>
          <w:p w:rsidR="00CD2697" w:rsidRDefault="00CD2697" w:rsidP="008D1CEB">
            <w:pPr>
              <w:numPr>
                <w:ilvl w:val="0"/>
                <w:numId w:val="58"/>
              </w:numPr>
              <w:tabs>
                <w:tab w:val="left" w:pos="2632"/>
              </w:tabs>
            </w:pPr>
            <w:r>
              <w:t>střední Evropa a její styky s antickým Středomořím,</w:t>
            </w:r>
          </w:p>
          <w:p w:rsidR="00CD2697" w:rsidRDefault="00CD2697" w:rsidP="008D1CEB">
            <w:pPr>
              <w:numPr>
                <w:ilvl w:val="0"/>
                <w:numId w:val="58"/>
              </w:numPr>
              <w:tabs>
                <w:tab w:val="left" w:pos="2632"/>
              </w:tabs>
            </w:pPr>
            <w:r>
              <w:t>utváření států – byzantská, arabská a franská říše,</w:t>
            </w:r>
          </w:p>
          <w:p w:rsidR="00CD2697" w:rsidRDefault="00CD2697" w:rsidP="008D1CEB">
            <w:pPr>
              <w:numPr>
                <w:ilvl w:val="0"/>
                <w:numId w:val="58"/>
              </w:numPr>
              <w:tabs>
                <w:tab w:val="left" w:pos="2632"/>
              </w:tabs>
            </w:pPr>
            <w:r>
              <w:t>nový etnický obraz Evropy,</w:t>
            </w:r>
          </w:p>
          <w:p w:rsidR="00CD2697" w:rsidRDefault="00CD2697" w:rsidP="008D1CEB">
            <w:pPr>
              <w:numPr>
                <w:ilvl w:val="0"/>
                <w:numId w:val="58"/>
              </w:numPr>
              <w:tabs>
                <w:tab w:val="left" w:pos="2632"/>
              </w:tabs>
            </w:pPr>
            <w:r>
              <w:t>základy křesťanství, jeho šíření,</w:t>
            </w:r>
          </w:p>
          <w:p w:rsidR="00CD2697" w:rsidRDefault="00CD2697" w:rsidP="008D1CEB">
            <w:pPr>
              <w:numPr>
                <w:ilvl w:val="0"/>
                <w:numId w:val="58"/>
              </w:numPr>
              <w:tabs>
                <w:tab w:val="left" w:pos="2632"/>
              </w:tabs>
            </w:pPr>
            <w:r>
              <w:t>další významná náboženství středověku,</w:t>
            </w:r>
          </w:p>
          <w:p w:rsidR="00CD2697" w:rsidRDefault="00CD2697" w:rsidP="008D1CEB">
            <w:pPr>
              <w:numPr>
                <w:ilvl w:val="0"/>
                <w:numId w:val="58"/>
              </w:numPr>
              <w:tabs>
                <w:tab w:val="left" w:pos="2632"/>
              </w:tabs>
            </w:pPr>
            <w:r>
              <w:t>první státní útvary na našem území,</w:t>
            </w:r>
          </w:p>
          <w:p w:rsidR="00CD2697" w:rsidRDefault="00CD2697" w:rsidP="008D1CEB">
            <w:pPr>
              <w:numPr>
                <w:ilvl w:val="0"/>
                <w:numId w:val="58"/>
              </w:numPr>
              <w:tabs>
                <w:tab w:val="left" w:pos="2632"/>
              </w:tabs>
            </w:pPr>
            <w:r>
              <w:t>vznik a vývoj raně středověkých států v Evropě,</w:t>
            </w:r>
          </w:p>
          <w:p w:rsidR="00CD2697" w:rsidRDefault="00CD2697" w:rsidP="008D1CEB">
            <w:pPr>
              <w:framePr w:hSpace="141" w:wrap="around" w:hAnchor="page" w:x="1" w:y="738"/>
              <w:numPr>
                <w:ilvl w:val="0"/>
                <w:numId w:val="58"/>
              </w:numPr>
              <w:tabs>
                <w:tab w:val="left" w:pos="2632"/>
              </w:tabs>
            </w:pPr>
            <w:r>
              <w:t>stěhování národů,</w:t>
            </w:r>
          </w:p>
          <w:p w:rsidR="00CD2697" w:rsidRDefault="00CD2697" w:rsidP="008D1CEB">
            <w:pPr>
              <w:framePr w:hSpace="141" w:wrap="around" w:hAnchor="page" w:x="1" w:y="738"/>
              <w:numPr>
                <w:ilvl w:val="0"/>
                <w:numId w:val="58"/>
              </w:numPr>
              <w:tabs>
                <w:tab w:val="left" w:pos="2632"/>
              </w:tabs>
            </w:pPr>
            <w:r>
              <w:t>boj mezi světskou a církevní mocí,</w:t>
            </w:r>
          </w:p>
          <w:p w:rsidR="00CD2697" w:rsidRDefault="00CD2697" w:rsidP="008D1CEB">
            <w:pPr>
              <w:framePr w:hSpace="141" w:wrap="around" w:hAnchor="page" w:x="1" w:y="738"/>
              <w:numPr>
                <w:ilvl w:val="0"/>
                <w:numId w:val="58"/>
              </w:numPr>
              <w:tabs>
                <w:tab w:val="left" w:pos="2632"/>
              </w:tabs>
            </w:pPr>
            <w:r>
              <w:t>křížové výpravy,</w:t>
            </w:r>
          </w:p>
          <w:p w:rsidR="00CD2697" w:rsidRDefault="00CD2697" w:rsidP="008D1CEB">
            <w:pPr>
              <w:numPr>
                <w:ilvl w:val="0"/>
                <w:numId w:val="58"/>
              </w:numPr>
            </w:pPr>
            <w:r>
              <w:t>- románská kultura a životní styl raného středověku.</w:t>
            </w:r>
          </w:p>
        </w:tc>
        <w:tc>
          <w:tcPr>
            <w:tcW w:w="3536" w:type="dxa"/>
            <w:tcBorders>
              <w:top w:val="single" w:sz="4" w:space="0" w:color="auto"/>
              <w:left w:val="single" w:sz="12" w:space="0" w:color="auto"/>
              <w:bottom w:val="single" w:sz="4" w:space="0" w:color="auto"/>
              <w:right w:val="single" w:sz="12" w:space="0" w:color="auto"/>
            </w:tcBorders>
          </w:tcPr>
          <w:p w:rsidR="00CD2697" w:rsidRDefault="00CD2697">
            <w:r>
              <w:t>Vv – byzantské a arabské umění, románský sloh.</w:t>
            </w:r>
          </w:p>
          <w:p w:rsidR="00CD2697" w:rsidRDefault="00CD2697">
            <w:r>
              <w:t>Čj – první písemné památky, české báje a pověsti, kroniky.</w:t>
            </w:r>
          </w:p>
          <w:p w:rsidR="00CD2697" w:rsidRDefault="00CD2697">
            <w:r>
              <w:t xml:space="preserve">Ov – národ, vlast, čeští </w:t>
            </w:r>
          </w:p>
          <w:p w:rsidR="00CD2697" w:rsidRDefault="00CD2697">
            <w:r>
              <w:t>církevní patroni.</w:t>
            </w:r>
          </w:p>
          <w:p w:rsidR="00CD2697" w:rsidRDefault="00CD2697"/>
          <w:p w:rsidR="00CD2697" w:rsidRDefault="00CD2697">
            <w:r>
              <w:t>EGS – Jsme Evropané,</w:t>
            </w:r>
          </w:p>
          <w:p w:rsidR="00CD2697" w:rsidRDefault="00CD2697">
            <w:r>
              <w:t>formování evropských států.</w:t>
            </w:r>
          </w:p>
          <w:p w:rsidR="00CD2697" w:rsidRDefault="00CD2697">
            <w:r>
              <w:t>MKV – náš etnický původ.</w:t>
            </w:r>
          </w:p>
          <w:p w:rsidR="00CD2697" w:rsidRDefault="00CD2697">
            <w:r>
              <w:t>EV – historické památky.</w:t>
            </w:r>
          </w:p>
          <w:p w:rsidR="00CD2697" w:rsidRDefault="00CD2697">
            <w:r>
              <w:t>Důraz na české patrony.</w:t>
            </w:r>
          </w:p>
          <w:p w:rsidR="00CD2697" w:rsidRDefault="00CD2697"/>
          <w:p w:rsidR="00CD2697" w:rsidRDefault="00CD2697">
            <w:r>
              <w:t>Exku$rze – Přemyslovský palác.</w:t>
            </w:r>
          </w:p>
        </w:tc>
      </w:tr>
      <w:tr w:rsidR="00CD2697">
        <w:trPr>
          <w:trHeight w:val="5714"/>
        </w:trPr>
        <w:tc>
          <w:tcPr>
            <w:tcW w:w="3535" w:type="dxa"/>
            <w:tcBorders>
              <w:top w:val="single" w:sz="4" w:space="0" w:color="auto"/>
              <w:left w:val="single" w:sz="12" w:space="0" w:color="auto"/>
              <w:bottom w:val="single" w:sz="4" w:space="0" w:color="auto"/>
              <w:right w:val="single" w:sz="12" w:space="0" w:color="auto"/>
            </w:tcBorders>
          </w:tcPr>
          <w:p w:rsidR="00CD2697" w:rsidRDefault="00CD2697">
            <w:pPr>
              <w:ind w:right="72"/>
            </w:pPr>
            <w:r>
              <w:t>Učí se chápat proměny politické, hospodářské,</w:t>
            </w:r>
          </w:p>
          <w:p w:rsidR="00CD2697" w:rsidRDefault="00CD2697">
            <w:r>
              <w:t>sociální a kulturní.</w:t>
            </w:r>
          </w:p>
          <w:p w:rsidR="00CD2697" w:rsidRDefault="00CD2697">
            <w:r>
              <w:t>Seznámí se s rozmachem českého státu a jeho významem ve střední Evropě.</w:t>
            </w:r>
          </w:p>
          <w:p w:rsidR="00CD2697" w:rsidRDefault="00CD2697">
            <w:r>
              <w:t>Učí se charakteristice dobového životního stylu z hlediska sociálního i etnického.</w:t>
            </w:r>
          </w:p>
          <w:p w:rsidR="00CD2697" w:rsidRDefault="00CD2697">
            <w:r>
              <w:t>Seznámí se s problémy, které vedly ke kritice církve a vyústily v českou reformaci.</w:t>
            </w:r>
          </w:p>
          <w:p w:rsidR="00CD2697" w:rsidRDefault="00CD2697">
            <w:r>
              <w:t>Uvede příklady konfliktů mezi světskou a církevní mocí a vztahu křesťanství ke kacířství a jiným věroukám.</w:t>
            </w:r>
          </w:p>
          <w:p w:rsidR="00CD2697" w:rsidRDefault="00CD2697">
            <w:r>
              <w:t xml:space="preserve">Učí se chápat historický rozměr pojmů tolerance a intolerance. </w:t>
            </w:r>
          </w:p>
          <w:p w:rsidR="00CD2697" w:rsidRDefault="00CD2697">
            <w:r>
              <w:t>Vymezí význam husitské tradice pro český politický a kulturní život.</w:t>
            </w:r>
          </w:p>
        </w:tc>
        <w:tc>
          <w:tcPr>
            <w:tcW w:w="3536" w:type="dxa"/>
            <w:tcBorders>
              <w:top w:val="single" w:sz="4" w:space="0" w:color="auto"/>
              <w:left w:val="single" w:sz="12" w:space="0" w:color="auto"/>
              <w:bottom w:val="single" w:sz="4" w:space="0" w:color="auto"/>
              <w:right w:val="single" w:sz="12" w:space="0" w:color="auto"/>
            </w:tcBorders>
          </w:tcPr>
          <w:p w:rsidR="00CD2697" w:rsidRDefault="00CD2697">
            <w:pPr>
              <w:ind w:right="72"/>
            </w:pPr>
            <w:r>
              <w:t>Učí se chápat proměny politické, hospodářské,</w:t>
            </w:r>
          </w:p>
          <w:p w:rsidR="00CD2697" w:rsidRDefault="00CD2697">
            <w:r>
              <w:t>sociální a kulturní.</w:t>
            </w:r>
          </w:p>
          <w:p w:rsidR="00CD2697" w:rsidRDefault="00CD2697">
            <w:r>
              <w:t>Seznámí se s rozmachem českého státu a jeho významem ve střední Evropě.</w:t>
            </w:r>
          </w:p>
          <w:p w:rsidR="00CD2697" w:rsidRDefault="00CD2697">
            <w:r>
              <w:t>Učí se charakteristice dobového životního stylu z hlediska sociálního i etnického.</w:t>
            </w:r>
          </w:p>
          <w:p w:rsidR="00CD2697" w:rsidRDefault="00CD2697">
            <w:r>
              <w:t>Seznámí se s problémy, které vedly ke kritice církve a vyústily v českou reformaci.</w:t>
            </w:r>
          </w:p>
          <w:p w:rsidR="00CD2697" w:rsidRDefault="00CD2697">
            <w:r>
              <w:t>Uvede příklady konfliktů mezi světskou a církevní mocí a vztahu křesťanství ke kacířství a jiným věroukám.</w:t>
            </w:r>
          </w:p>
          <w:p w:rsidR="00CD2697" w:rsidRDefault="00CD2697">
            <w:r>
              <w:t xml:space="preserve">Učí se chápat historický rozměr pojmů tolerance a intolerance. </w:t>
            </w:r>
          </w:p>
          <w:p w:rsidR="00CD2697" w:rsidRDefault="00CD2697">
            <w:r>
              <w:t>Vymezí význam husitské tradice pro český politický a kulturní život.</w:t>
            </w:r>
          </w:p>
        </w:tc>
        <w:tc>
          <w:tcPr>
            <w:tcW w:w="3535" w:type="dxa"/>
            <w:tcBorders>
              <w:top w:val="single" w:sz="4" w:space="0" w:color="auto"/>
              <w:left w:val="single" w:sz="12" w:space="0" w:color="auto"/>
              <w:bottom w:val="single" w:sz="4" w:space="0" w:color="auto"/>
              <w:right w:val="single" w:sz="12" w:space="0" w:color="auto"/>
            </w:tcBorders>
          </w:tcPr>
          <w:p w:rsidR="00CD2697" w:rsidRDefault="00CD2697">
            <w:r>
              <w:t>Vrcholný středověk:</w:t>
            </w:r>
          </w:p>
          <w:p w:rsidR="00CD2697" w:rsidRDefault="00CD2697" w:rsidP="008D1CEB">
            <w:pPr>
              <w:numPr>
                <w:ilvl w:val="0"/>
                <w:numId w:val="59"/>
              </w:numPr>
            </w:pPr>
            <w:r>
              <w:t>rozvoj řemesel a obchodu,</w:t>
            </w:r>
          </w:p>
          <w:p w:rsidR="00CD2697" w:rsidRDefault="00CD2697" w:rsidP="008D1CEB">
            <w:pPr>
              <w:numPr>
                <w:ilvl w:val="0"/>
                <w:numId w:val="59"/>
              </w:numPr>
            </w:pPr>
            <w:r>
              <w:t>vznik měst a jejich význam,</w:t>
            </w:r>
          </w:p>
          <w:p w:rsidR="00CD2697" w:rsidRDefault="00CD2697" w:rsidP="008D1CEB">
            <w:pPr>
              <w:numPr>
                <w:ilvl w:val="0"/>
                <w:numId w:val="59"/>
              </w:numPr>
            </w:pPr>
            <w:r>
              <w:t>český stát za vlády Přemyslovců,</w:t>
            </w:r>
          </w:p>
          <w:p w:rsidR="00CD2697" w:rsidRDefault="00CD2697" w:rsidP="008D1CEB">
            <w:pPr>
              <w:numPr>
                <w:ilvl w:val="0"/>
                <w:numId w:val="59"/>
              </w:numPr>
            </w:pPr>
            <w:r>
              <w:t>nástup Lucemburků a vláda Karla IV.,</w:t>
            </w:r>
          </w:p>
          <w:p w:rsidR="00CD2697" w:rsidRDefault="00CD2697" w:rsidP="008D1CEB">
            <w:pPr>
              <w:numPr>
                <w:ilvl w:val="0"/>
                <w:numId w:val="59"/>
              </w:numPr>
            </w:pPr>
            <w:r>
              <w:t>gotická kultura a životní styl jednotlivých vrstev v období vrcholného středověku,</w:t>
            </w:r>
          </w:p>
          <w:p w:rsidR="00CD2697" w:rsidRDefault="00CD2697" w:rsidP="008D1CEB">
            <w:pPr>
              <w:numPr>
                <w:ilvl w:val="0"/>
                <w:numId w:val="59"/>
              </w:numPr>
            </w:pPr>
            <w:r>
              <w:t>konflikt mezi Anglií a Francií,</w:t>
            </w:r>
          </w:p>
          <w:p w:rsidR="00CD2697" w:rsidRDefault="00CD2697" w:rsidP="008D1CEB">
            <w:pPr>
              <w:numPr>
                <w:ilvl w:val="0"/>
                <w:numId w:val="59"/>
              </w:numPr>
            </w:pPr>
            <w:r>
              <w:t>kritika poměrů v církvi a husitství v Čechách.</w:t>
            </w:r>
          </w:p>
        </w:tc>
        <w:tc>
          <w:tcPr>
            <w:tcW w:w="3536" w:type="dxa"/>
            <w:tcBorders>
              <w:top w:val="single" w:sz="4" w:space="0" w:color="auto"/>
              <w:left w:val="single" w:sz="12" w:space="0" w:color="auto"/>
              <w:bottom w:val="single" w:sz="4" w:space="0" w:color="auto"/>
              <w:right w:val="single" w:sz="12" w:space="0" w:color="auto"/>
            </w:tcBorders>
          </w:tcPr>
          <w:p w:rsidR="00CD2697" w:rsidRDefault="00CD2697">
            <w:r>
              <w:t>Čj – kroniky, doba Karla IV., rozvoj češtiny, role Jana Husa, rozvoj vzdělání</w:t>
            </w:r>
          </w:p>
          <w:p w:rsidR="00CD2697" w:rsidRDefault="00CD2697">
            <w:r>
              <w:t>Vv – gotická kultura</w:t>
            </w:r>
          </w:p>
          <w:p w:rsidR="00CD2697" w:rsidRDefault="00CD2697">
            <w:r>
              <w:t>Hv – gotická hudba, husitské písně</w:t>
            </w:r>
          </w:p>
          <w:p w:rsidR="00CD2697" w:rsidRDefault="00CD2697">
            <w:r>
              <w:t>Ov – náboženská a názorová tolerance</w:t>
            </w:r>
          </w:p>
          <w:p w:rsidR="00CD2697" w:rsidRDefault="00CD2697">
            <w:r>
              <w:t>VDO – Magna Charta 1215 – vznik parlamentu</w:t>
            </w:r>
          </w:p>
          <w:p w:rsidR="00CD2697" w:rsidRDefault="00CD2697">
            <w:r>
              <w:t>MKV – předsudky a stereotypy katolické církve,husitství</w:t>
            </w:r>
          </w:p>
          <w:p w:rsidR="00CD2697" w:rsidRDefault="00CD2697">
            <w:r>
              <w:t>EV – historické památky</w:t>
            </w:r>
          </w:p>
          <w:p w:rsidR="00CD2697" w:rsidRDefault="00CD2697"/>
          <w:p w:rsidR="00CD2697" w:rsidRDefault="00CD2697">
            <w:r>
              <w:t>Projekt - Jedno z témat:</w:t>
            </w:r>
          </w:p>
          <w:p w:rsidR="00CD2697" w:rsidRDefault="00CD2697" w:rsidP="008D1CEB">
            <w:pPr>
              <w:numPr>
                <w:ilvl w:val="0"/>
                <w:numId w:val="60"/>
              </w:numPr>
            </w:pPr>
            <w:r>
              <w:t xml:space="preserve">Husitské vojenství </w:t>
            </w:r>
          </w:p>
          <w:p w:rsidR="00CD2697" w:rsidRDefault="00CD2697" w:rsidP="008D1CEB">
            <w:pPr>
              <w:numPr>
                <w:ilvl w:val="0"/>
                <w:numId w:val="60"/>
              </w:numPr>
            </w:pPr>
            <w:r>
              <w:t>Životní styl ve středověku</w:t>
            </w:r>
          </w:p>
          <w:p w:rsidR="00CD2697" w:rsidRDefault="00CD2697" w:rsidP="008D1CEB">
            <w:pPr>
              <w:numPr>
                <w:ilvl w:val="0"/>
                <w:numId w:val="60"/>
              </w:numPr>
            </w:pPr>
            <w:r>
              <w:t>Osobnosti středověku</w:t>
            </w:r>
          </w:p>
          <w:p w:rsidR="00CD2697" w:rsidRDefault="00CD2697" w:rsidP="008D1CEB">
            <w:pPr>
              <w:numPr>
                <w:ilvl w:val="0"/>
                <w:numId w:val="60"/>
              </w:numPr>
            </w:pPr>
            <w:r>
              <w:t>Gotická móda</w:t>
            </w:r>
          </w:p>
          <w:p w:rsidR="00CD2697" w:rsidRDefault="00CD2697">
            <w:r>
              <w:t>Hus – různé interpretace</w:t>
            </w:r>
          </w:p>
          <w:p w:rsidR="00CD2697" w:rsidRDefault="00CD2697">
            <w:r>
              <w:t>historické osobnosti</w:t>
            </w:r>
          </w:p>
        </w:tc>
      </w:tr>
      <w:tr w:rsidR="00CD2697">
        <w:trPr>
          <w:trHeight w:val="1904"/>
        </w:trPr>
        <w:tc>
          <w:tcPr>
            <w:tcW w:w="3535" w:type="dxa"/>
            <w:tcBorders>
              <w:top w:val="single" w:sz="4" w:space="0" w:color="auto"/>
              <w:left w:val="single" w:sz="12" w:space="0" w:color="auto"/>
              <w:bottom w:val="single" w:sz="12" w:space="0" w:color="auto"/>
              <w:right w:val="single" w:sz="12" w:space="0" w:color="auto"/>
            </w:tcBorders>
          </w:tcPr>
          <w:p w:rsidR="00CD2697" w:rsidRDefault="00CD2697">
            <w:r>
              <w:t>Objasní postavení českého státu v podmínkách Evropy rozdělené do řady mocenských a náboženských center.</w:t>
            </w:r>
          </w:p>
          <w:p w:rsidR="00CD2697" w:rsidRDefault="00CD2697">
            <w:r>
              <w:t>Uvědomí si okolnosti vzniku středoevropského soustátí.</w:t>
            </w:r>
          </w:p>
        </w:tc>
        <w:tc>
          <w:tcPr>
            <w:tcW w:w="3536" w:type="dxa"/>
            <w:tcBorders>
              <w:top w:val="single" w:sz="4" w:space="0" w:color="auto"/>
              <w:left w:val="single" w:sz="12" w:space="0" w:color="auto"/>
              <w:bottom w:val="single" w:sz="12" w:space="0" w:color="auto"/>
              <w:right w:val="single" w:sz="12" w:space="0" w:color="auto"/>
            </w:tcBorders>
          </w:tcPr>
          <w:p w:rsidR="00CD2697" w:rsidRDefault="00CD2697">
            <w:r>
              <w:t>Objasní postavení českého státu v podmínkách Evropy rozdělené do řady mocenských a náboženských center.</w:t>
            </w:r>
          </w:p>
          <w:p w:rsidR="00CD2697" w:rsidRDefault="00CD2697">
            <w:r>
              <w:t>Uvědomí si okolnosti vzniku středoevropského soustátí</w:t>
            </w:r>
          </w:p>
        </w:tc>
        <w:tc>
          <w:tcPr>
            <w:tcW w:w="3535" w:type="dxa"/>
            <w:tcBorders>
              <w:top w:val="single" w:sz="4" w:space="0" w:color="auto"/>
              <w:left w:val="single" w:sz="12" w:space="0" w:color="auto"/>
              <w:bottom w:val="single" w:sz="12" w:space="0" w:color="auto"/>
              <w:right w:val="single" w:sz="12" w:space="0" w:color="auto"/>
            </w:tcBorders>
          </w:tcPr>
          <w:p w:rsidR="00CD2697" w:rsidRDefault="00CD2697">
            <w:r>
              <w:t>Pozdní středověk:</w:t>
            </w:r>
          </w:p>
          <w:p w:rsidR="00CD2697" w:rsidRDefault="00CD2697" w:rsidP="008D1CEB">
            <w:pPr>
              <w:numPr>
                <w:ilvl w:val="0"/>
                <w:numId w:val="61"/>
              </w:numPr>
            </w:pPr>
            <w:r>
              <w:t>doba poděbradská,</w:t>
            </w:r>
          </w:p>
          <w:p w:rsidR="00CD2697" w:rsidRDefault="00CD2697" w:rsidP="008D1CEB">
            <w:pPr>
              <w:numPr>
                <w:ilvl w:val="0"/>
                <w:numId w:val="61"/>
              </w:numPr>
            </w:pPr>
            <w:r>
              <w:t>doba jagellonská,</w:t>
            </w:r>
          </w:p>
          <w:p w:rsidR="00CD2697" w:rsidRDefault="00CD2697" w:rsidP="008D1CEB">
            <w:pPr>
              <w:numPr>
                <w:ilvl w:val="0"/>
                <w:numId w:val="61"/>
              </w:numPr>
            </w:pPr>
            <w:r>
              <w:t>reformace,</w:t>
            </w:r>
          </w:p>
          <w:p w:rsidR="00CD2697" w:rsidRDefault="00CD2697" w:rsidP="008D1CEB">
            <w:pPr>
              <w:numPr>
                <w:ilvl w:val="0"/>
                <w:numId w:val="61"/>
              </w:numPr>
            </w:pPr>
            <w:r>
              <w:t>pozdní gotika,</w:t>
            </w:r>
          </w:p>
          <w:p w:rsidR="00CD2697" w:rsidRDefault="00CD2697" w:rsidP="008D1CEB">
            <w:pPr>
              <w:numPr>
                <w:ilvl w:val="0"/>
                <w:numId w:val="61"/>
              </w:numPr>
            </w:pPr>
            <w:r>
              <w:t>počátky italské renesance.</w:t>
            </w:r>
          </w:p>
        </w:tc>
        <w:tc>
          <w:tcPr>
            <w:tcW w:w="3536" w:type="dxa"/>
            <w:tcBorders>
              <w:top w:val="single" w:sz="4" w:space="0" w:color="auto"/>
              <w:left w:val="single" w:sz="12" w:space="0" w:color="auto"/>
              <w:bottom w:val="single" w:sz="12" w:space="0" w:color="auto"/>
              <w:right w:val="single" w:sz="12" w:space="0" w:color="auto"/>
            </w:tcBorders>
          </w:tcPr>
          <w:p w:rsidR="00CD2697" w:rsidRDefault="00CD2697">
            <w:r>
              <w:t>Vv – pozdní gotika</w:t>
            </w:r>
          </w:p>
          <w:p w:rsidR="00CD2697" w:rsidRDefault="00CD2697">
            <w:r>
              <w:t>EGS – mírové poselství Jiřího z Poděbrad</w:t>
            </w:r>
          </w:p>
        </w:tc>
      </w:tr>
    </w:tbl>
    <w:p w:rsidR="00CD2697" w:rsidRDefault="00CD2697" w:rsidP="00CD2697">
      <w:r>
        <w:rPr>
          <w:b/>
        </w:rPr>
        <w:t xml:space="preserve">Pomůcky: </w:t>
      </w:r>
      <w:r>
        <w:t>učebnice, pracovní sešity, mapy,</w:t>
      </w:r>
      <w:r>
        <w:rPr>
          <w:b/>
        </w:rPr>
        <w:t xml:space="preserve"> </w:t>
      </w:r>
      <w:r>
        <w:t>dějepisné atlasy,</w:t>
      </w:r>
      <w:r>
        <w:rPr>
          <w:b/>
        </w:rPr>
        <w:t xml:space="preserve"> </w:t>
      </w:r>
      <w:r>
        <w:t xml:space="preserve">nástěnné tabule, obrazové encyklopedie, průsvitky, videokazety, DVD, </w:t>
      </w:r>
    </w:p>
    <w:p w:rsidR="00CD2697" w:rsidRDefault="00CD2697" w:rsidP="00CD2697">
      <w:pPr>
        <w:rPr>
          <w:sz w:val="20"/>
          <w:szCs w:val="20"/>
        </w:rPr>
      </w:pPr>
      <w:r>
        <w:t>historická beletrie, soubor historických pojmů, obrázkový materiál…</w:t>
      </w:r>
    </w:p>
    <w:p w:rsidR="00CD2697" w:rsidRDefault="00CD2697" w:rsidP="00CD2697">
      <w:r>
        <w:br w:type="page"/>
      </w:r>
    </w:p>
    <w:tbl>
      <w:tblPr>
        <w:tblStyle w:val="Mkatabulky"/>
        <w:tblW w:w="14614"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53"/>
        <w:gridCol w:w="3654"/>
        <w:gridCol w:w="3653"/>
        <w:gridCol w:w="3654"/>
      </w:tblGrid>
      <w:tr w:rsidR="00CD2697">
        <w:tc>
          <w:tcPr>
            <w:tcW w:w="3653"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VÝSTUPY RVP</w:t>
            </w:r>
          </w:p>
        </w:tc>
        <w:tc>
          <w:tcPr>
            <w:tcW w:w="3654"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ŠKOLNÍ VÝSTUPY</w:t>
            </w:r>
          </w:p>
        </w:tc>
        <w:tc>
          <w:tcPr>
            <w:tcW w:w="3653"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UČIVO</w:t>
            </w:r>
          </w:p>
        </w:tc>
        <w:tc>
          <w:tcPr>
            <w:tcW w:w="3654" w:type="dxa"/>
            <w:tcBorders>
              <w:top w:val="single" w:sz="12" w:space="0" w:color="auto"/>
              <w:left w:val="single" w:sz="12" w:space="0" w:color="auto"/>
              <w:bottom w:val="single" w:sz="4" w:space="0" w:color="auto"/>
              <w:right w:val="single" w:sz="12" w:space="0" w:color="auto"/>
            </w:tcBorders>
          </w:tcPr>
          <w:p w:rsidR="00CD2697" w:rsidRDefault="00CD2697">
            <w:pPr>
              <w:rPr>
                <w:b/>
              </w:rPr>
            </w:pPr>
            <w:r>
              <w:rPr>
                <w:b/>
              </w:rPr>
              <w:t>PRŮŘEZOVÁ TÉMATA A MEZIPŘEDMĚTOVÉ VZTAHY</w:t>
            </w:r>
          </w:p>
        </w:tc>
      </w:tr>
      <w:tr w:rsidR="00CD2697">
        <w:tc>
          <w:tcPr>
            <w:tcW w:w="3653" w:type="dxa"/>
            <w:tcBorders>
              <w:top w:val="single" w:sz="4" w:space="0" w:color="auto"/>
              <w:left w:val="single" w:sz="12" w:space="0" w:color="auto"/>
              <w:bottom w:val="single" w:sz="4" w:space="0" w:color="auto"/>
              <w:right w:val="single" w:sz="12" w:space="0" w:color="auto"/>
            </w:tcBorders>
          </w:tcPr>
          <w:p w:rsidR="00CD2697" w:rsidRDefault="00CD2697">
            <w:pPr>
              <w:rPr>
                <w:b/>
                <w:bCs/>
              </w:rPr>
            </w:pPr>
            <w:r>
              <w:rPr>
                <w:b/>
                <w:bCs/>
              </w:rPr>
              <w:t>Vzdělávací oblast</w:t>
            </w:r>
          </w:p>
          <w:p w:rsidR="00CD2697" w:rsidRDefault="00CD2697">
            <w:pPr>
              <w:rPr>
                <w:b/>
                <w:bCs/>
              </w:rPr>
            </w:pPr>
          </w:p>
        </w:tc>
        <w:tc>
          <w:tcPr>
            <w:tcW w:w="3654" w:type="dxa"/>
            <w:tcBorders>
              <w:top w:val="single" w:sz="4" w:space="0" w:color="auto"/>
              <w:left w:val="single" w:sz="12" w:space="0" w:color="auto"/>
              <w:bottom w:val="single" w:sz="4" w:space="0" w:color="auto"/>
              <w:right w:val="single" w:sz="12" w:space="0" w:color="auto"/>
            </w:tcBorders>
          </w:tcPr>
          <w:p w:rsidR="00CD2697" w:rsidRDefault="00CD2697">
            <w:pPr>
              <w:rPr>
                <w:b/>
              </w:rPr>
            </w:pPr>
            <w:r>
              <w:rPr>
                <w:b/>
              </w:rPr>
              <w:t>Člověk a společnost</w:t>
            </w:r>
          </w:p>
        </w:tc>
        <w:tc>
          <w:tcPr>
            <w:tcW w:w="3653" w:type="dxa"/>
            <w:tcBorders>
              <w:top w:val="single" w:sz="4" w:space="0" w:color="auto"/>
              <w:left w:val="single" w:sz="12" w:space="0" w:color="auto"/>
              <w:bottom w:val="single" w:sz="4" w:space="0" w:color="auto"/>
              <w:right w:val="single" w:sz="12" w:space="0" w:color="auto"/>
            </w:tcBorders>
          </w:tcPr>
          <w:p w:rsidR="00CD2697" w:rsidRDefault="00CD2697">
            <w:pPr>
              <w:rPr>
                <w:b/>
              </w:rPr>
            </w:pPr>
          </w:p>
        </w:tc>
        <w:tc>
          <w:tcPr>
            <w:tcW w:w="3654" w:type="dxa"/>
            <w:tcBorders>
              <w:top w:val="single" w:sz="4" w:space="0" w:color="auto"/>
              <w:left w:val="single" w:sz="12" w:space="0" w:color="auto"/>
              <w:bottom w:val="single" w:sz="4" w:space="0" w:color="auto"/>
              <w:right w:val="single" w:sz="12" w:space="0" w:color="auto"/>
            </w:tcBorders>
          </w:tcPr>
          <w:p w:rsidR="00CD2697" w:rsidRDefault="00CD2697">
            <w:pPr>
              <w:rPr>
                <w:b/>
              </w:rPr>
            </w:pPr>
          </w:p>
        </w:tc>
      </w:tr>
      <w:tr w:rsidR="00CD2697">
        <w:tc>
          <w:tcPr>
            <w:tcW w:w="3653" w:type="dxa"/>
            <w:tcBorders>
              <w:top w:val="single" w:sz="4" w:space="0" w:color="auto"/>
              <w:left w:val="single" w:sz="12" w:space="0" w:color="auto"/>
              <w:bottom w:val="single" w:sz="12" w:space="0" w:color="auto"/>
              <w:right w:val="single" w:sz="12" w:space="0" w:color="auto"/>
            </w:tcBorders>
          </w:tcPr>
          <w:p w:rsidR="00CD2697" w:rsidRDefault="00CD2697">
            <w:pPr>
              <w:rPr>
                <w:b/>
                <w:bCs/>
              </w:rPr>
            </w:pPr>
            <w:r>
              <w:rPr>
                <w:b/>
                <w:bCs/>
              </w:rPr>
              <w:t>Vyučovací předmět</w:t>
            </w:r>
          </w:p>
          <w:p w:rsidR="00CD2697" w:rsidRDefault="00CD2697">
            <w:pPr>
              <w:rPr>
                <w:b/>
                <w:bCs/>
              </w:rPr>
            </w:pPr>
          </w:p>
        </w:tc>
        <w:tc>
          <w:tcPr>
            <w:tcW w:w="3654" w:type="dxa"/>
            <w:tcBorders>
              <w:top w:val="single" w:sz="4" w:space="0" w:color="auto"/>
              <w:left w:val="single" w:sz="12" w:space="0" w:color="auto"/>
              <w:bottom w:val="single" w:sz="12" w:space="0" w:color="auto"/>
              <w:right w:val="single" w:sz="12" w:space="0" w:color="auto"/>
            </w:tcBorders>
          </w:tcPr>
          <w:p w:rsidR="00CD2697" w:rsidRDefault="00CD2697">
            <w:pPr>
              <w:rPr>
                <w:b/>
              </w:rPr>
            </w:pPr>
            <w:r>
              <w:rPr>
                <w:b/>
              </w:rPr>
              <w:t>Dějepis 8. ročník</w:t>
            </w:r>
          </w:p>
        </w:tc>
        <w:tc>
          <w:tcPr>
            <w:tcW w:w="3653" w:type="dxa"/>
            <w:tcBorders>
              <w:top w:val="single" w:sz="4" w:space="0" w:color="auto"/>
              <w:left w:val="single" w:sz="12" w:space="0" w:color="auto"/>
              <w:bottom w:val="single" w:sz="12" w:space="0" w:color="auto"/>
              <w:right w:val="single" w:sz="12" w:space="0" w:color="auto"/>
            </w:tcBorders>
          </w:tcPr>
          <w:p w:rsidR="00CD2697" w:rsidRDefault="00CD2697">
            <w:pPr>
              <w:rPr>
                <w:b/>
              </w:rPr>
            </w:pPr>
          </w:p>
        </w:tc>
        <w:tc>
          <w:tcPr>
            <w:tcW w:w="3654" w:type="dxa"/>
            <w:tcBorders>
              <w:top w:val="single" w:sz="4" w:space="0" w:color="auto"/>
              <w:left w:val="single" w:sz="12" w:space="0" w:color="auto"/>
              <w:bottom w:val="single" w:sz="12" w:space="0" w:color="auto"/>
              <w:right w:val="single" w:sz="12" w:space="0" w:color="auto"/>
            </w:tcBorders>
          </w:tcPr>
          <w:p w:rsidR="00CD2697" w:rsidRDefault="00CD2697">
            <w:pPr>
              <w:rPr>
                <w:b/>
              </w:rPr>
            </w:pPr>
          </w:p>
        </w:tc>
      </w:tr>
      <w:tr w:rsidR="00CD2697">
        <w:trPr>
          <w:trHeight w:val="399"/>
        </w:trPr>
        <w:tc>
          <w:tcPr>
            <w:tcW w:w="14614" w:type="dxa"/>
            <w:gridSpan w:val="4"/>
            <w:tcBorders>
              <w:top w:val="single" w:sz="12" w:space="0" w:color="auto"/>
              <w:left w:val="single" w:sz="12" w:space="0" w:color="auto"/>
              <w:bottom w:val="single" w:sz="4" w:space="0" w:color="auto"/>
              <w:right w:val="single" w:sz="12" w:space="0" w:color="auto"/>
            </w:tcBorders>
            <w:vAlign w:val="center"/>
          </w:tcPr>
          <w:p w:rsidR="00CD2697" w:rsidRDefault="00CD2697">
            <w:r>
              <w:t>OBJEVY A DOBÝVÁNÍ, POČÁTKY NOVÉ DOBY</w:t>
            </w:r>
          </w:p>
        </w:tc>
      </w:tr>
      <w:tr w:rsidR="00CD2697">
        <w:trPr>
          <w:trHeight w:val="399"/>
        </w:trPr>
        <w:tc>
          <w:tcPr>
            <w:tcW w:w="3653" w:type="dxa"/>
            <w:tcBorders>
              <w:top w:val="single" w:sz="4" w:space="0" w:color="auto"/>
              <w:left w:val="single" w:sz="12" w:space="0" w:color="auto"/>
              <w:bottom w:val="single" w:sz="4" w:space="0" w:color="auto"/>
              <w:right w:val="single" w:sz="12" w:space="0" w:color="auto"/>
            </w:tcBorders>
          </w:tcPr>
          <w:p w:rsidR="00273BCA" w:rsidRDefault="00273BCA" w:rsidP="00273BCA">
            <w:r>
              <w:t>Žák:</w:t>
            </w:r>
          </w:p>
          <w:p w:rsidR="00CD2697" w:rsidRDefault="00CD2697">
            <w:r>
              <w:t>Osvojí si periodizaci novověku.</w:t>
            </w:r>
          </w:p>
          <w:p w:rsidR="00CD2697" w:rsidRDefault="00CD2697">
            <w:r>
              <w:t>Seznámí se s pojmy humanismus, renesance a jejich projevy v kultuře, myšlení a životě lidí.</w:t>
            </w:r>
          </w:p>
          <w:p w:rsidR="00CD2697" w:rsidRDefault="00CD2697">
            <w:r>
              <w:t>Popíše a demonstruje průběh zámořských objevů, jejich příčiny a důsledky pronikání evropských civilizací do nově objevených zemí.</w:t>
            </w:r>
          </w:p>
        </w:tc>
        <w:tc>
          <w:tcPr>
            <w:tcW w:w="3654" w:type="dxa"/>
            <w:tcBorders>
              <w:top w:val="single" w:sz="4" w:space="0" w:color="auto"/>
              <w:left w:val="single" w:sz="12" w:space="0" w:color="auto"/>
              <w:bottom w:val="single" w:sz="4" w:space="0" w:color="auto"/>
              <w:right w:val="single" w:sz="12" w:space="0" w:color="auto"/>
            </w:tcBorders>
          </w:tcPr>
          <w:p w:rsidR="00273BCA" w:rsidRDefault="00273BCA" w:rsidP="00273BCA">
            <w:r>
              <w:t>Žák:</w:t>
            </w:r>
          </w:p>
          <w:p w:rsidR="00CD2697" w:rsidRDefault="00CD2697">
            <w:r>
              <w:t>Osvojí si periodizaci novověku.</w:t>
            </w:r>
          </w:p>
          <w:p w:rsidR="00CD2697" w:rsidRDefault="00CD2697">
            <w:r>
              <w:t>Seznámí se s pojmy humanismus, renesance a jejich projevy v kultuře, myšlení a životě lidí.</w:t>
            </w:r>
          </w:p>
          <w:p w:rsidR="00CD2697" w:rsidRDefault="00CD2697">
            <w:r>
              <w:t>Popíše a demonstruje průběh zámořských objevů, jejich příčiny a důsledky pronikání evropských civilizací do nově objevených zemí.</w:t>
            </w:r>
          </w:p>
        </w:tc>
        <w:tc>
          <w:tcPr>
            <w:tcW w:w="3653" w:type="dxa"/>
            <w:tcBorders>
              <w:top w:val="single" w:sz="4" w:space="0" w:color="auto"/>
              <w:left w:val="single" w:sz="12" w:space="0" w:color="auto"/>
              <w:bottom w:val="single" w:sz="4" w:space="0" w:color="auto"/>
              <w:right w:val="single" w:sz="12" w:space="0" w:color="auto"/>
            </w:tcBorders>
          </w:tcPr>
          <w:p w:rsidR="00CD2697" w:rsidRDefault="00CD2697">
            <w:r>
              <w:t>Opakování pravěku, starověku a středověku.</w:t>
            </w:r>
          </w:p>
          <w:p w:rsidR="00CD2697" w:rsidRDefault="00CD2697">
            <w:r>
              <w:t>Raný novověk:</w:t>
            </w:r>
          </w:p>
          <w:p w:rsidR="00CD2697" w:rsidRDefault="00CD2697" w:rsidP="008D1CEB">
            <w:pPr>
              <w:numPr>
                <w:ilvl w:val="0"/>
                <w:numId w:val="62"/>
              </w:numPr>
            </w:pPr>
            <w:r>
              <w:t>počátky novověku,</w:t>
            </w:r>
          </w:p>
          <w:p w:rsidR="00CD2697" w:rsidRDefault="00CD2697" w:rsidP="008D1CEB">
            <w:pPr>
              <w:numPr>
                <w:ilvl w:val="0"/>
                <w:numId w:val="62"/>
              </w:numPr>
            </w:pPr>
            <w:r>
              <w:t>humanismus,</w:t>
            </w:r>
          </w:p>
          <w:p w:rsidR="00CD2697" w:rsidRDefault="00CD2697" w:rsidP="008D1CEB">
            <w:pPr>
              <w:numPr>
                <w:ilvl w:val="0"/>
                <w:numId w:val="62"/>
              </w:numPr>
            </w:pPr>
            <w:r>
              <w:t>zámořské objevy a jejich důsledky.</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Vv, Hv – renesance (stavitelství, sochařství, malířství, hudba).</w:t>
            </w:r>
          </w:p>
          <w:p w:rsidR="00CD2697" w:rsidRDefault="00CD2697">
            <w:r>
              <w:t>Čj – humanismus (literatura, divadlo).</w:t>
            </w:r>
          </w:p>
          <w:p w:rsidR="00CD2697" w:rsidRDefault="00CD2697">
            <w:r>
              <w:t>Ov – humanismus</w:t>
            </w:r>
          </w:p>
          <w:p w:rsidR="00CD2697" w:rsidRDefault="00CD2697">
            <w:r>
              <w:t>MKV – poznávání jiných kultur.</w:t>
            </w:r>
          </w:p>
          <w:p w:rsidR="00CD2697" w:rsidRDefault="00CD2697">
            <w:r>
              <w:t>Ov – typy států, složky státní moci.</w:t>
            </w:r>
          </w:p>
          <w:p w:rsidR="00CD2697" w:rsidRDefault="00CD2697">
            <w:r>
              <w:t>EGS – objevení Ameriky 1492 – počátek nové éry.</w:t>
            </w:r>
          </w:p>
        </w:tc>
      </w:tr>
      <w:tr w:rsidR="00CD2697">
        <w:trPr>
          <w:trHeight w:val="399"/>
        </w:trPr>
        <w:tc>
          <w:tcPr>
            <w:tcW w:w="3653" w:type="dxa"/>
            <w:tcBorders>
              <w:top w:val="single" w:sz="4" w:space="0" w:color="auto"/>
              <w:left w:val="single" w:sz="12" w:space="0" w:color="auto"/>
              <w:bottom w:val="single" w:sz="4" w:space="0" w:color="auto"/>
              <w:right w:val="single" w:sz="12" w:space="0" w:color="auto"/>
            </w:tcBorders>
          </w:tcPr>
          <w:p w:rsidR="00CD2697" w:rsidRDefault="00CD2697">
            <w:r>
              <w:t>Objasní pojem reformace – její příčiny a cíle.</w:t>
            </w:r>
          </w:p>
          <w:p w:rsidR="00CD2697" w:rsidRDefault="00CD2697">
            <w:r>
              <w:t>Chápe podstatu pojmů absolutní moc, absolutismus.</w:t>
            </w:r>
          </w:p>
          <w:p w:rsidR="00CD2697" w:rsidRDefault="00CD2697">
            <w:r>
              <w:t>Objasní  postavení českého státu v podmínkách Evropy rozdělené do katolického a reformačního bloku.</w:t>
            </w:r>
          </w:p>
          <w:p w:rsidR="00CD2697" w:rsidRDefault="00CD2697">
            <w:r>
              <w:t>Vysvětlí důsledky náboženské nesnášenlivosti.</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Objasní pojem reformace – její příčiny a cíle.</w:t>
            </w:r>
          </w:p>
          <w:p w:rsidR="00CD2697" w:rsidRDefault="00CD2697">
            <w:r>
              <w:t>Chápe podstatu pojmů absolutní moc, absolutismus.</w:t>
            </w:r>
          </w:p>
          <w:p w:rsidR="00CD2697" w:rsidRDefault="00CD2697">
            <w:r>
              <w:t>Objasní  postavení českého státu v podmínkách Evropy rozdělené do katolického a reformačního bloku.</w:t>
            </w:r>
          </w:p>
          <w:p w:rsidR="00CD2697" w:rsidRDefault="00CD2697">
            <w:r>
              <w:t>Vysvětlí důsledky náboženské nesnášenlivosti.</w:t>
            </w:r>
          </w:p>
        </w:tc>
        <w:tc>
          <w:tcPr>
            <w:tcW w:w="3653" w:type="dxa"/>
            <w:tcBorders>
              <w:top w:val="single" w:sz="4" w:space="0" w:color="auto"/>
              <w:left w:val="single" w:sz="12" w:space="0" w:color="auto"/>
              <w:bottom w:val="single" w:sz="4" w:space="0" w:color="auto"/>
              <w:right w:val="single" w:sz="12" w:space="0" w:color="auto"/>
            </w:tcBorders>
          </w:tcPr>
          <w:p w:rsidR="00CD2697" w:rsidRDefault="00CD2697" w:rsidP="008D1CEB">
            <w:pPr>
              <w:numPr>
                <w:ilvl w:val="0"/>
                <w:numId w:val="62"/>
              </w:numPr>
            </w:pPr>
            <w:r>
              <w:t>náboženská reformace,</w:t>
            </w:r>
          </w:p>
          <w:p w:rsidR="00CD2697" w:rsidRDefault="00CD2697" w:rsidP="008D1CEB">
            <w:pPr>
              <w:numPr>
                <w:ilvl w:val="0"/>
                <w:numId w:val="62"/>
              </w:numPr>
            </w:pPr>
            <w:r>
              <w:t>počátky absolutních monarchií,</w:t>
            </w:r>
          </w:p>
          <w:p w:rsidR="00CD2697" w:rsidRDefault="00CD2697" w:rsidP="008D1CEB">
            <w:pPr>
              <w:numPr>
                <w:ilvl w:val="0"/>
                <w:numId w:val="62"/>
              </w:numPr>
            </w:pPr>
            <w:r>
              <w:t>český stát součástí habsburské monarchie,</w:t>
            </w:r>
          </w:p>
          <w:p w:rsidR="00CD2697" w:rsidRDefault="00CD2697" w:rsidP="008D1CEB">
            <w:pPr>
              <w:numPr>
                <w:ilvl w:val="0"/>
                <w:numId w:val="62"/>
              </w:numPr>
            </w:pPr>
            <w:r>
              <w:t>předbělohorské poměry,</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MKV – předsudky a stereotypy katolické církve.</w:t>
            </w:r>
          </w:p>
        </w:tc>
      </w:tr>
      <w:tr w:rsidR="00CD2697">
        <w:trPr>
          <w:trHeight w:val="2873"/>
        </w:trPr>
        <w:tc>
          <w:tcPr>
            <w:tcW w:w="3653" w:type="dxa"/>
            <w:tcBorders>
              <w:top w:val="single" w:sz="4" w:space="0" w:color="auto"/>
              <w:left w:val="single" w:sz="12" w:space="0" w:color="auto"/>
              <w:bottom w:val="single" w:sz="4" w:space="0" w:color="auto"/>
              <w:right w:val="single" w:sz="12" w:space="0" w:color="auto"/>
            </w:tcBorders>
          </w:tcPr>
          <w:p w:rsidR="00CD2697" w:rsidRDefault="00CD2697">
            <w:r>
              <w:t>Objasní příčiny vzniku třicetileté války a posoudí její důsledky.</w:t>
            </w:r>
          </w:p>
          <w:p w:rsidR="00CD2697" w:rsidRDefault="00CD2697">
            <w:r>
              <w:t>Na příkladech evropských dějin konkretizuje absolutismus, konstituční monarchii, parlamentarismus.</w:t>
            </w:r>
          </w:p>
          <w:p w:rsidR="00CD2697" w:rsidRDefault="00CD2697">
            <w:r>
              <w:t>Rozpozná základní znaky barokní kultury a uvede její představitele a příklady významných kulturních památek.</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Objasní příčiny vzniku třicetileté války a posoudí její důsledky.</w:t>
            </w:r>
          </w:p>
          <w:p w:rsidR="00CD2697" w:rsidRDefault="00CD2697">
            <w:r>
              <w:t>Na příkladech evropských dějin konkretizuje absolutismus, konstituční monarchii, parlamentarismus.</w:t>
            </w:r>
          </w:p>
          <w:p w:rsidR="00CD2697" w:rsidRDefault="00CD2697">
            <w:r>
              <w:t>Rozpozná základní znaky barokní kultury a uvede její představitele a příklady významných kulturních památek.</w:t>
            </w:r>
          </w:p>
        </w:tc>
        <w:tc>
          <w:tcPr>
            <w:tcW w:w="3653" w:type="dxa"/>
            <w:tcBorders>
              <w:top w:val="single" w:sz="4" w:space="0" w:color="auto"/>
              <w:left w:val="single" w:sz="12" w:space="0" w:color="auto"/>
              <w:bottom w:val="single" w:sz="4" w:space="0" w:color="auto"/>
              <w:right w:val="single" w:sz="12" w:space="0" w:color="auto"/>
            </w:tcBorders>
          </w:tcPr>
          <w:p w:rsidR="00CD2697" w:rsidRDefault="00CD2697" w:rsidP="008D1CEB">
            <w:pPr>
              <w:numPr>
                <w:ilvl w:val="0"/>
                <w:numId w:val="62"/>
              </w:numPr>
            </w:pPr>
            <w:r>
              <w:t>třicetileté válka,</w:t>
            </w:r>
          </w:p>
          <w:p w:rsidR="00CD2697" w:rsidRDefault="00CD2697" w:rsidP="008D1CEB">
            <w:pPr>
              <w:numPr>
                <w:ilvl w:val="0"/>
                <w:numId w:val="62"/>
              </w:numPr>
            </w:pPr>
            <w:r>
              <w:t>České stavovské povstání,</w:t>
            </w:r>
          </w:p>
          <w:p w:rsidR="00CD2697" w:rsidRDefault="00CD2697" w:rsidP="008D1CEB">
            <w:pPr>
              <w:numPr>
                <w:ilvl w:val="0"/>
                <w:numId w:val="62"/>
              </w:numPr>
            </w:pPr>
            <w:r>
              <w:t>náboženský útlak a emigrace,</w:t>
            </w:r>
          </w:p>
          <w:p w:rsidR="00CD2697" w:rsidRDefault="00CD2697" w:rsidP="008D1CEB">
            <w:pPr>
              <w:numPr>
                <w:ilvl w:val="0"/>
                <w:numId w:val="62"/>
              </w:numPr>
            </w:pPr>
            <w:r>
              <w:t>občanská válka v Anglii, anglická revoluce,</w:t>
            </w:r>
          </w:p>
          <w:p w:rsidR="00CD2697" w:rsidRDefault="00CD2697" w:rsidP="008D1CEB">
            <w:pPr>
              <w:numPr>
                <w:ilvl w:val="0"/>
                <w:numId w:val="62"/>
              </w:numPr>
            </w:pPr>
            <w:r>
              <w:t>barokní kultura a životní styl.</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Vv, Hv – baroko (stavitelství, sochařství, malířství, hudba)</w:t>
            </w:r>
          </w:p>
          <w:p w:rsidR="00CD2697" w:rsidRDefault="00CD2697">
            <w:r>
              <w:t>Čj (lit.) – baroko.</w:t>
            </w:r>
          </w:p>
          <w:p w:rsidR="00CD2697" w:rsidRDefault="00CD2697">
            <w:r>
              <w:t>EV – historické památky.</w:t>
            </w:r>
          </w:p>
        </w:tc>
      </w:tr>
      <w:tr w:rsidR="00CD2697">
        <w:trPr>
          <w:trHeight w:val="523"/>
        </w:trPr>
        <w:tc>
          <w:tcPr>
            <w:tcW w:w="14614" w:type="dxa"/>
            <w:gridSpan w:val="4"/>
            <w:tcBorders>
              <w:top w:val="single" w:sz="4" w:space="0" w:color="auto"/>
              <w:left w:val="single" w:sz="12" w:space="0" w:color="auto"/>
              <w:bottom w:val="single" w:sz="4" w:space="0" w:color="auto"/>
              <w:right w:val="single" w:sz="12" w:space="0" w:color="auto"/>
            </w:tcBorders>
            <w:vAlign w:val="center"/>
          </w:tcPr>
          <w:p w:rsidR="00CD2697" w:rsidRDefault="00CD2697">
            <w:r>
              <w:t>ZMĚNY VE SPOLEČNOSTI</w:t>
            </w:r>
          </w:p>
        </w:tc>
      </w:tr>
      <w:tr w:rsidR="00CD2697">
        <w:trPr>
          <w:trHeight w:val="523"/>
        </w:trPr>
        <w:tc>
          <w:tcPr>
            <w:tcW w:w="3653" w:type="dxa"/>
            <w:tcBorders>
              <w:top w:val="single" w:sz="4" w:space="0" w:color="auto"/>
              <w:left w:val="single" w:sz="12" w:space="0" w:color="auto"/>
              <w:bottom w:val="single" w:sz="4" w:space="0" w:color="auto"/>
              <w:right w:val="single" w:sz="12" w:space="0" w:color="auto"/>
            </w:tcBorders>
          </w:tcPr>
          <w:p w:rsidR="00CD2697" w:rsidRDefault="00CD2697">
            <w:r>
              <w:t>Seznámí se se situací českých a vybraných evropských zemí po třicetileté válce.</w:t>
            </w:r>
          </w:p>
          <w:p w:rsidR="00CD2697" w:rsidRDefault="00CD2697">
            <w:r>
              <w:t>Chápe význam osvícenství jako významného myšlenkového předělu, jenž ovlivnil politický vývoj na evropském i americkém kontinentu.</w:t>
            </w:r>
          </w:p>
          <w:p w:rsidR="00CD2697" w:rsidRDefault="00CD2697">
            <w:r>
              <w:t>Vysvětlí pojem osvícenský absolutismus.</w:t>
            </w:r>
          </w:p>
          <w:p w:rsidR="00CD2697" w:rsidRDefault="00CD2697">
            <w:r>
              <w:t>Uvědomí si rozpor mezi projevy absolutní moci a snahami nastupující buržoazie. Chápe pojem kolonie  a význam boje za svobodu.</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Seznámí se se situací českých a vybraných evropských zemí po třicetileté válce.</w:t>
            </w:r>
          </w:p>
          <w:p w:rsidR="00CD2697" w:rsidRDefault="00CD2697">
            <w:r>
              <w:t>Chápe význam osvícenství jako významného myšlenkového předělu, jenž ovlivnil politický vývoj na evropském i americkém kontinentu.</w:t>
            </w:r>
          </w:p>
          <w:p w:rsidR="00CD2697" w:rsidRDefault="00CD2697">
            <w:r>
              <w:t>Vysvětlí pojem osvícenský absolutismus.</w:t>
            </w:r>
          </w:p>
          <w:p w:rsidR="00CD2697" w:rsidRDefault="00CD2697">
            <w:r>
              <w:t>Uvědomí si rozpor mezi projevy absolutní moci a snahami nastupující buržoazie. Chápe pojem kolonie  a význam boje za svobodu.</w:t>
            </w:r>
          </w:p>
        </w:tc>
        <w:tc>
          <w:tcPr>
            <w:tcW w:w="3653" w:type="dxa"/>
            <w:tcBorders>
              <w:top w:val="single" w:sz="4" w:space="0" w:color="auto"/>
              <w:left w:val="single" w:sz="12" w:space="0" w:color="auto"/>
              <w:bottom w:val="single" w:sz="4" w:space="0" w:color="auto"/>
              <w:right w:val="single" w:sz="12" w:space="0" w:color="auto"/>
            </w:tcBorders>
          </w:tcPr>
          <w:p w:rsidR="00CD2697" w:rsidRDefault="00CD2697">
            <w:r>
              <w:t>Období od 2. pol. 17. století do konce 18. století:</w:t>
            </w:r>
          </w:p>
          <w:p w:rsidR="00CD2697" w:rsidRDefault="00CD2697" w:rsidP="008D1CEB">
            <w:pPr>
              <w:numPr>
                <w:ilvl w:val="0"/>
                <w:numId w:val="63"/>
              </w:numPr>
            </w:pPr>
            <w:r>
              <w:t>upevňování vlády Habsburků po 30leté válce,</w:t>
            </w:r>
          </w:p>
          <w:p w:rsidR="00CD2697" w:rsidRDefault="00CD2697" w:rsidP="008D1CEB">
            <w:pPr>
              <w:numPr>
                <w:ilvl w:val="0"/>
                <w:numId w:val="63"/>
              </w:numPr>
            </w:pPr>
            <w:r>
              <w:t>rozvoj vzdělanosti v době osvícenství,</w:t>
            </w:r>
          </w:p>
          <w:p w:rsidR="00CD2697" w:rsidRDefault="00CD2697" w:rsidP="008D1CEB">
            <w:pPr>
              <w:numPr>
                <w:ilvl w:val="0"/>
                <w:numId w:val="63"/>
              </w:numPr>
            </w:pPr>
            <w:r>
              <w:t>české země za vlády Marie Terezie a Josefa II.,</w:t>
            </w:r>
          </w:p>
          <w:p w:rsidR="00CD2697" w:rsidRDefault="00CD2697" w:rsidP="008D1CEB">
            <w:pPr>
              <w:numPr>
                <w:ilvl w:val="0"/>
                <w:numId w:val="63"/>
              </w:numPr>
            </w:pPr>
            <w:r>
              <w:t>situace ve Francii, Rusku a Prusku,</w:t>
            </w:r>
          </w:p>
          <w:p w:rsidR="00CD2697" w:rsidRDefault="00CD2697" w:rsidP="008D1CEB">
            <w:pPr>
              <w:numPr>
                <w:ilvl w:val="0"/>
                <w:numId w:val="63"/>
              </w:numPr>
            </w:pPr>
            <w:r>
              <w:t>vzestup Velké Británie – kolonialismus,</w:t>
            </w:r>
          </w:p>
          <w:p w:rsidR="00CD2697" w:rsidRDefault="00CD2697" w:rsidP="008D1CEB">
            <w:pPr>
              <w:numPr>
                <w:ilvl w:val="0"/>
                <w:numId w:val="63"/>
              </w:numPr>
            </w:pPr>
            <w:r>
              <w:t>boj amerických osad za nezávislost, vznik Spojených států amerických.</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VDO – rekatolizace, náboženská nesnášenlivost.</w:t>
            </w:r>
          </w:p>
          <w:p w:rsidR="00CD2697" w:rsidRDefault="00CD2697">
            <w:r>
              <w:t>Čj (lit.) – osvícenství, klasicismus.</w:t>
            </w:r>
          </w:p>
          <w:p w:rsidR="00CD2697" w:rsidRDefault="00CD2697">
            <w:r>
              <w:t>Čj (lit.) – počátky  národního obrození.</w:t>
            </w:r>
          </w:p>
        </w:tc>
      </w:tr>
      <w:tr w:rsidR="00CD2697">
        <w:trPr>
          <w:trHeight w:val="523"/>
        </w:trPr>
        <w:tc>
          <w:tcPr>
            <w:tcW w:w="14614" w:type="dxa"/>
            <w:gridSpan w:val="4"/>
            <w:tcBorders>
              <w:top w:val="single" w:sz="4" w:space="0" w:color="auto"/>
              <w:left w:val="single" w:sz="12" w:space="0" w:color="auto"/>
              <w:bottom w:val="single" w:sz="4" w:space="0" w:color="auto"/>
              <w:right w:val="single" w:sz="12" w:space="0" w:color="auto"/>
            </w:tcBorders>
            <w:vAlign w:val="center"/>
          </w:tcPr>
          <w:p w:rsidR="00CD2697" w:rsidRDefault="00CD2697">
            <w:r>
              <w:t>MODERNIZACE SPOLEČNOSTI</w:t>
            </w:r>
          </w:p>
        </w:tc>
      </w:tr>
      <w:tr w:rsidR="00CD2697">
        <w:trPr>
          <w:trHeight w:val="523"/>
        </w:trPr>
        <w:tc>
          <w:tcPr>
            <w:tcW w:w="3653" w:type="dxa"/>
            <w:tcBorders>
              <w:top w:val="single" w:sz="4" w:space="0" w:color="auto"/>
              <w:left w:val="single" w:sz="12" w:space="0" w:color="auto"/>
              <w:bottom w:val="single" w:sz="4" w:space="0" w:color="auto"/>
              <w:right w:val="single" w:sz="12" w:space="0" w:color="auto"/>
            </w:tcBorders>
          </w:tcPr>
          <w:p w:rsidR="00CD2697" w:rsidRDefault="00CD2697">
            <w:r>
              <w:t>Vysvětlí podstatné ekonomické, sociální, politické a kulturní změny ve vybraných zemích a u nás, které charakterizují modernizaci společnosti.</w:t>
            </w:r>
          </w:p>
          <w:p w:rsidR="00CD2697" w:rsidRDefault="00CD2697">
            <w:r>
              <w:t>Objasní souvislosti mezi událostmi francouzské revoluce a napoleonských válek na jedné straně a rozbití starých struktur v Evropě na straně druhé.</w:t>
            </w:r>
          </w:p>
          <w:p w:rsidR="00CD2697" w:rsidRDefault="00CD2697">
            <w:r>
              <w:t>Porovná jednotlivé fáze utváření novodobého českého národa v souvislosti s národními hnutími vybraných evropských národů.</w:t>
            </w:r>
          </w:p>
          <w:p w:rsidR="00CD2697" w:rsidRDefault="00CD2697">
            <w:r>
              <w:t>Charakterizuje emancipační úsilí významných sociálních skupin, uvede požadavky formulované ve vybraných evropských revolucích.</w:t>
            </w:r>
          </w:p>
          <w:p w:rsidR="00CD2697" w:rsidRDefault="00CD2697">
            <w:r>
              <w:t>Na vybraných příkladech demonstruje základní politické proudy.</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Vysvětlí podstatné ekonomické, sociální, politické a kulturní změny ve vybraných zemích a u nás, které charakterizují modernizaci společnosti.</w:t>
            </w:r>
          </w:p>
          <w:p w:rsidR="00CD2697" w:rsidRDefault="00CD2697">
            <w:r>
              <w:t>Objasní souvislosti mezi událostmi francouzské revoluce a napoleonských válek na jedné straně a rozbití starých struktur v Evropě na straně druhé.</w:t>
            </w:r>
          </w:p>
          <w:p w:rsidR="00CD2697" w:rsidRDefault="00CD2697">
            <w:r>
              <w:t>Porovná jednotlivé fáze utváření novodobého českého národa v souvislosti s národními hnutími vybraných evropských národů.</w:t>
            </w:r>
          </w:p>
          <w:p w:rsidR="00CD2697" w:rsidRDefault="00CD2697">
            <w:r>
              <w:t>Charakterizuje emancipační úsilí významných sociálních skupin, uvede požadavky formulované ve vybraných evropských revolucích.</w:t>
            </w:r>
          </w:p>
          <w:p w:rsidR="00CD2697" w:rsidRDefault="00CD2697">
            <w:r>
              <w:t>Na vybraných příkladech demonstruje základní politické proudy.</w:t>
            </w:r>
          </w:p>
        </w:tc>
        <w:tc>
          <w:tcPr>
            <w:tcW w:w="3653" w:type="dxa"/>
            <w:tcBorders>
              <w:top w:val="single" w:sz="4" w:space="0" w:color="auto"/>
              <w:left w:val="single" w:sz="12" w:space="0" w:color="auto"/>
              <w:bottom w:val="single" w:sz="4" w:space="0" w:color="auto"/>
              <w:right w:val="single" w:sz="12" w:space="0" w:color="auto"/>
            </w:tcBorders>
          </w:tcPr>
          <w:p w:rsidR="00CD2697" w:rsidRDefault="00CD2697" w:rsidP="008D1CEB">
            <w:pPr>
              <w:numPr>
                <w:ilvl w:val="0"/>
                <w:numId w:val="63"/>
              </w:numPr>
              <w:pBdr>
                <w:right w:val="single" w:sz="4" w:space="4" w:color="auto"/>
              </w:pBdr>
            </w:pPr>
            <w:r>
              <w:t>Novověk od konce 18. století do r. 1914:</w:t>
            </w:r>
          </w:p>
          <w:p w:rsidR="00CD2697" w:rsidRDefault="00CD2697" w:rsidP="008D1CEB">
            <w:pPr>
              <w:numPr>
                <w:ilvl w:val="0"/>
                <w:numId w:val="63"/>
              </w:numPr>
              <w:pBdr>
                <w:right w:val="single" w:sz="4" w:space="4" w:color="auto"/>
              </w:pBdr>
            </w:pPr>
            <w:r>
              <w:t>Velká francouzská revoluce, její průběh a význam pro francouzské i evropské dějiny,</w:t>
            </w:r>
          </w:p>
          <w:p w:rsidR="00CD2697" w:rsidRDefault="00CD2697" w:rsidP="008D1CEB">
            <w:pPr>
              <w:numPr>
                <w:ilvl w:val="0"/>
                <w:numId w:val="63"/>
              </w:numPr>
              <w:pBdr>
                <w:right w:val="single" w:sz="4" w:space="4" w:color="auto"/>
              </w:pBdr>
            </w:pPr>
            <w:r>
              <w:t>napoleonské války a jejich důsledky,</w:t>
            </w:r>
          </w:p>
          <w:p w:rsidR="00CD2697" w:rsidRDefault="00CD2697" w:rsidP="008D1CEB">
            <w:pPr>
              <w:numPr>
                <w:ilvl w:val="0"/>
                <w:numId w:val="63"/>
              </w:numPr>
              <w:pBdr>
                <w:right w:val="single" w:sz="4" w:space="4" w:color="auto"/>
              </w:pBdr>
            </w:pPr>
            <w:r>
              <w:t>industrializace, modernizace společnosti,</w:t>
            </w:r>
          </w:p>
          <w:p w:rsidR="00CD2697" w:rsidRDefault="00CD2697" w:rsidP="008D1CEB">
            <w:pPr>
              <w:numPr>
                <w:ilvl w:val="0"/>
                <w:numId w:val="63"/>
              </w:numPr>
              <w:pBdr>
                <w:right w:val="single" w:sz="4" w:space="4" w:color="auto"/>
              </w:pBdr>
            </w:pPr>
            <w:r>
              <w:t>změna sociální struktury, sociální problémy,</w:t>
            </w:r>
          </w:p>
          <w:p w:rsidR="00CD2697" w:rsidRDefault="00CD2697" w:rsidP="008D1CEB">
            <w:pPr>
              <w:numPr>
                <w:ilvl w:val="0"/>
                <w:numId w:val="63"/>
              </w:numPr>
              <w:pBdr>
                <w:right w:val="single" w:sz="4" w:space="4" w:color="auto"/>
              </w:pBdr>
            </w:pPr>
            <w:r>
              <w:t>národní a osvobozenecké hnutí v Evropě,</w:t>
            </w:r>
          </w:p>
          <w:p w:rsidR="00CD2697" w:rsidRDefault="00CD2697" w:rsidP="008D1CEB">
            <w:pPr>
              <w:numPr>
                <w:ilvl w:val="0"/>
                <w:numId w:val="63"/>
              </w:numPr>
              <w:pBdr>
                <w:right w:val="single" w:sz="4" w:space="4" w:color="auto"/>
              </w:pBdr>
            </w:pPr>
            <w:r>
              <w:t>pojem vlastenectví a požadavek národů na svobodný rozvoj,</w:t>
            </w:r>
          </w:p>
          <w:p w:rsidR="00CD2697" w:rsidRDefault="00CD2697" w:rsidP="008D1CEB">
            <w:pPr>
              <w:numPr>
                <w:ilvl w:val="0"/>
                <w:numId w:val="63"/>
              </w:numPr>
              <w:pBdr>
                <w:right w:val="single" w:sz="4" w:space="4" w:color="auto"/>
              </w:pBdr>
            </w:pPr>
            <w:r>
              <w:t>utváření novodobého českého národa,</w:t>
            </w:r>
          </w:p>
          <w:p w:rsidR="00CD2697" w:rsidRDefault="00CD2697" w:rsidP="008D1CEB">
            <w:pPr>
              <w:numPr>
                <w:ilvl w:val="0"/>
                <w:numId w:val="63"/>
              </w:numPr>
              <w:pBdr>
                <w:right w:val="single" w:sz="4" w:space="4" w:color="auto"/>
              </w:pBdr>
            </w:pPr>
            <w:r>
              <w:t>revoluce 19. století jako prostředek řešení politických, sociálních a národnostních problémů,</w:t>
            </w:r>
          </w:p>
          <w:p w:rsidR="00CD2697" w:rsidRDefault="00CD2697" w:rsidP="008D1CEB">
            <w:pPr>
              <w:numPr>
                <w:ilvl w:val="0"/>
                <w:numId w:val="63"/>
              </w:numPr>
            </w:pPr>
            <w:r>
              <w:t>postavení českých zemí v habsburské monarchii ve 2. polovině 19. stol.,</w:t>
            </w:r>
          </w:p>
        </w:tc>
        <w:tc>
          <w:tcPr>
            <w:tcW w:w="3654" w:type="dxa"/>
            <w:tcBorders>
              <w:top w:val="single" w:sz="4" w:space="0" w:color="auto"/>
              <w:left w:val="single" w:sz="12" w:space="0" w:color="auto"/>
              <w:bottom w:val="single" w:sz="4" w:space="0" w:color="auto"/>
              <w:right w:val="single" w:sz="12" w:space="0" w:color="auto"/>
            </w:tcBorders>
          </w:tcPr>
          <w:p w:rsidR="00CD2697" w:rsidRDefault="00CD2697">
            <w:r>
              <w:t>Ov – základní lidská a občanská práva.</w:t>
            </w:r>
          </w:p>
          <w:p w:rsidR="00CD2697" w:rsidRDefault="00CD2697">
            <w:r>
              <w:t>VDO – USA – revoluce, boj za nezávislost, ústava, Prohlášení nezávislosti</w:t>
            </w:r>
          </w:p>
        </w:tc>
      </w:tr>
      <w:tr w:rsidR="00CD2697">
        <w:trPr>
          <w:trHeight w:val="2301"/>
        </w:trPr>
        <w:tc>
          <w:tcPr>
            <w:tcW w:w="3653" w:type="dxa"/>
            <w:tcBorders>
              <w:top w:val="single" w:sz="4" w:space="0" w:color="auto"/>
              <w:left w:val="single" w:sz="12" w:space="0" w:color="auto"/>
              <w:bottom w:val="single" w:sz="12" w:space="0" w:color="auto"/>
              <w:right w:val="single" w:sz="12" w:space="0" w:color="auto"/>
            </w:tcBorders>
          </w:tcPr>
          <w:p w:rsidR="00CD2697" w:rsidRDefault="00CD2697">
            <w:r>
              <w:t>Vysvětlí rozdílné tempo modernizace a prohloubení nerovnoměrnosti vývoje jednotlivých částí Evropy a</w:t>
            </w:r>
          </w:p>
          <w:p w:rsidR="00CD2697" w:rsidRDefault="00CD2697">
            <w:r>
              <w:t>světa včetně důsledků, ke kterým tato nerovnoměrnost vedla.</w:t>
            </w:r>
          </w:p>
          <w:p w:rsidR="00CD2697" w:rsidRDefault="00CD2697">
            <w:r>
              <w:t>Charakterizuje soupeření mezi velmocemi a vymezí význam kolonií.</w:t>
            </w:r>
          </w:p>
        </w:tc>
        <w:tc>
          <w:tcPr>
            <w:tcW w:w="3654" w:type="dxa"/>
            <w:tcBorders>
              <w:top w:val="single" w:sz="4" w:space="0" w:color="auto"/>
              <w:left w:val="single" w:sz="12" w:space="0" w:color="auto"/>
              <w:bottom w:val="single" w:sz="12" w:space="0" w:color="auto"/>
              <w:right w:val="single" w:sz="12" w:space="0" w:color="auto"/>
            </w:tcBorders>
          </w:tcPr>
          <w:p w:rsidR="00CD2697" w:rsidRDefault="00CD2697">
            <w:r>
              <w:t>Vysvětlí rozdílné tempo modernizace a prohloubení nerovnoměrnosti vývoje jednotlivých částí Evropy a</w:t>
            </w:r>
          </w:p>
          <w:p w:rsidR="00CD2697" w:rsidRDefault="00CD2697">
            <w:r>
              <w:t>světa včetně důsledků, ke kterým tato nerovnoměrnost vedla.</w:t>
            </w:r>
          </w:p>
          <w:p w:rsidR="00CD2697" w:rsidRDefault="00CD2697">
            <w:r>
              <w:t>Charakterizuje soupeření mezi velmocemi a vymezí význam kolonií.</w:t>
            </w:r>
          </w:p>
        </w:tc>
        <w:tc>
          <w:tcPr>
            <w:tcW w:w="3653" w:type="dxa"/>
            <w:tcBorders>
              <w:top w:val="single" w:sz="4" w:space="0" w:color="auto"/>
              <w:left w:val="single" w:sz="12" w:space="0" w:color="auto"/>
              <w:bottom w:val="single" w:sz="12" w:space="0" w:color="auto"/>
              <w:right w:val="single" w:sz="12" w:space="0" w:color="auto"/>
            </w:tcBorders>
          </w:tcPr>
          <w:p w:rsidR="00CD2697" w:rsidRDefault="00CD2697" w:rsidP="008D1CEB">
            <w:pPr>
              <w:numPr>
                <w:ilvl w:val="0"/>
                <w:numId w:val="63"/>
              </w:numPr>
              <w:pBdr>
                <w:right w:val="single" w:sz="4" w:space="4" w:color="auto"/>
              </w:pBdr>
            </w:pPr>
            <w:r>
              <w:t>základní rysy české politiky, představitelé,</w:t>
            </w:r>
          </w:p>
          <w:p w:rsidR="00CD2697" w:rsidRDefault="00CD2697" w:rsidP="008D1CEB">
            <w:pPr>
              <w:numPr>
                <w:ilvl w:val="0"/>
                <w:numId w:val="63"/>
              </w:numPr>
              <w:pBdr>
                <w:right w:val="single" w:sz="4" w:space="4" w:color="auto"/>
              </w:pBdr>
            </w:pPr>
            <w:r>
              <w:t>procesy sjednocování Německa a Itálie,</w:t>
            </w:r>
          </w:p>
          <w:p w:rsidR="00CD2697" w:rsidRDefault="00CD2697" w:rsidP="008D1CEB">
            <w:pPr>
              <w:numPr>
                <w:ilvl w:val="0"/>
                <w:numId w:val="63"/>
              </w:numPr>
              <w:pBdr>
                <w:right w:val="single" w:sz="4" w:space="4" w:color="auto"/>
              </w:pBdr>
            </w:pPr>
            <w:r>
              <w:t>občanská válka v USA,</w:t>
            </w:r>
          </w:p>
          <w:p w:rsidR="00CD2697" w:rsidRDefault="00CD2697" w:rsidP="008D1CEB">
            <w:pPr>
              <w:numPr>
                <w:ilvl w:val="0"/>
                <w:numId w:val="63"/>
              </w:numPr>
              <w:pBdr>
                <w:right w:val="single" w:sz="4" w:space="4" w:color="auto"/>
              </w:pBdr>
            </w:pPr>
            <w:r>
              <w:t>politické proudy, konservatismus,liberalismus, demokratismus, socialismus), ústava,</w:t>
            </w:r>
          </w:p>
          <w:p w:rsidR="00CD2697" w:rsidRDefault="00CD2697" w:rsidP="008D1CEB">
            <w:pPr>
              <w:numPr>
                <w:ilvl w:val="0"/>
                <w:numId w:val="63"/>
              </w:numPr>
            </w:pPr>
            <w:r>
              <w:t>kulturní rozrůzněnost doby,</w:t>
            </w:r>
          </w:p>
          <w:p w:rsidR="00CD2697" w:rsidRDefault="00CD2697" w:rsidP="008D1CEB">
            <w:pPr>
              <w:numPr>
                <w:ilvl w:val="0"/>
                <w:numId w:val="63"/>
              </w:numPr>
            </w:pPr>
            <w:r>
              <w:t>konflikty mezi velmocemi, kolonialismus.</w:t>
            </w:r>
          </w:p>
        </w:tc>
        <w:tc>
          <w:tcPr>
            <w:tcW w:w="3654" w:type="dxa"/>
            <w:tcBorders>
              <w:top w:val="single" w:sz="4" w:space="0" w:color="auto"/>
              <w:left w:val="single" w:sz="12" w:space="0" w:color="auto"/>
              <w:bottom w:val="single" w:sz="12" w:space="0" w:color="auto"/>
              <w:right w:val="single" w:sz="12" w:space="0" w:color="auto"/>
            </w:tcBorders>
          </w:tcPr>
          <w:p w:rsidR="00CD2697" w:rsidRDefault="00CD2697">
            <w:r>
              <w:t>VDO – principy demokracie.</w:t>
            </w:r>
          </w:p>
          <w:p w:rsidR="00CD2697" w:rsidRDefault="00CD2697">
            <w:r>
              <w:t>Projekt – jedno z témat:</w:t>
            </w:r>
          </w:p>
          <w:p w:rsidR="00CD2697" w:rsidRDefault="00CD2697" w:rsidP="008D1CEB">
            <w:pPr>
              <w:numPr>
                <w:ilvl w:val="0"/>
                <w:numId w:val="64"/>
              </w:numPr>
            </w:pPr>
            <w:r>
              <w:t>J. A. Komenský.</w:t>
            </w:r>
          </w:p>
          <w:p w:rsidR="00CD2697" w:rsidRDefault="00CD2697" w:rsidP="008D1CEB">
            <w:pPr>
              <w:numPr>
                <w:ilvl w:val="0"/>
                <w:numId w:val="64"/>
              </w:numPr>
            </w:pPr>
            <w:r>
              <w:t>osobnost českého národního obrození.</w:t>
            </w:r>
          </w:p>
          <w:p w:rsidR="00CD2697" w:rsidRDefault="00CD2697" w:rsidP="008D1CEB">
            <w:pPr>
              <w:numPr>
                <w:ilvl w:val="0"/>
                <w:numId w:val="64"/>
              </w:numPr>
            </w:pPr>
            <w:r>
              <w:t>Napoleon, napoleonská tažení.</w:t>
            </w:r>
          </w:p>
          <w:p w:rsidR="00CD2697" w:rsidRDefault="00CD2697" w:rsidP="008D1CEB">
            <w:pPr>
              <w:numPr>
                <w:ilvl w:val="0"/>
                <w:numId w:val="64"/>
              </w:numPr>
            </w:pPr>
            <w:r>
              <w:t>vybraná historická událost.</w:t>
            </w:r>
          </w:p>
        </w:tc>
      </w:tr>
    </w:tbl>
    <w:p w:rsidR="00CD2697" w:rsidRDefault="00CD2697" w:rsidP="00CD2697">
      <w:r>
        <w:rPr>
          <w:b/>
        </w:rPr>
        <w:t xml:space="preserve">Pomůcky: </w:t>
      </w:r>
      <w:r>
        <w:t>učebnice, pracovní sešity, mapy,</w:t>
      </w:r>
      <w:r>
        <w:rPr>
          <w:b/>
        </w:rPr>
        <w:t xml:space="preserve"> </w:t>
      </w:r>
      <w:r>
        <w:t>dějepisné atlasy,</w:t>
      </w:r>
      <w:r>
        <w:rPr>
          <w:b/>
        </w:rPr>
        <w:t xml:space="preserve"> </w:t>
      </w:r>
      <w:r>
        <w:t xml:space="preserve">nástěnné tabule, obrazové encyklopedie, průsvitky, videokazety, DVD, </w:t>
      </w:r>
    </w:p>
    <w:p w:rsidR="00CD2697" w:rsidRDefault="00CD2697" w:rsidP="00CD2697">
      <w:r>
        <w:t>historická beletrie, soubor historických pojmů, obrázkový materiál…</w:t>
      </w:r>
    </w:p>
    <w:p w:rsidR="00CD2697" w:rsidRDefault="00CD2697" w:rsidP="00CD2697">
      <w:pPr>
        <w:rPr>
          <w:sz w:val="20"/>
          <w:szCs w:val="20"/>
        </w:rPr>
      </w:pPr>
      <w:r>
        <w:br w:type="page"/>
      </w:r>
    </w:p>
    <w:tbl>
      <w:tblPr>
        <w:tblStyle w:val="Mkatabulky"/>
        <w:tblW w:w="14816" w:type="dxa"/>
        <w:tblInd w:w="-252"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3704"/>
        <w:gridCol w:w="3704"/>
        <w:gridCol w:w="3704"/>
        <w:gridCol w:w="3704"/>
      </w:tblGrid>
      <w:tr w:rsidR="00CD2697">
        <w:trPr>
          <w:trHeight w:val="70"/>
        </w:trPr>
        <w:tc>
          <w:tcPr>
            <w:tcW w:w="3704" w:type="dxa"/>
            <w:tcBorders>
              <w:top w:val="single" w:sz="12" w:space="0" w:color="auto"/>
              <w:left w:val="single" w:sz="12" w:space="0" w:color="auto"/>
              <w:bottom w:val="nil"/>
              <w:right w:val="single" w:sz="12" w:space="0" w:color="auto"/>
            </w:tcBorders>
          </w:tcPr>
          <w:p w:rsidR="00CD2697" w:rsidRDefault="00CD2697">
            <w:pPr>
              <w:rPr>
                <w:b/>
              </w:rPr>
            </w:pPr>
            <w:r>
              <w:rPr>
                <w:b/>
              </w:rPr>
              <w:t>VÝSTUPY RVP</w:t>
            </w:r>
          </w:p>
        </w:tc>
        <w:tc>
          <w:tcPr>
            <w:tcW w:w="3704" w:type="dxa"/>
            <w:tcBorders>
              <w:top w:val="single" w:sz="12" w:space="0" w:color="auto"/>
              <w:left w:val="single" w:sz="12" w:space="0" w:color="auto"/>
              <w:bottom w:val="nil"/>
              <w:right w:val="single" w:sz="12" w:space="0" w:color="auto"/>
            </w:tcBorders>
          </w:tcPr>
          <w:p w:rsidR="00CD2697" w:rsidRDefault="00CD2697">
            <w:pPr>
              <w:rPr>
                <w:b/>
              </w:rPr>
            </w:pPr>
            <w:r>
              <w:rPr>
                <w:b/>
              </w:rPr>
              <w:t>ŠKOLNÍ VÝSTUPY</w:t>
            </w:r>
          </w:p>
        </w:tc>
        <w:tc>
          <w:tcPr>
            <w:tcW w:w="3704" w:type="dxa"/>
            <w:tcBorders>
              <w:top w:val="single" w:sz="12" w:space="0" w:color="auto"/>
              <w:left w:val="single" w:sz="12" w:space="0" w:color="auto"/>
              <w:bottom w:val="nil"/>
              <w:right w:val="single" w:sz="12" w:space="0" w:color="auto"/>
            </w:tcBorders>
          </w:tcPr>
          <w:p w:rsidR="00CD2697" w:rsidRDefault="00CD2697">
            <w:pPr>
              <w:rPr>
                <w:b/>
              </w:rPr>
            </w:pPr>
            <w:r>
              <w:rPr>
                <w:b/>
              </w:rPr>
              <w:t>UČIVO</w:t>
            </w:r>
          </w:p>
        </w:tc>
        <w:tc>
          <w:tcPr>
            <w:tcW w:w="3704" w:type="dxa"/>
            <w:tcBorders>
              <w:top w:val="single" w:sz="12" w:space="0" w:color="auto"/>
              <w:left w:val="single" w:sz="12" w:space="0" w:color="auto"/>
              <w:bottom w:val="nil"/>
              <w:right w:val="single" w:sz="12" w:space="0" w:color="auto"/>
            </w:tcBorders>
          </w:tcPr>
          <w:p w:rsidR="00CD2697" w:rsidRDefault="00CD2697">
            <w:pPr>
              <w:rPr>
                <w:b/>
              </w:rPr>
            </w:pPr>
            <w:r>
              <w:rPr>
                <w:b/>
              </w:rPr>
              <w:t>PRŮŘEZOVÁ TÉMATA A MEZIPŘEDMĚTOVÉ VZTAHY</w:t>
            </w:r>
          </w:p>
        </w:tc>
      </w:tr>
      <w:tr w:rsidR="00CD2697">
        <w:trPr>
          <w:trHeight w:val="70"/>
        </w:trPr>
        <w:tc>
          <w:tcPr>
            <w:tcW w:w="3704" w:type="dxa"/>
            <w:tcBorders>
              <w:top w:val="nil"/>
              <w:left w:val="single" w:sz="12" w:space="0" w:color="auto"/>
              <w:bottom w:val="nil"/>
              <w:right w:val="single" w:sz="12" w:space="0" w:color="auto"/>
            </w:tcBorders>
          </w:tcPr>
          <w:p w:rsidR="00CD2697" w:rsidRDefault="00CD2697">
            <w:pPr>
              <w:rPr>
                <w:b/>
                <w:bCs/>
              </w:rPr>
            </w:pPr>
            <w:r>
              <w:rPr>
                <w:b/>
                <w:bCs/>
              </w:rPr>
              <w:t>Vzdělávací oblast</w:t>
            </w:r>
          </w:p>
          <w:p w:rsidR="00CD2697" w:rsidRDefault="00CD2697">
            <w:pPr>
              <w:rPr>
                <w:b/>
              </w:rPr>
            </w:pPr>
          </w:p>
        </w:tc>
        <w:tc>
          <w:tcPr>
            <w:tcW w:w="3704" w:type="dxa"/>
            <w:tcBorders>
              <w:top w:val="nil"/>
              <w:left w:val="single" w:sz="12" w:space="0" w:color="auto"/>
              <w:bottom w:val="nil"/>
              <w:right w:val="single" w:sz="12" w:space="0" w:color="auto"/>
            </w:tcBorders>
          </w:tcPr>
          <w:p w:rsidR="00CD2697" w:rsidRDefault="00CD2697">
            <w:pPr>
              <w:rPr>
                <w:b/>
              </w:rPr>
            </w:pPr>
            <w:r>
              <w:rPr>
                <w:b/>
              </w:rPr>
              <w:t>Člověk a společnost</w:t>
            </w:r>
          </w:p>
        </w:tc>
        <w:tc>
          <w:tcPr>
            <w:tcW w:w="3704" w:type="dxa"/>
            <w:tcBorders>
              <w:top w:val="nil"/>
              <w:left w:val="single" w:sz="12" w:space="0" w:color="auto"/>
              <w:bottom w:val="nil"/>
              <w:right w:val="single" w:sz="12" w:space="0" w:color="auto"/>
            </w:tcBorders>
          </w:tcPr>
          <w:p w:rsidR="00CD2697" w:rsidRDefault="00CD2697">
            <w:pPr>
              <w:rPr>
                <w:b/>
              </w:rPr>
            </w:pPr>
          </w:p>
        </w:tc>
        <w:tc>
          <w:tcPr>
            <w:tcW w:w="3704" w:type="dxa"/>
            <w:tcBorders>
              <w:top w:val="nil"/>
              <w:left w:val="single" w:sz="12" w:space="0" w:color="auto"/>
              <w:bottom w:val="nil"/>
              <w:right w:val="single" w:sz="12" w:space="0" w:color="auto"/>
            </w:tcBorders>
          </w:tcPr>
          <w:p w:rsidR="00CD2697" w:rsidRDefault="00CD2697">
            <w:pPr>
              <w:rPr>
                <w:b/>
              </w:rPr>
            </w:pPr>
          </w:p>
        </w:tc>
      </w:tr>
      <w:tr w:rsidR="00CD2697">
        <w:trPr>
          <w:trHeight w:val="70"/>
        </w:trPr>
        <w:tc>
          <w:tcPr>
            <w:tcW w:w="3704" w:type="dxa"/>
            <w:tcBorders>
              <w:top w:val="nil"/>
              <w:left w:val="single" w:sz="12" w:space="0" w:color="auto"/>
              <w:bottom w:val="single" w:sz="12" w:space="0" w:color="auto"/>
              <w:right w:val="single" w:sz="12" w:space="0" w:color="auto"/>
            </w:tcBorders>
          </w:tcPr>
          <w:p w:rsidR="00CD2697" w:rsidRDefault="00CD2697">
            <w:pPr>
              <w:rPr>
                <w:b/>
                <w:bCs/>
              </w:rPr>
            </w:pPr>
            <w:r>
              <w:rPr>
                <w:b/>
                <w:bCs/>
              </w:rPr>
              <w:t>Vyučovací předmět</w:t>
            </w:r>
          </w:p>
          <w:p w:rsidR="00CD2697" w:rsidRDefault="00CD2697">
            <w:pPr>
              <w:rPr>
                <w:b/>
              </w:rPr>
            </w:pPr>
          </w:p>
        </w:tc>
        <w:tc>
          <w:tcPr>
            <w:tcW w:w="3704" w:type="dxa"/>
            <w:tcBorders>
              <w:top w:val="nil"/>
              <w:left w:val="single" w:sz="12" w:space="0" w:color="auto"/>
              <w:bottom w:val="single" w:sz="12" w:space="0" w:color="auto"/>
              <w:right w:val="single" w:sz="12" w:space="0" w:color="auto"/>
            </w:tcBorders>
          </w:tcPr>
          <w:p w:rsidR="00CD2697" w:rsidRDefault="00CD2697">
            <w:pPr>
              <w:rPr>
                <w:b/>
              </w:rPr>
            </w:pPr>
            <w:r>
              <w:rPr>
                <w:b/>
              </w:rPr>
              <w:t>Dějepis 9. ročník</w:t>
            </w:r>
          </w:p>
        </w:tc>
        <w:tc>
          <w:tcPr>
            <w:tcW w:w="3704" w:type="dxa"/>
            <w:tcBorders>
              <w:top w:val="nil"/>
              <w:left w:val="single" w:sz="12" w:space="0" w:color="auto"/>
              <w:bottom w:val="single" w:sz="12" w:space="0" w:color="auto"/>
              <w:right w:val="single" w:sz="12" w:space="0" w:color="auto"/>
            </w:tcBorders>
          </w:tcPr>
          <w:p w:rsidR="00CD2697" w:rsidRDefault="00CD2697">
            <w:pPr>
              <w:rPr>
                <w:b/>
              </w:rPr>
            </w:pPr>
          </w:p>
        </w:tc>
        <w:tc>
          <w:tcPr>
            <w:tcW w:w="3704" w:type="dxa"/>
            <w:tcBorders>
              <w:top w:val="nil"/>
              <w:left w:val="single" w:sz="12" w:space="0" w:color="auto"/>
              <w:bottom w:val="single" w:sz="12" w:space="0" w:color="auto"/>
              <w:right w:val="single" w:sz="12" w:space="0" w:color="auto"/>
            </w:tcBorders>
          </w:tcPr>
          <w:p w:rsidR="00CD2697" w:rsidRDefault="00CD2697">
            <w:pPr>
              <w:rPr>
                <w:b/>
              </w:rPr>
            </w:pPr>
          </w:p>
        </w:tc>
      </w:tr>
      <w:tr w:rsidR="00CD2697">
        <w:trPr>
          <w:trHeight w:val="404"/>
        </w:trPr>
        <w:tc>
          <w:tcPr>
            <w:tcW w:w="14816" w:type="dxa"/>
            <w:gridSpan w:val="4"/>
            <w:tcBorders>
              <w:top w:val="single" w:sz="12" w:space="0" w:color="auto"/>
              <w:left w:val="single" w:sz="12" w:space="0" w:color="auto"/>
              <w:bottom w:val="nil"/>
              <w:right w:val="single" w:sz="12" w:space="0" w:color="auto"/>
            </w:tcBorders>
          </w:tcPr>
          <w:p w:rsidR="00CD2697" w:rsidRDefault="00CD2697">
            <w:r>
              <w:t>MODERNÍ DOBA</w:t>
            </w:r>
          </w:p>
        </w:tc>
      </w:tr>
      <w:tr w:rsidR="00CD2697">
        <w:trPr>
          <w:trHeight w:val="404"/>
        </w:trPr>
        <w:tc>
          <w:tcPr>
            <w:tcW w:w="3704" w:type="dxa"/>
            <w:tcBorders>
              <w:top w:val="nil"/>
              <w:left w:val="single" w:sz="12" w:space="0" w:color="auto"/>
              <w:bottom w:val="nil"/>
              <w:right w:val="single" w:sz="12" w:space="0" w:color="auto"/>
            </w:tcBorders>
          </w:tcPr>
          <w:p w:rsidR="00B92E77" w:rsidRDefault="00B92E77" w:rsidP="00B92E77">
            <w:r>
              <w:t>Žák:</w:t>
            </w:r>
          </w:p>
          <w:p w:rsidR="00CD2697" w:rsidRDefault="00CD2697">
            <w:r>
              <w:t>Na příkladech demonstruje zneužití techniky ve světových  válkách a jeho důsledky.</w:t>
            </w:r>
          </w:p>
          <w:p w:rsidR="00CD2697" w:rsidRDefault="00CD2697">
            <w:r>
              <w:t>Pochopí okolnosti vzniku ČSR, její vnitřní i zahraniční situaci.</w:t>
            </w:r>
          </w:p>
        </w:tc>
        <w:tc>
          <w:tcPr>
            <w:tcW w:w="3704" w:type="dxa"/>
            <w:tcBorders>
              <w:top w:val="nil"/>
              <w:left w:val="single" w:sz="12" w:space="0" w:color="auto"/>
              <w:bottom w:val="nil"/>
              <w:right w:val="single" w:sz="12" w:space="0" w:color="auto"/>
            </w:tcBorders>
          </w:tcPr>
          <w:p w:rsidR="00B92E77" w:rsidRDefault="00B92E77" w:rsidP="00B92E77">
            <w:r>
              <w:t>Žák:</w:t>
            </w:r>
          </w:p>
          <w:p w:rsidR="0092149A" w:rsidRDefault="0092149A" w:rsidP="0092149A">
            <w:r>
              <w:t>Na příkladech demonstruje zneužití techniky ve světových  válkách a jeho důsledky.</w:t>
            </w:r>
          </w:p>
          <w:p w:rsidR="00CD2697" w:rsidRDefault="0092149A" w:rsidP="00273BCA">
            <w:r>
              <w:t>Pochopí okolnosti vzniku ČSR, její vnitřní i zahraniční situaci.</w:t>
            </w:r>
          </w:p>
        </w:tc>
        <w:tc>
          <w:tcPr>
            <w:tcW w:w="3704" w:type="dxa"/>
            <w:tcBorders>
              <w:top w:val="nil"/>
              <w:left w:val="single" w:sz="12" w:space="0" w:color="auto"/>
              <w:bottom w:val="nil"/>
              <w:right w:val="single" w:sz="12" w:space="0" w:color="auto"/>
            </w:tcBorders>
          </w:tcPr>
          <w:p w:rsidR="00273BCA" w:rsidRDefault="00273BCA" w:rsidP="00273BCA">
            <w:r>
              <w:t>Vývoj ve světě a v českých zemích v letech 1871 – 1948:</w:t>
            </w:r>
          </w:p>
          <w:p w:rsidR="00273BCA" w:rsidRDefault="00273BCA" w:rsidP="008D1CEB">
            <w:pPr>
              <w:numPr>
                <w:ilvl w:val="0"/>
                <w:numId w:val="65"/>
              </w:numPr>
            </w:pPr>
            <w:r>
              <w:t>příčiny, vznik a průběh 1. světové války a její politické, sociální a kulturní důsledky,</w:t>
            </w:r>
          </w:p>
          <w:p w:rsidR="00273BCA" w:rsidRDefault="00273BCA" w:rsidP="008D1CEB">
            <w:pPr>
              <w:numPr>
                <w:ilvl w:val="0"/>
                <w:numId w:val="65"/>
              </w:numPr>
            </w:pPr>
            <w:r>
              <w:t>situace v Rusku, ruské revoluce,</w:t>
            </w:r>
          </w:p>
          <w:p w:rsidR="00273BCA" w:rsidRDefault="00273BCA" w:rsidP="008D1CEB">
            <w:pPr>
              <w:numPr>
                <w:ilvl w:val="0"/>
                <w:numId w:val="65"/>
              </w:numPr>
            </w:pPr>
            <w:r>
              <w:t>nové politické uspořádání Evropy a úloha USA ve světě,</w:t>
            </w:r>
          </w:p>
          <w:p w:rsidR="00CD2697" w:rsidRDefault="00273BCA" w:rsidP="008D1CEB">
            <w:pPr>
              <w:numPr>
                <w:ilvl w:val="0"/>
                <w:numId w:val="65"/>
              </w:numPr>
            </w:pPr>
            <w:r>
              <w:t>vznik ČSR a její hospodářsko-politický vývoj; sociální a národnostní problémy.</w:t>
            </w:r>
          </w:p>
        </w:tc>
        <w:tc>
          <w:tcPr>
            <w:tcW w:w="3704" w:type="dxa"/>
            <w:tcBorders>
              <w:top w:val="nil"/>
              <w:left w:val="single" w:sz="12" w:space="0" w:color="auto"/>
              <w:bottom w:val="nil"/>
              <w:right w:val="single" w:sz="12" w:space="0" w:color="auto"/>
            </w:tcBorders>
          </w:tcPr>
          <w:p w:rsidR="00CD2697" w:rsidRDefault="00CD2697"/>
        </w:tc>
      </w:tr>
      <w:tr w:rsidR="00CD2697">
        <w:trPr>
          <w:trHeight w:val="404"/>
        </w:trPr>
        <w:tc>
          <w:tcPr>
            <w:tcW w:w="3704" w:type="dxa"/>
            <w:tcBorders>
              <w:top w:val="nil"/>
              <w:left w:val="single" w:sz="12" w:space="0" w:color="auto"/>
              <w:bottom w:val="nil"/>
              <w:right w:val="single" w:sz="12" w:space="0" w:color="auto"/>
            </w:tcBorders>
          </w:tcPr>
          <w:p w:rsidR="00CD2697" w:rsidRDefault="00CD2697">
            <w:r>
              <w:t>Rozpozná klady a nedostatky demokratických systémů.</w:t>
            </w:r>
          </w:p>
          <w:p w:rsidR="00CD2697" w:rsidRDefault="00CD2697">
            <w:r>
              <w:t>Charakterizuje jednotlivé totalitní systémy, příčiny jejich nastolení v širších ekonomických  a politických souvislostech a důsledky jejich existence pro svět, rozpozná destruktivní sílu totalitarismu a vypjatého nacionalismu.</w:t>
            </w:r>
          </w:p>
        </w:tc>
        <w:tc>
          <w:tcPr>
            <w:tcW w:w="3704" w:type="dxa"/>
            <w:tcBorders>
              <w:top w:val="nil"/>
              <w:left w:val="single" w:sz="12" w:space="0" w:color="auto"/>
              <w:bottom w:val="nil"/>
              <w:right w:val="single" w:sz="12" w:space="0" w:color="auto"/>
            </w:tcBorders>
          </w:tcPr>
          <w:p w:rsidR="0092149A" w:rsidRDefault="0092149A" w:rsidP="0092149A">
            <w:r>
              <w:t>Rozpozná klady a nedostatky demokratických systémů.</w:t>
            </w:r>
          </w:p>
          <w:p w:rsidR="00CD2697" w:rsidRDefault="0092149A" w:rsidP="00273BCA">
            <w:r>
              <w:t>Charakterizuje jednotlivé totalitní systémy, příčiny jejich nastolení v širších ekonomických  a politických souvislostech a důsledky jejich existence pro svět, rozpozná destruktivní sílu totalitarismu a vypjatého nacionalismu.</w:t>
            </w:r>
          </w:p>
        </w:tc>
        <w:tc>
          <w:tcPr>
            <w:tcW w:w="3704" w:type="dxa"/>
            <w:tcBorders>
              <w:top w:val="nil"/>
              <w:left w:val="single" w:sz="12" w:space="0" w:color="auto"/>
              <w:bottom w:val="nil"/>
              <w:right w:val="single" w:sz="12" w:space="0" w:color="auto"/>
            </w:tcBorders>
          </w:tcPr>
          <w:p w:rsidR="00273BCA" w:rsidRDefault="00273BCA" w:rsidP="008D1CEB">
            <w:pPr>
              <w:numPr>
                <w:ilvl w:val="0"/>
                <w:numId w:val="65"/>
              </w:numPr>
            </w:pPr>
            <w:r>
              <w:t>mezinárodně politická a hospodářská situace Evropy ve 20. a 30. letech,</w:t>
            </w:r>
          </w:p>
          <w:p w:rsidR="00273BCA" w:rsidRDefault="00273BCA" w:rsidP="008D1CEB">
            <w:pPr>
              <w:numPr>
                <w:ilvl w:val="0"/>
                <w:numId w:val="65"/>
              </w:numPr>
            </w:pPr>
            <w:r>
              <w:t>kultura, věda a technika meziválečného období,</w:t>
            </w:r>
          </w:p>
          <w:p w:rsidR="00CD2697" w:rsidRDefault="00273BCA" w:rsidP="008D1CEB">
            <w:pPr>
              <w:numPr>
                <w:ilvl w:val="0"/>
                <w:numId w:val="65"/>
              </w:numPr>
            </w:pPr>
            <w:r>
              <w:t>světová hospodářské krize, jejich příčiny a důsledky.</w:t>
            </w:r>
          </w:p>
        </w:tc>
        <w:tc>
          <w:tcPr>
            <w:tcW w:w="3704" w:type="dxa"/>
            <w:tcBorders>
              <w:top w:val="nil"/>
              <w:left w:val="single" w:sz="12" w:space="0" w:color="auto"/>
              <w:bottom w:val="nil"/>
              <w:right w:val="single" w:sz="12" w:space="0" w:color="auto"/>
            </w:tcBorders>
          </w:tcPr>
          <w:p w:rsidR="00273BCA" w:rsidRDefault="00273BCA" w:rsidP="00273BCA">
            <w:r>
              <w:t>VDO – demokracie jako protiváha diktatury.</w:t>
            </w:r>
          </w:p>
          <w:p w:rsidR="00273BCA" w:rsidRDefault="00273BCA" w:rsidP="00273BCA">
            <w:r>
              <w:t>Ov – problémy lidské nesnášenlivosti, principy soužití s minoritami.</w:t>
            </w:r>
          </w:p>
          <w:p w:rsidR="00CD2697" w:rsidRDefault="00273BCA" w:rsidP="00273BCA">
            <w:r>
              <w:t>Čj (lit.) – literatura 1. poloviny 20. století.</w:t>
            </w:r>
          </w:p>
        </w:tc>
      </w:tr>
      <w:tr w:rsidR="00CD2697">
        <w:trPr>
          <w:trHeight w:val="404"/>
        </w:trPr>
        <w:tc>
          <w:tcPr>
            <w:tcW w:w="3704" w:type="dxa"/>
            <w:tcBorders>
              <w:top w:val="nil"/>
              <w:left w:val="single" w:sz="12" w:space="0" w:color="auto"/>
              <w:bottom w:val="nil"/>
              <w:right w:val="single" w:sz="12" w:space="0" w:color="auto"/>
            </w:tcBorders>
          </w:tcPr>
          <w:p w:rsidR="00CD2697" w:rsidRDefault="00CD2697">
            <w:r>
              <w:t>Na příkladech vyloží antisemitismus, rasismus a jejich nepřijatelnost z hlediska lidských práv.</w:t>
            </w:r>
          </w:p>
        </w:tc>
        <w:tc>
          <w:tcPr>
            <w:tcW w:w="3704" w:type="dxa"/>
            <w:tcBorders>
              <w:top w:val="nil"/>
              <w:left w:val="single" w:sz="12" w:space="0" w:color="auto"/>
              <w:bottom w:val="nil"/>
              <w:right w:val="single" w:sz="12" w:space="0" w:color="auto"/>
            </w:tcBorders>
          </w:tcPr>
          <w:p w:rsidR="00CD2697" w:rsidRDefault="0092149A" w:rsidP="00273BCA">
            <w:r>
              <w:t>Na příkladech vyloží antisemitismus, rasismus a jejich nepřijatelnost z hlediska lidských práv.</w:t>
            </w:r>
          </w:p>
        </w:tc>
        <w:tc>
          <w:tcPr>
            <w:tcW w:w="3704" w:type="dxa"/>
            <w:tcBorders>
              <w:top w:val="nil"/>
              <w:left w:val="single" w:sz="12" w:space="0" w:color="auto"/>
              <w:bottom w:val="nil"/>
              <w:right w:val="single" w:sz="12" w:space="0" w:color="auto"/>
            </w:tcBorders>
          </w:tcPr>
          <w:p w:rsidR="00273BCA" w:rsidRDefault="00273BCA" w:rsidP="008D1CEB">
            <w:pPr>
              <w:numPr>
                <w:ilvl w:val="0"/>
                <w:numId w:val="65"/>
              </w:numPr>
            </w:pPr>
            <w:r>
              <w:t>demokracie x totalitní režimy</w:t>
            </w:r>
          </w:p>
          <w:p w:rsidR="00273BCA" w:rsidRDefault="00273BCA" w:rsidP="008D1CEB">
            <w:pPr>
              <w:numPr>
                <w:ilvl w:val="0"/>
                <w:numId w:val="65"/>
              </w:numPr>
            </w:pPr>
            <w:r>
              <w:t>totalitní systémy: komunismus, fašismus, nacismus</w:t>
            </w:r>
          </w:p>
          <w:p w:rsidR="00273BCA" w:rsidRDefault="00273BCA" w:rsidP="008D1CEB">
            <w:pPr>
              <w:numPr>
                <w:ilvl w:val="0"/>
                <w:numId w:val="65"/>
              </w:numPr>
            </w:pPr>
            <w:r>
              <w:t>Mnichovská dohoda a její důsledky</w:t>
            </w:r>
          </w:p>
          <w:p w:rsidR="00273BCA" w:rsidRDefault="00273BCA" w:rsidP="008D1CEB">
            <w:pPr>
              <w:numPr>
                <w:ilvl w:val="0"/>
                <w:numId w:val="65"/>
              </w:numPr>
            </w:pPr>
            <w:r>
              <w:t>druhá světová válka</w:t>
            </w:r>
          </w:p>
          <w:p w:rsidR="00273BCA" w:rsidRDefault="00273BCA" w:rsidP="008D1CEB">
            <w:pPr>
              <w:numPr>
                <w:ilvl w:val="0"/>
                <w:numId w:val="65"/>
              </w:numPr>
            </w:pPr>
            <w:r>
              <w:t>Protektorát Čechy a Morava, situace v našich zemích domácí a zahraniční odboj</w:t>
            </w:r>
          </w:p>
          <w:p w:rsidR="00273BCA" w:rsidRDefault="00273BCA" w:rsidP="008D1CEB">
            <w:pPr>
              <w:numPr>
                <w:ilvl w:val="0"/>
                <w:numId w:val="65"/>
              </w:numPr>
            </w:pPr>
            <w:r>
              <w:t>antisemitismus, rasismus, holocaust</w:t>
            </w:r>
          </w:p>
          <w:p w:rsidR="00CD2697" w:rsidRDefault="00273BCA" w:rsidP="008D1CEB">
            <w:pPr>
              <w:numPr>
                <w:ilvl w:val="0"/>
                <w:numId w:val="65"/>
              </w:numPr>
            </w:pPr>
            <w:r>
              <w:t>mezinárodní konference a poválečné uspořádání světa</w:t>
            </w:r>
          </w:p>
        </w:tc>
        <w:tc>
          <w:tcPr>
            <w:tcW w:w="3704" w:type="dxa"/>
            <w:tcBorders>
              <w:top w:val="nil"/>
              <w:left w:val="single" w:sz="12" w:space="0" w:color="auto"/>
              <w:bottom w:val="nil"/>
              <w:right w:val="single" w:sz="12" w:space="0" w:color="auto"/>
            </w:tcBorders>
          </w:tcPr>
          <w:p w:rsidR="00273BCA" w:rsidRDefault="00273BCA" w:rsidP="00273BCA">
            <w:r>
              <w:t>Vv, Hv – umění 2. poloviny 20. století.</w:t>
            </w:r>
          </w:p>
          <w:p w:rsidR="00273BCA" w:rsidRDefault="00273BCA" w:rsidP="00273BCA">
            <w:r>
              <w:t>OSV+VDO – holocaust.</w:t>
            </w:r>
          </w:p>
          <w:p w:rsidR="00273BCA" w:rsidRDefault="00273BCA" w:rsidP="00273BCA">
            <w:r>
              <w:t>VDO – volební systémy, formy vlády, ČSR – Češi x Němci x Židé.</w:t>
            </w:r>
          </w:p>
          <w:p w:rsidR="00273BCA" w:rsidRDefault="00273BCA" w:rsidP="00273BCA">
            <w:r>
              <w:t>EGS – 1. a 2. světová válka jako mezníky vývoje.</w:t>
            </w:r>
          </w:p>
          <w:p w:rsidR="00CD2697" w:rsidRDefault="00273BCA" w:rsidP="00273BCA">
            <w:r>
              <w:t>MKV – rasismus 20. stol. lidská solidarita během válek.</w:t>
            </w:r>
          </w:p>
        </w:tc>
      </w:tr>
      <w:tr w:rsidR="00CD2697">
        <w:trPr>
          <w:trHeight w:val="90"/>
        </w:trPr>
        <w:tc>
          <w:tcPr>
            <w:tcW w:w="3704" w:type="dxa"/>
            <w:tcBorders>
              <w:top w:val="nil"/>
              <w:left w:val="single" w:sz="12" w:space="0" w:color="auto"/>
              <w:bottom w:val="nil"/>
              <w:right w:val="single" w:sz="12" w:space="0" w:color="auto"/>
            </w:tcBorders>
          </w:tcPr>
          <w:p w:rsidR="00CD2697" w:rsidRDefault="00CD2697">
            <w:r>
              <w:t>Zhodnotí postavení ČSR v evropských souvislostech a její vnitřní sociální, politické, hospodářské a kulturní prostředí.</w:t>
            </w:r>
          </w:p>
        </w:tc>
        <w:tc>
          <w:tcPr>
            <w:tcW w:w="3704" w:type="dxa"/>
            <w:tcBorders>
              <w:top w:val="nil"/>
              <w:left w:val="single" w:sz="12" w:space="0" w:color="auto"/>
              <w:bottom w:val="nil"/>
              <w:right w:val="single" w:sz="12" w:space="0" w:color="auto"/>
            </w:tcBorders>
          </w:tcPr>
          <w:p w:rsidR="00CD2697" w:rsidRDefault="0092149A" w:rsidP="00273BCA">
            <w:r>
              <w:t>Zhodnotí postavení ČSR v evropských souvislostech a její vnitřní sociální, politické, hospodářské a kulturní prostředí.</w:t>
            </w:r>
          </w:p>
        </w:tc>
        <w:tc>
          <w:tcPr>
            <w:tcW w:w="3704" w:type="dxa"/>
            <w:tcBorders>
              <w:top w:val="nil"/>
              <w:left w:val="single" w:sz="12" w:space="0" w:color="auto"/>
              <w:bottom w:val="nil"/>
              <w:right w:val="single" w:sz="12" w:space="0" w:color="auto"/>
            </w:tcBorders>
          </w:tcPr>
          <w:p w:rsidR="00273BCA" w:rsidRDefault="00273BCA" w:rsidP="008D1CEB">
            <w:pPr>
              <w:numPr>
                <w:ilvl w:val="0"/>
                <w:numId w:val="65"/>
              </w:numPr>
            </w:pPr>
            <w:r>
              <w:t>vznik OSN</w:t>
            </w:r>
          </w:p>
          <w:p w:rsidR="00273BCA" w:rsidRDefault="00273BCA" w:rsidP="008D1CEB">
            <w:pPr>
              <w:numPr>
                <w:ilvl w:val="0"/>
                <w:numId w:val="65"/>
              </w:numPr>
            </w:pPr>
            <w:r>
              <w:t xml:space="preserve">politické, mocenské a ekonomické důsledky války </w:t>
            </w:r>
          </w:p>
          <w:p w:rsidR="00273BCA" w:rsidRDefault="00273BCA" w:rsidP="008D1CEB">
            <w:pPr>
              <w:numPr>
                <w:ilvl w:val="0"/>
                <w:numId w:val="65"/>
              </w:numPr>
            </w:pPr>
            <w:r>
              <w:t>poválečné Československo v letech 1945 – 1948</w:t>
            </w:r>
          </w:p>
          <w:p w:rsidR="00CD2697" w:rsidRDefault="00273BCA" w:rsidP="008D1CEB">
            <w:pPr>
              <w:numPr>
                <w:ilvl w:val="0"/>
                <w:numId w:val="65"/>
              </w:numPr>
            </w:pPr>
            <w:r>
              <w:t>únorový převrat 1948</w:t>
            </w:r>
          </w:p>
        </w:tc>
        <w:tc>
          <w:tcPr>
            <w:tcW w:w="3704" w:type="dxa"/>
            <w:tcBorders>
              <w:top w:val="nil"/>
              <w:left w:val="single" w:sz="12" w:space="0" w:color="auto"/>
              <w:bottom w:val="nil"/>
              <w:right w:val="single" w:sz="12" w:space="0" w:color="auto"/>
            </w:tcBorders>
          </w:tcPr>
          <w:p w:rsidR="00CD2697" w:rsidRDefault="00273BCA">
            <w:r>
              <w:t>EGS – mezinárodní organizace – OSN, spolupráce mezi národy.</w:t>
            </w:r>
          </w:p>
        </w:tc>
      </w:tr>
      <w:tr w:rsidR="00CD2697">
        <w:trPr>
          <w:trHeight w:val="538"/>
        </w:trPr>
        <w:tc>
          <w:tcPr>
            <w:tcW w:w="14816" w:type="dxa"/>
            <w:gridSpan w:val="4"/>
            <w:tcBorders>
              <w:top w:val="nil"/>
              <w:left w:val="single" w:sz="12" w:space="0" w:color="auto"/>
              <w:bottom w:val="nil"/>
              <w:right w:val="single" w:sz="12" w:space="0" w:color="auto"/>
            </w:tcBorders>
            <w:vAlign w:val="center"/>
          </w:tcPr>
          <w:p w:rsidR="00CD2697" w:rsidRDefault="00CD2697">
            <w:r>
              <w:t>ROZDĚLENÝ A INTEGRUJÍCÍ SE SVĚT</w:t>
            </w:r>
          </w:p>
        </w:tc>
      </w:tr>
      <w:tr w:rsidR="00CD2697">
        <w:trPr>
          <w:trHeight w:val="538"/>
        </w:trPr>
        <w:tc>
          <w:tcPr>
            <w:tcW w:w="3704" w:type="dxa"/>
            <w:tcBorders>
              <w:top w:val="nil"/>
              <w:left w:val="single" w:sz="12" w:space="0" w:color="auto"/>
              <w:bottom w:val="nil"/>
              <w:right w:val="single" w:sz="12" w:space="0" w:color="auto"/>
            </w:tcBorders>
            <w:vAlign w:val="center"/>
          </w:tcPr>
          <w:p w:rsidR="00CD2697" w:rsidRDefault="00CD2697"/>
        </w:tc>
        <w:tc>
          <w:tcPr>
            <w:tcW w:w="3704" w:type="dxa"/>
            <w:tcBorders>
              <w:top w:val="nil"/>
              <w:left w:val="single" w:sz="12" w:space="0" w:color="auto"/>
              <w:bottom w:val="nil"/>
              <w:right w:val="single" w:sz="12" w:space="0" w:color="auto"/>
            </w:tcBorders>
            <w:vAlign w:val="center"/>
          </w:tcPr>
          <w:p w:rsidR="00CD2697" w:rsidRDefault="00CD2697"/>
        </w:tc>
        <w:tc>
          <w:tcPr>
            <w:tcW w:w="3704" w:type="dxa"/>
            <w:tcBorders>
              <w:top w:val="nil"/>
              <w:left w:val="single" w:sz="12" w:space="0" w:color="auto"/>
              <w:bottom w:val="nil"/>
              <w:right w:val="single" w:sz="12" w:space="0" w:color="auto"/>
            </w:tcBorders>
            <w:vAlign w:val="center"/>
          </w:tcPr>
          <w:p w:rsidR="00CD2697" w:rsidRDefault="00CD2697"/>
        </w:tc>
        <w:tc>
          <w:tcPr>
            <w:tcW w:w="3704" w:type="dxa"/>
            <w:tcBorders>
              <w:top w:val="nil"/>
              <w:left w:val="single" w:sz="12" w:space="0" w:color="auto"/>
              <w:bottom w:val="nil"/>
              <w:right w:val="single" w:sz="12" w:space="0" w:color="auto"/>
            </w:tcBorders>
            <w:vAlign w:val="center"/>
          </w:tcPr>
          <w:p w:rsidR="00CD2697" w:rsidRDefault="00CD2697"/>
        </w:tc>
      </w:tr>
      <w:tr w:rsidR="00273BCA">
        <w:trPr>
          <w:trHeight w:val="538"/>
        </w:trPr>
        <w:tc>
          <w:tcPr>
            <w:tcW w:w="3704" w:type="dxa"/>
            <w:tcBorders>
              <w:top w:val="nil"/>
              <w:left w:val="single" w:sz="12" w:space="0" w:color="auto"/>
              <w:bottom w:val="nil"/>
              <w:right w:val="single" w:sz="12" w:space="0" w:color="auto"/>
            </w:tcBorders>
          </w:tcPr>
          <w:p w:rsidR="00273BCA" w:rsidRDefault="00273BCA">
            <w:r>
              <w:t>Chápe možnost různé interpretace historických faktů a nutnost kritického přístupu k interpretacím.</w:t>
            </w:r>
          </w:p>
          <w:p w:rsidR="00273BCA" w:rsidRDefault="00273BCA"/>
          <w:p w:rsidR="00273BCA" w:rsidRDefault="00273BCA">
            <w:r>
              <w:t>Vysvětlí příčiny a důsledky vzniku bipolárního světa, uvede příklady střetávání obou bloků.</w:t>
            </w:r>
          </w:p>
        </w:tc>
        <w:tc>
          <w:tcPr>
            <w:tcW w:w="3704" w:type="dxa"/>
            <w:tcBorders>
              <w:top w:val="nil"/>
              <w:left w:val="single" w:sz="12" w:space="0" w:color="auto"/>
              <w:bottom w:val="nil"/>
              <w:right w:val="single" w:sz="12" w:space="0" w:color="auto"/>
            </w:tcBorders>
          </w:tcPr>
          <w:p w:rsidR="00B92E77" w:rsidRDefault="00B92E77" w:rsidP="00B92E77">
            <w:r>
              <w:t>Chápe možnost různé interpretace historických faktů a nutnost kritického přístupu k interpretacím.</w:t>
            </w:r>
          </w:p>
          <w:p w:rsidR="00B92E77" w:rsidRDefault="00B92E77" w:rsidP="00B92E77"/>
          <w:p w:rsidR="00273BCA" w:rsidRDefault="00B92E77" w:rsidP="00B92E77">
            <w:r>
              <w:t>Vysvětlí příčiny a důsledky vzniku bipolárního světa, uvede příklady střetávání obou bloků</w:t>
            </w:r>
          </w:p>
        </w:tc>
        <w:tc>
          <w:tcPr>
            <w:tcW w:w="3704" w:type="dxa"/>
            <w:tcBorders>
              <w:top w:val="nil"/>
              <w:left w:val="single" w:sz="12" w:space="0" w:color="auto"/>
              <w:bottom w:val="nil"/>
              <w:right w:val="single" w:sz="12" w:space="0" w:color="auto"/>
            </w:tcBorders>
          </w:tcPr>
          <w:p w:rsidR="00273BCA" w:rsidRDefault="00273BCA" w:rsidP="00DC0ED1">
            <w:r>
              <w:t>Svět a Československo od poloviny 20. století do současnosti:</w:t>
            </w:r>
          </w:p>
          <w:p w:rsidR="00273BCA" w:rsidRDefault="00273BCA" w:rsidP="00DC0ED1"/>
          <w:p w:rsidR="00273BCA" w:rsidRDefault="00273BCA" w:rsidP="008D1CEB">
            <w:pPr>
              <w:numPr>
                <w:ilvl w:val="0"/>
                <w:numId w:val="66"/>
              </w:numPr>
            </w:pPr>
            <w:r>
              <w:t>rozdělení světa do vojenských bloků, studená válka,</w:t>
            </w:r>
          </w:p>
          <w:p w:rsidR="00273BCA" w:rsidRDefault="00273BCA" w:rsidP="008D1CEB">
            <w:pPr>
              <w:numPr>
                <w:ilvl w:val="0"/>
                <w:numId w:val="66"/>
              </w:numPr>
            </w:pPr>
            <w:r>
              <w:t>postupné začleňování Československa do sféry vlivu SSSR, projevy sovětizace ČSR ve všech oblastech společenského života i v každodenním životě lidí.</w:t>
            </w:r>
          </w:p>
        </w:tc>
        <w:tc>
          <w:tcPr>
            <w:tcW w:w="3704" w:type="dxa"/>
            <w:tcBorders>
              <w:top w:val="nil"/>
              <w:left w:val="single" w:sz="12" w:space="0" w:color="auto"/>
              <w:bottom w:val="nil"/>
              <w:right w:val="single" w:sz="12" w:space="0" w:color="auto"/>
            </w:tcBorders>
          </w:tcPr>
          <w:p w:rsidR="00273BCA" w:rsidRDefault="00273BCA">
            <w:r>
              <w:t>MDV – propaganda, sdělovací prostředky a politika.</w:t>
            </w:r>
          </w:p>
        </w:tc>
      </w:tr>
      <w:tr w:rsidR="00273BCA">
        <w:trPr>
          <w:trHeight w:val="538"/>
        </w:trPr>
        <w:tc>
          <w:tcPr>
            <w:tcW w:w="3704" w:type="dxa"/>
            <w:tcBorders>
              <w:top w:val="nil"/>
              <w:left w:val="single" w:sz="12" w:space="0" w:color="auto"/>
              <w:bottom w:val="nil"/>
              <w:right w:val="single" w:sz="12" w:space="0" w:color="auto"/>
            </w:tcBorders>
          </w:tcPr>
          <w:p w:rsidR="00273BCA" w:rsidRDefault="00273BCA">
            <w:r>
              <w:t>Vysvětlí a na příkladech doloží mocenské a politické důvody euroatlantické hospodářské a vojenské spolupráce.</w:t>
            </w:r>
          </w:p>
          <w:p w:rsidR="00273BCA" w:rsidRDefault="00273BCA">
            <w:r>
              <w:t>Posoudí postavení rozvojových zemí.</w:t>
            </w:r>
          </w:p>
        </w:tc>
        <w:tc>
          <w:tcPr>
            <w:tcW w:w="3704" w:type="dxa"/>
            <w:tcBorders>
              <w:top w:val="nil"/>
              <w:left w:val="single" w:sz="12" w:space="0" w:color="auto"/>
              <w:bottom w:val="nil"/>
              <w:right w:val="single" w:sz="12" w:space="0" w:color="auto"/>
            </w:tcBorders>
          </w:tcPr>
          <w:p w:rsidR="00B92E77" w:rsidRDefault="00B92E77" w:rsidP="00B92E77">
            <w:r>
              <w:t>Vysvětlí a na příkladech doloží mocenské a politické důvody euroatlantické hospodářské a vojenské spolupráce.</w:t>
            </w:r>
          </w:p>
          <w:p w:rsidR="00273BCA" w:rsidRDefault="00B92E77" w:rsidP="00273BCA">
            <w:r>
              <w:t>Posoudí postavení rozvojových zemí.</w:t>
            </w:r>
          </w:p>
        </w:tc>
        <w:tc>
          <w:tcPr>
            <w:tcW w:w="3704" w:type="dxa"/>
            <w:tcBorders>
              <w:top w:val="nil"/>
              <w:left w:val="single" w:sz="12" w:space="0" w:color="auto"/>
              <w:bottom w:val="nil"/>
              <w:right w:val="single" w:sz="12" w:space="0" w:color="auto"/>
            </w:tcBorders>
          </w:tcPr>
          <w:p w:rsidR="00273BCA" w:rsidRDefault="00273BCA" w:rsidP="008D1CEB">
            <w:pPr>
              <w:numPr>
                <w:ilvl w:val="0"/>
                <w:numId w:val="66"/>
              </w:numPr>
            </w:pPr>
            <w:r>
              <w:t>50. a 60. léta v ČSR, rok 1968,,</w:t>
            </w:r>
          </w:p>
          <w:p w:rsidR="00273BCA" w:rsidRDefault="00273BCA" w:rsidP="008D1CEB">
            <w:pPr>
              <w:numPr>
                <w:ilvl w:val="0"/>
                <w:numId w:val="66"/>
              </w:numPr>
            </w:pPr>
            <w:r>
              <w:t>60. a 70. léta – boj za nezávislost jednotlivých států ve světě, rozpad koloniálního systému, mimoevropský svět</w:t>
            </w:r>
          </w:p>
          <w:p w:rsidR="00273BCA" w:rsidRDefault="00273BCA" w:rsidP="008D1CEB">
            <w:pPr>
              <w:numPr>
                <w:ilvl w:val="0"/>
                <w:numId w:val="66"/>
              </w:numPr>
            </w:pPr>
            <w:r>
              <w:t>vnitřní situace v zemích východního bloku – krize sovětského impéria a „perestrojka“.</w:t>
            </w:r>
          </w:p>
        </w:tc>
        <w:tc>
          <w:tcPr>
            <w:tcW w:w="3704" w:type="dxa"/>
            <w:tcBorders>
              <w:top w:val="nil"/>
              <w:left w:val="single" w:sz="12" w:space="0" w:color="auto"/>
              <w:bottom w:val="nil"/>
              <w:right w:val="single" w:sz="12" w:space="0" w:color="auto"/>
            </w:tcBorders>
          </w:tcPr>
          <w:p w:rsidR="00273BCA" w:rsidRDefault="00273BCA" w:rsidP="00273BCA">
            <w:r>
              <w:t>VDO – ČSR a komunismus, Listina práv a svobod, Charta 77.</w:t>
            </w:r>
          </w:p>
          <w:p w:rsidR="00273BCA" w:rsidRDefault="00273BCA" w:rsidP="00273BCA"/>
          <w:p w:rsidR="00273BCA" w:rsidRDefault="00273BCA" w:rsidP="00273BCA">
            <w:r>
              <w:t>EGS – Východ x Západ, NATO x Varšavská smlouva.</w:t>
            </w:r>
          </w:p>
        </w:tc>
      </w:tr>
      <w:tr w:rsidR="00273BCA">
        <w:trPr>
          <w:trHeight w:val="1256"/>
        </w:trPr>
        <w:tc>
          <w:tcPr>
            <w:tcW w:w="3704" w:type="dxa"/>
            <w:tcBorders>
              <w:top w:val="nil"/>
              <w:left w:val="single" w:sz="12" w:space="0" w:color="auto"/>
              <w:bottom w:val="single" w:sz="12" w:space="0" w:color="auto"/>
              <w:right w:val="single" w:sz="12" w:space="0" w:color="auto"/>
            </w:tcBorders>
          </w:tcPr>
          <w:p w:rsidR="00273BCA" w:rsidRDefault="00273BCA">
            <w:r>
              <w:t>Prokáže základní orientaci v problémech současného světa.</w:t>
            </w:r>
          </w:p>
        </w:tc>
        <w:tc>
          <w:tcPr>
            <w:tcW w:w="3704" w:type="dxa"/>
            <w:tcBorders>
              <w:top w:val="nil"/>
              <w:left w:val="single" w:sz="12" w:space="0" w:color="auto"/>
              <w:bottom w:val="single" w:sz="12" w:space="0" w:color="auto"/>
              <w:right w:val="single" w:sz="12" w:space="0" w:color="auto"/>
            </w:tcBorders>
          </w:tcPr>
          <w:p w:rsidR="00273BCA" w:rsidRDefault="00B92E77" w:rsidP="00273BCA">
            <w:r>
              <w:t>Prokáže základní orientaci v problémech současného světa.</w:t>
            </w:r>
          </w:p>
        </w:tc>
        <w:tc>
          <w:tcPr>
            <w:tcW w:w="3704" w:type="dxa"/>
            <w:tcBorders>
              <w:top w:val="nil"/>
              <w:left w:val="single" w:sz="12" w:space="0" w:color="auto"/>
              <w:bottom w:val="single" w:sz="12" w:space="0" w:color="auto"/>
              <w:right w:val="single" w:sz="12" w:space="0" w:color="auto"/>
            </w:tcBorders>
          </w:tcPr>
          <w:p w:rsidR="00273BCA" w:rsidRDefault="00273BCA" w:rsidP="008D1CEB">
            <w:pPr>
              <w:numPr>
                <w:ilvl w:val="0"/>
                <w:numId w:val="66"/>
              </w:numPr>
            </w:pPr>
            <w:r>
              <w:t>obnova demokracie ve východní Evropě a „sametová revoluce 1989“</w:t>
            </w:r>
          </w:p>
          <w:p w:rsidR="00273BCA" w:rsidRDefault="00273BCA" w:rsidP="008D1CEB">
            <w:pPr>
              <w:numPr>
                <w:ilvl w:val="0"/>
                <w:numId w:val="66"/>
              </w:numPr>
            </w:pPr>
            <w:r>
              <w:t>vznik ČR a její postavení ve světě</w:t>
            </w:r>
          </w:p>
          <w:p w:rsidR="00273BCA" w:rsidRDefault="00273BCA" w:rsidP="008D1CEB">
            <w:pPr>
              <w:numPr>
                <w:ilvl w:val="0"/>
                <w:numId w:val="66"/>
              </w:numPr>
            </w:pPr>
            <w:r>
              <w:t>věda, technika, kultura a vzdělání jako faktory pro zdravý vývoj světa</w:t>
            </w:r>
          </w:p>
          <w:p w:rsidR="00273BCA" w:rsidRDefault="00273BCA" w:rsidP="008D1CEB">
            <w:pPr>
              <w:numPr>
                <w:ilvl w:val="0"/>
                <w:numId w:val="66"/>
              </w:numPr>
            </w:pPr>
            <w:r>
              <w:t>závažné problémy ohrožující lidstvo</w:t>
            </w:r>
          </w:p>
          <w:p w:rsidR="00273BCA" w:rsidRDefault="00273BCA" w:rsidP="008D1CEB">
            <w:pPr>
              <w:numPr>
                <w:ilvl w:val="0"/>
                <w:numId w:val="66"/>
              </w:numPr>
            </w:pPr>
            <w:r>
              <w:t>proces sjednocování Evropy, globalizace</w:t>
            </w:r>
          </w:p>
          <w:p w:rsidR="00273BCA" w:rsidRDefault="00273BCA" w:rsidP="008D1CEB">
            <w:pPr>
              <w:numPr>
                <w:ilvl w:val="0"/>
                <w:numId w:val="66"/>
              </w:numPr>
            </w:pPr>
            <w:r>
              <w:t>Shrnutí učiva dějepisu, opakování</w:t>
            </w:r>
          </w:p>
        </w:tc>
        <w:tc>
          <w:tcPr>
            <w:tcW w:w="3704" w:type="dxa"/>
            <w:tcBorders>
              <w:top w:val="nil"/>
              <w:left w:val="single" w:sz="12" w:space="0" w:color="auto"/>
              <w:bottom w:val="single" w:sz="12" w:space="0" w:color="auto"/>
              <w:right w:val="single" w:sz="12" w:space="0" w:color="auto"/>
            </w:tcBorders>
          </w:tcPr>
          <w:p w:rsidR="00273BCA" w:rsidRDefault="00273BCA" w:rsidP="00273BCA">
            <w:r>
              <w:t>EV – průmyslový rozvoj a životní prostředí, zásahy do přírodních poměrů.</w:t>
            </w:r>
          </w:p>
          <w:p w:rsidR="00273BCA" w:rsidRDefault="00273BCA" w:rsidP="00273BCA"/>
          <w:p w:rsidR="00273BCA" w:rsidRDefault="00273BCA" w:rsidP="00273BCA">
            <w:r>
              <w:t>Čj (lit.) – literatura 2. pol. 20. stol.</w:t>
            </w:r>
          </w:p>
          <w:p w:rsidR="00273BCA" w:rsidRDefault="00273BCA" w:rsidP="00273BCA">
            <w:r>
              <w:t>Vv, Hv – umění 2. pol. 20. stol.</w:t>
            </w:r>
          </w:p>
          <w:p w:rsidR="00273BCA" w:rsidRDefault="00273BCA" w:rsidP="00273BCA"/>
          <w:p w:rsidR="00273BCA" w:rsidRDefault="00273BCA" w:rsidP="00273BCA">
            <w:r>
              <w:t>EGS – revoluce 1989, začlenění ČR do integračního procesu – vstup do EU.</w:t>
            </w:r>
          </w:p>
        </w:tc>
      </w:tr>
    </w:tbl>
    <w:p w:rsidR="00CD2697" w:rsidRDefault="00CD2697" w:rsidP="00CD2697">
      <w:r>
        <w:rPr>
          <w:b/>
        </w:rPr>
        <w:t xml:space="preserve">Pomůcky: </w:t>
      </w:r>
      <w:r>
        <w:t>učebnice, pracovní sešity, mapy,</w:t>
      </w:r>
      <w:r>
        <w:rPr>
          <w:b/>
        </w:rPr>
        <w:t xml:space="preserve"> </w:t>
      </w:r>
      <w:r>
        <w:t>dějepisné atlasy,</w:t>
      </w:r>
      <w:r>
        <w:rPr>
          <w:b/>
        </w:rPr>
        <w:t xml:space="preserve"> </w:t>
      </w:r>
      <w:r>
        <w:t>nástěnné tabule, obrazové encyklopedie, průsvitky, videokazety, DVD, historická beletrie, filmy, soubor historických pojmů, obrázkový materiál.</w:t>
      </w:r>
    </w:p>
    <w:p w:rsidR="00F573D1" w:rsidRDefault="00F573D1" w:rsidP="00AA2178">
      <w:pPr>
        <w:pStyle w:val="Nadpis2"/>
        <w:rPr>
          <w:rFonts w:ascii="Times New Roman" w:hAnsi="Times New Roman"/>
          <w:b w:val="0"/>
          <w:bCs w:val="0"/>
          <w:i w:val="0"/>
          <w:iCs w:val="0"/>
          <w:sz w:val="24"/>
        </w:rPr>
        <w:sectPr w:rsidR="00F573D1" w:rsidSect="00F573D1">
          <w:pgSz w:w="16838" w:h="11906" w:orient="landscape" w:code="9"/>
          <w:pgMar w:top="1418" w:right="1418" w:bottom="1418" w:left="1418" w:header="709" w:footer="709" w:gutter="0"/>
          <w:cols w:space="708"/>
          <w:docGrid w:linePitch="360"/>
        </w:sectPr>
      </w:pPr>
    </w:p>
    <w:tbl>
      <w:tblPr>
        <w:tblStyle w:val="Mkatabulky"/>
        <w:tblW w:w="14614"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53"/>
        <w:gridCol w:w="3654"/>
        <w:gridCol w:w="3653"/>
        <w:gridCol w:w="3654"/>
      </w:tblGrid>
      <w:tr w:rsidR="00F573D1" w:rsidRPr="0081273A">
        <w:tc>
          <w:tcPr>
            <w:tcW w:w="3653" w:type="dxa"/>
            <w:tcBorders>
              <w:top w:val="single" w:sz="12" w:space="0" w:color="auto"/>
              <w:bottom w:val="single" w:sz="4" w:space="0" w:color="auto"/>
            </w:tcBorders>
          </w:tcPr>
          <w:p w:rsidR="00F573D1" w:rsidRPr="0081273A" w:rsidRDefault="00F573D1" w:rsidP="00F573D1">
            <w:pPr>
              <w:rPr>
                <w:b/>
              </w:rPr>
            </w:pPr>
            <w:r w:rsidRPr="0081273A">
              <w:rPr>
                <w:b/>
              </w:rPr>
              <w:t>VÝSTUPY RVP</w:t>
            </w:r>
          </w:p>
        </w:tc>
        <w:tc>
          <w:tcPr>
            <w:tcW w:w="3654" w:type="dxa"/>
            <w:tcBorders>
              <w:top w:val="single" w:sz="12" w:space="0" w:color="auto"/>
              <w:bottom w:val="single" w:sz="4" w:space="0" w:color="auto"/>
            </w:tcBorders>
          </w:tcPr>
          <w:p w:rsidR="00F573D1" w:rsidRPr="0081273A" w:rsidRDefault="00F573D1" w:rsidP="00F573D1">
            <w:pPr>
              <w:rPr>
                <w:b/>
              </w:rPr>
            </w:pPr>
            <w:r w:rsidRPr="0081273A">
              <w:rPr>
                <w:b/>
              </w:rPr>
              <w:t>ŠKOLNÍ VÝSTUPY</w:t>
            </w:r>
          </w:p>
        </w:tc>
        <w:tc>
          <w:tcPr>
            <w:tcW w:w="3653" w:type="dxa"/>
            <w:tcBorders>
              <w:top w:val="single" w:sz="12" w:space="0" w:color="auto"/>
              <w:bottom w:val="single" w:sz="4" w:space="0" w:color="auto"/>
            </w:tcBorders>
          </w:tcPr>
          <w:p w:rsidR="00F573D1" w:rsidRPr="0081273A" w:rsidRDefault="00F573D1" w:rsidP="00F573D1">
            <w:pPr>
              <w:rPr>
                <w:b/>
              </w:rPr>
            </w:pPr>
            <w:r w:rsidRPr="0081273A">
              <w:rPr>
                <w:b/>
              </w:rPr>
              <w:t>UČIVO</w:t>
            </w:r>
          </w:p>
        </w:tc>
        <w:tc>
          <w:tcPr>
            <w:tcW w:w="3654" w:type="dxa"/>
            <w:tcBorders>
              <w:top w:val="single" w:sz="12" w:space="0" w:color="auto"/>
              <w:bottom w:val="single" w:sz="4" w:space="0" w:color="auto"/>
            </w:tcBorders>
          </w:tcPr>
          <w:p w:rsidR="00F573D1" w:rsidRPr="0081273A" w:rsidRDefault="00F573D1" w:rsidP="00F573D1">
            <w:pPr>
              <w:rPr>
                <w:b/>
              </w:rPr>
            </w:pPr>
            <w:r w:rsidRPr="0081273A">
              <w:rPr>
                <w:b/>
              </w:rPr>
              <w:t>PRŮŘEZOVÁ TÉMATA A MEZIPŘEDMĚTOVÉ VZTAHY</w:t>
            </w:r>
          </w:p>
        </w:tc>
      </w:tr>
      <w:tr w:rsidR="00F573D1" w:rsidRPr="0081273A">
        <w:tc>
          <w:tcPr>
            <w:tcW w:w="3653" w:type="dxa"/>
            <w:tcBorders>
              <w:top w:val="single" w:sz="4" w:space="0" w:color="auto"/>
              <w:bottom w:val="single" w:sz="4" w:space="0" w:color="auto"/>
            </w:tcBorders>
          </w:tcPr>
          <w:p w:rsidR="00F573D1" w:rsidRPr="0081273A" w:rsidRDefault="00F573D1" w:rsidP="00F573D1">
            <w:pPr>
              <w:rPr>
                <w:b/>
                <w:bCs/>
              </w:rPr>
            </w:pPr>
            <w:r w:rsidRPr="0081273A">
              <w:rPr>
                <w:b/>
                <w:bCs/>
              </w:rPr>
              <w:t>Vzdělávací oblast</w:t>
            </w:r>
          </w:p>
          <w:p w:rsidR="00F573D1" w:rsidRPr="0081273A" w:rsidRDefault="00F573D1" w:rsidP="00F573D1">
            <w:pPr>
              <w:rPr>
                <w:b/>
              </w:rPr>
            </w:pPr>
          </w:p>
        </w:tc>
        <w:tc>
          <w:tcPr>
            <w:tcW w:w="3654" w:type="dxa"/>
            <w:tcBorders>
              <w:top w:val="single" w:sz="4" w:space="0" w:color="auto"/>
              <w:bottom w:val="single" w:sz="4" w:space="0" w:color="auto"/>
            </w:tcBorders>
          </w:tcPr>
          <w:p w:rsidR="00F573D1" w:rsidRPr="0081273A" w:rsidRDefault="00F573D1" w:rsidP="00F573D1">
            <w:pPr>
              <w:rPr>
                <w:b/>
              </w:rPr>
            </w:pPr>
            <w:r w:rsidRPr="0081273A">
              <w:rPr>
                <w:b/>
              </w:rPr>
              <w:t>Člověk a společnost</w:t>
            </w:r>
          </w:p>
        </w:tc>
        <w:tc>
          <w:tcPr>
            <w:tcW w:w="3653" w:type="dxa"/>
            <w:tcBorders>
              <w:top w:val="single" w:sz="4" w:space="0" w:color="auto"/>
              <w:bottom w:val="single" w:sz="4" w:space="0" w:color="auto"/>
            </w:tcBorders>
          </w:tcPr>
          <w:p w:rsidR="00F573D1" w:rsidRPr="0081273A" w:rsidRDefault="00F573D1" w:rsidP="00F573D1">
            <w:pPr>
              <w:rPr>
                <w:b/>
              </w:rPr>
            </w:pPr>
          </w:p>
        </w:tc>
        <w:tc>
          <w:tcPr>
            <w:tcW w:w="3654" w:type="dxa"/>
            <w:tcBorders>
              <w:top w:val="single" w:sz="4" w:space="0" w:color="auto"/>
              <w:bottom w:val="single" w:sz="4" w:space="0" w:color="auto"/>
            </w:tcBorders>
          </w:tcPr>
          <w:p w:rsidR="00F573D1" w:rsidRPr="0081273A" w:rsidRDefault="00F573D1" w:rsidP="00F573D1">
            <w:pPr>
              <w:rPr>
                <w:b/>
              </w:rPr>
            </w:pPr>
          </w:p>
        </w:tc>
      </w:tr>
      <w:tr w:rsidR="00F573D1" w:rsidRPr="0081273A">
        <w:tc>
          <w:tcPr>
            <w:tcW w:w="3653" w:type="dxa"/>
            <w:tcBorders>
              <w:top w:val="single" w:sz="4" w:space="0" w:color="auto"/>
              <w:bottom w:val="single" w:sz="12" w:space="0" w:color="auto"/>
            </w:tcBorders>
          </w:tcPr>
          <w:p w:rsidR="00F573D1" w:rsidRPr="0081273A" w:rsidRDefault="00F573D1" w:rsidP="00F573D1">
            <w:pPr>
              <w:rPr>
                <w:b/>
                <w:bCs/>
              </w:rPr>
            </w:pPr>
            <w:r w:rsidRPr="0081273A">
              <w:rPr>
                <w:b/>
                <w:bCs/>
              </w:rPr>
              <w:t>Vyučovací předmět</w:t>
            </w:r>
          </w:p>
          <w:p w:rsidR="00F573D1" w:rsidRPr="0081273A" w:rsidRDefault="00F573D1" w:rsidP="00F573D1">
            <w:pPr>
              <w:rPr>
                <w:b/>
              </w:rPr>
            </w:pPr>
          </w:p>
        </w:tc>
        <w:tc>
          <w:tcPr>
            <w:tcW w:w="3654" w:type="dxa"/>
            <w:tcBorders>
              <w:top w:val="single" w:sz="4" w:space="0" w:color="auto"/>
              <w:bottom w:val="single" w:sz="12" w:space="0" w:color="auto"/>
            </w:tcBorders>
          </w:tcPr>
          <w:p w:rsidR="00F573D1" w:rsidRPr="0081273A" w:rsidRDefault="00F573D1" w:rsidP="00F573D1">
            <w:pPr>
              <w:rPr>
                <w:b/>
              </w:rPr>
            </w:pPr>
            <w:r>
              <w:rPr>
                <w:b/>
              </w:rPr>
              <w:t>Občanská výchova</w:t>
            </w:r>
            <w:r w:rsidRPr="0081273A">
              <w:rPr>
                <w:b/>
              </w:rPr>
              <w:t xml:space="preserve"> 6. ročník</w:t>
            </w:r>
          </w:p>
        </w:tc>
        <w:tc>
          <w:tcPr>
            <w:tcW w:w="3653" w:type="dxa"/>
            <w:tcBorders>
              <w:top w:val="single" w:sz="4" w:space="0" w:color="auto"/>
              <w:bottom w:val="single" w:sz="12" w:space="0" w:color="auto"/>
            </w:tcBorders>
          </w:tcPr>
          <w:p w:rsidR="00F573D1" w:rsidRPr="0081273A" w:rsidRDefault="00F573D1" w:rsidP="00F573D1">
            <w:pPr>
              <w:rPr>
                <w:b/>
              </w:rPr>
            </w:pPr>
          </w:p>
        </w:tc>
        <w:tc>
          <w:tcPr>
            <w:tcW w:w="3654" w:type="dxa"/>
            <w:tcBorders>
              <w:top w:val="single" w:sz="4" w:space="0" w:color="auto"/>
              <w:bottom w:val="single" w:sz="12" w:space="0" w:color="auto"/>
            </w:tcBorders>
          </w:tcPr>
          <w:p w:rsidR="00F573D1" w:rsidRPr="0081273A" w:rsidRDefault="00F573D1" w:rsidP="00F573D1">
            <w:pPr>
              <w:rPr>
                <w:b/>
              </w:rPr>
            </w:pPr>
          </w:p>
        </w:tc>
      </w:tr>
      <w:tr w:rsidR="00F573D1" w:rsidRPr="0081273A">
        <w:tc>
          <w:tcPr>
            <w:tcW w:w="3653"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orientuje se v kalendáři, zná letopočty</w:t>
            </w:r>
            <w:r>
              <w:t>,</w:t>
            </w:r>
          </w:p>
          <w:p w:rsidR="00F573D1" w:rsidRPr="0081273A" w:rsidRDefault="00F573D1" w:rsidP="008D1CEB">
            <w:pPr>
              <w:pStyle w:val="Zkladntext"/>
              <w:numPr>
                <w:ilvl w:val="0"/>
                <w:numId w:val="69"/>
              </w:numPr>
              <w:spacing w:after="0"/>
            </w:pPr>
            <w:r w:rsidRPr="0081273A">
              <w:t>umí vysvětlit původ a způsoby dodržování svátků,</w:t>
            </w:r>
            <w:r>
              <w:t xml:space="preserve"> </w:t>
            </w:r>
            <w:r w:rsidRPr="0081273A">
              <w:t>uvádí příklady lidových zvyků, pořekadel a přísloví</w:t>
            </w:r>
            <w:r>
              <w:t>,</w:t>
            </w:r>
          </w:p>
          <w:p w:rsidR="00F573D1" w:rsidRPr="00483107" w:rsidRDefault="00F573D1" w:rsidP="008D1CEB">
            <w:pPr>
              <w:pStyle w:val="Zkladntext"/>
              <w:numPr>
                <w:ilvl w:val="0"/>
                <w:numId w:val="69"/>
              </w:numPr>
              <w:spacing w:after="0"/>
            </w:pPr>
            <w:r w:rsidRPr="00483107">
              <w:t>aktivně si osvojí pravidla chování ve škole, zná svá práva i povinnosti</w:t>
            </w:r>
            <w:r>
              <w:t>.</w:t>
            </w:r>
          </w:p>
        </w:tc>
        <w:tc>
          <w:tcPr>
            <w:tcW w:w="3654"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orientuje se v kalendáři, zná letopočty</w:t>
            </w:r>
            <w:r>
              <w:t>,</w:t>
            </w:r>
          </w:p>
          <w:p w:rsidR="00F573D1" w:rsidRPr="0081273A" w:rsidRDefault="00F573D1" w:rsidP="008D1CEB">
            <w:pPr>
              <w:pStyle w:val="Zkladntext"/>
              <w:numPr>
                <w:ilvl w:val="0"/>
                <w:numId w:val="69"/>
              </w:numPr>
              <w:spacing w:after="0"/>
            </w:pPr>
            <w:r w:rsidRPr="0081273A">
              <w:t>umí vysvětlit původ a způsoby dodržování svátků,</w:t>
            </w:r>
            <w:r>
              <w:t xml:space="preserve"> </w:t>
            </w:r>
            <w:r w:rsidRPr="0081273A">
              <w:t>uvádí příklady lidových zvyků, pořekadel a přísloví</w:t>
            </w:r>
            <w:r>
              <w:t>,</w:t>
            </w:r>
          </w:p>
          <w:p w:rsidR="00F573D1" w:rsidRPr="0081273A" w:rsidRDefault="00F573D1" w:rsidP="00F573D1">
            <w:pPr>
              <w:rPr>
                <w:b/>
              </w:rPr>
            </w:pPr>
            <w:r w:rsidRPr="00483107">
              <w:t>aktivně si osvojí pravidla chování ve škole, zná svá práva i povinnosti</w:t>
            </w:r>
            <w:r>
              <w:t>.</w:t>
            </w:r>
          </w:p>
        </w:tc>
        <w:tc>
          <w:tcPr>
            <w:tcW w:w="3653" w:type="dxa"/>
            <w:tcBorders>
              <w:top w:val="single" w:sz="12" w:space="0" w:color="auto"/>
            </w:tcBorders>
          </w:tcPr>
          <w:p w:rsidR="00F573D1" w:rsidRPr="0081273A" w:rsidRDefault="00F573D1" w:rsidP="00F573D1">
            <w:r w:rsidRPr="0081273A">
              <w:t>Proměny roku a jeho slavnosti</w:t>
            </w:r>
          </w:p>
          <w:p w:rsidR="00F573D1" w:rsidRPr="0081273A" w:rsidRDefault="00F573D1" w:rsidP="008D1CEB">
            <w:pPr>
              <w:numPr>
                <w:ilvl w:val="0"/>
                <w:numId w:val="68"/>
              </w:numPr>
            </w:pPr>
            <w:r w:rsidRPr="0081273A">
              <w:t>Kalendář, letopočty, tradiční svátky</w:t>
            </w:r>
          </w:p>
          <w:p w:rsidR="00F573D1" w:rsidRPr="0081273A" w:rsidRDefault="00F573D1" w:rsidP="008D1CEB">
            <w:pPr>
              <w:numPr>
                <w:ilvl w:val="0"/>
                <w:numId w:val="68"/>
              </w:numPr>
            </w:pPr>
            <w:r w:rsidRPr="0081273A">
              <w:t>Přísloví, pořekadla</w:t>
            </w:r>
          </w:p>
          <w:p w:rsidR="00F573D1" w:rsidRPr="0081273A" w:rsidRDefault="00F573D1" w:rsidP="00F573D1">
            <w:pPr>
              <w:ind w:left="360"/>
            </w:pPr>
          </w:p>
          <w:p w:rsidR="00F573D1" w:rsidRPr="0081273A" w:rsidRDefault="00F573D1" w:rsidP="00F573D1">
            <w:r w:rsidRPr="0081273A">
              <w:t>Naše škola</w:t>
            </w:r>
          </w:p>
          <w:p w:rsidR="00F573D1" w:rsidRPr="0081273A" w:rsidRDefault="00F573D1" w:rsidP="008D1CEB">
            <w:pPr>
              <w:numPr>
                <w:ilvl w:val="0"/>
                <w:numId w:val="68"/>
              </w:numPr>
            </w:pPr>
            <w:r w:rsidRPr="0081273A">
              <w:t>Histori</w:t>
            </w:r>
            <w:r>
              <w:t>e</w:t>
            </w:r>
            <w:r w:rsidRPr="0081273A">
              <w:t>, tradice</w:t>
            </w:r>
          </w:p>
          <w:p w:rsidR="00F573D1" w:rsidRPr="0081273A" w:rsidRDefault="00F573D1" w:rsidP="008D1CEB">
            <w:pPr>
              <w:numPr>
                <w:ilvl w:val="0"/>
                <w:numId w:val="68"/>
              </w:numPr>
            </w:pPr>
            <w:r w:rsidRPr="0081273A">
              <w:t>Režim školy a jeho dodržování, práva a povinnosti žáků, režim dne,</w:t>
            </w:r>
            <w:r>
              <w:t xml:space="preserve"> </w:t>
            </w:r>
            <w:r w:rsidRPr="0081273A">
              <w:t>racionální učení</w:t>
            </w:r>
          </w:p>
          <w:p w:rsidR="00F573D1" w:rsidRPr="00D14EA6" w:rsidRDefault="00F573D1" w:rsidP="008D1CEB">
            <w:pPr>
              <w:numPr>
                <w:ilvl w:val="0"/>
                <w:numId w:val="68"/>
              </w:numPr>
            </w:pPr>
            <w:r w:rsidRPr="0081273A">
              <w:t>Chování v mimořádných situacích</w:t>
            </w:r>
          </w:p>
        </w:tc>
        <w:tc>
          <w:tcPr>
            <w:tcW w:w="3654" w:type="dxa"/>
            <w:tcBorders>
              <w:top w:val="single" w:sz="12" w:space="0" w:color="auto"/>
            </w:tcBorders>
          </w:tcPr>
          <w:p w:rsidR="00F573D1" w:rsidRPr="0081273A" w:rsidRDefault="00F573D1" w:rsidP="00F573D1">
            <w:r w:rsidRPr="0081273A">
              <w:t>Projekt:</w:t>
            </w:r>
          </w:p>
          <w:p w:rsidR="00F573D1" w:rsidRPr="0081273A" w:rsidRDefault="00F573D1" w:rsidP="00F573D1">
            <w:r w:rsidRPr="0081273A">
              <w:t>Škola budoucnosti</w:t>
            </w:r>
          </w:p>
          <w:p w:rsidR="00F573D1" w:rsidRPr="0081273A" w:rsidRDefault="00F573D1" w:rsidP="00F573D1">
            <w:r w:rsidRPr="0081273A">
              <w:t>Z – Planeta Země</w:t>
            </w:r>
          </w:p>
          <w:p w:rsidR="00F573D1" w:rsidRPr="0081273A" w:rsidRDefault="00F573D1" w:rsidP="00F573D1">
            <w:r w:rsidRPr="0081273A">
              <w:t>D – rodina a domov z historického hlediska</w:t>
            </w:r>
          </w:p>
          <w:p w:rsidR="00F573D1" w:rsidRPr="0081273A" w:rsidRDefault="00F573D1" w:rsidP="00F573D1">
            <w:r w:rsidRPr="0081273A">
              <w:t>M – Deník hospodaření</w:t>
            </w:r>
          </w:p>
          <w:p w:rsidR="00F573D1" w:rsidRPr="0081273A" w:rsidRDefault="00F573D1" w:rsidP="00F573D1">
            <w:r w:rsidRPr="0081273A">
              <w:t>Př, Ch - drogová závislost</w:t>
            </w:r>
          </w:p>
          <w:p w:rsidR="00F573D1" w:rsidRDefault="00F573D1" w:rsidP="00F573D1"/>
          <w:p w:rsidR="00F573D1" w:rsidRPr="0081273A" w:rsidRDefault="00F573D1" w:rsidP="00F573D1">
            <w:r w:rsidRPr="0081273A">
              <w:t>Sv. Václav a čeští patroni</w:t>
            </w:r>
          </w:p>
          <w:p w:rsidR="00F573D1" w:rsidRPr="0081273A" w:rsidRDefault="00F573D1" w:rsidP="00F573D1">
            <w:r w:rsidRPr="0081273A">
              <w:t>Den české státnosti</w:t>
            </w:r>
          </w:p>
          <w:p w:rsidR="00F573D1" w:rsidRPr="00483107" w:rsidRDefault="00F573D1" w:rsidP="00F573D1">
            <w:r w:rsidRPr="0081273A">
              <w:t>Sv. Mikuláš, zvyky a tradice</w:t>
            </w:r>
          </w:p>
        </w:tc>
      </w:tr>
      <w:tr w:rsidR="00F573D1" w:rsidRPr="0081273A">
        <w:tc>
          <w:tcPr>
            <w:tcW w:w="3653" w:type="dxa"/>
          </w:tcPr>
          <w:p w:rsidR="00F573D1" w:rsidRPr="0081273A" w:rsidRDefault="00F573D1" w:rsidP="008D1CEB">
            <w:pPr>
              <w:pStyle w:val="Zkladntext"/>
              <w:numPr>
                <w:ilvl w:val="0"/>
                <w:numId w:val="69"/>
              </w:numPr>
              <w:spacing w:after="0"/>
            </w:pPr>
            <w:r w:rsidRPr="0081273A">
              <w:t>vysvětlí pojem domova z hlediska své přináležitosti k rodině, škole, obci, regionu, vlasti</w:t>
            </w:r>
            <w:r>
              <w:t>,</w:t>
            </w:r>
          </w:p>
          <w:p w:rsidR="00F573D1" w:rsidRPr="0081273A" w:rsidRDefault="00F573D1" w:rsidP="008D1CEB">
            <w:pPr>
              <w:pStyle w:val="Zkladntext"/>
              <w:numPr>
                <w:ilvl w:val="0"/>
                <w:numId w:val="69"/>
              </w:numPr>
              <w:spacing w:after="0"/>
            </w:pPr>
            <w:r w:rsidRPr="0081273A">
              <w:t>uvede příklady prvků, které člověku pomáhají vytvořit si osobní vztah ke svému domovu a jeho okolí</w:t>
            </w:r>
            <w:r>
              <w:t>,</w:t>
            </w:r>
          </w:p>
          <w:p w:rsidR="00F573D1" w:rsidRPr="0081273A" w:rsidRDefault="00F573D1" w:rsidP="008D1CEB">
            <w:pPr>
              <w:pStyle w:val="Zkladntext"/>
              <w:numPr>
                <w:ilvl w:val="0"/>
                <w:numId w:val="69"/>
              </w:numPr>
              <w:spacing w:after="0"/>
            </w:pPr>
            <w:r w:rsidRPr="0081273A">
              <w:t>vysvětlí význam harmonických vztahů mezi členy rodiny (vzájemná pomoc, důvěra) pro zdravý vývoj dítěte</w:t>
            </w:r>
            <w:r>
              <w:t>,</w:t>
            </w:r>
          </w:p>
          <w:p w:rsidR="00F573D1" w:rsidRPr="0081273A" w:rsidRDefault="00F573D1" w:rsidP="008D1CEB">
            <w:pPr>
              <w:pStyle w:val="Zkladntext"/>
              <w:numPr>
                <w:ilvl w:val="0"/>
                <w:numId w:val="69"/>
              </w:numPr>
              <w:spacing w:after="0"/>
            </w:pPr>
            <w:r w:rsidRPr="0081273A">
              <w:t>rozpozná možné příčiny rodinných problémů a uvede vhodné způsoby řešení</w:t>
            </w:r>
            <w:r>
              <w:t>,</w:t>
            </w:r>
          </w:p>
          <w:p w:rsidR="00F573D1" w:rsidRPr="0081273A" w:rsidRDefault="00F573D1" w:rsidP="008D1CEB">
            <w:pPr>
              <w:pStyle w:val="Zkladntext"/>
              <w:numPr>
                <w:ilvl w:val="0"/>
                <w:numId w:val="69"/>
              </w:numPr>
              <w:spacing w:after="0"/>
            </w:pPr>
            <w:r w:rsidRPr="0081273A">
              <w:t>popíše, do kterých důležitých oblastí rodina směřuje</w:t>
            </w:r>
            <w:r>
              <w:t xml:space="preserve"> </w:t>
            </w:r>
            <w:r w:rsidRPr="0081273A">
              <w:t>své výdaje</w:t>
            </w:r>
            <w:r>
              <w:t>,</w:t>
            </w:r>
          </w:p>
          <w:p w:rsidR="00F573D1" w:rsidRPr="0081273A" w:rsidRDefault="00F573D1" w:rsidP="008D1CEB">
            <w:pPr>
              <w:pStyle w:val="Zkladntext"/>
              <w:numPr>
                <w:ilvl w:val="0"/>
                <w:numId w:val="69"/>
              </w:numPr>
              <w:spacing w:after="0"/>
            </w:pPr>
            <w:r w:rsidRPr="0081273A">
              <w:t>dokáže se rozhodnout, jak vhodně naložit se svým kapesným a s uspořenými penězi</w:t>
            </w:r>
            <w:r>
              <w:t>.</w:t>
            </w:r>
          </w:p>
        </w:tc>
        <w:tc>
          <w:tcPr>
            <w:tcW w:w="3654" w:type="dxa"/>
          </w:tcPr>
          <w:p w:rsidR="00F573D1" w:rsidRPr="0081273A" w:rsidRDefault="00F573D1" w:rsidP="008D1CEB">
            <w:pPr>
              <w:pStyle w:val="Zkladntext"/>
              <w:numPr>
                <w:ilvl w:val="0"/>
                <w:numId w:val="69"/>
              </w:numPr>
              <w:spacing w:after="0"/>
            </w:pPr>
            <w:r w:rsidRPr="0081273A">
              <w:t>vysvětlí pojem domova z hlediska své přináležitosti k rodině, škole, obci, regionu, vlasti</w:t>
            </w:r>
            <w:r>
              <w:t>,</w:t>
            </w:r>
          </w:p>
          <w:p w:rsidR="00F573D1" w:rsidRPr="0081273A" w:rsidRDefault="00F573D1" w:rsidP="008D1CEB">
            <w:pPr>
              <w:pStyle w:val="Zkladntext"/>
              <w:numPr>
                <w:ilvl w:val="0"/>
                <w:numId w:val="69"/>
              </w:numPr>
              <w:spacing w:after="0"/>
            </w:pPr>
            <w:r w:rsidRPr="0081273A">
              <w:t>uvede příklady prvků, které člověku pomáhají vytvořit si osobní vztah ke svému domovu a jeho okolí</w:t>
            </w:r>
            <w:r>
              <w:t>,</w:t>
            </w:r>
          </w:p>
          <w:p w:rsidR="00F573D1" w:rsidRPr="0081273A" w:rsidRDefault="00F573D1" w:rsidP="008D1CEB">
            <w:pPr>
              <w:pStyle w:val="Zkladntext"/>
              <w:numPr>
                <w:ilvl w:val="0"/>
                <w:numId w:val="69"/>
              </w:numPr>
              <w:spacing w:after="0"/>
            </w:pPr>
            <w:r w:rsidRPr="0081273A">
              <w:t>vysvětlí význam harmonických vztahů mezi členy rodiny (vzájemná pomoc, důvěra) pro zdravý vývoj dítěte</w:t>
            </w:r>
            <w:r>
              <w:t>,</w:t>
            </w:r>
          </w:p>
          <w:p w:rsidR="00F573D1" w:rsidRPr="0081273A" w:rsidRDefault="00F573D1" w:rsidP="008D1CEB">
            <w:pPr>
              <w:pStyle w:val="Zkladntext"/>
              <w:numPr>
                <w:ilvl w:val="0"/>
                <w:numId w:val="69"/>
              </w:numPr>
              <w:spacing w:after="0"/>
            </w:pPr>
            <w:r w:rsidRPr="0081273A">
              <w:t>rozpozná možné příčiny rodinných problémů a uvede vhodné způsoby řešení</w:t>
            </w:r>
            <w:r>
              <w:t>,</w:t>
            </w:r>
          </w:p>
          <w:p w:rsidR="00F573D1" w:rsidRPr="0081273A" w:rsidRDefault="00F573D1" w:rsidP="008D1CEB">
            <w:pPr>
              <w:pStyle w:val="Zkladntext"/>
              <w:numPr>
                <w:ilvl w:val="0"/>
                <w:numId w:val="69"/>
              </w:numPr>
              <w:spacing w:after="0"/>
            </w:pPr>
            <w:r w:rsidRPr="0081273A">
              <w:t>popíše, do kterých důležitých oblastí rodina směřuje</w:t>
            </w:r>
            <w:r>
              <w:t xml:space="preserve"> </w:t>
            </w:r>
            <w:r w:rsidRPr="0081273A">
              <w:t>své výdaje</w:t>
            </w:r>
            <w:r>
              <w:t>,</w:t>
            </w:r>
          </w:p>
          <w:p w:rsidR="00F573D1" w:rsidRPr="0081273A" w:rsidRDefault="00F573D1" w:rsidP="00F573D1">
            <w:r w:rsidRPr="0081273A">
              <w:t>dokáže se rozhodnout, jak vhodně naložit se svým kapesným a s uspořenými penězi</w:t>
            </w:r>
            <w:r>
              <w:t>.</w:t>
            </w:r>
          </w:p>
        </w:tc>
        <w:tc>
          <w:tcPr>
            <w:tcW w:w="3653" w:type="dxa"/>
          </w:tcPr>
          <w:p w:rsidR="00F573D1" w:rsidRPr="0081273A" w:rsidRDefault="00F573D1" w:rsidP="008D1CEB">
            <w:pPr>
              <w:numPr>
                <w:ilvl w:val="0"/>
                <w:numId w:val="68"/>
              </w:numPr>
            </w:pPr>
            <w:r w:rsidRPr="0081273A">
              <w:t>Rodina, domov</w:t>
            </w:r>
          </w:p>
          <w:p w:rsidR="00F573D1" w:rsidRPr="0081273A" w:rsidRDefault="00F573D1" w:rsidP="008D1CEB">
            <w:pPr>
              <w:numPr>
                <w:ilvl w:val="0"/>
                <w:numId w:val="68"/>
              </w:numPr>
            </w:pPr>
            <w:r w:rsidRPr="0081273A">
              <w:t>Práva a povinnosti</w:t>
            </w:r>
          </w:p>
          <w:p w:rsidR="00F573D1" w:rsidRPr="0081273A" w:rsidRDefault="00F573D1" w:rsidP="008D1CEB">
            <w:pPr>
              <w:numPr>
                <w:ilvl w:val="0"/>
                <w:numId w:val="68"/>
              </w:numPr>
            </w:pPr>
            <w:r w:rsidRPr="0081273A">
              <w:t>Význam spolupráce a komunikace</w:t>
            </w:r>
          </w:p>
          <w:p w:rsidR="00F573D1" w:rsidRPr="0081273A" w:rsidRDefault="00F573D1" w:rsidP="008D1CEB">
            <w:pPr>
              <w:numPr>
                <w:ilvl w:val="0"/>
                <w:numId w:val="68"/>
              </w:numPr>
            </w:pPr>
            <w:r w:rsidRPr="0081273A">
              <w:t>Chování v rodině, atmosféra, vztahy</w:t>
            </w:r>
          </w:p>
          <w:p w:rsidR="00F573D1" w:rsidRPr="0081273A" w:rsidRDefault="00F573D1" w:rsidP="008D1CEB">
            <w:pPr>
              <w:numPr>
                <w:ilvl w:val="0"/>
                <w:numId w:val="68"/>
              </w:numPr>
            </w:pPr>
            <w:r w:rsidRPr="0081273A">
              <w:t>Rodinné zázemí, hodnoty</w:t>
            </w:r>
          </w:p>
        </w:tc>
        <w:tc>
          <w:tcPr>
            <w:tcW w:w="3654" w:type="dxa"/>
          </w:tcPr>
          <w:p w:rsidR="00F573D1" w:rsidRPr="0081273A" w:rsidRDefault="00F573D1" w:rsidP="00F573D1">
            <w:r w:rsidRPr="0081273A">
              <w:t>Projekt:</w:t>
            </w:r>
          </w:p>
          <w:p w:rsidR="00F573D1" w:rsidRPr="0081273A" w:rsidRDefault="00F573D1" w:rsidP="00F573D1">
            <w:r w:rsidRPr="0081273A">
              <w:t>Ideální domov</w:t>
            </w:r>
          </w:p>
          <w:p w:rsidR="00F573D1" w:rsidRPr="0081273A" w:rsidRDefault="00F573D1" w:rsidP="00F573D1">
            <w:r w:rsidRPr="0081273A">
              <w:t>Projekt:</w:t>
            </w:r>
          </w:p>
          <w:p w:rsidR="00F573D1" w:rsidRPr="0081273A" w:rsidRDefault="00F573D1" w:rsidP="00F573D1">
            <w:r w:rsidRPr="0081273A">
              <w:t>Moje obec, můj kraj</w:t>
            </w:r>
          </w:p>
          <w:p w:rsidR="00F573D1" w:rsidRPr="0081273A" w:rsidRDefault="00F573D1" w:rsidP="00F573D1">
            <w:r w:rsidRPr="0081273A">
              <w:t xml:space="preserve">Projekt: využívání volného času OSV- Osobnostní rozvoj – Sebepoznání a sebepojetí, </w:t>
            </w:r>
          </w:p>
          <w:p w:rsidR="00F573D1" w:rsidRPr="0081273A" w:rsidRDefault="00F573D1" w:rsidP="00F573D1">
            <w:r w:rsidRPr="0081273A">
              <w:t>Seberegulace a sebeorganizace</w:t>
            </w:r>
          </w:p>
          <w:p w:rsidR="00F573D1" w:rsidRPr="0081273A" w:rsidRDefault="00F573D1" w:rsidP="00F573D1">
            <w:r w:rsidRPr="0081273A">
              <w:t>Sociální rozvoj – Mezilidské vztahy</w:t>
            </w:r>
          </w:p>
          <w:p w:rsidR="00F573D1" w:rsidRDefault="00F573D1" w:rsidP="00F573D1"/>
          <w:p w:rsidR="00F573D1" w:rsidRPr="0081273A" w:rsidRDefault="00F573D1" w:rsidP="00F573D1">
            <w:r w:rsidRPr="0081273A">
              <w:t>Vánoční tradice</w:t>
            </w:r>
          </w:p>
          <w:p w:rsidR="00F573D1" w:rsidRPr="0081273A" w:rsidRDefault="00F573D1" w:rsidP="00F573D1">
            <w:r w:rsidRPr="0081273A">
              <w:t>Velikonoce</w:t>
            </w:r>
          </w:p>
        </w:tc>
      </w:tr>
      <w:tr w:rsidR="00F573D1" w:rsidRPr="0081273A">
        <w:tc>
          <w:tcPr>
            <w:tcW w:w="3653" w:type="dxa"/>
          </w:tcPr>
          <w:p w:rsidR="00F573D1" w:rsidRPr="0081273A" w:rsidRDefault="00F573D1" w:rsidP="008D1CEB">
            <w:pPr>
              <w:pStyle w:val="Zkladntext"/>
              <w:numPr>
                <w:ilvl w:val="0"/>
                <w:numId w:val="69"/>
              </w:numPr>
              <w:spacing w:after="0"/>
            </w:pPr>
            <w:r w:rsidRPr="0081273A">
              <w:t>zná a prezentuje významná místa našeho regionu</w:t>
            </w:r>
            <w:r>
              <w:t>.</w:t>
            </w:r>
          </w:p>
        </w:tc>
        <w:tc>
          <w:tcPr>
            <w:tcW w:w="3654" w:type="dxa"/>
          </w:tcPr>
          <w:p w:rsidR="00F573D1" w:rsidRPr="0081273A" w:rsidRDefault="00F573D1" w:rsidP="00F573D1">
            <w:r w:rsidRPr="0081273A">
              <w:t>zná a prezentuje významná místa našeho regionu</w:t>
            </w:r>
          </w:p>
        </w:tc>
        <w:tc>
          <w:tcPr>
            <w:tcW w:w="3653" w:type="dxa"/>
          </w:tcPr>
          <w:p w:rsidR="00F573D1" w:rsidRPr="0081273A" w:rsidRDefault="00F573D1" w:rsidP="00F573D1">
            <w:r w:rsidRPr="0081273A">
              <w:t>Naše vlast -  kulturní dědictví</w:t>
            </w:r>
          </w:p>
          <w:p w:rsidR="00F573D1" w:rsidRPr="0081273A" w:rsidRDefault="00F573D1" w:rsidP="008D1CEB">
            <w:pPr>
              <w:numPr>
                <w:ilvl w:val="0"/>
                <w:numId w:val="68"/>
              </w:numPr>
            </w:pPr>
            <w:r w:rsidRPr="0081273A">
              <w:t>Pojem „vlast, vlastenectví“</w:t>
            </w:r>
          </w:p>
          <w:p w:rsidR="00F573D1" w:rsidRPr="0081273A" w:rsidRDefault="00F573D1" w:rsidP="008D1CEB">
            <w:pPr>
              <w:numPr>
                <w:ilvl w:val="0"/>
                <w:numId w:val="68"/>
              </w:numPr>
            </w:pPr>
            <w:r w:rsidRPr="0081273A">
              <w:t>Co nás proslavilo – slavní předkové</w:t>
            </w:r>
          </w:p>
          <w:p w:rsidR="00F573D1" w:rsidRPr="0081273A" w:rsidRDefault="00F573D1" w:rsidP="008D1CEB">
            <w:pPr>
              <w:numPr>
                <w:ilvl w:val="0"/>
                <w:numId w:val="68"/>
              </w:numPr>
            </w:pPr>
            <w:r w:rsidRPr="0081273A">
              <w:t>Mateřský jazyk, kultura a umění</w:t>
            </w:r>
          </w:p>
          <w:p w:rsidR="00F573D1" w:rsidRPr="0081273A" w:rsidRDefault="00F573D1" w:rsidP="00F573D1">
            <w:pPr>
              <w:ind w:left="-108" w:firstLine="108"/>
            </w:pPr>
            <w:r w:rsidRPr="0081273A">
              <w:t>Náš region, naše město, obec</w:t>
            </w:r>
          </w:p>
          <w:p w:rsidR="00F573D1" w:rsidRPr="0081273A" w:rsidRDefault="00F573D1" w:rsidP="008D1CEB">
            <w:pPr>
              <w:numPr>
                <w:ilvl w:val="0"/>
                <w:numId w:val="68"/>
              </w:numPr>
            </w:pPr>
            <w:r w:rsidRPr="0081273A">
              <w:t>Správní orgány města, úřady a jejich úkoly</w:t>
            </w:r>
          </w:p>
          <w:p w:rsidR="00F573D1" w:rsidRPr="0081273A" w:rsidRDefault="00F573D1" w:rsidP="008D1CEB">
            <w:pPr>
              <w:numPr>
                <w:ilvl w:val="0"/>
                <w:numId w:val="68"/>
              </w:numPr>
            </w:pPr>
            <w:r w:rsidRPr="0081273A">
              <w:t>Významná místa a památky regionu</w:t>
            </w:r>
          </w:p>
          <w:p w:rsidR="00F573D1" w:rsidRPr="0081273A" w:rsidRDefault="00F573D1" w:rsidP="00F573D1">
            <w:r w:rsidRPr="0081273A">
              <w:t>Hlavní město Praha</w:t>
            </w:r>
          </w:p>
        </w:tc>
        <w:tc>
          <w:tcPr>
            <w:tcW w:w="3654" w:type="dxa"/>
          </w:tcPr>
          <w:p w:rsidR="00F573D1" w:rsidRPr="0081273A" w:rsidRDefault="00F573D1" w:rsidP="00F573D1"/>
        </w:tc>
      </w:tr>
      <w:tr w:rsidR="00F573D1" w:rsidRPr="0081273A">
        <w:trPr>
          <w:trHeight w:val="5195"/>
        </w:trPr>
        <w:tc>
          <w:tcPr>
            <w:tcW w:w="3653" w:type="dxa"/>
          </w:tcPr>
          <w:p w:rsidR="00F573D1" w:rsidRPr="0081273A" w:rsidRDefault="00F573D1" w:rsidP="008D1CEB">
            <w:pPr>
              <w:pStyle w:val="Zkladntext"/>
              <w:numPr>
                <w:ilvl w:val="0"/>
                <w:numId w:val="69"/>
              </w:numPr>
              <w:spacing w:after="0"/>
            </w:pPr>
            <w:r w:rsidRPr="0081273A">
              <w:t>zdůvodní nepřijatelnost vandalského chování a aktivně proti němu vystupuje</w:t>
            </w:r>
          </w:p>
          <w:p w:rsidR="00F573D1" w:rsidRDefault="00F573D1" w:rsidP="008D1CEB">
            <w:pPr>
              <w:pStyle w:val="Zkladntext"/>
              <w:numPr>
                <w:ilvl w:val="0"/>
                <w:numId w:val="69"/>
              </w:numPr>
              <w:spacing w:after="0"/>
            </w:pPr>
            <w:r>
              <w:t>r</w:t>
            </w:r>
            <w:r w:rsidRPr="0081273A">
              <w:t>ozpozná projevy vlastenectví od nacionalismu</w:t>
            </w:r>
          </w:p>
          <w:p w:rsidR="00F573D1" w:rsidRPr="0081273A" w:rsidRDefault="00F573D1" w:rsidP="008D1CEB">
            <w:pPr>
              <w:pStyle w:val="Zkladntext"/>
              <w:numPr>
                <w:ilvl w:val="0"/>
                <w:numId w:val="69"/>
              </w:numPr>
              <w:spacing w:after="0"/>
            </w:pPr>
            <w:r w:rsidRPr="0081273A">
              <w:t>kriticky hodnotí a vhodně koriguje své chování a   jednání</w:t>
            </w:r>
          </w:p>
          <w:p w:rsidR="00F573D1" w:rsidRPr="0081273A" w:rsidRDefault="00F573D1" w:rsidP="008D1CEB">
            <w:pPr>
              <w:pStyle w:val="Zkladntext"/>
              <w:numPr>
                <w:ilvl w:val="0"/>
                <w:numId w:val="69"/>
              </w:numPr>
              <w:spacing w:after="0"/>
            </w:pPr>
            <w:r w:rsidRPr="0081273A">
              <w:t>vysvětlí, proč je výhodné vzájemně spolupracovat (rozdělit si úkoly)</w:t>
            </w:r>
          </w:p>
          <w:p w:rsidR="00F573D1" w:rsidRPr="0081273A" w:rsidRDefault="00F573D1" w:rsidP="008D1CEB">
            <w:pPr>
              <w:pStyle w:val="Zkladntext"/>
              <w:numPr>
                <w:ilvl w:val="0"/>
                <w:numId w:val="69"/>
              </w:numPr>
              <w:spacing w:after="0"/>
            </w:pPr>
            <w:r w:rsidRPr="0081273A">
              <w:t>spolupracuje ve skupině a přebírá odpovědnost za společné úkoly, činnosti či práce</w:t>
            </w:r>
          </w:p>
          <w:p w:rsidR="00F573D1" w:rsidRPr="0081273A" w:rsidRDefault="00F573D1" w:rsidP="008D1CEB">
            <w:pPr>
              <w:pStyle w:val="Zkladntext"/>
              <w:numPr>
                <w:ilvl w:val="0"/>
                <w:numId w:val="69"/>
              </w:numPr>
              <w:spacing w:after="0"/>
            </w:pPr>
            <w:r w:rsidRPr="0081273A">
              <w:t>rozlišuje vhodné a nevhodné způsoby využívání volného času</w:t>
            </w:r>
          </w:p>
          <w:p w:rsidR="00F573D1" w:rsidRPr="0081273A" w:rsidRDefault="00F573D1" w:rsidP="008D1CEB">
            <w:pPr>
              <w:pStyle w:val="Zkladntext"/>
              <w:numPr>
                <w:ilvl w:val="0"/>
                <w:numId w:val="69"/>
              </w:numPr>
              <w:spacing w:after="0"/>
            </w:pPr>
            <w:r w:rsidRPr="0081273A">
              <w:t>orientuje se v místní nabídce volnočasových aktivit, připraví program pro volný čas pro sebe i pro jiné</w:t>
            </w:r>
          </w:p>
          <w:p w:rsidR="00F573D1" w:rsidRPr="0081273A" w:rsidRDefault="00F573D1" w:rsidP="008D1CEB">
            <w:pPr>
              <w:pStyle w:val="Zkladntext"/>
              <w:numPr>
                <w:ilvl w:val="0"/>
                <w:numId w:val="69"/>
              </w:numPr>
              <w:spacing w:after="0"/>
            </w:pPr>
            <w:r w:rsidRPr="0081273A">
              <w:t xml:space="preserve">rozlišuje jednotlivé složky státní moci ČR , uvede </w:t>
            </w:r>
          </w:p>
          <w:p w:rsidR="00F573D1" w:rsidRPr="0081273A" w:rsidRDefault="00F573D1" w:rsidP="008D1CEB">
            <w:pPr>
              <w:pStyle w:val="Zkladntext"/>
              <w:numPr>
                <w:ilvl w:val="0"/>
                <w:numId w:val="69"/>
              </w:numPr>
              <w:spacing w:after="0"/>
            </w:pPr>
            <w:r w:rsidRPr="0081273A">
              <w:t xml:space="preserve">  příklady institucí a orgánů, které se podílejí na správě obcí, krajů a státu</w:t>
            </w:r>
          </w:p>
        </w:tc>
        <w:tc>
          <w:tcPr>
            <w:tcW w:w="3654" w:type="dxa"/>
          </w:tcPr>
          <w:p w:rsidR="00F573D1" w:rsidRPr="0081273A" w:rsidRDefault="00F573D1" w:rsidP="008D1CEB">
            <w:pPr>
              <w:pStyle w:val="Zkladntext"/>
              <w:numPr>
                <w:ilvl w:val="0"/>
                <w:numId w:val="69"/>
              </w:numPr>
              <w:spacing w:after="0"/>
            </w:pPr>
            <w:r w:rsidRPr="0081273A">
              <w:t>zdůvodní nepřijatelnost vandalského chování a aktivně proti němu vystupuje</w:t>
            </w:r>
          </w:p>
          <w:p w:rsidR="00F573D1" w:rsidRDefault="00F573D1" w:rsidP="008D1CEB">
            <w:pPr>
              <w:pStyle w:val="Zkladntext"/>
              <w:numPr>
                <w:ilvl w:val="0"/>
                <w:numId w:val="69"/>
              </w:numPr>
              <w:spacing w:after="0"/>
            </w:pPr>
            <w:r>
              <w:t>r</w:t>
            </w:r>
            <w:r w:rsidRPr="0081273A">
              <w:t>ozpozná projevy vlastenectví od nacionalismu</w:t>
            </w:r>
          </w:p>
          <w:p w:rsidR="00F573D1" w:rsidRPr="0081273A" w:rsidRDefault="00F573D1" w:rsidP="008D1CEB">
            <w:pPr>
              <w:pStyle w:val="Zkladntext"/>
              <w:numPr>
                <w:ilvl w:val="0"/>
                <w:numId w:val="69"/>
              </w:numPr>
              <w:spacing w:after="0"/>
            </w:pPr>
            <w:r w:rsidRPr="0081273A">
              <w:t>kriticky hodnotí a vhodně koriguje své chování a   jednání</w:t>
            </w:r>
          </w:p>
          <w:p w:rsidR="00F573D1" w:rsidRPr="0081273A" w:rsidRDefault="00F573D1" w:rsidP="008D1CEB">
            <w:pPr>
              <w:pStyle w:val="Zkladntext"/>
              <w:numPr>
                <w:ilvl w:val="0"/>
                <w:numId w:val="69"/>
              </w:numPr>
              <w:spacing w:after="0"/>
            </w:pPr>
            <w:r w:rsidRPr="0081273A">
              <w:t>vysvětlí, proč je výhodné vzájemně spolupracovat (rozdělit si úkoly)</w:t>
            </w:r>
          </w:p>
          <w:p w:rsidR="00F573D1" w:rsidRPr="0081273A" w:rsidRDefault="00F573D1" w:rsidP="008D1CEB">
            <w:pPr>
              <w:pStyle w:val="Zkladntext"/>
              <w:numPr>
                <w:ilvl w:val="0"/>
                <w:numId w:val="69"/>
              </w:numPr>
              <w:spacing w:after="0"/>
            </w:pPr>
            <w:r w:rsidRPr="0081273A">
              <w:t>spolupracuje ve skupině a přebírá odpovědnost za společné úkoly, činnosti či práce</w:t>
            </w:r>
          </w:p>
          <w:p w:rsidR="00F573D1" w:rsidRPr="0081273A" w:rsidRDefault="00F573D1" w:rsidP="008D1CEB">
            <w:pPr>
              <w:pStyle w:val="Zkladntext"/>
              <w:numPr>
                <w:ilvl w:val="0"/>
                <w:numId w:val="69"/>
              </w:numPr>
              <w:spacing w:after="0"/>
            </w:pPr>
            <w:r w:rsidRPr="0081273A">
              <w:t>rozlišuje vhodné a nevhodné způsoby využívání volného času</w:t>
            </w:r>
          </w:p>
          <w:p w:rsidR="00F573D1" w:rsidRPr="0081273A" w:rsidRDefault="00F573D1" w:rsidP="008D1CEB">
            <w:pPr>
              <w:pStyle w:val="Zkladntext"/>
              <w:numPr>
                <w:ilvl w:val="0"/>
                <w:numId w:val="69"/>
              </w:numPr>
              <w:spacing w:after="0"/>
            </w:pPr>
            <w:r w:rsidRPr="0081273A">
              <w:t>orientuje se v místní nabídce volnočasových aktivit, připraví program pro volný čas pro sebe i pro jiné</w:t>
            </w:r>
          </w:p>
          <w:p w:rsidR="00F573D1" w:rsidRPr="0081273A" w:rsidRDefault="00F573D1" w:rsidP="008D1CEB">
            <w:pPr>
              <w:pStyle w:val="Zkladntext"/>
              <w:numPr>
                <w:ilvl w:val="0"/>
                <w:numId w:val="69"/>
              </w:numPr>
              <w:spacing w:after="0"/>
            </w:pPr>
            <w:r w:rsidRPr="0081273A">
              <w:t xml:space="preserve">rozlišuje jednotlivé složky státní moci ČR , uvede </w:t>
            </w:r>
          </w:p>
          <w:p w:rsidR="00F573D1" w:rsidRPr="0081273A" w:rsidRDefault="00F573D1" w:rsidP="00F573D1">
            <w:r w:rsidRPr="0081273A">
              <w:t xml:space="preserve">  příklady institucí a orgánů, které se podílejí na správě obcí, krajů a státu</w:t>
            </w:r>
          </w:p>
        </w:tc>
        <w:tc>
          <w:tcPr>
            <w:tcW w:w="3653" w:type="dxa"/>
          </w:tcPr>
          <w:p w:rsidR="00F573D1" w:rsidRPr="0081273A" w:rsidRDefault="00F573D1" w:rsidP="00F573D1">
            <w:r w:rsidRPr="0081273A">
              <w:t>Život ve společnosti</w:t>
            </w:r>
          </w:p>
          <w:p w:rsidR="00F573D1" w:rsidRPr="0081273A" w:rsidRDefault="00F573D1" w:rsidP="008D1CEB">
            <w:pPr>
              <w:numPr>
                <w:ilvl w:val="0"/>
                <w:numId w:val="68"/>
              </w:numPr>
            </w:pPr>
            <w:r w:rsidRPr="0081273A">
              <w:t xml:space="preserve">Sociální role </w:t>
            </w:r>
          </w:p>
          <w:p w:rsidR="00F573D1" w:rsidRPr="0081273A" w:rsidRDefault="00F573D1" w:rsidP="008D1CEB">
            <w:pPr>
              <w:numPr>
                <w:ilvl w:val="0"/>
                <w:numId w:val="68"/>
              </w:numPr>
            </w:pPr>
            <w:r w:rsidRPr="0081273A">
              <w:t>Pravidla slušného chování</w:t>
            </w:r>
          </w:p>
          <w:p w:rsidR="00F573D1" w:rsidRPr="0081273A" w:rsidRDefault="00F573D1" w:rsidP="008D1CEB">
            <w:pPr>
              <w:numPr>
                <w:ilvl w:val="0"/>
                <w:numId w:val="68"/>
              </w:numPr>
            </w:pPr>
            <w:r w:rsidRPr="0081273A">
              <w:t>Volnočasové aktivizy x vandalismus</w:t>
            </w:r>
          </w:p>
          <w:p w:rsidR="00F573D1" w:rsidRPr="0081273A" w:rsidRDefault="00F573D1" w:rsidP="008D1CEB">
            <w:pPr>
              <w:numPr>
                <w:ilvl w:val="0"/>
                <w:numId w:val="68"/>
              </w:numPr>
            </w:pPr>
            <w:r w:rsidRPr="0081273A">
              <w:t>Moc zákonodárná, výkonná a soudní</w:t>
            </w:r>
          </w:p>
          <w:p w:rsidR="00F573D1" w:rsidRPr="0081273A" w:rsidRDefault="00F573D1" w:rsidP="008D1CEB">
            <w:pPr>
              <w:numPr>
                <w:ilvl w:val="0"/>
                <w:numId w:val="68"/>
              </w:numPr>
            </w:pPr>
            <w:r w:rsidRPr="0081273A">
              <w:t>Národy a národnostní menšiny</w:t>
            </w:r>
          </w:p>
          <w:p w:rsidR="00F573D1" w:rsidRPr="0081273A" w:rsidRDefault="00F573D1" w:rsidP="00F573D1">
            <w:r w:rsidRPr="0081273A">
              <w:t>Vlastenectví x nacionalismus</w:t>
            </w:r>
          </w:p>
        </w:tc>
        <w:tc>
          <w:tcPr>
            <w:tcW w:w="3654" w:type="dxa"/>
          </w:tcPr>
          <w:p w:rsidR="00F573D1" w:rsidRPr="0081273A" w:rsidRDefault="00F573D1" w:rsidP="00F573D1">
            <w:r w:rsidRPr="0081273A">
              <w:t xml:space="preserve">VDO – Občanská společnost a škola, </w:t>
            </w:r>
          </w:p>
          <w:p w:rsidR="00F573D1" w:rsidRPr="0081273A" w:rsidRDefault="00F573D1" w:rsidP="00F573D1">
            <w:r w:rsidRPr="0081273A">
              <w:t>Principy demokracie jako formy vlády a způsobu rozhodování</w:t>
            </w:r>
          </w:p>
          <w:p w:rsidR="00F573D1" w:rsidRPr="0081273A" w:rsidRDefault="00F573D1" w:rsidP="00F573D1"/>
          <w:p w:rsidR="00F573D1" w:rsidRPr="0081273A" w:rsidRDefault="00F573D1" w:rsidP="00F573D1">
            <w:r w:rsidRPr="0081273A">
              <w:t>EGS- Evropa a svět nás zajímá</w:t>
            </w:r>
          </w:p>
          <w:p w:rsidR="00F573D1" w:rsidRPr="0081273A" w:rsidRDefault="00F573D1" w:rsidP="00F573D1">
            <w:r w:rsidRPr="0081273A">
              <w:t>MKV- kulturní diference - lidské vztahy</w:t>
            </w:r>
          </w:p>
          <w:p w:rsidR="00F573D1" w:rsidRPr="0081273A" w:rsidRDefault="00F573D1" w:rsidP="00F573D1"/>
          <w:p w:rsidR="00F573D1" w:rsidRPr="0081273A" w:rsidRDefault="00F573D1" w:rsidP="00F573D1">
            <w:r w:rsidRPr="0081273A">
              <w:t>MDV - práce v realizačním týmu</w:t>
            </w:r>
          </w:p>
        </w:tc>
      </w:tr>
    </w:tbl>
    <w:p w:rsidR="00F573D1" w:rsidRDefault="00F573D1" w:rsidP="00F573D1">
      <w:pPr>
        <w:rPr>
          <w:b/>
        </w:rPr>
      </w:pPr>
    </w:p>
    <w:p w:rsidR="00F573D1" w:rsidRPr="00C02A3C" w:rsidRDefault="00F573D1" w:rsidP="00F573D1">
      <w:r>
        <w:rPr>
          <w:b/>
        </w:rP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0"/>
        <w:gridCol w:w="3490"/>
        <w:gridCol w:w="3480"/>
        <w:gridCol w:w="3512"/>
      </w:tblGrid>
      <w:tr w:rsidR="00F573D1" w:rsidRPr="0081273A">
        <w:tc>
          <w:tcPr>
            <w:tcW w:w="3554" w:type="dxa"/>
            <w:tcBorders>
              <w:top w:val="single" w:sz="12" w:space="0" w:color="auto"/>
              <w:bottom w:val="single" w:sz="4" w:space="0" w:color="auto"/>
            </w:tcBorders>
          </w:tcPr>
          <w:p w:rsidR="00F573D1" w:rsidRPr="0081273A" w:rsidRDefault="00F573D1" w:rsidP="00F573D1">
            <w:pPr>
              <w:rPr>
                <w:b/>
              </w:rPr>
            </w:pPr>
            <w:r w:rsidRPr="0081273A">
              <w:rPr>
                <w:b/>
              </w:rPr>
              <w:t>VÝSTUPY RVP</w:t>
            </w:r>
          </w:p>
        </w:tc>
        <w:tc>
          <w:tcPr>
            <w:tcW w:w="3555" w:type="dxa"/>
            <w:tcBorders>
              <w:top w:val="single" w:sz="12" w:space="0" w:color="auto"/>
              <w:bottom w:val="single" w:sz="4" w:space="0" w:color="auto"/>
            </w:tcBorders>
          </w:tcPr>
          <w:p w:rsidR="00F573D1" w:rsidRPr="0081273A" w:rsidRDefault="00F573D1" w:rsidP="00F573D1">
            <w:pPr>
              <w:rPr>
                <w:b/>
              </w:rPr>
            </w:pPr>
            <w:r w:rsidRPr="0081273A">
              <w:rPr>
                <w:b/>
              </w:rPr>
              <w:t>ŠKOLNÍ VÝSTUPY</w:t>
            </w:r>
          </w:p>
        </w:tc>
        <w:tc>
          <w:tcPr>
            <w:tcW w:w="3554" w:type="dxa"/>
            <w:tcBorders>
              <w:top w:val="single" w:sz="12" w:space="0" w:color="auto"/>
              <w:bottom w:val="single" w:sz="4" w:space="0" w:color="auto"/>
            </w:tcBorders>
          </w:tcPr>
          <w:p w:rsidR="00F573D1" w:rsidRPr="0081273A" w:rsidRDefault="00F573D1" w:rsidP="00F573D1">
            <w:pPr>
              <w:rPr>
                <w:b/>
              </w:rPr>
            </w:pPr>
            <w:r w:rsidRPr="0081273A">
              <w:rPr>
                <w:b/>
              </w:rPr>
              <w:t>UČIVO</w:t>
            </w:r>
          </w:p>
        </w:tc>
        <w:tc>
          <w:tcPr>
            <w:tcW w:w="3555" w:type="dxa"/>
            <w:tcBorders>
              <w:top w:val="single" w:sz="12" w:space="0" w:color="auto"/>
              <w:bottom w:val="single" w:sz="4" w:space="0" w:color="auto"/>
            </w:tcBorders>
          </w:tcPr>
          <w:p w:rsidR="00F573D1" w:rsidRPr="0081273A" w:rsidRDefault="00F573D1" w:rsidP="00F573D1">
            <w:pPr>
              <w:rPr>
                <w:b/>
              </w:rPr>
            </w:pPr>
            <w:r w:rsidRPr="0081273A">
              <w:rPr>
                <w:b/>
              </w:rPr>
              <w:t>PRŮŘEZOVÁ TÉMATA A MEZIPŘEDMĚTOVÉ VZTAHY</w:t>
            </w:r>
          </w:p>
        </w:tc>
      </w:tr>
      <w:tr w:rsidR="00F573D1" w:rsidRPr="0081273A">
        <w:tc>
          <w:tcPr>
            <w:tcW w:w="3554" w:type="dxa"/>
            <w:tcBorders>
              <w:top w:val="single" w:sz="4" w:space="0" w:color="auto"/>
              <w:bottom w:val="single" w:sz="4" w:space="0" w:color="auto"/>
            </w:tcBorders>
          </w:tcPr>
          <w:p w:rsidR="00F573D1" w:rsidRPr="0081273A" w:rsidRDefault="00F573D1" w:rsidP="00F573D1">
            <w:pPr>
              <w:rPr>
                <w:b/>
                <w:bCs/>
              </w:rPr>
            </w:pPr>
            <w:r w:rsidRPr="0081273A">
              <w:rPr>
                <w:b/>
                <w:bCs/>
              </w:rPr>
              <w:t>Vzdělávací oblast</w:t>
            </w:r>
          </w:p>
          <w:p w:rsidR="00F573D1" w:rsidRPr="0081273A" w:rsidRDefault="00F573D1" w:rsidP="00F573D1">
            <w:pPr>
              <w:rPr>
                <w:b/>
              </w:rPr>
            </w:pPr>
          </w:p>
        </w:tc>
        <w:tc>
          <w:tcPr>
            <w:tcW w:w="3555" w:type="dxa"/>
            <w:tcBorders>
              <w:top w:val="single" w:sz="4" w:space="0" w:color="auto"/>
              <w:bottom w:val="single" w:sz="4" w:space="0" w:color="auto"/>
            </w:tcBorders>
          </w:tcPr>
          <w:p w:rsidR="00F573D1" w:rsidRPr="0081273A" w:rsidRDefault="00F573D1" w:rsidP="00F573D1">
            <w:pPr>
              <w:rPr>
                <w:b/>
              </w:rPr>
            </w:pPr>
            <w:r w:rsidRPr="0081273A">
              <w:rPr>
                <w:b/>
              </w:rPr>
              <w:t>Člověk a společnost</w:t>
            </w:r>
          </w:p>
        </w:tc>
        <w:tc>
          <w:tcPr>
            <w:tcW w:w="3554" w:type="dxa"/>
            <w:tcBorders>
              <w:top w:val="single" w:sz="4" w:space="0" w:color="auto"/>
              <w:bottom w:val="single" w:sz="4" w:space="0" w:color="auto"/>
            </w:tcBorders>
          </w:tcPr>
          <w:p w:rsidR="00F573D1" w:rsidRPr="0081273A" w:rsidRDefault="00F573D1" w:rsidP="00F573D1">
            <w:pPr>
              <w:rPr>
                <w:b/>
              </w:rPr>
            </w:pPr>
          </w:p>
        </w:tc>
        <w:tc>
          <w:tcPr>
            <w:tcW w:w="3555" w:type="dxa"/>
            <w:tcBorders>
              <w:top w:val="single" w:sz="4" w:space="0" w:color="auto"/>
              <w:bottom w:val="single" w:sz="4" w:space="0" w:color="auto"/>
            </w:tcBorders>
          </w:tcPr>
          <w:p w:rsidR="00F573D1" w:rsidRPr="0081273A" w:rsidRDefault="00F573D1" w:rsidP="00F573D1">
            <w:pPr>
              <w:rPr>
                <w:b/>
              </w:rPr>
            </w:pPr>
          </w:p>
        </w:tc>
      </w:tr>
      <w:tr w:rsidR="00F573D1" w:rsidRPr="0081273A">
        <w:tc>
          <w:tcPr>
            <w:tcW w:w="3554" w:type="dxa"/>
            <w:tcBorders>
              <w:top w:val="single" w:sz="4" w:space="0" w:color="auto"/>
              <w:bottom w:val="single" w:sz="12" w:space="0" w:color="auto"/>
            </w:tcBorders>
          </w:tcPr>
          <w:p w:rsidR="00F573D1" w:rsidRPr="0081273A" w:rsidRDefault="00F573D1" w:rsidP="00F573D1">
            <w:pPr>
              <w:rPr>
                <w:b/>
                <w:bCs/>
              </w:rPr>
            </w:pPr>
            <w:r w:rsidRPr="0081273A">
              <w:rPr>
                <w:b/>
                <w:bCs/>
              </w:rPr>
              <w:t>Vyučovací předmět</w:t>
            </w:r>
          </w:p>
          <w:p w:rsidR="00F573D1" w:rsidRPr="0081273A" w:rsidRDefault="00F573D1" w:rsidP="00F573D1">
            <w:pPr>
              <w:rPr>
                <w:b/>
              </w:rPr>
            </w:pPr>
          </w:p>
        </w:tc>
        <w:tc>
          <w:tcPr>
            <w:tcW w:w="3555" w:type="dxa"/>
            <w:tcBorders>
              <w:top w:val="single" w:sz="4" w:space="0" w:color="auto"/>
              <w:bottom w:val="single" w:sz="12" w:space="0" w:color="auto"/>
            </w:tcBorders>
          </w:tcPr>
          <w:p w:rsidR="00F573D1" w:rsidRPr="0081273A" w:rsidRDefault="00F573D1" w:rsidP="00F573D1">
            <w:pPr>
              <w:rPr>
                <w:b/>
              </w:rPr>
            </w:pPr>
            <w:r>
              <w:rPr>
                <w:b/>
              </w:rPr>
              <w:t xml:space="preserve">Občanská výchova </w:t>
            </w:r>
            <w:r w:rsidRPr="0081273A">
              <w:rPr>
                <w:b/>
              </w:rPr>
              <w:t>7. ročník</w:t>
            </w:r>
          </w:p>
        </w:tc>
        <w:tc>
          <w:tcPr>
            <w:tcW w:w="3554" w:type="dxa"/>
            <w:tcBorders>
              <w:top w:val="single" w:sz="4" w:space="0" w:color="auto"/>
              <w:bottom w:val="single" w:sz="12" w:space="0" w:color="auto"/>
            </w:tcBorders>
          </w:tcPr>
          <w:p w:rsidR="00F573D1" w:rsidRPr="0081273A" w:rsidRDefault="00F573D1" w:rsidP="00F573D1">
            <w:pPr>
              <w:rPr>
                <w:b/>
              </w:rPr>
            </w:pPr>
          </w:p>
        </w:tc>
        <w:tc>
          <w:tcPr>
            <w:tcW w:w="3555" w:type="dxa"/>
            <w:tcBorders>
              <w:top w:val="single" w:sz="4" w:space="0" w:color="auto"/>
              <w:bottom w:val="single" w:sz="12" w:space="0" w:color="auto"/>
            </w:tcBorders>
          </w:tcPr>
          <w:p w:rsidR="00F573D1" w:rsidRPr="0081273A" w:rsidRDefault="00F573D1" w:rsidP="00F573D1">
            <w:pPr>
              <w:rPr>
                <w:b/>
              </w:rPr>
            </w:pPr>
          </w:p>
        </w:tc>
      </w:tr>
      <w:tr w:rsidR="00F573D1" w:rsidRPr="0081273A">
        <w:tc>
          <w:tcPr>
            <w:tcW w:w="3554"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objasní účel jednotlivých symbolů našeho státu a způsoby jejich používání</w:t>
            </w:r>
            <w:r>
              <w:t>,</w:t>
            </w:r>
          </w:p>
          <w:p w:rsidR="00F573D1" w:rsidRPr="0081273A" w:rsidRDefault="00F573D1" w:rsidP="008D1CEB">
            <w:pPr>
              <w:pStyle w:val="Zkladntext"/>
              <w:numPr>
                <w:ilvl w:val="0"/>
                <w:numId w:val="69"/>
              </w:numPr>
              <w:spacing w:after="0"/>
            </w:pPr>
            <w:r w:rsidRPr="0081273A">
              <w:t>objasní pojem vlasti a vlastenectví</w:t>
            </w:r>
            <w:r>
              <w:t>,</w:t>
            </w:r>
          </w:p>
          <w:p w:rsidR="00F573D1" w:rsidRPr="0081273A" w:rsidRDefault="00F573D1" w:rsidP="008D1CEB">
            <w:pPr>
              <w:pStyle w:val="Zkladntext"/>
              <w:numPr>
                <w:ilvl w:val="0"/>
                <w:numId w:val="69"/>
              </w:numPr>
              <w:spacing w:after="0"/>
            </w:pPr>
            <w:r w:rsidRPr="0081273A">
              <w:t>představí zajímavá a památná místa naší vlasti významné osobnosti, co nás proslavilo</w:t>
            </w:r>
            <w:r>
              <w:t>,</w:t>
            </w:r>
          </w:p>
          <w:p w:rsidR="00F573D1" w:rsidRPr="0081273A" w:rsidRDefault="00F573D1" w:rsidP="008D1CEB">
            <w:pPr>
              <w:pStyle w:val="Zkladntext"/>
              <w:numPr>
                <w:ilvl w:val="0"/>
                <w:numId w:val="69"/>
              </w:numPr>
              <w:spacing w:after="0"/>
            </w:pPr>
            <w:r w:rsidRPr="0081273A">
              <w:t>uvědomuje si nutnost ochrany kulturních památek, přírodních objektů a majetku</w:t>
            </w:r>
            <w:r>
              <w:t>,</w:t>
            </w:r>
          </w:p>
          <w:p w:rsidR="00F573D1" w:rsidRPr="0081273A" w:rsidRDefault="00F573D1" w:rsidP="008D1CEB">
            <w:pPr>
              <w:pStyle w:val="Zkladntext"/>
              <w:numPr>
                <w:ilvl w:val="0"/>
                <w:numId w:val="69"/>
              </w:numPr>
              <w:spacing w:after="0"/>
            </w:pPr>
            <w:r w:rsidRPr="0081273A">
              <w:t xml:space="preserve">objasní potřebu citlivého přístupu každého člověka k  životnímu prostředí </w:t>
            </w:r>
            <w:r>
              <w:t>,</w:t>
            </w:r>
          </w:p>
          <w:p w:rsidR="00F573D1" w:rsidRPr="00CF39BB" w:rsidRDefault="00F573D1" w:rsidP="008D1CEB">
            <w:pPr>
              <w:pStyle w:val="Zkladntext"/>
              <w:numPr>
                <w:ilvl w:val="0"/>
                <w:numId w:val="69"/>
              </w:numPr>
              <w:spacing w:after="0"/>
            </w:pPr>
            <w:r w:rsidRPr="00CF39BB">
              <w:t>objasní negativní vliv průmyslové a zemědělské výroby na naši planetu</w:t>
            </w:r>
            <w:r>
              <w:t>.</w:t>
            </w:r>
          </w:p>
        </w:tc>
        <w:tc>
          <w:tcPr>
            <w:tcW w:w="3555"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objasní účel jednotlivých symbolů našeho státu a způsoby jejich používání</w:t>
            </w:r>
            <w:r>
              <w:t>,</w:t>
            </w:r>
          </w:p>
          <w:p w:rsidR="00F573D1" w:rsidRPr="0081273A" w:rsidRDefault="00F573D1" w:rsidP="008D1CEB">
            <w:pPr>
              <w:pStyle w:val="Zkladntext"/>
              <w:numPr>
                <w:ilvl w:val="0"/>
                <w:numId w:val="69"/>
              </w:numPr>
              <w:spacing w:after="0"/>
            </w:pPr>
            <w:r w:rsidRPr="0081273A">
              <w:t>objasní pojem vlasti a vlastenectví</w:t>
            </w:r>
            <w:r>
              <w:t>,</w:t>
            </w:r>
          </w:p>
          <w:p w:rsidR="00F573D1" w:rsidRPr="0081273A" w:rsidRDefault="00F573D1" w:rsidP="008D1CEB">
            <w:pPr>
              <w:pStyle w:val="Zkladntext"/>
              <w:numPr>
                <w:ilvl w:val="0"/>
                <w:numId w:val="69"/>
              </w:numPr>
              <w:spacing w:after="0"/>
            </w:pPr>
            <w:r w:rsidRPr="0081273A">
              <w:t>představí zajímavá a památná místa naší vlasti významné osobnosti, co nás proslavilo</w:t>
            </w:r>
            <w:r>
              <w:t>,</w:t>
            </w:r>
          </w:p>
          <w:p w:rsidR="00F573D1" w:rsidRPr="0081273A" w:rsidRDefault="00F573D1" w:rsidP="008D1CEB">
            <w:pPr>
              <w:pStyle w:val="Zkladntext"/>
              <w:numPr>
                <w:ilvl w:val="0"/>
                <w:numId w:val="69"/>
              </w:numPr>
              <w:spacing w:after="0"/>
            </w:pPr>
            <w:r w:rsidRPr="0081273A">
              <w:t>uvědomuje si nutnost ochrany kulturních památek, přírodních objektů a majetku</w:t>
            </w:r>
            <w:r>
              <w:t>,</w:t>
            </w:r>
          </w:p>
          <w:p w:rsidR="00F573D1" w:rsidRPr="0081273A" w:rsidRDefault="00F573D1" w:rsidP="008D1CEB">
            <w:pPr>
              <w:pStyle w:val="Zkladntext"/>
              <w:numPr>
                <w:ilvl w:val="0"/>
                <w:numId w:val="69"/>
              </w:numPr>
              <w:spacing w:after="0"/>
            </w:pPr>
            <w:r w:rsidRPr="0081273A">
              <w:t xml:space="preserve">objasní potřebu citlivého přístupu každého člověka k  životnímu prostředí </w:t>
            </w:r>
            <w:r>
              <w:t>,</w:t>
            </w:r>
          </w:p>
          <w:p w:rsidR="00F573D1" w:rsidRPr="00CF39BB" w:rsidRDefault="00F573D1" w:rsidP="008D1CEB">
            <w:pPr>
              <w:pStyle w:val="Zkladntext"/>
              <w:numPr>
                <w:ilvl w:val="0"/>
                <w:numId w:val="69"/>
              </w:numPr>
              <w:spacing w:after="0"/>
            </w:pPr>
            <w:r w:rsidRPr="00CF39BB">
              <w:t>objasní negativní vliv průmyslové a zemědělské výroby na naši planetu</w:t>
            </w:r>
            <w:r>
              <w:t>.</w:t>
            </w:r>
          </w:p>
        </w:tc>
        <w:tc>
          <w:tcPr>
            <w:tcW w:w="3554" w:type="dxa"/>
            <w:tcBorders>
              <w:top w:val="single" w:sz="12" w:space="0" w:color="auto"/>
            </w:tcBorders>
          </w:tcPr>
          <w:p w:rsidR="00F573D1" w:rsidRPr="0081273A" w:rsidRDefault="00F573D1" w:rsidP="00F573D1">
            <w:r w:rsidRPr="0081273A">
              <w:t>Země a národy české republiky</w:t>
            </w:r>
          </w:p>
          <w:p w:rsidR="00F573D1" w:rsidRPr="0081273A" w:rsidRDefault="00F573D1" w:rsidP="008D1CEB">
            <w:pPr>
              <w:numPr>
                <w:ilvl w:val="0"/>
                <w:numId w:val="69"/>
              </w:numPr>
            </w:pPr>
            <w:r w:rsidRPr="0081273A">
              <w:t>Slavné postavy naší minulosti</w:t>
            </w:r>
          </w:p>
          <w:p w:rsidR="00F573D1" w:rsidRPr="0081273A" w:rsidRDefault="00F573D1" w:rsidP="008D1CEB">
            <w:pPr>
              <w:numPr>
                <w:ilvl w:val="0"/>
                <w:numId w:val="69"/>
              </w:numPr>
            </w:pPr>
            <w:r w:rsidRPr="0081273A">
              <w:t>Kdo je u nás doma?</w:t>
            </w:r>
          </w:p>
          <w:p w:rsidR="00F573D1" w:rsidRPr="0081273A" w:rsidRDefault="00F573D1" w:rsidP="008D1CEB">
            <w:pPr>
              <w:numPr>
                <w:ilvl w:val="0"/>
                <w:numId w:val="69"/>
              </w:numPr>
            </w:pPr>
            <w:r w:rsidRPr="0081273A">
              <w:t>Domov – střední Evropa</w:t>
            </w:r>
          </w:p>
          <w:p w:rsidR="00F573D1" w:rsidRPr="0081273A" w:rsidRDefault="00F573D1" w:rsidP="008D1CEB">
            <w:pPr>
              <w:numPr>
                <w:ilvl w:val="0"/>
                <w:numId w:val="69"/>
              </w:numPr>
            </w:pPr>
            <w:r w:rsidRPr="0081273A">
              <w:t>Co víte o své zemi ...?</w:t>
            </w:r>
          </w:p>
          <w:p w:rsidR="00F573D1" w:rsidRPr="0081273A" w:rsidRDefault="00F573D1" w:rsidP="008D1CEB">
            <w:pPr>
              <w:numPr>
                <w:ilvl w:val="0"/>
                <w:numId w:val="69"/>
              </w:numPr>
            </w:pPr>
            <w:r w:rsidRPr="0081273A">
              <w:t>O naší vlasti slovem</w:t>
            </w:r>
          </w:p>
          <w:p w:rsidR="00F573D1" w:rsidRPr="0081273A" w:rsidRDefault="00F573D1" w:rsidP="008D1CEB">
            <w:pPr>
              <w:numPr>
                <w:ilvl w:val="0"/>
                <w:numId w:val="69"/>
              </w:numPr>
            </w:pPr>
            <w:r w:rsidRPr="0081273A">
              <w:t>Neztratíte se? Procházka historií</w:t>
            </w:r>
          </w:p>
          <w:p w:rsidR="00F573D1" w:rsidRPr="00CF39BB" w:rsidRDefault="00F573D1" w:rsidP="00F573D1">
            <w:r w:rsidRPr="0081273A">
              <w:t>Na cestách – cestovní kancelář</w:t>
            </w:r>
          </w:p>
        </w:tc>
        <w:tc>
          <w:tcPr>
            <w:tcW w:w="3555" w:type="dxa"/>
            <w:tcBorders>
              <w:top w:val="single" w:sz="12" w:space="0" w:color="auto"/>
            </w:tcBorders>
          </w:tcPr>
          <w:p w:rsidR="00F573D1" w:rsidRPr="0081273A" w:rsidRDefault="00F573D1" w:rsidP="00F573D1">
            <w:r w:rsidRPr="0081273A">
              <w:t>Rv - osobní a charakterové vlastnosti, emoce, chování,</w:t>
            </w:r>
          </w:p>
          <w:p w:rsidR="00F573D1" w:rsidRPr="0081273A" w:rsidRDefault="00F573D1" w:rsidP="00F573D1">
            <w:r w:rsidRPr="0081273A">
              <w:t xml:space="preserve">sebehodnocení, plány </w:t>
            </w:r>
          </w:p>
          <w:p w:rsidR="00F573D1" w:rsidRPr="0081273A" w:rsidRDefault="00F573D1" w:rsidP="00F573D1">
            <w:r w:rsidRPr="0081273A">
              <w:t>do budoucna, zdraví a</w:t>
            </w:r>
          </w:p>
          <w:p w:rsidR="00F573D1" w:rsidRPr="0081273A" w:rsidRDefault="00F573D1" w:rsidP="00F573D1">
            <w:r w:rsidRPr="0081273A">
              <w:t>zdravý životní styl, vývoj osobnosti, životní hodnoty</w:t>
            </w:r>
          </w:p>
          <w:p w:rsidR="00F573D1" w:rsidRPr="0081273A" w:rsidRDefault="00F573D1" w:rsidP="00F573D1">
            <w:r w:rsidRPr="0081273A">
              <w:t>Z – ČR – místopis, průmysl, cestování</w:t>
            </w:r>
          </w:p>
          <w:p w:rsidR="00F573D1" w:rsidRPr="0081273A" w:rsidRDefault="00F573D1" w:rsidP="00F573D1">
            <w:r w:rsidRPr="0081273A">
              <w:t>Př – vliv průmyslu na</w:t>
            </w:r>
          </w:p>
          <w:p w:rsidR="00F573D1" w:rsidRPr="0081273A" w:rsidRDefault="00F573D1" w:rsidP="00F573D1">
            <w:r w:rsidRPr="0081273A">
              <w:t>životní prostředí, ochrana přírody, ekologické chování</w:t>
            </w:r>
          </w:p>
          <w:p w:rsidR="00F573D1" w:rsidRPr="0081273A" w:rsidRDefault="00F573D1" w:rsidP="00F573D1">
            <w:r w:rsidRPr="0081273A">
              <w:t>D – historický vývoj našeho státu, osobnosti, památná místa, kulturní památky</w:t>
            </w:r>
          </w:p>
          <w:p w:rsidR="00F573D1" w:rsidRPr="0081273A" w:rsidRDefault="00F573D1" w:rsidP="00F573D1">
            <w:pPr>
              <w:rPr>
                <w:b/>
              </w:rPr>
            </w:pPr>
            <w:r w:rsidRPr="0081273A">
              <w:t>Tv – zdravý životní styl – význam pohybu</w:t>
            </w:r>
          </w:p>
        </w:tc>
      </w:tr>
      <w:tr w:rsidR="00F573D1" w:rsidRPr="0081273A">
        <w:tc>
          <w:tcPr>
            <w:tcW w:w="3554" w:type="dxa"/>
          </w:tcPr>
          <w:p w:rsidR="00F573D1" w:rsidRPr="0081273A" w:rsidRDefault="00F573D1" w:rsidP="00F573D1">
            <w:pPr>
              <w:pStyle w:val="Zkladntext"/>
            </w:pPr>
            <w:r w:rsidRPr="0081273A">
              <w:t>rozlišuje a porovná různé formy vlastnictví</w:t>
            </w:r>
            <w:r>
              <w:t>,</w:t>
            </w:r>
          </w:p>
          <w:p w:rsidR="00F573D1" w:rsidRPr="0081273A" w:rsidRDefault="00F573D1" w:rsidP="00F573D1">
            <w:pPr>
              <w:pStyle w:val="Zkladntext"/>
            </w:pPr>
            <w:r w:rsidRPr="0081273A">
              <w:t>objasní potřebu ochrany duševního vlastnictví a jejich znalost uplatňuje ve svém jednání</w:t>
            </w:r>
            <w:r>
              <w:t>,</w:t>
            </w:r>
          </w:p>
          <w:p w:rsidR="00F573D1" w:rsidRPr="0081273A" w:rsidRDefault="00F573D1" w:rsidP="00F573D1">
            <w:pPr>
              <w:pStyle w:val="Zkladntext"/>
            </w:pPr>
            <w:r w:rsidRPr="0081273A">
              <w:t>uvědomuje si protiprávnost při porušování práv</w:t>
            </w:r>
            <w:r>
              <w:t xml:space="preserve"> k duševnímu vlastnictví,</w:t>
            </w:r>
          </w:p>
          <w:p w:rsidR="00F573D1" w:rsidRPr="0081273A" w:rsidRDefault="00F573D1" w:rsidP="00F573D1">
            <w:pPr>
              <w:pStyle w:val="Zkladntext"/>
            </w:pPr>
            <w:r w:rsidRPr="0081273A">
              <w:t>vysvětlí proměnlivost hodnotového žebříčku</w:t>
            </w:r>
            <w:r>
              <w:t>,</w:t>
            </w:r>
          </w:p>
          <w:p w:rsidR="00F573D1" w:rsidRPr="0081273A" w:rsidRDefault="00F573D1" w:rsidP="00F573D1">
            <w:pPr>
              <w:pStyle w:val="Zkladntext"/>
            </w:pPr>
            <w:r w:rsidRPr="0081273A">
              <w:t>st</w:t>
            </w:r>
            <w:r>
              <w:t>anoví si systém osobních hodnot, popí</w:t>
            </w:r>
            <w:r w:rsidRPr="0081273A">
              <w:t>še, jak lze usměrňovat a kultivovat svou  osobnost, své chování</w:t>
            </w:r>
            <w:r>
              <w:t>,</w:t>
            </w:r>
          </w:p>
          <w:p w:rsidR="00F573D1" w:rsidRPr="0081273A" w:rsidRDefault="00F573D1" w:rsidP="00F573D1">
            <w:pPr>
              <w:pStyle w:val="Zkladntext"/>
            </w:pPr>
            <w:r w:rsidRPr="0081273A">
              <w:t>kriticky hodnotí a vhodně koriguje své chování a jednání, je schopen sebehodnocení</w:t>
            </w:r>
            <w:r>
              <w:t>,</w:t>
            </w:r>
          </w:p>
          <w:p w:rsidR="00F573D1" w:rsidRPr="0081273A" w:rsidRDefault="00F573D1" w:rsidP="00F573D1">
            <w:pPr>
              <w:pStyle w:val="Zkladntext"/>
            </w:pPr>
            <w:r w:rsidRPr="0081273A">
              <w:t>osvojí si zásady slušného chování a řídí se jimi</w:t>
            </w:r>
            <w:r>
              <w:t>,</w:t>
            </w:r>
          </w:p>
          <w:p w:rsidR="00F573D1" w:rsidRPr="0081273A" w:rsidRDefault="00F573D1" w:rsidP="00F573D1">
            <w:pPr>
              <w:pStyle w:val="Zkladntext"/>
            </w:pPr>
            <w:r w:rsidRPr="0081273A">
              <w:t>rozpozná vliv záporných charakterových vlastností u sebe i u druhých lidí na dosahování cílů</w:t>
            </w:r>
            <w:r>
              <w:t>,</w:t>
            </w:r>
          </w:p>
          <w:p w:rsidR="00F573D1" w:rsidRPr="0081273A" w:rsidRDefault="00F573D1" w:rsidP="00F573D1">
            <w:pPr>
              <w:pStyle w:val="Zkladntext"/>
            </w:pPr>
            <w:r w:rsidRPr="0081273A">
              <w:t>stanoví si životní cíle a plány</w:t>
            </w:r>
            <w:r>
              <w:t>,</w:t>
            </w:r>
          </w:p>
          <w:p w:rsidR="00F573D1" w:rsidRPr="0081273A" w:rsidRDefault="00F573D1" w:rsidP="00F573D1">
            <w:pPr>
              <w:pStyle w:val="Zkladntext"/>
            </w:pPr>
            <w:r w:rsidRPr="0081273A">
              <w:t>dovede se adaptovat na životní změn</w:t>
            </w:r>
            <w:r>
              <w:t>y,</w:t>
            </w:r>
          </w:p>
          <w:p w:rsidR="00F573D1" w:rsidRPr="0081273A" w:rsidRDefault="00F573D1" w:rsidP="00F573D1">
            <w:pPr>
              <w:pStyle w:val="Zkladntext"/>
            </w:pPr>
            <w:r w:rsidRPr="0081273A">
              <w:t>uvědomuje si význam vůle, aktivity a osobní kázně při vlastním morálním, společenském i profesním rozvoji</w:t>
            </w:r>
            <w:r>
              <w:t>.</w:t>
            </w:r>
          </w:p>
        </w:tc>
        <w:tc>
          <w:tcPr>
            <w:tcW w:w="3555" w:type="dxa"/>
          </w:tcPr>
          <w:p w:rsidR="00F573D1" w:rsidRPr="0081273A" w:rsidRDefault="00F573D1" w:rsidP="008D1CEB">
            <w:pPr>
              <w:pStyle w:val="Zkladntext"/>
              <w:numPr>
                <w:ilvl w:val="0"/>
                <w:numId w:val="69"/>
              </w:numPr>
              <w:spacing w:after="0"/>
            </w:pPr>
            <w:r w:rsidRPr="0081273A">
              <w:t>rozlišuje a porovná různé formy vlastnictví</w:t>
            </w:r>
            <w:r>
              <w:t>,</w:t>
            </w:r>
          </w:p>
          <w:p w:rsidR="00F573D1" w:rsidRPr="0081273A" w:rsidRDefault="00F573D1" w:rsidP="008D1CEB">
            <w:pPr>
              <w:pStyle w:val="Zkladntext"/>
              <w:numPr>
                <w:ilvl w:val="0"/>
                <w:numId w:val="69"/>
              </w:numPr>
              <w:spacing w:after="0"/>
            </w:pPr>
            <w:r w:rsidRPr="0081273A">
              <w:t>objasní potřebu ochrany duševního vlastnictví a jejich znalost uplatňuje ve svém jednání</w:t>
            </w:r>
            <w:r>
              <w:t>,</w:t>
            </w:r>
          </w:p>
          <w:p w:rsidR="00F573D1" w:rsidRPr="0081273A" w:rsidRDefault="00F573D1" w:rsidP="008D1CEB">
            <w:pPr>
              <w:pStyle w:val="Zkladntext"/>
              <w:numPr>
                <w:ilvl w:val="0"/>
                <w:numId w:val="68"/>
              </w:numPr>
              <w:spacing w:after="0"/>
            </w:pPr>
            <w:r w:rsidRPr="0081273A">
              <w:t>uvědomuje si protiprávnost při porušování práv</w:t>
            </w:r>
            <w:r>
              <w:t xml:space="preserve"> k duševnímu vlastnictví,</w:t>
            </w:r>
          </w:p>
          <w:p w:rsidR="00F573D1" w:rsidRPr="0081273A" w:rsidRDefault="00F573D1" w:rsidP="008D1CEB">
            <w:pPr>
              <w:pStyle w:val="Zkladntext"/>
              <w:numPr>
                <w:ilvl w:val="0"/>
                <w:numId w:val="68"/>
              </w:numPr>
              <w:spacing w:after="0"/>
            </w:pPr>
            <w:r w:rsidRPr="0081273A">
              <w:t>vysvětlí proměnlivost hodnotového žebříčku</w:t>
            </w:r>
            <w:r>
              <w:t>,</w:t>
            </w:r>
          </w:p>
          <w:p w:rsidR="00F573D1" w:rsidRPr="0081273A" w:rsidRDefault="00F573D1" w:rsidP="008D1CEB">
            <w:pPr>
              <w:pStyle w:val="Zkladntext"/>
              <w:numPr>
                <w:ilvl w:val="0"/>
                <w:numId w:val="68"/>
              </w:numPr>
              <w:spacing w:after="0"/>
            </w:pPr>
            <w:r w:rsidRPr="0081273A">
              <w:t>st</w:t>
            </w:r>
            <w:r>
              <w:t>anoví si systém osobních hodnot, popí</w:t>
            </w:r>
            <w:r w:rsidRPr="0081273A">
              <w:t>še, jak lze usměrňovat a kultivovat svou  osobnost, své chování</w:t>
            </w:r>
            <w:r>
              <w:t>,</w:t>
            </w:r>
          </w:p>
          <w:p w:rsidR="00F573D1" w:rsidRPr="0081273A" w:rsidRDefault="00F573D1" w:rsidP="008D1CEB">
            <w:pPr>
              <w:pStyle w:val="Zkladntext"/>
              <w:numPr>
                <w:ilvl w:val="0"/>
                <w:numId w:val="68"/>
              </w:numPr>
              <w:spacing w:after="0"/>
            </w:pPr>
            <w:r w:rsidRPr="0081273A">
              <w:t>kriticky hodnotí a vhodně koriguje své chování a jednání, je schopen sebehodnocení</w:t>
            </w:r>
            <w:r>
              <w:t>,</w:t>
            </w:r>
          </w:p>
          <w:p w:rsidR="00F573D1" w:rsidRPr="0081273A" w:rsidRDefault="00F573D1" w:rsidP="008D1CEB">
            <w:pPr>
              <w:pStyle w:val="Zkladntext"/>
              <w:numPr>
                <w:ilvl w:val="0"/>
                <w:numId w:val="68"/>
              </w:numPr>
              <w:spacing w:after="0"/>
            </w:pPr>
            <w:r w:rsidRPr="0081273A">
              <w:t>osvojí si zásady slušného chování a řídí se jimi</w:t>
            </w:r>
            <w:r>
              <w:t>,</w:t>
            </w:r>
          </w:p>
          <w:p w:rsidR="00F573D1" w:rsidRPr="0081273A" w:rsidRDefault="00F573D1" w:rsidP="008D1CEB">
            <w:pPr>
              <w:pStyle w:val="Zkladntext"/>
              <w:numPr>
                <w:ilvl w:val="0"/>
                <w:numId w:val="68"/>
              </w:numPr>
              <w:spacing w:after="0"/>
            </w:pPr>
            <w:r w:rsidRPr="0081273A">
              <w:t>rozpozná vliv záporných charakterových vlastností u sebe i u druhých lidí na dosahování cílů</w:t>
            </w:r>
            <w:r>
              <w:t>,</w:t>
            </w:r>
          </w:p>
          <w:p w:rsidR="00F573D1" w:rsidRPr="0081273A" w:rsidRDefault="00F573D1" w:rsidP="008D1CEB">
            <w:pPr>
              <w:pStyle w:val="Zkladntext"/>
              <w:numPr>
                <w:ilvl w:val="0"/>
                <w:numId w:val="68"/>
              </w:numPr>
              <w:spacing w:after="0"/>
            </w:pPr>
            <w:r w:rsidRPr="0081273A">
              <w:t>stanoví si životní cíle a plány</w:t>
            </w:r>
            <w:r>
              <w:t>,</w:t>
            </w:r>
          </w:p>
          <w:p w:rsidR="00F573D1" w:rsidRPr="0081273A" w:rsidRDefault="00F573D1" w:rsidP="008D1CEB">
            <w:pPr>
              <w:pStyle w:val="Zkladntext"/>
              <w:numPr>
                <w:ilvl w:val="0"/>
                <w:numId w:val="68"/>
              </w:numPr>
              <w:spacing w:after="0"/>
            </w:pPr>
            <w:r w:rsidRPr="0081273A">
              <w:t>dovede se adaptovat na životní změn</w:t>
            </w:r>
            <w:r>
              <w:t>y,</w:t>
            </w:r>
          </w:p>
          <w:p w:rsidR="00F573D1" w:rsidRPr="0081273A" w:rsidRDefault="00F573D1" w:rsidP="008D1CEB">
            <w:pPr>
              <w:pStyle w:val="Zkladntext"/>
              <w:numPr>
                <w:ilvl w:val="0"/>
                <w:numId w:val="68"/>
              </w:numPr>
              <w:spacing w:after="0"/>
            </w:pPr>
            <w:r w:rsidRPr="0081273A">
              <w:t>uvědomuje si význam vůle, aktivity a osobní kázně při vlastním morálním, společenském i profesním rozvoji</w:t>
            </w:r>
            <w:r>
              <w:t>.</w:t>
            </w:r>
          </w:p>
        </w:tc>
        <w:tc>
          <w:tcPr>
            <w:tcW w:w="3554" w:type="dxa"/>
          </w:tcPr>
          <w:p w:rsidR="00F573D1" w:rsidRPr="0081273A" w:rsidRDefault="00F573D1" w:rsidP="00F573D1">
            <w:r w:rsidRPr="0081273A">
              <w:t>Národní bohatství</w:t>
            </w:r>
          </w:p>
          <w:p w:rsidR="00F573D1" w:rsidRPr="0081273A" w:rsidRDefault="00F573D1" w:rsidP="008D1CEB">
            <w:pPr>
              <w:numPr>
                <w:ilvl w:val="0"/>
                <w:numId w:val="68"/>
              </w:numPr>
            </w:pPr>
            <w:r w:rsidRPr="0081273A">
              <w:t>Co je bohatství</w:t>
            </w:r>
          </w:p>
          <w:p w:rsidR="00F573D1" w:rsidRPr="0081273A" w:rsidRDefault="00F573D1" w:rsidP="008D1CEB">
            <w:pPr>
              <w:numPr>
                <w:ilvl w:val="0"/>
                <w:numId w:val="68"/>
              </w:numPr>
            </w:pPr>
            <w:r w:rsidRPr="0081273A">
              <w:t>Co je národ</w:t>
            </w:r>
          </w:p>
          <w:p w:rsidR="00F573D1" w:rsidRPr="0081273A" w:rsidRDefault="00F573D1" w:rsidP="008D1CEB">
            <w:pPr>
              <w:numPr>
                <w:ilvl w:val="0"/>
                <w:numId w:val="68"/>
              </w:numPr>
            </w:pPr>
            <w:r w:rsidRPr="0081273A">
              <w:t>Český národ</w:t>
            </w:r>
          </w:p>
          <w:p w:rsidR="00F573D1" w:rsidRPr="0081273A" w:rsidRDefault="00F573D1" w:rsidP="008D1CEB">
            <w:pPr>
              <w:numPr>
                <w:ilvl w:val="0"/>
                <w:numId w:val="68"/>
              </w:numPr>
            </w:pPr>
            <w:r w:rsidRPr="0081273A">
              <w:t>České národní bohatství</w:t>
            </w:r>
          </w:p>
          <w:p w:rsidR="00F573D1" w:rsidRPr="0081273A" w:rsidRDefault="00F573D1" w:rsidP="008D1CEB">
            <w:pPr>
              <w:numPr>
                <w:ilvl w:val="0"/>
                <w:numId w:val="68"/>
              </w:numPr>
            </w:pPr>
            <w:r w:rsidRPr="0081273A">
              <w:t>My a svět</w:t>
            </w:r>
          </w:p>
          <w:p w:rsidR="00F573D1" w:rsidRPr="0081273A" w:rsidRDefault="00F573D1" w:rsidP="008D1CEB">
            <w:pPr>
              <w:numPr>
                <w:ilvl w:val="0"/>
                <w:numId w:val="68"/>
              </w:numPr>
            </w:pPr>
            <w:r w:rsidRPr="0081273A">
              <w:t>Máme být na co hrdí</w:t>
            </w:r>
          </w:p>
          <w:p w:rsidR="00F573D1" w:rsidRPr="0081273A" w:rsidRDefault="00F573D1" w:rsidP="008D1CEB">
            <w:pPr>
              <w:numPr>
                <w:ilvl w:val="0"/>
                <w:numId w:val="68"/>
              </w:numPr>
            </w:pPr>
            <w:r w:rsidRPr="0081273A">
              <w:t>Vztah člověka k přírodě</w:t>
            </w:r>
          </w:p>
          <w:p w:rsidR="00F573D1" w:rsidRPr="0081273A" w:rsidRDefault="00F573D1" w:rsidP="008D1CEB">
            <w:pPr>
              <w:numPr>
                <w:ilvl w:val="0"/>
                <w:numId w:val="68"/>
              </w:numPr>
            </w:pPr>
            <w:r w:rsidRPr="0081273A">
              <w:t>Člověk a příroda</w:t>
            </w:r>
          </w:p>
          <w:p w:rsidR="00F573D1" w:rsidRPr="0081273A" w:rsidRDefault="00F573D1" w:rsidP="008D1CEB">
            <w:pPr>
              <w:numPr>
                <w:ilvl w:val="0"/>
                <w:numId w:val="68"/>
              </w:numPr>
            </w:pPr>
            <w:r w:rsidRPr="0081273A">
              <w:t>Vztah jednotlivce k životnímu prostředí</w:t>
            </w:r>
          </w:p>
          <w:p w:rsidR="00F573D1" w:rsidRPr="0081273A" w:rsidRDefault="00F573D1" w:rsidP="008D1CEB">
            <w:pPr>
              <w:numPr>
                <w:ilvl w:val="0"/>
                <w:numId w:val="68"/>
              </w:numPr>
            </w:pPr>
            <w:r w:rsidRPr="0081273A">
              <w:t>Působení průmyslové výroby na člověka, zvířata a rostliny</w:t>
            </w:r>
          </w:p>
          <w:p w:rsidR="00F573D1" w:rsidRPr="0081273A" w:rsidRDefault="00F573D1" w:rsidP="008D1CEB">
            <w:pPr>
              <w:numPr>
                <w:ilvl w:val="0"/>
                <w:numId w:val="68"/>
              </w:numPr>
            </w:pPr>
            <w:r w:rsidRPr="0081273A">
              <w:t>Člověk a svět zvířat a rostlin</w:t>
            </w:r>
          </w:p>
          <w:p w:rsidR="00F573D1" w:rsidRPr="0081273A" w:rsidRDefault="00F573D1" w:rsidP="008D1CEB">
            <w:pPr>
              <w:numPr>
                <w:ilvl w:val="0"/>
                <w:numId w:val="68"/>
              </w:numPr>
            </w:pPr>
            <w:r w:rsidRPr="0081273A">
              <w:t>Odpovědnost jednotlivce a důležitost spolupráce</w:t>
            </w:r>
          </w:p>
          <w:p w:rsidR="00F573D1" w:rsidRPr="0081273A" w:rsidRDefault="00F573D1" w:rsidP="008D1CEB">
            <w:pPr>
              <w:numPr>
                <w:ilvl w:val="0"/>
                <w:numId w:val="68"/>
              </w:numPr>
            </w:pPr>
            <w:r w:rsidRPr="0081273A">
              <w:t>Chráníme přírodu</w:t>
            </w:r>
          </w:p>
          <w:p w:rsidR="00F573D1" w:rsidRPr="0081273A" w:rsidRDefault="00F573D1" w:rsidP="008D1CEB">
            <w:pPr>
              <w:numPr>
                <w:ilvl w:val="0"/>
                <w:numId w:val="68"/>
              </w:numPr>
            </w:pPr>
            <w:r w:rsidRPr="0081273A">
              <w:t>Majetek a bohatství člověka</w:t>
            </w:r>
          </w:p>
          <w:p w:rsidR="00F573D1" w:rsidRPr="0081273A" w:rsidRDefault="00F573D1" w:rsidP="008D1CEB">
            <w:pPr>
              <w:numPr>
                <w:ilvl w:val="0"/>
                <w:numId w:val="68"/>
              </w:numPr>
            </w:pPr>
            <w:r w:rsidRPr="0081273A">
              <w:t>Co vám chybí ke štěstí?</w:t>
            </w:r>
          </w:p>
          <w:p w:rsidR="00F573D1" w:rsidRPr="0081273A" w:rsidRDefault="00F573D1" w:rsidP="008D1CEB">
            <w:pPr>
              <w:numPr>
                <w:ilvl w:val="0"/>
                <w:numId w:val="68"/>
              </w:numPr>
            </w:pPr>
            <w:r w:rsidRPr="0081273A">
              <w:t>Duchovní a věcné hodnoty</w:t>
            </w:r>
          </w:p>
          <w:p w:rsidR="00F573D1" w:rsidRPr="0081273A" w:rsidRDefault="00F573D1" w:rsidP="008D1CEB">
            <w:pPr>
              <w:numPr>
                <w:ilvl w:val="0"/>
                <w:numId w:val="68"/>
              </w:numPr>
            </w:pPr>
            <w:r w:rsidRPr="0081273A">
              <w:t>Proč se naše pořadí hodnot liší?</w:t>
            </w:r>
          </w:p>
          <w:p w:rsidR="00F573D1" w:rsidRPr="0081273A" w:rsidRDefault="00F573D1" w:rsidP="008D1CEB">
            <w:pPr>
              <w:numPr>
                <w:ilvl w:val="0"/>
                <w:numId w:val="68"/>
              </w:numPr>
            </w:pPr>
            <w:r w:rsidRPr="0081273A">
              <w:t>Člověk roste, dospívá, stárne..., mění se</w:t>
            </w:r>
          </w:p>
          <w:p w:rsidR="00F573D1" w:rsidRPr="0081273A" w:rsidRDefault="00F573D1" w:rsidP="008D1CEB">
            <w:pPr>
              <w:numPr>
                <w:ilvl w:val="0"/>
                <w:numId w:val="68"/>
              </w:numPr>
            </w:pPr>
            <w:r w:rsidRPr="0081273A">
              <w:t>Formy vlastnictví</w:t>
            </w:r>
          </w:p>
        </w:tc>
        <w:tc>
          <w:tcPr>
            <w:tcW w:w="3555" w:type="dxa"/>
          </w:tcPr>
          <w:p w:rsidR="00F573D1" w:rsidRPr="0081273A" w:rsidRDefault="00F573D1" w:rsidP="00F573D1">
            <w:r w:rsidRPr="0081273A">
              <w:t>Čj – sloh (mé životní cíle,  zodpovědnost, morálka, lidská a občanská práva, práva dítěte)</w:t>
            </w:r>
          </w:p>
          <w:p w:rsidR="00F573D1" w:rsidRDefault="00F573D1" w:rsidP="00F573D1">
            <w:r w:rsidRPr="0081273A">
              <w:t>Čj - literatura (motivační citáty, básně, úryvky z prózy)</w:t>
            </w:r>
          </w:p>
          <w:p w:rsidR="00F573D1" w:rsidRPr="0081273A" w:rsidRDefault="00F573D1" w:rsidP="00F573D1">
            <w:r w:rsidRPr="0081273A">
              <w:t>OSV – Osobnostní  a sociální rozvoj –Sebepoznámí a  sebepojetí,</w:t>
            </w:r>
          </w:p>
          <w:p w:rsidR="00F573D1" w:rsidRPr="0081273A" w:rsidRDefault="00F573D1" w:rsidP="00F573D1">
            <w:r w:rsidRPr="0081273A">
              <w:t xml:space="preserve">Seberegulace a sebeorganizace, Psychohygiena, Poznávání lidí, Mezilidské vztahy, Komunikace </w:t>
            </w:r>
          </w:p>
          <w:p w:rsidR="00F573D1" w:rsidRPr="0081273A" w:rsidRDefault="00F573D1" w:rsidP="00F573D1">
            <w:r w:rsidRPr="0081273A">
              <w:t>Morální rozvoj - Řešení</w:t>
            </w:r>
          </w:p>
          <w:p w:rsidR="00F573D1" w:rsidRPr="0081273A" w:rsidRDefault="00F573D1" w:rsidP="00F573D1">
            <w:pPr>
              <w:rPr>
                <w:b/>
              </w:rPr>
            </w:pPr>
            <w:r w:rsidRPr="0081273A">
              <w:t>problémů, Hodnoty, postoje, praktická etika</w:t>
            </w:r>
          </w:p>
        </w:tc>
      </w:tr>
      <w:tr w:rsidR="00F573D1" w:rsidRPr="0081273A">
        <w:trPr>
          <w:trHeight w:val="70"/>
        </w:trPr>
        <w:tc>
          <w:tcPr>
            <w:tcW w:w="3554" w:type="dxa"/>
          </w:tcPr>
          <w:p w:rsidR="00F573D1" w:rsidRPr="0081273A" w:rsidRDefault="00F573D1" w:rsidP="008D1CEB">
            <w:pPr>
              <w:pStyle w:val="Zkladntext"/>
              <w:numPr>
                <w:ilvl w:val="0"/>
                <w:numId w:val="69"/>
              </w:numPr>
              <w:spacing w:after="0"/>
            </w:pPr>
            <w:r w:rsidRPr="0081273A">
              <w:t>objasní základní lidská práva, práva dítěte</w:t>
            </w:r>
            <w:r>
              <w:t>,</w:t>
            </w:r>
          </w:p>
          <w:p w:rsidR="00F573D1" w:rsidRPr="0081273A" w:rsidRDefault="00F573D1" w:rsidP="008D1CEB">
            <w:pPr>
              <w:pStyle w:val="Zkladntext"/>
              <w:numPr>
                <w:ilvl w:val="0"/>
                <w:numId w:val="69"/>
              </w:numPr>
              <w:spacing w:after="0"/>
            </w:pPr>
            <w:r w:rsidRPr="0081273A">
              <w:t>přiměřeně uplatňuje svá práva  a respektuje práva a oprávněné zájmy druhých lidí</w:t>
            </w:r>
            <w:r>
              <w:t>,</w:t>
            </w:r>
          </w:p>
          <w:p w:rsidR="00F573D1" w:rsidRPr="0081273A" w:rsidRDefault="00F573D1" w:rsidP="008D1CEB">
            <w:pPr>
              <w:pStyle w:val="Zkladntext"/>
              <w:numPr>
                <w:ilvl w:val="0"/>
                <w:numId w:val="69"/>
              </w:numPr>
              <w:spacing w:after="0"/>
            </w:pPr>
            <w:r w:rsidRPr="0081273A">
              <w:t>posoudí význam ochrany lidských práv a svobod</w:t>
            </w:r>
            <w:r>
              <w:t>,</w:t>
            </w:r>
          </w:p>
          <w:p w:rsidR="00F573D1" w:rsidRPr="0081273A" w:rsidRDefault="00F573D1" w:rsidP="008D1CEB">
            <w:pPr>
              <w:pStyle w:val="Zkladntext"/>
              <w:numPr>
                <w:ilvl w:val="0"/>
                <w:numId w:val="69"/>
              </w:numPr>
              <w:spacing w:after="0"/>
            </w:pPr>
            <w:r w:rsidRPr="0081273A">
              <w:t>uvede příklady poškozování lidských práv, šikany, diskriminace a zdůvodní nepřípustnost</w:t>
            </w:r>
            <w:r>
              <w:t xml:space="preserve"> </w:t>
            </w:r>
            <w:r w:rsidRPr="0081273A">
              <w:t>takového jednání</w:t>
            </w:r>
            <w:r>
              <w:t>.</w:t>
            </w:r>
          </w:p>
        </w:tc>
        <w:tc>
          <w:tcPr>
            <w:tcW w:w="3555" w:type="dxa"/>
          </w:tcPr>
          <w:p w:rsidR="00F573D1" w:rsidRPr="0081273A" w:rsidRDefault="00F573D1" w:rsidP="008D1CEB">
            <w:pPr>
              <w:pStyle w:val="Zkladntext"/>
              <w:numPr>
                <w:ilvl w:val="0"/>
                <w:numId w:val="68"/>
              </w:numPr>
              <w:spacing w:after="0"/>
            </w:pPr>
            <w:r w:rsidRPr="0081273A">
              <w:t>objasní základní lidská práva, práva dítěte</w:t>
            </w:r>
            <w:r>
              <w:t>,</w:t>
            </w:r>
          </w:p>
          <w:p w:rsidR="00F573D1" w:rsidRPr="0081273A" w:rsidRDefault="00F573D1" w:rsidP="008D1CEB">
            <w:pPr>
              <w:pStyle w:val="Zkladntext"/>
              <w:numPr>
                <w:ilvl w:val="0"/>
                <w:numId w:val="68"/>
              </w:numPr>
              <w:spacing w:after="0"/>
            </w:pPr>
            <w:r w:rsidRPr="0081273A">
              <w:t>přiměřeně uplatňuje svá práva  a respektuje práva a oprávněné zájmy druhých lidí</w:t>
            </w:r>
            <w:r>
              <w:t>,</w:t>
            </w:r>
          </w:p>
          <w:p w:rsidR="00F573D1" w:rsidRPr="0081273A" w:rsidRDefault="00F573D1" w:rsidP="008D1CEB">
            <w:pPr>
              <w:pStyle w:val="Zkladntext"/>
              <w:numPr>
                <w:ilvl w:val="0"/>
                <w:numId w:val="68"/>
              </w:numPr>
              <w:spacing w:after="0"/>
            </w:pPr>
            <w:r w:rsidRPr="0081273A">
              <w:t>posoudí význam ochrany lidských práv a svobod</w:t>
            </w:r>
            <w:r>
              <w:t>,</w:t>
            </w:r>
          </w:p>
          <w:p w:rsidR="00F573D1" w:rsidRPr="0081273A" w:rsidRDefault="00F573D1" w:rsidP="008D1CEB">
            <w:pPr>
              <w:pStyle w:val="Zkladntext"/>
              <w:numPr>
                <w:ilvl w:val="0"/>
                <w:numId w:val="68"/>
              </w:numPr>
              <w:spacing w:after="0"/>
            </w:pPr>
            <w:r w:rsidRPr="0081273A">
              <w:t>uvede příklady poškozování lidských práv, šikany, diskriminace a zdůvodní nepřípustnost</w:t>
            </w:r>
            <w:r>
              <w:t xml:space="preserve"> </w:t>
            </w:r>
            <w:r w:rsidRPr="0081273A">
              <w:t>takového jednání</w:t>
            </w:r>
            <w:r>
              <w:t>.</w:t>
            </w:r>
          </w:p>
        </w:tc>
        <w:tc>
          <w:tcPr>
            <w:tcW w:w="3554" w:type="dxa"/>
          </w:tcPr>
          <w:p w:rsidR="00F573D1" w:rsidRPr="0081273A" w:rsidRDefault="00F573D1" w:rsidP="00F573D1">
            <w:r w:rsidRPr="0081273A">
              <w:t>Člověk a lidská práva</w:t>
            </w:r>
          </w:p>
          <w:p w:rsidR="00F573D1" w:rsidRPr="0081273A" w:rsidRDefault="00F573D1" w:rsidP="008D1CEB">
            <w:pPr>
              <w:numPr>
                <w:ilvl w:val="0"/>
                <w:numId w:val="68"/>
              </w:numPr>
            </w:pPr>
            <w:r w:rsidRPr="0081273A">
              <w:t>Mohu si dělat co chci, bez ohledu na...</w:t>
            </w:r>
          </w:p>
          <w:p w:rsidR="00F573D1" w:rsidRPr="0081273A" w:rsidRDefault="00F573D1" w:rsidP="008D1CEB">
            <w:pPr>
              <w:numPr>
                <w:ilvl w:val="0"/>
                <w:numId w:val="68"/>
              </w:numPr>
            </w:pPr>
            <w:r w:rsidRPr="0081273A">
              <w:t>Doma si mohu dělat, co chci</w:t>
            </w:r>
          </w:p>
          <w:p w:rsidR="00F573D1" w:rsidRPr="0081273A" w:rsidRDefault="00F573D1" w:rsidP="008D1CEB">
            <w:pPr>
              <w:numPr>
                <w:ilvl w:val="0"/>
                <w:numId w:val="68"/>
              </w:numPr>
            </w:pPr>
            <w:r w:rsidRPr="0081273A">
              <w:t xml:space="preserve">Co mohu dělat? </w:t>
            </w:r>
          </w:p>
          <w:p w:rsidR="00F573D1" w:rsidRPr="0081273A" w:rsidRDefault="00F573D1" w:rsidP="008D1CEB">
            <w:pPr>
              <w:numPr>
                <w:ilvl w:val="0"/>
                <w:numId w:val="68"/>
              </w:numPr>
            </w:pPr>
            <w:r w:rsidRPr="0081273A">
              <w:t>Co mohu dělat já a co mohou dělat jiní</w:t>
            </w:r>
          </w:p>
          <w:p w:rsidR="00F573D1" w:rsidRPr="0081273A" w:rsidRDefault="00F573D1" w:rsidP="008D1CEB">
            <w:pPr>
              <w:numPr>
                <w:ilvl w:val="0"/>
                <w:numId w:val="68"/>
              </w:numPr>
            </w:pPr>
            <w:r w:rsidRPr="0081273A">
              <w:t>Co platí pro všechny a zvláště pro mne</w:t>
            </w:r>
          </w:p>
          <w:p w:rsidR="00F573D1" w:rsidRPr="0081273A" w:rsidRDefault="00F573D1" w:rsidP="00F573D1">
            <w:r w:rsidRPr="0081273A">
              <w:t>Dodržování lidských práv</w:t>
            </w:r>
          </w:p>
        </w:tc>
        <w:tc>
          <w:tcPr>
            <w:tcW w:w="3555" w:type="dxa"/>
          </w:tcPr>
          <w:p w:rsidR="00F573D1" w:rsidRPr="0081273A" w:rsidRDefault="00F573D1" w:rsidP="00F573D1">
            <w:r w:rsidRPr="0081273A">
              <w:t xml:space="preserve">VDO - Občanská společnost a škola, </w:t>
            </w:r>
          </w:p>
          <w:p w:rsidR="00F573D1" w:rsidRPr="0081273A" w:rsidRDefault="00F573D1" w:rsidP="00F573D1">
            <w:r w:rsidRPr="0081273A">
              <w:t>Občan, občanská společnost a stát</w:t>
            </w:r>
          </w:p>
          <w:p w:rsidR="00F573D1" w:rsidRPr="0081273A" w:rsidRDefault="00F573D1" w:rsidP="00F573D1">
            <w:r w:rsidRPr="0081273A">
              <w:t>EGS – Objevujeme Evropu a svět,  Jsme Evropané</w:t>
            </w:r>
          </w:p>
          <w:p w:rsidR="00F573D1" w:rsidRPr="0081273A" w:rsidRDefault="00F573D1" w:rsidP="00F573D1">
            <w:r w:rsidRPr="0081273A">
              <w:t xml:space="preserve">EV – Lidské aktivity a problémy životního prostředí, </w:t>
            </w:r>
          </w:p>
          <w:p w:rsidR="00F573D1" w:rsidRPr="0081273A" w:rsidRDefault="00F573D1" w:rsidP="00F573D1">
            <w:r w:rsidRPr="0081273A">
              <w:t>Vztah člověka k prostředí</w:t>
            </w:r>
          </w:p>
        </w:tc>
      </w:tr>
      <w:tr w:rsidR="00F573D1" w:rsidRPr="0081273A">
        <w:trPr>
          <w:trHeight w:val="70"/>
        </w:trPr>
        <w:tc>
          <w:tcPr>
            <w:tcW w:w="3554" w:type="dxa"/>
          </w:tcPr>
          <w:p w:rsidR="00F573D1" w:rsidRPr="0081273A" w:rsidRDefault="00F573D1" w:rsidP="008D1CEB">
            <w:pPr>
              <w:pStyle w:val="Zkladntext"/>
              <w:numPr>
                <w:ilvl w:val="0"/>
                <w:numId w:val="69"/>
              </w:numPr>
              <w:spacing w:after="0"/>
            </w:pPr>
            <w:r w:rsidRPr="0081273A">
              <w:t>popíše, jak lze usměrňovat a kultivovat svou osobnost, své chování</w:t>
            </w:r>
            <w:r>
              <w:t>,</w:t>
            </w:r>
          </w:p>
          <w:p w:rsidR="00F573D1" w:rsidRPr="0081273A" w:rsidRDefault="00F573D1" w:rsidP="008D1CEB">
            <w:pPr>
              <w:pStyle w:val="Zkladntext"/>
              <w:numPr>
                <w:ilvl w:val="0"/>
                <w:numId w:val="69"/>
              </w:numPr>
              <w:spacing w:after="0"/>
            </w:pPr>
            <w:r w:rsidRPr="0081273A">
              <w:t>kriticky hodnotí a vhodně koriguje své chování a jednání, je schopen sebehodnocení</w:t>
            </w:r>
            <w:r>
              <w:t>,</w:t>
            </w:r>
          </w:p>
          <w:p w:rsidR="00F573D1" w:rsidRPr="0081273A" w:rsidRDefault="00F573D1" w:rsidP="008D1CEB">
            <w:pPr>
              <w:pStyle w:val="Zkladntext"/>
              <w:numPr>
                <w:ilvl w:val="0"/>
                <w:numId w:val="69"/>
              </w:numPr>
              <w:spacing w:after="0"/>
            </w:pPr>
            <w:r w:rsidRPr="0081273A">
              <w:t>osvojí si zásady slušného chování a řídí se jimi</w:t>
            </w:r>
            <w:r>
              <w:t>,</w:t>
            </w:r>
          </w:p>
          <w:p w:rsidR="00F573D1" w:rsidRPr="0081273A" w:rsidRDefault="00F573D1" w:rsidP="008D1CEB">
            <w:pPr>
              <w:pStyle w:val="Zkladntext"/>
              <w:numPr>
                <w:ilvl w:val="0"/>
                <w:numId w:val="69"/>
              </w:numPr>
              <w:spacing w:after="0"/>
            </w:pPr>
            <w:r w:rsidRPr="0081273A">
              <w:t>rozpozná vliv záporných charakterových vlastností u sebe i u druhých lidí na dosahování cílů</w:t>
            </w:r>
            <w:r>
              <w:t>,</w:t>
            </w:r>
          </w:p>
          <w:p w:rsidR="00F573D1" w:rsidRPr="0081273A" w:rsidRDefault="00F573D1" w:rsidP="008D1CEB">
            <w:pPr>
              <w:pStyle w:val="Zkladntext"/>
              <w:numPr>
                <w:ilvl w:val="0"/>
                <w:numId w:val="69"/>
              </w:numPr>
              <w:spacing w:after="0"/>
            </w:pPr>
            <w:r w:rsidRPr="0081273A">
              <w:t>stanoví si životní cíle a plány</w:t>
            </w:r>
            <w:r>
              <w:t xml:space="preserve">, </w:t>
            </w:r>
            <w:r w:rsidRPr="0081273A">
              <w:t>dovede se adaptovat na životní změny</w:t>
            </w:r>
          </w:p>
          <w:p w:rsidR="00F573D1" w:rsidRPr="0081273A" w:rsidRDefault="00F573D1" w:rsidP="008D1CEB">
            <w:pPr>
              <w:pStyle w:val="Zkladntext"/>
              <w:numPr>
                <w:ilvl w:val="0"/>
                <w:numId w:val="69"/>
              </w:numPr>
              <w:spacing w:after="0"/>
            </w:pPr>
            <w:r w:rsidRPr="0081273A">
              <w:t>uvědomuje si význam vůle, aktivity a osobní kázně  při vlastním morálním, společenském i profesním rozvoji</w:t>
            </w:r>
            <w:r>
              <w:t>.</w:t>
            </w:r>
          </w:p>
        </w:tc>
        <w:tc>
          <w:tcPr>
            <w:tcW w:w="3555" w:type="dxa"/>
          </w:tcPr>
          <w:p w:rsidR="00F573D1" w:rsidRPr="0081273A" w:rsidRDefault="00F573D1" w:rsidP="008D1CEB">
            <w:pPr>
              <w:pStyle w:val="Zkladntext"/>
              <w:numPr>
                <w:ilvl w:val="0"/>
                <w:numId w:val="68"/>
              </w:numPr>
              <w:spacing w:after="0"/>
            </w:pPr>
            <w:r w:rsidRPr="0081273A">
              <w:t>popíše, jak lze usměrňovat a kultivovat svou osobnost, své chování</w:t>
            </w:r>
            <w:r>
              <w:t>,</w:t>
            </w:r>
          </w:p>
          <w:p w:rsidR="00F573D1" w:rsidRPr="0081273A" w:rsidRDefault="00F573D1" w:rsidP="008D1CEB">
            <w:pPr>
              <w:pStyle w:val="Zkladntext"/>
              <w:numPr>
                <w:ilvl w:val="0"/>
                <w:numId w:val="68"/>
              </w:numPr>
              <w:spacing w:after="0"/>
            </w:pPr>
            <w:r w:rsidRPr="0081273A">
              <w:t>kriticky hodnotí a vhodně koriguje své chování a jednání, je schopen sebehodnocení</w:t>
            </w:r>
            <w:r>
              <w:t>,</w:t>
            </w:r>
          </w:p>
          <w:p w:rsidR="00F573D1" w:rsidRPr="0081273A" w:rsidRDefault="00F573D1" w:rsidP="008D1CEB">
            <w:pPr>
              <w:pStyle w:val="Zkladntext"/>
              <w:numPr>
                <w:ilvl w:val="0"/>
                <w:numId w:val="68"/>
              </w:numPr>
              <w:spacing w:after="0"/>
            </w:pPr>
            <w:r w:rsidRPr="0081273A">
              <w:t>osvojí si zásady slušného chování a řídí se jimi</w:t>
            </w:r>
            <w:r>
              <w:t>,</w:t>
            </w:r>
          </w:p>
          <w:p w:rsidR="00F573D1" w:rsidRPr="0081273A" w:rsidRDefault="00F573D1" w:rsidP="008D1CEB">
            <w:pPr>
              <w:pStyle w:val="Zkladntext"/>
              <w:numPr>
                <w:ilvl w:val="0"/>
                <w:numId w:val="68"/>
              </w:numPr>
              <w:spacing w:after="0"/>
            </w:pPr>
            <w:r w:rsidRPr="0081273A">
              <w:t>rozpozná vliv záporných charakterových vlastností u sebe i u druhých lidí na dosahování cílů</w:t>
            </w:r>
            <w:r>
              <w:t>,</w:t>
            </w:r>
          </w:p>
          <w:p w:rsidR="00F573D1" w:rsidRPr="0081273A" w:rsidRDefault="00F573D1" w:rsidP="008D1CEB">
            <w:pPr>
              <w:pStyle w:val="Zkladntext"/>
              <w:numPr>
                <w:ilvl w:val="0"/>
                <w:numId w:val="68"/>
              </w:numPr>
              <w:spacing w:after="0"/>
            </w:pPr>
            <w:r w:rsidRPr="0081273A">
              <w:t>stanoví si životní cíle a plány</w:t>
            </w:r>
            <w:r>
              <w:t xml:space="preserve">, </w:t>
            </w:r>
            <w:r w:rsidRPr="0081273A">
              <w:t>dovede se adaptovat na životní změny</w:t>
            </w:r>
          </w:p>
          <w:p w:rsidR="00F573D1" w:rsidRPr="0081273A" w:rsidRDefault="00F573D1" w:rsidP="008D1CEB">
            <w:pPr>
              <w:pStyle w:val="Zkladntext"/>
              <w:numPr>
                <w:ilvl w:val="0"/>
                <w:numId w:val="68"/>
              </w:numPr>
              <w:spacing w:after="0"/>
            </w:pPr>
            <w:r w:rsidRPr="0081273A">
              <w:t>uvědomuje si význam vůle, aktivity a osobní kázně  při vlastním morálním, společenském i profesním rozvoji</w:t>
            </w:r>
            <w:r>
              <w:t>.</w:t>
            </w:r>
          </w:p>
        </w:tc>
        <w:tc>
          <w:tcPr>
            <w:tcW w:w="3554" w:type="dxa"/>
          </w:tcPr>
          <w:p w:rsidR="00F573D1" w:rsidRPr="0081273A" w:rsidRDefault="00F573D1" w:rsidP="00F573D1">
            <w:r w:rsidRPr="0081273A">
              <w:t>Společenské chování</w:t>
            </w:r>
          </w:p>
          <w:p w:rsidR="00F573D1" w:rsidRPr="0081273A" w:rsidRDefault="00F573D1" w:rsidP="008D1CEB">
            <w:pPr>
              <w:numPr>
                <w:ilvl w:val="0"/>
                <w:numId w:val="68"/>
              </w:numPr>
            </w:pPr>
            <w:r w:rsidRPr="0081273A">
              <w:t>Kdo nás učí slušnému chování</w:t>
            </w:r>
          </w:p>
          <w:p w:rsidR="00F573D1" w:rsidRPr="0081273A" w:rsidRDefault="00F573D1" w:rsidP="008D1CEB">
            <w:pPr>
              <w:numPr>
                <w:ilvl w:val="0"/>
                <w:numId w:val="68"/>
              </w:numPr>
            </w:pPr>
            <w:r w:rsidRPr="0081273A">
              <w:t>Kde se stala chyba – prohřešky</w:t>
            </w:r>
          </w:p>
          <w:p w:rsidR="00F573D1" w:rsidRPr="0081273A" w:rsidRDefault="00F573D1" w:rsidP="008D1CEB">
            <w:pPr>
              <w:numPr>
                <w:ilvl w:val="0"/>
                <w:numId w:val="68"/>
              </w:numPr>
            </w:pPr>
            <w:r w:rsidRPr="0081273A">
              <w:t>Oslavy, návštěvy</w:t>
            </w:r>
          </w:p>
          <w:p w:rsidR="00F573D1" w:rsidRPr="0081273A" w:rsidRDefault="00F573D1" w:rsidP="008D1CEB">
            <w:pPr>
              <w:numPr>
                <w:ilvl w:val="0"/>
                <w:numId w:val="68"/>
              </w:numPr>
            </w:pPr>
            <w:r w:rsidRPr="0081273A">
              <w:t>Chování při kulturních akcích</w:t>
            </w:r>
          </w:p>
          <w:p w:rsidR="00F573D1" w:rsidRPr="0081273A" w:rsidRDefault="00F573D1" w:rsidP="008D1CEB">
            <w:pPr>
              <w:numPr>
                <w:ilvl w:val="0"/>
                <w:numId w:val="68"/>
              </w:numPr>
            </w:pPr>
            <w:r w:rsidRPr="0081273A">
              <w:t>Chování je zrcadlem naší duše</w:t>
            </w:r>
          </w:p>
          <w:p w:rsidR="00F573D1" w:rsidRPr="0081273A" w:rsidRDefault="00F573D1" w:rsidP="008D1CEB">
            <w:pPr>
              <w:numPr>
                <w:ilvl w:val="0"/>
                <w:numId w:val="68"/>
              </w:numPr>
            </w:pPr>
            <w:r w:rsidRPr="0081273A">
              <w:t>Člověk v dospívání</w:t>
            </w:r>
          </w:p>
          <w:p w:rsidR="00F573D1" w:rsidRPr="0081273A" w:rsidRDefault="00F573D1" w:rsidP="008D1CEB">
            <w:pPr>
              <w:numPr>
                <w:ilvl w:val="0"/>
                <w:numId w:val="68"/>
              </w:numPr>
            </w:pPr>
            <w:r w:rsidRPr="0081273A">
              <w:t>Hledání sama sebe</w:t>
            </w:r>
          </w:p>
          <w:p w:rsidR="00F573D1" w:rsidRPr="0081273A" w:rsidRDefault="00F573D1" w:rsidP="008D1CEB">
            <w:pPr>
              <w:numPr>
                <w:ilvl w:val="0"/>
                <w:numId w:val="68"/>
              </w:numPr>
            </w:pPr>
            <w:r w:rsidRPr="0081273A">
              <w:t>Co je to puberta a co dělat s problémy</w:t>
            </w:r>
          </w:p>
          <w:p w:rsidR="00F573D1" w:rsidRPr="0081273A" w:rsidRDefault="00F573D1" w:rsidP="008D1CEB">
            <w:pPr>
              <w:numPr>
                <w:ilvl w:val="0"/>
                <w:numId w:val="68"/>
              </w:numPr>
            </w:pPr>
            <w:r w:rsidRPr="0081273A">
              <w:t>Koloběh života – mé životní cíle</w:t>
            </w:r>
          </w:p>
          <w:p w:rsidR="00F573D1" w:rsidRPr="0081273A" w:rsidRDefault="00F573D1" w:rsidP="008D1CEB">
            <w:pPr>
              <w:numPr>
                <w:ilvl w:val="0"/>
                <w:numId w:val="68"/>
              </w:numPr>
            </w:pPr>
            <w:r w:rsidRPr="0081273A">
              <w:t>Postavit se na vlastní nohy</w:t>
            </w:r>
          </w:p>
          <w:p w:rsidR="00F573D1" w:rsidRPr="0081273A" w:rsidRDefault="00F573D1" w:rsidP="008D1CEB">
            <w:pPr>
              <w:numPr>
                <w:ilvl w:val="0"/>
                <w:numId w:val="68"/>
              </w:numPr>
            </w:pPr>
            <w:r w:rsidRPr="0081273A">
              <w:t>První lásky</w:t>
            </w:r>
          </w:p>
          <w:p w:rsidR="00F573D1" w:rsidRPr="0081273A" w:rsidRDefault="00F573D1" w:rsidP="008D1CEB">
            <w:pPr>
              <w:numPr>
                <w:ilvl w:val="0"/>
                <w:numId w:val="68"/>
              </w:numPr>
            </w:pPr>
            <w:r w:rsidRPr="0081273A">
              <w:t>Zralost – svůj vlastní zdravý životní styl</w:t>
            </w:r>
          </w:p>
        </w:tc>
        <w:tc>
          <w:tcPr>
            <w:tcW w:w="3555" w:type="dxa"/>
          </w:tcPr>
          <w:p w:rsidR="00F573D1" w:rsidRPr="0081273A" w:rsidRDefault="00F573D1" w:rsidP="00F573D1">
            <w:r w:rsidRPr="0081273A">
              <w:t>MKV- Lidské vztahy,</w:t>
            </w:r>
          </w:p>
          <w:p w:rsidR="00F573D1" w:rsidRPr="0081273A" w:rsidRDefault="00F573D1" w:rsidP="00F573D1">
            <w:r w:rsidRPr="0081273A">
              <w:t xml:space="preserve">Princip sociálního smíru </w:t>
            </w:r>
          </w:p>
          <w:p w:rsidR="00F573D1" w:rsidRPr="0081273A" w:rsidRDefault="00F573D1" w:rsidP="00F573D1">
            <w:r w:rsidRPr="0081273A">
              <w:t>a solidarity</w:t>
            </w:r>
          </w:p>
        </w:tc>
      </w:tr>
    </w:tbl>
    <w:p w:rsidR="00F573D1" w:rsidRDefault="00F573D1" w:rsidP="00F573D1"/>
    <w:p w:rsidR="00F573D1" w:rsidRPr="00C02A3C" w:rsidRDefault="00F573D1" w:rsidP="00F573D1">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7"/>
        <w:gridCol w:w="3489"/>
        <w:gridCol w:w="3485"/>
        <w:gridCol w:w="3511"/>
      </w:tblGrid>
      <w:tr w:rsidR="00F573D1" w:rsidRPr="0081273A">
        <w:tc>
          <w:tcPr>
            <w:tcW w:w="3554" w:type="dxa"/>
            <w:tcBorders>
              <w:top w:val="single" w:sz="12" w:space="0" w:color="auto"/>
              <w:bottom w:val="single" w:sz="4" w:space="0" w:color="auto"/>
            </w:tcBorders>
          </w:tcPr>
          <w:p w:rsidR="00F573D1" w:rsidRPr="0081273A" w:rsidRDefault="00F573D1" w:rsidP="00F573D1">
            <w:pPr>
              <w:rPr>
                <w:b/>
              </w:rPr>
            </w:pPr>
            <w:r w:rsidRPr="0081273A">
              <w:rPr>
                <w:b/>
              </w:rPr>
              <w:t>VÝSTUPY RVP</w:t>
            </w:r>
          </w:p>
        </w:tc>
        <w:tc>
          <w:tcPr>
            <w:tcW w:w="3555" w:type="dxa"/>
            <w:tcBorders>
              <w:top w:val="single" w:sz="12" w:space="0" w:color="auto"/>
              <w:bottom w:val="single" w:sz="4" w:space="0" w:color="auto"/>
            </w:tcBorders>
          </w:tcPr>
          <w:p w:rsidR="00F573D1" w:rsidRPr="0081273A" w:rsidRDefault="00F573D1" w:rsidP="00F573D1">
            <w:pPr>
              <w:rPr>
                <w:b/>
              </w:rPr>
            </w:pPr>
            <w:r w:rsidRPr="0081273A">
              <w:rPr>
                <w:b/>
              </w:rPr>
              <w:t>ŠKOLNÍ VÝSTUPY</w:t>
            </w:r>
          </w:p>
        </w:tc>
        <w:tc>
          <w:tcPr>
            <w:tcW w:w="3554" w:type="dxa"/>
            <w:tcBorders>
              <w:top w:val="single" w:sz="12" w:space="0" w:color="auto"/>
              <w:bottom w:val="single" w:sz="4" w:space="0" w:color="auto"/>
            </w:tcBorders>
          </w:tcPr>
          <w:p w:rsidR="00F573D1" w:rsidRPr="0081273A" w:rsidRDefault="00F573D1" w:rsidP="00F573D1">
            <w:pPr>
              <w:rPr>
                <w:b/>
              </w:rPr>
            </w:pPr>
            <w:r w:rsidRPr="0081273A">
              <w:rPr>
                <w:b/>
              </w:rPr>
              <w:t>UČIVO</w:t>
            </w:r>
          </w:p>
        </w:tc>
        <w:tc>
          <w:tcPr>
            <w:tcW w:w="3555" w:type="dxa"/>
            <w:tcBorders>
              <w:top w:val="single" w:sz="12" w:space="0" w:color="auto"/>
              <w:bottom w:val="single" w:sz="4" w:space="0" w:color="auto"/>
            </w:tcBorders>
          </w:tcPr>
          <w:p w:rsidR="00F573D1" w:rsidRPr="0081273A" w:rsidRDefault="00F573D1" w:rsidP="00F573D1">
            <w:pPr>
              <w:rPr>
                <w:b/>
              </w:rPr>
            </w:pPr>
            <w:r w:rsidRPr="0081273A">
              <w:rPr>
                <w:b/>
              </w:rPr>
              <w:t>PRŮŘEZOVÁ TÉMATA A MEZIPŘEDMĚTOVÉ VZTAHY</w:t>
            </w:r>
          </w:p>
        </w:tc>
      </w:tr>
      <w:tr w:rsidR="00F573D1" w:rsidRPr="0081273A">
        <w:tc>
          <w:tcPr>
            <w:tcW w:w="3554" w:type="dxa"/>
            <w:tcBorders>
              <w:top w:val="single" w:sz="4" w:space="0" w:color="auto"/>
              <w:bottom w:val="single" w:sz="4" w:space="0" w:color="auto"/>
            </w:tcBorders>
          </w:tcPr>
          <w:p w:rsidR="00F573D1" w:rsidRPr="0081273A" w:rsidRDefault="00F573D1" w:rsidP="00F573D1">
            <w:pPr>
              <w:rPr>
                <w:b/>
                <w:bCs/>
              </w:rPr>
            </w:pPr>
            <w:r w:rsidRPr="0081273A">
              <w:rPr>
                <w:b/>
                <w:bCs/>
              </w:rPr>
              <w:t>Vzdělávací oblast</w:t>
            </w:r>
          </w:p>
          <w:p w:rsidR="00F573D1" w:rsidRPr="0081273A" w:rsidRDefault="00F573D1" w:rsidP="00F573D1">
            <w:pPr>
              <w:rPr>
                <w:b/>
              </w:rPr>
            </w:pPr>
          </w:p>
        </w:tc>
        <w:tc>
          <w:tcPr>
            <w:tcW w:w="3555" w:type="dxa"/>
            <w:tcBorders>
              <w:top w:val="single" w:sz="4" w:space="0" w:color="auto"/>
              <w:bottom w:val="single" w:sz="4" w:space="0" w:color="auto"/>
            </w:tcBorders>
          </w:tcPr>
          <w:p w:rsidR="00F573D1" w:rsidRPr="0081273A" w:rsidRDefault="00F573D1" w:rsidP="00F573D1">
            <w:pPr>
              <w:rPr>
                <w:b/>
              </w:rPr>
            </w:pPr>
            <w:r w:rsidRPr="0081273A">
              <w:rPr>
                <w:b/>
              </w:rPr>
              <w:t>Člověk a společnost</w:t>
            </w:r>
          </w:p>
        </w:tc>
        <w:tc>
          <w:tcPr>
            <w:tcW w:w="3554" w:type="dxa"/>
            <w:tcBorders>
              <w:top w:val="single" w:sz="4" w:space="0" w:color="auto"/>
              <w:bottom w:val="single" w:sz="4" w:space="0" w:color="auto"/>
            </w:tcBorders>
          </w:tcPr>
          <w:p w:rsidR="00F573D1" w:rsidRPr="0081273A" w:rsidRDefault="00F573D1" w:rsidP="00F573D1">
            <w:pPr>
              <w:rPr>
                <w:b/>
              </w:rPr>
            </w:pPr>
          </w:p>
        </w:tc>
        <w:tc>
          <w:tcPr>
            <w:tcW w:w="3555" w:type="dxa"/>
            <w:tcBorders>
              <w:top w:val="single" w:sz="4" w:space="0" w:color="auto"/>
              <w:bottom w:val="single" w:sz="4" w:space="0" w:color="auto"/>
            </w:tcBorders>
          </w:tcPr>
          <w:p w:rsidR="00F573D1" w:rsidRPr="0081273A" w:rsidRDefault="00F573D1" w:rsidP="00F573D1">
            <w:pPr>
              <w:rPr>
                <w:b/>
              </w:rPr>
            </w:pPr>
          </w:p>
        </w:tc>
      </w:tr>
      <w:tr w:rsidR="00F573D1" w:rsidRPr="0081273A">
        <w:tc>
          <w:tcPr>
            <w:tcW w:w="3554" w:type="dxa"/>
            <w:tcBorders>
              <w:top w:val="single" w:sz="4" w:space="0" w:color="auto"/>
              <w:bottom w:val="single" w:sz="12" w:space="0" w:color="auto"/>
            </w:tcBorders>
          </w:tcPr>
          <w:p w:rsidR="00F573D1" w:rsidRPr="0081273A" w:rsidRDefault="00F573D1" w:rsidP="00F573D1">
            <w:pPr>
              <w:rPr>
                <w:b/>
                <w:bCs/>
              </w:rPr>
            </w:pPr>
            <w:r w:rsidRPr="0081273A">
              <w:rPr>
                <w:b/>
                <w:bCs/>
              </w:rPr>
              <w:t>Vyučovací předmět</w:t>
            </w:r>
          </w:p>
          <w:p w:rsidR="00F573D1" w:rsidRPr="0081273A" w:rsidRDefault="00F573D1" w:rsidP="00F573D1">
            <w:pPr>
              <w:rPr>
                <w:b/>
              </w:rPr>
            </w:pPr>
          </w:p>
        </w:tc>
        <w:tc>
          <w:tcPr>
            <w:tcW w:w="3555" w:type="dxa"/>
            <w:tcBorders>
              <w:top w:val="single" w:sz="4" w:space="0" w:color="auto"/>
              <w:bottom w:val="single" w:sz="12" w:space="0" w:color="auto"/>
            </w:tcBorders>
          </w:tcPr>
          <w:p w:rsidR="00F573D1" w:rsidRPr="0081273A" w:rsidRDefault="00F573D1" w:rsidP="00F573D1">
            <w:pPr>
              <w:rPr>
                <w:b/>
              </w:rPr>
            </w:pPr>
            <w:r>
              <w:rPr>
                <w:b/>
              </w:rPr>
              <w:t xml:space="preserve">Občanská výchova </w:t>
            </w:r>
            <w:r w:rsidRPr="0081273A">
              <w:rPr>
                <w:b/>
              </w:rPr>
              <w:t>8. ročník</w:t>
            </w:r>
          </w:p>
        </w:tc>
        <w:tc>
          <w:tcPr>
            <w:tcW w:w="3554" w:type="dxa"/>
            <w:tcBorders>
              <w:top w:val="single" w:sz="4" w:space="0" w:color="auto"/>
              <w:bottom w:val="single" w:sz="12" w:space="0" w:color="auto"/>
            </w:tcBorders>
          </w:tcPr>
          <w:p w:rsidR="00F573D1" w:rsidRPr="0081273A" w:rsidRDefault="00F573D1" w:rsidP="00F573D1">
            <w:pPr>
              <w:rPr>
                <w:b/>
              </w:rPr>
            </w:pPr>
          </w:p>
        </w:tc>
        <w:tc>
          <w:tcPr>
            <w:tcW w:w="3555" w:type="dxa"/>
            <w:tcBorders>
              <w:top w:val="single" w:sz="4" w:space="0" w:color="auto"/>
              <w:bottom w:val="single" w:sz="12" w:space="0" w:color="auto"/>
            </w:tcBorders>
          </w:tcPr>
          <w:p w:rsidR="00F573D1" w:rsidRPr="0081273A" w:rsidRDefault="00F573D1" w:rsidP="00F573D1">
            <w:pPr>
              <w:rPr>
                <w:b/>
              </w:rPr>
            </w:pPr>
          </w:p>
        </w:tc>
      </w:tr>
      <w:tr w:rsidR="00F573D1" w:rsidRPr="0081273A">
        <w:tc>
          <w:tcPr>
            <w:tcW w:w="3554"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posoudí vliv osobních vlastností na podobnost či odlišnost v projevech chování, myšlení a jednání lidí, pracuje na rozvoji a kultivaci své osobnosti</w:t>
            </w:r>
            <w:r>
              <w:t>,</w:t>
            </w:r>
          </w:p>
          <w:p w:rsidR="00F573D1" w:rsidRPr="0081273A" w:rsidRDefault="00F573D1" w:rsidP="008D1CEB">
            <w:pPr>
              <w:pStyle w:val="Zkladntext"/>
              <w:numPr>
                <w:ilvl w:val="0"/>
                <w:numId w:val="69"/>
              </w:numPr>
              <w:spacing w:after="0"/>
            </w:pPr>
            <w:r w:rsidRPr="0081273A">
              <w:t>chápe význam vůle, aktivity</w:t>
            </w:r>
            <w:r>
              <w:t xml:space="preserve"> </w:t>
            </w:r>
            <w:r w:rsidRPr="0081273A">
              <w:t>a kázně při seberozvoji</w:t>
            </w:r>
            <w:r>
              <w:t>,</w:t>
            </w:r>
          </w:p>
          <w:p w:rsidR="00F573D1" w:rsidRPr="0081273A" w:rsidRDefault="00F573D1" w:rsidP="008D1CEB">
            <w:pPr>
              <w:pStyle w:val="Zkladntext"/>
              <w:numPr>
                <w:ilvl w:val="0"/>
                <w:numId w:val="69"/>
              </w:numPr>
              <w:spacing w:after="0"/>
            </w:pPr>
            <w:r w:rsidRPr="0081273A">
              <w:t>osvojí si zásady zdravého životního stylu</w:t>
            </w:r>
            <w:r>
              <w:t>,</w:t>
            </w:r>
          </w:p>
          <w:p w:rsidR="00F573D1" w:rsidRDefault="00F573D1" w:rsidP="008D1CEB">
            <w:pPr>
              <w:pStyle w:val="Zkladntext"/>
              <w:numPr>
                <w:ilvl w:val="0"/>
                <w:numId w:val="69"/>
              </w:numPr>
              <w:spacing w:after="0"/>
            </w:pPr>
            <w:r w:rsidRPr="0081273A">
              <w:t>zhodnotí a na příkladech doloží význam vzájemné solidarity mezi lidmi, vyjádří své možnosti, jak může v případě potřeby pomoci lidem v nouzi a  v situacích ohrožení</w:t>
            </w:r>
            <w:r>
              <w:t>,</w:t>
            </w:r>
          </w:p>
          <w:p w:rsidR="00F573D1" w:rsidRPr="0081273A" w:rsidRDefault="00F573D1" w:rsidP="008D1CEB">
            <w:pPr>
              <w:pStyle w:val="Zkladntext"/>
              <w:numPr>
                <w:ilvl w:val="0"/>
                <w:numId w:val="69"/>
              </w:numPr>
              <w:spacing w:after="0"/>
            </w:pPr>
            <w:r w:rsidRPr="0081273A">
              <w:t>uplatňuje vhodné způsoby chování a komunikace v různých životních situacích, případné konflikty s druhými lidmi řeší nenásilným způsobem</w:t>
            </w:r>
            <w:r>
              <w:t>,</w:t>
            </w:r>
          </w:p>
          <w:p w:rsidR="00F573D1" w:rsidRPr="00376590" w:rsidRDefault="00F573D1" w:rsidP="008D1CEB">
            <w:pPr>
              <w:pStyle w:val="Zkladntext"/>
              <w:numPr>
                <w:ilvl w:val="0"/>
                <w:numId w:val="69"/>
              </w:numPr>
              <w:spacing w:after="0"/>
            </w:pPr>
            <w:r w:rsidRPr="00376590">
              <w:t>objasní, jak může realističtější poznání a hodnocení vlastní osobnosti a potenciálu pozitivně ovlivnit jeho rozhodování, vztahy s druhými lidmi i kvalitu života.</w:t>
            </w:r>
          </w:p>
        </w:tc>
        <w:tc>
          <w:tcPr>
            <w:tcW w:w="3555"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posoudí vliv osobních vlastností na podobnost či odlišnost v projevech chování, myšlení a jednání lidí, pracuje na rozvoji a kultivaci své osobnosti</w:t>
            </w:r>
            <w:r>
              <w:t>,</w:t>
            </w:r>
          </w:p>
          <w:p w:rsidR="00F573D1" w:rsidRPr="0081273A" w:rsidRDefault="00F573D1" w:rsidP="008D1CEB">
            <w:pPr>
              <w:pStyle w:val="Zkladntext"/>
              <w:numPr>
                <w:ilvl w:val="0"/>
                <w:numId w:val="69"/>
              </w:numPr>
              <w:spacing w:after="0"/>
            </w:pPr>
            <w:r w:rsidRPr="0081273A">
              <w:t>chápe význam vůle, aktivity</w:t>
            </w:r>
            <w:r>
              <w:t xml:space="preserve"> </w:t>
            </w:r>
            <w:r w:rsidRPr="0081273A">
              <w:t>a kázně při seberozvoji</w:t>
            </w:r>
            <w:r>
              <w:t>,</w:t>
            </w:r>
          </w:p>
          <w:p w:rsidR="00F573D1" w:rsidRPr="0081273A" w:rsidRDefault="00F573D1" w:rsidP="008D1CEB">
            <w:pPr>
              <w:pStyle w:val="Zkladntext"/>
              <w:numPr>
                <w:ilvl w:val="0"/>
                <w:numId w:val="69"/>
              </w:numPr>
              <w:spacing w:after="0"/>
            </w:pPr>
            <w:r w:rsidRPr="0081273A">
              <w:t>osvojí si zásady zdravého životního stylu</w:t>
            </w:r>
            <w:r>
              <w:t>,</w:t>
            </w:r>
          </w:p>
          <w:p w:rsidR="00F573D1" w:rsidRDefault="00F573D1" w:rsidP="008D1CEB">
            <w:pPr>
              <w:pStyle w:val="Zkladntext"/>
              <w:numPr>
                <w:ilvl w:val="0"/>
                <w:numId w:val="69"/>
              </w:numPr>
              <w:spacing w:after="0"/>
            </w:pPr>
            <w:r w:rsidRPr="0081273A">
              <w:t>zhodnotí a na příkladech doloží význam vzájemné solidarity mezi lidmi, vyjádří své možnosti, jak může v případě potřeby pomoci lidem v nouzi a  v situacích ohrožení</w:t>
            </w:r>
            <w:r>
              <w:t>,</w:t>
            </w:r>
          </w:p>
          <w:p w:rsidR="00F573D1" w:rsidRPr="0081273A" w:rsidRDefault="00F573D1" w:rsidP="008D1CEB">
            <w:pPr>
              <w:pStyle w:val="Zkladntext"/>
              <w:numPr>
                <w:ilvl w:val="0"/>
                <w:numId w:val="69"/>
              </w:numPr>
              <w:spacing w:after="0"/>
            </w:pPr>
            <w:r w:rsidRPr="0081273A">
              <w:t>uplatňuje vhodné způsoby chování a komunikace v různých životních situacích, případné konflikty s druhými lidmi řeší nenásilným způsobem</w:t>
            </w:r>
            <w:r>
              <w:t>,</w:t>
            </w:r>
          </w:p>
          <w:p w:rsidR="00F573D1" w:rsidRPr="00D14EA6" w:rsidRDefault="00F573D1" w:rsidP="008D1CEB">
            <w:pPr>
              <w:numPr>
                <w:ilvl w:val="0"/>
                <w:numId w:val="68"/>
              </w:numPr>
            </w:pPr>
            <w:r w:rsidRPr="00376590">
              <w:t>objasní, jak může realističtější poznání a hodnocení vlastní osobnosti a potenciálu pozitivně ovlivnit jeho rozhodování, vztahy s druhými lidmi i kvalitu života.</w:t>
            </w:r>
          </w:p>
        </w:tc>
        <w:tc>
          <w:tcPr>
            <w:tcW w:w="3554" w:type="dxa"/>
            <w:tcBorders>
              <w:top w:val="single" w:sz="12" w:space="0" w:color="auto"/>
            </w:tcBorders>
          </w:tcPr>
          <w:p w:rsidR="00F573D1" w:rsidRPr="0081273A" w:rsidRDefault="00F573D1" w:rsidP="00F573D1">
            <w:r w:rsidRPr="0081273A">
              <w:t>Člověk jako osobnost</w:t>
            </w:r>
          </w:p>
          <w:p w:rsidR="00F573D1" w:rsidRPr="0081273A" w:rsidRDefault="00F573D1" w:rsidP="008D1CEB">
            <w:pPr>
              <w:numPr>
                <w:ilvl w:val="0"/>
                <w:numId w:val="68"/>
              </w:numPr>
            </w:pPr>
            <w:r w:rsidRPr="0081273A">
              <w:t>Osobnost pod drobnohledem</w:t>
            </w:r>
          </w:p>
          <w:p w:rsidR="00F573D1" w:rsidRPr="0081273A" w:rsidRDefault="00F573D1" w:rsidP="008D1CEB">
            <w:pPr>
              <w:numPr>
                <w:ilvl w:val="0"/>
                <w:numId w:val="68"/>
              </w:numPr>
            </w:pPr>
            <w:r w:rsidRPr="0081273A">
              <w:t>V čem se lišíme a v čem jsme podobní – typy, vlastnosti, schopnosti, zájmy</w:t>
            </w:r>
          </w:p>
          <w:p w:rsidR="00F573D1" w:rsidRPr="0081273A" w:rsidRDefault="00F573D1" w:rsidP="008D1CEB">
            <w:pPr>
              <w:numPr>
                <w:ilvl w:val="0"/>
                <w:numId w:val="68"/>
              </w:numPr>
            </w:pPr>
            <w:r w:rsidRPr="0081273A">
              <w:t>Nikdo není dokonalý – rozvoj schopností a dovedností</w:t>
            </w:r>
          </w:p>
          <w:p w:rsidR="00F573D1" w:rsidRPr="0081273A" w:rsidRDefault="00F573D1" w:rsidP="008D1CEB">
            <w:pPr>
              <w:numPr>
                <w:ilvl w:val="0"/>
                <w:numId w:val="68"/>
              </w:numPr>
            </w:pPr>
            <w:r w:rsidRPr="0081273A">
              <w:t>Strom života – vývoj osobnosti</w:t>
            </w:r>
          </w:p>
          <w:p w:rsidR="00F573D1" w:rsidRPr="0081273A" w:rsidRDefault="00F573D1" w:rsidP="008D1CEB">
            <w:pPr>
              <w:numPr>
                <w:ilvl w:val="0"/>
                <w:numId w:val="68"/>
              </w:numPr>
            </w:pPr>
            <w:r w:rsidRPr="0081273A">
              <w:t>Poznej sám sebe – O charakteru</w:t>
            </w:r>
          </w:p>
          <w:p w:rsidR="00F573D1" w:rsidRPr="0081273A" w:rsidRDefault="00F573D1" w:rsidP="008D1CEB">
            <w:pPr>
              <w:numPr>
                <w:ilvl w:val="0"/>
                <w:numId w:val="68"/>
              </w:numPr>
            </w:pPr>
            <w:r w:rsidRPr="0081273A">
              <w:t>Zrcadlo poznání – sebepoznání, sebehodnocení</w:t>
            </w:r>
          </w:p>
          <w:p w:rsidR="00F573D1" w:rsidRPr="0081273A" w:rsidRDefault="00F573D1" w:rsidP="008D1CEB">
            <w:pPr>
              <w:numPr>
                <w:ilvl w:val="0"/>
                <w:numId w:val="68"/>
              </w:numPr>
            </w:pPr>
            <w:r w:rsidRPr="0081273A">
              <w:t>Člověk člověku přítelem – význam přátelství</w:t>
            </w:r>
          </w:p>
          <w:p w:rsidR="00F573D1" w:rsidRPr="0081273A" w:rsidRDefault="00F573D1" w:rsidP="008D1CEB">
            <w:pPr>
              <w:numPr>
                <w:ilvl w:val="0"/>
                <w:numId w:val="68"/>
              </w:numPr>
            </w:pPr>
            <w:r w:rsidRPr="0081273A">
              <w:t>Umění žít – vlastní zdravý životní styl</w:t>
            </w:r>
          </w:p>
          <w:p w:rsidR="00F573D1" w:rsidRPr="0081273A" w:rsidRDefault="00F573D1" w:rsidP="00F573D1">
            <w:pPr>
              <w:rPr>
                <w:b/>
              </w:rPr>
            </w:pPr>
            <w:r w:rsidRPr="0081273A">
              <w:t>Své zdraví máte ve svých rukou</w:t>
            </w:r>
          </w:p>
        </w:tc>
        <w:tc>
          <w:tcPr>
            <w:tcW w:w="3555" w:type="dxa"/>
            <w:tcBorders>
              <w:top w:val="single" w:sz="12" w:space="0" w:color="auto"/>
            </w:tcBorders>
          </w:tcPr>
          <w:p w:rsidR="00F573D1" w:rsidRPr="0081273A" w:rsidRDefault="00F573D1" w:rsidP="00F573D1">
            <w:r w:rsidRPr="0081273A">
              <w:t xml:space="preserve">Sociální rozvoj - Poznávání lidí, Mezilidské vztahy, Komunikace </w:t>
            </w:r>
          </w:p>
          <w:p w:rsidR="00F573D1" w:rsidRPr="0081273A" w:rsidRDefault="00F573D1" w:rsidP="00F573D1">
            <w:r w:rsidRPr="0081273A">
              <w:t>Morální rozvoj - Řešení</w:t>
            </w:r>
          </w:p>
          <w:p w:rsidR="00F573D1" w:rsidRDefault="00F573D1" w:rsidP="00F573D1">
            <w:r w:rsidRPr="0081273A">
              <w:t>problémů a rozhodovací dovednosti,  Hodnoty, postoje, praktická etika</w:t>
            </w:r>
            <w:r>
              <w:t>.</w:t>
            </w:r>
          </w:p>
          <w:p w:rsidR="00F573D1" w:rsidRPr="0081273A" w:rsidRDefault="00F573D1" w:rsidP="00F573D1">
            <w:r w:rsidRPr="0081273A">
              <w:t>Tv – zdravý životní styl – význam pohybu</w:t>
            </w:r>
          </w:p>
          <w:p w:rsidR="00F573D1" w:rsidRDefault="00F573D1" w:rsidP="00F573D1">
            <w:r w:rsidRPr="0081273A">
              <w:t>Prostředky masové komunikace, masmédia</w:t>
            </w:r>
            <w:r>
              <w:t>.</w:t>
            </w:r>
          </w:p>
          <w:p w:rsidR="00F573D1" w:rsidRPr="0081273A" w:rsidRDefault="00F573D1" w:rsidP="00F573D1">
            <w:r w:rsidRPr="0081273A">
              <w:t>MV – Interpretace vztahu mediálních sdě</w:t>
            </w:r>
            <w:r>
              <w:t>lení a reality, Vnímání autora,</w:t>
            </w:r>
          </w:p>
          <w:p w:rsidR="00F573D1" w:rsidRPr="00F4580D" w:rsidRDefault="00F573D1" w:rsidP="00F573D1">
            <w:r w:rsidRPr="0081273A">
              <w:t>Vliv médií ve společnosti</w:t>
            </w:r>
          </w:p>
        </w:tc>
      </w:tr>
      <w:tr w:rsidR="00F573D1" w:rsidRPr="0081273A">
        <w:tc>
          <w:tcPr>
            <w:tcW w:w="3554" w:type="dxa"/>
          </w:tcPr>
          <w:p w:rsidR="00F573D1" w:rsidRPr="0081273A" w:rsidRDefault="00F573D1" w:rsidP="008D1CEB">
            <w:pPr>
              <w:pStyle w:val="Zkladntext"/>
              <w:numPr>
                <w:ilvl w:val="0"/>
                <w:numId w:val="69"/>
              </w:numPr>
              <w:spacing w:after="0"/>
            </w:pPr>
            <w:r w:rsidRPr="0081273A">
              <w:t>na příkladech doloží přínos spolupráce lidí při řešení konkrétních úkolů a dosahování stanovených cílů v rodině a ve společnosti</w:t>
            </w:r>
            <w:r>
              <w:t>,</w:t>
            </w:r>
          </w:p>
          <w:p w:rsidR="00F573D1" w:rsidRDefault="00F573D1" w:rsidP="008D1CEB">
            <w:pPr>
              <w:pStyle w:val="Zkladntext"/>
              <w:numPr>
                <w:ilvl w:val="0"/>
                <w:numId w:val="69"/>
              </w:numPr>
              <w:spacing w:after="0"/>
            </w:pPr>
            <w:r w:rsidRPr="0081273A">
              <w:t>objasní, jak se projevuje lidská solidarita, pomoc lidem v</w:t>
            </w:r>
            <w:r>
              <w:t> </w:t>
            </w:r>
            <w:r w:rsidRPr="0081273A">
              <w:t>nouzi</w:t>
            </w:r>
            <w:r>
              <w:t>,</w:t>
            </w:r>
          </w:p>
          <w:p w:rsidR="00F573D1" w:rsidRPr="00376590" w:rsidRDefault="00F573D1" w:rsidP="008D1CEB">
            <w:pPr>
              <w:pStyle w:val="Zkladntext"/>
              <w:numPr>
                <w:ilvl w:val="0"/>
                <w:numId w:val="69"/>
              </w:numPr>
              <w:spacing w:after="0"/>
            </w:pPr>
            <w:r w:rsidRPr="00376590">
              <w:t>kriticky přistupuje k mediálním informacím, vyjádří svůj postoj k působení reklamy</w:t>
            </w:r>
            <w:r>
              <w:t>.</w:t>
            </w:r>
          </w:p>
        </w:tc>
        <w:tc>
          <w:tcPr>
            <w:tcW w:w="3555" w:type="dxa"/>
          </w:tcPr>
          <w:p w:rsidR="00F573D1" w:rsidRPr="0081273A" w:rsidRDefault="00F573D1" w:rsidP="008D1CEB">
            <w:pPr>
              <w:pStyle w:val="Zkladntext"/>
              <w:numPr>
                <w:ilvl w:val="0"/>
                <w:numId w:val="69"/>
              </w:numPr>
              <w:spacing w:after="0"/>
            </w:pPr>
            <w:r w:rsidRPr="0081273A">
              <w:t>na příkladech doloží přínos spolupráce lidí při řešení konkrétních úkolů a dosahování stanovených cílů v rodině a ve společnosti</w:t>
            </w:r>
            <w:r>
              <w:t>,</w:t>
            </w:r>
          </w:p>
          <w:p w:rsidR="00F573D1" w:rsidRDefault="00F573D1" w:rsidP="008D1CEB">
            <w:pPr>
              <w:pStyle w:val="Zkladntext"/>
              <w:numPr>
                <w:ilvl w:val="0"/>
                <w:numId w:val="69"/>
              </w:numPr>
              <w:spacing w:after="0"/>
            </w:pPr>
            <w:r w:rsidRPr="0081273A">
              <w:t>objasní, jak se projevuje lidská solidarita, pomoc lidem v</w:t>
            </w:r>
            <w:r>
              <w:t> </w:t>
            </w:r>
            <w:r w:rsidRPr="0081273A">
              <w:t>nouzi</w:t>
            </w:r>
            <w:r>
              <w:t>,</w:t>
            </w:r>
          </w:p>
          <w:p w:rsidR="00F573D1" w:rsidRPr="0081273A" w:rsidRDefault="00F573D1" w:rsidP="008D1CEB">
            <w:pPr>
              <w:numPr>
                <w:ilvl w:val="0"/>
                <w:numId w:val="69"/>
              </w:numPr>
            </w:pPr>
            <w:r w:rsidRPr="00376590">
              <w:t>kriticky přistupuje k mediálním informacím, vyjádří svůj postoj k působení reklamy</w:t>
            </w:r>
            <w:r>
              <w:t>.</w:t>
            </w:r>
          </w:p>
        </w:tc>
        <w:tc>
          <w:tcPr>
            <w:tcW w:w="3554" w:type="dxa"/>
          </w:tcPr>
          <w:p w:rsidR="00F573D1" w:rsidRPr="0081273A" w:rsidRDefault="00F573D1" w:rsidP="00F573D1">
            <w:r w:rsidRPr="0081273A">
              <w:t>Člověk a citový život</w:t>
            </w:r>
          </w:p>
          <w:p w:rsidR="00F573D1" w:rsidRPr="0081273A" w:rsidRDefault="00F573D1" w:rsidP="008D1CEB">
            <w:pPr>
              <w:numPr>
                <w:ilvl w:val="0"/>
                <w:numId w:val="68"/>
              </w:numPr>
            </w:pPr>
            <w:r w:rsidRPr="0081273A">
              <w:t>O přistřihování křídel – chování</w:t>
            </w:r>
          </w:p>
          <w:p w:rsidR="00F573D1" w:rsidRPr="0081273A" w:rsidRDefault="00F573D1" w:rsidP="008D1CEB">
            <w:pPr>
              <w:numPr>
                <w:ilvl w:val="0"/>
                <w:numId w:val="68"/>
              </w:numPr>
            </w:pPr>
            <w:r w:rsidRPr="0081273A">
              <w:t>Emoce -  stálost, bohatost, ovladatelnost...</w:t>
            </w:r>
          </w:p>
          <w:p w:rsidR="00F573D1" w:rsidRPr="0081273A" w:rsidRDefault="00F573D1" w:rsidP="008D1CEB">
            <w:pPr>
              <w:numPr>
                <w:ilvl w:val="0"/>
                <w:numId w:val="68"/>
              </w:numPr>
            </w:pPr>
            <w:r w:rsidRPr="0081273A">
              <w:t>Základní znaky citů</w:t>
            </w:r>
          </w:p>
          <w:p w:rsidR="00F573D1" w:rsidRPr="0081273A" w:rsidRDefault="00F573D1" w:rsidP="008D1CEB">
            <w:pPr>
              <w:numPr>
                <w:ilvl w:val="0"/>
                <w:numId w:val="68"/>
              </w:numPr>
            </w:pPr>
            <w:r w:rsidRPr="0081273A">
              <w:t>Rozum a cit</w:t>
            </w:r>
          </w:p>
          <w:p w:rsidR="00F573D1" w:rsidRPr="0081273A" w:rsidRDefault="00F573D1" w:rsidP="008D1CEB">
            <w:pPr>
              <w:numPr>
                <w:ilvl w:val="0"/>
                <w:numId w:val="68"/>
              </w:numPr>
            </w:pPr>
            <w:r w:rsidRPr="0081273A">
              <w:t>Lidské potřeby</w:t>
            </w:r>
          </w:p>
          <w:p w:rsidR="00F573D1" w:rsidRPr="0081273A" w:rsidRDefault="00F573D1" w:rsidP="008D1CEB">
            <w:pPr>
              <w:numPr>
                <w:ilvl w:val="0"/>
                <w:numId w:val="68"/>
              </w:numPr>
            </w:pPr>
            <w:r w:rsidRPr="0081273A">
              <w:t>Citová zátěž, umění říci NE</w:t>
            </w:r>
          </w:p>
          <w:p w:rsidR="00F573D1" w:rsidRPr="0081273A" w:rsidRDefault="00F573D1" w:rsidP="00F573D1">
            <w:r w:rsidRPr="0081273A">
              <w:t>Umění rozhovoru – komunikace</w:t>
            </w:r>
          </w:p>
          <w:p w:rsidR="00F573D1" w:rsidRPr="0081273A" w:rsidRDefault="00F573D1" w:rsidP="008D1CEB">
            <w:pPr>
              <w:numPr>
                <w:ilvl w:val="0"/>
                <w:numId w:val="68"/>
              </w:numPr>
            </w:pPr>
            <w:r w:rsidRPr="0081273A">
              <w:t>Sdělení a sdílnost, umění naslouchat</w:t>
            </w:r>
          </w:p>
          <w:p w:rsidR="00F573D1" w:rsidRPr="0081273A" w:rsidRDefault="00F573D1" w:rsidP="008D1CEB">
            <w:pPr>
              <w:numPr>
                <w:ilvl w:val="0"/>
                <w:numId w:val="68"/>
              </w:numPr>
            </w:pPr>
            <w:r w:rsidRPr="0081273A">
              <w:t>Mluvíme jinak – nonverbální komunikace</w:t>
            </w:r>
          </w:p>
          <w:p w:rsidR="00F573D1" w:rsidRPr="0081273A" w:rsidRDefault="00F573D1" w:rsidP="008D1CEB">
            <w:pPr>
              <w:numPr>
                <w:ilvl w:val="0"/>
                <w:numId w:val="68"/>
              </w:numPr>
            </w:pPr>
            <w:r w:rsidRPr="0081273A">
              <w:t>Vyrovnaná hra – pasivita, agresivita, asertivita</w:t>
            </w:r>
          </w:p>
        </w:tc>
        <w:tc>
          <w:tcPr>
            <w:tcW w:w="3555" w:type="dxa"/>
          </w:tcPr>
          <w:p w:rsidR="00F573D1" w:rsidRPr="0081273A" w:rsidRDefault="00F573D1" w:rsidP="00F573D1">
            <w:r w:rsidRPr="0081273A">
              <w:t>OSV – Osobnostní rozvoj</w:t>
            </w:r>
          </w:p>
          <w:p w:rsidR="00F573D1" w:rsidRPr="0081273A" w:rsidRDefault="00F573D1" w:rsidP="00F573D1">
            <w:r w:rsidRPr="0081273A">
              <w:t>- Sebepoznámí a sebepojetí,</w:t>
            </w:r>
          </w:p>
          <w:p w:rsidR="00F573D1" w:rsidRDefault="00F573D1" w:rsidP="00F573D1">
            <w:r w:rsidRPr="0081273A">
              <w:t xml:space="preserve">Seberegulace a sebeorganizace, Psychohygiena </w:t>
            </w:r>
          </w:p>
          <w:p w:rsidR="00F573D1" w:rsidRPr="0081273A" w:rsidRDefault="00F573D1" w:rsidP="00F573D1">
            <w:r w:rsidRPr="0081273A">
              <w:t>Vv – vyjádření emocí</w:t>
            </w:r>
          </w:p>
          <w:p w:rsidR="00F573D1" w:rsidRPr="0081273A" w:rsidRDefault="00F573D1" w:rsidP="00F573D1">
            <w:r w:rsidRPr="0081273A">
              <w:t>MKV- Lidské vztahy,</w:t>
            </w:r>
          </w:p>
          <w:p w:rsidR="00F573D1" w:rsidRPr="00376590" w:rsidRDefault="00F573D1" w:rsidP="00F573D1">
            <w:r w:rsidRPr="0081273A">
              <w:t>Princip sociálního smíru a solidarity</w:t>
            </w:r>
          </w:p>
        </w:tc>
      </w:tr>
      <w:tr w:rsidR="00F573D1" w:rsidRPr="0081273A">
        <w:tc>
          <w:tcPr>
            <w:tcW w:w="3554" w:type="dxa"/>
          </w:tcPr>
          <w:p w:rsidR="00F573D1" w:rsidRPr="0081273A" w:rsidRDefault="00F573D1" w:rsidP="008D1CEB">
            <w:pPr>
              <w:pStyle w:val="Zkladntext"/>
              <w:numPr>
                <w:ilvl w:val="0"/>
                <w:numId w:val="69"/>
              </w:numPr>
              <w:spacing w:after="0"/>
            </w:pPr>
            <w:r w:rsidRPr="0081273A">
              <w:t>vysvětlí právní řád ČR, jeho význam a funkce, zná orgány právní ochrany občanů, právní normy a předpisy</w:t>
            </w:r>
            <w:r>
              <w:t>,</w:t>
            </w:r>
          </w:p>
          <w:p w:rsidR="00F573D1" w:rsidRPr="0081273A" w:rsidRDefault="00F573D1" w:rsidP="008D1CEB">
            <w:pPr>
              <w:pStyle w:val="Zkladntext"/>
              <w:numPr>
                <w:ilvl w:val="0"/>
                <w:numId w:val="69"/>
              </w:numPr>
              <w:spacing w:after="0"/>
            </w:pPr>
            <w:r w:rsidRPr="0081273A">
              <w:t>přiměřeně uplatňuje svá práva a respektuje práva a oprávněné zájmy druhých lidí, posoudí význam ochrany lidských práv a svobod</w:t>
            </w:r>
            <w:r>
              <w:t>,</w:t>
            </w:r>
          </w:p>
          <w:p w:rsidR="00F573D1" w:rsidRPr="0081273A" w:rsidRDefault="00F573D1" w:rsidP="008D1CEB">
            <w:pPr>
              <w:pStyle w:val="Zkladntext"/>
              <w:numPr>
                <w:ilvl w:val="0"/>
                <w:numId w:val="69"/>
              </w:numPr>
              <w:spacing w:after="0"/>
            </w:pPr>
            <w:r w:rsidRPr="0081273A">
              <w:t>objasní význam právní ochrany důležitých vztahů – vlastnictví, pracovní poměr, manželství</w:t>
            </w:r>
            <w:r>
              <w:t>,</w:t>
            </w:r>
          </w:p>
          <w:p w:rsidR="00F573D1" w:rsidRDefault="00F573D1" w:rsidP="008D1CEB">
            <w:pPr>
              <w:pStyle w:val="Zkladntext"/>
              <w:numPr>
                <w:ilvl w:val="0"/>
                <w:numId w:val="69"/>
              </w:numPr>
              <w:spacing w:after="0"/>
            </w:pPr>
            <w:r w:rsidRPr="0081273A">
              <w:t>provádí jednoduché právní úkony a chápe jejich důsl</w:t>
            </w:r>
            <w:r>
              <w:t>edky,</w:t>
            </w:r>
          </w:p>
          <w:p w:rsidR="00F573D1" w:rsidRPr="0081273A" w:rsidRDefault="00F573D1" w:rsidP="008D1CEB">
            <w:pPr>
              <w:pStyle w:val="Zkladntext"/>
              <w:numPr>
                <w:ilvl w:val="0"/>
                <w:numId w:val="69"/>
              </w:numPr>
              <w:spacing w:after="0"/>
            </w:pPr>
            <w:r w:rsidRPr="0081273A">
              <w:t>uvede příklady některých smluv upravujících občanskoprávní vztahy – koupě, oprava či pronájem věci</w:t>
            </w:r>
            <w:r>
              <w:t>,</w:t>
            </w:r>
          </w:p>
          <w:p w:rsidR="00F573D1" w:rsidRPr="0081273A" w:rsidRDefault="00F573D1" w:rsidP="008D1CEB">
            <w:pPr>
              <w:pStyle w:val="Zkladntext"/>
              <w:numPr>
                <w:ilvl w:val="0"/>
                <w:numId w:val="69"/>
              </w:numPr>
              <w:spacing w:after="0"/>
            </w:pPr>
            <w:r w:rsidRPr="0081273A">
              <w:t>dodržuje právní ustanovení, která se na něj vztahují a uvědomuje si rizika jejich porušování</w:t>
            </w:r>
            <w:r>
              <w:t>,</w:t>
            </w:r>
          </w:p>
          <w:p w:rsidR="00F573D1" w:rsidRDefault="00F573D1" w:rsidP="008D1CEB">
            <w:pPr>
              <w:pStyle w:val="Zkladntext"/>
              <w:numPr>
                <w:ilvl w:val="0"/>
                <w:numId w:val="69"/>
              </w:numPr>
              <w:spacing w:after="0"/>
            </w:pPr>
            <w:r w:rsidRPr="0081273A">
              <w:t>rozlišuje a porovnává úkoly orgánů právní ochrany občanů, uvede příklady jejich činnosti a spolupráce při postihování trestných činů</w:t>
            </w:r>
            <w:r>
              <w:t>,</w:t>
            </w:r>
          </w:p>
          <w:p w:rsidR="00F573D1" w:rsidRPr="0081273A" w:rsidRDefault="00F573D1" w:rsidP="008D1CEB">
            <w:pPr>
              <w:numPr>
                <w:ilvl w:val="0"/>
                <w:numId w:val="69"/>
              </w:numPr>
              <w:rPr>
                <w:b/>
                <w:bCs/>
              </w:rPr>
            </w:pPr>
            <w:r w:rsidRPr="0081273A">
              <w:t>rozpozná protiprávní jednání, rozliší přestupek a trestný čin, uvede jejich příklady</w:t>
            </w:r>
            <w:r>
              <w:t>.</w:t>
            </w:r>
          </w:p>
        </w:tc>
        <w:tc>
          <w:tcPr>
            <w:tcW w:w="3555" w:type="dxa"/>
          </w:tcPr>
          <w:p w:rsidR="00F573D1" w:rsidRPr="0081273A" w:rsidRDefault="00F573D1" w:rsidP="008D1CEB">
            <w:pPr>
              <w:pStyle w:val="Zkladntext"/>
              <w:numPr>
                <w:ilvl w:val="0"/>
                <w:numId w:val="69"/>
              </w:numPr>
              <w:spacing w:after="0"/>
            </w:pPr>
            <w:r w:rsidRPr="0081273A">
              <w:t>vysvětlí právní řád ČR, jeho význam a funkce, zná orgány právní ochrany občanů, právní normy a předpisy</w:t>
            </w:r>
            <w:r>
              <w:t>,</w:t>
            </w:r>
          </w:p>
          <w:p w:rsidR="00F573D1" w:rsidRPr="0081273A" w:rsidRDefault="00F573D1" w:rsidP="008D1CEB">
            <w:pPr>
              <w:pStyle w:val="Zkladntext"/>
              <w:numPr>
                <w:ilvl w:val="0"/>
                <w:numId w:val="69"/>
              </w:numPr>
              <w:spacing w:after="0"/>
            </w:pPr>
            <w:r w:rsidRPr="0081273A">
              <w:t>přiměřeně uplatňuje svá práva a respektuje práva a oprávněné zájmy druhých lidí, posoudí význam ochrany lidských práv a svobod</w:t>
            </w:r>
            <w:r>
              <w:t>,</w:t>
            </w:r>
          </w:p>
          <w:p w:rsidR="00F573D1" w:rsidRPr="0081273A" w:rsidRDefault="00F573D1" w:rsidP="008D1CEB">
            <w:pPr>
              <w:pStyle w:val="Zkladntext"/>
              <w:numPr>
                <w:ilvl w:val="0"/>
                <w:numId w:val="69"/>
              </w:numPr>
              <w:spacing w:after="0"/>
            </w:pPr>
            <w:r w:rsidRPr="0081273A">
              <w:t>objasní význam právní ochrany důležitých vztahů – vlastnictví, pracovní poměr, manželství</w:t>
            </w:r>
            <w:r>
              <w:t>,</w:t>
            </w:r>
          </w:p>
          <w:p w:rsidR="00F573D1" w:rsidRDefault="00F573D1" w:rsidP="008D1CEB">
            <w:pPr>
              <w:pStyle w:val="Zkladntext"/>
              <w:numPr>
                <w:ilvl w:val="0"/>
                <w:numId w:val="69"/>
              </w:numPr>
              <w:spacing w:after="0"/>
            </w:pPr>
            <w:r w:rsidRPr="0081273A">
              <w:t>provádí jednoduché právní úkony a chápe jejich důsl</w:t>
            </w:r>
            <w:r>
              <w:t>edky,</w:t>
            </w:r>
          </w:p>
          <w:p w:rsidR="00F573D1" w:rsidRPr="0081273A" w:rsidRDefault="00F573D1" w:rsidP="008D1CEB">
            <w:pPr>
              <w:pStyle w:val="Zkladntext"/>
              <w:numPr>
                <w:ilvl w:val="0"/>
                <w:numId w:val="69"/>
              </w:numPr>
              <w:spacing w:after="0"/>
            </w:pPr>
            <w:r w:rsidRPr="0081273A">
              <w:t>uvede příklady některých smluv upravujících občanskoprávní vztahy – koupě, oprava či pronájem věci</w:t>
            </w:r>
            <w:r>
              <w:t>,</w:t>
            </w:r>
          </w:p>
          <w:p w:rsidR="00F573D1" w:rsidRPr="0081273A" w:rsidRDefault="00F573D1" w:rsidP="008D1CEB">
            <w:pPr>
              <w:pStyle w:val="Zkladntext"/>
              <w:numPr>
                <w:ilvl w:val="0"/>
                <w:numId w:val="69"/>
              </w:numPr>
              <w:spacing w:after="0"/>
            </w:pPr>
            <w:r w:rsidRPr="0081273A">
              <w:t>dodržuje právní ustanovení, která se na něj vztahují a uvědomuje si rizika jejich porušování</w:t>
            </w:r>
            <w:r>
              <w:t>,</w:t>
            </w:r>
          </w:p>
          <w:p w:rsidR="00F573D1" w:rsidRDefault="00F573D1" w:rsidP="008D1CEB">
            <w:pPr>
              <w:pStyle w:val="Zkladntext"/>
              <w:numPr>
                <w:ilvl w:val="0"/>
                <w:numId w:val="69"/>
              </w:numPr>
              <w:spacing w:after="0"/>
            </w:pPr>
            <w:r w:rsidRPr="0081273A">
              <w:t>rozlišuje a porovnává úkoly orgánů právní ochrany občanů, uvede příklady jejich činnosti a spolupráce při postihování trestných činů</w:t>
            </w:r>
            <w:r>
              <w:t>,</w:t>
            </w:r>
          </w:p>
          <w:p w:rsidR="00F573D1" w:rsidRPr="0081273A" w:rsidRDefault="00F573D1" w:rsidP="008D1CEB">
            <w:pPr>
              <w:numPr>
                <w:ilvl w:val="0"/>
                <w:numId w:val="68"/>
              </w:numPr>
            </w:pPr>
            <w:r w:rsidRPr="0081273A">
              <w:t>rozpozná protiprávní jednání, rozliší přestupek a trestný čin, uvede jejich příklady</w:t>
            </w:r>
            <w:r>
              <w:t>.</w:t>
            </w:r>
          </w:p>
        </w:tc>
        <w:tc>
          <w:tcPr>
            <w:tcW w:w="3554" w:type="dxa"/>
          </w:tcPr>
          <w:p w:rsidR="00F573D1" w:rsidRPr="0081273A" w:rsidRDefault="00F573D1" w:rsidP="00F573D1">
            <w:r w:rsidRPr="0081273A">
              <w:t>Člověk a právo</w:t>
            </w:r>
          </w:p>
          <w:p w:rsidR="00F573D1" w:rsidRPr="0081273A" w:rsidRDefault="00F573D1" w:rsidP="008D1CEB">
            <w:pPr>
              <w:numPr>
                <w:ilvl w:val="0"/>
                <w:numId w:val="68"/>
              </w:numPr>
            </w:pPr>
            <w:r w:rsidRPr="0081273A">
              <w:t>Práva a povinnosti</w:t>
            </w:r>
          </w:p>
          <w:p w:rsidR="00F573D1" w:rsidRPr="0081273A" w:rsidRDefault="00F573D1" w:rsidP="008D1CEB">
            <w:pPr>
              <w:numPr>
                <w:ilvl w:val="0"/>
                <w:numId w:val="68"/>
              </w:numPr>
            </w:pPr>
            <w:r w:rsidRPr="0081273A">
              <w:t>Cítíte se svobodní? Právní jistoty</w:t>
            </w:r>
          </w:p>
          <w:p w:rsidR="00F573D1" w:rsidRPr="0081273A" w:rsidRDefault="00F573D1" w:rsidP="008D1CEB">
            <w:pPr>
              <w:numPr>
                <w:ilvl w:val="0"/>
                <w:numId w:val="68"/>
              </w:numPr>
            </w:pPr>
            <w:r w:rsidRPr="0081273A">
              <w:t>Právo jako systém</w:t>
            </w:r>
          </w:p>
          <w:p w:rsidR="00F573D1" w:rsidRPr="0081273A" w:rsidRDefault="00F573D1" w:rsidP="008D1CEB">
            <w:pPr>
              <w:numPr>
                <w:ilvl w:val="0"/>
                <w:numId w:val="68"/>
              </w:numPr>
            </w:pPr>
            <w:r w:rsidRPr="0081273A">
              <w:t>Druhy práva</w:t>
            </w:r>
          </w:p>
          <w:p w:rsidR="00F573D1" w:rsidRPr="0081273A" w:rsidRDefault="00F573D1" w:rsidP="008D1CEB">
            <w:pPr>
              <w:numPr>
                <w:ilvl w:val="0"/>
                <w:numId w:val="68"/>
              </w:numPr>
            </w:pPr>
            <w:r w:rsidRPr="0081273A">
              <w:t>Instituce zajišťující dodržování právního řádu</w:t>
            </w:r>
          </w:p>
          <w:p w:rsidR="00F573D1" w:rsidRPr="0081273A" w:rsidRDefault="00F573D1" w:rsidP="008D1CEB">
            <w:pPr>
              <w:numPr>
                <w:ilvl w:val="0"/>
                <w:numId w:val="68"/>
              </w:numPr>
            </w:pPr>
            <w:r w:rsidRPr="0081273A">
              <w:t>Ústava ČR</w:t>
            </w:r>
          </w:p>
          <w:p w:rsidR="00F573D1" w:rsidRPr="0081273A" w:rsidRDefault="00F573D1" w:rsidP="00F573D1">
            <w:r w:rsidRPr="0081273A">
              <w:t>Člověk a občanský život</w:t>
            </w:r>
          </w:p>
          <w:p w:rsidR="00F573D1" w:rsidRPr="0081273A" w:rsidRDefault="00F573D1" w:rsidP="008D1CEB">
            <w:pPr>
              <w:numPr>
                <w:ilvl w:val="0"/>
                <w:numId w:val="68"/>
              </w:numPr>
            </w:pPr>
            <w:r w:rsidRPr="0081273A">
              <w:t>Co znamená být občanem státu?</w:t>
            </w:r>
          </w:p>
          <w:p w:rsidR="00F573D1" w:rsidRPr="0081273A" w:rsidRDefault="00F573D1" w:rsidP="008D1CEB">
            <w:pPr>
              <w:numPr>
                <w:ilvl w:val="0"/>
                <w:numId w:val="68"/>
              </w:numPr>
            </w:pPr>
            <w:r w:rsidRPr="0081273A">
              <w:t>Rádce pro všední den – občanské právo jako součást soukromého práva</w:t>
            </w:r>
          </w:p>
          <w:p w:rsidR="00F573D1" w:rsidRPr="0081273A" w:rsidRDefault="00F573D1" w:rsidP="008D1CEB">
            <w:pPr>
              <w:numPr>
                <w:ilvl w:val="0"/>
                <w:numId w:val="68"/>
              </w:numPr>
            </w:pPr>
            <w:r w:rsidRPr="0081273A">
              <w:t>Majetek a vlastnictví očima práva</w:t>
            </w:r>
          </w:p>
          <w:p w:rsidR="00F573D1" w:rsidRPr="0081273A" w:rsidRDefault="00F573D1" w:rsidP="008D1CEB">
            <w:pPr>
              <w:numPr>
                <w:ilvl w:val="0"/>
                <w:numId w:val="68"/>
              </w:numPr>
            </w:pPr>
            <w:r w:rsidRPr="0081273A">
              <w:t>Plníte své závazky? Vztah dlužník x věřitel</w:t>
            </w:r>
          </w:p>
          <w:p w:rsidR="00F573D1" w:rsidRPr="0081273A" w:rsidRDefault="00F573D1" w:rsidP="008D1CEB">
            <w:pPr>
              <w:numPr>
                <w:ilvl w:val="0"/>
                <w:numId w:val="68"/>
              </w:numPr>
            </w:pPr>
            <w:r w:rsidRPr="0081273A">
              <w:t>Jste pojištěni?</w:t>
            </w:r>
          </w:p>
          <w:p w:rsidR="00F573D1" w:rsidRPr="0081273A" w:rsidRDefault="00F573D1" w:rsidP="008D1CEB">
            <w:pPr>
              <w:numPr>
                <w:ilvl w:val="0"/>
                <w:numId w:val="68"/>
              </w:numPr>
            </w:pPr>
            <w:r w:rsidRPr="0081273A">
              <w:t>Nejcennější v životě je zdraví – péče o postižené občany, systém zdravotního pojištění</w:t>
            </w:r>
          </w:p>
          <w:p w:rsidR="00F573D1" w:rsidRPr="0081273A" w:rsidRDefault="00F573D1" w:rsidP="008D1CEB">
            <w:pPr>
              <w:numPr>
                <w:ilvl w:val="0"/>
                <w:numId w:val="68"/>
              </w:numPr>
            </w:pPr>
            <w:r w:rsidRPr="0081273A">
              <w:t>Žijí mezi námi, ale žijeme my s nimi? Systém soci</w:t>
            </w:r>
            <w:r>
              <w:t>álního a důchodového zabezpe</w:t>
            </w:r>
            <w:r w:rsidRPr="0081273A">
              <w:t>čení</w:t>
            </w:r>
          </w:p>
          <w:p w:rsidR="00F573D1" w:rsidRPr="0081273A" w:rsidRDefault="00F573D1" w:rsidP="00F573D1"/>
        </w:tc>
        <w:tc>
          <w:tcPr>
            <w:tcW w:w="3555" w:type="dxa"/>
          </w:tcPr>
          <w:p w:rsidR="00F573D1" w:rsidRPr="0081273A" w:rsidRDefault="00F573D1" w:rsidP="00F573D1">
            <w:r w:rsidRPr="0081273A">
              <w:t xml:space="preserve">Čj - literatura (motivační citáty, básně, úryvky </w:t>
            </w:r>
          </w:p>
          <w:p w:rsidR="00F573D1" w:rsidRPr="0081273A" w:rsidRDefault="00F573D1" w:rsidP="00F573D1">
            <w:r w:rsidRPr="0081273A">
              <w:t>z prózy)</w:t>
            </w:r>
          </w:p>
          <w:p w:rsidR="00F573D1" w:rsidRPr="0081273A" w:rsidRDefault="00F573D1" w:rsidP="00F573D1">
            <w:r w:rsidRPr="0081273A">
              <w:t>Projekt: Soudní přelíčení</w:t>
            </w:r>
          </w:p>
          <w:p w:rsidR="00F573D1" w:rsidRDefault="00F573D1" w:rsidP="00F573D1">
            <w:pPr>
              <w:rPr>
                <w:b/>
              </w:rPr>
            </w:pPr>
            <w:r>
              <w:t>D – vývoj právních vztah</w:t>
            </w:r>
          </w:p>
          <w:p w:rsidR="00F573D1" w:rsidRPr="0081273A" w:rsidRDefault="00F573D1" w:rsidP="00F573D1">
            <w:r w:rsidRPr="0081273A">
              <w:t xml:space="preserve">VDO - Občan, občanská </w:t>
            </w:r>
          </w:p>
          <w:p w:rsidR="00F573D1" w:rsidRPr="0081273A" w:rsidRDefault="00F573D1" w:rsidP="00F573D1">
            <w:r w:rsidRPr="0081273A">
              <w:t>společnost a stát,</w:t>
            </w:r>
          </w:p>
          <w:p w:rsidR="00F573D1" w:rsidRPr="00F4580D" w:rsidRDefault="00F573D1" w:rsidP="00F573D1">
            <w:r w:rsidRPr="0081273A">
              <w:t>Formy participace občanů v politickém životě</w:t>
            </w:r>
          </w:p>
        </w:tc>
      </w:tr>
      <w:tr w:rsidR="00F573D1" w:rsidRPr="0081273A">
        <w:tc>
          <w:tcPr>
            <w:tcW w:w="3554" w:type="dxa"/>
          </w:tcPr>
          <w:p w:rsidR="00F573D1" w:rsidRPr="0081273A" w:rsidRDefault="00F573D1" w:rsidP="008D1CEB">
            <w:pPr>
              <w:pStyle w:val="Zkladntext"/>
              <w:numPr>
                <w:ilvl w:val="0"/>
                <w:numId w:val="70"/>
              </w:numPr>
              <w:spacing w:after="0"/>
            </w:pPr>
            <w:r w:rsidRPr="0081273A">
              <w:t>osvojí si zásady lidského soužití – morálka a mravnost, svoboda a vzájemná závislost, dělba práce, rovnopr</w:t>
            </w:r>
            <w:r>
              <w:t>ávnost mužů a žen, úcta k stáří.</w:t>
            </w:r>
          </w:p>
        </w:tc>
        <w:tc>
          <w:tcPr>
            <w:tcW w:w="3555" w:type="dxa"/>
          </w:tcPr>
          <w:p w:rsidR="00F573D1" w:rsidRPr="0081273A" w:rsidRDefault="00F573D1" w:rsidP="008D1CEB">
            <w:pPr>
              <w:numPr>
                <w:ilvl w:val="0"/>
                <w:numId w:val="70"/>
              </w:numPr>
            </w:pPr>
            <w:r w:rsidRPr="0081273A">
              <w:t>osvojí si zásady lidského soužití – morálka a mravnost, svoboda a vzájemná závislost, dělba práce, rovnopr</w:t>
            </w:r>
            <w:r>
              <w:t>ávnost mužů a žen, úcta k stáří.</w:t>
            </w:r>
          </w:p>
        </w:tc>
        <w:tc>
          <w:tcPr>
            <w:tcW w:w="3554" w:type="dxa"/>
          </w:tcPr>
          <w:p w:rsidR="00F573D1" w:rsidRPr="0081273A" w:rsidRDefault="00F573D1" w:rsidP="00F573D1">
            <w:r w:rsidRPr="0081273A">
              <w:t>Člověk a rodinný život</w:t>
            </w:r>
          </w:p>
          <w:p w:rsidR="00F573D1" w:rsidRPr="0081273A" w:rsidRDefault="00F573D1" w:rsidP="008D1CEB">
            <w:pPr>
              <w:numPr>
                <w:ilvl w:val="0"/>
                <w:numId w:val="68"/>
              </w:numPr>
            </w:pPr>
            <w:r w:rsidRPr="0081273A">
              <w:t>Manželství, rodičovství</w:t>
            </w:r>
          </w:p>
          <w:p w:rsidR="00F573D1" w:rsidRPr="0081273A" w:rsidRDefault="00F573D1" w:rsidP="008D1CEB">
            <w:pPr>
              <w:numPr>
                <w:ilvl w:val="0"/>
                <w:numId w:val="68"/>
              </w:numPr>
            </w:pPr>
            <w:r w:rsidRPr="0081273A">
              <w:t>Každý svého štěstí strůjcem – volba partnera</w:t>
            </w:r>
          </w:p>
          <w:p w:rsidR="00F573D1" w:rsidRPr="0081273A" w:rsidRDefault="00F573D1" w:rsidP="008D1CEB">
            <w:pPr>
              <w:numPr>
                <w:ilvl w:val="0"/>
                <w:numId w:val="68"/>
              </w:numPr>
            </w:pPr>
            <w:r w:rsidRPr="0081273A">
              <w:t>Manželství očima paragrafů</w:t>
            </w:r>
          </w:p>
          <w:p w:rsidR="00F573D1" w:rsidRPr="0081273A" w:rsidRDefault="00F573D1" w:rsidP="008D1CEB">
            <w:pPr>
              <w:numPr>
                <w:ilvl w:val="0"/>
                <w:numId w:val="68"/>
              </w:numPr>
            </w:pPr>
            <w:r w:rsidRPr="0081273A">
              <w:t>Kouzlo svatebního dne</w:t>
            </w:r>
          </w:p>
          <w:p w:rsidR="00F573D1" w:rsidRPr="0081273A" w:rsidRDefault="00F573D1" w:rsidP="008D1CEB">
            <w:pPr>
              <w:numPr>
                <w:ilvl w:val="0"/>
                <w:numId w:val="68"/>
              </w:numPr>
            </w:pPr>
            <w:r w:rsidRPr="0081273A">
              <w:t>Rodina - láska, zodpovědnost, starost</w:t>
            </w:r>
          </w:p>
          <w:p w:rsidR="00F573D1" w:rsidRPr="0081273A" w:rsidRDefault="00F573D1" w:rsidP="008D1CEB">
            <w:pPr>
              <w:numPr>
                <w:ilvl w:val="0"/>
                <w:numId w:val="68"/>
              </w:numPr>
            </w:pPr>
            <w:r w:rsidRPr="0081273A">
              <w:t>Děti – dar lásky.  Úmluva o právech dítěte</w:t>
            </w:r>
          </w:p>
          <w:p w:rsidR="00F573D1" w:rsidRPr="0081273A" w:rsidRDefault="00F573D1" w:rsidP="008D1CEB">
            <w:pPr>
              <w:numPr>
                <w:ilvl w:val="0"/>
                <w:numId w:val="68"/>
              </w:numPr>
            </w:pPr>
            <w:r w:rsidRPr="0081273A">
              <w:t>Konflikty v rodinném životě, jejich řešení</w:t>
            </w:r>
          </w:p>
          <w:p w:rsidR="00F573D1" w:rsidRPr="0081273A" w:rsidRDefault="00F573D1" w:rsidP="00F573D1">
            <w:r w:rsidRPr="0081273A">
              <w:t>Roky jdou – soužití generací, úcta ke stáří</w:t>
            </w:r>
          </w:p>
        </w:tc>
        <w:tc>
          <w:tcPr>
            <w:tcW w:w="3555" w:type="dxa"/>
          </w:tcPr>
          <w:p w:rsidR="00F573D1" w:rsidRPr="0081273A" w:rsidRDefault="00F573D1" w:rsidP="00F573D1">
            <w:r w:rsidRPr="0081273A">
              <w:t>Rv – rodina, přátelství, osobní a charakterové vlastnosti, emoce, sebehodnocení, plány do budoucna, zdraví a zdravý životní styl</w:t>
            </w:r>
            <w:r>
              <w:t>.</w:t>
            </w:r>
          </w:p>
          <w:p w:rsidR="00F573D1" w:rsidRPr="0081273A" w:rsidRDefault="00F573D1" w:rsidP="00F573D1">
            <w:r w:rsidRPr="0081273A">
              <w:t>Čj – sloh (rodina, morálka, zodpovědnost, lidská a občanská práva, práva dítěte)</w:t>
            </w:r>
          </w:p>
          <w:p w:rsidR="00F573D1" w:rsidRPr="0081273A" w:rsidRDefault="00F573D1" w:rsidP="00F573D1"/>
        </w:tc>
      </w:tr>
    </w:tbl>
    <w:p w:rsidR="00F573D1" w:rsidRDefault="00F573D1" w:rsidP="00F573D1"/>
    <w:p w:rsidR="00F573D1" w:rsidRPr="00C02A3C" w:rsidRDefault="00F573D1" w:rsidP="00F573D1">
      <w:r>
        <w:br w:type="page"/>
      </w:r>
    </w:p>
    <w:tbl>
      <w:tblPr>
        <w:tblStyle w:val="Mkatabulky"/>
        <w:tblW w:w="1445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3613"/>
        <w:gridCol w:w="3614"/>
        <w:gridCol w:w="3613"/>
        <w:gridCol w:w="3614"/>
      </w:tblGrid>
      <w:tr w:rsidR="00F573D1" w:rsidRPr="0081273A">
        <w:tc>
          <w:tcPr>
            <w:tcW w:w="3613" w:type="dxa"/>
            <w:tcBorders>
              <w:top w:val="single" w:sz="12" w:space="0" w:color="auto"/>
              <w:bottom w:val="single" w:sz="4" w:space="0" w:color="auto"/>
            </w:tcBorders>
          </w:tcPr>
          <w:p w:rsidR="00F573D1" w:rsidRPr="0081273A" w:rsidRDefault="00F573D1" w:rsidP="00F573D1">
            <w:pPr>
              <w:rPr>
                <w:b/>
              </w:rPr>
            </w:pPr>
            <w:r w:rsidRPr="0081273A">
              <w:rPr>
                <w:b/>
              </w:rPr>
              <w:t>VÝSTUPY RVP</w:t>
            </w:r>
          </w:p>
        </w:tc>
        <w:tc>
          <w:tcPr>
            <w:tcW w:w="3614" w:type="dxa"/>
            <w:tcBorders>
              <w:top w:val="single" w:sz="12" w:space="0" w:color="auto"/>
              <w:bottom w:val="single" w:sz="4" w:space="0" w:color="auto"/>
            </w:tcBorders>
          </w:tcPr>
          <w:p w:rsidR="00F573D1" w:rsidRPr="0081273A" w:rsidRDefault="00F573D1" w:rsidP="00F573D1">
            <w:pPr>
              <w:rPr>
                <w:b/>
              </w:rPr>
            </w:pPr>
            <w:r w:rsidRPr="0081273A">
              <w:rPr>
                <w:b/>
              </w:rPr>
              <w:t>ŠKOLNÍ VÝSTUPY</w:t>
            </w:r>
          </w:p>
        </w:tc>
        <w:tc>
          <w:tcPr>
            <w:tcW w:w="3613" w:type="dxa"/>
            <w:tcBorders>
              <w:top w:val="single" w:sz="12" w:space="0" w:color="auto"/>
              <w:bottom w:val="single" w:sz="4" w:space="0" w:color="auto"/>
            </w:tcBorders>
          </w:tcPr>
          <w:p w:rsidR="00F573D1" w:rsidRPr="0081273A" w:rsidRDefault="00F573D1" w:rsidP="00F573D1">
            <w:pPr>
              <w:rPr>
                <w:b/>
              </w:rPr>
            </w:pPr>
            <w:r w:rsidRPr="0081273A">
              <w:rPr>
                <w:b/>
              </w:rPr>
              <w:t>UČIVO</w:t>
            </w:r>
          </w:p>
        </w:tc>
        <w:tc>
          <w:tcPr>
            <w:tcW w:w="3614" w:type="dxa"/>
            <w:tcBorders>
              <w:top w:val="single" w:sz="12" w:space="0" w:color="auto"/>
              <w:bottom w:val="single" w:sz="4" w:space="0" w:color="auto"/>
            </w:tcBorders>
          </w:tcPr>
          <w:p w:rsidR="00F573D1" w:rsidRPr="0081273A" w:rsidRDefault="00F573D1" w:rsidP="00F573D1">
            <w:pPr>
              <w:rPr>
                <w:b/>
              </w:rPr>
            </w:pPr>
            <w:r w:rsidRPr="0081273A">
              <w:rPr>
                <w:b/>
              </w:rPr>
              <w:t>PRŮŘEZOVÁ TÉMATA A MEZIPŘEDMĚTOVÉ VZTAHY</w:t>
            </w:r>
          </w:p>
        </w:tc>
      </w:tr>
      <w:tr w:rsidR="00F573D1" w:rsidRPr="0081273A">
        <w:tc>
          <w:tcPr>
            <w:tcW w:w="3613" w:type="dxa"/>
            <w:tcBorders>
              <w:top w:val="single" w:sz="4" w:space="0" w:color="auto"/>
              <w:bottom w:val="single" w:sz="4" w:space="0" w:color="auto"/>
            </w:tcBorders>
          </w:tcPr>
          <w:p w:rsidR="00F573D1" w:rsidRPr="0081273A" w:rsidRDefault="00F573D1" w:rsidP="00F573D1">
            <w:pPr>
              <w:rPr>
                <w:b/>
                <w:bCs/>
              </w:rPr>
            </w:pPr>
            <w:r w:rsidRPr="0081273A">
              <w:rPr>
                <w:b/>
                <w:bCs/>
              </w:rPr>
              <w:t>Vzdělávací oblast</w:t>
            </w:r>
          </w:p>
          <w:p w:rsidR="00F573D1" w:rsidRPr="0081273A" w:rsidRDefault="00F573D1" w:rsidP="00F573D1">
            <w:pPr>
              <w:rPr>
                <w:b/>
              </w:rPr>
            </w:pPr>
          </w:p>
        </w:tc>
        <w:tc>
          <w:tcPr>
            <w:tcW w:w="3614" w:type="dxa"/>
            <w:tcBorders>
              <w:top w:val="single" w:sz="4" w:space="0" w:color="auto"/>
              <w:bottom w:val="single" w:sz="4" w:space="0" w:color="auto"/>
            </w:tcBorders>
          </w:tcPr>
          <w:p w:rsidR="00F573D1" w:rsidRPr="0081273A" w:rsidRDefault="00F573D1" w:rsidP="00F573D1">
            <w:pPr>
              <w:rPr>
                <w:b/>
              </w:rPr>
            </w:pPr>
            <w:r w:rsidRPr="0081273A">
              <w:rPr>
                <w:b/>
              </w:rPr>
              <w:t>Člověk a společnost</w:t>
            </w:r>
          </w:p>
        </w:tc>
        <w:tc>
          <w:tcPr>
            <w:tcW w:w="3613" w:type="dxa"/>
            <w:tcBorders>
              <w:top w:val="single" w:sz="4" w:space="0" w:color="auto"/>
              <w:bottom w:val="single" w:sz="4" w:space="0" w:color="auto"/>
            </w:tcBorders>
          </w:tcPr>
          <w:p w:rsidR="00F573D1" w:rsidRPr="0081273A" w:rsidRDefault="00F573D1" w:rsidP="00F573D1">
            <w:pPr>
              <w:rPr>
                <w:b/>
              </w:rPr>
            </w:pPr>
          </w:p>
        </w:tc>
        <w:tc>
          <w:tcPr>
            <w:tcW w:w="3614" w:type="dxa"/>
            <w:tcBorders>
              <w:top w:val="single" w:sz="4" w:space="0" w:color="auto"/>
              <w:bottom w:val="single" w:sz="4" w:space="0" w:color="auto"/>
            </w:tcBorders>
          </w:tcPr>
          <w:p w:rsidR="00F573D1" w:rsidRPr="0081273A" w:rsidRDefault="00F573D1" w:rsidP="00F573D1">
            <w:pPr>
              <w:rPr>
                <w:b/>
              </w:rPr>
            </w:pPr>
          </w:p>
        </w:tc>
      </w:tr>
      <w:tr w:rsidR="00F573D1" w:rsidRPr="0081273A">
        <w:tc>
          <w:tcPr>
            <w:tcW w:w="3613" w:type="dxa"/>
            <w:tcBorders>
              <w:top w:val="single" w:sz="4" w:space="0" w:color="auto"/>
              <w:bottom w:val="single" w:sz="12" w:space="0" w:color="auto"/>
            </w:tcBorders>
          </w:tcPr>
          <w:p w:rsidR="00F573D1" w:rsidRPr="0081273A" w:rsidRDefault="00F573D1" w:rsidP="00F573D1">
            <w:pPr>
              <w:rPr>
                <w:b/>
                <w:bCs/>
              </w:rPr>
            </w:pPr>
            <w:r w:rsidRPr="0081273A">
              <w:rPr>
                <w:b/>
                <w:bCs/>
              </w:rPr>
              <w:t>Vyučovací předmět</w:t>
            </w:r>
          </w:p>
          <w:p w:rsidR="00F573D1" w:rsidRPr="0081273A" w:rsidRDefault="00F573D1" w:rsidP="00F573D1">
            <w:pPr>
              <w:rPr>
                <w:b/>
              </w:rPr>
            </w:pPr>
          </w:p>
        </w:tc>
        <w:tc>
          <w:tcPr>
            <w:tcW w:w="3614" w:type="dxa"/>
            <w:tcBorders>
              <w:top w:val="single" w:sz="4" w:space="0" w:color="auto"/>
              <w:bottom w:val="single" w:sz="12" w:space="0" w:color="auto"/>
            </w:tcBorders>
          </w:tcPr>
          <w:p w:rsidR="00F573D1" w:rsidRPr="0081273A" w:rsidRDefault="00F573D1" w:rsidP="00F573D1">
            <w:pPr>
              <w:rPr>
                <w:b/>
              </w:rPr>
            </w:pPr>
            <w:r>
              <w:rPr>
                <w:b/>
              </w:rPr>
              <w:t xml:space="preserve">Občanská výchova </w:t>
            </w:r>
            <w:r w:rsidRPr="0081273A">
              <w:rPr>
                <w:b/>
              </w:rPr>
              <w:t>9. ročník</w:t>
            </w:r>
          </w:p>
        </w:tc>
        <w:tc>
          <w:tcPr>
            <w:tcW w:w="3613" w:type="dxa"/>
            <w:tcBorders>
              <w:top w:val="single" w:sz="4" w:space="0" w:color="auto"/>
              <w:bottom w:val="single" w:sz="12" w:space="0" w:color="auto"/>
            </w:tcBorders>
          </w:tcPr>
          <w:p w:rsidR="00F573D1" w:rsidRPr="0081273A" w:rsidRDefault="00F573D1" w:rsidP="00F573D1">
            <w:pPr>
              <w:rPr>
                <w:b/>
              </w:rPr>
            </w:pPr>
          </w:p>
        </w:tc>
        <w:tc>
          <w:tcPr>
            <w:tcW w:w="3614" w:type="dxa"/>
            <w:tcBorders>
              <w:top w:val="single" w:sz="4" w:space="0" w:color="auto"/>
              <w:bottom w:val="single" w:sz="12" w:space="0" w:color="auto"/>
            </w:tcBorders>
          </w:tcPr>
          <w:p w:rsidR="00F573D1" w:rsidRPr="0081273A" w:rsidRDefault="00F573D1" w:rsidP="00F573D1">
            <w:pPr>
              <w:rPr>
                <w:b/>
              </w:rPr>
            </w:pPr>
          </w:p>
        </w:tc>
      </w:tr>
      <w:tr w:rsidR="00F573D1" w:rsidRPr="0081273A">
        <w:tc>
          <w:tcPr>
            <w:tcW w:w="3613"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posoudí vliv osobních vlastností na dosahování individuálních i společných cílů, objasní význam vůle při dosahování cílů a překonávání překážek</w:t>
            </w:r>
            <w:r>
              <w:t>,</w:t>
            </w:r>
          </w:p>
          <w:p w:rsidR="00F573D1" w:rsidRPr="0081273A" w:rsidRDefault="00F573D1" w:rsidP="008D1CEB">
            <w:pPr>
              <w:pStyle w:val="Zkladntext"/>
              <w:numPr>
                <w:ilvl w:val="0"/>
                <w:numId w:val="69"/>
              </w:numPr>
              <w:spacing w:after="0"/>
            </w:pPr>
            <w:r w:rsidRPr="0081273A">
              <w:t>rozpozná projevy záporných charakterových vlastností u sebe i u druhých lidí, kriticky hodnotí a vhodně koriguje své chování a jednání</w:t>
            </w:r>
            <w:r>
              <w:t>,</w:t>
            </w:r>
          </w:p>
          <w:p w:rsidR="00F573D1" w:rsidRPr="0081273A" w:rsidRDefault="00F573D1" w:rsidP="008D1CEB">
            <w:pPr>
              <w:pStyle w:val="Zkladntext"/>
              <w:numPr>
                <w:ilvl w:val="0"/>
                <w:numId w:val="69"/>
              </w:numPr>
              <w:spacing w:after="0"/>
            </w:pPr>
            <w:r w:rsidRPr="0081273A">
              <w:t>stanoví si žebříček hodnot, životní cíle a plány</w:t>
            </w:r>
            <w:r>
              <w:t>,</w:t>
            </w:r>
          </w:p>
          <w:p w:rsidR="00F573D1" w:rsidRPr="0081273A" w:rsidRDefault="00F573D1" w:rsidP="008D1CEB">
            <w:pPr>
              <w:pStyle w:val="Zkladntext"/>
              <w:numPr>
                <w:ilvl w:val="0"/>
                <w:numId w:val="69"/>
              </w:numPr>
              <w:spacing w:after="0"/>
            </w:pPr>
            <w:r w:rsidRPr="0081273A">
              <w:t>popíše, jak lze usměrňovat a kultivovat charakterové a volní vlastnosti, překonávat osobní nedostatky a pěst</w:t>
            </w:r>
            <w:r>
              <w:t>o</w:t>
            </w:r>
            <w:r w:rsidRPr="0081273A">
              <w:t>vat zdravou sebedůvěru</w:t>
            </w:r>
            <w:r>
              <w:t>,</w:t>
            </w:r>
          </w:p>
          <w:p w:rsidR="00F573D1" w:rsidRPr="0081273A" w:rsidRDefault="00F573D1" w:rsidP="008D1CEB">
            <w:pPr>
              <w:numPr>
                <w:ilvl w:val="0"/>
                <w:numId w:val="69"/>
              </w:numPr>
              <w:rPr>
                <w:b/>
                <w:bCs/>
              </w:rPr>
            </w:pPr>
            <w:r w:rsidRPr="0081273A">
              <w:t>chápe a respektuje různost v projevech a chování lidí</w:t>
            </w:r>
            <w:r>
              <w:t>.</w:t>
            </w:r>
          </w:p>
        </w:tc>
        <w:tc>
          <w:tcPr>
            <w:tcW w:w="3614" w:type="dxa"/>
            <w:tcBorders>
              <w:top w:val="single" w:sz="12" w:space="0" w:color="auto"/>
            </w:tcBorders>
          </w:tcPr>
          <w:p w:rsidR="00B92E77" w:rsidRDefault="00B92E77" w:rsidP="00B92E77">
            <w:r>
              <w:t>Žák:</w:t>
            </w:r>
          </w:p>
          <w:p w:rsidR="00F573D1" w:rsidRPr="0081273A" w:rsidRDefault="00F573D1" w:rsidP="008D1CEB">
            <w:pPr>
              <w:pStyle w:val="Zkladntext"/>
              <w:numPr>
                <w:ilvl w:val="0"/>
                <w:numId w:val="69"/>
              </w:numPr>
              <w:spacing w:after="0"/>
            </w:pPr>
            <w:r w:rsidRPr="0081273A">
              <w:t>posoudí vliv osobních vlastností na dosahování individuálních i společných cílů, objasní význam vůle při dosahování cílů a překonávání překážek</w:t>
            </w:r>
            <w:r>
              <w:t>,</w:t>
            </w:r>
          </w:p>
          <w:p w:rsidR="00F573D1" w:rsidRPr="0081273A" w:rsidRDefault="00F573D1" w:rsidP="008D1CEB">
            <w:pPr>
              <w:pStyle w:val="Zkladntext"/>
              <w:numPr>
                <w:ilvl w:val="0"/>
                <w:numId w:val="69"/>
              </w:numPr>
              <w:spacing w:after="0"/>
            </w:pPr>
            <w:r w:rsidRPr="0081273A">
              <w:t>rozpozná projevy záporných charakterových vlastností u sebe i u druhých lidí, kriticky hodnotí a vhodně koriguje své chování a jednání</w:t>
            </w:r>
            <w:r>
              <w:t>,</w:t>
            </w:r>
          </w:p>
          <w:p w:rsidR="00F573D1" w:rsidRPr="0081273A" w:rsidRDefault="00F573D1" w:rsidP="008D1CEB">
            <w:pPr>
              <w:pStyle w:val="Zkladntext"/>
              <w:numPr>
                <w:ilvl w:val="0"/>
                <w:numId w:val="69"/>
              </w:numPr>
              <w:spacing w:after="0"/>
            </w:pPr>
            <w:r w:rsidRPr="0081273A">
              <w:t>stanoví si žebříček hodnot, životní cíle a plány</w:t>
            </w:r>
            <w:r>
              <w:t>,</w:t>
            </w:r>
          </w:p>
          <w:p w:rsidR="00F573D1" w:rsidRPr="0081273A" w:rsidRDefault="00F573D1" w:rsidP="008D1CEB">
            <w:pPr>
              <w:pStyle w:val="Zkladntext"/>
              <w:numPr>
                <w:ilvl w:val="0"/>
                <w:numId w:val="69"/>
              </w:numPr>
              <w:spacing w:after="0"/>
            </w:pPr>
            <w:r w:rsidRPr="0081273A">
              <w:t>popíše, jak lze usměrňovat a kultivovat charakterové a volní vlastnosti, překonávat osobní nedostatky a pěst</w:t>
            </w:r>
            <w:r>
              <w:t>o</w:t>
            </w:r>
            <w:r w:rsidRPr="0081273A">
              <w:t>vat zdravou sebedůvěru</w:t>
            </w:r>
            <w:r>
              <w:t>,</w:t>
            </w:r>
          </w:p>
          <w:p w:rsidR="00F573D1" w:rsidRPr="0081273A" w:rsidRDefault="00F573D1" w:rsidP="008D1CEB">
            <w:pPr>
              <w:numPr>
                <w:ilvl w:val="0"/>
                <w:numId w:val="69"/>
              </w:numPr>
              <w:rPr>
                <w:b/>
              </w:rPr>
            </w:pPr>
            <w:r w:rsidRPr="0081273A">
              <w:t>chápe a respektuje různost v projevech a chování lidí</w:t>
            </w:r>
            <w:r>
              <w:t>.</w:t>
            </w:r>
          </w:p>
        </w:tc>
        <w:tc>
          <w:tcPr>
            <w:tcW w:w="3613" w:type="dxa"/>
            <w:tcBorders>
              <w:top w:val="single" w:sz="12" w:space="0" w:color="auto"/>
            </w:tcBorders>
          </w:tcPr>
          <w:p w:rsidR="00F573D1" w:rsidRPr="0081273A" w:rsidRDefault="00F573D1" w:rsidP="00F573D1">
            <w:r w:rsidRPr="0081273A">
              <w:t>Člověk a pracovní život</w:t>
            </w:r>
          </w:p>
          <w:p w:rsidR="00F573D1" w:rsidRPr="0081273A" w:rsidRDefault="00F573D1" w:rsidP="008D1CEB">
            <w:pPr>
              <w:numPr>
                <w:ilvl w:val="0"/>
                <w:numId w:val="68"/>
              </w:numPr>
            </w:pPr>
            <w:r w:rsidRPr="0081273A">
              <w:t>Člověk na trhu práce</w:t>
            </w:r>
          </w:p>
          <w:p w:rsidR="00F573D1" w:rsidRPr="0081273A" w:rsidRDefault="00F573D1" w:rsidP="008D1CEB">
            <w:pPr>
              <w:numPr>
                <w:ilvl w:val="0"/>
                <w:numId w:val="68"/>
              </w:numPr>
            </w:pPr>
            <w:r w:rsidRPr="0081273A">
              <w:t>Zákoník práce</w:t>
            </w:r>
          </w:p>
          <w:p w:rsidR="00F573D1" w:rsidRPr="0081273A" w:rsidRDefault="00F573D1" w:rsidP="008D1CEB">
            <w:pPr>
              <w:numPr>
                <w:ilvl w:val="0"/>
                <w:numId w:val="68"/>
              </w:numPr>
            </w:pPr>
            <w:r w:rsidRPr="0081273A">
              <w:t>Je práce smyslem života?</w:t>
            </w:r>
          </w:p>
          <w:p w:rsidR="00F573D1" w:rsidRPr="0081273A" w:rsidRDefault="00F573D1" w:rsidP="00F573D1"/>
          <w:p w:rsidR="00F573D1" w:rsidRPr="0081273A" w:rsidRDefault="00F573D1" w:rsidP="00F573D1">
            <w:r w:rsidRPr="0081273A">
              <w:t>Volba povolání</w:t>
            </w:r>
          </w:p>
          <w:p w:rsidR="00F573D1" w:rsidRPr="0081273A" w:rsidRDefault="00F573D1" w:rsidP="008D1CEB">
            <w:pPr>
              <w:numPr>
                <w:ilvl w:val="0"/>
                <w:numId w:val="68"/>
              </w:numPr>
            </w:pPr>
            <w:r w:rsidRPr="0081273A">
              <w:t>Volba povolání</w:t>
            </w:r>
          </w:p>
          <w:p w:rsidR="00F573D1" w:rsidRPr="00763D4A" w:rsidRDefault="00F573D1" w:rsidP="008D1CEB">
            <w:pPr>
              <w:numPr>
                <w:ilvl w:val="0"/>
                <w:numId w:val="68"/>
              </w:numPr>
            </w:pPr>
            <w:r w:rsidRPr="0081273A">
              <w:t>Zapojení do lidské spolupráce</w:t>
            </w:r>
          </w:p>
        </w:tc>
        <w:tc>
          <w:tcPr>
            <w:tcW w:w="3614" w:type="dxa"/>
            <w:tcBorders>
              <w:top w:val="single" w:sz="12" w:space="0" w:color="auto"/>
            </w:tcBorders>
          </w:tcPr>
          <w:p w:rsidR="00F573D1" w:rsidRPr="0081273A" w:rsidRDefault="00F573D1" w:rsidP="00F573D1">
            <w:r w:rsidRPr="0081273A">
              <w:t>Rv – hodnotový žebříček</w:t>
            </w:r>
            <w:r>
              <w:t>.</w:t>
            </w:r>
          </w:p>
          <w:p w:rsidR="00F573D1" w:rsidRPr="0081273A" w:rsidRDefault="00F573D1" w:rsidP="00F573D1">
            <w:r w:rsidRPr="0081273A">
              <w:t xml:space="preserve">OSV - osobnostní rozvoj – </w:t>
            </w:r>
          </w:p>
          <w:p w:rsidR="00F573D1" w:rsidRPr="0081273A" w:rsidRDefault="00F573D1" w:rsidP="00F573D1">
            <w:r w:rsidRPr="0081273A">
              <w:t xml:space="preserve"> Sebepoznání a sebepojetí, Seberegulace a se</w:t>
            </w:r>
            <w:r>
              <w:t>beorganizace.</w:t>
            </w:r>
          </w:p>
          <w:p w:rsidR="00F573D1" w:rsidRPr="0081273A" w:rsidRDefault="00F573D1" w:rsidP="00F573D1">
            <w:r w:rsidRPr="0081273A">
              <w:t>S</w:t>
            </w:r>
            <w:r>
              <w:t>ociální rozvoj – Poznávání lidí.</w:t>
            </w:r>
            <w:r w:rsidRPr="0081273A">
              <w:t xml:space="preserve"> Mezilidské vztahy</w:t>
            </w:r>
            <w:r>
              <w:t>.</w:t>
            </w:r>
          </w:p>
          <w:p w:rsidR="00F573D1" w:rsidRPr="0081273A" w:rsidRDefault="00F573D1" w:rsidP="00F573D1">
            <w:pPr>
              <w:rPr>
                <w:b/>
              </w:rPr>
            </w:pPr>
            <w:r w:rsidRPr="0081273A">
              <w:t>Morální rozvoj – Hodnoty, postoje, praktická etika</w:t>
            </w:r>
            <w:r>
              <w:t>.</w:t>
            </w:r>
          </w:p>
        </w:tc>
      </w:tr>
      <w:tr w:rsidR="00F573D1" w:rsidRPr="0081273A">
        <w:tc>
          <w:tcPr>
            <w:tcW w:w="3613" w:type="dxa"/>
          </w:tcPr>
          <w:p w:rsidR="00F573D1" w:rsidRPr="0081273A" w:rsidRDefault="00F573D1" w:rsidP="008D1CEB">
            <w:pPr>
              <w:pStyle w:val="Zkladntext"/>
              <w:numPr>
                <w:ilvl w:val="0"/>
                <w:numId w:val="69"/>
              </w:numPr>
              <w:spacing w:after="0"/>
            </w:pPr>
            <w:r w:rsidRPr="0081273A">
              <w:t>rozlišuje a porovnává různé formy vlastnictví</w:t>
            </w:r>
            <w:r>
              <w:t>,</w:t>
            </w:r>
          </w:p>
          <w:p w:rsidR="00F573D1" w:rsidRPr="0081273A" w:rsidRDefault="00F573D1" w:rsidP="008D1CEB">
            <w:pPr>
              <w:pStyle w:val="Zkladntext"/>
              <w:numPr>
                <w:ilvl w:val="0"/>
                <w:numId w:val="69"/>
              </w:numPr>
              <w:spacing w:after="0"/>
            </w:pPr>
            <w:r w:rsidRPr="0081273A">
              <w:t>objasní potřebu ochrany duševního vlastnictví</w:t>
            </w:r>
            <w:r>
              <w:t>,</w:t>
            </w:r>
          </w:p>
          <w:p w:rsidR="00F573D1" w:rsidRPr="0081273A" w:rsidRDefault="00F573D1" w:rsidP="008D1CEB">
            <w:pPr>
              <w:pStyle w:val="Zkladntext"/>
              <w:numPr>
                <w:ilvl w:val="0"/>
                <w:numId w:val="69"/>
              </w:numPr>
              <w:spacing w:after="0"/>
            </w:pPr>
            <w:r w:rsidRPr="0081273A">
              <w:t>dodržuje zásady hospodárnosti, vyhýbá se rizikům v hospodaření s</w:t>
            </w:r>
            <w:r>
              <w:t> </w:t>
            </w:r>
            <w:r w:rsidRPr="0081273A">
              <w:t>penězi</w:t>
            </w:r>
            <w:r>
              <w:t>,</w:t>
            </w:r>
          </w:p>
          <w:p w:rsidR="00F573D1" w:rsidRPr="0081273A" w:rsidRDefault="00F573D1" w:rsidP="008D1CEB">
            <w:pPr>
              <w:pStyle w:val="Zkladntext"/>
              <w:numPr>
                <w:ilvl w:val="0"/>
                <w:numId w:val="69"/>
              </w:numPr>
              <w:spacing w:after="0"/>
            </w:pPr>
            <w:r w:rsidRPr="0081273A">
              <w:t>vysvětlí, jakou funkci plní banky a jaké služby občanům poskytují</w:t>
            </w:r>
            <w:r>
              <w:t>,</w:t>
            </w:r>
          </w:p>
          <w:p w:rsidR="00F573D1" w:rsidRPr="0081273A" w:rsidRDefault="00F573D1" w:rsidP="008D1CEB">
            <w:pPr>
              <w:pStyle w:val="Zkladntext"/>
              <w:numPr>
                <w:ilvl w:val="0"/>
                <w:numId w:val="69"/>
              </w:numPr>
              <w:spacing w:after="0"/>
            </w:pPr>
            <w:r w:rsidRPr="0081273A">
              <w:t>rozlišuje, z jakých zdrojů pocházejí příjmy státu, uvede příklady dávek a příspěvků, které ze státního rozpočtu získávají občané</w:t>
            </w:r>
            <w:r>
              <w:t>,</w:t>
            </w:r>
          </w:p>
          <w:p w:rsidR="00F573D1" w:rsidRPr="0081273A" w:rsidRDefault="00F573D1" w:rsidP="008D1CEB">
            <w:pPr>
              <w:pStyle w:val="Zkladntext"/>
              <w:numPr>
                <w:ilvl w:val="0"/>
                <w:numId w:val="69"/>
              </w:numPr>
              <w:spacing w:after="0"/>
            </w:pPr>
            <w:r w:rsidRPr="0081273A">
              <w:t>rozlišuje a porovnává úlohu výroby, obchodu a služeb, uvede příklady jejich součinnosti</w:t>
            </w:r>
            <w:r>
              <w:t>,</w:t>
            </w:r>
          </w:p>
          <w:p w:rsidR="00F573D1" w:rsidRPr="00CC75B6" w:rsidRDefault="00F573D1" w:rsidP="008D1CEB">
            <w:pPr>
              <w:pStyle w:val="Zkladntext"/>
              <w:numPr>
                <w:ilvl w:val="0"/>
                <w:numId w:val="69"/>
              </w:numPr>
              <w:spacing w:after="0"/>
            </w:pPr>
            <w:r w:rsidRPr="0081273A">
              <w:t>vyloží podstatu fungování trhu</w:t>
            </w:r>
            <w:r>
              <w:t>.</w:t>
            </w:r>
          </w:p>
        </w:tc>
        <w:tc>
          <w:tcPr>
            <w:tcW w:w="3614" w:type="dxa"/>
          </w:tcPr>
          <w:p w:rsidR="00F573D1" w:rsidRPr="0081273A" w:rsidRDefault="00F573D1" w:rsidP="008D1CEB">
            <w:pPr>
              <w:pStyle w:val="Zkladntext"/>
              <w:numPr>
                <w:ilvl w:val="0"/>
                <w:numId w:val="69"/>
              </w:numPr>
              <w:spacing w:after="0"/>
            </w:pPr>
            <w:r w:rsidRPr="0081273A">
              <w:t>rozlišuje a porovnává různé formy vlastnictví</w:t>
            </w:r>
            <w:r>
              <w:t>,</w:t>
            </w:r>
          </w:p>
          <w:p w:rsidR="00F573D1" w:rsidRPr="0081273A" w:rsidRDefault="00F573D1" w:rsidP="008D1CEB">
            <w:pPr>
              <w:pStyle w:val="Zkladntext"/>
              <w:numPr>
                <w:ilvl w:val="0"/>
                <w:numId w:val="69"/>
              </w:numPr>
              <w:spacing w:after="0"/>
            </w:pPr>
            <w:r w:rsidRPr="0081273A">
              <w:t>objasní potřebu ochrany duševního vlastnictví</w:t>
            </w:r>
            <w:r>
              <w:t>,</w:t>
            </w:r>
          </w:p>
          <w:p w:rsidR="00F573D1" w:rsidRPr="0081273A" w:rsidRDefault="00F573D1" w:rsidP="008D1CEB">
            <w:pPr>
              <w:pStyle w:val="Zkladntext"/>
              <w:numPr>
                <w:ilvl w:val="0"/>
                <w:numId w:val="69"/>
              </w:numPr>
              <w:spacing w:after="0"/>
            </w:pPr>
            <w:r w:rsidRPr="0081273A">
              <w:t>dodržuje zásady hospodárnosti, vyhýbá se rizikům v hospodaření s</w:t>
            </w:r>
            <w:r>
              <w:t> </w:t>
            </w:r>
            <w:r w:rsidRPr="0081273A">
              <w:t>penězi</w:t>
            </w:r>
            <w:r>
              <w:t>,</w:t>
            </w:r>
          </w:p>
          <w:p w:rsidR="00F573D1" w:rsidRPr="0081273A" w:rsidRDefault="00F573D1" w:rsidP="008D1CEB">
            <w:pPr>
              <w:pStyle w:val="Zkladntext"/>
              <w:numPr>
                <w:ilvl w:val="0"/>
                <w:numId w:val="69"/>
              </w:numPr>
              <w:spacing w:after="0"/>
            </w:pPr>
            <w:r w:rsidRPr="0081273A">
              <w:t>vysvětlí, jakou funkci plní banky a jaké služby občanům poskytují</w:t>
            </w:r>
            <w:r>
              <w:t>,</w:t>
            </w:r>
          </w:p>
          <w:p w:rsidR="00F573D1" w:rsidRPr="0081273A" w:rsidRDefault="00F573D1" w:rsidP="008D1CEB">
            <w:pPr>
              <w:pStyle w:val="Zkladntext"/>
              <w:numPr>
                <w:ilvl w:val="0"/>
                <w:numId w:val="69"/>
              </w:numPr>
              <w:spacing w:after="0"/>
            </w:pPr>
            <w:r w:rsidRPr="0081273A">
              <w:t>rozlišuje, z jakých zdrojů pocházejí příjmy státu, uvede příklady dávek a příspěvků, které ze státního rozpočtu získávají občané</w:t>
            </w:r>
            <w:r>
              <w:t>,</w:t>
            </w:r>
          </w:p>
          <w:p w:rsidR="00F573D1" w:rsidRPr="0081273A" w:rsidRDefault="00F573D1" w:rsidP="008D1CEB">
            <w:pPr>
              <w:pStyle w:val="Zkladntext"/>
              <w:numPr>
                <w:ilvl w:val="0"/>
                <w:numId w:val="69"/>
              </w:numPr>
              <w:spacing w:after="0"/>
            </w:pPr>
            <w:r w:rsidRPr="0081273A">
              <w:t>rozlišuje a porovnává úlohu výroby, obchodu a služeb, uvede příklady jejich součinnosti</w:t>
            </w:r>
            <w:r>
              <w:t>,</w:t>
            </w:r>
          </w:p>
          <w:p w:rsidR="00F573D1" w:rsidRPr="0081273A" w:rsidRDefault="00F573D1" w:rsidP="008D1CEB">
            <w:pPr>
              <w:numPr>
                <w:ilvl w:val="0"/>
                <w:numId w:val="69"/>
              </w:numPr>
            </w:pPr>
            <w:r w:rsidRPr="0081273A">
              <w:t>vyloží podstatu fungování trhu</w:t>
            </w:r>
            <w:r>
              <w:t>.</w:t>
            </w:r>
          </w:p>
        </w:tc>
        <w:tc>
          <w:tcPr>
            <w:tcW w:w="3613" w:type="dxa"/>
          </w:tcPr>
          <w:p w:rsidR="00F573D1" w:rsidRPr="0081273A" w:rsidRDefault="00F573D1" w:rsidP="00F573D1">
            <w:r w:rsidRPr="0081273A">
              <w:t>Hospodářství a stát</w:t>
            </w:r>
          </w:p>
          <w:p w:rsidR="00F573D1" w:rsidRPr="0081273A" w:rsidRDefault="00F573D1" w:rsidP="008D1CEB">
            <w:pPr>
              <w:numPr>
                <w:ilvl w:val="0"/>
                <w:numId w:val="68"/>
              </w:numPr>
            </w:pPr>
            <w:r w:rsidRPr="0081273A">
              <w:t>Potřeby a spotřeba</w:t>
            </w:r>
          </w:p>
          <w:p w:rsidR="00F573D1" w:rsidRPr="0081273A" w:rsidRDefault="00F573D1" w:rsidP="008D1CEB">
            <w:pPr>
              <w:numPr>
                <w:ilvl w:val="0"/>
                <w:numId w:val="68"/>
              </w:numPr>
            </w:pPr>
            <w:r w:rsidRPr="0081273A">
              <w:t>Co je trh a jak funguje?</w:t>
            </w:r>
          </w:p>
          <w:p w:rsidR="00F573D1" w:rsidRPr="0081273A" w:rsidRDefault="00F573D1" w:rsidP="008D1CEB">
            <w:pPr>
              <w:numPr>
                <w:ilvl w:val="0"/>
                <w:numId w:val="68"/>
              </w:numPr>
            </w:pPr>
            <w:r w:rsidRPr="0081273A">
              <w:t>Vlastnictví</w:t>
            </w:r>
          </w:p>
          <w:p w:rsidR="00F573D1" w:rsidRPr="0081273A" w:rsidRDefault="00F573D1" w:rsidP="008D1CEB">
            <w:pPr>
              <w:numPr>
                <w:ilvl w:val="0"/>
                <w:numId w:val="68"/>
              </w:numPr>
            </w:pPr>
            <w:r w:rsidRPr="0081273A">
              <w:t>Peněžní ústavy</w:t>
            </w:r>
          </w:p>
          <w:p w:rsidR="00F573D1" w:rsidRPr="0081273A" w:rsidRDefault="00F573D1" w:rsidP="008D1CEB">
            <w:pPr>
              <w:numPr>
                <w:ilvl w:val="0"/>
                <w:numId w:val="68"/>
              </w:numPr>
              <w:rPr>
                <w:b/>
              </w:rPr>
            </w:pPr>
            <w:r w:rsidRPr="0081273A">
              <w:t>Hospodářská politika státu</w:t>
            </w:r>
          </w:p>
        </w:tc>
        <w:tc>
          <w:tcPr>
            <w:tcW w:w="3614" w:type="dxa"/>
          </w:tcPr>
          <w:p w:rsidR="00F573D1" w:rsidRPr="0081273A" w:rsidRDefault="00F573D1" w:rsidP="00F573D1">
            <w:pPr>
              <w:rPr>
                <w:b/>
              </w:rPr>
            </w:pPr>
          </w:p>
        </w:tc>
      </w:tr>
      <w:tr w:rsidR="00F573D1" w:rsidRPr="0081273A">
        <w:tc>
          <w:tcPr>
            <w:tcW w:w="3613" w:type="dxa"/>
          </w:tcPr>
          <w:p w:rsidR="00F573D1" w:rsidRPr="0081273A" w:rsidRDefault="00F573D1" w:rsidP="008D1CEB">
            <w:pPr>
              <w:pStyle w:val="Zkladntext"/>
              <w:numPr>
                <w:ilvl w:val="0"/>
                <w:numId w:val="69"/>
              </w:numPr>
              <w:spacing w:after="0"/>
            </w:pPr>
            <w:r w:rsidRPr="0081273A">
              <w:t>rozlišuje nejčastější typy a formy států</w:t>
            </w:r>
            <w:r>
              <w:t>,</w:t>
            </w:r>
          </w:p>
          <w:p w:rsidR="00F573D1" w:rsidRPr="0081273A" w:rsidRDefault="00F573D1" w:rsidP="008D1CEB">
            <w:pPr>
              <w:pStyle w:val="Zkladntext"/>
              <w:numPr>
                <w:ilvl w:val="0"/>
                <w:numId w:val="69"/>
              </w:numPr>
              <w:spacing w:after="0"/>
            </w:pPr>
            <w:r w:rsidRPr="0081273A">
              <w:t>uvede příklady institucí a orgánů jednotlivých složek státní moci, které se podílejí na státní správě obcí, krajů a státu</w:t>
            </w:r>
            <w:r>
              <w:t>,</w:t>
            </w:r>
          </w:p>
          <w:p w:rsidR="00F573D1" w:rsidRPr="00CC75B6" w:rsidRDefault="00F573D1" w:rsidP="008D1CEB">
            <w:pPr>
              <w:pStyle w:val="Zkladntext"/>
              <w:numPr>
                <w:ilvl w:val="0"/>
                <w:numId w:val="69"/>
              </w:numPr>
              <w:spacing w:after="0"/>
            </w:pPr>
            <w:r w:rsidRPr="00763D4A">
              <w:t>objasní výhody demokratického způsobu řízení státu pro každodenní život občanů</w:t>
            </w:r>
            <w:r>
              <w:t>.</w:t>
            </w:r>
          </w:p>
        </w:tc>
        <w:tc>
          <w:tcPr>
            <w:tcW w:w="3614" w:type="dxa"/>
          </w:tcPr>
          <w:p w:rsidR="00F573D1" w:rsidRPr="0081273A" w:rsidRDefault="00F573D1" w:rsidP="008D1CEB">
            <w:pPr>
              <w:pStyle w:val="Zkladntext"/>
              <w:numPr>
                <w:ilvl w:val="0"/>
                <w:numId w:val="69"/>
              </w:numPr>
              <w:spacing w:after="0"/>
            </w:pPr>
            <w:r w:rsidRPr="0081273A">
              <w:t>rozlišuje nejčastější typy a formy států</w:t>
            </w:r>
            <w:r>
              <w:t>,</w:t>
            </w:r>
          </w:p>
          <w:p w:rsidR="00F573D1" w:rsidRPr="0081273A" w:rsidRDefault="00F573D1" w:rsidP="008D1CEB">
            <w:pPr>
              <w:pStyle w:val="Zkladntext"/>
              <w:numPr>
                <w:ilvl w:val="0"/>
                <w:numId w:val="69"/>
              </w:numPr>
              <w:spacing w:after="0"/>
            </w:pPr>
            <w:r w:rsidRPr="0081273A">
              <w:t>uvede příklady institucí a orgánů jednotlivých složek státní moci, které se podílejí na státní správě obcí, krajů a státu</w:t>
            </w:r>
            <w:r>
              <w:t>,</w:t>
            </w:r>
          </w:p>
          <w:p w:rsidR="00F573D1" w:rsidRPr="0081273A" w:rsidRDefault="00F573D1" w:rsidP="008D1CEB">
            <w:pPr>
              <w:numPr>
                <w:ilvl w:val="0"/>
                <w:numId w:val="69"/>
              </w:numPr>
            </w:pPr>
            <w:r w:rsidRPr="00763D4A">
              <w:t>objasní výhody demokratického způsobu řízení státu pro každodenní život občanů</w:t>
            </w:r>
            <w:r>
              <w:t>.</w:t>
            </w:r>
          </w:p>
        </w:tc>
        <w:tc>
          <w:tcPr>
            <w:tcW w:w="3613" w:type="dxa"/>
          </w:tcPr>
          <w:p w:rsidR="00F573D1" w:rsidRPr="0081273A" w:rsidRDefault="00F573D1" w:rsidP="00F573D1">
            <w:r w:rsidRPr="0081273A">
              <w:t>Stát a právo</w:t>
            </w:r>
          </w:p>
          <w:p w:rsidR="00F573D1" w:rsidRPr="0081273A" w:rsidRDefault="00F573D1" w:rsidP="008D1CEB">
            <w:pPr>
              <w:numPr>
                <w:ilvl w:val="0"/>
                <w:numId w:val="68"/>
              </w:numPr>
            </w:pPr>
            <w:r w:rsidRPr="0081273A">
              <w:t>O státech – vznik, druhy a formy států</w:t>
            </w:r>
          </w:p>
          <w:p w:rsidR="00F573D1" w:rsidRPr="0081273A" w:rsidRDefault="00F573D1" w:rsidP="008D1CEB">
            <w:pPr>
              <w:numPr>
                <w:ilvl w:val="0"/>
                <w:numId w:val="68"/>
              </w:numPr>
            </w:pPr>
            <w:r w:rsidRPr="0081273A">
              <w:t>O právu – druhy práv, právní řád, demokratické zásady fungování státu</w:t>
            </w:r>
          </w:p>
          <w:p w:rsidR="00F573D1" w:rsidRPr="0081273A" w:rsidRDefault="00F573D1" w:rsidP="008D1CEB">
            <w:pPr>
              <w:numPr>
                <w:ilvl w:val="0"/>
                <w:numId w:val="68"/>
              </w:numPr>
            </w:pPr>
            <w:r w:rsidRPr="0081273A">
              <w:t>O životě ve státě – rozsah a obsah státní moci, Ústava ČR, samospráva, volební systémy</w:t>
            </w:r>
          </w:p>
          <w:p w:rsidR="00F573D1" w:rsidRPr="0081273A" w:rsidRDefault="00F573D1" w:rsidP="008D1CEB">
            <w:pPr>
              <w:numPr>
                <w:ilvl w:val="0"/>
                <w:numId w:val="68"/>
              </w:numPr>
            </w:pPr>
            <w:r w:rsidRPr="0081273A">
              <w:t>Politika jako výhled do budoucnosti, české politické spektrum, funkce politických. Stran</w:t>
            </w:r>
          </w:p>
          <w:p w:rsidR="00F573D1" w:rsidRPr="0081273A" w:rsidRDefault="00F573D1" w:rsidP="008D1CEB">
            <w:pPr>
              <w:numPr>
                <w:ilvl w:val="0"/>
                <w:numId w:val="68"/>
              </w:numPr>
            </w:pPr>
            <w:r w:rsidRPr="0081273A">
              <w:t>Každý jsme hoden ochrany – ozbrojené složky ČR a jejich poslání</w:t>
            </w:r>
          </w:p>
          <w:p w:rsidR="00F573D1" w:rsidRPr="00763D4A" w:rsidRDefault="00F573D1" w:rsidP="008D1CEB">
            <w:pPr>
              <w:numPr>
                <w:ilvl w:val="0"/>
                <w:numId w:val="68"/>
              </w:numPr>
            </w:pPr>
            <w:r w:rsidRPr="0081273A">
              <w:t>Známe se? Právo a kultura minorit v ČR, soužití, tolerance, empatie</w:t>
            </w:r>
          </w:p>
        </w:tc>
        <w:tc>
          <w:tcPr>
            <w:tcW w:w="3614" w:type="dxa"/>
          </w:tcPr>
          <w:p w:rsidR="00F573D1" w:rsidRDefault="00F573D1" w:rsidP="00F573D1">
            <w:r w:rsidRPr="0081273A">
              <w:t>VDO – Občan, občanská společnost a stát, Formy particip</w:t>
            </w:r>
            <w:r>
              <w:t>ace občanů v politickém životě.</w:t>
            </w:r>
          </w:p>
          <w:p w:rsidR="00F573D1" w:rsidRDefault="00F573D1" w:rsidP="00F573D1">
            <w:r w:rsidRPr="0081273A">
              <w:t>Principy demokracie jako formy vlády a způsobu rozhodování</w:t>
            </w:r>
            <w:r>
              <w:t>.</w:t>
            </w:r>
          </w:p>
          <w:p w:rsidR="00F573D1" w:rsidRDefault="00F573D1" w:rsidP="00F573D1">
            <w:r w:rsidRPr="0081273A">
              <w:t>VDO – Obč</w:t>
            </w:r>
            <w:r>
              <w:t>an, občanská společnost a stát.</w:t>
            </w:r>
          </w:p>
          <w:p w:rsidR="00F573D1" w:rsidRDefault="00F573D1" w:rsidP="00F573D1">
            <w:r w:rsidRPr="0081273A">
              <w:t>Formy particip</w:t>
            </w:r>
            <w:r>
              <w:t>ace občanů v politickém životě.</w:t>
            </w:r>
          </w:p>
          <w:p w:rsidR="00F573D1" w:rsidRPr="0081273A" w:rsidRDefault="00F573D1" w:rsidP="00F573D1">
            <w:r w:rsidRPr="0081273A">
              <w:t>Principy demokracie jako formy vlády a způsobu rozhodování</w:t>
            </w:r>
            <w:r>
              <w:t>.</w:t>
            </w:r>
          </w:p>
          <w:p w:rsidR="00F573D1" w:rsidRPr="0081273A" w:rsidRDefault="00F573D1" w:rsidP="00F573D1">
            <w:pPr>
              <w:rPr>
                <w:b/>
              </w:rPr>
            </w:pPr>
            <w:r w:rsidRPr="0081273A">
              <w:t>MDV – Fungování a vliv médií ve společnosti, Tvorba mediálního sdělení</w:t>
            </w:r>
            <w:r>
              <w:t>.</w:t>
            </w:r>
          </w:p>
        </w:tc>
      </w:tr>
      <w:tr w:rsidR="00F573D1" w:rsidRPr="0081273A">
        <w:tc>
          <w:tcPr>
            <w:tcW w:w="3613" w:type="dxa"/>
          </w:tcPr>
          <w:p w:rsidR="00F573D1" w:rsidRPr="0081273A" w:rsidRDefault="00F573D1" w:rsidP="008D1CEB">
            <w:pPr>
              <w:pStyle w:val="Zkladntext"/>
              <w:numPr>
                <w:ilvl w:val="0"/>
                <w:numId w:val="69"/>
              </w:numPr>
              <w:spacing w:after="0"/>
            </w:pPr>
            <w:r w:rsidRPr="0081273A">
              <w:t>popíše vliv začlenění ČR do EU na každodenní život občanů, uvede příklady práv občanů ČR v rámci EU i možných způsobů jejich uplatňování</w:t>
            </w:r>
            <w:r>
              <w:t>,</w:t>
            </w:r>
          </w:p>
          <w:p w:rsidR="00F573D1" w:rsidRPr="0081273A" w:rsidRDefault="00F573D1" w:rsidP="008D1CEB">
            <w:pPr>
              <w:pStyle w:val="Zkladntext"/>
              <w:numPr>
                <w:ilvl w:val="0"/>
                <w:numId w:val="69"/>
              </w:numPr>
              <w:spacing w:after="0"/>
            </w:pPr>
            <w:r w:rsidRPr="0081273A">
              <w:t>uvede některé významné mezinárodní organizace a společenství, k nimž má ČR vztah, posoudí jejich význam ve světovém dění a popíše  výhody spolupráce mezi státy</w:t>
            </w:r>
            <w:r>
              <w:t>,</w:t>
            </w:r>
          </w:p>
          <w:p w:rsidR="00F573D1" w:rsidRPr="0081273A" w:rsidRDefault="00F573D1" w:rsidP="008D1CEB">
            <w:pPr>
              <w:pStyle w:val="Zkladntext"/>
              <w:numPr>
                <w:ilvl w:val="0"/>
                <w:numId w:val="69"/>
              </w:numPr>
              <w:spacing w:after="0"/>
            </w:pPr>
            <w:r w:rsidRPr="0081273A">
              <w:t>uvede příklady některých projevů globalizace, porovná jejich klady a zápory</w:t>
            </w:r>
            <w:r>
              <w:t>,</w:t>
            </w:r>
          </w:p>
          <w:p w:rsidR="00F573D1" w:rsidRPr="0081273A" w:rsidRDefault="00F573D1" w:rsidP="008D1CEB">
            <w:pPr>
              <w:pStyle w:val="Zkladntext"/>
              <w:numPr>
                <w:ilvl w:val="0"/>
                <w:numId w:val="69"/>
              </w:numPr>
              <w:spacing w:after="0"/>
            </w:pPr>
            <w:r w:rsidRPr="0081273A">
              <w:t>uvede některé globální problémy současnosti, vyjádří na ně svůj osobní názor a popíše jejich hlavní příčiny i možné důsledky pro život lidstva</w:t>
            </w:r>
            <w:r>
              <w:t>,</w:t>
            </w:r>
          </w:p>
          <w:p w:rsidR="00F573D1" w:rsidRPr="0081273A" w:rsidRDefault="00F573D1" w:rsidP="008D1CEB">
            <w:pPr>
              <w:pStyle w:val="Zkladntext"/>
              <w:numPr>
                <w:ilvl w:val="0"/>
                <w:numId w:val="69"/>
              </w:numPr>
              <w:spacing w:after="0"/>
            </w:pPr>
            <w:r w:rsidRPr="0081273A">
              <w:t xml:space="preserve">objasní souvislosti globálních a lokálních problémů, uvede příklady možných projevů a způsobů řešení globálních problémů na lokální úrovni </w:t>
            </w:r>
            <w:r>
              <w:t>obcí,</w:t>
            </w:r>
            <w:r w:rsidRPr="0081273A">
              <w:t xml:space="preserve"> regionu</w:t>
            </w:r>
            <w:r>
              <w:t>,</w:t>
            </w:r>
          </w:p>
          <w:p w:rsidR="00F573D1" w:rsidRPr="0081273A" w:rsidRDefault="00F573D1" w:rsidP="008D1CEB">
            <w:pPr>
              <w:numPr>
                <w:ilvl w:val="0"/>
                <w:numId w:val="69"/>
              </w:numPr>
              <w:rPr>
                <w:b/>
                <w:bCs/>
              </w:rPr>
            </w:pPr>
            <w:r w:rsidRPr="0081273A">
              <w:t>uvede příklady mezinárodního terorismu a zaujme vlastní postoj ke způsobům jejich potírání</w:t>
            </w:r>
            <w:r>
              <w:t>.</w:t>
            </w:r>
          </w:p>
        </w:tc>
        <w:tc>
          <w:tcPr>
            <w:tcW w:w="3614" w:type="dxa"/>
          </w:tcPr>
          <w:p w:rsidR="00F573D1" w:rsidRPr="0081273A" w:rsidRDefault="00F573D1" w:rsidP="008D1CEB">
            <w:pPr>
              <w:pStyle w:val="Zkladntext"/>
              <w:numPr>
                <w:ilvl w:val="0"/>
                <w:numId w:val="69"/>
              </w:numPr>
              <w:spacing w:after="0"/>
            </w:pPr>
            <w:r w:rsidRPr="0081273A">
              <w:t>popíše vliv začlenění ČR do EU na každodenní život občanů, uvede příklady práv občanů ČR v rámci EU i možných způsobů jejich uplatňování</w:t>
            </w:r>
            <w:r>
              <w:t>,</w:t>
            </w:r>
          </w:p>
          <w:p w:rsidR="00F573D1" w:rsidRPr="0081273A" w:rsidRDefault="00F573D1" w:rsidP="008D1CEB">
            <w:pPr>
              <w:pStyle w:val="Zkladntext"/>
              <w:numPr>
                <w:ilvl w:val="0"/>
                <w:numId w:val="69"/>
              </w:numPr>
              <w:spacing w:after="0"/>
            </w:pPr>
            <w:r w:rsidRPr="0081273A">
              <w:t>uvede některé významné mezinárodní organizace a společenství, k nimž má ČR vztah, posoudí jejich význam ve světovém dění a popíše  výhody spolupráce mezi státy</w:t>
            </w:r>
            <w:r>
              <w:t>,</w:t>
            </w:r>
          </w:p>
          <w:p w:rsidR="00F573D1" w:rsidRPr="0081273A" w:rsidRDefault="00F573D1" w:rsidP="008D1CEB">
            <w:pPr>
              <w:pStyle w:val="Zkladntext"/>
              <w:numPr>
                <w:ilvl w:val="0"/>
                <w:numId w:val="69"/>
              </w:numPr>
              <w:spacing w:after="0"/>
            </w:pPr>
            <w:r w:rsidRPr="0081273A">
              <w:t>uvede příklady některých projevů globalizace, porovná jejich klady a zápory</w:t>
            </w:r>
            <w:r>
              <w:t>,</w:t>
            </w:r>
          </w:p>
          <w:p w:rsidR="00F573D1" w:rsidRPr="0081273A" w:rsidRDefault="00F573D1" w:rsidP="008D1CEB">
            <w:pPr>
              <w:pStyle w:val="Zkladntext"/>
              <w:numPr>
                <w:ilvl w:val="0"/>
                <w:numId w:val="69"/>
              </w:numPr>
              <w:spacing w:after="0"/>
            </w:pPr>
            <w:r w:rsidRPr="0081273A">
              <w:t>uvede některé globální problémy současnosti, vyjádří na ně svůj osobní názor a popíše jejich hlavní příčiny i možné důsledky pro život lidstva</w:t>
            </w:r>
            <w:r>
              <w:t>,</w:t>
            </w:r>
          </w:p>
          <w:p w:rsidR="00F573D1" w:rsidRPr="0081273A" w:rsidRDefault="00F573D1" w:rsidP="008D1CEB">
            <w:pPr>
              <w:pStyle w:val="Zkladntext"/>
              <w:numPr>
                <w:ilvl w:val="0"/>
                <w:numId w:val="69"/>
              </w:numPr>
              <w:spacing w:after="0"/>
            </w:pPr>
            <w:r w:rsidRPr="0081273A">
              <w:t xml:space="preserve">objasní souvislosti globálních a lokálních problémů, uvede příklady možných projevů a způsobů řešení globálních problémů na lokální úrovni </w:t>
            </w:r>
            <w:r>
              <w:t>obcí,</w:t>
            </w:r>
            <w:r w:rsidRPr="0081273A">
              <w:t xml:space="preserve"> regionu</w:t>
            </w:r>
            <w:r>
              <w:t>,</w:t>
            </w:r>
          </w:p>
          <w:p w:rsidR="00F573D1" w:rsidRPr="0081273A" w:rsidRDefault="00F573D1" w:rsidP="008D1CEB">
            <w:pPr>
              <w:numPr>
                <w:ilvl w:val="0"/>
                <w:numId w:val="69"/>
              </w:numPr>
            </w:pPr>
            <w:r w:rsidRPr="0081273A">
              <w:t>uvede příklady mezinárodního terorismu a zaujme vlastní postoj ke způsobům jejich potírání</w:t>
            </w:r>
            <w:r>
              <w:t>.</w:t>
            </w:r>
          </w:p>
        </w:tc>
        <w:tc>
          <w:tcPr>
            <w:tcW w:w="3613" w:type="dxa"/>
          </w:tcPr>
          <w:p w:rsidR="00F573D1" w:rsidRPr="0081273A" w:rsidRDefault="00F573D1" w:rsidP="00F573D1">
            <w:r w:rsidRPr="0081273A">
              <w:t>Nadnárodní společenství</w:t>
            </w:r>
          </w:p>
          <w:p w:rsidR="00F573D1" w:rsidRPr="0081273A" w:rsidRDefault="00F573D1" w:rsidP="008D1CEB">
            <w:pPr>
              <w:numPr>
                <w:ilvl w:val="0"/>
                <w:numId w:val="68"/>
              </w:numPr>
            </w:pPr>
            <w:r w:rsidRPr="0081273A">
              <w:t>Potřebujeme do Evropy?</w:t>
            </w:r>
          </w:p>
          <w:p w:rsidR="00F573D1" w:rsidRPr="0081273A" w:rsidRDefault="00F573D1" w:rsidP="008D1CEB">
            <w:pPr>
              <w:numPr>
                <w:ilvl w:val="0"/>
                <w:numId w:val="68"/>
              </w:numPr>
            </w:pPr>
            <w:r w:rsidRPr="0081273A">
              <w:t>Sjednocení Evropy - Evropská unie a její struktury</w:t>
            </w:r>
          </w:p>
          <w:p w:rsidR="00F573D1" w:rsidRPr="0081273A" w:rsidRDefault="00F573D1" w:rsidP="008D1CEB">
            <w:pPr>
              <w:numPr>
                <w:ilvl w:val="0"/>
                <w:numId w:val="68"/>
              </w:numPr>
            </w:pPr>
            <w:r w:rsidRPr="0081273A">
              <w:t>Celosvětová společenství – OSN, EU, UNESCO, UNICEF, WHO</w:t>
            </w:r>
          </w:p>
          <w:p w:rsidR="00F573D1" w:rsidRPr="0081273A" w:rsidRDefault="00F573D1" w:rsidP="008D1CEB">
            <w:pPr>
              <w:numPr>
                <w:ilvl w:val="0"/>
                <w:numId w:val="68"/>
              </w:numPr>
            </w:pPr>
            <w:r w:rsidRPr="0081273A">
              <w:t>Budování systému evropské bezpečnosti</w:t>
            </w:r>
          </w:p>
          <w:p w:rsidR="00F573D1" w:rsidRDefault="00F573D1" w:rsidP="00F573D1"/>
          <w:p w:rsidR="00F573D1" w:rsidRPr="0081273A" w:rsidRDefault="00F573D1" w:rsidP="00F573D1">
            <w:r w:rsidRPr="0081273A">
              <w:t>Globální problémy lidstva</w:t>
            </w:r>
          </w:p>
          <w:p w:rsidR="00F573D1" w:rsidRPr="0081273A" w:rsidRDefault="00F573D1" w:rsidP="008D1CEB">
            <w:pPr>
              <w:numPr>
                <w:ilvl w:val="0"/>
                <w:numId w:val="68"/>
              </w:numPr>
            </w:pPr>
            <w:r w:rsidRPr="0081273A">
              <w:t>Demografické hrozby, lidská čiinost</w:t>
            </w:r>
          </w:p>
          <w:p w:rsidR="00F573D1" w:rsidRPr="0081273A" w:rsidRDefault="00F573D1" w:rsidP="008D1CEB">
            <w:pPr>
              <w:numPr>
                <w:ilvl w:val="0"/>
                <w:numId w:val="68"/>
              </w:numPr>
            </w:pPr>
            <w:r w:rsidRPr="0081273A">
              <w:t>Globalizace – klady a zápory</w:t>
            </w:r>
          </w:p>
          <w:p w:rsidR="00F573D1" w:rsidRPr="0081273A" w:rsidRDefault="00F573D1" w:rsidP="008D1CEB">
            <w:pPr>
              <w:numPr>
                <w:ilvl w:val="0"/>
                <w:numId w:val="68"/>
              </w:numPr>
            </w:pPr>
            <w:r w:rsidRPr="0081273A">
              <w:t>Jak se vede lidstvu, humanitární činnost</w:t>
            </w:r>
          </w:p>
          <w:p w:rsidR="00F573D1" w:rsidRPr="0081273A" w:rsidRDefault="00F573D1" w:rsidP="008D1CEB">
            <w:pPr>
              <w:numPr>
                <w:ilvl w:val="0"/>
                <w:numId w:val="68"/>
              </w:numPr>
            </w:pPr>
            <w:r w:rsidRPr="0081273A">
              <w:t>My kontra oni – odlišnost lidí</w:t>
            </w:r>
          </w:p>
          <w:p w:rsidR="00F573D1" w:rsidRPr="0081273A" w:rsidRDefault="00F573D1" w:rsidP="008D1CEB">
            <w:pPr>
              <w:numPr>
                <w:ilvl w:val="0"/>
                <w:numId w:val="68"/>
              </w:numPr>
            </w:pPr>
            <w:r w:rsidRPr="0081273A">
              <w:t>A co dál? Udržitelný rozvoj</w:t>
            </w:r>
          </w:p>
          <w:p w:rsidR="00F573D1" w:rsidRPr="0081273A" w:rsidRDefault="00F573D1" w:rsidP="00F573D1">
            <w:r w:rsidRPr="0081273A">
              <w:t>Všechno souvisí se vším – vzdělání je cesta</w:t>
            </w:r>
          </w:p>
        </w:tc>
        <w:tc>
          <w:tcPr>
            <w:tcW w:w="3614" w:type="dxa"/>
          </w:tcPr>
          <w:p w:rsidR="00F573D1" w:rsidRPr="0081273A" w:rsidRDefault="00F573D1" w:rsidP="00F573D1">
            <w:r w:rsidRPr="0081273A">
              <w:t>D – příčiny světových konfliktů, vznik mezinárodních společenství</w:t>
            </w:r>
            <w:r>
              <w:t>.</w:t>
            </w:r>
          </w:p>
          <w:p w:rsidR="00F573D1" w:rsidRPr="0081273A" w:rsidRDefault="00F573D1" w:rsidP="00F573D1">
            <w:r w:rsidRPr="0081273A">
              <w:t>Z – globá</w:t>
            </w:r>
            <w:r>
              <w:t>lní problémy, udržitelný rozvoj.</w:t>
            </w:r>
          </w:p>
          <w:p w:rsidR="00F573D1" w:rsidRPr="0081273A" w:rsidRDefault="00F573D1" w:rsidP="00F573D1">
            <w:r w:rsidRPr="0081273A">
              <w:t>vyspělé x rozvojové státy</w:t>
            </w:r>
          </w:p>
          <w:p w:rsidR="00F573D1" w:rsidRPr="0081273A" w:rsidRDefault="00F573D1" w:rsidP="00F573D1">
            <w:r w:rsidRPr="0081273A">
              <w:t>Př -  vliv lidské či</w:t>
            </w:r>
            <w:r>
              <w:t>nnosti na změny na naší planetě.</w:t>
            </w:r>
          </w:p>
          <w:p w:rsidR="00F573D1" w:rsidRPr="0081273A" w:rsidRDefault="00F573D1" w:rsidP="00F573D1">
            <w:r w:rsidRPr="0081273A">
              <w:t>EGS- objevujem</w:t>
            </w:r>
            <w:r>
              <w:t>e Evropu a svět - Jsme Evropané.</w:t>
            </w:r>
          </w:p>
          <w:p w:rsidR="00F573D1" w:rsidRPr="0081273A" w:rsidRDefault="00F573D1" w:rsidP="00F573D1">
            <w:r>
              <w:t>MKV - Kulturní diference.</w:t>
            </w:r>
          </w:p>
          <w:p w:rsidR="00F573D1" w:rsidRPr="0081273A" w:rsidRDefault="00F573D1" w:rsidP="00F573D1">
            <w:r>
              <w:t>Lidské vztahy.</w:t>
            </w:r>
          </w:p>
          <w:p w:rsidR="00F573D1" w:rsidRPr="0081273A" w:rsidRDefault="00F573D1" w:rsidP="00F573D1">
            <w:r w:rsidRPr="0081273A">
              <w:t>Multikulturalita, Princi</w:t>
            </w:r>
            <w:r>
              <w:t>p sociálního smíru a solidarity.</w:t>
            </w:r>
          </w:p>
          <w:p w:rsidR="00F573D1" w:rsidRPr="0081273A" w:rsidRDefault="00F573D1" w:rsidP="00F573D1">
            <w:r w:rsidRPr="0081273A">
              <w:t>EV - Lidské aktivity a problémy životního prostředí, Vztah člověka</w:t>
            </w:r>
          </w:p>
          <w:p w:rsidR="00F573D1" w:rsidRPr="0081273A" w:rsidRDefault="00F573D1" w:rsidP="00F573D1">
            <w:pPr>
              <w:rPr>
                <w:b/>
              </w:rPr>
            </w:pPr>
            <w:r w:rsidRPr="0081273A">
              <w:t>k</w:t>
            </w:r>
            <w:r>
              <w:t> </w:t>
            </w:r>
            <w:r w:rsidRPr="0081273A">
              <w:t>prostředí</w:t>
            </w:r>
            <w:r>
              <w:t>.</w:t>
            </w:r>
          </w:p>
        </w:tc>
      </w:tr>
      <w:tr w:rsidR="00F573D1" w:rsidRPr="0081273A">
        <w:tc>
          <w:tcPr>
            <w:tcW w:w="3613" w:type="dxa"/>
          </w:tcPr>
          <w:p w:rsidR="00F573D1" w:rsidRPr="0081273A" w:rsidRDefault="00F573D1" w:rsidP="008D1CEB">
            <w:pPr>
              <w:pStyle w:val="Zkladntext"/>
              <w:numPr>
                <w:ilvl w:val="0"/>
                <w:numId w:val="69"/>
              </w:numPr>
              <w:spacing w:after="0"/>
            </w:pPr>
            <w:r w:rsidRPr="0081273A">
              <w:t>objasní potřebu tolerance ve společnosti, respektuje kulturní zvláštnosti i odlišné názory, zaujímá tolerantní postoje k</w:t>
            </w:r>
            <w:r>
              <w:t> </w:t>
            </w:r>
            <w:r w:rsidRPr="0081273A">
              <w:t>menšinám</w:t>
            </w:r>
            <w:r>
              <w:t>,</w:t>
            </w:r>
          </w:p>
          <w:p w:rsidR="00F573D1" w:rsidRPr="0081273A" w:rsidRDefault="00F573D1" w:rsidP="008D1CEB">
            <w:pPr>
              <w:pStyle w:val="Zkladntext"/>
              <w:numPr>
                <w:ilvl w:val="0"/>
                <w:numId w:val="69"/>
              </w:numPr>
              <w:spacing w:after="0"/>
            </w:pPr>
            <w:r w:rsidRPr="0081273A">
              <w:t>rozpoznává netolerantní, rasistické, xenofobní a extremistické</w:t>
            </w:r>
            <w:r>
              <w:t xml:space="preserve"> </w:t>
            </w:r>
            <w:r w:rsidRPr="0081273A">
              <w:t>projevy v chování lidí, zaujímá aktivní postoje proti všem projevům lidské nesnášenlivosti</w:t>
            </w:r>
            <w:r>
              <w:t>.</w:t>
            </w:r>
          </w:p>
        </w:tc>
        <w:tc>
          <w:tcPr>
            <w:tcW w:w="3614" w:type="dxa"/>
          </w:tcPr>
          <w:p w:rsidR="00F573D1" w:rsidRPr="0081273A" w:rsidRDefault="00F573D1" w:rsidP="008D1CEB">
            <w:pPr>
              <w:pStyle w:val="Zkladntext"/>
              <w:numPr>
                <w:ilvl w:val="0"/>
                <w:numId w:val="69"/>
              </w:numPr>
              <w:spacing w:after="0"/>
            </w:pPr>
            <w:r w:rsidRPr="0081273A">
              <w:t>objasní potřebu tolerance ve společnosti, respektuje kulturní zvláštnosti i odlišné názory, zaujímá tolerantní postoje k</w:t>
            </w:r>
            <w:r>
              <w:t> </w:t>
            </w:r>
            <w:r w:rsidRPr="0081273A">
              <w:t>menšinám</w:t>
            </w:r>
            <w:r>
              <w:t>,</w:t>
            </w:r>
          </w:p>
          <w:p w:rsidR="00F573D1" w:rsidRPr="0081273A" w:rsidRDefault="00F573D1" w:rsidP="008D1CEB">
            <w:pPr>
              <w:numPr>
                <w:ilvl w:val="0"/>
                <w:numId w:val="69"/>
              </w:numPr>
            </w:pPr>
            <w:r w:rsidRPr="0081273A">
              <w:t>rozpoznává netolerantní, rasistické, xenofobní a extremistické</w:t>
            </w:r>
            <w:r>
              <w:t xml:space="preserve"> </w:t>
            </w:r>
            <w:r w:rsidRPr="0081273A">
              <w:t>projevy v chování lidí, zaujímá aktivní postoje proti všem projevům lidské nesnášenlivosti</w:t>
            </w:r>
            <w:r>
              <w:t>.</w:t>
            </w:r>
          </w:p>
        </w:tc>
        <w:tc>
          <w:tcPr>
            <w:tcW w:w="3613" w:type="dxa"/>
          </w:tcPr>
          <w:p w:rsidR="00F573D1" w:rsidRPr="0081273A" w:rsidRDefault="00F573D1" w:rsidP="00F573D1">
            <w:r w:rsidRPr="0081273A">
              <w:t>Životní perspektivy</w:t>
            </w:r>
          </w:p>
          <w:p w:rsidR="00F573D1" w:rsidRPr="0081273A" w:rsidRDefault="00F573D1" w:rsidP="008D1CEB">
            <w:pPr>
              <w:numPr>
                <w:ilvl w:val="0"/>
                <w:numId w:val="68"/>
              </w:numPr>
            </w:pPr>
            <w:r w:rsidRPr="0081273A">
              <w:t>Různé stránky lidského života</w:t>
            </w:r>
          </w:p>
          <w:p w:rsidR="00F573D1" w:rsidRPr="0081273A" w:rsidRDefault="00F573D1" w:rsidP="008D1CEB">
            <w:pPr>
              <w:numPr>
                <w:ilvl w:val="0"/>
                <w:numId w:val="68"/>
              </w:numPr>
            </w:pPr>
            <w:r w:rsidRPr="0081273A">
              <w:t>Životní aspirace, cíle, výzvy, plán života</w:t>
            </w:r>
          </w:p>
          <w:p w:rsidR="00F573D1" w:rsidRPr="0081273A" w:rsidRDefault="00F573D1" w:rsidP="008D1CEB">
            <w:pPr>
              <w:numPr>
                <w:ilvl w:val="0"/>
                <w:numId w:val="68"/>
              </w:numPr>
            </w:pPr>
            <w:r w:rsidRPr="0081273A">
              <w:t>Informace –metody efektivního rozhodování</w:t>
            </w:r>
          </w:p>
          <w:p w:rsidR="00F573D1" w:rsidRPr="0081273A" w:rsidRDefault="00F573D1" w:rsidP="008D1CEB">
            <w:pPr>
              <w:numPr>
                <w:ilvl w:val="0"/>
                <w:numId w:val="68"/>
              </w:numPr>
            </w:pPr>
            <w:r w:rsidRPr="0081273A">
              <w:t>Čemu říci NE – konzumní způsob života- drogy, závislosti, netolerance, nezodpovědnos</w:t>
            </w:r>
            <w:r>
              <w:t>t</w:t>
            </w:r>
          </w:p>
          <w:p w:rsidR="00F573D1" w:rsidRPr="0081273A" w:rsidRDefault="00F573D1" w:rsidP="008D1CEB">
            <w:pPr>
              <w:numPr>
                <w:ilvl w:val="0"/>
                <w:numId w:val="68"/>
              </w:numPr>
            </w:pPr>
            <w:r w:rsidRPr="0081273A">
              <w:t>Životní názor – víra, náboženství, sektářství. Náboženství v České republice</w:t>
            </w:r>
          </w:p>
        </w:tc>
        <w:tc>
          <w:tcPr>
            <w:tcW w:w="3614" w:type="dxa"/>
          </w:tcPr>
          <w:p w:rsidR="00F573D1" w:rsidRPr="0081273A" w:rsidRDefault="00F573D1" w:rsidP="00F573D1">
            <w:r w:rsidRPr="0081273A">
              <w:t>Práce v realizačním týmu</w:t>
            </w:r>
            <w:r>
              <w:t>.</w:t>
            </w:r>
          </w:p>
          <w:p w:rsidR="00F573D1" w:rsidRPr="0081273A" w:rsidRDefault="00F573D1" w:rsidP="00F573D1">
            <w:r w:rsidRPr="0081273A">
              <w:t>Projekt:</w:t>
            </w:r>
          </w:p>
          <w:p w:rsidR="00F573D1" w:rsidRPr="0081273A" w:rsidRDefault="00F573D1" w:rsidP="00F573D1">
            <w:r w:rsidRPr="0081273A">
              <w:t>Plán mého života</w:t>
            </w:r>
            <w:r>
              <w:t>.</w:t>
            </w:r>
          </w:p>
        </w:tc>
      </w:tr>
    </w:tbl>
    <w:p w:rsidR="00F573D1" w:rsidRDefault="00F573D1" w:rsidP="00F573D1"/>
    <w:p w:rsidR="00512B6E" w:rsidRDefault="00512B6E" w:rsidP="00F573D1">
      <w:pPr>
        <w:pStyle w:val="Nadpis2"/>
        <w:jc w:val="both"/>
        <w:rPr>
          <w:b w:val="0"/>
          <w:bCs w:val="0"/>
          <w:i w:val="0"/>
          <w:iCs w:val="0"/>
        </w:rPr>
        <w:sectPr w:rsidR="00512B6E" w:rsidSect="00512B6E">
          <w:pgSz w:w="16838" w:h="11906" w:orient="landscape" w:code="9"/>
          <w:pgMar w:top="1418" w:right="1418" w:bottom="1418" w:left="1418" w:header="709" w:footer="709" w:gutter="0"/>
          <w:cols w:space="708"/>
          <w:docGrid w:linePitch="360"/>
        </w:sectPr>
      </w:pPr>
    </w:p>
    <w:p w:rsidR="00AA2178" w:rsidRDefault="00AA2178" w:rsidP="00A46EBB">
      <w:pPr>
        <w:pStyle w:val="Nadpis2"/>
        <w:rPr>
          <w:rFonts w:ascii="Times New Roman" w:hAnsi="Times New Roman"/>
          <w:b w:val="0"/>
          <w:bCs w:val="0"/>
          <w:i w:val="0"/>
          <w:iCs w:val="0"/>
          <w:sz w:val="24"/>
        </w:rPr>
      </w:pPr>
      <w:bookmarkStart w:id="37" w:name="_Toc497118745"/>
      <w:r w:rsidRPr="00F573D1">
        <w:rPr>
          <w:rFonts w:ascii="Times New Roman" w:hAnsi="Times New Roman"/>
          <w:b w:val="0"/>
          <w:bCs w:val="0"/>
          <w:i w:val="0"/>
          <w:iCs w:val="0"/>
          <w:sz w:val="24"/>
        </w:rPr>
        <w:t>5.6. Člověk a příroda</w:t>
      </w:r>
      <w:bookmarkEnd w:id="37"/>
    </w:p>
    <w:p w:rsidR="00A46EBB" w:rsidRDefault="00A46EBB" w:rsidP="00A46EBB">
      <w:pPr>
        <w:rPr>
          <w:b/>
        </w:rPr>
      </w:pPr>
    </w:p>
    <w:p w:rsidR="00A46EBB" w:rsidRDefault="00A46EBB" w:rsidP="00A46EBB">
      <w:pPr>
        <w:rPr>
          <w:b/>
        </w:rPr>
      </w:pPr>
      <w:r>
        <w:rPr>
          <w:b/>
        </w:rPr>
        <w:t>Charakteristika vzdělávací oblasti</w:t>
      </w:r>
    </w:p>
    <w:p w:rsidR="00A46EBB" w:rsidRDefault="00A46EBB" w:rsidP="00A46EBB">
      <w:pPr>
        <w:jc w:val="both"/>
      </w:pPr>
    </w:p>
    <w:p w:rsidR="00A46EBB" w:rsidRDefault="00A46EBB" w:rsidP="00A46EBB">
      <w:pPr>
        <w:ind w:firstLine="708"/>
        <w:jc w:val="both"/>
      </w:pPr>
      <w:r>
        <w:t>Oblast směřuje žáky k orientaci v životě, přírodě i společnosti. Je určena pro 2. stupeň základní školy. Dotýká se v souvislostech i dalších oblastí, žáci poznávají složitosti světa kolem sebe, je jím nabízena možnost chápat souvislosti mezi přírodou a lidskými činnostmi.</w:t>
      </w:r>
    </w:p>
    <w:p w:rsidR="00A46EBB" w:rsidRDefault="00A46EBB" w:rsidP="00A46EBB">
      <w:pPr>
        <w:ind w:firstLine="708"/>
        <w:jc w:val="both"/>
      </w:pPr>
      <w:r>
        <w:t>Vzdělávací oblast Člověk a příroda staví na jistém množství vhodně propojených poznatků a velký důraz se klade na dovednosti s nadčasovým významem.K těmto dovednostem patří – umět se učit, být tvořivý a umět řešit problémy, umět účinně komunikovat s lidmi i technikou, umět spolupracovat, respektovat názory jiných, mít vztah k přírodě a chránit ji. Umět pečovat o své zdraví a bezpečí, rozvíjet vlastní schopnosti. Důraz se klade na výběr učiva, co je podstatné a co se v dalším životě skutečně využije. S tím úzce souvisí i metody práce, které zajišťují co největší trvalost poznání. Je dokázáno, že člověk si nejvíce zapamatuje to, co sám vyvodil, prakticky vyzkoušel, o čem diskutoval, co jiným vysvětloval. Proto se zařazují způsoby výuky, které nejsou pouhým předáváním hotových poznatků, ale vychází z aktivní práce žáků ve skupinách a propojení poznání různých předmětů.</w:t>
      </w:r>
    </w:p>
    <w:p w:rsidR="00A46EBB" w:rsidRPr="00A46EBB" w:rsidRDefault="00A46EBB" w:rsidP="00A46EBB"/>
    <w:p w:rsidR="00A46EBB" w:rsidRDefault="00A46EBB" w:rsidP="00A46EBB">
      <w:pPr>
        <w:jc w:val="both"/>
      </w:pPr>
    </w:p>
    <w:p w:rsidR="00A46EBB" w:rsidRDefault="00A46EBB" w:rsidP="00A46EBB">
      <w:pPr>
        <w:rPr>
          <w:b/>
        </w:rPr>
      </w:pPr>
      <w:r>
        <w:rPr>
          <w:b/>
        </w:rPr>
        <w:t>Vzdělávací oblast Člověk a příroda obsahuje tyto předměty:</w:t>
      </w:r>
    </w:p>
    <w:p w:rsidR="00A46EBB" w:rsidRDefault="00A46EBB" w:rsidP="00A46EBB">
      <w:pPr>
        <w:jc w:val="both"/>
      </w:pPr>
    </w:p>
    <w:p w:rsidR="00A46EBB" w:rsidRDefault="00A46EBB" w:rsidP="008D1CEB">
      <w:pPr>
        <w:numPr>
          <w:ilvl w:val="0"/>
          <w:numId w:val="71"/>
        </w:numPr>
        <w:jc w:val="both"/>
      </w:pPr>
      <w:r>
        <w:t>Fyzika,</w:t>
      </w:r>
    </w:p>
    <w:p w:rsidR="00A46EBB" w:rsidRDefault="00A46EBB" w:rsidP="008D1CEB">
      <w:pPr>
        <w:numPr>
          <w:ilvl w:val="0"/>
          <w:numId w:val="71"/>
        </w:numPr>
        <w:jc w:val="both"/>
      </w:pPr>
      <w:r>
        <w:t>Přírodopis,</w:t>
      </w:r>
    </w:p>
    <w:p w:rsidR="00A46EBB" w:rsidRDefault="00A46EBB" w:rsidP="008D1CEB">
      <w:pPr>
        <w:numPr>
          <w:ilvl w:val="0"/>
          <w:numId w:val="71"/>
        </w:numPr>
        <w:jc w:val="both"/>
      </w:pPr>
      <w:r>
        <w:t>Chemie,</w:t>
      </w:r>
    </w:p>
    <w:p w:rsidR="00A46EBB" w:rsidRDefault="00A46EBB" w:rsidP="008D1CEB">
      <w:pPr>
        <w:numPr>
          <w:ilvl w:val="0"/>
          <w:numId w:val="71"/>
        </w:numPr>
        <w:jc w:val="both"/>
      </w:pPr>
      <w:r>
        <w:t>Zeměpis.</w:t>
      </w:r>
    </w:p>
    <w:p w:rsidR="00020C5E" w:rsidRDefault="00020C5E">
      <w:r>
        <w:br w:type="page"/>
      </w:r>
    </w:p>
    <w:p w:rsidR="00020C5E" w:rsidRPr="00020C5E" w:rsidRDefault="00020C5E" w:rsidP="00020C5E">
      <w:pPr>
        <w:pStyle w:val="Nadpis3"/>
        <w:rPr>
          <w:rFonts w:ascii="Times New Roman" w:hAnsi="Times New Roman"/>
          <w:b w:val="0"/>
          <w:bCs w:val="0"/>
          <w:sz w:val="24"/>
        </w:rPr>
      </w:pPr>
      <w:bookmarkStart w:id="38" w:name="_Toc497118746"/>
      <w:r w:rsidRPr="00020C5E">
        <w:rPr>
          <w:rFonts w:ascii="Times New Roman" w:hAnsi="Times New Roman"/>
          <w:b w:val="0"/>
          <w:bCs w:val="0"/>
          <w:sz w:val="24"/>
        </w:rPr>
        <w:t>5.6.1. Fyzika</w:t>
      </w:r>
      <w:bookmarkEnd w:id="38"/>
    </w:p>
    <w:p w:rsidR="00020C5E" w:rsidRPr="00020C5E" w:rsidRDefault="00020C5E" w:rsidP="00020C5E">
      <w:pPr>
        <w:jc w:val="both"/>
      </w:pPr>
    </w:p>
    <w:p w:rsidR="00020C5E" w:rsidRPr="00020C5E" w:rsidRDefault="00020C5E" w:rsidP="00020C5E">
      <w:pPr>
        <w:jc w:val="both"/>
        <w:rPr>
          <w:b/>
        </w:rPr>
      </w:pPr>
      <w:r w:rsidRPr="00020C5E">
        <w:rPr>
          <w:b/>
        </w:rPr>
        <w:t>Charakteristika vyučovacího předmětu</w:t>
      </w:r>
    </w:p>
    <w:p w:rsidR="00020C5E" w:rsidRPr="00020C5E" w:rsidRDefault="00020C5E" w:rsidP="00020C5E">
      <w:pPr>
        <w:jc w:val="both"/>
      </w:pPr>
    </w:p>
    <w:p w:rsidR="00020C5E" w:rsidRPr="00020C5E" w:rsidRDefault="00020C5E" w:rsidP="00020C5E">
      <w:pPr>
        <w:jc w:val="both"/>
        <w:rPr>
          <w:b/>
        </w:rPr>
      </w:pPr>
      <w:r w:rsidRPr="00020C5E">
        <w:rPr>
          <w:b/>
        </w:rPr>
        <w:t>I. Obsahové, časové a organizační vymezení</w:t>
      </w:r>
    </w:p>
    <w:p w:rsidR="00020C5E" w:rsidRPr="00020C5E" w:rsidRDefault="00020C5E" w:rsidP="00020C5E">
      <w:pPr>
        <w:jc w:val="both"/>
      </w:pPr>
    </w:p>
    <w:p w:rsidR="00020C5E" w:rsidRPr="00020C5E" w:rsidRDefault="00020C5E" w:rsidP="00020C5E">
      <w:pPr>
        <w:jc w:val="both"/>
      </w:pPr>
      <w:r w:rsidRPr="00020C5E">
        <w:t>Vzdělávání v předmětu fyzika:</w:t>
      </w:r>
    </w:p>
    <w:p w:rsidR="00020C5E" w:rsidRPr="00020C5E" w:rsidRDefault="00020C5E" w:rsidP="00020C5E">
      <w:pPr>
        <w:numPr>
          <w:ilvl w:val="0"/>
          <w:numId w:val="7"/>
        </w:numPr>
        <w:jc w:val="both"/>
      </w:pPr>
      <w:r w:rsidRPr="00020C5E">
        <w:t>směřuje k podpoře hledání a poznávání fyzikálních faktů a jejich vzájemných souvislostí,</w:t>
      </w:r>
    </w:p>
    <w:p w:rsidR="00020C5E" w:rsidRPr="00020C5E" w:rsidRDefault="00020C5E" w:rsidP="00020C5E">
      <w:pPr>
        <w:numPr>
          <w:ilvl w:val="0"/>
          <w:numId w:val="7"/>
        </w:numPr>
        <w:jc w:val="both"/>
      </w:pPr>
      <w:r w:rsidRPr="00020C5E">
        <w:t>vede k rozvíjení a upevňování dovedností objektivně pozorovat a měřit fyzikální vlastnosti a procesy,</w:t>
      </w:r>
    </w:p>
    <w:p w:rsidR="00020C5E" w:rsidRPr="00020C5E" w:rsidRDefault="00020C5E" w:rsidP="00020C5E">
      <w:pPr>
        <w:numPr>
          <w:ilvl w:val="0"/>
          <w:numId w:val="7"/>
        </w:numPr>
        <w:jc w:val="both"/>
      </w:pPr>
      <w:r w:rsidRPr="00020C5E">
        <w:t>vede k vytváření a ověřování hypotéz,</w:t>
      </w:r>
    </w:p>
    <w:p w:rsidR="00020C5E" w:rsidRPr="00020C5E" w:rsidRDefault="00020C5E" w:rsidP="00020C5E">
      <w:pPr>
        <w:numPr>
          <w:ilvl w:val="0"/>
          <w:numId w:val="7"/>
        </w:numPr>
        <w:jc w:val="both"/>
      </w:pPr>
      <w:r w:rsidRPr="00020C5E">
        <w:t>učí žáky zkoumat příčiny přírodních procesů, souvislosti a vztahy mezi nimi,</w:t>
      </w:r>
    </w:p>
    <w:p w:rsidR="00020C5E" w:rsidRPr="00020C5E" w:rsidRDefault="00020C5E" w:rsidP="00020C5E">
      <w:pPr>
        <w:numPr>
          <w:ilvl w:val="0"/>
          <w:numId w:val="7"/>
        </w:numPr>
        <w:jc w:val="both"/>
      </w:pPr>
      <w:r w:rsidRPr="00020C5E">
        <w:t>směřuje k osvojení základních fyzikálních pojmů a odborné terminologie,</w:t>
      </w:r>
    </w:p>
    <w:p w:rsidR="00020C5E" w:rsidRPr="00020C5E" w:rsidRDefault="00020C5E" w:rsidP="00020C5E">
      <w:pPr>
        <w:numPr>
          <w:ilvl w:val="0"/>
          <w:numId w:val="7"/>
        </w:numPr>
        <w:jc w:val="both"/>
      </w:pPr>
      <w:r w:rsidRPr="00020C5E">
        <w:t>podporuje vytváření otevřeného myšlení, kritického myšlení a logického uvažování.</w:t>
      </w:r>
    </w:p>
    <w:p w:rsidR="00020C5E" w:rsidRPr="00020C5E" w:rsidRDefault="00020C5E" w:rsidP="00020C5E">
      <w:pPr>
        <w:ind w:left="360"/>
        <w:jc w:val="both"/>
      </w:pPr>
    </w:p>
    <w:p w:rsidR="00020C5E" w:rsidRPr="00020C5E" w:rsidRDefault="00020C5E" w:rsidP="00020C5E">
      <w:pPr>
        <w:jc w:val="both"/>
      </w:pPr>
      <w:r w:rsidRPr="00020C5E">
        <w:t>Předmět fyzika je vyučován jako samostatný předmět v 6. až 9. ročníku dvě hodiny týdně.</w:t>
      </w:r>
    </w:p>
    <w:p w:rsidR="00020C5E" w:rsidRPr="00020C5E" w:rsidRDefault="00020C5E" w:rsidP="00020C5E">
      <w:pPr>
        <w:jc w:val="both"/>
      </w:pPr>
    </w:p>
    <w:p w:rsidR="00020C5E" w:rsidRPr="00020C5E" w:rsidRDefault="00020C5E" w:rsidP="00020C5E">
      <w:pPr>
        <w:jc w:val="both"/>
      </w:pPr>
      <w:r w:rsidRPr="00020C5E">
        <w:t>Formy a metody práce se užívají podle charakteru učiva a cílů vzdělávání:</w:t>
      </w:r>
    </w:p>
    <w:p w:rsidR="00020C5E" w:rsidRPr="00020C5E" w:rsidRDefault="00020C5E" w:rsidP="00020C5E">
      <w:pPr>
        <w:numPr>
          <w:ilvl w:val="0"/>
          <w:numId w:val="7"/>
        </w:numPr>
        <w:jc w:val="both"/>
      </w:pPr>
      <w:r w:rsidRPr="00020C5E">
        <w:t>frontální výuka s demonstračními pomůckami,</w:t>
      </w:r>
    </w:p>
    <w:p w:rsidR="00020C5E" w:rsidRPr="00020C5E" w:rsidRDefault="00020C5E" w:rsidP="00020C5E">
      <w:pPr>
        <w:numPr>
          <w:ilvl w:val="0"/>
          <w:numId w:val="7"/>
        </w:numPr>
        <w:jc w:val="both"/>
      </w:pPr>
      <w:r w:rsidRPr="00020C5E">
        <w:t>skupinová práce s využitím pomůcek, přístrojů a měřidel, pracovních listů, odborné literatury,</w:t>
      </w:r>
    </w:p>
    <w:p w:rsidR="00020C5E" w:rsidRPr="00020C5E" w:rsidRDefault="00020C5E" w:rsidP="00020C5E">
      <w:pPr>
        <w:numPr>
          <w:ilvl w:val="0"/>
          <w:numId w:val="7"/>
        </w:numPr>
        <w:jc w:val="both"/>
      </w:pPr>
      <w:r w:rsidRPr="00020C5E">
        <w:t>samostatné pozorování,</w:t>
      </w:r>
    </w:p>
    <w:p w:rsidR="00020C5E" w:rsidRPr="00020C5E" w:rsidRDefault="00020C5E" w:rsidP="00020C5E">
      <w:pPr>
        <w:numPr>
          <w:ilvl w:val="0"/>
          <w:numId w:val="7"/>
        </w:numPr>
        <w:jc w:val="both"/>
      </w:pPr>
      <w:r w:rsidRPr="00020C5E">
        <w:t>krátkodobé projekty.</w:t>
      </w:r>
    </w:p>
    <w:p w:rsidR="00020C5E" w:rsidRPr="00020C5E" w:rsidRDefault="00020C5E" w:rsidP="00020C5E">
      <w:pPr>
        <w:jc w:val="both"/>
      </w:pPr>
    </w:p>
    <w:p w:rsidR="00020C5E" w:rsidRPr="00020C5E" w:rsidRDefault="00020C5E" w:rsidP="00020C5E">
      <w:pPr>
        <w:jc w:val="both"/>
      </w:pPr>
      <w:r w:rsidRPr="00020C5E">
        <w:t>Řád učebny fyziky je součástí vybavení učebny, dodržování pravidel je pro každého žáka závazné.</w:t>
      </w:r>
    </w:p>
    <w:p w:rsidR="00020C5E" w:rsidRPr="00020C5E" w:rsidRDefault="00020C5E" w:rsidP="00020C5E">
      <w:pPr>
        <w:jc w:val="both"/>
      </w:pPr>
    </w:p>
    <w:p w:rsidR="00020C5E" w:rsidRPr="00020C5E" w:rsidRDefault="00020C5E" w:rsidP="00020C5E">
      <w:pPr>
        <w:jc w:val="both"/>
      </w:pPr>
      <w:r w:rsidRPr="00020C5E">
        <w:t>Předmět fyzika úzce souvisí s ostatními předměty vzdělávací oblasti Člověk a příroda:</w:t>
      </w:r>
    </w:p>
    <w:p w:rsidR="00020C5E" w:rsidRPr="00020C5E" w:rsidRDefault="00020C5E" w:rsidP="00020C5E">
      <w:pPr>
        <w:numPr>
          <w:ilvl w:val="0"/>
          <w:numId w:val="7"/>
        </w:numPr>
        <w:jc w:val="both"/>
      </w:pPr>
      <w:r w:rsidRPr="00020C5E">
        <w:t>chemie: jaderné reakce, radioaktivita, skupenství a vlastnosti látek, atomy,</w:t>
      </w:r>
    </w:p>
    <w:p w:rsidR="00020C5E" w:rsidRPr="00020C5E" w:rsidRDefault="00020C5E" w:rsidP="00020C5E">
      <w:pPr>
        <w:numPr>
          <w:ilvl w:val="0"/>
          <w:numId w:val="7"/>
        </w:numPr>
        <w:jc w:val="both"/>
      </w:pPr>
      <w:r w:rsidRPr="00020C5E">
        <w:t>přírodopis: optika (zrak), zvuk (sluch),</w:t>
      </w:r>
    </w:p>
    <w:p w:rsidR="00020C5E" w:rsidRPr="00020C5E" w:rsidRDefault="00020C5E" w:rsidP="00020C5E">
      <w:pPr>
        <w:numPr>
          <w:ilvl w:val="0"/>
          <w:numId w:val="7"/>
        </w:numPr>
        <w:jc w:val="both"/>
      </w:pPr>
      <w:r w:rsidRPr="00020C5E">
        <w:t>zeměpis: magnetické póly Země, kompas, sluneční soustava.</w:t>
      </w:r>
    </w:p>
    <w:p w:rsidR="00020C5E" w:rsidRPr="00020C5E" w:rsidRDefault="00020C5E" w:rsidP="00020C5E">
      <w:pPr>
        <w:jc w:val="both"/>
      </w:pPr>
    </w:p>
    <w:p w:rsidR="00020C5E" w:rsidRPr="00020C5E" w:rsidRDefault="00020C5E" w:rsidP="00020C5E">
      <w:pPr>
        <w:jc w:val="both"/>
        <w:rPr>
          <w:b/>
        </w:rPr>
      </w:pPr>
      <w:r w:rsidRPr="00020C5E">
        <w:rPr>
          <w:b/>
        </w:rPr>
        <w:t>Průřezová témata:</w:t>
      </w:r>
    </w:p>
    <w:p w:rsidR="00020C5E" w:rsidRPr="00020C5E" w:rsidRDefault="00020C5E" w:rsidP="00020C5E">
      <w:pPr>
        <w:jc w:val="both"/>
      </w:pPr>
      <w:r w:rsidRPr="00020C5E">
        <w:t>Osobnostní a sociální výchova (OSV) – rozvíjení dovedností a schopností.</w:t>
      </w:r>
    </w:p>
    <w:p w:rsidR="00020C5E" w:rsidRPr="00020C5E" w:rsidRDefault="00020C5E" w:rsidP="00020C5E">
      <w:pPr>
        <w:jc w:val="both"/>
      </w:pPr>
      <w:r w:rsidRPr="00020C5E">
        <w:t>Výchova k myšlení v evropských a globálních souvislostech (EGS) – efektivní využívání zdrojů energie v praxi, výroba a spotřeba elektrické energie v globálním měřítku, udržitelný rozvoj.</w:t>
      </w:r>
    </w:p>
    <w:p w:rsidR="00020C5E" w:rsidRPr="00020C5E" w:rsidRDefault="00020C5E" w:rsidP="00020C5E">
      <w:pPr>
        <w:jc w:val="both"/>
      </w:pPr>
      <w:r w:rsidRPr="00020C5E">
        <w:t>Enviromentální výchova (EV) – posuzování obnovitelných a neobnovitelných zdrojů energie, princip výroby el. energie, klady a zápory jaderné energetiky.</w:t>
      </w:r>
    </w:p>
    <w:p w:rsidR="00020C5E" w:rsidRPr="00020C5E" w:rsidRDefault="00020C5E" w:rsidP="00020C5E">
      <w:pPr>
        <w:jc w:val="both"/>
      </w:pPr>
    </w:p>
    <w:p w:rsidR="00020C5E" w:rsidRPr="00020C5E" w:rsidRDefault="00020C5E" w:rsidP="00020C5E">
      <w:pPr>
        <w:jc w:val="both"/>
        <w:rPr>
          <w:b/>
        </w:rPr>
      </w:pPr>
      <w:r w:rsidRPr="00020C5E">
        <w:rPr>
          <w:b/>
        </w:rPr>
        <w:t>II. Výchovné a vzdělávací strategie</w:t>
      </w:r>
    </w:p>
    <w:p w:rsidR="00020C5E" w:rsidRPr="00020C5E" w:rsidRDefault="00020C5E" w:rsidP="00020C5E">
      <w:pPr>
        <w:jc w:val="both"/>
      </w:pPr>
    </w:p>
    <w:p w:rsidR="00020C5E" w:rsidRPr="00020C5E" w:rsidRDefault="00020C5E" w:rsidP="00020C5E">
      <w:pPr>
        <w:jc w:val="both"/>
        <w:rPr>
          <w:b/>
        </w:rPr>
      </w:pPr>
      <w:r w:rsidRPr="00020C5E">
        <w:rPr>
          <w:b/>
        </w:rPr>
        <w:t>Kompetence k učení</w:t>
      </w:r>
    </w:p>
    <w:p w:rsidR="00020C5E" w:rsidRPr="00020C5E" w:rsidRDefault="00020C5E" w:rsidP="00020C5E">
      <w:pPr>
        <w:numPr>
          <w:ilvl w:val="0"/>
          <w:numId w:val="7"/>
        </w:numPr>
        <w:jc w:val="both"/>
      </w:pPr>
      <w:r w:rsidRPr="00020C5E">
        <w:t>Vyhledávání, třídění a propojování informací,</w:t>
      </w:r>
    </w:p>
    <w:p w:rsidR="00020C5E" w:rsidRPr="00020C5E" w:rsidRDefault="00020C5E" w:rsidP="00020C5E">
      <w:pPr>
        <w:numPr>
          <w:ilvl w:val="0"/>
          <w:numId w:val="7"/>
        </w:numPr>
        <w:jc w:val="both"/>
      </w:pPr>
      <w:r w:rsidRPr="00020C5E">
        <w:t>Používání odborné terminologie,</w:t>
      </w:r>
    </w:p>
    <w:p w:rsidR="00020C5E" w:rsidRPr="00020C5E" w:rsidRDefault="00020C5E" w:rsidP="00020C5E">
      <w:pPr>
        <w:numPr>
          <w:ilvl w:val="0"/>
          <w:numId w:val="7"/>
        </w:numPr>
        <w:jc w:val="both"/>
      </w:pPr>
      <w:r w:rsidRPr="00020C5E">
        <w:t>Samostatné měření, experimentování a porovnávání získaných informací,</w:t>
      </w:r>
    </w:p>
    <w:p w:rsidR="00020C5E" w:rsidRPr="00020C5E" w:rsidRDefault="00020C5E" w:rsidP="00020C5E">
      <w:pPr>
        <w:numPr>
          <w:ilvl w:val="0"/>
          <w:numId w:val="7"/>
        </w:numPr>
        <w:jc w:val="both"/>
      </w:pPr>
      <w:r w:rsidRPr="00020C5E">
        <w:t>Nalézání souvislostí mezi získanými daty.</w:t>
      </w:r>
    </w:p>
    <w:p w:rsidR="00020C5E" w:rsidRPr="00020C5E" w:rsidRDefault="00020C5E" w:rsidP="00020C5E">
      <w:pPr>
        <w:jc w:val="both"/>
        <w:rPr>
          <w:b/>
        </w:rPr>
      </w:pPr>
    </w:p>
    <w:p w:rsidR="00020C5E" w:rsidRPr="00020C5E" w:rsidRDefault="00020C5E" w:rsidP="00020C5E">
      <w:pPr>
        <w:jc w:val="both"/>
        <w:rPr>
          <w:b/>
        </w:rPr>
      </w:pPr>
      <w:r w:rsidRPr="00020C5E">
        <w:rPr>
          <w:b/>
        </w:rPr>
        <w:t>Kompetence komunikativní</w:t>
      </w:r>
    </w:p>
    <w:p w:rsidR="00020C5E" w:rsidRPr="00020C5E" w:rsidRDefault="00020C5E" w:rsidP="00020C5E">
      <w:pPr>
        <w:numPr>
          <w:ilvl w:val="0"/>
          <w:numId w:val="8"/>
        </w:numPr>
        <w:jc w:val="both"/>
      </w:pPr>
      <w:r w:rsidRPr="00020C5E">
        <w:t>Práce ve skupinách, respektování názorů druhých, diskuse,</w:t>
      </w:r>
    </w:p>
    <w:p w:rsidR="00020C5E" w:rsidRDefault="00020C5E" w:rsidP="00020C5E">
      <w:pPr>
        <w:numPr>
          <w:ilvl w:val="0"/>
          <w:numId w:val="8"/>
        </w:numPr>
        <w:jc w:val="both"/>
      </w:pPr>
      <w:r w:rsidRPr="00020C5E">
        <w:t>Formulování myšlenek v mluvené i písemné formě.</w:t>
      </w:r>
    </w:p>
    <w:p w:rsidR="00020C5E" w:rsidRPr="00020C5E" w:rsidRDefault="00020C5E" w:rsidP="00020C5E">
      <w:pPr>
        <w:jc w:val="both"/>
      </w:pPr>
    </w:p>
    <w:p w:rsidR="00020C5E" w:rsidRPr="00020C5E" w:rsidRDefault="00020C5E" w:rsidP="00020C5E">
      <w:pPr>
        <w:numPr>
          <w:ilvl w:val="0"/>
          <w:numId w:val="9"/>
        </w:numPr>
        <w:jc w:val="both"/>
      </w:pPr>
      <w:r w:rsidRPr="00020C5E">
        <w:t>badatelské práce, tj. nalezení problému, formulace, hledání a zvolení postupu jeho řešení, vyhodnocení získaných dat.</w:t>
      </w:r>
    </w:p>
    <w:p w:rsidR="00020C5E" w:rsidRPr="00020C5E" w:rsidRDefault="00020C5E" w:rsidP="00020C5E"/>
    <w:p w:rsidR="00020C5E" w:rsidRPr="00020C5E" w:rsidRDefault="00020C5E" w:rsidP="00020C5E">
      <w:pPr>
        <w:jc w:val="both"/>
        <w:rPr>
          <w:b/>
        </w:rPr>
      </w:pPr>
      <w:r w:rsidRPr="00020C5E">
        <w:rPr>
          <w:b/>
        </w:rPr>
        <w:t>Kompetence sociální a personální</w:t>
      </w:r>
    </w:p>
    <w:p w:rsidR="00020C5E" w:rsidRPr="00020C5E" w:rsidRDefault="00020C5E" w:rsidP="00020C5E">
      <w:pPr>
        <w:numPr>
          <w:ilvl w:val="0"/>
          <w:numId w:val="10"/>
        </w:numPr>
        <w:jc w:val="both"/>
        <w:rPr>
          <w:b/>
        </w:rPr>
      </w:pPr>
      <w:r w:rsidRPr="00020C5E">
        <w:t>Vede žáky ke spolupráci při řešení problému,</w:t>
      </w:r>
    </w:p>
    <w:p w:rsidR="00020C5E" w:rsidRPr="00020C5E" w:rsidRDefault="00020C5E" w:rsidP="00020C5E">
      <w:pPr>
        <w:numPr>
          <w:ilvl w:val="0"/>
          <w:numId w:val="10"/>
        </w:numPr>
        <w:jc w:val="both"/>
        <w:rPr>
          <w:b/>
          <w:i/>
        </w:rPr>
      </w:pPr>
      <w:r w:rsidRPr="00020C5E">
        <w:t>Učitel navozuje situace vedoucí k posílení sebedůvěry žáků, pocitu zodpovědnosti,</w:t>
      </w:r>
    </w:p>
    <w:p w:rsidR="00020C5E" w:rsidRPr="00020C5E" w:rsidRDefault="00020C5E" w:rsidP="00020C5E">
      <w:pPr>
        <w:numPr>
          <w:ilvl w:val="0"/>
          <w:numId w:val="10"/>
        </w:numPr>
        <w:jc w:val="both"/>
      </w:pPr>
      <w:r w:rsidRPr="00020C5E">
        <w:t>Učitel vede žáka k ochotě pomoci.</w:t>
      </w:r>
    </w:p>
    <w:p w:rsidR="00020C5E" w:rsidRPr="00020C5E" w:rsidRDefault="00020C5E" w:rsidP="00020C5E">
      <w:pPr>
        <w:ind w:left="360"/>
        <w:jc w:val="both"/>
      </w:pPr>
    </w:p>
    <w:p w:rsidR="00020C5E" w:rsidRPr="00020C5E" w:rsidRDefault="00020C5E" w:rsidP="00020C5E">
      <w:pPr>
        <w:jc w:val="both"/>
        <w:rPr>
          <w:b/>
        </w:rPr>
      </w:pPr>
      <w:r w:rsidRPr="00020C5E">
        <w:rPr>
          <w:b/>
        </w:rPr>
        <w:t>Kompetence občanské</w:t>
      </w:r>
    </w:p>
    <w:p w:rsidR="00020C5E" w:rsidRPr="00020C5E" w:rsidRDefault="00020C5E" w:rsidP="00020C5E">
      <w:pPr>
        <w:numPr>
          <w:ilvl w:val="0"/>
          <w:numId w:val="11"/>
        </w:numPr>
        <w:jc w:val="both"/>
      </w:pPr>
      <w:r w:rsidRPr="00020C5E">
        <w:t>Učitel vede žáky k šetrnému využívání elektrické energie, k posuzování efektivity jednotlivých energetických zdrojů,</w:t>
      </w:r>
    </w:p>
    <w:p w:rsidR="00020C5E" w:rsidRPr="00020C5E" w:rsidRDefault="00020C5E" w:rsidP="00020C5E">
      <w:pPr>
        <w:numPr>
          <w:ilvl w:val="0"/>
          <w:numId w:val="11"/>
        </w:numPr>
        <w:jc w:val="both"/>
      </w:pPr>
      <w:r w:rsidRPr="00020C5E">
        <w:t>Učitel podněcuje žáky k upřednostňování obnovitelných zdrojů ve svém budoucím životě.</w:t>
      </w:r>
    </w:p>
    <w:p w:rsidR="00020C5E" w:rsidRPr="00020C5E" w:rsidRDefault="00020C5E" w:rsidP="00020C5E">
      <w:pPr>
        <w:jc w:val="both"/>
        <w:rPr>
          <w:b/>
        </w:rPr>
      </w:pPr>
      <w:r w:rsidRPr="00020C5E">
        <w:rPr>
          <w:b/>
        </w:rPr>
        <w:t>Kompetence pracovní</w:t>
      </w:r>
    </w:p>
    <w:p w:rsidR="00020C5E" w:rsidRPr="00020C5E" w:rsidRDefault="00020C5E" w:rsidP="008D1CEB">
      <w:pPr>
        <w:numPr>
          <w:ilvl w:val="0"/>
          <w:numId w:val="234"/>
        </w:numPr>
        <w:jc w:val="both"/>
        <w:rPr>
          <w:i/>
        </w:rPr>
      </w:pPr>
      <w:r w:rsidRPr="00020C5E">
        <w:t>Učitel vede žáky k dodržování a upevňování bezpečného chování při práci s fyzikálními přístroji a zařízeními.</w:t>
      </w:r>
    </w:p>
    <w:p w:rsidR="00020C5E" w:rsidRPr="00020C5E" w:rsidRDefault="00020C5E" w:rsidP="00020C5E"/>
    <w:p w:rsidR="00020C5E" w:rsidRPr="00020C5E" w:rsidRDefault="00020C5E" w:rsidP="00020C5E">
      <w:pPr>
        <w:sectPr w:rsidR="00020C5E" w:rsidRPr="00020C5E">
          <w:pgSz w:w="11906" w:h="16838"/>
          <w:pgMar w:top="1417" w:right="1417" w:bottom="1417" w:left="1417" w:header="708" w:footer="708" w:gutter="0"/>
          <w:cols w:space="708"/>
          <w:docGrid w:linePitch="360"/>
        </w:sectPr>
      </w:pPr>
    </w:p>
    <w:tbl>
      <w:tblPr>
        <w:tblStyle w:val="Mkatabulky2"/>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1"/>
        <w:gridCol w:w="3496"/>
        <w:gridCol w:w="3471"/>
        <w:gridCol w:w="3514"/>
      </w:tblGrid>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PRŮŘEZOVÁ TÉMATA A MEZIPŘEDMĚTOVÉ VZTAHY</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rPr>
            </w:pPr>
            <w:r w:rsidRPr="00020C5E">
              <w:rPr>
                <w:b/>
                <w:bCs/>
              </w:rPr>
              <w:t>Vzdělávací oblast:</w:t>
            </w:r>
          </w:p>
          <w:p w:rsidR="00020C5E" w:rsidRPr="00020C5E" w:rsidRDefault="00020C5E"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rPr>
              <w:t>Člověk a příroda</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iCs/>
              </w:rPr>
            </w:pP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rPr>
            </w:pPr>
            <w:r w:rsidRPr="00020C5E">
              <w:rPr>
                <w:b/>
                <w:bCs/>
              </w:rPr>
              <w:t>Vyučovací předmět</w:t>
            </w:r>
          </w:p>
          <w:p w:rsidR="00020C5E" w:rsidRPr="00020C5E" w:rsidRDefault="00020C5E" w:rsidP="00020C5E">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iCs/>
              </w:rPr>
            </w:pPr>
            <w:r w:rsidRPr="00020C5E">
              <w:rPr>
                <w:b/>
                <w:bCs/>
              </w:rPr>
              <w:t>Fyzika 6. ročník</w:t>
            </w:r>
          </w:p>
        </w:tc>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iCs/>
              </w:rPr>
            </w:pPr>
          </w:p>
        </w:tc>
      </w:tr>
      <w:tr w:rsidR="00020C5E" w:rsidRPr="00020C5E" w:rsidTr="00020C5E">
        <w:tc>
          <w:tcPr>
            <w:tcW w:w="14142" w:type="dxa"/>
            <w:gridSpan w:val="4"/>
            <w:tcBorders>
              <w:top w:val="single" w:sz="4" w:space="0" w:color="auto"/>
              <w:left w:val="single" w:sz="12" w:space="0" w:color="auto"/>
              <w:bottom w:val="single" w:sz="12" w:space="0" w:color="auto"/>
              <w:right w:val="single" w:sz="12" w:space="0" w:color="auto"/>
            </w:tcBorders>
          </w:tcPr>
          <w:p w:rsidR="00020C5E" w:rsidRPr="00020C5E" w:rsidRDefault="00020C5E" w:rsidP="00020C5E">
            <w:pPr>
              <w:jc w:val="center"/>
              <w:rPr>
                <w:bCs/>
                <w:iCs/>
              </w:rPr>
            </w:pPr>
            <w:r w:rsidRPr="00020C5E">
              <w:rPr>
                <w:bCs/>
                <w:iCs/>
              </w:rPr>
              <w:t>Téma: Látky a tělesa</w:t>
            </w:r>
          </w:p>
        </w:tc>
      </w:tr>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uvede konkrétní příklady jevů dokazujících, že se částice látek neustále pohybují a vzájemně na sebe působí,</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rozlišuje látku a těleso, dovede uvést příklady látek a těles</w:t>
            </w:r>
          </w:p>
          <w:p w:rsidR="00020C5E" w:rsidRPr="00020C5E" w:rsidRDefault="00020C5E" w:rsidP="008D1CEB">
            <w:pPr>
              <w:numPr>
                <w:ilvl w:val="0"/>
                <w:numId w:val="81"/>
              </w:numPr>
            </w:pPr>
            <w:r w:rsidRPr="00020C5E">
              <w:t>správně používá pojem atom a molekula, umí uvést příklady Brownova pohybu a difúze</w:t>
            </w:r>
          </w:p>
        </w:tc>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t>těleso a látka</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OSV-rozvoj schopností poznávání (uvědomování si vztahů a souvislostí)</w:t>
            </w:r>
          </w:p>
          <w:p w:rsidR="00020C5E" w:rsidRPr="00020C5E" w:rsidRDefault="00020C5E" w:rsidP="00020C5E">
            <w:pPr>
              <w:rPr>
                <w:b/>
                <w:bCs/>
                <w:iCs/>
              </w:rPr>
            </w:pP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změří vhodně zvolenými měřidly některé důležité fyzikální veličiny charakterizující látky a tělesa,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ovládá značky a jednotky základních veličin, vyjádří hodnotu veličiny a přiřadí jednotku:</w:t>
            </w:r>
          </w:p>
          <w:p w:rsidR="00020C5E" w:rsidRPr="00020C5E" w:rsidRDefault="00020C5E" w:rsidP="008D1CEB">
            <w:pPr>
              <w:numPr>
                <w:ilvl w:val="0"/>
                <w:numId w:val="81"/>
              </w:numPr>
            </w:pPr>
            <w:r w:rsidRPr="00020C5E">
              <w:t>změří délku tělesa, výsledek zapíše a vyjádří v různých jednotkách</w:t>
            </w:r>
          </w:p>
          <w:p w:rsidR="00020C5E" w:rsidRPr="00020C5E" w:rsidRDefault="00020C5E" w:rsidP="008D1CEB">
            <w:pPr>
              <w:numPr>
                <w:ilvl w:val="0"/>
                <w:numId w:val="81"/>
              </w:numPr>
            </w:pPr>
            <w:r w:rsidRPr="00020C5E">
              <w:t>změří hmotnost pevných a kapalných těles na rovnoramenných vahách a výsledek zapíše a vyjádří ve vhodné jednotce</w:t>
            </w:r>
          </w:p>
          <w:p w:rsidR="00020C5E" w:rsidRPr="00020C5E" w:rsidRDefault="00020C5E" w:rsidP="008D1CEB">
            <w:pPr>
              <w:numPr>
                <w:ilvl w:val="0"/>
                <w:numId w:val="81"/>
              </w:numPr>
            </w:pPr>
            <w:r w:rsidRPr="00020C5E">
              <w:t>změří čas určitého děje a výsledek zapíše a vyjádří v různých jednotkách</w:t>
            </w:r>
          </w:p>
          <w:p w:rsidR="00020C5E" w:rsidRPr="00020C5E" w:rsidRDefault="00020C5E" w:rsidP="008D1CEB">
            <w:pPr>
              <w:numPr>
                <w:ilvl w:val="0"/>
                <w:numId w:val="81"/>
              </w:numPr>
            </w:pPr>
            <w:r w:rsidRPr="00020C5E">
              <w:t>vypočítá rychlost</w:t>
            </w:r>
          </w:p>
          <w:p w:rsidR="00020C5E" w:rsidRPr="00020C5E" w:rsidRDefault="00020C5E" w:rsidP="008D1CEB">
            <w:pPr>
              <w:numPr>
                <w:ilvl w:val="0"/>
                <w:numId w:val="81"/>
              </w:numPr>
            </w:pPr>
            <w:r w:rsidRPr="00020C5E">
              <w:t>změří objem kapalného a pevného tělesa pomocí odměrného válce a zapíše správně výsledek</w:t>
            </w:r>
          </w:p>
          <w:p w:rsidR="00020C5E" w:rsidRPr="00020C5E" w:rsidRDefault="00020C5E" w:rsidP="008D1CEB">
            <w:pPr>
              <w:numPr>
                <w:ilvl w:val="0"/>
                <w:numId w:val="81"/>
              </w:numPr>
            </w:pPr>
            <w:r w:rsidRPr="00020C5E">
              <w:t>změří teplotu pomocí teploměrů a zapíše správně výsledek</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atomy a molekuly a jejich vlastnosti</w:t>
            </w:r>
          </w:p>
          <w:p w:rsidR="00020C5E" w:rsidRPr="00020C5E" w:rsidRDefault="00020C5E" w:rsidP="00020C5E"/>
          <w:p w:rsidR="00020C5E" w:rsidRPr="00020C5E" w:rsidRDefault="00020C5E" w:rsidP="00020C5E"/>
          <w:p w:rsidR="00020C5E" w:rsidRPr="00020C5E" w:rsidRDefault="00020C5E" w:rsidP="00020C5E">
            <w:r w:rsidRPr="00020C5E">
              <w:t>délka</w:t>
            </w:r>
          </w:p>
          <w:p w:rsidR="00020C5E" w:rsidRPr="00020C5E" w:rsidRDefault="00020C5E" w:rsidP="00020C5E"/>
          <w:p w:rsidR="00020C5E" w:rsidRPr="00020C5E" w:rsidRDefault="00020C5E" w:rsidP="00020C5E"/>
          <w:p w:rsidR="00020C5E" w:rsidRPr="00020C5E" w:rsidRDefault="00020C5E" w:rsidP="00020C5E">
            <w:r w:rsidRPr="00020C5E">
              <w:t>hmotnost</w:t>
            </w:r>
          </w:p>
          <w:p w:rsidR="00020C5E" w:rsidRPr="00020C5E" w:rsidRDefault="00020C5E" w:rsidP="00020C5E"/>
          <w:p w:rsidR="00020C5E" w:rsidRPr="00020C5E" w:rsidRDefault="00020C5E" w:rsidP="00020C5E"/>
          <w:p w:rsidR="00020C5E" w:rsidRPr="00020C5E" w:rsidRDefault="00020C5E" w:rsidP="00020C5E"/>
          <w:p w:rsidR="00020C5E" w:rsidRPr="00020C5E" w:rsidRDefault="00020C5E" w:rsidP="00020C5E"/>
          <w:p w:rsidR="00020C5E" w:rsidRPr="00020C5E" w:rsidRDefault="00020C5E" w:rsidP="00020C5E">
            <w:r w:rsidRPr="00020C5E">
              <w:t>čas</w:t>
            </w:r>
          </w:p>
          <w:p w:rsidR="00020C5E" w:rsidRPr="00020C5E" w:rsidRDefault="00020C5E" w:rsidP="00020C5E"/>
          <w:p w:rsidR="00020C5E" w:rsidRPr="00020C5E" w:rsidRDefault="00020C5E" w:rsidP="00020C5E"/>
          <w:p w:rsidR="00020C5E" w:rsidRPr="00020C5E" w:rsidRDefault="00020C5E" w:rsidP="00020C5E"/>
          <w:p w:rsidR="00020C5E" w:rsidRPr="00020C5E" w:rsidRDefault="00020C5E" w:rsidP="00020C5E">
            <w:r w:rsidRPr="00020C5E">
              <w:t>rychlost</w:t>
            </w:r>
          </w:p>
          <w:p w:rsidR="00020C5E" w:rsidRPr="00020C5E" w:rsidRDefault="00020C5E" w:rsidP="00020C5E">
            <w:r w:rsidRPr="00020C5E">
              <w:t>objem</w:t>
            </w:r>
          </w:p>
          <w:p w:rsidR="00020C5E" w:rsidRPr="00020C5E" w:rsidRDefault="00020C5E" w:rsidP="00020C5E"/>
          <w:p w:rsidR="00020C5E" w:rsidRPr="00020C5E" w:rsidRDefault="00020C5E" w:rsidP="00020C5E"/>
          <w:p w:rsidR="00020C5E" w:rsidRPr="00020C5E" w:rsidRDefault="00020C5E" w:rsidP="00020C5E">
            <w:r w:rsidRPr="00020C5E">
              <w:t>teplota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OSV-seberegulace a sebeorganizace (správné měření různých veličin)</w:t>
            </w:r>
          </w:p>
          <w:p w:rsidR="00020C5E" w:rsidRPr="00020C5E" w:rsidRDefault="00020C5E" w:rsidP="00020C5E">
            <w:r w:rsidRPr="00020C5E">
              <w:t>EGS-objevujeme Evropu a svět (rozdílnosti v jednotkách)</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předpoví, jak se změní délka či objem tělesa při dané změně jeho teploty,</w:t>
            </w:r>
          </w:p>
          <w:p w:rsidR="00020C5E" w:rsidRPr="00020C5E" w:rsidRDefault="00020C5E" w:rsidP="008D1CEB">
            <w:pPr>
              <w:numPr>
                <w:ilvl w:val="0"/>
                <w:numId w:val="81"/>
              </w:numPr>
            </w:pPr>
            <w:r w:rsidRPr="00020C5E">
              <w:t>využívá s porozuměním vztah mezi hustotou, hmotností a objemem při řešení praktických problémů,</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vypočítá pomocí vztahu hustotu látky, z níž je těleso vyrobeno a výsledek správně zapíše</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hustota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14142" w:type="dxa"/>
            <w:gridSpan w:val="4"/>
            <w:tcBorders>
              <w:top w:val="single" w:sz="4" w:space="0" w:color="auto"/>
              <w:left w:val="single" w:sz="12" w:space="0" w:color="auto"/>
              <w:bottom w:val="single" w:sz="4" w:space="0" w:color="auto"/>
              <w:right w:val="single" w:sz="12" w:space="0" w:color="auto"/>
            </w:tcBorders>
          </w:tcPr>
          <w:p w:rsidR="00020C5E" w:rsidRPr="00020C5E" w:rsidRDefault="00020C5E" w:rsidP="00020C5E">
            <w:pPr>
              <w:jc w:val="center"/>
            </w:pPr>
            <w:r w:rsidRPr="00020C5E">
              <w:t>Téma: Síly</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změří velikost působící síly,</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pomocí siloměru určí velikost působící síly, zapíše ji, určí správně její směr a využívá s porozuměním vztah F=m.g</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síla a její měření</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14142" w:type="dxa"/>
            <w:gridSpan w:val="4"/>
            <w:tcBorders>
              <w:top w:val="single" w:sz="4" w:space="0" w:color="auto"/>
              <w:left w:val="single" w:sz="12" w:space="0" w:color="auto"/>
              <w:bottom w:val="single" w:sz="4" w:space="0" w:color="auto"/>
              <w:right w:val="single" w:sz="12" w:space="0" w:color="auto"/>
            </w:tcBorders>
          </w:tcPr>
          <w:p w:rsidR="00020C5E" w:rsidRPr="00020C5E" w:rsidRDefault="00020C5E" w:rsidP="00020C5E">
            <w:pPr>
              <w:jc w:val="center"/>
            </w:pPr>
            <w:r w:rsidRPr="00020C5E">
              <w:t>Téma: Elektromagnetické děje</w:t>
            </w: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rozliší vodič a izolant na základě analýzy jejich vlastností,</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má představu o tom z čeho se skládá atom a jak se tělesa elektrují, umí správně použít pojem iont a volný elektron, uvede správně několik příkladů elektrických vodičů a izolantů</w:t>
            </w:r>
          </w:p>
        </w:tc>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elektrické vlastnosti látek: elektrování třením, dva druhy elektrického náboje, model atomu, elektrické vodiče a nevodiče, elektrické pole</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OSV-mezilidské vztahy, kooperace a kompetice (při laboratorních pracích)</w:t>
            </w:r>
          </w:p>
        </w:tc>
      </w:tr>
    </w:tbl>
    <w:p w:rsidR="00020C5E" w:rsidRPr="00020C5E" w:rsidRDefault="00020C5E" w:rsidP="00020C5E">
      <w:pPr>
        <w:sectPr w:rsidR="00020C5E" w:rsidRPr="00020C5E">
          <w:pgSz w:w="16838" w:h="11906" w:orient="landscape"/>
          <w:pgMar w:top="1418" w:right="1418" w:bottom="1418" w:left="1418" w:header="709" w:footer="709" w:gutter="0"/>
          <w:cols w:space="708"/>
        </w:sectPr>
      </w:pPr>
    </w:p>
    <w:tbl>
      <w:tblPr>
        <w:tblStyle w:val="Mkatabulky2"/>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4"/>
        <w:gridCol w:w="3495"/>
        <w:gridCol w:w="3488"/>
        <w:gridCol w:w="3495"/>
      </w:tblGrid>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8D1CEB">
            <w:pPr>
              <w:numPr>
                <w:ilvl w:val="0"/>
                <w:numId w:val="234"/>
              </w:numPr>
              <w:tabs>
                <w:tab w:val="num" w:pos="284"/>
              </w:tabs>
              <w:ind w:left="284" w:hanging="218"/>
              <w:contextualSpacing/>
            </w:pPr>
            <w:r w:rsidRPr="00020C5E">
              <w:t>využívá prakticky poznatky o působení magnetického pole na magnet a cívku s proudem,</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zná využití magnetů v praxi (kompas apod.) a jak se vyrábějí</w:t>
            </w:r>
          </w:p>
        </w:tc>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magnety a jejich vlastnosti, jejich působení na tělesa z různých látek, magnetická indukce, magnetování, magnetické pole a magnetické indukční čáry</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234"/>
              </w:numPr>
              <w:tabs>
                <w:tab w:val="num" w:pos="284"/>
              </w:tabs>
              <w:ind w:left="284"/>
              <w:contextualSpacing/>
            </w:pPr>
            <w:r w:rsidRPr="00020C5E">
              <w:t>sestaví správně podle schématu elektrický obvod a analyzuje správně schéma reálného obvodu,</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zná zdroje, účinky a využití elektrického proudu, umí analyzovat jednoduché schéma elektrického obvodu a správně ho zapojit</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elektrický proud a napětí, zdroje elektrického napětí, účinky elektrického proudu, elektrické spotřebiče, elektrický obvod a jeho schéma, elektrický proud v kapalinách a plynech, zkrat, magnetické vlastnosti elektrického proudu</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OSV-seberegulace a sebeorganizace (správné sestavení elektrického obvodu)</w:t>
            </w: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234"/>
              </w:numPr>
              <w:tabs>
                <w:tab w:val="num" w:pos="284"/>
              </w:tabs>
              <w:ind w:left="284"/>
              <w:contextualSpacing/>
            </w:pPr>
            <w:r w:rsidRPr="00020C5E">
              <w:t>využívá prakticky poznatky o vlivu změny magnetického pole v okolí cívky.</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zná využití magnetického pole v okolí cívky (elektromagnetu)</w:t>
            </w:r>
          </w:p>
        </w:tc>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magnetické pole cívky, elektromagnet</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tc>
      </w:tr>
    </w:tbl>
    <w:p w:rsidR="00020C5E" w:rsidRPr="00020C5E" w:rsidRDefault="00020C5E" w:rsidP="00020C5E">
      <w:pPr>
        <w:autoSpaceDE w:val="0"/>
        <w:autoSpaceDN w:val="0"/>
        <w:adjustRightInd w:val="0"/>
        <w:rPr>
          <w:rFonts w:eastAsiaTheme="minorHAnsi"/>
          <w:b/>
          <w:bCs/>
          <w:color w:val="000000"/>
          <w:lang w:eastAsia="en-US"/>
        </w:rPr>
        <w:sectPr w:rsidR="00020C5E" w:rsidRPr="00020C5E" w:rsidSect="00B64004">
          <w:pgSz w:w="16838" w:h="11906" w:orient="landscape" w:code="9"/>
          <w:pgMar w:top="1418" w:right="1418" w:bottom="1418" w:left="1418" w:header="709" w:footer="709" w:gutter="0"/>
          <w:cols w:space="708"/>
          <w:docGrid w:linePitch="360"/>
        </w:sectPr>
      </w:pPr>
    </w:p>
    <w:tbl>
      <w:tblPr>
        <w:tblW w:w="0" w:type="auto"/>
        <w:tblBorders>
          <w:top w:val="nil"/>
          <w:left w:val="nil"/>
          <w:bottom w:val="nil"/>
          <w:right w:val="nil"/>
        </w:tblBorders>
        <w:tblLayout w:type="fixed"/>
        <w:tblLook w:val="0000" w:firstRow="0" w:lastRow="0" w:firstColumn="0" w:lastColumn="0" w:noHBand="0" w:noVBand="0"/>
      </w:tblPr>
      <w:tblGrid>
        <w:gridCol w:w="9228"/>
      </w:tblGrid>
      <w:tr w:rsidR="00020C5E" w:rsidRPr="00020C5E" w:rsidTr="00020C5E">
        <w:trPr>
          <w:trHeight w:val="604"/>
        </w:trPr>
        <w:tc>
          <w:tcPr>
            <w:tcW w:w="9228" w:type="dxa"/>
          </w:tcPr>
          <w:p w:rsidR="00020C5E" w:rsidRPr="00020C5E" w:rsidRDefault="00020C5E" w:rsidP="00020C5E">
            <w:pPr>
              <w:autoSpaceDE w:val="0"/>
              <w:autoSpaceDN w:val="0"/>
              <w:adjustRightInd w:val="0"/>
              <w:rPr>
                <w:rFonts w:eastAsiaTheme="minorHAnsi"/>
                <w:b/>
                <w:bCs/>
                <w:color w:val="000000"/>
                <w:lang w:eastAsia="en-US"/>
              </w:rPr>
            </w:pPr>
            <w:r w:rsidRPr="00020C5E">
              <w:rPr>
                <w:rFonts w:eastAsiaTheme="minorHAnsi"/>
                <w:b/>
                <w:bCs/>
                <w:color w:val="000000"/>
                <w:lang w:eastAsia="en-US"/>
              </w:rPr>
              <w:t xml:space="preserve">Minimální doporučená úroveň pro úpravy očekávaných výstupů v rámci podpůrných opatření: </w:t>
            </w:r>
          </w:p>
          <w:p w:rsidR="00020C5E" w:rsidRPr="00020C5E" w:rsidRDefault="00020C5E" w:rsidP="00020C5E">
            <w:pPr>
              <w:autoSpaceDE w:val="0"/>
              <w:autoSpaceDN w:val="0"/>
              <w:adjustRightInd w:val="0"/>
              <w:rPr>
                <w:rFonts w:eastAsiaTheme="minorHAnsi"/>
                <w:b/>
                <w:bCs/>
                <w:color w:val="000000"/>
                <w:lang w:eastAsia="en-US"/>
              </w:rPr>
            </w:pPr>
          </w:p>
          <w:p w:rsidR="00020C5E" w:rsidRPr="00020C5E" w:rsidRDefault="00020C5E" w:rsidP="00020C5E">
            <w:pPr>
              <w:autoSpaceDE w:val="0"/>
              <w:autoSpaceDN w:val="0"/>
              <w:adjustRightInd w:val="0"/>
              <w:rPr>
                <w:rFonts w:eastAsiaTheme="minorHAnsi"/>
                <w:color w:val="000000"/>
                <w:lang w:eastAsia="en-US"/>
              </w:rPr>
            </w:pPr>
            <w:r w:rsidRPr="00020C5E">
              <w:rPr>
                <w:rFonts w:eastAsiaTheme="minorHAnsi"/>
                <w:bCs/>
                <w:color w:val="000000"/>
                <w:lang w:eastAsia="en-US"/>
              </w:rPr>
              <w:t>Látky a tělesa</w:t>
            </w:r>
          </w:p>
          <w:p w:rsidR="00020C5E" w:rsidRPr="00020C5E" w:rsidRDefault="00020C5E" w:rsidP="008D1CEB">
            <w:pPr>
              <w:numPr>
                <w:ilvl w:val="0"/>
                <w:numId w:val="234"/>
              </w:numPr>
              <w:autoSpaceDE w:val="0"/>
              <w:autoSpaceDN w:val="0"/>
              <w:adjustRightInd w:val="0"/>
              <w:rPr>
                <w:rFonts w:eastAsiaTheme="minorHAnsi"/>
                <w:color w:val="000000"/>
                <w:lang w:eastAsia="en-US"/>
              </w:rPr>
            </w:pPr>
            <w:r w:rsidRPr="00020C5E">
              <w:rPr>
                <w:rFonts w:eastAsiaTheme="minorHAnsi"/>
                <w:iCs/>
                <w:color w:val="000000"/>
                <w:lang w:eastAsia="en-US"/>
              </w:rPr>
              <w:t xml:space="preserve">změří v jednoduchých konkrétních případech vhodně zvolenými měřidly důležité fyzikální veličiny charakterizující látky a tělesa – délku, hmotnost, čas </w:t>
            </w:r>
          </w:p>
          <w:p w:rsidR="00020C5E" w:rsidRPr="00020C5E" w:rsidRDefault="00020C5E" w:rsidP="00020C5E">
            <w:pPr>
              <w:autoSpaceDE w:val="0"/>
              <w:autoSpaceDN w:val="0"/>
              <w:adjustRightInd w:val="0"/>
              <w:ind w:left="720"/>
              <w:rPr>
                <w:rFonts w:eastAsiaTheme="minorHAnsi"/>
                <w:color w:val="000000"/>
                <w:lang w:eastAsia="en-US"/>
              </w:rPr>
            </w:pPr>
          </w:p>
          <w:p w:rsidR="00020C5E" w:rsidRPr="00020C5E" w:rsidRDefault="00020C5E" w:rsidP="00020C5E">
            <w:pPr>
              <w:autoSpaceDE w:val="0"/>
              <w:autoSpaceDN w:val="0"/>
              <w:adjustRightInd w:val="0"/>
              <w:rPr>
                <w:rFonts w:eastAsiaTheme="minorHAnsi"/>
                <w:color w:val="000000"/>
                <w:lang w:eastAsia="en-US"/>
              </w:rPr>
            </w:pPr>
            <w:r w:rsidRPr="00020C5E">
              <w:rPr>
                <w:rFonts w:eastAsiaTheme="minorHAnsi"/>
                <w:iCs/>
                <w:color w:val="000000"/>
                <w:lang w:eastAsia="en-US"/>
              </w:rPr>
              <w:t>Síly</w:t>
            </w:r>
          </w:p>
        </w:tc>
      </w:tr>
      <w:tr w:rsidR="00020C5E" w:rsidRPr="00020C5E" w:rsidTr="00020C5E">
        <w:trPr>
          <w:trHeight w:val="604"/>
        </w:trPr>
        <w:tc>
          <w:tcPr>
            <w:tcW w:w="9228" w:type="dxa"/>
            <w:tcBorders>
              <w:left w:val="nil"/>
              <w:bottom w:val="nil"/>
              <w:right w:val="nil"/>
            </w:tcBorders>
          </w:tcPr>
          <w:p w:rsidR="00020C5E" w:rsidRPr="00020C5E" w:rsidRDefault="00020C5E" w:rsidP="008D1CEB">
            <w:pPr>
              <w:numPr>
                <w:ilvl w:val="0"/>
                <w:numId w:val="234"/>
              </w:numPr>
              <w:autoSpaceDE w:val="0"/>
              <w:autoSpaceDN w:val="0"/>
              <w:adjustRightInd w:val="0"/>
              <w:rPr>
                <w:rFonts w:eastAsiaTheme="minorHAnsi"/>
                <w:bCs/>
                <w:color w:val="000000"/>
                <w:lang w:eastAsia="en-US"/>
              </w:rPr>
            </w:pPr>
            <w:r w:rsidRPr="00020C5E">
              <w:rPr>
                <w:rFonts w:eastAsiaTheme="minorHAnsi"/>
                <w:bCs/>
                <w:color w:val="000000"/>
                <w:lang w:eastAsia="en-US"/>
              </w:rPr>
              <w:t xml:space="preserve">rozezná, zda na těleso v konkrétní situaci působí síla </w:t>
            </w:r>
          </w:p>
          <w:p w:rsidR="00020C5E" w:rsidRPr="00020C5E" w:rsidRDefault="00020C5E" w:rsidP="00020C5E">
            <w:pPr>
              <w:autoSpaceDE w:val="0"/>
              <w:autoSpaceDN w:val="0"/>
              <w:adjustRightInd w:val="0"/>
              <w:ind w:left="720"/>
              <w:rPr>
                <w:rFonts w:eastAsiaTheme="minorHAnsi"/>
                <w:bCs/>
                <w:color w:val="000000"/>
                <w:lang w:eastAsia="en-US"/>
              </w:rPr>
            </w:pPr>
          </w:p>
          <w:p w:rsidR="00020C5E" w:rsidRPr="00020C5E" w:rsidRDefault="00020C5E" w:rsidP="00020C5E">
            <w:pPr>
              <w:autoSpaceDE w:val="0"/>
              <w:autoSpaceDN w:val="0"/>
              <w:adjustRightInd w:val="0"/>
              <w:rPr>
                <w:rFonts w:eastAsiaTheme="minorHAnsi"/>
                <w:bCs/>
                <w:color w:val="000000"/>
                <w:lang w:eastAsia="en-US"/>
              </w:rPr>
            </w:pPr>
            <w:r w:rsidRPr="00020C5E">
              <w:rPr>
                <w:rFonts w:eastAsiaTheme="minorHAnsi"/>
                <w:bCs/>
                <w:color w:val="000000"/>
                <w:lang w:eastAsia="en-US"/>
              </w:rPr>
              <w:t>Elektromagnetické děje</w:t>
            </w:r>
          </w:p>
          <w:p w:rsidR="00020C5E" w:rsidRPr="00020C5E" w:rsidRDefault="00020C5E" w:rsidP="008D1CEB">
            <w:pPr>
              <w:numPr>
                <w:ilvl w:val="0"/>
                <w:numId w:val="234"/>
              </w:numPr>
              <w:autoSpaceDE w:val="0"/>
              <w:autoSpaceDN w:val="0"/>
              <w:adjustRightInd w:val="0"/>
              <w:rPr>
                <w:rFonts w:eastAsiaTheme="minorHAnsi"/>
                <w:color w:val="000000"/>
                <w:sz w:val="23"/>
                <w:szCs w:val="23"/>
                <w:lang w:eastAsia="en-US"/>
              </w:rPr>
            </w:pPr>
            <w:r w:rsidRPr="00020C5E">
              <w:rPr>
                <w:rFonts w:eastAsiaTheme="minorHAnsi"/>
                <w:iCs/>
                <w:color w:val="000000"/>
                <w:sz w:val="23"/>
                <w:szCs w:val="23"/>
                <w:lang w:eastAsia="en-US"/>
              </w:rPr>
              <w:t xml:space="preserve">sestaví podle schématu jednoduchý elektrický obvod </w:t>
            </w:r>
          </w:p>
          <w:p w:rsidR="00020C5E" w:rsidRPr="00020C5E" w:rsidRDefault="00020C5E" w:rsidP="008D1CEB">
            <w:pPr>
              <w:numPr>
                <w:ilvl w:val="0"/>
                <w:numId w:val="234"/>
              </w:numPr>
              <w:autoSpaceDE w:val="0"/>
              <w:autoSpaceDN w:val="0"/>
              <w:adjustRightInd w:val="0"/>
              <w:rPr>
                <w:rFonts w:eastAsiaTheme="minorHAnsi"/>
                <w:color w:val="000000"/>
                <w:sz w:val="23"/>
                <w:szCs w:val="23"/>
                <w:lang w:eastAsia="en-US"/>
              </w:rPr>
            </w:pPr>
            <w:r w:rsidRPr="00020C5E">
              <w:rPr>
                <w:rFonts w:eastAsiaTheme="minorHAnsi"/>
                <w:iCs/>
                <w:color w:val="000000"/>
                <w:sz w:val="23"/>
                <w:szCs w:val="23"/>
                <w:lang w:eastAsia="en-US"/>
              </w:rPr>
              <w:t xml:space="preserve">vyjmenuje zdroje elektrického proudu </w:t>
            </w:r>
          </w:p>
          <w:p w:rsidR="00020C5E" w:rsidRPr="00020C5E" w:rsidRDefault="00020C5E" w:rsidP="008D1CEB">
            <w:pPr>
              <w:numPr>
                <w:ilvl w:val="0"/>
                <w:numId w:val="234"/>
              </w:numPr>
              <w:autoSpaceDE w:val="0"/>
              <w:autoSpaceDN w:val="0"/>
              <w:adjustRightInd w:val="0"/>
              <w:rPr>
                <w:rFonts w:eastAsiaTheme="minorHAnsi"/>
                <w:bCs/>
                <w:color w:val="000000"/>
                <w:lang w:eastAsia="en-US"/>
              </w:rPr>
            </w:pPr>
            <w:r w:rsidRPr="00020C5E">
              <w:rPr>
                <w:rFonts w:eastAsiaTheme="minorHAnsi"/>
                <w:iCs/>
                <w:color w:val="000000"/>
                <w:sz w:val="23"/>
                <w:szCs w:val="23"/>
                <w:lang w:eastAsia="en-US"/>
              </w:rPr>
              <w:t xml:space="preserve">rozliší vodiče od izolantů na základě jejich vlastností; zná zásady bezpečnosti při práci s elektrickými přístroji a zařízeními; zná druhy magnetů a jejich praktické využití; rozpozná, zda těleso je, či není zdrojem světla </w:t>
            </w:r>
          </w:p>
        </w:tc>
      </w:tr>
    </w:tbl>
    <w:p w:rsidR="00020C5E" w:rsidRPr="00020C5E" w:rsidRDefault="00020C5E" w:rsidP="00020C5E">
      <w:pPr>
        <w:sectPr w:rsidR="00020C5E" w:rsidRPr="00020C5E" w:rsidSect="00020C5E">
          <w:pgSz w:w="11906" w:h="16838" w:code="9"/>
          <w:pgMar w:top="1418" w:right="1418" w:bottom="1418" w:left="1418" w:header="709" w:footer="709" w:gutter="0"/>
          <w:cols w:space="708"/>
          <w:docGrid w:linePitch="360"/>
        </w:sectPr>
      </w:pPr>
    </w:p>
    <w:tbl>
      <w:tblPr>
        <w:tblStyle w:val="Mkatabulky2"/>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1"/>
        <w:gridCol w:w="3492"/>
        <w:gridCol w:w="3477"/>
        <w:gridCol w:w="3514"/>
      </w:tblGrid>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PRŮŘEZOVÁ TÉMATA A MEZIPŘEDMĚTOVÉ VZTAHY</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rPr>
            </w:pPr>
            <w:r w:rsidRPr="00020C5E">
              <w:rPr>
                <w:b/>
                <w:bCs/>
              </w:rPr>
              <w:t>Vzdělávací oblast:</w:t>
            </w:r>
          </w:p>
          <w:p w:rsidR="00020C5E" w:rsidRPr="00020C5E" w:rsidRDefault="00020C5E" w:rsidP="00020C5E">
            <w:pPr>
              <w:rPr>
                <w:b/>
                <w:bCs/>
                <w:iCs/>
              </w:rPr>
            </w:pP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rPr>
              <w:t>Člověk a příroda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iCs/>
              </w:rPr>
            </w:pP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iCs/>
              </w:rPr>
            </w:pP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rPr>
            </w:pPr>
            <w:r w:rsidRPr="00020C5E">
              <w:rPr>
                <w:b/>
                <w:bCs/>
              </w:rPr>
              <w:t>Vyučovací předmět</w:t>
            </w:r>
          </w:p>
          <w:p w:rsidR="00020C5E" w:rsidRPr="00020C5E" w:rsidRDefault="00020C5E" w:rsidP="00020C5E">
            <w:pPr>
              <w:rPr>
                <w:b/>
                <w:bCs/>
                <w:iCs/>
              </w:rPr>
            </w:pPr>
          </w:p>
        </w:tc>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iCs/>
              </w:rPr>
            </w:pPr>
            <w:r w:rsidRPr="00020C5E">
              <w:rPr>
                <w:b/>
                <w:bCs/>
              </w:rPr>
              <w:t>Fyzika 7. ročník</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iCs/>
              </w:rPr>
            </w:pPr>
          </w:p>
        </w:tc>
      </w:tr>
      <w:tr w:rsidR="00020C5E" w:rsidRPr="00020C5E" w:rsidTr="00020C5E">
        <w:tc>
          <w:tcPr>
            <w:tcW w:w="14142" w:type="dxa"/>
            <w:gridSpan w:val="4"/>
            <w:tcBorders>
              <w:top w:val="single" w:sz="4" w:space="0" w:color="auto"/>
              <w:left w:val="single" w:sz="12" w:space="0" w:color="auto"/>
              <w:bottom w:val="single" w:sz="12" w:space="0" w:color="auto"/>
              <w:right w:val="single" w:sz="12" w:space="0" w:color="auto"/>
            </w:tcBorders>
          </w:tcPr>
          <w:p w:rsidR="00020C5E" w:rsidRPr="00020C5E" w:rsidRDefault="00020C5E" w:rsidP="00020C5E">
            <w:pPr>
              <w:jc w:val="center"/>
              <w:rPr>
                <w:bCs/>
                <w:iCs/>
              </w:rPr>
            </w:pPr>
            <w:r w:rsidRPr="00020C5E">
              <w:rPr>
                <w:bCs/>
                <w:iCs/>
              </w:rPr>
              <w:t>Téma: Pohyb těles</w:t>
            </w:r>
          </w:p>
        </w:tc>
      </w:tr>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rozhodne, jaký druh pohybu těleso koná vzhledem k jinému tělesu</w:t>
            </w:r>
          </w:p>
        </w:tc>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uvede příklady pohybu posuvného a otáčivého</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posuvný a otáčivý pohyb</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OSV- rozvoj schopností poznávání, sebepoznání a sebepojetí</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využívá s porozuměním při řešení problémů a úloh vztah mezi rychlostí, dráhou a časem u rovnoměrného pohybu těles</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používá správně vztah v=s:t, s=v.t, t=s:v</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průměrná rychlost, dráha a čas pohybu</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určí v konkrétní jednoduché situaci druhy sil působících na těleso, jejich velikosti, směry a výslednici</w:t>
            </w:r>
          </w:p>
          <w:p w:rsidR="00020C5E" w:rsidRPr="00020C5E" w:rsidRDefault="00020C5E" w:rsidP="008D1CEB">
            <w:pPr>
              <w:numPr>
                <w:ilvl w:val="0"/>
                <w:numId w:val="81"/>
              </w:numPr>
            </w:pPr>
            <w:r w:rsidRPr="00020C5E">
              <w:t>využívá Newtonovy zákony pro objasňování či předvídání změn pohybu těles při působení stálé výsledné síly v jednoduchých situacích</w:t>
            </w:r>
          </w:p>
          <w:p w:rsidR="00020C5E" w:rsidRPr="00020C5E" w:rsidRDefault="00020C5E" w:rsidP="008D1CEB">
            <w:pPr>
              <w:numPr>
                <w:ilvl w:val="0"/>
                <w:numId w:val="81"/>
              </w:numPr>
            </w:pPr>
            <w:r w:rsidRPr="00020C5E">
              <w:t>aplikuje poznatky o otáčivých účincích síly při řešení praktických problémů</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umí pojmenovat působící síly na těleso, pomocí siloměru určit velikost působící síly a její směr a pomocí vhodného měřítka tyto síly znázornit a určit graficky jejich výslednici</w:t>
            </w:r>
          </w:p>
          <w:p w:rsidR="00020C5E" w:rsidRPr="00020C5E" w:rsidRDefault="00020C5E" w:rsidP="008D1CEB">
            <w:pPr>
              <w:numPr>
                <w:ilvl w:val="0"/>
                <w:numId w:val="81"/>
              </w:numPr>
            </w:pPr>
            <w:r w:rsidRPr="00020C5E">
              <w:t>objasní zákon setrvačnosti, síly a akce a reakce a uvést konkrétní příklady</w:t>
            </w:r>
          </w:p>
          <w:p w:rsidR="00020C5E" w:rsidRPr="00020C5E" w:rsidRDefault="00020C5E" w:rsidP="008D1CEB">
            <w:pPr>
              <w:numPr>
                <w:ilvl w:val="0"/>
                <w:numId w:val="81"/>
              </w:numPr>
            </w:pPr>
            <w:r w:rsidRPr="00020C5E">
              <w:t>vysvětlí otáčivý účinek síly, vypočítat tlakovou sílu pomocí vztahu p=F/S a uvést výhody a nevýhody tření a odporu prostředí</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vzájemné působení těles, síla skládání rovnoběžných a různoběžných sil, tíhová síla a těžiště</w:t>
            </w:r>
          </w:p>
          <w:p w:rsidR="00020C5E" w:rsidRPr="00020C5E" w:rsidRDefault="00020C5E" w:rsidP="00020C5E"/>
          <w:p w:rsidR="00020C5E" w:rsidRPr="00020C5E" w:rsidRDefault="00020C5E" w:rsidP="00020C5E"/>
          <w:p w:rsidR="00020C5E" w:rsidRPr="00020C5E" w:rsidRDefault="00020C5E" w:rsidP="00020C5E">
            <w:r w:rsidRPr="00020C5E">
              <w:t>setrvačnost, síla a změna pohybu, akce a reakce</w:t>
            </w:r>
          </w:p>
          <w:p w:rsidR="00020C5E" w:rsidRPr="00020C5E" w:rsidRDefault="00020C5E" w:rsidP="00020C5E"/>
          <w:p w:rsidR="00020C5E" w:rsidRPr="00020C5E" w:rsidRDefault="00020C5E" w:rsidP="00020C5E">
            <w:r w:rsidRPr="00020C5E">
              <w:t>otáčivý účinek síly, tlak a tlaková síla, smykové, valivé tření a odpor prostředí</w:t>
            </w:r>
          </w:p>
          <w:p w:rsidR="00020C5E" w:rsidRPr="00020C5E" w:rsidRDefault="00020C5E" w:rsidP="00020C5E"/>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14142" w:type="dxa"/>
            <w:gridSpan w:val="4"/>
            <w:tcBorders>
              <w:top w:val="single" w:sz="4" w:space="0" w:color="auto"/>
              <w:left w:val="single" w:sz="12" w:space="0" w:color="auto"/>
              <w:bottom w:val="single" w:sz="4" w:space="0" w:color="auto"/>
              <w:right w:val="single" w:sz="12" w:space="0" w:color="auto"/>
            </w:tcBorders>
          </w:tcPr>
          <w:p w:rsidR="00020C5E" w:rsidRPr="00020C5E" w:rsidRDefault="00020C5E" w:rsidP="00020C5E">
            <w:pPr>
              <w:jc w:val="center"/>
            </w:pPr>
            <w:r w:rsidRPr="00020C5E">
              <w:t>Téma: Mechanické vlastnosti tekutin</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využívá poznatky o zákonitostech tlaku v klidných kapalinách pro řešení konkrétních praktických problémů</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uvede příklady z praxe k povrchovému napětí kapaliny, kapilárním jevům, spojeným nádobám a prakticky využívat vztah pro výpočet hydrostatického tlaku p</w:t>
            </w:r>
            <w:r w:rsidRPr="00020C5E">
              <w:rPr>
                <w:vertAlign w:val="subscript"/>
              </w:rPr>
              <w:t>h</w:t>
            </w:r>
            <w:r w:rsidRPr="00020C5E">
              <w:t>=h.</w:t>
            </w:r>
            <w:r w:rsidRPr="00020C5E">
              <w:sym w:font="Symbol" w:char="0072"/>
            </w:r>
            <w:r w:rsidRPr="00020C5E">
              <w:t>.g</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vlastnosti kapalin, povrchové napětí, závislost hustoty kapaliny na teplotě, kapilární jevy, hydrostatický tlak, spojené nádoby</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předpoví z analýzy sil působících na těleso v klidné kapalině chování tělesa v ní</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 praxi využívá vztah pro výpočet Archimédova zákona F</w:t>
            </w:r>
            <w:r w:rsidRPr="00020C5E">
              <w:rPr>
                <w:vertAlign w:val="subscript"/>
              </w:rPr>
              <w:t>vz</w:t>
            </w:r>
            <w:r w:rsidRPr="00020C5E">
              <w:t>=V.</w:t>
            </w:r>
            <w:r w:rsidRPr="00020C5E">
              <w:sym w:font="Symbol" w:char="0072"/>
            </w:r>
            <w:r w:rsidRPr="00020C5E">
              <w:t>.g, porovná hustotu kapaliny s hustotou látky, z níž je těleso zhotoveno a rozhodnout, jak se bude těleso v kapalině chovat, popíše v praxi využívání Pascalova zákona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Archimédův zákon, plavání těles Pascalův zákon</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využívá poznatky o zákonitostech tlaku v klidných plynech pro řešení konkrétních praktických problémů</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vysvětlí, co je to atmosférický tlak, jak se měří a základní meteorologické jevy</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vlastnosti plynů, atmosférický tlak a jeho měření, atmosféra Země, základy meteorologie</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předpoví z analýzy sil působících na těleso v klidném plynu a chování tělesa v něm</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pomocí příkladů z praxe popíše Archimédův zákon pro plyny, přetlak, podtlak, vakuum a proudění vzduchu</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Archimédův zákon pro plyny, přetlak, podtlak, vakuum, proudění vzduchu</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14142" w:type="dxa"/>
            <w:gridSpan w:val="4"/>
            <w:tcBorders>
              <w:top w:val="single" w:sz="4" w:space="0" w:color="auto"/>
              <w:left w:val="single" w:sz="12" w:space="0" w:color="auto"/>
              <w:bottom w:val="single" w:sz="4" w:space="0" w:color="auto"/>
              <w:right w:val="single" w:sz="12" w:space="0" w:color="auto"/>
            </w:tcBorders>
          </w:tcPr>
          <w:p w:rsidR="00020C5E" w:rsidRPr="00020C5E" w:rsidRDefault="00020C5E" w:rsidP="00020C5E">
            <w:pPr>
              <w:jc w:val="center"/>
            </w:pPr>
            <w:r w:rsidRPr="00020C5E">
              <w:t>Téma: Světelné děje</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využívá zákona o přímočaré šíření světla ve stejnorodém optickém prostředí a zákona odrazu světla při řešení problémů a úloh</w:t>
            </w:r>
          </w:p>
        </w:tc>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umí vysvětlit přímočaré šíření světla, stín a polostín, zatmění Slunce a Měsíce a fáze Měsíce, stejně jako odraz světla na rovinném a kulovém zrcadle a uvést příklady jeho využití v praxi</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přímočaré šíření světla, rychlost světla, stín a polostín, zatmění Slunce a Měsíce, fáze Měsíce, odraz světla na rovinném zrcadle, kulová zrcadla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r w:rsidRPr="00020C5E">
              <w:t>EV-lidské aktivity problémy životního prostředí (doprava)</w:t>
            </w: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rozhodne ze znalosti rychlostí světla ve dvou různých prostředích, zda se světlo bude lámat ke kolmici či od kolmice, a využívá této skutečnosti při analýze průchodu světla čočkami</w:t>
            </w:r>
          </w:p>
        </w:tc>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rozhodne ze znalosti rychlostí světla ve dvou různých prostředích, zda se světlo bude lámat ke kolmici či od kolmice, ví, jak se lámou paprsky při průchodu spojkami a rozptylkami a jaké oční vady tyto čočky korigují, zná další využití čoček v praxi</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lom světla, čočky, zobrazení předmětů čočkami, oko, optické klamy, optické přístroje-užití čoček v praxi, rozklad světla hranolem, barvy</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EV-lidské aktivity a problémy životního prostředí (doprava)</w:t>
            </w:r>
          </w:p>
        </w:tc>
      </w:tr>
    </w:tbl>
    <w:p w:rsidR="00020C5E" w:rsidRPr="00020C5E" w:rsidRDefault="00020C5E" w:rsidP="00020C5E">
      <w:pPr>
        <w:sectPr w:rsidR="00020C5E" w:rsidRPr="00020C5E" w:rsidSect="00020C5E">
          <w:pgSz w:w="16838" w:h="11906" w:orient="landscape"/>
          <w:pgMar w:top="1417" w:right="1417" w:bottom="1417" w:left="1417" w:header="708" w:footer="708" w:gutter="0"/>
          <w:cols w:space="708"/>
          <w:docGrid w:linePitch="360"/>
        </w:sectPr>
      </w:pPr>
    </w:p>
    <w:p w:rsidR="00020C5E" w:rsidRPr="00020C5E" w:rsidRDefault="00020C5E" w:rsidP="00020C5E">
      <w:pPr>
        <w:autoSpaceDE w:val="0"/>
        <w:autoSpaceDN w:val="0"/>
        <w:adjustRightInd w:val="0"/>
        <w:jc w:val="both"/>
        <w:rPr>
          <w:rFonts w:eastAsiaTheme="minorHAnsi"/>
          <w:b/>
          <w:bCs/>
          <w:color w:val="000000"/>
          <w:lang w:eastAsia="en-US"/>
        </w:rPr>
      </w:pPr>
      <w:r w:rsidRPr="00020C5E">
        <w:rPr>
          <w:rFonts w:eastAsiaTheme="minorHAnsi"/>
          <w:b/>
          <w:bCs/>
          <w:color w:val="000000"/>
          <w:lang w:eastAsia="en-US"/>
        </w:rPr>
        <w:t xml:space="preserve">Minimální doporučená úroveň pro úpravy očekávaných výstupů v rámci podpůrných opatření: </w:t>
      </w:r>
    </w:p>
    <w:p w:rsidR="00020C5E" w:rsidRPr="00020C5E" w:rsidRDefault="00020C5E" w:rsidP="00020C5E">
      <w:pPr>
        <w:autoSpaceDE w:val="0"/>
        <w:autoSpaceDN w:val="0"/>
        <w:adjustRightInd w:val="0"/>
        <w:jc w:val="both"/>
        <w:rPr>
          <w:rFonts w:eastAsiaTheme="minorHAnsi"/>
          <w:bCs/>
          <w:color w:val="000000"/>
          <w:lang w:eastAsia="en-US"/>
        </w:rPr>
      </w:pPr>
    </w:p>
    <w:p w:rsidR="00020C5E" w:rsidRPr="00020C5E" w:rsidRDefault="00020C5E" w:rsidP="00020C5E">
      <w:pPr>
        <w:autoSpaceDE w:val="0"/>
        <w:autoSpaceDN w:val="0"/>
        <w:adjustRightInd w:val="0"/>
        <w:jc w:val="both"/>
        <w:rPr>
          <w:rFonts w:eastAsiaTheme="minorHAnsi"/>
          <w:color w:val="000000"/>
          <w:lang w:eastAsia="en-US"/>
        </w:rPr>
      </w:pPr>
      <w:r w:rsidRPr="00020C5E">
        <w:rPr>
          <w:rFonts w:eastAsiaTheme="minorHAnsi"/>
          <w:bCs/>
          <w:color w:val="000000"/>
          <w:lang w:eastAsia="en-US"/>
        </w:rPr>
        <w:t>Pohyb těles</w:t>
      </w:r>
    </w:p>
    <w:p w:rsidR="00020C5E" w:rsidRPr="00020C5E" w:rsidRDefault="00020C5E" w:rsidP="008D1CEB">
      <w:pPr>
        <w:numPr>
          <w:ilvl w:val="0"/>
          <w:numId w:val="235"/>
        </w:numPr>
        <w:autoSpaceDE w:val="0"/>
        <w:autoSpaceDN w:val="0"/>
        <w:adjustRightInd w:val="0"/>
        <w:contextualSpacing/>
        <w:jc w:val="both"/>
        <w:rPr>
          <w:rFonts w:eastAsiaTheme="minorHAnsi"/>
          <w:color w:val="000000"/>
          <w:lang w:eastAsia="en-US"/>
        </w:rPr>
      </w:pPr>
      <w:r w:rsidRPr="00020C5E">
        <w:rPr>
          <w:rFonts w:eastAsiaTheme="minorHAnsi"/>
          <w:iCs/>
          <w:color w:val="000000"/>
          <w:lang w:eastAsia="en-US"/>
        </w:rPr>
        <w:t xml:space="preserve">rozeznává, že je těleso v klidu, či pohybu vůči jinému tělesu </w:t>
      </w:r>
    </w:p>
    <w:p w:rsidR="00020C5E" w:rsidRPr="00020C5E" w:rsidRDefault="00020C5E" w:rsidP="008D1CEB">
      <w:pPr>
        <w:numPr>
          <w:ilvl w:val="0"/>
          <w:numId w:val="235"/>
        </w:numPr>
        <w:autoSpaceDE w:val="0"/>
        <w:autoSpaceDN w:val="0"/>
        <w:adjustRightInd w:val="0"/>
        <w:contextualSpacing/>
        <w:jc w:val="both"/>
        <w:rPr>
          <w:rFonts w:eastAsiaTheme="minorHAnsi"/>
          <w:color w:val="000000"/>
          <w:lang w:eastAsia="en-US"/>
        </w:rPr>
      </w:pPr>
      <w:r w:rsidRPr="00020C5E">
        <w:rPr>
          <w:rFonts w:eastAsiaTheme="minorHAnsi"/>
          <w:iCs/>
          <w:color w:val="000000"/>
          <w:lang w:eastAsia="en-US"/>
        </w:rPr>
        <w:t xml:space="preserve">zná vztah mezi rychlostí, dráhou a časem u rovnoměrného přímočarého pohybu těles při řešení jednoduchých problémů </w:t>
      </w:r>
    </w:p>
    <w:p w:rsidR="00020C5E" w:rsidRPr="00020C5E" w:rsidRDefault="00020C5E" w:rsidP="008D1CEB">
      <w:pPr>
        <w:numPr>
          <w:ilvl w:val="0"/>
          <w:numId w:val="235"/>
        </w:numPr>
        <w:autoSpaceDE w:val="0"/>
        <w:autoSpaceDN w:val="0"/>
        <w:adjustRightInd w:val="0"/>
        <w:contextualSpacing/>
        <w:jc w:val="both"/>
        <w:rPr>
          <w:rFonts w:eastAsiaTheme="minorHAnsi"/>
          <w:color w:val="000000"/>
          <w:lang w:eastAsia="en-US"/>
        </w:rPr>
      </w:pPr>
      <w:r w:rsidRPr="00020C5E">
        <w:rPr>
          <w:rFonts w:eastAsiaTheme="minorHAnsi"/>
          <w:iCs/>
          <w:color w:val="000000"/>
          <w:lang w:eastAsia="en-US"/>
        </w:rPr>
        <w:t xml:space="preserve">předvídá změnu pohybu těles při působení síly </w:t>
      </w:r>
    </w:p>
    <w:p w:rsidR="00020C5E" w:rsidRPr="00020C5E" w:rsidRDefault="00020C5E" w:rsidP="00020C5E">
      <w:pPr>
        <w:ind w:firstLine="60"/>
        <w:jc w:val="both"/>
      </w:pPr>
    </w:p>
    <w:p w:rsidR="00020C5E" w:rsidRPr="00020C5E" w:rsidRDefault="00020C5E" w:rsidP="00020C5E">
      <w:pPr>
        <w:ind w:firstLine="60"/>
        <w:jc w:val="both"/>
      </w:pPr>
      <w:r w:rsidRPr="00020C5E">
        <w:t>Mechanické vlastnosti tekutin</w:t>
      </w:r>
    </w:p>
    <w:p w:rsidR="00020C5E" w:rsidRPr="00020C5E" w:rsidRDefault="00020C5E" w:rsidP="008D1CEB">
      <w:pPr>
        <w:numPr>
          <w:ilvl w:val="0"/>
          <w:numId w:val="236"/>
        </w:numPr>
        <w:autoSpaceDE w:val="0"/>
        <w:autoSpaceDN w:val="0"/>
        <w:adjustRightInd w:val="0"/>
        <w:contextualSpacing/>
        <w:jc w:val="both"/>
        <w:rPr>
          <w:rFonts w:eastAsiaTheme="minorHAnsi"/>
          <w:color w:val="000000"/>
          <w:lang w:eastAsia="en-US"/>
        </w:rPr>
      </w:pPr>
      <w:r w:rsidRPr="00020C5E">
        <w:rPr>
          <w:rFonts w:eastAsiaTheme="minorHAnsi"/>
          <w:iCs/>
          <w:color w:val="000000"/>
          <w:lang w:eastAsia="en-US"/>
        </w:rPr>
        <w:t xml:space="preserve">využívá poznatky o zákonitostech tlaku v klidných tekutinách pro řešení jednoduchých praktických problémů </w:t>
      </w:r>
    </w:p>
    <w:p w:rsidR="00020C5E" w:rsidRPr="00020C5E" w:rsidRDefault="00020C5E" w:rsidP="00020C5E">
      <w:pPr>
        <w:autoSpaceDE w:val="0"/>
        <w:autoSpaceDN w:val="0"/>
        <w:adjustRightInd w:val="0"/>
        <w:jc w:val="both"/>
        <w:rPr>
          <w:rFonts w:eastAsiaTheme="minorHAnsi"/>
          <w:color w:val="000000"/>
          <w:lang w:eastAsia="en-US"/>
        </w:rPr>
      </w:pPr>
    </w:p>
    <w:p w:rsidR="00020C5E" w:rsidRPr="00020C5E" w:rsidRDefault="00020C5E" w:rsidP="00020C5E">
      <w:pPr>
        <w:autoSpaceDE w:val="0"/>
        <w:autoSpaceDN w:val="0"/>
        <w:adjustRightInd w:val="0"/>
        <w:jc w:val="both"/>
        <w:rPr>
          <w:rFonts w:eastAsiaTheme="minorHAnsi"/>
          <w:color w:val="000000"/>
          <w:lang w:eastAsia="en-US"/>
        </w:rPr>
      </w:pPr>
      <w:r w:rsidRPr="00020C5E">
        <w:rPr>
          <w:rFonts w:eastAsiaTheme="minorHAnsi"/>
          <w:color w:val="000000"/>
          <w:lang w:eastAsia="en-US"/>
        </w:rPr>
        <w:t>Světelné děje</w:t>
      </w:r>
    </w:p>
    <w:p w:rsidR="00020C5E" w:rsidRPr="00020C5E" w:rsidRDefault="00020C5E" w:rsidP="008D1CEB">
      <w:pPr>
        <w:numPr>
          <w:ilvl w:val="0"/>
          <w:numId w:val="236"/>
        </w:numPr>
        <w:autoSpaceDE w:val="0"/>
        <w:autoSpaceDN w:val="0"/>
        <w:adjustRightInd w:val="0"/>
        <w:contextualSpacing/>
        <w:jc w:val="both"/>
        <w:rPr>
          <w:rFonts w:eastAsiaTheme="minorHAnsi"/>
          <w:color w:val="000000"/>
          <w:lang w:eastAsia="en-US"/>
        </w:rPr>
      </w:pPr>
      <w:r w:rsidRPr="00020C5E">
        <w:rPr>
          <w:rFonts w:eastAsiaTheme="minorHAnsi"/>
          <w:iCs/>
          <w:color w:val="000000"/>
          <w:lang w:eastAsia="en-US"/>
        </w:rPr>
        <w:t xml:space="preserve">zná způsob šíření světla ve stejnorodém optickém prostředí; rozliší spojnou čočku od rozptylky a zná jejich využití </w:t>
      </w:r>
    </w:p>
    <w:p w:rsidR="00020C5E" w:rsidRPr="00020C5E" w:rsidRDefault="00020C5E" w:rsidP="00020C5E">
      <w:pPr>
        <w:spacing w:after="120" w:line="276" w:lineRule="auto"/>
        <w:jc w:val="both"/>
        <w:rPr>
          <w:rFonts w:eastAsiaTheme="minorHAnsi"/>
          <w:color w:val="000000"/>
          <w:lang w:eastAsia="en-US"/>
        </w:rPr>
        <w:sectPr w:rsidR="00020C5E" w:rsidRPr="00020C5E" w:rsidSect="00020C5E">
          <w:pgSz w:w="11906" w:h="16838"/>
          <w:pgMar w:top="1417" w:right="1417" w:bottom="1417" w:left="1417" w:header="708" w:footer="708" w:gutter="0"/>
          <w:cols w:space="708"/>
          <w:docGrid w:linePitch="360"/>
        </w:sectPr>
      </w:pPr>
    </w:p>
    <w:tbl>
      <w:tblPr>
        <w:tblStyle w:val="Mkatabulky2"/>
        <w:tblpPr w:leftFromText="141" w:rightFromText="141" w:tblpY="257"/>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7"/>
        <w:gridCol w:w="3492"/>
        <w:gridCol w:w="3483"/>
        <w:gridCol w:w="3512"/>
      </w:tblGrid>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PRŮŘEZOVÁ TÉMATA A MEZIPŘEDMĚTOVÉ VZTAHY</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rPr>
            </w:pPr>
            <w:r w:rsidRPr="00020C5E">
              <w:rPr>
                <w:b/>
                <w:bCs/>
              </w:rPr>
              <w:t>Vzdělávací oblast:</w:t>
            </w:r>
          </w:p>
          <w:p w:rsidR="00020C5E" w:rsidRPr="00020C5E" w:rsidRDefault="00020C5E" w:rsidP="00020C5E">
            <w:pPr>
              <w:rPr>
                <w:b/>
                <w:bCs/>
              </w:rPr>
            </w:pP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rPr>
            </w:pPr>
            <w:r w:rsidRPr="00020C5E">
              <w:rPr>
                <w:b/>
                <w:bCs/>
              </w:rPr>
              <w:t>Člověk a příroda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rPr>
            </w:pPr>
            <w:r w:rsidRPr="00020C5E">
              <w:rPr>
                <w:b/>
                <w:bCs/>
              </w:rPr>
              <w:t>Vyučovací předmět</w:t>
            </w:r>
          </w:p>
          <w:p w:rsidR="00020C5E" w:rsidRPr="00020C5E" w:rsidRDefault="00020C5E" w:rsidP="00020C5E"/>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rPr>
                <w:b/>
                <w:bCs/>
              </w:rPr>
              <w:t>Fyzika 8. ročník</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Pohyb těles</w:t>
            </w:r>
          </w:p>
        </w:tc>
      </w:tr>
      <w:tr w:rsidR="00020C5E" w:rsidRPr="00020C5E" w:rsidTr="00020C5E">
        <w:tc>
          <w:tcPr>
            <w:tcW w:w="3535"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Aplikuje poznatky o otáčivých účincích síly při řešení praktických problémů</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Rozliší jednotlivé jednoduché stroje</w:t>
            </w:r>
          </w:p>
          <w:p w:rsidR="00020C5E" w:rsidRPr="00020C5E" w:rsidRDefault="00020C5E" w:rsidP="008D1CEB">
            <w:pPr>
              <w:numPr>
                <w:ilvl w:val="0"/>
                <w:numId w:val="81"/>
              </w:numPr>
            </w:pPr>
            <w:r w:rsidRPr="00020C5E">
              <w:t>Určí teoreticky i prakticky rovnováhu na páce, kladce.</w:t>
            </w:r>
          </w:p>
          <w:p w:rsidR="00020C5E" w:rsidRPr="00020C5E" w:rsidRDefault="00020C5E" w:rsidP="008D1CEB">
            <w:pPr>
              <w:numPr>
                <w:ilvl w:val="0"/>
                <w:numId w:val="81"/>
              </w:numPr>
            </w:pPr>
            <w:r w:rsidRPr="00020C5E">
              <w:t>Na praktických příkladech rozhoduje o využití páky, kladky a nakloněné roviny.</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Rovnováha na páce a pevné kladce:</w:t>
            </w:r>
          </w:p>
          <w:p w:rsidR="00020C5E" w:rsidRPr="00020C5E" w:rsidRDefault="00020C5E" w:rsidP="008D1CEB">
            <w:pPr>
              <w:numPr>
                <w:ilvl w:val="0"/>
                <w:numId w:val="82"/>
              </w:numPr>
            </w:pPr>
            <w:r w:rsidRPr="00020C5E">
              <w:t>Jednoduché stroje a podmínka rovnováhy na nich</w:t>
            </w:r>
          </w:p>
          <w:p w:rsidR="00020C5E" w:rsidRPr="00020C5E" w:rsidRDefault="00020C5E" w:rsidP="008D1CEB">
            <w:pPr>
              <w:numPr>
                <w:ilvl w:val="0"/>
                <w:numId w:val="82"/>
              </w:numPr>
            </w:pPr>
            <w:r w:rsidRPr="00020C5E">
              <w:t xml:space="preserve">Využití jednoduchých strojů </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EV – Využití jednoduchých strojů při řešení praktických situací</w:t>
            </w:r>
          </w:p>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Energie</w:t>
            </w:r>
          </w:p>
        </w:tc>
      </w:tr>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Určí v jednoduchých případech práci vykonanou silou a z ní určí změnu energie tělesa</w:t>
            </w:r>
          </w:p>
          <w:p w:rsidR="00020C5E" w:rsidRPr="00020C5E" w:rsidRDefault="00020C5E" w:rsidP="008D1CEB">
            <w:pPr>
              <w:numPr>
                <w:ilvl w:val="0"/>
                <w:numId w:val="81"/>
              </w:numPr>
            </w:pPr>
            <w:r w:rsidRPr="00020C5E">
              <w:t>Využívá s porozuměním vztah mezi výkonem, vykonanou prací a časem</w:t>
            </w:r>
          </w:p>
          <w:p w:rsidR="00020C5E" w:rsidRPr="00020C5E" w:rsidRDefault="00020C5E" w:rsidP="008D1CEB">
            <w:pPr>
              <w:numPr>
                <w:ilvl w:val="0"/>
                <w:numId w:val="81"/>
              </w:numPr>
            </w:pPr>
            <w:r w:rsidRPr="00020C5E">
              <w:t>Využívá poznatky o vzájemných přeměnách různých forem energie a jejich přenosu při řešení konkrétních problémů a úloh</w:t>
            </w:r>
          </w:p>
          <w:p w:rsidR="00020C5E" w:rsidRPr="00020C5E" w:rsidRDefault="00020C5E" w:rsidP="008D1CEB">
            <w:pPr>
              <w:numPr>
                <w:ilvl w:val="0"/>
                <w:numId w:val="81"/>
              </w:numPr>
            </w:pPr>
            <w:r w:rsidRPr="00020C5E">
              <w:t>Určí v jednoduchých případech teplo přijaté či odevzdané tělesem</w:t>
            </w:r>
          </w:p>
          <w:p w:rsidR="00020C5E" w:rsidRPr="00020C5E" w:rsidRDefault="00020C5E" w:rsidP="008D1CEB">
            <w:pPr>
              <w:numPr>
                <w:ilvl w:val="0"/>
                <w:numId w:val="81"/>
              </w:numPr>
            </w:pPr>
            <w:r w:rsidRPr="00020C5E">
              <w:t>Zhodnotí výhody a nevýhody využívání jednotlivých energetických zdrojů z hlediska vlivu na životní prostředí</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Chápe pojmy práce a výkon jakožto fyzikální pojmy</w:t>
            </w:r>
          </w:p>
          <w:p w:rsidR="00020C5E" w:rsidRPr="00020C5E" w:rsidRDefault="00020C5E" w:rsidP="008D1CEB">
            <w:pPr>
              <w:numPr>
                <w:ilvl w:val="0"/>
                <w:numId w:val="81"/>
              </w:numPr>
            </w:pPr>
            <w:r w:rsidRPr="00020C5E">
              <w:t>Na jednoduchých příkladech určí velikost vykonané práce (výkon)</w:t>
            </w:r>
          </w:p>
          <w:p w:rsidR="00020C5E" w:rsidRPr="00020C5E" w:rsidRDefault="00020C5E" w:rsidP="008D1CEB">
            <w:pPr>
              <w:numPr>
                <w:ilvl w:val="0"/>
                <w:numId w:val="81"/>
              </w:numPr>
            </w:pPr>
            <w:r w:rsidRPr="00020C5E">
              <w:t>Přiřadí tělesu polohovou a pohybovou energii</w:t>
            </w:r>
          </w:p>
          <w:p w:rsidR="00020C5E" w:rsidRPr="00020C5E" w:rsidRDefault="00020C5E" w:rsidP="008D1CEB">
            <w:pPr>
              <w:numPr>
                <w:ilvl w:val="0"/>
                <w:numId w:val="81"/>
              </w:numPr>
            </w:pPr>
            <w:r w:rsidRPr="00020C5E">
              <w:t>Na základě ZZE vysvětlí přeměny jednotlivých typů energií</w:t>
            </w:r>
          </w:p>
          <w:p w:rsidR="00020C5E" w:rsidRPr="00020C5E" w:rsidRDefault="00020C5E" w:rsidP="008D1CEB">
            <w:pPr>
              <w:numPr>
                <w:ilvl w:val="0"/>
                <w:numId w:val="81"/>
              </w:numPr>
            </w:pPr>
            <w:r w:rsidRPr="00020C5E">
              <w:t>Zhodnotí účinnost některých zařízení</w:t>
            </w:r>
          </w:p>
          <w:p w:rsidR="00020C5E" w:rsidRPr="00020C5E" w:rsidRDefault="00020C5E" w:rsidP="008D1CEB">
            <w:pPr>
              <w:numPr>
                <w:ilvl w:val="0"/>
                <w:numId w:val="81"/>
              </w:numPr>
            </w:pPr>
            <w:r w:rsidRPr="00020C5E">
              <w:t>Chápe souvislost mezi vnitřní energií a teplem</w:t>
            </w:r>
          </w:p>
          <w:p w:rsidR="00020C5E" w:rsidRPr="00020C5E" w:rsidRDefault="00020C5E" w:rsidP="008D1CEB">
            <w:pPr>
              <w:numPr>
                <w:ilvl w:val="0"/>
                <w:numId w:val="81"/>
              </w:numPr>
            </w:pPr>
            <w:r w:rsidRPr="00020C5E">
              <w:t>Určí teplo, které si tělesa vyměnila při tepelné výměně</w:t>
            </w:r>
          </w:p>
          <w:p w:rsidR="00020C5E" w:rsidRPr="00020C5E" w:rsidRDefault="00020C5E" w:rsidP="008D1CEB">
            <w:pPr>
              <w:numPr>
                <w:ilvl w:val="0"/>
                <w:numId w:val="81"/>
              </w:numPr>
            </w:pPr>
            <w:r w:rsidRPr="00020C5E">
              <w:t>Charakterizuje způsoby šíření tepla v jednotlivých prostředích</w:t>
            </w:r>
          </w:p>
          <w:p w:rsidR="00020C5E" w:rsidRPr="00020C5E" w:rsidRDefault="00020C5E" w:rsidP="008D1CEB">
            <w:pPr>
              <w:numPr>
                <w:ilvl w:val="0"/>
                <w:numId w:val="81"/>
              </w:numPr>
            </w:pPr>
            <w:r w:rsidRPr="00020C5E">
              <w:t>Popíše funkci některých tepelných motorů</w:t>
            </w:r>
          </w:p>
          <w:p w:rsidR="00020C5E" w:rsidRPr="00020C5E" w:rsidRDefault="00020C5E" w:rsidP="008D1CEB">
            <w:pPr>
              <w:numPr>
                <w:ilvl w:val="0"/>
                <w:numId w:val="81"/>
              </w:numPr>
            </w:pPr>
            <w:r w:rsidRPr="00020C5E">
              <w:t>Popíše činnost generátoru na výrobu elektrické energie</w:t>
            </w:r>
          </w:p>
          <w:p w:rsidR="00020C5E" w:rsidRPr="00020C5E" w:rsidRDefault="00020C5E" w:rsidP="008D1CEB">
            <w:pPr>
              <w:numPr>
                <w:ilvl w:val="0"/>
                <w:numId w:val="81"/>
              </w:numPr>
            </w:pPr>
            <w:r w:rsidRPr="00020C5E">
              <w:t>Určí výkon elektrického</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Formy energie:</w:t>
            </w:r>
          </w:p>
          <w:p w:rsidR="00020C5E" w:rsidRPr="00020C5E" w:rsidRDefault="00020C5E" w:rsidP="008D1CEB">
            <w:pPr>
              <w:numPr>
                <w:ilvl w:val="0"/>
                <w:numId w:val="82"/>
              </w:numPr>
            </w:pPr>
            <w:r w:rsidRPr="00020C5E">
              <w:t>Práce, výkon, energie</w:t>
            </w:r>
          </w:p>
          <w:p w:rsidR="00020C5E" w:rsidRPr="00020C5E" w:rsidRDefault="00020C5E" w:rsidP="008D1CEB">
            <w:pPr>
              <w:numPr>
                <w:ilvl w:val="0"/>
                <w:numId w:val="82"/>
              </w:numPr>
            </w:pPr>
            <w:r w:rsidRPr="00020C5E">
              <w:t>Přeměny jednotlivých typů energií</w:t>
            </w:r>
          </w:p>
          <w:p w:rsidR="00020C5E" w:rsidRPr="00020C5E" w:rsidRDefault="00020C5E" w:rsidP="008D1CEB">
            <w:pPr>
              <w:numPr>
                <w:ilvl w:val="0"/>
                <w:numId w:val="82"/>
              </w:numPr>
            </w:pPr>
            <w:r w:rsidRPr="00020C5E">
              <w:t>Zákon zachování energie</w:t>
            </w:r>
          </w:p>
          <w:p w:rsidR="00020C5E" w:rsidRPr="00020C5E" w:rsidRDefault="00020C5E" w:rsidP="008D1CEB">
            <w:pPr>
              <w:numPr>
                <w:ilvl w:val="0"/>
                <w:numId w:val="82"/>
              </w:numPr>
            </w:pPr>
            <w:r w:rsidRPr="00020C5E">
              <w:t>Vnitřní energie a teplo</w:t>
            </w:r>
          </w:p>
          <w:p w:rsidR="00020C5E" w:rsidRPr="00020C5E" w:rsidRDefault="00020C5E" w:rsidP="008D1CEB">
            <w:pPr>
              <w:numPr>
                <w:ilvl w:val="0"/>
                <w:numId w:val="82"/>
              </w:numPr>
            </w:pPr>
            <w:r w:rsidRPr="00020C5E">
              <w:t>Tepelná výměna</w:t>
            </w:r>
          </w:p>
          <w:p w:rsidR="00020C5E" w:rsidRPr="00020C5E" w:rsidRDefault="00020C5E" w:rsidP="008D1CEB">
            <w:pPr>
              <w:numPr>
                <w:ilvl w:val="0"/>
                <w:numId w:val="82"/>
              </w:numPr>
            </w:pPr>
            <w:r w:rsidRPr="00020C5E">
              <w:t>Výroba a přenos elektrické energie</w:t>
            </w:r>
          </w:p>
          <w:p w:rsidR="00020C5E" w:rsidRPr="00020C5E" w:rsidRDefault="00020C5E" w:rsidP="008D1CEB">
            <w:pPr>
              <w:numPr>
                <w:ilvl w:val="0"/>
                <w:numId w:val="82"/>
              </w:numPr>
            </w:pPr>
            <w:r w:rsidRPr="00020C5E">
              <w:t>Výkon elektrického proudu</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EV – Zákon zachování energie</w:t>
            </w:r>
          </w:p>
          <w:p w:rsidR="00020C5E" w:rsidRPr="00020C5E" w:rsidRDefault="00020C5E" w:rsidP="00020C5E">
            <w:r w:rsidRPr="00020C5E">
              <w:t>EV – Účinnost, využití motorů v praxi</w:t>
            </w:r>
          </w:p>
          <w:p w:rsidR="00020C5E" w:rsidRPr="00020C5E" w:rsidRDefault="00020C5E" w:rsidP="00020C5E">
            <w:r w:rsidRPr="00020C5E">
              <w:t>MDV – dokáže seznámit ostatní s činností motoru (možnost referátu)</w:t>
            </w:r>
          </w:p>
          <w:p w:rsidR="00020C5E" w:rsidRPr="00020C5E" w:rsidRDefault="00020C5E" w:rsidP="00020C5E">
            <w:r w:rsidRPr="00020C5E">
              <w:t>OSV – vyhledávání údajů viz předchozí</w:t>
            </w:r>
          </w:p>
          <w:p w:rsidR="00020C5E" w:rsidRPr="00020C5E" w:rsidRDefault="00020C5E" w:rsidP="00020C5E">
            <w:r w:rsidRPr="00020C5E">
              <w:t>OSV – Laboratorní práce Závislost periody na délce závěsu matematického kyvadla</w:t>
            </w: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Využívá s porozuměním vztah mezi výkonem, vykonanou prací a časem</w:t>
            </w:r>
          </w:p>
          <w:p w:rsidR="00020C5E" w:rsidRPr="00020C5E" w:rsidRDefault="00020C5E" w:rsidP="008D1CEB">
            <w:pPr>
              <w:numPr>
                <w:ilvl w:val="0"/>
                <w:numId w:val="81"/>
              </w:numPr>
            </w:pPr>
            <w:r w:rsidRPr="00020C5E">
              <w:t>Využívá poznatky o vzájemných přeměnách různých forem energie a jejich přenosu při řešení konkrétních problémů a úloh</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Diskutuje vnitřní stavbu jednotlivých skupenství</w:t>
            </w:r>
          </w:p>
          <w:p w:rsidR="00020C5E" w:rsidRPr="00020C5E" w:rsidRDefault="00020C5E" w:rsidP="008D1CEB">
            <w:pPr>
              <w:numPr>
                <w:ilvl w:val="0"/>
                <w:numId w:val="81"/>
              </w:numPr>
            </w:pPr>
            <w:r w:rsidRPr="00020C5E">
              <w:t>Charakterizuje jednotlivé skupenské přeměny a přiřazuje jim děje v praktickém životě</w:t>
            </w:r>
          </w:p>
          <w:p w:rsidR="00020C5E" w:rsidRPr="00020C5E" w:rsidRDefault="00020C5E" w:rsidP="008D1CEB">
            <w:pPr>
              <w:numPr>
                <w:ilvl w:val="0"/>
                <w:numId w:val="81"/>
              </w:numPr>
            </w:pPr>
            <w:r w:rsidRPr="00020C5E">
              <w:t>Vypočítá skupenské teplo tání a skupenské teplo varu</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Přeměny skupenství:</w:t>
            </w:r>
          </w:p>
          <w:p w:rsidR="00020C5E" w:rsidRPr="00020C5E" w:rsidRDefault="00020C5E" w:rsidP="008D1CEB">
            <w:pPr>
              <w:numPr>
                <w:ilvl w:val="0"/>
                <w:numId w:val="81"/>
              </w:numPr>
            </w:pPr>
            <w:r w:rsidRPr="00020C5E">
              <w:t>Vnitřní stavba látek</w:t>
            </w:r>
          </w:p>
          <w:p w:rsidR="00020C5E" w:rsidRPr="00020C5E" w:rsidRDefault="00020C5E" w:rsidP="008D1CEB">
            <w:pPr>
              <w:numPr>
                <w:ilvl w:val="0"/>
                <w:numId w:val="81"/>
              </w:numPr>
            </w:pPr>
            <w:r w:rsidRPr="00020C5E">
              <w:t>Skupenské přeměny</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EV – Uvědomuje si podmínky života a možnosti jeho ohrožování</w:t>
            </w:r>
          </w:p>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Zvukové děje</w:t>
            </w:r>
          </w:p>
        </w:tc>
      </w:tr>
      <w:tr w:rsidR="00020C5E" w:rsidRPr="00020C5E" w:rsidTr="00020C5E">
        <w:tc>
          <w:tcPr>
            <w:tcW w:w="3535" w:type="dxa"/>
            <w:tcBorders>
              <w:top w:val="single" w:sz="12"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Rozpozná ve svém okolí zdroje zvuku a kvalitativně analyzuje příhodnost daného prostředí pro šíření zvuku</w:t>
            </w:r>
          </w:p>
          <w:p w:rsidR="00020C5E" w:rsidRPr="00020C5E" w:rsidRDefault="00020C5E" w:rsidP="008D1CEB">
            <w:pPr>
              <w:numPr>
                <w:ilvl w:val="0"/>
                <w:numId w:val="81"/>
              </w:numPr>
            </w:pPr>
            <w:r w:rsidRPr="00020C5E">
              <w:t>Posoudí možnosti zmenšování vlivu nadměrného hluku na životní prostředí</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Rozpozná periodické kmitavé děje a charakterizuje je</w:t>
            </w:r>
          </w:p>
          <w:p w:rsidR="00020C5E" w:rsidRPr="00020C5E" w:rsidRDefault="00020C5E" w:rsidP="008D1CEB">
            <w:pPr>
              <w:numPr>
                <w:ilvl w:val="0"/>
                <w:numId w:val="81"/>
              </w:numPr>
            </w:pPr>
            <w:r w:rsidRPr="00020C5E">
              <w:t>Popíše vznik mechanického vlnění v látkovém prostředí a pracuje s pojmy, které vlnění charakterizují</w:t>
            </w:r>
          </w:p>
          <w:p w:rsidR="00020C5E" w:rsidRPr="00020C5E" w:rsidRDefault="00020C5E" w:rsidP="008D1CEB">
            <w:pPr>
              <w:numPr>
                <w:ilvl w:val="0"/>
                <w:numId w:val="81"/>
              </w:numPr>
            </w:pPr>
            <w:r w:rsidRPr="00020C5E">
              <w:t>Rozliší typy zvuků, hudebním dále přiřazuje frekvenci a barvu</w:t>
            </w:r>
          </w:p>
          <w:p w:rsidR="00020C5E" w:rsidRPr="00020C5E" w:rsidRDefault="00020C5E" w:rsidP="008D1CEB">
            <w:pPr>
              <w:numPr>
                <w:ilvl w:val="0"/>
                <w:numId w:val="81"/>
              </w:numPr>
            </w:pPr>
            <w:r w:rsidRPr="00020C5E">
              <w:t>Diskutuje šíření zvuku a chování šířícího se zvuku na překážkách</w:t>
            </w:r>
          </w:p>
          <w:p w:rsidR="00020C5E" w:rsidRPr="00020C5E" w:rsidRDefault="00020C5E" w:rsidP="008D1CEB">
            <w:pPr>
              <w:numPr>
                <w:ilvl w:val="0"/>
                <w:numId w:val="81"/>
              </w:numPr>
            </w:pPr>
            <w:r w:rsidRPr="00020C5E">
              <w:t>Popíše vnímání zvuku a aktivně posuzuje míru vlivu hladiny intenzity zvuku na zdraví člověka a na životní prostředí</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Vlastnosti zvuku:</w:t>
            </w:r>
          </w:p>
          <w:p w:rsidR="00020C5E" w:rsidRPr="00020C5E" w:rsidRDefault="00020C5E" w:rsidP="008D1CEB">
            <w:pPr>
              <w:numPr>
                <w:ilvl w:val="0"/>
                <w:numId w:val="81"/>
              </w:numPr>
            </w:pPr>
            <w:r w:rsidRPr="00020C5E">
              <w:t>Kmitavé děje</w:t>
            </w:r>
          </w:p>
          <w:p w:rsidR="00020C5E" w:rsidRPr="00020C5E" w:rsidRDefault="00020C5E" w:rsidP="008D1CEB">
            <w:pPr>
              <w:numPr>
                <w:ilvl w:val="0"/>
                <w:numId w:val="81"/>
              </w:numPr>
            </w:pPr>
            <w:r w:rsidRPr="00020C5E">
              <w:t>Mechanické vlnění</w:t>
            </w:r>
          </w:p>
          <w:p w:rsidR="00020C5E" w:rsidRPr="00020C5E" w:rsidRDefault="00020C5E" w:rsidP="008D1CEB">
            <w:pPr>
              <w:numPr>
                <w:ilvl w:val="0"/>
                <w:numId w:val="81"/>
              </w:numPr>
            </w:pPr>
            <w:r w:rsidRPr="00020C5E">
              <w:t>Zvuk, jeho šíření a vlastnosti</w:t>
            </w:r>
          </w:p>
          <w:p w:rsidR="00020C5E" w:rsidRPr="00020C5E" w:rsidRDefault="00020C5E" w:rsidP="008D1CEB">
            <w:pPr>
              <w:numPr>
                <w:ilvl w:val="0"/>
                <w:numId w:val="81"/>
              </w:numPr>
            </w:pPr>
            <w:r w:rsidRPr="00020C5E">
              <w:t>Sluchová hygiena</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EV – Ohrožení zdraví člověka v hlučném prostředí, vliv na životní prostředí</w:t>
            </w:r>
          </w:p>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Elektromagnetické a světelné děje</w:t>
            </w:r>
          </w:p>
        </w:tc>
      </w:tr>
      <w:tr w:rsidR="00020C5E" w:rsidRPr="00020C5E" w:rsidTr="00020C5E">
        <w:tc>
          <w:tcPr>
            <w:tcW w:w="3535" w:type="dxa"/>
            <w:tcBorders>
              <w:top w:val="single" w:sz="12"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Rozliší stejnosměrný proud od střídavého a změří elektrický proud a napětí</w:t>
            </w:r>
          </w:p>
          <w:p w:rsidR="00020C5E" w:rsidRPr="00020C5E" w:rsidRDefault="00020C5E" w:rsidP="008D1CEB">
            <w:pPr>
              <w:numPr>
                <w:ilvl w:val="0"/>
                <w:numId w:val="81"/>
              </w:numPr>
            </w:pPr>
            <w:r w:rsidRPr="00020C5E">
              <w:t>Využívá Ohmův zákon pro část obvodu při řešení praktických problémů</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Charakterizuje elektrické napětí a proud</w:t>
            </w:r>
          </w:p>
          <w:p w:rsidR="00020C5E" w:rsidRPr="00020C5E" w:rsidRDefault="00020C5E" w:rsidP="008D1CEB">
            <w:pPr>
              <w:numPr>
                <w:ilvl w:val="0"/>
                <w:numId w:val="81"/>
              </w:numPr>
            </w:pPr>
            <w:r w:rsidRPr="00020C5E">
              <w:t>Vysloví závislost mezi el. proudem, el. napětím a el. odporem (Ohmův zákon)</w:t>
            </w:r>
          </w:p>
          <w:p w:rsidR="00020C5E" w:rsidRPr="00020C5E" w:rsidRDefault="00020C5E" w:rsidP="008D1CEB">
            <w:pPr>
              <w:numPr>
                <w:ilvl w:val="0"/>
                <w:numId w:val="81"/>
              </w:numPr>
            </w:pPr>
            <w:r w:rsidRPr="00020C5E">
              <w:t>Diskutuje závislost odporu na tvaru vodiče a na podmínkách okolí vodiče</w:t>
            </w:r>
          </w:p>
          <w:p w:rsidR="00020C5E" w:rsidRPr="00020C5E" w:rsidRDefault="00020C5E" w:rsidP="008D1CEB">
            <w:pPr>
              <w:numPr>
                <w:ilvl w:val="0"/>
                <w:numId w:val="81"/>
              </w:numPr>
            </w:pPr>
            <w:r w:rsidRPr="00020C5E">
              <w:t>Zapojí rezistory do elektrického obvodu a určí celkový odpor</w:t>
            </w:r>
          </w:p>
          <w:p w:rsidR="00020C5E" w:rsidRPr="00020C5E" w:rsidRDefault="00020C5E" w:rsidP="008D1CEB">
            <w:pPr>
              <w:numPr>
                <w:ilvl w:val="0"/>
                <w:numId w:val="81"/>
              </w:numPr>
            </w:pPr>
            <w:r w:rsidRPr="00020C5E">
              <w:t>Pracuje s reostatem a potenciometrem, uplatňuje tuto znalost při práci se spotřebiči</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Elektrické a magnetické pole:</w:t>
            </w:r>
          </w:p>
          <w:p w:rsidR="00020C5E" w:rsidRPr="00020C5E" w:rsidRDefault="00020C5E" w:rsidP="008D1CEB">
            <w:pPr>
              <w:numPr>
                <w:ilvl w:val="0"/>
                <w:numId w:val="81"/>
              </w:numPr>
            </w:pPr>
            <w:r w:rsidRPr="00020C5E">
              <w:t>Elektrické napětí a proud</w:t>
            </w:r>
          </w:p>
          <w:p w:rsidR="00020C5E" w:rsidRPr="00020C5E" w:rsidRDefault="00020C5E" w:rsidP="008D1CEB">
            <w:pPr>
              <w:numPr>
                <w:ilvl w:val="0"/>
                <w:numId w:val="81"/>
              </w:numPr>
            </w:pPr>
            <w:r w:rsidRPr="00020C5E">
              <w:t>Ohmův zákon</w:t>
            </w:r>
          </w:p>
          <w:p w:rsidR="00020C5E" w:rsidRPr="00020C5E" w:rsidRDefault="00020C5E" w:rsidP="008D1CEB">
            <w:pPr>
              <w:numPr>
                <w:ilvl w:val="0"/>
                <w:numId w:val="81"/>
              </w:numPr>
            </w:pPr>
            <w:r w:rsidRPr="00020C5E">
              <w:t>Odpor vodiče</w:t>
            </w:r>
          </w:p>
          <w:p w:rsidR="00020C5E" w:rsidRPr="00020C5E" w:rsidRDefault="00020C5E" w:rsidP="008D1CEB">
            <w:pPr>
              <w:numPr>
                <w:ilvl w:val="0"/>
                <w:numId w:val="81"/>
              </w:numPr>
            </w:pPr>
            <w:r w:rsidRPr="00020C5E">
              <w:t>Zapojování rezistorů a práce s proměnným odporem</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EV – Elektřina a společenský rozvoj, každodenní využívání</w:t>
            </w:r>
          </w:p>
        </w:tc>
      </w:tr>
    </w:tbl>
    <w:p w:rsidR="00020C5E" w:rsidRPr="00020C5E" w:rsidRDefault="00020C5E" w:rsidP="00020C5E">
      <w:pPr>
        <w:sectPr w:rsidR="00020C5E" w:rsidRPr="00020C5E" w:rsidSect="00020C5E">
          <w:pgSz w:w="16838" w:h="11906" w:orient="landscape"/>
          <w:pgMar w:top="1417" w:right="1417" w:bottom="1417" w:left="1417" w:header="708" w:footer="708" w:gutter="0"/>
          <w:cols w:space="708"/>
          <w:docGrid w:linePitch="360"/>
        </w:sectPr>
      </w:pPr>
    </w:p>
    <w:p w:rsidR="00020C5E" w:rsidRPr="00020C5E" w:rsidRDefault="00020C5E" w:rsidP="00020C5E">
      <w:pPr>
        <w:jc w:val="both"/>
        <w:rPr>
          <w:b/>
        </w:rPr>
      </w:pPr>
      <w:r w:rsidRPr="00020C5E">
        <w:rPr>
          <w:b/>
        </w:rPr>
        <w:t>Minimální doporučená úroveň pro úpravy očekávaných výstupů v rámci podpůrných opatření:</w:t>
      </w:r>
    </w:p>
    <w:p w:rsidR="00020C5E" w:rsidRPr="00020C5E" w:rsidRDefault="00020C5E" w:rsidP="00020C5E">
      <w:pPr>
        <w:jc w:val="both"/>
        <w:rPr>
          <w:b/>
        </w:rPr>
      </w:pPr>
    </w:p>
    <w:p w:rsidR="00020C5E" w:rsidRPr="00020C5E" w:rsidRDefault="00020C5E" w:rsidP="00020C5E">
      <w:pPr>
        <w:jc w:val="both"/>
      </w:pPr>
      <w:r w:rsidRPr="00020C5E">
        <w:t>Pohyb těles, síly:</w:t>
      </w:r>
    </w:p>
    <w:p w:rsidR="00020C5E" w:rsidRPr="00020C5E" w:rsidRDefault="00020C5E" w:rsidP="008D1CEB">
      <w:pPr>
        <w:numPr>
          <w:ilvl w:val="0"/>
          <w:numId w:val="237"/>
        </w:numPr>
        <w:contextualSpacing/>
        <w:jc w:val="both"/>
      </w:pPr>
      <w:r w:rsidRPr="00020C5E">
        <w:t>Aplikuje poznatky o jednoduchých strojích při řešení jednoduchých praktických problémů.</w:t>
      </w:r>
    </w:p>
    <w:p w:rsidR="00020C5E" w:rsidRPr="00020C5E" w:rsidRDefault="00020C5E" w:rsidP="00020C5E">
      <w:pPr>
        <w:jc w:val="both"/>
      </w:pPr>
    </w:p>
    <w:p w:rsidR="00020C5E" w:rsidRPr="00020C5E" w:rsidRDefault="00020C5E" w:rsidP="00020C5E">
      <w:pPr>
        <w:jc w:val="both"/>
      </w:pPr>
      <w:r w:rsidRPr="00020C5E">
        <w:t>Energie:</w:t>
      </w:r>
    </w:p>
    <w:p w:rsidR="00020C5E" w:rsidRPr="00020C5E" w:rsidRDefault="00020C5E" w:rsidP="008D1CEB">
      <w:pPr>
        <w:numPr>
          <w:ilvl w:val="0"/>
          <w:numId w:val="237"/>
        </w:numPr>
        <w:contextualSpacing/>
        <w:jc w:val="both"/>
      </w:pPr>
      <w:r w:rsidRPr="00020C5E">
        <w:t>Uvede vzájemný vztah mezi výkonem, vykonanou prací a časem (bez vzorců),</w:t>
      </w:r>
    </w:p>
    <w:p w:rsidR="00020C5E" w:rsidRPr="00020C5E" w:rsidRDefault="00020C5E" w:rsidP="008D1CEB">
      <w:pPr>
        <w:numPr>
          <w:ilvl w:val="0"/>
          <w:numId w:val="237"/>
        </w:numPr>
        <w:contextualSpacing/>
        <w:jc w:val="both"/>
      </w:pPr>
      <w:r w:rsidRPr="00020C5E">
        <w:t>Rozpozná vzájemné přeměny různých forem energie, jejich přenosu a využití,</w:t>
      </w:r>
    </w:p>
    <w:p w:rsidR="00020C5E" w:rsidRPr="00020C5E" w:rsidRDefault="00020C5E" w:rsidP="008D1CEB">
      <w:pPr>
        <w:numPr>
          <w:ilvl w:val="0"/>
          <w:numId w:val="237"/>
        </w:numPr>
        <w:contextualSpacing/>
        <w:jc w:val="both"/>
      </w:pPr>
      <w:r w:rsidRPr="00020C5E">
        <w:t>Rozezná v jednoduchých příkladech teplo přijaté či odevzdané tělesem,</w:t>
      </w:r>
    </w:p>
    <w:p w:rsidR="00020C5E" w:rsidRPr="00020C5E" w:rsidRDefault="00020C5E" w:rsidP="008D1CEB">
      <w:pPr>
        <w:numPr>
          <w:ilvl w:val="0"/>
          <w:numId w:val="237"/>
        </w:numPr>
        <w:contextualSpacing/>
        <w:jc w:val="both"/>
      </w:pPr>
      <w:r w:rsidRPr="00020C5E">
        <w:t>Pojmenuje výhody a nevýhody využívání různých energetických zdrojů z hlediska vlivu na životní prostředí.</w:t>
      </w:r>
    </w:p>
    <w:p w:rsidR="00020C5E" w:rsidRPr="00020C5E" w:rsidRDefault="00020C5E" w:rsidP="00020C5E">
      <w:pPr>
        <w:jc w:val="both"/>
      </w:pPr>
    </w:p>
    <w:p w:rsidR="00020C5E" w:rsidRPr="00020C5E" w:rsidRDefault="00020C5E" w:rsidP="00020C5E">
      <w:pPr>
        <w:jc w:val="both"/>
      </w:pPr>
      <w:r w:rsidRPr="00020C5E">
        <w:t>Zvukové děje:</w:t>
      </w:r>
    </w:p>
    <w:p w:rsidR="00020C5E" w:rsidRPr="00020C5E" w:rsidRDefault="00020C5E" w:rsidP="008D1CEB">
      <w:pPr>
        <w:numPr>
          <w:ilvl w:val="0"/>
          <w:numId w:val="238"/>
        </w:numPr>
        <w:contextualSpacing/>
        <w:jc w:val="both"/>
      </w:pPr>
      <w:r w:rsidRPr="00020C5E">
        <w:t>Rozpozná zdroje zvuku, jeho šíření a odraz,</w:t>
      </w:r>
    </w:p>
    <w:p w:rsidR="00020C5E" w:rsidRPr="00020C5E" w:rsidRDefault="00020C5E" w:rsidP="008D1CEB">
      <w:pPr>
        <w:numPr>
          <w:ilvl w:val="0"/>
          <w:numId w:val="238"/>
        </w:numPr>
        <w:contextualSpacing/>
        <w:jc w:val="both"/>
      </w:pPr>
      <w:r w:rsidRPr="00020C5E">
        <w:t>Posoudí vliv nadměrného hluku na životní prostředí a zdraví člověka.</w:t>
      </w:r>
    </w:p>
    <w:p w:rsidR="00020C5E" w:rsidRPr="00020C5E" w:rsidRDefault="00020C5E" w:rsidP="00020C5E">
      <w:pPr>
        <w:jc w:val="both"/>
      </w:pPr>
    </w:p>
    <w:p w:rsidR="00020C5E" w:rsidRPr="00020C5E" w:rsidRDefault="00020C5E" w:rsidP="00020C5E">
      <w:pPr>
        <w:jc w:val="both"/>
      </w:pPr>
      <w:r w:rsidRPr="00020C5E">
        <w:t>Elektromagnetické a světelné děje:</w:t>
      </w:r>
    </w:p>
    <w:p w:rsidR="00020C5E" w:rsidRPr="00020C5E" w:rsidRDefault="00020C5E" w:rsidP="008D1CEB">
      <w:pPr>
        <w:numPr>
          <w:ilvl w:val="0"/>
          <w:numId w:val="239"/>
        </w:numPr>
        <w:contextualSpacing/>
        <w:jc w:val="both"/>
      </w:pPr>
      <w:r w:rsidRPr="00020C5E">
        <w:t>Sestaví podle schématu jednoduchý elektrický obvod,</w:t>
      </w:r>
    </w:p>
    <w:p w:rsidR="00020C5E" w:rsidRPr="00020C5E" w:rsidRDefault="00020C5E" w:rsidP="008D1CEB">
      <w:pPr>
        <w:numPr>
          <w:ilvl w:val="0"/>
          <w:numId w:val="239"/>
        </w:numPr>
        <w:contextualSpacing/>
        <w:jc w:val="both"/>
      </w:pPr>
      <w:r w:rsidRPr="00020C5E">
        <w:t>Vyjmenuje zdroje elektrického proudu,</w:t>
      </w:r>
    </w:p>
    <w:p w:rsidR="00020C5E" w:rsidRPr="00020C5E" w:rsidRDefault="00020C5E" w:rsidP="008D1CEB">
      <w:pPr>
        <w:numPr>
          <w:ilvl w:val="0"/>
          <w:numId w:val="239"/>
        </w:numPr>
        <w:contextualSpacing/>
        <w:jc w:val="both"/>
      </w:pPr>
      <w:r w:rsidRPr="00020C5E">
        <w:t>Zná zásady bezpečnosti při práci s elektrickými přístroji a zařízeními.</w:t>
      </w:r>
    </w:p>
    <w:p w:rsidR="00020C5E" w:rsidRPr="00020C5E" w:rsidRDefault="00020C5E" w:rsidP="00020C5E">
      <w:pPr>
        <w:jc w:val="both"/>
        <w:sectPr w:rsidR="00020C5E" w:rsidRPr="00020C5E" w:rsidSect="00020C5E">
          <w:pgSz w:w="11906" w:h="16838"/>
          <w:pgMar w:top="1417" w:right="1417" w:bottom="1417" w:left="1417" w:header="708" w:footer="708" w:gutter="0"/>
          <w:cols w:space="708"/>
          <w:docGrid w:linePitch="360"/>
        </w:sectPr>
      </w:pPr>
    </w:p>
    <w:tbl>
      <w:tblPr>
        <w:tblStyle w:val="Mkatabulky2"/>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79"/>
        <w:gridCol w:w="3492"/>
        <w:gridCol w:w="3494"/>
        <w:gridCol w:w="3509"/>
      </w:tblGrid>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VÝSTUPY RVP</w:t>
            </w:r>
          </w:p>
          <w:p w:rsidR="00020C5E" w:rsidRPr="00020C5E" w:rsidRDefault="00020C5E" w:rsidP="00020C5E">
            <w:pPr>
              <w:jc w:val="center"/>
            </w:pP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pPr>
              <w:rPr>
                <w:b/>
                <w:bCs/>
                <w:iCs/>
              </w:rPr>
            </w:pPr>
            <w:r w:rsidRPr="00020C5E">
              <w:rPr>
                <w:b/>
                <w:bCs/>
                <w:iCs/>
              </w:rPr>
              <w:t>PRŮŘEZOVÁ TÉMATA A MEZIPŘEDMĚTOVÉ VZTAHY</w:t>
            </w:r>
          </w:p>
        </w:tc>
      </w:tr>
      <w:tr w:rsidR="00020C5E" w:rsidRPr="00020C5E" w:rsidTr="00020C5E">
        <w:tc>
          <w:tcPr>
            <w:tcW w:w="3535"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rPr>
            </w:pPr>
            <w:r w:rsidRPr="00020C5E">
              <w:rPr>
                <w:b/>
                <w:bCs/>
              </w:rPr>
              <w:t>Vzdělávací oblast:</w:t>
            </w:r>
          </w:p>
          <w:p w:rsidR="00020C5E" w:rsidRPr="00020C5E" w:rsidRDefault="00020C5E" w:rsidP="00020C5E">
            <w:pPr>
              <w:rPr>
                <w:b/>
                <w:bCs/>
              </w:rPr>
            </w:pP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pPr>
              <w:rPr>
                <w:b/>
                <w:bCs/>
              </w:rPr>
            </w:pPr>
            <w:r w:rsidRPr="00020C5E">
              <w:rPr>
                <w:b/>
                <w:bCs/>
              </w:rPr>
              <w:t>Člověk a příroda</w:t>
            </w:r>
          </w:p>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c>
          <w:tcPr>
            <w:tcW w:w="3536" w:type="dxa"/>
            <w:tcBorders>
              <w:top w:val="single" w:sz="4" w:space="0" w:color="auto"/>
              <w:left w:val="single" w:sz="12" w:space="0" w:color="auto"/>
              <w:bottom w:val="single" w:sz="4" w:space="0" w:color="auto"/>
              <w:right w:val="single" w:sz="12" w:space="0" w:color="auto"/>
            </w:tcBorders>
          </w:tcPr>
          <w:p w:rsidR="00020C5E" w:rsidRPr="00020C5E" w:rsidRDefault="00020C5E" w:rsidP="00020C5E"/>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pPr>
              <w:rPr>
                <w:b/>
                <w:bCs/>
              </w:rPr>
            </w:pPr>
            <w:r w:rsidRPr="00020C5E">
              <w:rPr>
                <w:b/>
                <w:bCs/>
              </w:rPr>
              <w:t>Vyučovací předmět</w:t>
            </w:r>
          </w:p>
          <w:p w:rsidR="00020C5E" w:rsidRPr="00020C5E" w:rsidRDefault="00020C5E" w:rsidP="00020C5E"/>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rPr>
                <w:b/>
                <w:bCs/>
              </w:rPr>
              <w:t>Fyzika 9. ročník</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Energie</w:t>
            </w:r>
          </w:p>
        </w:tc>
      </w:tr>
      <w:tr w:rsidR="00020C5E" w:rsidRPr="00020C5E" w:rsidTr="00020C5E">
        <w:tc>
          <w:tcPr>
            <w:tcW w:w="3535"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Využívá poznatky o vzájemných přeměnách různých forem energie a jejich přenosu při řešení konkrétních problémů a úloh</w:t>
            </w:r>
          </w:p>
          <w:p w:rsidR="00020C5E" w:rsidRPr="00020C5E" w:rsidRDefault="00020C5E" w:rsidP="008D1CEB">
            <w:pPr>
              <w:numPr>
                <w:ilvl w:val="0"/>
                <w:numId w:val="81"/>
              </w:numPr>
            </w:pPr>
            <w:r w:rsidRPr="00020C5E">
              <w:t>Zhodnotí výhody a nevýhody využívání jednotlivých energetických zdrojů z hlediska vlivu na životní prostředí</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Žák:</w:t>
            </w:r>
          </w:p>
          <w:p w:rsidR="00020C5E" w:rsidRPr="00020C5E" w:rsidRDefault="00020C5E" w:rsidP="008D1CEB">
            <w:pPr>
              <w:numPr>
                <w:ilvl w:val="0"/>
                <w:numId w:val="81"/>
              </w:numPr>
            </w:pPr>
            <w:r w:rsidRPr="00020C5E">
              <w:t>Popíše stavbu a vlastnosti atomu</w:t>
            </w:r>
          </w:p>
          <w:p w:rsidR="00020C5E" w:rsidRPr="00020C5E" w:rsidRDefault="00020C5E" w:rsidP="008D1CEB">
            <w:pPr>
              <w:numPr>
                <w:ilvl w:val="0"/>
                <w:numId w:val="81"/>
              </w:numPr>
            </w:pPr>
            <w:r w:rsidRPr="00020C5E">
              <w:t>Charakterizuje radioaktivitu jako děj, ovládá pojmy: poločas rozpadu, radioaktivita přirozená a umělá...</w:t>
            </w:r>
          </w:p>
          <w:p w:rsidR="00020C5E" w:rsidRPr="00020C5E" w:rsidRDefault="00020C5E" w:rsidP="008D1CEB">
            <w:pPr>
              <w:numPr>
                <w:ilvl w:val="0"/>
                <w:numId w:val="81"/>
              </w:numPr>
            </w:pPr>
            <w:r w:rsidRPr="00020C5E">
              <w:t>Popíše a vysvětlí řetězovou štěpnou reakci</w:t>
            </w:r>
          </w:p>
          <w:p w:rsidR="00020C5E" w:rsidRPr="00020C5E" w:rsidRDefault="00020C5E" w:rsidP="008D1CEB">
            <w:pPr>
              <w:numPr>
                <w:ilvl w:val="0"/>
                <w:numId w:val="81"/>
              </w:numPr>
            </w:pPr>
            <w:r w:rsidRPr="00020C5E">
              <w:t>V principu popíše funkci jaderné elektrárny</w:t>
            </w:r>
          </w:p>
          <w:p w:rsidR="00020C5E" w:rsidRPr="00020C5E" w:rsidRDefault="00020C5E" w:rsidP="008D1CEB">
            <w:pPr>
              <w:numPr>
                <w:ilvl w:val="0"/>
                <w:numId w:val="81"/>
              </w:numPr>
            </w:pPr>
            <w:r w:rsidRPr="00020C5E">
              <w:t>Hodnotí možnosti a dopady jaderné energetiky pro člověka a pro životní prostředí</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Formy energie:</w:t>
            </w:r>
          </w:p>
          <w:p w:rsidR="00020C5E" w:rsidRPr="00020C5E" w:rsidRDefault="00020C5E" w:rsidP="008D1CEB">
            <w:pPr>
              <w:numPr>
                <w:ilvl w:val="0"/>
                <w:numId w:val="81"/>
              </w:numPr>
            </w:pPr>
            <w:r w:rsidRPr="00020C5E">
              <w:t>Atom a jeho stavba</w:t>
            </w:r>
          </w:p>
          <w:p w:rsidR="00020C5E" w:rsidRPr="00020C5E" w:rsidRDefault="00020C5E" w:rsidP="008D1CEB">
            <w:pPr>
              <w:numPr>
                <w:ilvl w:val="0"/>
                <w:numId w:val="81"/>
              </w:numPr>
            </w:pPr>
            <w:r w:rsidRPr="00020C5E">
              <w:t>Radioaktivita</w:t>
            </w:r>
          </w:p>
          <w:p w:rsidR="00020C5E" w:rsidRPr="00020C5E" w:rsidRDefault="00020C5E" w:rsidP="008D1CEB">
            <w:pPr>
              <w:numPr>
                <w:ilvl w:val="0"/>
                <w:numId w:val="81"/>
              </w:numPr>
            </w:pPr>
            <w:r w:rsidRPr="00020C5E">
              <w:t>Štěpení jader</w:t>
            </w:r>
          </w:p>
          <w:p w:rsidR="00020C5E" w:rsidRPr="00020C5E" w:rsidRDefault="00020C5E" w:rsidP="008D1CEB">
            <w:pPr>
              <w:numPr>
                <w:ilvl w:val="0"/>
                <w:numId w:val="81"/>
              </w:numPr>
            </w:pPr>
            <w:r w:rsidRPr="00020C5E">
              <w:t>Jaderná energetika</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EGS – Jaderná energetika a její vliv na životní prostředí, její využitelnost</w:t>
            </w:r>
          </w:p>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Elektromagnetické a světelné děje</w:t>
            </w:r>
          </w:p>
        </w:tc>
      </w:tr>
      <w:tr w:rsidR="00020C5E" w:rsidRPr="00020C5E" w:rsidTr="00020C5E">
        <w:tc>
          <w:tcPr>
            <w:tcW w:w="3535" w:type="dxa"/>
            <w:tcBorders>
              <w:top w:val="single" w:sz="12"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Využívá prakticky poznatky o působení magnetického pole na magnet a cívku s proudem a o vlivu změny magnetického pole v okolí cívky na vznik indukovaného napětí v ní</w:t>
            </w:r>
          </w:p>
          <w:p w:rsidR="00020C5E" w:rsidRPr="00020C5E" w:rsidRDefault="00020C5E" w:rsidP="008D1CEB">
            <w:pPr>
              <w:numPr>
                <w:ilvl w:val="0"/>
                <w:numId w:val="81"/>
              </w:numPr>
            </w:pPr>
            <w:r w:rsidRPr="00020C5E">
              <w:t>Zapojí správně polovodičovou diodu</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Zapojí elektromagnet a vysvětlí jeho funkci s ohledem na jeho využití v praxi</w:t>
            </w:r>
          </w:p>
          <w:p w:rsidR="00020C5E" w:rsidRPr="00020C5E" w:rsidRDefault="00020C5E" w:rsidP="008D1CEB">
            <w:pPr>
              <w:numPr>
                <w:ilvl w:val="0"/>
                <w:numId w:val="81"/>
              </w:numPr>
            </w:pPr>
            <w:r w:rsidRPr="00020C5E">
              <w:t>Popíše jev elektromagnetické indukce</w:t>
            </w:r>
          </w:p>
          <w:p w:rsidR="00020C5E" w:rsidRPr="00020C5E" w:rsidRDefault="00020C5E" w:rsidP="008D1CEB">
            <w:pPr>
              <w:numPr>
                <w:ilvl w:val="0"/>
                <w:numId w:val="81"/>
              </w:numPr>
            </w:pPr>
            <w:r w:rsidRPr="00020C5E">
              <w:t>Jednoduše vysvětlí vznik střídavého el. proudu (a jeho výrobu)</w:t>
            </w:r>
          </w:p>
          <w:p w:rsidR="00020C5E" w:rsidRPr="00020C5E" w:rsidRDefault="00020C5E" w:rsidP="008D1CEB">
            <w:pPr>
              <w:numPr>
                <w:ilvl w:val="0"/>
                <w:numId w:val="81"/>
              </w:numPr>
            </w:pPr>
            <w:r w:rsidRPr="00020C5E">
              <w:t>Charakterizuje a zapojí transformátor</w:t>
            </w:r>
          </w:p>
          <w:p w:rsidR="00020C5E" w:rsidRPr="00020C5E" w:rsidRDefault="00020C5E" w:rsidP="008D1CEB">
            <w:pPr>
              <w:numPr>
                <w:ilvl w:val="0"/>
                <w:numId w:val="81"/>
              </w:numPr>
            </w:pPr>
            <w:r w:rsidRPr="00020C5E">
              <w:t>Počítá transformované napětí a proud</w:t>
            </w:r>
          </w:p>
          <w:p w:rsidR="00020C5E" w:rsidRPr="00020C5E" w:rsidRDefault="00020C5E" w:rsidP="008D1CEB">
            <w:pPr>
              <w:numPr>
                <w:ilvl w:val="0"/>
                <w:numId w:val="81"/>
              </w:numPr>
            </w:pPr>
            <w:r w:rsidRPr="00020C5E">
              <w:t>S porozuměním popíše činnost elektrárny a rozvod elektřiny do sítě</w:t>
            </w:r>
          </w:p>
          <w:p w:rsidR="00020C5E" w:rsidRPr="00020C5E" w:rsidRDefault="00020C5E" w:rsidP="008D1CEB">
            <w:pPr>
              <w:numPr>
                <w:ilvl w:val="0"/>
                <w:numId w:val="81"/>
              </w:numPr>
            </w:pPr>
            <w:r w:rsidRPr="00020C5E">
              <w:t>Charakterizuje polovodiče</w:t>
            </w:r>
          </w:p>
          <w:p w:rsidR="00020C5E" w:rsidRPr="00020C5E" w:rsidRDefault="00020C5E" w:rsidP="008D1CEB">
            <w:pPr>
              <w:numPr>
                <w:ilvl w:val="0"/>
                <w:numId w:val="81"/>
              </w:numPr>
            </w:pPr>
            <w:r w:rsidRPr="00020C5E">
              <w:t>Popíše funkci polovodičové diody a správně ji zapojí</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Elektrické a magnetické pole:</w:t>
            </w:r>
          </w:p>
          <w:p w:rsidR="00020C5E" w:rsidRPr="00020C5E" w:rsidRDefault="00020C5E" w:rsidP="008D1CEB">
            <w:pPr>
              <w:numPr>
                <w:ilvl w:val="0"/>
                <w:numId w:val="81"/>
              </w:numPr>
            </w:pPr>
            <w:r w:rsidRPr="00020C5E">
              <w:t>Elektromagnet a jeho využití</w:t>
            </w:r>
          </w:p>
          <w:p w:rsidR="00020C5E" w:rsidRPr="00020C5E" w:rsidRDefault="00020C5E" w:rsidP="008D1CEB">
            <w:pPr>
              <w:numPr>
                <w:ilvl w:val="0"/>
                <w:numId w:val="81"/>
              </w:numPr>
            </w:pPr>
            <w:r w:rsidRPr="00020C5E">
              <w:t>Elektromagnetická indukce</w:t>
            </w:r>
          </w:p>
          <w:p w:rsidR="00020C5E" w:rsidRPr="00020C5E" w:rsidRDefault="00020C5E" w:rsidP="008D1CEB">
            <w:pPr>
              <w:numPr>
                <w:ilvl w:val="0"/>
                <w:numId w:val="81"/>
              </w:numPr>
            </w:pPr>
            <w:r w:rsidRPr="00020C5E">
              <w:t>Vznik střídavého proudu</w:t>
            </w:r>
          </w:p>
          <w:p w:rsidR="00020C5E" w:rsidRPr="00020C5E" w:rsidRDefault="00020C5E" w:rsidP="008D1CEB">
            <w:pPr>
              <w:numPr>
                <w:ilvl w:val="0"/>
                <w:numId w:val="81"/>
              </w:numPr>
            </w:pPr>
            <w:r w:rsidRPr="00020C5E">
              <w:t>Transformátor</w:t>
            </w:r>
          </w:p>
          <w:p w:rsidR="00020C5E" w:rsidRPr="00020C5E" w:rsidRDefault="00020C5E" w:rsidP="008D1CEB">
            <w:pPr>
              <w:numPr>
                <w:ilvl w:val="0"/>
                <w:numId w:val="81"/>
              </w:numPr>
            </w:pPr>
            <w:r w:rsidRPr="00020C5E">
              <w:t>Polovodiče, polovodičová dioda</w:t>
            </w:r>
          </w:p>
        </w:tc>
        <w:tc>
          <w:tcPr>
            <w:tcW w:w="3536" w:type="dxa"/>
            <w:tcBorders>
              <w:top w:val="single" w:sz="12" w:space="0" w:color="auto"/>
              <w:left w:val="single" w:sz="12" w:space="0" w:color="auto"/>
              <w:bottom w:val="single" w:sz="12" w:space="0" w:color="auto"/>
              <w:right w:val="single" w:sz="12" w:space="0" w:color="auto"/>
            </w:tcBorders>
          </w:tcPr>
          <w:p w:rsidR="00020C5E" w:rsidRPr="00020C5E" w:rsidRDefault="00020C5E" w:rsidP="00020C5E">
            <w:r w:rsidRPr="00020C5E">
              <w:t>EV – Každodenní využívání elektrických spotřebičů, rozvoj lidské společnosti a jejich možností</w:t>
            </w:r>
          </w:p>
        </w:tc>
      </w:tr>
      <w:tr w:rsidR="00020C5E" w:rsidRPr="00020C5E" w:rsidTr="00020C5E">
        <w:tc>
          <w:tcPr>
            <w:tcW w:w="14143" w:type="dxa"/>
            <w:gridSpan w:val="4"/>
            <w:tcBorders>
              <w:top w:val="single" w:sz="12" w:space="0" w:color="auto"/>
              <w:left w:val="single" w:sz="12" w:space="0" w:color="auto"/>
              <w:bottom w:val="single" w:sz="12" w:space="0" w:color="auto"/>
              <w:right w:val="single" w:sz="12" w:space="0" w:color="auto"/>
            </w:tcBorders>
          </w:tcPr>
          <w:p w:rsidR="00020C5E" w:rsidRPr="00020C5E" w:rsidRDefault="00020C5E" w:rsidP="00020C5E">
            <w:pPr>
              <w:jc w:val="center"/>
            </w:pPr>
            <w:r w:rsidRPr="00020C5E">
              <w:t>Téma: Vesmír</w:t>
            </w:r>
          </w:p>
        </w:tc>
      </w:tr>
      <w:tr w:rsidR="00020C5E" w:rsidRPr="00020C5E" w:rsidTr="00020C5E">
        <w:tc>
          <w:tcPr>
            <w:tcW w:w="3535" w:type="dxa"/>
            <w:tcBorders>
              <w:top w:val="single" w:sz="12"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Objasní (kvalitativně) pomocí poznatků o gravitačních silách pohyb planet kolem Slunce a měsíců kolem planet</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8D1CEB">
            <w:pPr>
              <w:numPr>
                <w:ilvl w:val="0"/>
                <w:numId w:val="81"/>
              </w:numPr>
            </w:pPr>
            <w:r w:rsidRPr="00020C5E">
              <w:t>Vyjmenuje tělesa sluneční soustavy</w:t>
            </w:r>
          </w:p>
          <w:p w:rsidR="00020C5E" w:rsidRPr="00020C5E" w:rsidRDefault="00020C5E" w:rsidP="008D1CEB">
            <w:pPr>
              <w:numPr>
                <w:ilvl w:val="0"/>
                <w:numId w:val="81"/>
              </w:numPr>
            </w:pPr>
            <w:r w:rsidRPr="00020C5E">
              <w:t>Objasní pohyb planet a měsíců planet</w:t>
            </w:r>
          </w:p>
          <w:p w:rsidR="00020C5E" w:rsidRPr="00020C5E" w:rsidRDefault="00020C5E" w:rsidP="008D1CEB">
            <w:pPr>
              <w:numPr>
                <w:ilvl w:val="0"/>
                <w:numId w:val="81"/>
              </w:numPr>
            </w:pPr>
            <w:r w:rsidRPr="00020C5E">
              <w:t>Charakterizuje jednotlivé planety</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Sluneční soustava:</w:t>
            </w:r>
          </w:p>
          <w:p w:rsidR="00020C5E" w:rsidRPr="00020C5E" w:rsidRDefault="00020C5E" w:rsidP="008D1CEB">
            <w:pPr>
              <w:numPr>
                <w:ilvl w:val="0"/>
                <w:numId w:val="81"/>
              </w:numPr>
            </w:pPr>
            <w:r w:rsidRPr="00020C5E">
              <w:t>Tělesa sluneční soustavy</w:t>
            </w:r>
          </w:p>
          <w:p w:rsidR="00020C5E" w:rsidRPr="00020C5E" w:rsidRDefault="00020C5E" w:rsidP="008D1CEB">
            <w:pPr>
              <w:numPr>
                <w:ilvl w:val="0"/>
                <w:numId w:val="81"/>
              </w:numPr>
            </w:pPr>
            <w:r w:rsidRPr="00020C5E">
              <w:t>Planety a měsíce planet</w:t>
            </w:r>
          </w:p>
        </w:tc>
        <w:tc>
          <w:tcPr>
            <w:tcW w:w="3536" w:type="dxa"/>
            <w:tcBorders>
              <w:top w:val="single" w:sz="12" w:space="0" w:color="auto"/>
              <w:left w:val="single" w:sz="12" w:space="0" w:color="auto"/>
              <w:bottom w:val="single" w:sz="4" w:space="0" w:color="auto"/>
              <w:right w:val="single" w:sz="12" w:space="0" w:color="auto"/>
            </w:tcBorders>
          </w:tcPr>
          <w:p w:rsidR="00020C5E" w:rsidRPr="00020C5E" w:rsidRDefault="00020C5E" w:rsidP="00020C5E">
            <w:r w:rsidRPr="00020C5E">
              <w:t>MDV – Žák vyhledá základní údaje o planetách, formou referátu seznámí s nimi spolužáky</w:t>
            </w:r>
          </w:p>
        </w:tc>
      </w:tr>
      <w:tr w:rsidR="00020C5E" w:rsidRPr="00020C5E" w:rsidTr="00020C5E">
        <w:tc>
          <w:tcPr>
            <w:tcW w:w="3535"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Odliší hvězdu od planety na základě jejich vlastností</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8D1CEB">
            <w:pPr>
              <w:numPr>
                <w:ilvl w:val="0"/>
                <w:numId w:val="81"/>
              </w:numPr>
            </w:pPr>
            <w:r w:rsidRPr="00020C5E">
              <w:t>Odliší planetu od hvězdy</w:t>
            </w:r>
          </w:p>
          <w:p w:rsidR="00020C5E" w:rsidRPr="00020C5E" w:rsidRDefault="00020C5E" w:rsidP="008D1CEB">
            <w:pPr>
              <w:numPr>
                <w:ilvl w:val="0"/>
                <w:numId w:val="81"/>
              </w:numPr>
            </w:pPr>
            <w:r w:rsidRPr="00020C5E">
              <w:t>Diskutuje složení hvězdy</w:t>
            </w:r>
          </w:p>
          <w:p w:rsidR="00020C5E" w:rsidRPr="00020C5E" w:rsidRDefault="00020C5E" w:rsidP="008D1CEB">
            <w:pPr>
              <w:numPr>
                <w:ilvl w:val="0"/>
                <w:numId w:val="81"/>
              </w:numPr>
            </w:pPr>
            <w:r w:rsidRPr="00020C5E">
              <w:t>Začlení Sluneční soustavu do Galaxie (vesmíru)</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Hvězdy:</w:t>
            </w:r>
          </w:p>
          <w:p w:rsidR="00020C5E" w:rsidRPr="00020C5E" w:rsidRDefault="00020C5E" w:rsidP="008D1CEB">
            <w:pPr>
              <w:numPr>
                <w:ilvl w:val="0"/>
                <w:numId w:val="81"/>
              </w:numPr>
            </w:pPr>
            <w:r w:rsidRPr="00020C5E">
              <w:t>Hvězdy a jejich vlastnosti</w:t>
            </w:r>
          </w:p>
          <w:p w:rsidR="00020C5E" w:rsidRPr="00020C5E" w:rsidRDefault="00020C5E" w:rsidP="008D1CEB">
            <w:pPr>
              <w:numPr>
                <w:ilvl w:val="0"/>
                <w:numId w:val="81"/>
              </w:numPr>
            </w:pPr>
            <w:r w:rsidRPr="00020C5E">
              <w:t>Slunce jako hvězda</w:t>
            </w:r>
          </w:p>
        </w:tc>
        <w:tc>
          <w:tcPr>
            <w:tcW w:w="3536" w:type="dxa"/>
            <w:tcBorders>
              <w:top w:val="single" w:sz="4" w:space="0" w:color="auto"/>
              <w:left w:val="single" w:sz="12" w:space="0" w:color="auto"/>
              <w:bottom w:val="single" w:sz="12" w:space="0" w:color="auto"/>
              <w:right w:val="single" w:sz="12" w:space="0" w:color="auto"/>
            </w:tcBorders>
          </w:tcPr>
          <w:p w:rsidR="00020C5E" w:rsidRPr="00020C5E" w:rsidRDefault="00020C5E" w:rsidP="00020C5E">
            <w:r w:rsidRPr="00020C5E">
              <w:t>EV – Hierarchické uspořádání, uvědomění si začlenění do systému světa</w:t>
            </w:r>
          </w:p>
        </w:tc>
      </w:tr>
    </w:tbl>
    <w:p w:rsidR="00020C5E" w:rsidRPr="00020C5E" w:rsidRDefault="00020C5E" w:rsidP="00020C5E">
      <w:pPr>
        <w:sectPr w:rsidR="00020C5E" w:rsidRPr="00020C5E" w:rsidSect="00020C5E">
          <w:pgSz w:w="16838" w:h="11906" w:orient="landscape"/>
          <w:pgMar w:top="1417" w:right="1417" w:bottom="1417" w:left="1417" w:header="708" w:footer="708" w:gutter="0"/>
          <w:cols w:space="708"/>
          <w:docGrid w:linePitch="360"/>
        </w:sectPr>
      </w:pPr>
    </w:p>
    <w:p w:rsidR="00020C5E" w:rsidRPr="00020C5E" w:rsidRDefault="00020C5E" w:rsidP="00020C5E">
      <w:pPr>
        <w:jc w:val="both"/>
        <w:rPr>
          <w:b/>
        </w:rPr>
      </w:pPr>
      <w:r w:rsidRPr="00020C5E">
        <w:rPr>
          <w:b/>
        </w:rPr>
        <w:t>Minimální doporučená úroveň pro úpravy očekávaných výstupů v rámci podpůrných opatření:</w:t>
      </w:r>
    </w:p>
    <w:p w:rsidR="00020C5E" w:rsidRPr="00020C5E" w:rsidRDefault="00020C5E" w:rsidP="00020C5E">
      <w:pPr>
        <w:jc w:val="both"/>
      </w:pPr>
    </w:p>
    <w:p w:rsidR="00020C5E" w:rsidRPr="00020C5E" w:rsidRDefault="00020C5E" w:rsidP="00020C5E">
      <w:pPr>
        <w:jc w:val="both"/>
      </w:pPr>
      <w:r w:rsidRPr="00020C5E">
        <w:t>Energie:</w:t>
      </w:r>
    </w:p>
    <w:p w:rsidR="00020C5E" w:rsidRPr="00020C5E" w:rsidRDefault="00020C5E" w:rsidP="008D1CEB">
      <w:pPr>
        <w:numPr>
          <w:ilvl w:val="0"/>
          <w:numId w:val="237"/>
        </w:numPr>
        <w:contextualSpacing/>
        <w:jc w:val="both"/>
      </w:pPr>
      <w:r w:rsidRPr="00020C5E">
        <w:t>Rozpozná vzájemné přeměny různých forem energie, jejich přenosu a využití,</w:t>
      </w:r>
    </w:p>
    <w:p w:rsidR="00020C5E" w:rsidRPr="00020C5E" w:rsidRDefault="00020C5E" w:rsidP="008D1CEB">
      <w:pPr>
        <w:numPr>
          <w:ilvl w:val="0"/>
          <w:numId w:val="237"/>
        </w:numPr>
        <w:contextualSpacing/>
        <w:jc w:val="both"/>
      </w:pPr>
      <w:r w:rsidRPr="00020C5E">
        <w:t>Pojmenuje výhody a nevýhody využívání různých energetických zdrojů z hlediska vlivu na životní prostředí.</w:t>
      </w:r>
    </w:p>
    <w:p w:rsidR="00020C5E" w:rsidRPr="00020C5E" w:rsidRDefault="00020C5E" w:rsidP="00020C5E">
      <w:pPr>
        <w:jc w:val="both"/>
      </w:pPr>
    </w:p>
    <w:p w:rsidR="00020C5E" w:rsidRPr="00020C5E" w:rsidRDefault="00020C5E" w:rsidP="00020C5E">
      <w:pPr>
        <w:jc w:val="both"/>
      </w:pPr>
      <w:r w:rsidRPr="00020C5E">
        <w:t>Elektromagnetické a světelné děje:</w:t>
      </w:r>
    </w:p>
    <w:p w:rsidR="00020C5E" w:rsidRPr="00020C5E" w:rsidRDefault="00020C5E" w:rsidP="008D1CEB">
      <w:pPr>
        <w:numPr>
          <w:ilvl w:val="0"/>
          <w:numId w:val="240"/>
        </w:numPr>
        <w:contextualSpacing/>
        <w:jc w:val="both"/>
      </w:pPr>
      <w:r w:rsidRPr="00020C5E">
        <w:t>Sestaví podle schématu jednoduchý elektrický obvod,</w:t>
      </w:r>
    </w:p>
    <w:p w:rsidR="00020C5E" w:rsidRPr="00020C5E" w:rsidRDefault="00020C5E" w:rsidP="008D1CEB">
      <w:pPr>
        <w:numPr>
          <w:ilvl w:val="0"/>
          <w:numId w:val="240"/>
        </w:numPr>
        <w:contextualSpacing/>
        <w:jc w:val="both"/>
      </w:pPr>
      <w:r w:rsidRPr="00020C5E">
        <w:t>Zná druhy magnetů a jejich praktické využití.</w:t>
      </w:r>
    </w:p>
    <w:p w:rsidR="00020C5E" w:rsidRPr="00020C5E" w:rsidRDefault="00020C5E" w:rsidP="00020C5E">
      <w:pPr>
        <w:jc w:val="both"/>
      </w:pPr>
      <w:r w:rsidRPr="00020C5E">
        <w:t>Vesmír:</w:t>
      </w:r>
    </w:p>
    <w:p w:rsidR="00020C5E" w:rsidRPr="00020C5E" w:rsidRDefault="00020C5E" w:rsidP="008D1CEB">
      <w:pPr>
        <w:numPr>
          <w:ilvl w:val="0"/>
          <w:numId w:val="241"/>
        </w:numPr>
        <w:contextualSpacing/>
        <w:jc w:val="both"/>
      </w:pPr>
      <w:r w:rsidRPr="00020C5E">
        <w:t>Objasní pohyb planety Země kolem Slunce a pohyb Měsíce kolem Země,</w:t>
      </w:r>
    </w:p>
    <w:p w:rsidR="00020C5E" w:rsidRPr="00020C5E" w:rsidRDefault="00020C5E" w:rsidP="008D1CEB">
      <w:pPr>
        <w:numPr>
          <w:ilvl w:val="0"/>
          <w:numId w:val="241"/>
        </w:numPr>
        <w:contextualSpacing/>
        <w:jc w:val="both"/>
      </w:pPr>
      <w:r w:rsidRPr="00020C5E">
        <w:t>Odliší hvězdu od planety na základě jejich vlastností,</w:t>
      </w:r>
    </w:p>
    <w:p w:rsidR="00020C5E" w:rsidRPr="00020C5E" w:rsidRDefault="00020C5E" w:rsidP="008D1CEB">
      <w:pPr>
        <w:numPr>
          <w:ilvl w:val="0"/>
          <w:numId w:val="241"/>
        </w:numPr>
        <w:contextualSpacing/>
        <w:jc w:val="both"/>
      </w:pPr>
      <w:r w:rsidRPr="00020C5E">
        <w:t>Zná planety sluneční soustavy a jejich postavení vzhledem ke Slunci,</w:t>
      </w:r>
    </w:p>
    <w:p w:rsidR="00020C5E" w:rsidRPr="00020C5E" w:rsidRDefault="00020C5E" w:rsidP="008D1CEB">
      <w:pPr>
        <w:numPr>
          <w:ilvl w:val="0"/>
          <w:numId w:val="241"/>
        </w:numPr>
        <w:contextualSpacing/>
        <w:jc w:val="both"/>
        <w:sectPr w:rsidR="00020C5E" w:rsidRPr="00020C5E" w:rsidSect="00020C5E">
          <w:pgSz w:w="11906" w:h="16838"/>
          <w:pgMar w:top="1417" w:right="1417" w:bottom="1417" w:left="1417" w:header="708" w:footer="708" w:gutter="0"/>
          <w:cols w:space="708"/>
          <w:docGrid w:linePitch="360"/>
        </w:sectPr>
      </w:pPr>
      <w:r w:rsidRPr="00020C5E">
        <w:t>Osvojí si základní vědomosti o Zemi jako vesmírném tělese a jejím postavení ve vesmíru.</w:t>
      </w:r>
    </w:p>
    <w:p w:rsidR="006771F4" w:rsidRPr="00B64004" w:rsidRDefault="006771F4" w:rsidP="006771F4">
      <w:pPr>
        <w:pStyle w:val="Nadpis3"/>
        <w:rPr>
          <w:rFonts w:ascii="Times New Roman" w:hAnsi="Times New Roman"/>
          <w:b w:val="0"/>
          <w:bCs w:val="0"/>
          <w:sz w:val="24"/>
        </w:rPr>
      </w:pPr>
      <w:bookmarkStart w:id="39" w:name="_Toc497118747"/>
      <w:r w:rsidRPr="00B64004">
        <w:rPr>
          <w:rFonts w:ascii="Times New Roman" w:hAnsi="Times New Roman"/>
          <w:b w:val="0"/>
          <w:bCs w:val="0"/>
          <w:sz w:val="24"/>
        </w:rPr>
        <w:t>5.6.2. Přírodopis</w:t>
      </w:r>
      <w:bookmarkEnd w:id="39"/>
    </w:p>
    <w:p w:rsidR="006771F4" w:rsidRPr="00A45764" w:rsidRDefault="006771F4" w:rsidP="006771F4"/>
    <w:p w:rsidR="006771F4" w:rsidRDefault="006771F4" w:rsidP="006771F4">
      <w:pPr>
        <w:jc w:val="both"/>
      </w:pPr>
    </w:p>
    <w:p w:rsidR="006771F4" w:rsidRDefault="006771F4" w:rsidP="006771F4">
      <w:pPr>
        <w:rPr>
          <w:b/>
        </w:rPr>
      </w:pPr>
      <w:r>
        <w:rPr>
          <w:b/>
        </w:rPr>
        <w:t>Charakteristika vyučovacího předmětu</w:t>
      </w:r>
    </w:p>
    <w:p w:rsidR="006771F4" w:rsidRDefault="006771F4" w:rsidP="006771F4">
      <w:pPr>
        <w:jc w:val="both"/>
      </w:pPr>
    </w:p>
    <w:p w:rsidR="006771F4" w:rsidRDefault="006771F4" w:rsidP="006771F4">
      <w:pPr>
        <w:jc w:val="both"/>
      </w:pPr>
      <w:r>
        <w:t>Předmět přírodopis je vyučován jako samostatný předmět v 6. – 9. ročníku ZŠ, se stávající časovou dotací 2 hodiny týdně. Vyučuje se v kmenových třídách, přednostně jsou využívány třídy s interaktivními tabulemi, částečně v pracovně výpočetní techniky a část výuky je realizována v přírodě. Podle možností se několikrát v roce organizují různé typy projektů a exkurzí.</w:t>
      </w:r>
    </w:p>
    <w:p w:rsidR="006771F4" w:rsidRDefault="006771F4" w:rsidP="006771F4">
      <w:pPr>
        <w:jc w:val="both"/>
      </w:pPr>
    </w:p>
    <w:p w:rsidR="006771F4" w:rsidRDefault="006771F4" w:rsidP="006771F4">
      <w:pPr>
        <w:rPr>
          <w:b/>
        </w:rPr>
      </w:pPr>
      <w:r>
        <w:rPr>
          <w:b/>
        </w:rPr>
        <w:t>Používané učebnice:</w:t>
      </w:r>
    </w:p>
    <w:p w:rsidR="006771F4" w:rsidRDefault="006771F4" w:rsidP="006771F4">
      <w:pPr>
        <w:jc w:val="both"/>
      </w:pPr>
      <w:r>
        <w:t>6. ročník – Přírodopis pro 6. ročník ZŠ -  ZOOLOGIE - BOTANIKA</w:t>
      </w:r>
    </w:p>
    <w:p w:rsidR="006771F4" w:rsidRDefault="006771F4" w:rsidP="006771F4">
      <w:pPr>
        <w:jc w:val="both"/>
      </w:pPr>
      <w:r>
        <w:t xml:space="preserve">7. ročník – Přírodopis pro 7. ročník ZŠ – ZOOLOGIE - BOTANIKA </w:t>
      </w:r>
    </w:p>
    <w:p w:rsidR="006771F4" w:rsidRDefault="006771F4" w:rsidP="006771F4">
      <w:pPr>
        <w:jc w:val="both"/>
      </w:pPr>
      <w:r>
        <w:t>8. ročník – Přírodopis pro 8. ročník ZŠ – BIOLOGIE ČLOVĚKA</w:t>
      </w:r>
    </w:p>
    <w:p w:rsidR="006771F4" w:rsidRDefault="006771F4" w:rsidP="006771F4">
      <w:pPr>
        <w:ind w:right="-1368"/>
        <w:jc w:val="both"/>
      </w:pPr>
      <w:r>
        <w:t>9. ročník – Přírodopis pro 9. ročník ZŠ – GEOLOGIE - EKOLOGIE</w:t>
      </w:r>
    </w:p>
    <w:p w:rsidR="006771F4" w:rsidRDefault="006771F4" w:rsidP="006771F4">
      <w:pPr>
        <w:jc w:val="both"/>
      </w:pPr>
    </w:p>
    <w:p w:rsidR="006771F4" w:rsidRDefault="006771F4" w:rsidP="006771F4">
      <w:pPr>
        <w:rPr>
          <w:b/>
        </w:rPr>
      </w:pPr>
      <w:r>
        <w:rPr>
          <w:b/>
        </w:rPr>
        <w:t>Formy a metody práce se volí podle charakteru učiva a cílů vzdělávání:</w:t>
      </w:r>
    </w:p>
    <w:p w:rsidR="006771F4" w:rsidRDefault="006771F4" w:rsidP="008D1CEB">
      <w:pPr>
        <w:numPr>
          <w:ilvl w:val="0"/>
          <w:numId w:val="72"/>
        </w:numPr>
        <w:jc w:val="both"/>
      </w:pPr>
      <w:r>
        <w:t>frontální výuka s demonstračními pomůckami</w:t>
      </w:r>
    </w:p>
    <w:p w:rsidR="006771F4" w:rsidRDefault="006771F4" w:rsidP="008D1CEB">
      <w:pPr>
        <w:numPr>
          <w:ilvl w:val="0"/>
          <w:numId w:val="72"/>
        </w:numPr>
        <w:jc w:val="both"/>
      </w:pPr>
      <w:r>
        <w:t>přírodovědné vycházky s pozorováním a určováním přírodnin</w:t>
      </w:r>
    </w:p>
    <w:p w:rsidR="006771F4" w:rsidRDefault="006771F4" w:rsidP="008D1CEB">
      <w:pPr>
        <w:numPr>
          <w:ilvl w:val="0"/>
          <w:numId w:val="72"/>
        </w:numPr>
        <w:jc w:val="both"/>
      </w:pPr>
      <w:r>
        <w:t>krátkodobé projekty</w:t>
      </w:r>
    </w:p>
    <w:p w:rsidR="006771F4" w:rsidRDefault="006771F4" w:rsidP="008D1CEB">
      <w:pPr>
        <w:numPr>
          <w:ilvl w:val="0"/>
          <w:numId w:val="72"/>
        </w:numPr>
        <w:jc w:val="both"/>
      </w:pPr>
      <w:r>
        <w:t>příprava na soutěže a olympiády</w:t>
      </w:r>
    </w:p>
    <w:p w:rsidR="006771F4" w:rsidRDefault="006771F4" w:rsidP="008D1CEB">
      <w:pPr>
        <w:numPr>
          <w:ilvl w:val="0"/>
          <w:numId w:val="72"/>
        </w:numPr>
        <w:jc w:val="both"/>
      </w:pPr>
      <w:r>
        <w:t>skupinová práce s využitím přírodnin a odborné literatury</w:t>
      </w:r>
    </w:p>
    <w:p w:rsidR="006771F4" w:rsidRDefault="006771F4" w:rsidP="006771F4">
      <w:pPr>
        <w:jc w:val="both"/>
      </w:pPr>
    </w:p>
    <w:p w:rsidR="006771F4" w:rsidRDefault="006771F4" w:rsidP="006771F4">
      <w:pPr>
        <w:rPr>
          <w:b/>
        </w:rPr>
      </w:pPr>
      <w:r>
        <w:rPr>
          <w:b/>
        </w:rPr>
        <w:t>Vzdělávání v předmětu přírodopis:</w:t>
      </w:r>
    </w:p>
    <w:p w:rsidR="006771F4" w:rsidRDefault="006771F4" w:rsidP="008D1CEB">
      <w:pPr>
        <w:numPr>
          <w:ilvl w:val="0"/>
          <w:numId w:val="73"/>
        </w:numPr>
        <w:jc w:val="both"/>
      </w:pPr>
      <w:r>
        <w:t>seznamuje žáka se stavbou a funkcí živých organismů</w:t>
      </w:r>
    </w:p>
    <w:p w:rsidR="006771F4" w:rsidRDefault="006771F4" w:rsidP="008D1CEB">
      <w:pPr>
        <w:numPr>
          <w:ilvl w:val="0"/>
          <w:numId w:val="73"/>
        </w:numPr>
        <w:jc w:val="both"/>
      </w:pPr>
      <w:r>
        <w:t>směřuje k podchycení a rozvíjení zájmu o přírodu</w:t>
      </w:r>
    </w:p>
    <w:p w:rsidR="006771F4" w:rsidRDefault="006771F4" w:rsidP="008D1CEB">
      <w:pPr>
        <w:numPr>
          <w:ilvl w:val="0"/>
          <w:numId w:val="73"/>
        </w:numPr>
        <w:jc w:val="both"/>
      </w:pPr>
      <w:r>
        <w:t>poskytuje žákům prostředky pro hlubší porozumění přírodním faktům</w:t>
      </w:r>
    </w:p>
    <w:p w:rsidR="006771F4" w:rsidRDefault="006771F4" w:rsidP="008D1CEB">
      <w:pPr>
        <w:numPr>
          <w:ilvl w:val="0"/>
          <w:numId w:val="73"/>
        </w:numPr>
        <w:jc w:val="both"/>
      </w:pPr>
      <w:r>
        <w:t>umožňuje poznat přírodu jako systém, který je pevně propojen</w:t>
      </w:r>
    </w:p>
    <w:p w:rsidR="006771F4" w:rsidRDefault="006771F4" w:rsidP="008D1CEB">
      <w:pPr>
        <w:numPr>
          <w:ilvl w:val="0"/>
          <w:numId w:val="73"/>
        </w:numPr>
        <w:jc w:val="both"/>
      </w:pPr>
      <w:r>
        <w:t>učí aplikovat přírodovědné poznatky v praktickém životě</w:t>
      </w:r>
    </w:p>
    <w:p w:rsidR="006771F4" w:rsidRDefault="006771F4" w:rsidP="008D1CEB">
      <w:pPr>
        <w:numPr>
          <w:ilvl w:val="0"/>
          <w:numId w:val="73"/>
        </w:numPr>
        <w:jc w:val="both"/>
      </w:pPr>
      <w:r>
        <w:t>vede k chápání souvislostí mezi stavem přírody a lidskou činností</w:t>
      </w:r>
    </w:p>
    <w:p w:rsidR="006771F4" w:rsidRDefault="006771F4" w:rsidP="006771F4">
      <w:pPr>
        <w:jc w:val="both"/>
      </w:pPr>
    </w:p>
    <w:p w:rsidR="006771F4" w:rsidRDefault="006771F4" w:rsidP="006771F4">
      <w:pPr>
        <w:jc w:val="both"/>
      </w:pPr>
    </w:p>
    <w:p w:rsidR="006771F4" w:rsidRDefault="006771F4" w:rsidP="006771F4">
      <w:pPr>
        <w:rPr>
          <w:b/>
        </w:rPr>
      </w:pPr>
      <w:r>
        <w:rPr>
          <w:b/>
        </w:rPr>
        <w:t>Průřezová témata:</w:t>
      </w:r>
    </w:p>
    <w:p w:rsidR="006771F4" w:rsidRDefault="006771F4" w:rsidP="006771F4">
      <w:pPr>
        <w:jc w:val="both"/>
      </w:pPr>
    </w:p>
    <w:p w:rsidR="006771F4" w:rsidRDefault="006771F4" w:rsidP="006771F4">
      <w:pPr>
        <w:jc w:val="both"/>
      </w:pPr>
      <w:r>
        <w:rPr>
          <w:b/>
        </w:rPr>
        <w:t>Osobnostní a sociální výchova</w:t>
      </w:r>
      <w:r>
        <w:t xml:space="preserve"> – evoluce lidského chování, zvířecí a lidská komunikace, sebe regulující jednání v souvislosti s ekologickými principy, osobní postoje ve vztahu k přírodnímu prostředí</w:t>
      </w:r>
    </w:p>
    <w:p w:rsidR="006771F4" w:rsidRDefault="006771F4" w:rsidP="006771F4">
      <w:pPr>
        <w:jc w:val="both"/>
      </w:pPr>
    </w:p>
    <w:p w:rsidR="006771F4" w:rsidRDefault="006771F4" w:rsidP="006771F4">
      <w:pPr>
        <w:jc w:val="both"/>
      </w:pPr>
      <w:r>
        <w:rPr>
          <w:b/>
        </w:rPr>
        <w:t>Výchova k myšlení v evropských a globálních souvislostech</w:t>
      </w:r>
      <w:r>
        <w:t xml:space="preserve"> – objasňování důsledků globálních vlivů na životní prostředí, nutnost ochrany přírody v ČR, v Evropě a na celém světě, vliv ekonomie a průmyslu ve vztahu ke zdrojům (obnovitelné a neobnovitelné), principy udržitelného rozvoje.</w:t>
      </w:r>
    </w:p>
    <w:p w:rsidR="006771F4" w:rsidRDefault="006771F4" w:rsidP="006771F4">
      <w:pPr>
        <w:jc w:val="both"/>
      </w:pPr>
    </w:p>
    <w:p w:rsidR="006771F4" w:rsidRDefault="006771F4" w:rsidP="006771F4">
      <w:pPr>
        <w:jc w:val="both"/>
      </w:pPr>
      <w:r>
        <w:rPr>
          <w:b/>
        </w:rPr>
        <w:t>Multikulturní výchova</w:t>
      </w:r>
      <w:r>
        <w:t xml:space="preserve"> – hledání informací v odborné literatuře a časopisech, návštěva výstav a ZOO, postavení národnostních menšin a rasová otázka.</w:t>
      </w:r>
    </w:p>
    <w:p w:rsidR="006771F4" w:rsidRDefault="006771F4" w:rsidP="006771F4">
      <w:pPr>
        <w:jc w:val="both"/>
      </w:pPr>
    </w:p>
    <w:p w:rsidR="006771F4" w:rsidRDefault="006771F4" w:rsidP="006771F4">
      <w:pPr>
        <w:jc w:val="both"/>
      </w:pPr>
      <w:r>
        <w:rPr>
          <w:b/>
        </w:rPr>
        <w:t>Environmentální výchova</w:t>
      </w:r>
      <w:r>
        <w:t xml:space="preserve"> – ochrana ekosystémů a způsoby hospodaření na nich, evoluce druhové biodiverzity a přeměna jednoduchých ekosystémů v biosféru, základní podmínky života a jejich nutná ochrana vzhledem k vyčerpatelnosti, hledání nových zdrojů energie a možností recyklace surovin již použitých. Vliv dopravy, zemědělství a průmyslu na životní prostředí u nás i ve světě, ekologické katastrofy</w:t>
      </w:r>
    </w:p>
    <w:p w:rsidR="006771F4" w:rsidRDefault="006771F4" w:rsidP="006771F4">
      <w:pPr>
        <w:jc w:val="both"/>
      </w:pPr>
    </w:p>
    <w:p w:rsidR="006771F4" w:rsidRDefault="006771F4" w:rsidP="006771F4">
      <w:pPr>
        <w:rPr>
          <w:b/>
        </w:rPr>
      </w:pPr>
      <w:r>
        <w:rPr>
          <w:b/>
        </w:rPr>
        <w:t>Výchovné a vzdělávací strategie pro rozvoj kompetencí žáků:</w:t>
      </w:r>
    </w:p>
    <w:p w:rsidR="006771F4" w:rsidRDefault="006771F4" w:rsidP="006771F4">
      <w:pPr>
        <w:jc w:val="both"/>
      </w:pPr>
    </w:p>
    <w:p w:rsidR="006771F4" w:rsidRDefault="006771F4" w:rsidP="006771F4">
      <w:pPr>
        <w:rPr>
          <w:b/>
        </w:rPr>
      </w:pPr>
      <w:r>
        <w:rPr>
          <w:b/>
        </w:rPr>
        <w:t>Kompetence k učení:</w:t>
      </w:r>
    </w:p>
    <w:p w:rsidR="006771F4" w:rsidRDefault="006771F4" w:rsidP="008D1CEB">
      <w:pPr>
        <w:numPr>
          <w:ilvl w:val="0"/>
          <w:numId w:val="74"/>
        </w:numPr>
        <w:jc w:val="both"/>
      </w:pPr>
      <w:r>
        <w:t>vést žáky k vyhledávání a propojování informací</w:t>
      </w:r>
    </w:p>
    <w:p w:rsidR="006771F4" w:rsidRDefault="006771F4" w:rsidP="008D1CEB">
      <w:pPr>
        <w:numPr>
          <w:ilvl w:val="0"/>
          <w:numId w:val="74"/>
        </w:numPr>
        <w:jc w:val="both"/>
      </w:pPr>
      <w:r>
        <w:t>správně používat odbornou terminologii</w:t>
      </w:r>
    </w:p>
    <w:p w:rsidR="006771F4" w:rsidRDefault="006771F4" w:rsidP="008D1CEB">
      <w:pPr>
        <w:numPr>
          <w:ilvl w:val="0"/>
          <w:numId w:val="74"/>
        </w:numPr>
        <w:jc w:val="both"/>
      </w:pPr>
      <w:r>
        <w:t>samostatně pozorovat a porovnávat výsledky</w:t>
      </w:r>
    </w:p>
    <w:p w:rsidR="006771F4" w:rsidRDefault="006771F4" w:rsidP="006771F4">
      <w:pPr>
        <w:jc w:val="both"/>
      </w:pPr>
    </w:p>
    <w:p w:rsidR="006771F4" w:rsidRDefault="006771F4" w:rsidP="006771F4">
      <w:pPr>
        <w:rPr>
          <w:b/>
        </w:rPr>
      </w:pPr>
      <w:r>
        <w:rPr>
          <w:b/>
        </w:rPr>
        <w:t>Kompetence k řešení problémů:</w:t>
      </w:r>
    </w:p>
    <w:p w:rsidR="006771F4" w:rsidRDefault="006771F4" w:rsidP="008D1CEB">
      <w:pPr>
        <w:numPr>
          <w:ilvl w:val="0"/>
          <w:numId w:val="74"/>
        </w:numPr>
        <w:jc w:val="both"/>
      </w:pPr>
      <w:r>
        <w:t>zadávat úkoly způsobem, který umožňuje více postupů</w:t>
      </w:r>
    </w:p>
    <w:p w:rsidR="006771F4" w:rsidRDefault="006771F4" w:rsidP="008D1CEB">
      <w:pPr>
        <w:numPr>
          <w:ilvl w:val="0"/>
          <w:numId w:val="74"/>
        </w:numPr>
        <w:jc w:val="both"/>
      </w:pPr>
      <w:r>
        <w:t>zařazovat metody, při kterých žáci sami navrhují řešení, dochází k závěrům a vyhodnocují fakta</w:t>
      </w:r>
    </w:p>
    <w:p w:rsidR="006771F4" w:rsidRDefault="006771F4" w:rsidP="006771F4">
      <w:pPr>
        <w:jc w:val="both"/>
      </w:pPr>
    </w:p>
    <w:p w:rsidR="006771F4" w:rsidRDefault="006771F4" w:rsidP="006771F4">
      <w:pPr>
        <w:rPr>
          <w:b/>
        </w:rPr>
      </w:pPr>
      <w:r>
        <w:rPr>
          <w:b/>
        </w:rPr>
        <w:t>Kompetence komunikativní:</w:t>
      </w:r>
    </w:p>
    <w:p w:rsidR="006771F4" w:rsidRDefault="006771F4" w:rsidP="008D1CEB">
      <w:pPr>
        <w:numPr>
          <w:ilvl w:val="0"/>
          <w:numId w:val="74"/>
        </w:numPr>
        <w:jc w:val="both"/>
      </w:pPr>
      <w:r>
        <w:t>práce ve skupinách je založena na komunikaci mezi žáky, respektování názorů druhých</w:t>
      </w:r>
    </w:p>
    <w:p w:rsidR="006771F4" w:rsidRDefault="006771F4" w:rsidP="008D1CEB">
      <w:pPr>
        <w:numPr>
          <w:ilvl w:val="0"/>
          <w:numId w:val="74"/>
        </w:numPr>
        <w:jc w:val="both"/>
      </w:pPr>
      <w:r>
        <w:t>vést žáky k formulování svých myšlenek v písemné i mluvené formě</w:t>
      </w:r>
    </w:p>
    <w:p w:rsidR="006771F4" w:rsidRDefault="006771F4" w:rsidP="008D1CEB">
      <w:pPr>
        <w:numPr>
          <w:ilvl w:val="0"/>
          <w:numId w:val="74"/>
        </w:numPr>
        <w:jc w:val="both"/>
      </w:pPr>
      <w:r>
        <w:t>podporovat prezentaci prací žáků, sebehodnocení</w:t>
      </w:r>
    </w:p>
    <w:p w:rsidR="006771F4" w:rsidRDefault="006771F4" w:rsidP="006771F4">
      <w:pPr>
        <w:jc w:val="both"/>
      </w:pPr>
    </w:p>
    <w:p w:rsidR="006771F4" w:rsidRDefault="006771F4" w:rsidP="006771F4">
      <w:pPr>
        <w:jc w:val="both"/>
        <w:rPr>
          <w:b/>
        </w:rPr>
      </w:pPr>
      <w:r>
        <w:rPr>
          <w:b/>
        </w:rPr>
        <w:t>Kompetence sociální a personální:</w:t>
      </w:r>
    </w:p>
    <w:p w:rsidR="006771F4" w:rsidRDefault="006771F4" w:rsidP="008D1CEB">
      <w:pPr>
        <w:numPr>
          <w:ilvl w:val="0"/>
          <w:numId w:val="74"/>
        </w:numPr>
        <w:jc w:val="both"/>
      </w:pPr>
      <w:r>
        <w:t>navozovat situace vedoucí k posílení sebedůvěry žáků a pocitu zodpovědnosti</w:t>
      </w:r>
    </w:p>
    <w:p w:rsidR="006771F4" w:rsidRDefault="006771F4" w:rsidP="008D1CEB">
      <w:pPr>
        <w:numPr>
          <w:ilvl w:val="0"/>
          <w:numId w:val="74"/>
        </w:numPr>
        <w:jc w:val="both"/>
      </w:pPr>
      <w:r>
        <w:t>řešením problémových situací vést žáky ke společnému uvažování</w:t>
      </w:r>
    </w:p>
    <w:p w:rsidR="006771F4" w:rsidRDefault="006771F4" w:rsidP="006771F4">
      <w:pPr>
        <w:jc w:val="both"/>
      </w:pPr>
    </w:p>
    <w:p w:rsidR="006771F4" w:rsidRDefault="006771F4" w:rsidP="006771F4">
      <w:pPr>
        <w:jc w:val="both"/>
        <w:rPr>
          <w:b/>
        </w:rPr>
      </w:pPr>
      <w:r>
        <w:rPr>
          <w:b/>
        </w:rPr>
        <w:t>Kompetence občanské:</w:t>
      </w:r>
    </w:p>
    <w:p w:rsidR="006771F4" w:rsidRDefault="006771F4" w:rsidP="008D1CEB">
      <w:pPr>
        <w:numPr>
          <w:ilvl w:val="0"/>
          <w:numId w:val="74"/>
        </w:numPr>
        <w:jc w:val="both"/>
      </w:pPr>
      <w:r>
        <w:t>vyžadovat dodržování pravidel slušného chování</w:t>
      </w:r>
    </w:p>
    <w:p w:rsidR="006771F4" w:rsidRDefault="006771F4" w:rsidP="008D1CEB">
      <w:pPr>
        <w:numPr>
          <w:ilvl w:val="0"/>
          <w:numId w:val="74"/>
        </w:numPr>
        <w:jc w:val="both"/>
      </w:pPr>
      <w:r>
        <w:t>vést žáky k pochopení práv a povinností v souvislosti s ochranou životního prostředí</w:t>
      </w:r>
    </w:p>
    <w:p w:rsidR="006771F4" w:rsidRDefault="006771F4" w:rsidP="008D1CEB">
      <w:pPr>
        <w:numPr>
          <w:ilvl w:val="0"/>
          <w:numId w:val="74"/>
        </w:numPr>
        <w:jc w:val="both"/>
      </w:pPr>
      <w:r>
        <w:t>způsoby ochrany zdraví svého a svých blízkých, první pomoc</w:t>
      </w:r>
    </w:p>
    <w:p w:rsidR="006771F4" w:rsidRDefault="006771F4" w:rsidP="006771F4">
      <w:pPr>
        <w:ind w:left="360"/>
        <w:jc w:val="both"/>
      </w:pPr>
    </w:p>
    <w:p w:rsidR="006771F4" w:rsidRDefault="006771F4" w:rsidP="006771F4">
      <w:pPr>
        <w:jc w:val="both"/>
        <w:rPr>
          <w:b/>
        </w:rPr>
      </w:pPr>
      <w:r>
        <w:rPr>
          <w:b/>
        </w:rPr>
        <w:t>Kompetence pracovní:</w:t>
      </w:r>
    </w:p>
    <w:p w:rsidR="006771F4" w:rsidRDefault="006771F4" w:rsidP="008D1CEB">
      <w:pPr>
        <w:numPr>
          <w:ilvl w:val="0"/>
          <w:numId w:val="74"/>
        </w:numPr>
        <w:jc w:val="both"/>
      </w:pPr>
      <w:r>
        <w:t>vysvětlovat žákům nutnost dodržování bezpečnostních a hygienických pravidel při práci s mikroskopickými preparáty a s živými přírodninami</w:t>
      </w:r>
    </w:p>
    <w:p w:rsidR="006771F4" w:rsidRDefault="006771F4" w:rsidP="008D1CEB">
      <w:pPr>
        <w:numPr>
          <w:ilvl w:val="0"/>
          <w:numId w:val="74"/>
        </w:numPr>
        <w:jc w:val="both"/>
      </w:pPr>
      <w:r>
        <w:t>zadávat úkoly tak, aby žáci měli možnost si práci sami zorganizovat, navrhnout postup a časový plán</w:t>
      </w:r>
    </w:p>
    <w:p w:rsidR="006771F4" w:rsidRDefault="006771F4" w:rsidP="008D1CEB">
      <w:pPr>
        <w:numPr>
          <w:ilvl w:val="0"/>
          <w:numId w:val="74"/>
        </w:numPr>
        <w:jc w:val="both"/>
      </w:pPr>
      <w:r>
        <w:t>řešení testů a cvičení na PC</w:t>
      </w:r>
    </w:p>
    <w:p w:rsidR="006771F4" w:rsidRDefault="006771F4" w:rsidP="006771F4">
      <w:pPr>
        <w:sectPr w:rsidR="006771F4" w:rsidSect="004851F9">
          <w:pgSz w:w="11906" w:h="16838"/>
          <w:pgMar w:top="1418" w:right="1418" w:bottom="1418" w:left="1418" w:header="709" w:footer="709" w:gutter="0"/>
          <w:cols w:space="708"/>
          <w:docGrid w:linePitch="326"/>
        </w:sectPr>
      </w:pPr>
    </w:p>
    <w:tbl>
      <w:tblPr>
        <w:tblW w:w="14084" w:type="dxa"/>
        <w:tblInd w:w="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4A0" w:firstRow="1" w:lastRow="0" w:firstColumn="1" w:lastColumn="0" w:noHBand="0" w:noVBand="1"/>
      </w:tblPr>
      <w:tblGrid>
        <w:gridCol w:w="3521"/>
        <w:gridCol w:w="3521"/>
        <w:gridCol w:w="3521"/>
        <w:gridCol w:w="3521"/>
      </w:tblGrid>
      <w:tr w:rsidR="006771F4" w:rsidTr="004851F9">
        <w:trPr>
          <w:trHeight w:val="525"/>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VÝSTUPY RVP</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OČEKÁVANÉ VÝSTUPY ŠKOLY</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UČIVO</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PRŮŘEZOVÁ TÉMATA A MEZIPŘEDMĚTOVÉ VZTAHY</w:t>
            </w:r>
          </w:p>
        </w:tc>
      </w:tr>
      <w:tr w:rsidR="006771F4" w:rsidTr="004851F9">
        <w:trPr>
          <w:trHeight w:val="510"/>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Vzdělávací oblast:</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rPr>
                <w:b/>
                <w:bCs/>
              </w:rPr>
              <w:t>Člověk a příroda</w:t>
            </w:r>
          </w:p>
        </w:tc>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4851F9"/>
        </w:tc>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4851F9"/>
        </w:tc>
      </w:tr>
      <w:tr w:rsidR="006771F4" w:rsidTr="004851F9">
        <w:trPr>
          <w:trHeight w:val="300"/>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b/>
                <w:bCs/>
              </w:rPr>
            </w:pPr>
            <w:r>
              <w:rPr>
                <w:b/>
                <w:bCs/>
              </w:rPr>
              <w:t>Předmět:</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r>
              <w:rPr>
                <w:b/>
                <w:bCs/>
              </w:rPr>
              <w:t>Přírodopis, 6ročník</w:t>
            </w: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tc>
      </w:tr>
      <w:tr w:rsidR="006771F4" w:rsidTr="004851F9">
        <w:trPr>
          <w:trHeight w:val="138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Planeta Země, žák rozliší základní projevy života, orientuje se v přehledu vývoje organismů.</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Vysvětlí rozdíl mezi neživou a živou přírodou.</w:t>
            </w:r>
          </w:p>
          <w:p w:rsidR="006771F4" w:rsidRDefault="006771F4" w:rsidP="008D1CEB">
            <w:pPr>
              <w:numPr>
                <w:ilvl w:val="0"/>
                <w:numId w:val="282"/>
              </w:numPr>
            </w:pPr>
            <w:r>
              <w:t>Osvojí si práci s mikroskopem.</w:t>
            </w:r>
          </w:p>
          <w:p w:rsidR="006771F4" w:rsidRDefault="006771F4" w:rsidP="008D1CEB">
            <w:pPr>
              <w:numPr>
                <w:ilvl w:val="0"/>
                <w:numId w:val="282"/>
              </w:numPr>
            </w:pPr>
            <w:r>
              <w:t>Připraví jednoduchý mikroskopický preparát.</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Uspořádání živého světa</w:t>
            </w:r>
          </w:p>
          <w:p w:rsidR="006771F4" w:rsidRDefault="006771F4" w:rsidP="008D1CEB">
            <w:pPr>
              <w:pStyle w:val="Odstavecseseznamem"/>
              <w:numPr>
                <w:ilvl w:val="0"/>
                <w:numId w:val="282"/>
              </w:numPr>
            </w:pPr>
            <w:r>
              <w:t>Mikroskop</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Z - planeta Země</w:t>
            </w:r>
          </w:p>
          <w:p w:rsidR="006771F4" w:rsidRDefault="006771F4" w:rsidP="004851F9">
            <w:r>
              <w:t>EV - rozmanitost přírody</w:t>
            </w:r>
          </w:p>
        </w:tc>
      </w:tr>
      <w:tr w:rsidR="006771F4" w:rsidTr="004851F9">
        <w:trPr>
          <w:trHeight w:val="1656"/>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Popíše základní rozdíly mezi buňkou rostlin, živočichů a bakterií a objasní funkci základních organel.</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Vysvětlí pojmy: pletivo, tkáň, orgán, orgánová soustava.</w:t>
            </w:r>
          </w:p>
          <w:p w:rsidR="006771F4" w:rsidRDefault="006771F4" w:rsidP="008D1CEB">
            <w:pPr>
              <w:numPr>
                <w:ilvl w:val="0"/>
                <w:numId w:val="282"/>
              </w:numPr>
            </w:pPr>
            <w:r>
              <w:t>Popíše buňku a vysvětlí funkci organel.</w:t>
            </w:r>
          </w:p>
          <w:p w:rsidR="006771F4" w:rsidRDefault="006771F4" w:rsidP="008D1CEB">
            <w:pPr>
              <w:numPr>
                <w:ilvl w:val="0"/>
                <w:numId w:val="282"/>
              </w:numPr>
            </w:pPr>
            <w:r>
              <w:t>Vysvětlí rozdíly mezi buňkou rostlinnou a živočišnou.</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Buňka</w:t>
            </w:r>
          </w:p>
        </w:tc>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4851F9"/>
        </w:tc>
      </w:tr>
      <w:tr w:rsidR="006771F4" w:rsidTr="004851F9">
        <w:trPr>
          <w:trHeight w:val="1104"/>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Vysvětlí princip základních rostlinných fyziologických procesů u živočichů a rostlin a využití při pěstování rostlin, vysvětlí podstatu pohlavního a nepohlavního rozmnožování a příklady dědičnosti v praktickém životě.</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Vymezí základní projevy života.</w:t>
            </w:r>
          </w:p>
          <w:p w:rsidR="006771F4" w:rsidRDefault="006771F4" w:rsidP="008D1CEB">
            <w:pPr>
              <w:numPr>
                <w:ilvl w:val="0"/>
                <w:numId w:val="282"/>
              </w:numPr>
            </w:pPr>
            <w:r>
              <w:t>Vysvětlí důležitost ochrany životního prostředí.</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Projevy živé hmoty: dýchání, rozmnožování, pohyb, dráždivost, růstový vývoj</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CH - oxidace, fotosyntéza</w:t>
            </w:r>
          </w:p>
        </w:tc>
      </w:tr>
      <w:tr w:rsidR="006771F4" w:rsidTr="004851F9">
        <w:trPr>
          <w:trHeight w:val="2760"/>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Uvede na příkladech z běžného života význam virů a bakterií v přírodě i pro člověka.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Pochopí rozdíl mezi bakterií a virem.</w:t>
            </w:r>
          </w:p>
          <w:p w:rsidR="006771F4" w:rsidRDefault="006771F4" w:rsidP="008D1CEB">
            <w:pPr>
              <w:numPr>
                <w:ilvl w:val="0"/>
                <w:numId w:val="282"/>
              </w:numPr>
            </w:pPr>
            <w:r>
              <w:t>Zdůvodní nebezpečí virových onemocnění.</w:t>
            </w:r>
          </w:p>
          <w:p w:rsidR="006771F4" w:rsidRDefault="006771F4" w:rsidP="008D1CEB">
            <w:pPr>
              <w:numPr>
                <w:ilvl w:val="0"/>
                <w:numId w:val="282"/>
              </w:numPr>
            </w:pPr>
            <w:r>
              <w:t>Nakreslí jednobuněčnou houbu, řasu i prvoka.</w:t>
            </w:r>
          </w:p>
          <w:p w:rsidR="006771F4" w:rsidRDefault="006771F4" w:rsidP="008D1CEB">
            <w:pPr>
              <w:numPr>
                <w:ilvl w:val="0"/>
                <w:numId w:val="282"/>
              </w:numPr>
            </w:pPr>
            <w:r>
              <w:t>Uvede jejich význam v potravním řetězci.</w:t>
            </w:r>
          </w:p>
          <w:p w:rsidR="006771F4" w:rsidRDefault="006771F4" w:rsidP="008D1CEB">
            <w:pPr>
              <w:numPr>
                <w:ilvl w:val="0"/>
                <w:numId w:val="282"/>
              </w:numPr>
            </w:pPr>
            <w:r>
              <w:t>Roztřídí druhy řas podle výskytu a významu.</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Viry a bakterie</w:t>
            </w:r>
          </w:p>
          <w:p w:rsidR="006771F4" w:rsidRDefault="006771F4" w:rsidP="004851F9">
            <w:r>
              <w:t>Jednobuněčné organismy:</w:t>
            </w:r>
          </w:p>
          <w:p w:rsidR="006771F4" w:rsidRDefault="006771F4" w:rsidP="008D1CEB">
            <w:pPr>
              <w:numPr>
                <w:ilvl w:val="0"/>
                <w:numId w:val="83"/>
              </w:numPr>
            </w:pPr>
            <w:r>
              <w:t>rostliny</w:t>
            </w:r>
          </w:p>
          <w:p w:rsidR="006771F4" w:rsidRDefault="006771F4" w:rsidP="008D1CEB">
            <w:pPr>
              <w:numPr>
                <w:ilvl w:val="0"/>
                <w:numId w:val="83"/>
              </w:numPr>
            </w:pPr>
            <w:r>
              <w:t>houby</w:t>
            </w:r>
          </w:p>
          <w:p w:rsidR="006771F4" w:rsidRDefault="006771F4" w:rsidP="008D1CEB">
            <w:pPr>
              <w:numPr>
                <w:ilvl w:val="0"/>
                <w:numId w:val="83"/>
              </w:numPr>
            </w:pPr>
            <w:r>
              <w:t>živočichové</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EGS - pandemie nemocí, očkování u nás a ve světě</w:t>
            </w:r>
          </w:p>
          <w:p w:rsidR="006771F4" w:rsidRDefault="006771F4" w:rsidP="004851F9">
            <w:r>
              <w:t>EV - přenos virových nákaz, účinek antibiotik</w:t>
            </w:r>
          </w:p>
          <w:p w:rsidR="006771F4" w:rsidRDefault="006771F4" w:rsidP="004851F9">
            <w:r>
              <w:t>EV - potravní řetězec, zachování rovnováhy</w:t>
            </w:r>
          </w:p>
        </w:tc>
      </w:tr>
      <w:tr w:rsidR="006771F4" w:rsidTr="004851F9">
        <w:trPr>
          <w:trHeight w:val="4327"/>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Porovná vnější a vnitřní stavbu vybraných živočichů, vysvětlí funkci orgánů.</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Vysvětlí funkci jednotlivých orgánů žahavce.</w:t>
            </w:r>
          </w:p>
          <w:p w:rsidR="006771F4" w:rsidRDefault="006771F4" w:rsidP="008D1CEB">
            <w:pPr>
              <w:numPr>
                <w:ilvl w:val="0"/>
                <w:numId w:val="282"/>
              </w:numPr>
            </w:pPr>
            <w:r>
              <w:t>Rozlišuje vnější a vnitřní parazity.</w:t>
            </w:r>
          </w:p>
          <w:p w:rsidR="006771F4" w:rsidRDefault="006771F4" w:rsidP="008D1CEB">
            <w:pPr>
              <w:numPr>
                <w:ilvl w:val="0"/>
                <w:numId w:val="282"/>
              </w:numPr>
            </w:pPr>
            <w:r>
              <w:t>Uvědomuje si význam osobní hygieny.</w:t>
            </w:r>
          </w:p>
          <w:p w:rsidR="006771F4" w:rsidRDefault="006771F4" w:rsidP="008D1CEB">
            <w:pPr>
              <w:numPr>
                <w:ilvl w:val="0"/>
                <w:numId w:val="282"/>
              </w:numPr>
            </w:pPr>
            <w:r>
              <w:t>Podle charakteristických znaků rozliší plže, mlže a hlavonožce.</w:t>
            </w:r>
          </w:p>
          <w:p w:rsidR="006771F4" w:rsidRDefault="006771F4" w:rsidP="008D1CEB">
            <w:pPr>
              <w:numPr>
                <w:ilvl w:val="0"/>
                <w:numId w:val="282"/>
              </w:numPr>
            </w:pPr>
            <w:r>
              <w:t>Zařadí jednotlivé zástupce.</w:t>
            </w:r>
          </w:p>
          <w:p w:rsidR="006771F4" w:rsidRDefault="006771F4" w:rsidP="008D1CEB">
            <w:pPr>
              <w:numPr>
                <w:ilvl w:val="0"/>
                <w:numId w:val="282"/>
              </w:numPr>
            </w:pPr>
            <w:r>
              <w:t>Vysvětlí důležitost ochrany čistoty vod.</w:t>
            </w:r>
          </w:p>
          <w:p w:rsidR="006771F4" w:rsidRDefault="006771F4" w:rsidP="008D1CEB">
            <w:pPr>
              <w:numPr>
                <w:ilvl w:val="0"/>
                <w:numId w:val="282"/>
              </w:numPr>
            </w:pPr>
            <w:r>
              <w:t>Popíše tělo žížaly a vysvětlí funkce orgánů.</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Nižší živočichové:</w:t>
            </w:r>
          </w:p>
          <w:p w:rsidR="006771F4" w:rsidRDefault="006771F4" w:rsidP="008D1CEB">
            <w:pPr>
              <w:numPr>
                <w:ilvl w:val="0"/>
                <w:numId w:val="85"/>
              </w:numPr>
            </w:pPr>
            <w:r>
              <w:t>žahavci</w:t>
            </w:r>
          </w:p>
          <w:p w:rsidR="006771F4" w:rsidRDefault="006771F4" w:rsidP="008D1CEB">
            <w:pPr>
              <w:numPr>
                <w:ilvl w:val="0"/>
                <w:numId w:val="85"/>
              </w:numPr>
            </w:pPr>
            <w:r>
              <w:t>ploštěnci</w:t>
            </w:r>
          </w:p>
          <w:p w:rsidR="006771F4" w:rsidRDefault="006771F4" w:rsidP="008D1CEB">
            <w:pPr>
              <w:numPr>
                <w:ilvl w:val="0"/>
                <w:numId w:val="85"/>
              </w:numPr>
            </w:pPr>
            <w:r>
              <w:t>hlístice</w:t>
            </w:r>
          </w:p>
          <w:p w:rsidR="006771F4" w:rsidRDefault="006771F4" w:rsidP="008D1CEB">
            <w:pPr>
              <w:numPr>
                <w:ilvl w:val="0"/>
                <w:numId w:val="85"/>
              </w:numPr>
            </w:pPr>
            <w:r>
              <w:t>měkkýši</w:t>
            </w:r>
          </w:p>
          <w:p w:rsidR="006771F4" w:rsidRDefault="006771F4" w:rsidP="008D1CEB">
            <w:pPr>
              <w:numPr>
                <w:ilvl w:val="0"/>
                <w:numId w:val="85"/>
              </w:numPr>
            </w:pPr>
            <w:r>
              <w:t>kroužkovci</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OSV - nutnost hygienických návyků</w:t>
            </w:r>
          </w:p>
          <w:p w:rsidR="006771F4" w:rsidRDefault="006771F4" w:rsidP="004851F9">
            <w:r>
              <w:t>EGS - ekologické aspekty ochrany vod</w:t>
            </w:r>
          </w:p>
          <w:p w:rsidR="006771F4" w:rsidRDefault="006771F4" w:rsidP="004851F9">
            <w:r>
              <w:t>EV - chov měkkýšů za účelem potravy, šperky</w:t>
            </w:r>
          </w:p>
        </w:tc>
      </w:tr>
      <w:tr w:rsidR="006771F4" w:rsidTr="004851F9">
        <w:trPr>
          <w:trHeight w:val="4500"/>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Odvodí na základě pozorování chování živočichů v přírodě.</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Dokáže popsat vnější a vnitřní stavbu členovců.</w:t>
            </w:r>
          </w:p>
          <w:p w:rsidR="006771F4" w:rsidRDefault="006771F4" w:rsidP="008D1CEB">
            <w:pPr>
              <w:numPr>
                <w:ilvl w:val="0"/>
                <w:numId w:val="282"/>
              </w:numPr>
            </w:pPr>
            <w:r>
              <w:t>Rozlišuje třídy a řády podle znaků.</w:t>
            </w:r>
          </w:p>
          <w:p w:rsidR="006771F4" w:rsidRDefault="006771F4" w:rsidP="008D1CEB">
            <w:pPr>
              <w:numPr>
                <w:ilvl w:val="0"/>
                <w:numId w:val="282"/>
              </w:numPr>
            </w:pPr>
            <w:r>
              <w:t>Uvede nejznámější zástupce jednotlivých řádů.</w:t>
            </w:r>
          </w:p>
          <w:p w:rsidR="006771F4" w:rsidRDefault="006771F4" w:rsidP="008D1CEB">
            <w:pPr>
              <w:numPr>
                <w:ilvl w:val="0"/>
                <w:numId w:val="282"/>
              </w:numPr>
            </w:pPr>
            <w:r>
              <w:t>Popíše tělo včely medonosné, význam včelařství.</w:t>
            </w:r>
          </w:p>
          <w:p w:rsidR="006771F4" w:rsidRDefault="006771F4" w:rsidP="008D1CEB">
            <w:pPr>
              <w:numPr>
                <w:ilvl w:val="0"/>
                <w:numId w:val="282"/>
              </w:numPr>
            </w:pPr>
            <w:r>
              <w:t>Vysvětlí rozdíl mezi proměnou dokonalou a nedokonalou.</w:t>
            </w:r>
          </w:p>
          <w:p w:rsidR="006771F4" w:rsidRDefault="006771F4" w:rsidP="008D1CEB">
            <w:pPr>
              <w:numPr>
                <w:ilvl w:val="0"/>
                <w:numId w:val="282"/>
              </w:numPr>
            </w:pPr>
            <w:r>
              <w:t>Orientuje se v nejznámějších řádech hmyzu.</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pStyle w:val="Odstavecseseznamem"/>
              <w:numPr>
                <w:ilvl w:val="0"/>
                <w:numId w:val="282"/>
              </w:numPr>
            </w:pPr>
            <w:r>
              <w:t>členovci</w:t>
            </w:r>
          </w:p>
          <w:p w:rsidR="006771F4" w:rsidRDefault="006771F4" w:rsidP="008D1CEB">
            <w:pPr>
              <w:pStyle w:val="Odstavecseseznamem"/>
              <w:numPr>
                <w:ilvl w:val="0"/>
                <w:numId w:val="282"/>
              </w:numPr>
            </w:pPr>
            <w:r>
              <w:t>pavoukovci</w:t>
            </w:r>
          </w:p>
          <w:p w:rsidR="006771F4" w:rsidRDefault="006771F4" w:rsidP="008D1CEB">
            <w:pPr>
              <w:pStyle w:val="Odstavecseseznamem"/>
              <w:numPr>
                <w:ilvl w:val="0"/>
                <w:numId w:val="282"/>
              </w:numPr>
            </w:pPr>
            <w:r>
              <w:t>korýši</w:t>
            </w:r>
          </w:p>
          <w:p w:rsidR="006771F4" w:rsidRDefault="006771F4" w:rsidP="008D1CEB">
            <w:pPr>
              <w:pStyle w:val="Odstavecseseznamem"/>
              <w:numPr>
                <w:ilvl w:val="0"/>
                <w:numId w:val="282"/>
              </w:numPr>
            </w:pPr>
            <w:r>
              <w:t>vzdušnicovci</w:t>
            </w:r>
          </w:p>
          <w:p w:rsidR="006771F4" w:rsidRDefault="006771F4" w:rsidP="008D1CEB">
            <w:pPr>
              <w:pStyle w:val="Odstavecseseznamem"/>
              <w:numPr>
                <w:ilvl w:val="0"/>
                <w:numId w:val="282"/>
              </w:numPr>
            </w:pPr>
            <w:r>
              <w:t>hmyz</w:t>
            </w:r>
          </w:p>
          <w:p w:rsidR="006771F4" w:rsidRDefault="006771F4" w:rsidP="008D1CEB">
            <w:pPr>
              <w:pStyle w:val="Odstavecseseznamem"/>
              <w:numPr>
                <w:ilvl w:val="0"/>
                <w:numId w:val="282"/>
              </w:numPr>
            </w:pPr>
            <w:r>
              <w:t>ostnokožci</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r>
              <w:t>PŘ 8. roč. - roztoči a onemocnění</w:t>
            </w:r>
          </w:p>
          <w:p w:rsidR="006771F4" w:rsidRDefault="006771F4" w:rsidP="004851F9">
            <w:r>
              <w:t>EV - přenos nemocí, fobie</w:t>
            </w:r>
          </w:p>
          <w:p w:rsidR="006771F4" w:rsidRDefault="006771F4" w:rsidP="004851F9">
            <w:r>
              <w:t>EV - potravní řetězec, perspektivní výživa lidstva</w:t>
            </w:r>
          </w:p>
          <w:p w:rsidR="006771F4" w:rsidRDefault="006771F4" w:rsidP="004851F9">
            <w:r>
              <w:t>CH - insekticidy</w:t>
            </w:r>
          </w:p>
          <w:p w:rsidR="006771F4" w:rsidRDefault="006771F4" w:rsidP="004851F9">
            <w:r>
              <w:t>EGS- narušení přírodní rovnováhy přemnožení některých druhů, následky</w:t>
            </w:r>
          </w:p>
        </w:tc>
      </w:tr>
      <w:tr w:rsidR="006771F4" w:rsidTr="004851F9">
        <w:trPr>
          <w:trHeight w:val="4500"/>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Odvodí na základě pozorování uspořádání rostlinného těla od buňky přes pletiva až k orgánům.</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Fotosyntéza a dýchání</w:t>
            </w:r>
          </w:p>
          <w:p w:rsidR="006771F4" w:rsidRDefault="006771F4" w:rsidP="008D1CEB">
            <w:pPr>
              <w:numPr>
                <w:ilvl w:val="0"/>
                <w:numId w:val="282"/>
              </w:numPr>
            </w:pPr>
            <w:r>
              <w:t>Vysvětlí vývoj rostlin.</w:t>
            </w:r>
          </w:p>
          <w:p w:rsidR="006771F4" w:rsidRDefault="006771F4" w:rsidP="008D1CEB">
            <w:pPr>
              <w:numPr>
                <w:ilvl w:val="0"/>
                <w:numId w:val="282"/>
              </w:numPr>
            </w:pPr>
            <w:r>
              <w:t>Dokáže rozlišit nižší a vyšší rostlinu.</w:t>
            </w:r>
          </w:p>
          <w:p w:rsidR="006771F4" w:rsidRDefault="006771F4" w:rsidP="008D1CEB">
            <w:pPr>
              <w:numPr>
                <w:ilvl w:val="0"/>
                <w:numId w:val="282"/>
              </w:numPr>
            </w:pPr>
            <w:r>
              <w:t>Vybrané zástupce rozlišuje na mechorosty a kapraďorosty.</w:t>
            </w:r>
          </w:p>
          <w:p w:rsidR="006771F4" w:rsidRDefault="006771F4" w:rsidP="008D1CEB">
            <w:pPr>
              <w:numPr>
                <w:ilvl w:val="0"/>
                <w:numId w:val="282"/>
              </w:numPr>
            </w:pPr>
            <w:r>
              <w:t>Vysvětlí rozdíl mezi výtrusnými a semennými rostlin.</w:t>
            </w:r>
          </w:p>
          <w:p w:rsidR="006771F4" w:rsidRDefault="006771F4" w:rsidP="008D1CEB">
            <w:pPr>
              <w:numPr>
                <w:ilvl w:val="0"/>
                <w:numId w:val="282"/>
              </w:numPr>
            </w:pPr>
            <w:r>
              <w:t>Podle charakteristických znaků rozlišuje hlavní zástupce nahosemenných rostlin.</w:t>
            </w:r>
          </w:p>
          <w:p w:rsidR="006771F4" w:rsidRDefault="006771F4" w:rsidP="008D1CEB">
            <w:pPr>
              <w:numPr>
                <w:ilvl w:val="0"/>
                <w:numId w:val="282"/>
              </w:numPr>
            </w:pPr>
            <w:r>
              <w:t>Ekosystém lesa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Přechod rostlin na souš.</w:t>
            </w:r>
          </w:p>
          <w:p w:rsidR="006771F4" w:rsidRDefault="006771F4" w:rsidP="008D1CEB">
            <w:pPr>
              <w:pStyle w:val="Odstavecseseznamem"/>
              <w:numPr>
                <w:ilvl w:val="0"/>
                <w:numId w:val="282"/>
              </w:numPr>
            </w:pPr>
            <w:r>
              <w:t>Sinice.</w:t>
            </w:r>
          </w:p>
          <w:p w:rsidR="006771F4" w:rsidRDefault="006771F4" w:rsidP="008D1CEB">
            <w:pPr>
              <w:pStyle w:val="Odstavecseseznamem"/>
              <w:numPr>
                <w:ilvl w:val="0"/>
                <w:numId w:val="282"/>
              </w:numPr>
            </w:pPr>
            <w:r>
              <w:t>Řasy</w:t>
            </w:r>
          </w:p>
          <w:p w:rsidR="006771F4" w:rsidRDefault="006771F4" w:rsidP="008D1CEB">
            <w:pPr>
              <w:pStyle w:val="Odstavecseseznamem"/>
              <w:numPr>
                <w:ilvl w:val="0"/>
                <w:numId w:val="282"/>
              </w:numPr>
            </w:pPr>
            <w:r>
              <w:t>Rostliny výtrusné.</w:t>
            </w:r>
          </w:p>
          <w:p w:rsidR="006771F4" w:rsidRDefault="006771F4" w:rsidP="004851F9">
            <w:pPr>
              <w:pStyle w:val="Odstavecseseznamem"/>
              <w:tabs>
                <w:tab w:val="num" w:pos="360"/>
              </w:tabs>
              <w:ind w:left="360" w:hanging="360"/>
            </w:pPr>
            <w:r>
              <w:t>Mechorosty - mechy, játrovky.</w:t>
            </w:r>
          </w:p>
          <w:p w:rsidR="006771F4" w:rsidRDefault="006771F4" w:rsidP="004851F9">
            <w:pPr>
              <w:pStyle w:val="Odstavecseseznamem"/>
              <w:tabs>
                <w:tab w:val="num" w:pos="360"/>
              </w:tabs>
              <w:ind w:left="360" w:hanging="360"/>
            </w:pPr>
            <w:r>
              <w:t>Kapraďorosty - plavuně, přesličky, kapradiny.</w:t>
            </w:r>
          </w:p>
          <w:p w:rsidR="006771F4" w:rsidRDefault="006771F4" w:rsidP="008D1CEB">
            <w:pPr>
              <w:pStyle w:val="Odstavecseseznamem"/>
              <w:numPr>
                <w:ilvl w:val="0"/>
                <w:numId w:val="282"/>
              </w:numPr>
            </w:pPr>
            <w:r>
              <w:t>Nahosemenné rostliny – cykasy, jinany, jehličnany</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rostliny jako producenti, potravní řetězec.</w:t>
            </w:r>
          </w:p>
          <w:p w:rsidR="006771F4" w:rsidRDefault="006771F4" w:rsidP="004851F9">
            <w:r>
              <w:t>PŘ - 6. ročník opakování</w:t>
            </w:r>
          </w:p>
        </w:tc>
      </w:tr>
      <w:tr w:rsidR="006771F4" w:rsidTr="004851F9">
        <w:trPr>
          <w:trHeight w:val="2760"/>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Rozpozná naše jedlé a jedovaté houby, porovná je podle znaků</w:t>
            </w:r>
          </w:p>
          <w:p w:rsidR="006771F4" w:rsidRDefault="006771F4" w:rsidP="008D1CEB">
            <w:pPr>
              <w:numPr>
                <w:ilvl w:val="0"/>
                <w:numId w:val="282"/>
              </w:numPr>
            </w:pPr>
            <w:r>
              <w:t>Vysvětlí různé způsoby výživy hub a jejich význam v ekosystémech.</w:t>
            </w:r>
          </w:p>
          <w:p w:rsidR="006771F4" w:rsidRDefault="006771F4" w:rsidP="008D1CEB">
            <w:pPr>
              <w:numPr>
                <w:ilvl w:val="0"/>
                <w:numId w:val="282"/>
              </w:numPr>
            </w:pPr>
            <w:r>
              <w:t>Objasní funkci dvou organismů ve stélce.</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Nakreslí a popíše plodnici žampionu.</w:t>
            </w:r>
          </w:p>
          <w:p w:rsidR="006771F4" w:rsidRDefault="006771F4" w:rsidP="008D1CEB">
            <w:pPr>
              <w:numPr>
                <w:ilvl w:val="0"/>
                <w:numId w:val="282"/>
              </w:numPr>
            </w:pPr>
            <w:r>
              <w:t>Rozliší s pomocí atlasu naše nejznámější houby.</w:t>
            </w:r>
          </w:p>
          <w:p w:rsidR="006771F4" w:rsidRDefault="006771F4" w:rsidP="008D1CEB">
            <w:pPr>
              <w:numPr>
                <w:ilvl w:val="0"/>
                <w:numId w:val="282"/>
              </w:numPr>
            </w:pPr>
            <w:r>
              <w:t>Vysvětlí pojem symbióza a parazitismus.</w:t>
            </w:r>
          </w:p>
          <w:p w:rsidR="006771F4" w:rsidRDefault="006771F4" w:rsidP="008D1CEB">
            <w:pPr>
              <w:numPr>
                <w:ilvl w:val="0"/>
                <w:numId w:val="282"/>
              </w:numPr>
            </w:pPr>
            <w:r>
              <w:t>Objasní rozdíl mezi stélkou a tělem vyšších rostlin.</w:t>
            </w:r>
          </w:p>
          <w:p w:rsidR="006771F4" w:rsidRDefault="006771F4" w:rsidP="008D1CEB">
            <w:pPr>
              <w:numPr>
                <w:ilvl w:val="0"/>
                <w:numId w:val="282"/>
              </w:numPr>
            </w:pPr>
            <w:r>
              <w:t>Vlastními slovy zdůvodní nutnost ochrany ŽP.</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Mnohobuněčné organismy:</w:t>
            </w:r>
          </w:p>
          <w:p w:rsidR="006771F4" w:rsidRDefault="006771F4" w:rsidP="008D1CEB">
            <w:pPr>
              <w:numPr>
                <w:ilvl w:val="0"/>
                <w:numId w:val="84"/>
              </w:numPr>
            </w:pPr>
            <w:r>
              <w:t>nižší rostliny</w:t>
            </w:r>
          </w:p>
          <w:p w:rsidR="006771F4" w:rsidRDefault="006771F4" w:rsidP="008D1CEB">
            <w:pPr>
              <w:numPr>
                <w:ilvl w:val="0"/>
                <w:numId w:val="84"/>
              </w:numPr>
            </w:pPr>
            <w:r>
              <w:t>houby</w:t>
            </w:r>
          </w:p>
          <w:p w:rsidR="006771F4" w:rsidRDefault="006771F4" w:rsidP="008D1CEB">
            <w:pPr>
              <w:numPr>
                <w:ilvl w:val="0"/>
                <w:numId w:val="84"/>
              </w:numPr>
            </w:pPr>
            <w:r>
              <w:t>lišejníky</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význam lesa, ubývání lesních porostů, emise, imise</w:t>
            </w:r>
          </w:p>
          <w:p w:rsidR="006771F4" w:rsidRDefault="006771F4" w:rsidP="004851F9">
            <w:r>
              <w:t>EGS - problém rezistence bakterií vůči antibiotikům</w:t>
            </w:r>
          </w:p>
          <w:p w:rsidR="006771F4" w:rsidRDefault="006771F4" w:rsidP="004851F9">
            <w:r>
              <w:t>EV - indikátory čistoty prostředí</w:t>
            </w:r>
          </w:p>
        </w:tc>
      </w:tr>
    </w:tbl>
    <w:p w:rsidR="006771F4" w:rsidRDefault="006771F4" w:rsidP="006771F4">
      <w:pPr>
        <w:sectPr w:rsidR="006771F4" w:rsidSect="004851F9">
          <w:pgSz w:w="16838" w:h="11906" w:orient="landscape"/>
          <w:pgMar w:top="1417" w:right="1417" w:bottom="1417" w:left="1417" w:header="708" w:footer="708" w:gutter="0"/>
          <w:cols w:space="708"/>
          <w:docGrid w:linePitch="360"/>
        </w:sectPr>
      </w:pPr>
    </w:p>
    <w:p w:rsidR="006771F4" w:rsidRPr="00A638C8" w:rsidRDefault="006771F4" w:rsidP="006771F4">
      <w:pPr>
        <w:jc w:val="both"/>
        <w:rPr>
          <w:sz w:val="28"/>
          <w:szCs w:val="28"/>
        </w:rPr>
      </w:pPr>
      <w:r w:rsidRPr="00A638C8">
        <w:rPr>
          <w:sz w:val="28"/>
          <w:szCs w:val="28"/>
        </w:rPr>
        <w:t>Minimální doporučená úroveň pro úpravy očekávaných výstupů v rámci podpůrných opatření:</w:t>
      </w:r>
    </w:p>
    <w:p w:rsidR="006771F4" w:rsidRDefault="006771F4" w:rsidP="006771F4">
      <w:pPr>
        <w:jc w:val="both"/>
      </w:pPr>
      <w:r>
        <w:t>Žák</w:t>
      </w:r>
    </w:p>
    <w:p w:rsidR="006771F4" w:rsidRDefault="006771F4" w:rsidP="008D1CEB">
      <w:pPr>
        <w:pStyle w:val="Odstavecseseznamem"/>
        <w:numPr>
          <w:ilvl w:val="0"/>
          <w:numId w:val="286"/>
        </w:numPr>
        <w:jc w:val="both"/>
      </w:pPr>
      <w:r>
        <w:t>orientuje se v přehledu vývoje organismů a rozliší základní podmínky a projevy života,</w:t>
      </w:r>
    </w:p>
    <w:p w:rsidR="006771F4" w:rsidRDefault="006771F4" w:rsidP="008D1CEB">
      <w:pPr>
        <w:pStyle w:val="Odstavecseseznamem"/>
        <w:numPr>
          <w:ilvl w:val="0"/>
          <w:numId w:val="286"/>
        </w:numPr>
        <w:jc w:val="both"/>
      </w:pPr>
      <w:r>
        <w:t>zná základní funkce hlavních orgánů a orgánových soustav rostlin i živočichů,</w:t>
      </w:r>
    </w:p>
    <w:p w:rsidR="006771F4" w:rsidRDefault="006771F4" w:rsidP="008D1CEB">
      <w:pPr>
        <w:pStyle w:val="Odstavecseseznamem"/>
        <w:numPr>
          <w:ilvl w:val="0"/>
          <w:numId w:val="286"/>
        </w:numPr>
        <w:jc w:val="both"/>
      </w:pPr>
      <w:r>
        <w:t>rozpozná rozdíl mezi jednobuněčnými a mnohobuněčnými organismy,</w:t>
      </w:r>
    </w:p>
    <w:p w:rsidR="006771F4" w:rsidRDefault="006771F4" w:rsidP="008D1CEB">
      <w:pPr>
        <w:pStyle w:val="Odstavecseseznamem"/>
        <w:numPr>
          <w:ilvl w:val="0"/>
          <w:numId w:val="286"/>
        </w:numPr>
        <w:jc w:val="both"/>
      </w:pPr>
      <w:r>
        <w:t>uvede na příkladech vliv virů a bakterií v přírodě a na člověka,</w:t>
      </w:r>
    </w:p>
    <w:p w:rsidR="006771F4" w:rsidRDefault="006771F4" w:rsidP="008D1CEB">
      <w:pPr>
        <w:pStyle w:val="Odstavecseseznamem"/>
        <w:numPr>
          <w:ilvl w:val="0"/>
          <w:numId w:val="286"/>
        </w:numPr>
        <w:jc w:val="both"/>
      </w:pPr>
      <w:r>
        <w:t>má základní vědomosti o přírodě a přírodních dějích,</w:t>
      </w:r>
    </w:p>
    <w:p w:rsidR="006771F4" w:rsidRDefault="006771F4" w:rsidP="008D1CEB">
      <w:pPr>
        <w:pStyle w:val="Odstavecseseznamem"/>
        <w:numPr>
          <w:ilvl w:val="0"/>
          <w:numId w:val="286"/>
        </w:numPr>
        <w:jc w:val="both"/>
      </w:pPr>
      <w:r>
        <w:t>pozná význam rostlin a živočichů v přírodě i pro člověka,</w:t>
      </w:r>
    </w:p>
    <w:p w:rsidR="006771F4" w:rsidRDefault="006771F4" w:rsidP="008D1CEB">
      <w:pPr>
        <w:pStyle w:val="Odstavecseseznamem"/>
        <w:numPr>
          <w:ilvl w:val="0"/>
          <w:numId w:val="286"/>
        </w:numPr>
        <w:jc w:val="both"/>
      </w:pPr>
      <w:r>
        <w:t>rozpozná naše nejznámější jedlé a jedovaté houby podle charakteristických znaků,</w:t>
      </w:r>
    </w:p>
    <w:p w:rsidR="006771F4" w:rsidRDefault="006771F4" w:rsidP="008D1CEB">
      <w:pPr>
        <w:pStyle w:val="Odstavecseseznamem"/>
        <w:numPr>
          <w:ilvl w:val="0"/>
          <w:numId w:val="286"/>
        </w:numPr>
        <w:jc w:val="both"/>
      </w:pPr>
      <w:r>
        <w:t>pozná lišejníky,</w:t>
      </w:r>
    </w:p>
    <w:p w:rsidR="006771F4" w:rsidRDefault="006771F4" w:rsidP="008D1CEB">
      <w:pPr>
        <w:pStyle w:val="Odstavecseseznamem"/>
        <w:numPr>
          <w:ilvl w:val="0"/>
          <w:numId w:val="286"/>
        </w:numPr>
        <w:jc w:val="both"/>
      </w:pPr>
      <w:r>
        <w:t>porovnává vnější a vnitřní stavbu vybraných živočichů a vysvětlí funkci jednotlivých orgánů,</w:t>
      </w:r>
    </w:p>
    <w:p w:rsidR="006771F4" w:rsidRDefault="006771F4" w:rsidP="008D1CEB">
      <w:pPr>
        <w:pStyle w:val="Odstavecseseznamem"/>
        <w:numPr>
          <w:ilvl w:val="0"/>
          <w:numId w:val="286"/>
        </w:numPr>
        <w:jc w:val="both"/>
      </w:pPr>
      <w:r>
        <w:t>rozliší jednotlivé skupiny živočichů a zná jejich hlavní zástupce,</w:t>
      </w:r>
    </w:p>
    <w:p w:rsidR="006771F4" w:rsidRDefault="006771F4" w:rsidP="008D1CEB">
      <w:pPr>
        <w:pStyle w:val="Odstavecseseznamem"/>
        <w:numPr>
          <w:ilvl w:val="0"/>
          <w:numId w:val="286"/>
        </w:numPr>
        <w:jc w:val="both"/>
      </w:pPr>
      <w:r>
        <w:t>odvodí na základě vlastního pozorování základní projevy živočichů v přírodě a objasní jejich způsob života a přizpůsobení se prostředí,</w:t>
      </w:r>
    </w:p>
    <w:p w:rsidR="006771F4" w:rsidRDefault="006771F4" w:rsidP="008D1CEB">
      <w:pPr>
        <w:pStyle w:val="Odstavecseseznamem"/>
        <w:numPr>
          <w:ilvl w:val="0"/>
          <w:numId w:val="286"/>
        </w:numPr>
        <w:jc w:val="both"/>
      </w:pPr>
      <w:r>
        <w:t>ví o významu živočichů v přírodě i pro člověka a uplatňuje zásady bezpečného chování ve styku s živočichy,</w:t>
      </w:r>
    </w:p>
    <w:p w:rsidR="006771F4" w:rsidRDefault="006771F4" w:rsidP="008D1CEB">
      <w:pPr>
        <w:pStyle w:val="Odstavecseseznamem"/>
        <w:numPr>
          <w:ilvl w:val="0"/>
          <w:numId w:val="286"/>
        </w:numPr>
        <w:jc w:val="both"/>
      </w:pPr>
      <w:r>
        <w:t>využívá metody poznávání přírody osvojované v přírodopisu,</w:t>
      </w:r>
    </w:p>
    <w:p w:rsidR="006771F4" w:rsidRDefault="006771F4" w:rsidP="008D1CEB">
      <w:pPr>
        <w:pStyle w:val="Odstavecseseznamem"/>
        <w:numPr>
          <w:ilvl w:val="0"/>
          <w:numId w:val="286"/>
        </w:numPr>
        <w:jc w:val="both"/>
      </w:pPr>
      <w:r>
        <w:t>dodržuje základní pravidla bezpečného chování při poznávání přírody.</w:t>
      </w:r>
    </w:p>
    <w:p w:rsidR="006771F4" w:rsidRDefault="006771F4" w:rsidP="006771F4">
      <w:pPr>
        <w:jc w:val="both"/>
        <w:sectPr w:rsidR="006771F4" w:rsidSect="004851F9">
          <w:pgSz w:w="11906" w:h="16838"/>
          <w:pgMar w:top="1417" w:right="1417" w:bottom="1417" w:left="1417" w:header="708" w:footer="708" w:gutter="0"/>
          <w:cols w:space="708"/>
          <w:docGrid w:linePitch="360"/>
        </w:sectPr>
      </w:pPr>
    </w:p>
    <w:tbl>
      <w:tblPr>
        <w:tblW w:w="14084" w:type="dxa"/>
        <w:tblInd w:w="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4A0" w:firstRow="1" w:lastRow="0" w:firstColumn="1" w:lastColumn="0" w:noHBand="0" w:noVBand="1"/>
      </w:tblPr>
      <w:tblGrid>
        <w:gridCol w:w="3521"/>
        <w:gridCol w:w="3521"/>
        <w:gridCol w:w="3521"/>
        <w:gridCol w:w="3521"/>
      </w:tblGrid>
      <w:tr w:rsidR="006771F4" w:rsidTr="004851F9">
        <w:trPr>
          <w:trHeight w:val="51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VÝSTUPY RVP</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OČEKÁVANÉ VÝSTUPY ŠKOLY</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UČIVO</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PRŮŘEZOVÁ TÉMATA A MEZIPŘEDMĚTOVÉ VZTAHY</w:t>
            </w:r>
          </w:p>
        </w:tc>
      </w:tr>
      <w:tr w:rsidR="006771F4" w:rsidTr="004851F9">
        <w:trPr>
          <w:trHeight w:val="51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Vzdělávací oblast:</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Člověk a příroda</w:t>
            </w: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pPr>
              <w:rPr>
                <w:sz w:val="20"/>
                <w:szCs w:val="20"/>
              </w:rPr>
            </w:pP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pPr>
              <w:rPr>
                <w:sz w:val="20"/>
                <w:szCs w:val="20"/>
              </w:rPr>
            </w:pPr>
          </w:p>
        </w:tc>
      </w:tr>
      <w:tr w:rsidR="006771F4" w:rsidTr="004851F9">
        <w:trPr>
          <w:trHeight w:val="264"/>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b/>
                <w:bCs/>
              </w:rPr>
            </w:pPr>
            <w:r>
              <w:rPr>
                <w:b/>
                <w:bCs/>
              </w:rPr>
              <w:t>Vyučovací předmět:</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sz w:val="20"/>
                <w:szCs w:val="20"/>
              </w:rPr>
            </w:pPr>
            <w:r>
              <w:rPr>
                <w:b/>
                <w:bCs/>
              </w:rPr>
              <w:t>Přírodopis 7. ročník</w:t>
            </w: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pPr>
              <w:rPr>
                <w:sz w:val="20"/>
                <w:szCs w:val="20"/>
              </w:rPr>
            </w:pP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pPr>
              <w:rPr>
                <w:sz w:val="20"/>
                <w:szCs w:val="20"/>
              </w:rPr>
            </w:pPr>
          </w:p>
        </w:tc>
      </w:tr>
      <w:tr w:rsidR="006771F4" w:rsidTr="004851F9">
        <w:trPr>
          <w:trHeight w:val="5401"/>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Zhodnotí význam živočichů v přírodě i pro člověka, uplatňuje zásady bezpečného chování ve styku s živočichy.</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Porovná vnější a vnitřní stavbu živočichů a vysvětlí funkci jednotlivých orgánů.</w:t>
            </w:r>
          </w:p>
          <w:p w:rsidR="006771F4" w:rsidRDefault="006771F4" w:rsidP="008D1CEB">
            <w:pPr>
              <w:numPr>
                <w:ilvl w:val="0"/>
                <w:numId w:val="282"/>
              </w:numPr>
            </w:pPr>
            <w:r>
              <w:t>Dokáže rozdělit zástupce do jednotlivých tříd.</w:t>
            </w:r>
          </w:p>
          <w:p w:rsidR="006771F4" w:rsidRDefault="006771F4" w:rsidP="008D1CEB">
            <w:pPr>
              <w:numPr>
                <w:ilvl w:val="0"/>
                <w:numId w:val="282"/>
              </w:numPr>
            </w:pPr>
            <w:r>
              <w:t>Chápe význam žraloků jako predátorů.</w:t>
            </w:r>
          </w:p>
          <w:p w:rsidR="006771F4" w:rsidRDefault="006771F4" w:rsidP="008D1CEB">
            <w:pPr>
              <w:numPr>
                <w:ilvl w:val="0"/>
                <w:numId w:val="282"/>
              </w:numPr>
            </w:pPr>
            <w:r>
              <w:t>Vysvětlí přizpůsobení ryb vodnímu prostředí.</w:t>
            </w:r>
          </w:p>
          <w:p w:rsidR="006771F4" w:rsidRDefault="006771F4" w:rsidP="008D1CEB">
            <w:pPr>
              <w:numPr>
                <w:ilvl w:val="0"/>
                <w:numId w:val="282"/>
              </w:numPr>
            </w:pPr>
            <w:r>
              <w:t>Pozná vybrané zástupce ryb.</w:t>
            </w:r>
          </w:p>
          <w:p w:rsidR="006771F4" w:rsidRDefault="006771F4" w:rsidP="008D1CEB">
            <w:pPr>
              <w:numPr>
                <w:ilvl w:val="0"/>
                <w:numId w:val="282"/>
              </w:numPr>
            </w:pPr>
            <w:r>
              <w:t>Rozumí postavení ryb v potravním řetězci, význam ryb v potravě.</w:t>
            </w:r>
          </w:p>
          <w:p w:rsidR="006771F4" w:rsidRDefault="006771F4" w:rsidP="008D1CEB">
            <w:pPr>
              <w:numPr>
                <w:ilvl w:val="0"/>
                <w:numId w:val="282"/>
              </w:numPr>
            </w:pPr>
            <w:r>
              <w:t>Pozná vybrané zástupce obojživelníků.</w:t>
            </w:r>
          </w:p>
          <w:p w:rsidR="006771F4" w:rsidRDefault="006771F4" w:rsidP="008D1CEB">
            <w:pPr>
              <w:numPr>
                <w:ilvl w:val="0"/>
                <w:numId w:val="282"/>
              </w:numPr>
            </w:pPr>
            <w:r>
              <w:t>Vysvětlí přizpůsobení obojživelníků jejich prostředí.</w:t>
            </w:r>
          </w:p>
          <w:p w:rsidR="006771F4" w:rsidRDefault="006771F4" w:rsidP="008D1CEB">
            <w:pPr>
              <w:numPr>
                <w:ilvl w:val="0"/>
                <w:numId w:val="282"/>
              </w:numPr>
            </w:pPr>
            <w:r>
              <w:t>Pozná vybrané zástupce plazů.</w:t>
            </w:r>
          </w:p>
          <w:p w:rsidR="006771F4" w:rsidRDefault="006771F4" w:rsidP="008D1CEB">
            <w:pPr>
              <w:numPr>
                <w:ilvl w:val="0"/>
                <w:numId w:val="282"/>
              </w:numPr>
            </w:pPr>
            <w:r>
              <w:t>Seznámí se s exotickými druhy plazů a možností jejich chovu v teráriích.</w:t>
            </w: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r>
              <w:t>Charakteristika strunatců:</w:t>
            </w:r>
          </w:p>
          <w:p w:rsidR="006771F4" w:rsidRDefault="006771F4" w:rsidP="004851F9">
            <w:r>
              <w:t>podkmen Pláštěnci</w:t>
            </w:r>
          </w:p>
          <w:p w:rsidR="006771F4" w:rsidRDefault="006771F4" w:rsidP="004851F9">
            <w:r>
              <w:t>podkmen Bezlebeční</w:t>
            </w:r>
          </w:p>
          <w:p w:rsidR="006771F4" w:rsidRDefault="006771F4" w:rsidP="004851F9">
            <w:r>
              <w:t>podkmen Obratlovci</w:t>
            </w:r>
          </w:p>
          <w:p w:rsidR="006771F4" w:rsidRDefault="006771F4" w:rsidP="004851F9">
            <w:r>
              <w:t>třída:</w:t>
            </w:r>
          </w:p>
          <w:p w:rsidR="006771F4" w:rsidRDefault="006771F4" w:rsidP="008D1CEB">
            <w:pPr>
              <w:numPr>
                <w:ilvl w:val="0"/>
                <w:numId w:val="86"/>
              </w:numPr>
              <w:ind w:left="360"/>
            </w:pPr>
            <w:r>
              <w:t>kruhoústí</w:t>
            </w:r>
          </w:p>
          <w:p w:rsidR="006771F4" w:rsidRDefault="006771F4" w:rsidP="004851F9"/>
          <w:p w:rsidR="006771F4" w:rsidRDefault="006771F4" w:rsidP="008D1CEB">
            <w:pPr>
              <w:numPr>
                <w:ilvl w:val="0"/>
                <w:numId w:val="86"/>
              </w:numPr>
              <w:ind w:left="360"/>
            </w:pPr>
            <w:r>
              <w:t>paryby</w:t>
            </w:r>
          </w:p>
          <w:p w:rsidR="006771F4" w:rsidRDefault="006771F4" w:rsidP="004851F9"/>
          <w:p w:rsidR="006771F4" w:rsidRDefault="006771F4" w:rsidP="008D1CEB">
            <w:pPr>
              <w:numPr>
                <w:ilvl w:val="0"/>
                <w:numId w:val="86"/>
              </w:numPr>
              <w:ind w:left="360"/>
            </w:pPr>
            <w:r>
              <w:t>ryby</w:t>
            </w:r>
          </w:p>
          <w:p w:rsidR="006771F4" w:rsidRDefault="006771F4" w:rsidP="004851F9"/>
          <w:p w:rsidR="006771F4" w:rsidRDefault="006771F4" w:rsidP="008D1CEB">
            <w:pPr>
              <w:numPr>
                <w:ilvl w:val="0"/>
                <w:numId w:val="86"/>
              </w:numPr>
              <w:ind w:left="360"/>
            </w:pPr>
            <w:r>
              <w:t>obojživelníci</w:t>
            </w:r>
          </w:p>
          <w:p w:rsidR="006771F4" w:rsidRDefault="006771F4" w:rsidP="004851F9"/>
          <w:p w:rsidR="006771F4" w:rsidRDefault="006771F4" w:rsidP="008D1CEB">
            <w:pPr>
              <w:numPr>
                <w:ilvl w:val="0"/>
                <w:numId w:val="86"/>
              </w:numPr>
              <w:ind w:left="360"/>
            </w:pPr>
            <w:r>
              <w:t>plazi</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Z - rozšíření organismů ve světě, migrace např. úhořů</w:t>
            </w:r>
          </w:p>
          <w:p w:rsidR="006771F4" w:rsidRDefault="006771F4" w:rsidP="004851F9">
            <w:r>
              <w:t>EGS - mezinárodní smlouvy o rybolovu</w:t>
            </w:r>
          </w:p>
          <w:p w:rsidR="006771F4" w:rsidRDefault="006771F4" w:rsidP="004851F9">
            <w:r>
              <w:t>D - rybníkářství v Čechách</w:t>
            </w:r>
          </w:p>
          <w:p w:rsidR="006771F4" w:rsidRDefault="006771F4" w:rsidP="004851F9">
            <w:r>
              <w:t>RV - ryby jako potraviny</w:t>
            </w:r>
          </w:p>
          <w:p w:rsidR="006771F4" w:rsidRDefault="006771F4" w:rsidP="004851F9">
            <w:r>
              <w:t>EV - znečištění vodních ploch, ekologické havárie</w:t>
            </w:r>
          </w:p>
          <w:p w:rsidR="006771F4" w:rsidRDefault="006771F4" w:rsidP="004851F9">
            <w:r>
              <w:t>EGS - ochrana živočichů podle CITES</w:t>
            </w:r>
          </w:p>
        </w:tc>
      </w:tr>
      <w:tr w:rsidR="006771F4" w:rsidTr="004851F9">
        <w:trPr>
          <w:trHeight w:val="2161"/>
        </w:trPr>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4851F9"/>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Chápe vývojové zdokonalení ptáků.</w:t>
            </w:r>
          </w:p>
          <w:p w:rsidR="006771F4" w:rsidRDefault="006771F4" w:rsidP="008D1CEB">
            <w:pPr>
              <w:numPr>
                <w:ilvl w:val="0"/>
                <w:numId w:val="282"/>
              </w:numPr>
            </w:pPr>
            <w:r>
              <w:t>Pozná vybrané zástupce a zařadí je podle charakteristických znaků do čeledí.</w:t>
            </w:r>
          </w:p>
          <w:p w:rsidR="006771F4" w:rsidRDefault="006771F4" w:rsidP="008D1CEB">
            <w:pPr>
              <w:numPr>
                <w:ilvl w:val="0"/>
                <w:numId w:val="282"/>
              </w:numPr>
            </w:pPr>
            <w:r>
              <w:t>Rozlišuje zástupce tažné a přezimující.</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Ptáci</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ptačí krmítka, vhodná potrava v zimě</w:t>
            </w:r>
          </w:p>
          <w:p w:rsidR="006771F4" w:rsidRDefault="006771F4" w:rsidP="004851F9">
            <w:r>
              <w:t>Z - migrace ptáků např. čápů</w:t>
            </w:r>
          </w:p>
          <w:p w:rsidR="006771F4" w:rsidRDefault="006771F4" w:rsidP="004851F9">
            <w:r>
              <w:t>EV - chov andulek, papoušků, pštrosů, holubů…</w:t>
            </w:r>
          </w:p>
        </w:tc>
      </w:tr>
      <w:tr w:rsidR="006771F4" w:rsidTr="004851F9">
        <w:trPr>
          <w:trHeight w:val="2736"/>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Rozlišuje a porovná jednotlivé skupiny živočichů, určuje vybrané živočichy, zařazuje je do hlavních taxonomických skupin.</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Podle charakteristických znaků rozlišuje jednotlivé řády savců a správně roztřídí vybrané zástupce.</w:t>
            </w:r>
          </w:p>
          <w:p w:rsidR="006771F4" w:rsidRDefault="006771F4" w:rsidP="008D1CEB">
            <w:pPr>
              <w:numPr>
                <w:ilvl w:val="0"/>
                <w:numId w:val="282"/>
              </w:numPr>
            </w:pPr>
            <w:r>
              <w:t>Vysvětlí přizpůsobení savců prostředí a způsobu života /kytovci, krtek, netopýři…</w:t>
            </w:r>
          </w:p>
          <w:p w:rsidR="006771F4" w:rsidRDefault="006771F4" w:rsidP="008D1CEB">
            <w:pPr>
              <w:numPr>
                <w:ilvl w:val="0"/>
                <w:numId w:val="282"/>
              </w:numPr>
            </w:pPr>
            <w:r>
              <w:t>Pozná vybrané zástupce.</w:t>
            </w:r>
          </w:p>
          <w:p w:rsidR="006771F4" w:rsidRDefault="006771F4" w:rsidP="008D1CEB">
            <w:pPr>
              <w:numPr>
                <w:ilvl w:val="0"/>
                <w:numId w:val="282"/>
              </w:numPr>
            </w:pPr>
            <w:r>
              <w:t>Chápe význam těchto živočichů v přírodě i pro člověka, jejich postavení v ekosystému.</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Savci</w:t>
            </w:r>
          </w:p>
          <w:p w:rsidR="006771F4" w:rsidRDefault="006771F4" w:rsidP="008D1CEB">
            <w:pPr>
              <w:pStyle w:val="Odstavecseseznamem"/>
              <w:numPr>
                <w:ilvl w:val="0"/>
                <w:numId w:val="284"/>
              </w:numPr>
            </w:pPr>
            <w:r>
              <w:t>Ptakořitní</w:t>
            </w:r>
          </w:p>
          <w:p w:rsidR="006771F4" w:rsidRDefault="006771F4" w:rsidP="008D1CEB">
            <w:pPr>
              <w:pStyle w:val="Odstavecseseznamem"/>
              <w:numPr>
                <w:ilvl w:val="0"/>
                <w:numId w:val="284"/>
              </w:numPr>
            </w:pPr>
            <w:r>
              <w:t>Vačnatí</w:t>
            </w:r>
          </w:p>
          <w:p w:rsidR="006771F4" w:rsidRDefault="006771F4" w:rsidP="008D1CEB">
            <w:pPr>
              <w:pStyle w:val="Odstavecseseznamem"/>
              <w:numPr>
                <w:ilvl w:val="0"/>
                <w:numId w:val="284"/>
              </w:numPr>
            </w:pPr>
            <w:r>
              <w:t>Placentální</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EGS - ohrožené druhy a nezákonný lov</w:t>
            </w:r>
          </w:p>
          <w:p w:rsidR="006771F4" w:rsidRDefault="006771F4" w:rsidP="004851F9">
            <w:r>
              <w:t>Z - rozšíření savců ve světě</w:t>
            </w:r>
          </w:p>
          <w:p w:rsidR="006771F4" w:rsidRDefault="006771F4" w:rsidP="004851F9">
            <w:r>
              <w:t>OSV - chov domácích savců</w:t>
            </w:r>
          </w:p>
          <w:p w:rsidR="006771F4" w:rsidRDefault="006771F4" w:rsidP="004851F9">
            <w:r>
              <w:t>EGS - chov zvířat na pokusy, kožešiny atd.</w:t>
            </w:r>
          </w:p>
          <w:p w:rsidR="006771F4" w:rsidRDefault="006771F4" w:rsidP="004851F9">
            <w:r>
              <w:t>MV - exkurze v ZOO</w:t>
            </w:r>
          </w:p>
        </w:tc>
      </w:tr>
      <w:tr w:rsidR="006771F4" w:rsidTr="004851F9">
        <w:trPr>
          <w:trHeight w:val="1656"/>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Odvodí na základě pozorování přírody závislost a přizpůsobení rostlin podmínkám prostředí.</w:t>
            </w:r>
          </w:p>
          <w:p w:rsidR="006771F4" w:rsidRDefault="006771F4" w:rsidP="008D1CEB">
            <w:pPr>
              <w:numPr>
                <w:ilvl w:val="0"/>
                <w:numId w:val="282"/>
              </w:numPr>
            </w:pPr>
            <w:r>
              <w:t>Porovná vnější a vnitřní stavbu jednotlivých orgánů a uvede praktické příklady jejich funkcí.</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Analyzuje funkce jednotlivých částí rostlinného těla /kořen, stonek, list, květ, plod.</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Stavba rostlinného těla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využití kořenů, stonků a listů v potravinářství</w:t>
            </w:r>
          </w:p>
        </w:tc>
      </w:tr>
      <w:tr w:rsidR="006771F4" w:rsidTr="004851F9">
        <w:trPr>
          <w:trHeight w:val="1656"/>
        </w:trPr>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4851F9"/>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Vysvětlí rozdíl mezi nahosemennou a krytosemennou rostlinou a uvede konkrétní příklady.</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Krytosemenné rostliny</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EGS - hospodářsky významné rostliny, import - export, léčivé rostliny, geneticky upravené rostl.</w:t>
            </w:r>
          </w:p>
        </w:tc>
      </w:tr>
      <w:tr w:rsidR="006771F4" w:rsidTr="004851F9">
        <w:trPr>
          <w:trHeight w:val="2484"/>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Rozlišuje základní systematické skupiny rostlin a určuje jejich významné zástupce podle atlasů a klíčů.</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Rozliší podle morfologických znaků základní čeledi rostlin.</w:t>
            </w:r>
          </w:p>
          <w:p w:rsidR="006771F4" w:rsidRDefault="006771F4" w:rsidP="008D1CEB">
            <w:pPr>
              <w:numPr>
                <w:ilvl w:val="0"/>
                <w:numId w:val="282"/>
              </w:numPr>
            </w:pPr>
            <w:r>
              <w:t>Orientuje se mezi zástupci jednotlivých čeledí.</w:t>
            </w:r>
          </w:p>
          <w:p w:rsidR="006771F4" w:rsidRDefault="006771F4" w:rsidP="008D1CEB">
            <w:pPr>
              <w:numPr>
                <w:ilvl w:val="0"/>
                <w:numId w:val="282"/>
              </w:numPr>
            </w:pPr>
            <w:r>
              <w:t>Zdůvodní význam lučních porostů.</w:t>
            </w:r>
          </w:p>
          <w:p w:rsidR="006771F4" w:rsidRDefault="006771F4" w:rsidP="008D1CEB">
            <w:pPr>
              <w:numPr>
                <w:ilvl w:val="0"/>
                <w:numId w:val="282"/>
              </w:numPr>
            </w:pPr>
            <w:r>
              <w:t>Uvede příklady a využití kulturních plodin.</w:t>
            </w:r>
          </w:p>
          <w:p w:rsidR="006771F4" w:rsidRDefault="006771F4" w:rsidP="008D1CEB">
            <w:pPr>
              <w:numPr>
                <w:ilvl w:val="0"/>
                <w:numId w:val="282"/>
              </w:numPr>
            </w:pPr>
            <w:r>
              <w:t>Zná příklady cizokrajných kulturních plodin.</w:t>
            </w:r>
          </w:p>
        </w:tc>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8D1CEB">
            <w:pPr>
              <w:numPr>
                <w:ilvl w:val="0"/>
                <w:numId w:val="283"/>
              </w:numPr>
            </w:pPr>
            <w:r>
              <w:t>třída dvouděložné</w:t>
            </w:r>
          </w:p>
          <w:p w:rsidR="006771F4" w:rsidRDefault="006771F4" w:rsidP="008D1CEB">
            <w:pPr>
              <w:numPr>
                <w:ilvl w:val="0"/>
                <w:numId w:val="283"/>
              </w:numPr>
            </w:pPr>
            <w:r>
              <w:t>třída jednoděložné</w:t>
            </w:r>
          </w:p>
          <w:p w:rsidR="006771F4" w:rsidRDefault="006771F4" w:rsidP="004851F9"/>
          <w:p w:rsidR="006771F4" w:rsidRDefault="006771F4" w:rsidP="008D1CEB">
            <w:pPr>
              <w:pStyle w:val="Odstavecseseznamem"/>
              <w:numPr>
                <w:ilvl w:val="0"/>
                <w:numId w:val="283"/>
              </w:numPr>
            </w:pPr>
            <w:r>
              <w:t>Společenstva rostlin</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OS - zahrádkářství, časopisy, výstavy - Flora Olomouc</w:t>
            </w:r>
          </w:p>
          <w:p w:rsidR="006771F4" w:rsidRDefault="006771F4" w:rsidP="004851F9">
            <w:r>
              <w:t>EV - umělé ekosystémy, zásahy člověka</w:t>
            </w:r>
          </w:p>
          <w:p w:rsidR="006771F4" w:rsidRDefault="006771F4" w:rsidP="004851F9">
            <w:r>
              <w:t>EGS - ochrana rostlin podle CITES</w:t>
            </w:r>
          </w:p>
        </w:tc>
      </w:tr>
      <w:tr w:rsidR="006771F4" w:rsidTr="004851F9">
        <w:trPr>
          <w:trHeight w:val="264"/>
        </w:trPr>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Vysvětlí kategorie chráněných území.</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r>
              <w:t>Ochrana přírody, přírodní parky a chráněná území</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r>
              <w:t>EV - NP, CHKO, PR v ČR</w:t>
            </w:r>
          </w:p>
        </w:tc>
      </w:tr>
    </w:tbl>
    <w:p w:rsidR="006771F4" w:rsidRDefault="006771F4" w:rsidP="006771F4">
      <w:pPr>
        <w:sectPr w:rsidR="006771F4" w:rsidSect="004851F9">
          <w:pgSz w:w="16838" w:h="11906" w:orient="landscape"/>
          <w:pgMar w:top="1417" w:right="1417" w:bottom="1417" w:left="1417" w:header="708" w:footer="708" w:gutter="0"/>
          <w:cols w:space="708"/>
          <w:docGrid w:linePitch="360"/>
        </w:sectPr>
      </w:pPr>
    </w:p>
    <w:p w:rsidR="006771F4" w:rsidRPr="00A638C8" w:rsidRDefault="006771F4" w:rsidP="006771F4">
      <w:pPr>
        <w:jc w:val="both"/>
        <w:rPr>
          <w:sz w:val="28"/>
          <w:szCs w:val="28"/>
        </w:rPr>
      </w:pPr>
      <w:r w:rsidRPr="00A638C8">
        <w:rPr>
          <w:sz w:val="28"/>
          <w:szCs w:val="28"/>
        </w:rPr>
        <w:t>Minimální doporučená úroveň pro úpravy očekávaných výstupů v rámci podpůrných opatření:</w:t>
      </w:r>
    </w:p>
    <w:p w:rsidR="006771F4" w:rsidRDefault="006771F4" w:rsidP="006771F4">
      <w:pPr>
        <w:jc w:val="both"/>
      </w:pPr>
      <w:r>
        <w:t>Žák</w:t>
      </w:r>
    </w:p>
    <w:p w:rsidR="006771F4" w:rsidRDefault="006771F4" w:rsidP="008D1CEB">
      <w:pPr>
        <w:pStyle w:val="Odstavecseseznamem"/>
        <w:numPr>
          <w:ilvl w:val="0"/>
          <w:numId w:val="282"/>
        </w:numPr>
        <w:jc w:val="both"/>
      </w:pPr>
      <w:r>
        <w:t>porovnává vnější a vnitřní stavbu vybraných živočichů a vysvětlí funkci jednotlivých orgánů,</w:t>
      </w:r>
    </w:p>
    <w:p w:rsidR="006771F4" w:rsidRDefault="006771F4" w:rsidP="008D1CEB">
      <w:pPr>
        <w:pStyle w:val="Odstavecseseznamem"/>
        <w:numPr>
          <w:ilvl w:val="0"/>
          <w:numId w:val="282"/>
        </w:numPr>
        <w:jc w:val="both"/>
      </w:pPr>
      <w:r>
        <w:t>rozliší jednotlivé skupiny živočichů a zná jejich hlavní zástupce,</w:t>
      </w:r>
    </w:p>
    <w:p w:rsidR="006771F4" w:rsidRDefault="006771F4" w:rsidP="008D1CEB">
      <w:pPr>
        <w:pStyle w:val="Odstavecseseznamem"/>
        <w:numPr>
          <w:ilvl w:val="0"/>
          <w:numId w:val="282"/>
        </w:numPr>
        <w:jc w:val="both"/>
      </w:pPr>
      <w:r>
        <w:t>odvodí na základě vlastního pozorování základní projevy živočichů v přírodě a objasní jejich způsob života a přizpůsobení se prostředí,</w:t>
      </w:r>
    </w:p>
    <w:p w:rsidR="006771F4" w:rsidRDefault="006771F4" w:rsidP="008D1CEB">
      <w:pPr>
        <w:pStyle w:val="Odstavecseseznamem"/>
        <w:numPr>
          <w:ilvl w:val="0"/>
          <w:numId w:val="282"/>
        </w:numPr>
        <w:jc w:val="both"/>
      </w:pPr>
      <w:r>
        <w:t>ví o významu živočichů v přírodě i pro člověka a uplatňuje zásady bezpečného chování ve styku s živočichy,</w:t>
      </w:r>
    </w:p>
    <w:p w:rsidR="006771F4" w:rsidRDefault="006771F4" w:rsidP="008D1CEB">
      <w:pPr>
        <w:pStyle w:val="Odstavecseseznamem"/>
        <w:numPr>
          <w:ilvl w:val="0"/>
          <w:numId w:val="282"/>
        </w:numPr>
        <w:jc w:val="both"/>
      </w:pPr>
      <w:r>
        <w:t>využívá zkušenosti s chovem vybraných domácích živočichů k zajišťování jejich životních potřeb,</w:t>
      </w:r>
    </w:p>
    <w:p w:rsidR="006771F4" w:rsidRDefault="006771F4" w:rsidP="008D1CEB">
      <w:pPr>
        <w:pStyle w:val="Odstavecseseznamem"/>
        <w:numPr>
          <w:ilvl w:val="0"/>
          <w:numId w:val="282"/>
        </w:numPr>
        <w:jc w:val="both"/>
      </w:pPr>
      <w:r>
        <w:t>porovnává vnější a vnitřní stavbu rostlinného těla a zná funkce jednotlivých částí těla rostlin,</w:t>
      </w:r>
    </w:p>
    <w:p w:rsidR="006771F4" w:rsidRDefault="006771F4" w:rsidP="008D1CEB">
      <w:pPr>
        <w:pStyle w:val="Odstavecseseznamem"/>
        <w:numPr>
          <w:ilvl w:val="0"/>
          <w:numId w:val="282"/>
        </w:numPr>
        <w:jc w:val="both"/>
      </w:pPr>
      <w:r>
        <w:t>rozlišuje základní rostlinné fyziologické procesy a jejich využití,</w:t>
      </w:r>
    </w:p>
    <w:p w:rsidR="006771F4" w:rsidRDefault="006771F4" w:rsidP="008D1CEB">
      <w:pPr>
        <w:pStyle w:val="Odstavecseseznamem"/>
        <w:numPr>
          <w:ilvl w:val="0"/>
          <w:numId w:val="282"/>
        </w:numPr>
        <w:jc w:val="both"/>
      </w:pPr>
      <w:r>
        <w:t>uvede význam hospodářsky důležitých rostlin a způsob jejich pěstování,</w:t>
      </w:r>
    </w:p>
    <w:p w:rsidR="006771F4" w:rsidRDefault="006771F4" w:rsidP="008D1CEB">
      <w:pPr>
        <w:pStyle w:val="Odstavecseseznamem"/>
        <w:numPr>
          <w:ilvl w:val="0"/>
          <w:numId w:val="282"/>
        </w:numPr>
        <w:jc w:val="both"/>
      </w:pPr>
      <w:r>
        <w:t>rozliší základní systematické skupiny rostlin a zná jejich zástupce,</w:t>
      </w:r>
    </w:p>
    <w:p w:rsidR="006771F4" w:rsidRDefault="006771F4" w:rsidP="008D1CEB">
      <w:pPr>
        <w:pStyle w:val="Odstavecseseznamem"/>
        <w:numPr>
          <w:ilvl w:val="0"/>
          <w:numId w:val="282"/>
        </w:numPr>
        <w:jc w:val="both"/>
      </w:pPr>
      <w:r>
        <w:t>popíše přizpůsobení některých rostlin podmínkám prostředí,</w:t>
      </w:r>
    </w:p>
    <w:p w:rsidR="006771F4" w:rsidRDefault="006771F4" w:rsidP="008D1CEB">
      <w:pPr>
        <w:pStyle w:val="Odstavecseseznamem"/>
        <w:numPr>
          <w:ilvl w:val="0"/>
          <w:numId w:val="282"/>
        </w:numPr>
        <w:jc w:val="both"/>
      </w:pPr>
      <w:r>
        <w:t>využívá metody poznávání přírody osvojované v přírodopisu,</w:t>
      </w:r>
    </w:p>
    <w:p w:rsidR="006771F4" w:rsidRDefault="006771F4" w:rsidP="008D1CEB">
      <w:pPr>
        <w:pStyle w:val="Odstavecseseznamem"/>
        <w:numPr>
          <w:ilvl w:val="0"/>
          <w:numId w:val="282"/>
        </w:numPr>
        <w:jc w:val="both"/>
      </w:pPr>
      <w:r>
        <w:t>dodržuje základní pravidla bezpečného chování při poznávání přírody.</w:t>
      </w:r>
    </w:p>
    <w:p w:rsidR="006771F4" w:rsidRDefault="006771F4" w:rsidP="006771F4">
      <w:pPr>
        <w:spacing w:after="160" w:line="259" w:lineRule="auto"/>
        <w:jc w:val="both"/>
        <w:sectPr w:rsidR="006771F4" w:rsidSect="004851F9">
          <w:pgSz w:w="11906" w:h="16838"/>
          <w:pgMar w:top="1417" w:right="1417" w:bottom="1417" w:left="1417" w:header="708" w:footer="708" w:gutter="0"/>
          <w:cols w:space="708"/>
          <w:docGrid w:linePitch="360"/>
        </w:sectPr>
      </w:pPr>
    </w:p>
    <w:tbl>
      <w:tblPr>
        <w:tblW w:w="14084" w:type="dxa"/>
        <w:tblInd w:w="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4A0" w:firstRow="1" w:lastRow="0" w:firstColumn="1" w:lastColumn="0" w:noHBand="0" w:noVBand="1"/>
      </w:tblPr>
      <w:tblGrid>
        <w:gridCol w:w="3521"/>
        <w:gridCol w:w="3521"/>
        <w:gridCol w:w="3521"/>
        <w:gridCol w:w="3521"/>
      </w:tblGrid>
      <w:tr w:rsidR="006771F4" w:rsidTr="004851F9">
        <w:trPr>
          <w:trHeight w:val="51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VÝSTUPY RVP</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OČEKÁVANÉ VÝSTUPY ŠKOLY</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UČIVO</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PRŮŘEZOVÁ TÉMATA A MEZIPŘEDMĚTOVÉ VZTAHY</w:t>
            </w:r>
          </w:p>
        </w:tc>
      </w:tr>
      <w:tr w:rsidR="006771F4" w:rsidTr="004851F9">
        <w:trPr>
          <w:trHeight w:val="51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Vzdělávací oblast:</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Člověk a příroda</w:t>
            </w: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pPr>
              <w:rPr>
                <w:sz w:val="20"/>
                <w:szCs w:val="20"/>
              </w:rPr>
            </w:pP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pPr>
              <w:rPr>
                <w:sz w:val="20"/>
                <w:szCs w:val="20"/>
              </w:rPr>
            </w:pPr>
          </w:p>
        </w:tc>
      </w:tr>
      <w:tr w:rsidR="006771F4" w:rsidTr="004851F9">
        <w:trPr>
          <w:trHeight w:val="255"/>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b/>
                <w:bCs/>
              </w:rPr>
            </w:pPr>
            <w:r>
              <w:rPr>
                <w:b/>
                <w:bCs/>
              </w:rPr>
              <w:t>Vyučovací předmět:</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sz w:val="20"/>
                <w:szCs w:val="20"/>
              </w:rPr>
            </w:pPr>
            <w:r>
              <w:rPr>
                <w:b/>
                <w:bCs/>
              </w:rPr>
              <w:t>Přírodopis 8. ročník</w:t>
            </w: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pPr>
              <w:rPr>
                <w:sz w:val="20"/>
                <w:szCs w:val="20"/>
              </w:rPr>
            </w:pP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pPr>
              <w:rPr>
                <w:sz w:val="20"/>
                <w:szCs w:val="20"/>
              </w:rPr>
            </w:pPr>
          </w:p>
        </w:tc>
      </w:tr>
      <w:tr w:rsidR="006771F4" w:rsidTr="004851F9">
        <w:trPr>
          <w:trHeight w:val="138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Rozlišuje rozdíly mezi chováním vrozeným a získaným.</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Základy etologie:</w:t>
            </w:r>
          </w:p>
          <w:p w:rsidR="006771F4" w:rsidRDefault="006771F4" w:rsidP="004851F9"/>
          <w:p w:rsidR="006771F4" w:rsidRDefault="006771F4" w:rsidP="008D1CEB">
            <w:pPr>
              <w:numPr>
                <w:ilvl w:val="0"/>
                <w:numId w:val="87"/>
              </w:numPr>
            </w:pPr>
            <w:r>
              <w:t>chování vrozené a získané</w:t>
            </w:r>
          </w:p>
          <w:p w:rsidR="006771F4" w:rsidRDefault="006771F4" w:rsidP="008D1CEB">
            <w:pPr>
              <w:numPr>
                <w:ilvl w:val="0"/>
                <w:numId w:val="87"/>
              </w:numPr>
            </w:pPr>
            <w:r>
              <w:t>obranné a ochranné</w:t>
            </w:r>
          </w:p>
          <w:p w:rsidR="006771F4" w:rsidRDefault="006771F4" w:rsidP="008D1CEB">
            <w:pPr>
              <w:numPr>
                <w:ilvl w:val="0"/>
                <w:numId w:val="87"/>
              </w:numPr>
            </w:pPr>
            <w:r>
              <w:t>sociální</w:t>
            </w:r>
          </w:p>
          <w:p w:rsidR="006771F4" w:rsidRDefault="006771F4" w:rsidP="008D1CEB">
            <w:pPr>
              <w:numPr>
                <w:ilvl w:val="0"/>
                <w:numId w:val="87"/>
              </w:numPr>
            </w:pPr>
            <w:r>
              <w:t>dorozumívání živočichů</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EV - Charles Darwin jeho evoluce</w:t>
            </w:r>
          </w:p>
        </w:tc>
      </w:tr>
      <w:tr w:rsidR="006771F4" w:rsidTr="004851F9">
        <w:trPr>
          <w:trHeight w:val="3775"/>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Orientuje se v základních vývojových stupních fylogeneze člověka.</w:t>
            </w:r>
          </w:p>
          <w:p w:rsidR="006771F4" w:rsidRDefault="006771F4" w:rsidP="004851F9">
            <w:pPr>
              <w:ind w:left="360"/>
            </w:pPr>
          </w:p>
          <w:p w:rsidR="006771F4" w:rsidRDefault="006771F4" w:rsidP="004851F9">
            <w:pPr>
              <w:ind w:left="360"/>
            </w:pP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Zařadí člověka do systému živočišné říše.</w:t>
            </w:r>
          </w:p>
          <w:p w:rsidR="006771F4" w:rsidRDefault="006771F4" w:rsidP="008D1CEB">
            <w:pPr>
              <w:numPr>
                <w:ilvl w:val="0"/>
                <w:numId w:val="282"/>
              </w:numPr>
            </w:pPr>
            <w:r>
              <w:t>Charakterizuje biologické znaky lidského a živočišného organismu.</w:t>
            </w:r>
          </w:p>
          <w:p w:rsidR="006771F4" w:rsidRDefault="006771F4" w:rsidP="008D1CEB">
            <w:pPr>
              <w:numPr>
                <w:ilvl w:val="0"/>
                <w:numId w:val="282"/>
              </w:numPr>
            </w:pPr>
            <w:r>
              <w:t>Vysvětlí vývoj člověka.</w:t>
            </w:r>
          </w:p>
          <w:p w:rsidR="006771F4" w:rsidRDefault="006771F4" w:rsidP="008D1CEB">
            <w:pPr>
              <w:numPr>
                <w:ilvl w:val="0"/>
                <w:numId w:val="282"/>
              </w:numPr>
            </w:pPr>
            <w:r>
              <w:t>Charakterizuje lidské rasy a jejich znaky.</w:t>
            </w:r>
          </w:p>
          <w:p w:rsidR="006771F4" w:rsidRDefault="006771F4" w:rsidP="008D1CEB">
            <w:pPr>
              <w:numPr>
                <w:ilvl w:val="0"/>
                <w:numId w:val="282"/>
              </w:numPr>
            </w:pPr>
            <w:r>
              <w:t>Dovede pojmenovat hlavní kosti lidského těla.</w:t>
            </w:r>
          </w:p>
          <w:p w:rsidR="006771F4" w:rsidRDefault="006771F4" w:rsidP="008D1CEB">
            <w:pPr>
              <w:numPr>
                <w:ilvl w:val="0"/>
                <w:numId w:val="282"/>
              </w:numPr>
            </w:pPr>
            <w:r>
              <w:t>Nakreslí a popíše stavbu a růst kostí.</w:t>
            </w:r>
          </w:p>
          <w:p w:rsidR="006771F4" w:rsidRDefault="006771F4" w:rsidP="008D1CEB">
            <w:pPr>
              <w:numPr>
                <w:ilvl w:val="0"/>
                <w:numId w:val="282"/>
              </w:numPr>
            </w:pPr>
            <w:r>
              <w:t>Uvede příklady poskytnutí první pomoci u zlomenin.</w:t>
            </w:r>
          </w:p>
          <w:p w:rsidR="006771F4" w:rsidRDefault="006771F4" w:rsidP="008D1CEB">
            <w:pPr>
              <w:numPr>
                <w:ilvl w:val="0"/>
                <w:numId w:val="282"/>
              </w:numPr>
            </w:pPr>
            <w:r>
              <w:t>Vyjmenuje typy svalů a jejich rozdíly.</w:t>
            </w:r>
          </w:p>
        </w:tc>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8D1CEB">
            <w:pPr>
              <w:pStyle w:val="Odstavecseseznamem"/>
              <w:numPr>
                <w:ilvl w:val="0"/>
                <w:numId w:val="282"/>
              </w:numPr>
            </w:pPr>
            <w:r>
              <w:t>Původ a vývoj člověka</w:t>
            </w:r>
          </w:p>
          <w:p w:rsidR="006771F4" w:rsidRDefault="006771F4" w:rsidP="004851F9"/>
          <w:p w:rsidR="006771F4" w:rsidRDefault="006771F4" w:rsidP="008D1CEB">
            <w:pPr>
              <w:pStyle w:val="Odstavecseseznamem"/>
              <w:numPr>
                <w:ilvl w:val="0"/>
                <w:numId w:val="282"/>
              </w:numPr>
            </w:pPr>
            <w:r>
              <w:t>Lidské rasy</w:t>
            </w:r>
          </w:p>
          <w:p w:rsidR="006771F4" w:rsidRDefault="006771F4" w:rsidP="004851F9"/>
          <w:p w:rsidR="006771F4" w:rsidRDefault="006771F4" w:rsidP="008D1CEB">
            <w:pPr>
              <w:pStyle w:val="Odstavecseseznamem"/>
              <w:numPr>
                <w:ilvl w:val="0"/>
                <w:numId w:val="282"/>
              </w:numPr>
            </w:pPr>
            <w:r>
              <w:t>Soustava opěrná</w:t>
            </w:r>
          </w:p>
          <w:p w:rsidR="006771F4" w:rsidRDefault="006771F4" w:rsidP="004851F9"/>
          <w:p w:rsidR="006771F4" w:rsidRDefault="006771F4" w:rsidP="008D1CEB">
            <w:pPr>
              <w:pStyle w:val="Odstavecseseznamem"/>
              <w:numPr>
                <w:ilvl w:val="0"/>
                <w:numId w:val="282"/>
              </w:numPr>
            </w:pPr>
            <w:r>
              <w:t>Soustava pohybová</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VDO - tolerance k odlišnostem</w:t>
            </w:r>
          </w:p>
          <w:p w:rsidR="006771F4" w:rsidRDefault="006771F4" w:rsidP="004851F9">
            <w:r>
              <w:t>D - vývoj člověka</w:t>
            </w:r>
          </w:p>
          <w:p w:rsidR="006771F4" w:rsidRDefault="006771F4" w:rsidP="004851F9">
            <w:r>
              <w:t>Z - naleziště pozůstatků předků člověka</w:t>
            </w:r>
          </w:p>
          <w:p w:rsidR="006771F4" w:rsidRDefault="006771F4" w:rsidP="004851F9">
            <w:r>
              <w:t>MKV - rasy, národnostní menšiny, Romové</w:t>
            </w:r>
          </w:p>
          <w:p w:rsidR="006771F4" w:rsidRDefault="006771F4" w:rsidP="004851F9">
            <w:r>
              <w:t>TV - význam správného držení těla, posilování</w:t>
            </w:r>
          </w:p>
        </w:tc>
      </w:tr>
      <w:tr w:rsidR="006771F4" w:rsidTr="004851F9">
        <w:trPr>
          <w:trHeight w:val="3312"/>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Aplikuje před lékařskou první pomoc při poranění a jiném poškození těla.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Rozlišuje složení a funkci tkáňového moku, mízy a krve.</w:t>
            </w:r>
          </w:p>
          <w:p w:rsidR="006771F4" w:rsidRDefault="006771F4" w:rsidP="008D1CEB">
            <w:pPr>
              <w:numPr>
                <w:ilvl w:val="0"/>
                <w:numId w:val="282"/>
              </w:numPr>
            </w:pPr>
            <w:r>
              <w:t>Porovná složení krve a funkci jednotlivých částí krve.</w:t>
            </w:r>
          </w:p>
          <w:p w:rsidR="006771F4" w:rsidRDefault="006771F4" w:rsidP="008D1CEB">
            <w:pPr>
              <w:numPr>
                <w:ilvl w:val="0"/>
                <w:numId w:val="282"/>
              </w:numPr>
            </w:pPr>
            <w:r>
              <w:t>Popíše stavbu srdce a cév.</w:t>
            </w:r>
          </w:p>
          <w:p w:rsidR="006771F4" w:rsidRDefault="006771F4" w:rsidP="008D1CEB">
            <w:pPr>
              <w:numPr>
                <w:ilvl w:val="0"/>
                <w:numId w:val="282"/>
              </w:numPr>
            </w:pPr>
            <w:r>
              <w:t>Vysvětlí činnost srdce a celé oběhové soustavy.</w:t>
            </w:r>
          </w:p>
          <w:p w:rsidR="006771F4" w:rsidRDefault="006771F4" w:rsidP="008D1CEB">
            <w:pPr>
              <w:numPr>
                <w:ilvl w:val="0"/>
                <w:numId w:val="282"/>
              </w:numPr>
            </w:pPr>
            <w:r>
              <w:t>Zobecní příčiny nemocí oběhové soustavy a krve, nutnost prevence a zásady první pomoc.</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Oběhová soustava</w:t>
            </w:r>
          </w:p>
          <w:p w:rsidR="006771F4" w:rsidRDefault="006771F4" w:rsidP="008D1CEB">
            <w:pPr>
              <w:pStyle w:val="Odstavecseseznamem"/>
              <w:numPr>
                <w:ilvl w:val="0"/>
                <w:numId w:val="282"/>
              </w:numPr>
            </w:pPr>
            <w:r>
              <w:t>Tělní tekutiny</w:t>
            </w:r>
          </w:p>
          <w:p w:rsidR="006771F4" w:rsidRDefault="006771F4" w:rsidP="004851F9"/>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OSV - dárcovství krve, transfuze</w:t>
            </w:r>
          </w:p>
          <w:p w:rsidR="006771F4" w:rsidRDefault="006771F4" w:rsidP="004851F9">
            <w:r>
              <w:t>EV - význam záchranné služby</w:t>
            </w:r>
          </w:p>
        </w:tc>
      </w:tr>
      <w:tr w:rsidR="006771F4" w:rsidTr="004851F9">
        <w:trPr>
          <w:trHeight w:val="4416"/>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Rozlišuje příčiny, případně příznaky běžných nemocí a uplatňuje zásady jejich prevence a léčby.</w:t>
            </w:r>
          </w:p>
          <w:p w:rsidR="006771F4" w:rsidRDefault="006771F4" w:rsidP="004851F9">
            <w:pPr>
              <w:ind w:left="360"/>
            </w:pP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Pojmenuje součásti dýchací soustavy.</w:t>
            </w:r>
          </w:p>
          <w:p w:rsidR="006771F4" w:rsidRDefault="006771F4" w:rsidP="008D1CEB">
            <w:pPr>
              <w:numPr>
                <w:ilvl w:val="0"/>
                <w:numId w:val="282"/>
              </w:numPr>
            </w:pPr>
            <w:r>
              <w:t>Vysvětlí činnost dýchací soustavy při práci a v klidu.</w:t>
            </w:r>
          </w:p>
          <w:p w:rsidR="006771F4" w:rsidRDefault="006771F4" w:rsidP="008D1CEB">
            <w:pPr>
              <w:numPr>
                <w:ilvl w:val="0"/>
                <w:numId w:val="282"/>
              </w:numPr>
            </w:pPr>
            <w:r>
              <w:t>Uvědomuje si příčiny nemocí dýchací soustavy, PP.</w:t>
            </w:r>
          </w:p>
          <w:p w:rsidR="006771F4" w:rsidRDefault="006771F4" w:rsidP="008D1CEB">
            <w:pPr>
              <w:numPr>
                <w:ilvl w:val="0"/>
                <w:numId w:val="282"/>
              </w:numPr>
            </w:pPr>
            <w:r>
              <w:t>Popíše součásti trávicí soustavy a jejich funkci.</w:t>
            </w:r>
          </w:p>
          <w:p w:rsidR="006771F4" w:rsidRDefault="006771F4" w:rsidP="008D1CEB">
            <w:pPr>
              <w:numPr>
                <w:ilvl w:val="0"/>
                <w:numId w:val="282"/>
              </w:numPr>
            </w:pPr>
            <w:r>
              <w:t>Charakterizuje příčiny onemocnění, prevenci a PP.</w:t>
            </w:r>
          </w:p>
          <w:p w:rsidR="006771F4" w:rsidRDefault="006771F4" w:rsidP="008D1CEB">
            <w:pPr>
              <w:numPr>
                <w:ilvl w:val="0"/>
                <w:numId w:val="282"/>
              </w:numPr>
            </w:pPr>
            <w:r>
              <w:t>Vyjmenuje stavbu a funkci vylučovací soustavy, nemoci, prevenci a PP.</w:t>
            </w:r>
          </w:p>
          <w:p w:rsidR="006771F4" w:rsidRDefault="006771F4" w:rsidP="008D1CEB">
            <w:pPr>
              <w:numPr>
                <w:ilvl w:val="0"/>
                <w:numId w:val="282"/>
              </w:numPr>
            </w:pPr>
            <w:r>
              <w:t>Popíše stavbu a význam kůže.</w:t>
            </w:r>
          </w:p>
          <w:p w:rsidR="006771F4" w:rsidRDefault="006771F4" w:rsidP="008D1CEB">
            <w:pPr>
              <w:numPr>
                <w:ilvl w:val="0"/>
                <w:numId w:val="282"/>
              </w:numPr>
            </w:pPr>
            <w:r>
              <w:t>Charakterizuje příčiny onemocnění kůže, popáleniny,</w:t>
            </w:r>
          </w:p>
          <w:p w:rsidR="006771F4" w:rsidRDefault="006771F4" w:rsidP="008D1CEB">
            <w:pPr>
              <w:numPr>
                <w:ilvl w:val="0"/>
                <w:numId w:val="282"/>
              </w:numPr>
            </w:pPr>
            <w:r>
              <w:t>omrzliny, ekzémy, prevence a PP.</w:t>
            </w:r>
          </w:p>
        </w:tc>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8D1CEB">
            <w:pPr>
              <w:pStyle w:val="Odstavecseseznamem"/>
              <w:numPr>
                <w:ilvl w:val="0"/>
                <w:numId w:val="282"/>
              </w:numPr>
            </w:pPr>
            <w:r>
              <w:t>Dýchací soustava</w:t>
            </w:r>
          </w:p>
          <w:p w:rsidR="006771F4" w:rsidRDefault="006771F4" w:rsidP="004851F9"/>
          <w:p w:rsidR="006771F4" w:rsidRDefault="006771F4" w:rsidP="008D1CEB">
            <w:pPr>
              <w:pStyle w:val="Odstavecseseznamem"/>
              <w:numPr>
                <w:ilvl w:val="0"/>
                <w:numId w:val="282"/>
              </w:numPr>
            </w:pPr>
            <w:r>
              <w:t>Trávicí soustava</w:t>
            </w:r>
          </w:p>
          <w:p w:rsidR="006771F4" w:rsidRDefault="006771F4" w:rsidP="004851F9"/>
          <w:p w:rsidR="006771F4" w:rsidRDefault="006771F4" w:rsidP="008D1CEB">
            <w:pPr>
              <w:pStyle w:val="Odstavecseseznamem"/>
              <w:numPr>
                <w:ilvl w:val="0"/>
                <w:numId w:val="282"/>
              </w:numPr>
            </w:pPr>
            <w:r>
              <w:t>Vylučovací soustava</w:t>
            </w:r>
          </w:p>
          <w:p w:rsidR="006771F4" w:rsidRDefault="006771F4" w:rsidP="004851F9"/>
          <w:p w:rsidR="006771F4" w:rsidRDefault="006771F4" w:rsidP="008D1CEB">
            <w:pPr>
              <w:pStyle w:val="Odstavecseseznamem"/>
              <w:numPr>
                <w:ilvl w:val="0"/>
                <w:numId w:val="282"/>
              </w:numPr>
            </w:pPr>
            <w:r>
              <w:t>Kožní soustava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znečištěné prostření, exhalace</w:t>
            </w:r>
          </w:p>
          <w:p w:rsidR="006771F4" w:rsidRDefault="006771F4" w:rsidP="004851F9">
            <w:r>
              <w:t>RV - důsledky kouření</w:t>
            </w:r>
          </w:p>
          <w:p w:rsidR="006771F4" w:rsidRDefault="006771F4" w:rsidP="004851F9">
            <w:r>
              <w:t>EGS - hladomory, problémy chudých zemí</w:t>
            </w:r>
          </w:p>
          <w:p w:rsidR="006771F4" w:rsidRDefault="006771F4" w:rsidP="004851F9">
            <w:r>
              <w:t xml:space="preserve">        - nedostatek pitné vody</w:t>
            </w:r>
          </w:p>
          <w:p w:rsidR="006771F4" w:rsidRDefault="006771F4" w:rsidP="004851F9">
            <w:r>
              <w:t>EV - poruchy přijímání potravy</w:t>
            </w:r>
          </w:p>
          <w:p w:rsidR="006771F4" w:rsidRDefault="006771F4" w:rsidP="004851F9">
            <w:r>
              <w:t>EV - kožní choroby, popáleniny a omrzliny</w:t>
            </w:r>
          </w:p>
        </w:tc>
      </w:tr>
      <w:tr w:rsidR="006771F4" w:rsidTr="004851F9">
        <w:trPr>
          <w:trHeight w:val="2484"/>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Určí polohu a objasní stavbu a funkci orgánů a orgánových soustav lidského těla, vysvětlí jejich vztahy.</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Popíše stavbu a význam nervové soustavy, jednotlivé části mozku a jejich význam.</w:t>
            </w:r>
          </w:p>
          <w:p w:rsidR="006771F4" w:rsidRDefault="006771F4" w:rsidP="008D1CEB">
            <w:pPr>
              <w:numPr>
                <w:ilvl w:val="0"/>
                <w:numId w:val="282"/>
              </w:numPr>
            </w:pPr>
            <w:r>
              <w:t>Charakterizuje příčiny nemocí nervové soustavy, PP.</w:t>
            </w:r>
          </w:p>
          <w:p w:rsidR="006771F4" w:rsidRDefault="006771F4" w:rsidP="008D1CEB">
            <w:pPr>
              <w:numPr>
                <w:ilvl w:val="0"/>
                <w:numId w:val="282"/>
              </w:numPr>
            </w:pPr>
            <w:r>
              <w:t>Vyjmenuje žlázy s vnitřní sekrecí, jejich hormony a vliv na řízení lidského organismu.</w:t>
            </w:r>
          </w:p>
          <w:p w:rsidR="006771F4" w:rsidRDefault="006771F4" w:rsidP="008D1CEB">
            <w:pPr>
              <w:numPr>
                <w:ilvl w:val="0"/>
                <w:numId w:val="282"/>
              </w:numPr>
            </w:pPr>
            <w:r>
              <w:t>Rozlišuje druhy závislostí a jejich rizika.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Nervová soustava</w:t>
            </w:r>
          </w:p>
          <w:p w:rsidR="006771F4" w:rsidRDefault="006771F4" w:rsidP="008D1CEB">
            <w:pPr>
              <w:pStyle w:val="Odstavecseseznamem"/>
              <w:numPr>
                <w:ilvl w:val="0"/>
                <w:numId w:val="282"/>
              </w:numPr>
            </w:pPr>
            <w:r>
              <w:t>Soustava žláz s vnitřní sekrecí</w:t>
            </w:r>
          </w:p>
          <w:p w:rsidR="006771F4" w:rsidRDefault="006771F4" w:rsidP="008D1CEB">
            <w:pPr>
              <w:pStyle w:val="Odstavecseseznamem"/>
              <w:numPr>
                <w:ilvl w:val="0"/>
                <w:numId w:val="282"/>
              </w:numPr>
            </w:pPr>
            <w:r>
              <w:t>Hygiena duševní činnosti</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nebezpečí návykových látek, toxikomanie</w:t>
            </w:r>
          </w:p>
        </w:tc>
      </w:tr>
      <w:tr w:rsidR="006771F4" w:rsidTr="004851F9">
        <w:trPr>
          <w:trHeight w:val="1104"/>
        </w:trPr>
        <w:tc>
          <w:tcPr>
            <w:tcW w:w="3521" w:type="dxa"/>
            <w:tcBorders>
              <w:top w:val="single" w:sz="4" w:space="0" w:color="auto"/>
              <w:left w:val="single" w:sz="12" w:space="0" w:color="auto"/>
              <w:bottom w:val="single" w:sz="4" w:space="0" w:color="auto"/>
              <w:right w:val="single" w:sz="12" w:space="0" w:color="auto"/>
            </w:tcBorders>
            <w:noWrap/>
          </w:tcPr>
          <w:p w:rsidR="006771F4" w:rsidRDefault="006771F4" w:rsidP="004851F9"/>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Popíše stavbu a funkci zrakového, sluchového a rovnovážného ústrojí.</w:t>
            </w:r>
          </w:p>
          <w:p w:rsidR="006771F4" w:rsidRDefault="006771F4" w:rsidP="008D1CEB">
            <w:pPr>
              <w:numPr>
                <w:ilvl w:val="0"/>
                <w:numId w:val="282"/>
              </w:numPr>
            </w:pPr>
            <w:r>
              <w:t>Zobecní příčiny nemocí, jejich prevenci a zásady PP.</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Smyslová soustava</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OSV - pomoc postiženým</w:t>
            </w:r>
          </w:p>
        </w:tc>
      </w:tr>
      <w:tr w:rsidR="006771F4" w:rsidTr="004851F9">
        <w:trPr>
          <w:trHeight w:val="3588"/>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Objasní vznik a vývin nového jedince od početí až do staří.</w:t>
            </w:r>
          </w:p>
          <w:p w:rsidR="006771F4" w:rsidRDefault="006771F4" w:rsidP="004851F9">
            <w:pPr>
              <w:ind w:left="360"/>
            </w:pP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Charakterizuje stavbu a funkci mužské a ženské pohlavní soustavy.</w:t>
            </w:r>
          </w:p>
          <w:p w:rsidR="006771F4" w:rsidRDefault="006771F4" w:rsidP="008D1CEB">
            <w:pPr>
              <w:numPr>
                <w:ilvl w:val="0"/>
                <w:numId w:val="282"/>
              </w:numPr>
            </w:pPr>
            <w:r>
              <w:t>Vysvětlí způsob oplození.</w:t>
            </w:r>
          </w:p>
          <w:p w:rsidR="006771F4" w:rsidRDefault="006771F4" w:rsidP="008D1CEB">
            <w:pPr>
              <w:numPr>
                <w:ilvl w:val="0"/>
                <w:numId w:val="282"/>
              </w:numPr>
            </w:pPr>
            <w:r>
              <w:t>Zná nebezpečí přenosu pohlavních chorob.</w:t>
            </w:r>
          </w:p>
          <w:p w:rsidR="006771F4" w:rsidRDefault="006771F4" w:rsidP="008D1CEB">
            <w:pPr>
              <w:numPr>
                <w:ilvl w:val="0"/>
                <w:numId w:val="282"/>
              </w:numPr>
            </w:pPr>
            <w:r>
              <w:t>Orientuje se v jednotlivých fázích vývoje jedince před a po narození.</w:t>
            </w:r>
          </w:p>
          <w:p w:rsidR="006771F4" w:rsidRDefault="006771F4" w:rsidP="008D1CEB">
            <w:pPr>
              <w:numPr>
                <w:ilvl w:val="0"/>
                <w:numId w:val="282"/>
              </w:numPr>
            </w:pPr>
            <w:r>
              <w:t>Vysvětlí význam dědičnosti a proměnlivosti organismu.</w:t>
            </w:r>
          </w:p>
          <w:p w:rsidR="006771F4" w:rsidRDefault="006771F4" w:rsidP="008D1CEB">
            <w:pPr>
              <w:numPr>
                <w:ilvl w:val="0"/>
                <w:numId w:val="282"/>
              </w:numPr>
            </w:pPr>
            <w:r>
              <w:t>Rozlišuje pojmy: DNK, RNK, gen, chromozom.</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pStyle w:val="Odstavecseseznamem"/>
              <w:numPr>
                <w:ilvl w:val="0"/>
                <w:numId w:val="282"/>
              </w:numPr>
            </w:pPr>
            <w:r>
              <w:t>Rozmnožovací soustava</w:t>
            </w:r>
          </w:p>
          <w:p w:rsidR="006771F4" w:rsidRDefault="006771F4" w:rsidP="004851F9">
            <w:pPr>
              <w:pStyle w:val="Odstavecseseznamem"/>
              <w:ind w:left="360"/>
            </w:pPr>
          </w:p>
          <w:p w:rsidR="006771F4" w:rsidRDefault="006771F4" w:rsidP="004851F9">
            <w:r>
              <w:t>Vývin lidského jedince</w:t>
            </w:r>
          </w:p>
          <w:p w:rsidR="006771F4" w:rsidRDefault="006771F4" w:rsidP="004851F9">
            <w:r>
              <w:t>Pohlavní ústrojí</w:t>
            </w:r>
          </w:p>
          <w:p w:rsidR="006771F4" w:rsidRDefault="006771F4" w:rsidP="004851F9">
            <w:r>
              <w:t>Vývin jedince před a po narození</w:t>
            </w:r>
          </w:p>
          <w:p w:rsidR="006771F4" w:rsidRDefault="006771F4" w:rsidP="004851F9"/>
          <w:p w:rsidR="006771F4" w:rsidRDefault="006771F4" w:rsidP="008D1CEB">
            <w:pPr>
              <w:pStyle w:val="Odstavecseseznamem"/>
              <w:numPr>
                <w:ilvl w:val="0"/>
                <w:numId w:val="285"/>
              </w:numPr>
            </w:pPr>
            <w:r>
              <w:t>Základy nauky o dědičnosti</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r>
              <w:t>EV - sexualita, pohlavně přenosné choroby</w:t>
            </w:r>
          </w:p>
          <w:p w:rsidR="006771F4" w:rsidRDefault="006771F4" w:rsidP="004851F9">
            <w:r>
              <w:t>EGS - pandemie AIDS</w:t>
            </w:r>
          </w:p>
          <w:p w:rsidR="006771F4" w:rsidRDefault="006771F4" w:rsidP="004851F9">
            <w:r>
              <w:t>EV - OSV - adopce, osvojení, vesničky SOS</w:t>
            </w:r>
          </w:p>
          <w:p w:rsidR="006771F4" w:rsidRDefault="006771F4" w:rsidP="004851F9">
            <w:r>
              <w:t>EV - přenos genetických chorob</w:t>
            </w:r>
          </w:p>
        </w:tc>
      </w:tr>
    </w:tbl>
    <w:p w:rsidR="006771F4" w:rsidRDefault="006771F4" w:rsidP="006771F4">
      <w:pPr>
        <w:sectPr w:rsidR="006771F4" w:rsidSect="004851F9">
          <w:pgSz w:w="16838" w:h="11906" w:orient="landscape"/>
          <w:pgMar w:top="1417" w:right="1417" w:bottom="1417" w:left="1417" w:header="708" w:footer="708" w:gutter="0"/>
          <w:cols w:space="708"/>
          <w:docGrid w:linePitch="360"/>
        </w:sectPr>
      </w:pPr>
    </w:p>
    <w:p w:rsidR="006771F4" w:rsidRPr="00A638C8" w:rsidRDefault="006771F4" w:rsidP="006771F4">
      <w:pPr>
        <w:jc w:val="both"/>
        <w:rPr>
          <w:sz w:val="28"/>
          <w:szCs w:val="28"/>
        </w:rPr>
      </w:pPr>
      <w:r w:rsidRPr="00A638C8">
        <w:rPr>
          <w:sz w:val="28"/>
          <w:szCs w:val="28"/>
        </w:rPr>
        <w:t>Minimální doporučená úroveň pro úpravy očekávaných výstupů v rámci podpůrných opatření:</w:t>
      </w:r>
    </w:p>
    <w:p w:rsidR="006771F4" w:rsidRDefault="006771F4" w:rsidP="006771F4">
      <w:pPr>
        <w:jc w:val="both"/>
      </w:pPr>
      <w:r>
        <w:t>Žák</w:t>
      </w:r>
    </w:p>
    <w:p w:rsidR="006771F4" w:rsidRDefault="006771F4" w:rsidP="008D1CEB">
      <w:pPr>
        <w:pStyle w:val="Odstavecseseznamem"/>
        <w:numPr>
          <w:ilvl w:val="0"/>
          <w:numId w:val="285"/>
        </w:numPr>
        <w:jc w:val="both"/>
      </w:pPr>
      <w:r>
        <w:t>popíše stavbu orgánů a orgánových soustav lidského těla a jejich funkce,</w:t>
      </w:r>
    </w:p>
    <w:p w:rsidR="006771F4" w:rsidRDefault="006771F4" w:rsidP="008D1CEB">
      <w:pPr>
        <w:pStyle w:val="Odstavecseseznamem"/>
        <w:numPr>
          <w:ilvl w:val="0"/>
          <w:numId w:val="285"/>
        </w:numPr>
        <w:jc w:val="both"/>
      </w:pPr>
      <w:r>
        <w:t>charakterizuje hlavní etapy vývoje člověka,</w:t>
      </w:r>
    </w:p>
    <w:p w:rsidR="006771F4" w:rsidRDefault="006771F4" w:rsidP="008D1CEB">
      <w:pPr>
        <w:pStyle w:val="Odstavecseseznamem"/>
        <w:numPr>
          <w:ilvl w:val="0"/>
          <w:numId w:val="285"/>
        </w:numPr>
        <w:jc w:val="both"/>
      </w:pPr>
      <w:r>
        <w:t>popíše vznik a vývin jedince,</w:t>
      </w:r>
    </w:p>
    <w:p w:rsidR="006771F4" w:rsidRDefault="006771F4" w:rsidP="008D1CEB">
      <w:pPr>
        <w:pStyle w:val="Odstavecseseznamem"/>
        <w:numPr>
          <w:ilvl w:val="0"/>
          <w:numId w:val="285"/>
        </w:numPr>
        <w:jc w:val="both"/>
      </w:pPr>
      <w:r>
        <w:t>rozliší příčiny, případně příznaky běžných nemocí a uplatňuje zásady jejich prevence a léčby,</w:t>
      </w:r>
    </w:p>
    <w:p w:rsidR="006771F4" w:rsidRDefault="006771F4" w:rsidP="008D1CEB">
      <w:pPr>
        <w:pStyle w:val="Odstavecseseznamem"/>
        <w:numPr>
          <w:ilvl w:val="0"/>
          <w:numId w:val="285"/>
        </w:numPr>
        <w:jc w:val="both"/>
      </w:pPr>
      <w:r>
        <w:t>zná zásady poskytování první pomoci při poranění,</w:t>
      </w:r>
    </w:p>
    <w:p w:rsidR="006771F4" w:rsidRDefault="006771F4" w:rsidP="008D1CEB">
      <w:pPr>
        <w:pStyle w:val="Odstavecseseznamem"/>
        <w:numPr>
          <w:ilvl w:val="0"/>
          <w:numId w:val="285"/>
        </w:numPr>
        <w:jc w:val="both"/>
      </w:pPr>
      <w:r>
        <w:t>využívá metody poznávání přírody osvojované v přírodopisu,</w:t>
      </w:r>
    </w:p>
    <w:p w:rsidR="006771F4" w:rsidRDefault="006771F4" w:rsidP="008D1CEB">
      <w:pPr>
        <w:pStyle w:val="Odstavecseseznamem"/>
        <w:numPr>
          <w:ilvl w:val="0"/>
          <w:numId w:val="285"/>
        </w:numPr>
        <w:jc w:val="both"/>
      </w:pPr>
      <w:r>
        <w:t>dodržuje základní pravidla bezpečného chování při poznávání přírody.</w:t>
      </w:r>
    </w:p>
    <w:p w:rsidR="006771F4" w:rsidRDefault="006771F4" w:rsidP="006771F4">
      <w:pPr>
        <w:spacing w:after="160" w:line="259" w:lineRule="auto"/>
        <w:jc w:val="both"/>
        <w:sectPr w:rsidR="006771F4" w:rsidSect="004851F9">
          <w:pgSz w:w="11906" w:h="16838"/>
          <w:pgMar w:top="1417" w:right="1417" w:bottom="1417" w:left="1417" w:header="708" w:footer="708" w:gutter="0"/>
          <w:cols w:space="708"/>
          <w:docGrid w:linePitch="360"/>
        </w:sectPr>
      </w:pPr>
    </w:p>
    <w:tbl>
      <w:tblPr>
        <w:tblW w:w="14084" w:type="dxa"/>
        <w:tblInd w:w="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4A0" w:firstRow="1" w:lastRow="0" w:firstColumn="1" w:lastColumn="0" w:noHBand="0" w:noVBand="1"/>
      </w:tblPr>
      <w:tblGrid>
        <w:gridCol w:w="3521"/>
        <w:gridCol w:w="3521"/>
        <w:gridCol w:w="3521"/>
        <w:gridCol w:w="3521"/>
      </w:tblGrid>
      <w:tr w:rsidR="006771F4" w:rsidTr="004851F9">
        <w:trPr>
          <w:trHeight w:val="51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VÝSTUPY RVP</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OČEKÁVANÉ VÝSTUPY ŠKOLY</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UČIVO</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iCs/>
              </w:rPr>
            </w:pPr>
            <w:r>
              <w:rPr>
                <w:b/>
                <w:bCs/>
                <w:iCs/>
              </w:rPr>
              <w:t>PRŮŘEZOVÁ TÉMATA A MEZIPŘEDMĚTOVÉ VZTAHY</w:t>
            </w:r>
          </w:p>
        </w:tc>
      </w:tr>
      <w:tr w:rsidR="006771F4" w:rsidTr="004851F9">
        <w:trPr>
          <w:trHeight w:val="510"/>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Vzdělávací oblast:</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pPr>
              <w:rPr>
                <w:b/>
                <w:bCs/>
              </w:rPr>
            </w:pPr>
            <w:r>
              <w:rPr>
                <w:b/>
                <w:bCs/>
              </w:rPr>
              <w:t>Člověk a příroda</w:t>
            </w: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pPr>
              <w:rPr>
                <w:sz w:val="20"/>
                <w:szCs w:val="20"/>
              </w:rPr>
            </w:pPr>
          </w:p>
        </w:tc>
        <w:tc>
          <w:tcPr>
            <w:tcW w:w="3521" w:type="dxa"/>
            <w:tcBorders>
              <w:top w:val="single" w:sz="12" w:space="0" w:color="auto"/>
              <w:left w:val="single" w:sz="12" w:space="0" w:color="auto"/>
              <w:bottom w:val="single" w:sz="4" w:space="0" w:color="auto"/>
              <w:right w:val="single" w:sz="12" w:space="0" w:color="auto"/>
            </w:tcBorders>
            <w:noWrap/>
          </w:tcPr>
          <w:p w:rsidR="006771F4" w:rsidRDefault="006771F4" w:rsidP="004851F9">
            <w:pPr>
              <w:rPr>
                <w:sz w:val="20"/>
                <w:szCs w:val="20"/>
              </w:rPr>
            </w:pPr>
          </w:p>
        </w:tc>
      </w:tr>
      <w:tr w:rsidR="006771F4" w:rsidTr="004851F9">
        <w:trPr>
          <w:trHeight w:val="264"/>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b/>
                <w:bCs/>
              </w:rPr>
            </w:pPr>
            <w:r>
              <w:rPr>
                <w:b/>
                <w:bCs/>
              </w:rPr>
              <w:t>Vyučovací předmět:</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pPr>
              <w:rPr>
                <w:sz w:val="20"/>
                <w:szCs w:val="20"/>
              </w:rPr>
            </w:pPr>
            <w:r>
              <w:rPr>
                <w:b/>
                <w:bCs/>
              </w:rPr>
              <w:t>Přírodopis 9. ročník</w:t>
            </w: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pPr>
              <w:rPr>
                <w:sz w:val="20"/>
                <w:szCs w:val="20"/>
              </w:rPr>
            </w:pPr>
          </w:p>
        </w:tc>
        <w:tc>
          <w:tcPr>
            <w:tcW w:w="3521" w:type="dxa"/>
            <w:tcBorders>
              <w:top w:val="single" w:sz="4" w:space="0" w:color="auto"/>
              <w:left w:val="single" w:sz="12" w:space="0" w:color="auto"/>
              <w:bottom w:val="single" w:sz="12" w:space="0" w:color="auto"/>
              <w:right w:val="single" w:sz="12" w:space="0" w:color="auto"/>
            </w:tcBorders>
            <w:noWrap/>
          </w:tcPr>
          <w:p w:rsidR="006771F4" w:rsidRDefault="006771F4" w:rsidP="004851F9">
            <w:pPr>
              <w:rPr>
                <w:sz w:val="20"/>
                <w:szCs w:val="20"/>
              </w:rPr>
            </w:pPr>
          </w:p>
        </w:tc>
      </w:tr>
      <w:tr w:rsidR="006771F4" w:rsidTr="004851F9">
        <w:trPr>
          <w:trHeight w:val="828"/>
        </w:trPr>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Objasní vliv jednotlivých sfér Země na vznik a trvání života.</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Žák:</w:t>
            </w:r>
          </w:p>
          <w:p w:rsidR="006771F4" w:rsidRDefault="006771F4" w:rsidP="008D1CEB">
            <w:pPr>
              <w:numPr>
                <w:ilvl w:val="0"/>
                <w:numId w:val="282"/>
              </w:numPr>
            </w:pPr>
            <w:r>
              <w:t>Vysvětlí teorii vzniku Země.</w:t>
            </w:r>
          </w:p>
          <w:p w:rsidR="006771F4" w:rsidRDefault="006771F4" w:rsidP="008D1CEB">
            <w:pPr>
              <w:numPr>
                <w:ilvl w:val="0"/>
                <w:numId w:val="282"/>
              </w:numPr>
            </w:pPr>
            <w:r>
              <w:t>Objasní vliv jednotlivých sfér Země na vznik a trvání života.</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Vznik a stavba Země</w:t>
            </w:r>
          </w:p>
        </w:tc>
        <w:tc>
          <w:tcPr>
            <w:tcW w:w="3521" w:type="dxa"/>
            <w:tcBorders>
              <w:top w:val="single" w:sz="12" w:space="0" w:color="auto"/>
              <w:left w:val="single" w:sz="12" w:space="0" w:color="auto"/>
              <w:bottom w:val="single" w:sz="4" w:space="0" w:color="auto"/>
              <w:right w:val="single" w:sz="12" w:space="0" w:color="auto"/>
            </w:tcBorders>
            <w:noWrap/>
            <w:hideMark/>
          </w:tcPr>
          <w:p w:rsidR="006771F4" w:rsidRDefault="006771F4" w:rsidP="004851F9">
            <w:r>
              <w:t>Z - planeta Země, její stavba</w:t>
            </w:r>
          </w:p>
        </w:tc>
      </w:tr>
      <w:tr w:rsidR="006771F4" w:rsidTr="004851F9">
        <w:trPr>
          <w:trHeight w:val="3312"/>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Rozpozná podle charakteristických vlastností vybrané nerosty a horniny s použitím určovacích pomůcek.</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Rozliší prvky souměrnosti krystalu.</w:t>
            </w:r>
          </w:p>
          <w:p w:rsidR="006771F4" w:rsidRDefault="006771F4" w:rsidP="008D1CEB">
            <w:pPr>
              <w:numPr>
                <w:ilvl w:val="0"/>
                <w:numId w:val="282"/>
              </w:numPr>
            </w:pPr>
            <w:r>
              <w:t>Orientuje se ve stupnici tvrdosti.</w:t>
            </w:r>
          </w:p>
          <w:p w:rsidR="006771F4" w:rsidRDefault="006771F4" w:rsidP="008D1CEB">
            <w:pPr>
              <w:numPr>
                <w:ilvl w:val="0"/>
                <w:numId w:val="282"/>
              </w:numPr>
            </w:pPr>
            <w:r>
              <w:t>Podle charakteristických vlastností rozpozná vybrané nerosty.</w:t>
            </w:r>
          </w:p>
          <w:p w:rsidR="006771F4" w:rsidRDefault="006771F4" w:rsidP="008D1CEB">
            <w:pPr>
              <w:numPr>
                <w:ilvl w:val="0"/>
                <w:numId w:val="282"/>
              </w:numPr>
            </w:pPr>
            <w:r>
              <w:t>Objasní význam některých důležitých nerostů.</w:t>
            </w:r>
          </w:p>
          <w:p w:rsidR="006771F4" w:rsidRDefault="006771F4" w:rsidP="008D1CEB">
            <w:pPr>
              <w:numPr>
                <w:ilvl w:val="0"/>
                <w:numId w:val="282"/>
              </w:numPr>
            </w:pPr>
            <w:r>
              <w:t>Rozlišuje horniny vyvřelé, usazené a přeměněné, popíše způsob jejich vzniku.</w:t>
            </w:r>
          </w:p>
          <w:p w:rsidR="006771F4" w:rsidRDefault="006771F4" w:rsidP="008D1CEB">
            <w:pPr>
              <w:numPr>
                <w:ilvl w:val="0"/>
                <w:numId w:val="282"/>
              </w:numPr>
            </w:pPr>
            <w:r>
              <w:t>Charakterizuje význam a použití důležitých hornin, (žula, vápenec, břidlice).</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Mineralogie:</w:t>
            </w:r>
          </w:p>
          <w:p w:rsidR="006771F4" w:rsidRDefault="006771F4" w:rsidP="004851F9">
            <w:r>
              <w:t>nerost, hornina, krystaly</w:t>
            </w:r>
          </w:p>
          <w:p w:rsidR="006771F4" w:rsidRDefault="006771F4" w:rsidP="004851F9">
            <w:r>
              <w:t>Třídění nerostů:</w:t>
            </w:r>
          </w:p>
          <w:p w:rsidR="006771F4" w:rsidRDefault="006771F4" w:rsidP="004851F9">
            <w:r>
              <w:t>prvky, halogenidy, sulfidy, oxidy, uhličitany, dusičnany sírany, organolity</w:t>
            </w:r>
          </w:p>
          <w:p w:rsidR="006771F4" w:rsidRDefault="006771F4" w:rsidP="004851F9"/>
          <w:p w:rsidR="006771F4" w:rsidRDefault="006771F4" w:rsidP="008D1CEB">
            <w:pPr>
              <w:pStyle w:val="Odstavecseseznamem"/>
              <w:numPr>
                <w:ilvl w:val="0"/>
                <w:numId w:val="287"/>
              </w:numPr>
            </w:pPr>
            <w:r>
              <w:t>Petrologie - horniny vyvřelé, usazené, přeměněné</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F - fyzikální vlastnosti minerálů</w:t>
            </w:r>
          </w:p>
          <w:p w:rsidR="006771F4" w:rsidRDefault="006771F4" w:rsidP="004851F9">
            <w:r>
              <w:t>Ch - chemické vlastnosti, vzorce</w:t>
            </w:r>
          </w:p>
          <w:p w:rsidR="006771F4" w:rsidRDefault="006771F4" w:rsidP="004851F9">
            <w:r>
              <w:t>EGS - zásoby hornin a minerálů na světě</w:t>
            </w:r>
          </w:p>
        </w:tc>
      </w:tr>
      <w:tr w:rsidR="006771F4" w:rsidTr="004851F9">
        <w:trPr>
          <w:trHeight w:val="3312"/>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Rozlišuje důsledky vnitřních a vnějších geologických dějů.</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Uvede konkrétní příklady vnitřních a vnějších geologických dějů.</w:t>
            </w:r>
          </w:p>
          <w:p w:rsidR="006771F4" w:rsidRDefault="006771F4" w:rsidP="008D1CEB">
            <w:pPr>
              <w:numPr>
                <w:ilvl w:val="0"/>
                <w:numId w:val="282"/>
              </w:numPr>
            </w:pPr>
            <w:r>
              <w:t>Rozlišuje vnější a vnitřní geologické děje.</w:t>
            </w:r>
          </w:p>
          <w:p w:rsidR="006771F4" w:rsidRDefault="006771F4" w:rsidP="008D1CEB">
            <w:pPr>
              <w:numPr>
                <w:ilvl w:val="0"/>
                <w:numId w:val="282"/>
              </w:numPr>
            </w:pPr>
            <w:r>
              <w:t>Vysvětlí druhy zvětrávání.</w:t>
            </w:r>
          </w:p>
          <w:p w:rsidR="006771F4" w:rsidRDefault="006771F4" w:rsidP="008D1CEB">
            <w:pPr>
              <w:numPr>
                <w:ilvl w:val="0"/>
                <w:numId w:val="282"/>
              </w:numPr>
            </w:pPr>
            <w:r>
              <w:t>Dokáže vysvětlit vliv erozí ve svém okolí.</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Geologické děje vnitřní:</w:t>
            </w:r>
          </w:p>
          <w:p w:rsidR="006771F4" w:rsidRDefault="006771F4" w:rsidP="008D1CEB">
            <w:pPr>
              <w:numPr>
                <w:ilvl w:val="0"/>
                <w:numId w:val="88"/>
              </w:numPr>
            </w:pPr>
            <w:r>
              <w:t>sopečná činnost, zemětřesení</w:t>
            </w:r>
          </w:p>
          <w:p w:rsidR="006771F4" w:rsidRDefault="006771F4" w:rsidP="008D1CEB">
            <w:pPr>
              <w:numPr>
                <w:ilvl w:val="0"/>
                <w:numId w:val="88"/>
              </w:numPr>
            </w:pPr>
            <w:r>
              <w:t>poruchy zemské kůry</w:t>
            </w:r>
          </w:p>
          <w:p w:rsidR="006771F4" w:rsidRDefault="006771F4" w:rsidP="004851F9">
            <w:pPr>
              <w:ind w:left="360"/>
            </w:pPr>
          </w:p>
          <w:p w:rsidR="006771F4" w:rsidRDefault="006771F4" w:rsidP="004851F9">
            <w:r>
              <w:t>Geologické děje vnější:</w:t>
            </w:r>
          </w:p>
          <w:p w:rsidR="006771F4" w:rsidRDefault="006771F4" w:rsidP="008D1CEB">
            <w:pPr>
              <w:numPr>
                <w:ilvl w:val="0"/>
                <w:numId w:val="89"/>
              </w:numPr>
            </w:pPr>
            <w:r>
              <w:t>eroze</w:t>
            </w:r>
          </w:p>
          <w:p w:rsidR="006771F4" w:rsidRDefault="006771F4" w:rsidP="008D1CEB">
            <w:pPr>
              <w:numPr>
                <w:ilvl w:val="0"/>
                <w:numId w:val="89"/>
              </w:numPr>
            </w:pPr>
            <w:r>
              <w:t>zemská tíže - jeskyně</w:t>
            </w:r>
          </w:p>
          <w:p w:rsidR="006771F4" w:rsidRDefault="006771F4" w:rsidP="008D1CEB">
            <w:pPr>
              <w:numPr>
                <w:ilvl w:val="0"/>
                <w:numId w:val="89"/>
              </w:numPr>
            </w:pPr>
            <w:r>
              <w:t>činnost mořské vody, ledovců a větru</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Z - vznik pohoří v ČR a na světě</w:t>
            </w:r>
          </w:p>
          <w:p w:rsidR="006771F4" w:rsidRDefault="006771F4" w:rsidP="004851F9">
            <w:r>
              <w:t>MV - přírodní katastrofy, zemětřesení, sopky, povodně</w:t>
            </w:r>
          </w:p>
          <w:p w:rsidR="006771F4" w:rsidRDefault="006771F4" w:rsidP="004851F9">
            <w:r>
              <w:t>EGS - jeskynní systémy u nás a ve světě</w:t>
            </w:r>
          </w:p>
          <w:p w:rsidR="006771F4" w:rsidRDefault="006771F4" w:rsidP="004851F9">
            <w:r>
              <w:t>Ch - působení vody ve vápencích</w:t>
            </w:r>
          </w:p>
          <w:p w:rsidR="006771F4" w:rsidRDefault="006771F4" w:rsidP="004851F9">
            <w:r>
              <w:t>EGS - tání ledovců</w:t>
            </w:r>
          </w:p>
        </w:tc>
      </w:tr>
      <w:tr w:rsidR="006771F4" w:rsidTr="004851F9">
        <w:trPr>
          <w:trHeight w:val="1380"/>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Porovná význam půdotvorných činitelů pro vznik půdy, rozlišuje hlavní půdní typy a půdní druhy v naší přírodě.</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Zhodnotí význam půdních činitelů pro vznik půdy.</w:t>
            </w:r>
          </w:p>
          <w:p w:rsidR="006771F4" w:rsidRDefault="006771F4" w:rsidP="008D1CEB">
            <w:pPr>
              <w:numPr>
                <w:ilvl w:val="0"/>
                <w:numId w:val="282"/>
              </w:numPr>
            </w:pPr>
            <w:r>
              <w:t>Rozlišuje hlavní půdní typy a druhy půd.</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Pedologie:</w:t>
            </w:r>
          </w:p>
          <w:p w:rsidR="006771F4" w:rsidRDefault="006771F4" w:rsidP="008D1CEB">
            <w:pPr>
              <w:numPr>
                <w:ilvl w:val="0"/>
                <w:numId w:val="90"/>
              </w:numPr>
            </w:pPr>
            <w:r>
              <w:t>vznik, složení a třídění půd</w:t>
            </w:r>
          </w:p>
          <w:p w:rsidR="006771F4" w:rsidRDefault="006771F4" w:rsidP="008D1CEB">
            <w:pPr>
              <w:numPr>
                <w:ilvl w:val="0"/>
                <w:numId w:val="90"/>
              </w:numPr>
            </w:pPr>
            <w:r>
              <w:t>podzemní voda a prameny</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nutnost ochrany zdrojů pitné vody, ochrana řek, moří, oceánů…</w:t>
            </w:r>
          </w:p>
        </w:tc>
      </w:tr>
      <w:tr w:rsidR="006771F4" w:rsidTr="004851F9">
        <w:trPr>
          <w:trHeight w:val="1656"/>
        </w:trPr>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Rozlišuje jednotlivá geologická období podle charakteristických znaků.</w:t>
            </w:r>
          </w:p>
          <w:p w:rsidR="006771F4" w:rsidRDefault="006771F4" w:rsidP="008D1CEB">
            <w:pPr>
              <w:numPr>
                <w:ilvl w:val="0"/>
                <w:numId w:val="282"/>
              </w:numPr>
            </w:pPr>
            <w:r>
              <w:t xml:space="preserve">Uvede význam vlivu podnebí a počasí na rozvoj různých ekosystémů a charakterizuje mimořádné události způsobené výkyvy počasí a dalšími přírodními jevy, jejich doprovodné jevy a jejich možné dopady a ochranu před nimi. </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numPr>
                <w:ilvl w:val="0"/>
                <w:numId w:val="282"/>
              </w:numPr>
            </w:pPr>
            <w:r>
              <w:t>Vysvětlí teorii o vzniku života na Zemi.</w:t>
            </w:r>
          </w:p>
          <w:p w:rsidR="006771F4" w:rsidRDefault="006771F4" w:rsidP="008D1CEB">
            <w:pPr>
              <w:numPr>
                <w:ilvl w:val="0"/>
                <w:numId w:val="282"/>
              </w:numPr>
            </w:pPr>
            <w:r>
              <w:t>Porovnává jednotlivé geologické éry podle charakteristických znaků a typických organismů.</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8D1CEB">
            <w:pPr>
              <w:pStyle w:val="Odstavecseseznamem"/>
              <w:numPr>
                <w:ilvl w:val="0"/>
                <w:numId w:val="282"/>
              </w:numPr>
            </w:pPr>
            <w:r>
              <w:t>Vznik a vývoj života na Zemi</w:t>
            </w:r>
          </w:p>
          <w:p w:rsidR="006771F4" w:rsidRDefault="006771F4" w:rsidP="008D1CEB">
            <w:pPr>
              <w:pStyle w:val="Odstavecseseznamem"/>
              <w:numPr>
                <w:ilvl w:val="0"/>
                <w:numId w:val="282"/>
              </w:numPr>
            </w:pPr>
            <w:r>
              <w:t>Geologický vývoj a stavba ČR</w:t>
            </w:r>
          </w:p>
        </w:tc>
        <w:tc>
          <w:tcPr>
            <w:tcW w:w="3521" w:type="dxa"/>
            <w:tcBorders>
              <w:top w:val="single" w:sz="4" w:space="0" w:color="auto"/>
              <w:left w:val="single" w:sz="12" w:space="0" w:color="auto"/>
              <w:bottom w:val="single" w:sz="4" w:space="0" w:color="auto"/>
              <w:right w:val="single" w:sz="12" w:space="0" w:color="auto"/>
            </w:tcBorders>
            <w:noWrap/>
            <w:hideMark/>
          </w:tcPr>
          <w:p w:rsidR="006771F4" w:rsidRDefault="006771F4" w:rsidP="004851F9">
            <w:r>
              <w:t>EV - význam paleontologie</w:t>
            </w:r>
          </w:p>
        </w:tc>
      </w:tr>
      <w:tr w:rsidR="006771F4" w:rsidTr="004851F9">
        <w:trPr>
          <w:trHeight w:val="5400"/>
        </w:trPr>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Rozlišuje a uvede příklady systémů organismů - populace, společenstva, ekosystémy a objasní na základě příkladů základní princip existence živých a neživých složek ekosystému.</w:t>
            </w:r>
          </w:p>
          <w:p w:rsidR="006771F4" w:rsidRDefault="006771F4" w:rsidP="008D1CEB">
            <w:pPr>
              <w:numPr>
                <w:ilvl w:val="0"/>
                <w:numId w:val="282"/>
              </w:numPr>
            </w:pPr>
            <w:r>
              <w:t>Vysvětlí podstatu jednoduchých potravních řetězců mezi populacemi.</w:t>
            </w:r>
          </w:p>
          <w:p w:rsidR="006771F4" w:rsidRDefault="006771F4" w:rsidP="008D1CEB">
            <w:pPr>
              <w:numPr>
                <w:ilvl w:val="0"/>
                <w:numId w:val="282"/>
              </w:numPr>
            </w:pPr>
            <w:r>
              <w:t>Uvede příklady kladných i záporných vlivů člověka na životní prostředí a příklady narušení rovnováhy ekosystému.</w:t>
            </w:r>
          </w:p>
          <w:p w:rsidR="006771F4" w:rsidRDefault="006771F4" w:rsidP="008D1CEB">
            <w:pPr>
              <w:numPr>
                <w:ilvl w:val="0"/>
                <w:numId w:val="282"/>
              </w:numPr>
            </w:pPr>
            <w:r>
              <w:t>Zdůvodní na základě pozorování význam vlivu podnebí a počasí na rozvoj a udržení života na Zemi</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numPr>
                <w:ilvl w:val="0"/>
                <w:numId w:val="282"/>
              </w:numPr>
            </w:pPr>
            <w:r>
              <w:t>Orientuje se v základních ekologických pojmech.</w:t>
            </w:r>
          </w:p>
          <w:p w:rsidR="006771F4" w:rsidRDefault="006771F4" w:rsidP="008D1CEB">
            <w:pPr>
              <w:numPr>
                <w:ilvl w:val="0"/>
                <w:numId w:val="282"/>
              </w:numPr>
            </w:pPr>
            <w:r>
              <w:t>Uvede konkrétní případy parazitizmu a symbiózy.</w:t>
            </w:r>
          </w:p>
          <w:p w:rsidR="006771F4" w:rsidRDefault="006771F4" w:rsidP="008D1CEB">
            <w:pPr>
              <w:numPr>
                <w:ilvl w:val="0"/>
                <w:numId w:val="282"/>
              </w:numPr>
            </w:pPr>
            <w:r>
              <w:t>Sleduje aktuální stav životního prostředí.</w:t>
            </w:r>
          </w:p>
          <w:p w:rsidR="006771F4" w:rsidRDefault="006771F4" w:rsidP="008D1CEB">
            <w:pPr>
              <w:numPr>
                <w:ilvl w:val="0"/>
                <w:numId w:val="282"/>
              </w:numPr>
            </w:pPr>
            <w:r>
              <w:t>Chápe principy trvale udržitelného rozvoje.</w:t>
            </w:r>
          </w:p>
          <w:p w:rsidR="006771F4" w:rsidRDefault="006771F4" w:rsidP="008D1CEB">
            <w:pPr>
              <w:numPr>
                <w:ilvl w:val="0"/>
                <w:numId w:val="282"/>
              </w:numPr>
            </w:pPr>
            <w:r>
              <w:t>Rozlišuje obnovitelné a neobnovitelné zdroje energie.</w:t>
            </w:r>
          </w:p>
          <w:p w:rsidR="006771F4" w:rsidRDefault="006771F4" w:rsidP="008D1CEB">
            <w:pPr>
              <w:numPr>
                <w:ilvl w:val="0"/>
                <w:numId w:val="282"/>
              </w:numPr>
            </w:pPr>
            <w:r>
              <w:t>Orientuje se v globálních problémech biosféry.</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8D1CEB">
            <w:pPr>
              <w:pStyle w:val="Odstavecseseznamem"/>
              <w:numPr>
                <w:ilvl w:val="0"/>
                <w:numId w:val="282"/>
              </w:numPr>
            </w:pPr>
            <w:r>
              <w:t>Ekologie a životní prostředí</w:t>
            </w:r>
          </w:p>
          <w:p w:rsidR="006771F4" w:rsidRDefault="006771F4" w:rsidP="004851F9">
            <w:pPr>
              <w:pStyle w:val="Odstavecseseznamem"/>
              <w:ind w:left="360"/>
            </w:pPr>
          </w:p>
          <w:p w:rsidR="006771F4" w:rsidRDefault="006771F4" w:rsidP="004851F9">
            <w:r>
              <w:t>Neživé a živé složky životního prostředí</w:t>
            </w:r>
          </w:p>
          <w:p w:rsidR="006771F4" w:rsidRDefault="006771F4" w:rsidP="004851F9">
            <w:r>
              <w:t>Vztahy mezi složkami</w:t>
            </w:r>
          </w:p>
          <w:p w:rsidR="006771F4" w:rsidRDefault="006771F4" w:rsidP="004851F9">
            <w:r>
              <w:t>Potravní řetězce, rovnováha ekosystému</w:t>
            </w:r>
          </w:p>
          <w:p w:rsidR="006771F4" w:rsidRDefault="006771F4" w:rsidP="004851F9">
            <w:r>
              <w:t>Člověk a biosféra</w:t>
            </w:r>
          </w:p>
          <w:p w:rsidR="006771F4" w:rsidRDefault="006771F4" w:rsidP="004851F9">
            <w:r>
              <w:t>Globální problémy a jejich řešení, chráněná území</w:t>
            </w:r>
          </w:p>
        </w:tc>
        <w:tc>
          <w:tcPr>
            <w:tcW w:w="3521" w:type="dxa"/>
            <w:tcBorders>
              <w:top w:val="single" w:sz="4" w:space="0" w:color="auto"/>
              <w:left w:val="single" w:sz="12" w:space="0" w:color="auto"/>
              <w:bottom w:val="single" w:sz="12" w:space="0" w:color="auto"/>
              <w:right w:val="single" w:sz="12" w:space="0" w:color="auto"/>
            </w:tcBorders>
            <w:noWrap/>
            <w:hideMark/>
          </w:tcPr>
          <w:p w:rsidR="006771F4" w:rsidRDefault="006771F4" w:rsidP="004851F9">
            <w:r>
              <w:t>EV - vznik skleníkového efektu, smog a přízemní ozon</w:t>
            </w:r>
          </w:p>
          <w:p w:rsidR="006771F4" w:rsidRDefault="006771F4" w:rsidP="004851F9">
            <w:r>
              <w:t>EV - principy udržitelného rozvoje</w:t>
            </w:r>
          </w:p>
          <w:p w:rsidR="006771F4" w:rsidRDefault="006771F4" w:rsidP="004851F9">
            <w:r>
              <w:t>EV - narušení biologické rovnováhy</w:t>
            </w:r>
          </w:p>
          <w:p w:rsidR="006771F4" w:rsidRDefault="006771F4" w:rsidP="004851F9">
            <w:r>
              <w:t>EGS - spolupráce v otázkách ŽP a udržitelného rozvoje</w:t>
            </w:r>
          </w:p>
          <w:p w:rsidR="006771F4" w:rsidRDefault="006771F4" w:rsidP="004851F9">
            <w:r>
              <w:t>a ochrana přírodního bohatství, UNESCO</w:t>
            </w:r>
          </w:p>
        </w:tc>
      </w:tr>
    </w:tbl>
    <w:p w:rsidR="006771F4" w:rsidRDefault="006771F4" w:rsidP="006771F4">
      <w:pPr>
        <w:sectPr w:rsidR="006771F4" w:rsidSect="004851F9">
          <w:pgSz w:w="16838" w:h="11906" w:orient="landscape"/>
          <w:pgMar w:top="1417" w:right="1417" w:bottom="1417" w:left="1417" w:header="708" w:footer="708" w:gutter="0"/>
          <w:cols w:space="708"/>
          <w:docGrid w:linePitch="360"/>
        </w:sectPr>
      </w:pPr>
    </w:p>
    <w:p w:rsidR="006771F4" w:rsidRPr="00A638C8" w:rsidRDefault="006771F4" w:rsidP="006771F4">
      <w:pPr>
        <w:jc w:val="both"/>
        <w:rPr>
          <w:sz w:val="28"/>
          <w:szCs w:val="28"/>
        </w:rPr>
      </w:pPr>
      <w:r w:rsidRPr="00A638C8">
        <w:rPr>
          <w:sz w:val="28"/>
          <w:szCs w:val="28"/>
        </w:rPr>
        <w:t>Minimální doporučená úroveň pro úpravy očekávaných výstupů v rámci podpůrných opatření:</w:t>
      </w:r>
    </w:p>
    <w:p w:rsidR="006771F4" w:rsidRDefault="006771F4" w:rsidP="006771F4">
      <w:pPr>
        <w:jc w:val="both"/>
      </w:pPr>
      <w:r>
        <w:t>Žák</w:t>
      </w:r>
    </w:p>
    <w:p w:rsidR="006771F4" w:rsidRDefault="006771F4" w:rsidP="008D1CEB">
      <w:pPr>
        <w:pStyle w:val="Odstavecseseznamem"/>
        <w:numPr>
          <w:ilvl w:val="0"/>
          <w:numId w:val="288"/>
        </w:numPr>
        <w:jc w:val="both"/>
      </w:pPr>
      <w:r>
        <w:t>popíše jednotlivé vrstvy Země,</w:t>
      </w:r>
    </w:p>
    <w:p w:rsidR="006771F4" w:rsidRDefault="006771F4" w:rsidP="008D1CEB">
      <w:pPr>
        <w:pStyle w:val="Odstavecseseznamem"/>
        <w:numPr>
          <w:ilvl w:val="0"/>
          <w:numId w:val="288"/>
        </w:numPr>
        <w:jc w:val="both"/>
      </w:pPr>
      <w:r>
        <w:t>pozná podle charakteristických vlastností vybrané nerosty a horniny,</w:t>
      </w:r>
    </w:p>
    <w:p w:rsidR="006771F4" w:rsidRDefault="006771F4" w:rsidP="008D1CEB">
      <w:pPr>
        <w:pStyle w:val="Odstavecseseznamem"/>
        <w:numPr>
          <w:ilvl w:val="0"/>
          <w:numId w:val="288"/>
        </w:numPr>
        <w:jc w:val="both"/>
      </w:pPr>
      <w:r>
        <w:t>rozliší důsledky vnitřních a vnějších geologických jevů,</w:t>
      </w:r>
    </w:p>
    <w:p w:rsidR="006771F4" w:rsidRDefault="006771F4" w:rsidP="008D1CEB">
      <w:pPr>
        <w:pStyle w:val="Odstavecseseznamem"/>
        <w:numPr>
          <w:ilvl w:val="0"/>
          <w:numId w:val="288"/>
        </w:numPr>
        <w:jc w:val="both"/>
      </w:pPr>
      <w:r>
        <w:t>rozezná některé druhy půd a objasní jejich vznik,</w:t>
      </w:r>
    </w:p>
    <w:p w:rsidR="006771F4" w:rsidRDefault="006771F4" w:rsidP="008D1CEB">
      <w:pPr>
        <w:pStyle w:val="Odstavecseseznamem"/>
        <w:numPr>
          <w:ilvl w:val="0"/>
          <w:numId w:val="288"/>
        </w:numPr>
        <w:jc w:val="both"/>
      </w:pPr>
      <w:r>
        <w:t>na příkladech uvede význam vlivu podnebí a počasí na rozvoj a udržení života na Zemi,</w:t>
      </w:r>
    </w:p>
    <w:p w:rsidR="006771F4" w:rsidRDefault="006771F4" w:rsidP="008D1CEB">
      <w:pPr>
        <w:pStyle w:val="Odstavecseseznamem"/>
        <w:numPr>
          <w:ilvl w:val="0"/>
          <w:numId w:val="288"/>
        </w:numPr>
        <w:jc w:val="both"/>
      </w:pPr>
      <w:r>
        <w:t>uvede příklady výskytu organismů v určitém prostředí a vztahy mezi nimi,</w:t>
      </w:r>
    </w:p>
    <w:p w:rsidR="006771F4" w:rsidRDefault="006771F4" w:rsidP="008D1CEB">
      <w:pPr>
        <w:pStyle w:val="Odstavecseseznamem"/>
        <w:numPr>
          <w:ilvl w:val="0"/>
          <w:numId w:val="288"/>
        </w:numPr>
        <w:jc w:val="both"/>
      </w:pPr>
      <w:r>
        <w:t>rozliší populace, společenstva, ekosystémy a objasní základní princip některého ekosystému,</w:t>
      </w:r>
    </w:p>
    <w:p w:rsidR="006771F4" w:rsidRDefault="006771F4" w:rsidP="008D1CEB">
      <w:pPr>
        <w:pStyle w:val="Odstavecseseznamem"/>
        <w:numPr>
          <w:ilvl w:val="0"/>
          <w:numId w:val="288"/>
        </w:numPr>
        <w:jc w:val="both"/>
      </w:pPr>
      <w:r>
        <w:t>vysvětlí podstatu jednoduchých potravních řetězců v různých ekosystémech,</w:t>
      </w:r>
    </w:p>
    <w:p w:rsidR="006771F4" w:rsidRDefault="006771F4" w:rsidP="008D1CEB">
      <w:pPr>
        <w:pStyle w:val="Odstavecseseznamem"/>
        <w:numPr>
          <w:ilvl w:val="0"/>
          <w:numId w:val="288"/>
        </w:numPr>
        <w:jc w:val="both"/>
      </w:pPr>
      <w:r>
        <w:t>popíše změny v přírodě vyvolané člověkem a popíše jejich důsledky,</w:t>
      </w:r>
    </w:p>
    <w:p w:rsidR="006771F4" w:rsidRDefault="006771F4" w:rsidP="008D1CEB">
      <w:pPr>
        <w:pStyle w:val="Odstavecseseznamem"/>
        <w:numPr>
          <w:ilvl w:val="0"/>
          <w:numId w:val="288"/>
        </w:numPr>
        <w:jc w:val="both"/>
      </w:pPr>
      <w:r>
        <w:t>pozná kladný a záporný vliv člověka na životní prostředí,</w:t>
      </w:r>
    </w:p>
    <w:p w:rsidR="006771F4" w:rsidRDefault="006771F4" w:rsidP="008D1CEB">
      <w:pPr>
        <w:pStyle w:val="Odstavecseseznamem"/>
        <w:numPr>
          <w:ilvl w:val="0"/>
          <w:numId w:val="288"/>
        </w:numPr>
        <w:jc w:val="both"/>
      </w:pPr>
      <w:r>
        <w:t>využívá metody poznávání přírody osvojované v přírodopisu,</w:t>
      </w:r>
    </w:p>
    <w:p w:rsidR="006771F4" w:rsidRDefault="006771F4" w:rsidP="008D1CEB">
      <w:pPr>
        <w:pStyle w:val="Odstavecseseznamem"/>
        <w:numPr>
          <w:ilvl w:val="0"/>
          <w:numId w:val="288"/>
        </w:numPr>
        <w:jc w:val="both"/>
      </w:pPr>
      <w:r>
        <w:t>dodržuje základní pravidla bezpečného chování při poznávání přírody.</w:t>
      </w:r>
    </w:p>
    <w:p w:rsidR="006771F4" w:rsidRDefault="006771F4" w:rsidP="006771F4">
      <w:pPr>
        <w:jc w:val="both"/>
        <w:sectPr w:rsidR="006771F4" w:rsidSect="004851F9">
          <w:pgSz w:w="11906" w:h="16838"/>
          <w:pgMar w:top="1417" w:right="1417" w:bottom="1417" w:left="1417" w:header="708" w:footer="708" w:gutter="0"/>
          <w:cols w:space="708"/>
          <w:docGrid w:linePitch="360"/>
        </w:sectPr>
      </w:pPr>
    </w:p>
    <w:p w:rsidR="00020E40" w:rsidRPr="00B64004" w:rsidRDefault="00020E40" w:rsidP="00020E40">
      <w:pPr>
        <w:pStyle w:val="Nadpis3"/>
        <w:jc w:val="both"/>
        <w:rPr>
          <w:rFonts w:ascii="Times New Roman" w:hAnsi="Times New Roman"/>
          <w:b w:val="0"/>
          <w:bCs w:val="0"/>
          <w:sz w:val="24"/>
        </w:rPr>
      </w:pPr>
      <w:bookmarkStart w:id="40" w:name="_Toc497118748"/>
      <w:r w:rsidRPr="00B64004">
        <w:rPr>
          <w:rFonts w:ascii="Times New Roman" w:hAnsi="Times New Roman"/>
          <w:b w:val="0"/>
          <w:bCs w:val="0"/>
          <w:sz w:val="24"/>
        </w:rPr>
        <w:t>5.6.3. Chemie</w:t>
      </w:r>
      <w:bookmarkEnd w:id="40"/>
    </w:p>
    <w:p w:rsidR="00020E40" w:rsidRDefault="00020E40" w:rsidP="00020E40">
      <w:pPr>
        <w:jc w:val="both"/>
        <w:rPr>
          <w:b/>
        </w:rPr>
      </w:pPr>
      <w:r>
        <w:rPr>
          <w:b/>
        </w:rPr>
        <w:t>Charakteristika vyučovacího předmětu</w:t>
      </w:r>
    </w:p>
    <w:p w:rsidR="00020E40" w:rsidRDefault="00020E40" w:rsidP="00020E40">
      <w:pPr>
        <w:jc w:val="both"/>
      </w:pPr>
    </w:p>
    <w:p w:rsidR="00020E40" w:rsidRDefault="00020E40" w:rsidP="00020E40">
      <w:pPr>
        <w:ind w:firstLine="708"/>
        <w:jc w:val="both"/>
      </w:pPr>
      <w:r>
        <w:t>Předmět chemie je vyučován jako samostatný předmět v 8. - 9. ročníku ZŠ, s časovou dotací 2 hodiny týdně. Vyučuje se převážně v odborné učebně. Řád učebny chemie je nedílným vybavením učebny a jeho dodržování je pro každého žáka závazné.</w:t>
      </w:r>
    </w:p>
    <w:p w:rsidR="00020E40" w:rsidRDefault="00020E40" w:rsidP="00020E40">
      <w:pPr>
        <w:jc w:val="both"/>
      </w:pPr>
    </w:p>
    <w:p w:rsidR="00020E40" w:rsidRDefault="00020E40" w:rsidP="00020E40">
      <w:pPr>
        <w:jc w:val="both"/>
      </w:pPr>
    </w:p>
    <w:p w:rsidR="00020E40" w:rsidRDefault="00020E40" w:rsidP="00020E40">
      <w:pPr>
        <w:jc w:val="both"/>
        <w:rPr>
          <w:b/>
        </w:rPr>
      </w:pPr>
      <w:r>
        <w:rPr>
          <w:b/>
        </w:rPr>
        <w:t>Formy a metody práce se užívají podle charakteru učiva a cílů vzdělání:</w:t>
      </w:r>
    </w:p>
    <w:p w:rsidR="00020E40" w:rsidRDefault="00020E40" w:rsidP="008D1CEB">
      <w:pPr>
        <w:numPr>
          <w:ilvl w:val="0"/>
          <w:numId w:val="75"/>
        </w:numPr>
        <w:jc w:val="both"/>
      </w:pPr>
      <w:r>
        <w:t>nácviky jednoduchých laboratorních metod a postupů,</w:t>
      </w:r>
    </w:p>
    <w:p w:rsidR="00020E40" w:rsidRDefault="00020E40" w:rsidP="008D1CEB">
      <w:pPr>
        <w:numPr>
          <w:ilvl w:val="0"/>
          <w:numId w:val="75"/>
        </w:numPr>
        <w:jc w:val="both"/>
      </w:pPr>
      <w:r>
        <w:t>frontální výuka je spojena s praktickými cvičeními,</w:t>
      </w:r>
    </w:p>
    <w:p w:rsidR="00020E40" w:rsidRDefault="00020E40" w:rsidP="008D1CEB">
      <w:pPr>
        <w:numPr>
          <w:ilvl w:val="0"/>
          <w:numId w:val="75"/>
        </w:numPr>
        <w:jc w:val="both"/>
      </w:pPr>
      <w:r>
        <w:t>práce ve skupinách,</w:t>
      </w:r>
    </w:p>
    <w:p w:rsidR="00020E40" w:rsidRDefault="00020E40" w:rsidP="008D1CEB">
      <w:pPr>
        <w:numPr>
          <w:ilvl w:val="0"/>
          <w:numId w:val="75"/>
        </w:numPr>
        <w:jc w:val="both"/>
      </w:pPr>
      <w:r>
        <w:t>demonstrační pokusy, pokusy na VHS a na PC,</w:t>
      </w:r>
    </w:p>
    <w:p w:rsidR="00020E40" w:rsidRDefault="00020E40" w:rsidP="008D1CEB">
      <w:pPr>
        <w:numPr>
          <w:ilvl w:val="0"/>
          <w:numId w:val="75"/>
        </w:numPr>
        <w:jc w:val="both"/>
      </w:pPr>
      <w:r>
        <w:t>samostatné projekty a referáty na zadané téma.</w:t>
      </w:r>
    </w:p>
    <w:p w:rsidR="00020E40" w:rsidRDefault="00020E40" w:rsidP="00020E40">
      <w:pPr>
        <w:jc w:val="both"/>
      </w:pPr>
    </w:p>
    <w:p w:rsidR="00020E40" w:rsidRDefault="00020E40" w:rsidP="00020E40">
      <w:pPr>
        <w:jc w:val="both"/>
        <w:rPr>
          <w:b/>
        </w:rPr>
      </w:pPr>
      <w:r>
        <w:rPr>
          <w:b/>
        </w:rPr>
        <w:t>Vzdělávání v předmětu chemie:</w:t>
      </w:r>
    </w:p>
    <w:p w:rsidR="00020E40" w:rsidRDefault="00020E40" w:rsidP="008D1CEB">
      <w:pPr>
        <w:numPr>
          <w:ilvl w:val="0"/>
          <w:numId w:val="75"/>
        </w:numPr>
        <w:jc w:val="both"/>
      </w:pPr>
      <w:r>
        <w:t>směřuje k podchycení a rozvíjení zájmu o obor,</w:t>
      </w:r>
    </w:p>
    <w:p w:rsidR="00020E40" w:rsidRDefault="00020E40" w:rsidP="008D1CEB">
      <w:pPr>
        <w:numPr>
          <w:ilvl w:val="0"/>
          <w:numId w:val="75"/>
        </w:numPr>
        <w:jc w:val="both"/>
      </w:pPr>
      <w:r>
        <w:t>vede k poznávání základních chemických pojmů a zákonitostí na příkladech směsí, chemických látek a jejich reakcí s využitím jednoduchých chemických pokusů,</w:t>
      </w:r>
    </w:p>
    <w:p w:rsidR="00020E40" w:rsidRDefault="00020E40" w:rsidP="008D1CEB">
      <w:pPr>
        <w:numPr>
          <w:ilvl w:val="0"/>
          <w:numId w:val="75"/>
        </w:numPr>
        <w:jc w:val="both"/>
      </w:pPr>
      <w:r>
        <w:t>učí poznatky využívat k rozvíjení odpovědných občanských postojů,</w:t>
      </w:r>
    </w:p>
    <w:p w:rsidR="00020E40" w:rsidRDefault="00020E40" w:rsidP="008D1CEB">
      <w:pPr>
        <w:numPr>
          <w:ilvl w:val="0"/>
          <w:numId w:val="75"/>
        </w:numPr>
        <w:jc w:val="both"/>
      </w:pPr>
      <w:r>
        <w:t>řeší problémy v praktických situacích, vysvětluje a zdůvodňuje chemické jevy,</w:t>
      </w:r>
    </w:p>
    <w:p w:rsidR="00020E40" w:rsidRDefault="00020E40" w:rsidP="008D1CEB">
      <w:pPr>
        <w:numPr>
          <w:ilvl w:val="0"/>
          <w:numId w:val="75"/>
        </w:numPr>
        <w:jc w:val="both"/>
      </w:pPr>
      <w:r>
        <w:t>upevňuje dovednosti a pravidla bezpečné práce s chemikáliemi,</w:t>
      </w:r>
    </w:p>
    <w:p w:rsidR="00020E40" w:rsidRDefault="00020E40" w:rsidP="008D1CEB">
      <w:pPr>
        <w:numPr>
          <w:ilvl w:val="0"/>
          <w:numId w:val="75"/>
        </w:numPr>
        <w:jc w:val="both"/>
      </w:pPr>
      <w:r>
        <w:t>dovede poskytnout první pomoc při úrazech.</w:t>
      </w:r>
    </w:p>
    <w:p w:rsidR="00020E40" w:rsidRDefault="00020E40" w:rsidP="00020E40">
      <w:pPr>
        <w:jc w:val="both"/>
      </w:pPr>
    </w:p>
    <w:p w:rsidR="00020E40" w:rsidRDefault="00020E40" w:rsidP="00020E40">
      <w:pPr>
        <w:jc w:val="both"/>
        <w:rPr>
          <w:b/>
        </w:rPr>
      </w:pPr>
      <w:r>
        <w:rPr>
          <w:b/>
        </w:rPr>
        <w:t>Předmětem prolínají průřezová témata:</w:t>
      </w:r>
    </w:p>
    <w:p w:rsidR="00020E40" w:rsidRDefault="00020E40" w:rsidP="00020E40">
      <w:pPr>
        <w:ind w:firstLine="708"/>
        <w:jc w:val="both"/>
      </w:pPr>
      <w:r>
        <w:t>Důraz je kladen na zodpovědnost každého žáka za své zdraví. Osobnostní a sociální výchova, odpovědnost za stav životního prostředí – Environmentální výchova, důsledky těžby surovin a chemických výrob – myšlení v evropských a globálních souvislostech.</w:t>
      </w:r>
    </w:p>
    <w:p w:rsidR="00020E40" w:rsidRDefault="00020E40" w:rsidP="00020E40">
      <w:pPr>
        <w:jc w:val="both"/>
        <w:rPr>
          <w:b/>
        </w:rPr>
      </w:pPr>
    </w:p>
    <w:p w:rsidR="00020E40" w:rsidRDefault="00020E40" w:rsidP="00020E40">
      <w:pPr>
        <w:jc w:val="both"/>
        <w:rPr>
          <w:b/>
        </w:rPr>
      </w:pPr>
      <w:r>
        <w:rPr>
          <w:b/>
        </w:rPr>
        <w:t>Výchovné a vzdělávací strategie pro rozvoj klíčových kompetencí žáků</w:t>
      </w:r>
    </w:p>
    <w:p w:rsidR="00020E40" w:rsidRDefault="00020E40" w:rsidP="00020E40">
      <w:pPr>
        <w:jc w:val="both"/>
      </w:pPr>
    </w:p>
    <w:p w:rsidR="00020E40" w:rsidRDefault="00020E40" w:rsidP="00020E40">
      <w:pPr>
        <w:jc w:val="both"/>
        <w:rPr>
          <w:b/>
        </w:rPr>
      </w:pPr>
      <w:r>
        <w:rPr>
          <w:b/>
        </w:rPr>
        <w:t>Kompetence k učení:</w:t>
      </w:r>
    </w:p>
    <w:p w:rsidR="00020E40" w:rsidRDefault="00020E40" w:rsidP="008D1CEB">
      <w:pPr>
        <w:numPr>
          <w:ilvl w:val="0"/>
          <w:numId w:val="76"/>
        </w:numPr>
        <w:jc w:val="both"/>
      </w:pPr>
      <w:r>
        <w:t>vést žáky k systematickému pozorování chemických vlastností látek, jejich přeměn a podmínek, za kterých tyto přeměny nastávají,</w:t>
      </w:r>
    </w:p>
    <w:p w:rsidR="00020E40" w:rsidRDefault="00020E40" w:rsidP="008D1CEB">
      <w:pPr>
        <w:numPr>
          <w:ilvl w:val="0"/>
          <w:numId w:val="76"/>
        </w:numPr>
        <w:jc w:val="both"/>
      </w:pPr>
      <w:r>
        <w:t>vysvětlovat žákům správné používání chemických termínů, značek a symbolů,</w:t>
      </w:r>
    </w:p>
    <w:p w:rsidR="00020E40" w:rsidRDefault="00020E40" w:rsidP="008D1CEB">
      <w:pPr>
        <w:numPr>
          <w:ilvl w:val="0"/>
          <w:numId w:val="76"/>
        </w:numPr>
        <w:jc w:val="both"/>
      </w:pPr>
      <w:r>
        <w:t>poskytovat žákům možnost samostatně nebo ve skupině formulovat závěry na základě pozorování nebo pokusů,</w:t>
      </w:r>
    </w:p>
    <w:p w:rsidR="00020E40" w:rsidRDefault="00020E40" w:rsidP="008D1CEB">
      <w:pPr>
        <w:numPr>
          <w:ilvl w:val="0"/>
          <w:numId w:val="76"/>
        </w:numPr>
        <w:jc w:val="both"/>
      </w:pPr>
      <w:r>
        <w:t>ověřovat si znalosti v testech, kvízech a chemických tajenkách.</w:t>
      </w:r>
    </w:p>
    <w:p w:rsidR="00020E40" w:rsidRDefault="00020E40" w:rsidP="00020E40">
      <w:pPr>
        <w:jc w:val="both"/>
      </w:pPr>
    </w:p>
    <w:p w:rsidR="00020E40" w:rsidRDefault="00020E40" w:rsidP="00020E40">
      <w:pPr>
        <w:jc w:val="both"/>
        <w:rPr>
          <w:b/>
        </w:rPr>
      </w:pPr>
      <w:r>
        <w:rPr>
          <w:b/>
        </w:rPr>
        <w:t>Kompetence k řešení problémů.</w:t>
      </w:r>
    </w:p>
    <w:p w:rsidR="00020E40" w:rsidRDefault="00020E40" w:rsidP="008D1CEB">
      <w:pPr>
        <w:numPr>
          <w:ilvl w:val="0"/>
          <w:numId w:val="77"/>
        </w:numPr>
        <w:jc w:val="both"/>
      </w:pPr>
      <w:r>
        <w:t>předkládat problémové situace související s učivem chemie,</w:t>
      </w:r>
    </w:p>
    <w:p w:rsidR="00020E40" w:rsidRDefault="00020E40" w:rsidP="008D1CEB">
      <w:pPr>
        <w:numPr>
          <w:ilvl w:val="0"/>
          <w:numId w:val="77"/>
        </w:numPr>
        <w:jc w:val="both"/>
      </w:pPr>
      <w:r>
        <w:t>dávat žákům možnost volit různé způsoby řešení,</w:t>
      </w:r>
    </w:p>
    <w:p w:rsidR="00020E40" w:rsidRDefault="00020E40" w:rsidP="008D1CEB">
      <w:pPr>
        <w:numPr>
          <w:ilvl w:val="0"/>
          <w:numId w:val="77"/>
        </w:numPr>
        <w:jc w:val="both"/>
      </w:pPr>
      <w:r>
        <w:t>vést žáky k promýšlení pracovních postupů při praktických cvičeních,</w:t>
      </w:r>
    </w:p>
    <w:p w:rsidR="00020E40" w:rsidRDefault="00020E40" w:rsidP="008D1CEB">
      <w:pPr>
        <w:numPr>
          <w:ilvl w:val="0"/>
          <w:numId w:val="77"/>
        </w:numPr>
        <w:jc w:val="both"/>
      </w:pPr>
      <w:r>
        <w:t>poskytnout možnost obhajovat svá rozhodnutí,</w:t>
      </w:r>
    </w:p>
    <w:p w:rsidR="00020E40" w:rsidRDefault="00020E40" w:rsidP="008D1CEB">
      <w:pPr>
        <w:numPr>
          <w:ilvl w:val="0"/>
          <w:numId w:val="77"/>
        </w:numPr>
        <w:jc w:val="both"/>
      </w:pPr>
      <w:r>
        <w:t>nenechat se odradit neúspěchem a hledat dál nová řešení,</w:t>
      </w:r>
    </w:p>
    <w:p w:rsidR="00020E40" w:rsidRDefault="00020E40" w:rsidP="008D1CEB">
      <w:pPr>
        <w:numPr>
          <w:ilvl w:val="0"/>
          <w:numId w:val="77"/>
        </w:numPr>
        <w:jc w:val="both"/>
      </w:pPr>
      <w:r>
        <w:t>klást důraz na aplikaci poznatků v praxi.</w:t>
      </w:r>
    </w:p>
    <w:p w:rsidR="00020E40" w:rsidRDefault="00020E40" w:rsidP="00020E40">
      <w:pPr>
        <w:jc w:val="both"/>
      </w:pPr>
    </w:p>
    <w:p w:rsidR="00020E40" w:rsidRDefault="00020E40" w:rsidP="00020E40">
      <w:pPr>
        <w:jc w:val="both"/>
        <w:rPr>
          <w:b/>
        </w:rPr>
      </w:pPr>
      <w:r>
        <w:rPr>
          <w:b/>
        </w:rPr>
        <w:t>Kompetence komunikativní:</w:t>
      </w:r>
    </w:p>
    <w:p w:rsidR="00020E40" w:rsidRDefault="00020E40" w:rsidP="008D1CEB">
      <w:pPr>
        <w:numPr>
          <w:ilvl w:val="0"/>
          <w:numId w:val="78"/>
        </w:numPr>
        <w:jc w:val="both"/>
      </w:pPr>
      <w:r>
        <w:t>vést žáky ke správnému užívání značek, vzorečků a symbolů,</w:t>
      </w:r>
    </w:p>
    <w:p w:rsidR="00020E40" w:rsidRDefault="00020E40" w:rsidP="008D1CEB">
      <w:pPr>
        <w:numPr>
          <w:ilvl w:val="0"/>
          <w:numId w:val="78"/>
        </w:numPr>
        <w:jc w:val="both"/>
      </w:pPr>
      <w:r>
        <w:t>zadávat takové úkoly, aby žáci mohli navzájem diskutovat o problému,</w:t>
      </w:r>
    </w:p>
    <w:p w:rsidR="00020E40" w:rsidRDefault="00020E40" w:rsidP="008D1CEB">
      <w:pPr>
        <w:numPr>
          <w:ilvl w:val="0"/>
          <w:numId w:val="78"/>
        </w:numPr>
        <w:jc w:val="both"/>
      </w:pPr>
      <w:r>
        <w:t>rozumět obsahu chemického zápisu a umět ho vysvětlit.</w:t>
      </w:r>
    </w:p>
    <w:p w:rsidR="00020E40" w:rsidRDefault="00020E40" w:rsidP="00020E40">
      <w:pPr>
        <w:jc w:val="both"/>
      </w:pPr>
    </w:p>
    <w:p w:rsidR="00020E40" w:rsidRDefault="00020E40" w:rsidP="00020E40">
      <w:pPr>
        <w:jc w:val="both"/>
        <w:rPr>
          <w:b/>
        </w:rPr>
      </w:pPr>
      <w:r>
        <w:rPr>
          <w:b/>
        </w:rPr>
        <w:t>Kompetence sociální a personální:</w:t>
      </w:r>
    </w:p>
    <w:p w:rsidR="00020E40" w:rsidRDefault="00020E40" w:rsidP="008D1CEB">
      <w:pPr>
        <w:numPr>
          <w:ilvl w:val="0"/>
          <w:numId w:val="79"/>
        </w:numPr>
        <w:jc w:val="both"/>
      </w:pPr>
      <w:r>
        <w:t>zadávat úkoly, při kterých žáci mohou spolupracovat,</w:t>
      </w:r>
    </w:p>
    <w:p w:rsidR="00020E40" w:rsidRDefault="00020E40" w:rsidP="008D1CEB">
      <w:pPr>
        <w:numPr>
          <w:ilvl w:val="0"/>
          <w:numId w:val="79"/>
        </w:numPr>
        <w:jc w:val="both"/>
      </w:pPr>
      <w:r>
        <w:t>podněcovat žáky ke smysluplné diskuzi,</w:t>
      </w:r>
    </w:p>
    <w:p w:rsidR="00020E40" w:rsidRDefault="00020E40" w:rsidP="008D1CEB">
      <w:pPr>
        <w:numPr>
          <w:ilvl w:val="0"/>
          <w:numId w:val="79"/>
        </w:numPr>
        <w:jc w:val="both"/>
      </w:pPr>
      <w:r>
        <w:t>vytvářet situace, při kterých se žáci učí respektovat názory jiných.</w:t>
      </w:r>
    </w:p>
    <w:p w:rsidR="00020E40" w:rsidRDefault="00020E40" w:rsidP="00020E40">
      <w:pPr>
        <w:jc w:val="both"/>
      </w:pPr>
    </w:p>
    <w:p w:rsidR="00020E40" w:rsidRDefault="00020E40" w:rsidP="00020E40">
      <w:pPr>
        <w:jc w:val="both"/>
        <w:rPr>
          <w:b/>
        </w:rPr>
      </w:pPr>
      <w:r>
        <w:rPr>
          <w:b/>
        </w:rPr>
        <w:t>Koncepce občanské:</w:t>
      </w:r>
    </w:p>
    <w:p w:rsidR="00020E40" w:rsidRDefault="00020E40" w:rsidP="008D1CEB">
      <w:pPr>
        <w:numPr>
          <w:ilvl w:val="0"/>
          <w:numId w:val="80"/>
        </w:numPr>
        <w:jc w:val="both"/>
      </w:pPr>
      <w:r>
        <w:t>společně s žáky respektovat pravidla pro práci s chemickými látkami,</w:t>
      </w:r>
    </w:p>
    <w:p w:rsidR="00020E40" w:rsidRDefault="00020E40" w:rsidP="008D1CEB">
      <w:pPr>
        <w:numPr>
          <w:ilvl w:val="0"/>
          <w:numId w:val="80"/>
        </w:numPr>
        <w:jc w:val="both"/>
      </w:pPr>
      <w:r>
        <w:t>vyžadovat dodržování pravidel slušného chování,</w:t>
      </w:r>
    </w:p>
    <w:p w:rsidR="00020E40" w:rsidRDefault="00020E40" w:rsidP="008D1CEB">
      <w:pPr>
        <w:numPr>
          <w:ilvl w:val="0"/>
          <w:numId w:val="80"/>
        </w:numPr>
        <w:jc w:val="both"/>
      </w:pPr>
      <w:r>
        <w:t>zapojovat se v rámci možností do soutěží,</w:t>
      </w:r>
    </w:p>
    <w:p w:rsidR="00020E40" w:rsidRDefault="00020E40" w:rsidP="008D1CEB">
      <w:pPr>
        <w:numPr>
          <w:ilvl w:val="0"/>
          <w:numId w:val="80"/>
        </w:numPr>
        <w:jc w:val="both"/>
      </w:pPr>
      <w:r>
        <w:t>předkládat situace, ve kterých se žáci učí chápat základní ekologické souvislosti a environmentální problémy,</w:t>
      </w:r>
    </w:p>
    <w:p w:rsidR="00020E40" w:rsidRDefault="00020E40" w:rsidP="008D1CEB">
      <w:pPr>
        <w:numPr>
          <w:ilvl w:val="0"/>
          <w:numId w:val="80"/>
        </w:numPr>
        <w:jc w:val="both"/>
      </w:pPr>
      <w:r>
        <w:t>respektovat požadavky na kvalitní životní prostředí,</w:t>
      </w:r>
    </w:p>
    <w:p w:rsidR="00020E40" w:rsidRDefault="00020E40" w:rsidP="008D1CEB">
      <w:pPr>
        <w:numPr>
          <w:ilvl w:val="0"/>
          <w:numId w:val="80"/>
        </w:numPr>
        <w:jc w:val="both"/>
      </w:pPr>
      <w:r>
        <w:t>kriticky hodnotit svou práci a být hrdý na úspěch.</w:t>
      </w:r>
    </w:p>
    <w:p w:rsidR="00020E40" w:rsidRDefault="00020E40" w:rsidP="00020E40">
      <w:pPr>
        <w:jc w:val="both"/>
      </w:pPr>
    </w:p>
    <w:p w:rsidR="00020E40" w:rsidRDefault="00020E40" w:rsidP="00020E40">
      <w:pPr>
        <w:jc w:val="both"/>
        <w:rPr>
          <w:b/>
        </w:rPr>
      </w:pPr>
      <w:r>
        <w:rPr>
          <w:b/>
        </w:rPr>
        <w:t>Koncepce pracovní:</w:t>
      </w:r>
    </w:p>
    <w:p w:rsidR="00020E40" w:rsidRDefault="00020E40" w:rsidP="008D1CEB">
      <w:pPr>
        <w:numPr>
          <w:ilvl w:val="0"/>
          <w:numId w:val="80"/>
        </w:numPr>
        <w:jc w:val="both"/>
      </w:pPr>
      <w:r>
        <w:t>vést žáky k bezpečnému a účinnému používání chemikálií a laboratorních pomůcek,</w:t>
      </w:r>
    </w:p>
    <w:p w:rsidR="00020E40" w:rsidRDefault="00020E40" w:rsidP="008D1CEB">
      <w:pPr>
        <w:numPr>
          <w:ilvl w:val="0"/>
          <w:numId w:val="80"/>
        </w:numPr>
        <w:jc w:val="both"/>
      </w:pPr>
      <w:r>
        <w:t>vyžadovat dodržování vymezených pravidel z hlediska ochrany svého zdraví i zdraví druhých a ochrany životního prostředí,</w:t>
      </w:r>
    </w:p>
    <w:p w:rsidR="00020E40" w:rsidRDefault="00020E40" w:rsidP="008D1CEB">
      <w:pPr>
        <w:numPr>
          <w:ilvl w:val="0"/>
          <w:numId w:val="80"/>
        </w:numPr>
        <w:jc w:val="both"/>
      </w:pPr>
      <w:r>
        <w:t>plnit povinnosti spojené se zodpovědnou přípravou na vyučování.</w:t>
      </w:r>
    </w:p>
    <w:p w:rsidR="00020E40" w:rsidRDefault="00020E40" w:rsidP="00020E40">
      <w:pPr>
        <w:jc w:val="both"/>
      </w:pPr>
    </w:p>
    <w:p w:rsidR="00020E40" w:rsidRDefault="00020E40" w:rsidP="00020E40">
      <w:pPr>
        <w:jc w:val="both"/>
        <w:rPr>
          <w:b/>
        </w:rPr>
      </w:pPr>
      <w:r>
        <w:rPr>
          <w:b/>
        </w:rPr>
        <w:t xml:space="preserve">Používané učebnice: </w:t>
      </w:r>
    </w:p>
    <w:p w:rsidR="00020E40" w:rsidRDefault="00020E40" w:rsidP="00020E40">
      <w:pPr>
        <w:jc w:val="both"/>
      </w:pPr>
      <w:r>
        <w:t>8.ročník – Úvod do obecné a anorganické chemie pro 8. ročník</w:t>
      </w:r>
    </w:p>
    <w:p w:rsidR="00020E40" w:rsidRDefault="00020E40" w:rsidP="00020E40">
      <w:pPr>
        <w:jc w:val="both"/>
      </w:pPr>
      <w:r>
        <w:t>9.ročník – Úvod do obecné a organické chemie pro 9. ročník</w:t>
      </w:r>
    </w:p>
    <w:p w:rsidR="00020E40" w:rsidRDefault="00020E40" w:rsidP="00020E40">
      <w:pPr>
        <w:jc w:val="both"/>
        <w:rPr>
          <w:b/>
          <w:bCs/>
          <w:iCs/>
        </w:rPr>
        <w:sectPr w:rsidR="00020E40" w:rsidSect="00DC68B0">
          <w:footerReference w:type="default" r:id="rId16"/>
          <w:pgSz w:w="11906" w:h="16838" w:code="9"/>
          <w:pgMar w:top="1418" w:right="1418" w:bottom="1418" w:left="1418" w:header="709" w:footer="709" w:gutter="0"/>
          <w:cols w:space="708"/>
          <w:docGrid w:linePitch="360"/>
        </w:sectPr>
      </w:pPr>
    </w:p>
    <w:tbl>
      <w:tblPr>
        <w:tblW w:w="14084" w:type="dxa"/>
        <w:tblInd w:w="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521"/>
        <w:gridCol w:w="3494"/>
        <w:gridCol w:w="3548"/>
        <w:gridCol w:w="3521"/>
      </w:tblGrid>
      <w:tr w:rsidR="00020E40" w:rsidTr="00020E40">
        <w:trPr>
          <w:trHeight w:val="525"/>
        </w:trPr>
        <w:tc>
          <w:tcPr>
            <w:tcW w:w="3521"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VÝSTUPY RVP</w:t>
            </w:r>
          </w:p>
        </w:tc>
        <w:tc>
          <w:tcPr>
            <w:tcW w:w="3494"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OČEKÁVANÉ VÝSTUPY ŠKOLY</w:t>
            </w:r>
          </w:p>
        </w:tc>
        <w:tc>
          <w:tcPr>
            <w:tcW w:w="3548"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UČIVO</w:t>
            </w:r>
          </w:p>
        </w:tc>
        <w:tc>
          <w:tcPr>
            <w:tcW w:w="3521"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PRŮŘEZOVÁ TÉMATA A MEZIPŘEDMĚTOVÉ VZTAHY</w:t>
            </w:r>
          </w:p>
        </w:tc>
      </w:tr>
      <w:tr w:rsidR="00020E40" w:rsidTr="00020E40">
        <w:trPr>
          <w:trHeight w:val="510"/>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pPr>
              <w:rPr>
                <w:b/>
                <w:bCs/>
              </w:rPr>
            </w:pPr>
            <w:r>
              <w:rPr>
                <w:b/>
                <w:bCs/>
              </w:rPr>
              <w:t>Vzdělávací oblast:</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020E40">
            <w:pPr>
              <w:rPr>
                <w:sz w:val="20"/>
                <w:szCs w:val="20"/>
              </w:rPr>
            </w:pPr>
            <w:r>
              <w:rPr>
                <w:b/>
                <w:bCs/>
              </w:rPr>
              <w:t>Člověk a příroda</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020E40">
            <w:pPr>
              <w:rPr>
                <w:sz w:val="20"/>
                <w:szCs w:val="20"/>
              </w:rPr>
            </w:pPr>
          </w:p>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pPr>
              <w:rPr>
                <w:sz w:val="20"/>
                <w:szCs w:val="20"/>
              </w:rPr>
            </w:pPr>
          </w:p>
        </w:tc>
      </w:tr>
      <w:tr w:rsidR="00020E40" w:rsidTr="00020E40">
        <w:trPr>
          <w:trHeight w:val="405"/>
        </w:trPr>
        <w:tc>
          <w:tcPr>
            <w:tcW w:w="3521"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b/>
                <w:bCs/>
              </w:rPr>
            </w:pPr>
            <w:r>
              <w:rPr>
                <w:b/>
                <w:bCs/>
              </w:rPr>
              <w:t>Vyučovací předmět:</w:t>
            </w:r>
          </w:p>
        </w:tc>
        <w:tc>
          <w:tcPr>
            <w:tcW w:w="3494"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sz w:val="20"/>
                <w:szCs w:val="20"/>
              </w:rPr>
            </w:pPr>
            <w:r>
              <w:rPr>
                <w:b/>
                <w:bCs/>
              </w:rPr>
              <w:t>Chemie 8. ročník</w:t>
            </w:r>
          </w:p>
        </w:tc>
        <w:tc>
          <w:tcPr>
            <w:tcW w:w="3548"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sz w:val="20"/>
                <w:szCs w:val="20"/>
              </w:rPr>
            </w:pPr>
          </w:p>
        </w:tc>
        <w:tc>
          <w:tcPr>
            <w:tcW w:w="3521"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sz w:val="20"/>
                <w:szCs w:val="20"/>
              </w:rPr>
            </w:pPr>
          </w:p>
        </w:tc>
      </w:tr>
      <w:tr w:rsidR="00020E40" w:rsidTr="00020E40">
        <w:trPr>
          <w:trHeight w:val="1380"/>
        </w:trPr>
        <w:tc>
          <w:tcPr>
            <w:tcW w:w="3521" w:type="dxa"/>
            <w:tcBorders>
              <w:top w:val="single" w:sz="12" w:space="0" w:color="auto"/>
              <w:left w:val="single" w:sz="12" w:space="0" w:color="auto"/>
              <w:bottom w:val="single" w:sz="4" w:space="0" w:color="auto"/>
              <w:right w:val="single" w:sz="12" w:space="0" w:color="auto"/>
            </w:tcBorders>
            <w:noWrap/>
          </w:tcPr>
          <w:p w:rsidR="00020E40" w:rsidRDefault="00020E40" w:rsidP="00020E40">
            <w:r>
              <w:t>Žák:</w:t>
            </w:r>
          </w:p>
          <w:p w:rsidR="00020E40" w:rsidRDefault="00020E40" w:rsidP="008D1CEB">
            <w:pPr>
              <w:numPr>
                <w:ilvl w:val="0"/>
                <w:numId w:val="91"/>
              </w:numPr>
            </w:pPr>
            <w:r>
              <w:t>Určí společné a rozdílné vlastnosti látek.</w:t>
            </w:r>
          </w:p>
          <w:p w:rsidR="00020E40" w:rsidRPr="00A84E96" w:rsidRDefault="00020E40" w:rsidP="008D1CEB">
            <w:pPr>
              <w:pStyle w:val="Default"/>
              <w:numPr>
                <w:ilvl w:val="0"/>
                <w:numId w:val="91"/>
              </w:numPr>
            </w:pPr>
            <w:r>
              <w:rPr>
                <w:iCs/>
              </w:rPr>
              <w:t>R</w:t>
            </w:r>
            <w:r w:rsidRPr="008977AB">
              <w:rPr>
                <w:iCs/>
              </w:rPr>
              <w:t>eaguje na p</w:t>
            </w:r>
            <w:r>
              <w:rPr>
                <w:iCs/>
              </w:rPr>
              <w:t>řípady úniku nebezpečných látek</w:t>
            </w:r>
          </w:p>
          <w:p w:rsidR="00020E40" w:rsidRPr="008977AB" w:rsidRDefault="00020E40" w:rsidP="008D1CEB">
            <w:pPr>
              <w:pStyle w:val="Default"/>
              <w:numPr>
                <w:ilvl w:val="0"/>
                <w:numId w:val="91"/>
              </w:numPr>
            </w:pPr>
            <w:r>
              <w:rPr>
                <w:iCs/>
              </w:rPr>
              <w:t>P</w:t>
            </w:r>
            <w:r w:rsidRPr="008977AB">
              <w:rPr>
                <w:iCs/>
              </w:rPr>
              <w:t xml:space="preserve">racuje bezpečně s vybranými běžně používanými nebezpečnými látkami </w:t>
            </w:r>
          </w:p>
          <w:p w:rsidR="00020E40" w:rsidRPr="00A84E96" w:rsidRDefault="00020E40" w:rsidP="00020E40">
            <w:pPr>
              <w:pStyle w:val="Default"/>
              <w:ind w:left="360"/>
            </w:pPr>
          </w:p>
          <w:p w:rsidR="00020E40" w:rsidRDefault="00020E40" w:rsidP="00020E40">
            <w:pPr>
              <w:pStyle w:val="Default"/>
            </w:pPr>
          </w:p>
        </w:tc>
        <w:tc>
          <w:tcPr>
            <w:tcW w:w="3494" w:type="dxa"/>
            <w:tcBorders>
              <w:top w:val="single" w:sz="12" w:space="0" w:color="auto"/>
              <w:left w:val="single" w:sz="12" w:space="0" w:color="auto"/>
              <w:bottom w:val="single" w:sz="4" w:space="0" w:color="auto"/>
              <w:right w:val="single" w:sz="12" w:space="0" w:color="auto"/>
            </w:tcBorders>
            <w:noWrap/>
          </w:tcPr>
          <w:p w:rsidR="00020E40" w:rsidRDefault="00020E40" w:rsidP="00020E40">
            <w:r>
              <w:t>Žák:</w:t>
            </w:r>
          </w:p>
          <w:p w:rsidR="00020E40" w:rsidRDefault="00020E40" w:rsidP="008D1CEB">
            <w:pPr>
              <w:numPr>
                <w:ilvl w:val="0"/>
                <w:numId w:val="91"/>
              </w:numPr>
            </w:pPr>
            <w:r>
              <w:t>Pozná skupenství a jejich přeměny.</w:t>
            </w:r>
          </w:p>
          <w:p w:rsidR="00020E40" w:rsidRDefault="00020E40" w:rsidP="008D1CEB">
            <w:pPr>
              <w:numPr>
                <w:ilvl w:val="0"/>
                <w:numId w:val="91"/>
              </w:numPr>
            </w:pPr>
            <w:r>
              <w:t>Rozliší chemický a fyzikální děj.</w:t>
            </w:r>
          </w:p>
          <w:p w:rsidR="00020E40" w:rsidRDefault="00020E40" w:rsidP="008D1CEB">
            <w:pPr>
              <w:numPr>
                <w:ilvl w:val="0"/>
                <w:numId w:val="91"/>
              </w:numPr>
            </w:pPr>
            <w:r>
              <w:t>Vlastními slovy popíše zásady bezpečné práce.</w:t>
            </w:r>
          </w:p>
        </w:tc>
        <w:tc>
          <w:tcPr>
            <w:tcW w:w="3548" w:type="dxa"/>
            <w:tcBorders>
              <w:top w:val="single" w:sz="12" w:space="0" w:color="auto"/>
              <w:left w:val="single" w:sz="12" w:space="0" w:color="auto"/>
              <w:bottom w:val="single" w:sz="4" w:space="0" w:color="auto"/>
              <w:right w:val="single" w:sz="12" w:space="0" w:color="auto"/>
            </w:tcBorders>
            <w:noWrap/>
          </w:tcPr>
          <w:p w:rsidR="00020E40" w:rsidRDefault="00020E40" w:rsidP="00020E40"/>
          <w:p w:rsidR="00020E40" w:rsidRDefault="00020E40" w:rsidP="008D1CEB">
            <w:pPr>
              <w:numPr>
                <w:ilvl w:val="0"/>
                <w:numId w:val="92"/>
              </w:numPr>
            </w:pPr>
            <w:r>
              <w:t>Jak vznikala chemie, alchymie</w:t>
            </w:r>
          </w:p>
          <w:p w:rsidR="00020E40" w:rsidRDefault="00020E40" w:rsidP="008D1CEB">
            <w:pPr>
              <w:numPr>
                <w:ilvl w:val="0"/>
                <w:numId w:val="92"/>
              </w:numPr>
            </w:pPr>
            <w:r>
              <w:t>Látky a tělesa</w:t>
            </w:r>
          </w:p>
          <w:p w:rsidR="00020E40" w:rsidRDefault="00020E40" w:rsidP="008D1CEB">
            <w:pPr>
              <w:numPr>
                <w:ilvl w:val="0"/>
                <w:numId w:val="92"/>
              </w:numPr>
            </w:pPr>
            <w:r>
              <w:t>Rozdělení látek</w:t>
            </w:r>
          </w:p>
          <w:p w:rsidR="00020E40" w:rsidRDefault="00020E40" w:rsidP="008D1CEB">
            <w:pPr>
              <w:numPr>
                <w:ilvl w:val="0"/>
                <w:numId w:val="92"/>
              </w:numPr>
            </w:pPr>
            <w:r>
              <w:t>Práce v laboratoři, zásady bezpečnosti</w:t>
            </w:r>
          </w:p>
          <w:p w:rsidR="00020E40" w:rsidRDefault="00020E40" w:rsidP="00020E40"/>
        </w:tc>
        <w:tc>
          <w:tcPr>
            <w:tcW w:w="3521" w:type="dxa"/>
            <w:tcBorders>
              <w:top w:val="single" w:sz="12" w:space="0" w:color="auto"/>
              <w:left w:val="single" w:sz="12" w:space="0" w:color="auto"/>
              <w:bottom w:val="single" w:sz="4" w:space="0" w:color="auto"/>
              <w:right w:val="single" w:sz="12" w:space="0" w:color="auto"/>
            </w:tcBorders>
            <w:noWrap/>
          </w:tcPr>
          <w:p w:rsidR="00020E40" w:rsidRDefault="00020E40" w:rsidP="00020E40">
            <w:r>
              <w:t>D – alchymisté v dějinách</w:t>
            </w:r>
          </w:p>
        </w:tc>
      </w:tr>
      <w:tr w:rsidR="00020E40" w:rsidTr="00020E40">
        <w:trPr>
          <w:trHeight w:val="1104"/>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Objasní efektivní jednání při haváriích s únikem nebezpečných látek.</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Dovede poskytnout první pomoc, zavolat záchrannou službu.</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2"/>
              </w:numPr>
            </w:pPr>
            <w:r>
              <w:t>Pokyny pro první pomoc</w:t>
            </w:r>
          </w:p>
          <w:p w:rsidR="00020E40" w:rsidRDefault="00020E40" w:rsidP="00020E40">
            <w:pPr>
              <w:ind w:left="360"/>
            </w:pPr>
          </w:p>
          <w:p w:rsidR="00020E40" w:rsidRDefault="00020E40" w:rsidP="00020E40">
            <w:pPr>
              <w:ind w:left="360"/>
            </w:pPr>
          </w:p>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VkZ – zásady první pomoci</w:t>
            </w:r>
          </w:p>
        </w:tc>
      </w:tr>
      <w:tr w:rsidR="00020E40" w:rsidTr="00020E40">
        <w:trPr>
          <w:trHeight w:val="3036"/>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Vysvětlí základní faktory ovlivňující rozpouštění pevných látek.</w:t>
            </w:r>
          </w:p>
          <w:p w:rsidR="00020E40" w:rsidRPr="008977AB" w:rsidRDefault="00020E40" w:rsidP="008D1CEB">
            <w:pPr>
              <w:pStyle w:val="Default"/>
              <w:numPr>
                <w:ilvl w:val="0"/>
                <w:numId w:val="91"/>
              </w:numPr>
            </w:pPr>
            <w:r>
              <w:rPr>
                <w:iCs/>
              </w:rPr>
              <w:t>P</w:t>
            </w:r>
            <w:r w:rsidRPr="008977AB">
              <w:rPr>
                <w:iCs/>
              </w:rPr>
              <w:t xml:space="preserve">ozná směsi a chemické látky </w:t>
            </w:r>
          </w:p>
          <w:p w:rsidR="00020E40" w:rsidRPr="008977AB" w:rsidRDefault="00020E40" w:rsidP="008D1CEB">
            <w:pPr>
              <w:pStyle w:val="Default"/>
              <w:numPr>
                <w:ilvl w:val="0"/>
                <w:numId w:val="91"/>
              </w:numPr>
            </w:pPr>
            <w:r>
              <w:rPr>
                <w:iCs/>
              </w:rPr>
              <w:t>R</w:t>
            </w:r>
            <w:r w:rsidRPr="008977AB">
              <w:rPr>
                <w:iCs/>
              </w:rPr>
              <w:t xml:space="preserve">ozezná druhy roztoků a jejich využití v běžném životě </w:t>
            </w:r>
          </w:p>
          <w:p w:rsidR="00020E40" w:rsidRPr="00320FC0" w:rsidRDefault="00020E40" w:rsidP="008D1CEB">
            <w:pPr>
              <w:pStyle w:val="Default"/>
              <w:numPr>
                <w:ilvl w:val="0"/>
                <w:numId w:val="91"/>
              </w:numPr>
            </w:pPr>
            <w:r>
              <w:rPr>
                <w:iCs/>
              </w:rPr>
              <w:t>R</w:t>
            </w:r>
            <w:r w:rsidRPr="008977AB">
              <w:rPr>
                <w:iCs/>
              </w:rPr>
              <w:t>ozliší různé druhy vody a uvede příklady jejich použití</w:t>
            </w:r>
          </w:p>
          <w:p w:rsidR="00020E40" w:rsidRDefault="00020E40" w:rsidP="00020E40">
            <w:pPr>
              <w:ind w:left="360"/>
            </w:pPr>
          </w:p>
          <w:p w:rsidR="00020E40" w:rsidRDefault="00020E40" w:rsidP="00020E40">
            <w:pPr>
              <w:ind w:left="360"/>
            </w:pP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Definuje a pojmenovává druhy směsí</w:t>
            </w:r>
          </w:p>
          <w:p w:rsidR="00020E40" w:rsidRDefault="00020E40" w:rsidP="008D1CEB">
            <w:pPr>
              <w:numPr>
                <w:ilvl w:val="0"/>
                <w:numId w:val="91"/>
              </w:numPr>
            </w:pPr>
            <w:r>
              <w:t>Zobecňuje pojmy: rozpustnost, koncentrovaný, zře-</w:t>
            </w:r>
          </w:p>
          <w:p w:rsidR="00020E40" w:rsidRDefault="00020E40" w:rsidP="008D1CEB">
            <w:pPr>
              <w:numPr>
                <w:ilvl w:val="0"/>
                <w:numId w:val="91"/>
              </w:numPr>
            </w:pPr>
            <w:r>
              <w:t>děný, nasycený, nenasycený roztok</w:t>
            </w:r>
          </w:p>
          <w:p w:rsidR="00020E40" w:rsidRDefault="00020E40" w:rsidP="008D1CEB">
            <w:pPr>
              <w:numPr>
                <w:ilvl w:val="0"/>
                <w:numId w:val="91"/>
              </w:numPr>
            </w:pPr>
            <w:r>
              <w:t>Z praxe uvede vliv teploty, plošného obsahu, povrchu na rychlosti rozpouštění</w:t>
            </w:r>
          </w:p>
          <w:p w:rsidR="00020E40" w:rsidRDefault="00020E40" w:rsidP="00020E40">
            <w:pPr>
              <w:ind w:left="360"/>
            </w:pP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Pozorování vlastností látek</w:t>
            </w:r>
          </w:p>
          <w:p w:rsidR="00020E40" w:rsidRDefault="00020E40" w:rsidP="008D1CEB">
            <w:pPr>
              <w:numPr>
                <w:ilvl w:val="0"/>
                <w:numId w:val="91"/>
              </w:numPr>
            </w:pPr>
            <w:r>
              <w:t>Vlastnosti chemické a fyzikální</w:t>
            </w:r>
          </w:p>
          <w:p w:rsidR="00020E40" w:rsidRDefault="00020E40" w:rsidP="008D1CEB">
            <w:pPr>
              <w:numPr>
                <w:ilvl w:val="0"/>
                <w:numId w:val="91"/>
              </w:numPr>
            </w:pPr>
            <w:r>
              <w:t>Děj chemický a fyzikální</w:t>
            </w:r>
          </w:p>
          <w:p w:rsidR="00020E40" w:rsidRDefault="00020E40" w:rsidP="008D1CEB">
            <w:pPr>
              <w:numPr>
                <w:ilvl w:val="0"/>
                <w:numId w:val="91"/>
              </w:numPr>
            </w:pPr>
            <w:r>
              <w:t>Třídění směsí</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EV - narušování biol. Rovnováhy</w:t>
            </w:r>
          </w:p>
          <w:p w:rsidR="00020E40" w:rsidRDefault="00020E40" w:rsidP="00020E40">
            <w:r>
              <w:t>EGS - spolupráce v otázkách ŽP a udržitelného rozvoje, ochrana přírodního a kulturního bohatství, UNESCO</w:t>
            </w:r>
          </w:p>
        </w:tc>
      </w:tr>
      <w:tr w:rsidR="00020E40" w:rsidTr="00020E40">
        <w:trPr>
          <w:trHeight w:val="1656"/>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Navrhne postupy a prakticky provede oddělování složek směsí o známém složení.</w:t>
            </w:r>
          </w:p>
          <w:p w:rsidR="00020E40" w:rsidRDefault="00020E40" w:rsidP="00020E40">
            <w:pPr>
              <w:pStyle w:val="Odstavecseseznamem"/>
              <w:ind w:left="360"/>
            </w:pP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Orientuje se v metodách oddělování složek směsí, např. filtrace, usazování, destilace, krystalizace.</w:t>
            </w:r>
          </w:p>
          <w:p w:rsidR="00020E40" w:rsidRDefault="00020E40" w:rsidP="008D1CEB">
            <w:pPr>
              <w:numPr>
                <w:ilvl w:val="0"/>
                <w:numId w:val="91"/>
              </w:numPr>
            </w:pPr>
            <w:r>
              <w:t>Vypočítá složení konkrétního roztoku</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020E40">
            <w:r>
              <w:t>Látky a jejich vlastnosti:</w:t>
            </w:r>
          </w:p>
          <w:p w:rsidR="00020E40" w:rsidRDefault="00020E40" w:rsidP="008D1CEB">
            <w:pPr>
              <w:numPr>
                <w:ilvl w:val="0"/>
                <w:numId w:val="93"/>
              </w:numPr>
            </w:pPr>
            <w:r>
              <w:t>skupenství, rozpustnost</w:t>
            </w:r>
          </w:p>
          <w:p w:rsidR="00020E40" w:rsidRDefault="00020E40" w:rsidP="008D1CEB">
            <w:pPr>
              <w:numPr>
                <w:ilvl w:val="0"/>
                <w:numId w:val="93"/>
              </w:numPr>
            </w:pPr>
            <w:r>
              <w:t>chemické děje</w:t>
            </w:r>
          </w:p>
          <w:p w:rsidR="00020E40" w:rsidRDefault="00020E40" w:rsidP="008D1CEB">
            <w:pPr>
              <w:numPr>
                <w:ilvl w:val="0"/>
                <w:numId w:val="93"/>
              </w:numPr>
            </w:pPr>
            <w:r>
              <w:t>Hmotnostní zlomek</w:t>
            </w:r>
          </w:p>
          <w:p w:rsidR="00020E40" w:rsidRDefault="00020E40" w:rsidP="008D1CEB">
            <w:pPr>
              <w:numPr>
                <w:ilvl w:val="0"/>
                <w:numId w:val="93"/>
              </w:numPr>
            </w:pPr>
            <w:r>
              <w:t>Počítání složení roztoků</w:t>
            </w:r>
          </w:p>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M - výpočet procent</w:t>
            </w:r>
          </w:p>
        </w:tc>
      </w:tr>
      <w:tr w:rsidR="00020E40" w:rsidTr="00020E40">
        <w:trPr>
          <w:trHeight w:val="2208"/>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Uvede příklady znečišťování vzduchu a vody v pracovním prostředí a v domácnosti, navrhne preventivní opatření a způsoby likvidace znečištění.</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Popíše vlastnosti a složení vzduchu.</w:t>
            </w:r>
          </w:p>
          <w:p w:rsidR="00020E40" w:rsidRDefault="00020E40" w:rsidP="008D1CEB">
            <w:pPr>
              <w:numPr>
                <w:ilvl w:val="0"/>
                <w:numId w:val="91"/>
              </w:numPr>
            </w:pPr>
            <w:r>
              <w:t>Vysvětlí význam vzduchu jako průmyslové suroviny.</w:t>
            </w:r>
          </w:p>
          <w:p w:rsidR="00020E40" w:rsidRDefault="00020E40" w:rsidP="008D1CEB">
            <w:pPr>
              <w:numPr>
                <w:ilvl w:val="0"/>
                <w:numId w:val="91"/>
              </w:numPr>
            </w:pPr>
            <w:r>
              <w:t>Uvede hlavní znečišťovatele vzduchu.</w:t>
            </w:r>
          </w:p>
          <w:p w:rsidR="00020E40" w:rsidRDefault="00020E40" w:rsidP="008D1CEB">
            <w:pPr>
              <w:numPr>
                <w:ilvl w:val="0"/>
                <w:numId w:val="91"/>
              </w:numPr>
            </w:pPr>
            <w:r>
              <w:t>Definuje význam pojmu inverze a smog.</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Metody oddělování směsí:</w:t>
            </w:r>
          </w:p>
          <w:p w:rsidR="00020E40" w:rsidRDefault="00020E40" w:rsidP="008D1CEB">
            <w:pPr>
              <w:numPr>
                <w:ilvl w:val="0"/>
                <w:numId w:val="91"/>
              </w:numPr>
            </w:pPr>
            <w:r>
              <w:t>filtrace</w:t>
            </w:r>
          </w:p>
          <w:p w:rsidR="00020E40" w:rsidRDefault="00020E40" w:rsidP="008D1CEB">
            <w:pPr>
              <w:numPr>
                <w:ilvl w:val="0"/>
                <w:numId w:val="91"/>
              </w:numPr>
            </w:pPr>
            <w:r>
              <w:t>odstřeďování</w:t>
            </w:r>
          </w:p>
          <w:p w:rsidR="00020E40" w:rsidRDefault="00020E40" w:rsidP="008D1CEB">
            <w:pPr>
              <w:numPr>
                <w:ilvl w:val="0"/>
                <w:numId w:val="91"/>
              </w:numPr>
            </w:pPr>
            <w:r>
              <w:t>krystalizace</w:t>
            </w:r>
          </w:p>
          <w:p w:rsidR="00020E40" w:rsidRDefault="00020E40" w:rsidP="008D1CEB">
            <w:pPr>
              <w:numPr>
                <w:ilvl w:val="0"/>
                <w:numId w:val="91"/>
              </w:numPr>
            </w:pPr>
            <w:r>
              <w:t>destilace</w:t>
            </w:r>
          </w:p>
          <w:p w:rsidR="00020E40" w:rsidRDefault="00020E40" w:rsidP="008D1CEB">
            <w:pPr>
              <w:numPr>
                <w:ilvl w:val="0"/>
                <w:numId w:val="91"/>
              </w:numPr>
            </w:pPr>
            <w:r>
              <w:t>chromatografie</w:t>
            </w:r>
          </w:p>
          <w:p w:rsidR="00020E40" w:rsidRDefault="00020E40" w:rsidP="008D1CEB">
            <w:pPr>
              <w:numPr>
                <w:ilvl w:val="0"/>
                <w:numId w:val="91"/>
              </w:numPr>
            </w:pPr>
            <w:r>
              <w:t>Vzduch – složení a význam</w:t>
            </w:r>
          </w:p>
          <w:p w:rsidR="00020E40" w:rsidRDefault="00020E40" w:rsidP="008D1CEB">
            <w:pPr>
              <w:numPr>
                <w:ilvl w:val="0"/>
                <w:numId w:val="91"/>
              </w:numPr>
            </w:pPr>
            <w:r>
              <w:t>Hlavní znečišťovatelé vzduchu</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EV - využití minerálních vod, lázeňství</w:t>
            </w:r>
          </w:p>
          <w:p w:rsidR="00020E40" w:rsidRDefault="00020E40" w:rsidP="00020E40"/>
          <w:p w:rsidR="00020E40" w:rsidRDefault="00020E40" w:rsidP="00020E40"/>
          <w:p w:rsidR="00020E40" w:rsidRDefault="00020E40" w:rsidP="00020E40"/>
          <w:p w:rsidR="00020E40" w:rsidRDefault="00020E40" w:rsidP="00020E40"/>
          <w:p w:rsidR="00020E40" w:rsidRDefault="00020E40" w:rsidP="00020E40">
            <w:r>
              <w:t>EV - čističky vzduchu</w:t>
            </w:r>
          </w:p>
        </w:tc>
      </w:tr>
      <w:tr w:rsidR="00020E40" w:rsidTr="00020E40">
        <w:trPr>
          <w:trHeight w:val="1656"/>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Rozliší různé druhy vody a uvede příklady jejich výskytu a použití.</w:t>
            </w:r>
          </w:p>
          <w:p w:rsidR="00020E40" w:rsidRPr="00320FC0" w:rsidRDefault="00020E40" w:rsidP="008D1CEB">
            <w:pPr>
              <w:pStyle w:val="Odstavecseseznamem"/>
              <w:numPr>
                <w:ilvl w:val="0"/>
                <w:numId w:val="91"/>
              </w:numPr>
            </w:pPr>
            <w:r>
              <w:rPr>
                <w:iCs/>
              </w:rPr>
              <w:t>U</w:t>
            </w:r>
            <w:r w:rsidRPr="008977AB">
              <w:rPr>
                <w:iCs/>
              </w:rPr>
              <w:t>vede zdroje znečišťování vody a vzduchu ve svém nejbližším okolí</w:t>
            </w:r>
            <w:r w:rsidRPr="008977AB">
              <w:rPr>
                <w:i/>
                <w:iCs/>
                <w:sz w:val="23"/>
                <w:szCs w:val="23"/>
              </w:rPr>
              <w:t xml:space="preserve"> </w:t>
            </w:r>
          </w:p>
          <w:p w:rsidR="00020E40" w:rsidRDefault="00020E40" w:rsidP="00020E40">
            <w:pPr>
              <w:ind w:left="360"/>
            </w:pP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Vyjmenuje druhy vod a jejich význam podle užití.</w:t>
            </w:r>
          </w:p>
          <w:p w:rsidR="00020E40" w:rsidRDefault="00020E40" w:rsidP="008D1CEB">
            <w:pPr>
              <w:numPr>
                <w:ilvl w:val="0"/>
                <w:numId w:val="91"/>
              </w:numPr>
            </w:pPr>
            <w:r>
              <w:t>Zobecní hygienické požadavky na pitnou vodu.</w:t>
            </w:r>
          </w:p>
          <w:p w:rsidR="00020E40" w:rsidRDefault="00020E40" w:rsidP="008D1CEB">
            <w:pPr>
              <w:numPr>
                <w:ilvl w:val="0"/>
                <w:numId w:val="91"/>
              </w:numPr>
            </w:pPr>
            <w:r>
              <w:t>Definuje hlavní znečišťovatale vody.</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Třídění směsí</w:t>
            </w:r>
          </w:p>
          <w:p w:rsidR="00020E40" w:rsidRDefault="00020E40" w:rsidP="008D1CEB">
            <w:pPr>
              <w:numPr>
                <w:ilvl w:val="0"/>
                <w:numId w:val="91"/>
              </w:numPr>
            </w:pPr>
            <w:r>
              <w:t>Voda – složení a význam</w:t>
            </w:r>
          </w:p>
          <w:p w:rsidR="00020E40" w:rsidRDefault="00020E40" w:rsidP="008D1CEB">
            <w:pPr>
              <w:numPr>
                <w:ilvl w:val="0"/>
                <w:numId w:val="91"/>
              </w:numPr>
            </w:pPr>
            <w:r>
              <w:t>Druhy vod</w:t>
            </w:r>
          </w:p>
          <w:p w:rsidR="00020E40" w:rsidRDefault="00020E40" w:rsidP="008D1CEB">
            <w:pPr>
              <w:numPr>
                <w:ilvl w:val="0"/>
                <w:numId w:val="91"/>
              </w:numPr>
            </w:pPr>
            <w:r>
              <w:t>Hlavní znečišťovatelé vody</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EGS - likvidace ropných havárií</w:t>
            </w:r>
          </w:p>
          <w:p w:rsidR="00020E40" w:rsidRDefault="00020E40" w:rsidP="00020E40">
            <w:r>
              <w:t>EGS - čistota vzduchu, jako globální problém lidstva</w:t>
            </w:r>
          </w:p>
          <w:p w:rsidR="00020E40" w:rsidRDefault="00020E40" w:rsidP="00020E40"/>
        </w:tc>
      </w:tr>
      <w:tr w:rsidR="00020E40" w:rsidTr="00020E40">
        <w:trPr>
          <w:trHeight w:val="2484"/>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Rozlišuje pojmy atom a molekula ve správných souvislostech</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Rozlišuje pojmy: atomové jádro, elektronový obal, proton, neutron, elektron, valenční elektron a vrstva.</w:t>
            </w:r>
          </w:p>
          <w:p w:rsidR="00020E40" w:rsidRDefault="00020E40" w:rsidP="008D1CEB">
            <w:pPr>
              <w:numPr>
                <w:ilvl w:val="0"/>
                <w:numId w:val="91"/>
              </w:numPr>
            </w:pPr>
            <w:r>
              <w:t>Nakreslí model určitého atomu.</w:t>
            </w:r>
          </w:p>
          <w:p w:rsidR="00020E40" w:rsidRDefault="00020E40" w:rsidP="008D1CEB">
            <w:pPr>
              <w:numPr>
                <w:ilvl w:val="0"/>
                <w:numId w:val="91"/>
              </w:numPr>
            </w:pPr>
            <w:r>
              <w:t>Vysvětlí rozdíl mezi atomem a molekulou.</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4"/>
              </w:numPr>
            </w:pPr>
            <w:r>
              <w:t>Částice látek</w:t>
            </w:r>
          </w:p>
          <w:p w:rsidR="00020E40" w:rsidRDefault="00020E40" w:rsidP="008D1CEB">
            <w:pPr>
              <w:numPr>
                <w:ilvl w:val="0"/>
                <w:numId w:val="94"/>
              </w:numPr>
            </w:pPr>
            <w:r>
              <w:t>Složení atomu</w:t>
            </w:r>
          </w:p>
          <w:p w:rsidR="00020E40" w:rsidRDefault="00020E40" w:rsidP="008D1CEB">
            <w:pPr>
              <w:numPr>
                <w:ilvl w:val="0"/>
                <w:numId w:val="94"/>
              </w:numPr>
            </w:pPr>
            <w:r>
              <w:t>Jádro a obal atomu</w:t>
            </w:r>
          </w:p>
          <w:p w:rsidR="00020E40" w:rsidRDefault="00020E40" w:rsidP="008D1CEB">
            <w:pPr>
              <w:numPr>
                <w:ilvl w:val="0"/>
                <w:numId w:val="94"/>
              </w:numPr>
            </w:pPr>
            <w:r>
              <w:t>Protonové, elektronové a nukleonové číslo</w:t>
            </w:r>
          </w:p>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F – Složení atomu</w:t>
            </w:r>
          </w:p>
          <w:p w:rsidR="00020E40" w:rsidRDefault="00020E40" w:rsidP="00020E40"/>
          <w:p w:rsidR="00020E40" w:rsidRDefault="00020E40" w:rsidP="00020E40"/>
        </w:tc>
      </w:tr>
      <w:tr w:rsidR="00020E40" w:rsidTr="00020E40">
        <w:trPr>
          <w:trHeight w:val="2172"/>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 xml:space="preserve">Rozlišuje chemické prvky podle protonového čísla, umístění v periodické tabulce prvků </w:t>
            </w:r>
          </w:p>
          <w:p w:rsidR="00020E40" w:rsidRDefault="00020E40" w:rsidP="008D1CEB">
            <w:pPr>
              <w:pStyle w:val="Default"/>
              <w:numPr>
                <w:ilvl w:val="0"/>
                <w:numId w:val="91"/>
              </w:numPr>
            </w:pPr>
            <w:r>
              <w:rPr>
                <w:iCs/>
              </w:rPr>
              <w:t>U</w:t>
            </w:r>
            <w:r w:rsidRPr="00320FC0">
              <w:rPr>
                <w:iCs/>
              </w:rPr>
              <w:t xml:space="preserve">vede nejobvyklejší chemické prvky a jednoduché chemické sloučeniny a jejich značky </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Osvojí si české názvy a značky 40ti nejdůležitějších prvků.</w:t>
            </w:r>
          </w:p>
          <w:p w:rsidR="00020E40" w:rsidRDefault="00020E40" w:rsidP="008D1CEB">
            <w:pPr>
              <w:numPr>
                <w:ilvl w:val="0"/>
                <w:numId w:val="91"/>
              </w:numPr>
            </w:pPr>
            <w:r>
              <w:t>S pomocí PSP přiřazuje protonové číslo k prvku a naopak.</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Chemické prvky</w:t>
            </w:r>
          </w:p>
          <w:p w:rsidR="00020E40" w:rsidRDefault="00020E40" w:rsidP="008D1CEB">
            <w:pPr>
              <w:numPr>
                <w:ilvl w:val="0"/>
                <w:numId w:val="91"/>
              </w:numPr>
            </w:pPr>
            <w:r>
              <w:t>Periodická soustava prvků</w:t>
            </w:r>
          </w:p>
          <w:p w:rsidR="00020E40" w:rsidRDefault="00020E40" w:rsidP="008D1CEB">
            <w:pPr>
              <w:numPr>
                <w:ilvl w:val="0"/>
                <w:numId w:val="91"/>
              </w:numPr>
            </w:pPr>
            <w:r>
              <w:t>D. I. Mendělejev</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p w:rsidR="00020E40" w:rsidRDefault="00020E40" w:rsidP="00020E40">
            <w:r>
              <w:t>D – význam D. I. Mendělejeva</w:t>
            </w:r>
          </w:p>
        </w:tc>
      </w:tr>
      <w:tr w:rsidR="00020E40" w:rsidTr="00020E40">
        <w:trPr>
          <w:trHeight w:val="1380"/>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Orientuje se v PSP, rozpozná vybrané kovy a nekovy, usuzuje na jejich možné vlastnosti</w:t>
            </w:r>
          </w:p>
          <w:p w:rsidR="00020E40" w:rsidRDefault="00020E40" w:rsidP="008D1CEB">
            <w:pPr>
              <w:pStyle w:val="Odstavecseseznamem"/>
              <w:numPr>
                <w:ilvl w:val="0"/>
                <w:numId w:val="91"/>
              </w:numPr>
            </w:pPr>
            <w:r>
              <w:rPr>
                <w:iCs/>
              </w:rPr>
              <w:t>R</w:t>
            </w:r>
            <w:r w:rsidRPr="00320FC0">
              <w:rPr>
                <w:iCs/>
              </w:rPr>
              <w:t>ozpozná vybrané kovy a nekovy a jejich možné vlastnosti</w:t>
            </w:r>
            <w:r w:rsidRPr="00320FC0">
              <w:rPr>
                <w:i/>
                <w:iCs/>
                <w:sz w:val="23"/>
                <w:szCs w:val="23"/>
              </w:rPr>
              <w:t xml:space="preserve"> </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Vlastními slovy popíše uspořádání prvků v PSP.</w:t>
            </w:r>
          </w:p>
          <w:p w:rsidR="00020E40" w:rsidRDefault="00020E40" w:rsidP="008D1CEB">
            <w:pPr>
              <w:numPr>
                <w:ilvl w:val="0"/>
                <w:numId w:val="91"/>
              </w:numPr>
            </w:pPr>
            <w:r>
              <w:t>Zařadí prvek do skupiny a periody.</w:t>
            </w:r>
          </w:p>
          <w:p w:rsidR="00020E40" w:rsidRDefault="00020E40" w:rsidP="008D1CEB">
            <w:pPr>
              <w:numPr>
                <w:ilvl w:val="0"/>
                <w:numId w:val="91"/>
              </w:numPr>
            </w:pPr>
            <w:r>
              <w:t>Osvojí si znění a význam periodického zákona.</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Uspořádání PSP</w:t>
            </w:r>
          </w:p>
          <w:p w:rsidR="00020E40" w:rsidRDefault="00020E40" w:rsidP="008D1CEB">
            <w:pPr>
              <w:numPr>
                <w:ilvl w:val="0"/>
                <w:numId w:val="91"/>
              </w:numPr>
            </w:pPr>
            <w:r>
              <w:t>Periodický zákon</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tc>
      </w:tr>
      <w:tr w:rsidR="00020E40" w:rsidTr="00020E40">
        <w:trPr>
          <w:trHeight w:val="1104"/>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 xml:space="preserve">Rozliší elektronegativitu určených prvků </w:t>
            </w:r>
          </w:p>
          <w:p w:rsidR="00020E40" w:rsidRDefault="00020E40" w:rsidP="008D1CEB">
            <w:pPr>
              <w:numPr>
                <w:ilvl w:val="0"/>
                <w:numId w:val="91"/>
              </w:numPr>
            </w:pPr>
            <w:r>
              <w:t>Uvede příklady chemických vazeb</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Rozlišuje elektronegativitu jednotlivých prvků</w:t>
            </w:r>
          </w:p>
          <w:p w:rsidR="00020E40" w:rsidRDefault="00020E40" w:rsidP="008D1CEB">
            <w:pPr>
              <w:numPr>
                <w:ilvl w:val="0"/>
                <w:numId w:val="91"/>
              </w:numPr>
            </w:pPr>
            <w:r>
              <w:t>Zapíše rozdíl elektronegativit a určí typ chemické vazby</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Typy chemické vazby</w:t>
            </w:r>
          </w:p>
          <w:p w:rsidR="00020E40" w:rsidRDefault="00020E40" w:rsidP="008D1CEB">
            <w:pPr>
              <w:numPr>
                <w:ilvl w:val="0"/>
                <w:numId w:val="91"/>
              </w:numPr>
            </w:pPr>
            <w:r>
              <w:t>Rozdíl mezi vazbou iontovou, polární a nepolární</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tc>
      </w:tr>
      <w:tr w:rsidR="00020E40" w:rsidTr="00020E40">
        <w:trPr>
          <w:trHeight w:val="1104"/>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Přečte chemické rovnice s užitím správných stechiometrických koeficientů</w:t>
            </w:r>
          </w:p>
          <w:p w:rsidR="00020E40" w:rsidRDefault="00020E40" w:rsidP="008D1CEB">
            <w:pPr>
              <w:numPr>
                <w:ilvl w:val="0"/>
                <w:numId w:val="91"/>
              </w:numPr>
            </w:pPr>
            <w:r>
              <w:t xml:space="preserve">Doplní rovnice podle ZZH </w:t>
            </w:r>
          </w:p>
          <w:p w:rsidR="00020E40" w:rsidRDefault="00020E40" w:rsidP="008D1CEB">
            <w:pPr>
              <w:numPr>
                <w:ilvl w:val="0"/>
                <w:numId w:val="91"/>
              </w:numPr>
            </w:pPr>
            <w:r>
              <w:t>Dopočítá chemické rovnice podle molární hmotnosti prvků</w:t>
            </w: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Dokáže opravit špatně vyčíslenou rovnici.</w:t>
            </w:r>
          </w:p>
          <w:p w:rsidR="00020E40" w:rsidRDefault="00020E40" w:rsidP="008D1CEB">
            <w:pPr>
              <w:numPr>
                <w:ilvl w:val="0"/>
                <w:numId w:val="91"/>
              </w:numPr>
            </w:pPr>
            <w:r>
              <w:t>Rozlišuje kationty a anionty</w:t>
            </w:r>
          </w:p>
          <w:p w:rsidR="00020E40" w:rsidRDefault="00020E40" w:rsidP="008D1CEB">
            <w:pPr>
              <w:numPr>
                <w:ilvl w:val="0"/>
                <w:numId w:val="91"/>
              </w:numPr>
            </w:pPr>
            <w:r>
              <w:t>Osvojí si zákon zachování hmotnosti</w:t>
            </w:r>
          </w:p>
          <w:p w:rsidR="00020E40" w:rsidRDefault="00020E40" w:rsidP="008D1CEB">
            <w:pPr>
              <w:numPr>
                <w:ilvl w:val="0"/>
                <w:numId w:val="91"/>
              </w:numPr>
            </w:pPr>
            <w:r>
              <w:t>Dokáže vypočítat chemické rovnice</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Chemické sloučeniny</w:t>
            </w:r>
          </w:p>
          <w:p w:rsidR="00020E40" w:rsidRDefault="00020E40" w:rsidP="008D1CEB">
            <w:pPr>
              <w:numPr>
                <w:ilvl w:val="0"/>
                <w:numId w:val="91"/>
              </w:numPr>
            </w:pPr>
            <w:r>
              <w:t>Chemický vzorec</w:t>
            </w:r>
          </w:p>
          <w:p w:rsidR="00020E40" w:rsidRDefault="00020E40" w:rsidP="008D1CEB">
            <w:pPr>
              <w:numPr>
                <w:ilvl w:val="0"/>
                <w:numId w:val="91"/>
              </w:numPr>
            </w:pPr>
            <w:r>
              <w:t>Ionty a iontové sloučeniny</w:t>
            </w:r>
          </w:p>
          <w:p w:rsidR="00020E40" w:rsidRDefault="00020E40" w:rsidP="008D1CEB">
            <w:pPr>
              <w:numPr>
                <w:ilvl w:val="0"/>
                <w:numId w:val="91"/>
              </w:numPr>
            </w:pPr>
            <w:r>
              <w:t>Zákon zachování hmotnosti</w:t>
            </w:r>
          </w:p>
          <w:p w:rsidR="00020E40" w:rsidRDefault="00020E40" w:rsidP="008D1CEB">
            <w:pPr>
              <w:numPr>
                <w:ilvl w:val="0"/>
                <w:numId w:val="91"/>
              </w:numPr>
            </w:pPr>
            <w:r>
              <w:t>Chemické rovnice</w:t>
            </w:r>
          </w:p>
          <w:p w:rsidR="00020E40" w:rsidRDefault="00020E40" w:rsidP="008D1CEB">
            <w:pPr>
              <w:numPr>
                <w:ilvl w:val="0"/>
                <w:numId w:val="91"/>
              </w:numPr>
            </w:pPr>
            <w:r>
              <w:t>Chemické výpočty</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F – opakování</w:t>
            </w:r>
          </w:p>
          <w:p w:rsidR="00020E40" w:rsidRDefault="00020E40" w:rsidP="00020E40"/>
          <w:p w:rsidR="00020E40" w:rsidRDefault="00020E40" w:rsidP="00020E40"/>
          <w:p w:rsidR="00020E40" w:rsidRDefault="00020E40" w:rsidP="00020E40">
            <w:r>
              <w:t>M – úprava rovnic, výpočty</w:t>
            </w:r>
          </w:p>
        </w:tc>
      </w:tr>
      <w:tr w:rsidR="00020E40" w:rsidTr="00020E40">
        <w:trPr>
          <w:trHeight w:val="3312"/>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pPr>
              <w:ind w:left="360"/>
            </w:pPr>
          </w:p>
          <w:p w:rsidR="00020E40" w:rsidRDefault="00020E40" w:rsidP="00020E40">
            <w:pPr>
              <w:ind w:left="360"/>
            </w:pPr>
          </w:p>
          <w:p w:rsidR="00020E40" w:rsidRDefault="00020E40" w:rsidP="00020E40">
            <w:pPr>
              <w:ind w:left="360"/>
            </w:pPr>
          </w:p>
          <w:p w:rsidR="00020E40" w:rsidRDefault="00020E40" w:rsidP="00020E40"/>
          <w:p w:rsidR="00020E40" w:rsidRDefault="00020E40" w:rsidP="008D1CEB">
            <w:pPr>
              <w:numPr>
                <w:ilvl w:val="0"/>
                <w:numId w:val="91"/>
              </w:numPr>
            </w:pPr>
            <w:r>
              <w:t>Uvede význam jednotlivých prvků pro praktický život Vysvětlí vznik kyselých dešťů, uvede jejich vliv na životní prostředí a uvede opatření, kterými jim lze předcházet.</w:t>
            </w:r>
          </w:p>
          <w:p w:rsidR="00020E40" w:rsidRDefault="00020E40" w:rsidP="00020E40">
            <w:pPr>
              <w:ind w:left="360"/>
            </w:pP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Vysvětlí pojem oxid, jejich názvosloví.</w:t>
            </w:r>
          </w:p>
          <w:p w:rsidR="00020E40" w:rsidRDefault="00020E40" w:rsidP="008D1CEB">
            <w:pPr>
              <w:numPr>
                <w:ilvl w:val="0"/>
                <w:numId w:val="91"/>
              </w:numPr>
            </w:pPr>
            <w:r>
              <w:t>Dokáže vytvořit vzorec z názvu a naopak.</w:t>
            </w:r>
          </w:p>
          <w:p w:rsidR="00020E40" w:rsidRDefault="00020E40" w:rsidP="008D1CEB">
            <w:pPr>
              <w:numPr>
                <w:ilvl w:val="0"/>
                <w:numId w:val="91"/>
              </w:numPr>
            </w:pPr>
            <w:r>
              <w:t>Porozumí významu a využití oxidů</w:t>
            </w:r>
          </w:p>
          <w:p w:rsidR="00020E40" w:rsidRDefault="00020E40" w:rsidP="008D1CEB">
            <w:pPr>
              <w:numPr>
                <w:ilvl w:val="0"/>
                <w:numId w:val="91"/>
              </w:numPr>
            </w:pPr>
            <w:r>
              <w:t>Vysvětlí pravidla názvosloví halogenidů.</w:t>
            </w:r>
          </w:p>
          <w:p w:rsidR="00020E40" w:rsidRDefault="00020E40" w:rsidP="008D1CEB">
            <w:pPr>
              <w:numPr>
                <w:ilvl w:val="0"/>
                <w:numId w:val="91"/>
              </w:numPr>
            </w:pPr>
            <w:r>
              <w:t>Vytvoří vzorce z názvů a naopak.</w:t>
            </w:r>
          </w:p>
          <w:p w:rsidR="00020E40" w:rsidRDefault="00020E40" w:rsidP="008D1CEB">
            <w:pPr>
              <w:numPr>
                <w:ilvl w:val="0"/>
                <w:numId w:val="91"/>
              </w:numPr>
            </w:pPr>
            <w:r>
              <w:t>Zobecní význam a užití soli kuchyňské.</w:t>
            </w:r>
          </w:p>
          <w:p w:rsidR="00020E40" w:rsidRDefault="00020E40" w:rsidP="008D1CEB">
            <w:pPr>
              <w:numPr>
                <w:ilvl w:val="0"/>
                <w:numId w:val="91"/>
              </w:numPr>
            </w:pPr>
            <w:r>
              <w:t>Odvodí vznik kationtů a aniontů z atomu.</w:t>
            </w: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Rozdělení chemických prvků podle vlastností</w:t>
            </w:r>
          </w:p>
          <w:p w:rsidR="00020E40" w:rsidRDefault="00020E40" w:rsidP="008D1CEB">
            <w:pPr>
              <w:numPr>
                <w:ilvl w:val="0"/>
                <w:numId w:val="95"/>
              </w:numPr>
            </w:pPr>
            <w:r>
              <w:t>nekovy: H, O, halogeny, C, S</w:t>
            </w:r>
          </w:p>
          <w:p w:rsidR="00020E40" w:rsidRDefault="00020E40" w:rsidP="008D1CEB">
            <w:pPr>
              <w:numPr>
                <w:ilvl w:val="0"/>
                <w:numId w:val="95"/>
              </w:numPr>
            </w:pPr>
            <w:r>
              <w:t>polokovy: Si</w:t>
            </w:r>
          </w:p>
          <w:p w:rsidR="00020E40" w:rsidRDefault="00020E40" w:rsidP="008D1CEB">
            <w:pPr>
              <w:numPr>
                <w:ilvl w:val="0"/>
                <w:numId w:val="95"/>
              </w:numPr>
            </w:pPr>
            <w:r>
              <w:t>kovy: Fe, Al, Cu, Zn, Au, Ag, Pb</w:t>
            </w:r>
          </w:p>
          <w:p w:rsidR="00020E40" w:rsidRDefault="00020E40" w:rsidP="008D1CEB">
            <w:pPr>
              <w:numPr>
                <w:ilvl w:val="0"/>
                <w:numId w:val="95"/>
              </w:numPr>
            </w:pPr>
            <w:r>
              <w:t>Alkalické kovy: Li, Na, K</w:t>
            </w:r>
          </w:p>
          <w:p w:rsidR="00020E40" w:rsidRDefault="00020E40" w:rsidP="008D1CEB">
            <w:pPr>
              <w:numPr>
                <w:ilvl w:val="0"/>
                <w:numId w:val="95"/>
              </w:numPr>
            </w:pPr>
            <w:r>
              <w:t>Kovy alkalickýchzemin: Mg, Ca</w:t>
            </w:r>
          </w:p>
          <w:p w:rsidR="00020E40" w:rsidRDefault="00020E40" w:rsidP="00020E40">
            <w:pPr>
              <w:ind w:left="360"/>
            </w:pPr>
            <w:r>
              <w:t xml:space="preserve"> </w:t>
            </w:r>
          </w:p>
          <w:p w:rsidR="00020E40" w:rsidRDefault="00020E40" w:rsidP="00020E40"/>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EV - slitiny v mincích a špercích</w:t>
            </w:r>
          </w:p>
          <w:p w:rsidR="00020E40" w:rsidRDefault="00020E40" w:rsidP="00020E40">
            <w:r>
              <w:t>EGS - nebezpečí poškození ŽP</w:t>
            </w:r>
          </w:p>
          <w:p w:rsidR="00020E40" w:rsidRDefault="00020E40" w:rsidP="00020E40"/>
          <w:p w:rsidR="00020E40" w:rsidRDefault="00020E40" w:rsidP="00020E40"/>
          <w:p w:rsidR="00020E40" w:rsidRDefault="00020E40" w:rsidP="00020E40">
            <w:r>
              <w:t>D – význam Au v dějinách lidstva</w:t>
            </w:r>
          </w:p>
        </w:tc>
      </w:tr>
      <w:tr w:rsidR="00020E40" w:rsidTr="00020E40">
        <w:trPr>
          <w:trHeight w:val="1698"/>
        </w:trPr>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Orientuje se na stupnici pH, změří reakci roztoku univerzálním indikátorem, uvede příklady uplatňování neutralizace v praxi.</w:t>
            </w:r>
          </w:p>
          <w:p w:rsidR="00020E40" w:rsidRDefault="00020E40" w:rsidP="008D1CEB">
            <w:pPr>
              <w:numPr>
                <w:ilvl w:val="0"/>
                <w:numId w:val="91"/>
              </w:numPr>
            </w:pPr>
            <w:r>
              <w:t>Poskytne první pomoc při zasažení pokožky kyselinou nebo hydroxydem.</w:t>
            </w:r>
          </w:p>
          <w:p w:rsidR="00020E40" w:rsidRDefault="00020E40" w:rsidP="00020E40">
            <w:pPr>
              <w:ind w:left="360"/>
            </w:pPr>
          </w:p>
        </w:tc>
        <w:tc>
          <w:tcPr>
            <w:tcW w:w="3494"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Zobecní význam dvouprvkových sloučenin</w:t>
            </w:r>
          </w:p>
          <w:p w:rsidR="00020E40" w:rsidRDefault="00020E40" w:rsidP="008D1CEB">
            <w:pPr>
              <w:numPr>
                <w:ilvl w:val="0"/>
                <w:numId w:val="91"/>
              </w:numPr>
            </w:pPr>
            <w:r>
              <w:t>Orientuje se na stupnici pH, určí rozmezí pH kyselin a zásad.</w:t>
            </w:r>
          </w:p>
          <w:p w:rsidR="00020E40" w:rsidRDefault="00020E40" w:rsidP="008D1CEB">
            <w:pPr>
              <w:numPr>
                <w:ilvl w:val="0"/>
                <w:numId w:val="91"/>
              </w:numPr>
            </w:pPr>
            <w:r>
              <w:t xml:space="preserve">Určí význam kyselin </w:t>
            </w:r>
          </w:p>
          <w:p w:rsidR="00020E40" w:rsidRDefault="00020E40" w:rsidP="00020E40">
            <w:pPr>
              <w:ind w:left="360"/>
            </w:pPr>
          </w:p>
        </w:tc>
        <w:tc>
          <w:tcPr>
            <w:tcW w:w="354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1"/>
              </w:numPr>
            </w:pPr>
            <w:r>
              <w:t>Typy chemické vazby</w:t>
            </w:r>
          </w:p>
          <w:p w:rsidR="00020E40" w:rsidRDefault="00020E40" w:rsidP="008D1CEB">
            <w:pPr>
              <w:numPr>
                <w:ilvl w:val="0"/>
                <w:numId w:val="91"/>
              </w:numPr>
            </w:pPr>
            <w:r>
              <w:t>Dvouprvkové sloučeniny</w:t>
            </w:r>
          </w:p>
          <w:p w:rsidR="00020E40" w:rsidRDefault="00020E40" w:rsidP="008D1CEB">
            <w:pPr>
              <w:numPr>
                <w:ilvl w:val="0"/>
                <w:numId w:val="91"/>
              </w:numPr>
            </w:pPr>
            <w:r>
              <w:t>Halogenidy – NaCl</w:t>
            </w:r>
          </w:p>
          <w:p w:rsidR="00020E40" w:rsidRPr="001647C7" w:rsidRDefault="00020E40" w:rsidP="008D1CEB">
            <w:pPr>
              <w:numPr>
                <w:ilvl w:val="0"/>
                <w:numId w:val="91"/>
              </w:numPr>
            </w:pPr>
            <w:r>
              <w:t>Oxidy – CO, CO</w:t>
            </w:r>
            <w:r>
              <w:rPr>
                <w:vertAlign w:val="subscript"/>
              </w:rPr>
              <w:t>2,</w:t>
            </w:r>
            <w:r>
              <w:t>...</w:t>
            </w:r>
          </w:p>
          <w:p w:rsidR="00020E40" w:rsidRDefault="00020E40" w:rsidP="008D1CEB">
            <w:pPr>
              <w:numPr>
                <w:ilvl w:val="0"/>
                <w:numId w:val="91"/>
              </w:numPr>
            </w:pPr>
            <w:r>
              <w:t>Sulfidy</w:t>
            </w:r>
          </w:p>
          <w:p w:rsidR="00020E40" w:rsidRDefault="00020E40" w:rsidP="008D1CEB">
            <w:pPr>
              <w:numPr>
                <w:ilvl w:val="0"/>
                <w:numId w:val="91"/>
              </w:numPr>
            </w:pPr>
            <w:r>
              <w:t>Tříprvkové sloučeniny</w:t>
            </w:r>
          </w:p>
        </w:tc>
        <w:tc>
          <w:tcPr>
            <w:tcW w:w="3521" w:type="dxa"/>
            <w:tcBorders>
              <w:top w:val="single" w:sz="4" w:space="0" w:color="auto"/>
              <w:left w:val="single" w:sz="12" w:space="0" w:color="auto"/>
              <w:bottom w:val="single" w:sz="4" w:space="0" w:color="auto"/>
              <w:right w:val="single" w:sz="12" w:space="0" w:color="auto"/>
            </w:tcBorders>
            <w:noWrap/>
          </w:tcPr>
          <w:p w:rsidR="00020E40" w:rsidRDefault="00020E40" w:rsidP="00020E40">
            <w:r>
              <w:t>VkZ – význam soli pro člověka</w:t>
            </w:r>
          </w:p>
          <w:p w:rsidR="00020E40" w:rsidRDefault="00020E40" w:rsidP="00020E40">
            <w:r>
              <w:t>Z – naleziště soli ve světě</w:t>
            </w:r>
          </w:p>
        </w:tc>
      </w:tr>
      <w:tr w:rsidR="00020E40" w:rsidTr="00020E40">
        <w:trPr>
          <w:trHeight w:val="3036"/>
        </w:trPr>
        <w:tc>
          <w:tcPr>
            <w:tcW w:w="3521" w:type="dxa"/>
            <w:tcBorders>
              <w:top w:val="single" w:sz="4" w:space="0" w:color="auto"/>
              <w:left w:val="single" w:sz="12" w:space="0" w:color="auto"/>
              <w:bottom w:val="single" w:sz="12" w:space="0" w:color="auto"/>
              <w:right w:val="single" w:sz="12" w:space="0" w:color="auto"/>
            </w:tcBorders>
            <w:noWrap/>
          </w:tcPr>
          <w:p w:rsidR="00020E40" w:rsidRDefault="00020E40" w:rsidP="008D1CEB">
            <w:pPr>
              <w:numPr>
                <w:ilvl w:val="0"/>
                <w:numId w:val="91"/>
              </w:numPr>
            </w:pPr>
            <w:r>
              <w:t>Porovná vlastnosti a použití významných oxidů, hydroxidů, kyselin a solí, posoudí jejich vliv na životní prostředí.</w:t>
            </w:r>
          </w:p>
          <w:p w:rsidR="00020E40" w:rsidRPr="00320FC0" w:rsidRDefault="00020E40" w:rsidP="008D1CEB">
            <w:pPr>
              <w:pStyle w:val="Odstavecseseznamem"/>
              <w:numPr>
                <w:ilvl w:val="0"/>
                <w:numId w:val="91"/>
              </w:numPr>
            </w:pPr>
            <w:r>
              <w:rPr>
                <w:iCs/>
              </w:rPr>
              <w:t>P</w:t>
            </w:r>
            <w:r w:rsidRPr="00320FC0">
              <w:rPr>
                <w:iCs/>
              </w:rPr>
              <w:t>ojmenuje výchozí látky a produkty nejjednodušších chemických reakcí</w:t>
            </w:r>
            <w:r w:rsidRPr="00320FC0">
              <w:rPr>
                <w:iCs/>
                <w:sz w:val="23"/>
                <w:szCs w:val="23"/>
              </w:rPr>
              <w:t xml:space="preserve"> </w:t>
            </w:r>
          </w:p>
          <w:p w:rsidR="00020E40" w:rsidRDefault="00020E40" w:rsidP="00020E40"/>
          <w:p w:rsidR="00020E40" w:rsidRDefault="00020E40" w:rsidP="00020E40">
            <w:pPr>
              <w:ind w:left="360"/>
            </w:pPr>
          </w:p>
        </w:tc>
        <w:tc>
          <w:tcPr>
            <w:tcW w:w="3494" w:type="dxa"/>
            <w:tcBorders>
              <w:top w:val="single" w:sz="4" w:space="0" w:color="auto"/>
              <w:left w:val="single" w:sz="12" w:space="0" w:color="auto"/>
              <w:bottom w:val="single" w:sz="12" w:space="0" w:color="auto"/>
              <w:right w:val="single" w:sz="12" w:space="0" w:color="auto"/>
            </w:tcBorders>
            <w:noWrap/>
          </w:tcPr>
          <w:p w:rsidR="00020E40" w:rsidRDefault="00020E40" w:rsidP="008D1CEB">
            <w:pPr>
              <w:numPr>
                <w:ilvl w:val="0"/>
                <w:numId w:val="91"/>
              </w:numPr>
            </w:pPr>
            <w:r>
              <w:t>Uvede příklad reaktantů a produktů neutralizace.</w:t>
            </w:r>
          </w:p>
          <w:p w:rsidR="00020E40" w:rsidRDefault="00020E40" w:rsidP="008D1CEB">
            <w:pPr>
              <w:numPr>
                <w:ilvl w:val="0"/>
                <w:numId w:val="91"/>
              </w:numPr>
            </w:pPr>
            <w:r>
              <w:t>Osvojí si názvosloví solí od jednotlivých kyselin.</w:t>
            </w:r>
          </w:p>
          <w:p w:rsidR="00020E40" w:rsidRDefault="00020E40" w:rsidP="008D1CEB">
            <w:pPr>
              <w:numPr>
                <w:ilvl w:val="0"/>
                <w:numId w:val="91"/>
              </w:numPr>
            </w:pPr>
            <w:r>
              <w:t>Uvede příklady použití solí z praxe: hnojiva, stavební pojiva, modrá skalice, vápenec atd.</w:t>
            </w:r>
          </w:p>
          <w:p w:rsidR="00020E40" w:rsidRDefault="00020E40" w:rsidP="008D1CEB">
            <w:pPr>
              <w:numPr>
                <w:ilvl w:val="0"/>
                <w:numId w:val="91"/>
              </w:numPr>
            </w:pPr>
            <w:r>
              <w:t>Zná chemický princip výroby páleného a hašeného vápna.</w:t>
            </w:r>
          </w:p>
        </w:tc>
        <w:tc>
          <w:tcPr>
            <w:tcW w:w="3548" w:type="dxa"/>
            <w:tcBorders>
              <w:top w:val="single" w:sz="4" w:space="0" w:color="auto"/>
              <w:left w:val="single" w:sz="12" w:space="0" w:color="auto"/>
              <w:bottom w:val="single" w:sz="12" w:space="0" w:color="auto"/>
              <w:right w:val="single" w:sz="12" w:space="0" w:color="auto"/>
            </w:tcBorders>
            <w:noWrap/>
          </w:tcPr>
          <w:p w:rsidR="00020E40" w:rsidRDefault="00020E40" w:rsidP="008D1CEB">
            <w:pPr>
              <w:numPr>
                <w:ilvl w:val="0"/>
                <w:numId w:val="96"/>
              </w:numPr>
            </w:pPr>
            <w:r>
              <w:t>Hydroxidy</w:t>
            </w:r>
          </w:p>
          <w:p w:rsidR="00020E40" w:rsidRDefault="00020E40" w:rsidP="008D1CEB">
            <w:pPr>
              <w:numPr>
                <w:ilvl w:val="0"/>
                <w:numId w:val="96"/>
              </w:numPr>
            </w:pPr>
            <w:r>
              <w:t>Kyseliny</w:t>
            </w:r>
          </w:p>
          <w:p w:rsidR="00020E40" w:rsidRDefault="00020E40" w:rsidP="008D1CEB">
            <w:pPr>
              <w:numPr>
                <w:ilvl w:val="0"/>
                <w:numId w:val="96"/>
              </w:numPr>
            </w:pPr>
            <w:r>
              <w:t>Neutralizace, pH</w:t>
            </w:r>
          </w:p>
          <w:p w:rsidR="00020E40" w:rsidRDefault="00020E40" w:rsidP="008D1CEB">
            <w:pPr>
              <w:numPr>
                <w:ilvl w:val="0"/>
                <w:numId w:val="96"/>
              </w:numPr>
            </w:pPr>
            <w:r>
              <w:t>Vznik solí</w:t>
            </w:r>
          </w:p>
          <w:p w:rsidR="00020E40" w:rsidRDefault="00020E40" w:rsidP="008D1CEB">
            <w:pPr>
              <w:numPr>
                <w:ilvl w:val="0"/>
                <w:numId w:val="96"/>
              </w:numPr>
            </w:pPr>
            <w:r>
              <w:t>Rozdělení a využití solí</w:t>
            </w:r>
          </w:p>
          <w:p w:rsidR="00020E40" w:rsidRDefault="00020E40" w:rsidP="00020E40">
            <w:pPr>
              <w:ind w:left="360"/>
            </w:pPr>
          </w:p>
          <w:p w:rsidR="00020E40" w:rsidRDefault="00020E40" w:rsidP="00020E40"/>
        </w:tc>
        <w:tc>
          <w:tcPr>
            <w:tcW w:w="3521" w:type="dxa"/>
            <w:tcBorders>
              <w:top w:val="single" w:sz="4" w:space="0" w:color="auto"/>
              <w:left w:val="single" w:sz="12" w:space="0" w:color="auto"/>
              <w:bottom w:val="single" w:sz="12" w:space="0" w:color="auto"/>
              <w:right w:val="single" w:sz="12" w:space="0" w:color="auto"/>
            </w:tcBorders>
            <w:noWrap/>
          </w:tcPr>
          <w:p w:rsidR="00020E40" w:rsidRDefault="00020E40" w:rsidP="00020E40">
            <w:r>
              <w:t>EV – význam neutralizace v přírodě /půda, voda, vzduch/</w:t>
            </w:r>
          </w:p>
        </w:tc>
      </w:tr>
    </w:tbl>
    <w:p w:rsidR="00020E40" w:rsidRDefault="00020E40" w:rsidP="00020E40">
      <w:pPr>
        <w:pStyle w:val="Default"/>
        <w:rPr>
          <w:b/>
          <w:bCs/>
          <w:sz w:val="22"/>
          <w:szCs w:val="22"/>
        </w:rPr>
        <w:sectPr w:rsidR="00020E40" w:rsidSect="00CE5073">
          <w:pgSz w:w="16838" w:h="11906" w:orient="landscape" w:code="9"/>
          <w:pgMar w:top="1418" w:right="1418" w:bottom="1418" w:left="1418" w:header="709" w:footer="709" w:gutter="0"/>
          <w:cols w:space="708"/>
          <w:docGrid w:linePitch="360"/>
        </w:sectPr>
      </w:pPr>
    </w:p>
    <w:p w:rsidR="00020E40" w:rsidRDefault="00020E40" w:rsidP="00020E40">
      <w:pPr>
        <w:pStyle w:val="Default"/>
        <w:jc w:val="both"/>
        <w:rPr>
          <w:sz w:val="22"/>
          <w:szCs w:val="22"/>
        </w:rPr>
      </w:pPr>
      <w:r>
        <w:rPr>
          <w:b/>
          <w:bCs/>
          <w:sz w:val="22"/>
          <w:szCs w:val="22"/>
        </w:rPr>
        <w:t xml:space="preserve">Minimální doporučená úroveň pro úpravy očekávaných výstupů v rámci podpůrných opatření: </w:t>
      </w:r>
    </w:p>
    <w:p w:rsidR="00020E40" w:rsidRPr="008977AB" w:rsidRDefault="00020E40" w:rsidP="00020E40">
      <w:pPr>
        <w:jc w:val="both"/>
        <w:rPr>
          <w:noProof/>
        </w:rPr>
      </w:pPr>
    </w:p>
    <w:p w:rsidR="00020E40" w:rsidRPr="008977AB" w:rsidRDefault="00020E40" w:rsidP="00020E40">
      <w:pPr>
        <w:jc w:val="both"/>
        <w:rPr>
          <w:noProof/>
        </w:rPr>
      </w:pPr>
      <w:r w:rsidRPr="008977AB">
        <w:rPr>
          <w:noProof/>
        </w:rPr>
        <w:t>Pozorování, pokus a bezpečnost práce</w:t>
      </w:r>
    </w:p>
    <w:p w:rsidR="00020E40" w:rsidRPr="008977AB" w:rsidRDefault="00020E40" w:rsidP="00020E40">
      <w:pPr>
        <w:pStyle w:val="Default"/>
        <w:jc w:val="both"/>
      </w:pPr>
      <w:r w:rsidRPr="008977AB">
        <w:t xml:space="preserve">žák </w:t>
      </w:r>
    </w:p>
    <w:p w:rsidR="00020E40" w:rsidRPr="008977AB" w:rsidRDefault="00020E40" w:rsidP="008D1CEB">
      <w:pPr>
        <w:pStyle w:val="Default"/>
        <w:numPr>
          <w:ilvl w:val="0"/>
          <w:numId w:val="242"/>
        </w:numPr>
        <w:jc w:val="both"/>
      </w:pPr>
      <w:r w:rsidRPr="008977AB">
        <w:rPr>
          <w:iCs/>
        </w:rPr>
        <w:t xml:space="preserve">rozliší společné a rozdílné vlastnosti látek </w:t>
      </w:r>
    </w:p>
    <w:p w:rsidR="00020E40" w:rsidRPr="008977AB" w:rsidRDefault="00020E40" w:rsidP="008D1CEB">
      <w:pPr>
        <w:pStyle w:val="Default"/>
        <w:numPr>
          <w:ilvl w:val="0"/>
          <w:numId w:val="242"/>
        </w:numPr>
        <w:jc w:val="both"/>
      </w:pPr>
      <w:r w:rsidRPr="008977AB">
        <w:rPr>
          <w:iCs/>
        </w:rPr>
        <w:t xml:space="preserve">pracuje bezpečně s vybranými běžně používanými nebezpečnými látkami </w:t>
      </w:r>
    </w:p>
    <w:p w:rsidR="00020E40" w:rsidRPr="008977AB" w:rsidRDefault="00020E40" w:rsidP="008D1CEB">
      <w:pPr>
        <w:pStyle w:val="Default"/>
        <w:numPr>
          <w:ilvl w:val="0"/>
          <w:numId w:val="242"/>
        </w:numPr>
        <w:jc w:val="both"/>
      </w:pPr>
      <w:r w:rsidRPr="008977AB">
        <w:rPr>
          <w:iCs/>
        </w:rPr>
        <w:t xml:space="preserve">reaguje na případy úniku nebezpečných látek </w:t>
      </w:r>
    </w:p>
    <w:p w:rsidR="00020E40" w:rsidRPr="008977AB" w:rsidRDefault="00020E40" w:rsidP="008D1CEB">
      <w:pPr>
        <w:pStyle w:val="Odstavecseseznamem"/>
        <w:numPr>
          <w:ilvl w:val="1"/>
          <w:numId w:val="242"/>
        </w:numPr>
        <w:jc w:val="both"/>
      </w:pPr>
      <w:r w:rsidRPr="008977AB">
        <w:rPr>
          <w:iCs/>
        </w:rPr>
        <w:t>rozpozná přeměny skupenství látek</w:t>
      </w:r>
      <w:r w:rsidRPr="008977AB">
        <w:rPr>
          <w:i/>
          <w:iCs/>
          <w:sz w:val="23"/>
          <w:szCs w:val="23"/>
        </w:rPr>
        <w:t xml:space="preserve"> </w:t>
      </w:r>
    </w:p>
    <w:p w:rsidR="00020E40" w:rsidRDefault="00020E40" w:rsidP="00020E40">
      <w:pPr>
        <w:jc w:val="both"/>
      </w:pPr>
      <w:r>
        <w:t>Směsi</w:t>
      </w:r>
    </w:p>
    <w:p w:rsidR="00020E40" w:rsidRPr="008977AB" w:rsidRDefault="00020E40" w:rsidP="00020E40">
      <w:pPr>
        <w:pStyle w:val="Default"/>
        <w:jc w:val="both"/>
      </w:pPr>
      <w:r w:rsidRPr="008977AB">
        <w:t xml:space="preserve">žák </w:t>
      </w:r>
    </w:p>
    <w:p w:rsidR="00020E40" w:rsidRPr="008977AB" w:rsidRDefault="00020E40" w:rsidP="008D1CEB">
      <w:pPr>
        <w:pStyle w:val="Default"/>
        <w:numPr>
          <w:ilvl w:val="0"/>
          <w:numId w:val="243"/>
        </w:numPr>
        <w:jc w:val="both"/>
      </w:pPr>
      <w:r w:rsidRPr="008977AB">
        <w:rPr>
          <w:iCs/>
        </w:rPr>
        <w:t xml:space="preserve">pozná směsi a chemické látky </w:t>
      </w:r>
    </w:p>
    <w:p w:rsidR="00020E40" w:rsidRPr="008977AB" w:rsidRDefault="00020E40" w:rsidP="008D1CEB">
      <w:pPr>
        <w:pStyle w:val="Default"/>
        <w:numPr>
          <w:ilvl w:val="0"/>
          <w:numId w:val="243"/>
        </w:numPr>
        <w:jc w:val="both"/>
      </w:pPr>
      <w:r w:rsidRPr="008977AB">
        <w:rPr>
          <w:iCs/>
        </w:rPr>
        <w:t xml:space="preserve">rozezná druhy roztoků a jejich využití v běžném životě </w:t>
      </w:r>
    </w:p>
    <w:p w:rsidR="00020E40" w:rsidRPr="008977AB" w:rsidRDefault="00020E40" w:rsidP="008D1CEB">
      <w:pPr>
        <w:pStyle w:val="Default"/>
        <w:numPr>
          <w:ilvl w:val="0"/>
          <w:numId w:val="243"/>
        </w:numPr>
        <w:jc w:val="both"/>
      </w:pPr>
      <w:r w:rsidRPr="008977AB">
        <w:rPr>
          <w:iCs/>
        </w:rPr>
        <w:t xml:space="preserve">rozliší různé druhy vody a uvede příklady jejich použití </w:t>
      </w:r>
    </w:p>
    <w:p w:rsidR="00020E40" w:rsidRPr="00320FC0" w:rsidRDefault="00020E40" w:rsidP="008D1CEB">
      <w:pPr>
        <w:pStyle w:val="Odstavecseseznamem"/>
        <w:numPr>
          <w:ilvl w:val="0"/>
          <w:numId w:val="243"/>
        </w:numPr>
        <w:jc w:val="both"/>
      </w:pPr>
      <w:r w:rsidRPr="008977AB">
        <w:rPr>
          <w:iCs/>
        </w:rPr>
        <w:t>uvede zdroje znečišťování vody a vzduchu ve svém nejbližším okolí</w:t>
      </w:r>
      <w:r w:rsidRPr="008977AB">
        <w:rPr>
          <w:i/>
          <w:iCs/>
          <w:sz w:val="23"/>
          <w:szCs w:val="23"/>
        </w:rPr>
        <w:t xml:space="preserve"> </w:t>
      </w:r>
    </w:p>
    <w:p w:rsidR="00020E40" w:rsidRDefault="00020E40" w:rsidP="00020E40">
      <w:pPr>
        <w:jc w:val="both"/>
      </w:pPr>
    </w:p>
    <w:p w:rsidR="00020E40" w:rsidRDefault="00020E40" w:rsidP="00020E40">
      <w:pPr>
        <w:jc w:val="both"/>
      </w:pPr>
      <w:r>
        <w:t>Částicové složení látek a chemické prvky</w:t>
      </w:r>
    </w:p>
    <w:p w:rsidR="00020E40" w:rsidRPr="00320FC0" w:rsidRDefault="00020E40" w:rsidP="00020E40">
      <w:pPr>
        <w:pStyle w:val="Default"/>
        <w:jc w:val="both"/>
      </w:pPr>
      <w:r w:rsidRPr="00320FC0">
        <w:t xml:space="preserve">žák </w:t>
      </w:r>
    </w:p>
    <w:p w:rsidR="00020E40" w:rsidRPr="00320FC0" w:rsidRDefault="00020E40" w:rsidP="008D1CEB">
      <w:pPr>
        <w:pStyle w:val="Default"/>
        <w:numPr>
          <w:ilvl w:val="0"/>
          <w:numId w:val="244"/>
        </w:numPr>
        <w:jc w:val="both"/>
      </w:pPr>
      <w:r w:rsidRPr="00320FC0">
        <w:rPr>
          <w:iCs/>
        </w:rPr>
        <w:t xml:space="preserve">uvede nejobvyklejší chemické prvky a jednoduché chemické sloučeniny a jejich značky </w:t>
      </w:r>
    </w:p>
    <w:p w:rsidR="00020E40" w:rsidRPr="00320FC0" w:rsidRDefault="00020E40" w:rsidP="008D1CEB">
      <w:pPr>
        <w:pStyle w:val="Odstavecseseznamem"/>
        <w:numPr>
          <w:ilvl w:val="0"/>
          <w:numId w:val="244"/>
        </w:numPr>
        <w:jc w:val="both"/>
      </w:pPr>
      <w:r w:rsidRPr="00320FC0">
        <w:rPr>
          <w:iCs/>
        </w:rPr>
        <w:t>rozpozná vybrané kovy a nekovy a jejich možné vlastnosti</w:t>
      </w:r>
      <w:r w:rsidRPr="00320FC0">
        <w:rPr>
          <w:i/>
          <w:iCs/>
          <w:sz w:val="23"/>
          <w:szCs w:val="23"/>
        </w:rPr>
        <w:t xml:space="preserve"> </w:t>
      </w:r>
    </w:p>
    <w:p w:rsidR="00020E40" w:rsidRDefault="00020E40" w:rsidP="00020E40">
      <w:pPr>
        <w:jc w:val="both"/>
      </w:pPr>
    </w:p>
    <w:p w:rsidR="00020E40" w:rsidRDefault="00020E40" w:rsidP="00020E40">
      <w:pPr>
        <w:jc w:val="both"/>
      </w:pPr>
      <w:r>
        <w:t>Chemické reakce</w:t>
      </w:r>
    </w:p>
    <w:p w:rsidR="00020E40" w:rsidRPr="00320FC0" w:rsidRDefault="00020E40" w:rsidP="00020E40">
      <w:pPr>
        <w:pStyle w:val="Default"/>
        <w:jc w:val="both"/>
      </w:pPr>
      <w:r w:rsidRPr="00320FC0">
        <w:t xml:space="preserve">žák </w:t>
      </w:r>
    </w:p>
    <w:p w:rsidR="00020E40" w:rsidRPr="00320FC0" w:rsidRDefault="00020E40" w:rsidP="008D1CEB">
      <w:pPr>
        <w:pStyle w:val="Odstavecseseznamem"/>
        <w:numPr>
          <w:ilvl w:val="0"/>
          <w:numId w:val="245"/>
        </w:numPr>
        <w:jc w:val="both"/>
      </w:pPr>
      <w:r w:rsidRPr="00320FC0">
        <w:rPr>
          <w:iCs/>
        </w:rPr>
        <w:t>pojmenuje výchozí látky a produkty nejjednodušších chemických reakcí</w:t>
      </w:r>
      <w:r w:rsidRPr="00320FC0">
        <w:rPr>
          <w:iCs/>
          <w:sz w:val="23"/>
          <w:szCs w:val="23"/>
        </w:rPr>
        <w:t xml:space="preserve"> </w:t>
      </w:r>
    </w:p>
    <w:p w:rsidR="00020E40" w:rsidRDefault="00020E40" w:rsidP="00020E40">
      <w:pPr>
        <w:jc w:val="both"/>
      </w:pPr>
    </w:p>
    <w:p w:rsidR="00020E40" w:rsidRDefault="00020E40" w:rsidP="00020E40">
      <w:pPr>
        <w:jc w:val="both"/>
      </w:pPr>
      <w:r>
        <w:t>Anorganické sloučeniny</w:t>
      </w:r>
    </w:p>
    <w:p w:rsidR="00020E40" w:rsidRPr="00320FC0" w:rsidRDefault="00020E40" w:rsidP="00020E40">
      <w:pPr>
        <w:pStyle w:val="Default"/>
        <w:jc w:val="both"/>
      </w:pPr>
      <w:r w:rsidRPr="00320FC0">
        <w:t xml:space="preserve">žák </w:t>
      </w:r>
    </w:p>
    <w:p w:rsidR="00020E40" w:rsidRPr="0077767D" w:rsidRDefault="00020E40" w:rsidP="008D1CEB">
      <w:pPr>
        <w:pStyle w:val="Default"/>
        <w:numPr>
          <w:ilvl w:val="0"/>
          <w:numId w:val="245"/>
        </w:numPr>
        <w:jc w:val="both"/>
      </w:pPr>
      <w:r w:rsidRPr="0077767D">
        <w:rPr>
          <w:iCs/>
        </w:rPr>
        <w:t xml:space="preserve">popíše vlastnosti a použití vybraných prakticky využitelných oxidů, kyselin, hydroxidů a solí a zná vliv těchto látek na životní prostředí </w:t>
      </w:r>
    </w:p>
    <w:p w:rsidR="00020E40" w:rsidRPr="0077767D" w:rsidRDefault="00020E40" w:rsidP="008D1CEB">
      <w:pPr>
        <w:pStyle w:val="Default"/>
        <w:numPr>
          <w:ilvl w:val="0"/>
          <w:numId w:val="245"/>
        </w:numPr>
        <w:jc w:val="both"/>
      </w:pPr>
      <w:r w:rsidRPr="0077767D">
        <w:rPr>
          <w:iCs/>
        </w:rPr>
        <w:t xml:space="preserve">orientuje se na stupnici pH, změří pH roztoku univerzálním indikátorovým papírkem </w:t>
      </w:r>
    </w:p>
    <w:p w:rsidR="00020E40" w:rsidRPr="0077767D" w:rsidRDefault="00020E40" w:rsidP="008D1CEB">
      <w:pPr>
        <w:pStyle w:val="Odstavecseseznamem"/>
        <w:numPr>
          <w:ilvl w:val="1"/>
          <w:numId w:val="242"/>
        </w:numPr>
        <w:jc w:val="both"/>
      </w:pPr>
      <w:r w:rsidRPr="0077767D">
        <w:rPr>
          <w:iCs/>
        </w:rPr>
        <w:t>poskytne první pomoc při zasažení pokožky kyselinou nebo hydroxidem</w:t>
      </w:r>
      <w:r w:rsidRPr="0077767D">
        <w:rPr>
          <w:i/>
          <w:iCs/>
          <w:sz w:val="23"/>
          <w:szCs w:val="23"/>
        </w:rPr>
        <w:t xml:space="preserve"> </w:t>
      </w:r>
    </w:p>
    <w:p w:rsidR="00020E40" w:rsidRDefault="00020E40" w:rsidP="00020E40">
      <w:pPr>
        <w:jc w:val="both"/>
      </w:pPr>
    </w:p>
    <w:p w:rsidR="00020E40" w:rsidRDefault="00020E40" w:rsidP="00020E40">
      <w:pPr>
        <w:jc w:val="both"/>
        <w:sectPr w:rsidR="00020E40" w:rsidSect="00020E40">
          <w:pgSz w:w="11906" w:h="16838" w:code="9"/>
          <w:pgMar w:top="1418" w:right="1418" w:bottom="1418" w:left="1418" w:header="709" w:footer="709" w:gutter="0"/>
          <w:cols w:space="708"/>
          <w:docGrid w:linePitch="360"/>
        </w:sectPr>
      </w:pPr>
    </w:p>
    <w:tbl>
      <w:tblPr>
        <w:tblW w:w="13505"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008"/>
        <w:gridCol w:w="3499"/>
        <w:gridCol w:w="3499"/>
        <w:gridCol w:w="3499"/>
      </w:tblGrid>
      <w:tr w:rsidR="00020E40" w:rsidTr="00020E40">
        <w:trPr>
          <w:trHeight w:val="264"/>
        </w:trPr>
        <w:tc>
          <w:tcPr>
            <w:tcW w:w="3008"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VÝSTUPY RVP</w:t>
            </w:r>
          </w:p>
        </w:tc>
        <w:tc>
          <w:tcPr>
            <w:tcW w:w="3499"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OČEKÁVANÉ VÝSTUPY ŠKOLY</w:t>
            </w:r>
          </w:p>
        </w:tc>
        <w:tc>
          <w:tcPr>
            <w:tcW w:w="3499"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UČIVO</w:t>
            </w:r>
          </w:p>
        </w:tc>
        <w:tc>
          <w:tcPr>
            <w:tcW w:w="3499" w:type="dxa"/>
            <w:tcBorders>
              <w:top w:val="single" w:sz="12" w:space="0" w:color="auto"/>
              <w:left w:val="single" w:sz="12" w:space="0" w:color="auto"/>
              <w:bottom w:val="single" w:sz="4" w:space="0" w:color="auto"/>
              <w:right w:val="single" w:sz="12" w:space="0" w:color="auto"/>
            </w:tcBorders>
            <w:noWrap/>
          </w:tcPr>
          <w:p w:rsidR="00020E40" w:rsidRDefault="00020E40" w:rsidP="00020E40">
            <w:pPr>
              <w:rPr>
                <w:b/>
                <w:bCs/>
                <w:iCs/>
              </w:rPr>
            </w:pPr>
            <w:r>
              <w:rPr>
                <w:b/>
                <w:bCs/>
                <w:iCs/>
              </w:rPr>
              <w:t>PRŮŘEZOVÁ TÉMATA A MEZIPŘEDMĚTOVÉ VZTAHY</w:t>
            </w:r>
          </w:p>
        </w:tc>
      </w:tr>
      <w:tr w:rsidR="00020E40" w:rsidTr="00020E40">
        <w:trPr>
          <w:trHeight w:val="397"/>
        </w:trPr>
        <w:tc>
          <w:tcPr>
            <w:tcW w:w="3008"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b/>
                <w:bCs/>
              </w:rPr>
            </w:pPr>
            <w:r>
              <w:rPr>
                <w:b/>
                <w:bCs/>
              </w:rPr>
              <w:t>Vyučovací předmět:</w:t>
            </w:r>
          </w:p>
        </w:tc>
        <w:tc>
          <w:tcPr>
            <w:tcW w:w="3499"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sz w:val="20"/>
                <w:szCs w:val="20"/>
              </w:rPr>
            </w:pPr>
            <w:r>
              <w:rPr>
                <w:b/>
                <w:bCs/>
              </w:rPr>
              <w:t>Chemie 9. ročník</w:t>
            </w:r>
          </w:p>
        </w:tc>
        <w:tc>
          <w:tcPr>
            <w:tcW w:w="3499"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sz w:val="20"/>
                <w:szCs w:val="20"/>
              </w:rPr>
            </w:pPr>
          </w:p>
        </w:tc>
        <w:tc>
          <w:tcPr>
            <w:tcW w:w="3499" w:type="dxa"/>
            <w:tcBorders>
              <w:top w:val="single" w:sz="4" w:space="0" w:color="auto"/>
              <w:left w:val="single" w:sz="12" w:space="0" w:color="auto"/>
              <w:bottom w:val="single" w:sz="12" w:space="0" w:color="auto"/>
              <w:right w:val="single" w:sz="12" w:space="0" w:color="auto"/>
            </w:tcBorders>
            <w:noWrap/>
          </w:tcPr>
          <w:p w:rsidR="00020E40" w:rsidRDefault="00020E40" w:rsidP="00020E40">
            <w:pPr>
              <w:rPr>
                <w:sz w:val="20"/>
                <w:szCs w:val="20"/>
              </w:rPr>
            </w:pPr>
          </w:p>
        </w:tc>
      </w:tr>
      <w:tr w:rsidR="00020E40" w:rsidTr="00020E40">
        <w:trPr>
          <w:trHeight w:val="4552"/>
        </w:trPr>
        <w:tc>
          <w:tcPr>
            <w:tcW w:w="3008" w:type="dxa"/>
            <w:tcBorders>
              <w:top w:val="single" w:sz="12" w:space="0" w:color="auto"/>
              <w:left w:val="single" w:sz="12" w:space="0" w:color="auto"/>
              <w:bottom w:val="single" w:sz="4" w:space="0" w:color="auto"/>
              <w:right w:val="single" w:sz="12" w:space="0" w:color="auto"/>
            </w:tcBorders>
            <w:noWrap/>
          </w:tcPr>
          <w:p w:rsidR="00020E40" w:rsidRDefault="00020E40" w:rsidP="00020E40">
            <w:r>
              <w:t>Žák</w:t>
            </w:r>
          </w:p>
          <w:p w:rsidR="00020E40" w:rsidRDefault="00020E40" w:rsidP="008D1CEB">
            <w:pPr>
              <w:numPr>
                <w:ilvl w:val="0"/>
                <w:numId w:val="98"/>
              </w:numPr>
            </w:pPr>
            <w:r>
              <w:t>Dokáže se orientovat v učivu 8. ročníku</w:t>
            </w:r>
          </w:p>
          <w:p w:rsidR="00020E40" w:rsidRDefault="00020E40" w:rsidP="00020E40">
            <w:pPr>
              <w:ind w:left="360"/>
            </w:pPr>
          </w:p>
          <w:p w:rsidR="00020E40" w:rsidRDefault="00020E40" w:rsidP="008D1CEB">
            <w:pPr>
              <w:numPr>
                <w:ilvl w:val="0"/>
                <w:numId w:val="98"/>
              </w:numPr>
            </w:pPr>
            <w:r>
              <w:t>Popíše podstatu redoxního děj</w:t>
            </w:r>
          </w:p>
          <w:p w:rsidR="00020E40" w:rsidRDefault="00020E40" w:rsidP="00020E40">
            <w:r>
              <w:t>:</w:t>
            </w:r>
          </w:p>
        </w:tc>
        <w:tc>
          <w:tcPr>
            <w:tcW w:w="3499" w:type="dxa"/>
            <w:tcBorders>
              <w:top w:val="single" w:sz="12" w:space="0" w:color="auto"/>
              <w:left w:val="single" w:sz="12" w:space="0" w:color="auto"/>
              <w:bottom w:val="single" w:sz="4" w:space="0" w:color="auto"/>
              <w:right w:val="single" w:sz="12" w:space="0" w:color="auto"/>
            </w:tcBorders>
            <w:noWrap/>
          </w:tcPr>
          <w:p w:rsidR="00020E40" w:rsidRDefault="00020E40" w:rsidP="00020E40">
            <w:r>
              <w:t>Žák:</w:t>
            </w:r>
          </w:p>
          <w:p w:rsidR="00020E40" w:rsidRDefault="00020E40" w:rsidP="008D1CEB">
            <w:pPr>
              <w:numPr>
                <w:ilvl w:val="0"/>
                <w:numId w:val="97"/>
              </w:numPr>
            </w:pPr>
            <w:r>
              <w:t>Orientuje se v učivu 8. ročníku</w:t>
            </w:r>
          </w:p>
          <w:p w:rsidR="00020E40" w:rsidRDefault="00020E40" w:rsidP="008D1CEB">
            <w:pPr>
              <w:numPr>
                <w:ilvl w:val="0"/>
                <w:numId w:val="97"/>
              </w:numPr>
            </w:pPr>
            <w:r>
              <w:t>Definuje pojmy oxidace, redukce, redoxní reakce</w:t>
            </w:r>
          </w:p>
          <w:p w:rsidR="00020E40" w:rsidRDefault="00020E40" w:rsidP="008D1CEB">
            <w:pPr>
              <w:numPr>
                <w:ilvl w:val="0"/>
                <w:numId w:val="97"/>
              </w:numPr>
            </w:pPr>
            <w:r>
              <w:t>Vypočítá oxidační číslo prvku ve sloučenině</w:t>
            </w:r>
          </w:p>
          <w:p w:rsidR="00020E40" w:rsidRDefault="00020E40" w:rsidP="008D1CEB">
            <w:pPr>
              <w:numPr>
                <w:ilvl w:val="0"/>
                <w:numId w:val="97"/>
              </w:numPr>
            </w:pPr>
            <w:r>
              <w:t>Vlastními slovy popíše výrobu surového železa</w:t>
            </w:r>
          </w:p>
          <w:p w:rsidR="00020E40" w:rsidRDefault="00020E40" w:rsidP="008D1CEB">
            <w:pPr>
              <w:numPr>
                <w:ilvl w:val="0"/>
                <w:numId w:val="97"/>
              </w:numPr>
            </w:pPr>
            <w:r>
              <w:t>Uvede příklady koroze a způsob ochrany kovů</w:t>
            </w:r>
          </w:p>
          <w:p w:rsidR="00020E40" w:rsidRDefault="00020E40" w:rsidP="008D1CEB">
            <w:pPr>
              <w:numPr>
                <w:ilvl w:val="0"/>
                <w:numId w:val="97"/>
              </w:numPr>
            </w:pPr>
            <w:r>
              <w:t>Nakreslí  děje na elektrodách při elektrolýze solí</w:t>
            </w:r>
          </w:p>
          <w:p w:rsidR="00020E40" w:rsidRDefault="00020E40" w:rsidP="008D1CEB">
            <w:pPr>
              <w:numPr>
                <w:ilvl w:val="0"/>
                <w:numId w:val="97"/>
              </w:numPr>
            </w:pPr>
            <w:r>
              <w:t>Popíše princip galvanického článku</w:t>
            </w:r>
          </w:p>
          <w:p w:rsidR="00020E40" w:rsidRDefault="00020E40" w:rsidP="008D1CEB">
            <w:pPr>
              <w:numPr>
                <w:ilvl w:val="0"/>
                <w:numId w:val="97"/>
              </w:numPr>
            </w:pPr>
            <w:r>
              <w:t>Uvede příklady užití elektrolýzy a galvanického článku</w:t>
            </w:r>
          </w:p>
        </w:tc>
        <w:tc>
          <w:tcPr>
            <w:tcW w:w="3499" w:type="dxa"/>
            <w:tcBorders>
              <w:top w:val="single" w:sz="12" w:space="0" w:color="auto"/>
              <w:left w:val="single" w:sz="12" w:space="0" w:color="auto"/>
              <w:bottom w:val="single" w:sz="4" w:space="0" w:color="auto"/>
              <w:right w:val="single" w:sz="12" w:space="0" w:color="auto"/>
            </w:tcBorders>
            <w:noWrap/>
          </w:tcPr>
          <w:p w:rsidR="00020E40" w:rsidRDefault="00020E40" w:rsidP="00020E40">
            <w:pPr>
              <w:ind w:left="360"/>
            </w:pPr>
          </w:p>
          <w:p w:rsidR="00020E40" w:rsidRDefault="00020E40" w:rsidP="00020E40">
            <w:pPr>
              <w:ind w:left="360"/>
            </w:pPr>
          </w:p>
          <w:p w:rsidR="00020E40" w:rsidRDefault="00020E40" w:rsidP="008D1CEB">
            <w:pPr>
              <w:numPr>
                <w:ilvl w:val="0"/>
                <w:numId w:val="97"/>
              </w:numPr>
            </w:pPr>
            <w:r>
              <w:t>Složení a třídění směsí</w:t>
            </w:r>
          </w:p>
          <w:p w:rsidR="00020E40" w:rsidRDefault="00020E40" w:rsidP="008D1CEB">
            <w:pPr>
              <w:numPr>
                <w:ilvl w:val="0"/>
                <w:numId w:val="97"/>
              </w:numPr>
            </w:pPr>
            <w:r>
              <w:t>Vzduch a voda</w:t>
            </w:r>
          </w:p>
          <w:p w:rsidR="00020E40" w:rsidRDefault="00020E40" w:rsidP="008D1CEB">
            <w:pPr>
              <w:numPr>
                <w:ilvl w:val="0"/>
                <w:numId w:val="97"/>
              </w:numPr>
            </w:pPr>
            <w:r>
              <w:t>Rozdělění chemických prvků</w:t>
            </w:r>
          </w:p>
          <w:p w:rsidR="00020E40" w:rsidRDefault="00020E40" w:rsidP="008D1CEB">
            <w:pPr>
              <w:numPr>
                <w:ilvl w:val="0"/>
                <w:numId w:val="97"/>
              </w:numPr>
            </w:pPr>
            <w:r>
              <w:t>Dvouprvkové sloučeniny</w:t>
            </w:r>
          </w:p>
          <w:p w:rsidR="00020E40" w:rsidRDefault="00020E40" w:rsidP="008D1CEB">
            <w:pPr>
              <w:numPr>
                <w:ilvl w:val="0"/>
                <w:numId w:val="97"/>
              </w:numPr>
            </w:pPr>
            <w:r>
              <w:t>Tříprvkové sloučeniny</w:t>
            </w:r>
          </w:p>
          <w:p w:rsidR="00020E40" w:rsidRDefault="00020E40" w:rsidP="008D1CEB">
            <w:pPr>
              <w:numPr>
                <w:ilvl w:val="0"/>
                <w:numId w:val="97"/>
              </w:numPr>
            </w:pPr>
            <w:r>
              <w:t>Význam kyselin</w:t>
            </w:r>
          </w:p>
          <w:p w:rsidR="00020E40" w:rsidRDefault="00020E40" w:rsidP="008D1CEB">
            <w:pPr>
              <w:numPr>
                <w:ilvl w:val="0"/>
                <w:numId w:val="97"/>
              </w:numPr>
            </w:pPr>
            <w:r>
              <w:t>Kyselost a zásaditost látek, pH</w:t>
            </w:r>
          </w:p>
          <w:p w:rsidR="00020E40" w:rsidRDefault="00020E40" w:rsidP="008D1CEB">
            <w:pPr>
              <w:numPr>
                <w:ilvl w:val="0"/>
                <w:numId w:val="97"/>
              </w:numPr>
            </w:pPr>
            <w:r>
              <w:t>Neutralizace</w:t>
            </w:r>
          </w:p>
          <w:p w:rsidR="00020E40" w:rsidRDefault="00020E40" w:rsidP="008D1CEB">
            <w:pPr>
              <w:numPr>
                <w:ilvl w:val="0"/>
                <w:numId w:val="97"/>
              </w:numPr>
            </w:pPr>
            <w:r>
              <w:t>Soli – vlastnosti a význam</w:t>
            </w:r>
          </w:p>
          <w:p w:rsidR="00020E40" w:rsidRDefault="00020E40" w:rsidP="008D1CEB">
            <w:pPr>
              <w:numPr>
                <w:ilvl w:val="0"/>
                <w:numId w:val="97"/>
              </w:numPr>
            </w:pPr>
            <w:r>
              <w:t>Redoxní reakce</w:t>
            </w:r>
          </w:p>
          <w:p w:rsidR="00020E40" w:rsidRDefault="00020E40" w:rsidP="008D1CEB">
            <w:pPr>
              <w:numPr>
                <w:ilvl w:val="0"/>
                <w:numId w:val="97"/>
              </w:numPr>
            </w:pPr>
            <w:r>
              <w:t>Výroba surového železa</w:t>
            </w:r>
          </w:p>
          <w:p w:rsidR="00020E40" w:rsidRDefault="00020E40" w:rsidP="008D1CEB">
            <w:pPr>
              <w:numPr>
                <w:ilvl w:val="0"/>
                <w:numId w:val="97"/>
              </w:numPr>
            </w:pPr>
            <w:r>
              <w:t>Elektrolýza</w:t>
            </w:r>
          </w:p>
          <w:p w:rsidR="00020E40" w:rsidRDefault="00020E40" w:rsidP="008D1CEB">
            <w:pPr>
              <w:numPr>
                <w:ilvl w:val="0"/>
                <w:numId w:val="97"/>
              </w:numPr>
            </w:pPr>
            <w:r>
              <w:t>Galvanický článek</w:t>
            </w:r>
          </w:p>
          <w:p w:rsidR="00020E40" w:rsidRDefault="00020E40" w:rsidP="008D1CEB">
            <w:pPr>
              <w:numPr>
                <w:ilvl w:val="0"/>
                <w:numId w:val="97"/>
              </w:numPr>
            </w:pPr>
            <w:r>
              <w:t>Koroze</w:t>
            </w:r>
          </w:p>
          <w:p w:rsidR="00020E40" w:rsidRDefault="00020E40" w:rsidP="00020E40"/>
          <w:p w:rsidR="00020E40" w:rsidRDefault="00020E40" w:rsidP="00020E40"/>
        </w:tc>
        <w:tc>
          <w:tcPr>
            <w:tcW w:w="3499" w:type="dxa"/>
            <w:tcBorders>
              <w:top w:val="single" w:sz="12" w:space="0" w:color="auto"/>
              <w:left w:val="single" w:sz="12" w:space="0" w:color="auto"/>
              <w:bottom w:val="single" w:sz="4" w:space="0" w:color="auto"/>
              <w:right w:val="single" w:sz="12" w:space="0" w:color="auto"/>
            </w:tcBorders>
            <w:noWrap/>
          </w:tcPr>
          <w:p w:rsidR="00020E40" w:rsidRDefault="00020E40" w:rsidP="00020E40">
            <w:r>
              <w:t>EV - vliv pH na ŽP, řeky a oceány</w:t>
            </w:r>
          </w:p>
          <w:p w:rsidR="00020E40" w:rsidRDefault="00020E40" w:rsidP="00020E40"/>
          <w:p w:rsidR="00020E40" w:rsidRDefault="00020E40" w:rsidP="00020E40">
            <w:r>
              <w:t>Př - poskytnutí první pomoci</w:t>
            </w:r>
          </w:p>
          <w:p w:rsidR="00020E40" w:rsidRDefault="00020E40" w:rsidP="00020E40">
            <w:r>
              <w:t xml:space="preserve">    - kyseliny v lidském těle</w:t>
            </w:r>
          </w:p>
          <w:p w:rsidR="00020E40" w:rsidRDefault="00020E40" w:rsidP="00020E40"/>
          <w:p w:rsidR="00020E40" w:rsidRDefault="00020E40" w:rsidP="00020E40"/>
          <w:p w:rsidR="00020E40" w:rsidRDefault="00020E40" w:rsidP="00020E40"/>
          <w:p w:rsidR="00020E40" w:rsidRDefault="00020E40" w:rsidP="00020E40"/>
          <w:p w:rsidR="00020E40" w:rsidRDefault="00020E40" w:rsidP="00020E40"/>
          <w:p w:rsidR="00020E40" w:rsidRDefault="00020E40" w:rsidP="00020E40"/>
          <w:p w:rsidR="00020E40" w:rsidRDefault="00020E40" w:rsidP="00020E40"/>
          <w:p w:rsidR="00020E40" w:rsidRDefault="00020E40" w:rsidP="00020E40"/>
          <w:p w:rsidR="00020E40" w:rsidRDefault="00020E40" w:rsidP="00020E40">
            <w:r>
              <w:t>F - opakování elektrolýzy</w:t>
            </w:r>
          </w:p>
          <w:p w:rsidR="00020E40" w:rsidRDefault="00020E40" w:rsidP="00020E40"/>
          <w:p w:rsidR="00020E40" w:rsidRDefault="00020E40" w:rsidP="00020E40">
            <w:r>
              <w:t>F – automobilový průmysl</w:t>
            </w:r>
          </w:p>
        </w:tc>
      </w:tr>
      <w:tr w:rsidR="00020E40" w:rsidTr="00020E40">
        <w:trPr>
          <w:trHeight w:val="70"/>
        </w:trPr>
        <w:tc>
          <w:tcPr>
            <w:tcW w:w="3008" w:type="dxa"/>
            <w:tcBorders>
              <w:top w:val="single" w:sz="4" w:space="0" w:color="auto"/>
              <w:left w:val="single" w:sz="12" w:space="0" w:color="auto"/>
              <w:bottom w:val="single" w:sz="4" w:space="0" w:color="auto"/>
              <w:right w:val="single" w:sz="12" w:space="0" w:color="auto"/>
            </w:tcBorders>
            <w:noWrap/>
          </w:tcPr>
          <w:p w:rsidR="00020E40" w:rsidRPr="00CF2E9A" w:rsidRDefault="00020E40" w:rsidP="008D1CEB">
            <w:pPr>
              <w:pStyle w:val="Default"/>
              <w:numPr>
                <w:ilvl w:val="0"/>
                <w:numId w:val="97"/>
              </w:numPr>
            </w:pPr>
            <w:r>
              <w:rPr>
                <w:iCs/>
              </w:rPr>
              <w:t>Z</w:t>
            </w:r>
            <w:r w:rsidRPr="0077767D">
              <w:rPr>
                <w:iCs/>
              </w:rPr>
              <w:t xml:space="preserve">hodnotí užívání paliv jako zdrojů energie </w:t>
            </w:r>
          </w:p>
          <w:p w:rsidR="00020E40" w:rsidRPr="0077767D" w:rsidRDefault="00020E40" w:rsidP="008D1CEB">
            <w:pPr>
              <w:pStyle w:val="Default"/>
              <w:numPr>
                <w:ilvl w:val="0"/>
                <w:numId w:val="97"/>
              </w:numPr>
            </w:pPr>
            <w:r>
              <w:rPr>
                <w:iCs/>
              </w:rPr>
              <w:t>V</w:t>
            </w:r>
            <w:r w:rsidRPr="0077767D">
              <w:rPr>
                <w:iCs/>
              </w:rPr>
              <w:t xml:space="preserve">yjmenuje některé produkty průmyslového zpracování ropy </w:t>
            </w:r>
          </w:p>
          <w:p w:rsidR="00020E40" w:rsidRPr="0077767D" w:rsidRDefault="00020E40" w:rsidP="00020E40">
            <w:pPr>
              <w:pStyle w:val="Default"/>
              <w:ind w:left="360"/>
            </w:pPr>
          </w:p>
          <w:p w:rsidR="00020E40" w:rsidRDefault="00020E40" w:rsidP="00020E40">
            <w:pPr>
              <w:ind w:left="360"/>
            </w:pP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Vysvětlí rozdíl mezi exo a endotermickou reakcí.</w:t>
            </w:r>
          </w:p>
          <w:p w:rsidR="00020E40" w:rsidRDefault="00020E40" w:rsidP="008D1CEB">
            <w:pPr>
              <w:numPr>
                <w:ilvl w:val="0"/>
                <w:numId w:val="97"/>
              </w:numPr>
            </w:pPr>
            <w:r>
              <w:t>Uvede paliva podle skupenství, původu, výhřevnosti.</w:t>
            </w:r>
          </w:p>
          <w:p w:rsidR="00020E40" w:rsidRDefault="00020E40" w:rsidP="008D1CEB">
            <w:pPr>
              <w:numPr>
                <w:ilvl w:val="0"/>
                <w:numId w:val="97"/>
              </w:numPr>
            </w:pPr>
            <w:r>
              <w:t>Uvědomí si rozdíl mezi obnovitelnými a neobnovitelnými zdroji energie.</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8"/>
              </w:numPr>
            </w:pPr>
            <w:r>
              <w:t>Neobnovitelné zdroje energie</w:t>
            </w:r>
          </w:p>
          <w:p w:rsidR="00020E40" w:rsidRDefault="00020E40" w:rsidP="008D1CEB">
            <w:pPr>
              <w:numPr>
                <w:ilvl w:val="0"/>
                <w:numId w:val="98"/>
              </w:numPr>
            </w:pPr>
            <w:r>
              <w:t>Uhlí, ropa, zemní plyn</w:t>
            </w:r>
          </w:p>
          <w:p w:rsidR="00020E40" w:rsidRDefault="00020E40" w:rsidP="008D1CEB">
            <w:pPr>
              <w:numPr>
                <w:ilvl w:val="0"/>
                <w:numId w:val="98"/>
              </w:numPr>
            </w:pPr>
            <w:r>
              <w:t>Rafinerace ropy</w:t>
            </w:r>
          </w:p>
          <w:p w:rsidR="00020E40" w:rsidRDefault="00020E40" w:rsidP="008D1CEB">
            <w:pPr>
              <w:numPr>
                <w:ilvl w:val="0"/>
                <w:numId w:val="98"/>
              </w:numPr>
            </w:pPr>
            <w:r>
              <w:t>Přeprava neobnovitelných zdrojů</w:t>
            </w:r>
          </w:p>
          <w:p w:rsidR="00020E40" w:rsidRDefault="00020E40" w:rsidP="008D1CEB">
            <w:pPr>
              <w:numPr>
                <w:ilvl w:val="0"/>
                <w:numId w:val="98"/>
              </w:numPr>
            </w:pPr>
            <w:r>
              <w:t>Obnovitelné zdroje – rozdělení, význam</w:t>
            </w:r>
          </w:p>
          <w:p w:rsidR="00020E40" w:rsidRDefault="00020E40" w:rsidP="00020E40"/>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r>
              <w:t>EGS - zemědělství a ochrana ŽP</w:t>
            </w:r>
          </w:p>
          <w:p w:rsidR="00020E40" w:rsidRDefault="00020E40" w:rsidP="00020E40">
            <w:r>
              <w:t>D - vývoj keramiky</w:t>
            </w:r>
          </w:p>
          <w:p w:rsidR="00020E40" w:rsidRDefault="00020E40" w:rsidP="00020E40"/>
          <w:p w:rsidR="00020E40" w:rsidRDefault="00020E40" w:rsidP="00020E40"/>
          <w:p w:rsidR="00020E40" w:rsidRDefault="00020E40" w:rsidP="00020E40">
            <w:r>
              <w:t>Z – těžba ropy, zemního plynu a uhlí u nás a ve světě</w:t>
            </w:r>
          </w:p>
        </w:tc>
      </w:tr>
      <w:tr w:rsidR="00020E40" w:rsidTr="00020E40">
        <w:trPr>
          <w:trHeight w:val="2344"/>
        </w:trPr>
        <w:tc>
          <w:tcPr>
            <w:tcW w:w="300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Rozliší nejjednodušší uhlovodíky, uvede jejich zdroje, vlastnosti a použití.</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Definuje pojem uhlovodíky, čtyřvaznost uhlíku.</w:t>
            </w:r>
          </w:p>
          <w:p w:rsidR="00020E40" w:rsidRDefault="00020E40" w:rsidP="008D1CEB">
            <w:pPr>
              <w:numPr>
                <w:ilvl w:val="0"/>
                <w:numId w:val="97"/>
              </w:numPr>
            </w:pPr>
            <w:r>
              <w:t>Rozliší řetězec otevřený, uzavřený, nevětvený, větvený.</w:t>
            </w:r>
          </w:p>
          <w:p w:rsidR="00020E40" w:rsidRDefault="00020E40" w:rsidP="008D1CEB">
            <w:pPr>
              <w:numPr>
                <w:ilvl w:val="0"/>
                <w:numId w:val="97"/>
              </w:numPr>
            </w:pPr>
            <w:r>
              <w:t>Odvodí homologickou řadu uhlovodíků C  - C.</w:t>
            </w:r>
          </w:p>
          <w:p w:rsidR="00020E40" w:rsidRDefault="00020E40" w:rsidP="008D1CEB">
            <w:pPr>
              <w:numPr>
                <w:ilvl w:val="0"/>
                <w:numId w:val="97"/>
              </w:numPr>
            </w:pPr>
            <w:r>
              <w:t>Vysvětlí pojmy alkan, alken, alkyn, aren.</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Stavba molekul organických látek</w:t>
            </w:r>
          </w:p>
          <w:p w:rsidR="00020E40" w:rsidRDefault="00020E40" w:rsidP="008D1CEB">
            <w:pPr>
              <w:numPr>
                <w:ilvl w:val="0"/>
                <w:numId w:val="97"/>
              </w:numPr>
            </w:pPr>
            <w:r>
              <w:t>Typy vzorců a řetězců v organické chemii</w:t>
            </w:r>
          </w:p>
          <w:p w:rsidR="00020E40" w:rsidRDefault="00020E40" w:rsidP="008D1CEB">
            <w:pPr>
              <w:numPr>
                <w:ilvl w:val="0"/>
                <w:numId w:val="97"/>
              </w:numPr>
            </w:pPr>
            <w:r>
              <w:t>Homologická řada uhlovodíků</w:t>
            </w:r>
          </w:p>
          <w:p w:rsidR="00020E40" w:rsidRDefault="00020E40" w:rsidP="008D1CEB">
            <w:pPr>
              <w:numPr>
                <w:ilvl w:val="0"/>
                <w:numId w:val="97"/>
              </w:numPr>
            </w:pPr>
            <w:r>
              <w:t>Alkany</w:t>
            </w:r>
          </w:p>
          <w:p w:rsidR="00020E40" w:rsidRDefault="00020E40" w:rsidP="008D1CEB">
            <w:pPr>
              <w:numPr>
                <w:ilvl w:val="0"/>
                <w:numId w:val="97"/>
              </w:numPr>
            </w:pPr>
            <w:r>
              <w:t>Akeny</w:t>
            </w:r>
          </w:p>
          <w:p w:rsidR="00020E40" w:rsidRDefault="00020E40" w:rsidP="008D1CEB">
            <w:pPr>
              <w:numPr>
                <w:ilvl w:val="0"/>
                <w:numId w:val="97"/>
              </w:numPr>
            </w:pPr>
            <w:r>
              <w:t>Alkyny areny</w:t>
            </w:r>
          </w:p>
          <w:p w:rsidR="00020E40" w:rsidRDefault="00020E40" w:rsidP="00020E40"/>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r>
              <w:t>EV – zpracování uhlovodíků a ochrana ŽP</w:t>
            </w:r>
          </w:p>
          <w:p w:rsidR="00020E40" w:rsidRDefault="00020E40" w:rsidP="00020E40"/>
          <w:p w:rsidR="00020E40" w:rsidRDefault="00020E40" w:rsidP="00020E40">
            <w:r>
              <w:t>VkZ – toluen a další narkotika</w:t>
            </w:r>
          </w:p>
          <w:p w:rsidR="00020E40" w:rsidRDefault="00020E40" w:rsidP="00020E40">
            <w:r>
              <w:t>EV - nebezpečí havárií při těžbě, transportu i zpraco-</w:t>
            </w:r>
          </w:p>
          <w:p w:rsidR="00020E40" w:rsidRDefault="00020E40" w:rsidP="00020E40">
            <w:r>
              <w:t>vání ropy a zemního plynu</w:t>
            </w:r>
          </w:p>
          <w:p w:rsidR="00020E40" w:rsidRDefault="00020E40" w:rsidP="00020E40"/>
        </w:tc>
      </w:tr>
      <w:tr w:rsidR="00020E40" w:rsidTr="00020E40">
        <w:trPr>
          <w:trHeight w:val="1436"/>
        </w:trPr>
        <w:tc>
          <w:tcPr>
            <w:tcW w:w="300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Rozliší vybrané deriváty uhlovodíků, uvede jejich zdroje, vlastnosti a použití.</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Nakreslí modely uhlovodíků.</w:t>
            </w:r>
          </w:p>
          <w:p w:rsidR="00020E40" w:rsidRDefault="00020E40" w:rsidP="008D1CEB">
            <w:pPr>
              <w:numPr>
                <w:ilvl w:val="0"/>
                <w:numId w:val="97"/>
              </w:numPr>
            </w:pPr>
            <w:r>
              <w:t>Rozumí pojmům charakteristická skupina, uhlovodíkový zbytek.</w:t>
            </w:r>
          </w:p>
          <w:p w:rsidR="00020E40" w:rsidRDefault="00020E40" w:rsidP="008D1CEB">
            <w:pPr>
              <w:numPr>
                <w:ilvl w:val="0"/>
                <w:numId w:val="97"/>
              </w:numPr>
            </w:pPr>
            <w:r>
              <w:t>Odvodí obecný vzorec derivátů uhlovodíků.</w:t>
            </w:r>
          </w:p>
          <w:p w:rsidR="00020E40" w:rsidRDefault="00020E40" w:rsidP="008D1CEB">
            <w:pPr>
              <w:numPr>
                <w:ilvl w:val="0"/>
                <w:numId w:val="97"/>
              </w:numPr>
            </w:pPr>
            <w:r>
              <w:t>Uvede vzorec, význam, užití metanolu, etanolu, glycerolu a fenolu.</w:t>
            </w:r>
          </w:p>
          <w:p w:rsidR="00020E40" w:rsidRDefault="00020E40" w:rsidP="008D1CEB">
            <w:pPr>
              <w:numPr>
                <w:ilvl w:val="0"/>
                <w:numId w:val="97"/>
              </w:numPr>
            </w:pPr>
            <w:r>
              <w:t>Vysvětlí podstatu alkoholového kvašení.</w:t>
            </w:r>
          </w:p>
          <w:p w:rsidR="00020E40" w:rsidRDefault="00020E40" w:rsidP="008D1CEB">
            <w:pPr>
              <w:numPr>
                <w:ilvl w:val="0"/>
                <w:numId w:val="97"/>
              </w:numPr>
            </w:pPr>
            <w:r>
              <w:t>Uvede vzorec, význam, užití formaldehydu, acetaldehydu a acetonu.</w:t>
            </w:r>
          </w:p>
          <w:p w:rsidR="00020E40" w:rsidRDefault="00020E40" w:rsidP="008D1CEB">
            <w:pPr>
              <w:numPr>
                <w:ilvl w:val="0"/>
                <w:numId w:val="97"/>
              </w:numPr>
            </w:pPr>
            <w:r>
              <w:t>Ovládá vzorec, vlastnosti a užití kyseliny mravenčí, kyseliny octové.</w:t>
            </w:r>
          </w:p>
          <w:p w:rsidR="00020E40" w:rsidRDefault="00020E40" w:rsidP="008D1CEB">
            <w:pPr>
              <w:numPr>
                <w:ilvl w:val="0"/>
                <w:numId w:val="97"/>
              </w:numPr>
            </w:pPr>
            <w:r>
              <w:t>Vytvoří schéma neutralizace karb.kyseliny a obecné schéma esterifikace.</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Deriváty uhlovodíků</w:t>
            </w:r>
          </w:p>
          <w:p w:rsidR="00020E40" w:rsidRDefault="00020E40" w:rsidP="008D1CEB">
            <w:pPr>
              <w:numPr>
                <w:ilvl w:val="0"/>
                <w:numId w:val="97"/>
              </w:numPr>
            </w:pPr>
            <w:r>
              <w:t>Halogenderiváty</w:t>
            </w:r>
          </w:p>
          <w:p w:rsidR="00020E40" w:rsidRDefault="00020E40" w:rsidP="008D1CEB">
            <w:pPr>
              <w:numPr>
                <w:ilvl w:val="0"/>
                <w:numId w:val="97"/>
              </w:numPr>
            </w:pPr>
            <w:r>
              <w:t>Nitro a aminoderiváty</w:t>
            </w:r>
          </w:p>
          <w:p w:rsidR="00020E40" w:rsidRDefault="00020E40" w:rsidP="008D1CEB">
            <w:pPr>
              <w:numPr>
                <w:ilvl w:val="0"/>
                <w:numId w:val="97"/>
              </w:numPr>
            </w:pPr>
            <w:r>
              <w:t>Alkoholy</w:t>
            </w:r>
          </w:p>
          <w:p w:rsidR="00020E40" w:rsidRDefault="00020E40" w:rsidP="008D1CEB">
            <w:pPr>
              <w:numPr>
                <w:ilvl w:val="0"/>
                <w:numId w:val="97"/>
              </w:numPr>
            </w:pPr>
            <w:r>
              <w:t>Fenoly</w:t>
            </w:r>
          </w:p>
          <w:p w:rsidR="00020E40" w:rsidRDefault="00020E40" w:rsidP="008D1CEB">
            <w:pPr>
              <w:numPr>
                <w:ilvl w:val="0"/>
                <w:numId w:val="97"/>
              </w:numPr>
            </w:pPr>
            <w:r>
              <w:t>Aldehydy</w:t>
            </w:r>
          </w:p>
          <w:p w:rsidR="00020E40" w:rsidRDefault="00020E40" w:rsidP="008D1CEB">
            <w:pPr>
              <w:numPr>
                <w:ilvl w:val="0"/>
                <w:numId w:val="97"/>
              </w:numPr>
            </w:pPr>
            <w:r>
              <w:t>Karboxylové kyseliny</w:t>
            </w:r>
          </w:p>
          <w:p w:rsidR="00020E40" w:rsidRDefault="00020E40" w:rsidP="008D1CEB">
            <w:pPr>
              <w:numPr>
                <w:ilvl w:val="0"/>
                <w:numId w:val="97"/>
              </w:numPr>
            </w:pPr>
            <w:r>
              <w:t>Estery karboxylových kyselin</w:t>
            </w:r>
          </w:p>
          <w:p w:rsidR="00020E40" w:rsidRDefault="00020E40" w:rsidP="00020E40">
            <w:pPr>
              <w:ind w:left="360"/>
            </w:pP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r>
              <w:t>EV - freony  jako skleníkové plyny</w:t>
            </w:r>
          </w:p>
          <w:p w:rsidR="00020E40" w:rsidRDefault="00020E40" w:rsidP="00020E40"/>
          <w:p w:rsidR="00020E40" w:rsidRDefault="00020E40" w:rsidP="00020E40">
            <w:r>
              <w:t>EV - ochrana ŽP výrobou LPG a benzínem Natural</w:t>
            </w:r>
          </w:p>
          <w:p w:rsidR="00020E40" w:rsidRDefault="00020E40" w:rsidP="00020E40"/>
          <w:p w:rsidR="00020E40" w:rsidRDefault="00020E40" w:rsidP="00020E40">
            <w:r>
              <w:t>OSV - poškození zdraví užíváním alkoholu</w:t>
            </w:r>
          </w:p>
          <w:p w:rsidR="00020E40" w:rsidRDefault="00020E40" w:rsidP="00020E40">
            <w:r>
              <w:t>RV - alkoholismus</w:t>
            </w:r>
          </w:p>
          <w:p w:rsidR="00020E40" w:rsidRDefault="00020E40" w:rsidP="00020E40"/>
        </w:tc>
      </w:tr>
      <w:tr w:rsidR="00020E40" w:rsidTr="00020E40">
        <w:trPr>
          <w:trHeight w:val="2484"/>
        </w:trPr>
        <w:tc>
          <w:tcPr>
            <w:tcW w:w="300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Určí podmínky postačující pro aktivní fotosyntézu.</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Vysvětlí pojmy monomer, polymer, makromolekula.</w:t>
            </w:r>
          </w:p>
          <w:p w:rsidR="00020E40" w:rsidRDefault="00020E40" w:rsidP="008D1CEB">
            <w:pPr>
              <w:numPr>
                <w:ilvl w:val="0"/>
                <w:numId w:val="97"/>
              </w:numPr>
            </w:pPr>
            <w:r>
              <w:t>Napíše rovnici a zdůvodní podmínky fotosyntézy.</w:t>
            </w:r>
          </w:p>
          <w:p w:rsidR="00020E40" w:rsidRDefault="00020E40" w:rsidP="008D1CEB">
            <w:pPr>
              <w:numPr>
                <w:ilvl w:val="0"/>
                <w:numId w:val="97"/>
              </w:numPr>
            </w:pPr>
            <w:r>
              <w:t>Rozdělí sacharidy na mono-, oligo- a polysacharidy, zná obecné vlastnosti.</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p w:rsidR="00020E40" w:rsidRDefault="00020E40" w:rsidP="008D1CEB">
            <w:pPr>
              <w:numPr>
                <w:ilvl w:val="0"/>
                <w:numId w:val="97"/>
              </w:numPr>
            </w:pPr>
            <w:r>
              <w:t>Chemické složení organismů</w:t>
            </w:r>
          </w:p>
          <w:p w:rsidR="00020E40" w:rsidRDefault="00020E40" w:rsidP="008D1CEB">
            <w:pPr>
              <w:numPr>
                <w:ilvl w:val="0"/>
                <w:numId w:val="97"/>
              </w:numPr>
            </w:pPr>
            <w:r>
              <w:t>Fotosyntéza</w:t>
            </w:r>
          </w:p>
          <w:p w:rsidR="00020E40" w:rsidRDefault="00020E40" w:rsidP="008D1CEB">
            <w:pPr>
              <w:numPr>
                <w:ilvl w:val="0"/>
                <w:numId w:val="97"/>
              </w:numPr>
            </w:pPr>
            <w:r>
              <w:t>Rozdělení sacharidů na mono- di- a polysacharidy</w:t>
            </w:r>
          </w:p>
          <w:p w:rsidR="00020E40" w:rsidRDefault="00020E40" w:rsidP="008D1CEB">
            <w:pPr>
              <w:numPr>
                <w:ilvl w:val="0"/>
                <w:numId w:val="97"/>
              </w:numPr>
            </w:pPr>
            <w:r>
              <w:t>Vlastnosti a význam sacharidů</w:t>
            </w:r>
          </w:p>
          <w:p w:rsidR="00020E40" w:rsidRDefault="00020E40" w:rsidP="00020E40"/>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r>
              <w:t>EV - poškození ozonové vrstvy jako globální problém</w:t>
            </w:r>
          </w:p>
          <w:p w:rsidR="00020E40" w:rsidRDefault="00020E40" w:rsidP="00020E40"/>
          <w:p w:rsidR="00020E40" w:rsidRDefault="00020E40" w:rsidP="00020E40"/>
          <w:p w:rsidR="00020E40" w:rsidRDefault="00020E40" w:rsidP="00020E40">
            <w:r>
              <w:t>VkZ - cukrovka</w:t>
            </w:r>
          </w:p>
        </w:tc>
      </w:tr>
      <w:tr w:rsidR="00020E40" w:rsidTr="00020E40">
        <w:trPr>
          <w:trHeight w:val="3588"/>
        </w:trPr>
        <w:tc>
          <w:tcPr>
            <w:tcW w:w="300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Uvede příklady zdrojů bílkovin, tuků, sacharidů a vitamínů.</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Rozliší tuky a oleje podle původu, zná příklady z praxe.</w:t>
            </w:r>
          </w:p>
          <w:p w:rsidR="00020E40" w:rsidRDefault="00020E40" w:rsidP="008D1CEB">
            <w:pPr>
              <w:numPr>
                <w:ilvl w:val="0"/>
                <w:numId w:val="97"/>
              </w:numPr>
            </w:pPr>
            <w:r>
              <w:t>Napíše schéma rovnice vzniku tuků.</w:t>
            </w:r>
          </w:p>
          <w:p w:rsidR="00020E40" w:rsidRDefault="00020E40" w:rsidP="008D1CEB">
            <w:pPr>
              <w:numPr>
                <w:ilvl w:val="0"/>
                <w:numId w:val="97"/>
              </w:numPr>
            </w:pPr>
            <w:r>
              <w:t>Zhodnotí význam tuků ve výživě a jejich význam v organismu.</w:t>
            </w:r>
          </w:p>
          <w:p w:rsidR="00020E40" w:rsidRDefault="00020E40" w:rsidP="008D1CEB">
            <w:pPr>
              <w:numPr>
                <w:ilvl w:val="0"/>
                <w:numId w:val="97"/>
              </w:numPr>
            </w:pPr>
            <w:r>
              <w:t>Ovládá princip ztužování tuků a zmýdelňování.</w:t>
            </w:r>
          </w:p>
          <w:p w:rsidR="00020E40" w:rsidRDefault="00020E40" w:rsidP="008D1CEB">
            <w:pPr>
              <w:numPr>
                <w:ilvl w:val="0"/>
                <w:numId w:val="97"/>
              </w:numPr>
            </w:pPr>
            <w:r>
              <w:t>Uvede zdroje bílkovin ve výživě a jejich význam.</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Fotosyntéza</w:t>
            </w:r>
          </w:p>
          <w:p w:rsidR="00020E40" w:rsidRDefault="00020E40" w:rsidP="008D1CEB">
            <w:pPr>
              <w:numPr>
                <w:ilvl w:val="0"/>
                <w:numId w:val="97"/>
              </w:numPr>
            </w:pPr>
            <w:r>
              <w:t>Rozdělení a vznik tuků</w:t>
            </w:r>
          </w:p>
          <w:p w:rsidR="00020E40" w:rsidRDefault="00020E40" w:rsidP="008D1CEB">
            <w:pPr>
              <w:numPr>
                <w:ilvl w:val="0"/>
                <w:numId w:val="97"/>
              </w:numPr>
            </w:pPr>
            <w:r>
              <w:t>Rozdělení bílkovin</w:t>
            </w:r>
          </w:p>
          <w:p w:rsidR="00020E40" w:rsidRDefault="00020E40" w:rsidP="008D1CEB">
            <w:pPr>
              <w:numPr>
                <w:ilvl w:val="0"/>
                <w:numId w:val="97"/>
              </w:numPr>
            </w:pPr>
            <w:r>
              <w:t>Biokatalyzátory – enzymy, hormony, vitamíny</w:t>
            </w:r>
          </w:p>
          <w:p w:rsidR="00020E40" w:rsidRDefault="00020E40" w:rsidP="008D1CEB">
            <w:pPr>
              <w:numPr>
                <w:ilvl w:val="0"/>
                <w:numId w:val="97"/>
              </w:numPr>
            </w:pPr>
            <w:r>
              <w:t>Zdroje a rozdělení</w:t>
            </w:r>
          </w:p>
          <w:p w:rsidR="00020E40" w:rsidRDefault="00020E40" w:rsidP="00020E40">
            <w:pPr>
              <w:ind w:left="360"/>
            </w:pPr>
          </w:p>
          <w:p w:rsidR="00020E40" w:rsidRDefault="00020E40" w:rsidP="00020E40">
            <w:pPr>
              <w:ind w:left="360"/>
            </w:pPr>
          </w:p>
          <w:p w:rsidR="00020E40" w:rsidRDefault="00020E40" w:rsidP="00020E40">
            <w:pPr>
              <w:ind w:left="360"/>
            </w:pPr>
          </w:p>
          <w:p w:rsidR="00020E40" w:rsidRDefault="00020E40" w:rsidP="00020E40"/>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r>
              <w:t>OSV - osobní odpovědnost při práci s acetonem a dalšími</w:t>
            </w:r>
          </w:p>
          <w:p w:rsidR="00020E40" w:rsidRDefault="00020E40" w:rsidP="00020E40">
            <w:r>
              <w:t>karcinogenními látkami</w:t>
            </w:r>
          </w:p>
          <w:p w:rsidR="00020E40" w:rsidRDefault="00020E40" w:rsidP="00020E40"/>
          <w:p w:rsidR="00020E40" w:rsidRDefault="00020E40" w:rsidP="00020E40">
            <w:r>
              <w:t>VkZ – zdravá výživa, důsledky poruch příjmu potravy</w:t>
            </w:r>
          </w:p>
        </w:tc>
      </w:tr>
      <w:tr w:rsidR="00020E40" w:rsidTr="00020E40">
        <w:trPr>
          <w:trHeight w:val="3764"/>
        </w:trPr>
        <w:tc>
          <w:tcPr>
            <w:tcW w:w="3008"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Aplikuje znalosti o principech hašení požárů.</w:t>
            </w:r>
          </w:p>
          <w:p w:rsidR="00020E40" w:rsidRDefault="00020E40" w:rsidP="008D1CEB">
            <w:pPr>
              <w:numPr>
                <w:ilvl w:val="0"/>
                <w:numId w:val="97"/>
              </w:numPr>
            </w:pPr>
            <w:r>
              <w:t>Orientuje se v přípravě a používání různých látek v praxi a jejich vliv na ŽP.</w:t>
            </w:r>
          </w:p>
          <w:p w:rsidR="00020E40" w:rsidRPr="00CF2E9A" w:rsidRDefault="00020E40" w:rsidP="008D1CEB">
            <w:pPr>
              <w:pStyle w:val="Odstavecseseznamem"/>
              <w:numPr>
                <w:ilvl w:val="0"/>
                <w:numId w:val="97"/>
              </w:numPr>
            </w:pPr>
            <w:r>
              <w:rPr>
                <w:iCs/>
              </w:rPr>
              <w:t>U</w:t>
            </w:r>
            <w:r w:rsidRPr="0077767D">
              <w:rPr>
                <w:iCs/>
              </w:rPr>
              <w:t>vede příklady bílkovin, tuků, sacharidů a vitaminů v potravě z hlediska obecně uznávaných zásad správné výživy</w:t>
            </w:r>
          </w:p>
          <w:p w:rsidR="00020E40" w:rsidRPr="00D561B0" w:rsidRDefault="00020E40" w:rsidP="008D1CEB">
            <w:pPr>
              <w:pStyle w:val="Default"/>
              <w:numPr>
                <w:ilvl w:val="0"/>
                <w:numId w:val="97"/>
              </w:numPr>
            </w:pPr>
            <w:r>
              <w:rPr>
                <w:iCs/>
              </w:rPr>
              <w:t>U</w:t>
            </w:r>
            <w:r w:rsidRPr="0077767D">
              <w:rPr>
                <w:iCs/>
              </w:rPr>
              <w:t xml:space="preserve">vede příklady využívání prvotních a druhotných surovin </w:t>
            </w:r>
          </w:p>
          <w:p w:rsidR="00020E40" w:rsidRPr="0077767D" w:rsidRDefault="00020E40" w:rsidP="00020E40">
            <w:pPr>
              <w:pStyle w:val="Odstavecseseznamem"/>
              <w:ind w:left="360"/>
            </w:pPr>
          </w:p>
          <w:p w:rsidR="00020E40" w:rsidRDefault="00020E40" w:rsidP="00020E40">
            <w:pPr>
              <w:ind w:left="360"/>
            </w:pP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7"/>
              </w:numPr>
            </w:pPr>
            <w:r>
              <w:t>Vysvětlí rozdíl mezi plastem a přírodním materiálem z hlediska užitných vlastností a vlivu ŽP.</w:t>
            </w:r>
          </w:p>
          <w:p w:rsidR="00020E40" w:rsidRDefault="00020E40" w:rsidP="008D1CEB">
            <w:pPr>
              <w:numPr>
                <w:ilvl w:val="0"/>
                <w:numId w:val="97"/>
              </w:numPr>
            </w:pPr>
            <w:r>
              <w:t>Zobecní rozdělení plastů podle vlastností.</w:t>
            </w:r>
          </w:p>
          <w:p w:rsidR="00020E40" w:rsidRDefault="00020E40" w:rsidP="008D1CEB">
            <w:pPr>
              <w:numPr>
                <w:ilvl w:val="0"/>
                <w:numId w:val="97"/>
              </w:numPr>
            </w:pPr>
            <w:r>
              <w:t>Orientuje se ve zkratkách plastů (PE, PP, PET, PAD, PES, PAN, PVC, PS) a v jejich vlastnostech.</w:t>
            </w:r>
          </w:p>
          <w:p w:rsidR="00020E40" w:rsidRDefault="00020E40" w:rsidP="008D1CEB">
            <w:pPr>
              <w:numPr>
                <w:ilvl w:val="0"/>
                <w:numId w:val="97"/>
              </w:numPr>
            </w:pPr>
            <w:r>
              <w:t>Chápe význam recyklace plastů.</w:t>
            </w:r>
          </w:p>
          <w:p w:rsidR="00020E40" w:rsidRDefault="00020E40" w:rsidP="008D1CEB">
            <w:pPr>
              <w:numPr>
                <w:ilvl w:val="0"/>
                <w:numId w:val="97"/>
              </w:numPr>
            </w:pPr>
            <w:r>
              <w:t>Vysvětlí nutnost recyklace odpadů a bezodpadové technologie.</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8D1CEB">
            <w:pPr>
              <w:numPr>
                <w:ilvl w:val="0"/>
                <w:numId w:val="99"/>
              </w:numPr>
            </w:pPr>
            <w:r>
              <w:t>Chemie a výživa</w:t>
            </w:r>
          </w:p>
          <w:p w:rsidR="00020E40" w:rsidRDefault="00020E40" w:rsidP="008D1CEB">
            <w:pPr>
              <w:numPr>
                <w:ilvl w:val="0"/>
                <w:numId w:val="99"/>
              </w:numPr>
            </w:pPr>
            <w:r>
              <w:t>Chemie a zemědělství</w:t>
            </w:r>
          </w:p>
          <w:p w:rsidR="00020E40" w:rsidRDefault="00020E40" w:rsidP="008D1CEB">
            <w:pPr>
              <w:numPr>
                <w:ilvl w:val="0"/>
                <w:numId w:val="99"/>
              </w:numPr>
            </w:pPr>
            <w:r>
              <w:t>Alternativní metody v zemědělství</w:t>
            </w:r>
          </w:p>
          <w:p w:rsidR="00020E40" w:rsidRDefault="00020E40" w:rsidP="008D1CEB">
            <w:pPr>
              <w:numPr>
                <w:ilvl w:val="0"/>
                <w:numId w:val="99"/>
              </w:numPr>
            </w:pPr>
            <w:r>
              <w:t>Chemie a zdraví</w:t>
            </w:r>
          </w:p>
          <w:p w:rsidR="00020E40" w:rsidRDefault="00020E40" w:rsidP="008D1CEB">
            <w:pPr>
              <w:numPr>
                <w:ilvl w:val="0"/>
                <w:numId w:val="99"/>
              </w:numPr>
            </w:pPr>
            <w:r>
              <w:t>Chemie a průmysl</w:t>
            </w:r>
          </w:p>
          <w:p w:rsidR="00020E40" w:rsidRDefault="00020E40" w:rsidP="008D1CEB">
            <w:pPr>
              <w:numPr>
                <w:ilvl w:val="0"/>
                <w:numId w:val="99"/>
              </w:numPr>
            </w:pPr>
            <w:r>
              <w:t>Polymerace, plasty</w:t>
            </w:r>
          </w:p>
          <w:p w:rsidR="00020E40" w:rsidRDefault="00020E40" w:rsidP="008D1CEB">
            <w:pPr>
              <w:numPr>
                <w:ilvl w:val="0"/>
                <w:numId w:val="99"/>
              </w:numPr>
            </w:pPr>
            <w:r>
              <w:t>Syntetická vlákna, plasty</w:t>
            </w:r>
          </w:p>
          <w:p w:rsidR="00020E40" w:rsidRDefault="00020E40" w:rsidP="008D1CEB">
            <w:pPr>
              <w:numPr>
                <w:ilvl w:val="0"/>
                <w:numId w:val="99"/>
              </w:numPr>
            </w:pPr>
            <w:r>
              <w:t>Drogy – přírodní a syntetické</w:t>
            </w:r>
          </w:p>
          <w:p w:rsidR="00020E40" w:rsidRDefault="00020E40" w:rsidP="008D1CEB">
            <w:pPr>
              <w:numPr>
                <w:ilvl w:val="0"/>
                <w:numId w:val="99"/>
              </w:numPr>
            </w:pPr>
            <w:r>
              <w:t>Chemie a životní prostředí</w:t>
            </w:r>
          </w:p>
        </w:tc>
        <w:tc>
          <w:tcPr>
            <w:tcW w:w="3499" w:type="dxa"/>
            <w:tcBorders>
              <w:top w:val="single" w:sz="4" w:space="0" w:color="auto"/>
              <w:left w:val="single" w:sz="12" w:space="0" w:color="auto"/>
              <w:bottom w:val="single" w:sz="4" w:space="0" w:color="auto"/>
              <w:right w:val="single" w:sz="12" w:space="0" w:color="auto"/>
            </w:tcBorders>
            <w:noWrap/>
          </w:tcPr>
          <w:p w:rsidR="00020E40" w:rsidRDefault="00020E40" w:rsidP="00020E40">
            <w:r>
              <w:t>VkZ – zdravá výživa</w:t>
            </w:r>
          </w:p>
          <w:p w:rsidR="00020E40" w:rsidRDefault="00020E40" w:rsidP="00020E40"/>
          <w:p w:rsidR="00020E40" w:rsidRDefault="00020E40" w:rsidP="00020E40">
            <w:r>
              <w:t>EV – problém užívání hnojiv a pesticidů, biopotraviny</w:t>
            </w:r>
          </w:p>
          <w:p w:rsidR="00020E40" w:rsidRDefault="00020E40" w:rsidP="00020E40"/>
          <w:p w:rsidR="00020E40" w:rsidRDefault="00020E40" w:rsidP="00020E40">
            <w:r>
              <w:t>EV - plasty jako odpadní surovina, nutnost recyklace</w:t>
            </w:r>
          </w:p>
          <w:p w:rsidR="00020E40" w:rsidRDefault="00020E40" w:rsidP="00020E40">
            <w:r>
              <w:t>OSV - osobní zodpovědnost při třídění plastů, možná anketa ve třídě nebo v celé škole</w:t>
            </w:r>
          </w:p>
          <w:p w:rsidR="00020E40" w:rsidRDefault="00020E40" w:rsidP="00020E40"/>
          <w:p w:rsidR="00020E40" w:rsidRDefault="00020E40" w:rsidP="00020E40"/>
          <w:p w:rsidR="00020E40" w:rsidRDefault="00020E40" w:rsidP="00020E40"/>
          <w:p w:rsidR="00020E40" w:rsidRDefault="00020E40" w:rsidP="00020E40"/>
          <w:p w:rsidR="00020E40" w:rsidRDefault="00020E40" w:rsidP="00020E40"/>
          <w:p w:rsidR="00020E40" w:rsidRDefault="00020E40" w:rsidP="00020E40"/>
        </w:tc>
      </w:tr>
      <w:tr w:rsidR="00020E40" w:rsidTr="00020E40">
        <w:trPr>
          <w:trHeight w:val="1791"/>
        </w:trPr>
        <w:tc>
          <w:tcPr>
            <w:tcW w:w="3008" w:type="dxa"/>
            <w:tcBorders>
              <w:top w:val="single" w:sz="4" w:space="0" w:color="auto"/>
              <w:left w:val="single" w:sz="12" w:space="0" w:color="auto"/>
              <w:bottom w:val="single" w:sz="12" w:space="0" w:color="auto"/>
              <w:right w:val="single" w:sz="12" w:space="0" w:color="auto"/>
            </w:tcBorders>
            <w:noWrap/>
          </w:tcPr>
          <w:p w:rsidR="00020E40" w:rsidRPr="00D561B0" w:rsidRDefault="00020E40" w:rsidP="008D1CEB">
            <w:pPr>
              <w:pStyle w:val="Default"/>
              <w:numPr>
                <w:ilvl w:val="0"/>
                <w:numId w:val="247"/>
              </w:numPr>
            </w:pPr>
            <w:r>
              <w:rPr>
                <w:iCs/>
              </w:rPr>
              <w:t>Z</w:t>
            </w:r>
            <w:r w:rsidRPr="00D561B0">
              <w:rPr>
                <w:iCs/>
              </w:rPr>
              <w:t>hodnotí využívání různých látek v praxi vzhledem k životnímu prostředí a zdraví člověka</w:t>
            </w:r>
          </w:p>
          <w:p w:rsidR="00020E40" w:rsidRDefault="00020E40" w:rsidP="00020E40"/>
        </w:tc>
        <w:tc>
          <w:tcPr>
            <w:tcW w:w="3499" w:type="dxa"/>
            <w:tcBorders>
              <w:top w:val="single" w:sz="4" w:space="0" w:color="auto"/>
              <w:left w:val="single" w:sz="12" w:space="0" w:color="auto"/>
              <w:bottom w:val="single" w:sz="12" w:space="0" w:color="auto"/>
              <w:right w:val="single" w:sz="12" w:space="0" w:color="auto"/>
            </w:tcBorders>
            <w:noWrap/>
          </w:tcPr>
          <w:p w:rsidR="00020E40" w:rsidRDefault="00020E40" w:rsidP="008D1CEB">
            <w:pPr>
              <w:numPr>
                <w:ilvl w:val="0"/>
                <w:numId w:val="99"/>
              </w:numPr>
            </w:pPr>
            <w:r>
              <w:t>Vysvětlí nutnost recyklace odpadů a bezodpadové technologie.</w:t>
            </w:r>
          </w:p>
          <w:p w:rsidR="00020E40" w:rsidRDefault="00020E40" w:rsidP="008D1CEB">
            <w:pPr>
              <w:numPr>
                <w:ilvl w:val="0"/>
                <w:numId w:val="99"/>
              </w:numPr>
            </w:pPr>
            <w:r>
              <w:t>Zobecní negativní účinky chemických látek</w:t>
            </w:r>
          </w:p>
          <w:p w:rsidR="00020E40" w:rsidRDefault="00020E40" w:rsidP="00020E40">
            <w:pPr>
              <w:ind w:left="360"/>
            </w:pPr>
          </w:p>
        </w:tc>
        <w:tc>
          <w:tcPr>
            <w:tcW w:w="3499" w:type="dxa"/>
            <w:tcBorders>
              <w:top w:val="single" w:sz="4" w:space="0" w:color="auto"/>
              <w:left w:val="single" w:sz="12" w:space="0" w:color="auto"/>
              <w:bottom w:val="single" w:sz="12" w:space="0" w:color="auto"/>
              <w:right w:val="single" w:sz="12" w:space="0" w:color="auto"/>
            </w:tcBorders>
            <w:noWrap/>
          </w:tcPr>
          <w:p w:rsidR="00020E40" w:rsidRDefault="00020E40" w:rsidP="008D1CEB">
            <w:pPr>
              <w:numPr>
                <w:ilvl w:val="0"/>
                <w:numId w:val="99"/>
              </w:numPr>
            </w:pPr>
            <w:r>
              <w:t>Drogy – přírodní a syntetické</w:t>
            </w:r>
          </w:p>
          <w:p w:rsidR="00020E40" w:rsidRDefault="00020E40" w:rsidP="00020E40">
            <w:r>
              <w:t>Chemie a životní prostředí</w:t>
            </w:r>
          </w:p>
          <w:p w:rsidR="00020E40" w:rsidRDefault="00020E40" w:rsidP="00020E40"/>
        </w:tc>
        <w:tc>
          <w:tcPr>
            <w:tcW w:w="3499" w:type="dxa"/>
            <w:tcBorders>
              <w:top w:val="single" w:sz="4" w:space="0" w:color="auto"/>
              <w:left w:val="single" w:sz="12" w:space="0" w:color="auto"/>
              <w:bottom w:val="single" w:sz="12" w:space="0" w:color="auto"/>
              <w:right w:val="single" w:sz="12" w:space="0" w:color="auto"/>
            </w:tcBorders>
            <w:noWrap/>
          </w:tcPr>
          <w:p w:rsidR="00020E40" w:rsidRDefault="00020E40" w:rsidP="00020E40">
            <w:r>
              <w:t>OSV - osobní zodpovědnost při třídění plastů, možná anketa ve třídě nebo v celé škole</w:t>
            </w:r>
          </w:p>
          <w:p w:rsidR="00020E40" w:rsidRDefault="00020E40" w:rsidP="00020E40"/>
          <w:p w:rsidR="00020E40" w:rsidRDefault="00020E40" w:rsidP="00020E40"/>
        </w:tc>
      </w:tr>
    </w:tbl>
    <w:p w:rsidR="00020E40" w:rsidRDefault="00020E40" w:rsidP="00020E40">
      <w:pPr>
        <w:sectPr w:rsidR="00020E40" w:rsidSect="00CE5073">
          <w:pgSz w:w="16838" w:h="11906" w:orient="landscape" w:code="9"/>
          <w:pgMar w:top="1418" w:right="1418" w:bottom="1418" w:left="1418" w:header="709" w:footer="709" w:gutter="0"/>
          <w:cols w:space="708"/>
          <w:docGrid w:linePitch="360"/>
        </w:sectPr>
      </w:pPr>
    </w:p>
    <w:p w:rsidR="00020E40" w:rsidRPr="00CF2E9A" w:rsidRDefault="00020E40" w:rsidP="00020E40">
      <w:pPr>
        <w:pStyle w:val="Default"/>
        <w:rPr>
          <w:sz w:val="22"/>
          <w:szCs w:val="22"/>
        </w:rPr>
      </w:pPr>
      <w:r>
        <w:rPr>
          <w:b/>
          <w:bCs/>
          <w:sz w:val="22"/>
          <w:szCs w:val="22"/>
        </w:rPr>
        <w:t xml:space="preserve">Minimální doporučená úroveň pro úpravy očekávaných výstupů v rámci podpůrných opatření: </w:t>
      </w:r>
    </w:p>
    <w:p w:rsidR="00020E40" w:rsidRDefault="00020E40" w:rsidP="00020E40"/>
    <w:p w:rsidR="00020E40" w:rsidRDefault="00020E40" w:rsidP="00020E40"/>
    <w:p w:rsidR="00020E40" w:rsidRPr="0077767D" w:rsidRDefault="00020E40" w:rsidP="00020E40">
      <w:r w:rsidRPr="0077767D">
        <w:t>Organické sloučeniny</w:t>
      </w:r>
    </w:p>
    <w:p w:rsidR="00020E40" w:rsidRPr="0077767D" w:rsidRDefault="00020E40" w:rsidP="00020E40">
      <w:pPr>
        <w:pStyle w:val="Default"/>
      </w:pPr>
      <w:r w:rsidRPr="0077767D">
        <w:t xml:space="preserve">žák </w:t>
      </w:r>
    </w:p>
    <w:p w:rsidR="00020E40" w:rsidRPr="0077767D" w:rsidRDefault="00020E40" w:rsidP="008D1CEB">
      <w:pPr>
        <w:pStyle w:val="Default"/>
        <w:numPr>
          <w:ilvl w:val="0"/>
          <w:numId w:val="246"/>
        </w:numPr>
      </w:pPr>
      <w:r w:rsidRPr="0077767D">
        <w:rPr>
          <w:iCs/>
        </w:rPr>
        <w:t>zhodnotí už</w:t>
      </w:r>
      <w:r>
        <w:rPr>
          <w:iCs/>
        </w:rPr>
        <w:t>ívání paliv jako zdrojů energie,</w:t>
      </w:r>
    </w:p>
    <w:p w:rsidR="00020E40" w:rsidRPr="0077767D" w:rsidRDefault="00020E40" w:rsidP="008D1CEB">
      <w:pPr>
        <w:pStyle w:val="Default"/>
        <w:numPr>
          <w:ilvl w:val="0"/>
          <w:numId w:val="246"/>
        </w:numPr>
      </w:pPr>
      <w:r w:rsidRPr="0077767D">
        <w:rPr>
          <w:iCs/>
        </w:rPr>
        <w:t>vyjmenuje některé produk</w:t>
      </w:r>
      <w:r>
        <w:rPr>
          <w:iCs/>
        </w:rPr>
        <w:t>ty průmyslového zpracování ropy,</w:t>
      </w:r>
    </w:p>
    <w:p w:rsidR="00020E40" w:rsidRPr="0077767D" w:rsidRDefault="00020E40" w:rsidP="008D1CEB">
      <w:pPr>
        <w:pStyle w:val="Odstavecseseznamem"/>
        <w:numPr>
          <w:ilvl w:val="0"/>
          <w:numId w:val="246"/>
        </w:numPr>
      </w:pPr>
      <w:r w:rsidRPr="0077767D">
        <w:rPr>
          <w:iCs/>
        </w:rPr>
        <w:t>uvede příklady bílkovin, tuků, sacharidů a vitaminů v potravě z hlediska obecně uznávaných zásad správné výživy</w:t>
      </w:r>
      <w:r>
        <w:rPr>
          <w:iCs/>
        </w:rPr>
        <w:t>.</w:t>
      </w:r>
    </w:p>
    <w:p w:rsidR="00020E40" w:rsidRPr="0077767D" w:rsidRDefault="00020E40" w:rsidP="00020E40">
      <w:pPr>
        <w:rPr>
          <w:i/>
          <w:iCs/>
        </w:rPr>
      </w:pPr>
    </w:p>
    <w:p w:rsidR="00020E40" w:rsidRPr="0077767D" w:rsidRDefault="00020E40" w:rsidP="00020E40">
      <w:pPr>
        <w:rPr>
          <w:i/>
          <w:iCs/>
        </w:rPr>
      </w:pPr>
      <w:r w:rsidRPr="0077767D">
        <w:rPr>
          <w:iCs/>
        </w:rPr>
        <w:t>Chemie a společnost</w:t>
      </w:r>
      <w:r w:rsidRPr="0077767D">
        <w:rPr>
          <w:i/>
          <w:iCs/>
        </w:rPr>
        <w:t xml:space="preserve"> </w:t>
      </w:r>
    </w:p>
    <w:p w:rsidR="00020E40" w:rsidRPr="0077767D" w:rsidRDefault="00020E40" w:rsidP="00020E40">
      <w:pPr>
        <w:rPr>
          <w:iCs/>
        </w:rPr>
      </w:pPr>
      <w:r w:rsidRPr="0077767D">
        <w:rPr>
          <w:iCs/>
        </w:rPr>
        <w:t>žák</w:t>
      </w:r>
    </w:p>
    <w:p w:rsidR="00020E40" w:rsidRPr="00D561B0" w:rsidRDefault="00020E40" w:rsidP="008D1CEB">
      <w:pPr>
        <w:pStyle w:val="Default"/>
        <w:numPr>
          <w:ilvl w:val="0"/>
          <w:numId w:val="247"/>
        </w:numPr>
      </w:pPr>
      <w:r w:rsidRPr="0077767D">
        <w:rPr>
          <w:iCs/>
        </w:rPr>
        <w:t>uvede příklady využívání</w:t>
      </w:r>
      <w:r>
        <w:rPr>
          <w:iCs/>
        </w:rPr>
        <w:t xml:space="preserve"> prvotních a druhotných surovin,</w:t>
      </w:r>
    </w:p>
    <w:p w:rsidR="00020E40" w:rsidRDefault="00020E40" w:rsidP="008D1CEB">
      <w:pPr>
        <w:pStyle w:val="Default"/>
        <w:numPr>
          <w:ilvl w:val="0"/>
          <w:numId w:val="247"/>
        </w:numPr>
        <w:rPr>
          <w:iCs/>
        </w:rPr>
      </w:pPr>
      <w:r w:rsidRPr="00D561B0">
        <w:rPr>
          <w:iCs/>
        </w:rPr>
        <w:t>zhodnotí využívání různých látek v praxi vzhledem k životnímu prostředí a zdraví člověka</w:t>
      </w:r>
      <w:r>
        <w:rPr>
          <w:iCs/>
        </w:rPr>
        <w:t>.</w:t>
      </w:r>
    </w:p>
    <w:p w:rsidR="00020E40" w:rsidRDefault="00020E40" w:rsidP="00020E40">
      <w:pPr>
        <w:pStyle w:val="Default"/>
        <w:rPr>
          <w:iCs/>
        </w:rPr>
      </w:pPr>
    </w:p>
    <w:p w:rsidR="00020E40" w:rsidRDefault="00020E40" w:rsidP="00020E40">
      <w:pPr>
        <w:pStyle w:val="Default"/>
        <w:rPr>
          <w:iCs/>
        </w:rPr>
        <w:sectPr w:rsidR="00020E40" w:rsidSect="00020E40">
          <w:pgSz w:w="11906" w:h="16838" w:code="9"/>
          <w:pgMar w:top="1418" w:right="1418" w:bottom="1418" w:left="1418" w:header="709" w:footer="709" w:gutter="0"/>
          <w:cols w:space="708"/>
          <w:docGrid w:linePitch="360"/>
        </w:sectPr>
      </w:pPr>
    </w:p>
    <w:p w:rsidR="009F501E" w:rsidRPr="009F501E" w:rsidRDefault="009F501E" w:rsidP="009F501E">
      <w:pPr>
        <w:keepNext/>
        <w:spacing w:before="240" w:after="60"/>
        <w:jc w:val="both"/>
        <w:outlineLvl w:val="2"/>
        <w:rPr>
          <w:rFonts w:cs="Arial"/>
          <w:szCs w:val="26"/>
        </w:rPr>
      </w:pPr>
      <w:bookmarkStart w:id="41" w:name="_Toc497118749"/>
      <w:r w:rsidRPr="009F501E">
        <w:rPr>
          <w:rFonts w:cs="Arial"/>
          <w:szCs w:val="26"/>
        </w:rPr>
        <w:t>5.6.4. Zeměpis</w:t>
      </w:r>
      <w:bookmarkEnd w:id="41"/>
    </w:p>
    <w:p w:rsidR="009F501E" w:rsidRPr="009F501E" w:rsidRDefault="009F501E" w:rsidP="009F501E">
      <w:pPr>
        <w:jc w:val="both"/>
      </w:pPr>
    </w:p>
    <w:p w:rsidR="009F501E" w:rsidRPr="009F501E" w:rsidRDefault="009F501E" w:rsidP="009F501E">
      <w:pPr>
        <w:jc w:val="both"/>
        <w:rPr>
          <w:b/>
        </w:rPr>
      </w:pPr>
      <w:r w:rsidRPr="009F501E">
        <w:rPr>
          <w:b/>
        </w:rPr>
        <w:t>Charakteristika vyučovacího předmětu</w:t>
      </w:r>
    </w:p>
    <w:p w:rsidR="009F501E" w:rsidRPr="009F501E" w:rsidRDefault="009F501E" w:rsidP="009F501E">
      <w:pPr>
        <w:jc w:val="both"/>
      </w:pPr>
    </w:p>
    <w:p w:rsidR="009F501E" w:rsidRPr="009F501E" w:rsidRDefault="009F501E" w:rsidP="009F501E">
      <w:pPr>
        <w:jc w:val="both"/>
        <w:rPr>
          <w:b/>
        </w:rPr>
      </w:pPr>
      <w:r w:rsidRPr="009F501E">
        <w:rPr>
          <w:b/>
        </w:rPr>
        <w:t>Obsahové, organizační a časové vymezení</w:t>
      </w:r>
    </w:p>
    <w:p w:rsidR="009F501E" w:rsidRPr="009F501E" w:rsidRDefault="009F501E" w:rsidP="009F501E">
      <w:pPr>
        <w:jc w:val="both"/>
        <w:rPr>
          <w:i/>
          <w:szCs w:val="20"/>
        </w:rPr>
      </w:pPr>
    </w:p>
    <w:p w:rsidR="009F501E" w:rsidRPr="009F501E" w:rsidRDefault="009F501E" w:rsidP="009F501E">
      <w:pPr>
        <w:jc w:val="both"/>
      </w:pPr>
      <w:r w:rsidRPr="009F501E">
        <w:t xml:space="preserve">Předmět zeměpis je vyučován jako samostatný předmět v 6., 7., </w:t>
      </w:r>
      <w:smartTag w:uri="urn:schemas-microsoft-com:office:smarttags" w:element="metricconverter">
        <w:smartTagPr>
          <w:attr w:name="ProductID" w:val="8. a"/>
        </w:smartTagPr>
        <w:r w:rsidRPr="009F501E">
          <w:t xml:space="preserve">8. a </w:t>
        </w:r>
      </w:smartTag>
      <w:r w:rsidRPr="009F501E">
        <w:t>9. ročníku po 2 hodinách týdně.</w:t>
      </w:r>
    </w:p>
    <w:p w:rsidR="009F501E" w:rsidRPr="009F501E" w:rsidRDefault="009F501E" w:rsidP="009F501E">
      <w:pPr>
        <w:jc w:val="both"/>
      </w:pPr>
    </w:p>
    <w:p w:rsidR="009F501E" w:rsidRPr="009F501E" w:rsidRDefault="009F501E" w:rsidP="009F501E">
      <w:pPr>
        <w:jc w:val="both"/>
      </w:pPr>
    </w:p>
    <w:p w:rsidR="009F501E" w:rsidRPr="009F501E" w:rsidRDefault="009F501E" w:rsidP="009F501E">
      <w:pPr>
        <w:jc w:val="both"/>
        <w:rPr>
          <w:b/>
        </w:rPr>
      </w:pPr>
      <w:r w:rsidRPr="009F501E">
        <w:rPr>
          <w:b/>
        </w:rPr>
        <w:t>Vzdělávání v předmětu zeměpis směřuje k:</w:t>
      </w:r>
    </w:p>
    <w:p w:rsidR="009F501E" w:rsidRPr="009F501E" w:rsidRDefault="009F501E" w:rsidP="008D1CEB">
      <w:pPr>
        <w:numPr>
          <w:ilvl w:val="0"/>
          <w:numId w:val="101"/>
        </w:numPr>
        <w:jc w:val="both"/>
      </w:pPr>
      <w:r w:rsidRPr="009F501E">
        <w:t>získávání a rozvíjení orientace v geografickém prostředí, osvojování hlavních geografických jevů, pojmů a používání poznávacích metod,</w:t>
      </w:r>
    </w:p>
    <w:p w:rsidR="009F501E" w:rsidRPr="009F501E" w:rsidRDefault="009F501E" w:rsidP="008D1CEB">
      <w:pPr>
        <w:numPr>
          <w:ilvl w:val="0"/>
          <w:numId w:val="101"/>
        </w:numPr>
        <w:jc w:val="both"/>
      </w:pPr>
      <w:r w:rsidRPr="009F501E">
        <w:t>získávání a rozvíjení dovedností pracovat se zdroji geografických informací,</w:t>
      </w:r>
    </w:p>
    <w:p w:rsidR="009F501E" w:rsidRPr="009F501E" w:rsidRDefault="009F501E" w:rsidP="008D1CEB">
      <w:pPr>
        <w:numPr>
          <w:ilvl w:val="0"/>
          <w:numId w:val="101"/>
        </w:numPr>
        <w:jc w:val="both"/>
      </w:pPr>
      <w:r w:rsidRPr="009F501E">
        <w:t>respektování přírodních hodnot, lidských výtvorů a k podpoře ochrany životního prostředí,</w:t>
      </w:r>
    </w:p>
    <w:p w:rsidR="009F501E" w:rsidRPr="009F501E" w:rsidRDefault="009F501E" w:rsidP="008D1CEB">
      <w:pPr>
        <w:numPr>
          <w:ilvl w:val="0"/>
          <w:numId w:val="101"/>
        </w:numPr>
        <w:jc w:val="both"/>
      </w:pPr>
      <w:r w:rsidRPr="009F501E">
        <w:t>rozvoji trvalého zájmu o poznávání vlastní země a regionů světa jako nedílné součásti životního způsobu moderního člověka,</w:t>
      </w:r>
    </w:p>
    <w:p w:rsidR="009F501E" w:rsidRPr="009F501E" w:rsidRDefault="009F501E" w:rsidP="008D1CEB">
      <w:pPr>
        <w:numPr>
          <w:ilvl w:val="0"/>
          <w:numId w:val="101"/>
        </w:numPr>
        <w:jc w:val="both"/>
      </w:pPr>
      <w:r w:rsidRPr="009F501E">
        <w:t>rozvíjení kritického myšlení a logického uvažování,</w:t>
      </w:r>
    </w:p>
    <w:p w:rsidR="009F501E" w:rsidRPr="009F501E" w:rsidRDefault="009F501E" w:rsidP="008D1CEB">
      <w:pPr>
        <w:numPr>
          <w:ilvl w:val="0"/>
          <w:numId w:val="101"/>
        </w:numPr>
        <w:jc w:val="both"/>
      </w:pPr>
      <w:r w:rsidRPr="009F501E">
        <w:t>aplikování geografických poznatků v praktickém životě,</w:t>
      </w:r>
    </w:p>
    <w:p w:rsidR="009F501E" w:rsidRPr="009F501E" w:rsidRDefault="009F501E" w:rsidP="009F501E">
      <w:pPr>
        <w:jc w:val="both"/>
      </w:pPr>
    </w:p>
    <w:p w:rsidR="009F501E" w:rsidRPr="009F501E" w:rsidRDefault="009F501E" w:rsidP="009F501E">
      <w:pPr>
        <w:jc w:val="both"/>
      </w:pPr>
    </w:p>
    <w:p w:rsidR="009F501E" w:rsidRPr="009F501E" w:rsidRDefault="009F501E" w:rsidP="009F501E">
      <w:pPr>
        <w:jc w:val="both"/>
        <w:rPr>
          <w:b/>
        </w:rPr>
      </w:pPr>
      <w:r w:rsidRPr="009F501E">
        <w:rPr>
          <w:b/>
        </w:rPr>
        <w:t>Formy a metody práce podle charakteru učiva a cílů vzdělávání:</w:t>
      </w:r>
    </w:p>
    <w:p w:rsidR="009F501E" w:rsidRPr="009F501E" w:rsidRDefault="009F501E" w:rsidP="008D1CEB">
      <w:pPr>
        <w:numPr>
          <w:ilvl w:val="0"/>
          <w:numId w:val="101"/>
        </w:numPr>
        <w:jc w:val="both"/>
      </w:pPr>
      <w:r w:rsidRPr="009F501E">
        <w:t>frontální výuka  s demonstračními pomůckami, obrazovým materiálem,</w:t>
      </w:r>
    </w:p>
    <w:p w:rsidR="009F501E" w:rsidRPr="009F501E" w:rsidRDefault="009F501E" w:rsidP="008D1CEB">
      <w:pPr>
        <w:numPr>
          <w:ilvl w:val="0"/>
          <w:numId w:val="101"/>
        </w:numPr>
        <w:jc w:val="both"/>
      </w:pPr>
      <w:r w:rsidRPr="009F501E">
        <w:t>skupinová práce (s využitím map, pracovních listů, odborné literatury, časopisů, internetu),</w:t>
      </w:r>
    </w:p>
    <w:p w:rsidR="009F501E" w:rsidRPr="009F501E" w:rsidRDefault="009F501E" w:rsidP="008D1CEB">
      <w:pPr>
        <w:numPr>
          <w:ilvl w:val="0"/>
          <w:numId w:val="101"/>
        </w:numPr>
        <w:jc w:val="both"/>
      </w:pPr>
      <w:r w:rsidRPr="009F501E">
        <w:t>zeměpisné vycházky s pozorováním.</w:t>
      </w:r>
    </w:p>
    <w:p w:rsidR="009F501E" w:rsidRPr="009F501E" w:rsidRDefault="009F501E" w:rsidP="009F501E">
      <w:pPr>
        <w:jc w:val="both"/>
      </w:pPr>
    </w:p>
    <w:p w:rsidR="009F501E" w:rsidRPr="009F501E" w:rsidRDefault="009F501E" w:rsidP="009F501E">
      <w:pPr>
        <w:jc w:val="both"/>
      </w:pPr>
    </w:p>
    <w:p w:rsidR="009F501E" w:rsidRPr="009F501E" w:rsidRDefault="009F501E" w:rsidP="009F501E">
      <w:pPr>
        <w:jc w:val="both"/>
        <w:rPr>
          <w:b/>
        </w:rPr>
      </w:pPr>
      <w:r w:rsidRPr="009F501E">
        <w:rPr>
          <w:b/>
        </w:rPr>
        <w:t>Předmět zeměpis úzce souvisí s ostatními předměty vzdělávací oblasti Člověk a příroda:</w:t>
      </w:r>
    </w:p>
    <w:p w:rsidR="009F501E" w:rsidRPr="009F501E" w:rsidRDefault="009F501E" w:rsidP="008D1CEB">
      <w:pPr>
        <w:numPr>
          <w:ilvl w:val="0"/>
          <w:numId w:val="101"/>
        </w:numPr>
        <w:jc w:val="both"/>
      </w:pPr>
      <w:r w:rsidRPr="009F501E">
        <w:t>chemie: znečištění atmosféry, hydrosféry, biosféry,…</w:t>
      </w:r>
    </w:p>
    <w:p w:rsidR="009F501E" w:rsidRPr="009F501E" w:rsidRDefault="009F501E" w:rsidP="008D1CEB">
      <w:pPr>
        <w:numPr>
          <w:ilvl w:val="0"/>
          <w:numId w:val="101"/>
        </w:numPr>
        <w:jc w:val="both"/>
      </w:pPr>
      <w:r w:rsidRPr="009F501E">
        <w:t>fyzika: sluneční soustava, vesmír, …</w:t>
      </w:r>
    </w:p>
    <w:p w:rsidR="009F501E" w:rsidRPr="009F501E" w:rsidRDefault="009F501E" w:rsidP="008D1CEB">
      <w:pPr>
        <w:numPr>
          <w:ilvl w:val="0"/>
          <w:numId w:val="101"/>
        </w:numPr>
        <w:jc w:val="both"/>
      </w:pPr>
      <w:r w:rsidRPr="009F501E">
        <w:t>přírodopis: rozšíření živočichů a rostlin, biotopy, CHKO, národní parky, …</w:t>
      </w:r>
    </w:p>
    <w:p w:rsidR="009F501E" w:rsidRPr="009F501E" w:rsidRDefault="009F501E" w:rsidP="009F501E">
      <w:pPr>
        <w:jc w:val="both"/>
      </w:pPr>
    </w:p>
    <w:p w:rsidR="009F501E" w:rsidRPr="009F501E" w:rsidRDefault="009F501E" w:rsidP="009F501E">
      <w:pPr>
        <w:jc w:val="both"/>
        <w:rPr>
          <w:b/>
        </w:rPr>
      </w:pPr>
      <w:r w:rsidRPr="009F501E">
        <w:rPr>
          <w:b/>
        </w:rPr>
        <w:t>Mezipředmětové vztahy jsou aplikovány i na předměty z ostatních vzdělávacích oblastí:</w:t>
      </w:r>
    </w:p>
    <w:p w:rsidR="009F501E" w:rsidRPr="009F501E" w:rsidRDefault="009F501E" w:rsidP="008D1CEB">
      <w:pPr>
        <w:numPr>
          <w:ilvl w:val="0"/>
          <w:numId w:val="101"/>
        </w:numPr>
        <w:jc w:val="both"/>
      </w:pPr>
      <w:r w:rsidRPr="009F501E">
        <w:t>matematika: měřítko mapy, převody jednotek, práce s grafy, diagramy, …</w:t>
      </w:r>
    </w:p>
    <w:p w:rsidR="009F501E" w:rsidRPr="009F501E" w:rsidRDefault="009F501E" w:rsidP="008D1CEB">
      <w:pPr>
        <w:numPr>
          <w:ilvl w:val="0"/>
          <w:numId w:val="101"/>
        </w:numPr>
        <w:jc w:val="both"/>
      </w:pPr>
      <w:r w:rsidRPr="009F501E">
        <w:t>dějepis: kultura národů, historie států,…</w:t>
      </w:r>
    </w:p>
    <w:p w:rsidR="009F501E" w:rsidRPr="009F501E" w:rsidRDefault="009F501E" w:rsidP="009F501E">
      <w:pPr>
        <w:jc w:val="both"/>
      </w:pPr>
    </w:p>
    <w:p w:rsidR="009F501E" w:rsidRPr="009F501E" w:rsidRDefault="009F501E" w:rsidP="009F501E">
      <w:pPr>
        <w:jc w:val="both"/>
        <w:rPr>
          <w:b/>
        </w:rPr>
      </w:pPr>
      <w:r w:rsidRPr="009F501E">
        <w:rPr>
          <w:b/>
        </w:rPr>
        <w:t>Předmětem prolínají průřezová témata:</w:t>
      </w:r>
    </w:p>
    <w:p w:rsidR="009F501E" w:rsidRPr="009F501E" w:rsidRDefault="009F501E" w:rsidP="008D1CEB">
      <w:pPr>
        <w:numPr>
          <w:ilvl w:val="0"/>
          <w:numId w:val="101"/>
        </w:numPr>
        <w:jc w:val="both"/>
      </w:pPr>
      <w:r w:rsidRPr="009F501E">
        <w:t>VDO: občanská společnost a stát; formy participace občanů v politickém životě; principy demokracie jako formy vlády a způsobu rozhodování,</w:t>
      </w:r>
    </w:p>
    <w:p w:rsidR="009F501E" w:rsidRPr="009F501E" w:rsidRDefault="009F501E" w:rsidP="008D1CEB">
      <w:pPr>
        <w:numPr>
          <w:ilvl w:val="0"/>
          <w:numId w:val="101"/>
        </w:numPr>
        <w:jc w:val="both"/>
      </w:pPr>
      <w:r w:rsidRPr="009F501E">
        <w:t>EGS: výchova k myšlení v evropských a globálních souvislostech, Evropa a svět nás zajímá, objevujeme Evropu a svět,</w:t>
      </w:r>
    </w:p>
    <w:p w:rsidR="009F501E" w:rsidRPr="009F501E" w:rsidRDefault="009F501E" w:rsidP="008D1CEB">
      <w:pPr>
        <w:numPr>
          <w:ilvl w:val="0"/>
          <w:numId w:val="101"/>
        </w:numPr>
        <w:jc w:val="both"/>
      </w:pPr>
      <w:r w:rsidRPr="009F501E">
        <w:t>MV: etnický původ,</w:t>
      </w:r>
    </w:p>
    <w:p w:rsidR="009F501E" w:rsidRPr="009F501E" w:rsidRDefault="009F501E" w:rsidP="008D1CEB">
      <w:pPr>
        <w:numPr>
          <w:ilvl w:val="0"/>
          <w:numId w:val="101"/>
        </w:numPr>
        <w:jc w:val="both"/>
      </w:pPr>
      <w:r w:rsidRPr="009F501E">
        <w:t>EV: ekosystémy, základní podmínky života, lidské aktivity a problémy životního prostředí, vztah člověka k prostředí.</w:t>
      </w:r>
    </w:p>
    <w:p w:rsidR="009F501E" w:rsidRPr="009F501E" w:rsidRDefault="009F501E" w:rsidP="009F501E">
      <w:pPr>
        <w:jc w:val="both"/>
      </w:pPr>
    </w:p>
    <w:p w:rsidR="009F501E" w:rsidRPr="009F501E" w:rsidRDefault="009F501E" w:rsidP="009F501E">
      <w:pPr>
        <w:jc w:val="both"/>
      </w:pPr>
    </w:p>
    <w:p w:rsidR="009F501E" w:rsidRPr="009F501E" w:rsidRDefault="009F501E" w:rsidP="009F501E">
      <w:pPr>
        <w:jc w:val="both"/>
        <w:rPr>
          <w:b/>
        </w:rPr>
      </w:pPr>
      <w:r w:rsidRPr="009F501E">
        <w:rPr>
          <w:b/>
        </w:rPr>
        <w:t>Výchovné a vzdělávací strategie pro rozvoj klíčových kompetencí žáků:</w:t>
      </w:r>
    </w:p>
    <w:p w:rsidR="009F501E" w:rsidRPr="009F501E" w:rsidRDefault="009F501E" w:rsidP="009F501E">
      <w:pPr>
        <w:jc w:val="both"/>
      </w:pPr>
    </w:p>
    <w:p w:rsidR="009F501E" w:rsidRPr="009F501E" w:rsidRDefault="009F501E" w:rsidP="009F501E">
      <w:pPr>
        <w:jc w:val="both"/>
        <w:rPr>
          <w:b/>
        </w:rPr>
      </w:pPr>
      <w:r w:rsidRPr="009F501E">
        <w:rPr>
          <w:b/>
        </w:rPr>
        <w:t>Kompetence k učení:</w:t>
      </w:r>
    </w:p>
    <w:p w:rsidR="009F501E" w:rsidRPr="009F501E" w:rsidRDefault="009F501E" w:rsidP="008D1CEB">
      <w:pPr>
        <w:numPr>
          <w:ilvl w:val="0"/>
          <w:numId w:val="101"/>
        </w:numPr>
        <w:jc w:val="both"/>
      </w:pPr>
      <w:r w:rsidRPr="009F501E">
        <w:t>žáci vybírají a využívají vhodné způsoby a metody pro efektivní učení, propojují získané poznatky do širších celků, nalézají souvislosti,</w:t>
      </w:r>
    </w:p>
    <w:p w:rsidR="009F501E" w:rsidRPr="009F501E" w:rsidRDefault="009F501E" w:rsidP="008D1CEB">
      <w:pPr>
        <w:numPr>
          <w:ilvl w:val="0"/>
          <w:numId w:val="101"/>
        </w:numPr>
        <w:jc w:val="both"/>
      </w:pPr>
      <w:r w:rsidRPr="009F501E">
        <w:t>žáci získané poznatky kriticky posuzují, porovnávají a formulují závěry,</w:t>
      </w:r>
    </w:p>
    <w:p w:rsidR="009F501E" w:rsidRPr="009F501E" w:rsidRDefault="009F501E" w:rsidP="008D1CEB">
      <w:pPr>
        <w:numPr>
          <w:ilvl w:val="0"/>
          <w:numId w:val="101"/>
        </w:numPr>
        <w:jc w:val="both"/>
      </w:pPr>
      <w:r w:rsidRPr="009F501E">
        <w:t>žáci poznávají smysl a cíl učení, mají pozitivní vztah k učení.</w:t>
      </w:r>
    </w:p>
    <w:p w:rsidR="009F501E" w:rsidRPr="009F501E" w:rsidRDefault="009F501E" w:rsidP="009F501E">
      <w:pPr>
        <w:jc w:val="both"/>
      </w:pPr>
      <w:r w:rsidRPr="009F501E">
        <w:t>Učitel vede žáky:</w:t>
      </w:r>
    </w:p>
    <w:p w:rsidR="009F501E" w:rsidRPr="009F501E" w:rsidRDefault="009F501E" w:rsidP="008D1CEB">
      <w:pPr>
        <w:numPr>
          <w:ilvl w:val="0"/>
          <w:numId w:val="101"/>
        </w:numPr>
        <w:jc w:val="both"/>
      </w:pPr>
      <w:r w:rsidRPr="009F501E">
        <w:t>k vyhledávání, shromažďování, třídění, porovnávání informací,</w:t>
      </w:r>
    </w:p>
    <w:p w:rsidR="009F501E" w:rsidRPr="009F501E" w:rsidRDefault="009F501E" w:rsidP="008D1CEB">
      <w:pPr>
        <w:numPr>
          <w:ilvl w:val="0"/>
          <w:numId w:val="101"/>
        </w:numPr>
        <w:jc w:val="both"/>
      </w:pPr>
      <w:r w:rsidRPr="009F501E">
        <w:t>k používání odborné terminologie,</w:t>
      </w:r>
    </w:p>
    <w:p w:rsidR="009F501E" w:rsidRPr="009F501E" w:rsidRDefault="009F501E" w:rsidP="008D1CEB">
      <w:pPr>
        <w:numPr>
          <w:ilvl w:val="0"/>
          <w:numId w:val="101"/>
        </w:numPr>
        <w:jc w:val="both"/>
      </w:pPr>
      <w:r w:rsidRPr="009F501E">
        <w:t>k nalézání souvislostí mezi získanými poznatky a využití v praxi,</w:t>
      </w:r>
    </w:p>
    <w:p w:rsidR="009F501E" w:rsidRPr="009F501E" w:rsidRDefault="009F501E" w:rsidP="008D1CEB">
      <w:pPr>
        <w:numPr>
          <w:ilvl w:val="0"/>
          <w:numId w:val="101"/>
        </w:numPr>
        <w:jc w:val="both"/>
      </w:pPr>
      <w:r w:rsidRPr="009F501E">
        <w:t>k využívání vlastních zkušeností a poznatků z jiných předmětů.</w:t>
      </w:r>
    </w:p>
    <w:p w:rsidR="009F501E" w:rsidRPr="009F501E" w:rsidRDefault="009F501E" w:rsidP="009F501E">
      <w:pPr>
        <w:jc w:val="both"/>
      </w:pPr>
    </w:p>
    <w:p w:rsidR="009F501E" w:rsidRPr="009F501E" w:rsidRDefault="009F501E" w:rsidP="009F501E">
      <w:pPr>
        <w:jc w:val="both"/>
        <w:rPr>
          <w:b/>
        </w:rPr>
      </w:pPr>
      <w:r w:rsidRPr="009F501E">
        <w:rPr>
          <w:b/>
        </w:rPr>
        <w:t>Kompetence komunikativní:</w:t>
      </w:r>
    </w:p>
    <w:p w:rsidR="009F501E" w:rsidRPr="009F501E" w:rsidRDefault="009F501E" w:rsidP="008D1CEB">
      <w:pPr>
        <w:numPr>
          <w:ilvl w:val="0"/>
          <w:numId w:val="101"/>
        </w:numPr>
        <w:jc w:val="both"/>
      </w:pPr>
      <w:r w:rsidRPr="009F501E">
        <w:t>žáci formulují a vyjadřují své myšlenky a názory v logickém sledu, vyjadřují se souvisle a kultivovaně v písemném i ústním projevu,</w:t>
      </w:r>
    </w:p>
    <w:p w:rsidR="009F501E" w:rsidRPr="009F501E" w:rsidRDefault="009F501E" w:rsidP="008D1CEB">
      <w:pPr>
        <w:numPr>
          <w:ilvl w:val="0"/>
          <w:numId w:val="101"/>
        </w:numPr>
        <w:jc w:val="both"/>
      </w:pPr>
      <w:r w:rsidRPr="009F501E">
        <w:t>žáci se učí naslouchat promluvám druhých lidí, vhodně na ně reagují.</w:t>
      </w:r>
    </w:p>
    <w:p w:rsidR="009F501E" w:rsidRPr="009F501E" w:rsidRDefault="009F501E" w:rsidP="009F501E">
      <w:pPr>
        <w:jc w:val="both"/>
      </w:pPr>
      <w:r w:rsidRPr="009F501E">
        <w:t>Učitel vede žáky:</w:t>
      </w:r>
    </w:p>
    <w:p w:rsidR="009F501E" w:rsidRPr="009F501E" w:rsidRDefault="009F501E" w:rsidP="008D1CEB">
      <w:pPr>
        <w:numPr>
          <w:ilvl w:val="0"/>
          <w:numId w:val="101"/>
        </w:numPr>
        <w:jc w:val="both"/>
      </w:pPr>
      <w:r w:rsidRPr="009F501E">
        <w:t>ke komunikaci mezi sebou a učitelem a k dodržování předem stanovených pravidel vzájemné komunikace,</w:t>
      </w:r>
    </w:p>
    <w:p w:rsidR="009F501E" w:rsidRPr="009F501E" w:rsidRDefault="009F501E" w:rsidP="008D1CEB">
      <w:pPr>
        <w:numPr>
          <w:ilvl w:val="0"/>
          <w:numId w:val="101"/>
        </w:numPr>
        <w:jc w:val="both"/>
      </w:pPr>
      <w:r w:rsidRPr="009F501E">
        <w:t>k naslouchání a respektování názorů druhých,</w:t>
      </w:r>
    </w:p>
    <w:p w:rsidR="009F501E" w:rsidRPr="009F501E" w:rsidRDefault="009F501E" w:rsidP="008D1CEB">
      <w:pPr>
        <w:numPr>
          <w:ilvl w:val="0"/>
          <w:numId w:val="101"/>
        </w:numPr>
        <w:jc w:val="both"/>
      </w:pPr>
      <w:r w:rsidRPr="009F501E">
        <w:t>k interpretaci či prezentaci různých textů, obrazových materiálů, grafů a jiných forem záznamů v písemné i mluvené podobě.</w:t>
      </w:r>
    </w:p>
    <w:p w:rsidR="009F501E" w:rsidRPr="009F501E" w:rsidRDefault="009F501E" w:rsidP="009F501E">
      <w:pPr>
        <w:jc w:val="both"/>
      </w:pPr>
    </w:p>
    <w:p w:rsidR="009F501E" w:rsidRPr="009F501E" w:rsidRDefault="009F501E" w:rsidP="009F501E">
      <w:pPr>
        <w:jc w:val="both"/>
        <w:rPr>
          <w:b/>
        </w:rPr>
      </w:pPr>
      <w:r w:rsidRPr="009F501E">
        <w:rPr>
          <w:b/>
        </w:rPr>
        <w:t>Kompetence k řešení problémů:</w:t>
      </w:r>
    </w:p>
    <w:p w:rsidR="009F501E" w:rsidRPr="009F501E" w:rsidRDefault="009F501E" w:rsidP="008D1CEB">
      <w:pPr>
        <w:numPr>
          <w:ilvl w:val="0"/>
          <w:numId w:val="101"/>
        </w:numPr>
        <w:jc w:val="both"/>
      </w:pPr>
      <w:r w:rsidRPr="009F501E">
        <w:t>žáci jsou schopni pochopit problém, vyhledat k němu vhodné informace, diskutovat o možnostech řešení,</w:t>
      </w:r>
    </w:p>
    <w:p w:rsidR="009F501E" w:rsidRPr="009F501E" w:rsidRDefault="009F501E" w:rsidP="008D1CEB">
      <w:pPr>
        <w:numPr>
          <w:ilvl w:val="0"/>
          <w:numId w:val="101"/>
        </w:numPr>
        <w:jc w:val="both"/>
      </w:pPr>
      <w:r w:rsidRPr="009F501E">
        <w:t>žáci se učí myslet kriticky, jsou schopni hájit svá rozhodnutí.</w:t>
      </w:r>
    </w:p>
    <w:p w:rsidR="009F501E" w:rsidRPr="009F501E" w:rsidRDefault="009F501E" w:rsidP="009F501E">
      <w:pPr>
        <w:jc w:val="both"/>
      </w:pPr>
      <w:r w:rsidRPr="009F501E">
        <w:t>Učitel vede žáky:</w:t>
      </w:r>
    </w:p>
    <w:p w:rsidR="009F501E" w:rsidRPr="009F501E" w:rsidRDefault="009F501E" w:rsidP="008D1CEB">
      <w:pPr>
        <w:numPr>
          <w:ilvl w:val="0"/>
          <w:numId w:val="101"/>
        </w:numPr>
        <w:jc w:val="both"/>
      </w:pPr>
      <w:r w:rsidRPr="009F501E">
        <w:t>k vyhledávání a kombinování informací z různých informačních zdrojů,</w:t>
      </w:r>
    </w:p>
    <w:p w:rsidR="009F501E" w:rsidRPr="009F501E" w:rsidRDefault="009F501E" w:rsidP="008D1CEB">
      <w:pPr>
        <w:numPr>
          <w:ilvl w:val="0"/>
          <w:numId w:val="101"/>
        </w:numPr>
        <w:jc w:val="both"/>
      </w:pPr>
      <w:r w:rsidRPr="009F501E">
        <w:t>k argumentaci, k diskusi na dané téma, k obhajování svých výroků,</w:t>
      </w:r>
    </w:p>
    <w:p w:rsidR="009F501E" w:rsidRPr="009F501E" w:rsidRDefault="009F501E" w:rsidP="008D1CEB">
      <w:pPr>
        <w:numPr>
          <w:ilvl w:val="0"/>
          <w:numId w:val="101"/>
        </w:numPr>
        <w:jc w:val="both"/>
      </w:pPr>
      <w:r w:rsidRPr="009F501E">
        <w:t>k odpovědím na otevřené otázky,</w:t>
      </w:r>
    </w:p>
    <w:p w:rsidR="009F501E" w:rsidRPr="009F501E" w:rsidRDefault="009F501E" w:rsidP="008D1CEB">
      <w:pPr>
        <w:numPr>
          <w:ilvl w:val="0"/>
          <w:numId w:val="101"/>
        </w:numPr>
        <w:jc w:val="both"/>
      </w:pPr>
      <w:r w:rsidRPr="009F501E">
        <w:t>k práci s chybou.</w:t>
      </w:r>
    </w:p>
    <w:p w:rsidR="009F501E" w:rsidRPr="009F501E" w:rsidRDefault="009F501E" w:rsidP="009F501E">
      <w:pPr>
        <w:jc w:val="both"/>
      </w:pPr>
    </w:p>
    <w:p w:rsidR="009F501E" w:rsidRPr="009F501E" w:rsidRDefault="009F501E" w:rsidP="009F501E">
      <w:pPr>
        <w:jc w:val="both"/>
        <w:rPr>
          <w:b/>
        </w:rPr>
      </w:pPr>
      <w:r w:rsidRPr="009F501E">
        <w:rPr>
          <w:b/>
        </w:rPr>
        <w:t>Kompetence sociální a personální:</w:t>
      </w:r>
    </w:p>
    <w:p w:rsidR="009F501E" w:rsidRPr="009F501E" w:rsidRDefault="009F501E" w:rsidP="008D1CEB">
      <w:pPr>
        <w:numPr>
          <w:ilvl w:val="0"/>
          <w:numId w:val="101"/>
        </w:numPr>
        <w:jc w:val="both"/>
      </w:pPr>
      <w:r w:rsidRPr="009F501E">
        <w:t>žáci spolupracují ve skupinách na základě vytvořených pravidel, upevňují dobré mezilidské vztahy, pomáhají si a jsou schopni o pomoc požádat, učí se vzájemnému naslouchání.</w:t>
      </w:r>
    </w:p>
    <w:p w:rsidR="009F501E" w:rsidRPr="009F501E" w:rsidRDefault="009F501E" w:rsidP="009F501E">
      <w:pPr>
        <w:jc w:val="both"/>
      </w:pPr>
      <w:r w:rsidRPr="009F501E">
        <w:t>Učitel vede žáky:</w:t>
      </w:r>
    </w:p>
    <w:p w:rsidR="009F501E" w:rsidRPr="009F501E" w:rsidRDefault="009F501E" w:rsidP="008D1CEB">
      <w:pPr>
        <w:numPr>
          <w:ilvl w:val="0"/>
          <w:numId w:val="101"/>
        </w:numPr>
        <w:jc w:val="both"/>
      </w:pPr>
      <w:r w:rsidRPr="009F501E">
        <w:t>k využívání skupinového  vyučování,</w:t>
      </w:r>
    </w:p>
    <w:p w:rsidR="009F501E" w:rsidRPr="009F501E" w:rsidRDefault="009F501E" w:rsidP="008D1CEB">
      <w:pPr>
        <w:numPr>
          <w:ilvl w:val="0"/>
          <w:numId w:val="101"/>
        </w:numPr>
        <w:jc w:val="both"/>
      </w:pPr>
      <w:r w:rsidRPr="009F501E">
        <w:t>k utváření pocitu zodpovědnosti za svá jednání,</w:t>
      </w:r>
    </w:p>
    <w:p w:rsidR="009F501E" w:rsidRPr="009F501E" w:rsidRDefault="009F501E" w:rsidP="008D1CEB">
      <w:pPr>
        <w:numPr>
          <w:ilvl w:val="0"/>
          <w:numId w:val="101"/>
        </w:numPr>
        <w:jc w:val="both"/>
      </w:pPr>
      <w:r w:rsidRPr="009F501E">
        <w:t>k ochotě pomoci a o pomoc požádat,</w:t>
      </w:r>
    </w:p>
    <w:p w:rsidR="009F501E" w:rsidRPr="009F501E" w:rsidRDefault="009F501E" w:rsidP="008D1CEB">
      <w:pPr>
        <w:numPr>
          <w:ilvl w:val="0"/>
          <w:numId w:val="101"/>
        </w:numPr>
        <w:jc w:val="both"/>
      </w:pPr>
      <w:r w:rsidRPr="009F501E">
        <w:t>ke spoluúčasti na vytváření kritérií hodnocení a k následnému hodnocení svých výsledků,</w:t>
      </w:r>
    </w:p>
    <w:p w:rsidR="009F501E" w:rsidRPr="009F501E" w:rsidRDefault="009F501E" w:rsidP="008D1CEB">
      <w:pPr>
        <w:numPr>
          <w:ilvl w:val="0"/>
          <w:numId w:val="101"/>
        </w:numPr>
        <w:jc w:val="both"/>
      </w:pPr>
      <w:r w:rsidRPr="009F501E">
        <w:t>k dodržování dohodnuté kvality, postupů, termínů,</w:t>
      </w:r>
    </w:p>
    <w:p w:rsidR="009F501E" w:rsidRPr="009F501E" w:rsidRDefault="009F501E" w:rsidP="008D1CEB">
      <w:pPr>
        <w:numPr>
          <w:ilvl w:val="0"/>
          <w:numId w:val="101"/>
        </w:numPr>
        <w:jc w:val="both"/>
      </w:pPr>
      <w:r w:rsidRPr="009F501E">
        <w:t>k občanské odpovědnosti za vytváření podmínek pro udržitelný rozvoj v lokálním a globálním měřítku.</w:t>
      </w:r>
    </w:p>
    <w:p w:rsidR="009F501E" w:rsidRPr="009F501E" w:rsidRDefault="009F501E" w:rsidP="009F501E">
      <w:pPr>
        <w:jc w:val="both"/>
      </w:pPr>
    </w:p>
    <w:p w:rsidR="009F501E" w:rsidRPr="009F501E" w:rsidRDefault="009F501E" w:rsidP="009F501E">
      <w:pPr>
        <w:jc w:val="both"/>
      </w:pPr>
    </w:p>
    <w:p w:rsidR="009F501E" w:rsidRPr="009F501E" w:rsidRDefault="009F501E" w:rsidP="009F501E">
      <w:pPr>
        <w:jc w:val="both"/>
        <w:rPr>
          <w:b/>
        </w:rPr>
      </w:pPr>
      <w:r w:rsidRPr="009F501E">
        <w:rPr>
          <w:b/>
        </w:rPr>
        <w:t>Kompetence občanské:</w:t>
      </w:r>
    </w:p>
    <w:p w:rsidR="009F501E" w:rsidRPr="009F501E" w:rsidRDefault="009F501E" w:rsidP="008D1CEB">
      <w:pPr>
        <w:numPr>
          <w:ilvl w:val="0"/>
          <w:numId w:val="101"/>
        </w:numPr>
        <w:jc w:val="both"/>
      </w:pPr>
      <w:r w:rsidRPr="009F501E">
        <w:t>žáci respektují názory druhých, uvědomují si svá práva a povinnosti ve škole i mimo školu,</w:t>
      </w:r>
    </w:p>
    <w:p w:rsidR="009F501E" w:rsidRPr="009F501E" w:rsidRDefault="009F501E" w:rsidP="008D1CEB">
      <w:pPr>
        <w:numPr>
          <w:ilvl w:val="0"/>
          <w:numId w:val="101"/>
        </w:numPr>
        <w:jc w:val="both"/>
      </w:pPr>
      <w:r w:rsidRPr="009F501E">
        <w:t>žáci se rozhodují zodpovědně podle dané situace,</w:t>
      </w:r>
    </w:p>
    <w:p w:rsidR="009F501E" w:rsidRPr="009F501E" w:rsidRDefault="009F501E" w:rsidP="008D1CEB">
      <w:pPr>
        <w:numPr>
          <w:ilvl w:val="0"/>
          <w:numId w:val="101"/>
        </w:numPr>
        <w:jc w:val="both"/>
      </w:pPr>
      <w:r w:rsidRPr="009F501E">
        <w:t>žáci chápou základní environmentální problémy, respektují požadavky na kvalitní životní prostředí, jednají v zájmu trvale udržitelného rozvoje.</w:t>
      </w:r>
    </w:p>
    <w:p w:rsidR="009F501E" w:rsidRPr="009F501E" w:rsidRDefault="009F501E" w:rsidP="009F501E">
      <w:pPr>
        <w:jc w:val="both"/>
      </w:pPr>
      <w:r w:rsidRPr="009F501E">
        <w:t>Učitel vede žáky:</w:t>
      </w:r>
    </w:p>
    <w:p w:rsidR="009F501E" w:rsidRPr="009F501E" w:rsidRDefault="009F501E" w:rsidP="008D1CEB">
      <w:pPr>
        <w:numPr>
          <w:ilvl w:val="0"/>
          <w:numId w:val="101"/>
        </w:numPr>
        <w:jc w:val="both"/>
      </w:pPr>
      <w:r w:rsidRPr="009F501E">
        <w:t>k dodržování pravidel slušného chování,</w:t>
      </w:r>
    </w:p>
    <w:p w:rsidR="009F501E" w:rsidRPr="009F501E" w:rsidRDefault="009F501E" w:rsidP="008D1CEB">
      <w:pPr>
        <w:numPr>
          <w:ilvl w:val="0"/>
          <w:numId w:val="101"/>
        </w:numPr>
        <w:jc w:val="both"/>
      </w:pPr>
      <w:r w:rsidRPr="009F501E">
        <w:t>k pochopení  práv a povinností v souvislosti s principem trvale udržitelného rozvoje,</w:t>
      </w:r>
    </w:p>
    <w:p w:rsidR="009F501E" w:rsidRPr="009F501E" w:rsidRDefault="009F501E" w:rsidP="008D1CEB">
      <w:pPr>
        <w:numPr>
          <w:ilvl w:val="0"/>
          <w:numId w:val="101"/>
        </w:numPr>
        <w:jc w:val="both"/>
      </w:pPr>
      <w:r w:rsidRPr="009F501E">
        <w:t>k tomu, aby brali ohled na druhé,</w:t>
      </w:r>
    </w:p>
    <w:p w:rsidR="009F501E" w:rsidRPr="009F501E" w:rsidRDefault="009F501E" w:rsidP="008D1CEB">
      <w:pPr>
        <w:numPr>
          <w:ilvl w:val="0"/>
          <w:numId w:val="101"/>
        </w:numPr>
        <w:jc w:val="both"/>
      </w:pPr>
      <w:r w:rsidRPr="009F501E">
        <w:t>k vytváření osobních představ o geografickém a životním prostředí.</w:t>
      </w:r>
    </w:p>
    <w:p w:rsidR="009F501E" w:rsidRPr="009F501E" w:rsidRDefault="009F501E" w:rsidP="009F501E">
      <w:pPr>
        <w:jc w:val="both"/>
      </w:pPr>
    </w:p>
    <w:p w:rsidR="009F501E" w:rsidRPr="009F501E" w:rsidRDefault="009F501E" w:rsidP="009F501E">
      <w:pPr>
        <w:jc w:val="both"/>
        <w:rPr>
          <w:b/>
        </w:rPr>
      </w:pPr>
      <w:r w:rsidRPr="009F501E">
        <w:rPr>
          <w:b/>
        </w:rPr>
        <w:t>Kompetence pracovní:</w:t>
      </w:r>
    </w:p>
    <w:p w:rsidR="009F501E" w:rsidRPr="009F501E" w:rsidRDefault="009F501E" w:rsidP="008D1CEB">
      <w:pPr>
        <w:numPr>
          <w:ilvl w:val="0"/>
          <w:numId w:val="101"/>
        </w:numPr>
        <w:jc w:val="both"/>
      </w:pPr>
      <w:r w:rsidRPr="009F501E">
        <w:t>žáci jsou seznámeni s pravidly bezpečného chování v terénu,</w:t>
      </w:r>
    </w:p>
    <w:p w:rsidR="009F501E" w:rsidRPr="009F501E" w:rsidRDefault="009F501E" w:rsidP="008D1CEB">
      <w:pPr>
        <w:numPr>
          <w:ilvl w:val="0"/>
          <w:numId w:val="101"/>
        </w:numPr>
        <w:jc w:val="both"/>
      </w:pPr>
      <w:r w:rsidRPr="009F501E">
        <w:t>žáci jsou vedeni k efektivní práci,</w:t>
      </w:r>
    </w:p>
    <w:p w:rsidR="009F501E" w:rsidRPr="009F501E" w:rsidRDefault="009F501E" w:rsidP="009F501E">
      <w:pPr>
        <w:jc w:val="both"/>
      </w:pPr>
      <w:r w:rsidRPr="009F501E">
        <w:t>Učitel vede žáky:</w:t>
      </w:r>
    </w:p>
    <w:p w:rsidR="009F501E" w:rsidRPr="009F501E" w:rsidRDefault="009F501E" w:rsidP="008D1CEB">
      <w:pPr>
        <w:numPr>
          <w:ilvl w:val="0"/>
          <w:numId w:val="101"/>
        </w:numPr>
        <w:jc w:val="both"/>
      </w:pPr>
      <w:r w:rsidRPr="009F501E">
        <w:t>k dodržování pravidel bezpečného chování v terénu,</w:t>
      </w:r>
    </w:p>
    <w:p w:rsidR="009F501E" w:rsidRPr="009F501E" w:rsidRDefault="009F501E" w:rsidP="008D1CEB">
      <w:pPr>
        <w:numPr>
          <w:ilvl w:val="0"/>
          <w:numId w:val="101"/>
        </w:numPr>
        <w:jc w:val="both"/>
      </w:pPr>
      <w:r w:rsidRPr="009F501E">
        <w:t>k vyhledávání a využívání různých zdrojů informací.</w:t>
      </w:r>
    </w:p>
    <w:p w:rsidR="009F501E" w:rsidRPr="009F501E" w:rsidRDefault="009F501E" w:rsidP="009F501E">
      <w:pPr>
        <w:jc w:val="both"/>
      </w:pPr>
    </w:p>
    <w:p w:rsidR="009F501E" w:rsidRPr="009F501E" w:rsidRDefault="009F501E" w:rsidP="009F501E">
      <w:pPr>
        <w:jc w:val="both"/>
        <w:sectPr w:rsidR="009F501E" w:rsidRPr="009F501E" w:rsidSect="00291A15">
          <w:pgSz w:w="11906" w:h="16838" w:code="9"/>
          <w:pgMar w:top="1418" w:right="1418" w:bottom="1418" w:left="1418" w:header="709" w:footer="709" w:gutter="0"/>
          <w:cols w:space="708"/>
          <w:docGrid w:linePitch="360"/>
        </w:sectPr>
      </w:pPr>
    </w:p>
    <w:tbl>
      <w:tblPr>
        <w:tblW w:w="1339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348"/>
        <w:gridCol w:w="3349"/>
        <w:gridCol w:w="3349"/>
        <w:gridCol w:w="3349"/>
      </w:tblGrid>
      <w:tr w:rsidR="009F501E" w:rsidRPr="009F501E" w:rsidTr="00291A15">
        <w:trPr>
          <w:trHeight w:val="257"/>
        </w:trPr>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VÝSTUPY RVP</w:t>
            </w:r>
          </w:p>
        </w:tc>
        <w:tc>
          <w:tcPr>
            <w:tcW w:w="3349"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OČEKÁVANÉ VÝSTUPY ŠKOLY</w:t>
            </w:r>
          </w:p>
        </w:tc>
        <w:tc>
          <w:tcPr>
            <w:tcW w:w="3349"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UČIVO</w:t>
            </w:r>
          </w:p>
        </w:tc>
        <w:tc>
          <w:tcPr>
            <w:tcW w:w="3349"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PRŮŘEZOVÁ TÉMATA A MEZIPŘEDMĚTOVÉ VZTAHY</w:t>
            </w:r>
          </w:p>
        </w:tc>
      </w:tr>
      <w:tr w:rsidR="009F501E" w:rsidRPr="009F501E" w:rsidTr="00291A15">
        <w:trPr>
          <w:trHeight w:val="435"/>
        </w:trPr>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Vzdělávací oblast:</w:t>
            </w: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Člověk a příroda</w:t>
            </w: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r>
      <w:tr w:rsidR="009F501E" w:rsidRPr="009F501E" w:rsidTr="00291A15">
        <w:trPr>
          <w:trHeight w:val="347"/>
        </w:trPr>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Vyučovací předmět:</w:t>
            </w:r>
          </w:p>
        </w:tc>
        <w:tc>
          <w:tcPr>
            <w:tcW w:w="3349"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Zeměpis 6. ročník</w:t>
            </w:r>
          </w:p>
        </w:tc>
        <w:tc>
          <w:tcPr>
            <w:tcW w:w="3349"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c>
          <w:tcPr>
            <w:tcW w:w="3349"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r>
      <w:tr w:rsidR="009F501E" w:rsidRPr="009F501E" w:rsidTr="00291A15">
        <w:trPr>
          <w:trHeight w:val="396"/>
        </w:trPr>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48"/>
              </w:numPr>
              <w:ind w:right="85"/>
            </w:pPr>
            <w:r w:rsidRPr="009F501E">
              <w:t>zhodnotí postavení Země ve vesmíru a srovnává podstatné vlastnosti Země s ostatními tělesy sluneční soustavy</w:t>
            </w:r>
          </w:p>
          <w:p w:rsidR="009F501E" w:rsidRPr="009F501E" w:rsidRDefault="009F501E" w:rsidP="008D1CEB">
            <w:pPr>
              <w:numPr>
                <w:ilvl w:val="0"/>
                <w:numId w:val="248"/>
              </w:numPr>
            </w:pPr>
            <w:r w:rsidRPr="009F501E">
              <w:t>prokáže na konkrétních příkladech tvar planety Země, zhodnotí důsledky pohybů Země na život lidí a organismů</w:t>
            </w:r>
          </w:p>
        </w:tc>
        <w:tc>
          <w:tcPr>
            <w:tcW w:w="3349"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48"/>
              </w:numPr>
              <w:ind w:right="85"/>
            </w:pPr>
            <w:r w:rsidRPr="009F501E">
              <w:t>objasní postavení Slunce ve vesmíru a popíše planetární systém a tělesa sluneční soustavy, Měsíc, jednotlivé fáze Měsíce,</w:t>
            </w:r>
          </w:p>
          <w:p w:rsidR="009F501E" w:rsidRPr="009F501E" w:rsidRDefault="009F501E" w:rsidP="008D1CEB">
            <w:pPr>
              <w:numPr>
                <w:ilvl w:val="0"/>
                <w:numId w:val="248"/>
              </w:numPr>
              <w:ind w:right="85"/>
            </w:pPr>
            <w:r w:rsidRPr="009F501E">
              <w:t xml:space="preserve">rozumí pojmům: planeta, hvězda, planetky, měsíce, meteorická tělesa, komety, Galaxie, cizí galaxie, </w:t>
            </w:r>
          </w:p>
          <w:p w:rsidR="009F501E" w:rsidRPr="009F501E" w:rsidRDefault="009F501E" w:rsidP="008D1CEB">
            <w:pPr>
              <w:numPr>
                <w:ilvl w:val="0"/>
                <w:numId w:val="248"/>
              </w:numPr>
              <w:ind w:right="85"/>
            </w:pPr>
            <w:r w:rsidRPr="009F501E">
              <w:t>používá v praktických příkladech znalosti o kulatosti planety Země,</w:t>
            </w:r>
          </w:p>
          <w:p w:rsidR="009F501E" w:rsidRPr="009F501E" w:rsidRDefault="009F501E" w:rsidP="008D1CEB">
            <w:pPr>
              <w:numPr>
                <w:ilvl w:val="0"/>
                <w:numId w:val="248"/>
              </w:numPr>
              <w:ind w:right="85"/>
            </w:pPr>
            <w:r w:rsidRPr="009F501E">
              <w:t>orientuje se v přírodě podle Slunce,</w:t>
            </w:r>
          </w:p>
          <w:p w:rsidR="009F501E" w:rsidRPr="009F501E" w:rsidRDefault="009F501E" w:rsidP="008D1CEB">
            <w:pPr>
              <w:numPr>
                <w:ilvl w:val="0"/>
                <w:numId w:val="248"/>
              </w:numPr>
              <w:ind w:right="85"/>
            </w:pPr>
            <w:r w:rsidRPr="009F501E">
              <w:t>hodnotí důsledky otáčení Země kolem vlastní osy a oběhu Země kolem Slunce pro praktický život na Zemi,</w:t>
            </w:r>
          </w:p>
          <w:p w:rsidR="009F501E" w:rsidRPr="009F501E" w:rsidRDefault="009F501E" w:rsidP="008D1CEB">
            <w:pPr>
              <w:numPr>
                <w:ilvl w:val="0"/>
                <w:numId w:val="248"/>
              </w:numPr>
              <w:tabs>
                <w:tab w:val="num" w:pos="445"/>
              </w:tabs>
            </w:pPr>
            <w:r w:rsidRPr="009F501E">
              <w:t>vysvětlí délku trvání dnů a nocí na Zemi a pravidelné střídání ročních období,</w:t>
            </w:r>
          </w:p>
          <w:p w:rsidR="009F501E" w:rsidRPr="009F501E" w:rsidRDefault="009F501E" w:rsidP="008D1CEB">
            <w:pPr>
              <w:numPr>
                <w:ilvl w:val="0"/>
                <w:numId w:val="248"/>
              </w:numPr>
              <w:tabs>
                <w:tab w:val="num" w:pos="445"/>
              </w:tabs>
            </w:pPr>
            <w:r w:rsidRPr="009F501E">
              <w:t>vysvětlí podstatu polárního dne a noci,</w:t>
            </w:r>
          </w:p>
          <w:p w:rsidR="009F501E" w:rsidRPr="009F501E" w:rsidRDefault="009F501E" w:rsidP="009F501E">
            <w:pPr>
              <w:ind w:left="360"/>
            </w:pPr>
            <w:r w:rsidRPr="009F501E">
              <w:t>rozumí pojmům: jarní a podzimní rovnodennost, zimní a letní slunovrat,</w:t>
            </w:r>
          </w:p>
        </w:tc>
        <w:tc>
          <w:tcPr>
            <w:tcW w:w="3349"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Planeta Země</w:t>
            </w:r>
          </w:p>
        </w:tc>
        <w:tc>
          <w:tcPr>
            <w:tcW w:w="3349"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M – jednotky vzdáleností</w:t>
            </w:r>
          </w:p>
          <w:p w:rsidR="009F501E" w:rsidRPr="009F501E" w:rsidRDefault="009F501E" w:rsidP="009F501E">
            <w:r w:rsidRPr="009F501E">
              <w:t>F – gravitační síla Země</w:t>
            </w:r>
          </w:p>
          <w:p w:rsidR="009F501E" w:rsidRPr="009F501E" w:rsidRDefault="009F501E" w:rsidP="009F501E">
            <w:r w:rsidRPr="009F501E">
              <w:t>Ov – kalendář</w:t>
            </w:r>
          </w:p>
          <w:p w:rsidR="009F501E" w:rsidRPr="009F501E" w:rsidRDefault="009F501E" w:rsidP="009F501E"/>
          <w:p w:rsidR="009F501E" w:rsidRPr="009F501E" w:rsidRDefault="009F501E" w:rsidP="009F501E">
            <w:r w:rsidRPr="009F501E">
              <w:t>Pro žáka v 6. ročníku je velmi těžké pochopit pohyby Země, a proto by měl být důraz kladen na názorné pomůcky.</w:t>
            </w:r>
          </w:p>
          <w:p w:rsidR="009F501E" w:rsidRPr="009F501E" w:rsidRDefault="009F501E" w:rsidP="009F501E"/>
        </w:tc>
      </w:tr>
      <w:tr w:rsidR="009F501E" w:rsidRPr="009F501E" w:rsidTr="00291A15">
        <w:trPr>
          <w:trHeight w:val="50"/>
        </w:trPr>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8D1CEB">
            <w:pPr>
              <w:numPr>
                <w:ilvl w:val="0"/>
                <w:numId w:val="249"/>
              </w:numPr>
              <w:tabs>
                <w:tab w:val="num" w:pos="445"/>
              </w:tabs>
            </w:pPr>
            <w:r w:rsidRPr="009F501E">
              <w:t>organizuje a přiměřeně hodnotí geografické informace a zdroje dat z dostupných kartografických produktů a elaborátů, z grafů, diagramů, statistických a dalších informačních zdrojů</w:t>
            </w:r>
          </w:p>
          <w:p w:rsidR="009F501E" w:rsidRPr="009F501E" w:rsidRDefault="009F501E" w:rsidP="008D1CEB">
            <w:pPr>
              <w:numPr>
                <w:ilvl w:val="0"/>
                <w:numId w:val="249"/>
              </w:numPr>
              <w:tabs>
                <w:tab w:val="num" w:pos="445"/>
              </w:tabs>
            </w:pPr>
            <w:r w:rsidRPr="009F501E">
              <w:t>používá s porozuměním základní geografickou, topografickou a kartografickou terminologii</w:t>
            </w:r>
          </w:p>
          <w:p w:rsidR="009F501E" w:rsidRPr="009F501E" w:rsidRDefault="009F501E" w:rsidP="008D1CEB">
            <w:pPr>
              <w:numPr>
                <w:ilvl w:val="0"/>
                <w:numId w:val="249"/>
              </w:numPr>
              <w:tabs>
                <w:tab w:val="num" w:pos="445"/>
              </w:tabs>
            </w:pPr>
            <w:r w:rsidRPr="009F501E">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9F501E" w:rsidRPr="009F501E" w:rsidRDefault="009F501E" w:rsidP="008D1CEB">
            <w:pPr>
              <w:numPr>
                <w:ilvl w:val="0"/>
                <w:numId w:val="249"/>
              </w:numPr>
              <w:ind w:right="85"/>
            </w:pPr>
            <w:r w:rsidRPr="009F501E">
              <w:t>vytváří a využívá osobní myšlenková (mentální) schémata a myšlenkové (mentální) mapy pro orientaci v konkrétních regionech, pro prostorové vnímání a hodnocení míst, objektů, jevů a procesů v nich, pro vytváření postojů k okolnímu světu</w:t>
            </w:r>
          </w:p>
          <w:p w:rsidR="009F501E" w:rsidRPr="009F501E" w:rsidRDefault="009F501E" w:rsidP="009F501E">
            <w:pPr>
              <w:ind w:left="85" w:right="85"/>
            </w:pP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8D1CEB">
            <w:pPr>
              <w:numPr>
                <w:ilvl w:val="0"/>
                <w:numId w:val="248"/>
              </w:numPr>
              <w:tabs>
                <w:tab w:val="num" w:pos="445"/>
              </w:tabs>
            </w:pPr>
            <w:r w:rsidRPr="009F501E">
              <w:t>používá glóbus jako zmenšený a zjednodušený model planety Země k demonstraci rozmístění oceánů a kontinentů,</w:t>
            </w:r>
          </w:p>
          <w:p w:rsidR="009F501E" w:rsidRPr="009F501E" w:rsidRDefault="009F501E" w:rsidP="008D1CEB">
            <w:pPr>
              <w:numPr>
                <w:ilvl w:val="0"/>
                <w:numId w:val="248"/>
              </w:numPr>
            </w:pPr>
            <w:r w:rsidRPr="009F501E">
              <w:t>používá různé druhy plánů a map, umí je orientovat, přepočítávat vzdálenosti podle různých měřítek,</w:t>
            </w:r>
          </w:p>
          <w:p w:rsidR="009F501E" w:rsidRPr="009F501E" w:rsidRDefault="009F501E" w:rsidP="008D1CEB">
            <w:pPr>
              <w:numPr>
                <w:ilvl w:val="0"/>
                <w:numId w:val="248"/>
              </w:numPr>
            </w:pPr>
            <w:r w:rsidRPr="009F501E">
              <w:t>seznámí se se znázorněním výškopisu a polohopisu na mapách,</w:t>
            </w:r>
          </w:p>
          <w:p w:rsidR="009F501E" w:rsidRPr="009F501E" w:rsidRDefault="009F501E" w:rsidP="008D1CEB">
            <w:pPr>
              <w:numPr>
                <w:ilvl w:val="0"/>
                <w:numId w:val="248"/>
              </w:numPr>
            </w:pPr>
            <w:r w:rsidRPr="009F501E">
              <w:t xml:space="preserve">prokáže aktivní znalost smluvených značek, vrstevnic, výškových kót, nadmořské výšky, </w:t>
            </w:r>
          </w:p>
          <w:p w:rsidR="009F501E" w:rsidRPr="009F501E" w:rsidRDefault="009F501E" w:rsidP="008D1CEB">
            <w:pPr>
              <w:numPr>
                <w:ilvl w:val="0"/>
                <w:numId w:val="248"/>
              </w:numPr>
            </w:pPr>
            <w:r w:rsidRPr="009F501E">
              <w:t>vyhledá potřebné informace v mapových atlasech, orientuje se v jejich obsahu a rejstřících,</w:t>
            </w:r>
          </w:p>
          <w:p w:rsidR="009F501E" w:rsidRPr="009F501E" w:rsidRDefault="009F501E" w:rsidP="008D1CEB">
            <w:pPr>
              <w:numPr>
                <w:ilvl w:val="0"/>
                <w:numId w:val="248"/>
              </w:numPr>
            </w:pPr>
            <w:r w:rsidRPr="009F501E">
              <w:t>používá zeměpisnou síť a s pomocí zeměpisných souřadnic určuje na glóbu i mapě absolutní (matematickou) geografickou polohu jednotlivých lokalit na Zemi,</w:t>
            </w:r>
          </w:p>
          <w:p w:rsidR="009F501E" w:rsidRPr="009F501E" w:rsidRDefault="009F501E" w:rsidP="008D1CEB">
            <w:pPr>
              <w:numPr>
                <w:ilvl w:val="0"/>
                <w:numId w:val="248"/>
              </w:numPr>
            </w:pPr>
            <w:r w:rsidRPr="009F501E">
              <w:t>vysvětlí příčiny rozdílného času jednotlivých míst na Zemi, pochopí účel časových pásem a úlohu hlavního a 180. poledníku pro určování času na Zemi,</w:t>
            </w:r>
          </w:p>
          <w:p w:rsidR="009F501E" w:rsidRPr="009F501E" w:rsidRDefault="009F501E" w:rsidP="008D1CEB">
            <w:pPr>
              <w:numPr>
                <w:ilvl w:val="0"/>
                <w:numId w:val="248"/>
              </w:numPr>
            </w:pPr>
            <w:r w:rsidRPr="009F501E">
              <w:t>rozumí pojmům: poledník, místní poledník, hlavní poledník, rovnoběžka, zemský rovník, zeměpisná síť, nadhlavník, obratníky, polární kruh, datová mez, místní čas,</w:t>
            </w:r>
          </w:p>
          <w:p w:rsidR="009F501E" w:rsidRPr="009F501E" w:rsidRDefault="009F501E" w:rsidP="009F501E">
            <w:pPr>
              <w:ind w:right="85"/>
            </w:pP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r w:rsidRPr="009F501E">
              <w:t>Glóbus a mapa</w:t>
            </w: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r w:rsidRPr="009F501E">
              <w:t>M – práce s měřítkem, převody jednotek, poměr</w:t>
            </w:r>
          </w:p>
          <w:p w:rsidR="009F501E" w:rsidRPr="009F501E" w:rsidRDefault="009F501E" w:rsidP="009F501E">
            <w:r w:rsidRPr="009F501E">
              <w:t>Př – tematické mapy</w:t>
            </w:r>
          </w:p>
          <w:p w:rsidR="009F501E" w:rsidRPr="009F501E" w:rsidRDefault="009F501E" w:rsidP="009F501E">
            <w:r w:rsidRPr="009F501E">
              <w:t>D – tematické mapy</w:t>
            </w:r>
          </w:p>
          <w:p w:rsidR="009F501E" w:rsidRPr="009F501E" w:rsidRDefault="009F501E" w:rsidP="009F501E">
            <w:r w:rsidRPr="009F501E">
              <w:t>Lze zařadit zeměpisnou vycházku, kde žák určuje světové strany podle busoly, kompasu i jinými způsoby, pohybuje se v terénu podle azimutu, vytváří jednoduché náčrtky a plánky okolní krajiny.</w:t>
            </w:r>
          </w:p>
          <w:p w:rsidR="009F501E" w:rsidRPr="009F501E" w:rsidRDefault="009F501E" w:rsidP="009F501E">
            <w:r w:rsidRPr="009F501E">
              <w:t>K měření vzdáleností využívat i mapy, které žáci potřebují v životě - turistické mapy, plán Olomouce.</w:t>
            </w:r>
          </w:p>
          <w:p w:rsidR="009F501E" w:rsidRPr="009F501E" w:rsidRDefault="009F501E" w:rsidP="009F501E">
            <w:r w:rsidRPr="009F501E">
              <w:t>Ov – režim dne – časová pásma</w:t>
            </w:r>
          </w:p>
        </w:tc>
      </w:tr>
      <w:tr w:rsidR="009F501E" w:rsidRPr="009F501E" w:rsidTr="00291A15">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8D1CEB">
            <w:pPr>
              <w:numPr>
                <w:ilvl w:val="0"/>
                <w:numId w:val="248"/>
              </w:numPr>
              <w:tabs>
                <w:tab w:val="num" w:pos="445"/>
              </w:tabs>
              <w:ind w:right="85"/>
            </w:pPr>
            <w:r w:rsidRPr="009F501E">
              <w:t>rozlišuje a porovnává složky a prvky přírodní sféry, jejich vzájemnou souvislost a podmíněnost, rozeznává, pojmenuje a klasifikuje tvary zemského povrchu</w:t>
            </w:r>
          </w:p>
          <w:p w:rsidR="009F501E" w:rsidRPr="009F501E" w:rsidRDefault="009F501E" w:rsidP="008D1CEB">
            <w:pPr>
              <w:numPr>
                <w:ilvl w:val="0"/>
                <w:numId w:val="248"/>
              </w:numPr>
              <w:tabs>
                <w:tab w:val="num" w:pos="445"/>
              </w:tabs>
              <w:ind w:right="85"/>
            </w:pPr>
            <w:r w:rsidRPr="009F501E">
              <w:t>porovnává působení vnitřních a vnějších procesů v přírodní sféře a jejich vliv na přírodu a na lidskou společnost</w:t>
            </w:r>
          </w:p>
          <w:p w:rsidR="009F501E" w:rsidRPr="009F501E" w:rsidRDefault="009F501E" w:rsidP="008D1CEB">
            <w:pPr>
              <w:numPr>
                <w:ilvl w:val="0"/>
                <w:numId w:val="248"/>
              </w:numPr>
              <w:tabs>
                <w:tab w:val="num" w:pos="445"/>
              </w:tabs>
              <w:ind w:right="85"/>
            </w:pPr>
            <w:r w:rsidRPr="009F501E">
              <w:t>porovnává různé krajiny jako součást pevninské části krajinné sféry, rozlišuje na konkrétních příkladech specifické znaky a funkce krajin</w:t>
            </w:r>
          </w:p>
          <w:p w:rsidR="009F501E" w:rsidRPr="009F501E" w:rsidRDefault="009F501E" w:rsidP="008D1CEB">
            <w:pPr>
              <w:numPr>
                <w:ilvl w:val="0"/>
                <w:numId w:val="248"/>
              </w:numPr>
              <w:tabs>
                <w:tab w:val="num" w:pos="445"/>
              </w:tabs>
              <w:ind w:right="85"/>
            </w:pPr>
            <w:r w:rsidRPr="009F501E">
              <w:t>uvádí konkrétní příklady přírodních a kulturních krajinných složek a prvků, prostorové rozmístění hlavních ekosystémů (biomů)</w:t>
            </w:r>
          </w:p>
          <w:p w:rsidR="009F501E" w:rsidRPr="009F501E" w:rsidRDefault="009F501E" w:rsidP="008D1CEB">
            <w:pPr>
              <w:numPr>
                <w:ilvl w:val="0"/>
                <w:numId w:val="248"/>
              </w:numPr>
              <w:tabs>
                <w:tab w:val="num" w:pos="445"/>
              </w:tabs>
              <w:contextualSpacing/>
            </w:pPr>
            <w:r w:rsidRPr="009F501E">
              <w:t>uvádí na vybraných příkladech závažné důsledky a rizika přírodních a společenských vlivů na životní prostředí</w:t>
            </w: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8D1CEB">
            <w:pPr>
              <w:numPr>
                <w:ilvl w:val="0"/>
                <w:numId w:val="248"/>
              </w:numPr>
              <w:tabs>
                <w:tab w:val="num" w:pos="445"/>
              </w:tabs>
            </w:pPr>
            <w:r w:rsidRPr="009F501E">
              <w:t>vysvětlí pojem krajinná sféra,</w:t>
            </w:r>
          </w:p>
          <w:p w:rsidR="009F501E" w:rsidRPr="009F501E" w:rsidRDefault="009F501E" w:rsidP="008D1CEB">
            <w:pPr>
              <w:numPr>
                <w:ilvl w:val="0"/>
                <w:numId w:val="248"/>
              </w:numPr>
              <w:tabs>
                <w:tab w:val="num" w:pos="445"/>
              </w:tabs>
              <w:ind w:right="85"/>
            </w:pPr>
            <w:r w:rsidRPr="009F501E">
              <w:t>orientuje se v objektech, jevech a procesech v jednotlivých složkách přírodní sféry,</w:t>
            </w:r>
          </w:p>
          <w:p w:rsidR="009F501E" w:rsidRPr="009F501E" w:rsidRDefault="009F501E" w:rsidP="008D1CEB">
            <w:pPr>
              <w:numPr>
                <w:ilvl w:val="0"/>
                <w:numId w:val="248"/>
              </w:numPr>
              <w:tabs>
                <w:tab w:val="num" w:pos="445"/>
              </w:tabs>
              <w:ind w:right="85"/>
            </w:pPr>
            <w:r w:rsidRPr="009F501E">
              <w:t>rozpoznává souvislost a vzájemnou podmíněnost mezi jednotlivými přírodními složkami krajinné sféry,</w:t>
            </w:r>
          </w:p>
          <w:p w:rsidR="009F501E" w:rsidRPr="009F501E" w:rsidRDefault="009F501E" w:rsidP="008D1CEB">
            <w:pPr>
              <w:numPr>
                <w:ilvl w:val="0"/>
                <w:numId w:val="248"/>
              </w:numPr>
              <w:tabs>
                <w:tab w:val="num" w:pos="445"/>
              </w:tabs>
            </w:pPr>
            <w:r w:rsidRPr="009F501E">
              <w:t>objasní stavbu zemského tělesa, dna oceánů,</w:t>
            </w:r>
          </w:p>
          <w:p w:rsidR="009F501E" w:rsidRPr="009F501E" w:rsidRDefault="009F501E" w:rsidP="008D1CEB">
            <w:pPr>
              <w:numPr>
                <w:ilvl w:val="0"/>
                <w:numId w:val="248"/>
              </w:numPr>
              <w:tabs>
                <w:tab w:val="num" w:pos="445"/>
              </w:tabs>
              <w:ind w:right="85"/>
            </w:pPr>
            <w:r w:rsidRPr="009F501E">
              <w:t>posuzuje zemský povrch - reliéf jako výsledek složitého působení endogenních a exogenních činitelů a lidských činností,</w:t>
            </w:r>
          </w:p>
          <w:p w:rsidR="009F501E" w:rsidRPr="009F501E" w:rsidRDefault="009F501E" w:rsidP="008D1CEB">
            <w:pPr>
              <w:numPr>
                <w:ilvl w:val="0"/>
                <w:numId w:val="248"/>
              </w:numPr>
              <w:tabs>
                <w:tab w:val="num" w:pos="445"/>
              </w:tabs>
            </w:pPr>
            <w:r w:rsidRPr="009F501E">
              <w:t>s porozuměním pracuje s pojmy: počasí, podnebí, meteorologické prvky, celkový oběh vzduchu v atmosféře,</w:t>
            </w:r>
          </w:p>
          <w:p w:rsidR="009F501E" w:rsidRPr="009F501E" w:rsidRDefault="009F501E" w:rsidP="008D1CEB">
            <w:pPr>
              <w:numPr>
                <w:ilvl w:val="0"/>
                <w:numId w:val="248"/>
              </w:numPr>
              <w:tabs>
                <w:tab w:val="num" w:pos="445"/>
              </w:tabs>
            </w:pPr>
            <w:r w:rsidRPr="009F501E">
              <w:t>vymezí a vyhledá na mapách různé podnebné pásy a porovnává je,</w:t>
            </w:r>
          </w:p>
          <w:p w:rsidR="009F501E" w:rsidRPr="009F501E" w:rsidRDefault="009F501E" w:rsidP="008D1CEB">
            <w:pPr>
              <w:numPr>
                <w:ilvl w:val="0"/>
                <w:numId w:val="248"/>
              </w:numPr>
              <w:tabs>
                <w:tab w:val="num" w:pos="445"/>
              </w:tabs>
            </w:pPr>
            <w:r w:rsidRPr="009F501E">
              <w:t>seznámí se s rozložením vody na Zemi,</w:t>
            </w:r>
          </w:p>
          <w:p w:rsidR="009F501E" w:rsidRPr="009F501E" w:rsidRDefault="009F501E" w:rsidP="008D1CEB">
            <w:pPr>
              <w:numPr>
                <w:ilvl w:val="0"/>
                <w:numId w:val="248"/>
              </w:numPr>
              <w:tabs>
                <w:tab w:val="num" w:pos="445"/>
              </w:tabs>
            </w:pPr>
            <w:r w:rsidRPr="009F501E">
              <w:t>porozumí a vyhledá na mapách pojmy: oceán, moře, pohyby mořské vody, vodní toky, ledovce, podpovrchová voda, bezodtokové oblasti, jezera, bažiny, umělé vodní nádrže,</w:t>
            </w:r>
          </w:p>
          <w:p w:rsidR="009F501E" w:rsidRPr="009F501E" w:rsidRDefault="009F501E" w:rsidP="008D1CEB">
            <w:pPr>
              <w:numPr>
                <w:ilvl w:val="0"/>
                <w:numId w:val="248"/>
              </w:numPr>
              <w:tabs>
                <w:tab w:val="num" w:pos="445"/>
              </w:tabs>
            </w:pPr>
            <w:r w:rsidRPr="009F501E">
              <w:t>popíše složení půdy, půdní typy a druhy a jejich hospodářské využití, rozumí pojmům mateční hornina, humus, eroze půdy,</w:t>
            </w:r>
          </w:p>
          <w:p w:rsidR="009F501E" w:rsidRPr="009F501E" w:rsidRDefault="009F501E" w:rsidP="008D1CEB">
            <w:pPr>
              <w:numPr>
                <w:ilvl w:val="0"/>
                <w:numId w:val="248"/>
              </w:numPr>
              <w:tabs>
                <w:tab w:val="num" w:pos="445"/>
              </w:tabs>
            </w:pPr>
            <w:r w:rsidRPr="009F501E">
              <w:t>vysvětlí význam, využití a ochranu půdy, příčiny úbytku půdy na světě,</w:t>
            </w:r>
          </w:p>
          <w:p w:rsidR="009F501E" w:rsidRPr="009F501E" w:rsidRDefault="009F501E" w:rsidP="008D1CEB">
            <w:pPr>
              <w:numPr>
                <w:ilvl w:val="0"/>
                <w:numId w:val="248"/>
              </w:numPr>
              <w:tabs>
                <w:tab w:val="num" w:pos="445"/>
              </w:tabs>
            </w:pPr>
            <w:r w:rsidRPr="009F501E">
              <w:t>objasní uspořádání bioty v závislosti na zeměpisné šířce a nadmořské výšce,</w:t>
            </w:r>
          </w:p>
          <w:p w:rsidR="009F501E" w:rsidRPr="009F501E" w:rsidRDefault="009F501E" w:rsidP="008D1CEB">
            <w:pPr>
              <w:numPr>
                <w:ilvl w:val="0"/>
                <w:numId w:val="248"/>
              </w:numPr>
              <w:tabs>
                <w:tab w:val="num" w:pos="445"/>
              </w:tabs>
            </w:pPr>
            <w:r w:rsidRPr="009F501E">
              <w:t>vymezí geografická šířková pásma na Zemi,</w:t>
            </w:r>
          </w:p>
          <w:p w:rsidR="009F501E" w:rsidRPr="009F501E" w:rsidRDefault="009F501E" w:rsidP="008D1CEB">
            <w:pPr>
              <w:numPr>
                <w:ilvl w:val="0"/>
                <w:numId w:val="248"/>
              </w:numPr>
              <w:tabs>
                <w:tab w:val="num" w:pos="445"/>
              </w:tabs>
              <w:ind w:right="85"/>
            </w:pPr>
            <w:r w:rsidRPr="009F501E">
              <w:t>seznámí se s vlivy člověka na přírodní prostředí,</w:t>
            </w:r>
          </w:p>
          <w:p w:rsidR="009F501E" w:rsidRPr="009F501E" w:rsidRDefault="009F501E" w:rsidP="008D1CEB">
            <w:pPr>
              <w:numPr>
                <w:ilvl w:val="0"/>
                <w:numId w:val="248"/>
              </w:numPr>
              <w:ind w:right="85"/>
            </w:pPr>
            <w:r w:rsidRPr="009F501E">
              <w:t>zhodnotí dodržování zásad ochrany přírody a životního prostředí na lokální i globální úrovni,</w:t>
            </w:r>
          </w:p>
          <w:p w:rsidR="009F501E" w:rsidRPr="009F501E" w:rsidRDefault="009F501E" w:rsidP="009F501E">
            <w:pPr>
              <w:ind w:left="360"/>
            </w:pPr>
            <w:r w:rsidRPr="009F501E">
              <w:t>porozumí pojmům ekologie, trvale udržitelný rozvoj.</w:t>
            </w: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ind w:left="170" w:right="85" w:hanging="85"/>
            </w:pPr>
            <w:r w:rsidRPr="009F501E">
              <w:t>Krajinná sféra Země a její složky</w:t>
            </w:r>
          </w:p>
        </w:tc>
        <w:tc>
          <w:tcPr>
            <w:tcW w:w="3349" w:type="dxa"/>
            <w:tcBorders>
              <w:top w:val="single" w:sz="4" w:space="0" w:color="auto"/>
              <w:left w:val="single" w:sz="12" w:space="0" w:color="auto"/>
              <w:bottom w:val="single" w:sz="4" w:space="0" w:color="auto"/>
              <w:right w:val="single" w:sz="12" w:space="0" w:color="auto"/>
            </w:tcBorders>
          </w:tcPr>
          <w:p w:rsidR="009F501E" w:rsidRPr="009F501E" w:rsidRDefault="009F501E" w:rsidP="009F501E">
            <w:r w:rsidRPr="009F501E">
              <w:t>Př – zemské sféry, ekosystémy, fotosyntéza, kyselé deště, oteplování, ekologické katastrofy, rozšiřování pouští, vyčerpatelné nerostné suroviny, kácení tropických deštných lesů.</w:t>
            </w:r>
          </w:p>
          <w:p w:rsidR="009F501E" w:rsidRPr="009F501E" w:rsidRDefault="009F501E" w:rsidP="009F501E">
            <w:r w:rsidRPr="009F501E">
              <w:t>Ch – skleníkový efekt, kyselé deště, složení atmosféry, ozón, ropné havárie, nerostné suroviny, jiné zdroje energie, pitná voda – znečištění.</w:t>
            </w:r>
          </w:p>
          <w:p w:rsidR="009F501E" w:rsidRPr="009F501E" w:rsidRDefault="009F501E" w:rsidP="009F501E">
            <w:r w:rsidRPr="009F501E">
              <w:t>F – teplota, hustota</w:t>
            </w:r>
          </w:p>
        </w:tc>
      </w:tr>
    </w:tbl>
    <w:p w:rsidR="009F501E" w:rsidRPr="009F501E" w:rsidRDefault="009F501E" w:rsidP="009F501E">
      <w:pPr>
        <w:rPr>
          <w:b/>
          <w:bCs/>
          <w:iCs/>
        </w:rPr>
        <w:sectPr w:rsidR="009F501E" w:rsidRPr="009F501E" w:rsidSect="00291A15">
          <w:pgSz w:w="16838" w:h="11906" w:orient="landscape"/>
          <w:pgMar w:top="1417" w:right="1417" w:bottom="1417" w:left="1417" w:header="708" w:footer="708" w:gutter="0"/>
          <w:cols w:space="708"/>
          <w:docGrid w:linePitch="360"/>
        </w:sectPr>
      </w:pPr>
    </w:p>
    <w:p w:rsidR="009F501E" w:rsidRPr="009F501E" w:rsidRDefault="009F501E" w:rsidP="009F501E">
      <w:pPr>
        <w:jc w:val="both"/>
        <w:rPr>
          <w:b/>
          <w:bCs/>
          <w:iCs/>
        </w:rPr>
      </w:pPr>
      <w:r w:rsidRPr="009F501E">
        <w:rPr>
          <w:b/>
          <w:bCs/>
          <w:iCs/>
        </w:rPr>
        <w:t>Minimální doporučená úroveň pro úpravy očekávaných výstupů v rámci podpůrných opatření:</w:t>
      </w:r>
    </w:p>
    <w:p w:rsidR="009F501E" w:rsidRPr="009F501E" w:rsidRDefault="009F501E" w:rsidP="009F501E">
      <w:pPr>
        <w:jc w:val="both"/>
        <w:rPr>
          <w:bCs/>
          <w:iCs/>
        </w:rPr>
      </w:pPr>
    </w:p>
    <w:p w:rsidR="009F501E" w:rsidRPr="009F501E" w:rsidRDefault="009F501E" w:rsidP="008D1CEB">
      <w:pPr>
        <w:numPr>
          <w:ilvl w:val="0"/>
          <w:numId w:val="252"/>
        </w:numPr>
        <w:contextualSpacing/>
        <w:jc w:val="both"/>
        <w:rPr>
          <w:bCs/>
          <w:iCs/>
        </w:rPr>
      </w:pPr>
      <w:r w:rsidRPr="009F501E">
        <w:rPr>
          <w:bCs/>
          <w:iCs/>
        </w:rPr>
        <w:t>objasní důsledky pohybů Země,</w:t>
      </w:r>
    </w:p>
    <w:p w:rsidR="009F501E" w:rsidRPr="009F501E" w:rsidRDefault="009F501E" w:rsidP="008D1CEB">
      <w:pPr>
        <w:numPr>
          <w:ilvl w:val="0"/>
          <w:numId w:val="252"/>
        </w:numPr>
        <w:contextualSpacing/>
        <w:jc w:val="both"/>
        <w:rPr>
          <w:bCs/>
          <w:iCs/>
        </w:rPr>
      </w:pPr>
      <w:r w:rsidRPr="009F501E">
        <w:rPr>
          <w:bCs/>
          <w:iCs/>
        </w:rPr>
        <w:t>rozumí základní geografické, topografické a kartografické terminologii,</w:t>
      </w:r>
    </w:p>
    <w:p w:rsidR="009F501E" w:rsidRPr="009F501E" w:rsidRDefault="009F501E" w:rsidP="008D1CEB">
      <w:pPr>
        <w:numPr>
          <w:ilvl w:val="0"/>
          <w:numId w:val="252"/>
        </w:numPr>
        <w:contextualSpacing/>
        <w:jc w:val="both"/>
        <w:rPr>
          <w:bCs/>
          <w:iCs/>
        </w:rPr>
      </w:pPr>
      <w:r w:rsidRPr="009F501E">
        <w:rPr>
          <w:bCs/>
          <w:iCs/>
        </w:rPr>
        <w:t>získá osobní představu o prostředí, které nás obklopuje, umí ho popsat a určit jednoduché vazby, vyjádří, co mu prospívá a škodí,</w:t>
      </w:r>
    </w:p>
    <w:p w:rsidR="009F501E" w:rsidRPr="009F501E" w:rsidRDefault="009F501E" w:rsidP="008D1CEB">
      <w:pPr>
        <w:numPr>
          <w:ilvl w:val="0"/>
          <w:numId w:val="252"/>
        </w:numPr>
        <w:contextualSpacing/>
        <w:jc w:val="both"/>
        <w:rPr>
          <w:bCs/>
          <w:iCs/>
        </w:rPr>
      </w:pPr>
      <w:r w:rsidRPr="009F501E">
        <w:rPr>
          <w:bCs/>
          <w:iCs/>
        </w:rPr>
        <w:t>uvede příklady působení vnitřních a vnějších procesů v přírodní sféře a jejich vlivu na přírodu a na lidskou společnost,</w:t>
      </w:r>
    </w:p>
    <w:p w:rsidR="009F501E" w:rsidRPr="009F501E" w:rsidRDefault="009F501E" w:rsidP="008D1CEB">
      <w:pPr>
        <w:numPr>
          <w:ilvl w:val="0"/>
          <w:numId w:val="252"/>
        </w:numPr>
        <w:contextualSpacing/>
        <w:jc w:val="both"/>
        <w:rPr>
          <w:bCs/>
          <w:iCs/>
        </w:rPr>
      </w:pPr>
      <w:r w:rsidRPr="009F501E">
        <w:rPr>
          <w:bCs/>
          <w:iCs/>
        </w:rPr>
        <w:t>uvede příklady působení přírodních vlivů na utváření zemského povrchu,</w:t>
      </w:r>
    </w:p>
    <w:p w:rsidR="009F501E" w:rsidRPr="009F501E" w:rsidRDefault="009F501E" w:rsidP="008D1CEB">
      <w:pPr>
        <w:numPr>
          <w:ilvl w:val="0"/>
          <w:numId w:val="252"/>
        </w:numPr>
        <w:contextualSpacing/>
        <w:jc w:val="both"/>
        <w:rPr>
          <w:bCs/>
          <w:iCs/>
        </w:rPr>
      </w:pPr>
      <w:r w:rsidRPr="009F501E">
        <w:rPr>
          <w:bCs/>
          <w:iCs/>
        </w:rPr>
        <w:t>umí pojmenovat různé krajiny jako součást pevninské části krajinné sféry, rozliší na konkrétních příkladech specifické znaky a funkce krajin,</w:t>
      </w:r>
    </w:p>
    <w:p w:rsidR="009F501E" w:rsidRPr="009F501E" w:rsidRDefault="009F501E" w:rsidP="008D1CEB">
      <w:pPr>
        <w:numPr>
          <w:ilvl w:val="0"/>
          <w:numId w:val="252"/>
        </w:numPr>
        <w:contextualSpacing/>
        <w:jc w:val="both"/>
        <w:rPr>
          <w:bCs/>
          <w:iCs/>
        </w:rPr>
      </w:pPr>
      <w:r w:rsidRPr="009F501E">
        <w:rPr>
          <w:bCs/>
          <w:iCs/>
        </w:rPr>
        <w:t>uvede příklady přírodních a kulturních krajinných složek,</w:t>
      </w:r>
    </w:p>
    <w:p w:rsidR="009F501E" w:rsidRPr="009F501E" w:rsidRDefault="009F501E" w:rsidP="008D1CEB">
      <w:pPr>
        <w:numPr>
          <w:ilvl w:val="0"/>
          <w:numId w:val="252"/>
        </w:numPr>
        <w:contextualSpacing/>
        <w:jc w:val="both"/>
        <w:rPr>
          <w:bCs/>
          <w:iCs/>
        </w:rPr>
      </w:pPr>
      <w:r w:rsidRPr="009F501E">
        <w:rPr>
          <w:bCs/>
          <w:iCs/>
        </w:rPr>
        <w:t>uvádí na vybraných příkladech závažné důsledky a rizika přírodních a společenských vlivů na životní prostředí.</w:t>
      </w:r>
    </w:p>
    <w:p w:rsidR="009F501E" w:rsidRPr="009F501E" w:rsidRDefault="009F501E" w:rsidP="009F501E">
      <w:pPr>
        <w:jc w:val="both"/>
        <w:rPr>
          <w:b/>
          <w:bCs/>
          <w:iCs/>
        </w:rPr>
      </w:pPr>
    </w:p>
    <w:p w:rsidR="009F501E" w:rsidRPr="009F501E" w:rsidRDefault="009F501E" w:rsidP="009F501E">
      <w:pPr>
        <w:jc w:val="both"/>
        <w:rPr>
          <w:b/>
          <w:bCs/>
          <w:iCs/>
        </w:rPr>
        <w:sectPr w:rsidR="009F501E" w:rsidRPr="009F501E" w:rsidSect="00291A15">
          <w:pgSz w:w="11906" w:h="16838"/>
          <w:pgMar w:top="1417" w:right="1417" w:bottom="1417" w:left="1417" w:header="708" w:footer="708"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347"/>
        <w:gridCol w:w="3348"/>
        <w:gridCol w:w="3347"/>
        <w:gridCol w:w="3348"/>
      </w:tblGrid>
      <w:tr w:rsidR="009F501E" w:rsidRPr="009F501E" w:rsidTr="00291A15">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br w:type="page"/>
            </w:r>
            <w:r w:rsidRPr="009F501E">
              <w:rPr>
                <w:b/>
                <w:bCs/>
                <w:iCs/>
              </w:rPr>
              <w:t>VÝSTUPY RVP</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OČEKÁVANÉ VÝSTUPY ŠKOLY</w:t>
            </w:r>
          </w:p>
        </w:tc>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UČIVO</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PRŮŘEZOVÁ TÉMATA A MEZIPŘEDMĚTOVÉ VZTAHY</w:t>
            </w:r>
          </w:p>
        </w:tc>
      </w:tr>
      <w:tr w:rsidR="009F501E" w:rsidRPr="009F501E" w:rsidTr="00291A15">
        <w:trPr>
          <w:trHeight w:val="498"/>
        </w:trPr>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Vzdělávací oblast:</w:t>
            </w: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Člověk a příroda</w:t>
            </w:r>
          </w:p>
        </w:tc>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r>
      <w:tr w:rsidR="009F501E" w:rsidRPr="009F501E" w:rsidTr="00291A15">
        <w:trPr>
          <w:trHeight w:val="533"/>
        </w:trPr>
        <w:tc>
          <w:tcPr>
            <w:tcW w:w="3347"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Vyučovací předmět:</w:t>
            </w:r>
          </w:p>
        </w:tc>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Zeměpis 7. ročník</w:t>
            </w:r>
          </w:p>
        </w:tc>
        <w:tc>
          <w:tcPr>
            <w:tcW w:w="3347"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r>
      <w:tr w:rsidR="009F501E" w:rsidRPr="009F501E" w:rsidTr="00291A15">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50"/>
              </w:numPr>
            </w:pPr>
            <w:r w:rsidRPr="009F501E">
              <w:t>rozlišuje zásadní přírodní a společenské atributy jako kritéria pro vymezení, ohraničení a lokalizaci regionů světa</w:t>
            </w:r>
          </w:p>
          <w:p w:rsidR="009F501E" w:rsidRPr="009F501E" w:rsidRDefault="009F501E" w:rsidP="008D1CEB">
            <w:pPr>
              <w:numPr>
                <w:ilvl w:val="0"/>
                <w:numId w:val="250"/>
              </w:numPr>
            </w:pPr>
            <w:r w:rsidRPr="009F501E">
              <w:t>lokalizuje na mapách světadíly, oceány a makroregiony světa podle zvolených kritérií, srovnává jejich postavení, rozvojová jádra a periferní zóny</w:t>
            </w:r>
          </w:p>
          <w:p w:rsidR="009F501E" w:rsidRPr="009F501E" w:rsidRDefault="009F501E" w:rsidP="008D1CEB">
            <w:pPr>
              <w:numPr>
                <w:ilvl w:val="0"/>
                <w:numId w:val="250"/>
              </w:numPr>
            </w:pPr>
            <w:r w:rsidRPr="009F501E">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9F501E" w:rsidRPr="009F501E" w:rsidRDefault="009F501E" w:rsidP="008D1CEB">
            <w:pPr>
              <w:numPr>
                <w:ilvl w:val="0"/>
                <w:numId w:val="250"/>
              </w:numPr>
            </w:pPr>
            <w:r w:rsidRPr="009F501E">
              <w:t>zvažuje, jaké změny ve vybraných regionech světa nastaly, nastávají, mohou nastat a co je příčinou zásadních změn v nich</w:t>
            </w:r>
          </w:p>
          <w:p w:rsidR="009F501E" w:rsidRPr="009F501E" w:rsidRDefault="009F501E" w:rsidP="008D1CEB">
            <w:pPr>
              <w:numPr>
                <w:ilvl w:val="0"/>
                <w:numId w:val="250"/>
              </w:numPr>
            </w:pPr>
            <w:r w:rsidRPr="009F501E">
              <w:t>posoudí na přiměřené úrovni prostorovou organizaci světové populace, její rozložení, strukturu, růst, pohyby a dynamiku růstu a pohybů, zhodnotí na vybraných příkladech mozaiku multikulturního světa</w:t>
            </w:r>
          </w:p>
          <w:p w:rsidR="009F501E" w:rsidRPr="009F501E" w:rsidRDefault="009F501E" w:rsidP="008D1CEB">
            <w:pPr>
              <w:numPr>
                <w:ilvl w:val="0"/>
                <w:numId w:val="250"/>
              </w:numPr>
            </w:pPr>
            <w:r w:rsidRPr="009F501E">
              <w:t>posoudí, jak přírodní podmínky souvisejí s funkcí lidského sídla, pojmenuje obecné základní geografické znaky sídel</w:t>
            </w:r>
          </w:p>
          <w:p w:rsidR="009F501E" w:rsidRPr="009F501E" w:rsidRDefault="009F501E" w:rsidP="008D1CEB">
            <w:pPr>
              <w:numPr>
                <w:ilvl w:val="0"/>
                <w:numId w:val="250"/>
              </w:numPr>
            </w:pPr>
            <w:r w:rsidRPr="009F501E">
              <w:t>zhodnotí přiměřeně strukturu, složky a funkce světového hospodářství, lokalizuje na mapách hlavní světové surovinové a energetické zdroje</w:t>
            </w:r>
          </w:p>
          <w:p w:rsidR="009F501E" w:rsidRPr="009F501E" w:rsidRDefault="009F501E" w:rsidP="008D1CEB">
            <w:pPr>
              <w:numPr>
                <w:ilvl w:val="0"/>
                <w:numId w:val="250"/>
              </w:numPr>
            </w:pPr>
            <w:r w:rsidRPr="009F501E">
              <w:t>porovnává předpoklady a hlavní faktory pro územní rozmístění hospodářských aktivit</w:t>
            </w:r>
          </w:p>
          <w:p w:rsidR="009F501E" w:rsidRPr="009F501E" w:rsidRDefault="009F501E" w:rsidP="008D1CEB">
            <w:pPr>
              <w:numPr>
                <w:ilvl w:val="0"/>
                <w:numId w:val="250"/>
              </w:numPr>
            </w:pPr>
            <w:r w:rsidRPr="009F501E">
              <w:t>porovnává státy světa a zájmové integrace států světa na základě podobných a odlišných znaků</w:t>
            </w:r>
          </w:p>
          <w:p w:rsidR="009F501E" w:rsidRPr="009F501E" w:rsidRDefault="009F501E" w:rsidP="008D1CEB">
            <w:pPr>
              <w:numPr>
                <w:ilvl w:val="0"/>
                <w:numId w:val="250"/>
              </w:numPr>
            </w:pPr>
            <w:r w:rsidRPr="009F501E">
              <w:t>lokalizuje na mapách jednotlivých světadílů hlavní aktuální geopolitické změny a politické problémy v konkrétních světových regionech</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50"/>
              </w:numPr>
            </w:pPr>
            <w:r w:rsidRPr="009F501E">
              <w:t>určí geografickou polohu jednotlivých oceánů a světadílů,</w:t>
            </w:r>
          </w:p>
          <w:p w:rsidR="009F501E" w:rsidRPr="009F501E" w:rsidRDefault="009F501E" w:rsidP="008D1CEB">
            <w:pPr>
              <w:numPr>
                <w:ilvl w:val="0"/>
                <w:numId w:val="250"/>
              </w:numPr>
            </w:pPr>
            <w:r w:rsidRPr="009F501E">
              <w:t>porovná rozlohu jednotlivých oceánů a světadílů,</w:t>
            </w:r>
          </w:p>
          <w:p w:rsidR="009F501E" w:rsidRPr="009F501E" w:rsidRDefault="009F501E" w:rsidP="008D1CEB">
            <w:pPr>
              <w:numPr>
                <w:ilvl w:val="0"/>
                <w:numId w:val="250"/>
              </w:numPr>
            </w:pPr>
            <w:r w:rsidRPr="009F501E">
              <w:t>charakterizuje význam a hospodářské využití oceánů,</w:t>
            </w:r>
          </w:p>
          <w:p w:rsidR="009F501E" w:rsidRPr="009F501E" w:rsidRDefault="009F501E" w:rsidP="008D1CEB">
            <w:pPr>
              <w:numPr>
                <w:ilvl w:val="0"/>
                <w:numId w:val="250"/>
              </w:numPr>
            </w:pPr>
            <w:r w:rsidRPr="009F501E">
              <w:t>seznamuje se s ekologickou problematikou moří a oceánů, provede regionalizaci v jednotlivých světadílech,</w:t>
            </w:r>
          </w:p>
          <w:p w:rsidR="009F501E" w:rsidRPr="009F501E" w:rsidRDefault="009F501E" w:rsidP="008D1CEB">
            <w:pPr>
              <w:numPr>
                <w:ilvl w:val="0"/>
                <w:numId w:val="250"/>
              </w:numPr>
            </w:pPr>
            <w:r w:rsidRPr="009F501E">
              <w:t>vyhledá a pojmenuje vybrané modelové státy, hlavní a významná města,</w:t>
            </w:r>
          </w:p>
          <w:p w:rsidR="009F501E" w:rsidRPr="009F501E" w:rsidRDefault="009F501E" w:rsidP="008D1CEB">
            <w:pPr>
              <w:numPr>
                <w:ilvl w:val="0"/>
                <w:numId w:val="250"/>
              </w:numPr>
            </w:pPr>
            <w:r w:rsidRPr="009F501E">
              <w:t>vyhledá na mapách hlavní soustředění osídlení a hospodářských činností v jednotlivých oblastech,</w:t>
            </w:r>
          </w:p>
          <w:p w:rsidR="009F501E" w:rsidRPr="009F501E" w:rsidRDefault="009F501E" w:rsidP="008D1CEB">
            <w:pPr>
              <w:numPr>
                <w:ilvl w:val="0"/>
                <w:numId w:val="250"/>
              </w:numPr>
            </w:pPr>
            <w:r w:rsidRPr="009F501E">
              <w:t xml:space="preserve">popisuje rozmístění lidských ras, národů, jazyků, náboženství, </w:t>
            </w:r>
          </w:p>
          <w:p w:rsidR="009F501E" w:rsidRPr="009F501E" w:rsidRDefault="009F501E" w:rsidP="008D1CEB">
            <w:pPr>
              <w:numPr>
                <w:ilvl w:val="0"/>
                <w:numId w:val="250"/>
              </w:numPr>
            </w:pPr>
            <w:r w:rsidRPr="009F501E">
              <w:t>rozlišuje a porovnává státy podle státního zřízení a formy vlády, správního členění</w:t>
            </w:r>
          </w:p>
          <w:p w:rsidR="009F501E" w:rsidRPr="009F501E" w:rsidRDefault="009F501E" w:rsidP="008D1CEB">
            <w:pPr>
              <w:numPr>
                <w:ilvl w:val="0"/>
                <w:numId w:val="250"/>
              </w:numPr>
            </w:pPr>
            <w:r w:rsidRPr="009F501E">
              <w:t>seznámí se s mezinárodními organizacemi,</w:t>
            </w:r>
          </w:p>
          <w:p w:rsidR="009F501E" w:rsidRPr="009F501E" w:rsidRDefault="009F501E" w:rsidP="008D1CEB">
            <w:pPr>
              <w:numPr>
                <w:ilvl w:val="0"/>
                <w:numId w:val="250"/>
              </w:numPr>
            </w:pPr>
            <w:r w:rsidRPr="009F501E">
              <w:t>vyhledá na mapách nejvýznamnější oblasti cestovního ruchu v jednotlivých oblastech,</w:t>
            </w:r>
          </w:p>
          <w:p w:rsidR="009F501E" w:rsidRPr="009F501E" w:rsidRDefault="009F501E" w:rsidP="008D1CEB">
            <w:pPr>
              <w:numPr>
                <w:ilvl w:val="0"/>
                <w:numId w:val="250"/>
              </w:numPr>
            </w:pPr>
            <w:r w:rsidRPr="009F501E">
              <w:t>dokáže na mapě lokalizovat významné geografické pojmy, s kterými se seznámí,</w:t>
            </w:r>
          </w:p>
          <w:p w:rsidR="009F501E" w:rsidRPr="009F501E" w:rsidRDefault="009F501E" w:rsidP="008D1CEB">
            <w:pPr>
              <w:numPr>
                <w:ilvl w:val="0"/>
                <w:numId w:val="250"/>
              </w:numPr>
            </w:pPr>
            <w:r w:rsidRPr="009F501E">
              <w:t>vymezí globální problémy, hledá jejich příčiny, diskutuje o možných důsledcích a hledá řešení.</w:t>
            </w:r>
          </w:p>
          <w:p w:rsidR="009F501E" w:rsidRPr="009F501E" w:rsidRDefault="009F501E" w:rsidP="009F501E">
            <w:pPr>
              <w:ind w:left="360"/>
            </w:pPr>
          </w:p>
        </w:tc>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Zeměpis světadílů a oceánů:</w:t>
            </w:r>
          </w:p>
          <w:p w:rsidR="009F501E" w:rsidRPr="009F501E" w:rsidRDefault="009F501E" w:rsidP="009F501E">
            <w:pPr>
              <w:tabs>
                <w:tab w:val="num" w:pos="360"/>
                <w:tab w:val="num" w:pos="445"/>
              </w:tabs>
            </w:pPr>
            <w:r w:rsidRPr="009F501E">
              <w:t>Světový oceán</w:t>
            </w:r>
          </w:p>
          <w:p w:rsidR="009F501E" w:rsidRPr="009F501E" w:rsidRDefault="009F501E" w:rsidP="009F501E">
            <w:pPr>
              <w:tabs>
                <w:tab w:val="num" w:pos="360"/>
                <w:tab w:val="num" w:pos="445"/>
              </w:tabs>
            </w:pPr>
            <w:r w:rsidRPr="009F501E">
              <w:t>Afrika</w:t>
            </w:r>
          </w:p>
          <w:p w:rsidR="009F501E" w:rsidRPr="009F501E" w:rsidRDefault="009F501E" w:rsidP="009F501E">
            <w:pPr>
              <w:tabs>
                <w:tab w:val="num" w:pos="360"/>
                <w:tab w:val="num" w:pos="445"/>
              </w:tabs>
            </w:pPr>
            <w:r w:rsidRPr="009F501E">
              <w:t xml:space="preserve">Austrálie a Oceánie </w:t>
            </w:r>
          </w:p>
          <w:p w:rsidR="009F501E" w:rsidRPr="009F501E" w:rsidRDefault="009F501E" w:rsidP="009F501E">
            <w:pPr>
              <w:tabs>
                <w:tab w:val="num" w:pos="360"/>
                <w:tab w:val="num" w:pos="445"/>
              </w:tabs>
            </w:pPr>
            <w:r w:rsidRPr="009F501E">
              <w:t>Antarktida</w:t>
            </w:r>
          </w:p>
          <w:p w:rsidR="009F501E" w:rsidRPr="009F501E" w:rsidRDefault="009F501E" w:rsidP="009F501E">
            <w:pPr>
              <w:tabs>
                <w:tab w:val="num" w:pos="360"/>
                <w:tab w:val="num" w:pos="445"/>
              </w:tabs>
            </w:pPr>
            <w:r w:rsidRPr="009F501E">
              <w:t>Amerika</w:t>
            </w:r>
          </w:p>
          <w:p w:rsidR="009F501E" w:rsidRPr="009F501E" w:rsidRDefault="009F501E" w:rsidP="009F501E">
            <w:pPr>
              <w:tabs>
                <w:tab w:val="num" w:pos="360"/>
                <w:tab w:val="num" w:pos="445"/>
              </w:tabs>
              <w:rPr>
                <w:b/>
              </w:rPr>
            </w:pPr>
            <w:r w:rsidRPr="009F501E">
              <w:t>Asie</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EV</w:t>
            </w:r>
          </w:p>
          <w:p w:rsidR="009F501E" w:rsidRPr="009F501E" w:rsidRDefault="009F501E" w:rsidP="009F501E">
            <w:r w:rsidRPr="009F501E">
              <w:t>EGS</w:t>
            </w:r>
          </w:p>
          <w:p w:rsidR="009F501E" w:rsidRPr="009F501E" w:rsidRDefault="009F501E" w:rsidP="009F501E">
            <w:r w:rsidRPr="009F501E">
              <w:t>D – nejstarší osídlené oblasti, vznik prvních měst, historie jednotlivých území, kolonizace - otroctví, význam objevných plaveb, význam zemědělství v historii, vývoj obchodu.</w:t>
            </w:r>
          </w:p>
          <w:p w:rsidR="009F501E" w:rsidRPr="009F501E" w:rsidRDefault="009F501E" w:rsidP="009F501E">
            <w:r w:rsidRPr="009F501E">
              <w:t>Př – lidská populace, lidské rasy, produkty rostlinné a živočišné výroby, suroviny pro textilní a potravinářský průmysl, hlad, HIV.</w:t>
            </w:r>
          </w:p>
          <w:p w:rsidR="009F501E" w:rsidRPr="009F501E" w:rsidRDefault="009F501E" w:rsidP="009F501E">
            <w:r w:rsidRPr="009F501E">
              <w:t>Ov- státní zřízení, forma vlády, principy demokracie, náboženství, národnostní menšiny, příčiny válek, možnosti řešení konfliktů, mezinárodní spolupráce.</w:t>
            </w:r>
          </w:p>
          <w:p w:rsidR="009F501E" w:rsidRPr="009F501E" w:rsidRDefault="009F501E" w:rsidP="009F501E">
            <w:r w:rsidRPr="009F501E">
              <w:t>Žáci sami shromažďují obrazovou dokumentaci k jednotlivých světadílům.</w:t>
            </w:r>
          </w:p>
          <w:p w:rsidR="009F501E" w:rsidRPr="009F501E" w:rsidRDefault="009F501E" w:rsidP="009F501E"/>
        </w:tc>
      </w:tr>
    </w:tbl>
    <w:p w:rsidR="009F501E" w:rsidRPr="009F501E" w:rsidRDefault="009F501E" w:rsidP="009F501E">
      <w:pPr>
        <w:rPr>
          <w:sz w:val="20"/>
          <w:szCs w:val="20"/>
        </w:rPr>
      </w:pPr>
    </w:p>
    <w:p w:rsidR="009F501E" w:rsidRPr="009F501E" w:rsidRDefault="009F501E" w:rsidP="009F501E">
      <w:pPr>
        <w:rPr>
          <w:b/>
          <w:bCs/>
          <w:iCs/>
        </w:rPr>
        <w:sectPr w:rsidR="009F501E" w:rsidRPr="009F501E" w:rsidSect="00291A15">
          <w:pgSz w:w="16838" w:h="11906" w:orient="landscape"/>
          <w:pgMar w:top="1417" w:right="1417" w:bottom="1417" w:left="1417" w:header="708" w:footer="708" w:gutter="0"/>
          <w:cols w:space="708"/>
          <w:docGrid w:linePitch="360"/>
        </w:sectPr>
      </w:pPr>
    </w:p>
    <w:p w:rsidR="009F501E" w:rsidRPr="009F501E" w:rsidRDefault="009F501E" w:rsidP="009F501E">
      <w:pPr>
        <w:jc w:val="both"/>
        <w:rPr>
          <w:b/>
          <w:bCs/>
          <w:iCs/>
        </w:rPr>
      </w:pPr>
      <w:r w:rsidRPr="009F501E">
        <w:rPr>
          <w:b/>
          <w:bCs/>
          <w:iCs/>
        </w:rPr>
        <w:t>Minimální doporučená úroveň pro úpravy očekávaných výstupů v rámci podpůrných opatření:</w:t>
      </w:r>
    </w:p>
    <w:p w:rsidR="009F501E" w:rsidRPr="009F501E" w:rsidRDefault="009F501E" w:rsidP="009F501E">
      <w:pPr>
        <w:jc w:val="both"/>
      </w:pPr>
    </w:p>
    <w:p w:rsidR="009F501E" w:rsidRPr="009F501E" w:rsidRDefault="009F501E" w:rsidP="008D1CEB">
      <w:pPr>
        <w:numPr>
          <w:ilvl w:val="0"/>
          <w:numId w:val="253"/>
        </w:numPr>
        <w:contextualSpacing/>
        <w:jc w:val="both"/>
      </w:pPr>
      <w:r w:rsidRPr="009F501E">
        <w:t>vyhledá na mapách jednotlivé světadíly a oceány,</w:t>
      </w:r>
    </w:p>
    <w:p w:rsidR="009F501E" w:rsidRPr="009F501E" w:rsidRDefault="009F501E" w:rsidP="008D1CEB">
      <w:pPr>
        <w:numPr>
          <w:ilvl w:val="0"/>
          <w:numId w:val="253"/>
        </w:numPr>
        <w:contextualSpacing/>
        <w:jc w:val="both"/>
      </w:pPr>
      <w:r w:rsidRPr="009F501E">
        <w:t>rozliší zásadní přírodní a společenské znaky světových regionů,</w:t>
      </w:r>
    </w:p>
    <w:p w:rsidR="009F501E" w:rsidRPr="009F501E" w:rsidRDefault="009F501E" w:rsidP="008D1CEB">
      <w:pPr>
        <w:numPr>
          <w:ilvl w:val="0"/>
          <w:numId w:val="253"/>
        </w:numPr>
        <w:contextualSpacing/>
        <w:jc w:val="both"/>
      </w:pPr>
      <w:r w:rsidRPr="009F501E">
        <w:t>charakterizuje polohu, rozlohu, přírodní, kulturní, společenské, politické a hospodářské poměry vybraných světadílů, oceánů a vybraných států,</w:t>
      </w:r>
    </w:p>
    <w:p w:rsidR="009F501E" w:rsidRPr="009F501E" w:rsidRDefault="009F501E" w:rsidP="008D1CEB">
      <w:pPr>
        <w:numPr>
          <w:ilvl w:val="0"/>
          <w:numId w:val="253"/>
        </w:numPr>
        <w:contextualSpacing/>
        <w:jc w:val="both"/>
      </w:pPr>
      <w:r w:rsidRPr="009F501E">
        <w:t>uvede příklady, jak přírodní podmínky souvisejí s funkcí a rozmístěním lidských sídel,</w:t>
      </w:r>
    </w:p>
    <w:p w:rsidR="009F501E" w:rsidRPr="009F501E" w:rsidRDefault="009F501E" w:rsidP="008D1CEB">
      <w:pPr>
        <w:numPr>
          <w:ilvl w:val="0"/>
          <w:numId w:val="253"/>
        </w:numPr>
        <w:contextualSpacing/>
        <w:jc w:val="both"/>
      </w:pPr>
      <w:r w:rsidRPr="009F501E">
        <w:t>vyhledá na mapách nejznámější oblasti cestovního ruchu a rekreace.</w:t>
      </w:r>
    </w:p>
    <w:p w:rsidR="009F501E" w:rsidRPr="009F501E" w:rsidRDefault="009F501E" w:rsidP="009F501E">
      <w:pPr>
        <w:jc w:val="both"/>
        <w:sectPr w:rsidR="009F501E" w:rsidRPr="009F501E" w:rsidSect="00291A15">
          <w:pgSz w:w="11906" w:h="16838"/>
          <w:pgMar w:top="1417" w:right="1417" w:bottom="1417" w:left="1417" w:header="708" w:footer="708"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347"/>
        <w:gridCol w:w="3348"/>
        <w:gridCol w:w="3347"/>
        <w:gridCol w:w="3348"/>
      </w:tblGrid>
      <w:tr w:rsidR="009F501E" w:rsidRPr="009F501E" w:rsidTr="00291A15">
        <w:trPr>
          <w:trHeight w:val="953"/>
        </w:trPr>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VÝSTUPY RVP</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OČEKÁVANÉ VÝSTUPY ŠKOLY</w:t>
            </w:r>
          </w:p>
        </w:tc>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UČIVO</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PRŮŘEZOVÁ TÉMATA A MEZIPŘEDMĚTOVÉ VZTAHY</w:t>
            </w:r>
          </w:p>
        </w:tc>
      </w:tr>
      <w:tr w:rsidR="009F501E" w:rsidRPr="009F501E" w:rsidTr="00291A15">
        <w:trPr>
          <w:trHeight w:val="593"/>
        </w:trPr>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Vzdělávací oblast:</w:t>
            </w: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Člověk a příroda</w:t>
            </w:r>
          </w:p>
        </w:tc>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r>
      <w:tr w:rsidR="009F501E" w:rsidRPr="009F501E" w:rsidTr="00291A15">
        <w:trPr>
          <w:trHeight w:val="530"/>
        </w:trPr>
        <w:tc>
          <w:tcPr>
            <w:tcW w:w="3347"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Vyučovací předmět:</w:t>
            </w:r>
          </w:p>
        </w:tc>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Zeměpis 8. ročník</w:t>
            </w:r>
          </w:p>
        </w:tc>
        <w:tc>
          <w:tcPr>
            <w:tcW w:w="3347"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r>
      <w:tr w:rsidR="009F501E" w:rsidRPr="009F501E" w:rsidTr="00291A15">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50"/>
              </w:numPr>
            </w:pPr>
            <w:r w:rsidRPr="009F501E">
              <w:t>rozlišuje zásadní přírodní a společenské atributy jako kritéria pro vymezení, ohraničení a lokalizaci regionů světa</w:t>
            </w:r>
          </w:p>
          <w:p w:rsidR="009F501E" w:rsidRPr="009F501E" w:rsidRDefault="009F501E" w:rsidP="008D1CEB">
            <w:pPr>
              <w:numPr>
                <w:ilvl w:val="0"/>
                <w:numId w:val="250"/>
              </w:numPr>
            </w:pPr>
            <w:r w:rsidRPr="009F501E">
              <w:t>lokalizuje na mapách světadíly, oceány a makroregiony světa podle zvolených kritérií, srovnává jejich postavení, rozvojová jádra a periferní zóny</w:t>
            </w:r>
          </w:p>
          <w:p w:rsidR="009F501E" w:rsidRPr="009F501E" w:rsidRDefault="009F501E" w:rsidP="008D1CEB">
            <w:pPr>
              <w:numPr>
                <w:ilvl w:val="0"/>
                <w:numId w:val="250"/>
              </w:numPr>
            </w:pPr>
            <w:r w:rsidRPr="009F501E">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9F501E" w:rsidRPr="009F501E" w:rsidRDefault="009F501E" w:rsidP="008D1CEB">
            <w:pPr>
              <w:numPr>
                <w:ilvl w:val="0"/>
                <w:numId w:val="250"/>
              </w:numPr>
            </w:pPr>
            <w:r w:rsidRPr="009F501E">
              <w:t>zvažuje, jaké změny ve vybraných regionech světa nastaly, nastávají, mohou nastat a co je příčinou zásadních změn v nich</w:t>
            </w:r>
          </w:p>
          <w:p w:rsidR="009F501E" w:rsidRPr="009F501E" w:rsidRDefault="009F501E" w:rsidP="008D1CEB">
            <w:pPr>
              <w:numPr>
                <w:ilvl w:val="0"/>
                <w:numId w:val="250"/>
              </w:numPr>
            </w:pPr>
            <w:r w:rsidRPr="009F501E">
              <w:t>posoudí na přiměřené úrovni prostorovou organizaci světové populace, její rozložení, strukturu, růst, pohyby a dynamiku růstu a pohybů, zhodnotí na vybraných příkladech mozaiku multikulturního světa</w:t>
            </w:r>
          </w:p>
          <w:p w:rsidR="009F501E" w:rsidRPr="009F501E" w:rsidRDefault="009F501E" w:rsidP="008D1CEB">
            <w:pPr>
              <w:numPr>
                <w:ilvl w:val="0"/>
                <w:numId w:val="250"/>
              </w:numPr>
            </w:pPr>
            <w:r w:rsidRPr="009F501E">
              <w:t>posoudí, jak přírodní podmínky souvisejí s funkcí lidského sídla, pojmenuje obecné základní geografické znaky sídel</w:t>
            </w:r>
          </w:p>
          <w:p w:rsidR="009F501E" w:rsidRPr="009F501E" w:rsidRDefault="009F501E" w:rsidP="008D1CEB">
            <w:pPr>
              <w:numPr>
                <w:ilvl w:val="0"/>
                <w:numId w:val="250"/>
              </w:numPr>
            </w:pPr>
            <w:r w:rsidRPr="009F501E">
              <w:t>zhodnotí přiměřeně strukturu, složky a funkce světového hospodářství, lokalizuje na mapách hlavní světové surovinové a energetické zdroje</w:t>
            </w:r>
          </w:p>
          <w:p w:rsidR="009F501E" w:rsidRPr="009F501E" w:rsidRDefault="009F501E" w:rsidP="008D1CEB">
            <w:pPr>
              <w:numPr>
                <w:ilvl w:val="0"/>
                <w:numId w:val="250"/>
              </w:numPr>
            </w:pPr>
            <w:r w:rsidRPr="009F501E">
              <w:t>porovnává předpoklady a hlavní faktory pro územní rozmístění hospodářských aktivit</w:t>
            </w:r>
          </w:p>
          <w:p w:rsidR="009F501E" w:rsidRPr="009F501E" w:rsidRDefault="009F501E" w:rsidP="008D1CEB">
            <w:pPr>
              <w:numPr>
                <w:ilvl w:val="0"/>
                <w:numId w:val="250"/>
              </w:numPr>
            </w:pPr>
            <w:r w:rsidRPr="009F501E">
              <w:t>porovnává státy světa a zájmové integrace států světa na základě podobných a odlišných znaků</w:t>
            </w:r>
          </w:p>
          <w:p w:rsidR="009F501E" w:rsidRPr="009F501E" w:rsidRDefault="009F501E" w:rsidP="008D1CEB">
            <w:pPr>
              <w:numPr>
                <w:ilvl w:val="0"/>
                <w:numId w:val="250"/>
              </w:numPr>
            </w:pPr>
            <w:r w:rsidRPr="009F501E">
              <w:t>lokalizuje na mapách jednotlivých světadílů hlavní aktuální geopolitické změny a politické problémy v konkrétních světových regionech</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50"/>
              </w:numPr>
            </w:pPr>
            <w:r w:rsidRPr="009F501E">
              <w:t>vyhledá a pojmenuje vybrané modelové státy, hlavní a významná města,</w:t>
            </w:r>
          </w:p>
          <w:p w:rsidR="009F501E" w:rsidRPr="009F501E" w:rsidRDefault="009F501E" w:rsidP="008D1CEB">
            <w:pPr>
              <w:numPr>
                <w:ilvl w:val="0"/>
                <w:numId w:val="250"/>
              </w:numPr>
            </w:pPr>
            <w:r w:rsidRPr="009F501E">
              <w:t>vyhledá na mapách hlavní soustředění osídlení a hospodářských činností v jednotlivých oblastech,</w:t>
            </w:r>
          </w:p>
          <w:p w:rsidR="009F501E" w:rsidRPr="009F501E" w:rsidRDefault="009F501E" w:rsidP="008D1CEB">
            <w:pPr>
              <w:numPr>
                <w:ilvl w:val="0"/>
                <w:numId w:val="250"/>
              </w:numPr>
            </w:pPr>
            <w:r w:rsidRPr="009F501E">
              <w:t xml:space="preserve">popisuje rozmístění lidských ras, národů, jazyků, náboženství, </w:t>
            </w:r>
          </w:p>
          <w:p w:rsidR="009F501E" w:rsidRPr="009F501E" w:rsidRDefault="009F501E" w:rsidP="008D1CEB">
            <w:pPr>
              <w:numPr>
                <w:ilvl w:val="0"/>
                <w:numId w:val="250"/>
              </w:numPr>
            </w:pPr>
            <w:r w:rsidRPr="009F501E">
              <w:t>rozlišuje a porovnává státy podle státního zřízení a formy vlády, správního členění</w:t>
            </w:r>
          </w:p>
          <w:p w:rsidR="009F501E" w:rsidRPr="009F501E" w:rsidRDefault="009F501E" w:rsidP="008D1CEB">
            <w:pPr>
              <w:numPr>
                <w:ilvl w:val="0"/>
                <w:numId w:val="250"/>
              </w:numPr>
            </w:pPr>
            <w:r w:rsidRPr="009F501E">
              <w:t>seznámí se s mezinárodními organizacemi,</w:t>
            </w:r>
          </w:p>
          <w:p w:rsidR="009F501E" w:rsidRPr="009F501E" w:rsidRDefault="009F501E" w:rsidP="008D1CEB">
            <w:pPr>
              <w:numPr>
                <w:ilvl w:val="0"/>
                <w:numId w:val="250"/>
              </w:numPr>
            </w:pPr>
            <w:r w:rsidRPr="009F501E">
              <w:t>vyhledá na mapách nejvýznamnější oblasti cestovního ruchu v jednotlivých oblastech,</w:t>
            </w:r>
          </w:p>
          <w:p w:rsidR="009F501E" w:rsidRPr="009F501E" w:rsidRDefault="009F501E" w:rsidP="008D1CEB">
            <w:pPr>
              <w:numPr>
                <w:ilvl w:val="0"/>
                <w:numId w:val="250"/>
              </w:numPr>
            </w:pPr>
            <w:r w:rsidRPr="009F501E">
              <w:t>dokáže na mapě lokalizovat významné geografické pojmy, s kterými se seznámí,</w:t>
            </w:r>
          </w:p>
          <w:p w:rsidR="009F501E" w:rsidRPr="009F501E" w:rsidRDefault="009F501E" w:rsidP="008D1CEB">
            <w:pPr>
              <w:numPr>
                <w:ilvl w:val="0"/>
                <w:numId w:val="250"/>
              </w:numPr>
            </w:pPr>
            <w:r w:rsidRPr="009F501E">
              <w:t>vymezí globální problémy, hledá jejich příčiny, diskutuje o možných důsledcích a hledá řešení.</w:t>
            </w:r>
          </w:p>
          <w:p w:rsidR="009F501E" w:rsidRPr="009F501E" w:rsidRDefault="009F501E" w:rsidP="009F501E">
            <w:pPr>
              <w:ind w:left="360"/>
            </w:pPr>
          </w:p>
        </w:tc>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overflowPunct w:val="0"/>
              <w:autoSpaceDE w:val="0"/>
              <w:autoSpaceDN w:val="0"/>
              <w:adjustRightInd w:val="0"/>
              <w:jc w:val="both"/>
              <w:textAlignment w:val="baseline"/>
            </w:pPr>
            <w:r w:rsidRPr="009F501E">
              <w:t>Zeměpis světadílů:</w:t>
            </w:r>
          </w:p>
          <w:p w:rsidR="009F501E" w:rsidRPr="009F501E" w:rsidRDefault="009F501E" w:rsidP="009F501E">
            <w:pPr>
              <w:overflowPunct w:val="0"/>
              <w:autoSpaceDE w:val="0"/>
              <w:autoSpaceDN w:val="0"/>
              <w:adjustRightInd w:val="0"/>
              <w:jc w:val="both"/>
              <w:textAlignment w:val="baseline"/>
            </w:pPr>
            <w:r w:rsidRPr="009F501E">
              <w:t>Evropa</w:t>
            </w:r>
          </w:p>
          <w:p w:rsidR="009F501E" w:rsidRPr="009F501E" w:rsidRDefault="009F501E" w:rsidP="009F501E">
            <w:pPr>
              <w:tabs>
                <w:tab w:val="num" w:pos="360"/>
              </w:tabs>
            </w:pP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EV</w:t>
            </w:r>
          </w:p>
          <w:p w:rsidR="009F501E" w:rsidRPr="009F501E" w:rsidRDefault="009F501E" w:rsidP="009F501E">
            <w:r w:rsidRPr="009F501E">
              <w:t>EGS</w:t>
            </w:r>
          </w:p>
          <w:p w:rsidR="009F501E" w:rsidRPr="009F501E" w:rsidRDefault="009F501E" w:rsidP="009F501E">
            <w:r w:rsidRPr="009F501E">
              <w:t>Př – lidská populace, lidské rasy, produkty rostlinné a živočišné výroby, suroviny pro textilní a potravinářský průmysl, hlad, HIV.</w:t>
            </w:r>
          </w:p>
          <w:p w:rsidR="009F501E" w:rsidRPr="009F501E" w:rsidRDefault="009F501E" w:rsidP="009F501E">
            <w:r w:rsidRPr="009F501E">
              <w:t>D – nejstarší osídlené oblasti, vznik prvních měst, význam zemědělství v historii, význam objevných plaveb, obchod s cizími zeměmi v minulosti.</w:t>
            </w:r>
          </w:p>
          <w:p w:rsidR="009F501E" w:rsidRPr="009F501E" w:rsidRDefault="009F501E" w:rsidP="009F501E">
            <w:r w:rsidRPr="009F501E">
              <w:t>Podrobněji se seznámí se státy střední Evropy, zaměří se na mezinárodní organizace, ve kterých je ČR členem.</w:t>
            </w:r>
          </w:p>
          <w:p w:rsidR="009F501E" w:rsidRPr="009F501E" w:rsidRDefault="009F501E" w:rsidP="009F501E">
            <w:r w:rsidRPr="009F501E">
              <w:t>Ov- státní zřízení, forma vlády, principy demokracie, náboženství, národnostní menšiny, příčiny válek, možnosti řešení konfliktů, mezinárodní spolupráce.</w:t>
            </w:r>
          </w:p>
          <w:p w:rsidR="009F501E" w:rsidRPr="009F501E" w:rsidRDefault="009F501E" w:rsidP="009F501E"/>
        </w:tc>
      </w:tr>
    </w:tbl>
    <w:p w:rsidR="009F501E" w:rsidRPr="009F501E" w:rsidRDefault="009F501E" w:rsidP="009F501E">
      <w:pPr>
        <w:rPr>
          <w:b/>
          <w:bCs/>
          <w:iCs/>
        </w:rPr>
        <w:sectPr w:rsidR="009F501E" w:rsidRPr="009F501E" w:rsidSect="00291A15">
          <w:pgSz w:w="16838" w:h="11906" w:orient="landscape"/>
          <w:pgMar w:top="1417" w:right="1417" w:bottom="1417" w:left="1417" w:header="708" w:footer="708" w:gutter="0"/>
          <w:cols w:space="708"/>
          <w:docGrid w:linePitch="360"/>
        </w:sectPr>
      </w:pPr>
    </w:p>
    <w:p w:rsidR="009F501E" w:rsidRPr="009F501E" w:rsidRDefault="009F501E" w:rsidP="009F501E">
      <w:pPr>
        <w:jc w:val="both"/>
        <w:rPr>
          <w:b/>
          <w:bCs/>
          <w:iCs/>
        </w:rPr>
      </w:pPr>
      <w:r w:rsidRPr="009F501E">
        <w:rPr>
          <w:b/>
          <w:bCs/>
          <w:iCs/>
        </w:rPr>
        <w:t>Minimální doporučená úroveň pro úpravy očekávaných výstupů v rámci podpůrných opatření:</w:t>
      </w:r>
    </w:p>
    <w:p w:rsidR="009F501E" w:rsidRPr="009F501E" w:rsidRDefault="009F501E" w:rsidP="009F501E">
      <w:pPr>
        <w:jc w:val="both"/>
      </w:pPr>
    </w:p>
    <w:p w:rsidR="009F501E" w:rsidRPr="009F501E" w:rsidRDefault="009F501E" w:rsidP="008D1CEB">
      <w:pPr>
        <w:numPr>
          <w:ilvl w:val="0"/>
          <w:numId w:val="253"/>
        </w:numPr>
        <w:contextualSpacing/>
        <w:jc w:val="both"/>
      </w:pPr>
      <w:r w:rsidRPr="009F501E">
        <w:t>vyhledá na mapách jednotlivé světadíly a oceány,</w:t>
      </w:r>
    </w:p>
    <w:p w:rsidR="009F501E" w:rsidRPr="009F501E" w:rsidRDefault="009F501E" w:rsidP="008D1CEB">
      <w:pPr>
        <w:numPr>
          <w:ilvl w:val="0"/>
          <w:numId w:val="253"/>
        </w:numPr>
        <w:contextualSpacing/>
        <w:jc w:val="both"/>
      </w:pPr>
      <w:r w:rsidRPr="009F501E">
        <w:t>rozliší zásadní přírodní a společenské znaky světových regionů</w:t>
      </w:r>
    </w:p>
    <w:p w:rsidR="009F501E" w:rsidRPr="009F501E" w:rsidRDefault="009F501E" w:rsidP="008D1CEB">
      <w:pPr>
        <w:numPr>
          <w:ilvl w:val="0"/>
          <w:numId w:val="253"/>
        </w:numPr>
        <w:contextualSpacing/>
        <w:jc w:val="both"/>
      </w:pPr>
      <w:r w:rsidRPr="009F501E">
        <w:t>charakterizuje polohu, rozlohu, přírodní, kulturní, společenské, politické a hospodářské poměry vybraných světadílů, oceánů a vybraných států,</w:t>
      </w:r>
    </w:p>
    <w:p w:rsidR="009F501E" w:rsidRPr="009F501E" w:rsidRDefault="009F501E" w:rsidP="008D1CEB">
      <w:pPr>
        <w:numPr>
          <w:ilvl w:val="0"/>
          <w:numId w:val="253"/>
        </w:numPr>
        <w:contextualSpacing/>
        <w:jc w:val="both"/>
      </w:pPr>
      <w:r w:rsidRPr="009F501E">
        <w:t>uvede příklady, jak přírodní podmínky souvisejí s funkcí a rozmístěním lidských sídel,</w:t>
      </w:r>
    </w:p>
    <w:p w:rsidR="009F501E" w:rsidRPr="009F501E" w:rsidRDefault="009F501E" w:rsidP="008D1CEB">
      <w:pPr>
        <w:numPr>
          <w:ilvl w:val="0"/>
          <w:numId w:val="253"/>
        </w:numPr>
        <w:contextualSpacing/>
        <w:jc w:val="both"/>
      </w:pPr>
      <w:r w:rsidRPr="009F501E">
        <w:t>vyhledá na mapách nejznámější oblasti cestovního ruchu a rekreace.</w:t>
      </w:r>
    </w:p>
    <w:p w:rsidR="009F501E" w:rsidRPr="009F501E" w:rsidRDefault="009F501E" w:rsidP="009F501E">
      <w:pPr>
        <w:jc w:val="both"/>
      </w:pPr>
    </w:p>
    <w:p w:rsidR="009F501E" w:rsidRPr="009F501E" w:rsidRDefault="009F501E" w:rsidP="009F501E">
      <w:pPr>
        <w:jc w:val="both"/>
        <w:sectPr w:rsidR="009F501E" w:rsidRPr="009F501E" w:rsidSect="00291A15">
          <w:pgSz w:w="11906" w:h="16838"/>
          <w:pgMar w:top="1417" w:right="1417" w:bottom="1417" w:left="1417" w:header="708" w:footer="708" w:gutter="0"/>
          <w:cols w:space="708"/>
          <w:docGrid w:linePitch="360"/>
        </w:sectPr>
      </w:pPr>
    </w:p>
    <w:p w:rsidR="009F501E" w:rsidRPr="009F501E" w:rsidRDefault="009F501E" w:rsidP="009F501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347"/>
        <w:gridCol w:w="3348"/>
        <w:gridCol w:w="3347"/>
        <w:gridCol w:w="3348"/>
      </w:tblGrid>
      <w:tr w:rsidR="009F501E" w:rsidRPr="009F501E" w:rsidTr="00291A15">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VÝSTUPY RVP</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OČEKÁVANÉ VÝSTUPY ŠKOLY</w:t>
            </w:r>
          </w:p>
        </w:tc>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UČIVO</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PRŮŘEZOVÁ TÉMATA A MEZIPŘEDMĚTOVÉ VZTAHY</w:t>
            </w:r>
          </w:p>
        </w:tc>
      </w:tr>
      <w:tr w:rsidR="009F501E" w:rsidRPr="009F501E" w:rsidTr="00291A15">
        <w:trPr>
          <w:trHeight w:val="540"/>
        </w:trPr>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Vzdělávací oblast:</w:t>
            </w: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r w:rsidRPr="009F501E">
              <w:rPr>
                <w:b/>
                <w:bCs/>
                <w:iCs/>
              </w:rPr>
              <w:t>Člověk a příroda</w:t>
            </w:r>
          </w:p>
        </w:tc>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pPr>
              <w:rPr>
                <w:b/>
                <w:bCs/>
                <w:iCs/>
              </w:rPr>
            </w:pPr>
          </w:p>
        </w:tc>
      </w:tr>
      <w:tr w:rsidR="009F501E" w:rsidRPr="009F501E" w:rsidTr="00291A15">
        <w:trPr>
          <w:trHeight w:val="535"/>
        </w:trPr>
        <w:tc>
          <w:tcPr>
            <w:tcW w:w="3347"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Vyučovací předmět:</w:t>
            </w:r>
          </w:p>
        </w:tc>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r w:rsidRPr="009F501E">
              <w:rPr>
                <w:b/>
                <w:bCs/>
                <w:iCs/>
              </w:rPr>
              <w:t>Zeměpis 9. ročník</w:t>
            </w:r>
          </w:p>
        </w:tc>
        <w:tc>
          <w:tcPr>
            <w:tcW w:w="3347"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c>
          <w:tcPr>
            <w:tcW w:w="3348" w:type="dxa"/>
            <w:tcBorders>
              <w:top w:val="single" w:sz="4" w:space="0" w:color="auto"/>
              <w:left w:val="single" w:sz="12" w:space="0" w:color="auto"/>
              <w:bottom w:val="single" w:sz="12" w:space="0" w:color="auto"/>
              <w:right w:val="single" w:sz="12" w:space="0" w:color="auto"/>
            </w:tcBorders>
          </w:tcPr>
          <w:p w:rsidR="009F501E" w:rsidRPr="009F501E" w:rsidRDefault="009F501E" w:rsidP="009F501E">
            <w:pPr>
              <w:rPr>
                <w:b/>
                <w:bCs/>
                <w:iCs/>
              </w:rPr>
            </w:pPr>
          </w:p>
        </w:tc>
      </w:tr>
      <w:tr w:rsidR="009F501E" w:rsidRPr="009F501E" w:rsidTr="00291A15">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50"/>
              </w:numPr>
            </w:pPr>
            <w:r w:rsidRPr="009F501E">
              <w:t xml:space="preserve">vymezí a lokalizuje místní oblast (region) podle bydliště nebo školy </w:t>
            </w:r>
          </w:p>
          <w:p w:rsidR="009F501E" w:rsidRPr="009F501E" w:rsidRDefault="009F501E" w:rsidP="008D1CEB">
            <w:pPr>
              <w:numPr>
                <w:ilvl w:val="0"/>
                <w:numId w:val="250"/>
              </w:numPr>
            </w:pPr>
            <w:r w:rsidRPr="009F501E">
              <w:t>hodnotí na přiměřené úrovni přírodní, hospodářské a kulturní poměry místního regionu, možnosti dalšího rozvoje, přiměřeně analyzuje vazby místního regionu k vyšším územním celkům</w:t>
            </w:r>
          </w:p>
          <w:p w:rsidR="009F501E" w:rsidRPr="009F501E" w:rsidRDefault="009F501E" w:rsidP="008D1CEB">
            <w:pPr>
              <w:numPr>
                <w:ilvl w:val="0"/>
                <w:numId w:val="250"/>
              </w:numPr>
            </w:pPr>
            <w:r w:rsidRPr="009F501E">
              <w:t>hodnotí a porovnává na přiměřené úrovni polohu, přírodní poměry, přírodní zdroje, lidský a hospodářský potenciál České republiky v evropském a světovém kontextu</w:t>
            </w:r>
          </w:p>
          <w:p w:rsidR="009F501E" w:rsidRPr="009F501E" w:rsidRDefault="009F501E" w:rsidP="008D1CEB">
            <w:pPr>
              <w:numPr>
                <w:ilvl w:val="0"/>
                <w:numId w:val="250"/>
              </w:numPr>
            </w:pPr>
            <w:r w:rsidRPr="009F501E">
              <w:t>lokalizuje na mapách jednotlivé kraje České republiky a hlavní jádrové a periferní oblasti z hlediska osídlení a hospodářských aktivit</w:t>
            </w:r>
          </w:p>
          <w:p w:rsidR="009F501E" w:rsidRPr="009F501E" w:rsidRDefault="009F501E" w:rsidP="008D1CEB">
            <w:pPr>
              <w:numPr>
                <w:ilvl w:val="0"/>
                <w:numId w:val="250"/>
              </w:numPr>
            </w:pPr>
            <w:r w:rsidRPr="009F501E">
              <w:t>uvádí příklady účasti a působnosti České republiky ve světových mezinárodních a nadnárodních institucích, organizacích a integracích států</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Žák:</w:t>
            </w:r>
          </w:p>
          <w:p w:rsidR="009F501E" w:rsidRPr="009F501E" w:rsidRDefault="009F501E" w:rsidP="008D1CEB">
            <w:pPr>
              <w:numPr>
                <w:ilvl w:val="0"/>
                <w:numId w:val="250"/>
              </w:numPr>
            </w:pPr>
            <w:r w:rsidRPr="009F501E">
              <w:t>určí geografickou polohu České republiky,</w:t>
            </w:r>
          </w:p>
          <w:p w:rsidR="009F501E" w:rsidRPr="009F501E" w:rsidRDefault="009F501E" w:rsidP="008D1CEB">
            <w:pPr>
              <w:numPr>
                <w:ilvl w:val="0"/>
                <w:numId w:val="250"/>
              </w:numPr>
            </w:pPr>
            <w:r w:rsidRPr="009F501E">
              <w:t>porovná rozlohu České republiky s rozlohou vybraných států světa a s rozlohou sousedních států,</w:t>
            </w:r>
          </w:p>
          <w:p w:rsidR="009F501E" w:rsidRPr="009F501E" w:rsidRDefault="009F501E" w:rsidP="008D1CEB">
            <w:pPr>
              <w:numPr>
                <w:ilvl w:val="0"/>
                <w:numId w:val="250"/>
              </w:numPr>
            </w:pPr>
            <w:r w:rsidRPr="009F501E">
              <w:t>popíše s pomocí obecně zeměpisných a tematických map vznik a vývoj reliéfu, určí a vyhledá horopisné celky, charakterizuje podnebí, vodstvo, půdy, rostlinstvo a živočišstvo,</w:t>
            </w:r>
          </w:p>
          <w:p w:rsidR="009F501E" w:rsidRPr="009F501E" w:rsidRDefault="009F501E" w:rsidP="008D1CEB">
            <w:pPr>
              <w:numPr>
                <w:ilvl w:val="0"/>
                <w:numId w:val="250"/>
              </w:numPr>
            </w:pPr>
            <w:r w:rsidRPr="009F501E">
              <w:t>zhodnotí stav životního prostředí, vymezí NP a CHKO,</w:t>
            </w:r>
          </w:p>
          <w:p w:rsidR="009F501E" w:rsidRPr="009F501E" w:rsidRDefault="009F501E" w:rsidP="008D1CEB">
            <w:pPr>
              <w:numPr>
                <w:ilvl w:val="0"/>
                <w:numId w:val="250"/>
              </w:numPr>
            </w:pPr>
            <w:r w:rsidRPr="009F501E">
              <w:t>vyhledá, popíše a zdůvodňuje na mapách největší a nejmenší soustředění obyvatelstva v České republice,</w:t>
            </w:r>
          </w:p>
          <w:p w:rsidR="009F501E" w:rsidRPr="009F501E" w:rsidRDefault="009F501E" w:rsidP="008D1CEB">
            <w:pPr>
              <w:numPr>
                <w:ilvl w:val="0"/>
                <w:numId w:val="250"/>
              </w:numPr>
            </w:pPr>
            <w:r w:rsidRPr="009F501E">
              <w:t>vyhledá na mapách největší a nejvýznamnější sídla v České republice,</w:t>
            </w:r>
          </w:p>
          <w:p w:rsidR="009F501E" w:rsidRPr="009F501E" w:rsidRDefault="009F501E" w:rsidP="008D1CEB">
            <w:pPr>
              <w:numPr>
                <w:ilvl w:val="0"/>
                <w:numId w:val="250"/>
              </w:numPr>
            </w:pPr>
            <w:r w:rsidRPr="009F501E">
              <w:t>seznámí se s ukazateli o lidnatosti, rozmístění, pohybu a struktuře obyvatelstva České republiky, rozlišuje předpoklady  rozmístění hospodářských aktivit v České republice,</w:t>
            </w:r>
          </w:p>
          <w:p w:rsidR="009F501E" w:rsidRPr="009F501E" w:rsidRDefault="009F501E" w:rsidP="008D1CEB">
            <w:pPr>
              <w:numPr>
                <w:ilvl w:val="0"/>
                <w:numId w:val="250"/>
              </w:numPr>
            </w:pPr>
            <w:r w:rsidRPr="009F501E">
              <w:t>hospodářství České republiky charakterizuje po jednotlivých oblastech: průmysl, zemědělství, doprava a spoje, služby, cestovní ruch, zahraniční obchod,</w:t>
            </w:r>
          </w:p>
          <w:p w:rsidR="009F501E" w:rsidRPr="009F501E" w:rsidRDefault="009F501E" w:rsidP="008D1CEB">
            <w:pPr>
              <w:numPr>
                <w:ilvl w:val="0"/>
                <w:numId w:val="250"/>
              </w:numPr>
            </w:pPr>
            <w:r w:rsidRPr="009F501E">
              <w:t>zhodnotí postavení své obce v rámci hospodářství celé republiky,</w:t>
            </w:r>
          </w:p>
          <w:p w:rsidR="009F501E" w:rsidRPr="009F501E" w:rsidRDefault="009F501E" w:rsidP="008D1CEB">
            <w:pPr>
              <w:numPr>
                <w:ilvl w:val="0"/>
                <w:numId w:val="250"/>
              </w:numPr>
            </w:pPr>
            <w:r w:rsidRPr="009F501E">
              <w:t>lokalizuje na mapách jednotlivé regiony a administrativní celky v České republice,</w:t>
            </w:r>
          </w:p>
          <w:p w:rsidR="009F501E" w:rsidRPr="009F501E" w:rsidRDefault="009F501E" w:rsidP="008D1CEB">
            <w:pPr>
              <w:numPr>
                <w:ilvl w:val="0"/>
                <w:numId w:val="250"/>
              </w:numPr>
            </w:pPr>
            <w:r w:rsidRPr="009F501E">
              <w:t>charakterizuje přírodní podmínky, hospodářství, zvláštnosti, kulturní zajímavosti jednotlivých regionů, zjistí historii, statistické údaje vztahující se k obci,</w:t>
            </w:r>
          </w:p>
          <w:p w:rsidR="009F501E" w:rsidRPr="009F501E" w:rsidRDefault="009F501E" w:rsidP="008D1CEB">
            <w:pPr>
              <w:numPr>
                <w:ilvl w:val="0"/>
                <w:numId w:val="250"/>
              </w:numPr>
            </w:pPr>
            <w:r w:rsidRPr="009F501E">
              <w:t>popíše a posoudí regionální zvláštnosti, typické znaky přírody, osídlení, hospodářství a kultury místního regionu,</w:t>
            </w:r>
          </w:p>
          <w:p w:rsidR="009F501E" w:rsidRPr="009F501E" w:rsidRDefault="009F501E" w:rsidP="008D1CEB">
            <w:pPr>
              <w:numPr>
                <w:ilvl w:val="0"/>
                <w:numId w:val="250"/>
              </w:numPr>
            </w:pPr>
            <w:r w:rsidRPr="009F501E">
              <w:t>pracuje aktivně s turistickou</w:t>
            </w:r>
          </w:p>
          <w:p w:rsidR="009F501E" w:rsidRPr="009F501E" w:rsidRDefault="009F501E" w:rsidP="009F501E">
            <w:pPr>
              <w:ind w:left="360"/>
            </w:pPr>
            <w:r w:rsidRPr="009F501E">
              <w:t>mapou místního regionu,</w:t>
            </w:r>
          </w:p>
          <w:p w:rsidR="009F501E" w:rsidRPr="009F501E" w:rsidRDefault="009F501E" w:rsidP="009F501E"/>
        </w:tc>
        <w:tc>
          <w:tcPr>
            <w:tcW w:w="3347"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Česká republika</w:t>
            </w:r>
          </w:p>
        </w:tc>
        <w:tc>
          <w:tcPr>
            <w:tcW w:w="3348" w:type="dxa"/>
            <w:tcBorders>
              <w:top w:val="single" w:sz="12" w:space="0" w:color="auto"/>
              <w:left w:val="single" w:sz="12" w:space="0" w:color="auto"/>
              <w:bottom w:val="single" w:sz="4" w:space="0" w:color="auto"/>
              <w:right w:val="single" w:sz="12" w:space="0" w:color="auto"/>
            </w:tcBorders>
          </w:tcPr>
          <w:p w:rsidR="009F501E" w:rsidRPr="009F501E" w:rsidRDefault="009F501E" w:rsidP="009F501E">
            <w:r w:rsidRPr="009F501E">
              <w:t>EV</w:t>
            </w:r>
          </w:p>
          <w:p w:rsidR="009F501E" w:rsidRPr="009F501E" w:rsidRDefault="009F501E" w:rsidP="009F501E">
            <w:r w:rsidRPr="009F501E">
              <w:t>EGS</w:t>
            </w:r>
          </w:p>
          <w:p w:rsidR="009F501E" w:rsidRPr="009F501E" w:rsidRDefault="009F501E" w:rsidP="009F501E">
            <w:r w:rsidRPr="009F501E">
              <w:t>Př – geologická stavba, ochrana přírody</w:t>
            </w:r>
          </w:p>
          <w:p w:rsidR="009F501E" w:rsidRPr="009F501E" w:rsidRDefault="009F501E" w:rsidP="009F501E">
            <w:r w:rsidRPr="009F501E">
              <w:t>Čj – nářečí</w:t>
            </w:r>
          </w:p>
          <w:p w:rsidR="009F501E" w:rsidRPr="009F501E" w:rsidRDefault="009F501E" w:rsidP="009F501E">
            <w:r w:rsidRPr="009F501E">
              <w:t>D - vznik prvních měst, historie průmyslu</w:t>
            </w:r>
          </w:p>
          <w:p w:rsidR="009F501E" w:rsidRPr="009F501E" w:rsidRDefault="009F501E" w:rsidP="009F501E">
            <w:r w:rsidRPr="009F501E">
              <w:t>Ch – využití nerostných surovin, chemický průmysl, petrochemie</w:t>
            </w:r>
          </w:p>
          <w:p w:rsidR="009F501E" w:rsidRPr="009F501E" w:rsidRDefault="009F501E" w:rsidP="009F501E">
            <w:r w:rsidRPr="009F501E">
              <w:t>F – typy elektráren</w:t>
            </w:r>
          </w:p>
        </w:tc>
      </w:tr>
      <w:tr w:rsidR="009F501E" w:rsidRPr="009F501E" w:rsidTr="00291A15">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8D1CEB">
            <w:pPr>
              <w:numPr>
                <w:ilvl w:val="0"/>
                <w:numId w:val="251"/>
              </w:numPr>
              <w:contextualSpacing/>
            </w:pPr>
            <w:r w:rsidRPr="009F501E">
              <w:t>ovládá základy praktické topografie a orientace v terénu</w:t>
            </w:r>
          </w:p>
          <w:p w:rsidR="009F501E" w:rsidRPr="009F501E" w:rsidRDefault="009F501E" w:rsidP="008D1CEB">
            <w:pPr>
              <w:numPr>
                <w:ilvl w:val="0"/>
                <w:numId w:val="251"/>
              </w:numPr>
              <w:contextualSpacing/>
            </w:pPr>
            <w:r w:rsidRPr="009F501E">
              <w:t>aplikuje v terénu praktické postupy při pozorování, zobrazování a hodnocení krajiny</w:t>
            </w:r>
          </w:p>
          <w:p w:rsidR="009F501E" w:rsidRPr="009F501E" w:rsidRDefault="009F501E" w:rsidP="008D1CEB">
            <w:pPr>
              <w:numPr>
                <w:ilvl w:val="0"/>
                <w:numId w:val="251"/>
              </w:numPr>
              <w:contextualSpacing/>
            </w:pPr>
            <w:r w:rsidRPr="009F501E">
              <w:t>uplatňuje v praxi zásady bezpečného pohybu a pobytu v krajině, uplatňuje v modelových situacích zásady bezpečného chování a jednání při mimořádných událostech</w:t>
            </w: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8D1CEB">
            <w:pPr>
              <w:numPr>
                <w:ilvl w:val="0"/>
                <w:numId w:val="250"/>
              </w:numPr>
            </w:pPr>
            <w:r w:rsidRPr="009F501E">
              <w:t>ovládá základy praktické topografie a orientace v terénu, využívá aktivně  mapy, atlasy, cestovní průvodce, pracuje s internetem a s dalšími materiály při vyhledávání informací.</w:t>
            </w:r>
          </w:p>
        </w:tc>
        <w:tc>
          <w:tcPr>
            <w:tcW w:w="3347" w:type="dxa"/>
            <w:tcBorders>
              <w:top w:val="single" w:sz="4" w:space="0" w:color="auto"/>
              <w:left w:val="single" w:sz="12" w:space="0" w:color="auto"/>
              <w:bottom w:val="single" w:sz="4" w:space="0" w:color="auto"/>
              <w:right w:val="single" w:sz="12" w:space="0" w:color="auto"/>
            </w:tcBorders>
          </w:tcPr>
          <w:p w:rsidR="009F501E" w:rsidRPr="009F501E" w:rsidRDefault="009F501E" w:rsidP="009F501E">
            <w:r w:rsidRPr="009F501E">
              <w:t>Praktická topografie a orientace v terénu.</w:t>
            </w:r>
          </w:p>
        </w:tc>
        <w:tc>
          <w:tcPr>
            <w:tcW w:w="3348" w:type="dxa"/>
            <w:tcBorders>
              <w:top w:val="single" w:sz="4" w:space="0" w:color="auto"/>
              <w:left w:val="single" w:sz="12" w:space="0" w:color="auto"/>
              <w:bottom w:val="single" w:sz="4" w:space="0" w:color="auto"/>
              <w:right w:val="single" w:sz="12" w:space="0" w:color="auto"/>
            </w:tcBorders>
          </w:tcPr>
          <w:p w:rsidR="009F501E" w:rsidRPr="009F501E" w:rsidRDefault="009F501E" w:rsidP="009F501E">
            <w:r w:rsidRPr="009F501E">
              <w:t>M – měřítko, poměr</w:t>
            </w:r>
          </w:p>
          <w:p w:rsidR="009F501E" w:rsidRPr="009F501E" w:rsidRDefault="009F501E" w:rsidP="009F501E">
            <w:r w:rsidRPr="009F501E">
              <w:t>Př – příroda v místní krajině – stav, ochrana, ohrožení zdraví a života člověka.</w:t>
            </w:r>
          </w:p>
          <w:p w:rsidR="009F501E" w:rsidRPr="009F501E" w:rsidRDefault="009F501E" w:rsidP="009F501E">
            <w:r w:rsidRPr="009F501E">
              <w:t>Cvičení a pozorování v terénu v místní krajině – orientační body, pomůcky a přístroje, světové strany, pohyb podle mapy a azimutu, odhad vzdáleností a výšek objektů, panoramatické náčrtky, schematické náčrtky pochodové osy.</w:t>
            </w:r>
          </w:p>
          <w:p w:rsidR="009F501E" w:rsidRPr="009F501E" w:rsidRDefault="009F501E" w:rsidP="009F501E">
            <w:r w:rsidRPr="009F501E">
              <w:t>Ochrana člověka při ohrožení zdraví a života – živelné pohromy, opatření, chování a jednání při nebezpečí.</w:t>
            </w:r>
          </w:p>
        </w:tc>
      </w:tr>
    </w:tbl>
    <w:p w:rsidR="009F501E" w:rsidRPr="009F501E" w:rsidRDefault="009F501E" w:rsidP="009F501E">
      <w:pPr>
        <w:rPr>
          <w:b/>
          <w:bCs/>
          <w:iCs/>
        </w:rPr>
        <w:sectPr w:rsidR="009F501E" w:rsidRPr="009F501E" w:rsidSect="00291A15">
          <w:pgSz w:w="16838" w:h="11906" w:orient="landscape"/>
          <w:pgMar w:top="1417" w:right="1417" w:bottom="1417" w:left="1417" w:header="708" w:footer="708" w:gutter="0"/>
          <w:cols w:space="708"/>
          <w:docGrid w:linePitch="360"/>
        </w:sectPr>
      </w:pPr>
    </w:p>
    <w:p w:rsidR="009F501E" w:rsidRPr="009F501E" w:rsidRDefault="009F501E" w:rsidP="009F501E">
      <w:pPr>
        <w:jc w:val="both"/>
        <w:rPr>
          <w:b/>
          <w:bCs/>
          <w:iCs/>
        </w:rPr>
      </w:pPr>
      <w:r w:rsidRPr="009F501E">
        <w:rPr>
          <w:b/>
          <w:bCs/>
          <w:iCs/>
        </w:rPr>
        <w:t>Minimální doporučená úroveň pro úpravy očekávaných výstupů v rámci podpůrných opatření:</w:t>
      </w:r>
    </w:p>
    <w:p w:rsidR="009F501E" w:rsidRPr="009F501E" w:rsidRDefault="009F501E" w:rsidP="009F501E">
      <w:pPr>
        <w:jc w:val="both"/>
      </w:pPr>
    </w:p>
    <w:p w:rsidR="009F501E" w:rsidRPr="009F501E" w:rsidRDefault="009F501E" w:rsidP="008D1CEB">
      <w:pPr>
        <w:numPr>
          <w:ilvl w:val="0"/>
          <w:numId w:val="250"/>
        </w:numPr>
        <w:contextualSpacing/>
        <w:jc w:val="both"/>
      </w:pPr>
      <w:r w:rsidRPr="009F501E">
        <w:t>vymezí a lokalizuje území místní krajiny a oblasti (regionu) podle bydliště nebo školy,</w:t>
      </w:r>
    </w:p>
    <w:p w:rsidR="009F501E" w:rsidRPr="009F501E" w:rsidRDefault="009F501E" w:rsidP="008D1CEB">
      <w:pPr>
        <w:numPr>
          <w:ilvl w:val="0"/>
          <w:numId w:val="250"/>
        </w:numPr>
        <w:contextualSpacing/>
        <w:jc w:val="both"/>
      </w:pPr>
      <w:r w:rsidRPr="009F501E">
        <w:t>charakterizuje přírodní, hospodářské a kulturní poměry místního regionu,</w:t>
      </w:r>
    </w:p>
    <w:p w:rsidR="009F501E" w:rsidRPr="009F501E" w:rsidRDefault="009F501E" w:rsidP="008D1CEB">
      <w:pPr>
        <w:numPr>
          <w:ilvl w:val="0"/>
          <w:numId w:val="250"/>
        </w:numPr>
        <w:contextualSpacing/>
        <w:jc w:val="both"/>
      </w:pPr>
      <w:r w:rsidRPr="009F501E">
        <w:t>určí zeměpisnou polohu a rozlohu České republiky a její sousední státy,</w:t>
      </w:r>
    </w:p>
    <w:p w:rsidR="009F501E" w:rsidRPr="009F501E" w:rsidRDefault="009F501E" w:rsidP="008D1CEB">
      <w:pPr>
        <w:numPr>
          <w:ilvl w:val="0"/>
          <w:numId w:val="250"/>
        </w:numPr>
        <w:contextualSpacing/>
        <w:jc w:val="both"/>
      </w:pPr>
      <w:r w:rsidRPr="009F501E">
        <w:t>rozlišuje přírodní podmínky ČR, popíše povrch a jeho členitost,</w:t>
      </w:r>
    </w:p>
    <w:p w:rsidR="009F501E" w:rsidRPr="009F501E" w:rsidRDefault="009F501E" w:rsidP="008D1CEB">
      <w:pPr>
        <w:numPr>
          <w:ilvl w:val="0"/>
          <w:numId w:val="250"/>
        </w:numPr>
        <w:contextualSpacing/>
        <w:jc w:val="both"/>
      </w:pPr>
      <w:r w:rsidRPr="009F501E">
        <w:t>uvede hlavní údaje o rozmístění obyvatelstva,</w:t>
      </w:r>
    </w:p>
    <w:p w:rsidR="009F501E" w:rsidRPr="009F501E" w:rsidRDefault="009F501E" w:rsidP="008D1CEB">
      <w:pPr>
        <w:numPr>
          <w:ilvl w:val="0"/>
          <w:numId w:val="250"/>
        </w:numPr>
        <w:contextualSpacing/>
        <w:jc w:val="both"/>
      </w:pPr>
      <w:r w:rsidRPr="009F501E">
        <w:t>vyhledá na mapách jednotlivé kraje České republiky a charakterizuje hospodářské poměry, přírodní zvláštnosti a kulturní zajímavosti,</w:t>
      </w:r>
    </w:p>
    <w:p w:rsidR="009F501E" w:rsidRPr="009F501E" w:rsidRDefault="009F501E" w:rsidP="008D1CEB">
      <w:pPr>
        <w:numPr>
          <w:ilvl w:val="0"/>
          <w:numId w:val="250"/>
        </w:numPr>
        <w:contextualSpacing/>
        <w:jc w:val="both"/>
      </w:pPr>
      <w:r w:rsidRPr="009F501E">
        <w:t>ovládá základy praktické topografie a orientace v terénu,</w:t>
      </w:r>
    </w:p>
    <w:p w:rsidR="009F501E" w:rsidRPr="009F501E" w:rsidRDefault="009F501E" w:rsidP="008D1CEB">
      <w:pPr>
        <w:numPr>
          <w:ilvl w:val="0"/>
          <w:numId w:val="250"/>
        </w:numPr>
        <w:contextualSpacing/>
        <w:jc w:val="both"/>
      </w:pPr>
      <w:r w:rsidRPr="009F501E">
        <w:t>uplatňuje v praxi zásady bezpečného pohybu a pobytu ve volné přírodě.</w:t>
      </w:r>
    </w:p>
    <w:p w:rsidR="009F501E" w:rsidRPr="009F501E" w:rsidRDefault="009F501E" w:rsidP="009F501E">
      <w:pPr>
        <w:jc w:val="both"/>
        <w:sectPr w:rsidR="009F501E" w:rsidRPr="009F501E" w:rsidSect="00291A15">
          <w:pgSz w:w="11906" w:h="16838"/>
          <w:pgMar w:top="1417" w:right="1417" w:bottom="1417" w:left="1417" w:header="708" w:footer="708" w:gutter="0"/>
          <w:cols w:space="708"/>
          <w:docGrid w:linePitch="360"/>
        </w:sectPr>
      </w:pPr>
    </w:p>
    <w:p w:rsidR="00AA331B" w:rsidRPr="00AA2178" w:rsidRDefault="00413018" w:rsidP="00AA2178">
      <w:pPr>
        <w:pStyle w:val="Nadpis2"/>
        <w:jc w:val="both"/>
        <w:rPr>
          <w:rFonts w:ascii="Times New Roman" w:hAnsi="Times New Roman"/>
          <w:b w:val="0"/>
          <w:bCs w:val="0"/>
          <w:i w:val="0"/>
          <w:iCs w:val="0"/>
          <w:sz w:val="24"/>
        </w:rPr>
      </w:pPr>
      <w:bookmarkStart w:id="42" w:name="_Toc497118750"/>
      <w:r w:rsidRPr="00AA2178">
        <w:rPr>
          <w:rFonts w:ascii="Times New Roman" w:hAnsi="Times New Roman"/>
          <w:b w:val="0"/>
          <w:bCs w:val="0"/>
          <w:i w:val="0"/>
          <w:iCs w:val="0"/>
          <w:sz w:val="24"/>
        </w:rPr>
        <w:t>5.</w:t>
      </w:r>
      <w:r w:rsidR="00AA2178" w:rsidRPr="00AA2178">
        <w:rPr>
          <w:rFonts w:ascii="Times New Roman" w:hAnsi="Times New Roman"/>
          <w:b w:val="0"/>
          <w:bCs w:val="0"/>
          <w:i w:val="0"/>
          <w:iCs w:val="0"/>
          <w:sz w:val="24"/>
        </w:rPr>
        <w:t>7</w:t>
      </w:r>
      <w:r w:rsidRPr="00AA2178">
        <w:rPr>
          <w:rFonts w:ascii="Times New Roman" w:hAnsi="Times New Roman"/>
          <w:b w:val="0"/>
          <w:bCs w:val="0"/>
          <w:i w:val="0"/>
          <w:iCs w:val="0"/>
          <w:sz w:val="24"/>
        </w:rPr>
        <w:t>. Člověk a umění</w:t>
      </w:r>
      <w:bookmarkEnd w:id="42"/>
    </w:p>
    <w:p w:rsidR="00AA2178" w:rsidRDefault="00AA2178" w:rsidP="00AA2178">
      <w:pPr>
        <w:jc w:val="both"/>
      </w:pPr>
    </w:p>
    <w:p w:rsidR="00E25095" w:rsidRPr="00E25095" w:rsidRDefault="00E25095" w:rsidP="00E25095">
      <w:pPr>
        <w:keepNext/>
        <w:spacing w:before="240" w:after="60"/>
        <w:jc w:val="both"/>
        <w:outlineLvl w:val="2"/>
        <w:rPr>
          <w:rFonts w:cs="Arial"/>
          <w:szCs w:val="26"/>
        </w:rPr>
      </w:pPr>
      <w:bookmarkStart w:id="43" w:name="_Toc497118751"/>
      <w:r w:rsidRPr="00E25095">
        <w:rPr>
          <w:rFonts w:cs="Arial"/>
          <w:szCs w:val="26"/>
        </w:rPr>
        <w:t>5.7.1. Hudební výchova</w:t>
      </w:r>
      <w:bookmarkEnd w:id="43"/>
    </w:p>
    <w:p w:rsidR="00E25095" w:rsidRPr="00E25095" w:rsidRDefault="00E25095" w:rsidP="00E25095">
      <w:pPr>
        <w:jc w:val="both"/>
      </w:pPr>
    </w:p>
    <w:p w:rsidR="00E25095" w:rsidRPr="00E25095" w:rsidRDefault="00E25095" w:rsidP="00E25095">
      <w:pPr>
        <w:jc w:val="both"/>
      </w:pPr>
      <w:r w:rsidRPr="00E25095">
        <w:t>Charakteristika vyučovacího předmětu</w:t>
      </w:r>
    </w:p>
    <w:p w:rsidR="00E25095" w:rsidRPr="00E25095" w:rsidRDefault="00E25095" w:rsidP="00E25095">
      <w:pPr>
        <w:jc w:val="both"/>
      </w:pPr>
    </w:p>
    <w:p w:rsidR="00E25095" w:rsidRPr="00E25095" w:rsidRDefault="00E25095" w:rsidP="00E25095">
      <w:pPr>
        <w:jc w:val="both"/>
      </w:pPr>
      <w:r w:rsidRPr="00E25095">
        <w:t xml:space="preserve">Vyučovací předmět </w:t>
      </w:r>
      <w:r w:rsidRPr="00E25095">
        <w:rPr>
          <w:b/>
        </w:rPr>
        <w:t xml:space="preserve">Hudební výchova </w:t>
      </w:r>
      <w:r w:rsidRPr="00E25095">
        <w:t>je vyučován ve všech ročnících1.stupně, v každém ročníku má předmět časovou dotaci 1 hodinu týdně.</w:t>
      </w:r>
    </w:p>
    <w:p w:rsidR="00E25095" w:rsidRPr="00E25095" w:rsidRDefault="00E25095" w:rsidP="00E25095">
      <w:pPr>
        <w:jc w:val="both"/>
      </w:pPr>
    </w:p>
    <w:p w:rsidR="00E25095" w:rsidRPr="00E25095" w:rsidRDefault="00E25095" w:rsidP="00E25095">
      <w:pPr>
        <w:jc w:val="both"/>
      </w:pPr>
      <w:r w:rsidRPr="00E25095">
        <w:t>Vzdělávací obsah je rozdělen na pět tematických okruhů:</w:t>
      </w:r>
    </w:p>
    <w:p w:rsidR="00E25095" w:rsidRPr="00E25095" w:rsidRDefault="00E25095" w:rsidP="00E25095">
      <w:pPr>
        <w:numPr>
          <w:ilvl w:val="0"/>
          <w:numId w:val="18"/>
        </w:numPr>
        <w:jc w:val="both"/>
      </w:pPr>
      <w:r w:rsidRPr="00E25095">
        <w:t>pochopení umění jako specifického způsobu poznání</w:t>
      </w:r>
    </w:p>
    <w:p w:rsidR="00E25095" w:rsidRPr="00E25095" w:rsidRDefault="00E25095" w:rsidP="00E25095">
      <w:pPr>
        <w:numPr>
          <w:ilvl w:val="0"/>
          <w:numId w:val="18"/>
        </w:numPr>
        <w:jc w:val="both"/>
      </w:pPr>
      <w:r w:rsidRPr="00E25095">
        <w:t>chápání umění a kultury v jejich vzájemné provázanosti</w:t>
      </w:r>
    </w:p>
    <w:p w:rsidR="00E25095" w:rsidRPr="00E25095" w:rsidRDefault="00E25095" w:rsidP="00E25095">
      <w:pPr>
        <w:numPr>
          <w:ilvl w:val="0"/>
          <w:numId w:val="18"/>
        </w:numPr>
        <w:jc w:val="both"/>
      </w:pPr>
      <w:r w:rsidRPr="00E25095">
        <w:t>spoluvytváření vstřícné a podnětné atmosféry pro tvorbu</w:t>
      </w:r>
    </w:p>
    <w:p w:rsidR="00E25095" w:rsidRPr="00E25095" w:rsidRDefault="00E25095" w:rsidP="00E25095">
      <w:pPr>
        <w:numPr>
          <w:ilvl w:val="0"/>
          <w:numId w:val="18"/>
        </w:numPr>
        <w:jc w:val="both"/>
      </w:pPr>
      <w:r w:rsidRPr="00E25095">
        <w:t>uvědomování si sebe samého jako svobodného jedince k tvořivé práci</w:t>
      </w:r>
    </w:p>
    <w:p w:rsidR="00E25095" w:rsidRPr="00E25095" w:rsidRDefault="00E25095" w:rsidP="00E25095">
      <w:pPr>
        <w:numPr>
          <w:ilvl w:val="0"/>
          <w:numId w:val="18"/>
        </w:numPr>
        <w:jc w:val="both"/>
      </w:pPr>
      <w:r w:rsidRPr="00E25095">
        <w:t>chápání procesu tvorby jako nalézání osobních prožitků a postojů</w:t>
      </w:r>
    </w:p>
    <w:p w:rsidR="00E25095" w:rsidRPr="00E25095" w:rsidRDefault="00E25095" w:rsidP="00E25095">
      <w:pPr>
        <w:jc w:val="both"/>
      </w:pPr>
    </w:p>
    <w:p w:rsidR="00E25095" w:rsidRPr="00E25095" w:rsidRDefault="00E25095" w:rsidP="00E25095">
      <w:pPr>
        <w:jc w:val="both"/>
      </w:pPr>
      <w:r w:rsidRPr="00E25095">
        <w:t xml:space="preserve">Výchovné a vzdělávací postupy v předmětu </w:t>
      </w:r>
      <w:r w:rsidRPr="00E25095">
        <w:rPr>
          <w:b/>
        </w:rPr>
        <w:t>Hudební výchova</w:t>
      </w:r>
      <w:r w:rsidRPr="00E25095">
        <w:t xml:space="preserve"> směřují k utváření klíčových kompetencí žáků:</w:t>
      </w:r>
    </w:p>
    <w:p w:rsidR="00E25095" w:rsidRPr="00E25095" w:rsidRDefault="00E25095" w:rsidP="00E25095">
      <w:pPr>
        <w:jc w:val="both"/>
      </w:pPr>
    </w:p>
    <w:p w:rsidR="00E25095" w:rsidRPr="00E25095" w:rsidRDefault="00E25095" w:rsidP="00E25095">
      <w:pPr>
        <w:jc w:val="both"/>
      </w:pPr>
      <w:r w:rsidRPr="00E25095">
        <w:t>Kompetence k učení:</w:t>
      </w:r>
    </w:p>
    <w:p w:rsidR="00E25095" w:rsidRPr="00E25095" w:rsidRDefault="00E25095" w:rsidP="00E25095">
      <w:pPr>
        <w:numPr>
          <w:ilvl w:val="0"/>
          <w:numId w:val="18"/>
        </w:numPr>
        <w:jc w:val="both"/>
      </w:pPr>
      <w:r w:rsidRPr="00E25095">
        <w:t>seznamování se prostřednictvím činností s výrazovými prostředky, učit se s nimi tvořivě pracovat, užívat je jako prostředků pro sebevyjádření,</w:t>
      </w:r>
    </w:p>
    <w:p w:rsidR="00E25095" w:rsidRPr="00E25095" w:rsidRDefault="00E25095" w:rsidP="00E25095">
      <w:pPr>
        <w:numPr>
          <w:ilvl w:val="0"/>
          <w:numId w:val="18"/>
        </w:numPr>
        <w:jc w:val="both"/>
      </w:pPr>
      <w:r w:rsidRPr="00E25095">
        <w:t>poznávání zákonitostí tvorby,</w:t>
      </w:r>
    </w:p>
    <w:p w:rsidR="00E25095" w:rsidRPr="00E25095" w:rsidRDefault="00E25095" w:rsidP="00E25095">
      <w:pPr>
        <w:numPr>
          <w:ilvl w:val="0"/>
          <w:numId w:val="18"/>
        </w:numPr>
        <w:jc w:val="both"/>
      </w:pPr>
      <w:r w:rsidRPr="00E25095">
        <w:t>seznamování se s vybranými uměleckými díly, učí se je vzhledejme svým zkušenostem chápat a rozpoznávat.</w:t>
      </w:r>
    </w:p>
    <w:p w:rsidR="00E25095" w:rsidRPr="00E25095" w:rsidRDefault="00E25095" w:rsidP="00E25095">
      <w:pPr>
        <w:jc w:val="both"/>
      </w:pPr>
    </w:p>
    <w:p w:rsidR="00E25095" w:rsidRPr="00E25095" w:rsidRDefault="00E25095" w:rsidP="00E25095">
      <w:pPr>
        <w:jc w:val="both"/>
      </w:pPr>
      <w:r w:rsidRPr="00E25095">
        <w:t>Kompetence porozumění:</w:t>
      </w:r>
    </w:p>
    <w:p w:rsidR="00E25095" w:rsidRPr="00E25095" w:rsidRDefault="00E25095" w:rsidP="00E25095">
      <w:pPr>
        <w:numPr>
          <w:ilvl w:val="0"/>
          <w:numId w:val="18"/>
        </w:numPr>
        <w:jc w:val="both"/>
      </w:pPr>
      <w:r w:rsidRPr="00E25095">
        <w:t>žáci se seznamují s obsahovými doménami hudební výchovy prostřednictvím vokálních, instrumentálních, hudebně pohybových a poslechových činností.</w:t>
      </w:r>
    </w:p>
    <w:p w:rsidR="00E25095" w:rsidRPr="00E25095" w:rsidRDefault="00E25095" w:rsidP="00E25095">
      <w:pPr>
        <w:jc w:val="both"/>
      </w:pPr>
    </w:p>
    <w:p w:rsidR="00E25095" w:rsidRPr="00E25095" w:rsidRDefault="00E25095" w:rsidP="00E25095">
      <w:pPr>
        <w:jc w:val="both"/>
      </w:pPr>
      <w:r w:rsidRPr="00E25095">
        <w:t>Kompetence sociální:</w:t>
      </w:r>
    </w:p>
    <w:p w:rsidR="00E25095" w:rsidRPr="00E25095" w:rsidRDefault="00E25095" w:rsidP="00E25095">
      <w:pPr>
        <w:numPr>
          <w:ilvl w:val="0"/>
          <w:numId w:val="18"/>
        </w:numPr>
        <w:jc w:val="both"/>
      </w:pPr>
      <w:r w:rsidRPr="00E25095">
        <w:t>hudební činnosti jsou propojovány s hudebními dovednostmi – sluchovými, rytmickými, pěveckými, intonačními, instrumentálními, hudebně pohybovými. Prostřednictvím těchto činností žák může uplatnit svůj individuální hlasový potenciál, své pohybové dovednosti při tanci a pohybovém doprovodu hudby.</w:t>
      </w:r>
    </w:p>
    <w:p w:rsidR="00E25095" w:rsidRPr="00E25095" w:rsidRDefault="00E25095" w:rsidP="00E25095">
      <w:pPr>
        <w:sectPr w:rsidR="00E25095" w:rsidRPr="00E25095" w:rsidSect="00291A15">
          <w:pgSz w:w="11906" w:h="16838" w:code="9"/>
          <w:pgMar w:top="1418" w:right="1418" w:bottom="1418" w:left="1418" w:header="709" w:footer="709" w:gutter="0"/>
          <w:cols w:space="708"/>
          <w:docGrid w:linePitch="360"/>
        </w:sectPr>
      </w:pPr>
    </w:p>
    <w:tbl>
      <w:tblPr>
        <w:tblStyle w:val="Mkatabulky3"/>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77"/>
        <w:gridCol w:w="3474"/>
        <w:gridCol w:w="3482"/>
        <w:gridCol w:w="3501"/>
      </w:tblGrid>
      <w:tr w:rsidR="00E25095" w:rsidRPr="00E25095" w:rsidTr="00291A15">
        <w:tc>
          <w:tcPr>
            <w:tcW w:w="3536"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c>
          <w:tcPr>
            <w:tcW w:w="3536"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Vzdělávací oblast:</w:t>
            </w:r>
          </w:p>
          <w:p w:rsidR="00E25095" w:rsidRPr="00E25095" w:rsidRDefault="00E25095" w:rsidP="00E25095">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Člověk a umění</w:t>
            </w:r>
          </w:p>
        </w:tc>
        <w:tc>
          <w:tcPr>
            <w:tcW w:w="3536"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r>
      <w:tr w:rsidR="00E25095" w:rsidRPr="00E25095" w:rsidTr="00291A15">
        <w:tc>
          <w:tcPr>
            <w:tcW w:w="3536"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Vyučovací předmět:</w:t>
            </w:r>
          </w:p>
          <w:p w:rsidR="00E25095" w:rsidRPr="00E25095" w:rsidRDefault="00E25095" w:rsidP="00E25095">
            <w:pPr>
              <w:rPr>
                <w:b/>
              </w:rPr>
            </w:pPr>
          </w:p>
        </w:tc>
        <w:tc>
          <w:tcPr>
            <w:tcW w:w="3536"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Hudební výchova, 1. ročník</w:t>
            </w:r>
          </w:p>
        </w:tc>
        <w:tc>
          <w:tcPr>
            <w:tcW w:w="3536"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p>
        </w:tc>
        <w:tc>
          <w:tcPr>
            <w:tcW w:w="3536"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p>
        </w:tc>
      </w:tr>
      <w:tr w:rsidR="00E25095" w:rsidRPr="00E25095" w:rsidTr="00291A15">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zpívá na základě svých dispozic intonačně čistě a rytmicky přesně v jednohlase,</w:t>
            </w:r>
          </w:p>
          <w:p w:rsidR="00E25095" w:rsidRPr="00E25095" w:rsidRDefault="00E25095" w:rsidP="00E25095"/>
          <w:p w:rsidR="00E25095" w:rsidRPr="00E25095" w:rsidRDefault="00E25095" w:rsidP="00E25095">
            <w:pPr>
              <w:numPr>
                <w:ilvl w:val="0"/>
                <w:numId w:val="19"/>
              </w:numPr>
              <w:ind w:left="360"/>
            </w:pPr>
            <w:r w:rsidRPr="00E25095">
              <w:t>rytmizuje a melodizuje jednoduchý text,</w:t>
            </w:r>
          </w:p>
          <w:p w:rsidR="00E25095" w:rsidRPr="00E25095" w:rsidRDefault="00E25095" w:rsidP="00E25095"/>
          <w:p w:rsidR="00E25095" w:rsidRPr="00E25095" w:rsidRDefault="00E25095" w:rsidP="00E25095">
            <w:pPr>
              <w:numPr>
                <w:ilvl w:val="0"/>
                <w:numId w:val="19"/>
              </w:numPr>
              <w:ind w:left="360"/>
            </w:pPr>
            <w:r w:rsidRPr="00E25095">
              <w:t>využívá jednoduché hudební nástroje k doprovodné hře,</w:t>
            </w:r>
          </w:p>
          <w:p w:rsidR="00E25095" w:rsidRPr="00E25095" w:rsidRDefault="00E25095" w:rsidP="00E25095"/>
          <w:p w:rsidR="00E25095" w:rsidRPr="00E25095" w:rsidRDefault="00E25095" w:rsidP="00E25095">
            <w:pPr>
              <w:numPr>
                <w:ilvl w:val="0"/>
                <w:numId w:val="19"/>
              </w:numPr>
              <w:ind w:left="360"/>
            </w:pPr>
            <w:r w:rsidRPr="00E25095">
              <w:t>reaguje pohybem na znějící hudbu,</w:t>
            </w:r>
          </w:p>
          <w:p w:rsidR="00E25095" w:rsidRPr="00E25095" w:rsidRDefault="00E25095" w:rsidP="00E25095"/>
          <w:p w:rsidR="00E25095" w:rsidRPr="00E25095" w:rsidRDefault="00E25095" w:rsidP="00E25095">
            <w:pPr>
              <w:numPr>
                <w:ilvl w:val="0"/>
                <w:numId w:val="19"/>
              </w:numPr>
              <w:ind w:left="360"/>
            </w:pPr>
            <w:r w:rsidRPr="00E25095">
              <w:t>rozlišuje jednotlivé kvality tónů, rozpozná výrazové tempové a dynamické změny v proudu znějící hudby,</w:t>
            </w:r>
          </w:p>
          <w:p w:rsidR="00E25095" w:rsidRPr="00E25095" w:rsidRDefault="00E25095" w:rsidP="00E25095"/>
          <w:p w:rsidR="00E25095" w:rsidRPr="00E25095" w:rsidRDefault="00E25095" w:rsidP="00E25095">
            <w:pPr>
              <w:numPr>
                <w:ilvl w:val="0"/>
                <w:numId w:val="19"/>
              </w:numPr>
              <w:ind w:left="360"/>
              <w:rPr>
                <w:b/>
                <w:bCs/>
                <w:iCs/>
              </w:rPr>
            </w:pPr>
            <w:r w:rsidRPr="00E25095">
              <w:t>rozpozná v proudu hudby některé hudební nástroje.</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dbá na správné dýchání a držení těla,</w:t>
            </w:r>
          </w:p>
          <w:p w:rsidR="00E25095" w:rsidRPr="00E25095" w:rsidRDefault="00E25095" w:rsidP="00E25095">
            <w:pPr>
              <w:numPr>
                <w:ilvl w:val="0"/>
                <w:numId w:val="19"/>
              </w:numPr>
              <w:ind w:left="360"/>
            </w:pPr>
            <w:r w:rsidRPr="00E25095">
              <w:t>provádí hlasová a dechová cvičení,</w:t>
            </w:r>
          </w:p>
          <w:p w:rsidR="00E25095" w:rsidRPr="00E25095" w:rsidRDefault="00E25095" w:rsidP="00E25095">
            <w:pPr>
              <w:numPr>
                <w:ilvl w:val="0"/>
                <w:numId w:val="19"/>
              </w:numPr>
              <w:ind w:left="360"/>
            </w:pPr>
            <w:r w:rsidRPr="00E25095">
              <w:t>zřetelně vyslovuje,</w:t>
            </w:r>
          </w:p>
          <w:p w:rsidR="00E25095" w:rsidRPr="00E25095" w:rsidRDefault="00E25095" w:rsidP="00E25095">
            <w:pPr>
              <w:numPr>
                <w:ilvl w:val="0"/>
                <w:numId w:val="19"/>
              </w:numPr>
              <w:ind w:left="360"/>
            </w:pPr>
            <w:r w:rsidRPr="00E25095">
              <w:t>zná význam not,</w:t>
            </w:r>
          </w:p>
          <w:p w:rsidR="00E25095" w:rsidRPr="00E25095" w:rsidRDefault="00E25095" w:rsidP="00E25095">
            <w:pPr>
              <w:numPr>
                <w:ilvl w:val="0"/>
                <w:numId w:val="19"/>
              </w:numPr>
              <w:ind w:left="360"/>
            </w:pPr>
            <w:r w:rsidRPr="00E25095">
              <w:t>rozlišuje tón, zvuk, hlas mluvený  a zpěvní,</w:t>
            </w:r>
          </w:p>
          <w:p w:rsidR="00E25095" w:rsidRPr="00E25095" w:rsidRDefault="00E25095" w:rsidP="00E25095">
            <w:pPr>
              <w:numPr>
                <w:ilvl w:val="0"/>
                <w:numId w:val="19"/>
              </w:numPr>
              <w:ind w:left="360"/>
            </w:pPr>
            <w:r w:rsidRPr="00E25095">
              <w:t>umí vytleskat rytmus podle vzoru,</w:t>
            </w:r>
          </w:p>
          <w:p w:rsidR="00E25095" w:rsidRPr="00E25095" w:rsidRDefault="00E25095" w:rsidP="00E25095">
            <w:pPr>
              <w:numPr>
                <w:ilvl w:val="0"/>
                <w:numId w:val="19"/>
              </w:numPr>
              <w:ind w:left="360"/>
            </w:pPr>
            <w:r w:rsidRPr="00E25095">
              <w:t>rozlišuje krátké a dlouhé tóny,</w:t>
            </w:r>
          </w:p>
          <w:p w:rsidR="00E25095" w:rsidRPr="00E25095" w:rsidRDefault="00E25095" w:rsidP="00E25095"/>
          <w:p w:rsidR="00E25095" w:rsidRPr="00E25095" w:rsidRDefault="00E25095" w:rsidP="00E25095"/>
          <w:p w:rsidR="00E25095" w:rsidRPr="00E25095" w:rsidRDefault="00E25095" w:rsidP="00E25095">
            <w:pPr>
              <w:numPr>
                <w:ilvl w:val="0"/>
                <w:numId w:val="19"/>
              </w:numPr>
              <w:ind w:left="360"/>
            </w:pPr>
            <w:r w:rsidRPr="00E25095">
              <w:t>učí se používat dětské hudební nástroje k rytmickým cvičením a hudebnímu doprovodu,</w:t>
            </w:r>
          </w:p>
          <w:p w:rsidR="00E25095" w:rsidRPr="00E25095" w:rsidRDefault="00E25095" w:rsidP="00E25095">
            <w:pPr>
              <w:numPr>
                <w:ilvl w:val="0"/>
                <w:numId w:val="19"/>
              </w:numPr>
              <w:ind w:left="360"/>
            </w:pPr>
            <w:r w:rsidRPr="00E25095">
              <w:t>pozná a umí pojmenovat klavír, kytaru, flétnu, dřívka, triangl, hůlky, bubínek,</w:t>
            </w:r>
          </w:p>
          <w:p w:rsidR="00E25095" w:rsidRPr="00E25095" w:rsidRDefault="00E25095" w:rsidP="00E25095"/>
          <w:p w:rsidR="00E25095" w:rsidRPr="00E25095" w:rsidRDefault="00E25095" w:rsidP="00E25095">
            <w:pPr>
              <w:numPr>
                <w:ilvl w:val="0"/>
                <w:numId w:val="19"/>
              </w:numPr>
              <w:ind w:left="360"/>
            </w:pPr>
            <w:r w:rsidRPr="00E25095">
              <w:t>provádí hudebně pohybovou činnost (držení těla, chůze, jednoduché taneční hry, pochod),</w:t>
            </w:r>
          </w:p>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pPr>
              <w:numPr>
                <w:ilvl w:val="0"/>
                <w:numId w:val="19"/>
              </w:numPr>
              <w:ind w:left="360"/>
            </w:pPr>
            <w:r w:rsidRPr="00E25095">
              <w:t>pozná a naučí se vybrané vánoční koledy,</w:t>
            </w:r>
          </w:p>
          <w:p w:rsidR="00E25095" w:rsidRPr="00E25095" w:rsidRDefault="00E25095" w:rsidP="00E25095">
            <w:pPr>
              <w:numPr>
                <w:ilvl w:val="0"/>
                <w:numId w:val="19"/>
              </w:numPr>
              <w:ind w:left="360"/>
            </w:pPr>
            <w:r w:rsidRPr="00E25095">
              <w:t>pozná vybrané hudební nástroje (viz hudební nástroje) podle zvuku,</w:t>
            </w:r>
          </w:p>
          <w:p w:rsidR="00E25095" w:rsidRPr="00E25095" w:rsidRDefault="00E25095" w:rsidP="00E25095">
            <w:pPr>
              <w:numPr>
                <w:ilvl w:val="0"/>
                <w:numId w:val="19"/>
              </w:numPr>
              <w:ind w:left="360"/>
            </w:pPr>
            <w:r w:rsidRPr="00E25095">
              <w:t>seznámí se s varhanní hudbou,</w:t>
            </w:r>
          </w:p>
          <w:p w:rsidR="00E25095" w:rsidRPr="00E25095" w:rsidRDefault="00E25095" w:rsidP="00E25095">
            <w:pPr>
              <w:numPr>
                <w:ilvl w:val="0"/>
                <w:numId w:val="19"/>
              </w:numPr>
              <w:ind w:left="360"/>
              <w:rPr>
                <w:b/>
              </w:rPr>
            </w:pPr>
            <w:r w:rsidRPr="00E25095">
              <w:t>pozná hymnu ČR a rozumí smyslu textu.</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Vokální činnosti:</w:t>
            </w:r>
          </w:p>
          <w:p w:rsidR="00E25095" w:rsidRPr="00E25095" w:rsidRDefault="00E25095" w:rsidP="00E25095">
            <w:pPr>
              <w:numPr>
                <w:ilvl w:val="0"/>
                <w:numId w:val="19"/>
              </w:numPr>
              <w:ind w:left="360"/>
            </w:pPr>
            <w:r w:rsidRPr="00E25095">
              <w:t>pěvecký a mluvní projev (pěvecké dovednosti, hlasová hygiena),</w:t>
            </w:r>
          </w:p>
          <w:p w:rsidR="00E25095" w:rsidRPr="00E25095" w:rsidRDefault="00E25095" w:rsidP="00E25095">
            <w:pPr>
              <w:numPr>
                <w:ilvl w:val="0"/>
                <w:numId w:val="19"/>
              </w:numPr>
              <w:ind w:left="360"/>
            </w:pPr>
            <w:r w:rsidRPr="00E25095">
              <w:t>hudební rytmus (realizace písní ve 2/4 taktu),</w:t>
            </w:r>
          </w:p>
          <w:p w:rsidR="00E25095" w:rsidRPr="00E25095" w:rsidRDefault="00E25095" w:rsidP="00E25095">
            <w:pPr>
              <w:numPr>
                <w:ilvl w:val="0"/>
                <w:numId w:val="19"/>
              </w:numPr>
              <w:ind w:left="360"/>
            </w:pPr>
            <w:r w:rsidRPr="00E25095">
              <w:t>dvojhlas (lidový dvojhlas).</w:t>
            </w:r>
          </w:p>
          <w:p w:rsidR="00E25095" w:rsidRPr="00E25095" w:rsidRDefault="00E25095" w:rsidP="00E25095"/>
          <w:p w:rsidR="00E25095" w:rsidRPr="00E25095" w:rsidRDefault="00E25095" w:rsidP="00E25095">
            <w:r w:rsidRPr="00E25095">
              <w:rPr>
                <w:b/>
              </w:rPr>
              <w:t>Instrumentální činnosti:</w:t>
            </w:r>
          </w:p>
          <w:p w:rsidR="00E25095" w:rsidRPr="00E25095" w:rsidRDefault="00E25095" w:rsidP="00E25095">
            <w:pPr>
              <w:numPr>
                <w:ilvl w:val="0"/>
                <w:numId w:val="19"/>
              </w:numPr>
              <w:ind w:left="360"/>
            </w:pPr>
            <w:r w:rsidRPr="00E25095">
              <w:t>hra na hudební nástroje (reprodukce motivů, témat, jednoduchých skladbiček pomocí nástrojů z Orfeova instrumentáře, zobcových fléten)</w:t>
            </w:r>
          </w:p>
          <w:p w:rsidR="00E25095" w:rsidRPr="00E25095" w:rsidRDefault="00E25095" w:rsidP="00E25095">
            <w:pPr>
              <w:numPr>
                <w:ilvl w:val="0"/>
                <w:numId w:val="19"/>
              </w:numPr>
              <w:ind w:left="360"/>
            </w:pPr>
            <w:r w:rsidRPr="00E25095">
              <w:t>rytmizace, hudební hry (ozvěna).</w:t>
            </w:r>
          </w:p>
          <w:p w:rsidR="00E25095" w:rsidRPr="00E25095" w:rsidRDefault="00E25095" w:rsidP="00E25095"/>
          <w:p w:rsidR="00E25095" w:rsidRPr="00E25095" w:rsidRDefault="00E25095" w:rsidP="00E25095">
            <w:pPr>
              <w:rPr>
                <w:b/>
              </w:rPr>
            </w:pPr>
            <w:r w:rsidRPr="00E25095">
              <w:rPr>
                <w:b/>
              </w:rPr>
              <w:t>Hudebně pohybové činnosti:</w:t>
            </w:r>
          </w:p>
          <w:p w:rsidR="00E25095" w:rsidRPr="00E25095" w:rsidRDefault="00E25095" w:rsidP="00E25095">
            <w:pPr>
              <w:numPr>
                <w:ilvl w:val="0"/>
                <w:numId w:val="19"/>
              </w:numPr>
              <w:ind w:left="360"/>
            </w:pPr>
            <w:r w:rsidRPr="00E25095">
              <w:t>taktování, pohybový doprovod znějící hudby (2/4 takt),</w:t>
            </w:r>
          </w:p>
          <w:p w:rsidR="00E25095" w:rsidRPr="00E25095" w:rsidRDefault="00E25095" w:rsidP="00E25095">
            <w:pPr>
              <w:numPr>
                <w:ilvl w:val="0"/>
                <w:numId w:val="19"/>
              </w:numPr>
              <w:ind w:left="360"/>
            </w:pPr>
            <w:r w:rsidRPr="00E25095">
              <w:t>pohybové vyjádření hudby (pohybová improvizace).</w:t>
            </w:r>
          </w:p>
          <w:p w:rsidR="00E25095" w:rsidRPr="00E25095" w:rsidRDefault="00E25095" w:rsidP="00E25095"/>
          <w:p w:rsidR="00E25095" w:rsidRPr="00E25095" w:rsidRDefault="00E25095" w:rsidP="00E25095">
            <w:pPr>
              <w:rPr>
                <w:b/>
              </w:rPr>
            </w:pPr>
            <w:r w:rsidRPr="00E25095">
              <w:rPr>
                <w:b/>
              </w:rPr>
              <w:t>Poslechové činnosti:</w:t>
            </w:r>
          </w:p>
          <w:p w:rsidR="00E25095" w:rsidRPr="00E25095" w:rsidRDefault="00E25095" w:rsidP="00E25095">
            <w:pPr>
              <w:numPr>
                <w:ilvl w:val="0"/>
                <w:numId w:val="20"/>
              </w:numPr>
            </w:pPr>
            <w:r w:rsidRPr="00E25095">
              <w:t>kvality tónů,</w:t>
            </w:r>
          </w:p>
          <w:p w:rsidR="00E25095" w:rsidRPr="00E25095" w:rsidRDefault="00E25095" w:rsidP="00E25095">
            <w:pPr>
              <w:numPr>
                <w:ilvl w:val="0"/>
                <w:numId w:val="20"/>
              </w:numPr>
            </w:pPr>
            <w:r w:rsidRPr="00E25095">
              <w:t>hudba vokální, instrumentální, vokálně instrumentální, lidský hlas, hudební nástroj,</w:t>
            </w:r>
          </w:p>
          <w:p w:rsidR="00E25095" w:rsidRPr="00E25095" w:rsidRDefault="00E25095" w:rsidP="00E25095">
            <w:pPr>
              <w:numPr>
                <w:ilvl w:val="0"/>
                <w:numId w:val="20"/>
              </w:numPr>
            </w:pPr>
            <w:r w:rsidRPr="00E25095">
              <w:t>hudební styly (hudba pochodová, taneční, ukolébavka, …).</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rPr>
                <w:b/>
              </w:rPr>
              <w:t>EGS</w:t>
            </w:r>
            <w:r w:rsidRPr="00E25095">
              <w:t xml:space="preserve"> – Evropa a svět nás zajímá -poznávání evropské hudby.</w:t>
            </w:r>
          </w:p>
          <w:p w:rsidR="00E25095" w:rsidRPr="00E25095" w:rsidRDefault="00E25095" w:rsidP="00E25095">
            <w:r w:rsidRPr="00E25095">
              <w:rPr>
                <w:b/>
              </w:rPr>
              <w:t>MKV</w:t>
            </w:r>
            <w:r w:rsidRPr="00E25095">
              <w:t>-Kulturní diference, Lidské vztahy -  hudba etnických skupin</w:t>
            </w:r>
          </w:p>
          <w:p w:rsidR="00E25095" w:rsidRPr="00E25095" w:rsidRDefault="00E25095" w:rsidP="00E25095">
            <w:r w:rsidRPr="00E25095">
              <w:rPr>
                <w:b/>
              </w:rPr>
              <w:t>EV</w:t>
            </w:r>
            <w:r w:rsidRPr="00E25095">
              <w:t xml:space="preserve"> – Základní podmínky života - výchova k životnímu prostředí – hudba – rámus.</w:t>
            </w:r>
          </w:p>
          <w:p w:rsidR="00E25095" w:rsidRPr="00E25095" w:rsidRDefault="00E25095" w:rsidP="00E25095">
            <w:r w:rsidRPr="00E25095">
              <w:rPr>
                <w:b/>
              </w:rPr>
              <w:t>MDV</w:t>
            </w:r>
            <w:r w:rsidRPr="00E25095">
              <w:t xml:space="preserve"> – vnímání autora mediálních sdělení - výběr kvalitní hudby.</w:t>
            </w:r>
          </w:p>
          <w:p w:rsidR="00E25095" w:rsidRPr="00E25095" w:rsidRDefault="00E25095" w:rsidP="00E25095">
            <w:pPr>
              <w:rPr>
                <w:b/>
              </w:rPr>
            </w:pPr>
            <w:r w:rsidRPr="00E25095">
              <w:t>hudba provází výuku ČJ, M (Jedna, dvě …) i Prv (Prší, prší).</w:t>
            </w:r>
          </w:p>
        </w:tc>
      </w:tr>
    </w:tbl>
    <w:p w:rsidR="00E25095" w:rsidRPr="00E25095" w:rsidRDefault="00E25095" w:rsidP="00E25095">
      <w:pPr>
        <w:rPr>
          <w:sz w:val="20"/>
          <w:szCs w:val="20"/>
        </w:rPr>
      </w:pPr>
    </w:p>
    <w:p w:rsidR="00E25095" w:rsidRPr="00E25095" w:rsidRDefault="00E25095" w:rsidP="00E25095">
      <w:r w:rsidRPr="00E25095">
        <w:t>Nabídka poslechových skladeb:</w:t>
      </w:r>
      <w:r w:rsidRPr="00E25095">
        <w:tab/>
        <w:t>Hymna ČR</w:t>
      </w:r>
    </w:p>
    <w:p w:rsidR="00E25095" w:rsidRPr="00E25095" w:rsidRDefault="00E25095" w:rsidP="00E25095">
      <w:r w:rsidRPr="00E25095">
        <w:tab/>
      </w:r>
      <w:r w:rsidRPr="00E25095">
        <w:tab/>
      </w:r>
      <w:r w:rsidRPr="00E25095">
        <w:tab/>
      </w:r>
      <w:r w:rsidRPr="00E25095">
        <w:tab/>
      </w:r>
      <w:r w:rsidRPr="00E25095">
        <w:tab/>
        <w:t>ukolébavky, vánoční koledy a písně</w:t>
      </w:r>
    </w:p>
    <w:p w:rsidR="00E25095" w:rsidRPr="00E25095" w:rsidRDefault="00E25095" w:rsidP="00E25095">
      <w:r w:rsidRPr="00E25095">
        <w:t>A. Vivaldi: Čtvero ročních období</w:t>
      </w:r>
    </w:p>
    <w:p w:rsidR="00E25095" w:rsidRPr="00E25095" w:rsidRDefault="00E25095" w:rsidP="00E25095">
      <w:r w:rsidRPr="00E25095">
        <w:t>O hluchém bubnu</w:t>
      </w:r>
    </w:p>
    <w:p w:rsidR="00E25095" w:rsidRPr="00E25095" w:rsidRDefault="00E25095" w:rsidP="00E25095">
      <w:r w:rsidRPr="00E25095">
        <w:t>Jak se kontrabas zamiloval</w:t>
      </w:r>
    </w:p>
    <w:p w:rsidR="00E25095" w:rsidRPr="00E25095" w:rsidRDefault="00E25095" w:rsidP="00E25095">
      <w:r w:rsidRPr="00E25095">
        <w:br w:type="page"/>
      </w:r>
    </w:p>
    <w:tbl>
      <w:tblPr>
        <w:tblStyle w:val="Mkatabulky3"/>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8"/>
        <w:gridCol w:w="3484"/>
        <w:gridCol w:w="3492"/>
        <w:gridCol w:w="3508"/>
      </w:tblGrid>
      <w:tr w:rsidR="00E25095" w:rsidRPr="00E25095" w:rsidTr="00291A15">
        <w:tc>
          <w:tcPr>
            <w:tcW w:w="353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c>
          <w:tcPr>
            <w:tcW w:w="353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Vzdělávací oblast:</w:t>
            </w:r>
          </w:p>
          <w:p w:rsidR="00E25095" w:rsidRPr="00E25095" w:rsidRDefault="00E25095" w:rsidP="00E25095">
            <w:pPr>
              <w:rPr>
                <w:b/>
                <w:bCs/>
                <w:iCs/>
              </w:rPr>
            </w:pPr>
          </w:p>
        </w:tc>
        <w:tc>
          <w:tcPr>
            <w:tcW w:w="353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Člověk a umění</w:t>
            </w:r>
          </w:p>
        </w:tc>
        <w:tc>
          <w:tcPr>
            <w:tcW w:w="3536"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r>
      <w:tr w:rsidR="00E25095" w:rsidRPr="00E25095" w:rsidTr="00291A15">
        <w:tc>
          <w:tcPr>
            <w:tcW w:w="353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Vyučovací předmět:</w:t>
            </w:r>
          </w:p>
          <w:p w:rsidR="00E25095" w:rsidRPr="00E25095" w:rsidRDefault="00E25095" w:rsidP="00E25095">
            <w:pPr>
              <w:rPr>
                <w:b/>
                <w:bCs/>
                <w:iCs/>
              </w:rPr>
            </w:pPr>
          </w:p>
        </w:tc>
        <w:tc>
          <w:tcPr>
            <w:tcW w:w="353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rPr>
              <w:t>Hudební výchova, 2. ročník</w:t>
            </w:r>
          </w:p>
        </w:tc>
        <w:tc>
          <w:tcPr>
            <w:tcW w:w="3536"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c>
          <w:tcPr>
            <w:tcW w:w="353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zpívá na základě svých dispozic intonačně čistě a rytmicky přesně v jednohlase,</w:t>
            </w:r>
          </w:p>
          <w:p w:rsidR="00E25095" w:rsidRPr="00E25095" w:rsidRDefault="00E25095" w:rsidP="00E25095">
            <w:pPr>
              <w:numPr>
                <w:ilvl w:val="0"/>
                <w:numId w:val="19"/>
              </w:numPr>
              <w:ind w:left="360"/>
            </w:pPr>
            <w:r w:rsidRPr="00E25095">
              <w:t>rytmizuje a melodizuje jednoduché texty,</w:t>
            </w:r>
          </w:p>
          <w:p w:rsidR="00E25095" w:rsidRPr="00E25095" w:rsidRDefault="00E25095" w:rsidP="00E25095">
            <w:pPr>
              <w:numPr>
                <w:ilvl w:val="0"/>
                <w:numId w:val="19"/>
              </w:numPr>
              <w:ind w:left="360"/>
            </w:pPr>
            <w:r w:rsidRPr="00E25095">
              <w:t>využívá jednoduché hudební nástroje k doprovodné hře,</w:t>
            </w:r>
          </w:p>
          <w:p w:rsidR="00E25095" w:rsidRPr="00E25095" w:rsidRDefault="00E25095" w:rsidP="00E25095">
            <w:pPr>
              <w:numPr>
                <w:ilvl w:val="0"/>
                <w:numId w:val="19"/>
              </w:numPr>
              <w:ind w:left="360"/>
            </w:pPr>
            <w:r w:rsidRPr="00E25095">
              <w:t>Reaguje pohybem na znějící hudbu, pohybem vyjadřuje metrum, tempo, dynamiku, směr melodie.</w:t>
            </w:r>
          </w:p>
        </w:tc>
        <w:tc>
          <w:tcPr>
            <w:tcW w:w="353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rozlišuje rytmus pomalý a rychlý, melodii stoupavou a klesavou, zeslabování a zesilování,</w:t>
            </w:r>
          </w:p>
          <w:p w:rsidR="00E25095" w:rsidRPr="00E25095" w:rsidRDefault="00E25095" w:rsidP="00E25095">
            <w:pPr>
              <w:numPr>
                <w:ilvl w:val="0"/>
                <w:numId w:val="19"/>
              </w:numPr>
              <w:ind w:left="360"/>
            </w:pPr>
            <w:r w:rsidRPr="00E25095">
              <w:t>vytleskává rytmus podle říkadel a písní,</w:t>
            </w:r>
          </w:p>
          <w:p w:rsidR="00E25095" w:rsidRPr="00E25095" w:rsidRDefault="00E25095" w:rsidP="00E25095">
            <w:pPr>
              <w:numPr>
                <w:ilvl w:val="0"/>
                <w:numId w:val="19"/>
              </w:numPr>
              <w:ind w:left="360"/>
            </w:pPr>
            <w:r w:rsidRPr="00E25095">
              <w:t>seznámí se s pojmy notová osnova, noty, houslový klíč,</w:t>
            </w:r>
          </w:p>
          <w:p w:rsidR="00E25095" w:rsidRPr="00E25095" w:rsidRDefault="00E25095" w:rsidP="00E25095">
            <w:pPr>
              <w:numPr>
                <w:ilvl w:val="0"/>
                <w:numId w:val="19"/>
              </w:numPr>
              <w:ind w:left="360"/>
            </w:pPr>
            <w:r w:rsidRPr="00E25095">
              <w:t>rozlišuje noty, pomlky, takty,</w:t>
            </w:r>
          </w:p>
          <w:p w:rsidR="00E25095" w:rsidRPr="00E25095" w:rsidRDefault="00E25095" w:rsidP="00E25095">
            <w:pPr>
              <w:numPr>
                <w:ilvl w:val="0"/>
                <w:numId w:val="19"/>
              </w:numPr>
              <w:ind w:left="360"/>
            </w:pPr>
            <w:r w:rsidRPr="00E25095">
              <w:t>doplní zpěv hrou na jednoduché hud. nástroje,</w:t>
            </w:r>
          </w:p>
          <w:p w:rsidR="00E25095" w:rsidRPr="00E25095" w:rsidRDefault="00E25095" w:rsidP="00E25095">
            <w:pPr>
              <w:numPr>
                <w:ilvl w:val="0"/>
                <w:numId w:val="19"/>
              </w:numPr>
              <w:ind w:left="360"/>
            </w:pPr>
            <w:r w:rsidRPr="00E25095">
              <w:t>zazpívá vybrané vánoční koledy,</w:t>
            </w:r>
          </w:p>
          <w:p w:rsidR="00E25095" w:rsidRPr="00E25095" w:rsidRDefault="00E25095" w:rsidP="00E25095"/>
          <w:p w:rsidR="00E25095" w:rsidRPr="00E25095" w:rsidRDefault="00E25095" w:rsidP="00E25095">
            <w:pPr>
              <w:numPr>
                <w:ilvl w:val="0"/>
                <w:numId w:val="19"/>
              </w:numPr>
              <w:ind w:left="360"/>
            </w:pPr>
            <w:r w:rsidRPr="00E25095">
              <w:t>pozná a rozlišuje hudební nástroje podle zvuku – klavír, trubka, housle, pikola,</w:t>
            </w:r>
          </w:p>
          <w:p w:rsidR="00E25095" w:rsidRPr="00E25095" w:rsidRDefault="00E25095" w:rsidP="00E25095">
            <w:pPr>
              <w:numPr>
                <w:ilvl w:val="0"/>
                <w:numId w:val="19"/>
              </w:numPr>
              <w:ind w:left="360"/>
            </w:pPr>
            <w:r w:rsidRPr="00E25095">
              <w:t>používá dětské hudební nástroje,</w:t>
            </w:r>
          </w:p>
          <w:p w:rsidR="00E25095" w:rsidRPr="00E25095" w:rsidRDefault="00E25095" w:rsidP="00E25095"/>
          <w:p w:rsidR="00E25095" w:rsidRPr="00E25095" w:rsidRDefault="00E25095" w:rsidP="00E25095">
            <w:pPr>
              <w:numPr>
                <w:ilvl w:val="0"/>
                <w:numId w:val="19"/>
              </w:numPr>
              <w:ind w:left="360"/>
            </w:pPr>
            <w:r w:rsidRPr="00E25095">
              <w:t>pohybuje se podle daného rytmu, při tanci tleskat a do pochodu bubnuje,</w:t>
            </w:r>
          </w:p>
          <w:p w:rsidR="00E25095" w:rsidRPr="00E25095" w:rsidRDefault="00E25095" w:rsidP="00E25095">
            <w:pPr>
              <w:numPr>
                <w:ilvl w:val="0"/>
                <w:numId w:val="19"/>
              </w:numPr>
              <w:ind w:left="360"/>
            </w:pPr>
            <w:r w:rsidRPr="00E25095">
              <w:t>Snaží se pohybově vyjádřit hudbu, zpěv s tancem,</w:t>
            </w:r>
          </w:p>
          <w:p w:rsidR="00E25095" w:rsidRPr="00E25095" w:rsidRDefault="00E25095" w:rsidP="00E25095"/>
          <w:p w:rsidR="00E25095" w:rsidRPr="00E25095" w:rsidRDefault="00E25095" w:rsidP="00E25095">
            <w:pPr>
              <w:numPr>
                <w:ilvl w:val="0"/>
                <w:numId w:val="19"/>
              </w:numPr>
              <w:ind w:left="360"/>
            </w:pPr>
            <w:r w:rsidRPr="00E25095">
              <w:t>rozlišuje umělou a lidovou píseň,</w:t>
            </w:r>
          </w:p>
          <w:p w:rsidR="00E25095" w:rsidRPr="00E25095" w:rsidRDefault="00E25095" w:rsidP="00E25095">
            <w:pPr>
              <w:numPr>
                <w:ilvl w:val="0"/>
                <w:numId w:val="19"/>
              </w:numPr>
              <w:ind w:left="360"/>
            </w:pPr>
            <w:r w:rsidRPr="00E25095">
              <w:t>seznámí se s vybranými skladbami klasiků.</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Vokální činnosti:</w:t>
            </w:r>
          </w:p>
          <w:p w:rsidR="00E25095" w:rsidRPr="00E25095" w:rsidRDefault="00E25095" w:rsidP="00E25095">
            <w:pPr>
              <w:numPr>
                <w:ilvl w:val="0"/>
                <w:numId w:val="19"/>
              </w:numPr>
              <w:ind w:left="360"/>
            </w:pPr>
            <w:r w:rsidRPr="00E25095">
              <w:t>pěvecký a mluvní projev (pěvecké dovednosti, hlasová hygiena, dynamicky odlišný zpěv, rozšiřování hlasového rozsahu),</w:t>
            </w:r>
          </w:p>
          <w:p w:rsidR="00E25095" w:rsidRPr="00E25095" w:rsidRDefault="00E25095" w:rsidP="00E25095">
            <w:pPr>
              <w:numPr>
                <w:ilvl w:val="0"/>
                <w:numId w:val="19"/>
              </w:numPr>
              <w:ind w:left="360"/>
            </w:pPr>
            <w:r w:rsidRPr="00E25095">
              <w:t>hudební rytmus (realizace písní ve 2/4 a 3/4 taktu),</w:t>
            </w:r>
          </w:p>
          <w:p w:rsidR="00E25095" w:rsidRPr="00E25095" w:rsidRDefault="00E25095" w:rsidP="00E25095">
            <w:pPr>
              <w:numPr>
                <w:ilvl w:val="0"/>
                <w:numId w:val="19"/>
              </w:numPr>
              <w:ind w:left="360"/>
            </w:pPr>
            <w:r w:rsidRPr="00E25095">
              <w:t>dvojhlas  (lidový dvojhlas, kánon).</w:t>
            </w:r>
          </w:p>
          <w:p w:rsidR="00E25095" w:rsidRPr="00E25095" w:rsidRDefault="00E25095" w:rsidP="00E25095"/>
          <w:p w:rsidR="00E25095" w:rsidRPr="00E25095" w:rsidRDefault="00E25095" w:rsidP="00E25095">
            <w:r w:rsidRPr="00E25095">
              <w:rPr>
                <w:b/>
              </w:rPr>
              <w:t>Instrumentální činnosti:</w:t>
            </w:r>
          </w:p>
          <w:p w:rsidR="00E25095" w:rsidRPr="00E25095" w:rsidRDefault="00E25095" w:rsidP="00E25095">
            <w:pPr>
              <w:numPr>
                <w:ilvl w:val="0"/>
                <w:numId w:val="19"/>
              </w:numPr>
              <w:ind w:left="360"/>
            </w:pPr>
            <w:r w:rsidRPr="00E25095">
              <w:t>hra na hudební nástroje (reprodukce motivů, témat, jednoduchých skladbiček pomocí nástrojů z Orfeova instrumentáře, zobcových fléten),</w:t>
            </w:r>
          </w:p>
          <w:p w:rsidR="00E25095" w:rsidRPr="00E25095" w:rsidRDefault="00E25095" w:rsidP="00E25095">
            <w:pPr>
              <w:numPr>
                <w:ilvl w:val="0"/>
                <w:numId w:val="19"/>
              </w:numPr>
              <w:ind w:left="360"/>
            </w:pPr>
            <w:r w:rsidRPr="00E25095">
              <w:t>rytmizace, hudební hry (otázka – odpověď), hudební improvizace.</w:t>
            </w:r>
          </w:p>
          <w:p w:rsidR="00E25095" w:rsidRPr="00E25095" w:rsidRDefault="00E25095" w:rsidP="00E25095"/>
          <w:p w:rsidR="00E25095" w:rsidRPr="00E25095" w:rsidRDefault="00E25095" w:rsidP="00E25095">
            <w:pPr>
              <w:rPr>
                <w:b/>
              </w:rPr>
            </w:pPr>
            <w:r w:rsidRPr="00E25095">
              <w:rPr>
                <w:b/>
              </w:rPr>
              <w:t>Hudebně pohybové činnosti:</w:t>
            </w:r>
          </w:p>
          <w:p w:rsidR="00E25095" w:rsidRPr="00E25095" w:rsidRDefault="00E25095" w:rsidP="00E25095">
            <w:pPr>
              <w:numPr>
                <w:ilvl w:val="0"/>
                <w:numId w:val="19"/>
              </w:numPr>
              <w:ind w:left="360"/>
            </w:pPr>
            <w:r w:rsidRPr="00E25095">
              <w:t>taktování, pohybový doprovod znějící hudby  (2/4 takt),</w:t>
            </w:r>
          </w:p>
          <w:p w:rsidR="00E25095" w:rsidRPr="00E25095" w:rsidRDefault="00E25095" w:rsidP="00E25095">
            <w:pPr>
              <w:numPr>
                <w:ilvl w:val="0"/>
                <w:numId w:val="19"/>
              </w:numPr>
              <w:ind w:left="360"/>
            </w:pPr>
            <w:r w:rsidRPr="00E25095">
              <w:t>pohybové vyjádření hudby (pohybová improvizace).</w:t>
            </w:r>
          </w:p>
          <w:p w:rsidR="00E25095" w:rsidRPr="00E25095" w:rsidRDefault="00E25095" w:rsidP="00E25095"/>
          <w:p w:rsidR="00E25095" w:rsidRPr="00E25095" w:rsidRDefault="00E25095" w:rsidP="00E25095">
            <w:pPr>
              <w:rPr>
                <w:b/>
              </w:rPr>
            </w:pPr>
            <w:r w:rsidRPr="00E25095">
              <w:rPr>
                <w:b/>
              </w:rPr>
              <w:t>Poslechové činnosti:</w:t>
            </w:r>
          </w:p>
          <w:p w:rsidR="00E25095" w:rsidRPr="00E25095" w:rsidRDefault="00E25095" w:rsidP="00E25095">
            <w:pPr>
              <w:numPr>
                <w:ilvl w:val="0"/>
                <w:numId w:val="19"/>
              </w:numPr>
              <w:ind w:left="360"/>
            </w:pPr>
            <w:r w:rsidRPr="00E25095">
              <w:t>kvality tónů, vztahy mezi tóny (akord),</w:t>
            </w:r>
          </w:p>
          <w:p w:rsidR="00E25095" w:rsidRPr="00E25095" w:rsidRDefault="00E25095" w:rsidP="00E25095">
            <w:pPr>
              <w:numPr>
                <w:ilvl w:val="0"/>
                <w:numId w:val="19"/>
              </w:numPr>
              <w:ind w:left="360"/>
            </w:pPr>
            <w:r w:rsidRPr="00E25095">
              <w:t>hudební výrazové prostředky, hudební prvky (pohyb melodie, rytmus),</w:t>
            </w:r>
          </w:p>
          <w:p w:rsidR="00E25095" w:rsidRPr="00E25095" w:rsidRDefault="00E25095" w:rsidP="00E25095">
            <w:pPr>
              <w:numPr>
                <w:ilvl w:val="0"/>
                <w:numId w:val="19"/>
              </w:numPr>
              <w:ind w:left="360"/>
            </w:pPr>
            <w:r w:rsidRPr="00E25095">
              <w:t>hudba vokální, instrumentální, vokálně instrumentální, lidský hlas, hudební nástroj</w:t>
            </w:r>
          </w:p>
          <w:p w:rsidR="00E25095" w:rsidRPr="00E25095" w:rsidRDefault="00E25095" w:rsidP="00E25095">
            <w:pPr>
              <w:numPr>
                <w:ilvl w:val="0"/>
                <w:numId w:val="19"/>
              </w:numPr>
              <w:ind w:left="360"/>
            </w:pPr>
            <w:r w:rsidRPr="00E25095">
              <w:t>hudební styly (hudba pochodová, taneční, ukolébavka, …).</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Vv - ilustrace</w:t>
            </w:r>
          </w:p>
          <w:p w:rsidR="00E25095" w:rsidRPr="00E25095" w:rsidRDefault="00E25095" w:rsidP="00E25095">
            <w:r w:rsidRPr="00E25095">
              <w:t>Tv – pochod</w:t>
            </w:r>
          </w:p>
          <w:p w:rsidR="00E25095" w:rsidRPr="00E25095" w:rsidRDefault="00E25095" w:rsidP="00E25095">
            <w:r w:rsidRPr="00E25095">
              <w:t>taneční krok</w:t>
            </w:r>
          </w:p>
          <w:p w:rsidR="00E25095" w:rsidRPr="00E25095" w:rsidRDefault="00E25095" w:rsidP="00E25095">
            <w:r w:rsidRPr="00E25095">
              <w:t>Čj – říkadla</w:t>
            </w:r>
          </w:p>
          <w:p w:rsidR="00E25095" w:rsidRPr="00E25095" w:rsidRDefault="00E25095" w:rsidP="00E25095">
            <w:r w:rsidRPr="00E25095">
              <w:t>Vv - ilustrace</w:t>
            </w:r>
          </w:p>
          <w:p w:rsidR="00E25095" w:rsidRPr="00E25095" w:rsidRDefault="00E25095" w:rsidP="00E25095">
            <w:r w:rsidRPr="00E25095">
              <w:t>Vv – Vánoce</w:t>
            </w:r>
          </w:p>
          <w:p w:rsidR="00E25095" w:rsidRPr="00E25095" w:rsidRDefault="00E25095" w:rsidP="00E25095">
            <w:r w:rsidRPr="00E25095">
              <w:t>Pč – vánoční výzdoba</w:t>
            </w:r>
          </w:p>
          <w:p w:rsidR="00E25095" w:rsidRPr="00E25095" w:rsidRDefault="00E25095" w:rsidP="00E25095">
            <w:r w:rsidRPr="00E25095">
              <w:t>Čj – vypravování</w:t>
            </w:r>
          </w:p>
          <w:p w:rsidR="00E25095" w:rsidRPr="00E25095" w:rsidRDefault="00E25095" w:rsidP="00E25095">
            <w:r w:rsidRPr="00E25095">
              <w:t>Prv – lidové zvyky a tradice</w:t>
            </w:r>
          </w:p>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r w:rsidRPr="00E25095">
              <w:rPr>
                <w:b/>
              </w:rPr>
              <w:t>MV</w:t>
            </w:r>
            <w:r w:rsidRPr="00E25095">
              <w:t xml:space="preserve"> – Vnímání autora mediálních sdělení (uplatnění výrazových prostředků v hudbě a tanci)</w:t>
            </w:r>
          </w:p>
          <w:p w:rsidR="00E25095" w:rsidRPr="00E25095" w:rsidRDefault="00E25095" w:rsidP="00E25095"/>
          <w:p w:rsidR="00E25095" w:rsidRPr="00E25095" w:rsidRDefault="00E25095" w:rsidP="00E25095"/>
          <w:p w:rsidR="00E25095" w:rsidRPr="00E25095" w:rsidRDefault="00E25095" w:rsidP="00E25095"/>
        </w:tc>
      </w:tr>
    </w:tbl>
    <w:p w:rsidR="00E25095" w:rsidRPr="00E25095" w:rsidRDefault="00E25095" w:rsidP="00E25095">
      <w:pPr>
        <w:rPr>
          <w:szCs w:val="20"/>
        </w:rPr>
      </w:pPr>
    </w:p>
    <w:p w:rsidR="00E25095" w:rsidRPr="00E25095" w:rsidRDefault="00E25095" w:rsidP="00E25095">
      <w:r w:rsidRPr="00E25095">
        <w:t xml:space="preserve">Nabídka pro poslechové skladby: </w:t>
      </w:r>
      <w:r w:rsidRPr="00E25095">
        <w:tab/>
        <w:t>Novák V.: Bouře</w:t>
      </w:r>
    </w:p>
    <w:p w:rsidR="00E25095" w:rsidRPr="00E25095" w:rsidRDefault="00E25095" w:rsidP="00E25095">
      <w:r w:rsidRPr="00E25095">
        <w:t xml:space="preserve">                                                           C. S. Saëns: Karneval zvířat</w:t>
      </w:r>
    </w:p>
    <w:p w:rsidR="00E25095" w:rsidRPr="00E25095" w:rsidRDefault="00E25095" w:rsidP="00E25095">
      <w:r w:rsidRPr="00E25095">
        <w:t xml:space="preserve">                                                           J. J. Ryba: Česká mše vánoční</w:t>
      </w:r>
    </w:p>
    <w:p w:rsidR="00E25095" w:rsidRPr="00E25095" w:rsidRDefault="00E25095" w:rsidP="00E25095">
      <w:r w:rsidRPr="00E25095">
        <w:t xml:space="preserve">                                                           F. M. Bartholdy: Svatební pochod</w:t>
      </w:r>
    </w:p>
    <w:p w:rsidR="00E25095" w:rsidRPr="00E25095" w:rsidRDefault="00E25095" w:rsidP="00E25095">
      <w:r w:rsidRPr="00E25095">
        <w:t xml:space="preserve">                                                           A. Dvořák: V přírodě</w:t>
      </w:r>
    </w:p>
    <w:p w:rsidR="00E25095" w:rsidRPr="00E25095" w:rsidRDefault="00E25095" w:rsidP="00E25095">
      <w:r w:rsidRPr="00E25095">
        <w:t xml:space="preserve">                                                           Bernard Flies: Princi můj, maličký, spi</w:t>
      </w:r>
    </w:p>
    <w:p w:rsidR="00E25095" w:rsidRPr="00E25095" w:rsidRDefault="00E25095" w:rsidP="00E25095">
      <w:r w:rsidRPr="00E25095">
        <w:t>Nabídka pro nácvik písní:</w:t>
      </w:r>
      <w:r w:rsidRPr="00E25095">
        <w:tab/>
      </w:r>
      <w:r w:rsidRPr="00E25095">
        <w:tab/>
        <w:t>vánoční koledy - Štěstí, zdraví, Já malý přicházím, Nesem vám noviny,  aj.</w:t>
      </w:r>
    </w:p>
    <w:p w:rsidR="00E25095" w:rsidRPr="00E25095" w:rsidRDefault="00E25095" w:rsidP="00E25095">
      <w:r w:rsidRPr="00E25095">
        <w:tab/>
      </w:r>
      <w:r w:rsidRPr="00E25095">
        <w:tab/>
      </w:r>
      <w:r w:rsidRPr="00E25095">
        <w:tab/>
      </w:r>
      <w:r w:rsidRPr="00E25095">
        <w:tab/>
        <w:t xml:space="preserve"> </w:t>
      </w:r>
      <w:r w:rsidRPr="00E25095">
        <w:tab/>
        <w:t xml:space="preserve">Dělání, Okoř, Tři citrónky, Masožravá rostlina, Otloukej se píšťaličko, Dú, kravičky, dú, Když jsem já </w:t>
      </w:r>
    </w:p>
    <w:p w:rsidR="00E25095" w:rsidRPr="00E25095" w:rsidRDefault="00E25095" w:rsidP="00E25095">
      <w:r w:rsidRPr="00E25095">
        <w:t xml:space="preserve">                                                           sloužil, Rybička maličká, Ó řebíčku zahradnický, Severní vítr, Když jsem já sloužil  a další podle zájmu </w:t>
      </w:r>
    </w:p>
    <w:p w:rsidR="00E25095" w:rsidRPr="00E25095" w:rsidRDefault="00E25095" w:rsidP="00E25095">
      <w:r w:rsidRPr="00E25095">
        <w:t xml:space="preserve">                                                           dětí</w:t>
      </w:r>
    </w:p>
    <w:p w:rsidR="00E25095" w:rsidRPr="00E25095" w:rsidRDefault="00E25095" w:rsidP="00E25095">
      <w:r w:rsidRPr="00E25095">
        <w:t>Nabídka pro zpěv s tancem:</w:t>
      </w:r>
      <w:r w:rsidRPr="00E25095">
        <w:tab/>
        <w:t>Marjánko, Marjánko, Ach, synku, synku, Na tý louce zelený, Čížečku, čížečku, Kalamajka mik, mik, mik…</w:t>
      </w:r>
    </w:p>
    <w:p w:rsidR="00E25095" w:rsidRPr="00E25095" w:rsidRDefault="00E25095" w:rsidP="00E25095">
      <w:pPr>
        <w:rPr>
          <w:sz w:val="20"/>
        </w:rPr>
      </w:pPr>
      <w:r w:rsidRPr="00E25095">
        <w:br w:type="page"/>
      </w:r>
    </w:p>
    <w:tbl>
      <w:tblPr>
        <w:tblStyle w:val="Mkatabulky3"/>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2"/>
        <w:gridCol w:w="3475"/>
        <w:gridCol w:w="3478"/>
        <w:gridCol w:w="3499"/>
      </w:tblGrid>
      <w:tr w:rsidR="00E25095" w:rsidRPr="00E25095" w:rsidTr="00291A15">
        <w:tc>
          <w:tcPr>
            <w:tcW w:w="3536"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VÝSTUPY RVP</w:t>
            </w:r>
          </w:p>
        </w:tc>
        <w:tc>
          <w:tcPr>
            <w:tcW w:w="3536"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OČEKÁVANÉ VÝSTUPY ŠKOLY</w:t>
            </w:r>
          </w:p>
        </w:tc>
        <w:tc>
          <w:tcPr>
            <w:tcW w:w="3536"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UČIVO</w:t>
            </w:r>
          </w:p>
        </w:tc>
        <w:tc>
          <w:tcPr>
            <w:tcW w:w="3536"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c>
          <w:tcPr>
            <w:tcW w:w="3536" w:type="dxa"/>
            <w:tcBorders>
              <w:top w:val="nil"/>
              <w:left w:val="single" w:sz="12" w:space="0" w:color="auto"/>
              <w:bottom w:val="nil"/>
              <w:right w:val="single" w:sz="12" w:space="0" w:color="auto"/>
            </w:tcBorders>
          </w:tcPr>
          <w:p w:rsidR="00E25095" w:rsidRPr="00E25095" w:rsidRDefault="00E25095" w:rsidP="00E25095">
            <w:pPr>
              <w:rPr>
                <w:b/>
                <w:bCs/>
                <w:iCs/>
              </w:rPr>
            </w:pPr>
            <w:r w:rsidRPr="00E25095">
              <w:rPr>
                <w:b/>
                <w:bCs/>
                <w:iCs/>
              </w:rPr>
              <w:t>Vzdělávací oblast:</w:t>
            </w:r>
          </w:p>
          <w:p w:rsidR="00E25095" w:rsidRPr="00E25095" w:rsidRDefault="00E25095" w:rsidP="00E25095">
            <w:pPr>
              <w:rPr>
                <w:b/>
                <w:bCs/>
                <w:iCs/>
              </w:rPr>
            </w:pPr>
          </w:p>
        </w:tc>
        <w:tc>
          <w:tcPr>
            <w:tcW w:w="3536" w:type="dxa"/>
            <w:tcBorders>
              <w:top w:val="nil"/>
              <w:left w:val="single" w:sz="12" w:space="0" w:color="auto"/>
              <w:bottom w:val="nil"/>
              <w:right w:val="single" w:sz="12" w:space="0" w:color="auto"/>
            </w:tcBorders>
          </w:tcPr>
          <w:p w:rsidR="00E25095" w:rsidRPr="00E25095" w:rsidRDefault="00E25095" w:rsidP="00E25095">
            <w:pPr>
              <w:rPr>
                <w:b/>
                <w:bCs/>
                <w:iCs/>
              </w:rPr>
            </w:pPr>
            <w:r w:rsidRPr="00E25095">
              <w:rPr>
                <w:b/>
                <w:bCs/>
                <w:iCs/>
              </w:rPr>
              <w:t>Člověk a umění</w:t>
            </w:r>
          </w:p>
        </w:tc>
        <w:tc>
          <w:tcPr>
            <w:tcW w:w="3536" w:type="dxa"/>
            <w:tcBorders>
              <w:top w:val="nil"/>
              <w:left w:val="single" w:sz="12" w:space="0" w:color="auto"/>
              <w:bottom w:val="nil"/>
              <w:right w:val="single" w:sz="12" w:space="0" w:color="auto"/>
            </w:tcBorders>
          </w:tcPr>
          <w:p w:rsidR="00E25095" w:rsidRPr="00E25095" w:rsidRDefault="00E25095" w:rsidP="00E25095">
            <w:pPr>
              <w:rPr>
                <w:b/>
                <w:bCs/>
                <w:iCs/>
              </w:rPr>
            </w:pPr>
          </w:p>
        </w:tc>
        <w:tc>
          <w:tcPr>
            <w:tcW w:w="3536" w:type="dxa"/>
            <w:tcBorders>
              <w:top w:val="nil"/>
              <w:left w:val="single" w:sz="12" w:space="0" w:color="auto"/>
              <w:bottom w:val="nil"/>
              <w:right w:val="single" w:sz="12" w:space="0" w:color="auto"/>
            </w:tcBorders>
          </w:tcPr>
          <w:p w:rsidR="00E25095" w:rsidRPr="00E25095" w:rsidRDefault="00E25095" w:rsidP="00E25095">
            <w:pPr>
              <w:rPr>
                <w:b/>
                <w:bCs/>
                <w:iCs/>
              </w:rPr>
            </w:pPr>
          </w:p>
        </w:tc>
      </w:tr>
      <w:tr w:rsidR="00E25095" w:rsidRPr="00E25095" w:rsidTr="00291A15">
        <w:tc>
          <w:tcPr>
            <w:tcW w:w="3536"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Vyučovací předmět:</w:t>
            </w:r>
          </w:p>
          <w:p w:rsidR="00E25095" w:rsidRPr="00E25095" w:rsidRDefault="00E25095" w:rsidP="00E25095"/>
        </w:tc>
        <w:tc>
          <w:tcPr>
            <w:tcW w:w="3536" w:type="dxa"/>
            <w:tcBorders>
              <w:top w:val="nil"/>
              <w:left w:val="single" w:sz="12" w:space="0" w:color="auto"/>
              <w:bottom w:val="single" w:sz="12" w:space="0" w:color="auto"/>
              <w:right w:val="single" w:sz="12" w:space="0" w:color="auto"/>
            </w:tcBorders>
          </w:tcPr>
          <w:p w:rsidR="00E25095" w:rsidRPr="00E25095" w:rsidRDefault="00E25095" w:rsidP="00E25095">
            <w:r w:rsidRPr="00E25095">
              <w:rPr>
                <w:b/>
              </w:rPr>
              <w:t>Hudební výchova, 3. ročník</w:t>
            </w:r>
          </w:p>
        </w:tc>
        <w:tc>
          <w:tcPr>
            <w:tcW w:w="3536" w:type="dxa"/>
            <w:tcBorders>
              <w:top w:val="nil"/>
              <w:left w:val="single" w:sz="12" w:space="0" w:color="auto"/>
              <w:bottom w:val="single" w:sz="12" w:space="0" w:color="auto"/>
              <w:right w:val="single" w:sz="12" w:space="0" w:color="auto"/>
            </w:tcBorders>
          </w:tcPr>
          <w:p w:rsidR="00E25095" w:rsidRPr="00E25095" w:rsidRDefault="00E25095" w:rsidP="00E25095"/>
        </w:tc>
        <w:tc>
          <w:tcPr>
            <w:tcW w:w="3536" w:type="dxa"/>
            <w:tcBorders>
              <w:top w:val="nil"/>
              <w:left w:val="single" w:sz="12" w:space="0" w:color="auto"/>
              <w:bottom w:val="single" w:sz="12" w:space="0" w:color="auto"/>
              <w:right w:val="single" w:sz="12" w:space="0" w:color="auto"/>
            </w:tcBorders>
          </w:tcPr>
          <w:p w:rsidR="00E25095" w:rsidRPr="00E25095" w:rsidRDefault="00E25095" w:rsidP="00E25095"/>
        </w:tc>
      </w:tr>
      <w:tr w:rsidR="00E25095" w:rsidRPr="00E25095" w:rsidTr="00291A15">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zpívá na základě svých dispozic intonačně čistě a rytmicky přesně v jednohlase,</w:t>
            </w:r>
          </w:p>
          <w:p w:rsidR="00E25095" w:rsidRPr="00E25095" w:rsidRDefault="00E25095" w:rsidP="00E25095">
            <w:pPr>
              <w:numPr>
                <w:ilvl w:val="0"/>
                <w:numId w:val="19"/>
              </w:numPr>
              <w:ind w:left="360"/>
            </w:pPr>
            <w:r w:rsidRPr="00E25095">
              <w:t>rytmizuje a melodizuje jednoduché texty, improvizuje v rámci nejjednodušších hudebních forem,</w:t>
            </w:r>
          </w:p>
          <w:p w:rsidR="00E25095" w:rsidRPr="00E25095" w:rsidRDefault="00E25095" w:rsidP="00E25095"/>
          <w:p w:rsidR="00E25095" w:rsidRPr="00E25095" w:rsidRDefault="00E25095" w:rsidP="00E25095">
            <w:pPr>
              <w:numPr>
                <w:ilvl w:val="0"/>
                <w:numId w:val="19"/>
              </w:numPr>
              <w:ind w:left="360"/>
            </w:pPr>
            <w:r w:rsidRPr="00E25095">
              <w:t>využívá jednoduché hudební nástroje k doprovodné hře,</w:t>
            </w:r>
          </w:p>
          <w:p w:rsidR="00E25095" w:rsidRPr="00E25095" w:rsidRDefault="00E25095" w:rsidP="00E25095"/>
          <w:p w:rsidR="00E25095" w:rsidRPr="00E25095" w:rsidRDefault="00E25095" w:rsidP="00E25095">
            <w:pPr>
              <w:numPr>
                <w:ilvl w:val="0"/>
                <w:numId w:val="19"/>
              </w:numPr>
              <w:ind w:left="360"/>
            </w:pPr>
            <w:r w:rsidRPr="00E25095">
              <w:t>reaguje pohybem na znějící hudbu, pohybem vyjadřuje metrum, tempo, dynamiku, směr melodie,</w:t>
            </w:r>
          </w:p>
          <w:p w:rsidR="00E25095" w:rsidRPr="00E25095" w:rsidRDefault="00E25095" w:rsidP="00E25095"/>
          <w:p w:rsidR="00E25095" w:rsidRPr="00E25095" w:rsidRDefault="00E25095" w:rsidP="00E25095">
            <w:pPr>
              <w:numPr>
                <w:ilvl w:val="0"/>
                <w:numId w:val="19"/>
              </w:numPr>
              <w:ind w:left="360"/>
            </w:pPr>
            <w:r w:rsidRPr="00E25095">
              <w:t>rozlišuje jednotlivé kvality tónů, rozpozná výrazné tempové a dynamické změny v proudu znějící hudby,</w:t>
            </w:r>
          </w:p>
          <w:p w:rsidR="00E25095" w:rsidRPr="00E25095" w:rsidRDefault="00E25095" w:rsidP="00E25095">
            <w:pPr>
              <w:numPr>
                <w:ilvl w:val="0"/>
                <w:numId w:val="19"/>
              </w:numPr>
              <w:ind w:left="360"/>
              <w:rPr>
                <w:b/>
                <w:bCs/>
                <w:iCs/>
              </w:rPr>
            </w:pPr>
            <w:r w:rsidRPr="00E25095">
              <w:t>rozpozná v proudu znějící hudby některé hudební nástroje, odliší hudbu vokální, instrumentální a vokálně instrumentální.</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vytleská a taktuje dvoučtvrteční a tříčtvrteční takt,</w:t>
            </w:r>
          </w:p>
          <w:p w:rsidR="00E25095" w:rsidRPr="00E25095" w:rsidRDefault="00E25095" w:rsidP="00E25095">
            <w:pPr>
              <w:numPr>
                <w:ilvl w:val="0"/>
                <w:numId w:val="19"/>
              </w:numPr>
              <w:ind w:left="360"/>
            </w:pPr>
            <w:r w:rsidRPr="00E25095">
              <w:t>pojmenuje notovou osnovu,</w:t>
            </w:r>
          </w:p>
          <w:p w:rsidR="00E25095" w:rsidRPr="00E25095" w:rsidRDefault="00E25095" w:rsidP="00E25095">
            <w:pPr>
              <w:numPr>
                <w:ilvl w:val="0"/>
                <w:numId w:val="19"/>
              </w:numPr>
              <w:ind w:left="360"/>
            </w:pPr>
            <w:r w:rsidRPr="00E25095">
              <w:t>rozliší a přečte z notového zápisu takt dvoučtvrteční, tříčtvrteční,</w:t>
            </w:r>
          </w:p>
          <w:p w:rsidR="00E25095" w:rsidRPr="00E25095" w:rsidRDefault="00E25095" w:rsidP="00E25095">
            <w:pPr>
              <w:numPr>
                <w:ilvl w:val="0"/>
                <w:numId w:val="19"/>
              </w:numPr>
              <w:ind w:left="360"/>
            </w:pPr>
            <w:r w:rsidRPr="00E25095">
              <w:t>rozlišuje a napíše notu celou, půlovou, čtvrťovou, podle zápisu not pozná stoupavou a klesavou melodii,</w:t>
            </w:r>
          </w:p>
          <w:p w:rsidR="00E25095" w:rsidRPr="00E25095" w:rsidRDefault="00E25095" w:rsidP="00E25095">
            <w:pPr>
              <w:numPr>
                <w:ilvl w:val="0"/>
                <w:numId w:val="19"/>
              </w:numPr>
              <w:ind w:left="360"/>
            </w:pPr>
            <w:r w:rsidRPr="00E25095">
              <w:t>seznámí se s hymnou ČR,</w:t>
            </w:r>
          </w:p>
          <w:p w:rsidR="00E25095" w:rsidRPr="00E25095" w:rsidRDefault="00E25095" w:rsidP="00E25095">
            <w:pPr>
              <w:numPr>
                <w:ilvl w:val="0"/>
                <w:numId w:val="19"/>
              </w:numPr>
              <w:ind w:left="360"/>
            </w:pPr>
            <w:r w:rsidRPr="00E25095">
              <w:t>zpívá vybrané písně,</w:t>
            </w:r>
          </w:p>
          <w:p w:rsidR="00E25095" w:rsidRPr="00E25095" w:rsidRDefault="00E25095" w:rsidP="00E25095">
            <w:pPr>
              <w:numPr>
                <w:ilvl w:val="0"/>
                <w:numId w:val="19"/>
              </w:numPr>
              <w:ind w:left="360"/>
            </w:pPr>
            <w:r w:rsidRPr="00E25095">
              <w:t>dbá na správné dýchání,</w:t>
            </w:r>
          </w:p>
          <w:p w:rsidR="00E25095" w:rsidRPr="00E25095" w:rsidRDefault="00E25095" w:rsidP="00E25095"/>
          <w:p w:rsidR="00E25095" w:rsidRPr="00E25095" w:rsidRDefault="00E25095" w:rsidP="00E25095">
            <w:pPr>
              <w:numPr>
                <w:ilvl w:val="0"/>
                <w:numId w:val="19"/>
              </w:numPr>
              <w:ind w:left="360"/>
            </w:pPr>
            <w:r w:rsidRPr="00E25095">
              <w:t>rozlišuje nástroje dechové, smyčcové, žesťové a uvede příklad,</w:t>
            </w:r>
          </w:p>
          <w:p w:rsidR="00E25095" w:rsidRPr="00E25095" w:rsidRDefault="00E25095" w:rsidP="00E25095">
            <w:pPr>
              <w:numPr>
                <w:ilvl w:val="0"/>
                <w:numId w:val="19"/>
              </w:numPr>
              <w:ind w:left="360"/>
            </w:pPr>
            <w:r w:rsidRPr="00E25095">
              <w:t>doprovází na rytmické nástroje,</w:t>
            </w:r>
          </w:p>
          <w:p w:rsidR="00E25095" w:rsidRPr="00E25095" w:rsidRDefault="00E25095" w:rsidP="00E25095"/>
          <w:p w:rsidR="00E25095" w:rsidRPr="00E25095" w:rsidRDefault="00E25095" w:rsidP="00E25095">
            <w:pPr>
              <w:numPr>
                <w:ilvl w:val="0"/>
                <w:numId w:val="19"/>
              </w:numPr>
              <w:ind w:left="360"/>
            </w:pPr>
            <w:r w:rsidRPr="00E25095">
              <w:t>rozliší rytmus valčíku a polky,</w:t>
            </w:r>
          </w:p>
          <w:p w:rsidR="00E25095" w:rsidRPr="00E25095" w:rsidRDefault="00E25095" w:rsidP="00E25095">
            <w:pPr>
              <w:numPr>
                <w:ilvl w:val="0"/>
                <w:numId w:val="19"/>
              </w:numPr>
              <w:ind w:left="360"/>
            </w:pPr>
            <w:r w:rsidRPr="00E25095">
              <w:t>zatančí na své úrovni polkové a valčíkové kroky (chůze dvoudobá, třídobá),</w:t>
            </w:r>
          </w:p>
          <w:p w:rsidR="00E25095" w:rsidRPr="00E25095" w:rsidRDefault="00E25095" w:rsidP="00E25095">
            <w:pPr>
              <w:numPr>
                <w:ilvl w:val="0"/>
                <w:numId w:val="19"/>
              </w:numPr>
              <w:ind w:left="360"/>
            </w:pPr>
            <w:r w:rsidRPr="00E25095">
              <w:t>pohybově vyjádří hudbu,</w:t>
            </w:r>
          </w:p>
          <w:p w:rsidR="00E25095" w:rsidRPr="00E25095" w:rsidRDefault="00E25095" w:rsidP="00E25095"/>
          <w:p w:rsidR="00E25095" w:rsidRPr="00E25095" w:rsidRDefault="00E25095" w:rsidP="00E25095">
            <w:pPr>
              <w:numPr>
                <w:ilvl w:val="0"/>
                <w:numId w:val="19"/>
              </w:numPr>
              <w:ind w:left="360"/>
            </w:pPr>
            <w:r w:rsidRPr="00E25095">
              <w:t>poslechem rozezná hudební nástroje,</w:t>
            </w:r>
          </w:p>
          <w:p w:rsidR="00E25095" w:rsidRPr="00E25095" w:rsidRDefault="00E25095" w:rsidP="00E25095">
            <w:pPr>
              <w:numPr>
                <w:ilvl w:val="0"/>
                <w:numId w:val="19"/>
              </w:numPr>
              <w:ind w:left="360"/>
              <w:rPr>
                <w:b/>
              </w:rPr>
            </w:pPr>
            <w:r w:rsidRPr="00E25095">
              <w:t>poslouchá vážnou hudbu, zábavnou, slavnostní.</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Vokální činnosti.</w:t>
            </w:r>
          </w:p>
          <w:p w:rsidR="00E25095" w:rsidRPr="00E25095" w:rsidRDefault="00E25095" w:rsidP="00E25095">
            <w:pPr>
              <w:numPr>
                <w:ilvl w:val="0"/>
                <w:numId w:val="19"/>
              </w:numPr>
              <w:ind w:left="360"/>
            </w:pPr>
            <w:r w:rsidRPr="00E25095">
              <w:t>pěvecký a mluvní projev (pěvecké dovednosti, hlasová hygiena, dynamicky odlišný zpěv, rozšiřování hlasového rozsahu),</w:t>
            </w:r>
          </w:p>
          <w:p w:rsidR="00E25095" w:rsidRPr="00E25095" w:rsidRDefault="00E25095" w:rsidP="00E25095">
            <w:pPr>
              <w:numPr>
                <w:ilvl w:val="0"/>
                <w:numId w:val="19"/>
              </w:numPr>
              <w:ind w:left="360"/>
            </w:pPr>
            <w:r w:rsidRPr="00E25095">
              <w:t>hudební rytmus (realizace písní ve 2/4 a 3/4 taktu),</w:t>
            </w:r>
          </w:p>
          <w:p w:rsidR="00E25095" w:rsidRPr="00E25095" w:rsidRDefault="00E25095" w:rsidP="00E25095">
            <w:pPr>
              <w:numPr>
                <w:ilvl w:val="0"/>
                <w:numId w:val="19"/>
              </w:numPr>
              <w:ind w:left="360"/>
            </w:pPr>
            <w:r w:rsidRPr="00E25095">
              <w:t>dvojhlas (lidový dvojhlas, kánon).</w:t>
            </w:r>
          </w:p>
          <w:p w:rsidR="00E25095" w:rsidRPr="00E25095" w:rsidRDefault="00E25095" w:rsidP="00E25095"/>
          <w:p w:rsidR="00E25095" w:rsidRPr="00E25095" w:rsidRDefault="00E25095" w:rsidP="00E25095">
            <w:r w:rsidRPr="00E25095">
              <w:rPr>
                <w:b/>
              </w:rPr>
              <w:t>Instrumentální činnosti.</w:t>
            </w:r>
          </w:p>
          <w:p w:rsidR="00E25095" w:rsidRPr="00E25095" w:rsidRDefault="00E25095" w:rsidP="00E25095">
            <w:pPr>
              <w:numPr>
                <w:ilvl w:val="0"/>
                <w:numId w:val="19"/>
              </w:numPr>
              <w:ind w:left="360"/>
            </w:pPr>
            <w:r w:rsidRPr="00E25095">
              <w:t>hra na hudební nástroje (reprodukce motivů, témat, jednoduchých skladbiček pomocí nástrojů z Orfeova instrumentáře, zobcových fléten),</w:t>
            </w:r>
          </w:p>
          <w:p w:rsidR="00E25095" w:rsidRPr="00E25095" w:rsidRDefault="00E25095" w:rsidP="00E25095">
            <w:pPr>
              <w:numPr>
                <w:ilvl w:val="0"/>
                <w:numId w:val="19"/>
              </w:numPr>
              <w:ind w:left="360"/>
            </w:pPr>
            <w:r w:rsidRPr="00E25095">
              <w:t>rytmizace, hudební hry (otázka – odpověď), hudební improvizace.</w:t>
            </w:r>
          </w:p>
          <w:p w:rsidR="00E25095" w:rsidRPr="00E25095" w:rsidRDefault="00E25095" w:rsidP="00E25095"/>
          <w:p w:rsidR="00E25095" w:rsidRPr="00E25095" w:rsidRDefault="00E25095" w:rsidP="00E25095">
            <w:pPr>
              <w:rPr>
                <w:b/>
              </w:rPr>
            </w:pPr>
            <w:r w:rsidRPr="00E25095">
              <w:rPr>
                <w:b/>
              </w:rPr>
              <w:t>Hudebně pohybové činnosti:</w:t>
            </w:r>
          </w:p>
          <w:p w:rsidR="00E25095" w:rsidRPr="00E25095" w:rsidRDefault="00E25095" w:rsidP="00E25095">
            <w:pPr>
              <w:numPr>
                <w:ilvl w:val="0"/>
                <w:numId w:val="19"/>
              </w:numPr>
              <w:ind w:left="360"/>
            </w:pPr>
            <w:r w:rsidRPr="00E25095">
              <w:t>taktování, pohybový doprovod znějící hudby (2/4 takt),</w:t>
            </w:r>
          </w:p>
          <w:p w:rsidR="00E25095" w:rsidRPr="00E25095" w:rsidRDefault="00E25095" w:rsidP="00E25095">
            <w:pPr>
              <w:numPr>
                <w:ilvl w:val="0"/>
                <w:numId w:val="19"/>
              </w:numPr>
              <w:ind w:left="360"/>
            </w:pPr>
            <w:r w:rsidRPr="00E25095">
              <w:t>pohybové vyjádření hudby (pohybová improvizace).</w:t>
            </w:r>
          </w:p>
          <w:p w:rsidR="00E25095" w:rsidRPr="00E25095" w:rsidRDefault="00E25095" w:rsidP="00E25095"/>
          <w:p w:rsidR="00E25095" w:rsidRPr="00E25095" w:rsidRDefault="00E25095" w:rsidP="00E25095">
            <w:pPr>
              <w:rPr>
                <w:b/>
              </w:rPr>
            </w:pPr>
            <w:r w:rsidRPr="00E25095">
              <w:rPr>
                <w:b/>
              </w:rPr>
              <w:t>Poslechové činnosti:</w:t>
            </w:r>
          </w:p>
          <w:p w:rsidR="00E25095" w:rsidRPr="00E25095" w:rsidRDefault="00E25095" w:rsidP="00E25095">
            <w:pPr>
              <w:numPr>
                <w:ilvl w:val="0"/>
                <w:numId w:val="19"/>
              </w:numPr>
              <w:ind w:left="360"/>
            </w:pPr>
            <w:r w:rsidRPr="00E25095">
              <w:t>kvality tónů, vztahy mezi tóny (akord)</w:t>
            </w:r>
          </w:p>
          <w:p w:rsidR="00E25095" w:rsidRPr="00E25095" w:rsidRDefault="00E25095" w:rsidP="00E25095">
            <w:pPr>
              <w:numPr>
                <w:ilvl w:val="0"/>
                <w:numId w:val="19"/>
              </w:numPr>
              <w:ind w:left="360"/>
            </w:pPr>
            <w:r w:rsidRPr="00E25095">
              <w:t>hudební výrazové prostředky, hudební prvky (pohyb melodie, rytmus)</w:t>
            </w:r>
          </w:p>
          <w:p w:rsidR="00E25095" w:rsidRPr="00E25095" w:rsidRDefault="00E25095" w:rsidP="00E25095">
            <w:pPr>
              <w:numPr>
                <w:ilvl w:val="0"/>
                <w:numId w:val="19"/>
              </w:numPr>
              <w:ind w:left="360"/>
            </w:pPr>
            <w:r w:rsidRPr="00E25095">
              <w:t>hudba vokální, instrumentální, vokálně instrumentální, lidský hlas, hudební nástroj</w:t>
            </w:r>
          </w:p>
          <w:p w:rsidR="00E25095" w:rsidRPr="00E25095" w:rsidRDefault="00E25095" w:rsidP="00E25095">
            <w:pPr>
              <w:numPr>
                <w:ilvl w:val="0"/>
                <w:numId w:val="19"/>
              </w:numPr>
              <w:ind w:left="360"/>
            </w:pPr>
            <w:r w:rsidRPr="00E25095">
              <w:t>hudební styly (hudba pochodová, taneční, ukolébavka, …).</w:t>
            </w:r>
          </w:p>
        </w:tc>
        <w:tc>
          <w:tcPr>
            <w:tcW w:w="353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Vv – ilustrace.</w:t>
            </w:r>
          </w:p>
          <w:p w:rsidR="00E25095" w:rsidRPr="00E25095" w:rsidRDefault="00E25095" w:rsidP="00E25095"/>
          <w:p w:rsidR="00E25095" w:rsidRPr="00E25095" w:rsidRDefault="00E25095" w:rsidP="00E25095">
            <w:r w:rsidRPr="00E25095">
              <w:t>Tv – pochod.</w:t>
            </w:r>
          </w:p>
          <w:p w:rsidR="00E25095" w:rsidRPr="00E25095" w:rsidRDefault="00E25095" w:rsidP="00E25095">
            <w:r w:rsidRPr="00E25095">
              <w:t>taneční krok.</w:t>
            </w:r>
          </w:p>
          <w:p w:rsidR="00E25095" w:rsidRPr="00E25095" w:rsidRDefault="00E25095" w:rsidP="00E25095"/>
          <w:p w:rsidR="00E25095" w:rsidRPr="00E25095" w:rsidRDefault="00E25095" w:rsidP="00E25095">
            <w:r w:rsidRPr="00E25095">
              <w:t>Vv – Vánoce.</w:t>
            </w:r>
          </w:p>
          <w:p w:rsidR="00E25095" w:rsidRPr="00E25095" w:rsidRDefault="00E25095" w:rsidP="00E25095">
            <w:r w:rsidRPr="00E25095">
              <w:t>Pč – vánoční výzdoba.</w:t>
            </w:r>
          </w:p>
          <w:p w:rsidR="00E25095" w:rsidRPr="00E25095" w:rsidRDefault="00E25095" w:rsidP="00E25095">
            <w:r w:rsidRPr="00E25095">
              <w:t>Čj – vypravování.</w:t>
            </w:r>
          </w:p>
          <w:p w:rsidR="00E25095" w:rsidRPr="00E25095" w:rsidRDefault="00E25095" w:rsidP="00E25095">
            <w:r w:rsidRPr="00E25095">
              <w:t>Prv – lidové zvyky a tradice.</w:t>
            </w:r>
          </w:p>
          <w:p w:rsidR="00E25095" w:rsidRPr="00E25095" w:rsidRDefault="00E25095" w:rsidP="00E25095">
            <w:r w:rsidRPr="00E25095">
              <w:rPr>
                <w:b/>
              </w:rPr>
              <w:t>EGS</w:t>
            </w:r>
            <w:r w:rsidRPr="00E25095">
              <w:t xml:space="preserve"> - Evropa  a svět nás zajímá.</w:t>
            </w:r>
          </w:p>
          <w:p w:rsidR="00E25095" w:rsidRPr="00E25095" w:rsidRDefault="00E25095" w:rsidP="00E25095"/>
          <w:p w:rsidR="00E25095" w:rsidRPr="00E25095" w:rsidRDefault="00E25095" w:rsidP="00E25095">
            <w:r w:rsidRPr="00E25095">
              <w:rPr>
                <w:b/>
              </w:rPr>
              <w:t>MV</w:t>
            </w:r>
            <w:r w:rsidRPr="00E25095">
              <w:t>- vnímání autora mediálních sdělení.</w:t>
            </w:r>
          </w:p>
          <w:p w:rsidR="00E25095" w:rsidRPr="00E25095" w:rsidRDefault="00E25095" w:rsidP="00E25095"/>
          <w:p w:rsidR="00E25095" w:rsidRPr="00E25095" w:rsidRDefault="00E25095" w:rsidP="00E25095">
            <w:r w:rsidRPr="00E25095">
              <w:rPr>
                <w:b/>
              </w:rPr>
              <w:t>OSV</w:t>
            </w:r>
            <w:r w:rsidRPr="00E25095">
              <w:t>- rozvoj schopnosti poznávání, sebepoznávání a sebepojetí, seberegulace, kreativita, poznávání lidí, mezilidské vztahy, kooperace, morální rozvoj, komunikace.</w:t>
            </w:r>
          </w:p>
        </w:tc>
      </w:tr>
    </w:tbl>
    <w:p w:rsidR="00E25095" w:rsidRPr="00E25095" w:rsidRDefault="00E25095" w:rsidP="00E25095">
      <w:pPr>
        <w:rPr>
          <w:sz w:val="20"/>
          <w:szCs w:val="20"/>
        </w:rPr>
      </w:pPr>
    </w:p>
    <w:p w:rsidR="00E25095" w:rsidRPr="00E25095" w:rsidRDefault="00E25095" w:rsidP="00E25095">
      <w:r w:rsidRPr="00E25095">
        <w:t>Nabídka pro poslechové skladby:</w:t>
      </w:r>
      <w:r w:rsidRPr="00E25095">
        <w:tab/>
        <w:t>W. A. Mozart – Menuet</w:t>
      </w:r>
    </w:p>
    <w:p w:rsidR="00E25095" w:rsidRPr="00E25095" w:rsidRDefault="00E25095" w:rsidP="00E25095">
      <w:r w:rsidRPr="00E25095">
        <w:t>I. Hurník – U ohníčku</w:t>
      </w:r>
    </w:p>
    <w:p w:rsidR="00E25095" w:rsidRPr="00E25095" w:rsidRDefault="00E25095" w:rsidP="00E25095">
      <w:r w:rsidRPr="00E25095">
        <w:t>B. Smetana – Luisina polka, Má vlast (Vltava)</w:t>
      </w:r>
    </w:p>
    <w:p w:rsidR="00E25095" w:rsidRPr="00E25095" w:rsidRDefault="00E25095" w:rsidP="00E25095">
      <w:r w:rsidRPr="00E25095">
        <w:t>A. Dvořák – Humoreska, Slovanský tanec č. 7</w:t>
      </w:r>
    </w:p>
    <w:p w:rsidR="00E25095" w:rsidRPr="00E25095" w:rsidRDefault="00E25095" w:rsidP="00E25095">
      <w:r w:rsidRPr="00E25095">
        <w:t>Korsakov – Let čmeláka</w:t>
      </w:r>
    </w:p>
    <w:p w:rsidR="00E25095" w:rsidRPr="00E25095" w:rsidRDefault="00E25095" w:rsidP="00E25095">
      <w:r w:rsidRPr="00E25095">
        <w:t>varhanní hudba, různé hudební nástroje</w:t>
      </w:r>
    </w:p>
    <w:p w:rsidR="00E25095" w:rsidRPr="00E25095" w:rsidRDefault="00E25095" w:rsidP="00E25095">
      <w:r w:rsidRPr="00E25095">
        <w:t>Nabídka pro nácvik písní:</w:t>
      </w:r>
      <w:r w:rsidRPr="00E25095">
        <w:tab/>
        <w:t>Slunéčko zachází za hory, Slunce za hory, Na shledanou, vlaštovičko, Koulelo se, koulelo, Až já pojedu přes ten les, Zub, Komáři se ženili, Když jsem jel do Prahy, Pásla husy, Bum, Já nechci žádného, Červený šátečku, Kdes, kukačko, kdes, Okolo Třeboně, A já su synek, vánoční koledy a další</w:t>
      </w:r>
    </w:p>
    <w:p w:rsidR="00E25095" w:rsidRPr="00E25095" w:rsidRDefault="00E25095" w:rsidP="00E25095">
      <w:r w:rsidRPr="00E25095">
        <w:tab/>
      </w:r>
      <w:r w:rsidRPr="00E25095">
        <w:tab/>
        <w:t>nácvik hymny ČR</w:t>
      </w:r>
    </w:p>
    <w:p w:rsidR="00E25095" w:rsidRPr="00E25095" w:rsidRDefault="00E25095" w:rsidP="00E25095">
      <w:r w:rsidRPr="00E25095">
        <w:t>Nabídka pro zpěv s tancem:</w:t>
      </w:r>
      <w:r w:rsidRPr="00E25095">
        <w:tab/>
        <w:t>polkový, valčíkový krok</w:t>
      </w:r>
    </w:p>
    <w:p w:rsidR="00E25095" w:rsidRPr="00E25095" w:rsidRDefault="00E25095" w:rsidP="00E25095">
      <w:r w:rsidRPr="00E25095">
        <w:tab/>
      </w:r>
      <w:r w:rsidRPr="00E25095">
        <w:tab/>
        <w:t>Měla babka čtyři jabka - mazurka</w:t>
      </w:r>
    </w:p>
    <w:p w:rsidR="00E25095" w:rsidRPr="00E25095" w:rsidRDefault="00E25095" w:rsidP="00E25095">
      <w:pPr>
        <w:sectPr w:rsidR="00E25095" w:rsidRPr="00E25095" w:rsidSect="00291A15">
          <w:pgSz w:w="16838" w:h="11906" w:orient="landscape" w:code="9"/>
          <w:pgMar w:top="1418" w:right="1418" w:bottom="1418" w:left="1418" w:header="709" w:footer="709" w:gutter="0"/>
          <w:cols w:space="708"/>
          <w:docGrid w:linePitch="360"/>
        </w:sectPr>
      </w:pP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b/>
          <w:bCs/>
          <w:color w:val="000000"/>
          <w:lang w:eastAsia="en-US"/>
        </w:rPr>
        <w:t xml:space="preserve">Minimální doporučená úroveň pro úpravy očekávaných výstupů v rámci podpůrných opatření: </w:t>
      </w: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color w:val="000000"/>
          <w:lang w:eastAsia="en-US"/>
        </w:rPr>
        <w:t xml:space="preserve">žák </w:t>
      </w:r>
    </w:p>
    <w:p w:rsidR="00E25095" w:rsidRPr="00E25095" w:rsidRDefault="00E25095" w:rsidP="008D1CEB">
      <w:pPr>
        <w:numPr>
          <w:ilvl w:val="0"/>
          <w:numId w:val="254"/>
        </w:numPr>
        <w:autoSpaceDE w:val="0"/>
        <w:autoSpaceDN w:val="0"/>
        <w:adjustRightInd w:val="0"/>
        <w:jc w:val="both"/>
        <w:rPr>
          <w:rFonts w:eastAsiaTheme="minorHAnsi"/>
          <w:color w:val="000000"/>
          <w:lang w:eastAsia="en-US"/>
        </w:rPr>
      </w:pPr>
      <w:r w:rsidRPr="00E25095">
        <w:rPr>
          <w:rFonts w:eastAsiaTheme="minorHAnsi"/>
          <w:iCs/>
          <w:color w:val="000000"/>
          <w:lang w:eastAsia="en-US"/>
        </w:rPr>
        <w:t>zpívá jednoduché písně v rozsahu kvinty,</w:t>
      </w:r>
    </w:p>
    <w:p w:rsidR="00E25095" w:rsidRPr="00E25095" w:rsidRDefault="00E25095" w:rsidP="008D1CEB">
      <w:pPr>
        <w:numPr>
          <w:ilvl w:val="0"/>
          <w:numId w:val="254"/>
        </w:numPr>
        <w:autoSpaceDE w:val="0"/>
        <w:autoSpaceDN w:val="0"/>
        <w:adjustRightInd w:val="0"/>
        <w:jc w:val="both"/>
        <w:rPr>
          <w:rFonts w:eastAsiaTheme="minorHAnsi"/>
          <w:color w:val="000000"/>
          <w:lang w:eastAsia="en-US"/>
        </w:rPr>
      </w:pPr>
      <w:r w:rsidRPr="00E25095">
        <w:rPr>
          <w:rFonts w:eastAsiaTheme="minorHAnsi"/>
          <w:iCs/>
          <w:color w:val="000000"/>
          <w:lang w:eastAsia="en-US"/>
        </w:rPr>
        <w:t>správně a hospodárně dýchá a zřetelně vyslovuje při rytmizaci říkadel i při zpěvu,</w:t>
      </w:r>
    </w:p>
    <w:p w:rsidR="00E25095" w:rsidRPr="00E25095" w:rsidRDefault="00E25095" w:rsidP="008D1CEB">
      <w:pPr>
        <w:numPr>
          <w:ilvl w:val="0"/>
          <w:numId w:val="254"/>
        </w:numPr>
        <w:autoSpaceDE w:val="0"/>
        <w:autoSpaceDN w:val="0"/>
        <w:adjustRightInd w:val="0"/>
        <w:jc w:val="both"/>
        <w:rPr>
          <w:rFonts w:eastAsiaTheme="minorHAnsi"/>
          <w:color w:val="000000"/>
          <w:lang w:eastAsia="en-US"/>
        </w:rPr>
      </w:pPr>
      <w:r w:rsidRPr="00E25095">
        <w:rPr>
          <w:rFonts w:eastAsiaTheme="minorHAnsi"/>
          <w:iCs/>
          <w:color w:val="000000"/>
          <w:lang w:eastAsia="en-US"/>
        </w:rPr>
        <w:t>reaguje pohybem na tempové a rytmické změny,</w:t>
      </w:r>
    </w:p>
    <w:p w:rsidR="00E25095" w:rsidRPr="00E25095" w:rsidRDefault="00E25095" w:rsidP="008D1CEB">
      <w:pPr>
        <w:numPr>
          <w:ilvl w:val="0"/>
          <w:numId w:val="254"/>
        </w:numPr>
        <w:autoSpaceDE w:val="0"/>
        <w:autoSpaceDN w:val="0"/>
        <w:adjustRightInd w:val="0"/>
        <w:jc w:val="both"/>
        <w:rPr>
          <w:rFonts w:eastAsiaTheme="minorHAnsi"/>
          <w:color w:val="000000"/>
          <w:lang w:eastAsia="en-US"/>
        </w:rPr>
      </w:pPr>
      <w:r w:rsidRPr="00E25095">
        <w:rPr>
          <w:rFonts w:eastAsiaTheme="minorHAnsi"/>
          <w:iCs/>
          <w:color w:val="000000"/>
          <w:lang w:eastAsia="en-US"/>
        </w:rPr>
        <w:t>rozliší sílu zvuku,</w:t>
      </w:r>
    </w:p>
    <w:p w:rsidR="00E25095" w:rsidRPr="00E25095" w:rsidRDefault="00E25095" w:rsidP="008D1CEB">
      <w:pPr>
        <w:numPr>
          <w:ilvl w:val="0"/>
          <w:numId w:val="254"/>
        </w:numPr>
        <w:autoSpaceDE w:val="0"/>
        <w:autoSpaceDN w:val="0"/>
        <w:adjustRightInd w:val="0"/>
        <w:jc w:val="both"/>
        <w:rPr>
          <w:rFonts w:eastAsiaTheme="minorHAnsi"/>
          <w:color w:val="000000"/>
          <w:lang w:eastAsia="en-US"/>
        </w:rPr>
      </w:pPr>
      <w:r w:rsidRPr="00E25095">
        <w:rPr>
          <w:rFonts w:eastAsiaTheme="minorHAnsi"/>
          <w:iCs/>
          <w:color w:val="000000"/>
          <w:lang w:eastAsia="en-US"/>
        </w:rPr>
        <w:t>pozorně vnímá jednoduché skladby.</w:t>
      </w:r>
    </w:p>
    <w:p w:rsidR="00E25095" w:rsidRPr="00E25095" w:rsidRDefault="00E25095" w:rsidP="00E25095">
      <w:pPr>
        <w:autoSpaceDE w:val="0"/>
        <w:autoSpaceDN w:val="0"/>
        <w:adjustRightInd w:val="0"/>
        <w:jc w:val="both"/>
        <w:rPr>
          <w:rFonts w:eastAsiaTheme="minorHAnsi"/>
          <w:color w:val="000000"/>
          <w:lang w:eastAsia="en-US"/>
        </w:rPr>
      </w:pPr>
    </w:p>
    <w:p w:rsidR="00E25095" w:rsidRPr="00E25095" w:rsidRDefault="00E25095" w:rsidP="00E25095">
      <w:pPr>
        <w:jc w:val="both"/>
        <w:sectPr w:rsidR="00E25095" w:rsidRPr="00E25095" w:rsidSect="00291A15">
          <w:pgSz w:w="11906" w:h="16838" w:code="9"/>
          <w:pgMar w:top="1418" w:right="1418" w:bottom="1418" w:left="1418" w:header="709" w:footer="709" w:gutter="0"/>
          <w:cols w:space="708"/>
          <w:docGrid w:linePitch="360"/>
        </w:sectPr>
      </w:pPr>
    </w:p>
    <w:p w:rsidR="00E25095" w:rsidRPr="00E25095" w:rsidRDefault="00E25095" w:rsidP="00E25095">
      <w:pPr>
        <w:rPr>
          <w:sz w:val="20"/>
        </w:rPr>
      </w:pPr>
    </w:p>
    <w:tbl>
      <w:tblPr>
        <w:tblStyle w:val="Mkatabulky3"/>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E25095" w:rsidRPr="00E25095" w:rsidTr="00291A15">
        <w:tc>
          <w:tcPr>
            <w:tcW w:w="4248"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VÝSTUPY RVP</w:t>
            </w:r>
          </w:p>
        </w:tc>
        <w:tc>
          <w:tcPr>
            <w:tcW w:w="3780"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OČEKÁVANÉ VÝSTUPY ŠKOLY</w:t>
            </w:r>
          </w:p>
        </w:tc>
        <w:tc>
          <w:tcPr>
            <w:tcW w:w="3600"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UČIVO</w:t>
            </w:r>
          </w:p>
        </w:tc>
        <w:tc>
          <w:tcPr>
            <w:tcW w:w="2700"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c>
          <w:tcPr>
            <w:tcW w:w="4248" w:type="dxa"/>
            <w:tcBorders>
              <w:top w:val="nil"/>
              <w:left w:val="single" w:sz="12" w:space="0" w:color="auto"/>
              <w:bottom w:val="nil"/>
              <w:right w:val="single" w:sz="12" w:space="0" w:color="auto"/>
            </w:tcBorders>
          </w:tcPr>
          <w:p w:rsidR="00E25095" w:rsidRPr="00E25095" w:rsidRDefault="00E25095" w:rsidP="00E25095">
            <w:pPr>
              <w:rPr>
                <w:b/>
                <w:bCs/>
                <w:iCs/>
              </w:rPr>
            </w:pPr>
            <w:r w:rsidRPr="00E25095">
              <w:rPr>
                <w:b/>
                <w:bCs/>
                <w:iCs/>
              </w:rPr>
              <w:t>Vzdělávací oblast:</w:t>
            </w:r>
          </w:p>
          <w:p w:rsidR="00E25095" w:rsidRPr="00E25095" w:rsidRDefault="00E25095" w:rsidP="00E25095">
            <w:pPr>
              <w:rPr>
                <w:b/>
                <w:bCs/>
                <w:iCs/>
              </w:rPr>
            </w:pPr>
          </w:p>
        </w:tc>
        <w:tc>
          <w:tcPr>
            <w:tcW w:w="3780" w:type="dxa"/>
            <w:tcBorders>
              <w:top w:val="nil"/>
              <w:left w:val="single" w:sz="12" w:space="0" w:color="auto"/>
              <w:bottom w:val="nil"/>
              <w:right w:val="single" w:sz="12" w:space="0" w:color="auto"/>
            </w:tcBorders>
          </w:tcPr>
          <w:p w:rsidR="00E25095" w:rsidRPr="00E25095" w:rsidRDefault="00E25095" w:rsidP="00E25095">
            <w:pPr>
              <w:rPr>
                <w:b/>
                <w:bCs/>
                <w:iCs/>
              </w:rPr>
            </w:pPr>
            <w:r w:rsidRPr="00E25095">
              <w:rPr>
                <w:b/>
                <w:bCs/>
                <w:iCs/>
              </w:rPr>
              <w:t>Člověk a umění</w:t>
            </w:r>
          </w:p>
        </w:tc>
        <w:tc>
          <w:tcPr>
            <w:tcW w:w="3600" w:type="dxa"/>
            <w:tcBorders>
              <w:top w:val="nil"/>
              <w:left w:val="single" w:sz="12" w:space="0" w:color="auto"/>
              <w:bottom w:val="nil"/>
              <w:right w:val="single" w:sz="12" w:space="0" w:color="auto"/>
            </w:tcBorders>
          </w:tcPr>
          <w:p w:rsidR="00E25095" w:rsidRPr="00E25095" w:rsidRDefault="00E25095" w:rsidP="00E25095">
            <w:pPr>
              <w:rPr>
                <w:b/>
                <w:bCs/>
                <w:iCs/>
              </w:rPr>
            </w:pPr>
          </w:p>
        </w:tc>
        <w:tc>
          <w:tcPr>
            <w:tcW w:w="2700" w:type="dxa"/>
            <w:tcBorders>
              <w:top w:val="nil"/>
              <w:left w:val="single" w:sz="12" w:space="0" w:color="auto"/>
              <w:bottom w:val="nil"/>
              <w:right w:val="single" w:sz="12" w:space="0" w:color="auto"/>
            </w:tcBorders>
          </w:tcPr>
          <w:p w:rsidR="00E25095" w:rsidRPr="00E25095" w:rsidRDefault="00E25095" w:rsidP="00E25095">
            <w:pPr>
              <w:rPr>
                <w:b/>
                <w:bCs/>
                <w:iCs/>
              </w:rPr>
            </w:pPr>
          </w:p>
        </w:tc>
      </w:tr>
      <w:tr w:rsidR="00E25095" w:rsidRPr="00E25095" w:rsidTr="00291A15">
        <w:tc>
          <w:tcPr>
            <w:tcW w:w="4248"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Vyučovací předmět:</w:t>
            </w:r>
          </w:p>
        </w:tc>
        <w:tc>
          <w:tcPr>
            <w:tcW w:w="3780"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rPr>
              <w:t>Hudební výchova, 4. ročník</w:t>
            </w:r>
          </w:p>
        </w:tc>
        <w:tc>
          <w:tcPr>
            <w:tcW w:w="3600"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p>
        </w:tc>
        <w:tc>
          <w:tcPr>
            <w:tcW w:w="2700"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c>
          <w:tcPr>
            <w:tcW w:w="4248"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zpívá na základě svých dispozic intonačně čistě a rytmicky přesně v durových i mollových tóninách a při zpěvu využívá získané pěvecké dovednosti,</w:t>
            </w:r>
          </w:p>
          <w:p w:rsidR="00E25095" w:rsidRPr="00E25095" w:rsidRDefault="00E25095" w:rsidP="00E25095">
            <w:pPr>
              <w:numPr>
                <w:ilvl w:val="0"/>
                <w:numId w:val="19"/>
              </w:numPr>
              <w:ind w:left="360"/>
            </w:pPr>
            <w:r w:rsidRPr="00E25095">
              <w:t>realizuje podle svých individuálních schopností a dovedností jednoduchou melodii či píseň zapsanou pomocí not (zpěvem, hrou, tancem, doprovodnou hrou),</w:t>
            </w:r>
          </w:p>
          <w:p w:rsidR="00E25095" w:rsidRPr="00E25095" w:rsidRDefault="00E25095" w:rsidP="00E25095">
            <w:pPr>
              <w:numPr>
                <w:ilvl w:val="0"/>
                <w:numId w:val="19"/>
              </w:numPr>
              <w:ind w:left="360"/>
            </w:pPr>
            <w:r w:rsidRPr="00E25095">
              <w:t>využívá na základě svých hudebních dovedností jednoduché hudební nástroje k doprovodné hře i k reprodukci jednoduchých motivů skladeb a písní,</w:t>
            </w:r>
          </w:p>
          <w:p w:rsidR="00E25095" w:rsidRPr="00E25095" w:rsidRDefault="00E25095" w:rsidP="00E25095">
            <w:pPr>
              <w:numPr>
                <w:ilvl w:val="0"/>
                <w:numId w:val="19"/>
              </w:numPr>
              <w:ind w:left="360"/>
            </w:pPr>
            <w:r w:rsidRPr="00E25095">
              <w:t>rozpozná hudební formu jednoduché písně či skladby,</w:t>
            </w:r>
          </w:p>
          <w:p w:rsidR="00E25095" w:rsidRPr="00E25095" w:rsidRDefault="00E25095" w:rsidP="00E25095">
            <w:pPr>
              <w:numPr>
                <w:ilvl w:val="0"/>
                <w:numId w:val="19"/>
              </w:numPr>
              <w:ind w:left="360"/>
            </w:pPr>
            <w:r w:rsidRPr="00E25095">
              <w:t>rozpozná v proudu znějící hudby některé z užitých hudebních výrazových prostředků, upozorní na tempové, metrorytmické, tempové i harmonické změny,</w:t>
            </w:r>
          </w:p>
          <w:p w:rsidR="00E25095" w:rsidRPr="00E25095" w:rsidRDefault="00E25095" w:rsidP="00E25095">
            <w:pPr>
              <w:numPr>
                <w:ilvl w:val="0"/>
                <w:numId w:val="19"/>
              </w:numPr>
              <w:ind w:left="360"/>
            </w:pPr>
            <w:r w:rsidRPr="00E25095">
              <w:t>ztvárňuje hudbu pohybem s využitím tanečních kroků, vytváří pohybové improvizace.</w:t>
            </w:r>
          </w:p>
        </w:tc>
        <w:tc>
          <w:tcPr>
            <w:tcW w:w="3780"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zvládne zazpívat intonačně čistě písně v tónině dur i moll,</w:t>
            </w:r>
          </w:p>
          <w:p w:rsidR="00E25095" w:rsidRPr="00E25095" w:rsidRDefault="00E25095" w:rsidP="00E25095"/>
          <w:p w:rsidR="00E25095" w:rsidRPr="00E25095" w:rsidRDefault="00E25095" w:rsidP="00E25095">
            <w:pPr>
              <w:numPr>
                <w:ilvl w:val="0"/>
                <w:numId w:val="19"/>
              </w:numPr>
              <w:ind w:left="360"/>
            </w:pPr>
            <w:r w:rsidRPr="00E25095">
              <w:t>umí v písni použít dynamická znaménka, zná stupnici C-dur (názvy not), rozlišuje délky not a umí je zapsat,</w:t>
            </w:r>
          </w:p>
          <w:p w:rsidR="00E25095" w:rsidRPr="00E25095" w:rsidRDefault="00E25095" w:rsidP="00E25095"/>
          <w:p w:rsidR="00E25095" w:rsidRPr="00E25095" w:rsidRDefault="00E25095" w:rsidP="00E25095">
            <w:pPr>
              <w:numPr>
                <w:ilvl w:val="0"/>
                <w:numId w:val="19"/>
              </w:numPr>
              <w:ind w:left="360"/>
            </w:pPr>
            <w:r w:rsidRPr="00E25095">
              <w:t>umí vytvořit hudební doprovod, využívá k doprovodu nástroje Orffova instrumentáře, Rozlišuje nástroje dechové, smyčcové, bicí, klávesové,</w:t>
            </w:r>
          </w:p>
          <w:p w:rsidR="00E25095" w:rsidRPr="00E25095" w:rsidRDefault="00E25095" w:rsidP="00E25095"/>
          <w:p w:rsidR="00E25095" w:rsidRPr="00E25095" w:rsidRDefault="00E25095" w:rsidP="00E25095">
            <w:pPr>
              <w:numPr>
                <w:ilvl w:val="0"/>
                <w:numId w:val="19"/>
              </w:numPr>
              <w:ind w:left="360"/>
            </w:pPr>
            <w:r w:rsidRPr="00E25095">
              <w:t>pozná hudební formu jednoduché skladby, rozlišuje styly a žánry hudby,</w:t>
            </w:r>
          </w:p>
          <w:p w:rsidR="00E25095" w:rsidRPr="00E25095" w:rsidRDefault="00E25095" w:rsidP="00E25095"/>
          <w:p w:rsidR="00E25095" w:rsidRPr="00E25095" w:rsidRDefault="00E25095" w:rsidP="00E25095">
            <w:pPr>
              <w:numPr>
                <w:ilvl w:val="0"/>
                <w:numId w:val="19"/>
              </w:numPr>
              <w:ind w:left="360"/>
            </w:pPr>
            <w:r w:rsidRPr="00E25095">
              <w:t>zná hudební výrazové prostředky (melodie, tempo, rytmus, dynamika, barva) a rozezná je v hudbě,</w:t>
            </w:r>
          </w:p>
          <w:p w:rsidR="00E25095" w:rsidRPr="00E25095" w:rsidRDefault="00E25095" w:rsidP="00E25095"/>
          <w:p w:rsidR="00E25095" w:rsidRPr="00E25095" w:rsidRDefault="00E25095" w:rsidP="00E25095">
            <w:pPr>
              <w:numPr>
                <w:ilvl w:val="0"/>
                <w:numId w:val="19"/>
              </w:numPr>
              <w:ind w:left="360"/>
            </w:pPr>
            <w:r w:rsidRPr="00E25095">
              <w:t>umí pohybově vyjádřit hudbu, valčíkový krok, polkový krok.</w:t>
            </w:r>
          </w:p>
        </w:tc>
        <w:tc>
          <w:tcPr>
            <w:tcW w:w="3600"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t>Hlasová hygiena, rozšiřování hlasového rozsahu.</w:t>
            </w:r>
          </w:p>
          <w:p w:rsidR="00E25095" w:rsidRPr="00E25095" w:rsidRDefault="00E25095" w:rsidP="00E25095"/>
          <w:p w:rsidR="00E25095" w:rsidRPr="00E25095" w:rsidRDefault="00E25095" w:rsidP="00E25095">
            <w:r w:rsidRPr="00E25095">
              <w:t>Pěvecký a mluvní projev – dýchání, výslovnost, nasazení a tvorba tónu, grafický záznam vokální hudby, taktování.</w:t>
            </w:r>
          </w:p>
          <w:p w:rsidR="00E25095" w:rsidRPr="00E25095" w:rsidRDefault="00E25095" w:rsidP="00E25095"/>
          <w:p w:rsidR="00E25095" w:rsidRPr="00E25095" w:rsidRDefault="00E25095" w:rsidP="00E25095">
            <w:r w:rsidRPr="00E25095">
              <w:t>Kánon, hra na hudební nástroje, rytmizace, melodizace, hudební improvizace, pohybové vyjádření  hudby, hra na jednoduché nástroje Orffova instrumentáře.</w:t>
            </w:r>
          </w:p>
          <w:p w:rsidR="00E25095" w:rsidRPr="00E25095" w:rsidRDefault="00E25095" w:rsidP="00E25095"/>
          <w:p w:rsidR="00E25095" w:rsidRPr="00E25095" w:rsidRDefault="00E25095" w:rsidP="00E25095">
            <w:r w:rsidRPr="00E25095">
              <w:t>Hudební styly a žánry – hudba taneční a pochodová, ukolébavka.</w:t>
            </w:r>
          </w:p>
          <w:p w:rsidR="00E25095" w:rsidRPr="00E25095" w:rsidRDefault="00E25095" w:rsidP="00E25095"/>
          <w:p w:rsidR="00E25095" w:rsidRPr="00E25095" w:rsidRDefault="00E25095" w:rsidP="00E25095">
            <w:r w:rsidRPr="00E25095">
              <w:t>Hudební výrazové prostředky – rytmus, melodie, harmonie, barva, kontrast a gradace.</w:t>
            </w:r>
          </w:p>
          <w:p w:rsidR="00E25095" w:rsidRPr="00E25095" w:rsidRDefault="00E25095" w:rsidP="00E25095"/>
          <w:p w:rsidR="00E25095" w:rsidRPr="00E25095" w:rsidRDefault="00E25095" w:rsidP="00E25095">
            <w:r w:rsidRPr="00E25095">
              <w:t>Pohybové vyjádření hudby, orientace v prostoru.</w:t>
            </w:r>
          </w:p>
          <w:p w:rsidR="00E25095" w:rsidRPr="00E25095" w:rsidRDefault="00E25095" w:rsidP="00E25095">
            <w:r w:rsidRPr="00E25095">
              <w:t>Hudební rytmus 2/4, 3/4, 4/4 takt.</w:t>
            </w:r>
          </w:p>
        </w:tc>
        <w:tc>
          <w:tcPr>
            <w:tcW w:w="2700"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r w:rsidRPr="00E25095">
              <w:rPr>
                <w:b/>
              </w:rPr>
              <w:t xml:space="preserve">OSV </w:t>
            </w:r>
            <w:r w:rsidRPr="00E25095">
              <w:t>– komunikace- řeč těla, řeč zvuků.</w:t>
            </w:r>
          </w:p>
          <w:p w:rsidR="00E25095" w:rsidRPr="00E25095" w:rsidRDefault="00E25095" w:rsidP="00E25095"/>
          <w:p w:rsidR="00E25095" w:rsidRPr="00E25095" w:rsidRDefault="00E25095" w:rsidP="00E25095"/>
          <w:p w:rsidR="00E25095" w:rsidRPr="00E25095" w:rsidRDefault="00E25095" w:rsidP="00E25095">
            <w:r w:rsidRPr="00E25095">
              <w:rPr>
                <w:b/>
              </w:rPr>
              <w:t xml:space="preserve">MV </w:t>
            </w:r>
            <w:r w:rsidRPr="00E25095">
              <w:t>– vnímání autora mediálních sdělení.</w:t>
            </w:r>
          </w:p>
        </w:tc>
      </w:tr>
    </w:tbl>
    <w:p w:rsidR="00E25095" w:rsidRPr="00E25095" w:rsidRDefault="00E25095" w:rsidP="00E25095"/>
    <w:p w:rsidR="00E25095" w:rsidRPr="00E25095" w:rsidRDefault="00E25095" w:rsidP="00E25095">
      <w:r w:rsidRPr="00E25095">
        <w:t>Rozšiřující učivo: poslechové skladby  - Smetana, Dvořák, Janáček, Mozart, Beethoven, vánoční hudba, valčíky</w:t>
      </w:r>
    </w:p>
    <w:p w:rsidR="00E25095" w:rsidRPr="00E25095" w:rsidRDefault="00E25095" w:rsidP="00E25095"/>
    <w:p w:rsidR="00E25095" w:rsidRPr="00E25095" w:rsidRDefault="00E25095" w:rsidP="00E25095">
      <w:pPr>
        <w:sectPr w:rsidR="00E25095" w:rsidRPr="00E25095" w:rsidSect="00291A15">
          <w:pgSz w:w="16838" w:h="11906" w:orient="landscape" w:code="9"/>
          <w:pgMar w:top="1418" w:right="1418" w:bottom="1418" w:left="1418" w:header="709" w:footer="709" w:gutter="0"/>
          <w:cols w:space="708"/>
          <w:docGrid w:linePitch="360"/>
        </w:sectPr>
      </w:pPr>
    </w:p>
    <w:tbl>
      <w:tblPr>
        <w:tblStyle w:val="Mkatabulky3"/>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308"/>
        <w:gridCol w:w="3841"/>
        <w:gridCol w:w="4088"/>
        <w:gridCol w:w="2735"/>
      </w:tblGrid>
      <w:tr w:rsidR="00E25095" w:rsidRPr="00E25095" w:rsidTr="00291A15">
        <w:tc>
          <w:tcPr>
            <w:tcW w:w="3365"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VÝSTUPY RVP</w:t>
            </w:r>
          </w:p>
        </w:tc>
        <w:tc>
          <w:tcPr>
            <w:tcW w:w="3926"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OČEKÁVANÉ VÝSTUPY ŠKOLY</w:t>
            </w:r>
          </w:p>
        </w:tc>
        <w:tc>
          <w:tcPr>
            <w:tcW w:w="4185"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UČIVO</w:t>
            </w:r>
          </w:p>
        </w:tc>
        <w:tc>
          <w:tcPr>
            <w:tcW w:w="2742" w:type="dxa"/>
            <w:tcBorders>
              <w:top w:val="single" w:sz="12" w:space="0" w:color="auto"/>
              <w:left w:val="single" w:sz="12" w:space="0" w:color="auto"/>
              <w:bottom w:val="nil"/>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c>
          <w:tcPr>
            <w:tcW w:w="3365"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Vzdělávací oblast:</w:t>
            </w:r>
          </w:p>
          <w:p w:rsidR="00E25095" w:rsidRPr="00E25095" w:rsidRDefault="00E25095" w:rsidP="00E25095">
            <w:pPr>
              <w:rPr>
                <w:b/>
                <w:bCs/>
                <w:iCs/>
              </w:rPr>
            </w:pPr>
          </w:p>
        </w:tc>
        <w:tc>
          <w:tcPr>
            <w:tcW w:w="3926"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Člověk a umění</w:t>
            </w:r>
          </w:p>
        </w:tc>
        <w:tc>
          <w:tcPr>
            <w:tcW w:w="4185"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p>
        </w:tc>
        <w:tc>
          <w:tcPr>
            <w:tcW w:w="2742" w:type="dxa"/>
            <w:tcBorders>
              <w:top w:val="nil"/>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c>
          <w:tcPr>
            <w:tcW w:w="336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bCs/>
                <w:iCs/>
              </w:rPr>
              <w:t>Vyučovací předmět:</w:t>
            </w:r>
          </w:p>
        </w:tc>
        <w:tc>
          <w:tcPr>
            <w:tcW w:w="392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rPr>
              <w:t>Hudební výchova, 5. ročník</w:t>
            </w:r>
          </w:p>
        </w:tc>
        <w:tc>
          <w:tcPr>
            <w:tcW w:w="418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c>
          <w:tcPr>
            <w:tcW w:w="2742"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rPr>
          <w:trHeight w:val="2735"/>
        </w:trPr>
        <w:tc>
          <w:tcPr>
            <w:tcW w:w="3365" w:type="dxa"/>
            <w:tcBorders>
              <w:top w:val="single" w:sz="12" w:space="0" w:color="auto"/>
              <w:left w:val="single" w:sz="12" w:space="0" w:color="auto"/>
              <w:bottom w:val="nil"/>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zpívá na základě svých dispozic intonačně čistě a rytmicky přesně v jednohlase či dvojhlase v durových i mollových tóninách a při zpěvu využívá získané pěvecké dovednosti,</w:t>
            </w:r>
          </w:p>
        </w:tc>
        <w:tc>
          <w:tcPr>
            <w:tcW w:w="3926" w:type="dxa"/>
            <w:tcBorders>
              <w:top w:val="single" w:sz="12" w:space="0" w:color="auto"/>
              <w:left w:val="single" w:sz="12" w:space="0" w:color="auto"/>
              <w:bottom w:val="nil"/>
              <w:right w:val="single" w:sz="12" w:space="0" w:color="auto"/>
            </w:tcBorders>
          </w:tcPr>
          <w:p w:rsidR="00E25095" w:rsidRPr="00E25095" w:rsidRDefault="00E25095" w:rsidP="00E25095">
            <w:r w:rsidRPr="00E25095">
              <w:t>Žák:</w:t>
            </w:r>
          </w:p>
          <w:p w:rsidR="00E25095" w:rsidRPr="00E25095" w:rsidRDefault="00E25095" w:rsidP="00E25095">
            <w:pPr>
              <w:numPr>
                <w:ilvl w:val="0"/>
                <w:numId w:val="19"/>
              </w:numPr>
              <w:ind w:left="360"/>
            </w:pPr>
            <w:r w:rsidRPr="00E25095">
              <w:t>zpívá na základě svých dispozic intonačně čistě a rytmicky přesně v jednohlase, využívá pěvecké dovednosti, rozšiřuje hlasový rozsah,</w:t>
            </w:r>
          </w:p>
        </w:tc>
        <w:tc>
          <w:tcPr>
            <w:tcW w:w="4185" w:type="dxa"/>
            <w:tcBorders>
              <w:top w:val="single" w:sz="12" w:space="0" w:color="auto"/>
              <w:left w:val="single" w:sz="12" w:space="0" w:color="auto"/>
              <w:bottom w:val="nil"/>
              <w:right w:val="single" w:sz="12" w:space="0" w:color="auto"/>
            </w:tcBorders>
          </w:tcPr>
          <w:p w:rsidR="00E25095" w:rsidRPr="00E25095" w:rsidRDefault="00E25095" w:rsidP="00E25095">
            <w:r w:rsidRPr="00E25095">
              <w:t>Vokální činnosti:</w:t>
            </w:r>
          </w:p>
          <w:p w:rsidR="00E25095" w:rsidRPr="00E25095" w:rsidRDefault="00E25095" w:rsidP="00E25095">
            <w:pPr>
              <w:numPr>
                <w:ilvl w:val="0"/>
                <w:numId w:val="19"/>
              </w:numPr>
              <w:ind w:left="360"/>
            </w:pPr>
            <w:r w:rsidRPr="00E25095">
              <w:t>pěvecký a mluvní projev –pěvecké dovednosti (dýchání, výslovnost, nasazení a tvorba tónu, dynamicky odlišený zpěv), hlasová hygiena, rozšiřování hlasového rozsahu,</w:t>
            </w:r>
          </w:p>
          <w:p w:rsidR="00E25095" w:rsidRPr="00E25095" w:rsidRDefault="00E25095" w:rsidP="00E25095">
            <w:pPr>
              <w:numPr>
                <w:ilvl w:val="0"/>
                <w:numId w:val="19"/>
              </w:numPr>
              <w:ind w:left="360"/>
            </w:pPr>
            <w:r w:rsidRPr="00E25095">
              <w:t>hudební rytmus – realizace písně ve 2/4, 3/4 a 4/4 taktu,</w:t>
            </w:r>
          </w:p>
          <w:p w:rsidR="00E25095" w:rsidRPr="00E25095" w:rsidRDefault="00E25095" w:rsidP="00E25095">
            <w:pPr>
              <w:numPr>
                <w:ilvl w:val="0"/>
                <w:numId w:val="19"/>
              </w:numPr>
              <w:ind w:left="360"/>
            </w:pPr>
            <w:r w:rsidRPr="00E25095">
              <w:t xml:space="preserve"> dvojhlas a vícehlas –prodleva, kánon, lidový dvojhlas.</w:t>
            </w:r>
          </w:p>
        </w:tc>
        <w:tc>
          <w:tcPr>
            <w:tcW w:w="2742" w:type="dxa"/>
            <w:vMerge w:val="restart"/>
            <w:tcBorders>
              <w:top w:val="single" w:sz="12" w:space="0" w:color="auto"/>
              <w:left w:val="single" w:sz="12" w:space="0" w:color="auto"/>
              <w:bottom w:val="nil"/>
              <w:right w:val="single" w:sz="12" w:space="0" w:color="auto"/>
            </w:tcBorders>
          </w:tcPr>
          <w:p w:rsidR="00E25095" w:rsidRPr="00E25095" w:rsidRDefault="00E25095" w:rsidP="00E25095">
            <w:r w:rsidRPr="00E25095">
              <w:t>OSV – rozvíjí smyslové vnímání a kreativitu</w:t>
            </w:r>
          </w:p>
          <w:p w:rsidR="00E25095" w:rsidRPr="00E25095" w:rsidRDefault="00E25095" w:rsidP="00E25095">
            <w:r w:rsidRPr="00E25095">
              <w:t>- chápe umění jako prostředek komunikace a osvojování si světa.</w:t>
            </w:r>
          </w:p>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r w:rsidRPr="00E25095">
              <w:t>MKV –pomáhá chápat jedinečnost každého člověka a jeho individuální zvláštnosti.</w:t>
            </w:r>
          </w:p>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p w:rsidR="00E25095" w:rsidRPr="00E25095" w:rsidRDefault="00E25095" w:rsidP="00E25095">
            <w:r w:rsidRPr="00E25095">
              <w:t>MDV – přispívá ke schopnosti vnímat, interpretovat a kriticky hodnotit artefakty umělecké i běžné mediální produkce.</w:t>
            </w:r>
          </w:p>
          <w:p w:rsidR="00E25095" w:rsidRPr="00E25095" w:rsidRDefault="00E25095" w:rsidP="00E25095"/>
          <w:p w:rsidR="00E25095" w:rsidRPr="00E25095" w:rsidRDefault="00E25095" w:rsidP="00E25095"/>
          <w:p w:rsidR="00E25095" w:rsidRPr="00E25095" w:rsidRDefault="00E25095" w:rsidP="00E25095">
            <w:r w:rsidRPr="00E25095">
              <w:t>Přispívá k využívání vlastních schopností v týmové práci.</w:t>
            </w:r>
          </w:p>
        </w:tc>
      </w:tr>
      <w:tr w:rsidR="00E25095" w:rsidRPr="00E25095" w:rsidTr="00291A15">
        <w:trPr>
          <w:trHeight w:val="2870"/>
        </w:trPr>
        <w:tc>
          <w:tcPr>
            <w:tcW w:w="3365" w:type="dxa"/>
            <w:tcBorders>
              <w:top w:val="nil"/>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realizuje podle svých individuálních schopností a dovedností (zpěvem, tancem, hrou) jednoduchou melodii či píseň zapsanou pomocí not,</w:t>
            </w:r>
          </w:p>
        </w:tc>
        <w:tc>
          <w:tcPr>
            <w:tcW w:w="3926" w:type="dxa"/>
            <w:tcBorders>
              <w:top w:val="nil"/>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realizuje podle svých schopností a dovedností ( zpěvem, tancem, hrou) jednoduchou melodii či píseň zapsanou pomocí not,</w:t>
            </w:r>
          </w:p>
          <w:p w:rsidR="00E25095" w:rsidRPr="00E25095" w:rsidRDefault="00E25095" w:rsidP="00E25095">
            <w:pPr>
              <w:numPr>
                <w:ilvl w:val="0"/>
                <w:numId w:val="19"/>
              </w:numPr>
              <w:ind w:left="360"/>
            </w:pPr>
          </w:p>
          <w:p w:rsidR="00E25095" w:rsidRPr="00E25095" w:rsidRDefault="00E25095" w:rsidP="00E25095">
            <w:pPr>
              <w:numPr>
                <w:ilvl w:val="0"/>
                <w:numId w:val="19"/>
              </w:numPr>
              <w:ind w:left="360"/>
            </w:pPr>
            <w:r w:rsidRPr="00E25095">
              <w:t>zaznamená melodii písně pomocí jednoduchého grafického vyjádření</w:t>
            </w:r>
          </w:p>
          <w:p w:rsidR="00E25095" w:rsidRPr="00E25095" w:rsidRDefault="00E25095" w:rsidP="00E25095">
            <w:pPr>
              <w:numPr>
                <w:ilvl w:val="0"/>
                <w:numId w:val="19"/>
              </w:numPr>
              <w:ind w:left="360"/>
            </w:pPr>
            <w:r w:rsidRPr="00E25095">
              <w:t>rozlišuje noty jako grafické znaky pro tóny,</w:t>
            </w:r>
          </w:p>
          <w:p w:rsidR="00E25095" w:rsidRPr="00E25095" w:rsidRDefault="00E25095" w:rsidP="00E25095">
            <w:pPr>
              <w:numPr>
                <w:ilvl w:val="0"/>
                <w:numId w:val="19"/>
              </w:numPr>
              <w:ind w:left="360"/>
            </w:pPr>
            <w:r w:rsidRPr="00E25095">
              <w:t>využívá notový zápis jako oporu pro realizaci písně,</w:t>
            </w:r>
          </w:p>
        </w:tc>
        <w:tc>
          <w:tcPr>
            <w:tcW w:w="4185" w:type="dxa"/>
            <w:tcBorders>
              <w:top w:val="nil"/>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intonace, vokální improvizace –diatonické postupy v durových a mollových tóninách (V., III. a I. stupeň, volné nástupy VIII. a spodního V. stupně), hudební hry (ozvěna, otázka- odpověď),</w:t>
            </w:r>
          </w:p>
          <w:p w:rsidR="00E25095" w:rsidRPr="00E25095" w:rsidRDefault="00E25095" w:rsidP="00E25095">
            <w:pPr>
              <w:numPr>
                <w:ilvl w:val="0"/>
                <w:numId w:val="19"/>
              </w:numPr>
              <w:ind w:left="360"/>
            </w:pPr>
            <w:r w:rsidRPr="00E25095">
              <w:t>záznam vokální hudby – zachycení melodie písně pomocí jednoduchého grafického vyjádření, nota jako grafický znak pro tón, zápis rytmu jednoduché písně, notový zápis jako opora při realizaci písně.</w:t>
            </w:r>
          </w:p>
          <w:p w:rsidR="00E25095" w:rsidRPr="00E25095" w:rsidRDefault="00E25095" w:rsidP="00E25095"/>
          <w:p w:rsidR="00E25095" w:rsidRPr="00E25095" w:rsidRDefault="00E25095" w:rsidP="00E25095"/>
        </w:tc>
        <w:tc>
          <w:tcPr>
            <w:tcW w:w="0" w:type="auto"/>
            <w:vMerge/>
            <w:tcBorders>
              <w:top w:val="single" w:sz="12" w:space="0" w:color="auto"/>
              <w:left w:val="single" w:sz="12" w:space="0" w:color="auto"/>
              <w:bottom w:val="single" w:sz="12" w:space="0" w:color="auto"/>
              <w:right w:val="single" w:sz="12" w:space="0" w:color="auto"/>
            </w:tcBorders>
            <w:vAlign w:val="center"/>
          </w:tcPr>
          <w:p w:rsidR="00E25095" w:rsidRPr="00E25095" w:rsidRDefault="00E25095" w:rsidP="00E25095"/>
        </w:tc>
      </w:tr>
      <w:tr w:rsidR="00E25095" w:rsidRPr="00E25095" w:rsidTr="00291A15">
        <w:trPr>
          <w:trHeight w:val="90"/>
        </w:trPr>
        <w:tc>
          <w:tcPr>
            <w:tcW w:w="3365" w:type="dxa"/>
            <w:tcBorders>
              <w:top w:val="single" w:sz="12" w:space="0" w:color="auto"/>
              <w:left w:val="single" w:sz="12" w:space="0" w:color="auto"/>
              <w:bottom w:val="nil"/>
              <w:right w:val="single" w:sz="12" w:space="0" w:color="auto"/>
            </w:tcBorders>
          </w:tcPr>
          <w:p w:rsidR="00E25095" w:rsidRPr="00E25095" w:rsidRDefault="00E25095" w:rsidP="00E25095">
            <w:pPr>
              <w:numPr>
                <w:ilvl w:val="0"/>
                <w:numId w:val="19"/>
              </w:numPr>
              <w:ind w:left="360"/>
            </w:pPr>
            <w:r w:rsidRPr="00E25095">
              <w:t>využívá na základě svých hudebních schopností a dovedností jednoduché popřípadě složitější hudební nástroje k doprovodné hře i k reprodukci jednoduchých motivů skladeb a písní,</w:t>
            </w:r>
          </w:p>
        </w:tc>
        <w:tc>
          <w:tcPr>
            <w:tcW w:w="3926" w:type="dxa"/>
            <w:tcBorders>
              <w:top w:val="single" w:sz="12" w:space="0" w:color="auto"/>
              <w:left w:val="single" w:sz="12" w:space="0" w:color="auto"/>
              <w:bottom w:val="nil"/>
              <w:right w:val="single" w:sz="12" w:space="0" w:color="auto"/>
            </w:tcBorders>
          </w:tcPr>
          <w:p w:rsidR="00E25095" w:rsidRPr="00E25095" w:rsidRDefault="00E25095" w:rsidP="00E25095">
            <w:pPr>
              <w:numPr>
                <w:ilvl w:val="0"/>
                <w:numId w:val="19"/>
              </w:numPr>
              <w:ind w:left="360"/>
            </w:pPr>
            <w:r w:rsidRPr="00E25095">
              <w:t>využívá na základě svých hudebních schopností a dovedností jednoduché popřípadě složitější hudební nástroje k doprovodné hře i k reprodukci jednoduchých motivů skladeb a písní,</w:t>
            </w:r>
          </w:p>
        </w:tc>
        <w:tc>
          <w:tcPr>
            <w:tcW w:w="4185" w:type="dxa"/>
            <w:tcBorders>
              <w:top w:val="single" w:sz="12" w:space="0" w:color="auto"/>
              <w:left w:val="single" w:sz="12" w:space="0" w:color="auto"/>
              <w:bottom w:val="nil"/>
              <w:right w:val="single" w:sz="12" w:space="0" w:color="auto"/>
            </w:tcBorders>
          </w:tcPr>
          <w:p w:rsidR="00E25095" w:rsidRPr="00E25095" w:rsidRDefault="00E25095" w:rsidP="00E25095">
            <w:r w:rsidRPr="00E25095">
              <w:rPr>
                <w:b/>
              </w:rPr>
              <w:t>Instrumentální činnosti:</w:t>
            </w:r>
          </w:p>
          <w:p w:rsidR="00E25095" w:rsidRPr="00E25095" w:rsidRDefault="00E25095" w:rsidP="00E25095">
            <w:pPr>
              <w:numPr>
                <w:ilvl w:val="0"/>
                <w:numId w:val="19"/>
              </w:numPr>
              <w:ind w:left="360"/>
            </w:pPr>
            <w:r w:rsidRPr="00E25095">
              <w:t>hra na hudební nástroje – reprodukce motivů, témat, jednoduchých skladbiček pomocí jednoduchých hudebních nástrojů z Orffova instrumentáře, zobcových fléten, keyboardů apod.</w:t>
            </w:r>
          </w:p>
        </w:tc>
        <w:tc>
          <w:tcPr>
            <w:tcW w:w="0" w:type="auto"/>
            <w:vMerge/>
            <w:tcBorders>
              <w:top w:val="single" w:sz="12" w:space="0" w:color="auto"/>
              <w:left w:val="single" w:sz="12" w:space="0" w:color="auto"/>
              <w:bottom w:val="nil"/>
              <w:right w:val="single" w:sz="12" w:space="0" w:color="auto"/>
            </w:tcBorders>
            <w:vAlign w:val="center"/>
          </w:tcPr>
          <w:p w:rsidR="00E25095" w:rsidRPr="00E25095" w:rsidRDefault="00E25095" w:rsidP="00E25095"/>
        </w:tc>
      </w:tr>
      <w:tr w:rsidR="00E25095" w:rsidRPr="00E25095" w:rsidTr="00291A15">
        <w:trPr>
          <w:trHeight w:val="90"/>
        </w:trPr>
        <w:tc>
          <w:tcPr>
            <w:tcW w:w="3365" w:type="dxa"/>
            <w:tcBorders>
              <w:top w:val="nil"/>
              <w:left w:val="single" w:sz="12" w:space="0" w:color="auto"/>
              <w:bottom w:val="nil"/>
              <w:right w:val="single" w:sz="12" w:space="0" w:color="auto"/>
            </w:tcBorders>
          </w:tcPr>
          <w:p w:rsidR="00E25095" w:rsidRPr="00E25095" w:rsidRDefault="00E25095" w:rsidP="00E25095">
            <w:pPr>
              <w:numPr>
                <w:ilvl w:val="0"/>
                <w:numId w:val="19"/>
              </w:numPr>
              <w:ind w:left="360"/>
            </w:pPr>
            <w:r w:rsidRPr="00E25095">
              <w:t>rozpoznává hudební formu jednoduché písně či skladby,</w:t>
            </w:r>
          </w:p>
        </w:tc>
        <w:tc>
          <w:tcPr>
            <w:tcW w:w="3926" w:type="dxa"/>
            <w:tcBorders>
              <w:top w:val="nil"/>
              <w:left w:val="single" w:sz="12" w:space="0" w:color="auto"/>
              <w:bottom w:val="nil"/>
              <w:right w:val="single" w:sz="12" w:space="0" w:color="auto"/>
            </w:tcBorders>
          </w:tcPr>
          <w:p w:rsidR="00E25095" w:rsidRPr="00E25095" w:rsidRDefault="00E25095" w:rsidP="00E25095">
            <w:pPr>
              <w:numPr>
                <w:ilvl w:val="0"/>
                <w:numId w:val="19"/>
              </w:numPr>
              <w:ind w:left="360"/>
            </w:pPr>
            <w:r w:rsidRPr="00E25095">
              <w:t>rozpoznává hudební formu jednoduché písně či skladby,</w:t>
            </w:r>
          </w:p>
        </w:tc>
        <w:tc>
          <w:tcPr>
            <w:tcW w:w="4185" w:type="dxa"/>
            <w:tcBorders>
              <w:top w:val="nil"/>
              <w:left w:val="single" w:sz="12" w:space="0" w:color="auto"/>
              <w:bottom w:val="nil"/>
              <w:right w:val="single" w:sz="12" w:space="0" w:color="auto"/>
            </w:tcBorders>
          </w:tcPr>
          <w:p w:rsidR="00E25095" w:rsidRPr="00E25095" w:rsidRDefault="00E25095" w:rsidP="00E25095">
            <w:r w:rsidRPr="00E25095">
              <w:rPr>
                <w:b/>
              </w:rPr>
              <w:t>Poslechové činnosti:</w:t>
            </w:r>
          </w:p>
          <w:p w:rsidR="00E25095" w:rsidRPr="00E25095" w:rsidRDefault="00E25095" w:rsidP="00E25095">
            <w:pPr>
              <w:numPr>
                <w:ilvl w:val="0"/>
                <w:numId w:val="19"/>
              </w:numPr>
              <w:ind w:left="360"/>
              <w:rPr>
                <w:szCs w:val="20"/>
              </w:rPr>
            </w:pPr>
            <w:r w:rsidRPr="00E25095">
              <w:t>hudební styly a žánry – hudba taneční, pochodová, ukolébavka apod.,</w:t>
            </w:r>
          </w:p>
          <w:p w:rsidR="00E25095" w:rsidRPr="00E25095" w:rsidRDefault="00E25095" w:rsidP="00E25095">
            <w:pPr>
              <w:numPr>
                <w:ilvl w:val="0"/>
                <w:numId w:val="19"/>
              </w:numPr>
              <w:ind w:left="360"/>
            </w:pPr>
            <w:r w:rsidRPr="00E25095">
              <w:t>hudební formy- malá písňová forma, rondo, variace.</w:t>
            </w:r>
          </w:p>
        </w:tc>
        <w:tc>
          <w:tcPr>
            <w:tcW w:w="2742" w:type="dxa"/>
            <w:vMerge w:val="restart"/>
            <w:tcBorders>
              <w:top w:val="nil"/>
              <w:left w:val="single" w:sz="12" w:space="0" w:color="auto"/>
              <w:bottom w:val="single" w:sz="12" w:space="0" w:color="auto"/>
              <w:right w:val="single" w:sz="12" w:space="0" w:color="auto"/>
            </w:tcBorders>
          </w:tcPr>
          <w:p w:rsidR="00E25095" w:rsidRPr="00E25095" w:rsidRDefault="00E25095" w:rsidP="00E25095">
            <w:r w:rsidRPr="00E25095">
              <w:t>EGS – prohlubuje porozumění evropským kulturním kořenům:</w:t>
            </w:r>
          </w:p>
          <w:p w:rsidR="00E25095" w:rsidRPr="00E25095" w:rsidRDefault="00E25095" w:rsidP="00E25095">
            <w:r w:rsidRPr="00E25095">
              <w:t>- ozřejmuje význam kulturního a historického dědictví jako zdroje poznání,</w:t>
            </w:r>
          </w:p>
          <w:p w:rsidR="00E25095" w:rsidRPr="00E25095" w:rsidRDefault="00E25095" w:rsidP="00E25095">
            <w:r w:rsidRPr="00E25095">
              <w:t>- vede k poznání života a díla významných Evropanů a iniciuje zájem žáků o osobnostní vzory.</w:t>
            </w:r>
          </w:p>
        </w:tc>
      </w:tr>
      <w:tr w:rsidR="00E25095" w:rsidRPr="00E25095" w:rsidTr="00291A15">
        <w:trPr>
          <w:trHeight w:val="90"/>
        </w:trPr>
        <w:tc>
          <w:tcPr>
            <w:tcW w:w="3365" w:type="dxa"/>
            <w:tcBorders>
              <w:top w:val="nil"/>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vytváří v rámci svých individuálních dispozic jednoduché předehry, mezihry a dohry a provádí elementární hudební improvizace,</w:t>
            </w:r>
          </w:p>
        </w:tc>
        <w:tc>
          <w:tcPr>
            <w:tcW w:w="3926" w:type="dxa"/>
            <w:tcBorders>
              <w:top w:val="nil"/>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vytváří v rámci svých individuálních dispozic jednoduché předehry, mezihry a dohry a provádí elementární hudební improvizace,</w:t>
            </w:r>
          </w:p>
        </w:tc>
        <w:tc>
          <w:tcPr>
            <w:tcW w:w="4185" w:type="dxa"/>
            <w:tcBorders>
              <w:top w:val="nil"/>
              <w:left w:val="single" w:sz="12" w:space="0" w:color="auto"/>
              <w:bottom w:val="single" w:sz="12" w:space="0" w:color="auto"/>
              <w:right w:val="single" w:sz="12" w:space="0" w:color="auto"/>
            </w:tcBorders>
          </w:tcPr>
          <w:p w:rsidR="00E25095" w:rsidRPr="00E25095" w:rsidRDefault="00E25095" w:rsidP="00E25095">
            <w:pPr>
              <w:rPr>
                <w:b/>
              </w:rPr>
            </w:pPr>
            <w:r w:rsidRPr="00E25095">
              <w:rPr>
                <w:b/>
              </w:rPr>
              <w:t>Instrumentální činnosti:</w:t>
            </w:r>
          </w:p>
          <w:p w:rsidR="00E25095" w:rsidRPr="00E25095" w:rsidRDefault="00E25095" w:rsidP="00E25095">
            <w:pPr>
              <w:numPr>
                <w:ilvl w:val="0"/>
                <w:numId w:val="19"/>
              </w:numPr>
              <w:ind w:left="360"/>
            </w:pPr>
            <w:r w:rsidRPr="00E25095">
              <w:t>rytmizace, melodizace a stylizace, hudební improvizace – tvorba předeher, meziher a doher s využitím tónového materiálu písně, hudební doprovod  (akcentace těžké doby v rytmickém doprovodu, ostinato, prodleva), hudební hry, jednodílná písňová forma (a-b).</w:t>
            </w:r>
          </w:p>
        </w:tc>
        <w:tc>
          <w:tcPr>
            <w:tcW w:w="0" w:type="auto"/>
            <w:vMerge/>
            <w:tcBorders>
              <w:top w:val="nil"/>
              <w:left w:val="single" w:sz="12" w:space="0" w:color="auto"/>
              <w:bottom w:val="single" w:sz="12" w:space="0" w:color="auto"/>
              <w:right w:val="single" w:sz="12" w:space="0" w:color="auto"/>
            </w:tcBorders>
            <w:vAlign w:val="center"/>
          </w:tcPr>
          <w:p w:rsidR="00E25095" w:rsidRPr="00E25095" w:rsidRDefault="00E25095" w:rsidP="00E25095"/>
        </w:tc>
      </w:tr>
      <w:tr w:rsidR="00E25095" w:rsidRPr="00E25095" w:rsidTr="00291A15">
        <w:trPr>
          <w:trHeight w:val="1249"/>
        </w:trPr>
        <w:tc>
          <w:tcPr>
            <w:tcW w:w="336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rozpozná v proudu znějící hudby některé z užitých hudebních výrazových prostředků, upozorní na metrorytmické, tempové, dynamické i zřetelné harmonické změny,</w:t>
            </w:r>
          </w:p>
        </w:tc>
        <w:tc>
          <w:tcPr>
            <w:tcW w:w="392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rozpozná v proudu znějící hudby některé z užitých hudebních výrazových prostředků,</w:t>
            </w:r>
          </w:p>
        </w:tc>
        <w:tc>
          <w:tcPr>
            <w:tcW w:w="418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Poslechové činnosti:</w:t>
            </w:r>
          </w:p>
          <w:p w:rsidR="00E25095" w:rsidRPr="00E25095" w:rsidRDefault="00E25095" w:rsidP="00E25095">
            <w:pPr>
              <w:numPr>
                <w:ilvl w:val="0"/>
                <w:numId w:val="19"/>
              </w:numPr>
              <w:ind w:left="360"/>
              <w:rPr>
                <w:szCs w:val="20"/>
              </w:rPr>
            </w:pPr>
            <w:r w:rsidRPr="00E25095">
              <w:t>kvality tónů – délka, síla, barva, výška,</w:t>
            </w:r>
          </w:p>
          <w:p w:rsidR="00E25095" w:rsidRPr="00E25095" w:rsidRDefault="00E25095" w:rsidP="00E25095">
            <w:pPr>
              <w:numPr>
                <w:ilvl w:val="0"/>
                <w:numId w:val="19"/>
              </w:numPr>
              <w:ind w:left="360"/>
            </w:pPr>
            <w:r w:rsidRPr="00E25095">
              <w:t>vztahy mezi tóny – souzvuk, akord,</w:t>
            </w:r>
          </w:p>
          <w:p w:rsidR="00E25095" w:rsidRPr="00E25095" w:rsidRDefault="00E25095" w:rsidP="00E25095">
            <w:pPr>
              <w:numPr>
                <w:ilvl w:val="0"/>
                <w:numId w:val="19"/>
              </w:numPr>
              <w:ind w:left="360"/>
            </w:pPr>
            <w:r w:rsidRPr="00E25095">
              <w:t>hudební výrazové prostředky a hudební prvky s výrazným sémantickým nábojem- rytmus, melodie, harmonie, barva, kontrast a gradace, pohyb melodie (melodie vzestupná a sestupná), zvukomalba, metrické, rytmické, dynamické, harmonické změny v hudebním proudu.</w:t>
            </w:r>
          </w:p>
        </w:tc>
        <w:tc>
          <w:tcPr>
            <w:tcW w:w="0" w:type="auto"/>
            <w:vMerge/>
            <w:tcBorders>
              <w:top w:val="single" w:sz="12" w:space="0" w:color="auto"/>
              <w:left w:val="single" w:sz="12" w:space="0" w:color="auto"/>
              <w:bottom w:val="single" w:sz="12" w:space="0" w:color="auto"/>
              <w:right w:val="single" w:sz="12" w:space="0" w:color="auto"/>
            </w:tcBorders>
            <w:vAlign w:val="center"/>
          </w:tcPr>
          <w:p w:rsidR="00E25095" w:rsidRPr="00E25095" w:rsidRDefault="00E25095" w:rsidP="00E25095"/>
        </w:tc>
      </w:tr>
      <w:tr w:rsidR="00E25095" w:rsidRPr="00E25095" w:rsidTr="00291A15">
        <w:trPr>
          <w:trHeight w:val="90"/>
        </w:trPr>
        <w:tc>
          <w:tcPr>
            <w:tcW w:w="336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ztvárňuje hudbu pohybem s využitím tanečních kroků, na základě individuálních schopností a dovedností vytváří pohybové improvizace.</w:t>
            </w:r>
          </w:p>
        </w:tc>
        <w:tc>
          <w:tcPr>
            <w:tcW w:w="3926"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numPr>
                <w:ilvl w:val="0"/>
                <w:numId w:val="19"/>
              </w:numPr>
              <w:ind w:left="360"/>
            </w:pPr>
            <w:r w:rsidRPr="00E25095">
              <w:t>ztvárňuje hudbu pohybem s využitím tanečních kroků, na základě individuálních schopností a dovedností vytváří pohybové improvizace.</w:t>
            </w:r>
          </w:p>
        </w:tc>
        <w:tc>
          <w:tcPr>
            <w:tcW w:w="4185" w:type="dxa"/>
            <w:tcBorders>
              <w:top w:val="single" w:sz="12"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Hudebně pohybové činnosti:</w:t>
            </w:r>
          </w:p>
          <w:p w:rsidR="00E25095" w:rsidRPr="00E25095" w:rsidRDefault="00E25095" w:rsidP="00E25095">
            <w:pPr>
              <w:numPr>
                <w:ilvl w:val="0"/>
                <w:numId w:val="19"/>
              </w:numPr>
              <w:ind w:left="360"/>
              <w:rPr>
                <w:szCs w:val="20"/>
              </w:rPr>
            </w:pPr>
            <w:r w:rsidRPr="00E25095">
              <w:t>taktování, pohybový doprovod znějící hudby – dvoudobý, třídobý a čtyřdobý takt, taneční hry se zpěvem, jednoduché lidové tance,</w:t>
            </w:r>
          </w:p>
          <w:p w:rsidR="00E25095" w:rsidRPr="00E25095" w:rsidRDefault="00E25095" w:rsidP="00E25095">
            <w:pPr>
              <w:numPr>
                <w:ilvl w:val="0"/>
                <w:numId w:val="19"/>
              </w:numPr>
              <w:ind w:left="360"/>
            </w:pPr>
            <w:r w:rsidRPr="00E25095">
              <w:t>pohybové vyjádření hudby a reakce na změny v proudu znějící hudby – pantomima a pohybová improvizace s využitím tanečních kroků,</w:t>
            </w:r>
          </w:p>
          <w:p w:rsidR="00E25095" w:rsidRPr="00E25095" w:rsidRDefault="00E25095" w:rsidP="00E25095">
            <w:pPr>
              <w:numPr>
                <w:ilvl w:val="0"/>
                <w:numId w:val="19"/>
              </w:numPr>
              <w:ind w:left="360"/>
            </w:pPr>
            <w:r w:rsidRPr="00E25095">
              <w:t>orientace v prostoru – utváření pohybové paměti, reprodukce pohybů prováděných při tanci či pohybových hrách.</w:t>
            </w:r>
          </w:p>
        </w:tc>
        <w:tc>
          <w:tcPr>
            <w:tcW w:w="0" w:type="auto"/>
            <w:vMerge/>
            <w:tcBorders>
              <w:top w:val="nil"/>
              <w:left w:val="single" w:sz="12" w:space="0" w:color="auto"/>
              <w:bottom w:val="single" w:sz="12" w:space="0" w:color="auto"/>
              <w:right w:val="single" w:sz="12" w:space="0" w:color="auto"/>
            </w:tcBorders>
            <w:vAlign w:val="center"/>
          </w:tcPr>
          <w:p w:rsidR="00E25095" w:rsidRPr="00E25095" w:rsidRDefault="00E25095" w:rsidP="00E25095"/>
        </w:tc>
      </w:tr>
    </w:tbl>
    <w:p w:rsidR="00E25095" w:rsidRPr="00E25095" w:rsidRDefault="00E25095" w:rsidP="00E25095">
      <w:r w:rsidRPr="00E25095">
        <w:t>Seznam písní:</w:t>
      </w:r>
      <w:r w:rsidRPr="00E25095">
        <w:tab/>
      </w:r>
      <w:r w:rsidRPr="00E25095">
        <w:tab/>
      </w:r>
      <w:r w:rsidRPr="00E25095">
        <w:tab/>
      </w:r>
      <w:r w:rsidRPr="00E25095">
        <w:tab/>
      </w:r>
      <w:r w:rsidRPr="00E25095">
        <w:tab/>
      </w:r>
      <w:r w:rsidRPr="00E25095">
        <w:tab/>
      </w:r>
      <w:r w:rsidRPr="00E25095">
        <w:tab/>
      </w:r>
      <w:r w:rsidRPr="00E25095">
        <w:tab/>
      </w:r>
      <w:r w:rsidRPr="00E25095">
        <w:tab/>
        <w:t>Seznam poslechových skladeb:</w:t>
      </w:r>
    </w:p>
    <w:p w:rsidR="00E25095" w:rsidRPr="00E25095" w:rsidRDefault="00E25095" w:rsidP="00E25095">
      <w:r w:rsidRPr="00E25095">
        <w:t>Avignonský most</w:t>
      </w:r>
      <w:r w:rsidRPr="00E25095">
        <w:tab/>
      </w:r>
      <w:r w:rsidRPr="00E25095">
        <w:tab/>
        <w:t>Týnom, tánom</w:t>
      </w:r>
      <w:r w:rsidRPr="00E25095">
        <w:tab/>
      </w:r>
      <w:r w:rsidRPr="00E25095">
        <w:tab/>
      </w:r>
      <w:r w:rsidRPr="00E25095">
        <w:tab/>
      </w:r>
      <w:r w:rsidRPr="00E25095">
        <w:tab/>
      </w:r>
      <w:r w:rsidRPr="00E25095">
        <w:tab/>
        <w:t>Petr Iljič Čajkovskij: Suita č. 4 Mozartiana</w:t>
      </w:r>
    </w:p>
    <w:p w:rsidR="00E25095" w:rsidRPr="00E25095" w:rsidRDefault="00E25095" w:rsidP="00E25095">
      <w:r w:rsidRPr="00E25095">
        <w:t>A vy páni muzikanti</w:t>
      </w:r>
      <w:r w:rsidRPr="00E25095">
        <w:tab/>
      </w:r>
      <w:r w:rsidRPr="00E25095">
        <w:tab/>
        <w:t>Uhynula na salaši slanina</w:t>
      </w:r>
      <w:r w:rsidRPr="00E25095">
        <w:tab/>
      </w:r>
      <w:r w:rsidRPr="00E25095">
        <w:tab/>
      </w:r>
      <w:r w:rsidRPr="00E25095">
        <w:tab/>
        <w:t>W. A. Mozart: Don Giovanni, Menuet</w:t>
      </w:r>
    </w:p>
    <w:p w:rsidR="00E25095" w:rsidRPr="00E25095" w:rsidRDefault="00E25095" w:rsidP="00E25095">
      <w:r w:rsidRPr="00E25095">
        <w:t>Bejvávalo</w:t>
      </w:r>
      <w:r w:rsidRPr="00E25095">
        <w:tab/>
      </w:r>
      <w:r w:rsidRPr="00E25095">
        <w:tab/>
      </w:r>
      <w:r w:rsidRPr="00E25095">
        <w:tab/>
        <w:t>U muziky</w:t>
      </w:r>
      <w:r w:rsidRPr="00E25095">
        <w:tab/>
      </w:r>
      <w:r w:rsidRPr="00E25095">
        <w:tab/>
      </w:r>
      <w:r w:rsidRPr="00E25095">
        <w:tab/>
      </w:r>
      <w:r w:rsidRPr="00E25095">
        <w:tab/>
      </w:r>
      <w:r w:rsidRPr="00E25095">
        <w:tab/>
        <w:t>Antonio Vivaldi: Concerto in D</w:t>
      </w:r>
    </w:p>
    <w:p w:rsidR="00E25095" w:rsidRPr="00E25095" w:rsidRDefault="00E25095" w:rsidP="00E25095">
      <w:r w:rsidRPr="00E25095">
        <w:t>Bim bam</w:t>
      </w:r>
      <w:r w:rsidRPr="00E25095">
        <w:tab/>
      </w:r>
      <w:r w:rsidRPr="00E25095">
        <w:tab/>
      </w:r>
      <w:r w:rsidRPr="00E25095">
        <w:tab/>
        <w:t>U panského dvora</w:t>
      </w:r>
      <w:r w:rsidRPr="00E25095">
        <w:tab/>
      </w:r>
      <w:r w:rsidRPr="00E25095">
        <w:tab/>
      </w:r>
      <w:r w:rsidRPr="00E25095">
        <w:tab/>
      </w:r>
      <w:r w:rsidRPr="00E25095">
        <w:tab/>
        <w:t>A vy páni muzikanti</w:t>
      </w:r>
    </w:p>
    <w:p w:rsidR="00E25095" w:rsidRPr="00E25095" w:rsidRDefault="00E25095" w:rsidP="00E25095">
      <w:r w:rsidRPr="00E25095">
        <w:t>Cestu znám jen já</w:t>
      </w:r>
      <w:r w:rsidRPr="00E25095">
        <w:tab/>
      </w:r>
      <w:r w:rsidRPr="00E25095">
        <w:tab/>
        <w:t>Žádnyj neví, co jsou Domažlice</w:t>
      </w:r>
      <w:r w:rsidRPr="00E25095">
        <w:tab/>
      </w:r>
      <w:r w:rsidRPr="00E25095">
        <w:tab/>
        <w:t>Ag Flek: Husličky</w:t>
      </w:r>
    </w:p>
    <w:p w:rsidR="00E25095" w:rsidRPr="00E25095" w:rsidRDefault="00E25095" w:rsidP="00E25095">
      <w:r w:rsidRPr="00E25095">
        <w:t>Čtyři koně jdou</w:t>
      </w:r>
      <w:r w:rsidRPr="00E25095">
        <w:tab/>
      </w:r>
      <w:r w:rsidRPr="00E25095">
        <w:tab/>
      </w:r>
      <w:r w:rsidRPr="00E25095">
        <w:tab/>
      </w:r>
      <w:r w:rsidRPr="00E25095">
        <w:tab/>
      </w:r>
      <w:r w:rsidRPr="00E25095">
        <w:tab/>
      </w:r>
      <w:r w:rsidRPr="00E25095">
        <w:tab/>
      </w:r>
      <w:r w:rsidRPr="00E25095">
        <w:tab/>
      </w:r>
      <w:r w:rsidRPr="00E25095">
        <w:tab/>
        <w:t>J. S. Bach: Toccata a Fuga d moll</w:t>
      </w:r>
    </w:p>
    <w:p w:rsidR="00E25095" w:rsidRPr="00E25095" w:rsidRDefault="00E25095" w:rsidP="00E25095">
      <w:r w:rsidRPr="00E25095">
        <w:t>Husličky</w:t>
      </w:r>
      <w:r w:rsidRPr="00E25095">
        <w:tab/>
      </w:r>
      <w:r w:rsidRPr="00E25095">
        <w:tab/>
      </w:r>
      <w:r w:rsidRPr="00E25095">
        <w:tab/>
      </w:r>
      <w:r w:rsidRPr="00E25095">
        <w:tab/>
      </w:r>
      <w:r w:rsidRPr="00E25095">
        <w:tab/>
      </w:r>
      <w:r w:rsidRPr="00E25095">
        <w:tab/>
      </w:r>
      <w:r w:rsidRPr="00E25095">
        <w:tab/>
      </w:r>
      <w:r w:rsidRPr="00E25095">
        <w:tab/>
      </w:r>
      <w:r w:rsidRPr="00E25095">
        <w:tab/>
        <w:t>Václav Trojan: Šest lidových písní pro smyčcové kvarteto</w:t>
      </w:r>
    </w:p>
    <w:p w:rsidR="00E25095" w:rsidRPr="00E25095" w:rsidRDefault="00E25095" w:rsidP="00E25095">
      <w:r w:rsidRPr="00E25095">
        <w:t>Hvězdičky, dobrou noc</w:t>
      </w:r>
      <w:r w:rsidRPr="00E25095">
        <w:tab/>
      </w:r>
      <w:r w:rsidRPr="00E25095">
        <w:tab/>
      </w:r>
      <w:r w:rsidRPr="00E25095">
        <w:tab/>
      </w:r>
      <w:r w:rsidRPr="00E25095">
        <w:tab/>
      </w:r>
      <w:r w:rsidRPr="00E25095">
        <w:tab/>
      </w:r>
      <w:r w:rsidRPr="00E25095">
        <w:tab/>
      </w:r>
      <w:r w:rsidRPr="00E25095">
        <w:tab/>
        <w:t>Aaron Copland: Rodeo</w:t>
      </w:r>
    </w:p>
    <w:p w:rsidR="00E25095" w:rsidRPr="00E25095" w:rsidRDefault="00E25095" w:rsidP="00E25095">
      <w:r w:rsidRPr="00E25095">
        <w:t>Chajda malá</w:t>
      </w:r>
      <w:r w:rsidRPr="00E25095">
        <w:tab/>
      </w:r>
      <w:r w:rsidRPr="00E25095">
        <w:tab/>
      </w:r>
      <w:r w:rsidRPr="00E25095">
        <w:tab/>
      </w:r>
      <w:r w:rsidRPr="00E25095">
        <w:tab/>
      </w:r>
      <w:r w:rsidRPr="00E25095">
        <w:tab/>
      </w:r>
      <w:r w:rsidRPr="00E25095">
        <w:tab/>
      </w:r>
      <w:r w:rsidRPr="00E25095">
        <w:tab/>
      </w:r>
      <w:r w:rsidRPr="00E25095">
        <w:tab/>
      </w:r>
      <w:r w:rsidRPr="00E25095">
        <w:tab/>
        <w:t>J. Lennon, P. Mc Cartney: And I Love Her</w:t>
      </w:r>
    </w:p>
    <w:p w:rsidR="00E25095" w:rsidRPr="00E25095" w:rsidRDefault="00E25095" w:rsidP="00E25095">
      <w:r w:rsidRPr="00E25095">
        <w:t>Kde domov můj</w:t>
      </w:r>
      <w:r w:rsidRPr="00E25095">
        <w:tab/>
      </w:r>
      <w:r w:rsidRPr="00E25095">
        <w:tab/>
      </w:r>
      <w:r w:rsidRPr="00E25095">
        <w:tab/>
      </w:r>
      <w:r w:rsidRPr="00E25095">
        <w:tab/>
      </w:r>
      <w:r w:rsidRPr="00E25095">
        <w:tab/>
      </w:r>
      <w:r w:rsidRPr="00E25095">
        <w:tab/>
      </w:r>
      <w:r w:rsidRPr="00E25095">
        <w:tab/>
      </w:r>
      <w:r w:rsidRPr="00E25095">
        <w:tab/>
        <w:t>F. J. Gossec: Koncertativní symfonie, Rondo</w:t>
      </w:r>
    </w:p>
    <w:p w:rsidR="00E25095" w:rsidRPr="00E25095" w:rsidRDefault="00E25095" w:rsidP="00E25095">
      <w:r w:rsidRPr="00E25095">
        <w:t>Kdyby byl Bavorov</w:t>
      </w:r>
      <w:r w:rsidRPr="00E25095">
        <w:tab/>
      </w:r>
      <w:r w:rsidRPr="00E25095">
        <w:tab/>
      </w:r>
      <w:r w:rsidRPr="00E25095">
        <w:tab/>
      </w:r>
      <w:r w:rsidRPr="00E25095">
        <w:tab/>
      </w:r>
      <w:r w:rsidRPr="00E25095">
        <w:tab/>
      </w:r>
      <w:r w:rsidRPr="00E25095">
        <w:tab/>
      </w:r>
      <w:r w:rsidRPr="00E25095">
        <w:tab/>
      </w:r>
      <w:r w:rsidRPr="00E25095">
        <w:tab/>
        <w:t>George Gershwin: Koncert F dur pro klavír a orchestr</w:t>
      </w:r>
    </w:p>
    <w:p w:rsidR="00E25095" w:rsidRPr="00E25095" w:rsidRDefault="00E25095" w:rsidP="00E25095">
      <w:r w:rsidRPr="00E25095">
        <w:t>Končí ten čas</w:t>
      </w:r>
      <w:r w:rsidRPr="00E25095">
        <w:tab/>
      </w:r>
      <w:r w:rsidRPr="00E25095">
        <w:tab/>
      </w:r>
      <w:r w:rsidRPr="00E25095">
        <w:tab/>
      </w:r>
      <w:r w:rsidRPr="00E25095">
        <w:tab/>
      </w:r>
      <w:r w:rsidRPr="00E25095">
        <w:tab/>
      </w:r>
      <w:r w:rsidRPr="00E25095">
        <w:tab/>
      </w:r>
      <w:r w:rsidRPr="00E25095">
        <w:tab/>
      </w:r>
      <w:r w:rsidRPr="00E25095">
        <w:tab/>
      </w:r>
      <w:r w:rsidRPr="00E25095">
        <w:tab/>
        <w:t>Spirituál kvintet: Bim bam</w:t>
      </w:r>
    </w:p>
    <w:p w:rsidR="00E25095" w:rsidRPr="00E25095" w:rsidRDefault="00E25095" w:rsidP="00E25095">
      <w:r w:rsidRPr="00E25095">
        <w:t>Masopust</w:t>
      </w:r>
      <w:r w:rsidRPr="00E25095">
        <w:tab/>
      </w:r>
      <w:r w:rsidRPr="00E25095">
        <w:tab/>
      </w:r>
      <w:r w:rsidRPr="00E25095">
        <w:tab/>
      </w:r>
      <w:r w:rsidRPr="00E25095">
        <w:tab/>
      </w:r>
      <w:r w:rsidRPr="00E25095">
        <w:tab/>
      </w:r>
      <w:r w:rsidRPr="00E25095">
        <w:tab/>
      </w:r>
      <w:r w:rsidRPr="00E25095">
        <w:tab/>
      </w:r>
      <w:r w:rsidRPr="00E25095">
        <w:tab/>
      </w:r>
      <w:r w:rsidRPr="00E25095">
        <w:tab/>
        <w:t>Jakub Jan Ryba: Libou písničku (pastorela)</w:t>
      </w:r>
    </w:p>
    <w:p w:rsidR="00E25095" w:rsidRPr="00E25095" w:rsidRDefault="00E25095" w:rsidP="00E25095">
      <w:r w:rsidRPr="00E25095">
        <w:t>Mračí se, mračí</w:t>
      </w:r>
      <w:r w:rsidRPr="00E25095">
        <w:tab/>
      </w:r>
      <w:r w:rsidRPr="00E25095">
        <w:tab/>
      </w:r>
      <w:r w:rsidRPr="00E25095">
        <w:tab/>
      </w:r>
      <w:r w:rsidRPr="00E25095">
        <w:tab/>
      </w:r>
      <w:r w:rsidRPr="00E25095">
        <w:tab/>
      </w:r>
      <w:r w:rsidRPr="00E25095">
        <w:tab/>
      </w:r>
      <w:r w:rsidRPr="00E25095">
        <w:tab/>
      </w:r>
      <w:r w:rsidRPr="00E25095">
        <w:tab/>
        <w:t>Modest Petrovič Musorgskij: Obrázky z výstavy</w:t>
      </w:r>
      <w:r w:rsidRPr="00E25095">
        <w:tab/>
      </w:r>
      <w:r w:rsidRPr="00E25095">
        <w:tab/>
      </w:r>
      <w:r w:rsidRPr="00E25095">
        <w:tab/>
      </w:r>
      <w:r w:rsidRPr="00E25095">
        <w:tab/>
      </w:r>
      <w:r w:rsidRPr="00E25095">
        <w:tab/>
      </w:r>
      <w:r w:rsidRPr="00E25095">
        <w:tab/>
      </w:r>
      <w:r w:rsidRPr="00E25095">
        <w:tab/>
      </w:r>
      <w:r w:rsidRPr="00E25095">
        <w:tab/>
      </w:r>
      <w:r w:rsidRPr="00E25095">
        <w:tab/>
      </w:r>
      <w:r w:rsidRPr="00E25095">
        <w:tab/>
      </w:r>
      <w:r w:rsidRPr="00E25095">
        <w:tab/>
      </w:r>
      <w:r w:rsidRPr="00E25095">
        <w:tab/>
      </w:r>
      <w:r w:rsidRPr="00E25095">
        <w:tab/>
        <w:t>Bedřich Smetana: Proč bychom se netěšili</w:t>
      </w:r>
    </w:p>
    <w:p w:rsidR="00E25095" w:rsidRPr="00E25095" w:rsidRDefault="00E25095" w:rsidP="00E25095">
      <w:r w:rsidRPr="00E25095">
        <w:t>Na tom bošileckým mostku</w:t>
      </w:r>
      <w:r w:rsidRPr="00E25095">
        <w:tab/>
      </w:r>
      <w:r w:rsidRPr="00E25095">
        <w:tab/>
      </w:r>
      <w:r w:rsidRPr="00E25095">
        <w:tab/>
      </w:r>
      <w:r w:rsidRPr="00E25095">
        <w:tab/>
      </w:r>
      <w:r w:rsidRPr="00E25095">
        <w:tab/>
      </w:r>
      <w:r w:rsidRPr="00E25095">
        <w:tab/>
      </w:r>
      <w:r w:rsidRPr="00E25095">
        <w:tab/>
        <w:t>Georges Bizet: Carmen, Prelúdia</w:t>
      </w:r>
    </w:p>
    <w:p w:rsidR="00E25095" w:rsidRPr="00E25095" w:rsidRDefault="00E25095" w:rsidP="00E25095">
      <w:r w:rsidRPr="00E25095">
        <w:t>Proč bychom se netěšili</w:t>
      </w:r>
      <w:r w:rsidRPr="00E25095">
        <w:tab/>
      </w:r>
      <w:r w:rsidRPr="00E25095">
        <w:tab/>
      </w:r>
      <w:r w:rsidRPr="00E25095">
        <w:tab/>
      </w:r>
      <w:r w:rsidRPr="00E25095">
        <w:tab/>
      </w:r>
      <w:r w:rsidRPr="00E25095">
        <w:tab/>
      </w:r>
      <w:r w:rsidRPr="00E25095">
        <w:tab/>
      </w:r>
      <w:r w:rsidRPr="00E25095">
        <w:tab/>
        <w:t>Antonín Dvořák: Furiant z České suity</w:t>
      </w:r>
    </w:p>
    <w:p w:rsidR="00E25095" w:rsidRPr="00E25095" w:rsidRDefault="00E25095" w:rsidP="00E25095">
      <w:r w:rsidRPr="00E25095">
        <w:t>Ráda, ráda, můj zlatej Honzíčku</w:t>
      </w:r>
      <w:r w:rsidRPr="00E25095">
        <w:tab/>
      </w:r>
      <w:r w:rsidRPr="00E25095">
        <w:tab/>
      </w:r>
      <w:r w:rsidRPr="00E25095">
        <w:tab/>
      </w:r>
      <w:r w:rsidRPr="00E25095">
        <w:tab/>
      </w:r>
      <w:r w:rsidRPr="00E25095">
        <w:tab/>
      </w:r>
      <w:r w:rsidRPr="00E25095">
        <w:tab/>
        <w:t>Georg Friedrich Händel: Vodní hudba, Air</w:t>
      </w:r>
    </w:p>
    <w:p w:rsidR="00E25095" w:rsidRPr="00E25095" w:rsidRDefault="00E25095" w:rsidP="00E25095">
      <w:r w:rsidRPr="00E25095">
        <w:t>Rodné údolí</w:t>
      </w:r>
      <w:r w:rsidRPr="00E25095">
        <w:tab/>
      </w:r>
      <w:r w:rsidRPr="00E25095">
        <w:tab/>
      </w:r>
      <w:r w:rsidRPr="00E25095">
        <w:tab/>
      </w:r>
      <w:r w:rsidRPr="00E25095">
        <w:tab/>
      </w:r>
      <w:r w:rsidRPr="00E25095">
        <w:tab/>
      </w:r>
      <w:r w:rsidRPr="00E25095">
        <w:tab/>
      </w:r>
      <w:r w:rsidRPr="00E25095">
        <w:tab/>
      </w:r>
      <w:r w:rsidRPr="00E25095">
        <w:tab/>
      </w:r>
      <w:r w:rsidRPr="00E25095">
        <w:tab/>
        <w:t>Jaroslav Ježek: Bugatti step</w:t>
      </w:r>
    </w:p>
    <w:p w:rsidR="00E25095" w:rsidRPr="00E25095" w:rsidRDefault="00E25095" w:rsidP="00E25095">
      <w:r w:rsidRPr="00E25095">
        <w:t>Sedlák, sedlák, sedlák</w:t>
      </w:r>
      <w:r w:rsidRPr="00E25095">
        <w:tab/>
      </w:r>
      <w:r w:rsidRPr="00E25095">
        <w:tab/>
      </w:r>
      <w:r w:rsidRPr="00E25095">
        <w:tab/>
      </w:r>
      <w:r w:rsidRPr="00E25095">
        <w:tab/>
      </w:r>
      <w:r w:rsidRPr="00E25095">
        <w:tab/>
      </w:r>
      <w:r w:rsidRPr="00E25095">
        <w:tab/>
      </w:r>
      <w:r w:rsidRPr="00E25095">
        <w:tab/>
      </w:r>
      <w:r w:rsidRPr="00E25095">
        <w:tab/>
        <w:t>Ludwig van Beethoven: Předehra ke Goethově truchlohře</w:t>
      </w:r>
    </w:p>
    <w:p w:rsidR="00E25095" w:rsidRPr="00E25095" w:rsidRDefault="00E25095" w:rsidP="00E25095">
      <w:r w:rsidRPr="00E25095">
        <w:t>Strč prst skrz krk</w:t>
      </w:r>
    </w:p>
    <w:p w:rsidR="00E25095" w:rsidRPr="00E25095" w:rsidRDefault="00E25095" w:rsidP="00E25095">
      <w:r w:rsidRPr="00E25095">
        <w:t>Tráva neroste</w:t>
      </w:r>
    </w:p>
    <w:p w:rsidR="00E25095" w:rsidRPr="00E25095" w:rsidRDefault="00E25095" w:rsidP="00E25095">
      <w:r w:rsidRPr="00E25095">
        <w:t>Tři tamboři</w:t>
      </w:r>
    </w:p>
    <w:p w:rsidR="00E25095" w:rsidRPr="00E25095" w:rsidRDefault="00E25095" w:rsidP="00E25095">
      <w:pPr>
        <w:sectPr w:rsidR="00E25095" w:rsidRPr="00E25095" w:rsidSect="00291A15">
          <w:pgSz w:w="16838" w:h="11906" w:orient="landscape" w:code="9"/>
          <w:pgMar w:top="1418" w:right="1418" w:bottom="1418" w:left="1418" w:header="709" w:footer="709" w:gutter="0"/>
          <w:cols w:space="708"/>
          <w:docGrid w:linePitch="360"/>
        </w:sectPr>
      </w:pP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b/>
          <w:bCs/>
          <w:color w:val="000000"/>
          <w:lang w:eastAsia="en-US"/>
        </w:rPr>
        <w:t xml:space="preserve">Minimální doporučená úroveň pro úpravy očekávaných výstupů v rámci podpůrných opatření: </w:t>
      </w: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color w:val="000000"/>
          <w:lang w:eastAsia="en-US"/>
        </w:rPr>
        <w:t xml:space="preserve">žák </w:t>
      </w:r>
    </w:p>
    <w:p w:rsidR="00E25095" w:rsidRPr="00E25095" w:rsidRDefault="00E25095" w:rsidP="008D1CEB">
      <w:pPr>
        <w:numPr>
          <w:ilvl w:val="0"/>
          <w:numId w:val="255"/>
        </w:numPr>
        <w:autoSpaceDE w:val="0"/>
        <w:autoSpaceDN w:val="0"/>
        <w:adjustRightInd w:val="0"/>
        <w:jc w:val="both"/>
        <w:rPr>
          <w:rFonts w:eastAsiaTheme="minorHAnsi"/>
          <w:color w:val="000000"/>
          <w:lang w:eastAsia="en-US"/>
        </w:rPr>
      </w:pPr>
      <w:r w:rsidRPr="00E25095">
        <w:rPr>
          <w:rFonts w:eastAsiaTheme="minorHAnsi"/>
          <w:iCs/>
          <w:color w:val="000000"/>
          <w:lang w:eastAsia="en-US"/>
        </w:rPr>
        <w:t>zpívá písně v přiměřeném rozsahu k individuálním schopnostem,</w:t>
      </w:r>
    </w:p>
    <w:p w:rsidR="00E25095" w:rsidRPr="00E25095" w:rsidRDefault="00E25095" w:rsidP="008D1CEB">
      <w:pPr>
        <w:numPr>
          <w:ilvl w:val="0"/>
          <w:numId w:val="255"/>
        </w:numPr>
        <w:autoSpaceDE w:val="0"/>
        <w:autoSpaceDN w:val="0"/>
        <w:adjustRightInd w:val="0"/>
        <w:jc w:val="both"/>
        <w:rPr>
          <w:rFonts w:eastAsiaTheme="minorHAnsi"/>
          <w:color w:val="000000"/>
          <w:lang w:eastAsia="en-US"/>
        </w:rPr>
      </w:pPr>
      <w:r w:rsidRPr="00E25095">
        <w:rPr>
          <w:rFonts w:eastAsiaTheme="minorHAnsi"/>
          <w:iCs/>
          <w:color w:val="000000"/>
          <w:lang w:eastAsia="en-US"/>
        </w:rPr>
        <w:t>propojí vlastní pohyb s hudbou,</w:t>
      </w:r>
    </w:p>
    <w:p w:rsidR="00E25095" w:rsidRPr="00E25095" w:rsidRDefault="00E25095" w:rsidP="008D1CEB">
      <w:pPr>
        <w:numPr>
          <w:ilvl w:val="0"/>
          <w:numId w:val="255"/>
        </w:numPr>
        <w:autoSpaceDE w:val="0"/>
        <w:autoSpaceDN w:val="0"/>
        <w:adjustRightInd w:val="0"/>
        <w:jc w:val="both"/>
        <w:rPr>
          <w:rFonts w:eastAsiaTheme="minorHAnsi"/>
          <w:color w:val="000000"/>
          <w:lang w:eastAsia="en-US"/>
        </w:rPr>
      </w:pPr>
      <w:r w:rsidRPr="00E25095">
        <w:rPr>
          <w:rFonts w:eastAsiaTheme="minorHAnsi"/>
          <w:iCs/>
          <w:color w:val="000000"/>
          <w:lang w:eastAsia="en-US"/>
        </w:rPr>
        <w:t>doprovodí spolužáky na rytmické hudební nástroje,</w:t>
      </w:r>
    </w:p>
    <w:p w:rsidR="00E25095" w:rsidRPr="00E25095" w:rsidRDefault="00E25095" w:rsidP="008D1CEB">
      <w:pPr>
        <w:numPr>
          <w:ilvl w:val="0"/>
          <w:numId w:val="255"/>
        </w:numPr>
        <w:autoSpaceDE w:val="0"/>
        <w:autoSpaceDN w:val="0"/>
        <w:adjustRightInd w:val="0"/>
        <w:jc w:val="both"/>
        <w:rPr>
          <w:rFonts w:eastAsiaTheme="minorHAnsi"/>
          <w:color w:val="000000"/>
          <w:lang w:eastAsia="en-US"/>
        </w:rPr>
      </w:pPr>
      <w:r w:rsidRPr="00E25095">
        <w:rPr>
          <w:rFonts w:eastAsiaTheme="minorHAnsi"/>
          <w:iCs/>
          <w:color w:val="000000"/>
          <w:lang w:eastAsia="en-US"/>
        </w:rPr>
        <w:t>odliší tóny podle výšky, síly a barvy,</w:t>
      </w:r>
    </w:p>
    <w:p w:rsidR="00E25095" w:rsidRPr="00E25095" w:rsidRDefault="00E25095" w:rsidP="008D1CEB">
      <w:pPr>
        <w:numPr>
          <w:ilvl w:val="0"/>
          <w:numId w:val="255"/>
        </w:numPr>
        <w:autoSpaceDE w:val="0"/>
        <w:autoSpaceDN w:val="0"/>
        <w:adjustRightInd w:val="0"/>
        <w:jc w:val="both"/>
        <w:rPr>
          <w:rFonts w:eastAsiaTheme="minorHAnsi"/>
          <w:color w:val="000000"/>
          <w:lang w:eastAsia="en-US"/>
        </w:rPr>
      </w:pPr>
      <w:r w:rsidRPr="00E25095">
        <w:rPr>
          <w:rFonts w:eastAsiaTheme="minorHAnsi"/>
          <w:iCs/>
          <w:color w:val="000000"/>
          <w:lang w:eastAsia="en-US"/>
        </w:rPr>
        <w:t>pozorně vnímá znějící hudbu různých skladeb,</w:t>
      </w:r>
    </w:p>
    <w:p w:rsidR="00E25095" w:rsidRPr="00E25095" w:rsidRDefault="00E25095" w:rsidP="008D1CEB">
      <w:pPr>
        <w:numPr>
          <w:ilvl w:val="0"/>
          <w:numId w:val="255"/>
        </w:numPr>
        <w:contextualSpacing/>
        <w:jc w:val="both"/>
        <w:rPr>
          <w:iCs/>
        </w:rPr>
      </w:pPr>
      <w:r w:rsidRPr="00E25095">
        <w:rPr>
          <w:iCs/>
        </w:rPr>
        <w:t xml:space="preserve">správně hospodaří s dechem při interpretaci písní </w:t>
      </w:r>
      <w:r w:rsidRPr="00E25095">
        <w:t xml:space="preserve">- </w:t>
      </w:r>
      <w:r w:rsidRPr="00E25095">
        <w:rPr>
          <w:iCs/>
        </w:rPr>
        <w:t>frázování.</w:t>
      </w:r>
    </w:p>
    <w:p w:rsidR="00E25095" w:rsidRPr="00E25095" w:rsidRDefault="00E25095" w:rsidP="00E25095">
      <w:pPr>
        <w:jc w:val="both"/>
        <w:sectPr w:rsidR="00E25095" w:rsidRPr="00E25095" w:rsidSect="00291A15">
          <w:pgSz w:w="11906" w:h="16838" w:code="9"/>
          <w:pgMar w:top="1418" w:right="1418" w:bottom="1418" w:left="1418" w:header="709" w:footer="709" w:gutter="0"/>
          <w:cols w:space="708"/>
          <w:docGrid w:linePitch="360"/>
        </w:sectPr>
      </w:pPr>
    </w:p>
    <w:p w:rsidR="00E25095" w:rsidRPr="00E25095" w:rsidRDefault="00E25095" w:rsidP="00E25095">
      <w:pPr>
        <w:jc w:val="both"/>
      </w:pPr>
      <w:r w:rsidRPr="00E25095">
        <w:t>Hudební výchova, 2. stupeň</w:t>
      </w:r>
    </w:p>
    <w:p w:rsidR="00E25095" w:rsidRPr="00E25095" w:rsidRDefault="00E25095" w:rsidP="00E25095">
      <w:pPr>
        <w:jc w:val="both"/>
      </w:pPr>
    </w:p>
    <w:p w:rsidR="00E25095" w:rsidRPr="00E25095" w:rsidRDefault="00E25095" w:rsidP="00E25095">
      <w:pPr>
        <w:jc w:val="both"/>
      </w:pPr>
      <w:r w:rsidRPr="00E25095">
        <w:t>Charakteristika vyučovacího předmětu</w:t>
      </w:r>
    </w:p>
    <w:p w:rsidR="00E25095" w:rsidRPr="00E25095" w:rsidRDefault="00E25095" w:rsidP="00E25095">
      <w:pPr>
        <w:jc w:val="both"/>
      </w:pPr>
    </w:p>
    <w:p w:rsidR="00E25095" w:rsidRPr="00E25095" w:rsidRDefault="00E25095" w:rsidP="00E25095">
      <w:pPr>
        <w:jc w:val="both"/>
      </w:pPr>
      <w:r w:rsidRPr="00E25095">
        <w:t xml:space="preserve">Vyučovací předmět </w:t>
      </w:r>
      <w:r w:rsidRPr="00E25095">
        <w:rPr>
          <w:b/>
        </w:rPr>
        <w:t xml:space="preserve">Hudební výchova </w:t>
      </w:r>
      <w:r w:rsidRPr="00E25095">
        <w:t>je vyučován ve všech ročnících2.stupně, v každém ročníku má předmět časovou dotaci 1 hodinu týdně.</w:t>
      </w:r>
    </w:p>
    <w:p w:rsidR="00E25095" w:rsidRPr="00E25095" w:rsidRDefault="00E25095" w:rsidP="00E25095">
      <w:pPr>
        <w:jc w:val="both"/>
      </w:pPr>
    </w:p>
    <w:p w:rsidR="00E25095" w:rsidRPr="00E25095" w:rsidRDefault="00E25095" w:rsidP="00E25095">
      <w:pPr>
        <w:jc w:val="both"/>
      </w:pPr>
      <w:r w:rsidRPr="00E25095">
        <w:t>Vzdělávací obsah je rozdělen na pět tematických okruhů:</w:t>
      </w:r>
    </w:p>
    <w:p w:rsidR="00E25095" w:rsidRPr="00E25095" w:rsidRDefault="00E25095" w:rsidP="008D1CEB">
      <w:pPr>
        <w:numPr>
          <w:ilvl w:val="0"/>
          <w:numId w:val="150"/>
        </w:numPr>
        <w:jc w:val="both"/>
      </w:pPr>
      <w:r w:rsidRPr="00E25095">
        <w:t>pochopení umění jako specifického způsobu poznání,</w:t>
      </w:r>
    </w:p>
    <w:p w:rsidR="00E25095" w:rsidRPr="00E25095" w:rsidRDefault="00E25095" w:rsidP="008D1CEB">
      <w:pPr>
        <w:numPr>
          <w:ilvl w:val="0"/>
          <w:numId w:val="150"/>
        </w:numPr>
        <w:jc w:val="both"/>
      </w:pPr>
      <w:r w:rsidRPr="00E25095">
        <w:t>chápání umění a kultury v jejich vzájemné provázanosti,</w:t>
      </w:r>
    </w:p>
    <w:p w:rsidR="00E25095" w:rsidRPr="00E25095" w:rsidRDefault="00E25095" w:rsidP="008D1CEB">
      <w:pPr>
        <w:numPr>
          <w:ilvl w:val="0"/>
          <w:numId w:val="150"/>
        </w:numPr>
        <w:jc w:val="both"/>
      </w:pPr>
      <w:r w:rsidRPr="00E25095">
        <w:t>spoluvytváření vstřícné a podnětné atmosféry pro tvorbu,</w:t>
      </w:r>
    </w:p>
    <w:p w:rsidR="00E25095" w:rsidRPr="00E25095" w:rsidRDefault="00E25095" w:rsidP="008D1CEB">
      <w:pPr>
        <w:numPr>
          <w:ilvl w:val="0"/>
          <w:numId w:val="150"/>
        </w:numPr>
        <w:jc w:val="both"/>
      </w:pPr>
      <w:r w:rsidRPr="00E25095">
        <w:t>uvědomování si sebe samého jako svobodného jedince k tvořivé práci,</w:t>
      </w:r>
    </w:p>
    <w:p w:rsidR="00E25095" w:rsidRPr="00E25095" w:rsidRDefault="00E25095" w:rsidP="008D1CEB">
      <w:pPr>
        <w:numPr>
          <w:ilvl w:val="0"/>
          <w:numId w:val="150"/>
        </w:numPr>
        <w:jc w:val="both"/>
      </w:pPr>
      <w:r w:rsidRPr="00E25095">
        <w:t>chápání procesu tvorby jako nalézání osobních prožitků a postojů.</w:t>
      </w:r>
    </w:p>
    <w:p w:rsidR="00E25095" w:rsidRPr="00E25095" w:rsidRDefault="00E25095" w:rsidP="00E25095">
      <w:pPr>
        <w:jc w:val="both"/>
      </w:pPr>
    </w:p>
    <w:p w:rsidR="00E25095" w:rsidRPr="00E25095" w:rsidRDefault="00E25095" w:rsidP="00E25095">
      <w:pPr>
        <w:jc w:val="both"/>
      </w:pPr>
      <w:r w:rsidRPr="00E25095">
        <w:t>S přechodem na druhý stupeň základního vzdělání se otevírá cesta širokému nazírání na kulturu a umění. Hudební výchova vede žáka prostřednictvím vokálních, instrumentálních, hudebně pohybových a poslechových činností k porozumění hudebního umění. Hudební činnosti se vzájemně propojují, ovlivňují a doplňují ostatní poznávací činnosti žáka.</w:t>
      </w:r>
    </w:p>
    <w:p w:rsidR="00E25095" w:rsidRPr="00E25095" w:rsidRDefault="00E25095" w:rsidP="00E25095">
      <w:pPr>
        <w:jc w:val="both"/>
      </w:pPr>
    </w:p>
    <w:p w:rsidR="00E25095" w:rsidRPr="00E25095" w:rsidRDefault="00E25095" w:rsidP="00E25095">
      <w:pPr>
        <w:jc w:val="both"/>
      </w:pPr>
      <w:r w:rsidRPr="00E25095">
        <w:t xml:space="preserve">Výchovné a vzdělávací postupy v předmětu </w:t>
      </w:r>
      <w:r w:rsidRPr="00E25095">
        <w:rPr>
          <w:b/>
        </w:rPr>
        <w:t>Hudební výchova</w:t>
      </w:r>
      <w:r w:rsidRPr="00E25095">
        <w:t xml:space="preserve"> směřují k utváření klíčových kompetencí žáků:</w:t>
      </w:r>
    </w:p>
    <w:p w:rsidR="00E25095" w:rsidRPr="00E25095" w:rsidRDefault="00E25095" w:rsidP="00E25095">
      <w:pPr>
        <w:jc w:val="both"/>
      </w:pPr>
    </w:p>
    <w:p w:rsidR="00E25095" w:rsidRPr="00E25095" w:rsidRDefault="00E25095" w:rsidP="00E25095">
      <w:pPr>
        <w:jc w:val="both"/>
      </w:pPr>
      <w:r w:rsidRPr="00E25095">
        <w:t>Kompetence k učení:</w:t>
      </w:r>
    </w:p>
    <w:p w:rsidR="00E25095" w:rsidRPr="00E25095" w:rsidRDefault="00E25095" w:rsidP="008D1CEB">
      <w:pPr>
        <w:numPr>
          <w:ilvl w:val="0"/>
          <w:numId w:val="150"/>
        </w:numPr>
        <w:jc w:val="both"/>
      </w:pPr>
      <w:r w:rsidRPr="00E25095">
        <w:t>vyhledává a třídí informace,</w:t>
      </w:r>
    </w:p>
    <w:p w:rsidR="00E25095" w:rsidRPr="00E25095" w:rsidRDefault="00E25095" w:rsidP="008D1CEB">
      <w:pPr>
        <w:numPr>
          <w:ilvl w:val="0"/>
          <w:numId w:val="150"/>
        </w:numPr>
        <w:jc w:val="both"/>
      </w:pPr>
      <w:r w:rsidRPr="00E25095">
        <w:t>užívá obecné termíny, znaky a symboly, uvádí věci do souvislosti,</w:t>
      </w:r>
    </w:p>
    <w:p w:rsidR="00E25095" w:rsidRPr="00E25095" w:rsidRDefault="00E25095" w:rsidP="008D1CEB">
      <w:pPr>
        <w:numPr>
          <w:ilvl w:val="0"/>
          <w:numId w:val="150"/>
        </w:numPr>
        <w:jc w:val="both"/>
      </w:pPr>
      <w:r w:rsidRPr="00E25095">
        <w:t>poznává smysl a cíl učení na základě poznatků hudby.</w:t>
      </w:r>
    </w:p>
    <w:p w:rsidR="00E25095" w:rsidRPr="00E25095" w:rsidRDefault="00E25095" w:rsidP="00E25095">
      <w:pPr>
        <w:jc w:val="both"/>
      </w:pPr>
    </w:p>
    <w:p w:rsidR="00E25095" w:rsidRPr="00E25095" w:rsidRDefault="00E25095" w:rsidP="00E25095">
      <w:pPr>
        <w:jc w:val="both"/>
      </w:pPr>
      <w:r w:rsidRPr="00E25095">
        <w:t>Kompetence k řešení problémů:</w:t>
      </w:r>
    </w:p>
    <w:p w:rsidR="00E25095" w:rsidRPr="00E25095" w:rsidRDefault="00E25095" w:rsidP="008D1CEB">
      <w:pPr>
        <w:numPr>
          <w:ilvl w:val="0"/>
          <w:numId w:val="150"/>
        </w:numPr>
        <w:jc w:val="both"/>
      </w:pPr>
      <w:r w:rsidRPr="00E25095">
        <w:t>vnímá problémové situace, přemýšlí o nesrovnalostech a jejich příčinách, naučí se kritickému myšlení, je schopen obhájit své vlastní myšlenky.</w:t>
      </w:r>
    </w:p>
    <w:p w:rsidR="00E25095" w:rsidRPr="00E25095" w:rsidRDefault="00E25095" w:rsidP="00E25095">
      <w:pPr>
        <w:jc w:val="both"/>
      </w:pPr>
    </w:p>
    <w:p w:rsidR="00E25095" w:rsidRPr="00E25095" w:rsidRDefault="00E25095" w:rsidP="00E25095">
      <w:pPr>
        <w:jc w:val="both"/>
      </w:pPr>
      <w:r w:rsidRPr="00E25095">
        <w:t>Kompetence komunikativní:</w:t>
      </w:r>
    </w:p>
    <w:p w:rsidR="00E25095" w:rsidRPr="00E25095" w:rsidRDefault="00E25095" w:rsidP="008D1CEB">
      <w:pPr>
        <w:numPr>
          <w:ilvl w:val="0"/>
          <w:numId w:val="150"/>
        </w:numPr>
        <w:jc w:val="both"/>
      </w:pPr>
      <w:r w:rsidRPr="00E25095">
        <w:t>žák se učí formulovat své myšlenky, vyjadřuje se srozumitelně a výstižně v rámci poznatků z hudby, snaží se porozumět hudbě jako takové.</w:t>
      </w:r>
    </w:p>
    <w:p w:rsidR="00E25095" w:rsidRPr="00E25095" w:rsidRDefault="00E25095" w:rsidP="00E25095">
      <w:pPr>
        <w:jc w:val="both"/>
      </w:pPr>
    </w:p>
    <w:p w:rsidR="00E25095" w:rsidRPr="00E25095" w:rsidRDefault="00E25095" w:rsidP="00E25095">
      <w:pPr>
        <w:jc w:val="both"/>
      </w:pPr>
      <w:r w:rsidRPr="00E25095">
        <w:t>Kompetence sociální a personální:</w:t>
      </w:r>
    </w:p>
    <w:p w:rsidR="00E25095" w:rsidRPr="00E25095" w:rsidRDefault="00E25095" w:rsidP="008D1CEB">
      <w:pPr>
        <w:numPr>
          <w:ilvl w:val="0"/>
          <w:numId w:val="150"/>
        </w:numPr>
        <w:jc w:val="both"/>
      </w:pPr>
      <w:r w:rsidRPr="00E25095">
        <w:t>na základě kolektivního zpívání, hraní, tancování dovede spolupracovat se spolužáky a naučí se pracovat ve skupině, diskutovat, ocení a ohodnotí názory druhých.</w:t>
      </w:r>
    </w:p>
    <w:p w:rsidR="00E25095" w:rsidRPr="00E25095" w:rsidRDefault="00E25095" w:rsidP="00E25095">
      <w:pPr>
        <w:jc w:val="both"/>
      </w:pPr>
    </w:p>
    <w:p w:rsidR="00E25095" w:rsidRPr="00E25095" w:rsidRDefault="00E25095" w:rsidP="00E25095">
      <w:pPr>
        <w:jc w:val="both"/>
      </w:pPr>
      <w:r w:rsidRPr="00E25095">
        <w:t>Kompetence občanské:</w:t>
      </w:r>
    </w:p>
    <w:p w:rsidR="00E25095" w:rsidRPr="00E25095" w:rsidRDefault="00E25095" w:rsidP="008D1CEB">
      <w:pPr>
        <w:numPr>
          <w:ilvl w:val="0"/>
          <w:numId w:val="150"/>
        </w:numPr>
        <w:jc w:val="both"/>
      </w:pPr>
      <w:r w:rsidRPr="00E25095">
        <w:t>váží si hodnot, které vytvoří generace, chápe základní principy, na kterých spočívají zákony a společenské normy, respektuje, chrání a ocení naše tradice a kulturní dědictví.</w:t>
      </w:r>
    </w:p>
    <w:p w:rsidR="00E25095" w:rsidRPr="00E25095" w:rsidRDefault="00E25095" w:rsidP="00E25095">
      <w:pPr>
        <w:jc w:val="both"/>
      </w:pPr>
    </w:p>
    <w:p w:rsidR="00E25095" w:rsidRPr="00E25095" w:rsidRDefault="00E25095" w:rsidP="00E25095">
      <w:pPr>
        <w:jc w:val="both"/>
      </w:pPr>
      <w:r w:rsidRPr="00E25095">
        <w:t>Kompetence pracovní:</w:t>
      </w:r>
    </w:p>
    <w:p w:rsidR="00E25095" w:rsidRPr="00E25095" w:rsidRDefault="00E25095" w:rsidP="008D1CEB">
      <w:pPr>
        <w:numPr>
          <w:ilvl w:val="0"/>
          <w:numId w:val="150"/>
        </w:numPr>
        <w:jc w:val="both"/>
      </w:pPr>
      <w:r w:rsidRPr="00E25095">
        <w:t>využívá znalosti a zkušenosti (například hra na hudební nástroj), plní povinnosti a určené cíle a přistupuje výsledkům pracovní činnosti z hlediska kvality, ale i z hlediska ochrany kulturních a společenských hodnot.</w:t>
      </w:r>
    </w:p>
    <w:p w:rsidR="00E25095" w:rsidRPr="00E25095" w:rsidRDefault="00E25095" w:rsidP="00E25095">
      <w:pPr>
        <w:jc w:val="both"/>
      </w:pPr>
      <w:r w:rsidRPr="00E25095">
        <w:t>Hudební výchova společně s výtvarnou výchovou přináší žákům poznatky umělecké a estetické a vytváří společně celek Umění a kultura.</w:t>
      </w:r>
    </w:p>
    <w:p w:rsidR="00E25095" w:rsidRPr="00E25095" w:rsidRDefault="00E25095" w:rsidP="00E25095"/>
    <w:p w:rsidR="00E25095" w:rsidRPr="00E25095" w:rsidRDefault="00E25095" w:rsidP="00E25095">
      <w:pPr>
        <w:sectPr w:rsidR="00E25095" w:rsidRPr="00E25095" w:rsidSect="00291A15">
          <w:pgSz w:w="11906" w:h="16838" w:code="9"/>
          <w:pgMar w:top="1418" w:right="1418" w:bottom="1418" w:left="1418" w:header="709" w:footer="709" w:gutter="0"/>
          <w:cols w:space="708"/>
          <w:docGrid w:linePitch="360"/>
        </w:sect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3518"/>
        <w:gridCol w:w="3518"/>
        <w:gridCol w:w="3518"/>
        <w:gridCol w:w="3518"/>
      </w:tblGrid>
      <w:tr w:rsidR="00E25095" w:rsidRPr="00E25095" w:rsidTr="00291A15">
        <w:trPr>
          <w:trHeight w:val="332"/>
        </w:trPr>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VÝSTUPY RVP</w:t>
            </w:r>
          </w:p>
        </w:tc>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OČEKÁVANÉ VÝSTUPY ŠKOLY</w:t>
            </w:r>
          </w:p>
        </w:tc>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UČIVO</w:t>
            </w:r>
          </w:p>
        </w:tc>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rPr>
          <w:trHeight w:val="516"/>
        </w:trPr>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rPr>
            </w:pPr>
            <w:r w:rsidRPr="00E25095">
              <w:rPr>
                <w:b/>
                <w:bCs/>
              </w:rPr>
              <w:t>Vzdělávací oblast:</w:t>
            </w:r>
          </w:p>
          <w:p w:rsidR="00E25095" w:rsidRPr="00E25095" w:rsidRDefault="00E25095" w:rsidP="00E25095">
            <w:pPr>
              <w:rPr>
                <w:b/>
              </w:rPr>
            </w:pP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Člověk a umění</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p>
        </w:tc>
      </w:tr>
      <w:tr w:rsidR="00E25095" w:rsidRPr="00E25095" w:rsidTr="00291A15">
        <w:trPr>
          <w:trHeight w:val="342"/>
        </w:trPr>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rPr>
            </w:pPr>
            <w:r w:rsidRPr="00E25095">
              <w:rPr>
                <w:b/>
                <w:bCs/>
              </w:rPr>
              <w:t>Vyučovací předmět</w:t>
            </w:r>
          </w:p>
          <w:p w:rsidR="00E25095" w:rsidRPr="00E25095" w:rsidRDefault="00E25095" w:rsidP="00E25095">
            <w:pPr>
              <w:rPr>
                <w:b/>
              </w:rPr>
            </w:pPr>
          </w:p>
        </w:tc>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Hudební výchova, 6. ročník</w:t>
            </w:r>
          </w:p>
        </w:tc>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p>
        </w:tc>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p>
        </w:tc>
      </w:tr>
      <w:tr w:rsidR="00E25095" w:rsidRPr="00E25095" w:rsidTr="00291A15">
        <w:trPr>
          <w:trHeight w:val="342"/>
        </w:trPr>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Žák:</w:t>
            </w:r>
          </w:p>
          <w:p w:rsidR="00E25095" w:rsidRPr="00E25095" w:rsidRDefault="00E25095" w:rsidP="008D1CEB">
            <w:pPr>
              <w:numPr>
                <w:ilvl w:val="0"/>
                <w:numId w:val="102"/>
              </w:numPr>
            </w:pPr>
            <w:r w:rsidRPr="00E25095">
              <w:t>Pohybem vyjadřuje pochodový a valčíkový rytmus, diriguje dvoučtvrťový a tříčtvrťový takt a dokáže pohybem vyjádřit obsah písně.</w:t>
            </w:r>
          </w:p>
        </w:tc>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Žák:</w:t>
            </w:r>
          </w:p>
          <w:p w:rsidR="00E25095" w:rsidRPr="00E25095" w:rsidRDefault="00E25095" w:rsidP="008D1CEB">
            <w:pPr>
              <w:numPr>
                <w:ilvl w:val="0"/>
                <w:numId w:val="102"/>
              </w:numPr>
            </w:pPr>
            <w:r w:rsidRPr="00E25095">
              <w:t>Lidový tanec.</w:t>
            </w:r>
          </w:p>
          <w:p w:rsidR="00E25095" w:rsidRPr="00E25095" w:rsidRDefault="00E25095" w:rsidP="008D1CEB">
            <w:pPr>
              <w:numPr>
                <w:ilvl w:val="0"/>
                <w:numId w:val="102"/>
              </w:numPr>
            </w:pPr>
            <w:r w:rsidRPr="00E25095">
              <w:t>Balet.</w:t>
            </w:r>
          </w:p>
          <w:p w:rsidR="00E25095" w:rsidRPr="00E25095" w:rsidRDefault="00E25095" w:rsidP="008D1CEB">
            <w:pPr>
              <w:numPr>
                <w:ilvl w:val="0"/>
                <w:numId w:val="102"/>
              </w:numPr>
            </w:pPr>
            <w:r w:rsidRPr="00E25095">
              <w:t>Regionální odlišnosti písní a tance.</w:t>
            </w:r>
          </w:p>
          <w:p w:rsidR="00E25095" w:rsidRPr="00E25095" w:rsidRDefault="00E25095" w:rsidP="008D1CEB">
            <w:pPr>
              <w:numPr>
                <w:ilvl w:val="0"/>
                <w:numId w:val="102"/>
              </w:numPr>
              <w:rPr>
                <w:b/>
              </w:rPr>
            </w:pPr>
            <w:r w:rsidRPr="00E25095">
              <w:t>Pohybové vyjádření.</w:t>
            </w:r>
          </w:p>
        </w:tc>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Hudebně pohybové činnosti</w:t>
            </w:r>
          </w:p>
          <w:p w:rsidR="00E25095" w:rsidRPr="00E25095" w:rsidRDefault="00E25095" w:rsidP="008D1CEB">
            <w:pPr>
              <w:numPr>
                <w:ilvl w:val="0"/>
                <w:numId w:val="103"/>
              </w:numPr>
            </w:pPr>
            <w:r w:rsidRPr="00E25095">
              <w:t>Polka, valčík, mazurka, pochod.</w:t>
            </w:r>
          </w:p>
          <w:p w:rsidR="00E25095" w:rsidRPr="00E25095" w:rsidRDefault="00E25095" w:rsidP="008D1CEB">
            <w:pPr>
              <w:numPr>
                <w:ilvl w:val="0"/>
                <w:numId w:val="103"/>
              </w:numPr>
            </w:pPr>
            <w:r w:rsidRPr="00E25095">
              <w:t>Dramatizace písní</w:t>
            </w:r>
          </w:p>
          <w:p w:rsidR="00E25095" w:rsidRPr="00E25095" w:rsidRDefault="00E25095" w:rsidP="008D1CEB">
            <w:pPr>
              <w:numPr>
                <w:ilvl w:val="0"/>
                <w:numId w:val="103"/>
              </w:numPr>
            </w:pPr>
            <w:r w:rsidRPr="00E25095">
              <w:t>Vánoční koledy.</w:t>
            </w:r>
          </w:p>
          <w:p w:rsidR="00E25095" w:rsidRPr="00E25095" w:rsidRDefault="00E25095" w:rsidP="008D1CEB">
            <w:pPr>
              <w:numPr>
                <w:ilvl w:val="0"/>
                <w:numId w:val="103"/>
              </w:numPr>
            </w:pPr>
            <w:r w:rsidRPr="00E25095">
              <w:t>Dirigent a orchestr.</w:t>
            </w:r>
          </w:p>
        </w:tc>
        <w:tc>
          <w:tcPr>
            <w:tcW w:w="3518"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OSV – umění jako prostředek komunikace.</w:t>
            </w:r>
          </w:p>
          <w:p w:rsidR="00E25095" w:rsidRPr="00E25095" w:rsidRDefault="00E25095" w:rsidP="00E25095"/>
          <w:p w:rsidR="00E25095" w:rsidRPr="00E25095" w:rsidRDefault="00E25095" w:rsidP="00E25095">
            <w:r w:rsidRPr="00E25095">
              <w:t>OSV – estetika mezilidských vztahů.</w:t>
            </w:r>
          </w:p>
        </w:tc>
      </w:tr>
      <w:tr w:rsidR="00E25095" w:rsidRPr="00E25095" w:rsidTr="00291A15">
        <w:trPr>
          <w:trHeight w:val="342"/>
        </w:trPr>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2"/>
              </w:numPr>
            </w:pPr>
            <w:r w:rsidRPr="00E25095">
              <w:t>Správně doprovází rytmicky jednoduchou píseň na Orffovy nástroje.</w:t>
            </w:r>
          </w:p>
          <w:p w:rsidR="00E25095" w:rsidRPr="00E25095" w:rsidRDefault="00E25095" w:rsidP="008D1CEB">
            <w:pPr>
              <w:numPr>
                <w:ilvl w:val="0"/>
                <w:numId w:val="102"/>
              </w:numPr>
            </w:pPr>
            <w:r w:rsidRPr="00E25095">
              <w:t>Má rytmické cítění a rytmickou paměť.</w:t>
            </w:r>
          </w:p>
          <w:p w:rsidR="00E25095" w:rsidRPr="00E25095" w:rsidRDefault="00E25095" w:rsidP="008D1CEB">
            <w:pPr>
              <w:numPr>
                <w:ilvl w:val="0"/>
                <w:numId w:val="102"/>
              </w:numPr>
            </w:pPr>
            <w:r w:rsidRPr="00E25095">
              <w:t>Dokáže vytvořit vlastní rytmické motivy, předehry, mezihry a dohry.</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2"/>
              </w:numPr>
            </w:pPr>
            <w:r w:rsidRPr="00E25095">
              <w:t>Hudební výrazové prostředky.</w:t>
            </w:r>
          </w:p>
          <w:p w:rsidR="00E25095" w:rsidRPr="00E25095" w:rsidRDefault="00E25095" w:rsidP="008D1CEB">
            <w:pPr>
              <w:numPr>
                <w:ilvl w:val="0"/>
                <w:numId w:val="102"/>
              </w:numPr>
            </w:pPr>
            <w:r w:rsidRPr="00E25095">
              <w:t>Nástrojové skupiny.</w:t>
            </w:r>
          </w:p>
          <w:p w:rsidR="00E25095" w:rsidRPr="00E25095" w:rsidRDefault="00E25095" w:rsidP="008D1CEB">
            <w:pPr>
              <w:numPr>
                <w:ilvl w:val="0"/>
                <w:numId w:val="102"/>
              </w:numPr>
            </w:pPr>
            <w:r w:rsidRPr="00E25095">
              <w:t>Orchestr.</w:t>
            </w:r>
          </w:p>
          <w:p w:rsidR="00E25095" w:rsidRPr="00E25095" w:rsidRDefault="00E25095" w:rsidP="008D1CEB">
            <w:pPr>
              <w:numPr>
                <w:ilvl w:val="0"/>
                <w:numId w:val="102"/>
              </w:numPr>
            </w:pPr>
            <w:r w:rsidRPr="00E25095">
              <w:t>Partitura.</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Instrumentální činnosti</w:t>
            </w:r>
          </w:p>
          <w:p w:rsidR="00E25095" w:rsidRPr="00E25095" w:rsidRDefault="00E25095" w:rsidP="008D1CEB">
            <w:pPr>
              <w:numPr>
                <w:ilvl w:val="0"/>
                <w:numId w:val="104"/>
              </w:numPr>
              <w:rPr>
                <w:b/>
              </w:rPr>
            </w:pPr>
            <w:r w:rsidRPr="00E25095">
              <w:t>Reprodukce známých písní.</w:t>
            </w:r>
          </w:p>
          <w:p w:rsidR="00E25095" w:rsidRPr="00E25095" w:rsidRDefault="00E25095" w:rsidP="008D1CEB">
            <w:pPr>
              <w:numPr>
                <w:ilvl w:val="0"/>
                <w:numId w:val="104"/>
              </w:numPr>
              <w:rPr>
                <w:b/>
              </w:rPr>
            </w:pPr>
            <w:r w:rsidRPr="00E25095">
              <w:t>Rytmické hádanky.</w:t>
            </w:r>
          </w:p>
          <w:p w:rsidR="00E25095" w:rsidRPr="00E25095" w:rsidRDefault="00E25095" w:rsidP="008D1CEB">
            <w:pPr>
              <w:numPr>
                <w:ilvl w:val="0"/>
                <w:numId w:val="104"/>
              </w:numPr>
              <w:rPr>
                <w:b/>
              </w:rPr>
            </w:pPr>
            <w:r w:rsidRPr="00E25095">
              <w:t>Rytmické ozvěny.</w:t>
            </w:r>
          </w:p>
          <w:p w:rsidR="00E25095" w:rsidRPr="00E25095" w:rsidRDefault="00E25095" w:rsidP="008D1CEB">
            <w:pPr>
              <w:numPr>
                <w:ilvl w:val="0"/>
                <w:numId w:val="104"/>
              </w:numPr>
              <w:rPr>
                <w:b/>
              </w:rPr>
            </w:pPr>
            <w:r w:rsidRPr="00E25095">
              <w:t>Rytmická hra na tělo.</w:t>
            </w:r>
          </w:p>
          <w:p w:rsidR="00E25095" w:rsidRPr="00E25095" w:rsidRDefault="00E25095" w:rsidP="008D1CEB">
            <w:pPr>
              <w:numPr>
                <w:ilvl w:val="0"/>
                <w:numId w:val="104"/>
              </w:numPr>
              <w:rPr>
                <w:b/>
              </w:rPr>
            </w:pPr>
            <w:r w:rsidRPr="00E25095">
              <w:t>Rozbor písní.</w:t>
            </w:r>
          </w:p>
          <w:p w:rsidR="00E25095" w:rsidRPr="00E25095" w:rsidRDefault="00E25095" w:rsidP="008D1CEB">
            <w:pPr>
              <w:numPr>
                <w:ilvl w:val="0"/>
                <w:numId w:val="104"/>
              </w:numPr>
              <w:rPr>
                <w:b/>
              </w:rPr>
            </w:pPr>
            <w:r w:rsidRPr="00E25095">
              <w:t>Písňová forma.</w:t>
            </w:r>
          </w:p>
          <w:p w:rsidR="00E25095" w:rsidRPr="00E25095" w:rsidRDefault="00E25095" w:rsidP="008D1CEB">
            <w:pPr>
              <w:numPr>
                <w:ilvl w:val="0"/>
                <w:numId w:val="104"/>
              </w:numPr>
              <w:rPr>
                <w:b/>
              </w:rPr>
            </w:pPr>
            <w:r w:rsidRPr="00E25095">
              <w:t>Tvoření jednoduchých partitur pro Orffovy nástroje.</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TV – hudebně pohybová činnost.</w:t>
            </w:r>
          </w:p>
        </w:tc>
      </w:tr>
      <w:tr w:rsidR="00E25095" w:rsidRPr="00E25095" w:rsidTr="00291A15">
        <w:trPr>
          <w:trHeight w:val="342"/>
        </w:trPr>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2"/>
              </w:numPr>
            </w:pPr>
            <w:r w:rsidRPr="00E25095">
              <w:t>Sluchem rozliší zvuk vybraných hudebních nástrojů a dovede je pojmenovat.</w:t>
            </w:r>
          </w:p>
          <w:p w:rsidR="00E25095" w:rsidRPr="00E25095" w:rsidRDefault="00E25095" w:rsidP="008D1CEB">
            <w:pPr>
              <w:numPr>
                <w:ilvl w:val="0"/>
                <w:numId w:val="102"/>
              </w:numPr>
            </w:pPr>
            <w:r w:rsidRPr="00E25095">
              <w:t>Rozliší skladbu vokální a instrumentální.</w:t>
            </w:r>
          </w:p>
          <w:p w:rsidR="00E25095" w:rsidRPr="00E25095" w:rsidRDefault="00E25095" w:rsidP="008D1CEB">
            <w:pPr>
              <w:numPr>
                <w:ilvl w:val="0"/>
                <w:numId w:val="102"/>
              </w:numPr>
            </w:pPr>
            <w:r w:rsidRPr="00E25095">
              <w:t>Umí rozlišovat lidovou a umělou píseň.</w:t>
            </w:r>
          </w:p>
          <w:p w:rsidR="00E25095" w:rsidRPr="00E25095" w:rsidRDefault="00E25095" w:rsidP="008D1CEB">
            <w:pPr>
              <w:numPr>
                <w:ilvl w:val="0"/>
                <w:numId w:val="102"/>
              </w:numPr>
            </w:pPr>
            <w:r w:rsidRPr="00E25095">
              <w:t>Pozná hudební formu.</w:t>
            </w:r>
          </w:p>
          <w:p w:rsidR="00E25095" w:rsidRPr="00E25095" w:rsidRDefault="00E25095" w:rsidP="008D1CEB">
            <w:pPr>
              <w:numPr>
                <w:ilvl w:val="0"/>
                <w:numId w:val="102"/>
              </w:numPr>
            </w:pPr>
            <w:r w:rsidRPr="00E25095">
              <w:t>Seznámí se s obdobím baroka a klasicismu.</w:t>
            </w:r>
          </w:p>
          <w:p w:rsidR="00E25095" w:rsidRPr="00E25095" w:rsidRDefault="00E25095" w:rsidP="008D1CEB">
            <w:pPr>
              <w:numPr>
                <w:ilvl w:val="0"/>
                <w:numId w:val="102"/>
              </w:numPr>
            </w:pPr>
            <w:r w:rsidRPr="00E25095">
              <w:t>Seznámí se s vybranými skladbami.</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2"/>
              </w:numPr>
            </w:pPr>
            <w:r w:rsidRPr="00E25095">
              <w:t>Hudebně-dramatické žánry.</w:t>
            </w:r>
          </w:p>
          <w:p w:rsidR="00E25095" w:rsidRPr="00E25095" w:rsidRDefault="00E25095" w:rsidP="008D1CEB">
            <w:pPr>
              <w:numPr>
                <w:ilvl w:val="0"/>
                <w:numId w:val="102"/>
              </w:numPr>
            </w:pPr>
            <w:r w:rsidRPr="00E25095">
              <w:t>Hudební formy.</w:t>
            </w:r>
          </w:p>
          <w:p w:rsidR="00E25095" w:rsidRPr="00E25095" w:rsidRDefault="00E25095" w:rsidP="008D1CEB">
            <w:pPr>
              <w:numPr>
                <w:ilvl w:val="0"/>
                <w:numId w:val="102"/>
              </w:numPr>
            </w:pPr>
            <w:r w:rsidRPr="00E25095">
              <w:t>Písně a jejich historie.</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Poslechové činnosti</w:t>
            </w:r>
          </w:p>
          <w:p w:rsidR="00E25095" w:rsidRPr="00E25095" w:rsidRDefault="00E25095" w:rsidP="008D1CEB">
            <w:pPr>
              <w:numPr>
                <w:ilvl w:val="0"/>
                <w:numId w:val="105"/>
              </w:numPr>
            </w:pPr>
            <w:r w:rsidRPr="00E25095">
              <w:t>Poznávání hudebních nástrojů – dělení do skupin.</w:t>
            </w:r>
          </w:p>
          <w:p w:rsidR="00E25095" w:rsidRPr="00E25095" w:rsidRDefault="00E25095" w:rsidP="008D1CEB">
            <w:pPr>
              <w:numPr>
                <w:ilvl w:val="0"/>
                <w:numId w:val="105"/>
              </w:numPr>
            </w:pPr>
            <w:r w:rsidRPr="00E25095">
              <w:t>Píseň umělá, lidová.</w:t>
            </w:r>
          </w:p>
          <w:p w:rsidR="00E25095" w:rsidRPr="00E25095" w:rsidRDefault="00E25095" w:rsidP="008D1CEB">
            <w:pPr>
              <w:numPr>
                <w:ilvl w:val="0"/>
                <w:numId w:val="105"/>
              </w:numPr>
            </w:pPr>
            <w:r w:rsidRPr="00E25095">
              <w:t>Vokální, instrumentální skladba.</w:t>
            </w:r>
          </w:p>
          <w:p w:rsidR="00E25095" w:rsidRPr="00E25095" w:rsidRDefault="00E25095" w:rsidP="008D1CEB">
            <w:pPr>
              <w:numPr>
                <w:ilvl w:val="0"/>
                <w:numId w:val="105"/>
              </w:numPr>
            </w:pPr>
            <w:r w:rsidRPr="00E25095">
              <w:t>Opera, opereta.</w:t>
            </w:r>
          </w:p>
          <w:p w:rsidR="00E25095" w:rsidRPr="00E25095" w:rsidRDefault="00E25095" w:rsidP="008D1CEB">
            <w:pPr>
              <w:numPr>
                <w:ilvl w:val="0"/>
                <w:numId w:val="105"/>
              </w:numPr>
            </w:pPr>
            <w:r w:rsidRPr="00E25095">
              <w:t>Muzikál.</w:t>
            </w:r>
          </w:p>
          <w:p w:rsidR="00E25095" w:rsidRPr="00E25095" w:rsidRDefault="00E25095" w:rsidP="008D1CEB">
            <w:pPr>
              <w:numPr>
                <w:ilvl w:val="0"/>
                <w:numId w:val="105"/>
              </w:numPr>
            </w:pPr>
            <w:r w:rsidRPr="00E25095">
              <w:t>Melodram.</w:t>
            </w:r>
          </w:p>
          <w:p w:rsidR="00E25095" w:rsidRPr="00E25095" w:rsidRDefault="00E25095" w:rsidP="008D1CEB">
            <w:pPr>
              <w:numPr>
                <w:ilvl w:val="0"/>
                <w:numId w:val="105"/>
              </w:numPr>
            </w:pPr>
            <w:r w:rsidRPr="00E25095">
              <w:t>Opera – nově vzniklá hudební forma – skladatelé, poslech.</w:t>
            </w:r>
          </w:p>
          <w:p w:rsidR="00E25095" w:rsidRPr="00E25095" w:rsidRDefault="00E25095" w:rsidP="008D1CEB">
            <w:pPr>
              <w:numPr>
                <w:ilvl w:val="0"/>
                <w:numId w:val="105"/>
              </w:numPr>
            </w:pPr>
            <w:r w:rsidRPr="00E25095">
              <w:t>Symfonie, koncert, skladatelé (Mozart, Haydn, Beethoven, Smetana, Dvořák).</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OSV – rozvoj smyslového vnímání, obecná kreativita.</w:t>
            </w:r>
          </w:p>
          <w:p w:rsidR="00E25095" w:rsidRPr="00E25095" w:rsidRDefault="00E25095" w:rsidP="00E25095">
            <w:r w:rsidRPr="00E25095">
              <w:t>D, VV – baroko, klasicismus (základní rysy).</w:t>
            </w:r>
          </w:p>
          <w:p w:rsidR="00E25095" w:rsidRPr="00E25095" w:rsidRDefault="00E25095" w:rsidP="00E25095">
            <w:r w:rsidRPr="00E25095">
              <w:t>EGS – vnímání evropské hudební kultury, emotivnost, prožitek.</w:t>
            </w:r>
          </w:p>
        </w:tc>
      </w:tr>
      <w:tr w:rsidR="00E25095" w:rsidRPr="00E25095" w:rsidTr="00291A15">
        <w:trPr>
          <w:trHeight w:val="342"/>
        </w:trPr>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2"/>
              </w:numPr>
            </w:pPr>
            <w:r w:rsidRPr="00E25095">
              <w:t>Dokáže podle svých individuálních dispozic zpívat v jednohlase popř. dvojhlase.</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Vokální činnosti</w:t>
            </w:r>
          </w:p>
          <w:p w:rsidR="00E25095" w:rsidRPr="00E25095" w:rsidRDefault="00E25095" w:rsidP="008D1CEB">
            <w:pPr>
              <w:numPr>
                <w:ilvl w:val="0"/>
                <w:numId w:val="106"/>
              </w:numPr>
            </w:pPr>
            <w:r w:rsidRPr="00E25095">
              <w:t>Intonační cvičení – vzestupná a sestupná řada tonů.</w:t>
            </w:r>
          </w:p>
          <w:p w:rsidR="00E25095" w:rsidRPr="00E25095" w:rsidRDefault="00E25095" w:rsidP="008D1CEB">
            <w:pPr>
              <w:numPr>
                <w:ilvl w:val="0"/>
                <w:numId w:val="106"/>
              </w:numPr>
            </w:pPr>
            <w:r w:rsidRPr="00E25095">
              <w:t>Zpěv lidových písní.</w:t>
            </w:r>
          </w:p>
        </w:tc>
        <w:tc>
          <w:tcPr>
            <w:tcW w:w="3518"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VV – ilustrace písní, výtvarný záznam melodie.</w:t>
            </w:r>
          </w:p>
          <w:p w:rsidR="00E25095" w:rsidRPr="00E25095" w:rsidRDefault="00E25095" w:rsidP="00E25095">
            <w:r w:rsidRPr="00E25095">
              <w:t>EV – citová stránka osobnosti, láska k přírodě, vnímání krásy.</w:t>
            </w:r>
          </w:p>
        </w:tc>
      </w:tr>
      <w:tr w:rsidR="00E25095" w:rsidRPr="00E25095" w:rsidTr="00291A15">
        <w:trPr>
          <w:trHeight w:val="2155"/>
        </w:trPr>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02"/>
              </w:numPr>
            </w:pPr>
            <w:r w:rsidRPr="00E25095">
              <w:t>Umí slovně charakterizovat rozdíl mezi stupnicí a tóninou.</w:t>
            </w:r>
          </w:p>
          <w:p w:rsidR="00E25095" w:rsidRPr="00E25095" w:rsidRDefault="00E25095" w:rsidP="008D1CEB">
            <w:pPr>
              <w:numPr>
                <w:ilvl w:val="0"/>
                <w:numId w:val="102"/>
              </w:numPr>
            </w:pPr>
            <w:r w:rsidRPr="00E25095">
              <w:t>Intonuje dle notového zápisu.</w:t>
            </w:r>
          </w:p>
          <w:p w:rsidR="00E25095" w:rsidRPr="00E25095" w:rsidRDefault="00E25095" w:rsidP="008D1CEB">
            <w:pPr>
              <w:numPr>
                <w:ilvl w:val="0"/>
                <w:numId w:val="102"/>
              </w:numPr>
            </w:pPr>
            <w:r w:rsidRPr="00E25095">
              <w:t>Orientuje se v jednoduchém notovém zápisu.</w:t>
            </w:r>
          </w:p>
          <w:p w:rsidR="00E25095" w:rsidRPr="00E25095" w:rsidRDefault="00E25095" w:rsidP="008D1CEB">
            <w:pPr>
              <w:numPr>
                <w:ilvl w:val="0"/>
                <w:numId w:val="102"/>
              </w:numPr>
            </w:pPr>
            <w:r w:rsidRPr="00E25095">
              <w:t>Umí vyhledávat určené takty a rytmy.</w:t>
            </w:r>
          </w:p>
        </w:tc>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02"/>
              </w:numPr>
            </w:pPr>
            <w:r w:rsidRPr="00E25095">
              <w:t>Stupnice C-dur, a-moll, G-dur, F-dur.</w:t>
            </w:r>
          </w:p>
          <w:p w:rsidR="00E25095" w:rsidRPr="00E25095" w:rsidRDefault="00E25095" w:rsidP="008D1CEB">
            <w:pPr>
              <w:numPr>
                <w:ilvl w:val="0"/>
                <w:numId w:val="102"/>
              </w:numPr>
            </w:pPr>
            <w:r w:rsidRPr="00E25095">
              <w:t>Křížek, béčko.</w:t>
            </w:r>
          </w:p>
          <w:p w:rsidR="00E25095" w:rsidRPr="00E25095" w:rsidRDefault="00E25095" w:rsidP="008D1CEB">
            <w:pPr>
              <w:numPr>
                <w:ilvl w:val="0"/>
                <w:numId w:val="102"/>
              </w:numPr>
            </w:pPr>
            <w:r w:rsidRPr="00E25095">
              <w:t>Takty.</w:t>
            </w:r>
          </w:p>
          <w:p w:rsidR="00E25095" w:rsidRPr="00E25095" w:rsidRDefault="00E25095" w:rsidP="008D1CEB">
            <w:pPr>
              <w:numPr>
                <w:ilvl w:val="0"/>
                <w:numId w:val="102"/>
              </w:numPr>
            </w:pPr>
            <w:r w:rsidRPr="00E25095">
              <w:t>Akord a jeho stavba.</w:t>
            </w:r>
          </w:p>
        </w:tc>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06"/>
              </w:numPr>
            </w:pPr>
            <w:r w:rsidRPr="00E25095">
              <w:t>Práce s notovým zápisem.</w:t>
            </w:r>
          </w:p>
          <w:p w:rsidR="00E25095" w:rsidRPr="00E25095" w:rsidRDefault="00E25095" w:rsidP="008D1CEB">
            <w:pPr>
              <w:numPr>
                <w:ilvl w:val="0"/>
                <w:numId w:val="106"/>
              </w:numPr>
            </w:pPr>
            <w:r w:rsidRPr="00E25095">
              <w:t>Říkadlo, píseň.</w:t>
            </w:r>
          </w:p>
          <w:p w:rsidR="00E25095" w:rsidRPr="00E25095" w:rsidRDefault="00E25095" w:rsidP="008D1CEB">
            <w:pPr>
              <w:numPr>
                <w:ilvl w:val="0"/>
                <w:numId w:val="106"/>
              </w:numPr>
            </w:pPr>
            <w:r w:rsidRPr="00E25095">
              <w:t>Čtení not, vyhledávání rytmu v zápisu a rytmické hádanky.</w:t>
            </w:r>
          </w:p>
        </w:tc>
        <w:tc>
          <w:tcPr>
            <w:tcW w:w="3518"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r w:rsidRPr="00E25095">
              <w:t>VDO – rozvíjet kritické myšlení, aktivita, kooperace.</w:t>
            </w:r>
          </w:p>
        </w:tc>
      </w:tr>
    </w:tbl>
    <w:p w:rsidR="00E25095" w:rsidRPr="00E25095" w:rsidRDefault="00E25095" w:rsidP="00E25095"/>
    <w:p w:rsidR="00E25095" w:rsidRPr="00E25095" w:rsidRDefault="00E25095" w:rsidP="00E25095">
      <w:r w:rsidRPr="00E25095">
        <w:br w:type="page"/>
      </w:r>
    </w:p>
    <w:tbl>
      <w:tblPr>
        <w:tblW w:w="1422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555"/>
        <w:gridCol w:w="3555"/>
        <w:gridCol w:w="3555"/>
        <w:gridCol w:w="3555"/>
      </w:tblGrid>
      <w:tr w:rsidR="00E25095" w:rsidRPr="00E25095" w:rsidTr="00291A15">
        <w:trPr>
          <w:trHeight w:val="870"/>
        </w:trPr>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VÝSTUPY RVP</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OČEKÁVANÉ VÝSTUPY ŠKOLY</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UČIVO</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rPr>
          <w:trHeight w:val="456"/>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rPr>
            </w:pPr>
            <w:r w:rsidRPr="00E25095">
              <w:rPr>
                <w:b/>
                <w:bCs/>
              </w:rPr>
              <w:t>Vzdělávací oblast:</w:t>
            </w:r>
          </w:p>
          <w:p w:rsidR="00E25095" w:rsidRPr="00E25095" w:rsidRDefault="00E25095" w:rsidP="00E25095">
            <w:pPr>
              <w:rPr>
                <w:b/>
                <w:bCs/>
                <w:iCs/>
              </w:rPr>
            </w:pP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rPr>
              <w:t>Člověk a umění</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r>
      <w:tr w:rsidR="00E25095" w:rsidRPr="00E25095" w:rsidTr="00291A15">
        <w:trPr>
          <w:trHeight w:val="255"/>
        </w:trPr>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rPr>
            </w:pPr>
            <w:r w:rsidRPr="00E25095">
              <w:rPr>
                <w:b/>
                <w:bCs/>
              </w:rPr>
              <w:t>Vyučovací předmět</w:t>
            </w:r>
          </w:p>
          <w:p w:rsidR="00E25095" w:rsidRPr="00E25095" w:rsidRDefault="00E25095" w:rsidP="00E25095">
            <w:pPr>
              <w:rPr>
                <w:b/>
                <w:bCs/>
                <w:iCs/>
              </w:rPr>
            </w:pP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rPr>
              <w:t>Hudební výchova, 7. ročník</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rPr>
          <w:trHeight w:val="255"/>
        </w:trPr>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Žák:</w:t>
            </w:r>
          </w:p>
          <w:p w:rsidR="00E25095" w:rsidRPr="00E25095" w:rsidRDefault="00E25095" w:rsidP="008D1CEB">
            <w:pPr>
              <w:numPr>
                <w:ilvl w:val="0"/>
                <w:numId w:val="107"/>
              </w:numPr>
            </w:pPr>
            <w:r w:rsidRPr="00E25095">
              <w:t>Při zpěvu využívá správné pěvecké návyky.</w:t>
            </w:r>
          </w:p>
          <w:p w:rsidR="00E25095" w:rsidRPr="00E25095" w:rsidRDefault="00E25095" w:rsidP="008D1CEB">
            <w:pPr>
              <w:numPr>
                <w:ilvl w:val="0"/>
                <w:numId w:val="107"/>
              </w:numPr>
            </w:pPr>
            <w:r w:rsidRPr="00E25095">
              <w:t>Podle individuálních dispozic zpívá intonačně čistě a rytmicky přesně.</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8D1CEB">
            <w:pPr>
              <w:numPr>
                <w:ilvl w:val="0"/>
                <w:numId w:val="107"/>
              </w:numPr>
            </w:pPr>
            <w:r w:rsidRPr="00E25095">
              <w:t>O lidském hlase.</w:t>
            </w:r>
          </w:p>
          <w:p w:rsidR="00E25095" w:rsidRPr="00E25095" w:rsidRDefault="00E25095" w:rsidP="008D1CEB">
            <w:pPr>
              <w:numPr>
                <w:ilvl w:val="0"/>
                <w:numId w:val="107"/>
              </w:numPr>
              <w:rPr>
                <w:b/>
              </w:rPr>
            </w:pPr>
            <w:r w:rsidRPr="00E25095">
              <w:t>Putování za lidovou písní.</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Vokální činnosti</w:t>
            </w:r>
          </w:p>
          <w:p w:rsidR="00E25095" w:rsidRPr="00E25095" w:rsidRDefault="00E25095" w:rsidP="00E25095">
            <w:pPr>
              <w:rPr>
                <w:b/>
                <w:u w:val="single"/>
              </w:rPr>
            </w:pPr>
          </w:p>
          <w:p w:rsidR="00E25095" w:rsidRPr="00E25095" w:rsidRDefault="00E25095" w:rsidP="008D1CEB">
            <w:pPr>
              <w:numPr>
                <w:ilvl w:val="0"/>
                <w:numId w:val="108"/>
              </w:numPr>
            </w:pPr>
            <w:r w:rsidRPr="00E25095">
              <w:t>Lidové a umělé písně – dynamika, melodie, rytmus.</w:t>
            </w:r>
          </w:p>
          <w:p w:rsidR="00E25095" w:rsidRPr="00E25095" w:rsidRDefault="00E25095" w:rsidP="008D1CEB">
            <w:pPr>
              <w:numPr>
                <w:ilvl w:val="0"/>
                <w:numId w:val="108"/>
              </w:numPr>
            </w:pPr>
            <w:r w:rsidRPr="00E25095">
              <w:t>Výběr písní různých období.</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VV, Čj, D.</w:t>
            </w:r>
          </w:p>
          <w:p w:rsidR="00E25095" w:rsidRPr="00E25095" w:rsidRDefault="00E25095" w:rsidP="00E25095">
            <w:pPr>
              <w:rPr>
                <w:b/>
                <w:bCs/>
                <w:iCs/>
              </w:rPr>
            </w:pPr>
            <w:r w:rsidRPr="00E25095">
              <w:t>MKV – lidové písně jiných národů, poznávání kulturních tradic.</w:t>
            </w: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7"/>
              </w:numPr>
            </w:pPr>
            <w:r w:rsidRPr="00E25095">
              <w:t>Při poslechu využívá získané zkušenosti.</w:t>
            </w:r>
          </w:p>
          <w:p w:rsidR="00E25095" w:rsidRPr="00E25095" w:rsidRDefault="00E25095" w:rsidP="008D1CEB">
            <w:pPr>
              <w:numPr>
                <w:ilvl w:val="0"/>
                <w:numId w:val="107"/>
              </w:numPr>
            </w:pPr>
            <w:r w:rsidRPr="00E25095">
              <w:t>Spojuje poslech s instrumentální nebo pohybovou činností.</w:t>
            </w:r>
          </w:p>
          <w:p w:rsidR="00E25095" w:rsidRPr="00E25095" w:rsidRDefault="00E25095" w:rsidP="008D1CEB">
            <w:pPr>
              <w:numPr>
                <w:ilvl w:val="0"/>
                <w:numId w:val="107"/>
              </w:numPr>
            </w:pPr>
            <w:r w:rsidRPr="00E25095">
              <w:t>Rozpozná hudební nástroje, jejich výrazové prostředky.</w:t>
            </w:r>
          </w:p>
          <w:p w:rsidR="00E25095" w:rsidRPr="00E25095" w:rsidRDefault="00E25095" w:rsidP="008D1CEB">
            <w:pPr>
              <w:numPr>
                <w:ilvl w:val="0"/>
                <w:numId w:val="107"/>
              </w:numPr>
            </w:pPr>
            <w:r w:rsidRPr="00E25095">
              <w:t>Rozpozná rozdíly komorní a symfonické hudby.</w:t>
            </w:r>
          </w:p>
          <w:p w:rsidR="00E25095" w:rsidRPr="00E25095" w:rsidRDefault="00E25095" w:rsidP="008D1CEB">
            <w:pPr>
              <w:numPr>
                <w:ilvl w:val="0"/>
                <w:numId w:val="107"/>
              </w:numPr>
            </w:pPr>
            <w:r w:rsidRPr="00E25095">
              <w:t>Zařadí skladbu do příslušného období.</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07"/>
              </w:numPr>
            </w:pPr>
            <w:r w:rsidRPr="00E25095">
              <w:t>Hudební formy – kánon, fuga, koncert, sonáta, symfonie, symfonická báseň, kantáta, oratorium.</w:t>
            </w:r>
          </w:p>
          <w:p w:rsidR="00E25095" w:rsidRPr="00E25095" w:rsidRDefault="00E25095" w:rsidP="008D1CEB">
            <w:pPr>
              <w:numPr>
                <w:ilvl w:val="0"/>
                <w:numId w:val="107"/>
              </w:numPr>
            </w:pPr>
            <w:r w:rsidRPr="00E25095">
              <w:t>Tanec.</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Poslechové činnosti</w:t>
            </w:r>
          </w:p>
          <w:p w:rsidR="00E25095" w:rsidRPr="00E25095" w:rsidRDefault="00E25095" w:rsidP="008D1CEB">
            <w:pPr>
              <w:numPr>
                <w:ilvl w:val="0"/>
                <w:numId w:val="107"/>
              </w:numPr>
            </w:pPr>
            <w:r w:rsidRPr="00E25095">
              <w:t>Pochod, tanec, vážná hudba k poslechu.</w:t>
            </w:r>
          </w:p>
          <w:p w:rsidR="00E25095" w:rsidRPr="00E25095" w:rsidRDefault="00E25095" w:rsidP="008D1CEB">
            <w:pPr>
              <w:numPr>
                <w:ilvl w:val="0"/>
                <w:numId w:val="107"/>
              </w:numPr>
            </w:pPr>
            <w:r w:rsidRPr="00E25095">
              <w:t>Výběr poslechových skladeb z různých období (baroko, klasicismus, romantismus).</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EV – citlivý přístup k okolnímu světu, vnímání krásy přírody.</w:t>
            </w:r>
          </w:p>
        </w:tc>
      </w:tr>
      <w:tr w:rsidR="00E25095" w:rsidRPr="00E25095" w:rsidTr="00291A15">
        <w:trPr>
          <w:trHeight w:val="538"/>
        </w:trPr>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07"/>
              </w:numPr>
            </w:pPr>
            <w:r w:rsidRPr="00E25095">
              <w:t>Pohybem reaguje na znějící hudbu s využitím jednoduchých gest a tanečních kroků.</w:t>
            </w:r>
          </w:p>
          <w:p w:rsidR="00E25095" w:rsidRPr="00E25095" w:rsidRDefault="00E25095" w:rsidP="008D1CEB">
            <w:pPr>
              <w:numPr>
                <w:ilvl w:val="0"/>
                <w:numId w:val="107"/>
              </w:numPr>
            </w:pPr>
            <w:r w:rsidRPr="00E25095">
              <w:t>Dokáže využít získaných znalostí a dovedností.</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07"/>
              </w:numPr>
            </w:pPr>
            <w:r w:rsidRPr="00E25095">
              <w:t>Druhy tance – lidový, společenský tanec, balet, pantomima.</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 xml:space="preserve">Instrumentální činnosti a </w:t>
            </w:r>
          </w:p>
          <w:p w:rsidR="00E25095" w:rsidRPr="00E25095" w:rsidRDefault="00E25095" w:rsidP="00E25095">
            <w:pPr>
              <w:rPr>
                <w:b/>
              </w:rPr>
            </w:pPr>
            <w:r w:rsidRPr="00E25095">
              <w:rPr>
                <w:b/>
              </w:rPr>
              <w:t>pohybové činnosti</w:t>
            </w:r>
          </w:p>
          <w:p w:rsidR="00E25095" w:rsidRPr="00E25095" w:rsidRDefault="00E25095" w:rsidP="008D1CEB">
            <w:pPr>
              <w:numPr>
                <w:ilvl w:val="0"/>
                <w:numId w:val="109"/>
              </w:numPr>
            </w:pPr>
            <w:r w:rsidRPr="00E25095">
              <w:t>Prolíná se do ostatních hudebních činností v průběhu celého školního roku.</w:t>
            </w:r>
          </w:p>
          <w:p w:rsidR="00E25095" w:rsidRPr="00E25095" w:rsidRDefault="00E25095" w:rsidP="008D1CEB">
            <w:pPr>
              <w:numPr>
                <w:ilvl w:val="0"/>
                <w:numId w:val="110"/>
              </w:numPr>
            </w:pPr>
            <w:r w:rsidRPr="00E25095">
              <w:t>Taktování, taneční kroky, vlastní pohybové ztvárnění, pantomima, moderní tanec.</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r w:rsidRPr="00E25095">
              <w:t>OSV – hudba jako prostředek komunikace.</w:t>
            </w:r>
          </w:p>
          <w:p w:rsidR="00E25095" w:rsidRPr="00E25095" w:rsidRDefault="00E25095" w:rsidP="00E25095">
            <w:r w:rsidRPr="00E25095">
              <w:t>EGS – vnímání evropské hudební kultury.</w:t>
            </w:r>
          </w:p>
          <w:p w:rsidR="00E25095" w:rsidRPr="00E25095" w:rsidRDefault="00E25095" w:rsidP="00E25095">
            <w:r w:rsidRPr="00E25095">
              <w:t>OSV – obecná kreativita, rozvoj smyslového vnímání.</w:t>
            </w:r>
          </w:p>
        </w:tc>
      </w:tr>
    </w:tbl>
    <w:p w:rsidR="00E25095" w:rsidRPr="00E25095" w:rsidRDefault="00E25095" w:rsidP="00E25095"/>
    <w:p w:rsidR="00E25095" w:rsidRPr="00E25095" w:rsidRDefault="00E25095" w:rsidP="00E25095">
      <w:r w:rsidRPr="00E25095">
        <w:br w:type="page"/>
      </w:r>
    </w:p>
    <w:tbl>
      <w:tblPr>
        <w:tblW w:w="1422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555"/>
        <w:gridCol w:w="3555"/>
        <w:gridCol w:w="3555"/>
        <w:gridCol w:w="3555"/>
      </w:tblGrid>
      <w:tr w:rsidR="00E25095" w:rsidRPr="00E25095" w:rsidTr="00291A15">
        <w:trPr>
          <w:trHeight w:val="870"/>
        </w:trPr>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VÝSTUPY RVP</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OČEKÁVANÉ VÝSTUPY ŠKOLY</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UČIVO</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rPr>
          <w:trHeight w:val="456"/>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rPr>
            </w:pPr>
            <w:r w:rsidRPr="00E25095">
              <w:rPr>
                <w:b/>
                <w:bCs/>
              </w:rPr>
              <w:t>Vzdělávací oblast:</w:t>
            </w:r>
          </w:p>
          <w:p w:rsidR="00E25095" w:rsidRPr="00E25095" w:rsidRDefault="00E25095" w:rsidP="00E25095">
            <w:pPr>
              <w:rPr>
                <w:b/>
                <w:bCs/>
                <w:iCs/>
              </w:rPr>
            </w:pP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rPr>
              <w:t>Člověk a umění</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r>
      <w:tr w:rsidR="00E25095" w:rsidRPr="00E25095" w:rsidTr="00291A15">
        <w:trPr>
          <w:trHeight w:val="255"/>
        </w:trPr>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rPr>
            </w:pPr>
            <w:r w:rsidRPr="00E25095">
              <w:rPr>
                <w:b/>
                <w:bCs/>
              </w:rPr>
              <w:t>Vyučovací předmět</w:t>
            </w:r>
          </w:p>
          <w:p w:rsidR="00E25095" w:rsidRPr="00E25095" w:rsidRDefault="00E25095" w:rsidP="00E25095">
            <w:pPr>
              <w:rPr>
                <w:b/>
                <w:bCs/>
                <w:iCs/>
              </w:rPr>
            </w:pP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rPr>
              <w:t>Hudební výchova, 8. ročník</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rPr>
          <w:trHeight w:val="255"/>
        </w:trPr>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Žák:</w:t>
            </w:r>
          </w:p>
          <w:p w:rsidR="00E25095" w:rsidRPr="00E25095" w:rsidRDefault="00E25095" w:rsidP="008D1CEB">
            <w:pPr>
              <w:numPr>
                <w:ilvl w:val="0"/>
                <w:numId w:val="111"/>
              </w:numPr>
            </w:pPr>
            <w:r w:rsidRPr="00E25095">
              <w:t>Dodržuje správné pěvecké návyky a hlasovou hygienu</w:t>
            </w:r>
          </w:p>
          <w:p w:rsidR="00E25095" w:rsidRPr="00E25095" w:rsidRDefault="00E25095" w:rsidP="008D1CEB">
            <w:pPr>
              <w:numPr>
                <w:ilvl w:val="0"/>
                <w:numId w:val="111"/>
              </w:numPr>
            </w:pPr>
            <w:r w:rsidRPr="00E25095">
              <w:t>Zpívá intonačně čistě, rytmicky přesně</w:t>
            </w:r>
          </w:p>
          <w:p w:rsidR="00E25095" w:rsidRPr="00E25095" w:rsidRDefault="00E25095" w:rsidP="008D1CEB">
            <w:pPr>
              <w:numPr>
                <w:ilvl w:val="0"/>
                <w:numId w:val="111"/>
              </w:numPr>
            </w:pPr>
            <w:r w:rsidRPr="00E25095">
              <w:t>Respektuje dynamiku písně</w:t>
            </w:r>
          </w:p>
          <w:p w:rsidR="00E25095" w:rsidRPr="00E25095" w:rsidRDefault="00E25095" w:rsidP="008D1CEB">
            <w:pPr>
              <w:numPr>
                <w:ilvl w:val="0"/>
                <w:numId w:val="111"/>
              </w:numPr>
            </w:pPr>
            <w:r w:rsidRPr="00E25095">
              <w:t>Umí použít k doprovodu jednoduché nástroje</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Vývoj světové populární hudby od nejstarších kultur po 20. století</w:t>
            </w:r>
          </w:p>
          <w:p w:rsidR="00E25095" w:rsidRPr="00E25095" w:rsidRDefault="00E25095" w:rsidP="008D1CEB">
            <w:pPr>
              <w:numPr>
                <w:ilvl w:val="0"/>
                <w:numId w:val="111"/>
              </w:numPr>
            </w:pPr>
            <w:r w:rsidRPr="00E25095">
              <w:t>USA – kolébka jazzu, swingu</w:t>
            </w:r>
          </w:p>
          <w:p w:rsidR="00E25095" w:rsidRPr="00E25095" w:rsidRDefault="00E25095" w:rsidP="008D1CEB">
            <w:pPr>
              <w:numPr>
                <w:ilvl w:val="0"/>
                <w:numId w:val="111"/>
              </w:numPr>
            </w:pPr>
            <w:r w:rsidRPr="00E25095">
              <w:t>Country</w:t>
            </w:r>
          </w:p>
          <w:p w:rsidR="00E25095" w:rsidRPr="00E25095" w:rsidRDefault="00E25095" w:rsidP="008D1CEB">
            <w:pPr>
              <w:numPr>
                <w:ilvl w:val="0"/>
                <w:numId w:val="111"/>
              </w:numPr>
            </w:pPr>
            <w:r w:rsidRPr="00E25095">
              <w:t>Rock</w:t>
            </w:r>
          </w:p>
          <w:p w:rsidR="00E25095" w:rsidRPr="00E25095" w:rsidRDefault="00E25095" w:rsidP="008D1CEB">
            <w:pPr>
              <w:numPr>
                <w:ilvl w:val="0"/>
                <w:numId w:val="111"/>
              </w:numPr>
            </w:pPr>
            <w:r w:rsidRPr="00E25095">
              <w:t>Artificiální a nonartificiální hudba</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jc w:val="both"/>
              <w:rPr>
                <w:b/>
              </w:rPr>
            </w:pPr>
            <w:r w:rsidRPr="00E25095">
              <w:rPr>
                <w:b/>
              </w:rPr>
              <w:t>Vokální činnosti</w:t>
            </w:r>
          </w:p>
          <w:p w:rsidR="00E25095" w:rsidRPr="00E25095" w:rsidRDefault="00E25095" w:rsidP="008D1CEB">
            <w:pPr>
              <w:numPr>
                <w:ilvl w:val="0"/>
                <w:numId w:val="112"/>
              </w:numPr>
            </w:pPr>
            <w:r w:rsidRPr="00E25095">
              <w:t>Hlasová a rytmická cvičení.</w:t>
            </w:r>
          </w:p>
          <w:p w:rsidR="00E25095" w:rsidRPr="00E25095" w:rsidRDefault="00E25095" w:rsidP="008D1CEB">
            <w:pPr>
              <w:numPr>
                <w:ilvl w:val="0"/>
                <w:numId w:val="112"/>
              </w:numPr>
            </w:pPr>
            <w:r w:rsidRPr="00E25095">
              <w:t>Intervaly.</w:t>
            </w:r>
          </w:p>
          <w:p w:rsidR="00E25095" w:rsidRPr="00E25095" w:rsidRDefault="00E25095" w:rsidP="008D1CEB">
            <w:pPr>
              <w:numPr>
                <w:ilvl w:val="0"/>
                <w:numId w:val="112"/>
              </w:numPr>
            </w:pPr>
            <w:r w:rsidRPr="00E25095">
              <w:t>Rytmický výcvik s oporou hudebních nástrojů.</w:t>
            </w:r>
          </w:p>
          <w:p w:rsidR="00E25095" w:rsidRPr="00E25095" w:rsidRDefault="00E25095" w:rsidP="008D1CEB">
            <w:pPr>
              <w:numPr>
                <w:ilvl w:val="0"/>
                <w:numId w:val="112"/>
              </w:numPr>
            </w:pPr>
            <w:r w:rsidRPr="00E25095">
              <w:t>Zpěv lidových a umělých písní.</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EV – citlivý přístup k přírodě, láska k místu, kde bydlím.</w:t>
            </w:r>
          </w:p>
          <w:p w:rsidR="00E25095" w:rsidRPr="00E25095" w:rsidRDefault="00E25095" w:rsidP="00E25095">
            <w:r w:rsidRPr="00E25095">
              <w:t>ČJ.</w:t>
            </w:r>
          </w:p>
          <w:p w:rsidR="00E25095" w:rsidRPr="00E25095" w:rsidRDefault="00E25095" w:rsidP="00E25095">
            <w:r w:rsidRPr="00E25095">
              <w:t>MKV – tradice a rozmanitost kultur.</w:t>
            </w:r>
          </w:p>
          <w:p w:rsidR="00E25095" w:rsidRPr="00E25095" w:rsidRDefault="00E25095" w:rsidP="00E25095">
            <w:r w:rsidRPr="00E25095">
              <w:t>EGS – vnímání evropské a světové kultury.</w:t>
            </w: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Zná pojem akord.</w:t>
            </w:r>
          </w:p>
          <w:p w:rsidR="00E25095" w:rsidRPr="00E25095" w:rsidRDefault="00E25095" w:rsidP="008D1CEB">
            <w:pPr>
              <w:numPr>
                <w:ilvl w:val="0"/>
                <w:numId w:val="111"/>
              </w:numPr>
            </w:pPr>
            <w:r w:rsidRPr="00E25095">
              <w:t>Zná jednoduché kytarové akordy.</w:t>
            </w:r>
          </w:p>
          <w:p w:rsidR="00E25095" w:rsidRPr="00E25095" w:rsidRDefault="00E25095" w:rsidP="008D1CEB">
            <w:pPr>
              <w:numPr>
                <w:ilvl w:val="0"/>
                <w:numId w:val="111"/>
              </w:numPr>
            </w:pPr>
            <w:r w:rsidRPr="00E25095">
              <w:t>Rozliší durovou a mollovou stupnici.</w:t>
            </w:r>
          </w:p>
          <w:p w:rsidR="00E25095" w:rsidRPr="00E25095" w:rsidRDefault="00E25095" w:rsidP="008D1CEB">
            <w:pPr>
              <w:numPr>
                <w:ilvl w:val="0"/>
                <w:numId w:val="111"/>
              </w:numPr>
            </w:pPr>
            <w:r w:rsidRPr="00E25095">
              <w:t>Zpívá lidový dvojhlas.</w:t>
            </w:r>
          </w:p>
          <w:p w:rsidR="00E25095" w:rsidRPr="00E25095" w:rsidRDefault="00E25095" w:rsidP="008D1CEB">
            <w:pPr>
              <w:numPr>
                <w:ilvl w:val="0"/>
                <w:numId w:val="111"/>
              </w:numPr>
            </w:pPr>
            <w:r w:rsidRPr="00E25095">
              <w:t>Seznámí se s charakteristickými prvky jazzové hudby.</w:t>
            </w:r>
          </w:p>
          <w:p w:rsidR="00E25095" w:rsidRPr="00E25095" w:rsidRDefault="00E25095" w:rsidP="008D1CEB">
            <w:pPr>
              <w:numPr>
                <w:ilvl w:val="0"/>
                <w:numId w:val="111"/>
              </w:numPr>
            </w:pPr>
            <w:r w:rsidRPr="00E25095">
              <w:t>Postihuje rytmické, dynamické a výrazové změny v hudebním proudu.</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Stupnice, tónina</w:t>
            </w:r>
          </w:p>
          <w:p w:rsidR="00E25095" w:rsidRPr="00E25095" w:rsidRDefault="00E25095" w:rsidP="008D1CEB">
            <w:pPr>
              <w:numPr>
                <w:ilvl w:val="0"/>
                <w:numId w:val="111"/>
              </w:numPr>
            </w:pPr>
            <w:r w:rsidRPr="00E25095">
              <w:t>Rytmické celky.</w:t>
            </w:r>
          </w:p>
          <w:p w:rsidR="00E25095" w:rsidRPr="00E25095" w:rsidRDefault="00E25095" w:rsidP="008D1CEB">
            <w:pPr>
              <w:numPr>
                <w:ilvl w:val="0"/>
                <w:numId w:val="111"/>
              </w:numPr>
            </w:pPr>
            <w:r w:rsidRPr="00E25095">
              <w:t>Stupnice D-dur, B-dur.</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Transpozice vzestupné a sestupné řady tonů.</w:t>
            </w:r>
          </w:p>
          <w:p w:rsidR="00E25095" w:rsidRPr="00E25095" w:rsidRDefault="00E25095" w:rsidP="008D1CEB">
            <w:pPr>
              <w:numPr>
                <w:ilvl w:val="0"/>
                <w:numId w:val="111"/>
              </w:numPr>
            </w:pPr>
            <w:r w:rsidRPr="00E25095">
              <w:t>Akord.</w:t>
            </w:r>
          </w:p>
          <w:p w:rsidR="00E25095" w:rsidRPr="00E25095" w:rsidRDefault="00E25095" w:rsidP="008D1CEB">
            <w:pPr>
              <w:numPr>
                <w:ilvl w:val="0"/>
                <w:numId w:val="111"/>
              </w:numPr>
            </w:pPr>
            <w:r w:rsidRPr="00E25095">
              <w:t>Příklady v lidové tvorbě.</w:t>
            </w:r>
          </w:p>
          <w:p w:rsidR="00E25095" w:rsidRPr="00E25095" w:rsidRDefault="00E25095" w:rsidP="008D1CEB">
            <w:pPr>
              <w:numPr>
                <w:ilvl w:val="0"/>
                <w:numId w:val="111"/>
              </w:numPr>
            </w:pPr>
            <w:r w:rsidRPr="00E25095">
              <w:t>Představitelé světové jazzové hudby (písně).</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ČJ</w:t>
            </w:r>
          </w:p>
          <w:p w:rsidR="00E25095" w:rsidRPr="00E25095" w:rsidRDefault="00E25095" w:rsidP="00E25095">
            <w:r w:rsidRPr="00E25095">
              <w:t>D</w:t>
            </w:r>
          </w:p>
          <w:p w:rsidR="00E25095" w:rsidRPr="00E25095" w:rsidRDefault="00E25095" w:rsidP="00E25095">
            <w:r w:rsidRPr="00E25095">
              <w:t>VV</w:t>
            </w: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Rozliší základní vlastnosti tonu</w:t>
            </w:r>
          </w:p>
          <w:p w:rsidR="00E25095" w:rsidRPr="00E25095" w:rsidRDefault="00E25095" w:rsidP="008D1CEB">
            <w:pPr>
              <w:numPr>
                <w:ilvl w:val="0"/>
                <w:numId w:val="111"/>
              </w:numPr>
            </w:pPr>
            <w:r w:rsidRPr="00E25095">
              <w:t>Rozpozná melodii sestupnou a vzestupnou.</w:t>
            </w:r>
          </w:p>
          <w:p w:rsidR="00E25095" w:rsidRPr="00E25095" w:rsidRDefault="00E25095" w:rsidP="008D1CEB">
            <w:pPr>
              <w:numPr>
                <w:ilvl w:val="0"/>
                <w:numId w:val="111"/>
              </w:numPr>
            </w:pPr>
            <w:r w:rsidRPr="00E25095">
              <w:t>Pojmenovává vybrané hudební formy.</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Vývoj světové klasické hudby od nejstarších dob přes gotiku, renesanci, baroko, klasicismus, romantismus až po hudbu 20. století.</w:t>
            </w:r>
          </w:p>
          <w:p w:rsidR="00E25095" w:rsidRPr="00E25095" w:rsidRDefault="00E25095" w:rsidP="008D1CEB">
            <w:pPr>
              <w:numPr>
                <w:ilvl w:val="0"/>
                <w:numId w:val="111"/>
              </w:numPr>
            </w:pPr>
            <w:r w:rsidRPr="00E25095">
              <w:t>Představitelé, díla.</w:t>
            </w:r>
          </w:p>
          <w:p w:rsidR="00E25095" w:rsidRPr="00E25095" w:rsidRDefault="00E25095" w:rsidP="008D1CEB">
            <w:pPr>
              <w:numPr>
                <w:ilvl w:val="0"/>
                <w:numId w:val="111"/>
              </w:numPr>
            </w:pPr>
            <w:r w:rsidRPr="00E25095">
              <w:t>Hudební formy.</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Poslechové činnosti</w:t>
            </w:r>
          </w:p>
          <w:p w:rsidR="00E25095" w:rsidRPr="00E25095" w:rsidRDefault="00E25095" w:rsidP="008D1CEB">
            <w:pPr>
              <w:numPr>
                <w:ilvl w:val="0"/>
                <w:numId w:val="113"/>
              </w:numPr>
            </w:pPr>
            <w:r w:rsidRPr="00E25095">
              <w:t>Poslech různých hudebních žánrů, srovnávání, postihování charakteristických rozdílů.</w:t>
            </w:r>
          </w:p>
          <w:p w:rsidR="00E25095" w:rsidRPr="00E25095" w:rsidRDefault="00E25095" w:rsidP="008D1CEB">
            <w:pPr>
              <w:numPr>
                <w:ilvl w:val="0"/>
                <w:numId w:val="113"/>
              </w:numPr>
            </w:pPr>
            <w:r w:rsidRPr="00E25095">
              <w:t>Gotika.</w:t>
            </w:r>
          </w:p>
          <w:p w:rsidR="00E25095" w:rsidRPr="00E25095" w:rsidRDefault="00E25095" w:rsidP="008D1CEB">
            <w:pPr>
              <w:numPr>
                <w:ilvl w:val="0"/>
                <w:numId w:val="113"/>
              </w:numPr>
            </w:pPr>
            <w:r w:rsidRPr="00E25095">
              <w:t>Renesance.</w:t>
            </w:r>
          </w:p>
          <w:p w:rsidR="00E25095" w:rsidRPr="00E25095" w:rsidRDefault="00E25095" w:rsidP="008D1CEB">
            <w:pPr>
              <w:numPr>
                <w:ilvl w:val="0"/>
                <w:numId w:val="113"/>
              </w:numPr>
            </w:pPr>
            <w:r w:rsidRPr="00E25095">
              <w:t>Baroko – Bach, Vivaldi.</w:t>
            </w:r>
          </w:p>
          <w:p w:rsidR="00E25095" w:rsidRPr="00E25095" w:rsidRDefault="00E25095" w:rsidP="008D1CEB">
            <w:pPr>
              <w:numPr>
                <w:ilvl w:val="0"/>
                <w:numId w:val="113"/>
              </w:numPr>
            </w:pPr>
            <w:r w:rsidRPr="00E25095">
              <w:t>Klasicismus – Haydn, Mozart, Beethoven.</w:t>
            </w:r>
          </w:p>
          <w:p w:rsidR="00E25095" w:rsidRPr="00E25095" w:rsidRDefault="00E25095" w:rsidP="008D1CEB">
            <w:pPr>
              <w:numPr>
                <w:ilvl w:val="0"/>
                <w:numId w:val="113"/>
              </w:numPr>
            </w:pPr>
            <w:r w:rsidRPr="00E25095">
              <w:t>Romantismus – Čajkovskij, Chopen, Schubert, Verdi, Wagner.</w:t>
            </w:r>
          </w:p>
          <w:p w:rsidR="00E25095" w:rsidRPr="00E25095" w:rsidRDefault="00E25095" w:rsidP="008D1CEB">
            <w:pPr>
              <w:numPr>
                <w:ilvl w:val="0"/>
                <w:numId w:val="113"/>
              </w:numPr>
            </w:pPr>
            <w:r w:rsidRPr="00E25095">
              <w:t>Hudba 20. století.</w:t>
            </w:r>
          </w:p>
          <w:p w:rsidR="00E25095" w:rsidRPr="00E25095" w:rsidRDefault="00E25095" w:rsidP="008D1CEB">
            <w:pPr>
              <w:numPr>
                <w:ilvl w:val="0"/>
                <w:numId w:val="113"/>
              </w:numPr>
            </w:pPr>
            <w:r w:rsidRPr="00E25095">
              <w:t>Opera.</w:t>
            </w:r>
          </w:p>
          <w:p w:rsidR="00E25095" w:rsidRPr="00E25095" w:rsidRDefault="00E25095" w:rsidP="008D1CEB">
            <w:pPr>
              <w:numPr>
                <w:ilvl w:val="0"/>
                <w:numId w:val="113"/>
              </w:numPr>
            </w:pPr>
            <w:r w:rsidRPr="00E25095">
              <w:t>Fuga.</w:t>
            </w:r>
          </w:p>
          <w:p w:rsidR="00E25095" w:rsidRPr="00E25095" w:rsidRDefault="00E25095" w:rsidP="008D1CEB">
            <w:pPr>
              <w:numPr>
                <w:ilvl w:val="0"/>
                <w:numId w:val="113"/>
              </w:numPr>
            </w:pPr>
            <w:r w:rsidRPr="00E25095">
              <w:t>Suita.</w:t>
            </w:r>
          </w:p>
          <w:p w:rsidR="00E25095" w:rsidRPr="00E25095" w:rsidRDefault="00E25095" w:rsidP="008D1CEB">
            <w:pPr>
              <w:numPr>
                <w:ilvl w:val="0"/>
                <w:numId w:val="113"/>
              </w:numPr>
            </w:pPr>
            <w:r w:rsidRPr="00E25095">
              <w:t>Concerto grosso.</w:t>
            </w:r>
          </w:p>
          <w:p w:rsidR="00E25095" w:rsidRPr="00E25095" w:rsidRDefault="00E25095" w:rsidP="008D1CEB">
            <w:pPr>
              <w:numPr>
                <w:ilvl w:val="0"/>
                <w:numId w:val="113"/>
              </w:numPr>
            </w:pPr>
            <w:r w:rsidRPr="00E25095">
              <w:t>Komorní hudba.</w:t>
            </w:r>
          </w:p>
          <w:p w:rsidR="00E25095" w:rsidRPr="00E25095" w:rsidRDefault="00E25095" w:rsidP="008D1CEB">
            <w:pPr>
              <w:numPr>
                <w:ilvl w:val="0"/>
                <w:numId w:val="113"/>
              </w:numPr>
            </w:pPr>
            <w:r w:rsidRPr="00E25095">
              <w:t>Kantáta.</w:t>
            </w:r>
          </w:p>
          <w:p w:rsidR="00E25095" w:rsidRPr="00E25095" w:rsidRDefault="00E25095" w:rsidP="008D1CEB">
            <w:pPr>
              <w:numPr>
                <w:ilvl w:val="0"/>
                <w:numId w:val="113"/>
              </w:numPr>
            </w:pPr>
            <w:r w:rsidRPr="00E25095">
              <w:t>Oratorium.</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D, ČJ, VV.</w:t>
            </w:r>
          </w:p>
          <w:p w:rsidR="00E25095" w:rsidRPr="00E25095" w:rsidRDefault="00E25095" w:rsidP="00E25095">
            <w:r w:rsidRPr="00E25095">
              <w:t>OSV – umění jako prostředek komunikace, estetika mezilidských stavů.</w:t>
            </w:r>
          </w:p>
          <w:p w:rsidR="00E25095" w:rsidRPr="00E25095" w:rsidRDefault="00E25095" w:rsidP="00E25095">
            <w:r w:rsidRPr="00E25095">
              <w:t>MKV – původ různých stylů.</w:t>
            </w: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Tvoří jednoduché doprovodu.</w:t>
            </w:r>
          </w:p>
          <w:p w:rsidR="00E25095" w:rsidRPr="00E25095" w:rsidRDefault="00E25095" w:rsidP="008D1CEB">
            <w:pPr>
              <w:numPr>
                <w:ilvl w:val="0"/>
                <w:numId w:val="111"/>
              </w:numPr>
            </w:pPr>
            <w:r w:rsidRPr="00E25095">
              <w:t>Dokáže sestavit pásmo hudby a mluveného slova.</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1"/>
              </w:numPr>
            </w:pPr>
            <w:r w:rsidRPr="00E25095">
              <w:t>Vývoj hudebních nástrojů.</w:t>
            </w:r>
          </w:p>
          <w:p w:rsidR="00E25095" w:rsidRPr="00E25095" w:rsidRDefault="00E25095" w:rsidP="008D1CEB">
            <w:pPr>
              <w:numPr>
                <w:ilvl w:val="0"/>
                <w:numId w:val="111"/>
              </w:numPr>
            </w:pPr>
            <w:r w:rsidRPr="00E25095">
              <w:t>Akordová stavba, použití.</w:t>
            </w:r>
          </w:p>
          <w:p w:rsidR="00E25095" w:rsidRPr="00E25095" w:rsidRDefault="00E25095" w:rsidP="008D1CEB">
            <w:pPr>
              <w:numPr>
                <w:ilvl w:val="0"/>
                <w:numId w:val="111"/>
              </w:numPr>
            </w:pPr>
            <w:r w:rsidRPr="00E25095">
              <w:t>Rytmy 2/4, 3/4, 4/4.</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u w:val="single"/>
              </w:rPr>
            </w:pPr>
            <w:r w:rsidRPr="00E25095">
              <w:rPr>
                <w:b/>
              </w:rPr>
              <w:t>Instrumentální činnosti</w:t>
            </w:r>
          </w:p>
          <w:p w:rsidR="00E25095" w:rsidRPr="00E25095" w:rsidRDefault="00E25095" w:rsidP="008D1CEB">
            <w:pPr>
              <w:numPr>
                <w:ilvl w:val="0"/>
                <w:numId w:val="114"/>
              </w:numPr>
            </w:pPr>
            <w:r w:rsidRPr="00E25095">
              <w:t>Pásmo reprodukované hudby.</w:t>
            </w:r>
          </w:p>
          <w:p w:rsidR="00E25095" w:rsidRPr="00E25095" w:rsidRDefault="00E25095" w:rsidP="008D1CEB">
            <w:pPr>
              <w:numPr>
                <w:ilvl w:val="0"/>
                <w:numId w:val="114"/>
              </w:numPr>
            </w:pPr>
            <w:r w:rsidRPr="00E25095">
              <w:t>Vlastní instrumentální tvorba.</w:t>
            </w:r>
          </w:p>
          <w:p w:rsidR="00E25095" w:rsidRPr="00E25095" w:rsidRDefault="00E25095" w:rsidP="008D1CEB">
            <w:pPr>
              <w:numPr>
                <w:ilvl w:val="0"/>
                <w:numId w:val="114"/>
              </w:numPr>
            </w:pPr>
            <w:r w:rsidRPr="00E25095">
              <w:t>Výběr skladeb s výrazně odlišným tempem a rytmem.</w:t>
            </w:r>
          </w:p>
          <w:p w:rsidR="00E25095" w:rsidRPr="00E25095" w:rsidRDefault="00E25095" w:rsidP="008D1CEB">
            <w:pPr>
              <w:numPr>
                <w:ilvl w:val="0"/>
                <w:numId w:val="114"/>
              </w:numPr>
              <w:rPr>
                <w:b/>
              </w:rPr>
            </w:pPr>
            <w:r w:rsidRPr="00E25095">
              <w:t>Jazzové prvky.</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tc>
      </w:tr>
      <w:tr w:rsidR="00E25095" w:rsidRPr="00E25095" w:rsidTr="00291A15">
        <w:trPr>
          <w:trHeight w:val="255"/>
        </w:trPr>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11"/>
              </w:numPr>
            </w:pPr>
            <w:r w:rsidRPr="00E25095">
              <w:t>Vytleskává podle individuálních dispozic obtížnější rytmus.</w:t>
            </w:r>
          </w:p>
          <w:p w:rsidR="00E25095" w:rsidRPr="00E25095" w:rsidRDefault="00E25095" w:rsidP="008D1CEB">
            <w:pPr>
              <w:numPr>
                <w:ilvl w:val="0"/>
                <w:numId w:val="111"/>
              </w:numPr>
            </w:pPr>
            <w:r w:rsidRPr="00E25095">
              <w:t>Pohybem vyjadřuje různé taneční rytmy.</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11"/>
              </w:numPr>
            </w:pPr>
            <w:r w:rsidRPr="00E25095">
              <w:t>Vývoj tanečního umění.</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r w:rsidRPr="00E25095">
              <w:rPr>
                <w:b/>
              </w:rPr>
              <w:t>Hudebně pohybové činnosti</w:t>
            </w:r>
          </w:p>
          <w:p w:rsidR="00E25095" w:rsidRPr="00E25095" w:rsidRDefault="00E25095" w:rsidP="008D1CEB">
            <w:pPr>
              <w:numPr>
                <w:ilvl w:val="0"/>
                <w:numId w:val="115"/>
              </w:numPr>
            </w:pPr>
            <w:r w:rsidRPr="00E25095">
              <w:t>Prolínají do ostatních hudebních činností v průběhu celého školního roku.</w:t>
            </w:r>
          </w:p>
          <w:p w:rsidR="00E25095" w:rsidRPr="00E25095" w:rsidRDefault="00E25095" w:rsidP="008D1CEB">
            <w:pPr>
              <w:numPr>
                <w:ilvl w:val="0"/>
                <w:numId w:val="115"/>
              </w:numPr>
              <w:rPr>
                <w:b/>
              </w:rPr>
            </w:pPr>
            <w:r w:rsidRPr="00E25095">
              <w:t>Taktování, taneční kroky, vlastní pohybové ztvárnění.</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tc>
      </w:tr>
    </w:tbl>
    <w:p w:rsidR="00E25095" w:rsidRPr="00E25095" w:rsidRDefault="00E25095" w:rsidP="00E25095"/>
    <w:p w:rsidR="00E25095" w:rsidRPr="00E25095" w:rsidRDefault="00E25095" w:rsidP="00E25095">
      <w:r w:rsidRPr="00E25095">
        <w:br w:type="page"/>
      </w:r>
    </w:p>
    <w:tbl>
      <w:tblPr>
        <w:tblW w:w="1422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555"/>
        <w:gridCol w:w="3555"/>
        <w:gridCol w:w="3555"/>
        <w:gridCol w:w="3555"/>
      </w:tblGrid>
      <w:tr w:rsidR="00E25095" w:rsidRPr="00E25095" w:rsidTr="00291A15">
        <w:trPr>
          <w:trHeight w:val="870"/>
        </w:trPr>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VÝSTUPY RVP</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OČEKÁVANÉ VÝSTUPY ŠKOLY</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UČIVO</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bCs/>
                <w:iCs/>
              </w:rPr>
              <w:t>PRŮŘEZOVÁ TÉMATA A MEZIPŘEDMĚTOVÉ VZTAHY</w:t>
            </w:r>
          </w:p>
        </w:tc>
      </w:tr>
      <w:tr w:rsidR="00E25095" w:rsidRPr="00E25095" w:rsidTr="00291A15">
        <w:trPr>
          <w:trHeight w:val="456"/>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rPr>
            </w:pPr>
            <w:r w:rsidRPr="00E25095">
              <w:rPr>
                <w:b/>
                <w:bCs/>
              </w:rPr>
              <w:t>Vzdělávací oblast:</w:t>
            </w:r>
          </w:p>
          <w:p w:rsidR="00E25095" w:rsidRPr="00E25095" w:rsidRDefault="00E25095" w:rsidP="00E25095">
            <w:pPr>
              <w:rPr>
                <w:b/>
                <w:bCs/>
                <w:iCs/>
              </w:rPr>
            </w:pP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r w:rsidRPr="00E25095">
              <w:rPr>
                <w:b/>
              </w:rPr>
              <w:t>Člověk a umění</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pPr>
              <w:rPr>
                <w:b/>
                <w:bCs/>
                <w:iCs/>
              </w:rPr>
            </w:pPr>
          </w:p>
        </w:tc>
      </w:tr>
      <w:tr w:rsidR="00E25095" w:rsidRPr="00E25095" w:rsidTr="00291A15">
        <w:trPr>
          <w:trHeight w:val="255"/>
        </w:trPr>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rPr>
            </w:pPr>
            <w:r w:rsidRPr="00E25095">
              <w:rPr>
                <w:b/>
                <w:bCs/>
              </w:rPr>
              <w:t>Vyučovací předmět</w:t>
            </w:r>
          </w:p>
          <w:p w:rsidR="00E25095" w:rsidRPr="00E25095" w:rsidRDefault="00E25095" w:rsidP="00E25095">
            <w:pPr>
              <w:rPr>
                <w:b/>
                <w:bCs/>
                <w:iCs/>
              </w:rPr>
            </w:pP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r w:rsidRPr="00E25095">
              <w:rPr>
                <w:b/>
              </w:rPr>
              <w:t>Hudební výchova, 9. ročník</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bCs/>
                <w:iCs/>
              </w:rPr>
            </w:pPr>
          </w:p>
        </w:tc>
      </w:tr>
      <w:tr w:rsidR="00E25095" w:rsidRPr="00E25095" w:rsidTr="00291A15">
        <w:trPr>
          <w:trHeight w:val="255"/>
        </w:trPr>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Žák:</w:t>
            </w:r>
          </w:p>
          <w:p w:rsidR="00E25095" w:rsidRPr="00E25095" w:rsidRDefault="00E25095" w:rsidP="008D1CEB">
            <w:pPr>
              <w:numPr>
                <w:ilvl w:val="0"/>
                <w:numId w:val="116"/>
              </w:numPr>
            </w:pPr>
            <w:r w:rsidRPr="00E25095">
              <w:t>Dodržuje správné pěvecké návyky a hlasovou hygienu.</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Intonace dle notového zápisu</w:t>
            </w:r>
          </w:p>
          <w:p w:rsidR="00E25095" w:rsidRPr="00E25095" w:rsidRDefault="00E25095" w:rsidP="008D1CEB">
            <w:pPr>
              <w:numPr>
                <w:ilvl w:val="0"/>
                <w:numId w:val="116"/>
              </w:numPr>
            </w:pPr>
            <w:r w:rsidRPr="00E25095">
              <w:t>Orientace v durové a mollové tónině.</w:t>
            </w:r>
          </w:p>
          <w:p w:rsidR="00E25095" w:rsidRPr="00E25095" w:rsidRDefault="00E25095" w:rsidP="008D1CEB">
            <w:pPr>
              <w:numPr>
                <w:ilvl w:val="0"/>
                <w:numId w:val="116"/>
              </w:numPr>
            </w:pPr>
            <w:r w:rsidRPr="00E25095">
              <w:t>Orientace v rytmech.</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pPr>
              <w:rPr>
                <w:b/>
              </w:rPr>
            </w:pPr>
            <w:r w:rsidRPr="00E25095">
              <w:rPr>
                <w:b/>
              </w:rPr>
              <w:t>Vokální činnosti</w:t>
            </w:r>
          </w:p>
          <w:p w:rsidR="00E25095" w:rsidRPr="00E25095" w:rsidRDefault="00E25095" w:rsidP="008D1CEB">
            <w:pPr>
              <w:numPr>
                <w:ilvl w:val="0"/>
                <w:numId w:val="117"/>
              </w:numPr>
            </w:pPr>
            <w:r w:rsidRPr="00E25095">
              <w:t>Opakování učiva z předchozích ročníků.</w:t>
            </w:r>
          </w:p>
          <w:p w:rsidR="00E25095" w:rsidRPr="00E25095" w:rsidRDefault="00E25095" w:rsidP="008D1CEB">
            <w:pPr>
              <w:numPr>
                <w:ilvl w:val="0"/>
                <w:numId w:val="117"/>
              </w:numPr>
            </w:pPr>
            <w:r w:rsidRPr="00E25095">
              <w:t>Opakování lidových a umělých písní s důrazem na dynamiku, melodii, rytmus.</w:t>
            </w:r>
          </w:p>
        </w:tc>
        <w:tc>
          <w:tcPr>
            <w:tcW w:w="3555" w:type="dxa"/>
            <w:tcBorders>
              <w:top w:val="single" w:sz="12" w:space="0" w:color="auto"/>
              <w:left w:val="single" w:sz="12" w:space="0" w:color="auto"/>
              <w:bottom w:val="single" w:sz="4" w:space="0" w:color="auto"/>
              <w:right w:val="single" w:sz="12" w:space="0" w:color="auto"/>
            </w:tcBorders>
          </w:tcPr>
          <w:p w:rsidR="00E25095" w:rsidRPr="00E25095" w:rsidRDefault="00E25095" w:rsidP="00E25095">
            <w:r w:rsidRPr="00E25095">
              <w:t>EV – citový vztah k přírodě.</w:t>
            </w:r>
          </w:p>
          <w:p w:rsidR="00E25095" w:rsidRPr="00E25095" w:rsidRDefault="00E25095" w:rsidP="00E25095">
            <w:pPr>
              <w:rPr>
                <w:b/>
                <w:bCs/>
                <w:iCs/>
              </w:rPr>
            </w:pP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Poznává nejstarší hudební památky a zařazuje je do historických souvislostí.</w:t>
            </w:r>
          </w:p>
          <w:p w:rsidR="00E25095" w:rsidRPr="00E25095" w:rsidRDefault="00E25095" w:rsidP="008D1CEB">
            <w:pPr>
              <w:numPr>
                <w:ilvl w:val="0"/>
                <w:numId w:val="116"/>
              </w:numPr>
            </w:pPr>
            <w:r w:rsidRPr="00E25095">
              <w:t>Orientuje se v jednotlivých hudebních obdobích.</w:t>
            </w:r>
          </w:p>
          <w:p w:rsidR="00E25095" w:rsidRPr="00E25095" w:rsidRDefault="00E25095" w:rsidP="008D1CEB">
            <w:pPr>
              <w:numPr>
                <w:ilvl w:val="0"/>
                <w:numId w:val="116"/>
              </w:numPr>
            </w:pPr>
            <w:r w:rsidRPr="00E25095">
              <w:t>Zná charakteristické znaky a nalézá souvislosti z jiných oborů umělecké činnosti.</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Počátky hudebních dějin v Čechách, nejstarší památky.</w:t>
            </w:r>
          </w:p>
          <w:p w:rsidR="00E25095" w:rsidRPr="00E25095" w:rsidRDefault="00E25095" w:rsidP="008D1CEB">
            <w:pPr>
              <w:numPr>
                <w:ilvl w:val="0"/>
                <w:numId w:val="116"/>
              </w:numPr>
            </w:pPr>
            <w:r w:rsidRPr="00E25095">
              <w:t>Česká gotika, renesance, baroko, klasicismus, romantismus až po hudbu 20. století v Čechách.</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Výběr písní období:</w:t>
            </w:r>
          </w:p>
          <w:p w:rsidR="00E25095" w:rsidRPr="00E25095" w:rsidRDefault="00E25095" w:rsidP="008D1CEB">
            <w:pPr>
              <w:numPr>
                <w:ilvl w:val="0"/>
                <w:numId w:val="117"/>
              </w:numPr>
            </w:pPr>
            <w:r w:rsidRPr="00E25095">
              <w:t>Středověk (Hospodine, pomiluj ny), gregoriánský chorál.</w:t>
            </w:r>
          </w:p>
          <w:p w:rsidR="00E25095" w:rsidRPr="00E25095" w:rsidRDefault="00E25095" w:rsidP="008D1CEB">
            <w:pPr>
              <w:numPr>
                <w:ilvl w:val="0"/>
                <w:numId w:val="117"/>
              </w:numPr>
            </w:pPr>
            <w:r w:rsidRPr="00E25095">
              <w:t>Renesance – kánon.</w:t>
            </w:r>
          </w:p>
          <w:p w:rsidR="00E25095" w:rsidRPr="00E25095" w:rsidRDefault="00E25095" w:rsidP="008D1CEB">
            <w:pPr>
              <w:numPr>
                <w:ilvl w:val="0"/>
                <w:numId w:val="117"/>
              </w:numPr>
            </w:pPr>
            <w:r w:rsidRPr="00E25095">
              <w:t>Baroko – J. S. Bach – Blaženost má.</w:t>
            </w:r>
          </w:p>
          <w:p w:rsidR="00E25095" w:rsidRPr="00E25095" w:rsidRDefault="00E25095" w:rsidP="008D1CEB">
            <w:pPr>
              <w:numPr>
                <w:ilvl w:val="0"/>
                <w:numId w:val="117"/>
              </w:numPr>
            </w:pPr>
            <w:r w:rsidRPr="00E25095">
              <w:t>Klasicismus – J. Haydn – Intervaly, Beethoven – nápěv Ódy na radost.</w:t>
            </w:r>
          </w:p>
          <w:p w:rsidR="00E25095" w:rsidRPr="00E25095" w:rsidRDefault="00E25095" w:rsidP="008D1CEB">
            <w:pPr>
              <w:numPr>
                <w:ilvl w:val="0"/>
                <w:numId w:val="117"/>
              </w:numPr>
              <w:rPr>
                <w:b/>
              </w:rPr>
            </w:pPr>
            <w:r w:rsidRPr="00E25095">
              <w:t>Romantismus – B. Smetana, A. Dvořák.</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EGS – vnímání evropské hudební kultury.</w:t>
            </w: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Podle svých individuálních hudebních dispozic zpívá kultivovaně a pěvecky správně písně různých žánrů.</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Vývoj populární hudby v Čechách.</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Hudba 20. století:</w:t>
            </w:r>
          </w:p>
          <w:p w:rsidR="00E25095" w:rsidRPr="00E25095" w:rsidRDefault="00E25095" w:rsidP="008D1CEB">
            <w:pPr>
              <w:numPr>
                <w:ilvl w:val="0"/>
                <w:numId w:val="117"/>
              </w:numPr>
            </w:pPr>
            <w:r w:rsidRPr="00E25095">
              <w:t>Jazz.</w:t>
            </w:r>
          </w:p>
          <w:p w:rsidR="00E25095" w:rsidRPr="00E25095" w:rsidRDefault="00E25095" w:rsidP="008D1CEB">
            <w:pPr>
              <w:numPr>
                <w:ilvl w:val="0"/>
                <w:numId w:val="117"/>
              </w:numPr>
            </w:pPr>
            <w:r w:rsidRPr="00E25095">
              <w:t>Divadla malých forem.</w:t>
            </w:r>
          </w:p>
          <w:p w:rsidR="00E25095" w:rsidRPr="00E25095" w:rsidRDefault="00E25095" w:rsidP="008D1CEB">
            <w:pPr>
              <w:numPr>
                <w:ilvl w:val="0"/>
                <w:numId w:val="117"/>
              </w:numPr>
            </w:pPr>
            <w:r w:rsidRPr="00E25095">
              <w:t>Country hudba – skupiny.</w:t>
            </w:r>
          </w:p>
          <w:p w:rsidR="00E25095" w:rsidRPr="00E25095" w:rsidRDefault="00E25095" w:rsidP="008D1CEB">
            <w:pPr>
              <w:numPr>
                <w:ilvl w:val="0"/>
                <w:numId w:val="117"/>
              </w:numPr>
            </w:pPr>
            <w:r w:rsidRPr="00E25095">
              <w:t>Folk.</w:t>
            </w:r>
          </w:p>
          <w:p w:rsidR="00E25095" w:rsidRPr="00E25095" w:rsidRDefault="00E25095" w:rsidP="008D1CEB">
            <w:pPr>
              <w:numPr>
                <w:ilvl w:val="0"/>
                <w:numId w:val="117"/>
              </w:numPr>
            </w:pPr>
            <w:r w:rsidRPr="00E25095">
              <w:t>Pop a rock.</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VDO – zásady slušnosti, tolerance, odpovědné chování</w:t>
            </w:r>
          </w:p>
          <w:p w:rsidR="00E25095" w:rsidRPr="00E25095" w:rsidRDefault="00E25095" w:rsidP="008D1CEB">
            <w:pPr>
              <w:numPr>
                <w:ilvl w:val="0"/>
                <w:numId w:val="116"/>
              </w:numPr>
            </w:pPr>
            <w:r w:rsidRPr="00E25095">
              <w:t>samostatné a odpovědné řešení problému.</w:t>
            </w:r>
          </w:p>
          <w:p w:rsidR="00E25095" w:rsidRPr="00E25095" w:rsidRDefault="00E25095" w:rsidP="00E25095">
            <w:r w:rsidRPr="00E25095">
              <w:t>MKV – tradice a rozmanitost kultur.</w:t>
            </w:r>
          </w:p>
        </w:tc>
      </w:tr>
      <w:tr w:rsidR="00E25095" w:rsidRPr="00E25095" w:rsidTr="00291A15">
        <w:trPr>
          <w:trHeight w:val="255"/>
        </w:trPr>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Při poslechu využívá získaných znalostí.</w:t>
            </w:r>
          </w:p>
          <w:p w:rsidR="00E25095" w:rsidRPr="00E25095" w:rsidRDefault="00E25095" w:rsidP="008D1CEB">
            <w:pPr>
              <w:numPr>
                <w:ilvl w:val="0"/>
                <w:numId w:val="116"/>
              </w:numPr>
            </w:pPr>
            <w:r w:rsidRPr="00E25095">
              <w:t>Postihuje hudebně výrazové prostředky.</w:t>
            </w:r>
          </w:p>
          <w:p w:rsidR="00E25095" w:rsidRPr="00E25095" w:rsidRDefault="00E25095" w:rsidP="008D1CEB">
            <w:pPr>
              <w:numPr>
                <w:ilvl w:val="0"/>
                <w:numId w:val="116"/>
              </w:numPr>
            </w:pPr>
            <w:r w:rsidRPr="00E25095">
              <w:t>Spojuje poslech s pohybovou činností.</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8D1CEB">
            <w:pPr>
              <w:numPr>
                <w:ilvl w:val="0"/>
                <w:numId w:val="116"/>
              </w:numPr>
            </w:pPr>
            <w:r w:rsidRPr="00E25095">
              <w:t>Hudební formy.</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rPr>
                <w:b/>
              </w:rPr>
              <w:t>Poslechové činnosti</w:t>
            </w:r>
          </w:p>
          <w:p w:rsidR="00E25095" w:rsidRPr="00E25095" w:rsidRDefault="00E25095" w:rsidP="008D1CEB">
            <w:pPr>
              <w:numPr>
                <w:ilvl w:val="0"/>
                <w:numId w:val="118"/>
              </w:numPr>
            </w:pPr>
            <w:r w:rsidRPr="00E25095">
              <w:t>Nejstarší české písně.</w:t>
            </w:r>
          </w:p>
          <w:p w:rsidR="00E25095" w:rsidRPr="00E25095" w:rsidRDefault="00E25095" w:rsidP="008D1CEB">
            <w:pPr>
              <w:numPr>
                <w:ilvl w:val="0"/>
                <w:numId w:val="118"/>
              </w:numPr>
            </w:pPr>
            <w:r w:rsidRPr="00E25095">
              <w:t>České gotika.</w:t>
            </w:r>
          </w:p>
          <w:p w:rsidR="00E25095" w:rsidRPr="00E25095" w:rsidRDefault="00E25095" w:rsidP="008D1CEB">
            <w:pPr>
              <w:numPr>
                <w:ilvl w:val="0"/>
                <w:numId w:val="118"/>
              </w:numPr>
            </w:pPr>
            <w:r w:rsidRPr="00E25095">
              <w:t>Renesance.</w:t>
            </w:r>
          </w:p>
          <w:p w:rsidR="00E25095" w:rsidRPr="00E25095" w:rsidRDefault="00E25095" w:rsidP="008D1CEB">
            <w:pPr>
              <w:numPr>
                <w:ilvl w:val="0"/>
                <w:numId w:val="118"/>
              </w:numPr>
            </w:pPr>
            <w:r w:rsidRPr="00E25095">
              <w:t>České baroko.</w:t>
            </w:r>
          </w:p>
          <w:p w:rsidR="00E25095" w:rsidRPr="00E25095" w:rsidRDefault="00E25095" w:rsidP="008D1CEB">
            <w:pPr>
              <w:numPr>
                <w:ilvl w:val="0"/>
                <w:numId w:val="118"/>
              </w:numPr>
            </w:pPr>
            <w:r w:rsidRPr="00E25095">
              <w:t>Český klasicismus – J. Mysliveček, F. X. Brixi, A. Rejcha a další představitelé české emigrace.</w:t>
            </w:r>
          </w:p>
          <w:p w:rsidR="00E25095" w:rsidRPr="00E25095" w:rsidRDefault="00E25095" w:rsidP="008D1CEB">
            <w:pPr>
              <w:numPr>
                <w:ilvl w:val="0"/>
                <w:numId w:val="118"/>
              </w:numPr>
            </w:pPr>
            <w:r w:rsidRPr="00E25095">
              <w:t>Český romantismus – B. Smetana, A. Dvořák, Z. Fibich.</w:t>
            </w:r>
          </w:p>
          <w:p w:rsidR="00E25095" w:rsidRPr="00E25095" w:rsidRDefault="00E25095" w:rsidP="008D1CEB">
            <w:pPr>
              <w:numPr>
                <w:ilvl w:val="0"/>
                <w:numId w:val="118"/>
              </w:numPr>
            </w:pPr>
            <w:r w:rsidRPr="00E25095">
              <w:t>Hudba 20. století – L. Janáček, B. Martinů, A. Hába, P. Eben.</w:t>
            </w:r>
          </w:p>
        </w:tc>
        <w:tc>
          <w:tcPr>
            <w:tcW w:w="3555" w:type="dxa"/>
            <w:tcBorders>
              <w:top w:val="single" w:sz="4" w:space="0" w:color="auto"/>
              <w:left w:val="single" w:sz="12" w:space="0" w:color="auto"/>
              <w:bottom w:val="single" w:sz="4" w:space="0" w:color="auto"/>
              <w:right w:val="single" w:sz="12" w:space="0" w:color="auto"/>
            </w:tcBorders>
          </w:tcPr>
          <w:p w:rsidR="00E25095" w:rsidRPr="00E25095" w:rsidRDefault="00E25095" w:rsidP="00E25095">
            <w:r w:rsidRPr="00E25095">
              <w:t>VV, D, ČJ.</w:t>
            </w:r>
          </w:p>
        </w:tc>
      </w:tr>
      <w:tr w:rsidR="00E25095" w:rsidRPr="00E25095" w:rsidTr="00291A15">
        <w:trPr>
          <w:trHeight w:val="2334"/>
        </w:trPr>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16"/>
              </w:numPr>
            </w:pPr>
            <w:r w:rsidRPr="00E25095">
              <w:t>Postihuje hudební výrazové prostředky.</w:t>
            </w:r>
          </w:p>
          <w:p w:rsidR="00E25095" w:rsidRPr="00E25095" w:rsidRDefault="00E25095" w:rsidP="008D1CEB">
            <w:pPr>
              <w:numPr>
                <w:ilvl w:val="0"/>
                <w:numId w:val="116"/>
              </w:numPr>
            </w:pPr>
            <w:r w:rsidRPr="00E25095">
              <w:t>Spojuje poslech s instrumentální nebo pohybovou činností.</w:t>
            </w:r>
          </w:p>
          <w:p w:rsidR="00E25095" w:rsidRPr="00E25095" w:rsidRDefault="00E25095" w:rsidP="008D1CEB">
            <w:pPr>
              <w:numPr>
                <w:ilvl w:val="0"/>
                <w:numId w:val="116"/>
              </w:numPr>
            </w:pPr>
            <w:r w:rsidRPr="00E25095">
              <w:t>Rozpozná hudební nástroje, jejich výrazové prostředky.</w:t>
            </w:r>
          </w:p>
          <w:p w:rsidR="00E25095" w:rsidRPr="00E25095" w:rsidRDefault="00E25095" w:rsidP="008D1CEB">
            <w:pPr>
              <w:numPr>
                <w:ilvl w:val="0"/>
                <w:numId w:val="116"/>
              </w:numPr>
            </w:pPr>
            <w:r w:rsidRPr="00E25095">
              <w:t>Rozezná jednotlivá stylová období v hudbě artificiální a nonartificiální.</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8D1CEB">
            <w:pPr>
              <w:numPr>
                <w:ilvl w:val="0"/>
                <w:numId w:val="116"/>
              </w:numPr>
            </w:pPr>
            <w:r w:rsidRPr="00E25095">
              <w:t>Základy harmonie.</w:t>
            </w:r>
          </w:p>
          <w:p w:rsidR="00E25095" w:rsidRPr="00E25095" w:rsidRDefault="00E25095" w:rsidP="008D1CEB">
            <w:pPr>
              <w:numPr>
                <w:ilvl w:val="0"/>
                <w:numId w:val="116"/>
              </w:numPr>
            </w:pPr>
            <w:r w:rsidRPr="00E25095">
              <w:t>Jednoduché doprovody písní.</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pPr>
              <w:rPr>
                <w:b/>
              </w:rPr>
            </w:pPr>
            <w:r w:rsidRPr="00E25095">
              <w:rPr>
                <w:b/>
              </w:rPr>
              <w:t>Instrumentální a pohybové činnosti</w:t>
            </w:r>
          </w:p>
          <w:p w:rsidR="00E25095" w:rsidRPr="00E25095" w:rsidRDefault="00E25095" w:rsidP="008D1CEB">
            <w:pPr>
              <w:numPr>
                <w:ilvl w:val="0"/>
                <w:numId w:val="119"/>
              </w:numPr>
            </w:pPr>
            <w:r w:rsidRPr="00E25095">
              <w:t>Prolínají se do vokálních i poslechových činností.</w:t>
            </w:r>
          </w:p>
          <w:p w:rsidR="00E25095" w:rsidRPr="00E25095" w:rsidRDefault="00E25095" w:rsidP="008D1CEB">
            <w:pPr>
              <w:numPr>
                <w:ilvl w:val="0"/>
                <w:numId w:val="119"/>
              </w:numPr>
            </w:pPr>
            <w:r w:rsidRPr="00E25095">
              <w:t>Hudební výrazové prostředky.</w:t>
            </w:r>
          </w:p>
          <w:p w:rsidR="00E25095" w:rsidRPr="00E25095" w:rsidRDefault="00E25095" w:rsidP="008D1CEB">
            <w:pPr>
              <w:numPr>
                <w:ilvl w:val="0"/>
                <w:numId w:val="119"/>
              </w:numPr>
            </w:pPr>
            <w:r w:rsidRPr="00E25095">
              <w:t>Hudební nástroje historické a současné.</w:t>
            </w:r>
          </w:p>
          <w:p w:rsidR="00E25095" w:rsidRPr="00E25095" w:rsidRDefault="00E25095" w:rsidP="008D1CEB">
            <w:pPr>
              <w:numPr>
                <w:ilvl w:val="0"/>
                <w:numId w:val="119"/>
              </w:numPr>
            </w:pPr>
            <w:r w:rsidRPr="00E25095">
              <w:t>Tanec.</w:t>
            </w:r>
          </w:p>
        </w:tc>
        <w:tc>
          <w:tcPr>
            <w:tcW w:w="3555" w:type="dxa"/>
            <w:tcBorders>
              <w:top w:val="single" w:sz="4" w:space="0" w:color="auto"/>
              <w:left w:val="single" w:sz="12" w:space="0" w:color="auto"/>
              <w:bottom w:val="single" w:sz="12" w:space="0" w:color="auto"/>
              <w:right w:val="single" w:sz="12" w:space="0" w:color="auto"/>
            </w:tcBorders>
          </w:tcPr>
          <w:p w:rsidR="00E25095" w:rsidRPr="00E25095" w:rsidRDefault="00E25095" w:rsidP="00E25095"/>
        </w:tc>
      </w:tr>
    </w:tbl>
    <w:p w:rsidR="00E25095" w:rsidRPr="00E25095" w:rsidRDefault="00E25095" w:rsidP="00E25095">
      <w:pPr>
        <w:sectPr w:rsidR="00E25095" w:rsidRPr="00E25095" w:rsidSect="00291A15">
          <w:pgSz w:w="16838" w:h="11906" w:orient="landscape"/>
          <w:pgMar w:top="1417" w:right="1417" w:bottom="1417" w:left="1417" w:header="708" w:footer="708" w:gutter="0"/>
          <w:cols w:space="708"/>
          <w:docGrid w:linePitch="360"/>
        </w:sectPr>
      </w:pP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b/>
          <w:bCs/>
          <w:color w:val="000000"/>
          <w:lang w:eastAsia="en-US"/>
        </w:rPr>
        <w:t xml:space="preserve">Očekávané výstupy </w:t>
      </w: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color w:val="000000"/>
          <w:lang w:eastAsia="en-US"/>
        </w:rPr>
        <w:t xml:space="preserve">žák </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využívá své individuální hudební schopnosti a dovednosti při hudebních aktivitách,</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reprodukuje na základě svých individuálních hudebních schopností a dovedností různé motivy, témata i části skladeb, vytváří a volí jednoduché doprovody, provádí jednoduché hudební improvizace,</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realizuje podle svých individuálních schopností a dovedností písně a skladby různých stylů a žánrů,</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rozpozná některé z tanců různých stylových období, zvolí vhodný typ hudebně pohybových prvků k poslouchané hudbě a na základě individuálních hudebních schopností a pohybové vyspělosti předvede jednoduchou pohybovou vazbu,</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orientuje se v proudu znějící hudby, vnímá užité hudebně výrazové prostředky a charakteristické sémantické prvky, chápe jejich význam v hudbě a na základě toho přistupuje k hudebnímu dílu jako k logicky utvářenému celku,</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zařadí na základě individuálních schopností a získaných vědomostí slyšenou hudbu do stylového období a porovnává ji z hlediska její slohové a stylové příslušnosti s dalšími skladbami,</w:t>
      </w:r>
    </w:p>
    <w:p w:rsidR="00E25095" w:rsidRPr="00E25095" w:rsidRDefault="00E25095" w:rsidP="008D1CEB">
      <w:pPr>
        <w:numPr>
          <w:ilvl w:val="0"/>
          <w:numId w:val="256"/>
        </w:numPr>
        <w:autoSpaceDE w:val="0"/>
        <w:autoSpaceDN w:val="0"/>
        <w:adjustRightInd w:val="0"/>
        <w:jc w:val="both"/>
        <w:rPr>
          <w:rFonts w:eastAsiaTheme="minorHAnsi"/>
          <w:color w:val="000000"/>
          <w:lang w:eastAsia="en-US"/>
        </w:rPr>
      </w:pPr>
      <w:r w:rsidRPr="00E25095">
        <w:rPr>
          <w:rFonts w:eastAsiaTheme="minorHAnsi"/>
          <w:bCs/>
          <w:iCs/>
          <w:color w:val="000000"/>
          <w:lang w:eastAsia="en-US"/>
        </w:rPr>
        <w:t>vyhledává souvislosti mezi hudbou a jinými druhy umění.</w:t>
      </w:r>
    </w:p>
    <w:p w:rsidR="00E25095" w:rsidRPr="00E25095" w:rsidRDefault="00E25095" w:rsidP="00E25095">
      <w:pPr>
        <w:autoSpaceDE w:val="0"/>
        <w:autoSpaceDN w:val="0"/>
        <w:adjustRightInd w:val="0"/>
        <w:jc w:val="both"/>
        <w:rPr>
          <w:rFonts w:eastAsiaTheme="minorHAnsi"/>
          <w:bCs/>
          <w:iCs/>
          <w:color w:val="000000"/>
          <w:lang w:eastAsia="en-US"/>
        </w:rPr>
      </w:pP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b/>
          <w:bCs/>
          <w:color w:val="000000"/>
          <w:lang w:eastAsia="en-US"/>
        </w:rPr>
        <w:t xml:space="preserve">Minimální doporučená úroveň pro úpravy očekávaných výstupů v rámci podpůrných opatření: </w:t>
      </w:r>
    </w:p>
    <w:p w:rsidR="00E25095" w:rsidRPr="00E25095" w:rsidRDefault="00E25095" w:rsidP="00E25095">
      <w:pPr>
        <w:autoSpaceDE w:val="0"/>
        <w:autoSpaceDN w:val="0"/>
        <w:adjustRightInd w:val="0"/>
        <w:jc w:val="both"/>
        <w:rPr>
          <w:rFonts w:eastAsiaTheme="minorHAnsi"/>
          <w:color w:val="000000"/>
          <w:lang w:eastAsia="en-US"/>
        </w:rPr>
      </w:pPr>
      <w:r w:rsidRPr="00E25095">
        <w:rPr>
          <w:rFonts w:eastAsiaTheme="minorHAnsi"/>
          <w:color w:val="000000"/>
          <w:lang w:eastAsia="en-US"/>
        </w:rPr>
        <w:t xml:space="preserve">žák </w:t>
      </w:r>
    </w:p>
    <w:p w:rsidR="00E25095" w:rsidRPr="00E25095" w:rsidRDefault="00E25095" w:rsidP="008D1CEB">
      <w:pPr>
        <w:numPr>
          <w:ilvl w:val="0"/>
          <w:numId w:val="257"/>
        </w:numPr>
        <w:autoSpaceDE w:val="0"/>
        <w:autoSpaceDN w:val="0"/>
        <w:adjustRightInd w:val="0"/>
        <w:jc w:val="both"/>
        <w:rPr>
          <w:rFonts w:eastAsiaTheme="minorHAnsi"/>
          <w:color w:val="000000"/>
          <w:lang w:eastAsia="en-US"/>
        </w:rPr>
      </w:pPr>
      <w:r w:rsidRPr="00E25095">
        <w:rPr>
          <w:rFonts w:eastAsiaTheme="minorHAnsi"/>
          <w:iCs/>
          <w:color w:val="000000"/>
          <w:lang w:eastAsia="en-US"/>
        </w:rPr>
        <w:t>doprovází písně pomocí ostinata,</w:t>
      </w:r>
    </w:p>
    <w:p w:rsidR="00E25095" w:rsidRPr="00E25095" w:rsidRDefault="00E25095" w:rsidP="008D1CEB">
      <w:pPr>
        <w:numPr>
          <w:ilvl w:val="0"/>
          <w:numId w:val="257"/>
        </w:numPr>
        <w:autoSpaceDE w:val="0"/>
        <w:autoSpaceDN w:val="0"/>
        <w:adjustRightInd w:val="0"/>
        <w:jc w:val="both"/>
        <w:rPr>
          <w:rFonts w:eastAsiaTheme="minorHAnsi"/>
          <w:color w:val="000000"/>
          <w:lang w:eastAsia="en-US"/>
        </w:rPr>
      </w:pPr>
      <w:r w:rsidRPr="00E25095">
        <w:rPr>
          <w:rFonts w:eastAsiaTheme="minorHAnsi"/>
          <w:iCs/>
          <w:color w:val="000000"/>
          <w:lang w:eastAsia="en-US"/>
        </w:rPr>
        <w:t>interpretuje vybrané lidové a umělé písně,</w:t>
      </w:r>
    </w:p>
    <w:p w:rsidR="00E25095" w:rsidRPr="00E25095" w:rsidRDefault="00E25095" w:rsidP="008D1CEB">
      <w:pPr>
        <w:numPr>
          <w:ilvl w:val="0"/>
          <w:numId w:val="257"/>
        </w:numPr>
        <w:autoSpaceDE w:val="0"/>
        <w:autoSpaceDN w:val="0"/>
        <w:adjustRightInd w:val="0"/>
        <w:jc w:val="both"/>
        <w:rPr>
          <w:rFonts w:eastAsiaTheme="minorHAnsi"/>
          <w:color w:val="000000"/>
          <w:lang w:eastAsia="en-US"/>
        </w:rPr>
      </w:pPr>
      <w:r w:rsidRPr="00E25095">
        <w:rPr>
          <w:rFonts w:eastAsiaTheme="minorHAnsi"/>
          <w:iCs/>
          <w:color w:val="000000"/>
          <w:lang w:eastAsia="en-US"/>
        </w:rPr>
        <w:t>rozeznává různé hudební žánry,</w:t>
      </w:r>
    </w:p>
    <w:p w:rsidR="00E25095" w:rsidRPr="00E25095" w:rsidRDefault="00E25095" w:rsidP="008D1CEB">
      <w:pPr>
        <w:numPr>
          <w:ilvl w:val="0"/>
          <w:numId w:val="257"/>
        </w:numPr>
        <w:autoSpaceDE w:val="0"/>
        <w:autoSpaceDN w:val="0"/>
        <w:adjustRightInd w:val="0"/>
        <w:jc w:val="both"/>
        <w:rPr>
          <w:rFonts w:eastAsiaTheme="minorHAnsi"/>
          <w:color w:val="000000"/>
          <w:lang w:eastAsia="en-US"/>
        </w:rPr>
      </w:pPr>
      <w:r w:rsidRPr="00E25095">
        <w:rPr>
          <w:rFonts w:eastAsiaTheme="minorHAnsi"/>
          <w:iCs/>
          <w:color w:val="000000"/>
          <w:lang w:eastAsia="en-US"/>
        </w:rPr>
        <w:t>pozorně vnímá znějící hudbu skladeb většího rozsahu,</w:t>
      </w:r>
    </w:p>
    <w:p w:rsidR="00E25095" w:rsidRPr="00E25095" w:rsidRDefault="00E25095" w:rsidP="008D1CEB">
      <w:pPr>
        <w:numPr>
          <w:ilvl w:val="0"/>
          <w:numId w:val="257"/>
        </w:numPr>
        <w:autoSpaceDE w:val="0"/>
        <w:autoSpaceDN w:val="0"/>
        <w:adjustRightInd w:val="0"/>
        <w:jc w:val="both"/>
        <w:rPr>
          <w:rFonts w:eastAsiaTheme="minorHAnsi"/>
          <w:color w:val="000000"/>
          <w:lang w:eastAsia="en-US"/>
        </w:rPr>
      </w:pPr>
      <w:r w:rsidRPr="00E25095">
        <w:rPr>
          <w:rFonts w:eastAsiaTheme="minorHAnsi"/>
          <w:iCs/>
          <w:color w:val="000000"/>
          <w:lang w:eastAsia="en-US"/>
        </w:rPr>
        <w:t>rozpozná vybrané hudební nástroje symfonického orchestru,</w:t>
      </w:r>
    </w:p>
    <w:p w:rsidR="00E25095" w:rsidRPr="00E25095" w:rsidRDefault="00E25095" w:rsidP="008D1CEB">
      <w:pPr>
        <w:numPr>
          <w:ilvl w:val="0"/>
          <w:numId w:val="257"/>
        </w:numPr>
        <w:autoSpaceDE w:val="0"/>
        <w:autoSpaceDN w:val="0"/>
        <w:adjustRightInd w:val="0"/>
        <w:jc w:val="both"/>
        <w:rPr>
          <w:rFonts w:eastAsiaTheme="minorHAnsi"/>
          <w:color w:val="000000"/>
          <w:lang w:eastAsia="en-US"/>
        </w:rPr>
      </w:pPr>
      <w:r w:rsidRPr="00E25095">
        <w:rPr>
          <w:rFonts w:eastAsiaTheme="minorHAnsi"/>
          <w:iCs/>
          <w:color w:val="000000"/>
          <w:lang w:eastAsia="en-US"/>
        </w:rPr>
        <w:t>uvede některá jména hudebních skladatelů a název některého z jejich děl.</w:t>
      </w:r>
    </w:p>
    <w:p w:rsidR="00E25095" w:rsidRPr="00E25095" w:rsidRDefault="00E25095" w:rsidP="00E25095">
      <w:pPr>
        <w:autoSpaceDE w:val="0"/>
        <w:autoSpaceDN w:val="0"/>
        <w:adjustRightInd w:val="0"/>
        <w:rPr>
          <w:rFonts w:eastAsiaTheme="minorHAnsi"/>
          <w:iCs/>
          <w:color w:val="000000"/>
          <w:lang w:eastAsia="en-US"/>
        </w:rPr>
      </w:pPr>
    </w:p>
    <w:p w:rsidR="00E25095" w:rsidRPr="00E25095" w:rsidRDefault="00E25095" w:rsidP="00E25095">
      <w:pPr>
        <w:autoSpaceDE w:val="0"/>
        <w:autoSpaceDN w:val="0"/>
        <w:adjustRightInd w:val="0"/>
        <w:rPr>
          <w:rFonts w:eastAsiaTheme="minorHAnsi"/>
          <w:color w:val="000000"/>
          <w:lang w:eastAsia="en-US"/>
        </w:rPr>
        <w:sectPr w:rsidR="00E25095" w:rsidRPr="00E25095" w:rsidSect="00291A15">
          <w:pgSz w:w="11906" w:h="16838"/>
          <w:pgMar w:top="1417" w:right="1417" w:bottom="1417" w:left="1417" w:header="708" w:footer="708" w:gutter="0"/>
          <w:cols w:space="708"/>
          <w:docGrid w:linePitch="360"/>
        </w:sectPr>
      </w:pPr>
    </w:p>
    <w:p w:rsidR="00413018" w:rsidRPr="000B2642" w:rsidRDefault="00D508ED" w:rsidP="000B2642">
      <w:pPr>
        <w:pStyle w:val="Nadpis3"/>
        <w:jc w:val="both"/>
        <w:rPr>
          <w:rFonts w:ascii="Times New Roman" w:hAnsi="Times New Roman"/>
          <w:b w:val="0"/>
          <w:bCs w:val="0"/>
          <w:sz w:val="24"/>
        </w:rPr>
      </w:pPr>
      <w:bookmarkStart w:id="44" w:name="_Toc497118752"/>
      <w:r w:rsidRPr="000B2642">
        <w:rPr>
          <w:rFonts w:ascii="Times New Roman" w:hAnsi="Times New Roman"/>
          <w:b w:val="0"/>
          <w:bCs w:val="0"/>
          <w:sz w:val="24"/>
        </w:rPr>
        <w:t>5.</w:t>
      </w:r>
      <w:r w:rsidR="00AA2178" w:rsidRPr="000B2642">
        <w:rPr>
          <w:rFonts w:ascii="Times New Roman" w:hAnsi="Times New Roman"/>
          <w:b w:val="0"/>
          <w:bCs w:val="0"/>
          <w:sz w:val="24"/>
        </w:rPr>
        <w:t>7</w:t>
      </w:r>
      <w:r w:rsidRPr="000B2642">
        <w:rPr>
          <w:rFonts w:ascii="Times New Roman" w:hAnsi="Times New Roman"/>
          <w:b w:val="0"/>
          <w:bCs w:val="0"/>
          <w:sz w:val="24"/>
        </w:rPr>
        <w:t>.</w:t>
      </w:r>
      <w:r w:rsidR="00462A8C">
        <w:rPr>
          <w:rFonts w:ascii="Times New Roman" w:hAnsi="Times New Roman"/>
          <w:b w:val="0"/>
          <w:bCs w:val="0"/>
          <w:sz w:val="24"/>
        </w:rPr>
        <w:t>2</w:t>
      </w:r>
      <w:r w:rsidRPr="000B2642">
        <w:rPr>
          <w:rFonts w:ascii="Times New Roman" w:hAnsi="Times New Roman"/>
          <w:b w:val="0"/>
          <w:bCs w:val="0"/>
          <w:sz w:val="24"/>
        </w:rPr>
        <w:t>. Výtvarná výchova</w:t>
      </w:r>
      <w:bookmarkEnd w:id="44"/>
    </w:p>
    <w:p w:rsidR="00D508ED" w:rsidRPr="00D508ED" w:rsidRDefault="00D508ED" w:rsidP="00D508ED"/>
    <w:p w:rsidR="00D508ED" w:rsidRDefault="00D508ED" w:rsidP="00D508ED">
      <w:pPr>
        <w:jc w:val="both"/>
      </w:pPr>
      <w:r>
        <w:t>Charakteristika vyučovacího předmětu</w:t>
      </w:r>
    </w:p>
    <w:p w:rsidR="00D508ED" w:rsidRDefault="00D508ED" w:rsidP="00D508ED">
      <w:pPr>
        <w:jc w:val="both"/>
      </w:pPr>
    </w:p>
    <w:p w:rsidR="00D508ED" w:rsidRDefault="00D508ED" w:rsidP="00D508ED">
      <w:pPr>
        <w:jc w:val="both"/>
      </w:pPr>
      <w:r>
        <w:t xml:space="preserve">Vyučovací předmět  </w:t>
      </w:r>
      <w:r>
        <w:rPr>
          <w:b/>
        </w:rPr>
        <w:t xml:space="preserve">výtvarná výchova </w:t>
      </w:r>
      <w:r>
        <w:t>je vyučován ve všech ročnících 1.stupně.</w:t>
      </w:r>
    </w:p>
    <w:p w:rsidR="00D508ED" w:rsidRDefault="00D508ED" w:rsidP="00D508ED">
      <w:pPr>
        <w:jc w:val="both"/>
      </w:pPr>
    </w:p>
    <w:p w:rsidR="00D508ED" w:rsidRDefault="00D508ED" w:rsidP="00D508ED">
      <w:pPr>
        <w:jc w:val="both"/>
      </w:pPr>
      <w:r>
        <w:t>1. – 3. ročník</w:t>
      </w:r>
      <w:r>
        <w:tab/>
      </w:r>
      <w:r>
        <w:tab/>
        <w:t>1 hodina týdně</w:t>
      </w:r>
    </w:p>
    <w:p w:rsidR="00D508ED" w:rsidRDefault="00D508ED" w:rsidP="00D508ED">
      <w:pPr>
        <w:jc w:val="both"/>
      </w:pPr>
      <w:r>
        <w:t>4. – 5. ročník</w:t>
      </w:r>
      <w:r>
        <w:tab/>
      </w:r>
      <w:r>
        <w:tab/>
        <w:t>2 hodiny týdně</w:t>
      </w:r>
    </w:p>
    <w:p w:rsidR="00D508ED" w:rsidRDefault="00D508ED" w:rsidP="00D508ED">
      <w:pPr>
        <w:jc w:val="both"/>
      </w:pPr>
    </w:p>
    <w:p w:rsidR="00D508ED" w:rsidRDefault="00D508ED" w:rsidP="00D508ED">
      <w:pPr>
        <w:jc w:val="both"/>
      </w:pPr>
      <w:r>
        <w:t>Vzdělávací obsah je rozdělen do tří tématických okruhů:</w:t>
      </w:r>
    </w:p>
    <w:p w:rsidR="00D508ED" w:rsidRDefault="00D508ED" w:rsidP="006E487A">
      <w:pPr>
        <w:numPr>
          <w:ilvl w:val="0"/>
          <w:numId w:val="21"/>
        </w:numPr>
        <w:jc w:val="both"/>
      </w:pPr>
      <w:r>
        <w:t>rozvíjení smyslové činnosti,</w:t>
      </w:r>
    </w:p>
    <w:p w:rsidR="00D508ED" w:rsidRDefault="00D508ED" w:rsidP="006E487A">
      <w:pPr>
        <w:numPr>
          <w:ilvl w:val="0"/>
          <w:numId w:val="21"/>
        </w:numPr>
        <w:jc w:val="both"/>
      </w:pPr>
      <w:r>
        <w:t>uplatňování subjektivity,</w:t>
      </w:r>
    </w:p>
    <w:p w:rsidR="00D508ED" w:rsidRDefault="00D508ED" w:rsidP="006E487A">
      <w:pPr>
        <w:numPr>
          <w:ilvl w:val="0"/>
          <w:numId w:val="21"/>
        </w:numPr>
        <w:jc w:val="both"/>
      </w:pPr>
      <w:r>
        <w:t>ověřování komunikačních účinků.</w:t>
      </w:r>
    </w:p>
    <w:p w:rsidR="00D508ED" w:rsidRDefault="00D508ED" w:rsidP="00D508ED">
      <w:pPr>
        <w:jc w:val="both"/>
      </w:pPr>
    </w:p>
    <w:p w:rsidR="00D508ED" w:rsidRDefault="00D508ED" w:rsidP="00D508ED">
      <w:pPr>
        <w:jc w:val="both"/>
      </w:pPr>
      <w:r>
        <w:t xml:space="preserve">Výchovné a vzdělávací postupy v předmětu </w:t>
      </w:r>
      <w:r>
        <w:rPr>
          <w:b/>
        </w:rPr>
        <w:t>Výtvarná výchova</w:t>
      </w:r>
      <w:r>
        <w:t xml:space="preserve"> směřují k utváření klíčových kompetencí žáků:</w:t>
      </w:r>
    </w:p>
    <w:p w:rsidR="00D508ED" w:rsidRDefault="00D508ED" w:rsidP="00D508ED">
      <w:pPr>
        <w:jc w:val="both"/>
      </w:pPr>
    </w:p>
    <w:p w:rsidR="00D508ED" w:rsidRDefault="00D508ED" w:rsidP="00D508ED">
      <w:pPr>
        <w:jc w:val="both"/>
      </w:pPr>
      <w:r>
        <w:t>Kompetence k učení:</w:t>
      </w:r>
    </w:p>
    <w:p w:rsidR="00D508ED" w:rsidRDefault="00D508ED" w:rsidP="006E487A">
      <w:pPr>
        <w:numPr>
          <w:ilvl w:val="0"/>
          <w:numId w:val="21"/>
        </w:numPr>
        <w:jc w:val="both"/>
      </w:pPr>
      <w:r>
        <w:t>tvořivý přístup k práci s obrazovými znakovými systémy,</w:t>
      </w:r>
    </w:p>
    <w:p w:rsidR="00D508ED" w:rsidRDefault="00D508ED" w:rsidP="006E487A">
      <w:pPr>
        <w:numPr>
          <w:ilvl w:val="0"/>
          <w:numId w:val="21"/>
        </w:numPr>
        <w:jc w:val="both"/>
      </w:pPr>
      <w:r>
        <w:t>uplatňování vlastního vnímání, cítění, myšlení, prožívání, představivosti a fantazie.</w:t>
      </w:r>
    </w:p>
    <w:p w:rsidR="00D508ED" w:rsidRDefault="00D508ED" w:rsidP="00D508ED">
      <w:pPr>
        <w:jc w:val="both"/>
      </w:pPr>
    </w:p>
    <w:p w:rsidR="00D508ED" w:rsidRDefault="00D508ED" w:rsidP="00D508ED">
      <w:pPr>
        <w:jc w:val="both"/>
      </w:pPr>
      <w:r>
        <w:t>Kompetence pracovní:</w:t>
      </w:r>
    </w:p>
    <w:p w:rsidR="00D508ED" w:rsidRDefault="00D508ED" w:rsidP="006E487A">
      <w:pPr>
        <w:numPr>
          <w:ilvl w:val="0"/>
          <w:numId w:val="21"/>
        </w:numPr>
        <w:jc w:val="both"/>
      </w:pPr>
      <w:r>
        <w:t>pochopení a poznání uměleckých hodnot v širších sociálních a kulturních souvislostech, k toleranci přístupu k různorodým kulturním hodnotám současnosti i minulosti.</w:t>
      </w:r>
    </w:p>
    <w:p w:rsidR="00D508ED" w:rsidRDefault="00D508ED" w:rsidP="00D508ED">
      <w:pPr>
        <w:jc w:val="both"/>
      </w:pPr>
    </w:p>
    <w:p w:rsidR="00D508ED" w:rsidRDefault="00D508ED" w:rsidP="00D508ED">
      <w:pPr>
        <w:jc w:val="both"/>
      </w:pPr>
      <w:r>
        <w:t>Kompetence komunikativní:</w:t>
      </w:r>
    </w:p>
    <w:p w:rsidR="00D508ED" w:rsidRDefault="00D508ED" w:rsidP="006E487A">
      <w:pPr>
        <w:numPr>
          <w:ilvl w:val="0"/>
          <w:numId w:val="21"/>
        </w:numPr>
        <w:jc w:val="both"/>
      </w:pPr>
      <w:r>
        <w:t>činnosti umožňují žákovi utváření obsahu vizuálně obrazných vyjádření v procesu komunikace,</w:t>
      </w:r>
    </w:p>
    <w:p w:rsidR="00D508ED" w:rsidRDefault="00D508ED" w:rsidP="006E487A">
      <w:pPr>
        <w:numPr>
          <w:ilvl w:val="0"/>
          <w:numId w:val="21"/>
        </w:numPr>
        <w:jc w:val="both"/>
      </w:pPr>
      <w:r>
        <w:t>hledání nových a neobvyklých možností pro uplatnění výsledků vlastní tvorby.</w:t>
      </w:r>
    </w:p>
    <w:p w:rsidR="00D508ED" w:rsidRDefault="00D508ED" w:rsidP="00D508ED">
      <w:pPr>
        <w:jc w:val="both"/>
      </w:pPr>
    </w:p>
    <w:p w:rsidR="00D508ED" w:rsidRDefault="00D508ED" w:rsidP="00D508ED">
      <w:pPr>
        <w:jc w:val="both"/>
      </w:pPr>
      <w:r>
        <w:t>Kompetence subjektivní:</w:t>
      </w:r>
    </w:p>
    <w:p w:rsidR="00D508ED" w:rsidRDefault="00D508ED" w:rsidP="006E487A">
      <w:pPr>
        <w:numPr>
          <w:ilvl w:val="0"/>
          <w:numId w:val="21"/>
        </w:numPr>
        <w:jc w:val="both"/>
      </w:pPr>
      <w:r>
        <w:t>činnosti,</w:t>
      </w:r>
      <w:r w:rsidR="00C422C5">
        <w:t xml:space="preserve"> </w:t>
      </w:r>
      <w:r>
        <w:t>které vedou žáka k uvědomování si a uplatňování vlastních zkušeností při tvorbě, vnímání a interpretaci vizuálně obrazných vyjádření.</w:t>
      </w:r>
    </w:p>
    <w:p w:rsidR="00D508ED" w:rsidRDefault="00D508ED" w:rsidP="00D508ED">
      <w:pPr>
        <w:jc w:val="both"/>
      </w:pPr>
    </w:p>
    <w:p w:rsidR="00D508ED" w:rsidRDefault="00D508ED" w:rsidP="00D508ED">
      <w:pPr>
        <w:jc w:val="both"/>
      </w:pPr>
      <w:r>
        <w:t>Kompetence k rozvoji smyslové citlivosti:</w:t>
      </w:r>
    </w:p>
    <w:p w:rsidR="00D508ED" w:rsidRDefault="00D508ED" w:rsidP="006E487A">
      <w:pPr>
        <w:numPr>
          <w:ilvl w:val="0"/>
          <w:numId w:val="21"/>
        </w:numPr>
        <w:jc w:val="both"/>
      </w:pPr>
      <w:r>
        <w:t>žák se učí výrazu a obraznému vyjádření (linie, tvary, objemy, světlost, barevné kvality) kombinací a proměnami v ploše, objemu a prostoru.Nalézá prostředky pro vizuálně obrazná vyjádření vzniklá na základě vztahu zrakového vnímání k vnímání dalšími smysly.</w:t>
      </w:r>
    </w:p>
    <w:p w:rsidR="00462A8C" w:rsidRPr="008357CA" w:rsidRDefault="00462A8C" w:rsidP="008357CA">
      <w:pPr>
        <w:ind w:left="360"/>
        <w:jc w:val="both"/>
        <w:sectPr w:rsidR="00462A8C" w:rsidRPr="008357CA" w:rsidSect="00DC68B0">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79"/>
        <w:gridCol w:w="3508"/>
        <w:gridCol w:w="3480"/>
        <w:gridCol w:w="3505"/>
      </w:tblGrid>
      <w:tr w:rsidR="00291A15" w:rsidTr="00291A15">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PRŮŘEZOVÁ TÉMATA A MEZIPŘEDMĚTOVÉ VZTAHY</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Vzdělávací oblast:</w:t>
            </w:r>
          </w:p>
          <w:p w:rsidR="00291A15" w:rsidRDefault="00291A15" w:rsidP="00291A15">
            <w:pPr>
              <w:rPr>
                <w:b/>
                <w:bCs/>
                <w:iCs/>
              </w:rPr>
            </w:pP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Člověk a umění</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p>
        </w:tc>
      </w:tr>
      <w:tr w:rsidR="00291A15" w:rsidTr="00291A15">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r>
              <w:rPr>
                <w:b/>
                <w:bCs/>
                <w:iCs/>
              </w:rPr>
              <w:t>Vyučovací předmět:</w:t>
            </w:r>
          </w:p>
          <w:p w:rsidR="00291A15" w:rsidRDefault="00291A15" w:rsidP="00291A15">
            <w:pPr>
              <w:rPr>
                <w:b/>
                <w:bCs/>
                <w:iCs/>
              </w:rPr>
            </w:pPr>
          </w:p>
        </w:tc>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r>
              <w:rPr>
                <w:b/>
                <w:bCs/>
                <w:iCs/>
              </w:rPr>
              <w:t>Výtvarná výchova,</w:t>
            </w:r>
          </w:p>
          <w:p w:rsidR="00291A15" w:rsidRDefault="00291A15" w:rsidP="00291A15">
            <w:pPr>
              <w:rPr>
                <w:b/>
                <w:bCs/>
                <w:iCs/>
              </w:rPr>
            </w:pPr>
            <w:r>
              <w:rPr>
                <w:b/>
                <w:bCs/>
                <w:iCs/>
              </w:rPr>
              <w:t>1.– 3. ročník</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p>
        </w:tc>
      </w:tr>
      <w:tr w:rsidR="00291A15" w:rsidTr="00291A15">
        <w:tc>
          <w:tcPr>
            <w:tcW w:w="3535" w:type="dxa"/>
            <w:tcBorders>
              <w:top w:val="single" w:sz="12" w:space="0" w:color="auto"/>
              <w:left w:val="single" w:sz="12" w:space="0" w:color="auto"/>
              <w:bottom w:val="single" w:sz="12" w:space="0" w:color="auto"/>
              <w:right w:val="single" w:sz="12" w:space="0" w:color="auto"/>
            </w:tcBorders>
          </w:tcPr>
          <w:p w:rsidR="00291A15" w:rsidRDefault="00291A15" w:rsidP="00291A15">
            <w:r>
              <w:t>Žák:</w:t>
            </w:r>
          </w:p>
          <w:p w:rsidR="00291A15" w:rsidRDefault="00291A15" w:rsidP="00291A15">
            <w:pPr>
              <w:numPr>
                <w:ilvl w:val="0"/>
                <w:numId w:val="22"/>
              </w:numPr>
              <w:tabs>
                <w:tab w:val="num" w:pos="360"/>
              </w:tabs>
              <w:ind w:left="360"/>
              <w:rPr>
                <w:szCs w:val="20"/>
              </w:rPr>
            </w:pPr>
            <w:r>
              <w:t>v tvorbě projevuje své vlastní životní zkušenosti, uplatňuje při tom v plošném i prostorovém uspořádání linie, tvary a objemy, barvy, objekty a další prvky jejich kombinace,</w:t>
            </w:r>
          </w:p>
          <w:p w:rsidR="00291A15" w:rsidRDefault="00291A15" w:rsidP="00291A15">
            <w:pPr>
              <w:numPr>
                <w:ilvl w:val="0"/>
                <w:numId w:val="22"/>
              </w:numPr>
              <w:tabs>
                <w:tab w:val="num" w:pos="360"/>
              </w:tabs>
              <w:ind w:left="360"/>
            </w:pPr>
            <w:r>
              <w:t>na základě vlastní zkušenosti nalézá a do komunikace zapojuje obsah vizuálně obrazných vyjádření, která samostatně vytvořil, vybral či upravil.</w:t>
            </w:r>
          </w:p>
        </w:tc>
        <w:tc>
          <w:tcPr>
            <w:tcW w:w="3535" w:type="dxa"/>
            <w:tcBorders>
              <w:top w:val="single" w:sz="12" w:space="0" w:color="auto"/>
              <w:left w:val="single" w:sz="12" w:space="0" w:color="auto"/>
              <w:bottom w:val="single" w:sz="12" w:space="0" w:color="auto"/>
              <w:right w:val="single" w:sz="12" w:space="0" w:color="auto"/>
            </w:tcBorders>
          </w:tcPr>
          <w:p w:rsidR="00291A15" w:rsidRDefault="00291A15" w:rsidP="00291A15">
            <w:r>
              <w:t>Žák:</w:t>
            </w:r>
          </w:p>
          <w:p w:rsidR="00291A15" w:rsidRDefault="00291A15" w:rsidP="00291A15">
            <w:pPr>
              <w:numPr>
                <w:ilvl w:val="0"/>
                <w:numId w:val="22"/>
              </w:numPr>
              <w:tabs>
                <w:tab w:val="num" w:pos="360"/>
              </w:tabs>
              <w:ind w:left="360"/>
              <w:rPr>
                <w:szCs w:val="20"/>
              </w:rPr>
            </w:pPr>
            <w:r>
              <w:t>zvládne techniku malby vodovými barvami,  temperami, suchým pastelem, voskovkami,</w:t>
            </w:r>
          </w:p>
          <w:p w:rsidR="00291A15" w:rsidRDefault="00291A15" w:rsidP="00291A15">
            <w:pPr>
              <w:numPr>
                <w:ilvl w:val="0"/>
                <w:numId w:val="22"/>
              </w:numPr>
              <w:tabs>
                <w:tab w:val="num" w:pos="360"/>
              </w:tabs>
              <w:ind w:left="360"/>
            </w:pPr>
            <w:r>
              <w:t>míchá barvy,</w:t>
            </w:r>
          </w:p>
          <w:p w:rsidR="00291A15" w:rsidRDefault="00291A15" w:rsidP="00291A15">
            <w:pPr>
              <w:numPr>
                <w:ilvl w:val="0"/>
                <w:numId w:val="22"/>
              </w:numPr>
              <w:tabs>
                <w:tab w:val="num" w:pos="360"/>
              </w:tabs>
              <w:ind w:left="360"/>
            </w:pPr>
            <w:r>
              <w:t>dovede používat různé druhy štětců  dle potřeby, rozpoznává a pojmenovává prvky vizuálně obrazného vyjádření ( barvy, objekty, tvary),</w:t>
            </w:r>
          </w:p>
          <w:p w:rsidR="00291A15" w:rsidRDefault="00291A15" w:rsidP="00291A15">
            <w:pPr>
              <w:numPr>
                <w:ilvl w:val="0"/>
                <w:numId w:val="22"/>
              </w:numPr>
              <w:tabs>
                <w:tab w:val="num" w:pos="360"/>
              </w:tabs>
              <w:ind w:left="360"/>
            </w:pPr>
            <w:r>
              <w:t>zvládne prostorovou techniku a rozfoukávání barev,</w:t>
            </w:r>
          </w:p>
          <w:p w:rsidR="00291A15" w:rsidRDefault="00291A15" w:rsidP="00291A15">
            <w:pPr>
              <w:numPr>
                <w:ilvl w:val="0"/>
                <w:numId w:val="22"/>
              </w:numPr>
              <w:tabs>
                <w:tab w:val="num" w:pos="360"/>
              </w:tabs>
              <w:ind w:left="360"/>
            </w:pPr>
            <w:r>
              <w:t>rozliší teplé a studené barvy,</w:t>
            </w:r>
          </w:p>
          <w:p w:rsidR="00291A15" w:rsidRDefault="00291A15" w:rsidP="00291A15">
            <w:pPr>
              <w:numPr>
                <w:ilvl w:val="0"/>
                <w:numId w:val="22"/>
              </w:numPr>
              <w:tabs>
                <w:tab w:val="num" w:pos="360"/>
              </w:tabs>
              <w:ind w:left="360"/>
            </w:pPr>
            <w:r>
              <w:t>zvládne kresbu měkkým materiálem, dřívkem (špejlí), perem, měkkou tužkou, rudkou, uhlem,</w:t>
            </w:r>
          </w:p>
          <w:p w:rsidR="00291A15" w:rsidRDefault="00291A15" w:rsidP="00291A15">
            <w:pPr>
              <w:numPr>
                <w:ilvl w:val="0"/>
                <w:numId w:val="22"/>
              </w:numPr>
              <w:tabs>
                <w:tab w:val="num" w:pos="360"/>
              </w:tabs>
              <w:ind w:left="360"/>
            </w:pPr>
            <w:r>
              <w:t>modeluje z plastelíny, keramické hlíny,</w:t>
            </w:r>
          </w:p>
          <w:p w:rsidR="00291A15" w:rsidRDefault="00291A15" w:rsidP="00291A15">
            <w:pPr>
              <w:numPr>
                <w:ilvl w:val="0"/>
                <w:numId w:val="22"/>
              </w:numPr>
              <w:tabs>
                <w:tab w:val="num" w:pos="360"/>
              </w:tabs>
              <w:ind w:left="360"/>
            </w:pPr>
            <w:r>
              <w:t>tvaruje papír,</w:t>
            </w:r>
          </w:p>
          <w:p w:rsidR="00291A15" w:rsidRDefault="00291A15" w:rsidP="00291A15">
            <w:pPr>
              <w:numPr>
                <w:ilvl w:val="0"/>
                <w:numId w:val="22"/>
              </w:numPr>
              <w:tabs>
                <w:tab w:val="num" w:pos="360"/>
              </w:tabs>
              <w:ind w:left="360"/>
            </w:pPr>
            <w:r>
              <w:t>zvládne koláž, frotáž,</w:t>
            </w:r>
          </w:p>
          <w:p w:rsidR="00291A15" w:rsidRDefault="00291A15" w:rsidP="00291A15">
            <w:pPr>
              <w:numPr>
                <w:ilvl w:val="0"/>
                <w:numId w:val="22"/>
              </w:numPr>
              <w:tabs>
                <w:tab w:val="num" w:pos="360"/>
              </w:tabs>
              <w:ind w:left="360"/>
            </w:pPr>
            <w:r>
              <w:t>umí výtvarně zpracovat přírodní materiál - nalepování, dotváření, tisk, otisk apod.,</w:t>
            </w:r>
          </w:p>
          <w:p w:rsidR="00291A15" w:rsidRDefault="00291A15" w:rsidP="00291A15">
            <w:pPr>
              <w:numPr>
                <w:ilvl w:val="0"/>
                <w:numId w:val="22"/>
              </w:numPr>
              <w:tabs>
                <w:tab w:val="num" w:pos="360"/>
              </w:tabs>
              <w:ind w:left="360"/>
            </w:pPr>
            <w:r>
              <w:t>pozná známé ilustrace např. J. Lady, O. Sekory, H. Zmatlíkové apod.,</w:t>
            </w:r>
          </w:p>
          <w:p w:rsidR="00291A15" w:rsidRDefault="00291A15" w:rsidP="00291A15">
            <w:pPr>
              <w:numPr>
                <w:ilvl w:val="0"/>
                <w:numId w:val="22"/>
              </w:numPr>
              <w:tabs>
                <w:tab w:val="num" w:pos="360"/>
              </w:tabs>
              <w:ind w:left="360"/>
            </w:pPr>
            <w:r>
              <w:t>děti zvládnou použití výtvarných technik  na základě  vlastní životní zkušenosti - citového prožitku, vnímání okolního světa pomocí sluchových vjemů, hmatových,zrakových vjemů, které jsou prvotním krokem k vyjádření a realizaci jejich výtvarných představ, komunikují na základě vlastní zkušenosti a do komunikace zapojují obsah vizuálně obrazných vyjádření, která samostatně vytvořily.</w:t>
            </w:r>
          </w:p>
        </w:tc>
        <w:tc>
          <w:tcPr>
            <w:tcW w:w="3536" w:type="dxa"/>
            <w:tcBorders>
              <w:top w:val="single" w:sz="12" w:space="0" w:color="auto"/>
              <w:left w:val="single" w:sz="12" w:space="0" w:color="auto"/>
              <w:bottom w:val="single" w:sz="12" w:space="0" w:color="auto"/>
              <w:right w:val="single" w:sz="12" w:space="0" w:color="auto"/>
            </w:tcBorders>
          </w:tcPr>
          <w:p w:rsidR="00291A15" w:rsidRDefault="00291A15" w:rsidP="00291A15">
            <w:pPr>
              <w:numPr>
                <w:ilvl w:val="0"/>
                <w:numId w:val="22"/>
              </w:numPr>
              <w:tabs>
                <w:tab w:val="num" w:pos="360"/>
              </w:tabs>
              <w:ind w:left="360"/>
            </w:pPr>
            <w:r>
              <w:t>Další výtvarné techniky, motivace založené na fantazii a smyslového vnímání.</w:t>
            </w:r>
          </w:p>
          <w:p w:rsidR="00291A15" w:rsidRDefault="00291A15" w:rsidP="00291A15"/>
          <w:p w:rsidR="00291A15" w:rsidRDefault="00291A15" w:rsidP="00291A15"/>
          <w:p w:rsidR="00291A15" w:rsidRDefault="00291A15" w:rsidP="00291A15"/>
          <w:p w:rsidR="00291A15" w:rsidRDefault="00291A15" w:rsidP="00291A15">
            <w:pPr>
              <w:numPr>
                <w:ilvl w:val="0"/>
                <w:numId w:val="22"/>
              </w:numPr>
              <w:tabs>
                <w:tab w:val="num" w:pos="360"/>
              </w:tabs>
              <w:ind w:left="360"/>
            </w:pPr>
            <w:r>
              <w:t>Ilustrátoři dětské knihy.</w:t>
            </w:r>
          </w:p>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Pr>
              <w:numPr>
                <w:ilvl w:val="0"/>
                <w:numId w:val="22"/>
              </w:numPr>
              <w:tabs>
                <w:tab w:val="num" w:pos="360"/>
              </w:tabs>
              <w:ind w:left="360"/>
            </w:pPr>
            <w:r>
              <w:t>Utvářet osobní postoj v komunikaci v rámci skupin  spolužáků, rodinných příslušníků apod., vysvětlování výsledků tvorby, záměr tvorby.</w:t>
            </w:r>
          </w:p>
        </w:tc>
        <w:tc>
          <w:tcPr>
            <w:tcW w:w="3536" w:type="dxa"/>
            <w:tcBorders>
              <w:top w:val="single" w:sz="12" w:space="0" w:color="auto"/>
              <w:left w:val="single" w:sz="12" w:space="0" w:color="auto"/>
              <w:bottom w:val="single" w:sz="12" w:space="0" w:color="auto"/>
              <w:right w:val="single" w:sz="12" w:space="0" w:color="auto"/>
            </w:tcBorders>
          </w:tcPr>
          <w:p w:rsidR="00291A15" w:rsidRDefault="00291A15" w:rsidP="00291A15">
            <w:r>
              <w:rPr>
                <w:b/>
              </w:rPr>
              <w:t>VDO</w:t>
            </w:r>
            <w:r>
              <w:t xml:space="preserve"> – Občanská společnost a škola-  výchova k samostatnosti a sebekritice, ohleduplnost.</w:t>
            </w:r>
          </w:p>
          <w:p w:rsidR="00291A15" w:rsidRDefault="00291A15" w:rsidP="00291A15">
            <w:r>
              <w:rPr>
                <w:b/>
              </w:rPr>
              <w:t>EGS</w:t>
            </w:r>
            <w:r>
              <w:t xml:space="preserve"> – Evropa a svět nás zajímá -poznávání evropských kultur.</w:t>
            </w:r>
          </w:p>
          <w:p w:rsidR="00291A15" w:rsidRDefault="00291A15" w:rsidP="00291A15">
            <w:r>
              <w:rPr>
                <w:b/>
              </w:rPr>
              <w:t>EV</w:t>
            </w:r>
            <w:r>
              <w:t xml:space="preserve"> -  Ekosystémy, Vztah člověka k prostředí - výchova k životnímu prostředí.</w:t>
            </w:r>
          </w:p>
          <w:p w:rsidR="00291A15" w:rsidRDefault="00291A15" w:rsidP="00291A15">
            <w:r>
              <w:rPr>
                <w:b/>
              </w:rPr>
              <w:t xml:space="preserve">MDV </w:t>
            </w:r>
            <w:r>
              <w:t>–Kritické čtení a vnímání mediálních sdělení - kritický přístup k výtvarnému umění a vést k všeobecné informovanosti a orientaci ve výtvarném umění.</w:t>
            </w:r>
          </w:p>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r>
              <w:t>Např. – pocit chladu a tepla pro teplé a studené barvy, vyjádření rytmu …</w:t>
            </w:r>
          </w:p>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p w:rsidR="00291A15" w:rsidRDefault="00291A15" w:rsidP="00291A15">
            <w:r>
              <w:t>Čj – čtení.</w:t>
            </w:r>
          </w:p>
        </w:tc>
      </w:tr>
    </w:tbl>
    <w:p w:rsidR="00291A15" w:rsidRDefault="00291A15" w:rsidP="00291A15">
      <w:pPr>
        <w:sectPr w:rsidR="00291A15" w:rsidSect="00291A15">
          <w:footerReference w:type="default" r:id="rId17"/>
          <w:pgSz w:w="16838" w:h="11906" w:orient="landscape" w:code="9"/>
          <w:pgMar w:top="1418" w:right="1418" w:bottom="1418" w:left="1418" w:header="709" w:footer="709" w:gutter="0"/>
          <w:cols w:space="708"/>
          <w:docGrid w:linePitch="360"/>
        </w:sectPr>
      </w:pPr>
    </w:p>
    <w:p w:rsidR="00291A15" w:rsidRDefault="00291A15" w:rsidP="00291A15">
      <w:pPr>
        <w:jc w:val="both"/>
        <w:rPr>
          <w:b/>
          <w:color w:val="000000"/>
        </w:rPr>
      </w:pPr>
      <w:r w:rsidRPr="00E81D12">
        <w:rPr>
          <w:b/>
          <w:color w:val="000000"/>
        </w:rPr>
        <w:t>Minimální očekávaná úroveň pro úpravy očekávaných výstupů v rámci podpůrných opatření</w:t>
      </w:r>
      <w:r>
        <w:rPr>
          <w:b/>
          <w:color w:val="000000"/>
        </w:rPr>
        <w:t xml:space="preserve"> 1. období 1. stupně</w:t>
      </w:r>
      <w:r w:rsidRPr="00E81D12">
        <w:rPr>
          <w:b/>
          <w:color w:val="000000"/>
        </w:rPr>
        <w:t>:</w:t>
      </w:r>
    </w:p>
    <w:p w:rsidR="00291A15" w:rsidRDefault="00291A15" w:rsidP="00291A15">
      <w:pPr>
        <w:jc w:val="both"/>
        <w:rPr>
          <w:sz w:val="20"/>
          <w:szCs w:val="20"/>
        </w:rPr>
      </w:pPr>
    </w:p>
    <w:p w:rsidR="00291A15" w:rsidRPr="00E00F10" w:rsidRDefault="00291A15" w:rsidP="00291A15">
      <w:pPr>
        <w:pStyle w:val="Default"/>
        <w:jc w:val="both"/>
      </w:pPr>
      <w:r w:rsidRPr="00E00F10">
        <w:t xml:space="preserve">žák </w:t>
      </w:r>
    </w:p>
    <w:p w:rsidR="00291A15" w:rsidRPr="00E00F10" w:rsidRDefault="00291A15" w:rsidP="008D1CEB">
      <w:pPr>
        <w:pStyle w:val="Default"/>
        <w:numPr>
          <w:ilvl w:val="0"/>
          <w:numId w:val="258"/>
        </w:numPr>
        <w:jc w:val="both"/>
      </w:pPr>
      <w:r w:rsidRPr="00E00F10">
        <w:rPr>
          <w:iCs/>
        </w:rPr>
        <w:t>zvládá základn</w:t>
      </w:r>
      <w:r>
        <w:rPr>
          <w:iCs/>
        </w:rPr>
        <w:t>í dovednosti pro vlastní tvorbu,</w:t>
      </w:r>
    </w:p>
    <w:p w:rsidR="00291A15" w:rsidRPr="00E00F10" w:rsidRDefault="00291A15" w:rsidP="008D1CEB">
      <w:pPr>
        <w:pStyle w:val="Default"/>
        <w:numPr>
          <w:ilvl w:val="0"/>
          <w:numId w:val="258"/>
        </w:numPr>
        <w:jc w:val="both"/>
      </w:pPr>
      <w:r w:rsidRPr="00E00F10">
        <w:rPr>
          <w:iCs/>
        </w:rPr>
        <w:t>rozpoznává, pojmenovává a porovnává linie, barvy, tvary, objekty ve výsledcích tvorby vlastní, tvorby ostatních i na příkladech z běžn</w:t>
      </w:r>
      <w:r>
        <w:rPr>
          <w:iCs/>
        </w:rPr>
        <w:t>ého života (s dopomocí učitele),</w:t>
      </w:r>
    </w:p>
    <w:p w:rsidR="00291A15" w:rsidRDefault="00291A15" w:rsidP="008D1CEB">
      <w:pPr>
        <w:pStyle w:val="Odstavecseseznamem"/>
        <w:numPr>
          <w:ilvl w:val="0"/>
          <w:numId w:val="258"/>
        </w:numPr>
        <w:jc w:val="both"/>
        <w:rPr>
          <w:iCs/>
        </w:rPr>
      </w:pPr>
      <w:r w:rsidRPr="00E00F10">
        <w:rPr>
          <w:iCs/>
        </w:rPr>
        <w:t>uplatňuje vlastní zkušenosti, prožitky a fantazii při tvůrčích činnostech, je schopen výsledky své činnosti sdělit svým spolužákům</w:t>
      </w:r>
      <w:r>
        <w:rPr>
          <w:iCs/>
        </w:rPr>
        <w:t>.</w:t>
      </w:r>
    </w:p>
    <w:p w:rsidR="00291A15" w:rsidRPr="007A00F3" w:rsidRDefault="00291A15" w:rsidP="00291A15">
      <w:pPr>
        <w:ind w:left="360"/>
        <w:jc w:val="both"/>
        <w:rPr>
          <w:iCs/>
        </w:rPr>
        <w:sectPr w:rsidR="00291A15" w:rsidRPr="007A00F3" w:rsidSect="00291A15">
          <w:pgSz w:w="11906" w:h="16838" w:code="9"/>
          <w:pgMar w:top="1418" w:right="1418" w:bottom="1418" w:left="1418" w:header="709" w:footer="709" w:gutter="0"/>
          <w:cols w:space="708"/>
          <w:docGrid w:linePitch="360"/>
        </w:sectPr>
      </w:pPr>
      <w:r w:rsidRPr="007A00F3">
        <w:rPr>
          <w:iCs/>
        </w:rPr>
        <w:t>.</w:t>
      </w:r>
    </w:p>
    <w:tbl>
      <w:tblPr>
        <w:tblStyle w:val="Mkatabulky"/>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291A15" w:rsidTr="00291A15">
        <w:tc>
          <w:tcPr>
            <w:tcW w:w="4248"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VÝSTUPY RVP</w:t>
            </w:r>
          </w:p>
        </w:tc>
        <w:tc>
          <w:tcPr>
            <w:tcW w:w="3780"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OČEKÁVANÉ VÝSTUPY ŠKOLY</w:t>
            </w:r>
          </w:p>
        </w:tc>
        <w:tc>
          <w:tcPr>
            <w:tcW w:w="3600"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UČIVO</w:t>
            </w:r>
          </w:p>
        </w:tc>
        <w:tc>
          <w:tcPr>
            <w:tcW w:w="2700"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PRŮŘEZOVÁ TÉMATA A MEZIPŘEDMĚTOVÉ VZTAHY</w:t>
            </w:r>
          </w:p>
        </w:tc>
      </w:tr>
      <w:tr w:rsidR="00291A15" w:rsidTr="00291A15">
        <w:tc>
          <w:tcPr>
            <w:tcW w:w="4248"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Vzdělávací oblast:</w:t>
            </w:r>
          </w:p>
          <w:p w:rsidR="00291A15" w:rsidRDefault="00291A15" w:rsidP="00291A15">
            <w:pPr>
              <w:rPr>
                <w:b/>
                <w:bCs/>
                <w:iCs/>
              </w:rPr>
            </w:pPr>
          </w:p>
        </w:tc>
        <w:tc>
          <w:tcPr>
            <w:tcW w:w="3780"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Člověk a umění</w:t>
            </w:r>
          </w:p>
        </w:tc>
        <w:tc>
          <w:tcPr>
            <w:tcW w:w="3600"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p>
        </w:tc>
        <w:tc>
          <w:tcPr>
            <w:tcW w:w="2700"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p>
        </w:tc>
      </w:tr>
      <w:tr w:rsidR="00291A15" w:rsidTr="00291A15">
        <w:tc>
          <w:tcPr>
            <w:tcW w:w="4248"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r>
              <w:rPr>
                <w:b/>
                <w:bCs/>
                <w:iCs/>
              </w:rPr>
              <w:t>Vyučovací předmět:</w:t>
            </w:r>
          </w:p>
          <w:p w:rsidR="00291A15" w:rsidRDefault="00291A15" w:rsidP="00291A15">
            <w:pPr>
              <w:rPr>
                <w:b/>
                <w:bCs/>
                <w:iCs/>
              </w:rPr>
            </w:pPr>
          </w:p>
        </w:tc>
        <w:tc>
          <w:tcPr>
            <w:tcW w:w="3780"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r>
              <w:rPr>
                <w:b/>
                <w:bCs/>
                <w:iCs/>
              </w:rPr>
              <w:t>Výtvarná výchova, 4. ročník</w:t>
            </w:r>
          </w:p>
        </w:tc>
        <w:tc>
          <w:tcPr>
            <w:tcW w:w="3600"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p>
        </w:tc>
        <w:tc>
          <w:tcPr>
            <w:tcW w:w="2700"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p>
        </w:tc>
      </w:tr>
      <w:tr w:rsidR="00291A15" w:rsidTr="00291A15">
        <w:tc>
          <w:tcPr>
            <w:tcW w:w="4248" w:type="dxa"/>
            <w:tcBorders>
              <w:top w:val="single" w:sz="12" w:space="0" w:color="auto"/>
              <w:left w:val="single" w:sz="12" w:space="0" w:color="auto"/>
              <w:bottom w:val="single" w:sz="12" w:space="0" w:color="auto"/>
              <w:right w:val="single" w:sz="12" w:space="0" w:color="auto"/>
            </w:tcBorders>
          </w:tcPr>
          <w:p w:rsidR="00291A15" w:rsidRDefault="00291A15" w:rsidP="00291A15">
            <w:r>
              <w:t>Žák:</w:t>
            </w:r>
          </w:p>
          <w:p w:rsidR="00291A15" w:rsidRDefault="00291A15" w:rsidP="00291A15">
            <w:pPr>
              <w:numPr>
                <w:ilvl w:val="0"/>
                <w:numId w:val="22"/>
              </w:numPr>
              <w:tabs>
                <w:tab w:val="num" w:pos="360"/>
              </w:tabs>
              <w:ind w:left="360"/>
              <w:rPr>
                <w:szCs w:val="20"/>
              </w:rPr>
            </w:pPr>
            <w:r>
              <w:t>prohloubí a zdokonalí si techniku malby a kresby z 1. období,</w:t>
            </w:r>
          </w:p>
          <w:p w:rsidR="00291A15" w:rsidRDefault="00291A15" w:rsidP="00291A15">
            <w:pPr>
              <w:numPr>
                <w:ilvl w:val="0"/>
                <w:numId w:val="22"/>
              </w:numPr>
              <w:tabs>
                <w:tab w:val="num" w:pos="360"/>
              </w:tabs>
              <w:ind w:left="360"/>
            </w:pPr>
            <w:r>
              <w:t>pojmenovává prvky vizuálně obrazného vyjádření; porovnává je na základě vztahů (světlostní poměry, barevné kontrasty,proporční vztahy),</w:t>
            </w:r>
          </w:p>
          <w:p w:rsidR="00291A15" w:rsidRDefault="00291A15" w:rsidP="00291A15">
            <w:pPr>
              <w:numPr>
                <w:ilvl w:val="0"/>
                <w:numId w:val="22"/>
              </w:numPr>
              <w:tabs>
                <w:tab w:val="num" w:pos="360"/>
              </w:tabs>
              <w:ind w:left="360"/>
            </w:pPr>
            <w:r>
              <w:t>užívá a kombinuje prvky vizuálně obrazného vyjádření  ve vztahu k celku: v plošném vyjádření linie a barevné plochy; v objemovém vyjádření modelování a skulpturální postup; v prostorovém vyjádření uspořádání prvků vzhledem k vlastnímu tělu,</w:t>
            </w:r>
          </w:p>
          <w:p w:rsidR="00291A15" w:rsidRDefault="00291A15" w:rsidP="00291A15">
            <w:pPr>
              <w:numPr>
                <w:ilvl w:val="0"/>
                <w:numId w:val="22"/>
              </w:numPr>
              <w:tabs>
                <w:tab w:val="num" w:pos="360"/>
              </w:tabs>
              <w:ind w:left="360"/>
            </w:pPr>
            <w:r>
              <w:t>nalézá vhodné prostředky pro vizuálně obrazná vyjádření vzniklá na základě vztahu zrakového vnímání k vnímání dalšími smysly,</w:t>
            </w:r>
          </w:p>
          <w:p w:rsidR="00291A15" w:rsidRDefault="00291A15" w:rsidP="00291A15">
            <w:pPr>
              <w:numPr>
                <w:ilvl w:val="0"/>
                <w:numId w:val="22"/>
              </w:numPr>
              <w:tabs>
                <w:tab w:val="num" w:pos="360"/>
              </w:tabs>
              <w:ind w:left="360"/>
            </w:pPr>
            <w:r>
              <w:t>porovnává různé interpretace vizuálně obrazného vyjádření a přistupuje k nim jako ke zdroji inspirace.</w:t>
            </w:r>
          </w:p>
        </w:tc>
        <w:tc>
          <w:tcPr>
            <w:tcW w:w="3780" w:type="dxa"/>
            <w:tcBorders>
              <w:top w:val="single" w:sz="12" w:space="0" w:color="auto"/>
              <w:left w:val="single" w:sz="12" w:space="0" w:color="auto"/>
              <w:bottom w:val="single" w:sz="12" w:space="0" w:color="auto"/>
              <w:right w:val="single" w:sz="12" w:space="0" w:color="auto"/>
            </w:tcBorders>
          </w:tcPr>
          <w:p w:rsidR="00291A15" w:rsidRDefault="00291A15" w:rsidP="00291A15">
            <w:r>
              <w:t>Žák:</w:t>
            </w:r>
          </w:p>
          <w:p w:rsidR="00291A15" w:rsidRDefault="00291A15" w:rsidP="00291A15">
            <w:pPr>
              <w:numPr>
                <w:ilvl w:val="0"/>
                <w:numId w:val="22"/>
              </w:numPr>
              <w:tabs>
                <w:tab w:val="num" w:pos="360"/>
              </w:tabs>
              <w:ind w:left="360"/>
              <w:rPr>
                <w:szCs w:val="20"/>
              </w:rPr>
            </w:pPr>
            <w:r>
              <w:t>zná základní techniku malby a kresby,</w:t>
            </w:r>
          </w:p>
          <w:p w:rsidR="00291A15" w:rsidRDefault="00291A15" w:rsidP="00291A15"/>
          <w:p w:rsidR="00291A15" w:rsidRDefault="00291A15" w:rsidP="00291A15">
            <w:pPr>
              <w:numPr>
                <w:ilvl w:val="0"/>
                <w:numId w:val="22"/>
              </w:numPr>
              <w:tabs>
                <w:tab w:val="num" w:pos="360"/>
              </w:tabs>
              <w:ind w:left="360"/>
            </w:pPr>
            <w:r>
              <w:t>umí barevně vyjádřit své pocity a nálady pojmenovává a porovnává světlostní poměry, barevné kontrasty a proporční vztahy, komunikuje o obsahu svých děl,</w:t>
            </w:r>
          </w:p>
          <w:p w:rsidR="00291A15" w:rsidRDefault="00291A15" w:rsidP="00291A15"/>
          <w:p w:rsidR="00291A15" w:rsidRDefault="00291A15" w:rsidP="00291A15">
            <w:pPr>
              <w:numPr>
                <w:ilvl w:val="0"/>
                <w:numId w:val="22"/>
              </w:numPr>
              <w:tabs>
                <w:tab w:val="num" w:pos="360"/>
              </w:tabs>
              <w:ind w:left="360"/>
            </w:pPr>
            <w:r>
              <w:t>vhodně kombinuje prvky obrazného vyjádření při plošném, objemovém i prostorovém vyjádření,</w:t>
            </w:r>
          </w:p>
          <w:p w:rsidR="00291A15" w:rsidRDefault="00291A15" w:rsidP="00291A15"/>
          <w:p w:rsidR="00291A15" w:rsidRDefault="00291A15" w:rsidP="00291A15">
            <w:pPr>
              <w:numPr>
                <w:ilvl w:val="0"/>
                <w:numId w:val="22"/>
              </w:numPr>
              <w:tabs>
                <w:tab w:val="num" w:pos="360"/>
              </w:tabs>
              <w:ind w:left="360"/>
              <w:rPr>
                <w:b/>
              </w:rPr>
            </w:pPr>
            <w:r>
              <w:t>hledá a nalézá vhodné prostředky pro svá  vyjádření na základě smyslového vnímání,které uplatňuje pro vyjádření nových prožitků.</w:t>
            </w:r>
          </w:p>
        </w:tc>
        <w:tc>
          <w:tcPr>
            <w:tcW w:w="3600" w:type="dxa"/>
            <w:tcBorders>
              <w:top w:val="single" w:sz="12" w:space="0" w:color="auto"/>
              <w:left w:val="single" w:sz="12" w:space="0" w:color="auto"/>
              <w:bottom w:val="single" w:sz="12" w:space="0" w:color="auto"/>
              <w:right w:val="single" w:sz="12" w:space="0" w:color="auto"/>
            </w:tcBorders>
          </w:tcPr>
          <w:p w:rsidR="00291A15" w:rsidRDefault="00291A15" w:rsidP="00291A15">
            <w:pPr>
              <w:numPr>
                <w:ilvl w:val="0"/>
                <w:numId w:val="22"/>
              </w:numPr>
              <w:tabs>
                <w:tab w:val="num" w:pos="360"/>
              </w:tabs>
              <w:ind w:left="360"/>
            </w:pPr>
            <w:r>
              <w:t>Malba, kresba, hra s barvou.</w:t>
            </w:r>
          </w:p>
          <w:p w:rsidR="00291A15" w:rsidRDefault="00291A15" w:rsidP="00291A15"/>
          <w:p w:rsidR="00291A15" w:rsidRDefault="00291A15" w:rsidP="00291A15">
            <w:pPr>
              <w:numPr>
                <w:ilvl w:val="0"/>
                <w:numId w:val="22"/>
              </w:numPr>
              <w:tabs>
                <w:tab w:val="num" w:pos="360"/>
              </w:tabs>
              <w:ind w:left="360"/>
            </w:pPr>
            <w:r>
              <w:t>Prvky vizuálně obrazného vyjádření (linie, tvary, objemy, světlostní a barevné kvality).</w:t>
            </w:r>
          </w:p>
          <w:p w:rsidR="00291A15" w:rsidRDefault="00291A15" w:rsidP="00291A15"/>
          <w:p w:rsidR="00291A15" w:rsidRDefault="00291A15" w:rsidP="00291A15">
            <w:pPr>
              <w:numPr>
                <w:ilvl w:val="0"/>
                <w:numId w:val="22"/>
              </w:numPr>
              <w:tabs>
                <w:tab w:val="num" w:pos="360"/>
              </w:tabs>
              <w:ind w:left="360"/>
            </w:pPr>
            <w:r>
              <w:t>Uspořádání objektů do celků – na základě výraznosti, velikosti a vzájemného postavení,</w:t>
            </w:r>
          </w:p>
          <w:p w:rsidR="00291A15" w:rsidRDefault="00291A15" w:rsidP="00291A15">
            <w:pPr>
              <w:numPr>
                <w:ilvl w:val="0"/>
                <w:numId w:val="22"/>
              </w:numPr>
              <w:tabs>
                <w:tab w:val="num" w:pos="360"/>
              </w:tabs>
              <w:ind w:left="360"/>
            </w:pPr>
            <w:r>
              <w:t>vyjádření podnětů hmatových.</w:t>
            </w:r>
          </w:p>
          <w:p w:rsidR="00291A15" w:rsidRDefault="00291A15" w:rsidP="00291A15"/>
          <w:p w:rsidR="00291A15" w:rsidRDefault="00291A15" w:rsidP="00291A15">
            <w:pPr>
              <w:numPr>
                <w:ilvl w:val="0"/>
                <w:numId w:val="22"/>
              </w:numPr>
              <w:tabs>
                <w:tab w:val="num" w:pos="360"/>
              </w:tabs>
              <w:ind w:left="360"/>
            </w:pPr>
            <w:r>
              <w:t>Vyjádření podnětů hmatových, sluchových, pohybových, čichových, chuťových, umělecká výtvarná tvorba.</w:t>
            </w:r>
          </w:p>
          <w:p w:rsidR="00291A15" w:rsidRDefault="00291A15" w:rsidP="00291A15"/>
          <w:p w:rsidR="00291A15" w:rsidRDefault="00291A15" w:rsidP="00291A15">
            <w:pPr>
              <w:numPr>
                <w:ilvl w:val="0"/>
                <w:numId w:val="22"/>
              </w:numPr>
              <w:tabs>
                <w:tab w:val="num" w:pos="360"/>
              </w:tabs>
              <w:ind w:left="360"/>
            </w:pPr>
            <w:r>
              <w:t>Fotografie, film, televize, tiskoviny, Komunikace se spolužáky, vysvětlování výsledků tvorby.</w:t>
            </w:r>
          </w:p>
        </w:tc>
        <w:tc>
          <w:tcPr>
            <w:tcW w:w="2700" w:type="dxa"/>
            <w:tcBorders>
              <w:top w:val="single" w:sz="12" w:space="0" w:color="auto"/>
              <w:left w:val="single" w:sz="12" w:space="0" w:color="auto"/>
              <w:bottom w:val="single" w:sz="12" w:space="0" w:color="auto"/>
              <w:right w:val="single" w:sz="12" w:space="0" w:color="auto"/>
            </w:tcBorders>
          </w:tcPr>
          <w:p w:rsidR="00291A15" w:rsidRDefault="00291A15" w:rsidP="00291A15">
            <w:r>
              <w:rPr>
                <w:b/>
              </w:rPr>
              <w:t>EGS</w:t>
            </w:r>
            <w:r>
              <w:t xml:space="preserve"> – Evropa a svět nás zajímá.</w:t>
            </w:r>
          </w:p>
          <w:p w:rsidR="00291A15" w:rsidRDefault="00291A15" w:rsidP="00291A15"/>
          <w:p w:rsidR="00291A15" w:rsidRDefault="00291A15" w:rsidP="00291A15">
            <w:r>
              <w:rPr>
                <w:b/>
              </w:rPr>
              <w:t>ENV</w:t>
            </w:r>
            <w:r>
              <w:t xml:space="preserve"> – Vztah člověka k prostředí.</w:t>
            </w:r>
          </w:p>
          <w:p w:rsidR="00291A15" w:rsidRDefault="00291A15" w:rsidP="00291A15"/>
          <w:p w:rsidR="00291A15" w:rsidRDefault="00291A15" w:rsidP="00291A15">
            <w:r>
              <w:rPr>
                <w:b/>
              </w:rPr>
              <w:t>MV</w:t>
            </w:r>
            <w:r>
              <w:t xml:space="preserve"> – Vnímání autora mediálních sdělení.</w:t>
            </w:r>
          </w:p>
        </w:tc>
      </w:tr>
    </w:tbl>
    <w:p w:rsidR="00291A15" w:rsidRDefault="00291A15" w:rsidP="00291A15"/>
    <w:p w:rsidR="00291A15" w:rsidRDefault="00291A15" w:rsidP="00291A15">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31"/>
        <w:gridCol w:w="3677"/>
        <w:gridCol w:w="4027"/>
        <w:gridCol w:w="2637"/>
      </w:tblGrid>
      <w:tr w:rsidR="00291A15" w:rsidTr="00291A15">
        <w:tc>
          <w:tcPr>
            <w:tcW w:w="3708"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VÝSTUPY RVP</w:t>
            </w:r>
          </w:p>
        </w:tc>
        <w:tc>
          <w:tcPr>
            <w:tcW w:w="3752"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OČEKÁVANÉ VÝSTUPY ŠKOLY</w:t>
            </w:r>
          </w:p>
        </w:tc>
        <w:tc>
          <w:tcPr>
            <w:tcW w:w="4118"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UČIVO</w:t>
            </w:r>
          </w:p>
        </w:tc>
        <w:tc>
          <w:tcPr>
            <w:tcW w:w="2640"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PRŮŘEZOVÁ TÉMATA A MEZIPŘEDMĚTOVÉ VZTAHY</w:t>
            </w:r>
          </w:p>
        </w:tc>
      </w:tr>
      <w:tr w:rsidR="00291A15" w:rsidTr="00291A15">
        <w:tc>
          <w:tcPr>
            <w:tcW w:w="3708"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Vzdělávací oblast:</w:t>
            </w:r>
          </w:p>
          <w:p w:rsidR="00291A15" w:rsidRDefault="00291A15" w:rsidP="00291A15">
            <w:pPr>
              <w:rPr>
                <w:b/>
                <w:bCs/>
                <w:iCs/>
              </w:rPr>
            </w:pPr>
          </w:p>
        </w:tc>
        <w:tc>
          <w:tcPr>
            <w:tcW w:w="3752"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Člověk a umění</w:t>
            </w:r>
          </w:p>
        </w:tc>
        <w:tc>
          <w:tcPr>
            <w:tcW w:w="4118"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p>
        </w:tc>
        <w:tc>
          <w:tcPr>
            <w:tcW w:w="2640"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iCs/>
              </w:rPr>
            </w:pPr>
          </w:p>
        </w:tc>
      </w:tr>
      <w:tr w:rsidR="00291A15" w:rsidTr="00291A15">
        <w:tc>
          <w:tcPr>
            <w:tcW w:w="3708"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r>
              <w:rPr>
                <w:b/>
                <w:bCs/>
                <w:iCs/>
              </w:rPr>
              <w:t>Vyučovací předmět:</w:t>
            </w:r>
          </w:p>
          <w:p w:rsidR="00291A15" w:rsidRDefault="00291A15" w:rsidP="00291A15">
            <w:pPr>
              <w:rPr>
                <w:b/>
                <w:bCs/>
                <w:iCs/>
              </w:rPr>
            </w:pPr>
          </w:p>
        </w:tc>
        <w:tc>
          <w:tcPr>
            <w:tcW w:w="3752"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r>
              <w:rPr>
                <w:b/>
                <w:bCs/>
                <w:iCs/>
              </w:rPr>
              <w:t>Výtvarná výchova, 5. ročník</w:t>
            </w:r>
          </w:p>
        </w:tc>
        <w:tc>
          <w:tcPr>
            <w:tcW w:w="4118"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p>
        </w:tc>
        <w:tc>
          <w:tcPr>
            <w:tcW w:w="2640"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iCs/>
              </w:rPr>
            </w:pPr>
          </w:p>
        </w:tc>
      </w:tr>
      <w:tr w:rsidR="00291A15" w:rsidTr="00291A15">
        <w:tc>
          <w:tcPr>
            <w:tcW w:w="3708" w:type="dxa"/>
            <w:tcBorders>
              <w:top w:val="single" w:sz="12" w:space="0" w:color="auto"/>
              <w:left w:val="single" w:sz="12" w:space="0" w:color="auto"/>
              <w:bottom w:val="single" w:sz="4" w:space="0" w:color="auto"/>
              <w:right w:val="single" w:sz="12" w:space="0" w:color="auto"/>
            </w:tcBorders>
          </w:tcPr>
          <w:p w:rsidR="00291A15" w:rsidRDefault="00291A15" w:rsidP="00291A15">
            <w:r>
              <w:t>Žák:</w:t>
            </w:r>
          </w:p>
          <w:p w:rsidR="00291A15" w:rsidRDefault="00291A15" w:rsidP="00291A15">
            <w:pPr>
              <w:numPr>
                <w:ilvl w:val="0"/>
                <w:numId w:val="22"/>
              </w:numPr>
              <w:tabs>
                <w:tab w:val="num" w:pos="360"/>
              </w:tabs>
              <w:ind w:left="360"/>
            </w:pPr>
            <w:r>
              <w:t>při vlastních tvůrčích činnostech pojmenovává prvky vizuálně obrazného vyjádření, porovnává je na základě vztahů (světlostní poměry, barevné kontrasty, proporční vztahy),</w:t>
            </w:r>
          </w:p>
        </w:tc>
        <w:tc>
          <w:tcPr>
            <w:tcW w:w="3752" w:type="dxa"/>
            <w:tcBorders>
              <w:top w:val="single" w:sz="12" w:space="0" w:color="auto"/>
              <w:left w:val="single" w:sz="12" w:space="0" w:color="auto"/>
              <w:bottom w:val="single" w:sz="4" w:space="0" w:color="auto"/>
              <w:right w:val="single" w:sz="12" w:space="0" w:color="auto"/>
            </w:tcBorders>
          </w:tcPr>
          <w:p w:rsidR="00291A15" w:rsidRDefault="00291A15" w:rsidP="00291A15">
            <w:r>
              <w:t>Žák:</w:t>
            </w:r>
          </w:p>
          <w:p w:rsidR="00291A15" w:rsidRDefault="00291A15" w:rsidP="00291A15">
            <w:pPr>
              <w:numPr>
                <w:ilvl w:val="0"/>
                <w:numId w:val="22"/>
              </w:numPr>
              <w:tabs>
                <w:tab w:val="num" w:pos="360"/>
              </w:tabs>
              <w:ind w:left="360"/>
            </w:pPr>
            <w:r>
              <w:t>rozvíjí prvky vizuálně obrazného vyjádření – linie, tvary, objemy, rozlišuje podobnost, kontrast a rytmus,</w:t>
            </w:r>
          </w:p>
        </w:tc>
        <w:tc>
          <w:tcPr>
            <w:tcW w:w="4118" w:type="dxa"/>
            <w:tcBorders>
              <w:top w:val="single" w:sz="12" w:space="0" w:color="auto"/>
              <w:left w:val="single" w:sz="12" w:space="0" w:color="auto"/>
              <w:bottom w:val="single" w:sz="4" w:space="0" w:color="auto"/>
              <w:right w:val="single" w:sz="12" w:space="0" w:color="auto"/>
            </w:tcBorders>
          </w:tcPr>
          <w:p w:rsidR="00291A15" w:rsidRDefault="00291A15" w:rsidP="00291A15">
            <w:pPr>
              <w:rPr>
                <w:b/>
              </w:rPr>
            </w:pPr>
            <w:r>
              <w:rPr>
                <w:b/>
              </w:rPr>
              <w:t>Rozvíjení smyslové citlivosti:</w:t>
            </w:r>
          </w:p>
          <w:p w:rsidR="00291A15" w:rsidRDefault="00291A15" w:rsidP="00291A15">
            <w:pPr>
              <w:numPr>
                <w:ilvl w:val="0"/>
                <w:numId w:val="22"/>
              </w:numPr>
              <w:tabs>
                <w:tab w:val="num" w:pos="360"/>
              </w:tabs>
              <w:ind w:left="360"/>
            </w:pPr>
            <w:r>
              <w:t>prvky vizuálně obrazného vyjádření – linie, tvary, objemy, světlostní a barevné kvality, textury – jejich jednoduché vztahy (podobnost, kontrast, rytmus), jejich kombinace a proměny v ploše, objemu a prostoru,</w:t>
            </w:r>
          </w:p>
        </w:tc>
        <w:tc>
          <w:tcPr>
            <w:tcW w:w="2640" w:type="dxa"/>
            <w:vMerge w:val="restart"/>
            <w:tcBorders>
              <w:top w:val="single" w:sz="12" w:space="0" w:color="auto"/>
              <w:left w:val="single" w:sz="12" w:space="0" w:color="auto"/>
              <w:bottom w:val="single" w:sz="4" w:space="0" w:color="auto"/>
              <w:right w:val="single" w:sz="12" w:space="0" w:color="auto"/>
            </w:tcBorders>
          </w:tcPr>
          <w:p w:rsidR="00291A15" w:rsidRDefault="00291A15" w:rsidP="00291A15">
            <w:r>
              <w:t>OSV – rozvíjí smyslové vnímání, kreativitu, chápání umění jako prostředku komunikace a osvojování si světa.</w:t>
            </w:r>
          </w:p>
          <w:p w:rsidR="00291A15" w:rsidRDefault="00291A15" w:rsidP="00291A15"/>
          <w:p w:rsidR="00291A15" w:rsidRDefault="00291A15" w:rsidP="00291A15">
            <w:r>
              <w:t>MKV – napomáhá žákům uvědomit si vlastní identitu,být sám sebou, reflektovat vlastní sociokulturní zázemí.</w:t>
            </w:r>
          </w:p>
          <w:p w:rsidR="00291A15" w:rsidRDefault="00291A15" w:rsidP="00291A15"/>
          <w:p w:rsidR="00291A15" w:rsidRDefault="00291A15" w:rsidP="00291A15">
            <w:r>
              <w:t>EGS – rozvíjí vztah k evropské a světové kultuře, prohlubuje porozumění evropským kulturním kořenům a chápání kulturních souvislostí při respektování svébytnosti národních a regionálních kultur:</w:t>
            </w:r>
          </w:p>
          <w:p w:rsidR="00291A15" w:rsidRDefault="00291A15" w:rsidP="00291A15">
            <w:r>
              <w:t>- ozřejmuje význam kulturního a historického dědictví jako zdroje poznání.</w:t>
            </w:r>
          </w:p>
        </w:tc>
      </w:tr>
      <w:tr w:rsidR="00291A15" w:rsidTr="00291A15">
        <w:tc>
          <w:tcPr>
            <w:tcW w:w="370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3752"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užívá a kombinuje prvky : linie a barva, modeluje v prostoru, uspořádá prvky v prostoru,</w:t>
            </w:r>
          </w:p>
        </w:tc>
        <w:tc>
          <w:tcPr>
            <w:tcW w:w="411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uspořádání objektů do celků – uspořádání na základě jejich výraznosti, velikosti a vzájemného postavení ve statickém a dynamickém vyjádření.</w:t>
            </w:r>
          </w:p>
        </w:tc>
        <w:tc>
          <w:tcPr>
            <w:tcW w:w="0" w:type="auto"/>
            <w:vMerge/>
            <w:tcBorders>
              <w:top w:val="single" w:sz="12" w:space="0" w:color="auto"/>
              <w:left w:val="single" w:sz="12" w:space="0" w:color="auto"/>
              <w:bottom w:val="single" w:sz="4" w:space="0" w:color="auto"/>
              <w:right w:val="single" w:sz="12" w:space="0" w:color="auto"/>
            </w:tcBorders>
            <w:vAlign w:val="center"/>
          </w:tcPr>
          <w:p w:rsidR="00291A15" w:rsidRDefault="00291A15" w:rsidP="00291A15"/>
        </w:tc>
      </w:tr>
      <w:tr w:rsidR="00291A15" w:rsidTr="00291A15">
        <w:tc>
          <w:tcPr>
            <w:tcW w:w="370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při tvorbě vizuálně obrazových vyjádření se vědomě zaměřuje na projevení vlastních životních zkušeností i na tvorbu vyjádření, která mají komunikační účinky pro jeho nejbližší sociální vztahy,</w:t>
            </w:r>
          </w:p>
        </w:tc>
        <w:tc>
          <w:tcPr>
            <w:tcW w:w="3752"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při tvorbě vyjadřuje vlastní emoce, pocity, nálady a fantazie, využívá osobní zkušenosti,</w:t>
            </w:r>
          </w:p>
          <w:p w:rsidR="00291A15" w:rsidRDefault="00291A15" w:rsidP="00291A15">
            <w:pPr>
              <w:numPr>
                <w:ilvl w:val="0"/>
                <w:numId w:val="22"/>
              </w:numPr>
              <w:tabs>
                <w:tab w:val="num" w:pos="360"/>
              </w:tabs>
              <w:ind w:left="360"/>
            </w:pPr>
            <w:r>
              <w:t>využívá komunikačních účinků své tvorby,</w:t>
            </w:r>
          </w:p>
        </w:tc>
        <w:tc>
          <w:tcPr>
            <w:tcW w:w="4118"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r>
              <w:rPr>
                <w:b/>
              </w:rPr>
              <w:t>Uplatňování subjektivity:</w:t>
            </w:r>
          </w:p>
          <w:p w:rsidR="00291A15" w:rsidRDefault="00291A15" w:rsidP="00291A15">
            <w:pPr>
              <w:numPr>
                <w:ilvl w:val="0"/>
                <w:numId w:val="23"/>
              </w:numPr>
            </w:pPr>
            <w:r>
              <w:t>prostředky pro vyjádření emocí, pocitů, nálad, fantazie, představ a osobních zkušeností – manipulace s objekty, pohyb těla a jeho umístění v prostoru, akční tvar malby a kresby.</w:t>
            </w:r>
          </w:p>
        </w:tc>
        <w:tc>
          <w:tcPr>
            <w:tcW w:w="0" w:type="auto"/>
            <w:vMerge/>
            <w:tcBorders>
              <w:top w:val="single" w:sz="12" w:space="0" w:color="auto"/>
              <w:left w:val="single" w:sz="12" w:space="0" w:color="auto"/>
              <w:bottom w:val="single" w:sz="4" w:space="0" w:color="auto"/>
              <w:right w:val="single" w:sz="12" w:space="0" w:color="auto"/>
            </w:tcBorders>
            <w:vAlign w:val="center"/>
          </w:tcPr>
          <w:p w:rsidR="00291A15" w:rsidRDefault="00291A15" w:rsidP="00291A15"/>
        </w:tc>
      </w:tr>
      <w:tr w:rsidR="00291A15" w:rsidTr="00291A15">
        <w:tc>
          <w:tcPr>
            <w:tcW w:w="370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nalézá vhodné prostředky pro vizuálně obrazná vyjádření vzniklá na základě vztahu zrakového vnímání k vnímání dalšími smysly, uplatňuje je v plošné, objemové i prostorové tvorbě,</w:t>
            </w:r>
          </w:p>
        </w:tc>
        <w:tc>
          <w:tcPr>
            <w:tcW w:w="3752"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využívá další smysly pro vnímání  tvorby plošné i prostorové,</w:t>
            </w:r>
          </w:p>
        </w:tc>
        <w:tc>
          <w:tcPr>
            <w:tcW w:w="4118"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r>
              <w:rPr>
                <w:b/>
              </w:rPr>
              <w:t>Rozvíjení smyslové citlivosti:</w:t>
            </w:r>
          </w:p>
          <w:p w:rsidR="00291A15" w:rsidRDefault="00291A15" w:rsidP="00291A15">
            <w:pPr>
              <w:numPr>
                <w:ilvl w:val="0"/>
                <w:numId w:val="24"/>
              </w:numPr>
            </w:pPr>
            <w:r>
              <w:t>reflexe a vztahy zrakového vnímání k vnímání ostatními smysly – vizuálně obrazná vyjádření podnětů hmatových, sluchových, pohybových, čichových, chuťových a vyjádření vizuálních podnětů prostředky vnímatelnými ostatními smysly.</w:t>
            </w:r>
          </w:p>
        </w:tc>
        <w:tc>
          <w:tcPr>
            <w:tcW w:w="0" w:type="auto"/>
            <w:vMerge/>
            <w:tcBorders>
              <w:top w:val="single" w:sz="12" w:space="0" w:color="auto"/>
              <w:left w:val="single" w:sz="12" w:space="0" w:color="auto"/>
              <w:bottom w:val="single" w:sz="4" w:space="0" w:color="auto"/>
              <w:right w:val="single" w:sz="12" w:space="0" w:color="auto"/>
            </w:tcBorders>
            <w:vAlign w:val="center"/>
          </w:tcPr>
          <w:p w:rsidR="00291A15" w:rsidRDefault="00291A15" w:rsidP="00291A15"/>
        </w:tc>
      </w:tr>
      <w:tr w:rsidR="00291A15" w:rsidTr="00291A15">
        <w:tc>
          <w:tcPr>
            <w:tcW w:w="370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3752"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rozlišuje typy vizuálně obrazných vyjádření : hračky, ilustrace, fotografie, malby, filmy, plastiky,</w:t>
            </w:r>
          </w:p>
          <w:p w:rsidR="00291A15" w:rsidRDefault="00291A15" w:rsidP="00291A15">
            <w:pPr>
              <w:numPr>
                <w:ilvl w:val="0"/>
                <w:numId w:val="22"/>
              </w:numPr>
              <w:tabs>
                <w:tab w:val="num" w:pos="360"/>
              </w:tabs>
              <w:ind w:left="360"/>
            </w:pPr>
            <w:r>
              <w:t>uplatňuje osobitost svého vnímání v přístupu k realitě, vyjadřuje své pocity a prožitky,</w:t>
            </w:r>
          </w:p>
        </w:tc>
        <w:tc>
          <w:tcPr>
            <w:tcW w:w="4118" w:type="dxa"/>
            <w:tcBorders>
              <w:top w:val="single" w:sz="4" w:space="0" w:color="auto"/>
              <w:left w:val="single" w:sz="12" w:space="0" w:color="auto"/>
              <w:bottom w:val="single" w:sz="4" w:space="0" w:color="auto"/>
              <w:right w:val="single" w:sz="12" w:space="0" w:color="auto"/>
            </w:tcBorders>
          </w:tcPr>
          <w:p w:rsidR="00291A15" w:rsidRDefault="00291A15" w:rsidP="00291A15">
            <w:r>
              <w:rPr>
                <w:b/>
              </w:rPr>
              <w:t>Uplatňování subjektivity</w:t>
            </w:r>
            <w:r>
              <w:t>:</w:t>
            </w:r>
          </w:p>
          <w:p w:rsidR="00291A15" w:rsidRDefault="00291A15" w:rsidP="00291A15">
            <w:pPr>
              <w:numPr>
                <w:ilvl w:val="0"/>
                <w:numId w:val="24"/>
              </w:numPr>
            </w:pPr>
            <w:r>
              <w:t>typy vizuálně obrazných vyjádření –jejich rozlišení, výběr a uplatnění- hračky, objekty, ilustrace textů, volná malba, skulptura, plastika, animovaný film, comics, fotografie, elektronický obraz, reklama,</w:t>
            </w:r>
          </w:p>
          <w:p w:rsidR="00291A15" w:rsidRDefault="00291A15" w:rsidP="00291A15">
            <w:pPr>
              <w:numPr>
                <w:ilvl w:val="0"/>
                <w:numId w:val="24"/>
              </w:numPr>
            </w:pPr>
            <w:r>
              <w:t>přístupy k vizuálně obrazným vyjádřením- hledisko jejich vnímání (vizuální, statické, dynamické), hledisko jejich motivace (fantazijní, založené na smyslovém vnímání),</w:t>
            </w:r>
          </w:p>
        </w:tc>
        <w:tc>
          <w:tcPr>
            <w:tcW w:w="2640" w:type="dxa"/>
            <w:vMerge w:val="restart"/>
            <w:tcBorders>
              <w:top w:val="single" w:sz="4" w:space="0" w:color="auto"/>
              <w:left w:val="single" w:sz="12" w:space="0" w:color="auto"/>
              <w:bottom w:val="single" w:sz="12" w:space="0" w:color="auto"/>
              <w:right w:val="single" w:sz="12" w:space="0" w:color="auto"/>
            </w:tcBorders>
          </w:tcPr>
          <w:p w:rsidR="00291A15" w:rsidRDefault="00291A15" w:rsidP="00291A15">
            <w:r>
              <w:t>MDV – vnímá specifickou „řeč“ znakových kódů, jež média užívají a to nejen přirozeného jazyka, ale i obrazu a zvuku</w:t>
            </w:r>
          </w:p>
          <w:p w:rsidR="00291A15" w:rsidRDefault="00291A15" w:rsidP="00291A15">
            <w:r>
              <w:t>- přispívá ke schopnosti vnímat, interpretovat a kriticky hodnotit artefakty umělecké i běžné mediální produkce.</w:t>
            </w:r>
          </w:p>
          <w:p w:rsidR="00291A15" w:rsidRDefault="00291A15" w:rsidP="00291A15"/>
          <w:p w:rsidR="00291A15" w:rsidRDefault="00291A15" w:rsidP="00291A15"/>
          <w:p w:rsidR="00291A15" w:rsidRDefault="00291A15" w:rsidP="00291A15"/>
          <w:p w:rsidR="00291A15" w:rsidRDefault="00291A15" w:rsidP="00291A15">
            <w:r>
              <w:t>EV – poskytuje příležitost pro zamýšlení se nad vztahy člověka a prostředí, k uvědomění si přírodního i sociálního prostředí jako zdroje inspirace pro vytváření kulturních a uměleckých hodnot a přispívá k vnímání estetických kvalit prostředí.</w:t>
            </w:r>
          </w:p>
        </w:tc>
      </w:tr>
      <w:tr w:rsidR="00291A15" w:rsidTr="00291A15">
        <w:tc>
          <w:tcPr>
            <w:tcW w:w="370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porovnává různé interpretace vizuálně obrazného vyjádření a přistupuje k nim jako ke zdroji inspirace,</w:t>
            </w:r>
          </w:p>
        </w:tc>
        <w:tc>
          <w:tcPr>
            <w:tcW w:w="3752"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2"/>
              </w:numPr>
              <w:tabs>
                <w:tab w:val="num" w:pos="360"/>
              </w:tabs>
              <w:ind w:left="360"/>
            </w:pPr>
            <w:r>
              <w:t>porovnává různé interpretace vizuálně obrazného vyjádření a přistupuje k nim jako ke zdroji inspirace,</w:t>
            </w:r>
          </w:p>
        </w:tc>
        <w:tc>
          <w:tcPr>
            <w:tcW w:w="4118" w:type="dxa"/>
            <w:tcBorders>
              <w:top w:val="single" w:sz="4" w:space="0" w:color="auto"/>
              <w:left w:val="single" w:sz="12" w:space="0" w:color="auto"/>
              <w:bottom w:val="single" w:sz="4" w:space="0" w:color="auto"/>
              <w:right w:val="single" w:sz="12" w:space="0" w:color="auto"/>
            </w:tcBorders>
          </w:tcPr>
          <w:p w:rsidR="00291A15" w:rsidRDefault="00291A15" w:rsidP="00291A15">
            <w:pPr>
              <w:numPr>
                <w:ilvl w:val="0"/>
                <w:numId w:val="24"/>
              </w:numPr>
            </w:pPr>
            <w:r>
              <w:t>smyslové účinky vizuálně obrazných vyjádření – umělecká výtvarná tvorba, fotografie, film, tiskoviny, televize, elektronická média, reklama.</w:t>
            </w:r>
          </w:p>
        </w:tc>
        <w:tc>
          <w:tcPr>
            <w:tcW w:w="0" w:type="auto"/>
            <w:vMerge/>
            <w:tcBorders>
              <w:top w:val="single" w:sz="4" w:space="0" w:color="auto"/>
              <w:left w:val="single" w:sz="12" w:space="0" w:color="auto"/>
              <w:bottom w:val="single" w:sz="12" w:space="0" w:color="auto"/>
              <w:right w:val="single" w:sz="12" w:space="0" w:color="auto"/>
            </w:tcBorders>
            <w:vAlign w:val="center"/>
          </w:tcPr>
          <w:p w:rsidR="00291A15" w:rsidRDefault="00291A15" w:rsidP="00291A15"/>
        </w:tc>
      </w:tr>
      <w:tr w:rsidR="00291A15" w:rsidTr="00291A15">
        <w:tc>
          <w:tcPr>
            <w:tcW w:w="3708" w:type="dxa"/>
            <w:tcBorders>
              <w:top w:val="single" w:sz="4" w:space="0" w:color="auto"/>
              <w:left w:val="single" w:sz="12" w:space="0" w:color="auto"/>
              <w:bottom w:val="single" w:sz="12" w:space="0" w:color="auto"/>
              <w:right w:val="single" w:sz="12" w:space="0" w:color="auto"/>
            </w:tcBorders>
          </w:tcPr>
          <w:p w:rsidR="00291A15" w:rsidRDefault="00291A15" w:rsidP="00291A15">
            <w:pPr>
              <w:numPr>
                <w:ilvl w:val="0"/>
                <w:numId w:val="22"/>
              </w:numPr>
              <w:tabs>
                <w:tab w:val="num" w:pos="360"/>
              </w:tabs>
              <w:ind w:left="360"/>
            </w:pPr>
            <w:r>
              <w:t>nalézá a do komunikace v sociálních vztazích zapojuje obsah vizuálně obrazných vyjádření, která samostatně vytvořil, vybral či upravil.</w:t>
            </w:r>
          </w:p>
        </w:tc>
        <w:tc>
          <w:tcPr>
            <w:tcW w:w="3752" w:type="dxa"/>
            <w:tcBorders>
              <w:top w:val="single" w:sz="4" w:space="0" w:color="auto"/>
              <w:left w:val="single" w:sz="12" w:space="0" w:color="auto"/>
              <w:bottom w:val="single" w:sz="12" w:space="0" w:color="auto"/>
              <w:right w:val="single" w:sz="12" w:space="0" w:color="auto"/>
            </w:tcBorders>
          </w:tcPr>
          <w:p w:rsidR="00291A15" w:rsidRDefault="00291A15" w:rsidP="00291A15">
            <w:pPr>
              <w:numPr>
                <w:ilvl w:val="0"/>
                <w:numId w:val="22"/>
              </w:numPr>
              <w:tabs>
                <w:tab w:val="num" w:pos="360"/>
              </w:tabs>
              <w:ind w:left="360"/>
            </w:pPr>
            <w:r>
              <w:t>nalézá a zdůvodní osobní postoj k tvorbě, její záměry a proměny komunikačního obsahu vlastních vizuálně obrazných vyjádření i děl výtvarného umění.</w:t>
            </w:r>
          </w:p>
        </w:tc>
        <w:tc>
          <w:tcPr>
            <w:tcW w:w="4118"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r>
              <w:rPr>
                <w:b/>
              </w:rPr>
              <w:t>Ověřování komunikačních účinků:</w:t>
            </w:r>
          </w:p>
          <w:p w:rsidR="00291A15" w:rsidRDefault="00291A15" w:rsidP="00291A15">
            <w:pPr>
              <w:numPr>
                <w:ilvl w:val="0"/>
                <w:numId w:val="24"/>
              </w:numPr>
              <w:rPr>
                <w:szCs w:val="20"/>
              </w:rPr>
            </w:pPr>
            <w:r>
              <w:t>Osobní postoj v komunikaci – jeho utváření a zdůvodňování, odlišné interpretace vizuálně obrazných vyjádření (samostatně vytvořených a přejatých) v rámci skupin,v nichž se dítě pohybuje, jejich porovnávání s vlastní interpretací,</w:t>
            </w:r>
          </w:p>
          <w:p w:rsidR="00291A15" w:rsidRDefault="00291A15" w:rsidP="00291A15">
            <w:pPr>
              <w:numPr>
                <w:ilvl w:val="0"/>
                <w:numId w:val="24"/>
              </w:numPr>
            </w:pPr>
            <w:r>
              <w:t>komunikační obsah vizuálně,</w:t>
            </w:r>
          </w:p>
          <w:p w:rsidR="00291A15" w:rsidRDefault="00291A15" w:rsidP="00291A15">
            <w:pPr>
              <w:numPr>
                <w:ilvl w:val="0"/>
                <w:numId w:val="24"/>
              </w:numPr>
            </w:pPr>
            <w:r>
              <w:t>obrazných vyjádření – v komunikaci se spolužáky, rodinnými příslušníky a v rámci skupin, v nichž se žák pohybuje, vysvětlování výsledků tvorby podle svých schopností a zaměření,</w:t>
            </w:r>
          </w:p>
          <w:p w:rsidR="00291A15" w:rsidRDefault="00291A15" w:rsidP="00291A15">
            <w:pPr>
              <w:numPr>
                <w:ilvl w:val="0"/>
                <w:numId w:val="24"/>
              </w:numPr>
            </w:pPr>
            <w:r>
              <w:t>proměny komunikačního obsahu – záměry tvorby a proměny obsahu vlastních vizuálně obrazných vyjádření i děl výtvarného umění.</w:t>
            </w:r>
          </w:p>
        </w:tc>
        <w:tc>
          <w:tcPr>
            <w:tcW w:w="0" w:type="auto"/>
            <w:vMerge/>
            <w:tcBorders>
              <w:top w:val="single" w:sz="4" w:space="0" w:color="auto"/>
              <w:left w:val="single" w:sz="12" w:space="0" w:color="auto"/>
              <w:bottom w:val="single" w:sz="12" w:space="0" w:color="auto"/>
              <w:right w:val="single" w:sz="12" w:space="0" w:color="auto"/>
            </w:tcBorders>
            <w:vAlign w:val="center"/>
          </w:tcPr>
          <w:p w:rsidR="00291A15" w:rsidRDefault="00291A15" w:rsidP="00291A15"/>
        </w:tc>
      </w:tr>
    </w:tbl>
    <w:p w:rsidR="00291A15" w:rsidRDefault="00291A15" w:rsidP="00291A15">
      <w:pPr>
        <w:sectPr w:rsidR="00291A15" w:rsidSect="00291A15">
          <w:pgSz w:w="16838" w:h="11906" w:orient="landscape" w:code="9"/>
          <w:pgMar w:top="1418" w:right="1418" w:bottom="1418" w:left="1418" w:header="709" w:footer="709" w:gutter="0"/>
          <w:cols w:space="708"/>
          <w:docGrid w:linePitch="360"/>
        </w:sectPr>
      </w:pPr>
    </w:p>
    <w:p w:rsidR="00291A15" w:rsidRDefault="00291A15" w:rsidP="00291A15">
      <w:pPr>
        <w:jc w:val="both"/>
        <w:rPr>
          <w:b/>
          <w:color w:val="000000"/>
        </w:rPr>
      </w:pPr>
      <w:r w:rsidRPr="00E81D12">
        <w:rPr>
          <w:b/>
          <w:color w:val="000000"/>
        </w:rPr>
        <w:t>Minimální očekávaná úroveň pro úpravy očekávaných výstupů v rámci podpůrných opatření</w:t>
      </w:r>
      <w:r>
        <w:rPr>
          <w:b/>
          <w:color w:val="000000"/>
        </w:rPr>
        <w:t xml:space="preserve"> 2. období 1. stupně</w:t>
      </w:r>
      <w:r w:rsidRPr="00E81D12">
        <w:rPr>
          <w:b/>
          <w:color w:val="000000"/>
        </w:rPr>
        <w:t>:</w:t>
      </w:r>
    </w:p>
    <w:p w:rsidR="00291A15" w:rsidRPr="00E00F10" w:rsidRDefault="00291A15" w:rsidP="00291A15">
      <w:pPr>
        <w:pStyle w:val="Default"/>
        <w:jc w:val="both"/>
      </w:pPr>
      <w:r w:rsidRPr="00E00F10">
        <w:t xml:space="preserve">žák </w:t>
      </w:r>
    </w:p>
    <w:p w:rsidR="00291A15" w:rsidRPr="00E00F10" w:rsidRDefault="00291A15" w:rsidP="008D1CEB">
      <w:pPr>
        <w:pStyle w:val="Default"/>
        <w:numPr>
          <w:ilvl w:val="0"/>
          <w:numId w:val="259"/>
        </w:numPr>
        <w:jc w:val="both"/>
      </w:pPr>
      <w:r w:rsidRPr="00E00F10">
        <w:rPr>
          <w:iCs/>
        </w:rPr>
        <w:t>uplatňuje základní dovednosti pro vlastní tvor</w:t>
      </w:r>
      <w:r>
        <w:rPr>
          <w:iCs/>
        </w:rPr>
        <w:t>bu, realizuje svůj tvůrčí záměr,</w:t>
      </w:r>
    </w:p>
    <w:p w:rsidR="00291A15" w:rsidRPr="00E00F10" w:rsidRDefault="00291A15" w:rsidP="008D1CEB">
      <w:pPr>
        <w:pStyle w:val="Default"/>
        <w:numPr>
          <w:ilvl w:val="0"/>
          <w:numId w:val="259"/>
        </w:numPr>
        <w:jc w:val="both"/>
      </w:pPr>
      <w:r w:rsidRPr="00E00F10">
        <w:rPr>
          <w:iCs/>
        </w:rPr>
        <w:t>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w:t>
      </w:r>
      <w:r>
        <w:rPr>
          <w:iCs/>
        </w:rPr>
        <w:t>ého života (s dopomocí učitele),</w:t>
      </w:r>
    </w:p>
    <w:p w:rsidR="00291A15" w:rsidRPr="00E00F10" w:rsidRDefault="00291A15" w:rsidP="008D1CEB">
      <w:pPr>
        <w:pStyle w:val="Default"/>
        <w:numPr>
          <w:ilvl w:val="0"/>
          <w:numId w:val="259"/>
        </w:numPr>
        <w:jc w:val="both"/>
      </w:pPr>
      <w:r w:rsidRPr="00E00F10">
        <w:rPr>
          <w:iCs/>
        </w:rPr>
        <w:t xml:space="preserve">při tvorbě vychází ze svých zrakových, hmatových i sluchových vjemů, vlastních </w:t>
      </w:r>
      <w:r>
        <w:rPr>
          <w:iCs/>
        </w:rPr>
        <w:t>prožitků, zkušeností a fantazie,</w:t>
      </w:r>
    </w:p>
    <w:p w:rsidR="00291A15" w:rsidRDefault="00291A15" w:rsidP="008D1CEB">
      <w:pPr>
        <w:pStyle w:val="Default"/>
        <w:numPr>
          <w:ilvl w:val="0"/>
          <w:numId w:val="259"/>
        </w:numPr>
        <w:jc w:val="both"/>
        <w:rPr>
          <w:iCs/>
        </w:rPr>
      </w:pPr>
      <w:r w:rsidRPr="00E00F10">
        <w:rPr>
          <w:iCs/>
        </w:rPr>
        <w:t>vyjádří (slovně, mimoslovně, graficky) pocit z vnímání tvůrčí činnosti vlast</w:t>
      </w:r>
      <w:r>
        <w:rPr>
          <w:iCs/>
        </w:rPr>
        <w:t>ní, ostatních i uměleckého díla.</w:t>
      </w:r>
    </w:p>
    <w:p w:rsidR="00291A15" w:rsidRDefault="00291A15" w:rsidP="00291A15">
      <w:pPr>
        <w:pStyle w:val="Default"/>
        <w:ind w:left="360"/>
        <w:jc w:val="both"/>
        <w:rPr>
          <w:iCs/>
        </w:rPr>
        <w:sectPr w:rsidR="00291A15" w:rsidSect="00291A15">
          <w:pgSz w:w="11906" w:h="16838" w:code="9"/>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5"/>
        <w:gridCol w:w="3536"/>
        <w:gridCol w:w="3536"/>
      </w:tblGrid>
      <w:tr w:rsidR="00291A15" w:rsidTr="00291A15">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PRŮŘEZOVÁ TÉMATA A MEZIPŘEDMĚTOVÉ VZTAHY</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rPr>
            </w:pPr>
            <w:r>
              <w:rPr>
                <w:b/>
                <w:bCs/>
              </w:rPr>
              <w:t>Vzdělávací oblast:</w:t>
            </w:r>
          </w:p>
          <w:p w:rsidR="00291A15" w:rsidRDefault="00291A15" w:rsidP="00291A15">
            <w:pPr>
              <w:rPr>
                <w:b/>
              </w:rPr>
            </w:pP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r>
              <w:rPr>
                <w:b/>
              </w:rPr>
              <w:t>Člověk a umění</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p>
        </w:tc>
      </w:tr>
      <w:tr w:rsidR="00291A15" w:rsidTr="00291A15">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rPr>
            </w:pPr>
            <w:r>
              <w:rPr>
                <w:b/>
                <w:bCs/>
              </w:rPr>
              <w:t>Vyučovací předmět</w:t>
            </w:r>
          </w:p>
          <w:p w:rsidR="00291A15" w:rsidRDefault="00291A15" w:rsidP="00291A15">
            <w:pPr>
              <w:rPr>
                <w:b/>
              </w:rPr>
            </w:pPr>
          </w:p>
        </w:tc>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r>
              <w:rPr>
                <w:b/>
              </w:rPr>
              <w:t>Výtvarná výchova, 6. ročník</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p>
        </w:tc>
      </w:tr>
      <w:tr w:rsidR="00291A15" w:rsidTr="00291A15">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r>
              <w:t>Žák:</w:t>
            </w:r>
          </w:p>
          <w:p w:rsidR="00291A15" w:rsidRDefault="00291A15" w:rsidP="008D1CEB">
            <w:pPr>
              <w:numPr>
                <w:ilvl w:val="0"/>
                <w:numId w:val="120"/>
              </w:numPr>
            </w:pPr>
            <w:r>
              <w:t>Kreslí podle skutečnosti, např. zátiší., kresba v plenéru.</w:t>
            </w:r>
          </w:p>
        </w:tc>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r>
              <w:t>Žák:</w:t>
            </w:r>
          </w:p>
          <w:p w:rsidR="00291A15" w:rsidRDefault="00291A15" w:rsidP="008D1CEB">
            <w:pPr>
              <w:numPr>
                <w:ilvl w:val="0"/>
                <w:numId w:val="120"/>
              </w:numPr>
            </w:pPr>
            <w:r>
              <w:t>Vybírá a samostatně vytváří  bohatou škálu vizuálně obrazných elementů zkušeností z vlastního vnímání, z představ a poznání.</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8D1CEB">
            <w:pPr>
              <w:numPr>
                <w:ilvl w:val="0"/>
                <w:numId w:val="120"/>
              </w:numPr>
            </w:pPr>
            <w:r>
              <w:t>Kresebné studie – linie, tvar, objem – jejich rozvržení v obrazové ploše, v objemu, v prostoru, jejich vztahy, podobnost, kontrast rytmus.</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r>
              <w:t>HV – rytmus, melodie</w:t>
            </w:r>
          </w:p>
          <w:p w:rsidR="00291A15" w:rsidRDefault="00291A15" w:rsidP="00291A15">
            <w:pPr>
              <w:rPr>
                <w:b/>
              </w:rPr>
            </w:pPr>
            <w:r>
              <w:t>OSV - kreativita.</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8D1CEB">
            <w:pPr>
              <w:numPr>
                <w:ilvl w:val="0"/>
                <w:numId w:val="120"/>
              </w:numPr>
            </w:pPr>
            <w:r>
              <w:t>Pokouší se o emocionální malbu.</w:t>
            </w: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8D1CEB">
            <w:pPr>
              <w:numPr>
                <w:ilvl w:val="0"/>
                <w:numId w:val="120"/>
              </w:numPr>
            </w:pPr>
            <w:r>
              <w:t>Variuje různé vlastnosti prvků a jejich vztahů pro získání osobitých výsledků.</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8D1CEB">
            <w:pPr>
              <w:numPr>
                <w:ilvl w:val="0"/>
                <w:numId w:val="120"/>
              </w:numPr>
            </w:pPr>
            <w:r>
              <w:t>Jednoduché plošné kompozice z geometrických tvarů – spirály, elipsy, řazení, rytmus, prolínání, přímka, křivka.</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r>
              <w:t>Výtvarný projekt oči</w:t>
            </w:r>
          </w:p>
          <w:p w:rsidR="00291A15" w:rsidRDefault="00291A15" w:rsidP="00291A15">
            <w:r>
              <w:t>OSV – rozvoj schopnosti poznávání.</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8D1CEB">
            <w:pPr>
              <w:numPr>
                <w:ilvl w:val="0"/>
                <w:numId w:val="120"/>
              </w:numPr>
            </w:pPr>
            <w:r>
              <w:t>Vystřihování, lepení objektů na plochu.</w:t>
            </w:r>
          </w:p>
          <w:p w:rsidR="00291A15" w:rsidRDefault="00291A15" w:rsidP="008D1CEB">
            <w:pPr>
              <w:numPr>
                <w:ilvl w:val="0"/>
                <w:numId w:val="120"/>
              </w:numPr>
            </w:pPr>
            <w:r>
              <w:t>Vytváří společné kompozice.</w:t>
            </w: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8D1CEB">
            <w:pPr>
              <w:numPr>
                <w:ilvl w:val="0"/>
                <w:numId w:val="120"/>
              </w:numPr>
            </w:pPr>
            <w:r>
              <w:t>Užívá vyjádření k zachycení zkušeností získaných pohybem, hmatem a sluchem.</w:t>
            </w:r>
          </w:p>
          <w:p w:rsidR="00291A15" w:rsidRDefault="00291A15" w:rsidP="008D1CEB">
            <w:pPr>
              <w:numPr>
                <w:ilvl w:val="0"/>
                <w:numId w:val="120"/>
              </w:numPr>
            </w:pPr>
            <w:r>
              <w:t>Své představy převádí do plošných př. objemových rozměrů.</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8D1CEB">
            <w:pPr>
              <w:numPr>
                <w:ilvl w:val="0"/>
                <w:numId w:val="120"/>
              </w:numPr>
            </w:pPr>
            <w:r>
              <w:t>Rozvíjení smyslové citlivosti. Souvislost zrakového vnímání s vjemy ostatních smyslů. Např. hmat – reliéfní portrét, sluch – výtvarné zpracování hudebních motivů, tvary ze zmačkaných papírů.</w:t>
            </w:r>
          </w:p>
          <w:p w:rsidR="00291A15" w:rsidRDefault="00291A15" w:rsidP="008D1CEB">
            <w:pPr>
              <w:numPr>
                <w:ilvl w:val="0"/>
                <w:numId w:val="120"/>
              </w:numPr>
            </w:pPr>
            <w:r>
              <w:t>Plastická tvorba – papír, hmota drát, sádra.</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r>
              <w:t>EV – lidské aktivity a problémy životního prostředí.</w:t>
            </w:r>
          </w:p>
          <w:p w:rsidR="00291A15" w:rsidRDefault="00291A15" w:rsidP="00291A15">
            <w:r>
              <w:t>OSV – komunikace.</w:t>
            </w:r>
          </w:p>
          <w:p w:rsidR="00291A15" w:rsidRDefault="00291A15" w:rsidP="00291A15">
            <w:r>
              <w:t>MV – rozdílnost slohů, projekt.</w:t>
            </w:r>
          </w:p>
        </w:tc>
      </w:tr>
      <w:tr w:rsidR="00291A15" w:rsidTr="00291A15">
        <w:tc>
          <w:tcPr>
            <w:tcW w:w="3535" w:type="dxa"/>
            <w:tcBorders>
              <w:top w:val="single" w:sz="4" w:space="0" w:color="auto"/>
              <w:left w:val="single" w:sz="12" w:space="0" w:color="auto"/>
              <w:bottom w:val="single" w:sz="12" w:space="0" w:color="auto"/>
              <w:right w:val="single" w:sz="12" w:space="0" w:color="auto"/>
            </w:tcBorders>
          </w:tcPr>
          <w:p w:rsidR="00291A15" w:rsidRDefault="00291A15" w:rsidP="008D1CEB">
            <w:pPr>
              <w:numPr>
                <w:ilvl w:val="0"/>
                <w:numId w:val="120"/>
              </w:numPr>
            </w:pPr>
            <w:r>
              <w:t>Např. shon na ulici – vystřihování</w:t>
            </w:r>
          </w:p>
          <w:p w:rsidR="00291A15" w:rsidRDefault="00291A15" w:rsidP="008D1CEB">
            <w:pPr>
              <w:numPr>
                <w:ilvl w:val="0"/>
                <w:numId w:val="120"/>
              </w:numPr>
            </w:pPr>
            <w:r>
              <w:t>a lepení postav a objektů na plochu, ilustrace řeckých bájí a pověstí.</w:t>
            </w:r>
          </w:p>
          <w:p w:rsidR="00291A15" w:rsidRDefault="00291A15" w:rsidP="008D1CEB">
            <w:pPr>
              <w:numPr>
                <w:ilvl w:val="0"/>
                <w:numId w:val="120"/>
              </w:numPr>
            </w:pPr>
            <w:r>
              <w:t>Vynález století – fantastický stroj – technický výkres.</w:t>
            </w:r>
          </w:p>
          <w:p w:rsidR="00291A15" w:rsidRDefault="00291A15" w:rsidP="008D1CEB">
            <w:pPr>
              <w:numPr>
                <w:ilvl w:val="0"/>
                <w:numId w:val="120"/>
              </w:numPr>
            </w:pPr>
            <w:r>
              <w:t>Např. tisk z koláže, koláž, těstoviny, koření – lepení, barvení – voňavé obrázky, rozfoukaná tuš, fantastická planeta, čemu se rád věnuji.</w:t>
            </w:r>
          </w:p>
          <w:p w:rsidR="00291A15" w:rsidRDefault="00291A15" w:rsidP="008D1CEB">
            <w:pPr>
              <w:numPr>
                <w:ilvl w:val="0"/>
                <w:numId w:val="120"/>
              </w:numPr>
            </w:pPr>
            <w:r>
              <w:t>Např. můj kamarád.</w:t>
            </w:r>
          </w:p>
        </w:tc>
        <w:tc>
          <w:tcPr>
            <w:tcW w:w="3535" w:type="dxa"/>
            <w:tcBorders>
              <w:top w:val="single" w:sz="4" w:space="0" w:color="auto"/>
              <w:left w:val="single" w:sz="12" w:space="0" w:color="auto"/>
              <w:bottom w:val="single" w:sz="12" w:space="0" w:color="auto"/>
              <w:right w:val="single" w:sz="12" w:space="0" w:color="auto"/>
            </w:tcBorders>
          </w:tcPr>
          <w:p w:rsidR="00291A15" w:rsidRDefault="00291A15" w:rsidP="008D1CEB">
            <w:pPr>
              <w:numPr>
                <w:ilvl w:val="0"/>
                <w:numId w:val="120"/>
              </w:numPr>
            </w:pPr>
            <w:r>
              <w:t>Využívá perspektivu ve svém vlastním výtvar. vyjádření.</w:t>
            </w:r>
          </w:p>
          <w:p w:rsidR="00291A15" w:rsidRDefault="00291A15" w:rsidP="008D1CEB">
            <w:pPr>
              <w:numPr>
                <w:ilvl w:val="0"/>
                <w:numId w:val="120"/>
              </w:numPr>
            </w:pPr>
            <w:r>
              <w:t>K tvorbě užívá některých z metod současného výtvarného umění – počítačová grafika, fotografie apod.</w:t>
            </w:r>
          </w:p>
          <w:p w:rsidR="00291A15" w:rsidRDefault="00291A15" w:rsidP="008D1CEB">
            <w:pPr>
              <w:numPr>
                <w:ilvl w:val="0"/>
                <w:numId w:val="120"/>
              </w:numPr>
            </w:pPr>
            <w:r>
              <w:t>Využívá znalostí o základních, druhotných a doplňkových barvách k osobitému výtvarnému vyjádření.</w:t>
            </w:r>
          </w:p>
          <w:p w:rsidR="00291A15" w:rsidRDefault="00291A15" w:rsidP="008D1CEB">
            <w:pPr>
              <w:numPr>
                <w:ilvl w:val="0"/>
                <w:numId w:val="120"/>
              </w:numPr>
            </w:pPr>
            <w:r>
              <w:t>Osobitě stylizuje vizuální skutečnost, učí se zvládat kompozici a vhodně rozvrhnout hlavní motivy na ploše.</w:t>
            </w:r>
          </w:p>
          <w:p w:rsidR="00291A15" w:rsidRDefault="00291A15" w:rsidP="008D1CEB">
            <w:pPr>
              <w:numPr>
                <w:ilvl w:val="0"/>
                <w:numId w:val="120"/>
              </w:numPr>
            </w:pPr>
            <w:r>
              <w:t>Využívá dekorativních postupů – rozvíjí si estetické cítění.</w:t>
            </w:r>
          </w:p>
          <w:p w:rsidR="00291A15" w:rsidRDefault="00291A15" w:rsidP="008D1CEB">
            <w:pPr>
              <w:numPr>
                <w:ilvl w:val="0"/>
                <w:numId w:val="120"/>
              </w:numPr>
            </w:pPr>
            <w:r>
              <w:t>Výtvarně se vyjadřuje k lidovým tradicím, zvykům a svátkům.</w:t>
            </w:r>
          </w:p>
          <w:p w:rsidR="00291A15" w:rsidRDefault="00291A15" w:rsidP="008D1CEB">
            <w:pPr>
              <w:numPr>
                <w:ilvl w:val="0"/>
                <w:numId w:val="120"/>
              </w:numPr>
            </w:pPr>
            <w:r>
              <w:t>Užívá vyjádření k zachycení vztahu ke konkrétní osobě.</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8D1CEB">
            <w:pPr>
              <w:numPr>
                <w:ilvl w:val="0"/>
                <w:numId w:val="120"/>
              </w:numPr>
            </w:pPr>
            <w:r>
              <w:t>Nauka o perspektivě, umístění postav na plochu, velikost objektů.</w:t>
            </w:r>
          </w:p>
          <w:p w:rsidR="00291A15" w:rsidRDefault="00291A15" w:rsidP="008D1CEB">
            <w:pPr>
              <w:numPr>
                <w:ilvl w:val="0"/>
                <w:numId w:val="120"/>
              </w:numPr>
            </w:pPr>
            <w:r>
              <w:t>Prostor budovaný liniemi.</w:t>
            </w:r>
          </w:p>
          <w:p w:rsidR="00291A15" w:rsidRDefault="00291A15" w:rsidP="008D1CEB">
            <w:pPr>
              <w:numPr>
                <w:ilvl w:val="0"/>
                <w:numId w:val="120"/>
              </w:numPr>
            </w:pPr>
            <w:r>
              <w:t>Přírodní motivy, člověk, náš svět, vesmír, bytosti, události.</w:t>
            </w:r>
          </w:p>
          <w:p w:rsidR="00291A15" w:rsidRDefault="00291A15" w:rsidP="008D1CEB">
            <w:pPr>
              <w:numPr>
                <w:ilvl w:val="0"/>
                <w:numId w:val="120"/>
              </w:numPr>
            </w:pPr>
            <w:r>
              <w:t>Zvětšování (makrokosmos), zmenšování (mikrokosmos) – detail, polodetail, celek.</w:t>
            </w:r>
          </w:p>
          <w:p w:rsidR="00291A15" w:rsidRDefault="00291A15" w:rsidP="008D1CEB">
            <w:pPr>
              <w:numPr>
                <w:ilvl w:val="0"/>
                <w:numId w:val="120"/>
              </w:numPr>
            </w:pPr>
            <w:r>
              <w:t>Lidská figura – tvarová stylizace – Řecko, Řím.</w:t>
            </w:r>
          </w:p>
          <w:p w:rsidR="00291A15" w:rsidRDefault="00291A15" w:rsidP="008D1CEB">
            <w:pPr>
              <w:numPr>
                <w:ilvl w:val="0"/>
                <w:numId w:val="120"/>
              </w:numPr>
            </w:pPr>
            <w:r>
              <w:t>Tvarová a barevná kompozice. Např. Babylonská věž  - Mezopotámie.</w:t>
            </w:r>
          </w:p>
          <w:p w:rsidR="00291A15" w:rsidRDefault="00291A15" w:rsidP="008D1CEB">
            <w:pPr>
              <w:numPr>
                <w:ilvl w:val="0"/>
                <w:numId w:val="120"/>
              </w:numPr>
            </w:pPr>
            <w:r>
              <w:t>Dekorační práce – využití tvaru, linie, kombinace barev a pravidelné střídání lineárních symbolů.</w:t>
            </w:r>
          </w:p>
          <w:p w:rsidR="00291A15" w:rsidRDefault="00291A15" w:rsidP="008D1CEB">
            <w:pPr>
              <w:numPr>
                <w:ilvl w:val="0"/>
                <w:numId w:val="120"/>
              </w:numPr>
            </w:pPr>
            <w:r>
              <w:t>Písmo a užitá grafika (např. plakát, reklama, obal na CD, knihu, časopis.</w:t>
            </w:r>
          </w:p>
          <w:p w:rsidR="00291A15" w:rsidRDefault="00291A15" w:rsidP="008D1CEB">
            <w:pPr>
              <w:numPr>
                <w:ilvl w:val="0"/>
                <w:numId w:val="120"/>
              </w:numPr>
            </w:pPr>
            <w:r>
              <w:t>Tematické práce – Vánoce, Velikonoce – dekorativní předměty, výzdoba interiéru, vystřihování apod.</w:t>
            </w:r>
          </w:p>
          <w:p w:rsidR="00291A15" w:rsidRDefault="00291A15" w:rsidP="008D1CEB">
            <w:pPr>
              <w:numPr>
                <w:ilvl w:val="0"/>
                <w:numId w:val="120"/>
              </w:numPr>
            </w:pPr>
            <w:r>
              <w:t>Subjektivní výtvarné vyjádření reality.</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r>
              <w:t>EV – lidské aktivity a problémy životního prostředí.</w:t>
            </w:r>
          </w:p>
          <w:p w:rsidR="00291A15" w:rsidRDefault="00291A15" w:rsidP="00291A15">
            <w:r>
              <w:t>Výtvarná hra – plody  země.</w:t>
            </w:r>
          </w:p>
          <w:p w:rsidR="00291A15" w:rsidRDefault="00291A15" w:rsidP="00291A15">
            <w:r>
              <w:t>OSV – komunikace.</w:t>
            </w:r>
          </w:p>
          <w:p w:rsidR="00291A15" w:rsidRDefault="00291A15" w:rsidP="00291A15">
            <w:r>
              <w:t>ČJ – Řecko a Řím – báje a pověsti.</w:t>
            </w:r>
          </w:p>
          <w:p w:rsidR="00291A15" w:rsidRDefault="00291A15" w:rsidP="00291A15">
            <w:r>
              <w:t>D – Egypt.</w:t>
            </w:r>
          </w:p>
          <w:p w:rsidR="00291A15" w:rsidRDefault="00291A15" w:rsidP="00291A15">
            <w:r>
              <w:t>Výtvarný projekt – Egypt (perspektiva, kánon lidské postavy, hieroglyfy, výzdoba  pyramid, papyrus).</w:t>
            </w:r>
          </w:p>
          <w:p w:rsidR="00291A15" w:rsidRDefault="00291A15" w:rsidP="00291A15">
            <w:r>
              <w:t>EGS – jsme Evropané.</w:t>
            </w:r>
          </w:p>
          <w:p w:rsidR="00291A15" w:rsidRDefault="00291A15" w:rsidP="00291A15">
            <w:r>
              <w:t>MVD – tvorba mediálního sdělení.</w:t>
            </w:r>
          </w:p>
          <w:p w:rsidR="00291A15" w:rsidRDefault="00291A15" w:rsidP="00291A15">
            <w:r>
              <w:t>ČJ – poezie a próza s tématem Vánoc.</w:t>
            </w:r>
          </w:p>
          <w:p w:rsidR="00291A15" w:rsidRDefault="00291A15" w:rsidP="00291A15">
            <w:r>
              <w:t>OSV – sebepoznání a sebepojetí, komunikace.</w:t>
            </w:r>
          </w:p>
        </w:tc>
      </w:tr>
    </w:tbl>
    <w:p w:rsidR="00291A15" w:rsidRDefault="00291A15" w:rsidP="00291A15"/>
    <w:p w:rsidR="00291A15" w:rsidRDefault="00291A15" w:rsidP="00291A15">
      <w:r>
        <w:br w:type="page"/>
      </w: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3528"/>
        <w:gridCol w:w="3542"/>
        <w:gridCol w:w="3536"/>
        <w:gridCol w:w="3536"/>
      </w:tblGrid>
      <w:tr w:rsidR="00291A15" w:rsidTr="00291A15">
        <w:tc>
          <w:tcPr>
            <w:tcW w:w="3528" w:type="dxa"/>
            <w:tcBorders>
              <w:top w:val="single" w:sz="12" w:space="0" w:color="auto"/>
              <w:left w:val="single" w:sz="12" w:space="0" w:color="auto"/>
              <w:bottom w:val="nil"/>
              <w:right w:val="single" w:sz="12" w:space="0" w:color="auto"/>
            </w:tcBorders>
          </w:tcPr>
          <w:p w:rsidR="00291A15" w:rsidRDefault="00291A15" w:rsidP="00291A15">
            <w:pPr>
              <w:rPr>
                <w:b/>
                <w:bCs/>
                <w:iCs/>
              </w:rPr>
            </w:pPr>
            <w:r>
              <w:rPr>
                <w:b/>
                <w:bCs/>
                <w:iCs/>
              </w:rPr>
              <w:t>VÝSTUPY RVP</w:t>
            </w:r>
          </w:p>
        </w:tc>
        <w:tc>
          <w:tcPr>
            <w:tcW w:w="3542" w:type="dxa"/>
            <w:tcBorders>
              <w:top w:val="single" w:sz="12" w:space="0" w:color="auto"/>
              <w:left w:val="single" w:sz="12" w:space="0" w:color="auto"/>
              <w:bottom w:val="nil"/>
              <w:right w:val="single" w:sz="12" w:space="0" w:color="auto"/>
            </w:tcBorders>
          </w:tcPr>
          <w:p w:rsidR="00291A15" w:rsidRDefault="00291A15" w:rsidP="00291A15">
            <w:pPr>
              <w:rPr>
                <w:b/>
                <w:bCs/>
                <w:iCs/>
              </w:rPr>
            </w:pPr>
            <w:r>
              <w:rPr>
                <w:b/>
                <w:bCs/>
                <w:iCs/>
              </w:rPr>
              <w:t>OČEKÁVANÉ VÝSTUPY ŠKOLY</w:t>
            </w:r>
          </w:p>
        </w:tc>
        <w:tc>
          <w:tcPr>
            <w:tcW w:w="3536" w:type="dxa"/>
            <w:tcBorders>
              <w:top w:val="single" w:sz="12" w:space="0" w:color="auto"/>
              <w:left w:val="single" w:sz="12" w:space="0" w:color="auto"/>
              <w:bottom w:val="nil"/>
              <w:right w:val="single" w:sz="12" w:space="0" w:color="auto"/>
            </w:tcBorders>
          </w:tcPr>
          <w:p w:rsidR="00291A15" w:rsidRDefault="00291A15" w:rsidP="00291A15">
            <w:pPr>
              <w:rPr>
                <w:b/>
                <w:bCs/>
                <w:iCs/>
              </w:rPr>
            </w:pPr>
            <w:r>
              <w:rPr>
                <w:b/>
                <w:bCs/>
                <w:iCs/>
              </w:rPr>
              <w:t>UČIVO</w:t>
            </w:r>
          </w:p>
        </w:tc>
        <w:tc>
          <w:tcPr>
            <w:tcW w:w="3536" w:type="dxa"/>
            <w:tcBorders>
              <w:top w:val="single" w:sz="12" w:space="0" w:color="auto"/>
              <w:left w:val="single" w:sz="12" w:space="0" w:color="auto"/>
              <w:bottom w:val="nil"/>
              <w:right w:val="single" w:sz="12" w:space="0" w:color="auto"/>
            </w:tcBorders>
          </w:tcPr>
          <w:p w:rsidR="00291A15" w:rsidRDefault="00291A15" w:rsidP="00291A15">
            <w:pPr>
              <w:rPr>
                <w:b/>
                <w:bCs/>
                <w:iCs/>
              </w:rPr>
            </w:pPr>
            <w:r>
              <w:rPr>
                <w:b/>
                <w:bCs/>
                <w:iCs/>
              </w:rPr>
              <w:t>PRŮŘEZOVÁ TÉMATA A MEZIPŘEDMĚTOVÉ VZTAHY</w:t>
            </w:r>
          </w:p>
        </w:tc>
      </w:tr>
      <w:tr w:rsidR="00291A15" w:rsidTr="00291A15">
        <w:tc>
          <w:tcPr>
            <w:tcW w:w="3528" w:type="dxa"/>
            <w:tcBorders>
              <w:top w:val="nil"/>
              <w:left w:val="single" w:sz="12" w:space="0" w:color="auto"/>
              <w:bottom w:val="nil"/>
              <w:right w:val="single" w:sz="12" w:space="0" w:color="auto"/>
            </w:tcBorders>
          </w:tcPr>
          <w:p w:rsidR="00291A15" w:rsidRDefault="00291A15" w:rsidP="00291A15">
            <w:pPr>
              <w:rPr>
                <w:b/>
                <w:bCs/>
              </w:rPr>
            </w:pPr>
            <w:r>
              <w:rPr>
                <w:b/>
                <w:bCs/>
              </w:rPr>
              <w:t>Vzdělávací oblast:</w:t>
            </w:r>
          </w:p>
          <w:p w:rsidR="00291A15" w:rsidRDefault="00291A15" w:rsidP="00291A15">
            <w:pPr>
              <w:rPr>
                <w:b/>
              </w:rPr>
            </w:pPr>
          </w:p>
        </w:tc>
        <w:tc>
          <w:tcPr>
            <w:tcW w:w="3542" w:type="dxa"/>
            <w:tcBorders>
              <w:top w:val="nil"/>
              <w:left w:val="single" w:sz="12" w:space="0" w:color="auto"/>
              <w:bottom w:val="nil"/>
              <w:right w:val="single" w:sz="12" w:space="0" w:color="auto"/>
            </w:tcBorders>
          </w:tcPr>
          <w:p w:rsidR="00291A15" w:rsidRDefault="00291A15" w:rsidP="00291A15">
            <w:pPr>
              <w:rPr>
                <w:b/>
              </w:rPr>
            </w:pPr>
            <w:r>
              <w:rPr>
                <w:b/>
              </w:rPr>
              <w:t>Člověk a umění</w:t>
            </w:r>
          </w:p>
        </w:tc>
        <w:tc>
          <w:tcPr>
            <w:tcW w:w="3536" w:type="dxa"/>
            <w:tcBorders>
              <w:top w:val="nil"/>
              <w:left w:val="single" w:sz="12" w:space="0" w:color="auto"/>
              <w:bottom w:val="nil"/>
              <w:right w:val="single" w:sz="12" w:space="0" w:color="auto"/>
            </w:tcBorders>
          </w:tcPr>
          <w:p w:rsidR="00291A15" w:rsidRDefault="00291A15" w:rsidP="00291A15">
            <w:pPr>
              <w:rPr>
                <w:b/>
              </w:rPr>
            </w:pPr>
          </w:p>
        </w:tc>
        <w:tc>
          <w:tcPr>
            <w:tcW w:w="3536" w:type="dxa"/>
            <w:tcBorders>
              <w:top w:val="nil"/>
              <w:left w:val="single" w:sz="12" w:space="0" w:color="auto"/>
              <w:bottom w:val="nil"/>
              <w:right w:val="single" w:sz="12" w:space="0" w:color="auto"/>
            </w:tcBorders>
          </w:tcPr>
          <w:p w:rsidR="00291A15" w:rsidRDefault="00291A15" w:rsidP="00291A15">
            <w:pPr>
              <w:rPr>
                <w:b/>
              </w:rPr>
            </w:pPr>
          </w:p>
        </w:tc>
      </w:tr>
      <w:tr w:rsidR="00291A15" w:rsidTr="00291A15">
        <w:tc>
          <w:tcPr>
            <w:tcW w:w="3528" w:type="dxa"/>
            <w:tcBorders>
              <w:top w:val="nil"/>
              <w:left w:val="single" w:sz="12" w:space="0" w:color="auto"/>
              <w:bottom w:val="single" w:sz="12" w:space="0" w:color="auto"/>
              <w:right w:val="single" w:sz="12" w:space="0" w:color="auto"/>
            </w:tcBorders>
          </w:tcPr>
          <w:p w:rsidR="00291A15" w:rsidRDefault="00291A15" w:rsidP="00291A15">
            <w:pPr>
              <w:rPr>
                <w:b/>
                <w:bCs/>
              </w:rPr>
            </w:pPr>
            <w:r>
              <w:rPr>
                <w:b/>
                <w:bCs/>
              </w:rPr>
              <w:t>Vyučovací předmět</w:t>
            </w:r>
          </w:p>
          <w:p w:rsidR="00291A15" w:rsidRDefault="00291A15" w:rsidP="00291A15">
            <w:pPr>
              <w:rPr>
                <w:b/>
              </w:rPr>
            </w:pPr>
          </w:p>
        </w:tc>
        <w:tc>
          <w:tcPr>
            <w:tcW w:w="3542" w:type="dxa"/>
            <w:tcBorders>
              <w:top w:val="nil"/>
              <w:left w:val="single" w:sz="12" w:space="0" w:color="auto"/>
              <w:bottom w:val="single" w:sz="12" w:space="0" w:color="auto"/>
              <w:right w:val="single" w:sz="12" w:space="0" w:color="auto"/>
            </w:tcBorders>
          </w:tcPr>
          <w:p w:rsidR="00291A15" w:rsidRDefault="00291A15" w:rsidP="00291A15">
            <w:pPr>
              <w:rPr>
                <w:b/>
              </w:rPr>
            </w:pPr>
            <w:r>
              <w:rPr>
                <w:b/>
              </w:rPr>
              <w:t>Výtvarná výchova 7. ročník</w:t>
            </w:r>
          </w:p>
        </w:tc>
        <w:tc>
          <w:tcPr>
            <w:tcW w:w="3536" w:type="dxa"/>
            <w:tcBorders>
              <w:top w:val="nil"/>
              <w:left w:val="single" w:sz="12" w:space="0" w:color="auto"/>
              <w:bottom w:val="single" w:sz="12" w:space="0" w:color="auto"/>
              <w:right w:val="single" w:sz="12" w:space="0" w:color="auto"/>
            </w:tcBorders>
          </w:tcPr>
          <w:p w:rsidR="00291A15" w:rsidRDefault="00291A15" w:rsidP="00291A15">
            <w:pPr>
              <w:rPr>
                <w:b/>
              </w:rPr>
            </w:pPr>
          </w:p>
        </w:tc>
        <w:tc>
          <w:tcPr>
            <w:tcW w:w="3536" w:type="dxa"/>
            <w:tcBorders>
              <w:top w:val="nil"/>
              <w:left w:val="single" w:sz="12" w:space="0" w:color="auto"/>
              <w:bottom w:val="single" w:sz="12" w:space="0" w:color="auto"/>
              <w:right w:val="single" w:sz="12" w:space="0" w:color="auto"/>
            </w:tcBorders>
          </w:tcPr>
          <w:p w:rsidR="00291A15" w:rsidRDefault="00291A15" w:rsidP="00291A15">
            <w:pPr>
              <w:rPr>
                <w:b/>
              </w:rPr>
            </w:pPr>
          </w:p>
        </w:tc>
      </w:tr>
      <w:tr w:rsidR="00291A15" w:rsidTr="00291A15">
        <w:tc>
          <w:tcPr>
            <w:tcW w:w="3528" w:type="dxa"/>
            <w:tcBorders>
              <w:top w:val="single" w:sz="12" w:space="0" w:color="auto"/>
              <w:left w:val="single" w:sz="12" w:space="0" w:color="auto"/>
              <w:bottom w:val="nil"/>
              <w:right w:val="single" w:sz="12" w:space="0" w:color="auto"/>
            </w:tcBorders>
          </w:tcPr>
          <w:p w:rsidR="00291A15" w:rsidRDefault="00291A15" w:rsidP="00291A15">
            <w:r>
              <w:t>Žák:</w:t>
            </w:r>
          </w:p>
          <w:p w:rsidR="00291A15" w:rsidRDefault="00291A15" w:rsidP="008D1CEB">
            <w:pPr>
              <w:numPr>
                <w:ilvl w:val="0"/>
                <w:numId w:val="120"/>
              </w:numPr>
            </w:pPr>
            <w:r>
              <w:t>Vytrhávaný reliéfní portrét, přírodní děje – jejich vznik a příběh – bouře, mlha, vichřice, mraky, víry, sopky.</w:t>
            </w:r>
          </w:p>
        </w:tc>
        <w:tc>
          <w:tcPr>
            <w:tcW w:w="3542" w:type="dxa"/>
            <w:tcBorders>
              <w:top w:val="single" w:sz="12" w:space="0" w:color="auto"/>
              <w:left w:val="single" w:sz="12" w:space="0" w:color="auto"/>
              <w:bottom w:val="nil"/>
              <w:right w:val="single" w:sz="12" w:space="0" w:color="auto"/>
            </w:tcBorders>
          </w:tcPr>
          <w:p w:rsidR="00291A15" w:rsidRDefault="00291A15" w:rsidP="00291A15">
            <w:r>
              <w:t>Žák:</w:t>
            </w:r>
          </w:p>
          <w:p w:rsidR="00291A15" w:rsidRDefault="00291A15" w:rsidP="008D1CEB">
            <w:pPr>
              <w:numPr>
                <w:ilvl w:val="0"/>
                <w:numId w:val="120"/>
              </w:numPr>
            </w:pPr>
            <w:r>
              <w:t>Vybírá a samostatně vytváří bohatou škálu vizuálně obrazných elementů zkušeností z vlastního vnímání, z představ a poznání.</w:t>
            </w:r>
          </w:p>
          <w:p w:rsidR="00291A15" w:rsidRDefault="00291A15" w:rsidP="008D1CEB">
            <w:pPr>
              <w:numPr>
                <w:ilvl w:val="0"/>
                <w:numId w:val="120"/>
              </w:numPr>
            </w:pPr>
            <w:r>
              <w:t>Uplatňuje osobitý přístup k realitě.</w:t>
            </w:r>
          </w:p>
        </w:tc>
        <w:tc>
          <w:tcPr>
            <w:tcW w:w="3536" w:type="dxa"/>
            <w:tcBorders>
              <w:top w:val="single" w:sz="12" w:space="0" w:color="auto"/>
              <w:left w:val="single" w:sz="12" w:space="0" w:color="auto"/>
              <w:bottom w:val="nil"/>
              <w:right w:val="single" w:sz="12" w:space="0" w:color="auto"/>
            </w:tcBorders>
          </w:tcPr>
          <w:p w:rsidR="00291A15" w:rsidRDefault="00291A15" w:rsidP="008D1CEB">
            <w:pPr>
              <w:numPr>
                <w:ilvl w:val="0"/>
                <w:numId w:val="120"/>
              </w:numPr>
            </w:pPr>
            <w:r>
              <w:t>Kresebné etudy – objem, tvar, linie – šrafování.</w:t>
            </w:r>
          </w:p>
        </w:tc>
        <w:tc>
          <w:tcPr>
            <w:tcW w:w="3536" w:type="dxa"/>
            <w:tcBorders>
              <w:top w:val="single" w:sz="12" w:space="0" w:color="auto"/>
              <w:left w:val="single" w:sz="12" w:space="0" w:color="auto"/>
              <w:bottom w:val="nil"/>
              <w:right w:val="single" w:sz="12" w:space="0" w:color="auto"/>
            </w:tcBorders>
          </w:tcPr>
          <w:p w:rsidR="00291A15" w:rsidRDefault="00291A15" w:rsidP="00291A15">
            <w:r>
              <w:t>OSV -  rozvoj</w:t>
            </w:r>
          </w:p>
          <w:p w:rsidR="00291A15" w:rsidRDefault="00291A15" w:rsidP="00291A15">
            <w:r>
              <w:t>Schopností poznávání.</w:t>
            </w:r>
          </w:p>
        </w:tc>
      </w:tr>
      <w:tr w:rsidR="00291A15" w:rsidTr="00291A15">
        <w:tc>
          <w:tcPr>
            <w:tcW w:w="3528" w:type="dxa"/>
            <w:tcBorders>
              <w:top w:val="nil"/>
              <w:left w:val="single" w:sz="12" w:space="0" w:color="auto"/>
              <w:bottom w:val="nil"/>
              <w:right w:val="single" w:sz="12" w:space="0" w:color="auto"/>
            </w:tcBorders>
          </w:tcPr>
          <w:p w:rsidR="00291A15" w:rsidRDefault="00291A15" w:rsidP="008D1CEB">
            <w:pPr>
              <w:numPr>
                <w:ilvl w:val="0"/>
                <w:numId w:val="120"/>
              </w:numPr>
            </w:pPr>
            <w:r>
              <w:t>Znázornění roku – měsíce, kalendář.</w:t>
            </w:r>
          </w:p>
          <w:p w:rsidR="00291A15" w:rsidRDefault="00291A15" w:rsidP="008D1CEB">
            <w:pPr>
              <w:numPr>
                <w:ilvl w:val="0"/>
                <w:numId w:val="120"/>
              </w:numPr>
            </w:pPr>
            <w:r>
              <w:t xml:space="preserve">Výtvarné náměty z Asie, Afriky a Ameriky – masky. </w:t>
            </w:r>
          </w:p>
          <w:p w:rsidR="00291A15" w:rsidRDefault="00291A15" w:rsidP="008D1CEB">
            <w:pPr>
              <w:numPr>
                <w:ilvl w:val="0"/>
                <w:numId w:val="120"/>
              </w:numPr>
            </w:pPr>
            <w:r>
              <w:t>Vyjádření pocitů pomocí barev – špatná a dobrá nálada.</w:t>
            </w:r>
          </w:p>
        </w:tc>
        <w:tc>
          <w:tcPr>
            <w:tcW w:w="3542" w:type="dxa"/>
            <w:tcBorders>
              <w:top w:val="nil"/>
              <w:left w:val="single" w:sz="12" w:space="0" w:color="auto"/>
              <w:bottom w:val="nil"/>
              <w:right w:val="single" w:sz="12" w:space="0" w:color="auto"/>
            </w:tcBorders>
          </w:tcPr>
          <w:p w:rsidR="00291A15" w:rsidRDefault="00291A15" w:rsidP="008D1CEB">
            <w:pPr>
              <w:numPr>
                <w:ilvl w:val="0"/>
                <w:numId w:val="120"/>
              </w:numPr>
            </w:pPr>
            <w:r>
              <w:t>Užívá vyjádření k zachycení zkušeností získaných pohybem, hmatem a sluchem.</w:t>
            </w:r>
          </w:p>
          <w:p w:rsidR="00291A15" w:rsidRDefault="00291A15" w:rsidP="008D1CEB">
            <w:pPr>
              <w:numPr>
                <w:ilvl w:val="0"/>
                <w:numId w:val="120"/>
              </w:numPr>
            </w:pPr>
            <w:r>
              <w:t>Správně užívá techniku malby, texturu, míchá a vrství barvy.</w:t>
            </w:r>
          </w:p>
          <w:p w:rsidR="00291A15" w:rsidRDefault="00291A15" w:rsidP="008D1CEB">
            <w:pPr>
              <w:numPr>
                <w:ilvl w:val="0"/>
                <w:numId w:val="120"/>
              </w:numPr>
            </w:pPr>
            <w:r>
              <w:t>Hodnotí a využívá výrazové možnosti barev a jejich kombinací.</w:t>
            </w:r>
          </w:p>
        </w:tc>
        <w:tc>
          <w:tcPr>
            <w:tcW w:w="3536" w:type="dxa"/>
            <w:tcBorders>
              <w:top w:val="nil"/>
              <w:left w:val="single" w:sz="12" w:space="0" w:color="auto"/>
              <w:bottom w:val="nil"/>
              <w:right w:val="single" w:sz="12" w:space="0" w:color="auto"/>
            </w:tcBorders>
          </w:tcPr>
          <w:p w:rsidR="00291A15" w:rsidRDefault="00291A15" w:rsidP="008D1CEB">
            <w:pPr>
              <w:numPr>
                <w:ilvl w:val="0"/>
                <w:numId w:val="120"/>
              </w:numPr>
            </w:pPr>
            <w:r>
              <w:t>Analýza celistvě vnímaného tvaru na skladebné prvky.</w:t>
            </w:r>
          </w:p>
          <w:p w:rsidR="00291A15" w:rsidRDefault="00291A15" w:rsidP="008D1CEB">
            <w:pPr>
              <w:numPr>
                <w:ilvl w:val="0"/>
                <w:numId w:val="120"/>
              </w:numPr>
            </w:pPr>
            <w:r>
              <w:t>Experimentální řazení, seskupování, zmenšování, zvětšování, zmnožování, vrstvení tvaru a linií v ploše i prostoru – horizontála, vertikála, kolmost, střed, symetrie, asymetrie, dominanta.</w:t>
            </w:r>
          </w:p>
        </w:tc>
        <w:tc>
          <w:tcPr>
            <w:tcW w:w="3536" w:type="dxa"/>
            <w:tcBorders>
              <w:top w:val="nil"/>
              <w:left w:val="single" w:sz="12" w:space="0" w:color="auto"/>
              <w:bottom w:val="nil"/>
              <w:right w:val="single" w:sz="12" w:space="0" w:color="auto"/>
            </w:tcBorders>
          </w:tcPr>
          <w:p w:rsidR="00291A15" w:rsidRDefault="00291A15" w:rsidP="00291A15">
            <w:r>
              <w:t>EV – vztah člověka k prostředí</w:t>
            </w:r>
          </w:p>
          <w:p w:rsidR="00291A15" w:rsidRDefault="00291A15" w:rsidP="00291A15">
            <w:r>
              <w:t>OSV – rozvoj schopností poznávání.</w:t>
            </w:r>
          </w:p>
          <w:p w:rsidR="00291A15" w:rsidRDefault="00291A15" w:rsidP="00291A15">
            <w:r>
              <w:t>MV</w:t>
            </w:r>
          </w:p>
        </w:tc>
      </w:tr>
      <w:tr w:rsidR="00291A15" w:rsidTr="00291A15">
        <w:tc>
          <w:tcPr>
            <w:tcW w:w="3528" w:type="dxa"/>
            <w:tcBorders>
              <w:top w:val="nil"/>
              <w:left w:val="single" w:sz="12" w:space="0" w:color="auto"/>
              <w:bottom w:val="single" w:sz="12" w:space="0" w:color="auto"/>
              <w:right w:val="single" w:sz="12" w:space="0" w:color="auto"/>
            </w:tcBorders>
          </w:tcPr>
          <w:p w:rsidR="00291A15" w:rsidRDefault="00291A15" w:rsidP="008D1CEB">
            <w:pPr>
              <w:numPr>
                <w:ilvl w:val="0"/>
                <w:numId w:val="120"/>
              </w:numPr>
            </w:pPr>
            <w:r>
              <w:t>Rozvíjení jednotné výchozí situace – kolorovaná kresba.</w:t>
            </w:r>
          </w:p>
        </w:tc>
        <w:tc>
          <w:tcPr>
            <w:tcW w:w="3542" w:type="dxa"/>
            <w:tcBorders>
              <w:top w:val="nil"/>
              <w:left w:val="single" w:sz="12" w:space="0" w:color="auto"/>
              <w:bottom w:val="single" w:sz="12" w:space="0" w:color="auto"/>
              <w:right w:val="single" w:sz="12" w:space="0" w:color="auto"/>
            </w:tcBorders>
          </w:tcPr>
          <w:p w:rsidR="00291A15" w:rsidRDefault="00291A15" w:rsidP="008D1CEB">
            <w:pPr>
              <w:numPr>
                <w:ilvl w:val="0"/>
                <w:numId w:val="120"/>
              </w:numPr>
            </w:pPr>
            <w:r>
              <w:t>Rozliší působení vyjádření, v rovině subjektivního účinku a v rovině sociálně utvářeného i symbolického obsahu.</w:t>
            </w:r>
          </w:p>
          <w:p w:rsidR="00291A15" w:rsidRDefault="00291A15" w:rsidP="008D1CEB">
            <w:pPr>
              <w:numPr>
                <w:ilvl w:val="0"/>
                <w:numId w:val="120"/>
              </w:numPr>
            </w:pPr>
            <w:r>
              <w:t>Využívá dekorativní postupů – rozvíjí si estetické cítění.</w:t>
            </w:r>
          </w:p>
        </w:tc>
        <w:tc>
          <w:tcPr>
            <w:tcW w:w="3536" w:type="dxa"/>
            <w:tcBorders>
              <w:top w:val="nil"/>
              <w:left w:val="single" w:sz="12" w:space="0" w:color="auto"/>
              <w:bottom w:val="single" w:sz="12" w:space="0" w:color="auto"/>
              <w:right w:val="single" w:sz="12" w:space="0" w:color="auto"/>
            </w:tcBorders>
          </w:tcPr>
          <w:p w:rsidR="00291A15" w:rsidRDefault="00291A15" w:rsidP="008D1CEB">
            <w:pPr>
              <w:numPr>
                <w:ilvl w:val="0"/>
                <w:numId w:val="120"/>
              </w:numPr>
            </w:pPr>
            <w:r>
              <w:t>Rozvíjení smyslové citlivosti. Přenášení prostoru na plochu.</w:t>
            </w:r>
          </w:p>
          <w:p w:rsidR="00291A15" w:rsidRDefault="00291A15" w:rsidP="008D1CEB">
            <w:pPr>
              <w:numPr>
                <w:ilvl w:val="0"/>
                <w:numId w:val="120"/>
              </w:numPr>
            </w:pPr>
            <w:r>
              <w:t>Záznam autentických smyslových zážitků, emocí, myšlenek.</w:t>
            </w:r>
          </w:p>
          <w:p w:rsidR="00291A15" w:rsidRDefault="00291A15" w:rsidP="008D1CEB">
            <w:pPr>
              <w:numPr>
                <w:ilvl w:val="0"/>
                <w:numId w:val="120"/>
              </w:numPr>
            </w:pPr>
            <w:r>
              <w:t>Barevné vyjádření.</w:t>
            </w:r>
          </w:p>
        </w:tc>
        <w:tc>
          <w:tcPr>
            <w:tcW w:w="3536" w:type="dxa"/>
            <w:tcBorders>
              <w:top w:val="nil"/>
              <w:left w:val="single" w:sz="12" w:space="0" w:color="auto"/>
              <w:bottom w:val="single" w:sz="12" w:space="0" w:color="auto"/>
              <w:right w:val="single" w:sz="12" w:space="0" w:color="auto"/>
            </w:tcBorders>
          </w:tcPr>
          <w:p w:rsidR="00291A15" w:rsidRDefault="00291A15" w:rsidP="00291A15">
            <w:r>
              <w:t>EV – lidské aktivity a problémy životního prostředí.</w:t>
            </w:r>
          </w:p>
        </w:tc>
      </w:tr>
      <w:tr w:rsidR="00291A15" w:rsidTr="00291A15">
        <w:tc>
          <w:tcPr>
            <w:tcW w:w="3528" w:type="dxa"/>
            <w:tcBorders>
              <w:top w:val="single" w:sz="12" w:space="0" w:color="auto"/>
              <w:left w:val="single" w:sz="12" w:space="0" w:color="auto"/>
              <w:bottom w:val="single" w:sz="12" w:space="0" w:color="auto"/>
              <w:right w:val="single" w:sz="12" w:space="0" w:color="auto"/>
            </w:tcBorders>
          </w:tcPr>
          <w:p w:rsidR="00291A15" w:rsidRPr="00717766" w:rsidRDefault="00291A15" w:rsidP="008D1CEB">
            <w:pPr>
              <w:numPr>
                <w:ilvl w:val="0"/>
                <w:numId w:val="149"/>
              </w:numPr>
            </w:pPr>
            <w:r w:rsidRPr="00717766">
              <w:t>rozvíjení jednotné výchozí situace – kolorovaná kresba,</w:t>
            </w:r>
          </w:p>
          <w:p w:rsidR="00291A15" w:rsidRPr="00717766" w:rsidRDefault="00291A15" w:rsidP="008D1CEB">
            <w:pPr>
              <w:numPr>
                <w:ilvl w:val="0"/>
                <w:numId w:val="149"/>
              </w:numPr>
            </w:pPr>
            <w:r w:rsidRPr="00717766">
              <w:t>charakteristické stavby románského slohu,</w:t>
            </w:r>
          </w:p>
          <w:p w:rsidR="00291A15" w:rsidRDefault="00291A15" w:rsidP="008D1CEB">
            <w:pPr>
              <w:numPr>
                <w:ilvl w:val="0"/>
                <w:numId w:val="120"/>
              </w:numPr>
            </w:pPr>
            <w:r w:rsidRPr="00717766">
              <w:t>gotické vitráže.</w:t>
            </w:r>
          </w:p>
        </w:tc>
        <w:tc>
          <w:tcPr>
            <w:tcW w:w="3542" w:type="dxa"/>
            <w:tcBorders>
              <w:top w:val="single" w:sz="12" w:space="0" w:color="auto"/>
              <w:left w:val="single" w:sz="12" w:space="0" w:color="auto"/>
              <w:bottom w:val="single" w:sz="12" w:space="0" w:color="auto"/>
              <w:right w:val="single" w:sz="12" w:space="0" w:color="auto"/>
            </w:tcBorders>
          </w:tcPr>
          <w:p w:rsidR="00291A15" w:rsidRPr="00717766" w:rsidRDefault="00291A15" w:rsidP="008D1CEB">
            <w:pPr>
              <w:numPr>
                <w:ilvl w:val="0"/>
                <w:numId w:val="149"/>
              </w:numPr>
            </w:pPr>
            <w:r w:rsidRPr="00717766">
              <w:t>vybírá a kombinuje výtvarné prostředky k vyjádření své osobitosti a originality,</w:t>
            </w:r>
          </w:p>
          <w:p w:rsidR="00291A15" w:rsidRPr="00717766" w:rsidRDefault="00291A15" w:rsidP="008D1CEB">
            <w:pPr>
              <w:numPr>
                <w:ilvl w:val="0"/>
                <w:numId w:val="149"/>
              </w:numPr>
            </w:pPr>
            <w:r w:rsidRPr="00717766">
              <w:t>vlastní prožívání,</w:t>
            </w:r>
          </w:p>
          <w:p w:rsidR="00291A15" w:rsidRPr="00717766" w:rsidRDefault="00291A15" w:rsidP="008D1CEB">
            <w:pPr>
              <w:numPr>
                <w:ilvl w:val="0"/>
                <w:numId w:val="149"/>
              </w:numPr>
            </w:pPr>
            <w:r w:rsidRPr="00717766">
              <w:t>užívá prostředky k zachycení jevů a procesů v proměnách, vývoji a vztazích,</w:t>
            </w:r>
          </w:p>
          <w:p w:rsidR="00291A15" w:rsidRPr="00717766" w:rsidRDefault="00291A15" w:rsidP="008D1CEB">
            <w:pPr>
              <w:numPr>
                <w:ilvl w:val="0"/>
                <w:numId w:val="149"/>
              </w:numPr>
            </w:pPr>
            <w:r w:rsidRPr="00717766">
              <w:t>uvědomuje si na konkrétních příkladech různorodost zdrojů interpretace,</w:t>
            </w:r>
          </w:p>
          <w:p w:rsidR="00291A15" w:rsidRDefault="00291A15" w:rsidP="008D1CEB">
            <w:pPr>
              <w:numPr>
                <w:ilvl w:val="0"/>
                <w:numId w:val="120"/>
              </w:numPr>
            </w:pPr>
            <w:r w:rsidRPr="00717766">
              <w:t>vytváří společné kompozice v prostoru – instalace.</w:t>
            </w:r>
          </w:p>
        </w:tc>
        <w:tc>
          <w:tcPr>
            <w:tcW w:w="3536" w:type="dxa"/>
            <w:tcBorders>
              <w:top w:val="single" w:sz="12" w:space="0" w:color="auto"/>
              <w:left w:val="single" w:sz="12" w:space="0" w:color="auto"/>
              <w:bottom w:val="single" w:sz="12" w:space="0" w:color="auto"/>
              <w:right w:val="single" w:sz="12" w:space="0" w:color="auto"/>
            </w:tcBorders>
          </w:tcPr>
          <w:p w:rsidR="00291A15" w:rsidRPr="00717766" w:rsidRDefault="00291A15" w:rsidP="008D1CEB">
            <w:pPr>
              <w:numPr>
                <w:ilvl w:val="0"/>
                <w:numId w:val="149"/>
              </w:numPr>
            </w:pPr>
            <w:r w:rsidRPr="00717766">
              <w:t>Vlastní prožívání. Interakce s realitou.</w:t>
            </w:r>
          </w:p>
          <w:p w:rsidR="00291A15" w:rsidRPr="00717766" w:rsidRDefault="00291A15" w:rsidP="008D1CEB">
            <w:pPr>
              <w:numPr>
                <w:ilvl w:val="0"/>
                <w:numId w:val="149"/>
              </w:numPr>
            </w:pPr>
            <w:r w:rsidRPr="00717766">
              <w:t>Užitá grafika. Písmo – styly a druhy písma.</w:t>
            </w:r>
          </w:p>
          <w:p w:rsidR="00291A15" w:rsidRPr="00717766" w:rsidRDefault="00291A15" w:rsidP="008D1CEB">
            <w:pPr>
              <w:numPr>
                <w:ilvl w:val="0"/>
                <w:numId w:val="149"/>
              </w:numPr>
            </w:pPr>
            <w:r w:rsidRPr="00717766">
              <w:t>Tématické práce – Vánoce,Velikonoce,Pálení čarodějnic.</w:t>
            </w:r>
          </w:p>
          <w:p w:rsidR="00291A15" w:rsidRPr="00717766" w:rsidRDefault="00291A15" w:rsidP="008D1CEB">
            <w:pPr>
              <w:numPr>
                <w:ilvl w:val="0"/>
                <w:numId w:val="149"/>
              </w:numPr>
            </w:pPr>
            <w:r w:rsidRPr="00717766">
              <w:t>Událost – originální dokončení situace – vyprávění výtvarnými prostředky.</w:t>
            </w:r>
          </w:p>
          <w:p w:rsidR="00291A15" w:rsidRPr="00717766" w:rsidRDefault="00291A15" w:rsidP="008D1CEB">
            <w:pPr>
              <w:numPr>
                <w:ilvl w:val="0"/>
                <w:numId w:val="149"/>
              </w:numPr>
            </w:pPr>
            <w:r w:rsidRPr="00717766">
              <w:t>Práce s uměleckým dílem.Experimenty s reprodukcemi um. děl – hledání detailu, základních geometrických tvarů, skládání, deformování, dotváření kresbou a barvou. Roláž.</w:t>
            </w:r>
          </w:p>
          <w:p w:rsidR="00291A15" w:rsidRDefault="00291A15" w:rsidP="008D1CEB">
            <w:pPr>
              <w:numPr>
                <w:ilvl w:val="0"/>
                <w:numId w:val="120"/>
              </w:numPr>
            </w:pPr>
            <w:r w:rsidRPr="00717766">
              <w:t>Architektura.</w:t>
            </w:r>
          </w:p>
        </w:tc>
        <w:tc>
          <w:tcPr>
            <w:tcW w:w="3536" w:type="dxa"/>
            <w:tcBorders>
              <w:top w:val="single" w:sz="12" w:space="0" w:color="auto"/>
              <w:left w:val="single" w:sz="12" w:space="0" w:color="auto"/>
              <w:bottom w:val="single" w:sz="12" w:space="0" w:color="auto"/>
              <w:right w:val="single" w:sz="12" w:space="0" w:color="auto"/>
            </w:tcBorders>
          </w:tcPr>
          <w:p w:rsidR="00291A15" w:rsidRDefault="00291A15" w:rsidP="00291A15">
            <w:r>
              <w:t xml:space="preserve">MKV – multikulturalita </w:t>
            </w:r>
          </w:p>
          <w:p w:rsidR="00291A15" w:rsidRDefault="00291A15" w:rsidP="00291A15">
            <w:r>
              <w:t>OSV – kreativita.</w:t>
            </w:r>
          </w:p>
          <w:p w:rsidR="00291A15" w:rsidRDefault="00291A15" w:rsidP="00291A15">
            <w:r>
              <w:t>MDV, ČJ – tvorba mediálního sdělení, výtvarný projekt – v duchu českých tradic.</w:t>
            </w:r>
          </w:p>
          <w:p w:rsidR="00291A15" w:rsidRDefault="00291A15" w:rsidP="00291A15">
            <w:r>
              <w:t>OSV – sebepoznání a sebepojetí</w:t>
            </w:r>
          </w:p>
          <w:p w:rsidR="00291A15" w:rsidRDefault="00291A15" w:rsidP="00291A15">
            <w:r>
              <w:t>ČJ – literární texty.</w:t>
            </w:r>
          </w:p>
          <w:p w:rsidR="00291A15" w:rsidRDefault="00291A15" w:rsidP="00291A15">
            <w:r>
              <w:t>D – románský sloh.</w:t>
            </w:r>
          </w:p>
          <w:p w:rsidR="00291A15" w:rsidRDefault="00291A15" w:rsidP="00291A15">
            <w:r>
              <w:t>OSV – poznávání lidí.</w:t>
            </w:r>
          </w:p>
          <w:p w:rsidR="00291A15" w:rsidRDefault="00291A15" w:rsidP="00291A15">
            <w:r>
              <w:t>EGS – jsme Evropané.</w:t>
            </w:r>
          </w:p>
        </w:tc>
      </w:tr>
    </w:tbl>
    <w:p w:rsidR="00291A15" w:rsidRDefault="00291A15" w:rsidP="00291A15"/>
    <w:p w:rsidR="00291A15" w:rsidRDefault="00291A15" w:rsidP="00291A1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5"/>
        <w:gridCol w:w="3535"/>
        <w:gridCol w:w="3536"/>
        <w:gridCol w:w="3536"/>
      </w:tblGrid>
      <w:tr w:rsidR="00291A15" w:rsidTr="00291A15">
        <w:tc>
          <w:tcPr>
            <w:tcW w:w="3535" w:type="dxa"/>
          </w:tcPr>
          <w:p w:rsidR="00291A15" w:rsidRDefault="00291A15" w:rsidP="00291A15">
            <w:pPr>
              <w:rPr>
                <w:b/>
                <w:bCs/>
                <w:iCs/>
              </w:rPr>
            </w:pPr>
            <w:r>
              <w:rPr>
                <w:b/>
                <w:bCs/>
                <w:iCs/>
              </w:rPr>
              <w:t>VÝSTUPY RVP</w:t>
            </w:r>
          </w:p>
        </w:tc>
        <w:tc>
          <w:tcPr>
            <w:tcW w:w="3535" w:type="dxa"/>
          </w:tcPr>
          <w:p w:rsidR="00291A15" w:rsidRDefault="00291A15" w:rsidP="00291A15">
            <w:pPr>
              <w:rPr>
                <w:b/>
                <w:bCs/>
                <w:iCs/>
              </w:rPr>
            </w:pPr>
            <w:r>
              <w:rPr>
                <w:b/>
                <w:bCs/>
                <w:iCs/>
              </w:rPr>
              <w:t>OČEKÁVANÉ VÝSTUPY ŠKOLY</w:t>
            </w:r>
          </w:p>
        </w:tc>
        <w:tc>
          <w:tcPr>
            <w:tcW w:w="3536" w:type="dxa"/>
          </w:tcPr>
          <w:p w:rsidR="00291A15" w:rsidRDefault="00291A15" w:rsidP="00291A15">
            <w:pPr>
              <w:rPr>
                <w:b/>
                <w:bCs/>
                <w:iCs/>
              </w:rPr>
            </w:pPr>
            <w:r>
              <w:rPr>
                <w:b/>
                <w:bCs/>
                <w:iCs/>
              </w:rPr>
              <w:t>UČIVO</w:t>
            </w:r>
          </w:p>
        </w:tc>
        <w:tc>
          <w:tcPr>
            <w:tcW w:w="3536" w:type="dxa"/>
          </w:tcPr>
          <w:p w:rsidR="00291A15" w:rsidRDefault="00291A15" w:rsidP="00291A15">
            <w:pPr>
              <w:rPr>
                <w:b/>
                <w:bCs/>
                <w:iCs/>
              </w:rPr>
            </w:pPr>
            <w:r>
              <w:rPr>
                <w:b/>
                <w:bCs/>
                <w:iCs/>
              </w:rPr>
              <w:t>PRŮŘEZOVÁ TÉMATA A MEZIPŘEDMĚTOVÉ VZTAHY</w:t>
            </w:r>
          </w:p>
        </w:tc>
      </w:tr>
      <w:tr w:rsidR="00291A15" w:rsidTr="00291A15">
        <w:tc>
          <w:tcPr>
            <w:tcW w:w="3535" w:type="dxa"/>
          </w:tcPr>
          <w:p w:rsidR="00291A15" w:rsidRDefault="00291A15" w:rsidP="00291A15">
            <w:pPr>
              <w:rPr>
                <w:b/>
                <w:bCs/>
              </w:rPr>
            </w:pPr>
            <w:r>
              <w:rPr>
                <w:b/>
                <w:bCs/>
              </w:rPr>
              <w:t>Vzdělávací oblast:</w:t>
            </w:r>
          </w:p>
          <w:p w:rsidR="00291A15" w:rsidRDefault="00291A15" w:rsidP="00291A15">
            <w:pPr>
              <w:rPr>
                <w:b/>
              </w:rPr>
            </w:pPr>
          </w:p>
        </w:tc>
        <w:tc>
          <w:tcPr>
            <w:tcW w:w="3535" w:type="dxa"/>
          </w:tcPr>
          <w:p w:rsidR="00291A15" w:rsidRDefault="00291A15" w:rsidP="00291A15">
            <w:pPr>
              <w:rPr>
                <w:b/>
              </w:rPr>
            </w:pPr>
            <w:r>
              <w:rPr>
                <w:b/>
              </w:rPr>
              <w:t>Člověk a umění</w:t>
            </w:r>
          </w:p>
        </w:tc>
        <w:tc>
          <w:tcPr>
            <w:tcW w:w="3536" w:type="dxa"/>
          </w:tcPr>
          <w:p w:rsidR="00291A15" w:rsidRDefault="00291A15" w:rsidP="00291A15">
            <w:pPr>
              <w:rPr>
                <w:b/>
              </w:rPr>
            </w:pPr>
          </w:p>
        </w:tc>
        <w:tc>
          <w:tcPr>
            <w:tcW w:w="3536" w:type="dxa"/>
          </w:tcPr>
          <w:p w:rsidR="00291A15" w:rsidRDefault="00291A15" w:rsidP="00291A15">
            <w:pPr>
              <w:rPr>
                <w:b/>
              </w:rPr>
            </w:pPr>
          </w:p>
        </w:tc>
      </w:tr>
      <w:tr w:rsidR="00291A15" w:rsidTr="00291A15">
        <w:tc>
          <w:tcPr>
            <w:tcW w:w="3535" w:type="dxa"/>
          </w:tcPr>
          <w:p w:rsidR="00291A15" w:rsidRDefault="00291A15" w:rsidP="00291A15">
            <w:pPr>
              <w:rPr>
                <w:b/>
                <w:bCs/>
              </w:rPr>
            </w:pPr>
            <w:r>
              <w:rPr>
                <w:b/>
                <w:bCs/>
              </w:rPr>
              <w:t>Vyučovací předmět</w:t>
            </w:r>
          </w:p>
          <w:p w:rsidR="00291A15" w:rsidRDefault="00291A15" w:rsidP="00291A15">
            <w:pPr>
              <w:rPr>
                <w:b/>
              </w:rPr>
            </w:pPr>
          </w:p>
        </w:tc>
        <w:tc>
          <w:tcPr>
            <w:tcW w:w="3535" w:type="dxa"/>
          </w:tcPr>
          <w:p w:rsidR="00291A15" w:rsidRDefault="00291A15" w:rsidP="00291A15">
            <w:pPr>
              <w:rPr>
                <w:b/>
              </w:rPr>
            </w:pPr>
            <w:r>
              <w:rPr>
                <w:b/>
              </w:rPr>
              <w:t>Výtvarná výchova, 8. ročník</w:t>
            </w:r>
          </w:p>
        </w:tc>
        <w:tc>
          <w:tcPr>
            <w:tcW w:w="3536" w:type="dxa"/>
          </w:tcPr>
          <w:p w:rsidR="00291A15" w:rsidRDefault="00291A15" w:rsidP="00291A15">
            <w:pPr>
              <w:rPr>
                <w:b/>
              </w:rPr>
            </w:pPr>
          </w:p>
        </w:tc>
        <w:tc>
          <w:tcPr>
            <w:tcW w:w="3536" w:type="dxa"/>
          </w:tcPr>
          <w:p w:rsidR="00291A15" w:rsidRDefault="00291A15" w:rsidP="00291A15">
            <w:pPr>
              <w:rPr>
                <w:b/>
              </w:rPr>
            </w:pPr>
          </w:p>
        </w:tc>
      </w:tr>
      <w:tr w:rsidR="00291A15" w:rsidTr="00291A15">
        <w:tc>
          <w:tcPr>
            <w:tcW w:w="3535" w:type="dxa"/>
          </w:tcPr>
          <w:p w:rsidR="00291A15" w:rsidRDefault="00291A15" w:rsidP="00291A15">
            <w:r>
              <w:t>Žák:</w:t>
            </w:r>
          </w:p>
          <w:p w:rsidR="00291A15" w:rsidRDefault="00291A15" w:rsidP="008D1CEB">
            <w:pPr>
              <w:numPr>
                <w:ilvl w:val="0"/>
                <w:numId w:val="120"/>
              </w:numPr>
            </w:pPr>
            <w:r>
              <w:t>Rozvíjí se v estetickém cítění.</w:t>
            </w:r>
          </w:p>
          <w:p w:rsidR="00291A15" w:rsidRDefault="00291A15" w:rsidP="008D1CEB">
            <w:pPr>
              <w:numPr>
                <w:ilvl w:val="0"/>
                <w:numId w:val="120"/>
              </w:numPr>
            </w:pPr>
            <w:r>
              <w:t>Ex  libris.</w:t>
            </w:r>
          </w:p>
        </w:tc>
        <w:tc>
          <w:tcPr>
            <w:tcW w:w="3535" w:type="dxa"/>
          </w:tcPr>
          <w:p w:rsidR="00291A15" w:rsidRDefault="00291A15" w:rsidP="00291A15">
            <w:r>
              <w:t>Žák:</w:t>
            </w:r>
          </w:p>
          <w:p w:rsidR="00291A15" w:rsidRDefault="00291A15" w:rsidP="008D1CEB">
            <w:pPr>
              <w:numPr>
                <w:ilvl w:val="0"/>
                <w:numId w:val="120"/>
              </w:numPr>
            </w:pPr>
            <w:r>
              <w:t>Vybírá a vytváří bohatou škálu vizuálně obrazných elementů zkušeností z vlastního vnímání z představ a poznání.</w:t>
            </w:r>
          </w:p>
          <w:p w:rsidR="00291A15" w:rsidRDefault="00291A15" w:rsidP="008D1CEB">
            <w:pPr>
              <w:numPr>
                <w:ilvl w:val="0"/>
                <w:numId w:val="120"/>
              </w:numPr>
            </w:pPr>
            <w:r>
              <w:t>Uplatňuje osobitý přístup k realitě.</w:t>
            </w:r>
          </w:p>
        </w:tc>
        <w:tc>
          <w:tcPr>
            <w:tcW w:w="3536" w:type="dxa"/>
          </w:tcPr>
          <w:p w:rsidR="00291A15" w:rsidRDefault="00291A15" w:rsidP="008D1CEB">
            <w:pPr>
              <w:numPr>
                <w:ilvl w:val="0"/>
                <w:numId w:val="120"/>
              </w:numPr>
            </w:pPr>
            <w:r>
              <w:t>Kresebné etudy. Etuda s linií jako výtvarným prostředkem.</w:t>
            </w:r>
          </w:p>
          <w:p w:rsidR="00291A15" w:rsidRDefault="00291A15" w:rsidP="008D1CEB">
            <w:pPr>
              <w:numPr>
                <w:ilvl w:val="0"/>
                <w:numId w:val="120"/>
              </w:numPr>
            </w:pPr>
            <w:r>
              <w:t>Různé typy zobrazení (podhledy, rovnoběžné promítání).</w:t>
            </w:r>
          </w:p>
        </w:tc>
        <w:tc>
          <w:tcPr>
            <w:tcW w:w="3536" w:type="dxa"/>
          </w:tcPr>
          <w:p w:rsidR="00291A15" w:rsidRDefault="00291A15" w:rsidP="00291A15">
            <w:pPr>
              <w:rPr>
                <w:b/>
              </w:rPr>
            </w:pPr>
            <w:r>
              <w:t>OSV -  rozvoj schopností poznávání.</w:t>
            </w:r>
          </w:p>
        </w:tc>
      </w:tr>
      <w:tr w:rsidR="00291A15" w:rsidTr="00291A15">
        <w:tc>
          <w:tcPr>
            <w:tcW w:w="3535" w:type="dxa"/>
          </w:tcPr>
          <w:p w:rsidR="00291A15" w:rsidRDefault="00291A15" w:rsidP="008D1CEB">
            <w:pPr>
              <w:numPr>
                <w:ilvl w:val="0"/>
                <w:numId w:val="120"/>
              </w:numPr>
            </w:pPr>
            <w:r>
              <w:t>Kresba zátiší s geometrickými a měkkými tvary.</w:t>
            </w:r>
          </w:p>
          <w:p w:rsidR="00291A15" w:rsidRDefault="00291A15" w:rsidP="008D1CEB">
            <w:pPr>
              <w:numPr>
                <w:ilvl w:val="0"/>
                <w:numId w:val="120"/>
              </w:numPr>
            </w:pPr>
            <w:r>
              <w:t>Vitráž z barevných papírů.</w:t>
            </w:r>
          </w:p>
        </w:tc>
        <w:tc>
          <w:tcPr>
            <w:tcW w:w="3535" w:type="dxa"/>
          </w:tcPr>
          <w:p w:rsidR="00291A15" w:rsidRDefault="00291A15" w:rsidP="008D1CEB">
            <w:pPr>
              <w:numPr>
                <w:ilvl w:val="0"/>
                <w:numId w:val="120"/>
              </w:numPr>
            </w:pPr>
            <w:r>
              <w:t>Užívá vyjádření k zaznamenání vizuálních zkušeností.</w:t>
            </w:r>
          </w:p>
          <w:p w:rsidR="00291A15" w:rsidRDefault="00291A15" w:rsidP="008D1CEB">
            <w:pPr>
              <w:numPr>
                <w:ilvl w:val="0"/>
                <w:numId w:val="120"/>
              </w:numPr>
            </w:pPr>
            <w:r>
              <w:t>Orientuje se v grafických technikách.</w:t>
            </w:r>
          </w:p>
        </w:tc>
        <w:tc>
          <w:tcPr>
            <w:tcW w:w="3536" w:type="dxa"/>
          </w:tcPr>
          <w:p w:rsidR="00291A15" w:rsidRDefault="00291A15" w:rsidP="008D1CEB">
            <w:pPr>
              <w:numPr>
                <w:ilvl w:val="0"/>
                <w:numId w:val="120"/>
              </w:numPr>
            </w:pPr>
            <w:r>
              <w:t>Praktické ověřování a  využívání kompozičních principů, (dominanta, subdominanta, vertikála, horizontála, diagonála, zlatý řez, kontrast, harmonie) v experimentálních činnostech a vlastní tvorbě.</w:t>
            </w:r>
          </w:p>
        </w:tc>
        <w:tc>
          <w:tcPr>
            <w:tcW w:w="3536" w:type="dxa"/>
          </w:tcPr>
          <w:p w:rsidR="00291A15" w:rsidRDefault="00291A15" w:rsidP="00291A15">
            <w:r>
              <w:t>ČJ  –  ex libris.</w:t>
            </w:r>
          </w:p>
          <w:p w:rsidR="00291A15" w:rsidRDefault="00291A15" w:rsidP="00291A15">
            <w:r>
              <w:t>OSV - řešení problémů a rozhodovací dovednosti.</w:t>
            </w:r>
          </w:p>
        </w:tc>
      </w:tr>
      <w:tr w:rsidR="00291A15" w:rsidTr="00291A15">
        <w:tc>
          <w:tcPr>
            <w:tcW w:w="3535" w:type="dxa"/>
          </w:tcPr>
          <w:p w:rsidR="00291A15" w:rsidRDefault="00291A15" w:rsidP="008D1CEB">
            <w:pPr>
              <w:numPr>
                <w:ilvl w:val="0"/>
                <w:numId w:val="120"/>
              </w:numPr>
            </w:pPr>
            <w:r>
              <w:t>Proměny všedních předmětů.</w:t>
            </w:r>
          </w:p>
          <w:p w:rsidR="00291A15" w:rsidRDefault="00291A15" w:rsidP="008D1CEB">
            <w:pPr>
              <w:numPr>
                <w:ilvl w:val="0"/>
                <w:numId w:val="120"/>
              </w:numPr>
            </w:pPr>
            <w:r>
              <w:t>Zátiší, mnoho zemí – jeden svět,  rozdílné kvality obalu  Země.</w:t>
            </w:r>
          </w:p>
        </w:tc>
        <w:tc>
          <w:tcPr>
            <w:tcW w:w="3535" w:type="dxa"/>
          </w:tcPr>
          <w:p w:rsidR="00291A15" w:rsidRDefault="00291A15" w:rsidP="008D1CEB">
            <w:pPr>
              <w:numPr>
                <w:ilvl w:val="0"/>
                <w:numId w:val="120"/>
              </w:numPr>
            </w:pPr>
            <w:r>
              <w:t>Interpretuje umělecká vizuální obrazná vyjádření současnosti i minulosti, vychází přitom ze svých znalostí historických souvislostí i z osobních zkušeností a prožitků.</w:t>
            </w:r>
          </w:p>
        </w:tc>
        <w:tc>
          <w:tcPr>
            <w:tcW w:w="3536" w:type="dxa"/>
          </w:tcPr>
          <w:p w:rsidR="00291A15" w:rsidRDefault="00291A15" w:rsidP="008D1CEB">
            <w:pPr>
              <w:numPr>
                <w:ilvl w:val="0"/>
                <w:numId w:val="120"/>
              </w:numPr>
            </w:pPr>
            <w:r>
              <w:t>Tisk z koláže,  papíroryt.</w:t>
            </w:r>
          </w:p>
          <w:p w:rsidR="00291A15" w:rsidRDefault="00291A15" w:rsidP="008D1CEB">
            <w:pPr>
              <w:numPr>
                <w:ilvl w:val="0"/>
                <w:numId w:val="120"/>
              </w:numPr>
            </w:pPr>
            <w:r>
              <w:t>Práce s uměleckým dílem. Teoretické práce – renesance, baroko, klasicismus – na příkladech konkrétních výtvarných děl vyhledávat  a srovnávat různé způsoby  uměleckého vyjadřování.</w:t>
            </w:r>
          </w:p>
        </w:tc>
        <w:tc>
          <w:tcPr>
            <w:tcW w:w="3536" w:type="dxa"/>
          </w:tcPr>
          <w:p w:rsidR="00291A15" w:rsidRDefault="00291A15" w:rsidP="00291A15">
            <w:r>
              <w:t>D, ČJ, HV – renesance, baroko, klasicismus, romantismus.</w:t>
            </w:r>
          </w:p>
          <w:p w:rsidR="00291A15" w:rsidRDefault="00291A15" w:rsidP="00291A15">
            <w:r>
              <w:t>EGS - jsme Evropané.</w:t>
            </w:r>
          </w:p>
          <w:p w:rsidR="00291A15" w:rsidRDefault="00291A15" w:rsidP="00291A15">
            <w:r>
              <w:t>OSV  -  řešení  problémů a rozhodovací dovednosti.</w:t>
            </w:r>
          </w:p>
          <w:p w:rsidR="00291A15" w:rsidRPr="0002510D" w:rsidRDefault="00291A15" w:rsidP="00291A15">
            <w:r>
              <w:t>MKV – odlišnost lidských ras, projekt.</w:t>
            </w:r>
          </w:p>
        </w:tc>
      </w:tr>
      <w:tr w:rsidR="00291A15" w:rsidTr="00291A15">
        <w:tc>
          <w:tcPr>
            <w:tcW w:w="3535" w:type="dxa"/>
          </w:tcPr>
          <w:p w:rsidR="00291A15" w:rsidRDefault="00291A15" w:rsidP="00291A15"/>
        </w:tc>
        <w:tc>
          <w:tcPr>
            <w:tcW w:w="3535" w:type="dxa"/>
          </w:tcPr>
          <w:p w:rsidR="00291A15" w:rsidRPr="000F2E6C" w:rsidRDefault="00291A15" w:rsidP="008D1CEB">
            <w:pPr>
              <w:numPr>
                <w:ilvl w:val="0"/>
                <w:numId w:val="148"/>
              </w:numPr>
            </w:pPr>
            <w:r>
              <w:t>u</w:t>
            </w:r>
            <w:r w:rsidRPr="000F2E6C">
              <w:t>žívá perspektivních postupů.</w:t>
            </w:r>
          </w:p>
          <w:p w:rsidR="00291A15" w:rsidRPr="000F2E6C" w:rsidRDefault="00291A15" w:rsidP="008D1CEB">
            <w:pPr>
              <w:numPr>
                <w:ilvl w:val="0"/>
                <w:numId w:val="148"/>
              </w:numPr>
            </w:pPr>
            <w:r w:rsidRPr="000F2E6C">
              <w:t xml:space="preserve">K tvorbě užívá některé metody současného výtvarného umění a digitálních médií </w:t>
            </w:r>
          </w:p>
          <w:p w:rsidR="00291A15" w:rsidRDefault="00291A15" w:rsidP="008D1CEB">
            <w:pPr>
              <w:numPr>
                <w:ilvl w:val="0"/>
                <w:numId w:val="120"/>
              </w:numPr>
            </w:pPr>
            <w:r w:rsidRPr="000F2E6C">
              <w:t>Využívá znalostí o základních, druhotných a doplňkových barvách k osobitému výtvarnému vyjádření.</w:t>
            </w:r>
          </w:p>
        </w:tc>
        <w:tc>
          <w:tcPr>
            <w:tcW w:w="3536" w:type="dxa"/>
          </w:tcPr>
          <w:p w:rsidR="00291A15" w:rsidRDefault="00291A15" w:rsidP="008D1CEB">
            <w:pPr>
              <w:numPr>
                <w:ilvl w:val="0"/>
                <w:numId w:val="148"/>
              </w:numPr>
            </w:pPr>
            <w:r w:rsidRPr="009C6F4C">
              <w:t>Lineární</w:t>
            </w:r>
            <w:r>
              <w:t xml:space="preserve"> perspektiva – sbíhavá, úběžníková.</w:t>
            </w:r>
          </w:p>
          <w:p w:rsidR="00291A15" w:rsidRDefault="00291A15" w:rsidP="008D1CEB">
            <w:pPr>
              <w:numPr>
                <w:ilvl w:val="0"/>
                <w:numId w:val="148"/>
              </w:numPr>
            </w:pPr>
            <w:r>
              <w:t>Správná technika malby – zvládnutí větší plochy.</w:t>
            </w:r>
          </w:p>
          <w:p w:rsidR="00291A15" w:rsidRDefault="00291A15" w:rsidP="008D1CEB">
            <w:pPr>
              <w:numPr>
                <w:ilvl w:val="0"/>
                <w:numId w:val="148"/>
              </w:numPr>
            </w:pPr>
            <w:r>
              <w:t>Krajinářské školy 19. stol.</w:t>
            </w:r>
          </w:p>
          <w:p w:rsidR="00291A15" w:rsidRDefault="00291A15" w:rsidP="008D1CEB">
            <w:pPr>
              <w:numPr>
                <w:ilvl w:val="0"/>
                <w:numId w:val="120"/>
              </w:numPr>
            </w:pPr>
            <w:r>
              <w:t>Technika akvarelu, pastel.</w:t>
            </w:r>
          </w:p>
        </w:tc>
        <w:tc>
          <w:tcPr>
            <w:tcW w:w="3536" w:type="dxa"/>
          </w:tcPr>
          <w:p w:rsidR="00291A15" w:rsidRPr="000F2E6C" w:rsidRDefault="00291A15" w:rsidP="00291A15">
            <w:r w:rsidRPr="000F2E6C">
              <w:t>D – renesance – objev perspektivy</w:t>
            </w:r>
            <w:r>
              <w:t>.</w:t>
            </w:r>
          </w:p>
          <w:p w:rsidR="00291A15" w:rsidRPr="000F2E6C" w:rsidRDefault="00291A15" w:rsidP="00291A15">
            <w:r w:rsidRPr="000F2E6C">
              <w:t xml:space="preserve">Výtvarný </w:t>
            </w:r>
            <w:r>
              <w:t>projekt – renesance a její doba.</w:t>
            </w:r>
          </w:p>
          <w:p w:rsidR="00291A15" w:rsidRDefault="00291A15" w:rsidP="00291A15">
            <w:r w:rsidRPr="000F2E6C">
              <w:t>D – historické souvislosti 2. poloviny  19. stol.  a 20. století.</w:t>
            </w:r>
          </w:p>
        </w:tc>
      </w:tr>
    </w:tbl>
    <w:p w:rsidR="00291A15" w:rsidRDefault="00291A15" w:rsidP="00291A15"/>
    <w:p w:rsidR="00291A15" w:rsidRDefault="00291A15" w:rsidP="00291A15">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5"/>
        <w:gridCol w:w="3536"/>
        <w:gridCol w:w="3536"/>
      </w:tblGrid>
      <w:tr w:rsidR="00291A15" w:rsidTr="00291A15">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pPr>
              <w:rPr>
                <w:b/>
                <w:bCs/>
                <w:iCs/>
              </w:rPr>
            </w:pPr>
            <w:r>
              <w:rPr>
                <w:b/>
                <w:bCs/>
                <w:iCs/>
              </w:rPr>
              <w:t>PRŮŘEZOVÁ TÉMATA A MEZIPŘEDMĚTOVÉ VZTAHY</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pPr>
              <w:rPr>
                <w:b/>
                <w:bCs/>
              </w:rPr>
            </w:pPr>
            <w:r>
              <w:rPr>
                <w:b/>
                <w:bCs/>
              </w:rPr>
              <w:t>Vzdělávací oblast:</w:t>
            </w:r>
          </w:p>
          <w:p w:rsidR="00291A15" w:rsidRDefault="00291A15" w:rsidP="00291A15">
            <w:pPr>
              <w:rPr>
                <w:b/>
              </w:rPr>
            </w:pP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r>
              <w:rPr>
                <w:b/>
              </w:rPr>
              <w:t>Člověk a umění</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pPr>
              <w:rPr>
                <w:b/>
              </w:rPr>
            </w:pPr>
          </w:p>
        </w:tc>
      </w:tr>
      <w:tr w:rsidR="00291A15" w:rsidTr="00291A15">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pPr>
              <w:rPr>
                <w:b/>
                <w:bCs/>
              </w:rPr>
            </w:pPr>
            <w:r>
              <w:rPr>
                <w:b/>
                <w:bCs/>
              </w:rPr>
              <w:t>Vyučovací předmět</w:t>
            </w:r>
          </w:p>
          <w:p w:rsidR="00291A15" w:rsidRDefault="00291A15" w:rsidP="00291A15">
            <w:pPr>
              <w:rPr>
                <w:b/>
              </w:rPr>
            </w:pPr>
          </w:p>
        </w:tc>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r>
              <w:rPr>
                <w:b/>
              </w:rPr>
              <w:t>Výtvarná výchova, 9. ročník</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p>
        </w:tc>
      </w:tr>
      <w:tr w:rsidR="00291A15" w:rsidTr="00291A15">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r>
              <w:t>Žák:</w:t>
            </w:r>
          </w:p>
          <w:p w:rsidR="00291A15" w:rsidRDefault="00291A15" w:rsidP="008D1CEB">
            <w:pPr>
              <w:numPr>
                <w:ilvl w:val="0"/>
                <w:numId w:val="120"/>
              </w:numPr>
            </w:pPr>
            <w:r>
              <w:t>Koloběh vody.</w:t>
            </w:r>
          </w:p>
          <w:p w:rsidR="00291A15" w:rsidRDefault="00291A15" w:rsidP="008D1CEB">
            <w:pPr>
              <w:numPr>
                <w:ilvl w:val="0"/>
                <w:numId w:val="120"/>
              </w:numPr>
            </w:pPr>
            <w:r>
              <w:t>Nenarozené mládě, narozené mládě.</w:t>
            </w:r>
          </w:p>
          <w:p w:rsidR="00291A15" w:rsidRDefault="00291A15" w:rsidP="008D1CEB">
            <w:pPr>
              <w:numPr>
                <w:ilvl w:val="0"/>
                <w:numId w:val="120"/>
              </w:numPr>
            </w:pPr>
            <w:r>
              <w:t>PF, ex libris.</w:t>
            </w:r>
          </w:p>
        </w:tc>
        <w:tc>
          <w:tcPr>
            <w:tcW w:w="3535" w:type="dxa"/>
            <w:tcBorders>
              <w:top w:val="single" w:sz="12" w:space="0" w:color="auto"/>
              <w:left w:val="single" w:sz="12" w:space="0" w:color="auto"/>
              <w:bottom w:val="single" w:sz="4" w:space="0" w:color="auto"/>
              <w:right w:val="single" w:sz="12" w:space="0" w:color="auto"/>
            </w:tcBorders>
          </w:tcPr>
          <w:p w:rsidR="00291A15" w:rsidRDefault="00291A15" w:rsidP="00291A15">
            <w:r>
              <w:t>Žák:</w:t>
            </w:r>
          </w:p>
          <w:p w:rsidR="00291A15" w:rsidRDefault="00291A15" w:rsidP="008D1CEB">
            <w:pPr>
              <w:numPr>
                <w:ilvl w:val="0"/>
                <w:numId w:val="120"/>
              </w:numPr>
            </w:pPr>
            <w:r>
              <w:t xml:space="preserve">Vybírá a samostatně vytváří bohatou škálu vizuálně obrazných elementů zkušeností z vlastního vnímání, z představ a poznání. </w:t>
            </w:r>
          </w:p>
          <w:p w:rsidR="00291A15" w:rsidRDefault="00291A15" w:rsidP="008D1CEB">
            <w:pPr>
              <w:numPr>
                <w:ilvl w:val="0"/>
                <w:numId w:val="120"/>
              </w:numPr>
            </w:pPr>
            <w:r>
              <w:t>Uplatňuje osobitý přístup k realitě.</w:t>
            </w:r>
          </w:p>
          <w:p w:rsidR="00291A15" w:rsidRDefault="00291A15" w:rsidP="008D1CEB">
            <w:pPr>
              <w:numPr>
                <w:ilvl w:val="0"/>
                <w:numId w:val="120"/>
              </w:numPr>
            </w:pPr>
            <w:r>
              <w:t>Umí využívat znalostí o základních, druhotných a doplňkových barvách k osobitému výtvarnému vyjádření.</w:t>
            </w:r>
          </w:p>
          <w:p w:rsidR="00291A15" w:rsidRDefault="00291A15" w:rsidP="008D1CEB">
            <w:pPr>
              <w:numPr>
                <w:ilvl w:val="0"/>
                <w:numId w:val="120"/>
              </w:numPr>
            </w:pPr>
            <w:r>
              <w:t>Orientuje se v grafických technikách – zvládá tisk z výšky.</w:t>
            </w:r>
          </w:p>
          <w:p w:rsidR="00291A15" w:rsidRDefault="00291A15" w:rsidP="008D1CEB">
            <w:pPr>
              <w:numPr>
                <w:ilvl w:val="0"/>
                <w:numId w:val="120"/>
              </w:numPr>
            </w:pPr>
            <w:r>
              <w:t>Rozlišuje obsah vyjádření uměleckých projevů současnosti a minulosti, orientuje se v oblastech moderního umění.</w:t>
            </w:r>
          </w:p>
          <w:p w:rsidR="00291A15" w:rsidRDefault="00291A15" w:rsidP="008D1CEB">
            <w:pPr>
              <w:numPr>
                <w:ilvl w:val="0"/>
                <w:numId w:val="120"/>
              </w:numPr>
            </w:pPr>
            <w:r>
              <w:t>Porovnává na konkrétních příkladech různé interpretace vyjádření, vysvětluje své postoje k nim s vědomím osobní, společenské a kulturní podmíněnosti svých hodnotových soudů.</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8D1CEB">
            <w:pPr>
              <w:numPr>
                <w:ilvl w:val="0"/>
                <w:numId w:val="120"/>
              </w:numPr>
            </w:pPr>
            <w:r>
              <w:t>Techniky kresby – tužka, uhel, rudka, pérko.</w:t>
            </w:r>
          </w:p>
          <w:p w:rsidR="00291A15" w:rsidRDefault="00291A15" w:rsidP="008D1CEB">
            <w:pPr>
              <w:numPr>
                <w:ilvl w:val="0"/>
                <w:numId w:val="120"/>
              </w:numPr>
            </w:pPr>
            <w:r>
              <w:t>Dynamická kresba – kruh, koloběh vody, zátiší s jablky, kresba hlavy.</w:t>
            </w:r>
          </w:p>
          <w:p w:rsidR="00291A15" w:rsidRDefault="00291A15" w:rsidP="008D1CEB">
            <w:pPr>
              <w:numPr>
                <w:ilvl w:val="0"/>
                <w:numId w:val="120"/>
              </w:numPr>
            </w:pPr>
            <w:r>
              <w:t>Uspořádání objektů do celků v ploše, objemu prostoru a časovému průběhu  (vyjádření stavu pohybu a proměn uvnitř a mezi objekty).</w:t>
            </w:r>
          </w:p>
          <w:p w:rsidR="00291A15" w:rsidRDefault="00291A15" w:rsidP="008D1CEB">
            <w:pPr>
              <w:numPr>
                <w:ilvl w:val="0"/>
                <w:numId w:val="120"/>
              </w:numPr>
            </w:pPr>
            <w:r>
              <w:t xml:space="preserve">Komplementární barvy – textura. </w:t>
            </w:r>
          </w:p>
          <w:p w:rsidR="00291A15" w:rsidRDefault="00291A15" w:rsidP="008D1CEB">
            <w:pPr>
              <w:numPr>
                <w:ilvl w:val="0"/>
                <w:numId w:val="120"/>
              </w:numPr>
            </w:pPr>
            <w:r>
              <w:t>Symbolika barev, mísení barev, působení barev, vztahy mezi barvami.</w:t>
            </w:r>
          </w:p>
          <w:p w:rsidR="00291A15" w:rsidRDefault="00291A15" w:rsidP="008D1CEB">
            <w:pPr>
              <w:numPr>
                <w:ilvl w:val="0"/>
                <w:numId w:val="120"/>
              </w:numPr>
            </w:pPr>
            <w:r>
              <w:t>Kontrast (barevný, světelný).</w:t>
            </w:r>
          </w:p>
          <w:p w:rsidR="00291A15" w:rsidRDefault="00291A15" w:rsidP="008D1CEB">
            <w:pPr>
              <w:numPr>
                <w:ilvl w:val="0"/>
                <w:numId w:val="120"/>
              </w:numPr>
            </w:pPr>
            <w:r>
              <w:t>Tisk z výšky, plochy, hloubky.</w:t>
            </w:r>
          </w:p>
          <w:p w:rsidR="00291A15" w:rsidRDefault="00291A15" w:rsidP="008D1CEB">
            <w:pPr>
              <w:numPr>
                <w:ilvl w:val="0"/>
                <w:numId w:val="120"/>
              </w:numPr>
            </w:pPr>
            <w:r>
              <w:t>Práce s uměl. dílem – umění 1. pol. 20. stol. a 2. pol. 20. stol. (kubismus, surrealismus, impresionismus).</w:t>
            </w:r>
          </w:p>
          <w:p w:rsidR="00291A15" w:rsidRDefault="00291A15" w:rsidP="008D1CEB">
            <w:pPr>
              <w:numPr>
                <w:ilvl w:val="0"/>
                <w:numId w:val="120"/>
              </w:numPr>
            </w:pPr>
            <w:r>
              <w:t>Seznamuje se s hlavními současnými trendy výtvar. umění (instalace, performance, videoart, multimedia, akční umění – akční.</w:t>
            </w:r>
          </w:p>
        </w:tc>
        <w:tc>
          <w:tcPr>
            <w:tcW w:w="3536" w:type="dxa"/>
            <w:tcBorders>
              <w:top w:val="single" w:sz="12" w:space="0" w:color="auto"/>
              <w:left w:val="single" w:sz="12" w:space="0" w:color="auto"/>
              <w:bottom w:val="single" w:sz="4" w:space="0" w:color="auto"/>
              <w:right w:val="single" w:sz="12" w:space="0" w:color="auto"/>
            </w:tcBorders>
          </w:tcPr>
          <w:p w:rsidR="00291A15" w:rsidRDefault="00291A15" w:rsidP="00291A15">
            <w:r>
              <w:t>EV – vztah člověka k prostředí.</w:t>
            </w:r>
          </w:p>
          <w:p w:rsidR="00291A15" w:rsidRDefault="00291A15" w:rsidP="00291A15">
            <w:r>
              <w:t xml:space="preserve">EGS – Jsme Evropané </w:t>
            </w:r>
          </w:p>
          <w:p w:rsidR="00291A15" w:rsidRDefault="00291A15" w:rsidP="00291A15">
            <w:r>
              <w:t xml:space="preserve">D – historické souvislosti </w:t>
            </w:r>
            <w:smartTag w:uri="urn:schemas-microsoft-com:office:smarttags" w:element="metricconverter">
              <w:smartTagPr>
                <w:attr w:name="ProductID" w:val="20. st"/>
              </w:smartTagPr>
              <w:r>
                <w:t>20. st</w:t>
              </w:r>
            </w:smartTag>
            <w:r>
              <w:t>.</w:t>
            </w:r>
          </w:p>
          <w:p w:rsidR="00291A15" w:rsidRDefault="00291A15" w:rsidP="00291A15">
            <w:r>
              <w:t xml:space="preserve">HV – výtvarné směry 20. stol. promítající se v hudbě. </w:t>
            </w:r>
          </w:p>
          <w:p w:rsidR="00291A15" w:rsidRDefault="00291A15" w:rsidP="00291A15">
            <w:r>
              <w:t xml:space="preserve">OSV – hodnoty postoje praktická etika </w:t>
            </w:r>
          </w:p>
          <w:p w:rsidR="00291A15" w:rsidRDefault="00291A15" w:rsidP="00291A15">
            <w:r>
              <w:t>Výtvarné trendy 20. století.</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r>
              <w:t>Jaká byla léta minulá? – graf.</w:t>
            </w:r>
          </w:p>
          <w:p w:rsidR="00291A15" w:rsidRDefault="00291A15" w:rsidP="00291A15">
            <w:r>
              <w:t>Svět po zemětřesení.</w:t>
            </w: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r>
              <w:t>Užívá vyjádření k zachycení jevů v proměnách, vývoji a ve vztazích.</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r>
              <w:t>Tvar malby a kresby, land-art, happening).</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r>
              <w:t>OSV – komunikace.</w:t>
            </w:r>
          </w:p>
          <w:p w:rsidR="00291A15" w:rsidRDefault="00291A15" w:rsidP="00291A15">
            <w:r>
              <w:t>EV – ekosystémy.</w:t>
            </w:r>
          </w:p>
        </w:tc>
      </w:tr>
      <w:tr w:rsidR="00291A15" w:rsidTr="00291A15">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r>
              <w:t>Já – kombinovaná technika – plastika, asambláž, koláž.</w:t>
            </w:r>
          </w:p>
        </w:tc>
        <w:tc>
          <w:tcPr>
            <w:tcW w:w="3535" w:type="dxa"/>
            <w:tcBorders>
              <w:top w:val="single" w:sz="4" w:space="0" w:color="auto"/>
              <w:left w:val="single" w:sz="12" w:space="0" w:color="auto"/>
              <w:bottom w:val="single" w:sz="4" w:space="0" w:color="auto"/>
              <w:right w:val="single" w:sz="12" w:space="0" w:color="auto"/>
            </w:tcBorders>
          </w:tcPr>
          <w:p w:rsidR="00291A15" w:rsidRDefault="00291A15" w:rsidP="00291A15">
            <w:r>
              <w:t>Užívá vyjádření k zachycení zkušeností získaných pohybem, hmatem a sluchem.</w:t>
            </w:r>
          </w:p>
          <w:p w:rsidR="00291A15" w:rsidRDefault="00291A15" w:rsidP="00291A15">
            <w:r>
              <w:t>K tvorbě užívá některé metody současného výtvarného umění – počítačová grafika.</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r>
              <w:t>Při práci s uměleckým dílem hledají a pojmenovávají základní obrazotvorné prvky a kompoziční přístupy, porovnávají rozdíly výtvarných vyjádření ( abstraktní, popisné, alegorické, symbolické).</w:t>
            </w:r>
          </w:p>
          <w:p w:rsidR="00291A15" w:rsidRDefault="00291A15" w:rsidP="00291A15">
            <w:r>
              <w:t>Společná práce – komunikace.</w:t>
            </w:r>
          </w:p>
          <w:p w:rsidR="00291A15" w:rsidRDefault="00291A15" w:rsidP="00291A15">
            <w:r>
              <w:t>Vyjádření procesuálních a kvalitativních proměn.</w:t>
            </w:r>
          </w:p>
          <w:p w:rsidR="00291A15" w:rsidRDefault="00291A15" w:rsidP="00291A15">
            <w:r>
              <w:t>Reflexe a vztahy zrakového vnímání ostatními smysly.</w:t>
            </w:r>
          </w:p>
          <w:p w:rsidR="00291A15" w:rsidRDefault="00291A15" w:rsidP="00291A15">
            <w:r>
              <w:t>Uplatňování subjektivity ve vyjádření.</w:t>
            </w:r>
          </w:p>
          <w:p w:rsidR="00291A15" w:rsidRDefault="00291A15" w:rsidP="00291A15">
            <w:r>
              <w:t>Převádění pocitů těla na obrazové znaky s hledáním vzájemných souvislostí.</w:t>
            </w:r>
          </w:p>
          <w:p w:rsidR="00291A15" w:rsidRDefault="00291A15" w:rsidP="00291A15">
            <w:r>
              <w:t>Animovaný film – komunikace.</w:t>
            </w:r>
          </w:p>
          <w:p w:rsidR="00291A15" w:rsidRDefault="00291A15" w:rsidP="00291A15">
            <w:r>
              <w:t>Reklama a propagační prostředky (obaly, plakáty, prostředky doplňkové reklamy, jednotlivé propagační materiály).</w:t>
            </w:r>
          </w:p>
        </w:tc>
        <w:tc>
          <w:tcPr>
            <w:tcW w:w="3536" w:type="dxa"/>
            <w:tcBorders>
              <w:top w:val="single" w:sz="4" w:space="0" w:color="auto"/>
              <w:left w:val="single" w:sz="12" w:space="0" w:color="auto"/>
              <w:bottom w:val="single" w:sz="4" w:space="0" w:color="auto"/>
              <w:right w:val="single" w:sz="12" w:space="0" w:color="auto"/>
            </w:tcBorders>
          </w:tcPr>
          <w:p w:rsidR="00291A15" w:rsidRDefault="00291A15" w:rsidP="00291A15">
            <w:r>
              <w:t>OSV – sebepoznání a sebepojetí.</w:t>
            </w:r>
          </w:p>
          <w:p w:rsidR="00291A15" w:rsidRDefault="00291A15" w:rsidP="00291A15">
            <w:pPr>
              <w:rPr>
                <w:b/>
              </w:rPr>
            </w:pPr>
            <w:r>
              <w:t>MDV – spolupráce týmů</w:t>
            </w:r>
            <w:r>
              <w:rPr>
                <w:b/>
              </w:rPr>
              <w:t>.</w:t>
            </w:r>
          </w:p>
        </w:tc>
      </w:tr>
      <w:tr w:rsidR="00291A15" w:rsidTr="00291A15">
        <w:trPr>
          <w:trHeight w:val="1277"/>
        </w:trPr>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r>
              <w:t>Dotváření náhodného tvaru podle svých fantazijních představ – působivé barevné kombinace.</w:t>
            </w:r>
          </w:p>
        </w:tc>
        <w:tc>
          <w:tcPr>
            <w:tcW w:w="3535" w:type="dxa"/>
            <w:tcBorders>
              <w:top w:val="single" w:sz="4" w:space="0" w:color="auto"/>
              <w:left w:val="single" w:sz="12" w:space="0" w:color="auto"/>
              <w:bottom w:val="single" w:sz="12" w:space="0" w:color="auto"/>
              <w:right w:val="single" w:sz="12" w:space="0" w:color="auto"/>
            </w:tcBorders>
          </w:tcPr>
          <w:p w:rsidR="00291A15" w:rsidRDefault="00291A15" w:rsidP="00291A15">
            <w:r>
              <w:t xml:space="preserve">Užívá vyjádření k zaznamenání předmětu z představ a fantazie. </w:t>
            </w:r>
          </w:p>
          <w:p w:rsidR="00291A15" w:rsidRDefault="00291A15" w:rsidP="00291A15"/>
          <w:p w:rsidR="00291A15" w:rsidRDefault="00291A15" w:rsidP="00291A15">
            <w:r>
              <w:t>Zasazuje předměty do neobvyklých souvislostí, vytváří nové a neobvyklé.</w:t>
            </w:r>
          </w:p>
          <w:p w:rsidR="00291A15" w:rsidRDefault="00291A15" w:rsidP="00291A15"/>
          <w:p w:rsidR="00291A15" w:rsidRDefault="00291A15" w:rsidP="00291A15">
            <w:r>
              <w:t xml:space="preserve">Zvládá zachycení pomíjivého okamžiku – skicování.  </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r>
              <w:t>Vytváření obrazových znaků na základě fantazie, kombinací představ a znalostí – rozvíjení schopnosti rozlišovat znaky.</w:t>
            </w:r>
          </w:p>
          <w:p w:rsidR="00291A15" w:rsidRDefault="00291A15" w:rsidP="00291A15"/>
          <w:p w:rsidR="00291A15" w:rsidRDefault="00291A15" w:rsidP="00291A15">
            <w:r>
              <w:t>Prostorová tvorba - modelování.</w:t>
            </w:r>
          </w:p>
          <w:p w:rsidR="00291A15" w:rsidRDefault="00291A15" w:rsidP="00291A15"/>
          <w:p w:rsidR="00291A15" w:rsidRDefault="00291A15" w:rsidP="00291A15">
            <w:r>
              <w:t>Práce v plenéru. Krajinomalba, frotáž.</w:t>
            </w:r>
          </w:p>
        </w:tc>
        <w:tc>
          <w:tcPr>
            <w:tcW w:w="3536" w:type="dxa"/>
            <w:tcBorders>
              <w:top w:val="single" w:sz="4" w:space="0" w:color="auto"/>
              <w:left w:val="single" w:sz="12" w:space="0" w:color="auto"/>
              <w:bottom w:val="single" w:sz="12" w:space="0" w:color="auto"/>
              <w:right w:val="single" w:sz="12" w:space="0" w:color="auto"/>
            </w:tcBorders>
          </w:tcPr>
          <w:p w:rsidR="00291A15" w:rsidRDefault="00291A15" w:rsidP="00291A15">
            <w:pPr>
              <w:rPr>
                <w:b/>
              </w:rPr>
            </w:pPr>
          </w:p>
        </w:tc>
      </w:tr>
    </w:tbl>
    <w:p w:rsidR="00291A15" w:rsidRDefault="00291A15" w:rsidP="00291A15"/>
    <w:p w:rsidR="00291A15" w:rsidRDefault="00291A15" w:rsidP="00291A15">
      <w:r>
        <w:t xml:space="preserve">6., 7., </w:t>
      </w:r>
      <w:smartTag w:uri="urn:schemas-microsoft-com:office:smarttags" w:element="metricconverter">
        <w:smartTagPr>
          <w:attr w:name="ProductID" w:val="8. a"/>
        </w:smartTagPr>
        <w:r>
          <w:t>8. a</w:t>
        </w:r>
      </w:smartTag>
      <w:r>
        <w:t xml:space="preserve"> 9. ročník : žáci zaznamenávají, sledují, dokumentují a prezentují proměny vlastního výtvarného vývoje, tvoří záznamy pozorování, vytvářejí sbírky. Třídí a systematizují obrazový materiál podle své osobní inklinace. Využívají dostupná média a technické prostředky (kopírka, magnetofon, internet apod.). Některé výtvarné činnosti doplňují písemným projevem. </w:t>
      </w:r>
    </w:p>
    <w:p w:rsidR="00291A15" w:rsidRDefault="00291A15" w:rsidP="00291A15"/>
    <w:p w:rsidR="00291A15" w:rsidRDefault="00291A15" w:rsidP="00291A15">
      <w:r>
        <w:t>Osvojují si schopnost výtvarné výpovědi – jejího hodnocení zdůvodnění a obhájení vedení dialogu, vyjadřování se k tvorbě vlastní i ostatních – tolerance k rozdílným způsobům výtvarného vyjadřování. Hodnotí, obhajují, zdůvodňují vlastní výtvarnou výpověď.</w:t>
      </w:r>
    </w:p>
    <w:p w:rsidR="00291A15" w:rsidRDefault="00291A15" w:rsidP="00291A15">
      <w:pPr>
        <w:sectPr w:rsidR="00291A15" w:rsidSect="00291A15">
          <w:pgSz w:w="16838" w:h="11906" w:orient="landscape" w:code="9"/>
          <w:pgMar w:top="1418" w:right="1418" w:bottom="1418" w:left="1418" w:header="709" w:footer="709" w:gutter="0"/>
          <w:cols w:space="708"/>
          <w:docGrid w:linePitch="360"/>
        </w:sectPr>
      </w:pPr>
    </w:p>
    <w:p w:rsidR="00291A15" w:rsidRDefault="00291A15" w:rsidP="00291A15">
      <w:pPr>
        <w:jc w:val="both"/>
        <w:rPr>
          <w:b/>
          <w:color w:val="000000"/>
        </w:rPr>
      </w:pPr>
      <w:r w:rsidRPr="00E81D12">
        <w:rPr>
          <w:b/>
          <w:color w:val="000000"/>
        </w:rPr>
        <w:t>Minimální očekávaná úroveň pro úpravy očekávaných výstupů v rámci podpůrných opatření</w:t>
      </w:r>
      <w:r>
        <w:rPr>
          <w:b/>
          <w:color w:val="000000"/>
        </w:rPr>
        <w:t xml:space="preserve"> 2. stupně</w:t>
      </w:r>
      <w:r w:rsidRPr="00E81D12">
        <w:rPr>
          <w:b/>
          <w:color w:val="000000"/>
        </w:rPr>
        <w:t>:</w:t>
      </w:r>
    </w:p>
    <w:p w:rsidR="00291A15" w:rsidRPr="005E430C" w:rsidRDefault="00291A15" w:rsidP="00291A15">
      <w:pPr>
        <w:pStyle w:val="Default"/>
        <w:jc w:val="both"/>
      </w:pPr>
      <w:r w:rsidRPr="005E430C">
        <w:t xml:space="preserve">žák </w:t>
      </w:r>
    </w:p>
    <w:p w:rsidR="00291A15" w:rsidRPr="005E430C" w:rsidRDefault="00291A15" w:rsidP="008D1CEB">
      <w:pPr>
        <w:pStyle w:val="Default"/>
        <w:numPr>
          <w:ilvl w:val="0"/>
          <w:numId w:val="260"/>
        </w:numPr>
        <w:jc w:val="both"/>
      </w:pPr>
      <w:r w:rsidRPr="005E430C">
        <w:rPr>
          <w:iCs/>
        </w:rPr>
        <w:t>uplatňuje základní dovednosti při přípravě, realizaci a preze</w:t>
      </w:r>
      <w:r>
        <w:rPr>
          <w:iCs/>
        </w:rPr>
        <w:t>ntaci vlastního tvůrčího záměru,</w:t>
      </w:r>
    </w:p>
    <w:p w:rsidR="00291A15" w:rsidRPr="005E430C" w:rsidRDefault="00291A15" w:rsidP="008D1CEB">
      <w:pPr>
        <w:pStyle w:val="Default"/>
        <w:numPr>
          <w:ilvl w:val="0"/>
          <w:numId w:val="260"/>
        </w:numPr>
        <w:jc w:val="both"/>
      </w:pPr>
      <w:r w:rsidRPr="005E430C">
        <w:rPr>
          <w:iCs/>
        </w:rPr>
        <w:t>uplatňuje linie, barvy, tvary a objekty v ploše i prostoru podle vlastního tvůrčího záměru, využívá jejich vlastnosti a vztahy; pojmenovává je ve výsledcích vlastní tvorby i tvorby ostatních; vnímá a porovnává jejich uplatn</w:t>
      </w:r>
      <w:r>
        <w:rPr>
          <w:iCs/>
        </w:rPr>
        <w:t>ění v běžné i umělecké produkci,</w:t>
      </w:r>
    </w:p>
    <w:p w:rsidR="00291A15" w:rsidRPr="005E430C" w:rsidRDefault="00291A15" w:rsidP="008D1CEB">
      <w:pPr>
        <w:pStyle w:val="Default"/>
        <w:numPr>
          <w:ilvl w:val="0"/>
          <w:numId w:val="260"/>
        </w:numPr>
        <w:jc w:val="both"/>
      </w:pPr>
      <w:r w:rsidRPr="005E430C">
        <w:rPr>
          <w:iCs/>
        </w:rPr>
        <w:t>při vlastní tvorbě vychází ze svých vlastních zkušeností, představ a myšlenek, hledá a zvolí pro jejich vyjádření nejvhodnější prostředky a postupy; zhodnotí a prezentuje výsledek své tvorby, po</w:t>
      </w:r>
      <w:r>
        <w:rPr>
          <w:iCs/>
        </w:rPr>
        <w:t>rovnává ho s výsledky ostatních,</w:t>
      </w:r>
    </w:p>
    <w:p w:rsidR="00291A15" w:rsidRPr="005E430C" w:rsidRDefault="00291A15" w:rsidP="008D1CEB">
      <w:pPr>
        <w:pStyle w:val="Odstavecseseznamem"/>
        <w:numPr>
          <w:ilvl w:val="0"/>
          <w:numId w:val="260"/>
        </w:numPr>
        <w:jc w:val="both"/>
        <w:rPr>
          <w:b/>
          <w:color w:val="000000"/>
        </w:rPr>
      </w:pPr>
      <w:r w:rsidRPr="005E430C">
        <w:rPr>
          <w:iCs/>
        </w:rPr>
        <w:t>vnímá a porovnává výsledky běžné i umělecké produkce, slovn</w:t>
      </w:r>
      <w:r>
        <w:rPr>
          <w:iCs/>
        </w:rPr>
        <w:t>ě vyjádří své postřehy a pocity.</w:t>
      </w:r>
    </w:p>
    <w:p w:rsidR="00291A15" w:rsidRDefault="00291A15" w:rsidP="00291A15">
      <w:pPr>
        <w:jc w:val="both"/>
        <w:sectPr w:rsidR="00291A15" w:rsidSect="00291A15">
          <w:pgSz w:w="11906" w:h="16838" w:code="9"/>
          <w:pgMar w:top="1418" w:right="1418" w:bottom="1418" w:left="1418" w:header="709" w:footer="709" w:gutter="0"/>
          <w:cols w:space="708"/>
          <w:docGrid w:linePitch="360"/>
        </w:sectPr>
      </w:pPr>
    </w:p>
    <w:p w:rsidR="00D508ED" w:rsidRPr="00167842" w:rsidRDefault="00D508ED" w:rsidP="00167842">
      <w:pPr>
        <w:pStyle w:val="Nadpis2"/>
        <w:jc w:val="both"/>
        <w:rPr>
          <w:rFonts w:ascii="Times New Roman" w:hAnsi="Times New Roman"/>
          <w:b w:val="0"/>
          <w:bCs w:val="0"/>
          <w:i w:val="0"/>
          <w:iCs w:val="0"/>
          <w:sz w:val="24"/>
        </w:rPr>
      </w:pPr>
      <w:bookmarkStart w:id="45" w:name="_Toc497118753"/>
      <w:r w:rsidRPr="00167842">
        <w:rPr>
          <w:rFonts w:ascii="Times New Roman" w:hAnsi="Times New Roman"/>
          <w:b w:val="0"/>
          <w:bCs w:val="0"/>
          <w:i w:val="0"/>
          <w:iCs w:val="0"/>
          <w:sz w:val="24"/>
        </w:rPr>
        <w:t>5.</w:t>
      </w:r>
      <w:r w:rsidR="00AA2178" w:rsidRPr="00167842">
        <w:rPr>
          <w:rFonts w:ascii="Times New Roman" w:hAnsi="Times New Roman"/>
          <w:b w:val="0"/>
          <w:bCs w:val="0"/>
          <w:i w:val="0"/>
          <w:iCs w:val="0"/>
          <w:sz w:val="24"/>
        </w:rPr>
        <w:t>8</w:t>
      </w:r>
      <w:r w:rsidRPr="00167842">
        <w:rPr>
          <w:rFonts w:ascii="Times New Roman" w:hAnsi="Times New Roman"/>
          <w:b w:val="0"/>
          <w:bCs w:val="0"/>
          <w:i w:val="0"/>
          <w:iCs w:val="0"/>
          <w:sz w:val="24"/>
        </w:rPr>
        <w:t>. Člověk a zdraví</w:t>
      </w:r>
      <w:bookmarkEnd w:id="45"/>
    </w:p>
    <w:p w:rsidR="00D508ED" w:rsidRDefault="00D508ED" w:rsidP="00D508ED"/>
    <w:p w:rsidR="00D508ED" w:rsidRDefault="00D508ED" w:rsidP="00D508ED">
      <w:pPr>
        <w:pStyle w:val="Nadpis3"/>
        <w:rPr>
          <w:rFonts w:ascii="Times New Roman" w:hAnsi="Times New Roman"/>
          <w:b w:val="0"/>
          <w:bCs w:val="0"/>
          <w:sz w:val="24"/>
        </w:rPr>
      </w:pPr>
      <w:bookmarkStart w:id="46" w:name="_Toc497118754"/>
      <w:r w:rsidRPr="00D508ED">
        <w:rPr>
          <w:rFonts w:ascii="Times New Roman" w:hAnsi="Times New Roman"/>
          <w:b w:val="0"/>
          <w:bCs w:val="0"/>
          <w:sz w:val="24"/>
        </w:rPr>
        <w:t>5.</w:t>
      </w:r>
      <w:r w:rsidR="00AA2178">
        <w:rPr>
          <w:rFonts w:ascii="Times New Roman" w:hAnsi="Times New Roman"/>
          <w:b w:val="0"/>
          <w:bCs w:val="0"/>
          <w:sz w:val="24"/>
        </w:rPr>
        <w:t>8</w:t>
      </w:r>
      <w:r w:rsidRPr="00D508ED">
        <w:rPr>
          <w:rFonts w:ascii="Times New Roman" w:hAnsi="Times New Roman"/>
          <w:b w:val="0"/>
          <w:bCs w:val="0"/>
          <w:sz w:val="24"/>
        </w:rPr>
        <w:t>.1. Tělesná výchova</w:t>
      </w:r>
      <w:r w:rsidR="00462A8C">
        <w:rPr>
          <w:rFonts w:ascii="Times New Roman" w:hAnsi="Times New Roman"/>
          <w:b w:val="0"/>
          <w:bCs w:val="0"/>
          <w:sz w:val="24"/>
        </w:rPr>
        <w:t>, 1. stupeň</w:t>
      </w:r>
      <w:bookmarkEnd w:id="46"/>
    </w:p>
    <w:p w:rsidR="00D508ED" w:rsidRPr="0060242F" w:rsidRDefault="00D508ED" w:rsidP="00D508ED">
      <w:pPr>
        <w:jc w:val="both"/>
      </w:pPr>
    </w:p>
    <w:p w:rsidR="00D508ED" w:rsidRDefault="00D508ED" w:rsidP="00D508ED">
      <w:pPr>
        <w:jc w:val="both"/>
      </w:pPr>
      <w:r>
        <w:t>Charakteristika vyučovacího předmětu</w:t>
      </w:r>
    </w:p>
    <w:p w:rsidR="00D508ED" w:rsidRPr="0060242F" w:rsidRDefault="00D508ED" w:rsidP="00D508ED">
      <w:pPr>
        <w:jc w:val="both"/>
      </w:pPr>
    </w:p>
    <w:p w:rsidR="00D508ED" w:rsidRDefault="00D508ED" w:rsidP="00D508ED">
      <w:pPr>
        <w:ind w:firstLine="708"/>
        <w:jc w:val="both"/>
      </w:pPr>
      <w:r>
        <w:t xml:space="preserve">Vyučovací předmět </w:t>
      </w:r>
      <w:r>
        <w:rPr>
          <w:b/>
        </w:rPr>
        <w:t>Tělesná výchova</w:t>
      </w:r>
      <w:r>
        <w:t xml:space="preserve"> je vyučován ve všech ročnících 1. stupně, jeho součástí je plavecký výcvik v rozsahu 10 měsíců. V každém ročníku 1. stupně se vyučují 2 hodiny tělesné výchovy týdně.</w:t>
      </w:r>
    </w:p>
    <w:p w:rsidR="00D508ED" w:rsidRDefault="00D508ED" w:rsidP="00D508ED">
      <w:pPr>
        <w:ind w:firstLine="708"/>
        <w:jc w:val="both"/>
      </w:pPr>
      <w:r>
        <w:t>Pohybové vzdělávání směřuje k poznání vlastních pohybových možností a zájmů a poznání účinků konkrétních pohybových činností na tělesnou zdatnost, duševní a sociální pohodu. Postupuje se od spontánní pohybové činnosti k řízené a výběrové, jejímž smyslem je schopnost samostatně ohodnotit úroveň své zdatnosti a zařadit pohyb do denního režimu pro optimální rozvoj zdatnosti, pro regeneraci sil a kompenzaci různého zatížení. Předpokladem pro osvojování pohybových dovedností je žákův prožitek z pohybu a z komunikace při pohybu, dobře zvládnutá dovednost pak kvalitu jeho prožitku umocňuje.</w:t>
      </w:r>
    </w:p>
    <w:p w:rsidR="00D508ED" w:rsidRDefault="00D508ED" w:rsidP="00D508ED">
      <w:pPr>
        <w:ind w:firstLine="708"/>
        <w:jc w:val="both"/>
      </w:pPr>
      <w:r>
        <w:t xml:space="preserve">Výchovné a vzdělávací postupy v předmětu </w:t>
      </w:r>
      <w:r>
        <w:rPr>
          <w:b/>
        </w:rPr>
        <w:t>Tělesná výchova</w:t>
      </w:r>
      <w:r>
        <w:t xml:space="preserve"> směřují k utváření klíčových kompetencí žáků:</w:t>
      </w:r>
    </w:p>
    <w:p w:rsidR="00D508ED" w:rsidRDefault="00D508ED" w:rsidP="00D508ED">
      <w:pPr>
        <w:ind w:firstLine="708"/>
        <w:jc w:val="both"/>
      </w:pPr>
    </w:p>
    <w:p w:rsidR="00D508ED" w:rsidRDefault="00D508ED" w:rsidP="00D508ED">
      <w:pPr>
        <w:jc w:val="both"/>
      </w:pPr>
      <w:r>
        <w:t>Kompetence k učení</w:t>
      </w:r>
    </w:p>
    <w:p w:rsidR="00D508ED" w:rsidRDefault="00D508ED" w:rsidP="006E487A">
      <w:pPr>
        <w:numPr>
          <w:ilvl w:val="0"/>
          <w:numId w:val="25"/>
        </w:numPr>
        <w:jc w:val="both"/>
      </w:pPr>
      <w:r>
        <w:t>poznávání vlastních pohybových schopností a jejich individuální rozvoj,</w:t>
      </w:r>
    </w:p>
    <w:p w:rsidR="00D508ED" w:rsidRDefault="00D508ED" w:rsidP="006E487A">
      <w:pPr>
        <w:numPr>
          <w:ilvl w:val="0"/>
          <w:numId w:val="25"/>
        </w:numPr>
        <w:jc w:val="both"/>
      </w:pPr>
      <w:r>
        <w:t>prožívání souvislostí mezi tělesnou kondicí a psychickou pohodou,</w:t>
      </w:r>
    </w:p>
    <w:p w:rsidR="00D508ED" w:rsidRDefault="00D508ED" w:rsidP="006E487A">
      <w:pPr>
        <w:numPr>
          <w:ilvl w:val="0"/>
          <w:numId w:val="25"/>
        </w:numPr>
        <w:jc w:val="both"/>
      </w:pPr>
      <w:r>
        <w:t>systematické sledování vývoje vlastní fyzické zdatnosti.</w:t>
      </w:r>
    </w:p>
    <w:p w:rsidR="00D508ED" w:rsidRDefault="00D508ED" w:rsidP="00D508ED">
      <w:pPr>
        <w:jc w:val="both"/>
      </w:pPr>
    </w:p>
    <w:p w:rsidR="00D508ED" w:rsidRDefault="00D508ED" w:rsidP="00D508ED">
      <w:pPr>
        <w:jc w:val="both"/>
      </w:pPr>
      <w:r>
        <w:t>Kompetence k řešení problémů</w:t>
      </w:r>
    </w:p>
    <w:p w:rsidR="00D508ED" w:rsidRDefault="00D508ED" w:rsidP="006E487A">
      <w:pPr>
        <w:numPr>
          <w:ilvl w:val="0"/>
          <w:numId w:val="25"/>
        </w:numPr>
        <w:jc w:val="both"/>
      </w:pPr>
      <w:r>
        <w:t>přemýšlení o problému při ovládnutí cviku, sportovního prvku a hledání tréninkové cesty k jeho odstranění,</w:t>
      </w:r>
    </w:p>
    <w:p w:rsidR="00D508ED" w:rsidRDefault="00D508ED" w:rsidP="006E487A">
      <w:pPr>
        <w:numPr>
          <w:ilvl w:val="0"/>
          <w:numId w:val="25"/>
        </w:numPr>
        <w:jc w:val="both"/>
      </w:pPr>
      <w:r>
        <w:t>hledání vhodné taktiky v individuálních i kolektivních sportech.</w:t>
      </w:r>
    </w:p>
    <w:p w:rsidR="00D508ED" w:rsidRDefault="00D508ED" w:rsidP="00D508ED">
      <w:pPr>
        <w:jc w:val="both"/>
      </w:pPr>
    </w:p>
    <w:p w:rsidR="00D508ED" w:rsidRDefault="00D508ED" w:rsidP="00D508ED">
      <w:pPr>
        <w:jc w:val="both"/>
      </w:pPr>
      <w:r>
        <w:t>Kompetence komunikativní:</w:t>
      </w:r>
    </w:p>
    <w:p w:rsidR="00D508ED" w:rsidRDefault="00D508ED" w:rsidP="006E487A">
      <w:pPr>
        <w:numPr>
          <w:ilvl w:val="0"/>
          <w:numId w:val="25"/>
        </w:numPr>
        <w:jc w:val="both"/>
      </w:pPr>
      <w:r>
        <w:t>vyslechnutí a přijetí pokynů vedoucího družstva,</w:t>
      </w:r>
    </w:p>
    <w:p w:rsidR="00D508ED" w:rsidRDefault="00D508ED" w:rsidP="006E487A">
      <w:pPr>
        <w:numPr>
          <w:ilvl w:val="0"/>
          <w:numId w:val="25"/>
        </w:numPr>
        <w:jc w:val="both"/>
      </w:pPr>
      <w:r>
        <w:t>otevírání prostoru diskusi o taktice družstva,</w:t>
      </w:r>
    </w:p>
    <w:p w:rsidR="00D508ED" w:rsidRDefault="00D508ED" w:rsidP="006E487A">
      <w:pPr>
        <w:numPr>
          <w:ilvl w:val="0"/>
          <w:numId w:val="25"/>
        </w:numPr>
        <w:jc w:val="both"/>
      </w:pPr>
      <w:r>
        <w:t>pořizování záznamů a obrazových materiálů ze sportovních činností a jejich prezentace.</w:t>
      </w:r>
    </w:p>
    <w:p w:rsidR="00D508ED" w:rsidRDefault="00D508ED" w:rsidP="00D508ED">
      <w:pPr>
        <w:jc w:val="both"/>
      </w:pPr>
    </w:p>
    <w:p w:rsidR="00D508ED" w:rsidRDefault="00D508ED" w:rsidP="00D508ED">
      <w:pPr>
        <w:jc w:val="both"/>
      </w:pPr>
      <w:r>
        <w:t>Kompetence sociální a personální:</w:t>
      </w:r>
    </w:p>
    <w:p w:rsidR="00D508ED" w:rsidRDefault="00D508ED" w:rsidP="006E487A">
      <w:pPr>
        <w:numPr>
          <w:ilvl w:val="0"/>
          <w:numId w:val="25"/>
        </w:numPr>
        <w:jc w:val="both"/>
      </w:pPr>
      <w:r>
        <w:t>dodržování pravidel fair play,</w:t>
      </w:r>
    </w:p>
    <w:p w:rsidR="00D508ED" w:rsidRDefault="00D508ED" w:rsidP="006E487A">
      <w:pPr>
        <w:numPr>
          <w:ilvl w:val="0"/>
          <w:numId w:val="25"/>
        </w:numPr>
        <w:jc w:val="both"/>
      </w:pPr>
      <w:r>
        <w:t>prezentace a podpora myšlenek olympijského hnutí,</w:t>
      </w:r>
    </w:p>
    <w:p w:rsidR="00D508ED" w:rsidRDefault="00D508ED" w:rsidP="006E487A">
      <w:pPr>
        <w:numPr>
          <w:ilvl w:val="0"/>
          <w:numId w:val="25"/>
        </w:numPr>
        <w:jc w:val="both"/>
      </w:pPr>
      <w:r>
        <w:t>rozvoj spolupráce uvnitř kolektivu sportovního družstva,</w:t>
      </w:r>
    </w:p>
    <w:p w:rsidR="00D508ED" w:rsidRDefault="00D508ED" w:rsidP="006E487A">
      <w:pPr>
        <w:numPr>
          <w:ilvl w:val="0"/>
          <w:numId w:val="25"/>
        </w:numPr>
        <w:jc w:val="both"/>
      </w:pPr>
      <w:r>
        <w:t>rozdělování a přijímání úkolů v rámci sportovního družstva.</w:t>
      </w:r>
    </w:p>
    <w:p w:rsidR="00D508ED" w:rsidRDefault="00D508ED" w:rsidP="00D508ED">
      <w:pPr>
        <w:jc w:val="both"/>
      </w:pPr>
    </w:p>
    <w:p w:rsidR="00D508ED" w:rsidRDefault="00D508ED" w:rsidP="00D508ED">
      <w:pPr>
        <w:jc w:val="both"/>
      </w:pPr>
      <w:r>
        <w:t>Kompetence občanské:</w:t>
      </w:r>
    </w:p>
    <w:p w:rsidR="00D508ED" w:rsidRDefault="00D508ED" w:rsidP="006E487A">
      <w:pPr>
        <w:numPr>
          <w:ilvl w:val="0"/>
          <w:numId w:val="25"/>
        </w:numPr>
        <w:jc w:val="both"/>
      </w:pPr>
      <w:r>
        <w:t>podpora aktivního sportování,</w:t>
      </w:r>
    </w:p>
    <w:p w:rsidR="00D508ED" w:rsidRDefault="00D508ED" w:rsidP="006E487A">
      <w:pPr>
        <w:numPr>
          <w:ilvl w:val="0"/>
          <w:numId w:val="25"/>
        </w:numPr>
        <w:jc w:val="both"/>
      </w:pPr>
      <w:r>
        <w:t>objasnění potřeby dodržování hygieny při tělesných aktivitách,</w:t>
      </w:r>
    </w:p>
    <w:p w:rsidR="00D508ED" w:rsidRDefault="00D508ED" w:rsidP="006E487A">
      <w:pPr>
        <w:numPr>
          <w:ilvl w:val="0"/>
          <w:numId w:val="25"/>
        </w:numPr>
        <w:jc w:val="both"/>
      </w:pPr>
      <w:r>
        <w:t>první pomoc při úrazech lehčího charakteru,</w:t>
      </w:r>
    </w:p>
    <w:p w:rsidR="00D508ED" w:rsidRDefault="00D508ED" w:rsidP="006E487A">
      <w:pPr>
        <w:numPr>
          <w:ilvl w:val="0"/>
          <w:numId w:val="25"/>
        </w:numPr>
        <w:jc w:val="both"/>
      </w:pPr>
      <w:r>
        <w:t>emoční i věcné seznámení se škodlivostí požití drog a jiných škodlivin.</w:t>
      </w:r>
    </w:p>
    <w:p w:rsidR="00D508ED" w:rsidRDefault="00D508ED" w:rsidP="00D508ED">
      <w:pPr>
        <w:jc w:val="both"/>
      </w:pPr>
    </w:p>
    <w:p w:rsidR="0060242F" w:rsidRDefault="0060242F" w:rsidP="00D508ED">
      <w:pPr>
        <w:jc w:val="both"/>
      </w:pPr>
    </w:p>
    <w:p w:rsidR="00D508ED" w:rsidRDefault="00D508ED" w:rsidP="00D508ED">
      <w:pPr>
        <w:jc w:val="both"/>
      </w:pPr>
      <w:r>
        <w:t>Kompetence pracovní:</w:t>
      </w:r>
    </w:p>
    <w:p w:rsidR="00D508ED" w:rsidRDefault="00D508ED" w:rsidP="006E487A">
      <w:pPr>
        <w:numPr>
          <w:ilvl w:val="0"/>
          <w:numId w:val="25"/>
        </w:numPr>
        <w:jc w:val="both"/>
      </w:pPr>
      <w:r>
        <w:t>příklady nutnosti dodržování pravidel ve sportu, v celém životě,</w:t>
      </w:r>
    </w:p>
    <w:p w:rsidR="00D508ED" w:rsidRDefault="00D508ED" w:rsidP="006E487A">
      <w:pPr>
        <w:numPr>
          <w:ilvl w:val="0"/>
          <w:numId w:val="25"/>
        </w:numPr>
        <w:jc w:val="both"/>
      </w:pPr>
      <w:r>
        <w:t>vyhledávání možných rizik při pohybových činnostech a hledání cest jejich minimalizace.</w:t>
      </w:r>
    </w:p>
    <w:p w:rsidR="008357CA" w:rsidRDefault="00D508ED" w:rsidP="006E487A">
      <w:pPr>
        <w:numPr>
          <w:ilvl w:val="0"/>
          <w:numId w:val="25"/>
        </w:numPr>
        <w:jc w:val="both"/>
      </w:pPr>
      <w:r>
        <w:t>zpracování a prezentace naměřených výkonů</w:t>
      </w:r>
      <w:r w:rsidR="008357CA">
        <w:t>.</w:t>
      </w:r>
    </w:p>
    <w:p w:rsidR="00273BCA" w:rsidRDefault="00273BCA" w:rsidP="00273BCA">
      <w:pPr>
        <w:jc w:val="both"/>
        <w:sectPr w:rsidR="00273BCA" w:rsidSect="00273BCA">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6"/>
        <w:gridCol w:w="3486"/>
        <w:gridCol w:w="3493"/>
        <w:gridCol w:w="3507"/>
      </w:tblGrid>
      <w:tr w:rsidR="00E331FA" w:rsidRPr="00E331FA" w:rsidTr="00E331FA">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br w:type="page"/>
            </w:r>
            <w:r w:rsidRPr="00E331FA">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PRŮŘEZOVÁ TÉMATA A MEZIPŘEDMĚTOVÉ VZTAHY</w:t>
            </w:r>
          </w:p>
        </w:tc>
      </w:tr>
      <w:tr w:rsidR="00E331FA" w:rsidRPr="00E331FA" w:rsidTr="00E331FA">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Vzdělávací oblast:</w:t>
            </w:r>
          </w:p>
          <w:p w:rsidR="00E331FA" w:rsidRPr="00E331FA" w:rsidRDefault="00E331FA" w:rsidP="00E331FA">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r>
      <w:tr w:rsidR="00E331FA" w:rsidRPr="00E331FA" w:rsidTr="00E331FA">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bCs/>
                <w:iCs/>
              </w:rPr>
              <w:t>Vyučovací předmět:</w:t>
            </w:r>
          </w:p>
          <w:p w:rsidR="00E331FA" w:rsidRPr="00E331FA" w:rsidRDefault="00E331FA" w:rsidP="00E331FA"/>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rPr>
            </w:pPr>
            <w:r w:rsidRPr="00E331FA">
              <w:rPr>
                <w:b/>
              </w:rPr>
              <w:t>Tělesná výchova, 1. ročník</w:t>
            </w:r>
          </w:p>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tc>
      </w:tr>
      <w:tr w:rsidR="00E331FA" w:rsidRPr="00E331FA" w:rsidTr="00E331FA">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6"/>
              </w:numPr>
            </w:pPr>
            <w:r w:rsidRPr="00E331FA">
              <w:t>příprava organismu před pohybovou činností,</w:t>
            </w:r>
          </w:p>
          <w:p w:rsidR="00E331FA" w:rsidRPr="00E331FA" w:rsidRDefault="00E331FA" w:rsidP="00E331FA">
            <w:pPr>
              <w:numPr>
                <w:ilvl w:val="0"/>
                <w:numId w:val="26"/>
              </w:numPr>
            </w:pPr>
            <w:r w:rsidRPr="00E331FA">
              <w:t>uplatňuje hlavní zásady hygieny a bezpečnosti,</w:t>
            </w:r>
          </w:p>
          <w:p w:rsidR="00E331FA" w:rsidRPr="00E331FA" w:rsidRDefault="00E331FA" w:rsidP="00E331FA">
            <w:pPr>
              <w:numPr>
                <w:ilvl w:val="0"/>
                <w:numId w:val="26"/>
              </w:numPr>
            </w:pPr>
            <w:r w:rsidRPr="00E331FA">
              <w:t>rozumí  a užívá základní tělocvičné pojmy – názvy pohybových činností, tělocvičného nářadí a náčiní,</w:t>
            </w:r>
          </w:p>
          <w:p w:rsidR="00E331FA" w:rsidRPr="00E331FA" w:rsidRDefault="00E331FA" w:rsidP="00E331FA">
            <w:pPr>
              <w:numPr>
                <w:ilvl w:val="0"/>
                <w:numId w:val="26"/>
              </w:numPr>
            </w:pPr>
            <w:r w:rsidRPr="00E331FA">
              <w:t>zná pojmy z pravidel sportů a soutěží,</w:t>
            </w:r>
          </w:p>
          <w:p w:rsidR="00E331FA" w:rsidRPr="00E331FA" w:rsidRDefault="00E331FA" w:rsidP="00E331FA">
            <w:pPr>
              <w:numPr>
                <w:ilvl w:val="0"/>
                <w:numId w:val="26"/>
              </w:numPr>
            </w:pPr>
            <w:r w:rsidRPr="00E331FA">
              <w:t>dodržuje pravidla bezpečnosti  a hlavní zásady hygieny při sportování v tělocvičně, na hřišti, v přírodě,</w:t>
            </w:r>
          </w:p>
          <w:p w:rsidR="00E331FA" w:rsidRPr="00E331FA" w:rsidRDefault="00E331FA" w:rsidP="00E331FA">
            <w:pPr>
              <w:numPr>
                <w:ilvl w:val="0"/>
                <w:numId w:val="26"/>
              </w:numPr>
            </w:pPr>
            <w:r w:rsidRPr="00E331FA">
              <w:t>reaguje na smluvené povely, gesta, signály pro organizaci činnosti,</w:t>
            </w:r>
          </w:p>
          <w:p w:rsidR="00E331FA" w:rsidRPr="00E331FA" w:rsidRDefault="00E331FA" w:rsidP="00E331FA">
            <w:pPr>
              <w:numPr>
                <w:ilvl w:val="0"/>
                <w:numId w:val="26"/>
              </w:numPr>
            </w:pPr>
            <w:r w:rsidRPr="00E331FA">
              <w:t>používá vhodné sportovní oblečení a sportovní obuv,</w:t>
            </w:r>
          </w:p>
          <w:p w:rsidR="00E331FA" w:rsidRPr="00E331FA" w:rsidRDefault="00E331FA" w:rsidP="00E331FA">
            <w:pPr>
              <w:numPr>
                <w:ilvl w:val="0"/>
                <w:numId w:val="26"/>
              </w:numPr>
            </w:pPr>
            <w:r w:rsidRPr="00E331FA">
              <w:t>spolupracuje při jednoduchých týmových a pohybových činnostech a soutěžích,</w:t>
            </w:r>
          </w:p>
          <w:p w:rsidR="00E331FA" w:rsidRPr="00E331FA" w:rsidRDefault="00E331FA" w:rsidP="00E331FA">
            <w:pPr>
              <w:numPr>
                <w:ilvl w:val="0"/>
                <w:numId w:val="26"/>
              </w:numPr>
            </w:pPr>
            <w:r w:rsidRPr="00E331FA">
              <w:t>jedná v duchu fair-play,</w:t>
            </w:r>
          </w:p>
          <w:p w:rsidR="00E331FA" w:rsidRPr="00E331FA" w:rsidRDefault="00E331FA" w:rsidP="00E331FA">
            <w:pPr>
              <w:numPr>
                <w:ilvl w:val="0"/>
                <w:numId w:val="26"/>
              </w:numPr>
            </w:pPr>
            <w:r w:rsidRPr="00E331FA">
              <w:t>zvládne přihrávku jednoruč, obouruč,</w:t>
            </w:r>
          </w:p>
          <w:p w:rsidR="00E331FA" w:rsidRPr="00E331FA" w:rsidRDefault="00E331FA" w:rsidP="00E331FA">
            <w:pPr>
              <w:numPr>
                <w:ilvl w:val="0"/>
                <w:numId w:val="26"/>
              </w:numPr>
            </w:pPr>
            <w:r w:rsidRPr="00E331FA">
              <w:t>dodržuje základní pravidla her,</w:t>
            </w:r>
          </w:p>
          <w:p w:rsidR="00E331FA" w:rsidRPr="00E331FA" w:rsidRDefault="00E331FA" w:rsidP="00E331FA">
            <w:pPr>
              <w:numPr>
                <w:ilvl w:val="0"/>
                <w:numId w:val="26"/>
              </w:numPr>
            </w:pPr>
            <w:r w:rsidRPr="00E331FA">
              <w:t>je schopen soutěžit v družstvu,</w:t>
            </w:r>
          </w:p>
          <w:p w:rsidR="00E331FA" w:rsidRPr="00E331FA" w:rsidRDefault="00E331FA" w:rsidP="00E331FA">
            <w:pPr>
              <w:numPr>
                <w:ilvl w:val="0"/>
                <w:numId w:val="26"/>
              </w:numPr>
            </w:pPr>
            <w:r w:rsidRPr="00E331FA">
              <w:t>je si vědom porušení pravidel a následků pro sebe i družstvo,</w:t>
            </w:r>
          </w:p>
          <w:p w:rsidR="00E331FA" w:rsidRPr="00E331FA" w:rsidRDefault="00E331FA" w:rsidP="00E331FA">
            <w:pPr>
              <w:numPr>
                <w:ilvl w:val="0"/>
                <w:numId w:val="26"/>
              </w:numPr>
            </w:pPr>
            <w:r w:rsidRPr="00E331FA">
              <w:t>ovládá techniku hodu kriketovým míčkem,</w:t>
            </w:r>
          </w:p>
          <w:p w:rsidR="00E331FA" w:rsidRPr="00E331FA" w:rsidRDefault="00E331FA" w:rsidP="00E331FA">
            <w:pPr>
              <w:numPr>
                <w:ilvl w:val="0"/>
                <w:numId w:val="26"/>
              </w:numPr>
            </w:pPr>
            <w:r w:rsidRPr="00E331FA">
              <w:t xml:space="preserve"> nízký start,princip štafetového běhu,</w:t>
            </w:r>
          </w:p>
          <w:p w:rsidR="00E331FA" w:rsidRPr="00E331FA" w:rsidRDefault="00E331FA" w:rsidP="00E331FA">
            <w:pPr>
              <w:numPr>
                <w:ilvl w:val="0"/>
                <w:numId w:val="26"/>
              </w:numPr>
            </w:pPr>
            <w:r w:rsidRPr="00E331FA">
              <w:t>nacvičí skok do dálky,</w:t>
            </w:r>
          </w:p>
          <w:p w:rsidR="00E331FA" w:rsidRPr="00E331FA" w:rsidRDefault="00E331FA" w:rsidP="00E331FA">
            <w:pPr>
              <w:numPr>
                <w:ilvl w:val="0"/>
                <w:numId w:val="26"/>
              </w:numPr>
            </w:pPr>
            <w:r w:rsidRPr="00E331FA">
              <w:t>účastní se atletických závodů,</w:t>
            </w:r>
          </w:p>
          <w:p w:rsidR="00E331FA" w:rsidRPr="00E331FA" w:rsidRDefault="00E331FA" w:rsidP="00E331FA">
            <w:pPr>
              <w:numPr>
                <w:ilvl w:val="0"/>
                <w:numId w:val="26"/>
              </w:numPr>
            </w:pPr>
            <w:r w:rsidRPr="00E331FA">
              <w:t>zvládne kotoul vpřed apod.,</w:t>
            </w:r>
          </w:p>
          <w:p w:rsidR="00E331FA" w:rsidRPr="00E331FA" w:rsidRDefault="00E331FA" w:rsidP="00E331FA">
            <w:pPr>
              <w:numPr>
                <w:ilvl w:val="0"/>
                <w:numId w:val="26"/>
              </w:numPr>
            </w:pPr>
            <w:r w:rsidRPr="00E331FA">
              <w:t>jednoduchá cvičení na žebřinách,</w:t>
            </w:r>
          </w:p>
          <w:p w:rsidR="00E331FA" w:rsidRPr="00E331FA" w:rsidRDefault="00E331FA" w:rsidP="00E331FA">
            <w:pPr>
              <w:numPr>
                <w:ilvl w:val="0"/>
                <w:numId w:val="26"/>
              </w:numPr>
            </w:pPr>
            <w:r w:rsidRPr="00E331FA">
              <w:t>skáče  přes švihadlo,</w:t>
            </w:r>
          </w:p>
          <w:p w:rsidR="00E331FA" w:rsidRPr="00E331FA" w:rsidRDefault="00E331FA" w:rsidP="00E331FA">
            <w:pPr>
              <w:numPr>
                <w:ilvl w:val="0"/>
                <w:numId w:val="26"/>
              </w:numPr>
            </w:pPr>
            <w:r w:rsidRPr="00E331FA">
              <w:t>dokáže podbíhat dlouhé lano,</w:t>
            </w:r>
          </w:p>
          <w:p w:rsidR="00E331FA" w:rsidRPr="00E331FA" w:rsidRDefault="00E331FA" w:rsidP="00E331FA">
            <w:pPr>
              <w:numPr>
                <w:ilvl w:val="0"/>
                <w:numId w:val="26"/>
              </w:numPr>
            </w:pPr>
            <w:r w:rsidRPr="00E331FA">
              <w:t>provádí cvičení na lavičkách,</w:t>
            </w:r>
          </w:p>
          <w:p w:rsidR="00E331FA" w:rsidRPr="00E331FA" w:rsidRDefault="00E331FA" w:rsidP="00E331FA">
            <w:pPr>
              <w:numPr>
                <w:ilvl w:val="0"/>
                <w:numId w:val="27"/>
              </w:numPr>
            </w:pPr>
            <w:r w:rsidRPr="00E331FA">
              <w:t>projevuje přiměřenou radost z pohybové činnosti, samostatnost, odvahu a vůli pro zlepšení pohybové dovednosti</w:t>
            </w:r>
          </w:p>
          <w:p w:rsidR="00E331FA" w:rsidRPr="00E331FA" w:rsidRDefault="00E331FA" w:rsidP="00E331FA">
            <w:pPr>
              <w:numPr>
                <w:ilvl w:val="0"/>
                <w:numId w:val="26"/>
              </w:numPr>
            </w:pPr>
            <w:r w:rsidRPr="00E331FA">
              <w:t>učí se respektovat zdravotní handicap</w:t>
            </w:r>
          </w:p>
          <w:p w:rsidR="00E331FA" w:rsidRPr="00E331FA" w:rsidRDefault="00E331FA" w:rsidP="00E331FA">
            <w:pPr>
              <w:numPr>
                <w:ilvl w:val="0"/>
                <w:numId w:val="26"/>
              </w:numPr>
            </w:pPr>
            <w:r w:rsidRPr="00E331FA">
              <w:t>zná význam sportování pro zdraví.</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6"/>
              </w:numPr>
            </w:pPr>
            <w:r w:rsidRPr="00E331FA">
              <w:t>zvládá základní přípravu organismu před pohybovou aktivitou,</w:t>
            </w:r>
          </w:p>
          <w:p w:rsidR="00E331FA" w:rsidRPr="00E331FA" w:rsidRDefault="00E331FA" w:rsidP="00E331FA">
            <w:pPr>
              <w:numPr>
                <w:ilvl w:val="0"/>
                <w:numId w:val="26"/>
              </w:numPr>
            </w:pPr>
            <w:r w:rsidRPr="00E331FA">
              <w:t>používá protahovací a napínací cviky, cviky pro zahřátí a uvolnění,</w:t>
            </w:r>
          </w:p>
          <w:p w:rsidR="00E331FA" w:rsidRPr="00E331FA" w:rsidRDefault="00E331FA" w:rsidP="00E331FA">
            <w:pPr>
              <w:numPr>
                <w:ilvl w:val="0"/>
                <w:numId w:val="26"/>
              </w:numPr>
            </w:pPr>
            <w:r w:rsidRPr="00E331FA">
              <w:t>spojuje pravidelnou každodenní pohybovou činnost se zdravím a využívá nabízené příležitosti,</w:t>
            </w:r>
          </w:p>
          <w:p w:rsidR="00E331FA" w:rsidRPr="00E331FA" w:rsidRDefault="00E331FA" w:rsidP="00E331FA">
            <w:pPr>
              <w:numPr>
                <w:ilvl w:val="0"/>
                <w:numId w:val="26"/>
              </w:numPr>
            </w:pPr>
            <w:r w:rsidRPr="00E331FA">
              <w:t>dbá na správné držení těla při různých činnostech i provádění cviků,</w:t>
            </w:r>
          </w:p>
          <w:p w:rsidR="00E331FA" w:rsidRPr="00E331FA" w:rsidRDefault="00E331FA" w:rsidP="00E331FA">
            <w:pPr>
              <w:numPr>
                <w:ilvl w:val="0"/>
                <w:numId w:val="26"/>
              </w:numPr>
            </w:pPr>
            <w:r w:rsidRPr="00E331FA">
              <w:t>dbá na správné dýchání</w:t>
            </w:r>
          </w:p>
          <w:p w:rsidR="00E331FA" w:rsidRPr="00E331FA" w:rsidRDefault="00E331FA" w:rsidP="00E331FA">
            <w:pPr>
              <w:numPr>
                <w:ilvl w:val="0"/>
                <w:numId w:val="26"/>
              </w:numPr>
            </w:pPr>
            <w:r w:rsidRPr="00E331FA">
              <w:t>zařazuje  kompenzační a relaxační cviky,</w:t>
            </w:r>
          </w:p>
          <w:p w:rsidR="00E331FA" w:rsidRPr="00E331FA" w:rsidRDefault="00E331FA" w:rsidP="00E331FA">
            <w:pPr>
              <w:numPr>
                <w:ilvl w:val="0"/>
                <w:numId w:val="26"/>
              </w:numPr>
            </w:pPr>
            <w:r w:rsidRPr="00E331FA">
              <w:t>zvládá vyjádřit melodii rytmem pohybu,</w:t>
            </w:r>
          </w:p>
          <w:p w:rsidR="00E331FA" w:rsidRPr="00E331FA" w:rsidRDefault="00E331FA" w:rsidP="00E331FA">
            <w:pPr>
              <w:numPr>
                <w:ilvl w:val="0"/>
                <w:numId w:val="26"/>
              </w:numPr>
            </w:pPr>
            <w:r w:rsidRPr="00E331FA">
              <w:t>rozumí a užívá základní tělocvičné pojmy – názvy pohybových činností, tělocvičného nářadí a náčiní,</w:t>
            </w:r>
          </w:p>
          <w:p w:rsidR="00E331FA" w:rsidRPr="00E331FA" w:rsidRDefault="00E331FA" w:rsidP="00E331FA">
            <w:pPr>
              <w:numPr>
                <w:ilvl w:val="0"/>
                <w:numId w:val="26"/>
              </w:numPr>
            </w:pPr>
            <w:r w:rsidRPr="00E331FA">
              <w:t>zná pojmy z pravidel sportů a soutěží,</w:t>
            </w:r>
          </w:p>
          <w:p w:rsidR="00E331FA" w:rsidRPr="00E331FA" w:rsidRDefault="00E331FA" w:rsidP="00E331FA">
            <w:pPr>
              <w:numPr>
                <w:ilvl w:val="0"/>
                <w:numId w:val="26"/>
              </w:numPr>
            </w:pPr>
            <w:r w:rsidRPr="00E331FA">
              <w:t>dodržuje pravidla bezpečnosti  a hlavní zásady hygieny při sportování v tělocvičně, na hřišti, v přírodě,</w:t>
            </w:r>
          </w:p>
          <w:p w:rsidR="00E331FA" w:rsidRPr="00E331FA" w:rsidRDefault="00E331FA" w:rsidP="00E331FA">
            <w:pPr>
              <w:numPr>
                <w:ilvl w:val="0"/>
                <w:numId w:val="26"/>
              </w:numPr>
            </w:pPr>
            <w:r w:rsidRPr="00E331FA">
              <w:t xml:space="preserve"> reaguje na smluvené povely, gesta, signály pro organizaci činnosti,</w:t>
            </w:r>
          </w:p>
          <w:p w:rsidR="00E331FA" w:rsidRPr="00E331FA" w:rsidRDefault="00E331FA" w:rsidP="00E331FA">
            <w:pPr>
              <w:numPr>
                <w:ilvl w:val="0"/>
                <w:numId w:val="26"/>
              </w:numPr>
            </w:pPr>
            <w:r w:rsidRPr="00E331FA">
              <w:t>používá vhodné sportovní oblečení a sportovní obuv,</w:t>
            </w:r>
          </w:p>
          <w:p w:rsidR="00E331FA" w:rsidRPr="00E331FA" w:rsidRDefault="00E331FA" w:rsidP="00E331FA">
            <w:pPr>
              <w:numPr>
                <w:ilvl w:val="0"/>
                <w:numId w:val="26"/>
              </w:numPr>
            </w:pPr>
            <w:r w:rsidRPr="00E331FA">
              <w:t>spolupracuje při jednoduchých týmových a pohybových činnostech a soutěžích,</w:t>
            </w:r>
          </w:p>
          <w:p w:rsidR="00E331FA" w:rsidRPr="00E331FA" w:rsidRDefault="00E331FA" w:rsidP="00E331FA">
            <w:pPr>
              <w:numPr>
                <w:ilvl w:val="0"/>
                <w:numId w:val="26"/>
              </w:numPr>
            </w:pPr>
            <w:r w:rsidRPr="00E331FA">
              <w:t>jedná v duchu fair-play,</w:t>
            </w:r>
          </w:p>
          <w:p w:rsidR="00E331FA" w:rsidRPr="00E331FA" w:rsidRDefault="00E331FA" w:rsidP="00E331FA"/>
          <w:p w:rsidR="00E331FA" w:rsidRPr="00E331FA" w:rsidRDefault="00E331FA" w:rsidP="00E331FA">
            <w:pPr>
              <w:numPr>
                <w:ilvl w:val="0"/>
                <w:numId w:val="26"/>
              </w:numPr>
            </w:pPr>
            <w:r w:rsidRPr="00E331FA">
              <w:t>zvládne přihrávku jednoruč, obouruč,</w:t>
            </w:r>
          </w:p>
          <w:p w:rsidR="00E331FA" w:rsidRPr="00E331FA" w:rsidRDefault="00E331FA" w:rsidP="00E331FA">
            <w:pPr>
              <w:numPr>
                <w:ilvl w:val="0"/>
                <w:numId w:val="26"/>
              </w:numPr>
            </w:pPr>
            <w:r w:rsidRPr="00E331FA">
              <w:t xml:space="preserve"> dodržuje základní pravidla her,</w:t>
            </w:r>
          </w:p>
          <w:p w:rsidR="00E331FA" w:rsidRPr="00E331FA" w:rsidRDefault="00E331FA" w:rsidP="00E331FA">
            <w:pPr>
              <w:numPr>
                <w:ilvl w:val="0"/>
                <w:numId w:val="26"/>
              </w:numPr>
            </w:pPr>
            <w:r w:rsidRPr="00E331FA">
              <w:t>je schopen soutěžit v družstvu,</w:t>
            </w:r>
          </w:p>
          <w:p w:rsidR="00E331FA" w:rsidRPr="00E331FA" w:rsidRDefault="00E331FA" w:rsidP="00E331FA">
            <w:pPr>
              <w:numPr>
                <w:ilvl w:val="0"/>
                <w:numId w:val="26"/>
              </w:numPr>
            </w:pPr>
            <w:r w:rsidRPr="00E331FA">
              <w:t>je si vědom porušení pravidel a následků pro sebe i družstvo,</w:t>
            </w:r>
          </w:p>
          <w:p w:rsidR="00E331FA" w:rsidRPr="00E331FA" w:rsidRDefault="00E331FA" w:rsidP="00E331FA">
            <w:pPr>
              <w:numPr>
                <w:ilvl w:val="0"/>
                <w:numId w:val="26"/>
              </w:numPr>
            </w:pPr>
            <w:r w:rsidRPr="00E331FA">
              <w:t>ovládá  techniku hodu kriketovým míčkem,</w:t>
            </w:r>
          </w:p>
          <w:p w:rsidR="00E331FA" w:rsidRPr="00E331FA" w:rsidRDefault="00E331FA" w:rsidP="00E331FA">
            <w:pPr>
              <w:numPr>
                <w:ilvl w:val="0"/>
                <w:numId w:val="26"/>
              </w:numPr>
            </w:pPr>
            <w:r w:rsidRPr="00E331FA">
              <w:t xml:space="preserve"> nízký start, princip štafetového běhu,</w:t>
            </w:r>
          </w:p>
          <w:p w:rsidR="00E331FA" w:rsidRPr="00E331FA" w:rsidRDefault="00E331FA" w:rsidP="00E331FA">
            <w:pPr>
              <w:numPr>
                <w:ilvl w:val="0"/>
                <w:numId w:val="26"/>
              </w:numPr>
            </w:pPr>
            <w:r w:rsidRPr="00E331FA">
              <w:t>nacvičí skok do dálky,</w:t>
            </w:r>
          </w:p>
          <w:p w:rsidR="00E331FA" w:rsidRPr="00E331FA" w:rsidRDefault="00E331FA" w:rsidP="00E331FA">
            <w:pPr>
              <w:numPr>
                <w:ilvl w:val="0"/>
                <w:numId w:val="26"/>
              </w:numPr>
            </w:pPr>
            <w:r w:rsidRPr="00E331FA">
              <w:t>účastní se atletických závodů,</w:t>
            </w:r>
          </w:p>
          <w:p w:rsidR="00E331FA" w:rsidRPr="00E331FA" w:rsidRDefault="00E331FA" w:rsidP="00E331FA">
            <w:pPr>
              <w:numPr>
                <w:ilvl w:val="0"/>
                <w:numId w:val="26"/>
              </w:numPr>
            </w:pPr>
            <w:r w:rsidRPr="00E331FA">
              <w:t>zvládne kotoul vpřed apod.,</w:t>
            </w:r>
          </w:p>
          <w:p w:rsidR="00E331FA" w:rsidRPr="00E331FA" w:rsidRDefault="00E331FA" w:rsidP="00E331FA">
            <w:pPr>
              <w:numPr>
                <w:ilvl w:val="0"/>
                <w:numId w:val="26"/>
              </w:numPr>
            </w:pPr>
            <w:r w:rsidRPr="00E331FA">
              <w:t>jednoduchá cvičení na žebřinách,</w:t>
            </w:r>
          </w:p>
          <w:p w:rsidR="00E331FA" w:rsidRPr="00E331FA" w:rsidRDefault="00E331FA" w:rsidP="00E331FA">
            <w:pPr>
              <w:numPr>
                <w:ilvl w:val="0"/>
                <w:numId w:val="26"/>
              </w:numPr>
            </w:pPr>
            <w:r w:rsidRPr="00E331FA">
              <w:t>skáče  přes švihadlo,</w:t>
            </w:r>
          </w:p>
          <w:p w:rsidR="00E331FA" w:rsidRPr="00E331FA" w:rsidRDefault="00E331FA" w:rsidP="00E331FA">
            <w:pPr>
              <w:numPr>
                <w:ilvl w:val="0"/>
                <w:numId w:val="26"/>
              </w:numPr>
            </w:pPr>
            <w:r w:rsidRPr="00E331FA">
              <w:t>dokáže podbíhat dlouhé lano,</w:t>
            </w:r>
          </w:p>
          <w:p w:rsidR="00E331FA" w:rsidRPr="00E331FA" w:rsidRDefault="00E331FA" w:rsidP="00E331FA">
            <w:pPr>
              <w:numPr>
                <w:ilvl w:val="0"/>
                <w:numId w:val="26"/>
              </w:numPr>
            </w:pPr>
            <w:r w:rsidRPr="00E331FA">
              <w:t>provádí cvičení na lavičkách,</w:t>
            </w:r>
          </w:p>
          <w:p w:rsidR="00E331FA" w:rsidRPr="00E331FA" w:rsidRDefault="00E331FA" w:rsidP="00E331FA">
            <w:pPr>
              <w:numPr>
                <w:ilvl w:val="0"/>
                <w:numId w:val="26"/>
              </w:numPr>
            </w:pPr>
            <w:r w:rsidRPr="00E331FA">
              <w:t>projevuje přiměřenou radost z pohybové činnosti, samostatnost, odvahu a vůli pro zlepšení pohybové dovednosti,</w:t>
            </w:r>
          </w:p>
          <w:p w:rsidR="00E331FA" w:rsidRPr="00E331FA" w:rsidRDefault="00E331FA" w:rsidP="00E331FA">
            <w:pPr>
              <w:numPr>
                <w:ilvl w:val="0"/>
                <w:numId w:val="26"/>
              </w:numPr>
            </w:pPr>
            <w:r w:rsidRPr="00E331FA">
              <w:t>učí se respektovat zdravotní handicap,</w:t>
            </w:r>
          </w:p>
          <w:p w:rsidR="00E331FA" w:rsidRPr="00E331FA" w:rsidRDefault="00E331FA" w:rsidP="00E331FA">
            <w:pPr>
              <w:numPr>
                <w:ilvl w:val="0"/>
                <w:numId w:val="26"/>
              </w:numPr>
            </w:pPr>
            <w:r w:rsidRPr="00E331FA">
              <w:t>zná význam sportování pro zdraví.</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pPr>
              <w:numPr>
                <w:ilvl w:val="0"/>
                <w:numId w:val="26"/>
              </w:numPr>
            </w:pPr>
            <w:r w:rsidRPr="00E331FA">
              <w:t>Příprava ke sportovnímu výkonu – příprava organismu, zdravotně zaměřené činnosti.</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Cvičení během  dne, rytmické a kondiční formy cvičení pro děti – jednoduché tanečky, základy estetického pohybu.</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Tělocvičné pojmy-komunikace v TV.</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Bezpečnost při sportování.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Základy sportovních her-míčové hry a pohybové hry, pohybová tvořivost a využití netradičního náčiní při cvičení, organizace při TV, pravidla zjednodušených osvojovaných pohybových činností –her a soutěží, zásady jednání a chování.</w:t>
            </w:r>
          </w:p>
          <w:p w:rsidR="00E331FA" w:rsidRPr="00E331FA" w:rsidRDefault="00E331FA" w:rsidP="00E331FA"/>
          <w:p w:rsidR="00E331FA" w:rsidRPr="00E331FA" w:rsidRDefault="00E331FA" w:rsidP="00E331FA">
            <w:pPr>
              <w:numPr>
                <w:ilvl w:val="0"/>
                <w:numId w:val="26"/>
              </w:numPr>
            </w:pPr>
            <w:r w:rsidRPr="00E331FA">
              <w:t>Základy atletiky- rychlý běh, skok do dálky, hod míčkem, rozvoj různých forem rychlosti, vytrvalosti,síly a pohyblivosti a koordinace pohybu.</w:t>
            </w:r>
          </w:p>
          <w:p w:rsidR="00E331FA" w:rsidRPr="00E331FA" w:rsidRDefault="00E331FA" w:rsidP="00E331FA"/>
          <w:p w:rsidR="00E331FA" w:rsidRPr="00E331FA" w:rsidRDefault="00E331FA" w:rsidP="00E331FA">
            <w:pPr>
              <w:numPr>
                <w:ilvl w:val="0"/>
                <w:numId w:val="26"/>
              </w:numPr>
            </w:pPr>
            <w:r w:rsidRPr="00E331FA">
              <w:t>Základy gymnastiky -cvičení na nářadí a s náčiním odpovídající  velikosti a hmotnosti, průpravná cvičení a úpoly.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Vztah ke sportu – zásady jednání a chování – fair play.</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rPr>
                <w:b/>
              </w:rPr>
              <w:t>VDO</w:t>
            </w:r>
            <w:r w:rsidRPr="00E331FA">
              <w:t xml:space="preserve"> –Občanská společnost a škola- rozvíjíme smysl pro spravedlnost a odpovědnost.</w:t>
            </w:r>
          </w:p>
          <w:p w:rsidR="00E331FA" w:rsidRPr="00E331FA" w:rsidRDefault="00E331FA" w:rsidP="00E331FA">
            <w:r w:rsidRPr="00E331FA">
              <w:rPr>
                <w:b/>
              </w:rPr>
              <w:t>EV</w:t>
            </w:r>
            <w:r w:rsidRPr="00E331FA">
              <w:t>- Vztah člověka k prostředí.</w:t>
            </w:r>
          </w:p>
        </w:tc>
      </w:tr>
    </w:tbl>
    <w:p w:rsidR="00E331FA" w:rsidRPr="00E331FA" w:rsidRDefault="00E331FA" w:rsidP="00E331FA"/>
    <w:p w:rsidR="00E331FA" w:rsidRPr="00E331FA" w:rsidRDefault="00E331FA" w:rsidP="00E331FA">
      <w:r w:rsidRPr="00E331FA">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4"/>
        <w:gridCol w:w="3474"/>
        <w:gridCol w:w="3513"/>
        <w:gridCol w:w="3501"/>
      </w:tblGrid>
      <w:tr w:rsidR="00E331FA" w:rsidRPr="00E331FA" w:rsidTr="00E331FA">
        <w:tc>
          <w:tcPr>
            <w:tcW w:w="3535"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PRŮŘEZOVÁ TÉMATA A MEZIPŘEDMĚTOVÉ VZTAHY</w:t>
            </w:r>
          </w:p>
        </w:tc>
      </w:tr>
      <w:tr w:rsidR="00E331FA" w:rsidRPr="00E331FA" w:rsidTr="00E331FA">
        <w:tc>
          <w:tcPr>
            <w:tcW w:w="3535"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Vzdělávací oblast:</w:t>
            </w:r>
          </w:p>
          <w:p w:rsidR="00E331FA" w:rsidRPr="00E331FA" w:rsidRDefault="00E331FA" w:rsidP="00E331FA">
            <w:pPr>
              <w:rPr>
                <w:b/>
                <w:bCs/>
                <w:iCs/>
              </w:rPr>
            </w:pPr>
          </w:p>
        </w:tc>
        <w:tc>
          <w:tcPr>
            <w:tcW w:w="3535"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r>
      <w:tr w:rsidR="00E331FA" w:rsidRPr="00E331FA" w:rsidTr="00E331FA">
        <w:tc>
          <w:tcPr>
            <w:tcW w:w="3535"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bCs/>
                <w:iCs/>
              </w:rPr>
              <w:t>Vyučovací předmět:</w:t>
            </w:r>
          </w:p>
          <w:p w:rsidR="00E331FA" w:rsidRPr="00E331FA" w:rsidRDefault="00E331FA" w:rsidP="00E331FA">
            <w:pPr>
              <w:rPr>
                <w:b/>
                <w:bCs/>
                <w:iCs/>
              </w:rPr>
            </w:pPr>
          </w:p>
        </w:tc>
        <w:tc>
          <w:tcPr>
            <w:tcW w:w="3535"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rPr>
            </w:pPr>
            <w:r w:rsidRPr="00E331FA">
              <w:rPr>
                <w:b/>
              </w:rPr>
              <w:t>Tělesná výchova, 2. ročník</w:t>
            </w:r>
          </w:p>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p>
        </w:tc>
      </w:tr>
      <w:tr w:rsidR="00E331FA" w:rsidRPr="00E331FA" w:rsidTr="00E331FA">
        <w:tc>
          <w:tcPr>
            <w:tcW w:w="3535"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6"/>
              </w:numPr>
            </w:pPr>
            <w:r w:rsidRPr="00E331FA">
              <w:t>uplatňuje hlavní zásady hygieny a bezpečnosti při pohybových činnostech ve známých prostorech školy,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spojuje pravidelnou každodenní pohybovou činnost se zdravím a využívá nabízené příležitosti,</w:t>
            </w:r>
          </w:p>
          <w:p w:rsidR="00E331FA" w:rsidRPr="00E331FA" w:rsidRDefault="00E331FA" w:rsidP="00E331FA"/>
          <w:p w:rsidR="00E331FA" w:rsidRPr="00E331FA" w:rsidRDefault="00E331FA" w:rsidP="00E331FA">
            <w:pPr>
              <w:numPr>
                <w:ilvl w:val="0"/>
                <w:numId w:val="26"/>
              </w:numPr>
            </w:pPr>
            <w:r w:rsidRPr="00E331FA">
              <w:t>zvládá v souladu s individuálními předpoklady jednoduché pohybové činnosti jednotlivce nebo činnosti prováděné ve skupině, usiluje o jejich zlepšení,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reaguje na základní pokyny a povely k osvojované činnosti a její organizaci,</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spolupracuje při jednoduchých týmových pohybových činnostech a soutěžích.</w:t>
            </w:r>
          </w:p>
        </w:tc>
        <w:tc>
          <w:tcPr>
            <w:tcW w:w="3535"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6"/>
              </w:numPr>
            </w:pPr>
            <w:r w:rsidRPr="00E331FA">
              <w:t>zvládá základní přípravu organismu před pohybovou aktivitou,</w:t>
            </w:r>
          </w:p>
          <w:p w:rsidR="00E331FA" w:rsidRPr="00E331FA" w:rsidRDefault="00E331FA" w:rsidP="00E331FA">
            <w:pPr>
              <w:numPr>
                <w:ilvl w:val="0"/>
                <w:numId w:val="26"/>
              </w:numPr>
            </w:pPr>
            <w:r w:rsidRPr="00E331FA">
              <w:t>správně napodobuje protahovací a napínací cviky, cviky pro zahřátí a uvolnění,</w:t>
            </w:r>
          </w:p>
          <w:p w:rsidR="00E331FA" w:rsidRPr="00E331FA" w:rsidRDefault="00E331FA" w:rsidP="00E331FA">
            <w:pPr>
              <w:numPr>
                <w:ilvl w:val="0"/>
                <w:numId w:val="26"/>
              </w:numPr>
            </w:pPr>
            <w:r w:rsidRPr="00E331FA">
              <w:t>spojuje pravidelnou každodenní pohybovou činnost se zdravím a využívá nabízené příležitosti,</w:t>
            </w:r>
          </w:p>
          <w:p w:rsidR="00E331FA" w:rsidRPr="00E331FA" w:rsidRDefault="00E331FA" w:rsidP="00E331FA">
            <w:pPr>
              <w:numPr>
                <w:ilvl w:val="0"/>
                <w:numId w:val="26"/>
              </w:numPr>
            </w:pPr>
            <w:r w:rsidRPr="00E331FA">
              <w:t>dbá na správné držení těla při různých činnostech i provádění cviků,</w:t>
            </w:r>
          </w:p>
          <w:p w:rsidR="00E331FA" w:rsidRPr="00E331FA" w:rsidRDefault="00E331FA" w:rsidP="00E331FA">
            <w:pPr>
              <w:numPr>
                <w:ilvl w:val="0"/>
                <w:numId w:val="26"/>
              </w:numPr>
            </w:pPr>
            <w:r w:rsidRPr="00E331FA">
              <w:t>dbá na správné dýchání,</w:t>
            </w:r>
          </w:p>
          <w:p w:rsidR="00E331FA" w:rsidRPr="00E331FA" w:rsidRDefault="00E331FA" w:rsidP="00E331FA">
            <w:pPr>
              <w:numPr>
                <w:ilvl w:val="0"/>
                <w:numId w:val="26"/>
              </w:numPr>
            </w:pPr>
            <w:r w:rsidRPr="00E331FA">
              <w:t>seznámí se s kompenzační a relaxační cviky,</w:t>
            </w:r>
          </w:p>
          <w:p w:rsidR="00E331FA" w:rsidRPr="00E331FA" w:rsidRDefault="00E331FA" w:rsidP="00E331FA">
            <w:pPr>
              <w:numPr>
                <w:ilvl w:val="0"/>
                <w:numId w:val="26"/>
              </w:numPr>
            </w:pPr>
            <w:r w:rsidRPr="00E331FA">
              <w:t>zvládá vyjádřit melodii rytmem pohybu,</w:t>
            </w:r>
          </w:p>
          <w:p w:rsidR="00E331FA" w:rsidRPr="00E331FA" w:rsidRDefault="00E331FA" w:rsidP="00E331FA">
            <w:pPr>
              <w:numPr>
                <w:ilvl w:val="0"/>
                <w:numId w:val="26"/>
              </w:numPr>
            </w:pPr>
            <w:r w:rsidRPr="00E331FA">
              <w:t>používá základní tělocvičné pojmy – názvy pohybových činností, tělocvičného nářadí a náčiní,</w:t>
            </w:r>
          </w:p>
          <w:p w:rsidR="00E331FA" w:rsidRPr="00E331FA" w:rsidRDefault="00E331FA" w:rsidP="00E331FA">
            <w:pPr>
              <w:numPr>
                <w:ilvl w:val="0"/>
                <w:numId w:val="26"/>
              </w:numPr>
            </w:pPr>
            <w:r w:rsidRPr="00E331FA">
              <w:t>seznámí se pojmy z pravidel sportů a soutěží,</w:t>
            </w:r>
          </w:p>
          <w:p w:rsidR="00E331FA" w:rsidRPr="00E331FA" w:rsidRDefault="00E331FA" w:rsidP="00E331FA">
            <w:pPr>
              <w:numPr>
                <w:ilvl w:val="0"/>
                <w:numId w:val="26"/>
              </w:numPr>
            </w:pPr>
            <w:r w:rsidRPr="00E331FA">
              <w:t>dodržuje pravidla bezpečnosti při sportování v tělocvičně, na hřišti, v přírodě,</w:t>
            </w:r>
          </w:p>
          <w:p w:rsidR="00E331FA" w:rsidRPr="00E331FA" w:rsidRDefault="00E331FA" w:rsidP="00E331FA">
            <w:pPr>
              <w:numPr>
                <w:ilvl w:val="0"/>
                <w:numId w:val="26"/>
              </w:numPr>
            </w:pPr>
            <w:r w:rsidRPr="00E331FA">
              <w:t>reaguje na smluvené povely, gesta, signály pro organizaci činnosti,</w:t>
            </w:r>
          </w:p>
          <w:p w:rsidR="00E331FA" w:rsidRPr="00E331FA" w:rsidRDefault="00E331FA" w:rsidP="00E331FA">
            <w:pPr>
              <w:numPr>
                <w:ilvl w:val="0"/>
                <w:numId w:val="26"/>
              </w:numPr>
            </w:pPr>
            <w:r w:rsidRPr="00E331FA">
              <w:t>používá vhodné sportovní oblečení a sportovní obuv,</w:t>
            </w:r>
          </w:p>
          <w:p w:rsidR="00E331FA" w:rsidRPr="00E331FA" w:rsidRDefault="00E331FA" w:rsidP="00E331FA">
            <w:pPr>
              <w:numPr>
                <w:ilvl w:val="0"/>
                <w:numId w:val="26"/>
              </w:numPr>
            </w:pPr>
            <w:r w:rsidRPr="00E331FA">
              <w:t>jedná v duchu fair-play,</w:t>
            </w:r>
          </w:p>
          <w:p w:rsidR="00E331FA" w:rsidRPr="00E331FA" w:rsidRDefault="00E331FA" w:rsidP="00E331FA">
            <w:pPr>
              <w:numPr>
                <w:ilvl w:val="0"/>
                <w:numId w:val="26"/>
              </w:numPr>
            </w:pPr>
            <w:r w:rsidRPr="00E331FA">
              <w:t>jedná v duchu fair play,</w:t>
            </w:r>
          </w:p>
          <w:p w:rsidR="00E331FA" w:rsidRPr="00E331FA" w:rsidRDefault="00E331FA" w:rsidP="00E331FA">
            <w:pPr>
              <w:numPr>
                <w:ilvl w:val="0"/>
                <w:numId w:val="26"/>
              </w:numPr>
            </w:pPr>
            <w:r w:rsidRPr="00E331FA">
              <w:t>zvládne přihrávku jednouruč, obouruč,</w:t>
            </w:r>
          </w:p>
          <w:p w:rsidR="00E331FA" w:rsidRPr="00E331FA" w:rsidRDefault="00E331FA" w:rsidP="00E331FA">
            <w:pPr>
              <w:numPr>
                <w:ilvl w:val="0"/>
                <w:numId w:val="26"/>
              </w:numPr>
            </w:pPr>
            <w:r w:rsidRPr="00E331FA">
              <w:t>dodržuje základní pravidla her,</w:t>
            </w:r>
          </w:p>
          <w:p w:rsidR="00E331FA" w:rsidRPr="00E331FA" w:rsidRDefault="00E331FA" w:rsidP="00E331FA">
            <w:pPr>
              <w:numPr>
                <w:ilvl w:val="0"/>
                <w:numId w:val="26"/>
              </w:numPr>
            </w:pPr>
            <w:r w:rsidRPr="00E331FA">
              <w:t>je schopen soutěžit v družstvu,</w:t>
            </w:r>
          </w:p>
          <w:p w:rsidR="00E331FA" w:rsidRPr="00E331FA" w:rsidRDefault="00E331FA" w:rsidP="00E331FA">
            <w:pPr>
              <w:numPr>
                <w:ilvl w:val="0"/>
                <w:numId w:val="26"/>
              </w:numPr>
            </w:pPr>
            <w:r w:rsidRPr="00E331FA">
              <w:t>je si vědom porušení pravidel a následků pro sebe družstvo,</w:t>
            </w:r>
          </w:p>
          <w:p w:rsidR="00E331FA" w:rsidRPr="00E331FA" w:rsidRDefault="00E331FA" w:rsidP="00E331FA">
            <w:pPr>
              <w:numPr>
                <w:ilvl w:val="0"/>
                <w:numId w:val="26"/>
              </w:numPr>
            </w:pPr>
            <w:r w:rsidRPr="00E331FA">
              <w:t>seznámí se s technikou hodu kriketovým míčkem,</w:t>
            </w:r>
          </w:p>
          <w:p w:rsidR="00E331FA" w:rsidRPr="00E331FA" w:rsidRDefault="00E331FA" w:rsidP="00E331FA">
            <w:pPr>
              <w:numPr>
                <w:ilvl w:val="0"/>
                <w:numId w:val="26"/>
              </w:numPr>
            </w:pPr>
            <w:r w:rsidRPr="00E331FA">
              <w:t>používá nízký start,</w:t>
            </w:r>
          </w:p>
          <w:p w:rsidR="00E331FA" w:rsidRPr="00E331FA" w:rsidRDefault="00E331FA" w:rsidP="00E331FA">
            <w:pPr>
              <w:numPr>
                <w:ilvl w:val="0"/>
                <w:numId w:val="26"/>
              </w:numPr>
            </w:pPr>
            <w:r w:rsidRPr="00E331FA">
              <w:t>zná princip štafetového běhu,</w:t>
            </w:r>
          </w:p>
          <w:p w:rsidR="00E331FA" w:rsidRPr="00E331FA" w:rsidRDefault="00E331FA" w:rsidP="00E331FA">
            <w:pPr>
              <w:numPr>
                <w:ilvl w:val="0"/>
                <w:numId w:val="26"/>
              </w:numPr>
            </w:pPr>
            <w:r w:rsidRPr="00E331FA">
              <w:t>nacvičí skok do dálky,</w:t>
            </w:r>
          </w:p>
          <w:p w:rsidR="00E331FA" w:rsidRPr="00E331FA" w:rsidRDefault="00E331FA" w:rsidP="00E331FA">
            <w:pPr>
              <w:numPr>
                <w:ilvl w:val="0"/>
                <w:numId w:val="26"/>
              </w:numPr>
            </w:pPr>
            <w:r w:rsidRPr="00E331FA">
              <w:t>účastní se atletických závodů,</w:t>
            </w:r>
          </w:p>
          <w:p w:rsidR="00E331FA" w:rsidRPr="00E331FA" w:rsidRDefault="00E331FA" w:rsidP="00E331FA">
            <w:pPr>
              <w:numPr>
                <w:ilvl w:val="0"/>
                <w:numId w:val="26"/>
              </w:numPr>
            </w:pPr>
            <w:r w:rsidRPr="00E331FA">
              <w:t>zvládne kotoul vpřed, stoj na lopatkách apod.,</w:t>
            </w:r>
          </w:p>
          <w:p w:rsidR="00E331FA" w:rsidRPr="00E331FA" w:rsidRDefault="00E331FA" w:rsidP="00E331FA">
            <w:pPr>
              <w:numPr>
                <w:ilvl w:val="0"/>
                <w:numId w:val="26"/>
              </w:numPr>
            </w:pPr>
            <w:r w:rsidRPr="00E331FA">
              <w:t>jednoduchá cvičení na žebřinách</w:t>
            </w:r>
          </w:p>
          <w:p w:rsidR="00E331FA" w:rsidRPr="00E331FA" w:rsidRDefault="00E331FA" w:rsidP="00E331FA">
            <w:pPr>
              <w:numPr>
                <w:ilvl w:val="0"/>
                <w:numId w:val="26"/>
              </w:numPr>
            </w:pPr>
            <w:r w:rsidRPr="00E331FA">
              <w:t>skáče přes švihadlo,</w:t>
            </w:r>
          </w:p>
          <w:p w:rsidR="00E331FA" w:rsidRPr="00E331FA" w:rsidRDefault="00E331FA" w:rsidP="00E331FA">
            <w:pPr>
              <w:numPr>
                <w:ilvl w:val="0"/>
                <w:numId w:val="26"/>
              </w:numPr>
            </w:pPr>
            <w:r w:rsidRPr="00E331FA">
              <w:t>dokáže podbíhat dlouhé lano,</w:t>
            </w:r>
          </w:p>
          <w:p w:rsidR="00E331FA" w:rsidRPr="00E331FA" w:rsidRDefault="00E331FA" w:rsidP="00E331FA">
            <w:pPr>
              <w:numPr>
                <w:ilvl w:val="0"/>
                <w:numId w:val="26"/>
              </w:numPr>
            </w:pPr>
            <w:r w:rsidRPr="00E331FA">
              <w:t>provádí cvičení na lavičkách,</w:t>
            </w:r>
          </w:p>
          <w:p w:rsidR="00E331FA" w:rsidRPr="00E331FA" w:rsidRDefault="00E331FA" w:rsidP="00E331FA">
            <w:pPr>
              <w:numPr>
                <w:ilvl w:val="0"/>
                <w:numId w:val="26"/>
              </w:numPr>
            </w:pPr>
            <w:r w:rsidRPr="00E331FA">
              <w:t>provádí přetahy a přetlaky,</w:t>
            </w:r>
          </w:p>
          <w:p w:rsidR="00E331FA" w:rsidRPr="00E331FA" w:rsidRDefault="00E331FA" w:rsidP="00E331FA">
            <w:pPr>
              <w:numPr>
                <w:ilvl w:val="0"/>
                <w:numId w:val="26"/>
              </w:numPr>
            </w:pPr>
            <w:r w:rsidRPr="00E331FA">
              <w:t>projevuje přiměřenou radost z pohybové činnosti, samostatnost, odvahu a vůli pro zlepšení pohybové dovednosti,</w:t>
            </w:r>
          </w:p>
          <w:p w:rsidR="00E331FA" w:rsidRPr="00E331FA" w:rsidRDefault="00E331FA" w:rsidP="00E331FA">
            <w:pPr>
              <w:numPr>
                <w:ilvl w:val="0"/>
                <w:numId w:val="26"/>
              </w:numPr>
            </w:pPr>
            <w:r w:rsidRPr="00E331FA">
              <w:t>učí se respektovat zdravotní handicap,</w:t>
            </w:r>
          </w:p>
          <w:p w:rsidR="00E331FA" w:rsidRPr="00E331FA" w:rsidRDefault="00E331FA" w:rsidP="00E331FA">
            <w:pPr>
              <w:numPr>
                <w:ilvl w:val="0"/>
                <w:numId w:val="26"/>
              </w:numPr>
            </w:pPr>
            <w:r w:rsidRPr="00E331FA">
              <w:t>uvědomuje si význam sportování pro zdraví.</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pPr>
              <w:numPr>
                <w:ilvl w:val="0"/>
                <w:numId w:val="26"/>
              </w:numPr>
            </w:pPr>
            <w:r w:rsidRPr="00E331FA">
              <w:t>Příprava ke sportovnímu výkonu – příprava organismu, zdravotně zaměřené činnosti.</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 xml:space="preserve">Cvičení během  dne, rytmické a kondiční formy cvičení pro děti – jednoduché tanečky, základy </w:t>
            </w:r>
          </w:p>
          <w:p w:rsidR="00E331FA" w:rsidRPr="00E331FA" w:rsidRDefault="00E331FA" w:rsidP="00E331FA">
            <w:pPr>
              <w:numPr>
                <w:ilvl w:val="0"/>
                <w:numId w:val="26"/>
              </w:numPr>
            </w:pPr>
            <w:r w:rsidRPr="00E331FA">
              <w:t>estetického pohybu.</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Tělocvičné pojmy- komunikace v TV.</w:t>
            </w:r>
          </w:p>
          <w:p w:rsidR="00E331FA" w:rsidRPr="00E331FA" w:rsidRDefault="00E331FA" w:rsidP="00E331FA"/>
          <w:p w:rsidR="00E331FA" w:rsidRPr="00E331FA" w:rsidRDefault="00E331FA" w:rsidP="00E331FA">
            <w:pPr>
              <w:numPr>
                <w:ilvl w:val="0"/>
                <w:numId w:val="26"/>
              </w:numPr>
            </w:pPr>
            <w:r w:rsidRPr="00E331FA">
              <w:t>Bezpečnost při sportování.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Základy sportovních her- míčové hry a pohybové hry, pohybová Tvořivost a využití netradičního náčiní při cvičení, organizace při TV, pravidla zjednodušených osvojovaných pohybových činností – her a soutěží, zásady jednání a chování.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Základy atletiky- rychlý běh,skok do dálky,hod míčkem,rozvoj různých forem rychlosti,vytrvalosti,síly a pohyblivosti a koordinace pohybu.</w:t>
            </w:r>
          </w:p>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Základy gymnastiky -cvičení na nářadí a s náčiním odpovídající  velikosti a hmotnosti,průpravná cvičení a úpoly.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6"/>
              </w:numPr>
            </w:pPr>
            <w:r w:rsidRPr="00E331FA">
              <w:t>Vztah ke sportu – zásady jednání a chování – fair play.</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rPr>
                <w:b/>
              </w:rPr>
              <w:t>MV</w:t>
            </w:r>
            <w:r w:rsidRPr="00E331FA">
              <w:t>- Kulturní diference.</w:t>
            </w:r>
          </w:p>
          <w:p w:rsidR="00E331FA" w:rsidRPr="00E331FA" w:rsidRDefault="00E331FA" w:rsidP="00E331FA">
            <w:r w:rsidRPr="00E331FA">
              <w:t>(tělesná, duševní stránka člověka).</w:t>
            </w:r>
          </w:p>
          <w:p w:rsidR="00E331FA" w:rsidRPr="00E331FA" w:rsidRDefault="00E331FA" w:rsidP="00E331FA">
            <w:r w:rsidRPr="00E331FA">
              <w:rPr>
                <w:b/>
              </w:rPr>
              <w:t>VDO</w:t>
            </w:r>
            <w:r w:rsidRPr="00E331FA">
              <w:t xml:space="preserve"> – Občanská společnost a škola (dodržování pravidel, smysl pro čistou a bezkonfliktní hru).</w:t>
            </w:r>
          </w:p>
          <w:p w:rsidR="00E331FA" w:rsidRPr="00E331FA" w:rsidRDefault="00E331FA" w:rsidP="00E331FA">
            <w:r w:rsidRPr="00E331FA">
              <w:rPr>
                <w:b/>
              </w:rPr>
              <w:t>MKV</w:t>
            </w:r>
            <w:r w:rsidRPr="00E331FA">
              <w:t xml:space="preserve"> – Lidské vztahy (ohleduplnost, spolupráce).</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rPr>
                <w:b/>
              </w:rPr>
              <w:t>EV</w:t>
            </w:r>
            <w:r w:rsidRPr="00E331FA">
              <w:t xml:space="preserve"> – Vztah člověka k prostředí (životní styl, prostředí a zdraví).</w:t>
            </w:r>
          </w:p>
        </w:tc>
      </w:tr>
    </w:tbl>
    <w:p w:rsidR="00E331FA" w:rsidRPr="00E331FA" w:rsidRDefault="00E331FA" w:rsidP="00E331FA"/>
    <w:p w:rsidR="00E331FA" w:rsidRPr="00E331FA" w:rsidRDefault="00E331FA" w:rsidP="00E331FA">
      <w:r w:rsidRPr="00E331FA">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1"/>
        <w:gridCol w:w="3482"/>
        <w:gridCol w:w="3511"/>
        <w:gridCol w:w="3498"/>
      </w:tblGrid>
      <w:tr w:rsidR="00E331FA" w:rsidRPr="00E331FA" w:rsidTr="00E331FA">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PRŮŘEZOVÁ TÉMATA A MEZIPŘEDMĚTOVÉ VZTAHY</w:t>
            </w:r>
          </w:p>
        </w:tc>
      </w:tr>
      <w:tr w:rsidR="00E331FA" w:rsidRPr="00E331FA" w:rsidTr="00E331FA">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Vzdělávací oblast:</w:t>
            </w:r>
          </w:p>
          <w:p w:rsidR="00E331FA" w:rsidRPr="00E331FA" w:rsidRDefault="00E331FA" w:rsidP="00E331FA">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c>
          <w:tcPr>
            <w:tcW w:w="3536"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r>
      <w:tr w:rsidR="00E331FA" w:rsidRPr="00E331FA" w:rsidTr="00E331FA">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bCs/>
                <w:iCs/>
              </w:rPr>
              <w:t>Vyučovací předmět:</w:t>
            </w:r>
          </w:p>
          <w:p w:rsidR="00E331FA" w:rsidRPr="00E331FA" w:rsidRDefault="00E331FA" w:rsidP="00E331FA"/>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rPr>
            </w:pPr>
            <w:r w:rsidRPr="00E331FA">
              <w:rPr>
                <w:b/>
                <w:bCs/>
                <w:iCs/>
              </w:rPr>
              <w:t>Tělesná výchova, 3. ročník</w:t>
            </w:r>
          </w:p>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keepNext/>
              <w:spacing w:before="240" w:after="60"/>
              <w:outlineLvl w:val="0"/>
              <w:rPr>
                <w:rFonts w:ascii="Arial" w:hAnsi="Arial" w:cs="Arial"/>
                <w:bCs/>
                <w:kern w:val="32"/>
              </w:rPr>
            </w:pPr>
          </w:p>
        </w:tc>
        <w:tc>
          <w:tcPr>
            <w:tcW w:w="3536"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keepNext/>
              <w:spacing w:before="240" w:after="60"/>
              <w:outlineLvl w:val="0"/>
              <w:rPr>
                <w:rFonts w:ascii="Arial" w:hAnsi="Arial" w:cs="Arial"/>
                <w:bCs/>
                <w:kern w:val="32"/>
              </w:rPr>
            </w:pPr>
          </w:p>
        </w:tc>
      </w:tr>
      <w:tr w:rsidR="00E331FA" w:rsidRPr="00E331FA" w:rsidTr="00E331FA">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7"/>
              </w:numPr>
            </w:pPr>
            <w:r w:rsidRPr="00E331FA">
              <w:t>zvládá v souladu s individuálními předpoklady jednoduché pohybové činnosti jednotlivce nebo činnosti prováděné ve skupině; usiluje o jejich zlepšení,</w:t>
            </w:r>
          </w:p>
          <w:p w:rsidR="00E331FA" w:rsidRPr="00E331FA" w:rsidRDefault="00E331FA" w:rsidP="00E331FA">
            <w:pPr>
              <w:numPr>
                <w:ilvl w:val="0"/>
                <w:numId w:val="27"/>
              </w:numPr>
            </w:pPr>
            <w:r w:rsidRPr="00E331FA">
              <w:t>uplatňuje správné způsoby držení těla v různých polohách a pracovních činnostech; zaujímá správné základní cvičební polohy,</w:t>
            </w:r>
          </w:p>
          <w:p w:rsidR="00E331FA" w:rsidRPr="00E331FA" w:rsidRDefault="00E331FA" w:rsidP="00E331FA">
            <w:pPr>
              <w:numPr>
                <w:ilvl w:val="0"/>
                <w:numId w:val="27"/>
              </w:numPr>
            </w:pPr>
            <w:r w:rsidRPr="00E331FA">
              <w:t>zvládá jednoduchá speciální cvičení související s vlastním oslabením,</w:t>
            </w:r>
          </w:p>
          <w:p w:rsidR="00E331FA" w:rsidRPr="00E331FA" w:rsidRDefault="00E331FA" w:rsidP="00E331FA">
            <w:pPr>
              <w:numPr>
                <w:ilvl w:val="0"/>
                <w:numId w:val="27"/>
              </w:numPr>
            </w:pPr>
            <w:r w:rsidRPr="00E331FA">
              <w:t>spojuje každodenní pohybovou činnost se zdravím a využívá nabízené příležitosti,</w:t>
            </w:r>
          </w:p>
          <w:p w:rsidR="00E331FA" w:rsidRPr="00E331FA" w:rsidRDefault="00E331FA" w:rsidP="00E331FA">
            <w:pPr>
              <w:numPr>
                <w:ilvl w:val="0"/>
                <w:numId w:val="27"/>
              </w:numPr>
            </w:pPr>
            <w:r w:rsidRPr="00E331FA">
              <w:t>uplatňuje hlavní zásady hygieny a bezpečnosti při pohybových činnostech ve známých prostorech školy,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reaguje na základní pokyny a povely k osvojované činnosti a její organizaci,</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rPr>
                <w:b/>
                <w:bCs/>
                <w:iCs/>
              </w:rPr>
            </w:pPr>
            <w:r w:rsidRPr="00E331FA">
              <w:t>spolupracuje při jednoduchých týmových pohybových činnostech a soutěžích.</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7"/>
              </w:numPr>
            </w:pPr>
            <w:r w:rsidRPr="00E331FA">
              <w:t>zvládá základní přípravu organismu před pohybovou aktivitou,</w:t>
            </w:r>
          </w:p>
          <w:p w:rsidR="00E331FA" w:rsidRPr="00E331FA" w:rsidRDefault="00E331FA" w:rsidP="00E331FA">
            <w:pPr>
              <w:numPr>
                <w:ilvl w:val="0"/>
                <w:numId w:val="27"/>
              </w:numPr>
            </w:pPr>
            <w:r w:rsidRPr="00E331FA">
              <w:t>využívá protahovací a napínací cviky, cviky pro zahřátí a uvolnění,</w:t>
            </w:r>
          </w:p>
          <w:p w:rsidR="00E331FA" w:rsidRPr="00E331FA" w:rsidRDefault="00E331FA" w:rsidP="00E331FA">
            <w:pPr>
              <w:numPr>
                <w:ilvl w:val="0"/>
                <w:numId w:val="27"/>
              </w:numPr>
            </w:pPr>
            <w:r w:rsidRPr="00E331FA">
              <w:t>spojuje pravidelnou každodenní pohybovou činnost se zdravím a využívá nabízené příležitosti,</w:t>
            </w:r>
          </w:p>
          <w:p w:rsidR="00E331FA" w:rsidRPr="00E331FA" w:rsidRDefault="00E331FA" w:rsidP="00E331FA">
            <w:pPr>
              <w:numPr>
                <w:ilvl w:val="0"/>
                <w:numId w:val="27"/>
              </w:numPr>
            </w:pPr>
            <w:r w:rsidRPr="00E331FA">
              <w:t>dbá na správné držení těla při různých činnostech i provádění cviků,</w:t>
            </w:r>
          </w:p>
          <w:p w:rsidR="00E331FA" w:rsidRPr="00E331FA" w:rsidRDefault="00E331FA" w:rsidP="00E331FA">
            <w:pPr>
              <w:numPr>
                <w:ilvl w:val="0"/>
                <w:numId w:val="27"/>
              </w:numPr>
            </w:pPr>
            <w:r w:rsidRPr="00E331FA">
              <w:t>dbá na správné dýchání,</w:t>
            </w:r>
          </w:p>
          <w:p w:rsidR="00E331FA" w:rsidRPr="00E331FA" w:rsidRDefault="00E331FA" w:rsidP="00E331FA">
            <w:pPr>
              <w:numPr>
                <w:ilvl w:val="0"/>
                <w:numId w:val="27"/>
              </w:numPr>
            </w:pPr>
            <w:r w:rsidRPr="00E331FA">
              <w:t>uplatňuje kompenzační a relaxační cviky,</w:t>
            </w:r>
          </w:p>
          <w:p w:rsidR="00E331FA" w:rsidRPr="00E331FA" w:rsidRDefault="00E331FA" w:rsidP="00E331FA">
            <w:pPr>
              <w:numPr>
                <w:ilvl w:val="0"/>
                <w:numId w:val="27"/>
              </w:numPr>
            </w:pPr>
            <w:r w:rsidRPr="00E331FA">
              <w:t>dodržuje zásady pohybové hygieny,</w:t>
            </w:r>
          </w:p>
          <w:p w:rsidR="00E331FA" w:rsidRPr="00E331FA" w:rsidRDefault="00E331FA" w:rsidP="00E331FA">
            <w:pPr>
              <w:numPr>
                <w:ilvl w:val="0"/>
                <w:numId w:val="27"/>
              </w:numPr>
            </w:pPr>
            <w:r w:rsidRPr="00E331FA">
              <w:t>užívá základní tělocvičné pojmy – názvy pohybových činností, tělocvičného nářadí a náčiní,</w:t>
            </w:r>
          </w:p>
          <w:p w:rsidR="00E331FA" w:rsidRPr="00E331FA" w:rsidRDefault="00E331FA" w:rsidP="00E331FA">
            <w:pPr>
              <w:numPr>
                <w:ilvl w:val="0"/>
                <w:numId w:val="27"/>
              </w:numPr>
            </w:pPr>
            <w:r w:rsidRPr="00E331FA">
              <w:t>uplatňuje pojmy z pravidel sportů a soutěží,</w:t>
            </w:r>
          </w:p>
          <w:p w:rsidR="00E331FA" w:rsidRPr="00E331FA" w:rsidRDefault="00E331FA" w:rsidP="00E331FA">
            <w:pPr>
              <w:numPr>
                <w:ilvl w:val="0"/>
                <w:numId w:val="27"/>
              </w:numPr>
            </w:pPr>
            <w:r w:rsidRPr="00E331FA">
              <w:t>rozumí povelům pořadových cvičení a správně na ně reaguje,</w:t>
            </w:r>
          </w:p>
          <w:p w:rsidR="00E331FA" w:rsidRPr="00E331FA" w:rsidRDefault="00E331FA" w:rsidP="00E331FA">
            <w:pPr>
              <w:numPr>
                <w:ilvl w:val="0"/>
                <w:numId w:val="27"/>
              </w:numPr>
            </w:pPr>
            <w:r w:rsidRPr="00E331FA">
              <w:t>dodržuje pravidla bezpečnosti při sportování v tělocvičně, na hřišti, v přírodě, ve vodě,</w:t>
            </w:r>
          </w:p>
          <w:p w:rsidR="00E331FA" w:rsidRPr="00E331FA" w:rsidRDefault="00E331FA" w:rsidP="00E331FA">
            <w:pPr>
              <w:numPr>
                <w:ilvl w:val="0"/>
                <w:numId w:val="27"/>
              </w:numPr>
            </w:pPr>
            <w:r w:rsidRPr="00E331FA">
              <w:t>reaguje na smluvené povely, gesta, signály pro organizaci činnosti,</w:t>
            </w:r>
          </w:p>
          <w:p w:rsidR="00E331FA" w:rsidRPr="00E331FA" w:rsidRDefault="00E331FA" w:rsidP="00E331FA">
            <w:pPr>
              <w:numPr>
                <w:ilvl w:val="0"/>
                <w:numId w:val="27"/>
              </w:numPr>
            </w:pPr>
            <w:r w:rsidRPr="00E331FA">
              <w:t>používá vhodné sportovní oblečení a sportovní obuv,</w:t>
            </w:r>
          </w:p>
          <w:p w:rsidR="00E331FA" w:rsidRPr="00E331FA" w:rsidRDefault="00E331FA" w:rsidP="00E331FA">
            <w:pPr>
              <w:numPr>
                <w:ilvl w:val="0"/>
                <w:numId w:val="27"/>
              </w:numPr>
            </w:pPr>
            <w:r w:rsidRPr="00E331FA">
              <w:t>jedná v duchu fair-play,</w:t>
            </w:r>
          </w:p>
          <w:p w:rsidR="00E331FA" w:rsidRPr="00E331FA" w:rsidRDefault="00E331FA" w:rsidP="00E331FA">
            <w:pPr>
              <w:numPr>
                <w:ilvl w:val="0"/>
                <w:numId w:val="27"/>
              </w:numPr>
            </w:pPr>
            <w:r w:rsidRPr="00E331FA">
              <w:t>spolupracuje při jednoduchých týmových a pohybových činnostech a soutěžích,</w:t>
            </w:r>
          </w:p>
          <w:p w:rsidR="00E331FA" w:rsidRPr="00E331FA" w:rsidRDefault="00E331FA" w:rsidP="00E331FA">
            <w:pPr>
              <w:numPr>
                <w:ilvl w:val="0"/>
                <w:numId w:val="27"/>
              </w:numPr>
            </w:pPr>
            <w:r w:rsidRPr="00E331FA">
              <w:t>používá přihrávky jednoruč a obouruč, driblink,</w:t>
            </w:r>
          </w:p>
          <w:p w:rsidR="00E331FA" w:rsidRPr="00E331FA" w:rsidRDefault="00E331FA" w:rsidP="00E331FA">
            <w:pPr>
              <w:numPr>
                <w:ilvl w:val="0"/>
                <w:numId w:val="27"/>
              </w:numPr>
            </w:pPr>
            <w:r w:rsidRPr="00E331FA">
              <w:t>rozlišují míč na basketbal a volejbal,</w:t>
            </w:r>
          </w:p>
          <w:p w:rsidR="00E331FA" w:rsidRPr="00E331FA" w:rsidRDefault="00E331FA" w:rsidP="00E331FA">
            <w:pPr>
              <w:numPr>
                <w:ilvl w:val="0"/>
                <w:numId w:val="27"/>
              </w:numPr>
            </w:pPr>
            <w:r w:rsidRPr="00E331FA">
              <w:t>ovládá hru s basketbalovým míčem,</w:t>
            </w:r>
          </w:p>
          <w:p w:rsidR="00E331FA" w:rsidRPr="00E331FA" w:rsidRDefault="00E331FA" w:rsidP="00E331FA">
            <w:pPr>
              <w:numPr>
                <w:ilvl w:val="0"/>
                <w:numId w:val="27"/>
              </w:numPr>
            </w:pPr>
            <w:r w:rsidRPr="00E331FA">
              <w:t>nacvičuje střelbu na koš,</w:t>
            </w:r>
          </w:p>
          <w:p w:rsidR="00E331FA" w:rsidRPr="00E331FA" w:rsidRDefault="00E331FA" w:rsidP="00E331FA">
            <w:pPr>
              <w:numPr>
                <w:ilvl w:val="0"/>
                <w:numId w:val="27"/>
              </w:numPr>
            </w:pPr>
            <w:r w:rsidRPr="00E331FA">
              <w:t>nacvičuje přehazovanou,</w:t>
            </w:r>
          </w:p>
          <w:p w:rsidR="00E331FA" w:rsidRPr="00E331FA" w:rsidRDefault="00E331FA" w:rsidP="00E331FA">
            <w:pPr>
              <w:numPr>
                <w:ilvl w:val="0"/>
                <w:numId w:val="27"/>
              </w:numPr>
            </w:pPr>
            <w:r w:rsidRPr="00E331FA">
              <w:t>provádí cviky na zdokonalení obratnosti a pohotovosti,</w:t>
            </w:r>
          </w:p>
          <w:p w:rsidR="00E331FA" w:rsidRPr="00E331FA" w:rsidRDefault="00E331FA" w:rsidP="00E331FA">
            <w:pPr>
              <w:numPr>
                <w:ilvl w:val="0"/>
                <w:numId w:val="27"/>
              </w:numPr>
            </w:pPr>
            <w:r w:rsidRPr="00E331FA">
              <w:t>je schopen soutěžit v družstvu a  dohodnout se na spolupráci a jednoduché taktice družstva a dodržovat ji,</w:t>
            </w:r>
          </w:p>
          <w:p w:rsidR="00E331FA" w:rsidRPr="00E331FA" w:rsidRDefault="00E331FA" w:rsidP="00E331FA">
            <w:pPr>
              <w:numPr>
                <w:ilvl w:val="0"/>
                <w:numId w:val="27"/>
              </w:numPr>
            </w:pPr>
            <w:r w:rsidRPr="00E331FA">
              <w:t>je si vědom porušení pravidel a následků pro sebe družstvo,</w:t>
            </w:r>
          </w:p>
          <w:p w:rsidR="00E331FA" w:rsidRPr="00E331FA" w:rsidRDefault="00E331FA" w:rsidP="00E331FA">
            <w:pPr>
              <w:numPr>
                <w:ilvl w:val="0"/>
                <w:numId w:val="27"/>
              </w:numPr>
            </w:pPr>
            <w:r w:rsidRPr="00E331FA">
              <w:t>pozná a označí zjevné přestupky proti pravidlům a adekvátně na ně reaguje,</w:t>
            </w:r>
          </w:p>
          <w:p w:rsidR="00E331FA" w:rsidRPr="00E331FA" w:rsidRDefault="00E331FA" w:rsidP="00E331FA">
            <w:pPr>
              <w:numPr>
                <w:ilvl w:val="0"/>
                <w:numId w:val="27"/>
              </w:numPr>
            </w:pPr>
            <w:r w:rsidRPr="00E331FA">
              <w:t>je seznámen s technikou hodu kriketovým míčkem,</w:t>
            </w:r>
          </w:p>
          <w:p w:rsidR="00E331FA" w:rsidRPr="00E331FA" w:rsidRDefault="00E331FA" w:rsidP="00E331FA">
            <w:pPr>
              <w:numPr>
                <w:ilvl w:val="0"/>
                <w:numId w:val="27"/>
              </w:numPr>
            </w:pPr>
            <w:r w:rsidRPr="00E331FA">
              <w:t>rozumí principu štafetového běhu,</w:t>
            </w:r>
          </w:p>
          <w:p w:rsidR="00E331FA" w:rsidRPr="00E331FA" w:rsidRDefault="00E331FA" w:rsidP="00E331FA">
            <w:pPr>
              <w:numPr>
                <w:ilvl w:val="0"/>
                <w:numId w:val="27"/>
              </w:numPr>
            </w:pPr>
            <w:r w:rsidRPr="00E331FA">
              <w:t xml:space="preserve">uběhne </w:t>
            </w:r>
            <w:smartTag w:uri="urn:schemas-microsoft-com:office:smarttags" w:element="metricconverter">
              <w:smartTagPr>
                <w:attr w:name="ProductID" w:val="60 m"/>
              </w:smartTagPr>
              <w:r w:rsidRPr="00E331FA">
                <w:t>60 m</w:t>
              </w:r>
            </w:smartTag>
            <w:r w:rsidRPr="00E331FA">
              <w:t>,</w:t>
            </w:r>
          </w:p>
          <w:p w:rsidR="00E331FA" w:rsidRPr="00E331FA" w:rsidRDefault="00E331FA" w:rsidP="00E331FA">
            <w:pPr>
              <w:numPr>
                <w:ilvl w:val="0"/>
                <w:numId w:val="27"/>
              </w:numPr>
            </w:pPr>
            <w:r w:rsidRPr="00E331FA">
              <w:t>uplatňuje taktiku při běhu na delší vzdálenost, při běhu terénem s překážkami,</w:t>
            </w:r>
          </w:p>
          <w:p w:rsidR="00E331FA" w:rsidRPr="00E331FA" w:rsidRDefault="00E331FA" w:rsidP="00E331FA">
            <w:pPr>
              <w:numPr>
                <w:ilvl w:val="0"/>
                <w:numId w:val="27"/>
              </w:numPr>
            </w:pPr>
            <w:r w:rsidRPr="00E331FA">
              <w:t>skáče do dálky,</w:t>
            </w:r>
          </w:p>
          <w:p w:rsidR="00E331FA" w:rsidRPr="00E331FA" w:rsidRDefault="00E331FA" w:rsidP="00E331FA">
            <w:pPr>
              <w:numPr>
                <w:ilvl w:val="0"/>
                <w:numId w:val="27"/>
              </w:numPr>
            </w:pPr>
            <w:r w:rsidRPr="00E331FA">
              <w:t>nacvičí správnou techniku skoku z místa,</w:t>
            </w:r>
          </w:p>
          <w:p w:rsidR="00E331FA" w:rsidRPr="00E331FA" w:rsidRDefault="00E331FA" w:rsidP="00E331FA">
            <w:pPr>
              <w:numPr>
                <w:ilvl w:val="0"/>
                <w:numId w:val="27"/>
              </w:numPr>
            </w:pPr>
            <w:r w:rsidRPr="00E331FA">
              <w:t>účastní se atletických závodů,</w:t>
            </w:r>
          </w:p>
          <w:p w:rsidR="00E331FA" w:rsidRPr="00E331FA" w:rsidRDefault="00E331FA" w:rsidP="00E331FA"/>
          <w:p w:rsidR="00E331FA" w:rsidRPr="00E331FA" w:rsidRDefault="00E331FA" w:rsidP="00E331FA">
            <w:pPr>
              <w:numPr>
                <w:ilvl w:val="0"/>
                <w:numId w:val="27"/>
              </w:numPr>
            </w:pPr>
            <w:r w:rsidRPr="00E331FA">
              <w:t>zvládne cvičení na žíněnce – napojované kotouly, stoj na hlavě apod.,</w:t>
            </w:r>
          </w:p>
          <w:p w:rsidR="00E331FA" w:rsidRPr="00E331FA" w:rsidRDefault="00E331FA" w:rsidP="00E331FA">
            <w:pPr>
              <w:numPr>
                <w:ilvl w:val="0"/>
                <w:numId w:val="27"/>
              </w:numPr>
            </w:pPr>
            <w:r w:rsidRPr="00E331FA">
              <w:t>naučí se správnou techniku odrazu z můstku při cvičení na koze,</w:t>
            </w:r>
          </w:p>
          <w:p w:rsidR="00E331FA" w:rsidRPr="00E331FA" w:rsidRDefault="00E331FA" w:rsidP="00E331FA">
            <w:pPr>
              <w:numPr>
                <w:ilvl w:val="0"/>
                <w:numId w:val="27"/>
              </w:numPr>
            </w:pPr>
            <w:r w:rsidRPr="00E331FA">
              <w:t>projevuje přiměřenou radost z pohybové činnosti, samostatnost, odvahu a vůli pro zlepšení pohybové dovednosti,</w:t>
            </w:r>
          </w:p>
          <w:p w:rsidR="00E331FA" w:rsidRPr="00E331FA" w:rsidRDefault="00E331FA" w:rsidP="00E331FA">
            <w:pPr>
              <w:numPr>
                <w:ilvl w:val="0"/>
                <w:numId w:val="27"/>
              </w:numPr>
            </w:pPr>
            <w:r w:rsidRPr="00E331FA">
              <w:t>respektuje zdravotní handicap,</w:t>
            </w:r>
          </w:p>
          <w:p w:rsidR="00E331FA" w:rsidRPr="00E331FA" w:rsidRDefault="00E331FA" w:rsidP="00E331FA">
            <w:pPr>
              <w:numPr>
                <w:ilvl w:val="0"/>
                <w:numId w:val="27"/>
              </w:numPr>
            </w:pPr>
            <w:r w:rsidRPr="00E331FA">
              <w:t>zná význam sportování pro zdraví,</w:t>
            </w:r>
          </w:p>
          <w:p w:rsidR="00E331FA" w:rsidRPr="00E331FA" w:rsidRDefault="00E331FA" w:rsidP="00E331FA">
            <w:pPr>
              <w:numPr>
                <w:ilvl w:val="0"/>
                <w:numId w:val="27"/>
              </w:numPr>
            </w:pPr>
            <w:r w:rsidRPr="00E331FA">
              <w:t>seznámí se s dětských aerobikem</w:t>
            </w:r>
          </w:p>
          <w:p w:rsidR="00E331FA" w:rsidRPr="00E331FA" w:rsidRDefault="00E331FA" w:rsidP="00E331FA">
            <w:pPr>
              <w:numPr>
                <w:ilvl w:val="0"/>
                <w:numId w:val="27"/>
              </w:numPr>
            </w:pPr>
            <w:r w:rsidRPr="00E331FA">
              <w:t>seznámí se s  kondičním cvičení s hudbou,</w:t>
            </w:r>
          </w:p>
          <w:p w:rsidR="00E331FA" w:rsidRPr="00E331FA" w:rsidRDefault="00E331FA" w:rsidP="00E331FA">
            <w:pPr>
              <w:numPr>
                <w:ilvl w:val="0"/>
                <w:numId w:val="27"/>
              </w:numPr>
            </w:pPr>
            <w:r w:rsidRPr="00E331FA">
              <w:t>zvládne techniku jednoho plaveckého stylu,</w:t>
            </w:r>
          </w:p>
          <w:p w:rsidR="00E331FA" w:rsidRPr="00E331FA" w:rsidRDefault="00E331FA" w:rsidP="00E331FA">
            <w:pPr>
              <w:numPr>
                <w:ilvl w:val="0"/>
                <w:numId w:val="27"/>
              </w:numPr>
              <w:rPr>
                <w:b/>
                <w:bCs/>
                <w:iCs/>
              </w:rPr>
            </w:pPr>
            <w:r w:rsidRPr="00E331FA">
              <w:t>provádí skoky do vody.</w:t>
            </w:r>
          </w:p>
          <w:p w:rsidR="00E331FA" w:rsidRPr="00E331FA" w:rsidRDefault="00E331FA" w:rsidP="00E331FA">
            <w:pPr>
              <w:rPr>
                <w:b/>
                <w:bCs/>
                <w:iCs/>
              </w:rPr>
            </w:pP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pPr>
              <w:numPr>
                <w:ilvl w:val="0"/>
                <w:numId w:val="27"/>
              </w:numPr>
            </w:pPr>
            <w:r w:rsidRPr="00E331FA">
              <w:t>Příprava ke sportovnímu výkonu – příprava organismu ,zdravotně zaměřené činnosti.</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Cvičení během  dne, rytmické a kondiční formy cvičení pro děti – jednoduché tanečky, základy Estetického pohybu.</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Tělocvičné pojmy, komunikace v TV.</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Bezpečnost při sportování.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Základy sportovních her-míčové hry a pohybové hry ,pohybová tvořivost a využití netradičního náčiní při cvičení, organizace při TV,pravidla zjednodušených osvojovaných pohybových činností –her a soutěží, zásady jednání a chování.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Základy atletiky- rychlý běh,skok do dálky,hod míčkem,rozvoj různých forem rychlosti,vytrvalosti,síly a pohyblivosti a koordinace pohybu.</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Základy gymnastiky -cvičení na nářadí a s náčiním odpovídající  velikosti a hmotnosti,průpravná cvičení a úpoly.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Vztah ke sportu – zásady jednání a chování – fair play.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Základní plavecká výuka-základní plavecké dovednosti,jeden plavecký způsob,hygiena plavání a adaptace na vodní prostředí.</w:t>
            </w:r>
          </w:p>
        </w:tc>
        <w:tc>
          <w:tcPr>
            <w:tcW w:w="3536"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rPr>
                <w:b/>
              </w:rPr>
              <w:t>OSV</w:t>
            </w:r>
            <w:r w:rsidRPr="00E331FA">
              <w:t>- rozvoj schopnosti poznávání, sebepoznávání a sebepojetí, seberegulace, kreativita, poznávání lidí, mezilidské vztahy, kooperace, morální rozvoj, komunikace.</w:t>
            </w:r>
          </w:p>
          <w:p w:rsidR="00E331FA" w:rsidRPr="00E331FA" w:rsidRDefault="00E331FA" w:rsidP="00E331FA"/>
          <w:p w:rsidR="00E331FA" w:rsidRPr="00E331FA" w:rsidRDefault="00E331FA" w:rsidP="00E331FA"/>
          <w:p w:rsidR="00E331FA" w:rsidRPr="00E331FA" w:rsidRDefault="00E331FA" w:rsidP="00E331FA">
            <w:r w:rsidRPr="00E331FA">
              <w:t>Prv – držení těla.</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Čj – přesné vyjadřování.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Prv – bezpečnost.</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Prv – komunikace lidí, význam pravidel.</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M – měření délky, bodové hodnocení.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Vv – sport. nářadí.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Prv – zdraví.</w:t>
            </w:r>
          </w:p>
          <w:p w:rsidR="00E331FA" w:rsidRPr="00E331FA" w:rsidRDefault="00E331FA" w:rsidP="00E331FA">
            <w:r w:rsidRPr="00E331FA">
              <w:t>Hv – rytmus, melodie.</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Prv – bezpečnos.t</w:t>
            </w:r>
          </w:p>
          <w:p w:rsidR="00E331FA" w:rsidRPr="00E331FA" w:rsidRDefault="00E331FA" w:rsidP="00E331FA">
            <w:pPr>
              <w:keepNext/>
              <w:spacing w:before="240" w:after="60"/>
              <w:outlineLvl w:val="0"/>
              <w:rPr>
                <w:rFonts w:ascii="Arial" w:hAnsi="Arial" w:cs="Arial"/>
                <w:bCs/>
                <w:kern w:val="32"/>
              </w:rPr>
            </w:pPr>
            <w:bookmarkStart w:id="47" w:name="_Toc494009383"/>
            <w:bookmarkStart w:id="48" w:name="_Toc497118755"/>
            <w:r w:rsidRPr="00E331FA">
              <w:rPr>
                <w:rFonts w:ascii="Arial" w:hAnsi="Arial" w:cs="Arial"/>
                <w:b/>
                <w:bCs/>
                <w:kern w:val="32"/>
                <w:szCs w:val="32"/>
              </w:rPr>
              <w:t>Vv – činnosti.</w:t>
            </w:r>
            <w:bookmarkEnd w:id="47"/>
            <w:bookmarkEnd w:id="48"/>
          </w:p>
        </w:tc>
      </w:tr>
    </w:tbl>
    <w:p w:rsidR="00E331FA" w:rsidRPr="00E331FA" w:rsidRDefault="00E331FA" w:rsidP="00E331FA">
      <w:pPr>
        <w:sectPr w:rsidR="00E331FA" w:rsidRPr="00E331FA" w:rsidSect="00E331FA">
          <w:footerReference w:type="default" r:id="rId18"/>
          <w:pgSz w:w="16838" w:h="11906" w:orient="landscape" w:code="9"/>
          <w:pgMar w:top="1418" w:right="1418" w:bottom="1418" w:left="1418" w:header="709" w:footer="709" w:gutter="0"/>
          <w:cols w:space="708"/>
          <w:docGrid w:linePitch="360"/>
        </w:sectPr>
      </w:pPr>
    </w:p>
    <w:p w:rsidR="00E331FA" w:rsidRPr="00E331FA" w:rsidRDefault="00E331FA" w:rsidP="00E331FA">
      <w:pPr>
        <w:jc w:val="both"/>
      </w:pPr>
      <w:r w:rsidRPr="00E331FA">
        <w:rPr>
          <w:b/>
          <w:color w:val="000000"/>
        </w:rPr>
        <w:t>Minimální očekávaná úroveň pro úpravy očekávaných výstupů v rámci podpůrných opatření 1. období 1. stupně:</w:t>
      </w:r>
    </w:p>
    <w:p w:rsidR="00E331FA" w:rsidRPr="00E331FA" w:rsidRDefault="00E331FA" w:rsidP="00E331FA">
      <w:pPr>
        <w:jc w:val="both"/>
        <w:rPr>
          <w:color w:val="000000"/>
        </w:rPr>
      </w:pPr>
    </w:p>
    <w:p w:rsidR="00E331FA" w:rsidRPr="00E331FA" w:rsidRDefault="00E331FA" w:rsidP="00E331FA">
      <w:pPr>
        <w:autoSpaceDE w:val="0"/>
        <w:autoSpaceDN w:val="0"/>
        <w:adjustRightInd w:val="0"/>
        <w:jc w:val="both"/>
        <w:rPr>
          <w:color w:val="000000"/>
        </w:rPr>
      </w:pPr>
      <w:r w:rsidRPr="00E331FA">
        <w:rPr>
          <w:color w:val="000000"/>
        </w:rPr>
        <w:t xml:space="preserve">žák </w:t>
      </w:r>
    </w:p>
    <w:p w:rsidR="00E331FA" w:rsidRPr="00E331FA" w:rsidRDefault="00E331FA" w:rsidP="008D1CEB">
      <w:pPr>
        <w:numPr>
          <w:ilvl w:val="0"/>
          <w:numId w:val="261"/>
        </w:numPr>
        <w:autoSpaceDE w:val="0"/>
        <w:autoSpaceDN w:val="0"/>
        <w:adjustRightInd w:val="0"/>
        <w:jc w:val="both"/>
        <w:rPr>
          <w:color w:val="000000"/>
        </w:rPr>
      </w:pPr>
      <w:r w:rsidRPr="00E331FA">
        <w:rPr>
          <w:iCs/>
          <w:color w:val="000000"/>
        </w:rPr>
        <w:t>zvládá podle pokynů přípravu na pohybovou činnost,</w:t>
      </w:r>
    </w:p>
    <w:p w:rsidR="00E331FA" w:rsidRPr="00E331FA" w:rsidRDefault="00E331FA" w:rsidP="008D1CEB">
      <w:pPr>
        <w:numPr>
          <w:ilvl w:val="0"/>
          <w:numId w:val="261"/>
        </w:numPr>
        <w:autoSpaceDE w:val="0"/>
        <w:autoSpaceDN w:val="0"/>
        <w:adjustRightInd w:val="0"/>
        <w:jc w:val="both"/>
        <w:rPr>
          <w:color w:val="000000"/>
        </w:rPr>
      </w:pPr>
      <w:r w:rsidRPr="00E331FA">
        <w:rPr>
          <w:iCs/>
          <w:color w:val="000000"/>
        </w:rPr>
        <w:t>dodržuje základní zásady bezpečnosti při pohybových činnostech a má osvojeny základní hygienické návyky při pohybových aktivitách,</w:t>
      </w:r>
    </w:p>
    <w:p w:rsidR="00E331FA" w:rsidRPr="00E331FA" w:rsidRDefault="00E331FA" w:rsidP="008D1CEB">
      <w:pPr>
        <w:numPr>
          <w:ilvl w:val="0"/>
          <w:numId w:val="261"/>
        </w:numPr>
        <w:autoSpaceDE w:val="0"/>
        <w:autoSpaceDN w:val="0"/>
        <w:adjustRightInd w:val="0"/>
        <w:jc w:val="both"/>
        <w:rPr>
          <w:color w:val="000000"/>
        </w:rPr>
      </w:pPr>
      <w:r w:rsidRPr="00E331FA">
        <w:rPr>
          <w:iCs/>
          <w:color w:val="000000"/>
        </w:rPr>
        <w:t>reaguje na základní pokyny a povely k osvojované činnosti,</w:t>
      </w:r>
    </w:p>
    <w:p w:rsidR="00E331FA" w:rsidRPr="00E331FA" w:rsidRDefault="00E331FA" w:rsidP="008D1CEB">
      <w:pPr>
        <w:numPr>
          <w:ilvl w:val="0"/>
          <w:numId w:val="261"/>
        </w:numPr>
        <w:autoSpaceDE w:val="0"/>
        <w:autoSpaceDN w:val="0"/>
        <w:adjustRightInd w:val="0"/>
        <w:jc w:val="both"/>
        <w:rPr>
          <w:color w:val="000000"/>
        </w:rPr>
      </w:pPr>
      <w:r w:rsidRPr="00E331FA">
        <w:rPr>
          <w:iCs/>
          <w:color w:val="000000"/>
        </w:rPr>
        <w:t>projevuje kladný postoj k motorickému učení a pohybovým aktivitám,</w:t>
      </w:r>
    </w:p>
    <w:p w:rsidR="00E331FA" w:rsidRPr="00E331FA" w:rsidRDefault="00E331FA" w:rsidP="008D1CEB">
      <w:pPr>
        <w:numPr>
          <w:ilvl w:val="0"/>
          <w:numId w:val="261"/>
        </w:numPr>
        <w:autoSpaceDE w:val="0"/>
        <w:autoSpaceDN w:val="0"/>
        <w:adjustRightInd w:val="0"/>
        <w:jc w:val="both"/>
        <w:rPr>
          <w:iCs/>
          <w:color w:val="000000"/>
        </w:rPr>
        <w:sectPr w:rsidR="00E331FA" w:rsidRPr="00E331FA" w:rsidSect="00E331FA">
          <w:pgSz w:w="11906" w:h="16838" w:code="9"/>
          <w:pgMar w:top="1418" w:right="1418" w:bottom="1418" w:left="1418" w:header="709" w:footer="709" w:gutter="0"/>
          <w:cols w:space="708"/>
          <w:docGrid w:linePitch="360"/>
        </w:sectPr>
      </w:pPr>
      <w:r w:rsidRPr="00E331FA">
        <w:rPr>
          <w:iCs/>
          <w:color w:val="000000"/>
        </w:rPr>
        <w:t>zvládá základní způsoby lokomoce a prostorovou orientaci podle individuálních předpokladů..</w:t>
      </w:r>
    </w:p>
    <w:tbl>
      <w:tblPr>
        <w:tblStyle w:val="Mkatabulky"/>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E331FA" w:rsidRPr="00E331FA" w:rsidTr="00E331FA">
        <w:tc>
          <w:tcPr>
            <w:tcW w:w="4248"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VÝSTUPY RVP</w:t>
            </w:r>
          </w:p>
        </w:tc>
        <w:tc>
          <w:tcPr>
            <w:tcW w:w="378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OČEKÁVANÉ VÝSTUPY ŠKOLY</w:t>
            </w:r>
          </w:p>
        </w:tc>
        <w:tc>
          <w:tcPr>
            <w:tcW w:w="360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UČIVO</w:t>
            </w:r>
          </w:p>
        </w:tc>
        <w:tc>
          <w:tcPr>
            <w:tcW w:w="270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PRŮŘEZOVÁ TÉMATA A MEZIPŘEDMĚTOVÉ VZTAHY</w:t>
            </w:r>
          </w:p>
        </w:tc>
      </w:tr>
      <w:tr w:rsidR="00E331FA" w:rsidRPr="00E331FA" w:rsidTr="00E331FA">
        <w:tc>
          <w:tcPr>
            <w:tcW w:w="424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Vzdělávací oblast:</w:t>
            </w:r>
          </w:p>
          <w:p w:rsidR="00E331FA" w:rsidRPr="00E331FA" w:rsidRDefault="00E331FA" w:rsidP="00E331FA">
            <w:pPr>
              <w:rPr>
                <w:b/>
                <w:bCs/>
                <w:iCs/>
              </w:rPr>
            </w:pPr>
          </w:p>
        </w:tc>
        <w:tc>
          <w:tcPr>
            <w:tcW w:w="378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Člověk a zdraví</w:t>
            </w:r>
          </w:p>
        </w:tc>
        <w:tc>
          <w:tcPr>
            <w:tcW w:w="360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c>
          <w:tcPr>
            <w:tcW w:w="270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r>
      <w:tr w:rsidR="00E331FA" w:rsidRPr="00E331FA" w:rsidTr="00E331FA">
        <w:tc>
          <w:tcPr>
            <w:tcW w:w="4248"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bCs/>
                <w:iCs/>
              </w:rPr>
              <w:t>Vyučovací předmět:</w:t>
            </w:r>
          </w:p>
          <w:p w:rsidR="00E331FA" w:rsidRPr="00E331FA" w:rsidRDefault="00E331FA" w:rsidP="00E331FA">
            <w:pPr>
              <w:rPr>
                <w:b/>
                <w:bCs/>
                <w:iCs/>
              </w:rPr>
            </w:pPr>
          </w:p>
        </w:tc>
        <w:tc>
          <w:tcPr>
            <w:tcW w:w="378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rPr>
              <w:t>Tělesná výchova, 4. ročník</w:t>
            </w:r>
          </w:p>
        </w:tc>
        <w:tc>
          <w:tcPr>
            <w:tcW w:w="360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p>
        </w:tc>
        <w:tc>
          <w:tcPr>
            <w:tcW w:w="270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p>
        </w:tc>
      </w:tr>
      <w:tr w:rsidR="00E331FA" w:rsidRPr="00E331FA" w:rsidTr="00E331FA">
        <w:tc>
          <w:tcPr>
            <w:tcW w:w="4248"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7"/>
              </w:numPr>
            </w:pPr>
            <w:r w:rsidRPr="00E331FA">
              <w:t>podílí se na realizaci pravidelného pohybového režimu,</w:t>
            </w:r>
          </w:p>
          <w:p w:rsidR="00E331FA" w:rsidRPr="00E331FA" w:rsidRDefault="00E331FA" w:rsidP="00E331FA"/>
          <w:p w:rsidR="00E331FA" w:rsidRPr="00E331FA" w:rsidRDefault="00E331FA" w:rsidP="00E331FA">
            <w:pPr>
              <w:numPr>
                <w:ilvl w:val="0"/>
                <w:numId w:val="27"/>
              </w:numPr>
            </w:pPr>
            <w:r w:rsidRPr="00E331FA">
              <w:t>uplatňuje kondičně zaměřené činnosti,</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zařazuje do pohybového režimu korektivní cvičení, především v souvislosti s jednostrannou zátěží nebo vlastním svalovým oslabením,</w:t>
            </w:r>
          </w:p>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zvládá v souladu s individuálními předpoklady osvojované pohybové dovednosti,</w:t>
            </w:r>
          </w:p>
          <w:p w:rsidR="00E331FA" w:rsidRPr="00E331FA" w:rsidRDefault="00E331FA" w:rsidP="00E331FA"/>
          <w:p w:rsidR="00E331FA" w:rsidRPr="00E331FA" w:rsidRDefault="00E331FA" w:rsidP="00E331FA">
            <w:pPr>
              <w:numPr>
                <w:ilvl w:val="0"/>
                <w:numId w:val="27"/>
              </w:numPr>
            </w:pPr>
            <w:r w:rsidRPr="00E331FA">
              <w:t>uplatňuje pravidla hygieny a bezpečného chování v běžném sportovním prostředí (v tělocvičně, na hřišti, v přírodě, ve vodě); adekvátně reaguje v situaci úrazu spolužáka,</w:t>
            </w:r>
          </w:p>
          <w:p w:rsidR="00E331FA" w:rsidRPr="00E331FA" w:rsidRDefault="00E331FA" w:rsidP="00E331FA"/>
          <w:p w:rsidR="00E331FA" w:rsidRPr="00E331FA" w:rsidRDefault="00E331FA" w:rsidP="00E331FA">
            <w:pPr>
              <w:numPr>
                <w:ilvl w:val="0"/>
                <w:numId w:val="27"/>
              </w:numPr>
            </w:pPr>
            <w:r w:rsidRPr="00E331FA">
              <w:t>jedná v duchu fair play: dodržuje pravidla her a soutěží, pozná a označí zjevné přestupky proti pravidlům; vytváří varianty osvojených her,</w:t>
            </w:r>
          </w:p>
          <w:p w:rsidR="00E331FA" w:rsidRPr="00E331FA" w:rsidRDefault="00E331FA" w:rsidP="00E331FA">
            <w:pPr>
              <w:numPr>
                <w:ilvl w:val="0"/>
                <w:numId w:val="27"/>
              </w:numPr>
            </w:pPr>
            <w:r w:rsidRPr="00E331FA">
              <w:t>zná a užívá základní tělocvičné názvosloví, názvy pohybových činností, tělocvičného nářadí a náčiní.</w:t>
            </w:r>
          </w:p>
        </w:tc>
        <w:tc>
          <w:tcPr>
            <w:tcW w:w="3780"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7"/>
              </w:numPr>
            </w:pPr>
            <w:r w:rsidRPr="00E331FA">
              <w:t>podílí se na realizaci pohybového režimu,</w:t>
            </w:r>
          </w:p>
          <w:p w:rsidR="00E331FA" w:rsidRPr="00E331FA" w:rsidRDefault="00E331FA" w:rsidP="00E331FA"/>
          <w:p w:rsidR="00E331FA" w:rsidRPr="00E331FA" w:rsidRDefault="00E331FA" w:rsidP="00E331FA">
            <w:pPr>
              <w:numPr>
                <w:ilvl w:val="0"/>
                <w:numId w:val="27"/>
              </w:numPr>
            </w:pPr>
            <w:r w:rsidRPr="00E331FA">
              <w:t>zvládá základní přípravu organizmu před pohybovou aktivitou,</w:t>
            </w:r>
          </w:p>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zná protahovací a napínací cviky, cviky pro zahřátí a uvolnění, kompenzační cviky,</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rozvíjí různé formy běhu, zvládá další pohybové dovednosti,</w:t>
            </w:r>
          </w:p>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dodržuje pravidla bezpečnosti při sportování v tělocvičně, na hřišti i v přírodě,</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zná základní pravidla sportovních her a dodržuje je,</w:t>
            </w:r>
          </w:p>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orientuje se v tělocvičném názvosloví a užívá správné názvy tělocvičného nářadí a náčiní.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zvládne techniku jednoho plaveckého stylu,</w:t>
            </w:r>
          </w:p>
          <w:p w:rsidR="00E331FA" w:rsidRPr="00E331FA" w:rsidRDefault="00E331FA" w:rsidP="00E331FA">
            <w:pPr>
              <w:numPr>
                <w:ilvl w:val="0"/>
                <w:numId w:val="27"/>
              </w:numPr>
              <w:rPr>
                <w:b/>
                <w:bCs/>
                <w:iCs/>
              </w:rPr>
            </w:pPr>
            <w:r w:rsidRPr="00E331FA">
              <w:t>provádí skoky do vody.</w:t>
            </w:r>
          </w:p>
          <w:p w:rsidR="00E331FA" w:rsidRPr="00E331FA" w:rsidRDefault="00E331FA" w:rsidP="00E331FA"/>
        </w:tc>
        <w:tc>
          <w:tcPr>
            <w:tcW w:w="3600"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pPr>
              <w:numPr>
                <w:ilvl w:val="0"/>
                <w:numId w:val="27"/>
              </w:numPr>
            </w:pPr>
            <w:r w:rsidRPr="00E331FA">
              <w:t>Pohybový režim žáků, délka a intenzita pohybu.</w:t>
            </w:r>
          </w:p>
          <w:p w:rsidR="00E331FA" w:rsidRPr="00E331FA" w:rsidRDefault="00E331FA" w:rsidP="00E331FA"/>
          <w:p w:rsidR="00E331FA" w:rsidRPr="00E331FA" w:rsidRDefault="00E331FA" w:rsidP="00E331FA">
            <w:pPr>
              <w:numPr>
                <w:ilvl w:val="0"/>
                <w:numId w:val="27"/>
              </w:numPr>
            </w:pPr>
            <w:r w:rsidRPr="00E331FA">
              <w:t>Příprava před pohybovou činností, kondiční cvičení s hudbou nebo rytmickým doprovodem.</w:t>
            </w:r>
          </w:p>
          <w:p w:rsidR="00E331FA" w:rsidRPr="00E331FA" w:rsidRDefault="00E331FA" w:rsidP="00E331FA"/>
          <w:p w:rsidR="00E331FA" w:rsidRPr="00E331FA" w:rsidRDefault="00E331FA" w:rsidP="00E331FA">
            <w:pPr>
              <w:numPr>
                <w:ilvl w:val="0"/>
                <w:numId w:val="27"/>
              </w:numPr>
            </w:pPr>
            <w:r w:rsidRPr="00E331FA">
              <w:t>Cvičení během dne, průpravná a kompenzační cvičení, zdravotně zaměřené činnosti )správné držení těla…).</w:t>
            </w:r>
          </w:p>
          <w:p w:rsidR="00E331FA" w:rsidRPr="00E331FA" w:rsidRDefault="00E331FA" w:rsidP="00E331FA"/>
          <w:p w:rsidR="00E331FA" w:rsidRPr="00E331FA" w:rsidRDefault="00E331FA" w:rsidP="00E331FA"/>
          <w:p w:rsidR="00E331FA" w:rsidRPr="00E331FA" w:rsidRDefault="00E331FA" w:rsidP="00E331FA">
            <w:pPr>
              <w:numPr>
                <w:ilvl w:val="0"/>
                <w:numId w:val="27"/>
              </w:numPr>
            </w:pPr>
            <w:r w:rsidRPr="00E331FA">
              <w:t>Rozvoj různých forem rychlosti, vytrvalosti, síly, základy atletiky (běh, skok,hod).</w:t>
            </w:r>
          </w:p>
          <w:p w:rsidR="00E331FA" w:rsidRPr="00E331FA" w:rsidRDefault="00E331FA" w:rsidP="00E331FA"/>
          <w:p w:rsidR="00E331FA" w:rsidRPr="00E331FA" w:rsidRDefault="00E331FA" w:rsidP="00E331FA">
            <w:pPr>
              <w:numPr>
                <w:ilvl w:val="0"/>
                <w:numId w:val="27"/>
              </w:numPr>
            </w:pPr>
            <w:r w:rsidRPr="00E331FA">
              <w:t>Bezpečnost při pohybových činnostech(organizace a bezpečnost cvičebního prostoru, bezpečná příprava a ukládání nářadí, náčiní a pomůcek).</w:t>
            </w:r>
          </w:p>
          <w:p w:rsidR="00E331FA" w:rsidRPr="00E331FA" w:rsidRDefault="00E331FA" w:rsidP="00E331FA"/>
          <w:p w:rsidR="00E331FA" w:rsidRPr="00E331FA" w:rsidRDefault="00E331FA" w:rsidP="00E331FA">
            <w:pPr>
              <w:numPr>
                <w:ilvl w:val="0"/>
                <w:numId w:val="27"/>
              </w:numPr>
            </w:pPr>
            <w:r w:rsidRPr="00E331FA">
              <w:t>Základy sportovních her – míčové a pohybové hry, zásady jednání a chování.</w:t>
            </w:r>
          </w:p>
          <w:p w:rsidR="00E331FA" w:rsidRPr="00E331FA" w:rsidRDefault="00E331FA" w:rsidP="00E331FA"/>
          <w:p w:rsidR="00E331FA" w:rsidRPr="00E331FA" w:rsidRDefault="00E331FA" w:rsidP="00E331FA">
            <w:pPr>
              <w:numPr>
                <w:ilvl w:val="0"/>
                <w:numId w:val="27"/>
              </w:numPr>
            </w:pPr>
            <w:r w:rsidRPr="00E331FA">
              <w:t>Komunikace v Tv – smluvené povely, základní tělocvičné názvosloví osvojovaných činností.</w:t>
            </w:r>
          </w:p>
          <w:p w:rsidR="00E331FA" w:rsidRPr="00E331FA" w:rsidRDefault="00E331FA" w:rsidP="00E331FA">
            <w:pPr>
              <w:spacing w:after="160" w:line="259" w:lineRule="auto"/>
              <w:ind w:left="720"/>
              <w:contextualSpacing/>
              <w:rPr>
                <w:rFonts w:asciiTheme="minorHAnsi" w:eastAsiaTheme="minorHAnsi" w:hAnsiTheme="minorHAnsi" w:cstheme="minorBidi"/>
                <w:sz w:val="22"/>
                <w:szCs w:val="22"/>
                <w:lang w:eastAsia="en-US"/>
              </w:rPr>
            </w:pPr>
          </w:p>
          <w:p w:rsidR="00E331FA" w:rsidRPr="00E331FA" w:rsidRDefault="00E331FA" w:rsidP="00E331FA">
            <w:pPr>
              <w:numPr>
                <w:ilvl w:val="0"/>
                <w:numId w:val="27"/>
              </w:numPr>
            </w:pPr>
            <w:r w:rsidRPr="00E331FA">
              <w:t>Základní plavecká výuka – pokračování –zdokonalovací plavecké dovednosti,jeden plavecký způsob,hygiena plavání a adaptace na vodní prostředí</w:t>
            </w:r>
          </w:p>
        </w:tc>
        <w:tc>
          <w:tcPr>
            <w:tcW w:w="2700" w:type="dxa"/>
            <w:tcBorders>
              <w:top w:val="single" w:sz="12" w:space="0" w:color="auto"/>
              <w:left w:val="single" w:sz="12" w:space="0" w:color="auto"/>
              <w:bottom w:val="single" w:sz="12" w:space="0" w:color="auto"/>
              <w:right w:val="single" w:sz="12" w:space="0" w:color="auto"/>
            </w:tcBorders>
          </w:tcPr>
          <w:p w:rsidR="00E331FA" w:rsidRPr="00E331FA" w:rsidRDefault="00E331FA" w:rsidP="00E331FA">
            <w:r w:rsidRPr="00E331FA">
              <w:rPr>
                <w:b/>
              </w:rPr>
              <w:t xml:space="preserve">OSV </w:t>
            </w:r>
            <w:r w:rsidRPr="00E331FA">
              <w:t>– cvičení smyslového vnímání, pozornosti, soustředění, sebepoznání a sebepojetí.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rPr>
                <w:b/>
              </w:rPr>
              <w:t>EV</w:t>
            </w:r>
            <w:r w:rsidRPr="00E331FA">
              <w:t xml:space="preserve"> – vztah člověka a prostředí.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rPr>
                <w:b/>
              </w:rPr>
              <w:t xml:space="preserve">MKV </w:t>
            </w:r>
            <w:r w:rsidRPr="00E331FA">
              <w:t>– lidské vztahy, individuální zvláštnosti.</w:t>
            </w:r>
          </w:p>
        </w:tc>
      </w:tr>
    </w:tbl>
    <w:p w:rsidR="00E331FA" w:rsidRPr="00E331FA" w:rsidRDefault="00E331FA" w:rsidP="00E331FA"/>
    <w:p w:rsidR="00E331FA" w:rsidRPr="00E331FA" w:rsidRDefault="00E331FA" w:rsidP="00E331FA">
      <w:r w:rsidRPr="00E331FA">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65"/>
        <w:gridCol w:w="3871"/>
        <w:gridCol w:w="3875"/>
        <w:gridCol w:w="2761"/>
      </w:tblGrid>
      <w:tr w:rsidR="00E331FA" w:rsidRPr="00E331FA" w:rsidTr="00E331FA">
        <w:tc>
          <w:tcPr>
            <w:tcW w:w="3528"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VÝSTUPY RVP</w:t>
            </w:r>
          </w:p>
        </w:tc>
        <w:tc>
          <w:tcPr>
            <w:tcW w:w="396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OČEKÁVANÉ VÝSTUPY ŠKOLY</w:t>
            </w:r>
          </w:p>
        </w:tc>
        <w:tc>
          <w:tcPr>
            <w:tcW w:w="396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UČIVO</w:t>
            </w:r>
          </w:p>
        </w:tc>
        <w:tc>
          <w:tcPr>
            <w:tcW w:w="277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PRŮŘEZOVÁ TÉMATA A MEZIPŘEDMĚTOVÉ VZTAHY</w:t>
            </w:r>
          </w:p>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Vzdělávací oblast:</w:t>
            </w:r>
          </w:p>
          <w:p w:rsidR="00E331FA" w:rsidRPr="00E331FA" w:rsidRDefault="00E331FA" w:rsidP="00E331FA">
            <w:pPr>
              <w:rPr>
                <w:b/>
                <w:bCs/>
                <w:iCs/>
              </w:rPr>
            </w:pP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r w:rsidRPr="00E331FA">
              <w:rPr>
                <w:b/>
                <w:bCs/>
                <w:iCs/>
              </w:rPr>
              <w:t>Člověk a zdraví</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c>
          <w:tcPr>
            <w:tcW w:w="277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bCs/>
                <w:iCs/>
              </w:rPr>
            </w:pPr>
          </w:p>
        </w:tc>
      </w:tr>
      <w:tr w:rsidR="00E331FA" w:rsidRPr="00E331FA" w:rsidTr="00E331FA">
        <w:tc>
          <w:tcPr>
            <w:tcW w:w="3528"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bCs/>
                <w:iCs/>
              </w:rPr>
              <w:t>Vyučovací předmět:</w:t>
            </w:r>
          </w:p>
          <w:p w:rsidR="00E331FA" w:rsidRPr="00E331FA" w:rsidRDefault="00E331FA" w:rsidP="00E331FA">
            <w:pPr>
              <w:rPr>
                <w:b/>
                <w:bCs/>
                <w:iCs/>
              </w:rPr>
            </w:pPr>
          </w:p>
        </w:tc>
        <w:tc>
          <w:tcPr>
            <w:tcW w:w="396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r w:rsidRPr="00E331FA">
              <w:rPr>
                <w:b/>
              </w:rPr>
              <w:t>Tělesná výchova, 5. ročník</w:t>
            </w:r>
          </w:p>
        </w:tc>
        <w:tc>
          <w:tcPr>
            <w:tcW w:w="396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p>
        </w:tc>
        <w:tc>
          <w:tcPr>
            <w:tcW w:w="277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rPr>
                <w:b/>
                <w:bCs/>
                <w:iCs/>
              </w:rPr>
            </w:pPr>
          </w:p>
        </w:tc>
      </w:tr>
      <w:tr w:rsidR="00E331FA" w:rsidRPr="00E331FA" w:rsidTr="00E331FA">
        <w:tc>
          <w:tcPr>
            <w:tcW w:w="3528"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7"/>
              </w:numPr>
            </w:pPr>
            <w:r w:rsidRPr="00E331FA">
              <w:t>se podílí na realizaci pravidelného pohybového režimu, uplatňuje kondičně zaměřené činnosti, projevuje přiměřenou samostatnost a vůli po zlepšení úrovně své zdatnosti,</w:t>
            </w:r>
          </w:p>
        </w:tc>
        <w:tc>
          <w:tcPr>
            <w:tcW w:w="396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r w:rsidRPr="00E331FA">
              <w:t>Žák:</w:t>
            </w:r>
          </w:p>
          <w:p w:rsidR="00E331FA" w:rsidRPr="00E331FA" w:rsidRDefault="00E331FA" w:rsidP="00E331FA">
            <w:pPr>
              <w:numPr>
                <w:ilvl w:val="0"/>
                <w:numId w:val="27"/>
              </w:numPr>
            </w:pPr>
            <w:r w:rsidRPr="00E331FA">
              <w:t>rozvíjí různé formy pohybové aktivity, uplatňuje kondičně zaměřené činnosti, projevuje přiměřenou samostatnost a vůli po zlepšení úrovně své zdatnosti,</w:t>
            </w:r>
          </w:p>
        </w:tc>
        <w:tc>
          <w:tcPr>
            <w:tcW w:w="3960" w:type="dxa"/>
            <w:tcBorders>
              <w:top w:val="single" w:sz="12" w:space="0" w:color="auto"/>
              <w:left w:val="single" w:sz="12" w:space="0" w:color="auto"/>
              <w:bottom w:val="single" w:sz="4" w:space="0" w:color="auto"/>
              <w:right w:val="single" w:sz="12" w:space="0" w:color="auto"/>
            </w:tcBorders>
          </w:tcPr>
          <w:p w:rsidR="00E331FA" w:rsidRPr="00E331FA" w:rsidRDefault="00E331FA" w:rsidP="00E331FA">
            <w:pPr>
              <w:rPr>
                <w:b/>
              </w:rPr>
            </w:pPr>
            <w:r w:rsidRPr="00E331FA">
              <w:rPr>
                <w:b/>
              </w:rPr>
              <w:t>Činnosti ovlivňující zdraví:</w:t>
            </w:r>
          </w:p>
          <w:p w:rsidR="00E331FA" w:rsidRPr="00E331FA" w:rsidRDefault="00E331FA" w:rsidP="00E331FA">
            <w:pPr>
              <w:numPr>
                <w:ilvl w:val="0"/>
                <w:numId w:val="27"/>
              </w:numPr>
              <w:rPr>
                <w:szCs w:val="20"/>
              </w:rPr>
            </w:pPr>
            <w:r w:rsidRPr="00E331FA">
              <w:t>význam pohybu pro zdraví – pohybový režim žáků, délka a intenzita pohybu,</w:t>
            </w:r>
          </w:p>
          <w:p w:rsidR="00E331FA" w:rsidRPr="00E331FA" w:rsidRDefault="00E331FA" w:rsidP="00E331FA">
            <w:pPr>
              <w:numPr>
                <w:ilvl w:val="0"/>
                <w:numId w:val="27"/>
              </w:numPr>
            </w:pPr>
            <w:r w:rsidRPr="00E331FA">
              <w:t>příprava organizmu – příprava před pohybovou činností, uklidnění po zátěži, napínací a protahovací cvičení,</w:t>
            </w:r>
          </w:p>
          <w:p w:rsidR="00E331FA" w:rsidRPr="00E331FA" w:rsidRDefault="00E331FA" w:rsidP="00E331FA">
            <w:pPr>
              <w:numPr>
                <w:ilvl w:val="0"/>
                <w:numId w:val="27"/>
              </w:numPr>
            </w:pPr>
            <w:r w:rsidRPr="00E331FA">
              <w:t>rozvoj různých forem rychlosti, vytrvalosti, síly, pohyblivosti, koordinace pohybu</w:t>
            </w:r>
          </w:p>
        </w:tc>
        <w:tc>
          <w:tcPr>
            <w:tcW w:w="2770" w:type="dxa"/>
            <w:vMerge w:val="restart"/>
            <w:tcBorders>
              <w:top w:val="single" w:sz="12" w:space="0" w:color="auto"/>
              <w:left w:val="single" w:sz="12" w:space="0" w:color="auto"/>
              <w:bottom w:val="single" w:sz="4" w:space="0" w:color="auto"/>
              <w:right w:val="single" w:sz="12" w:space="0" w:color="auto"/>
            </w:tcBorders>
          </w:tcPr>
          <w:p w:rsidR="00E331FA" w:rsidRPr="00E331FA" w:rsidRDefault="00E331FA" w:rsidP="00E331FA">
            <w:r w:rsidRPr="00E331FA">
              <w:t>OSV – vede k porozumění sebe samému a druhým, rozvíjí sociální dovednosti pro kooperaci (jasná a respektující komunikace), zvládá situaci zátěže, konkurence</w:t>
            </w:r>
          </w:p>
          <w:p w:rsidR="00E331FA" w:rsidRPr="00E331FA" w:rsidRDefault="00E331FA" w:rsidP="00E331FA">
            <w:r w:rsidRPr="00E331FA">
              <w:t>- vytváří povědomí o kvalitách typu odpovědnost, spolehlivost, spravedlivost, respektování.</w:t>
            </w:r>
          </w:p>
          <w:p w:rsidR="00E331FA" w:rsidRPr="00E331FA" w:rsidRDefault="00E331FA" w:rsidP="00E331FA"/>
          <w:p w:rsidR="00E331FA" w:rsidRPr="00E331FA" w:rsidRDefault="00E331FA" w:rsidP="00E331FA">
            <w:r w:rsidRPr="00E331FA">
              <w:t>VDO – vede k otevřenému a aktivnímu postoji v životě</w:t>
            </w:r>
          </w:p>
          <w:p w:rsidR="00E331FA" w:rsidRPr="00E331FA" w:rsidRDefault="00E331FA" w:rsidP="00E331FA">
            <w:r w:rsidRPr="00E331FA">
              <w:t>- rozvíjí disciplinovanost a sebekritiku</w:t>
            </w:r>
          </w:p>
          <w:p w:rsidR="00E331FA" w:rsidRPr="00E331FA" w:rsidRDefault="00E331FA" w:rsidP="00E331FA">
            <w:r w:rsidRPr="00E331FA">
              <w:t>- vede k asertivnímu jednání a ke schopnosti kompromisu</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 xml:space="preserve">EGS – iniciuje zájem žáků o osobnostní vzory </w:t>
            </w:r>
          </w:p>
          <w:p w:rsidR="00E331FA" w:rsidRPr="00E331FA" w:rsidRDefault="00E331FA" w:rsidP="00E331FA">
            <w:r w:rsidRPr="00E331FA">
              <w:t>- pomáhá překonávat stereotypy a předsudky.</w:t>
            </w:r>
          </w:p>
          <w:p w:rsidR="00E331FA" w:rsidRPr="00E331FA" w:rsidRDefault="00E331FA" w:rsidP="00E331FA">
            <w:r w:rsidRPr="00E331FA">
              <w:t>- podporuje pozitivní postoje k tradičním evropským hodnotám.</w:t>
            </w:r>
          </w:p>
          <w:p w:rsidR="00E331FA" w:rsidRPr="00E331FA" w:rsidRDefault="00E331FA" w:rsidP="00E331FA"/>
          <w:p w:rsidR="00E331FA" w:rsidRPr="00E331FA" w:rsidRDefault="00E331FA" w:rsidP="00E331FA">
            <w:r w:rsidRPr="00E331FA">
              <w:t>MKV – ovlivňuje a koriguje jednání a hodnotový systém žáků, rozvíjí schopnost podílet se na spolupráci a udržovat tolerantní vztahy.</w:t>
            </w:r>
          </w:p>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zařazuje do pohybového režimu korektivní  cvičení, především v souvislosti s jednostrannou zátěží nebo vlastním svalovým oslabením,</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zařazuje do pohybového režimu průpravná, kompenzační a relaxační cvičení,</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zdravotně zaměřené činnosti – správné držení těla, správné zvedání zátěže, průpravná, kompenzační, relaxační a jiná zdravotně zaměřená cvičení a jejich praktické využití.</w:t>
            </w:r>
          </w:p>
        </w:tc>
        <w:tc>
          <w:tcPr>
            <w:tcW w:w="0" w:type="auto"/>
            <w:vMerge/>
            <w:tcBorders>
              <w:top w:val="single" w:sz="12" w:space="0" w:color="auto"/>
              <w:left w:val="single" w:sz="12" w:space="0" w:color="auto"/>
              <w:bottom w:val="single" w:sz="4" w:space="0" w:color="auto"/>
              <w:right w:val="single" w:sz="12" w:space="0" w:color="auto"/>
            </w:tcBorders>
            <w:vAlign w:val="center"/>
          </w:tcPr>
          <w:p w:rsidR="00E331FA" w:rsidRPr="00E331FA" w:rsidRDefault="00E331FA" w:rsidP="00E331FA"/>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zvládá v souladu s individuálními předpoklady osvojované pohybové dovednosti, vytváří varianty osvojených pohybových her,</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zvládá osvojené pohybové dovednosti, hry a aktivity,</w:t>
            </w:r>
          </w:p>
          <w:p w:rsidR="00E331FA" w:rsidRPr="00E331FA" w:rsidRDefault="00E331FA" w:rsidP="00E331FA">
            <w:pPr>
              <w:numPr>
                <w:ilvl w:val="0"/>
                <w:numId w:val="27"/>
              </w:numPr>
            </w:pPr>
            <w:r w:rsidRPr="00E331FA">
              <w:t>zvládá základy akrobacie,</w:t>
            </w:r>
          </w:p>
          <w:p w:rsidR="00E331FA" w:rsidRPr="00E331FA" w:rsidRDefault="00E331FA" w:rsidP="00E331FA">
            <w:pPr>
              <w:numPr>
                <w:ilvl w:val="0"/>
                <w:numId w:val="27"/>
              </w:numPr>
            </w:pPr>
            <w:r w:rsidRPr="00E331FA">
              <w:t>zvládá rytmické a kondiční formy cvičení,</w:t>
            </w:r>
          </w:p>
          <w:p w:rsidR="00E331FA" w:rsidRPr="00E331FA" w:rsidRDefault="00E331FA" w:rsidP="00E331FA">
            <w:pPr>
              <w:numPr>
                <w:ilvl w:val="0"/>
                <w:numId w:val="27"/>
              </w:numPr>
            </w:pPr>
            <w:r w:rsidRPr="00E331FA">
              <w:t>zařazuje do pohybového režimu průpravné úpoly,</w:t>
            </w:r>
          </w:p>
          <w:p w:rsidR="00E331FA" w:rsidRPr="00E331FA" w:rsidRDefault="00E331FA" w:rsidP="00E331FA">
            <w:pPr>
              <w:numPr>
                <w:ilvl w:val="0"/>
                <w:numId w:val="27"/>
              </w:numPr>
            </w:pPr>
            <w:r w:rsidRPr="00E331FA">
              <w:t>zvládá základy atletiky,</w:t>
            </w:r>
          </w:p>
          <w:p w:rsidR="00E331FA" w:rsidRPr="00E331FA" w:rsidRDefault="00E331FA" w:rsidP="00E331FA">
            <w:pPr>
              <w:numPr>
                <w:ilvl w:val="0"/>
                <w:numId w:val="27"/>
              </w:numPr>
            </w:pPr>
            <w:r w:rsidRPr="00E331FA">
              <w:t>zvládá základy sportovních her,</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rPr>
            </w:pPr>
            <w:r w:rsidRPr="00E331FA">
              <w:rPr>
                <w:b/>
              </w:rPr>
              <w:t>Činnosti ovlivňující úroveň pohybových dovedností:</w:t>
            </w:r>
          </w:p>
          <w:p w:rsidR="00E331FA" w:rsidRPr="00E331FA" w:rsidRDefault="00E331FA" w:rsidP="00E331FA">
            <w:pPr>
              <w:numPr>
                <w:ilvl w:val="0"/>
                <w:numId w:val="27"/>
              </w:numPr>
              <w:rPr>
                <w:szCs w:val="20"/>
              </w:rPr>
            </w:pPr>
            <w:r w:rsidRPr="00E331FA">
              <w:t>pohybové hry – s různým zaměřením, netradiční pohybové hry a aktivity, pohybová tvořivost,</w:t>
            </w:r>
          </w:p>
          <w:p w:rsidR="00E331FA" w:rsidRPr="00E331FA" w:rsidRDefault="00E331FA" w:rsidP="00E331FA">
            <w:pPr>
              <w:numPr>
                <w:ilvl w:val="0"/>
                <w:numId w:val="27"/>
              </w:numPr>
            </w:pPr>
            <w:r w:rsidRPr="00E331FA">
              <w:t>základy gymnastiky – průpravná cvičení, akrobacie, cvičení s náčiním a na nářadí odpovídajícím velikosti a hmotnosti,</w:t>
            </w:r>
          </w:p>
          <w:p w:rsidR="00E331FA" w:rsidRPr="00E331FA" w:rsidRDefault="00E331FA" w:rsidP="00E331FA">
            <w:pPr>
              <w:numPr>
                <w:ilvl w:val="0"/>
                <w:numId w:val="27"/>
              </w:numPr>
            </w:pPr>
            <w:r w:rsidRPr="00E331FA">
              <w:t>rytmické a kondiční formy cvičení pro děti – kondiční cvičení s hudbou nebo rytmickým doprovodem, základy estetického pohybu, vyjádření melodie a rytmu pohybem, jednoduché tance,</w:t>
            </w:r>
          </w:p>
          <w:p w:rsidR="00E331FA" w:rsidRPr="00E331FA" w:rsidRDefault="00E331FA" w:rsidP="00E331FA">
            <w:pPr>
              <w:numPr>
                <w:ilvl w:val="0"/>
                <w:numId w:val="27"/>
              </w:numPr>
            </w:pPr>
            <w:r w:rsidRPr="00E331FA">
              <w:t>průpravné úpoly – přetahy a přetlaky,</w:t>
            </w:r>
          </w:p>
          <w:p w:rsidR="00E331FA" w:rsidRPr="00E331FA" w:rsidRDefault="00E331FA" w:rsidP="00E331FA">
            <w:pPr>
              <w:numPr>
                <w:ilvl w:val="0"/>
                <w:numId w:val="27"/>
              </w:numPr>
            </w:pPr>
            <w:r w:rsidRPr="00E331FA">
              <w:t>základy atletiky – rychlý běh, motivovaný vytrvalý běh, skok do dálky nebo do výšky, hod míčkem,</w:t>
            </w:r>
          </w:p>
          <w:p w:rsidR="00E331FA" w:rsidRPr="00E331FA" w:rsidRDefault="00E331FA" w:rsidP="00E331FA">
            <w:pPr>
              <w:numPr>
                <w:ilvl w:val="0"/>
                <w:numId w:val="27"/>
              </w:numPr>
            </w:pPr>
            <w:r w:rsidRPr="00E331FA">
              <w:t>základy sportovních her – manipulace s míčem, pálkou či jiným herním náčiním odpovídající velikosti a hmotnosti, herní činnosti jednotlivce, spolupráce ve hře, průpravné hry, utkání podle zjednodušených pravidel minisportů.</w:t>
            </w:r>
          </w:p>
        </w:tc>
        <w:tc>
          <w:tcPr>
            <w:tcW w:w="0" w:type="auto"/>
            <w:vMerge/>
            <w:tcBorders>
              <w:top w:val="single" w:sz="12" w:space="0" w:color="auto"/>
              <w:left w:val="single" w:sz="12" w:space="0" w:color="auto"/>
              <w:bottom w:val="single" w:sz="4" w:space="0" w:color="auto"/>
              <w:right w:val="single" w:sz="12" w:space="0" w:color="auto"/>
            </w:tcBorders>
            <w:vAlign w:val="center"/>
          </w:tcPr>
          <w:p w:rsidR="00E331FA" w:rsidRPr="00E331FA" w:rsidRDefault="00E331FA" w:rsidP="00E331FA"/>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uplatňuje pravidla hygieny  a bezpečného chování v běžném sportovním prostředí, adekvátně reaguje v situaci úrazu spolužáka,</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uplatňuje pravidla hygieny  a bezpečného chování v běžném sportovním prostředí, adekvátně reaguje v situaci úrazu spolužáka,</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rPr>
            </w:pPr>
            <w:r w:rsidRPr="00E331FA">
              <w:rPr>
                <w:b/>
              </w:rPr>
              <w:t>Činnosti ovlivňující zdraví:</w:t>
            </w:r>
          </w:p>
          <w:p w:rsidR="00E331FA" w:rsidRPr="00E331FA" w:rsidRDefault="00E331FA" w:rsidP="00E331FA">
            <w:pPr>
              <w:numPr>
                <w:ilvl w:val="0"/>
                <w:numId w:val="27"/>
              </w:numPr>
              <w:rPr>
                <w:szCs w:val="20"/>
              </w:rPr>
            </w:pPr>
            <w:r w:rsidRPr="00E331FA">
              <w:t>hygiena při TV – hygiena pohybových činností a cvičebního prostředí, vhodné oblečení a obutí pro pohybové aktivity,</w:t>
            </w:r>
          </w:p>
          <w:p w:rsidR="00E331FA" w:rsidRPr="00E331FA" w:rsidRDefault="00E331FA" w:rsidP="00E331FA">
            <w:pPr>
              <w:numPr>
                <w:ilvl w:val="0"/>
                <w:numId w:val="27"/>
              </w:numPr>
            </w:pPr>
            <w:r w:rsidRPr="00E331FA">
              <w:t xml:space="preserve">bezpečnost při pohybových činnostech – organizace a bezpečnost cvičebního prostoru, bezpečnost v šatnách a umyvárnách, bezpečná příprava a ukládání nářadí, náčiní  a pomůcek, první pomoc v podmínkách TV. </w:t>
            </w:r>
          </w:p>
        </w:tc>
        <w:tc>
          <w:tcPr>
            <w:tcW w:w="2770" w:type="dxa"/>
            <w:vMerge w:val="restart"/>
            <w:tcBorders>
              <w:top w:val="single" w:sz="4" w:space="0" w:color="auto"/>
              <w:left w:val="single" w:sz="12" w:space="0" w:color="auto"/>
              <w:bottom w:val="single" w:sz="4" w:space="0" w:color="auto"/>
              <w:right w:val="single" w:sz="12" w:space="0" w:color="auto"/>
            </w:tcBorders>
          </w:tcPr>
          <w:p w:rsidR="00E331FA" w:rsidRPr="00E331FA" w:rsidRDefault="00E331FA" w:rsidP="00E331FA">
            <w:r w:rsidRPr="00E331FA">
              <w:t>EV – přispívá k utváření zdravého životního stylu a k vnímání estetických hodnot prostředí.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MDV – vede k uvědomování si hodnoty vlastního života (zvláště volného času) a odpovědnosti za jeho naplnění.</w:t>
            </w:r>
          </w:p>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jednoduše zhodnotí kvalitu pohybové činnosti spolužáka a reaguje na pokyny k vlastnímu provedení pohybové činnosti</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rozlišuje  a zhodnotí kvalitu pohybové činnosti spolužáka a reaguje na pokyny k vlastnímu provedení pohybové činnosti,</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rPr>
                <w:b/>
              </w:rPr>
            </w:pPr>
            <w:r w:rsidRPr="00E331FA">
              <w:rPr>
                <w:b/>
              </w:rPr>
              <w:t>Činnosti podporující pohybové učení:</w:t>
            </w:r>
          </w:p>
        </w:tc>
        <w:tc>
          <w:tcPr>
            <w:tcW w:w="0" w:type="auto"/>
            <w:vMerge/>
            <w:tcBorders>
              <w:top w:val="single" w:sz="4" w:space="0" w:color="auto"/>
              <w:left w:val="single" w:sz="12" w:space="0" w:color="auto"/>
              <w:bottom w:val="single" w:sz="4" w:space="0" w:color="auto"/>
              <w:right w:val="single" w:sz="12" w:space="0" w:color="auto"/>
            </w:tcBorders>
            <w:vAlign w:val="center"/>
          </w:tcPr>
          <w:p w:rsidR="00E331FA" w:rsidRPr="00E331FA" w:rsidRDefault="00E331FA" w:rsidP="00E331FA"/>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jedná v duchu fair play: dodržuje pravidla her a soutěží, pozná a označí zjevné přestupky proti pravidlům a adekvátně na ně reaguje, respektuje při pohybových činnostech opačné pohlaví,</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dodržuje pravidla her a soutěží, pozná a označí zjevné přestupky,</w:t>
            </w:r>
          </w:p>
          <w:p w:rsidR="00E331FA" w:rsidRPr="00E331FA" w:rsidRDefault="00E331FA" w:rsidP="00E331FA">
            <w:pPr>
              <w:numPr>
                <w:ilvl w:val="0"/>
                <w:numId w:val="27"/>
              </w:numPr>
            </w:pPr>
          </w:p>
          <w:p w:rsidR="00E331FA" w:rsidRPr="00E331FA" w:rsidRDefault="00E331FA" w:rsidP="00E331FA">
            <w:pPr>
              <w:numPr>
                <w:ilvl w:val="0"/>
                <w:numId w:val="27"/>
              </w:numPr>
            </w:pPr>
            <w:r w:rsidRPr="00E331FA">
              <w:t>chápe a jedná v duchu fair play, respektuje opačné pohlaví,</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zásady jednání a chování – fair play, olympijské ideály a symboly.</w:t>
            </w:r>
          </w:p>
        </w:tc>
        <w:tc>
          <w:tcPr>
            <w:tcW w:w="2770" w:type="dxa"/>
            <w:vMerge w:val="restart"/>
            <w:tcBorders>
              <w:top w:val="single" w:sz="4" w:space="0" w:color="auto"/>
              <w:left w:val="single" w:sz="12" w:space="0" w:color="auto"/>
              <w:bottom w:val="single" w:sz="12" w:space="0" w:color="auto"/>
              <w:right w:val="single" w:sz="12" w:space="0" w:color="auto"/>
            </w:tcBorders>
          </w:tcPr>
          <w:p w:rsidR="00E331FA" w:rsidRPr="00E331FA" w:rsidRDefault="00E331FA" w:rsidP="00E331FA">
            <w:r w:rsidRPr="00E331FA">
              <w:t>EGS – vede k pochopení souvislostí evropských kořenů olympijských ideí a významu sportu pro vzájemné porozumění a přátelství mezi lidmi různých národů a národností.</w:t>
            </w:r>
          </w:p>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p w:rsidR="00E331FA" w:rsidRPr="00E331FA" w:rsidRDefault="00E331FA" w:rsidP="00E331FA">
            <w:r w:rsidRPr="00E331FA">
              <w:t>MDV – přispívá k využívání vlastních schopností v týmové práci, stanovení si cíle, rozdělení úkolů a zodpovědnosti,</w:t>
            </w:r>
          </w:p>
          <w:p w:rsidR="00E331FA" w:rsidRPr="00E331FA" w:rsidRDefault="00E331FA" w:rsidP="00E331FA">
            <w:r w:rsidRPr="00E331FA">
              <w:t>- napomáhá k uvědomění si možnosti svobodného vyjádření vlastních postojů a odpovědnost za způsob jejich formulování a prezentace.</w:t>
            </w:r>
          </w:p>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užívá při pohybové činnosti základní osvojované tělocvičné názvosloví, cvičí podle jednoduchého nákresu, popisu cvičení,</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užívá při cvičení základní tělocvičné názvosloví, cvičí podle nákresu a popisu cvičení,</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 komunikace v TV – základní tělocvičné názvosloví osvojovaných činností, smluvené povely, signály</w:t>
            </w:r>
          </w:p>
        </w:tc>
        <w:tc>
          <w:tcPr>
            <w:tcW w:w="0" w:type="auto"/>
            <w:vMerge/>
            <w:tcBorders>
              <w:top w:val="single" w:sz="4" w:space="0" w:color="auto"/>
              <w:left w:val="single" w:sz="12" w:space="0" w:color="auto"/>
              <w:bottom w:val="single" w:sz="12" w:space="0" w:color="auto"/>
              <w:right w:val="single" w:sz="12" w:space="0" w:color="auto"/>
            </w:tcBorders>
            <w:vAlign w:val="center"/>
          </w:tcPr>
          <w:p w:rsidR="00E331FA" w:rsidRPr="00E331FA" w:rsidRDefault="00E331FA" w:rsidP="00E331FA"/>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zorganizuje nenáročné pohybové činnosti a soutěže na úrovni třídy,</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zorganizuje nenáročné pohybové činnosti a soutěže na úrovni třídy,</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 pravidla zjednodušených osvojovaných pohybových činností – her, závodů, soutěží</w:t>
            </w:r>
          </w:p>
        </w:tc>
        <w:tc>
          <w:tcPr>
            <w:tcW w:w="0" w:type="auto"/>
            <w:vMerge/>
            <w:tcBorders>
              <w:top w:val="single" w:sz="4" w:space="0" w:color="auto"/>
              <w:left w:val="single" w:sz="12" w:space="0" w:color="auto"/>
              <w:bottom w:val="single" w:sz="12" w:space="0" w:color="auto"/>
              <w:right w:val="single" w:sz="12" w:space="0" w:color="auto"/>
            </w:tcBorders>
            <w:vAlign w:val="center"/>
          </w:tcPr>
          <w:p w:rsidR="00E331FA" w:rsidRPr="00E331FA" w:rsidRDefault="00E331FA" w:rsidP="00E331FA"/>
        </w:tc>
      </w:tr>
      <w:tr w:rsidR="00E331FA" w:rsidRPr="00E331FA" w:rsidTr="00E331FA">
        <w:tc>
          <w:tcPr>
            <w:tcW w:w="3528"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změří základní pohybové výkony a porovná je s předchozími výsledky,</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změří základní pohybové výkony a porovná je s předchozími výsledky,</w:t>
            </w:r>
          </w:p>
        </w:tc>
        <w:tc>
          <w:tcPr>
            <w:tcW w:w="3960" w:type="dxa"/>
            <w:tcBorders>
              <w:top w:val="single" w:sz="4" w:space="0" w:color="auto"/>
              <w:left w:val="single" w:sz="12" w:space="0" w:color="auto"/>
              <w:bottom w:val="single" w:sz="4" w:space="0" w:color="auto"/>
              <w:right w:val="single" w:sz="12" w:space="0" w:color="auto"/>
            </w:tcBorders>
          </w:tcPr>
          <w:p w:rsidR="00E331FA" w:rsidRPr="00E331FA" w:rsidRDefault="00E331FA" w:rsidP="00E331FA">
            <w:pPr>
              <w:numPr>
                <w:ilvl w:val="0"/>
                <w:numId w:val="27"/>
              </w:numPr>
            </w:pPr>
            <w:r w:rsidRPr="00E331FA">
              <w:t>* měření a posuzování pohybových dovedností – měření výkonů, základní pohybové testy</w:t>
            </w:r>
          </w:p>
        </w:tc>
        <w:tc>
          <w:tcPr>
            <w:tcW w:w="0" w:type="auto"/>
            <w:vMerge/>
            <w:tcBorders>
              <w:top w:val="single" w:sz="4" w:space="0" w:color="auto"/>
              <w:left w:val="single" w:sz="12" w:space="0" w:color="auto"/>
              <w:bottom w:val="single" w:sz="12" w:space="0" w:color="auto"/>
              <w:right w:val="single" w:sz="12" w:space="0" w:color="auto"/>
            </w:tcBorders>
            <w:vAlign w:val="center"/>
          </w:tcPr>
          <w:p w:rsidR="00E331FA" w:rsidRPr="00E331FA" w:rsidRDefault="00E331FA" w:rsidP="00E331FA"/>
        </w:tc>
      </w:tr>
      <w:tr w:rsidR="00E331FA" w:rsidRPr="00E331FA" w:rsidTr="00E331FA">
        <w:tc>
          <w:tcPr>
            <w:tcW w:w="3528"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numPr>
                <w:ilvl w:val="0"/>
                <w:numId w:val="27"/>
              </w:numPr>
            </w:pPr>
            <w:r w:rsidRPr="00E331FA">
              <w:t>orientuje se v informačních zdrojích o pohybových aktivitách a sportovních akcích ve škole i v místě bydliště, samostatně získá potřebné informace.</w:t>
            </w:r>
          </w:p>
        </w:tc>
        <w:tc>
          <w:tcPr>
            <w:tcW w:w="396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numPr>
                <w:ilvl w:val="0"/>
                <w:numId w:val="27"/>
              </w:numPr>
            </w:pPr>
            <w:r w:rsidRPr="00E331FA">
              <w:t>orientuje se v informačních zdrojích o pohybových aktivitách a sportovních akcích ve škole i v místě bydliště.</w:t>
            </w:r>
          </w:p>
        </w:tc>
        <w:tc>
          <w:tcPr>
            <w:tcW w:w="3960" w:type="dxa"/>
            <w:tcBorders>
              <w:top w:val="single" w:sz="4" w:space="0" w:color="auto"/>
              <w:left w:val="single" w:sz="12" w:space="0" w:color="auto"/>
              <w:bottom w:val="single" w:sz="12" w:space="0" w:color="auto"/>
              <w:right w:val="single" w:sz="12" w:space="0" w:color="auto"/>
            </w:tcBorders>
          </w:tcPr>
          <w:p w:rsidR="00E331FA" w:rsidRPr="00E331FA" w:rsidRDefault="00E331FA" w:rsidP="00E331FA">
            <w:pPr>
              <w:numPr>
                <w:ilvl w:val="0"/>
                <w:numId w:val="27"/>
              </w:numPr>
            </w:pPr>
            <w:r w:rsidRPr="00E331FA">
              <w:t>* zdroje informací o pohybových činnostech</w:t>
            </w:r>
          </w:p>
        </w:tc>
        <w:tc>
          <w:tcPr>
            <w:tcW w:w="0" w:type="auto"/>
            <w:vMerge/>
            <w:tcBorders>
              <w:top w:val="single" w:sz="4" w:space="0" w:color="auto"/>
              <w:left w:val="single" w:sz="12" w:space="0" w:color="auto"/>
              <w:bottom w:val="single" w:sz="12" w:space="0" w:color="auto"/>
              <w:right w:val="single" w:sz="12" w:space="0" w:color="auto"/>
            </w:tcBorders>
            <w:vAlign w:val="center"/>
          </w:tcPr>
          <w:p w:rsidR="00E331FA" w:rsidRPr="00E331FA" w:rsidRDefault="00E331FA" w:rsidP="00E331FA"/>
        </w:tc>
      </w:tr>
    </w:tbl>
    <w:p w:rsidR="00E331FA" w:rsidRPr="00E331FA" w:rsidRDefault="00E331FA" w:rsidP="00E331FA">
      <w:pPr>
        <w:sectPr w:rsidR="00E331FA" w:rsidRPr="00E331FA" w:rsidSect="00E331FA">
          <w:pgSz w:w="16838" w:h="11906" w:orient="landscape" w:code="9"/>
          <w:pgMar w:top="1418" w:right="1418" w:bottom="1418" w:left="1418" w:header="709" w:footer="709" w:gutter="0"/>
          <w:cols w:space="708"/>
          <w:docGrid w:linePitch="360"/>
        </w:sectPr>
      </w:pPr>
    </w:p>
    <w:p w:rsidR="00E331FA" w:rsidRPr="00E331FA" w:rsidRDefault="00E331FA" w:rsidP="00E331FA">
      <w:pPr>
        <w:jc w:val="both"/>
      </w:pPr>
      <w:r w:rsidRPr="00E331FA">
        <w:rPr>
          <w:b/>
          <w:color w:val="000000"/>
        </w:rPr>
        <w:t>Minimální očekávaná úroveň pro úpravy očekávaných výstupů v rámci podpůrných opatření 2. období 1. stupně:</w:t>
      </w:r>
    </w:p>
    <w:p w:rsidR="00E331FA" w:rsidRPr="00E331FA" w:rsidRDefault="00E331FA" w:rsidP="00E331FA">
      <w:pPr>
        <w:jc w:val="both"/>
        <w:rPr>
          <w:color w:val="000000"/>
        </w:rPr>
      </w:pPr>
    </w:p>
    <w:p w:rsidR="00E331FA" w:rsidRPr="00E331FA" w:rsidRDefault="00E331FA" w:rsidP="00E331FA">
      <w:pPr>
        <w:autoSpaceDE w:val="0"/>
        <w:autoSpaceDN w:val="0"/>
        <w:adjustRightInd w:val="0"/>
        <w:jc w:val="both"/>
        <w:rPr>
          <w:color w:val="000000"/>
        </w:rPr>
      </w:pPr>
      <w:r w:rsidRPr="00E331FA">
        <w:rPr>
          <w:color w:val="000000"/>
        </w:rPr>
        <w:t xml:space="preserve">žák </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chápe význam tělesné zdatnosti pro zdraví a začleňuje pohyb do denního režimu,</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zařazuje do pohybového režimu korektivní cvičení v souvislosti s vlastním svalovým oslabením,</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zdokonaluje základní pohybové dovednosti podle svých pohybových možností a schopností,</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uplatňuje hygienické a bezpečnostní zásady pro provádění zdravotně vhodné a bezpečné pohybové činnosti,</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reaguje na pokyny k provádění vlastní pohybové činnosti,</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dodržuje pravidla her a jedná v duchu fair play,</w:t>
      </w:r>
    </w:p>
    <w:p w:rsidR="00E331FA" w:rsidRPr="00E331FA" w:rsidRDefault="00E331FA" w:rsidP="008D1CEB">
      <w:pPr>
        <w:numPr>
          <w:ilvl w:val="0"/>
          <w:numId w:val="262"/>
        </w:numPr>
        <w:autoSpaceDE w:val="0"/>
        <w:autoSpaceDN w:val="0"/>
        <w:adjustRightInd w:val="0"/>
        <w:jc w:val="both"/>
        <w:rPr>
          <w:color w:val="000000"/>
        </w:rPr>
      </w:pPr>
      <w:r w:rsidRPr="00E331FA">
        <w:rPr>
          <w:iCs/>
          <w:color w:val="000000"/>
        </w:rPr>
        <w:t>zlepšuje svou tělesnou kondici, pohybový projev a správné držení těla,</w:t>
      </w:r>
    </w:p>
    <w:p w:rsidR="00E331FA" w:rsidRPr="00E331FA" w:rsidRDefault="00E331FA" w:rsidP="008D1CEB">
      <w:pPr>
        <w:numPr>
          <w:ilvl w:val="0"/>
          <w:numId w:val="262"/>
        </w:numPr>
        <w:autoSpaceDE w:val="0"/>
        <w:autoSpaceDN w:val="0"/>
        <w:adjustRightInd w:val="0"/>
        <w:jc w:val="both"/>
        <w:rPr>
          <w:iCs/>
          <w:color w:val="000000"/>
        </w:rPr>
      </w:pPr>
      <w:r w:rsidRPr="00E331FA">
        <w:rPr>
          <w:iCs/>
          <w:color w:val="000000"/>
        </w:rPr>
        <w:t>zvládá podle pokynu základní přípravu organismu před pohybovou činností i uklidnění organismu po ukončení činnosti a umí využívat cviky na odstranění únavy.</w:t>
      </w:r>
    </w:p>
    <w:p w:rsidR="00E331FA" w:rsidRPr="00E331FA" w:rsidRDefault="00E331FA" w:rsidP="00E331FA">
      <w:pPr>
        <w:autoSpaceDE w:val="0"/>
        <w:autoSpaceDN w:val="0"/>
        <w:adjustRightInd w:val="0"/>
        <w:ind w:left="360"/>
        <w:jc w:val="both"/>
        <w:rPr>
          <w:iCs/>
          <w:color w:val="000000"/>
        </w:rPr>
        <w:sectPr w:rsidR="00E331FA" w:rsidRPr="00E331FA" w:rsidSect="00E331FA">
          <w:pgSz w:w="11906" w:h="16838" w:code="9"/>
          <w:pgMar w:top="1418" w:right="1418" w:bottom="1418" w:left="1418" w:header="709" w:footer="709" w:gutter="0"/>
          <w:cols w:space="708"/>
          <w:docGrid w:linePitch="360"/>
        </w:sectPr>
      </w:pPr>
    </w:p>
    <w:p w:rsidR="004851F9" w:rsidRPr="00F55153" w:rsidRDefault="004851F9" w:rsidP="004851F9">
      <w:pPr>
        <w:pStyle w:val="Nadpis3"/>
        <w:jc w:val="both"/>
        <w:rPr>
          <w:rFonts w:ascii="Times New Roman" w:hAnsi="Times New Roman"/>
          <w:b w:val="0"/>
          <w:bCs w:val="0"/>
          <w:sz w:val="24"/>
        </w:rPr>
      </w:pPr>
      <w:bookmarkStart w:id="49" w:name="_Toc497118756"/>
      <w:r>
        <w:rPr>
          <w:rFonts w:ascii="Times New Roman" w:hAnsi="Times New Roman"/>
          <w:b w:val="0"/>
          <w:bCs w:val="0"/>
          <w:sz w:val="24"/>
        </w:rPr>
        <w:t xml:space="preserve">5.8.2. </w:t>
      </w:r>
      <w:r w:rsidRPr="00F55153">
        <w:rPr>
          <w:rFonts w:ascii="Times New Roman" w:hAnsi="Times New Roman"/>
          <w:b w:val="0"/>
          <w:bCs w:val="0"/>
          <w:sz w:val="24"/>
        </w:rPr>
        <w:t>Tělesná výchova</w:t>
      </w:r>
      <w:r>
        <w:rPr>
          <w:rFonts w:ascii="Times New Roman" w:hAnsi="Times New Roman"/>
          <w:b w:val="0"/>
          <w:bCs w:val="0"/>
          <w:sz w:val="24"/>
        </w:rPr>
        <w:t>,</w:t>
      </w:r>
      <w:r w:rsidRPr="00F55153">
        <w:rPr>
          <w:rFonts w:ascii="Times New Roman" w:hAnsi="Times New Roman"/>
          <w:b w:val="0"/>
          <w:bCs w:val="0"/>
          <w:sz w:val="24"/>
        </w:rPr>
        <w:t xml:space="preserve"> 2. stupeň</w:t>
      </w:r>
      <w:bookmarkEnd w:id="49"/>
    </w:p>
    <w:p w:rsidR="004851F9" w:rsidRDefault="004851F9" w:rsidP="004851F9">
      <w:pPr>
        <w:jc w:val="both"/>
        <w:rPr>
          <w:bCs/>
        </w:rPr>
      </w:pPr>
    </w:p>
    <w:p w:rsidR="004851F9" w:rsidRDefault="004851F9" w:rsidP="004851F9">
      <w:pPr>
        <w:jc w:val="both"/>
        <w:rPr>
          <w:b/>
          <w:bCs/>
        </w:rPr>
      </w:pPr>
      <w:r>
        <w:rPr>
          <w:b/>
          <w:bCs/>
        </w:rPr>
        <w:t>Charakteristika vzdělávací oblasti</w:t>
      </w:r>
    </w:p>
    <w:p w:rsidR="004851F9" w:rsidRDefault="004851F9" w:rsidP="004851F9">
      <w:pPr>
        <w:jc w:val="both"/>
        <w:rPr>
          <w:bCs/>
        </w:rPr>
      </w:pPr>
    </w:p>
    <w:p w:rsidR="004851F9" w:rsidRDefault="004851F9" w:rsidP="004851F9">
      <w:pPr>
        <w:shd w:val="clear" w:color="auto" w:fill="FFFFFF"/>
        <w:ind w:left="24" w:firstLine="684"/>
        <w:jc w:val="both"/>
        <w:rPr>
          <w:color w:val="000000"/>
          <w:spacing w:val="-1"/>
        </w:rPr>
      </w:pPr>
      <w:r>
        <w:rPr>
          <w:color w:val="000000"/>
          <w:spacing w:val="-1"/>
        </w:rPr>
        <w:t xml:space="preserve">Vzdělávací oblast </w:t>
      </w:r>
      <w:r>
        <w:rPr>
          <w:b/>
          <w:color w:val="000000"/>
          <w:spacing w:val="-1"/>
        </w:rPr>
        <w:t>Člověk a zdraví</w:t>
      </w:r>
      <w:r>
        <w:rPr>
          <w:color w:val="000000"/>
          <w:spacing w:val="-1"/>
        </w:rPr>
        <w:t xml:space="preserve">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částí o poznávání zásadních životních hodnot, o postupné utváření postojů k nim a o aktivní jednání v souladu s nimi. Naplnění těchto zaměřuje v základním vzdělávání nutné postavit na účinné motivaci a na činnostech a situacích posilujících zájem žáků o problematiku zdraví.</w:t>
      </w:r>
    </w:p>
    <w:p w:rsidR="004851F9" w:rsidRDefault="004851F9" w:rsidP="004851F9">
      <w:pPr>
        <w:shd w:val="clear" w:color="auto" w:fill="FFFFFF"/>
        <w:tabs>
          <w:tab w:val="left" w:pos="360"/>
        </w:tabs>
        <w:ind w:left="24"/>
        <w:jc w:val="both"/>
        <w:rPr>
          <w:color w:val="000000"/>
          <w:spacing w:val="-1"/>
        </w:rPr>
      </w:pPr>
      <w:r>
        <w:rPr>
          <w:color w:val="000000"/>
          <w:spacing w:val="-1"/>
        </w:rPr>
        <w:tab/>
      </w:r>
      <w:r>
        <w:rPr>
          <w:color w:val="000000"/>
          <w:spacing w:val="-1"/>
        </w:rPr>
        <w:tab/>
        <w:t xml:space="preserve">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 Vzdělávací oblast </w:t>
      </w:r>
      <w:r>
        <w:rPr>
          <w:b/>
          <w:color w:val="000000"/>
          <w:spacing w:val="-1"/>
        </w:rPr>
        <w:t>Člověk a zdraví</w:t>
      </w:r>
      <w:r>
        <w:rPr>
          <w:color w:val="000000"/>
          <w:spacing w:val="-1"/>
        </w:rPr>
        <w:t xml:space="preserve"> je vymezena a realizována v souladu s věkem žáků ve vzdělávacích oborech </w:t>
      </w:r>
      <w:r>
        <w:rPr>
          <w:b/>
          <w:color w:val="000000"/>
          <w:spacing w:val="-1"/>
        </w:rPr>
        <w:t>Výchova ke zdraví</w:t>
      </w:r>
      <w:r>
        <w:rPr>
          <w:color w:val="000000"/>
          <w:spacing w:val="-1"/>
        </w:rPr>
        <w:t xml:space="preserve"> a </w:t>
      </w:r>
      <w:r>
        <w:rPr>
          <w:b/>
          <w:color w:val="000000"/>
          <w:spacing w:val="-1"/>
        </w:rPr>
        <w:t>Tělesná výchova</w:t>
      </w:r>
      <w:r>
        <w:rPr>
          <w:color w:val="000000"/>
          <w:spacing w:val="-1"/>
        </w:rPr>
        <w:t xml:space="preserve">, do níž je v případě potřeby zahrnuta i </w:t>
      </w:r>
      <w:r>
        <w:rPr>
          <w:b/>
          <w:color w:val="000000"/>
          <w:spacing w:val="-1"/>
        </w:rPr>
        <w:t>zdravotní tělesná výchova</w:t>
      </w:r>
      <w:r>
        <w:rPr>
          <w:color w:val="000000"/>
          <w:spacing w:val="-1"/>
        </w:rPr>
        <w:t>. Vzdělávací obsah oblasti člověk a zdraví prolíná do ostatních vzdělávacích oblastí, které jej obohacují nebo využívají (aplikují), a do života školy.</w:t>
      </w:r>
    </w:p>
    <w:p w:rsidR="004851F9" w:rsidRDefault="004851F9" w:rsidP="004851F9">
      <w:pPr>
        <w:shd w:val="clear" w:color="auto" w:fill="FFFFFF"/>
        <w:ind w:left="24"/>
        <w:jc w:val="both"/>
      </w:pPr>
    </w:p>
    <w:p w:rsidR="004851F9" w:rsidRPr="00F55153" w:rsidRDefault="004851F9" w:rsidP="004851F9">
      <w:pPr>
        <w:pStyle w:val="Zkladntext"/>
        <w:jc w:val="both"/>
        <w:rPr>
          <w:b/>
          <w:color w:val="000000"/>
        </w:rPr>
      </w:pPr>
      <w:r w:rsidRPr="00F55153">
        <w:rPr>
          <w:b/>
        </w:rPr>
        <w:t>Tělesná</w:t>
      </w:r>
      <w:r w:rsidRPr="00F55153">
        <w:rPr>
          <w:b/>
          <w:color w:val="000000"/>
        </w:rPr>
        <w:t xml:space="preserve"> výchova </w:t>
      </w:r>
    </w:p>
    <w:p w:rsidR="004851F9" w:rsidRDefault="004851F9" w:rsidP="004851F9">
      <w:pPr>
        <w:shd w:val="clear" w:color="auto" w:fill="FFFFFF"/>
        <w:jc w:val="both"/>
        <w:rPr>
          <w:color w:val="000000"/>
        </w:rPr>
      </w:pPr>
    </w:p>
    <w:p w:rsidR="004851F9" w:rsidRDefault="004851F9" w:rsidP="004851F9">
      <w:pPr>
        <w:shd w:val="clear" w:color="auto" w:fill="FFFFFF"/>
        <w:jc w:val="both"/>
        <w:rPr>
          <w:b/>
          <w:color w:val="000000"/>
        </w:rPr>
      </w:pPr>
      <w:r>
        <w:rPr>
          <w:b/>
          <w:color w:val="000000"/>
        </w:rPr>
        <w:t>Charakteristika předmětu</w:t>
      </w:r>
    </w:p>
    <w:p w:rsidR="004851F9" w:rsidRDefault="004851F9" w:rsidP="004851F9">
      <w:pPr>
        <w:widowControl w:val="0"/>
        <w:shd w:val="clear" w:color="auto" w:fill="FFFFFF"/>
        <w:autoSpaceDE w:val="0"/>
        <w:autoSpaceDN w:val="0"/>
        <w:adjustRightInd w:val="0"/>
        <w:jc w:val="both"/>
        <w:rPr>
          <w:color w:val="000000"/>
        </w:rPr>
      </w:pPr>
    </w:p>
    <w:p w:rsidR="004851F9" w:rsidRDefault="004851F9" w:rsidP="004851F9">
      <w:pPr>
        <w:shd w:val="clear" w:color="auto" w:fill="FFFFFF"/>
        <w:ind w:firstLine="708"/>
        <w:jc w:val="both"/>
        <w:rPr>
          <w:color w:val="000000"/>
        </w:rPr>
      </w:pPr>
      <w:r>
        <w:rPr>
          <w:color w:val="000000"/>
        </w:rPr>
        <w:t>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p>
    <w:p w:rsidR="004851F9" w:rsidRDefault="004851F9" w:rsidP="004851F9">
      <w:pPr>
        <w:shd w:val="clear" w:color="auto" w:fill="FFFFFF"/>
        <w:ind w:firstLine="708"/>
        <w:jc w:val="both"/>
        <w:rPr>
          <w:color w:val="000000"/>
        </w:rPr>
      </w:pPr>
      <w:r>
        <w:rPr>
          <w:color w:val="000000"/>
        </w:rPr>
        <w:t>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w:t>
      </w:r>
    </w:p>
    <w:p w:rsidR="004851F9" w:rsidRDefault="004851F9" w:rsidP="004851F9">
      <w:pPr>
        <w:shd w:val="clear" w:color="auto" w:fill="FFFFFF"/>
        <w:ind w:firstLine="708"/>
        <w:jc w:val="both"/>
        <w:rPr>
          <w:color w:val="000000"/>
        </w:rPr>
      </w:pPr>
      <w:r>
        <w:rPr>
          <w:color w:val="000000"/>
        </w:rPr>
        <w:t>Škola je v případě aktuální potřeby schopna nabízet veškerý obsah Zdravotní tělesné výchovy žákům III. (příp. II.) zdravotní skupiny v samostatných vyučovacích hodinách (jako adekvátní náhradu povinné tělesné výchovy nebo jako volitelný předmět).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4851F9" w:rsidRDefault="004851F9" w:rsidP="004851F9">
      <w:pPr>
        <w:shd w:val="clear" w:color="auto" w:fill="FFFFFF"/>
        <w:ind w:firstLine="708"/>
        <w:jc w:val="both"/>
        <w:rPr>
          <w:color w:val="000000"/>
        </w:rPr>
      </w:pPr>
      <w:r>
        <w:rPr>
          <w:color w:val="000000"/>
        </w:rPr>
        <w:t>Vzdělávací obor směřuje k poznávání vlastních pohybových možností a zájmů, k poznávání účinků konkrétních pohybových činností na tělesnou zdatnost, duševní a sociální pohodu. Vede k podpoře zdraví a tělesné zdatnosti.</w:t>
      </w:r>
    </w:p>
    <w:p w:rsidR="004851F9" w:rsidRDefault="004851F9" w:rsidP="004851F9">
      <w:pPr>
        <w:shd w:val="clear" w:color="auto" w:fill="FFFFFF"/>
        <w:jc w:val="both"/>
        <w:rPr>
          <w:color w:val="000000"/>
        </w:rPr>
      </w:pPr>
      <w:r>
        <w:rPr>
          <w:color w:val="000000"/>
        </w:rPr>
        <w:t>Vyučovací předmět je realizován ve všech ročnících odděleně ve skupinách hoši, dívky.</w:t>
      </w:r>
    </w:p>
    <w:p w:rsidR="004851F9" w:rsidRDefault="004851F9" w:rsidP="004851F9">
      <w:pPr>
        <w:shd w:val="clear" w:color="auto" w:fill="FFFFFF"/>
        <w:jc w:val="both"/>
        <w:rPr>
          <w:color w:val="000000"/>
        </w:rPr>
      </w:pPr>
      <w:r>
        <w:rPr>
          <w:color w:val="000000"/>
        </w:rPr>
        <w:t>V šestém ročníku je dotace 3hodiny týdně, v ostatních 2hodiny týdně.</w:t>
      </w:r>
    </w:p>
    <w:p w:rsidR="004851F9" w:rsidRDefault="004851F9" w:rsidP="004851F9">
      <w:pPr>
        <w:shd w:val="clear" w:color="auto" w:fill="FFFFFF"/>
        <w:jc w:val="both"/>
        <w:rPr>
          <w:color w:val="000000"/>
        </w:rPr>
      </w:pPr>
      <w:r>
        <w:rPr>
          <w:color w:val="000000"/>
        </w:rPr>
        <w:t>Od sedmého do devátého ročníku je zařazen volitelný předmět Sportovní hry, který doplňuje a rozšiřuje náplň Tělesné výchovy. Zaměřuje se kromě her na rozvíjení atletických disciplín. Plán výuky vychází z učiva jednotlivých ročníků.</w:t>
      </w:r>
    </w:p>
    <w:p w:rsidR="004851F9" w:rsidRDefault="004851F9" w:rsidP="004851F9">
      <w:pPr>
        <w:shd w:val="clear" w:color="auto" w:fill="FFFFFF"/>
        <w:jc w:val="both"/>
        <w:rPr>
          <w:color w:val="000000"/>
        </w:rPr>
      </w:pPr>
      <w:r>
        <w:rPr>
          <w:color w:val="000000"/>
        </w:rPr>
        <w:t>Výuka probíhá v tělocvičně a na venkovním sportovním areálu. Kabinet tělesné výchovy je přiměřeně vybaven.</w:t>
      </w:r>
    </w:p>
    <w:p w:rsidR="004851F9" w:rsidRDefault="004851F9" w:rsidP="004851F9">
      <w:pPr>
        <w:shd w:val="clear" w:color="auto" w:fill="FFFFFF"/>
        <w:jc w:val="both"/>
        <w:rPr>
          <w:color w:val="000000"/>
        </w:rPr>
      </w:pPr>
      <w:r>
        <w:rPr>
          <w:color w:val="000000"/>
        </w:rPr>
        <w:t>Pro žáky jsou pořádány pravidelné školní sportovní akce a nejlepší se zúčastňují okresních – oblastních soutěží.</w:t>
      </w:r>
    </w:p>
    <w:p w:rsidR="004851F9" w:rsidRDefault="004851F9" w:rsidP="004851F9">
      <w:pPr>
        <w:shd w:val="clear" w:color="auto" w:fill="FFFFFF"/>
        <w:jc w:val="both"/>
        <w:rPr>
          <w:color w:val="000000"/>
        </w:rPr>
      </w:pPr>
      <w:r>
        <w:rPr>
          <w:color w:val="000000"/>
        </w:rPr>
        <w:t xml:space="preserve">Cílové zaměření vzdělávací oblasti: </w:t>
      </w:r>
    </w:p>
    <w:p w:rsidR="004851F9" w:rsidRPr="00F55153" w:rsidRDefault="004851F9" w:rsidP="004851F9">
      <w:pPr>
        <w:jc w:val="both"/>
        <w:rPr>
          <w:b/>
          <w:bCs/>
        </w:rPr>
      </w:pPr>
      <w:r w:rsidRPr="00F55153">
        <w:rPr>
          <w:b/>
          <w:bCs/>
        </w:rPr>
        <w:t>Vzdělávání v tělesné výchově směřuje k utváření a rozvíjení klíčových kompetencích s tím, že žáky vedeme k:</w:t>
      </w:r>
    </w:p>
    <w:p w:rsidR="004851F9" w:rsidRDefault="004851F9" w:rsidP="008D1CEB">
      <w:pPr>
        <w:widowControl w:val="0"/>
        <w:numPr>
          <w:ilvl w:val="0"/>
          <w:numId w:val="123"/>
        </w:numPr>
        <w:shd w:val="clear" w:color="auto" w:fill="FFFFFF"/>
        <w:autoSpaceDE w:val="0"/>
        <w:autoSpaceDN w:val="0"/>
        <w:adjustRightInd w:val="0"/>
        <w:jc w:val="both"/>
        <w:rPr>
          <w:color w:val="000000"/>
        </w:rPr>
      </w:pPr>
      <w:r>
        <w:rPr>
          <w:color w:val="000000"/>
        </w:rPr>
        <w:t>odpovědnosti za zdraví své i svých spolužáků,</w:t>
      </w:r>
    </w:p>
    <w:p w:rsidR="004851F9" w:rsidRDefault="004851F9" w:rsidP="008D1CEB">
      <w:pPr>
        <w:widowControl w:val="0"/>
        <w:numPr>
          <w:ilvl w:val="0"/>
          <w:numId w:val="123"/>
        </w:numPr>
        <w:shd w:val="clear" w:color="auto" w:fill="FFFFFF"/>
        <w:autoSpaceDE w:val="0"/>
        <w:autoSpaceDN w:val="0"/>
        <w:adjustRightInd w:val="0"/>
        <w:jc w:val="both"/>
        <w:rPr>
          <w:color w:val="000000"/>
        </w:rPr>
      </w:pPr>
      <w:r>
        <w:rPr>
          <w:color w:val="000000"/>
        </w:rPr>
        <w:t>poznání vlastních pohybových možností, předností i zdravotních pohybových omezení, respektovat je u sebe i u jiných, aktivně je využívat nebo cíleně ovlivňovat,</w:t>
      </w:r>
    </w:p>
    <w:p w:rsidR="004851F9" w:rsidRDefault="004851F9" w:rsidP="008D1CEB">
      <w:pPr>
        <w:widowControl w:val="0"/>
        <w:numPr>
          <w:ilvl w:val="0"/>
          <w:numId w:val="123"/>
        </w:numPr>
        <w:shd w:val="clear" w:color="auto" w:fill="FFFFFF"/>
        <w:autoSpaceDE w:val="0"/>
        <w:autoSpaceDN w:val="0"/>
        <w:adjustRightInd w:val="0"/>
        <w:jc w:val="both"/>
        <w:rPr>
          <w:color w:val="000000"/>
        </w:rPr>
      </w:pPr>
      <w:r>
        <w:rPr>
          <w:color w:val="000000"/>
        </w:rPr>
        <w:t>kladnému prožívání osvojované pohybové činnosti, i jako předpoklad pro vytváření trvalého vztahu k pohybovým aktivitám.</w:t>
      </w:r>
    </w:p>
    <w:p w:rsidR="004851F9" w:rsidRDefault="004851F9" w:rsidP="004851F9">
      <w:pPr>
        <w:widowControl w:val="0"/>
        <w:shd w:val="clear" w:color="auto" w:fill="FFFFFF"/>
        <w:autoSpaceDE w:val="0"/>
        <w:autoSpaceDN w:val="0"/>
        <w:adjustRightInd w:val="0"/>
        <w:jc w:val="both"/>
        <w:rPr>
          <w:color w:val="000000"/>
        </w:rPr>
      </w:pPr>
    </w:p>
    <w:p w:rsidR="004851F9" w:rsidRDefault="004851F9" w:rsidP="004851F9">
      <w:pPr>
        <w:jc w:val="both"/>
        <w:rPr>
          <w:b/>
        </w:rPr>
      </w:pPr>
      <w:r>
        <w:rPr>
          <w:b/>
        </w:rPr>
        <w:t>Obsahové, časové a organizační vymezení</w:t>
      </w:r>
    </w:p>
    <w:p w:rsidR="004851F9" w:rsidRDefault="004851F9" w:rsidP="004851F9">
      <w:pPr>
        <w:jc w:val="both"/>
      </w:pPr>
    </w:p>
    <w:p w:rsidR="004851F9" w:rsidRDefault="004851F9" w:rsidP="004851F9">
      <w:pPr>
        <w:jc w:val="both"/>
      </w:pPr>
      <w:r>
        <w:t>v 6. ročníku</w:t>
      </w:r>
      <w:r>
        <w:tab/>
      </w:r>
      <w:r>
        <w:tab/>
      </w:r>
      <w:r>
        <w:tab/>
        <w:t>3 hodiny týdně</w:t>
      </w:r>
    </w:p>
    <w:p w:rsidR="004851F9" w:rsidRDefault="004851F9" w:rsidP="004851F9">
      <w:pPr>
        <w:jc w:val="both"/>
      </w:pPr>
      <w:r>
        <w:t xml:space="preserve">v 7., </w:t>
      </w:r>
      <w:smartTag w:uri="urn:schemas-microsoft-com:office:smarttags" w:element="metricconverter">
        <w:smartTagPr>
          <w:attr w:name="ProductID" w:val="8. a"/>
        </w:smartTagPr>
        <w:r>
          <w:t>8. a</w:t>
        </w:r>
      </w:smartTag>
      <w:r>
        <w:t xml:space="preserve"> 9. ročníku</w:t>
      </w:r>
      <w:r>
        <w:tab/>
      </w:r>
      <w:r>
        <w:tab/>
        <w:t>2 hodinu týdně</w:t>
      </w:r>
    </w:p>
    <w:p w:rsidR="004851F9" w:rsidRDefault="004851F9" w:rsidP="004851F9">
      <w:pPr>
        <w:jc w:val="both"/>
      </w:pPr>
      <w:r>
        <w:t>Volitelný předmět Sportovní hry: 7. – 9. ročník</w:t>
      </w:r>
      <w:r>
        <w:tab/>
        <w:t>2. hodiny týdně</w:t>
      </w:r>
    </w:p>
    <w:p w:rsidR="004851F9" w:rsidRDefault="004851F9" w:rsidP="004851F9">
      <w:pPr>
        <w:jc w:val="both"/>
      </w:pPr>
    </w:p>
    <w:p w:rsidR="004851F9" w:rsidRDefault="004851F9" w:rsidP="004851F9">
      <w:pPr>
        <w:jc w:val="both"/>
      </w:pPr>
      <w:r>
        <w:rPr>
          <w:b/>
        </w:rPr>
        <w:t>Vzdělávání</w:t>
      </w:r>
      <w:r>
        <w:t xml:space="preserve"> je zaměřeno na</w:t>
      </w:r>
    </w:p>
    <w:p w:rsidR="004851F9" w:rsidRDefault="004851F9" w:rsidP="008D1CEB">
      <w:pPr>
        <w:numPr>
          <w:ilvl w:val="0"/>
          <w:numId w:val="124"/>
        </w:numPr>
        <w:jc w:val="both"/>
      </w:pPr>
      <w:r>
        <w:t>regeneraci a kompenzaci jednostranné zátěže působené pobytem ve škole,</w:t>
      </w:r>
    </w:p>
    <w:p w:rsidR="004851F9" w:rsidRDefault="004851F9" w:rsidP="008D1CEB">
      <w:pPr>
        <w:numPr>
          <w:ilvl w:val="0"/>
          <w:numId w:val="124"/>
        </w:numPr>
        <w:jc w:val="both"/>
      </w:pPr>
      <w:r>
        <w:t>rozvoj pohybových dovedností a kultivaci pohybu,</w:t>
      </w:r>
    </w:p>
    <w:p w:rsidR="004851F9" w:rsidRDefault="004851F9" w:rsidP="008D1CEB">
      <w:pPr>
        <w:numPr>
          <w:ilvl w:val="0"/>
          <w:numId w:val="124"/>
        </w:numPr>
        <w:jc w:val="both"/>
      </w:pPr>
      <w:r>
        <w:t>poznávání zdraví jako nejdůležitější životní hodnoty,</w:t>
      </w:r>
    </w:p>
    <w:p w:rsidR="004851F9" w:rsidRDefault="004851F9" w:rsidP="008D1CEB">
      <w:pPr>
        <w:numPr>
          <w:ilvl w:val="0"/>
          <w:numId w:val="124"/>
        </w:numPr>
        <w:jc w:val="both"/>
      </w:pPr>
      <w:r>
        <w:t>rozpoznávání základních situací ohrožujících tělesné a duševní zdraví a na osvojování dovedností jim předcházet nebo je řešit.</w:t>
      </w:r>
    </w:p>
    <w:p w:rsidR="004851F9" w:rsidRDefault="004851F9" w:rsidP="004851F9">
      <w:pPr>
        <w:jc w:val="both"/>
      </w:pPr>
    </w:p>
    <w:p w:rsidR="004851F9" w:rsidRDefault="004851F9" w:rsidP="004851F9">
      <w:pPr>
        <w:jc w:val="both"/>
      </w:pPr>
      <w:r>
        <w:t xml:space="preserve">Předmětem prolínají </w:t>
      </w:r>
      <w:r>
        <w:rPr>
          <w:b/>
        </w:rPr>
        <w:t>průřezová témata</w:t>
      </w:r>
      <w:r>
        <w:t>:</w:t>
      </w:r>
    </w:p>
    <w:p w:rsidR="004851F9" w:rsidRDefault="004851F9" w:rsidP="008D1CEB">
      <w:pPr>
        <w:numPr>
          <w:ilvl w:val="0"/>
          <w:numId w:val="124"/>
        </w:numPr>
        <w:jc w:val="both"/>
      </w:pPr>
      <w:r>
        <w:t>VDO -  angažovaný přístup k druhým, zásady slušnosti, tolerance, odpovědné chování,</w:t>
      </w:r>
    </w:p>
    <w:p w:rsidR="004851F9" w:rsidRDefault="004851F9" w:rsidP="008D1CEB">
      <w:pPr>
        <w:numPr>
          <w:ilvl w:val="0"/>
          <w:numId w:val="124"/>
        </w:numPr>
        <w:jc w:val="both"/>
      </w:pPr>
      <w:r>
        <w:t>OSV – obecné modely řešení problémů, zvládání rozhodovacích situací, schopnosti poznávání, sebepoznávání, poznávání lidí a jednání ve specifických rolích a situacích,</w:t>
      </w:r>
    </w:p>
    <w:p w:rsidR="004851F9" w:rsidRDefault="004851F9" w:rsidP="008D1CEB">
      <w:pPr>
        <w:numPr>
          <w:ilvl w:val="0"/>
          <w:numId w:val="124"/>
        </w:numPr>
        <w:jc w:val="both"/>
      </w:pPr>
      <w:r>
        <w:t>MKV – schopnost zapojovat se do diskuze, lidské vztahy….,</w:t>
      </w:r>
    </w:p>
    <w:p w:rsidR="004851F9" w:rsidRDefault="004851F9" w:rsidP="008D1CEB">
      <w:pPr>
        <w:numPr>
          <w:ilvl w:val="0"/>
          <w:numId w:val="124"/>
        </w:numPr>
        <w:jc w:val="both"/>
      </w:pPr>
      <w:r>
        <w:t>EV – vysoké oceňování zdraví a chápání vlivu prostředí na vlastní zdraví i zdraví ostatních lidí,</w:t>
      </w:r>
    </w:p>
    <w:p w:rsidR="004851F9" w:rsidRDefault="004851F9" w:rsidP="008D1CEB">
      <w:pPr>
        <w:numPr>
          <w:ilvl w:val="0"/>
          <w:numId w:val="124"/>
        </w:numPr>
        <w:jc w:val="both"/>
      </w:pPr>
      <w:r>
        <w:t>MV – interpretace vztahu mediálních sdělení a reality, práce v realizačním týmu.</w:t>
      </w:r>
    </w:p>
    <w:p w:rsidR="004851F9" w:rsidRDefault="004851F9" w:rsidP="004851F9">
      <w:pPr>
        <w:jc w:val="both"/>
      </w:pPr>
    </w:p>
    <w:p w:rsidR="004851F9" w:rsidRPr="00F55153" w:rsidRDefault="004851F9" w:rsidP="004851F9">
      <w:pPr>
        <w:jc w:val="both"/>
        <w:rPr>
          <w:b/>
          <w:bCs/>
        </w:rPr>
      </w:pPr>
      <w:r w:rsidRPr="00F55153">
        <w:rPr>
          <w:b/>
          <w:bCs/>
        </w:rPr>
        <w:t>Výchovné a vzdělávací strategie pro rozvoj klíčových kompetencí žáků</w:t>
      </w:r>
    </w:p>
    <w:p w:rsidR="004851F9" w:rsidRDefault="004851F9" w:rsidP="004851F9">
      <w:pPr>
        <w:pStyle w:val="Zkladntext"/>
        <w:spacing w:after="0"/>
        <w:jc w:val="both"/>
      </w:pPr>
    </w:p>
    <w:p w:rsidR="004851F9" w:rsidRPr="00F55153" w:rsidRDefault="004851F9" w:rsidP="004851F9">
      <w:pPr>
        <w:pStyle w:val="Zkladntext"/>
        <w:spacing w:after="0"/>
        <w:jc w:val="both"/>
        <w:rPr>
          <w:b/>
        </w:rPr>
      </w:pPr>
      <w:r w:rsidRPr="00F55153">
        <w:rPr>
          <w:b/>
        </w:rPr>
        <w:t>Kompetence k učení</w:t>
      </w:r>
    </w:p>
    <w:p w:rsidR="004851F9" w:rsidRPr="00F55153" w:rsidRDefault="004851F9" w:rsidP="004851F9">
      <w:pPr>
        <w:pStyle w:val="Zkladntext"/>
        <w:jc w:val="both"/>
      </w:pPr>
      <w:r w:rsidRPr="00F55153">
        <w:t>Žáci</w:t>
      </w:r>
    </w:p>
    <w:p w:rsidR="004851F9" w:rsidRDefault="004851F9" w:rsidP="008D1CEB">
      <w:pPr>
        <w:numPr>
          <w:ilvl w:val="0"/>
          <w:numId w:val="124"/>
        </w:numPr>
        <w:jc w:val="both"/>
      </w:pPr>
      <w:r>
        <w:t>poznávají smysl a cíl svých aktivit,</w:t>
      </w:r>
    </w:p>
    <w:p w:rsidR="004851F9" w:rsidRDefault="004851F9" w:rsidP="008D1CEB">
      <w:pPr>
        <w:numPr>
          <w:ilvl w:val="0"/>
          <w:numId w:val="124"/>
        </w:numPr>
        <w:jc w:val="both"/>
      </w:pPr>
      <w:r>
        <w:t>plánují, organizují a řídí vlastní činnost,</w:t>
      </w:r>
    </w:p>
    <w:p w:rsidR="004851F9" w:rsidRDefault="004851F9" w:rsidP="008D1CEB">
      <w:pPr>
        <w:numPr>
          <w:ilvl w:val="0"/>
          <w:numId w:val="124"/>
        </w:numPr>
        <w:jc w:val="both"/>
      </w:pPr>
      <w:r>
        <w:t>užívají osvojené názvosloví na úrovni cvičence, rozhodčího, diváka, čtenáře, uživatele internetu,</w:t>
      </w:r>
    </w:p>
    <w:p w:rsidR="004851F9" w:rsidRDefault="004851F9" w:rsidP="008D1CEB">
      <w:pPr>
        <w:numPr>
          <w:ilvl w:val="0"/>
          <w:numId w:val="124"/>
        </w:numPr>
        <w:jc w:val="both"/>
      </w:pPr>
      <w:r>
        <w:t>různým způsobem zpracují informace o pohybových aktivitách ve škole.</w:t>
      </w:r>
    </w:p>
    <w:p w:rsidR="004851F9" w:rsidRPr="00F55153" w:rsidRDefault="004851F9" w:rsidP="004851F9">
      <w:pPr>
        <w:pStyle w:val="Zkladntext"/>
        <w:jc w:val="both"/>
      </w:pPr>
      <w:r w:rsidRPr="00F55153">
        <w:t>Učitel</w:t>
      </w:r>
    </w:p>
    <w:p w:rsidR="004851F9" w:rsidRDefault="004851F9" w:rsidP="008D1CEB">
      <w:pPr>
        <w:numPr>
          <w:ilvl w:val="0"/>
          <w:numId w:val="124"/>
        </w:numPr>
        <w:jc w:val="both"/>
      </w:pPr>
      <w:r>
        <w:t>hodnotí žáky způsobem, který jim umožňuje vnímat vlastní pokrok,</w:t>
      </w:r>
    </w:p>
    <w:p w:rsidR="004851F9" w:rsidRDefault="004851F9" w:rsidP="008D1CEB">
      <w:pPr>
        <w:numPr>
          <w:ilvl w:val="0"/>
          <w:numId w:val="124"/>
        </w:numPr>
        <w:jc w:val="both"/>
      </w:pPr>
      <w:r>
        <w:t>stanovuje dílčí vzdělávací cíle v souladu s cíli vzdělávacího programu,</w:t>
      </w:r>
    </w:p>
    <w:p w:rsidR="004851F9" w:rsidRDefault="004851F9" w:rsidP="008D1CEB">
      <w:pPr>
        <w:numPr>
          <w:ilvl w:val="0"/>
          <w:numId w:val="124"/>
        </w:numPr>
        <w:jc w:val="both"/>
      </w:pPr>
      <w:r>
        <w:t>dodává žákům sebedůvěru,</w:t>
      </w:r>
    </w:p>
    <w:p w:rsidR="004851F9" w:rsidRDefault="004851F9" w:rsidP="008D1CEB">
      <w:pPr>
        <w:numPr>
          <w:ilvl w:val="0"/>
          <w:numId w:val="124"/>
        </w:numPr>
        <w:jc w:val="both"/>
      </w:pPr>
      <w:r>
        <w:t>sleduje pokrok všech žáků.</w:t>
      </w:r>
    </w:p>
    <w:p w:rsidR="004851F9" w:rsidRDefault="004851F9" w:rsidP="004851F9">
      <w:pPr>
        <w:jc w:val="both"/>
      </w:pPr>
    </w:p>
    <w:p w:rsidR="004851F9" w:rsidRPr="00F55153" w:rsidRDefault="004851F9" w:rsidP="004851F9">
      <w:pPr>
        <w:jc w:val="both"/>
        <w:rPr>
          <w:b/>
          <w:bCs/>
        </w:rPr>
      </w:pPr>
      <w:r w:rsidRPr="00F55153">
        <w:rPr>
          <w:b/>
          <w:bCs/>
        </w:rPr>
        <w:t>Kompetence k řešení problémů</w:t>
      </w:r>
    </w:p>
    <w:p w:rsidR="004851F9" w:rsidRDefault="004851F9" w:rsidP="004851F9">
      <w:pPr>
        <w:pStyle w:val="Zkladntext"/>
        <w:jc w:val="both"/>
      </w:pPr>
      <w:r>
        <w:rPr>
          <w:b/>
        </w:rPr>
        <w:t xml:space="preserve">Žáci </w:t>
      </w:r>
    </w:p>
    <w:p w:rsidR="004851F9" w:rsidRDefault="004851F9" w:rsidP="008D1CEB">
      <w:pPr>
        <w:numPr>
          <w:ilvl w:val="0"/>
          <w:numId w:val="124"/>
        </w:numPr>
        <w:jc w:val="both"/>
      </w:pPr>
      <w:r>
        <w:t>vnímají nejrůznější problémové situace a plánují způsob řešení problémů,</w:t>
      </w:r>
    </w:p>
    <w:p w:rsidR="004851F9" w:rsidRDefault="004851F9" w:rsidP="008D1CEB">
      <w:pPr>
        <w:numPr>
          <w:ilvl w:val="0"/>
          <w:numId w:val="124"/>
        </w:numPr>
        <w:jc w:val="both"/>
      </w:pPr>
      <w:r>
        <w:t>vyhledávají informace vhodné k řešení problémů,</w:t>
      </w:r>
    </w:p>
    <w:p w:rsidR="004851F9" w:rsidRDefault="004851F9" w:rsidP="008D1CEB">
      <w:pPr>
        <w:numPr>
          <w:ilvl w:val="0"/>
          <w:numId w:val="124"/>
        </w:numPr>
        <w:jc w:val="both"/>
      </w:pPr>
      <w:r>
        <w:t>kriticky myslí, činí uvážlivá rozhodnutí, jsou schopni je obhájit,</w:t>
      </w:r>
    </w:p>
    <w:p w:rsidR="004851F9" w:rsidRDefault="004851F9" w:rsidP="008D1CEB">
      <w:pPr>
        <w:numPr>
          <w:ilvl w:val="0"/>
          <w:numId w:val="124"/>
        </w:numPr>
        <w:jc w:val="both"/>
      </w:pPr>
      <w:r>
        <w:t>uvědomují si zodpovědnost svých rozhodnutí a výsledky svých činů zhodnotí,</w:t>
      </w:r>
    </w:p>
    <w:p w:rsidR="004851F9" w:rsidRDefault="004851F9" w:rsidP="008D1CEB">
      <w:pPr>
        <w:numPr>
          <w:ilvl w:val="0"/>
          <w:numId w:val="124"/>
        </w:numPr>
        <w:jc w:val="both"/>
      </w:pPr>
      <w:r>
        <w:t>jsou schopni obhájit svá rozhodnutí.</w:t>
      </w:r>
    </w:p>
    <w:p w:rsidR="004851F9" w:rsidRDefault="004851F9" w:rsidP="004851F9">
      <w:pPr>
        <w:ind w:left="360"/>
        <w:jc w:val="both"/>
      </w:pPr>
    </w:p>
    <w:p w:rsidR="004851F9" w:rsidRDefault="004851F9" w:rsidP="004851F9">
      <w:pPr>
        <w:pStyle w:val="Zkladntext"/>
        <w:jc w:val="both"/>
      </w:pPr>
      <w:r w:rsidRPr="00F55153">
        <w:t>Učitel</w:t>
      </w:r>
    </w:p>
    <w:p w:rsidR="004851F9" w:rsidRDefault="004851F9" w:rsidP="008D1CEB">
      <w:pPr>
        <w:numPr>
          <w:ilvl w:val="0"/>
          <w:numId w:val="124"/>
        </w:numPr>
        <w:jc w:val="both"/>
      </w:pPr>
      <w:r>
        <w:t>s chybou žáka pracuje jako s příležitostí, jak ukázat cestu ke správnému řešení,</w:t>
      </w:r>
    </w:p>
    <w:p w:rsidR="004851F9" w:rsidRDefault="004851F9" w:rsidP="008D1CEB">
      <w:pPr>
        <w:numPr>
          <w:ilvl w:val="0"/>
          <w:numId w:val="124"/>
        </w:numPr>
        <w:jc w:val="both"/>
      </w:pPr>
      <w:r>
        <w:t>vede žáky ke správným způsobům řešení problémů.</w:t>
      </w:r>
    </w:p>
    <w:p w:rsidR="004851F9" w:rsidRDefault="004851F9" w:rsidP="004851F9">
      <w:pPr>
        <w:pStyle w:val="Zkladntext"/>
        <w:jc w:val="both"/>
      </w:pPr>
    </w:p>
    <w:p w:rsidR="004851F9" w:rsidRPr="00F55153" w:rsidRDefault="004851F9" w:rsidP="004851F9">
      <w:pPr>
        <w:jc w:val="both"/>
        <w:rPr>
          <w:b/>
          <w:bCs/>
        </w:rPr>
      </w:pPr>
      <w:r w:rsidRPr="00F55153">
        <w:rPr>
          <w:b/>
          <w:bCs/>
        </w:rPr>
        <w:t>Kompetence komunikativní</w:t>
      </w:r>
    </w:p>
    <w:p w:rsidR="004851F9" w:rsidRDefault="004851F9" w:rsidP="004851F9">
      <w:pPr>
        <w:pStyle w:val="Zkladntext"/>
        <w:jc w:val="both"/>
      </w:pPr>
      <w:r w:rsidRPr="00F55153">
        <w:t>Žáci</w:t>
      </w:r>
    </w:p>
    <w:p w:rsidR="004851F9" w:rsidRDefault="004851F9" w:rsidP="008D1CEB">
      <w:pPr>
        <w:numPr>
          <w:ilvl w:val="0"/>
          <w:numId w:val="124"/>
        </w:numPr>
        <w:jc w:val="both"/>
      </w:pPr>
      <w:r>
        <w:t>komunikují na odpovídající úrovni,</w:t>
      </w:r>
    </w:p>
    <w:p w:rsidR="004851F9" w:rsidRDefault="004851F9" w:rsidP="008D1CEB">
      <w:pPr>
        <w:numPr>
          <w:ilvl w:val="0"/>
          <w:numId w:val="124"/>
        </w:numPr>
        <w:jc w:val="both"/>
      </w:pPr>
      <w:r>
        <w:t>si osvojí kultivovaný ústní projev,</w:t>
      </w:r>
    </w:p>
    <w:p w:rsidR="004851F9" w:rsidRDefault="004851F9" w:rsidP="008D1CEB">
      <w:pPr>
        <w:numPr>
          <w:ilvl w:val="0"/>
          <w:numId w:val="124"/>
        </w:numPr>
        <w:jc w:val="both"/>
      </w:pPr>
      <w:r>
        <w:t>účinně se zapojují do diskuze,</w:t>
      </w:r>
    </w:p>
    <w:p w:rsidR="004851F9" w:rsidRDefault="004851F9" w:rsidP="004851F9">
      <w:pPr>
        <w:jc w:val="both"/>
      </w:pPr>
      <w:r>
        <w:t>Učitel</w:t>
      </w:r>
    </w:p>
    <w:p w:rsidR="004851F9" w:rsidRDefault="004851F9" w:rsidP="008D1CEB">
      <w:pPr>
        <w:numPr>
          <w:ilvl w:val="0"/>
          <w:numId w:val="124"/>
        </w:numPr>
        <w:jc w:val="both"/>
      </w:pPr>
      <w:r>
        <w:t>vyžaduje dodržování pravidel slušného chování,</w:t>
      </w:r>
    </w:p>
    <w:p w:rsidR="004851F9" w:rsidRDefault="004851F9" w:rsidP="008D1CEB">
      <w:pPr>
        <w:numPr>
          <w:ilvl w:val="0"/>
          <w:numId w:val="124"/>
        </w:numPr>
        <w:jc w:val="both"/>
      </w:pPr>
      <w:r>
        <w:t>podle potřeby žákům v činnostech pomáhá,</w:t>
      </w:r>
    </w:p>
    <w:p w:rsidR="004851F9" w:rsidRDefault="004851F9" w:rsidP="008D1CEB">
      <w:pPr>
        <w:numPr>
          <w:ilvl w:val="0"/>
          <w:numId w:val="124"/>
        </w:numPr>
        <w:jc w:val="both"/>
      </w:pPr>
      <w:r>
        <w:t>zadává úkoly, při kterých mohou žáci spolupracovat.</w:t>
      </w:r>
    </w:p>
    <w:p w:rsidR="004851F9" w:rsidRDefault="004851F9" w:rsidP="004851F9">
      <w:pPr>
        <w:pStyle w:val="Zkladntext"/>
        <w:jc w:val="both"/>
      </w:pPr>
    </w:p>
    <w:p w:rsidR="004851F9" w:rsidRPr="00F55153" w:rsidRDefault="004851F9" w:rsidP="004851F9">
      <w:pPr>
        <w:jc w:val="both"/>
        <w:rPr>
          <w:b/>
          <w:bCs/>
        </w:rPr>
      </w:pPr>
      <w:r w:rsidRPr="00F55153">
        <w:rPr>
          <w:b/>
          <w:bCs/>
        </w:rPr>
        <w:t>Kompetence sociální a personální</w:t>
      </w:r>
    </w:p>
    <w:p w:rsidR="004851F9" w:rsidRPr="00F55153" w:rsidRDefault="004851F9" w:rsidP="004851F9">
      <w:pPr>
        <w:pStyle w:val="Zkladntext"/>
        <w:jc w:val="both"/>
      </w:pPr>
      <w:r w:rsidRPr="00F55153">
        <w:t>Žáci</w:t>
      </w:r>
    </w:p>
    <w:p w:rsidR="004851F9" w:rsidRDefault="004851F9" w:rsidP="008D1CEB">
      <w:pPr>
        <w:numPr>
          <w:ilvl w:val="0"/>
          <w:numId w:val="124"/>
        </w:numPr>
        <w:jc w:val="both"/>
      </w:pPr>
      <w:r>
        <w:t>spolupracují ve skupině,</w:t>
      </w:r>
    </w:p>
    <w:p w:rsidR="004851F9" w:rsidRDefault="004851F9" w:rsidP="008D1CEB">
      <w:pPr>
        <w:numPr>
          <w:ilvl w:val="0"/>
          <w:numId w:val="124"/>
        </w:numPr>
        <w:jc w:val="both"/>
      </w:pPr>
      <w:r>
        <w:t>podílejí se na vytváření pravidel práce v týmu,</w:t>
      </w:r>
    </w:p>
    <w:p w:rsidR="004851F9" w:rsidRDefault="004851F9" w:rsidP="008D1CEB">
      <w:pPr>
        <w:numPr>
          <w:ilvl w:val="0"/>
          <w:numId w:val="124"/>
        </w:numPr>
        <w:jc w:val="both"/>
      </w:pPr>
      <w:r>
        <w:t>v případě potřeby poskytnou pomoc nebo o ni požádají,</w:t>
      </w:r>
    </w:p>
    <w:p w:rsidR="004851F9" w:rsidRDefault="004851F9" w:rsidP="008D1CEB">
      <w:pPr>
        <w:numPr>
          <w:ilvl w:val="0"/>
          <w:numId w:val="124"/>
        </w:numPr>
        <w:jc w:val="both"/>
      </w:pPr>
      <w:r>
        <w:t>si vytváří pozitivní představu o sobě samém, která podporuje sebedůvěru a samostatný rozvoj.</w:t>
      </w:r>
    </w:p>
    <w:p w:rsidR="004851F9" w:rsidRDefault="004851F9" w:rsidP="004851F9">
      <w:pPr>
        <w:ind w:left="360"/>
        <w:jc w:val="both"/>
      </w:pPr>
    </w:p>
    <w:p w:rsidR="004851F9" w:rsidRPr="00F55153" w:rsidRDefault="004851F9" w:rsidP="004851F9">
      <w:pPr>
        <w:pStyle w:val="Zkladntext"/>
        <w:jc w:val="both"/>
      </w:pPr>
      <w:r w:rsidRPr="00F55153">
        <w:t>Učitel</w:t>
      </w:r>
    </w:p>
    <w:p w:rsidR="004851F9" w:rsidRDefault="004851F9" w:rsidP="008D1CEB">
      <w:pPr>
        <w:numPr>
          <w:ilvl w:val="0"/>
          <w:numId w:val="124"/>
        </w:numPr>
        <w:jc w:val="both"/>
      </w:pPr>
      <w:r>
        <w:t>umožňuje každému žákovi zažít úspěch,</w:t>
      </w:r>
    </w:p>
    <w:p w:rsidR="004851F9" w:rsidRDefault="004851F9" w:rsidP="008D1CEB">
      <w:pPr>
        <w:numPr>
          <w:ilvl w:val="0"/>
          <w:numId w:val="124"/>
        </w:numPr>
        <w:jc w:val="both"/>
      </w:pPr>
      <w:r>
        <w:t>zadává úkoly, při kterých mohou žáci spolupracovat,</w:t>
      </w:r>
    </w:p>
    <w:p w:rsidR="004851F9" w:rsidRDefault="004851F9" w:rsidP="008D1CEB">
      <w:pPr>
        <w:numPr>
          <w:ilvl w:val="0"/>
          <w:numId w:val="124"/>
        </w:numPr>
        <w:jc w:val="both"/>
      </w:pPr>
      <w:r>
        <w:t>podle potřeby žákům v činnostech pomáhá,</w:t>
      </w:r>
    </w:p>
    <w:p w:rsidR="004851F9" w:rsidRDefault="004851F9" w:rsidP="008D1CEB">
      <w:pPr>
        <w:numPr>
          <w:ilvl w:val="0"/>
          <w:numId w:val="124"/>
        </w:numPr>
        <w:jc w:val="both"/>
      </w:pPr>
      <w:r>
        <w:t>požaduje dodržování dohodnuté kvality a postupy.</w:t>
      </w:r>
    </w:p>
    <w:p w:rsidR="004851F9" w:rsidRDefault="004851F9" w:rsidP="004851F9">
      <w:pPr>
        <w:pStyle w:val="Zkladntext"/>
        <w:spacing w:after="0"/>
        <w:jc w:val="both"/>
      </w:pPr>
    </w:p>
    <w:p w:rsidR="004851F9" w:rsidRPr="00F55153" w:rsidRDefault="004851F9" w:rsidP="004851F9">
      <w:pPr>
        <w:jc w:val="both"/>
        <w:rPr>
          <w:b/>
          <w:bCs/>
        </w:rPr>
      </w:pPr>
      <w:r w:rsidRPr="00F55153">
        <w:rPr>
          <w:b/>
          <w:bCs/>
        </w:rPr>
        <w:t>Kompetence občanské</w:t>
      </w:r>
    </w:p>
    <w:p w:rsidR="004851F9" w:rsidRDefault="004851F9" w:rsidP="004851F9">
      <w:pPr>
        <w:jc w:val="both"/>
      </w:pPr>
      <w:r>
        <w:t>Žáci</w:t>
      </w:r>
    </w:p>
    <w:p w:rsidR="004851F9" w:rsidRDefault="004851F9" w:rsidP="008D1CEB">
      <w:pPr>
        <w:numPr>
          <w:ilvl w:val="0"/>
          <w:numId w:val="124"/>
        </w:numPr>
        <w:jc w:val="both"/>
      </w:pPr>
      <w:r>
        <w:t>respektují názory ostatních,</w:t>
      </w:r>
    </w:p>
    <w:p w:rsidR="004851F9" w:rsidRDefault="004851F9" w:rsidP="008D1CEB">
      <w:pPr>
        <w:numPr>
          <w:ilvl w:val="0"/>
          <w:numId w:val="124"/>
        </w:numPr>
        <w:jc w:val="both"/>
      </w:pPr>
      <w:r>
        <w:t>si formují volní a charakterové rysy,</w:t>
      </w:r>
    </w:p>
    <w:p w:rsidR="004851F9" w:rsidRDefault="004851F9" w:rsidP="008D1CEB">
      <w:pPr>
        <w:numPr>
          <w:ilvl w:val="0"/>
          <w:numId w:val="124"/>
        </w:numPr>
        <w:jc w:val="both"/>
      </w:pPr>
      <w:r>
        <w:t>se zodpovědně rozhodují podle dané situace,</w:t>
      </w:r>
    </w:p>
    <w:p w:rsidR="004851F9" w:rsidRDefault="004851F9" w:rsidP="008D1CEB">
      <w:pPr>
        <w:numPr>
          <w:ilvl w:val="0"/>
          <w:numId w:val="124"/>
        </w:numPr>
        <w:jc w:val="both"/>
      </w:pPr>
      <w:r>
        <w:t>aktivně se zapojují do sportovních aktivit,</w:t>
      </w:r>
    </w:p>
    <w:p w:rsidR="004851F9" w:rsidRDefault="004851F9" w:rsidP="008D1CEB">
      <w:pPr>
        <w:numPr>
          <w:ilvl w:val="0"/>
          <w:numId w:val="124"/>
        </w:numPr>
        <w:jc w:val="both"/>
      </w:pPr>
      <w:r>
        <w:t>rozhodují se v zájmu podpory a ochrany zdraví,</w:t>
      </w:r>
    </w:p>
    <w:p w:rsidR="004851F9" w:rsidRDefault="004851F9" w:rsidP="008D1CEB">
      <w:pPr>
        <w:numPr>
          <w:ilvl w:val="0"/>
          <w:numId w:val="124"/>
        </w:numPr>
        <w:jc w:val="both"/>
      </w:pPr>
      <w:r>
        <w:t>rozlišují a uplatňují práva a povinnosti vyplývající z různých rolí (hráč, rozhodčí, divák).</w:t>
      </w:r>
    </w:p>
    <w:p w:rsidR="004851F9" w:rsidRPr="00F55153" w:rsidRDefault="004851F9" w:rsidP="004851F9">
      <w:pPr>
        <w:pStyle w:val="Zkladntext"/>
        <w:jc w:val="both"/>
      </w:pPr>
      <w:r w:rsidRPr="00F55153">
        <w:t>Učitel</w:t>
      </w:r>
    </w:p>
    <w:p w:rsidR="004851F9" w:rsidRDefault="004851F9" w:rsidP="008D1CEB">
      <w:pPr>
        <w:numPr>
          <w:ilvl w:val="0"/>
          <w:numId w:val="124"/>
        </w:numPr>
        <w:jc w:val="both"/>
      </w:pPr>
      <w:r>
        <w:t>vede žáky k tomu, aby brali ohled na druhé,</w:t>
      </w:r>
    </w:p>
    <w:p w:rsidR="004851F9" w:rsidRDefault="004851F9" w:rsidP="008D1CEB">
      <w:pPr>
        <w:numPr>
          <w:ilvl w:val="0"/>
          <w:numId w:val="124"/>
        </w:numPr>
        <w:jc w:val="both"/>
      </w:pPr>
      <w:r>
        <w:t>vyžaduje dodržování pravidel slušného chování,</w:t>
      </w:r>
    </w:p>
    <w:p w:rsidR="004851F9" w:rsidRDefault="004851F9" w:rsidP="008D1CEB">
      <w:pPr>
        <w:numPr>
          <w:ilvl w:val="0"/>
          <w:numId w:val="124"/>
        </w:numPr>
        <w:jc w:val="both"/>
      </w:pPr>
      <w:r>
        <w:t>umožňuje žákům, aby na základě jasných kritérií hodnotili své činnosti nebo výsledky.</w:t>
      </w:r>
    </w:p>
    <w:p w:rsidR="004851F9" w:rsidRDefault="004851F9" w:rsidP="004851F9">
      <w:pPr>
        <w:jc w:val="both"/>
      </w:pPr>
    </w:p>
    <w:p w:rsidR="004851F9" w:rsidRPr="00F55153" w:rsidRDefault="004851F9" w:rsidP="004851F9">
      <w:pPr>
        <w:jc w:val="both"/>
        <w:rPr>
          <w:b/>
          <w:bCs/>
        </w:rPr>
      </w:pPr>
      <w:r w:rsidRPr="00F55153">
        <w:rPr>
          <w:b/>
          <w:bCs/>
        </w:rPr>
        <w:t>Kompetence pracovní</w:t>
      </w:r>
    </w:p>
    <w:p w:rsidR="004851F9" w:rsidRDefault="004851F9" w:rsidP="004851F9">
      <w:pPr>
        <w:pStyle w:val="Zkladntext"/>
        <w:jc w:val="both"/>
      </w:pPr>
      <w:r w:rsidRPr="00F55153">
        <w:t>Žáci</w:t>
      </w:r>
    </w:p>
    <w:p w:rsidR="004851F9" w:rsidRDefault="004851F9" w:rsidP="008D1CEB">
      <w:pPr>
        <w:numPr>
          <w:ilvl w:val="0"/>
          <w:numId w:val="124"/>
        </w:numPr>
        <w:jc w:val="both"/>
      </w:pPr>
      <w:r>
        <w:t>jsou vedeni k efektivitě při organizování vlastní práce,</w:t>
      </w:r>
    </w:p>
    <w:p w:rsidR="004851F9" w:rsidRDefault="004851F9" w:rsidP="008D1CEB">
      <w:pPr>
        <w:numPr>
          <w:ilvl w:val="0"/>
          <w:numId w:val="124"/>
        </w:numPr>
        <w:jc w:val="both"/>
      </w:pPr>
      <w:r>
        <w:t>spoluorganizují svůj pohybový režim,</w:t>
      </w:r>
    </w:p>
    <w:p w:rsidR="004851F9" w:rsidRDefault="004851F9" w:rsidP="008D1CEB">
      <w:pPr>
        <w:numPr>
          <w:ilvl w:val="0"/>
          <w:numId w:val="124"/>
        </w:numPr>
        <w:jc w:val="both"/>
      </w:pPr>
      <w:r>
        <w:t>využívají znalostí a dovednosti v běžné praxi,</w:t>
      </w:r>
    </w:p>
    <w:p w:rsidR="004851F9" w:rsidRDefault="004851F9" w:rsidP="008D1CEB">
      <w:pPr>
        <w:numPr>
          <w:ilvl w:val="0"/>
          <w:numId w:val="124"/>
        </w:numPr>
        <w:jc w:val="both"/>
      </w:pPr>
      <w:r>
        <w:t>ovládají základní postupy první pomoci.</w:t>
      </w:r>
    </w:p>
    <w:p w:rsidR="004851F9" w:rsidRDefault="004851F9" w:rsidP="004851F9">
      <w:pPr>
        <w:pStyle w:val="Zkladntext"/>
        <w:jc w:val="both"/>
      </w:pPr>
      <w:r w:rsidRPr="00F55153">
        <w:t>Učitel</w:t>
      </w:r>
    </w:p>
    <w:p w:rsidR="004851F9" w:rsidRDefault="004851F9" w:rsidP="008D1CEB">
      <w:pPr>
        <w:numPr>
          <w:ilvl w:val="0"/>
          <w:numId w:val="124"/>
        </w:numPr>
        <w:jc w:val="both"/>
      </w:pPr>
      <w:r>
        <w:t>vyžaduje dodržování pravidel slušného chování,</w:t>
      </w:r>
    </w:p>
    <w:p w:rsidR="004851F9" w:rsidRDefault="004851F9" w:rsidP="008D1CEB">
      <w:pPr>
        <w:numPr>
          <w:ilvl w:val="0"/>
          <w:numId w:val="124"/>
        </w:numPr>
        <w:jc w:val="both"/>
      </w:pPr>
      <w:r>
        <w:t>vede žáky k dodržování obecných pravidel bezpečnosti.</w:t>
      </w:r>
    </w:p>
    <w:p w:rsidR="004851F9" w:rsidRPr="008357CA" w:rsidRDefault="004851F9" w:rsidP="008D1CEB">
      <w:pPr>
        <w:numPr>
          <w:ilvl w:val="0"/>
          <w:numId w:val="124"/>
        </w:numPr>
        <w:jc w:val="both"/>
        <w:sectPr w:rsidR="004851F9" w:rsidRPr="008357CA" w:rsidSect="004851F9">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8"/>
        <w:gridCol w:w="3489"/>
        <w:gridCol w:w="3492"/>
        <w:gridCol w:w="3503"/>
      </w:tblGrid>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PRŮŘEZOVÁ TÉMATA A MEZIPŘEDMĚTOVÉ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rPr>
            </w:pPr>
            <w:r>
              <w:rPr>
                <w:b/>
                <w:bCs/>
              </w:rPr>
              <w:t>Vzdělávací oblast:</w:t>
            </w:r>
          </w:p>
          <w:p w:rsidR="004851F9" w:rsidRDefault="004851F9" w:rsidP="004851F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iCs/>
              </w:rPr>
            </w:pPr>
          </w:p>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rPr>
            </w:pPr>
            <w:r>
              <w:rPr>
                <w:b/>
                <w:bCs/>
              </w:rPr>
              <w:t>Vyučovací předmět:</w:t>
            </w:r>
          </w:p>
          <w:p w:rsidR="004851F9" w:rsidRDefault="004851F9" w:rsidP="004851F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iCs/>
              </w:rPr>
            </w:pPr>
            <w:r>
              <w:rPr>
                <w:b/>
                <w:bCs/>
                <w:iCs/>
              </w:rPr>
              <w:t>Tělesná výchova, 6. ročník</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iCs/>
              </w:rPr>
            </w:pPr>
          </w:p>
        </w:tc>
      </w:tr>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ovládá základní pojmy a pravidla jednotlivých disciplín,</w:t>
            </w:r>
          </w:p>
          <w:p w:rsidR="004851F9" w:rsidRDefault="004851F9" w:rsidP="008D1CEB">
            <w:pPr>
              <w:numPr>
                <w:ilvl w:val="0"/>
                <w:numId w:val="125"/>
              </w:numPr>
            </w:pPr>
            <w:r>
              <w:t>dodržuje základní pravidla bezpečnosti,</w:t>
            </w:r>
          </w:p>
          <w:p w:rsidR="004851F9" w:rsidRDefault="004851F9" w:rsidP="008D1CEB">
            <w:pPr>
              <w:numPr>
                <w:ilvl w:val="0"/>
                <w:numId w:val="125"/>
              </w:numPr>
            </w:pPr>
            <w:r>
              <w:t>rozumí a reaguje na jednotlivé povely, gesta a signály,</w:t>
            </w:r>
          </w:p>
          <w:p w:rsidR="004851F9" w:rsidRDefault="004851F9" w:rsidP="008D1CEB">
            <w:pPr>
              <w:numPr>
                <w:ilvl w:val="0"/>
                <w:numId w:val="125"/>
              </w:numPr>
            </w:pPr>
            <w:r>
              <w:t>zvyšuje úroveň výkonů v jednotlivých atletických disciplínách,</w:t>
            </w:r>
          </w:p>
          <w:p w:rsidR="004851F9" w:rsidRDefault="004851F9" w:rsidP="008D1CEB">
            <w:pPr>
              <w:numPr>
                <w:ilvl w:val="0"/>
                <w:numId w:val="125"/>
              </w:numPr>
            </w:pPr>
            <w:r>
              <w:t>je schopen připravit si start běhu (bloky, čára) a vydat povely pro start,</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umí upravit doskočiště,</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zvládá techniku hodu z individuálního stupňovaného rozběhu.</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ovládá základní pojmy a pravidla jednotlivých disciplín,</w:t>
            </w:r>
          </w:p>
          <w:p w:rsidR="004851F9" w:rsidRDefault="004851F9" w:rsidP="008D1CEB">
            <w:pPr>
              <w:numPr>
                <w:ilvl w:val="0"/>
                <w:numId w:val="125"/>
              </w:numPr>
            </w:pPr>
            <w:r>
              <w:t>dodržuje základní pravidla bezpečnosti,</w:t>
            </w:r>
          </w:p>
          <w:p w:rsidR="004851F9" w:rsidRDefault="004851F9" w:rsidP="008D1CEB">
            <w:pPr>
              <w:numPr>
                <w:ilvl w:val="0"/>
                <w:numId w:val="125"/>
              </w:numPr>
            </w:pPr>
            <w:r>
              <w:t>rozumí a reaguje na jednotlivé povely, gesta a signály,</w:t>
            </w:r>
          </w:p>
          <w:p w:rsidR="004851F9" w:rsidRDefault="004851F9" w:rsidP="008D1CEB">
            <w:pPr>
              <w:numPr>
                <w:ilvl w:val="0"/>
                <w:numId w:val="125"/>
              </w:numPr>
            </w:pPr>
            <w:r>
              <w:t>zvyšuje úroveň výkonů v jednotlivých atletických disciplínách,</w:t>
            </w:r>
          </w:p>
          <w:p w:rsidR="004851F9" w:rsidRDefault="004851F9" w:rsidP="008D1CEB">
            <w:pPr>
              <w:numPr>
                <w:ilvl w:val="0"/>
                <w:numId w:val="125"/>
              </w:numPr>
            </w:pPr>
            <w:r>
              <w:t>je schopen připravit si start běhu (bloky, čára) a vydat povely pro start,</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umí upravit doskočiště,</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zvládá techniku hodu z individuálního stupňovaného rozběhu.</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rPr>
            </w:pPr>
            <w:r>
              <w:rPr>
                <w:b/>
              </w:rPr>
              <w:t>ATLETIKA:</w:t>
            </w:r>
          </w:p>
          <w:p w:rsidR="004851F9" w:rsidRDefault="004851F9" w:rsidP="008D1CEB">
            <w:pPr>
              <w:numPr>
                <w:ilvl w:val="0"/>
                <w:numId w:val="125"/>
              </w:numPr>
            </w:pPr>
            <w:r>
              <w:t>základní pojmy, olympijské disciplíny, názvy náčiní apod.</w:t>
            </w:r>
          </w:p>
          <w:p w:rsidR="004851F9" w:rsidRDefault="004851F9" w:rsidP="008D1CEB">
            <w:pPr>
              <w:numPr>
                <w:ilvl w:val="0"/>
                <w:numId w:val="125"/>
              </w:numPr>
            </w:pPr>
            <w:r>
              <w:t>základní pravidla atletických soutěží,</w:t>
            </w:r>
          </w:p>
          <w:p w:rsidR="004851F9" w:rsidRDefault="004851F9" w:rsidP="008D1CEB">
            <w:pPr>
              <w:numPr>
                <w:ilvl w:val="0"/>
                <w:numId w:val="125"/>
              </w:numPr>
            </w:pPr>
            <w:r>
              <w:t>základy techniky osvojených disciplín,</w:t>
            </w:r>
          </w:p>
          <w:p w:rsidR="004851F9" w:rsidRDefault="004851F9" w:rsidP="008D1CEB">
            <w:pPr>
              <w:numPr>
                <w:ilvl w:val="0"/>
                <w:numId w:val="125"/>
              </w:numPr>
            </w:pPr>
            <w:r>
              <w:t>základy organizace soutěží.</w:t>
            </w:r>
          </w:p>
          <w:p w:rsidR="004851F9" w:rsidRDefault="004851F9" w:rsidP="004851F9">
            <w:r>
              <w:t>Běh:</w:t>
            </w:r>
          </w:p>
          <w:p w:rsidR="004851F9" w:rsidRDefault="004851F9" w:rsidP="008D1CEB">
            <w:pPr>
              <w:numPr>
                <w:ilvl w:val="0"/>
                <w:numId w:val="125"/>
              </w:numPr>
            </w:pPr>
            <w:r>
              <w:t>běžecká abeceda, speciální běžecká cvičení,</w:t>
            </w:r>
          </w:p>
          <w:p w:rsidR="004851F9" w:rsidRDefault="004851F9" w:rsidP="008D1CEB">
            <w:pPr>
              <w:numPr>
                <w:ilvl w:val="0"/>
                <w:numId w:val="125"/>
              </w:numPr>
            </w:pPr>
            <w:r>
              <w:t xml:space="preserve">běh na </w:t>
            </w:r>
            <w:smartTag w:uri="urn:schemas-microsoft-com:office:smarttags" w:element="metricconverter">
              <w:smartTagPr>
                <w:attr w:name="ProductID" w:val="60 m"/>
              </w:smartTagPr>
              <w:r>
                <w:t>60 m</w:t>
              </w:r>
            </w:smartTag>
            <w:r>
              <w:t xml:space="preserve"> (taktika a technika, nízký start),</w:t>
            </w:r>
          </w:p>
          <w:p w:rsidR="004851F9" w:rsidRDefault="004851F9" w:rsidP="008D1CEB">
            <w:pPr>
              <w:numPr>
                <w:ilvl w:val="0"/>
                <w:numId w:val="125"/>
              </w:numPr>
            </w:pPr>
            <w:r>
              <w:t>vytrvalý běh na dráze 1500m,</w:t>
            </w:r>
          </w:p>
          <w:p w:rsidR="004851F9" w:rsidRDefault="004851F9" w:rsidP="008D1CEB">
            <w:pPr>
              <w:numPr>
                <w:ilvl w:val="0"/>
                <w:numId w:val="125"/>
              </w:numPr>
            </w:pPr>
            <w:r>
              <w:t xml:space="preserve">běh v terénu (do 20minut) </w:t>
            </w:r>
          </w:p>
          <w:p w:rsidR="004851F9" w:rsidRDefault="004851F9" w:rsidP="008D1CEB">
            <w:pPr>
              <w:numPr>
                <w:ilvl w:val="0"/>
                <w:numId w:val="125"/>
              </w:numPr>
            </w:pPr>
            <w:r>
              <w:t xml:space="preserve">běh v zatáčce, štafetové předávky, štafetový běh </w:t>
            </w:r>
          </w:p>
          <w:p w:rsidR="004851F9" w:rsidRDefault="004851F9" w:rsidP="008D1CEB">
            <w:pPr>
              <w:numPr>
                <w:ilvl w:val="0"/>
                <w:numId w:val="125"/>
              </w:numPr>
            </w:pPr>
            <w:r>
              <w:t>překážkový běh přes improvizované překážky.</w:t>
            </w:r>
          </w:p>
          <w:p w:rsidR="004851F9" w:rsidRDefault="004851F9" w:rsidP="004851F9">
            <w:r>
              <w:t>Skoky:</w:t>
            </w:r>
          </w:p>
          <w:p w:rsidR="004851F9" w:rsidRDefault="004851F9" w:rsidP="008D1CEB">
            <w:pPr>
              <w:numPr>
                <w:ilvl w:val="0"/>
                <w:numId w:val="125"/>
              </w:numPr>
            </w:pPr>
            <w:r>
              <w:t xml:space="preserve">skok do dálky z rozběhu </w:t>
            </w:r>
            <w:r>
              <w:br/>
              <w:t>s odrazem z prkna (skrčný),</w:t>
            </w:r>
          </w:p>
          <w:p w:rsidR="004851F9" w:rsidRDefault="004851F9" w:rsidP="008D1CEB">
            <w:pPr>
              <w:numPr>
                <w:ilvl w:val="0"/>
                <w:numId w:val="125"/>
              </w:numPr>
            </w:pPr>
            <w:r>
              <w:t>průpravná cvičení a rozměření rozběhu,</w:t>
            </w:r>
          </w:p>
          <w:p w:rsidR="004851F9" w:rsidRDefault="004851F9" w:rsidP="008D1CEB">
            <w:pPr>
              <w:numPr>
                <w:ilvl w:val="0"/>
                <w:numId w:val="125"/>
              </w:numPr>
            </w:pPr>
            <w:r>
              <w:t>skok vysoký (střižný, flop),</w:t>
            </w:r>
          </w:p>
          <w:p w:rsidR="004851F9" w:rsidRDefault="004851F9" w:rsidP="008D1CEB">
            <w:pPr>
              <w:numPr>
                <w:ilvl w:val="0"/>
                <w:numId w:val="125"/>
              </w:numPr>
            </w:pPr>
            <w:r>
              <w:t>průpravná cvičení a rozměření rozběhu.</w:t>
            </w:r>
          </w:p>
          <w:p w:rsidR="004851F9" w:rsidRDefault="004851F9" w:rsidP="004851F9">
            <w:r>
              <w:t>Hod:</w:t>
            </w:r>
          </w:p>
          <w:p w:rsidR="004851F9" w:rsidRDefault="004851F9" w:rsidP="008D1CEB">
            <w:pPr>
              <w:numPr>
                <w:ilvl w:val="0"/>
                <w:numId w:val="125"/>
              </w:numPr>
            </w:pPr>
            <w:r>
              <w:t>hod (kriketovým míčkem) z místa a z rozběhu,</w:t>
            </w:r>
          </w:p>
          <w:p w:rsidR="004851F9" w:rsidRDefault="004851F9" w:rsidP="008D1CEB">
            <w:pPr>
              <w:numPr>
                <w:ilvl w:val="0"/>
                <w:numId w:val="125"/>
              </w:numPr>
            </w:pPr>
            <w:r>
              <w:t>průpravná cvičení (pětidobý odhodový rytmus = pětikrok).</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OSV – rozvoj schopnosti poznávání, kooperace, kompetice</w:t>
            </w:r>
          </w:p>
          <w:p w:rsidR="004851F9" w:rsidRDefault="004851F9" w:rsidP="004851F9">
            <w:r>
              <w:t>sebepoznání a sebepojetí, poznávání lidí, mezilidské vztahy.</w:t>
            </w:r>
          </w:p>
          <w:p w:rsidR="004851F9" w:rsidRDefault="004851F9" w:rsidP="004851F9">
            <w:r>
              <w:t>VDO – zásady slušnosti, odpovědnosti, tolerance, angažovaný přístup k druhým – projevovat se v jednání i v řešení problémů samostatně a odpovědně.</w:t>
            </w:r>
          </w:p>
          <w:p w:rsidR="004851F9" w:rsidRDefault="004851F9" w:rsidP="004851F9">
            <w:r>
              <w:t>EGS – Evropa a svět nás zajímá.</w:t>
            </w:r>
          </w:p>
          <w:p w:rsidR="004851F9" w:rsidRDefault="004851F9" w:rsidP="004851F9">
            <w:r>
              <w:t>MKV – lidské vztahy, kulturní diference.</w:t>
            </w:r>
          </w:p>
          <w:p w:rsidR="004851F9" w:rsidRDefault="004851F9" w:rsidP="004851F9">
            <w:r>
              <w:t>EV – vztah člověka k prostředí.</w:t>
            </w:r>
          </w:p>
          <w:p w:rsidR="004851F9" w:rsidRDefault="004851F9" w:rsidP="004851F9">
            <w:r>
              <w:t>MV – interpretace vztahu mediálních sdělení a reality, práce v realizačním týmu.</w:t>
            </w:r>
          </w:p>
          <w:p w:rsidR="004851F9" w:rsidRDefault="004851F9" w:rsidP="004851F9">
            <w:r>
              <w:t>Z, D, Př</w:t>
            </w:r>
          </w:p>
          <w:p w:rsidR="004851F9" w:rsidRDefault="004851F9" w:rsidP="004851F9">
            <w:r>
              <w:t>Školní laťka – soutěž ve skoku vysokém.</w:t>
            </w:r>
          </w:p>
          <w:p w:rsidR="004851F9" w:rsidRDefault="004851F9" w:rsidP="004851F9">
            <w:r>
              <w:t>Atletický víceboj – soutěže základního, regionálního kola …</w:t>
            </w:r>
          </w:p>
          <w:p w:rsidR="004851F9" w:rsidRDefault="004851F9" w:rsidP="004851F9">
            <w:r>
              <w:t>OSV – rozvoj schopností poznávání.</w:t>
            </w:r>
          </w:p>
          <w:p w:rsidR="004851F9" w:rsidRDefault="004851F9" w:rsidP="004851F9">
            <w:r>
              <w:t xml:space="preserve">OSV – seberegulace, sebeorganizace, kreativita, mezilidské vztahy, komunikace </w:t>
            </w:r>
          </w:p>
          <w:p w:rsidR="004851F9" w:rsidRDefault="004851F9" w:rsidP="004851F9">
            <w:r>
              <w:t>Základní turnaje v rámci ZŠ, regionální.</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cvičí podle slovních pokynů, příp. grafického návodu,</w:t>
            </w:r>
          </w:p>
          <w:p w:rsidR="004851F9" w:rsidRDefault="004851F9" w:rsidP="008D1CEB">
            <w:pPr>
              <w:numPr>
                <w:ilvl w:val="0"/>
                <w:numId w:val="125"/>
              </w:numPr>
            </w:pPr>
            <w:r>
              <w:t>zná osvojené pojmy,</w:t>
            </w:r>
          </w:p>
          <w:p w:rsidR="004851F9" w:rsidRDefault="004851F9" w:rsidP="008D1CEB">
            <w:pPr>
              <w:numPr>
                <w:ilvl w:val="0"/>
                <w:numId w:val="125"/>
              </w:numPr>
            </w:pPr>
            <w:r>
              <w:t>aktivně se zapojuje do průpravných cvičení,</w:t>
            </w:r>
          </w:p>
          <w:p w:rsidR="004851F9" w:rsidRDefault="004851F9" w:rsidP="008D1CEB">
            <w:pPr>
              <w:numPr>
                <w:ilvl w:val="0"/>
                <w:numId w:val="125"/>
              </w:numPr>
            </w:pPr>
            <w:r>
              <w:t>umí poskytnout záchranu a dopomoc při osvojených cvicích,</w:t>
            </w:r>
          </w:p>
          <w:p w:rsidR="004851F9" w:rsidRDefault="004851F9" w:rsidP="008D1CEB">
            <w:pPr>
              <w:numPr>
                <w:ilvl w:val="0"/>
                <w:numId w:val="125"/>
              </w:numPr>
            </w:pPr>
            <w:r>
              <w:t>dovede z osvojených cviků připravit krátké sestavy a zacvičit je,</w:t>
            </w:r>
          </w:p>
          <w:p w:rsidR="004851F9" w:rsidRDefault="004851F9" w:rsidP="008D1CEB">
            <w:pPr>
              <w:numPr>
                <w:ilvl w:val="0"/>
                <w:numId w:val="125"/>
              </w:numPr>
            </w:pPr>
            <w:r>
              <w:t>zvládá rozběh a odraz,</w:t>
            </w:r>
          </w:p>
          <w:p w:rsidR="004851F9" w:rsidRDefault="004851F9" w:rsidP="008D1CEB">
            <w:pPr>
              <w:numPr>
                <w:ilvl w:val="0"/>
                <w:numId w:val="125"/>
              </w:numPr>
            </w:pPr>
            <w:r>
              <w:t>dokáže zvládnout obtížný prvek s dopomocí,</w:t>
            </w:r>
          </w:p>
          <w:p w:rsidR="004851F9" w:rsidRDefault="004851F9" w:rsidP="008D1CEB">
            <w:pPr>
              <w:numPr>
                <w:ilvl w:val="0"/>
                <w:numId w:val="125"/>
              </w:numPr>
            </w:pPr>
            <w:r>
              <w:t>dovedou z osvojených cviků připravit krátkou sestavu.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cvičí podle slovních pokynů, příp. grafického návodu,</w:t>
            </w:r>
          </w:p>
          <w:p w:rsidR="004851F9" w:rsidRDefault="004851F9" w:rsidP="008D1CEB">
            <w:pPr>
              <w:numPr>
                <w:ilvl w:val="0"/>
                <w:numId w:val="125"/>
              </w:numPr>
            </w:pPr>
            <w:r>
              <w:t>zná osvojené pojmy,</w:t>
            </w:r>
          </w:p>
          <w:p w:rsidR="004851F9" w:rsidRDefault="004851F9" w:rsidP="008D1CEB">
            <w:pPr>
              <w:numPr>
                <w:ilvl w:val="0"/>
                <w:numId w:val="125"/>
              </w:numPr>
            </w:pPr>
            <w:r>
              <w:t>aktivně se zapojuje do průpravných cvičení,</w:t>
            </w:r>
          </w:p>
          <w:p w:rsidR="004851F9" w:rsidRDefault="004851F9" w:rsidP="008D1CEB">
            <w:pPr>
              <w:numPr>
                <w:ilvl w:val="0"/>
                <w:numId w:val="125"/>
              </w:numPr>
            </w:pPr>
            <w:r>
              <w:t>umí poskytnout záchranu a dopomoc při osvojených cvicích,</w:t>
            </w:r>
          </w:p>
          <w:p w:rsidR="004851F9" w:rsidRDefault="004851F9" w:rsidP="008D1CEB">
            <w:pPr>
              <w:numPr>
                <w:ilvl w:val="0"/>
                <w:numId w:val="125"/>
              </w:numPr>
            </w:pPr>
            <w:r>
              <w:t>dovede z osvojených cviků připravit krátké sestavy a zacvičit je,</w:t>
            </w:r>
          </w:p>
          <w:p w:rsidR="004851F9" w:rsidRDefault="004851F9" w:rsidP="008D1CEB">
            <w:pPr>
              <w:numPr>
                <w:ilvl w:val="0"/>
                <w:numId w:val="125"/>
              </w:numPr>
            </w:pPr>
            <w:r>
              <w:t>zvládá rozběh a odraz,</w:t>
            </w:r>
          </w:p>
          <w:p w:rsidR="004851F9" w:rsidRDefault="004851F9" w:rsidP="008D1CEB">
            <w:pPr>
              <w:numPr>
                <w:ilvl w:val="0"/>
                <w:numId w:val="125"/>
              </w:numPr>
            </w:pPr>
            <w:r>
              <w:t>dokáže zvládnout obtížný prvek s dopomocí,</w:t>
            </w:r>
          </w:p>
          <w:p w:rsidR="004851F9" w:rsidRDefault="004851F9" w:rsidP="008D1CEB">
            <w:pPr>
              <w:numPr>
                <w:ilvl w:val="0"/>
                <w:numId w:val="125"/>
              </w:numPr>
            </w:pPr>
            <w:r>
              <w:t>dovedou z osvojených cviků připravit krátkou sestavu.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GYMNASTIKA:</w:t>
            </w:r>
          </w:p>
          <w:p w:rsidR="004851F9" w:rsidRDefault="004851F9" w:rsidP="004851F9">
            <w:pPr>
              <w:rPr>
                <w:b/>
              </w:rPr>
            </w:pPr>
            <w:r>
              <w:rPr>
                <w:b/>
              </w:rPr>
              <w:t>Akrobacie:</w:t>
            </w:r>
          </w:p>
          <w:p w:rsidR="004851F9" w:rsidRDefault="004851F9" w:rsidP="008D1CEB">
            <w:pPr>
              <w:numPr>
                <w:ilvl w:val="0"/>
                <w:numId w:val="125"/>
              </w:numPr>
            </w:pPr>
            <w:r>
              <w:t>kotoul vpřed a jeho modifikace,</w:t>
            </w:r>
          </w:p>
          <w:p w:rsidR="004851F9" w:rsidRDefault="004851F9" w:rsidP="008D1CEB">
            <w:pPr>
              <w:numPr>
                <w:ilvl w:val="0"/>
                <w:numId w:val="125"/>
              </w:numPr>
            </w:pPr>
            <w:r>
              <w:t>kotoul vzad a jeho modifikace,</w:t>
            </w:r>
          </w:p>
          <w:p w:rsidR="004851F9" w:rsidRDefault="004851F9" w:rsidP="008D1CEB">
            <w:pPr>
              <w:numPr>
                <w:ilvl w:val="0"/>
                <w:numId w:val="125"/>
              </w:numPr>
            </w:pPr>
            <w:r>
              <w:t>kotoul letmo,</w:t>
            </w:r>
          </w:p>
          <w:p w:rsidR="004851F9" w:rsidRDefault="004851F9" w:rsidP="008D1CEB">
            <w:pPr>
              <w:numPr>
                <w:ilvl w:val="0"/>
                <w:numId w:val="125"/>
              </w:numPr>
            </w:pPr>
            <w:r>
              <w:t>stoj na lopatkách,</w:t>
            </w:r>
          </w:p>
          <w:p w:rsidR="004851F9" w:rsidRDefault="004851F9" w:rsidP="008D1CEB">
            <w:pPr>
              <w:numPr>
                <w:ilvl w:val="0"/>
                <w:numId w:val="125"/>
              </w:numPr>
            </w:pPr>
            <w:r>
              <w:t>stoj na hlavě,</w:t>
            </w:r>
          </w:p>
          <w:p w:rsidR="004851F9" w:rsidRDefault="004851F9" w:rsidP="008D1CEB">
            <w:pPr>
              <w:numPr>
                <w:ilvl w:val="0"/>
                <w:numId w:val="125"/>
              </w:numPr>
            </w:pPr>
            <w:r>
              <w:t>stoj na rukou,</w:t>
            </w:r>
          </w:p>
          <w:p w:rsidR="004851F9" w:rsidRDefault="004851F9" w:rsidP="008D1CEB">
            <w:pPr>
              <w:numPr>
                <w:ilvl w:val="0"/>
                <w:numId w:val="125"/>
              </w:numPr>
            </w:pPr>
            <w:r>
              <w:t>přemet stranou (vlevo, vpravo),</w:t>
            </w:r>
          </w:p>
          <w:p w:rsidR="004851F9" w:rsidRDefault="004851F9" w:rsidP="008D1CEB">
            <w:pPr>
              <w:numPr>
                <w:ilvl w:val="0"/>
                <w:numId w:val="125"/>
              </w:numPr>
            </w:pPr>
            <w:r>
              <w:t>rovnovážné polohy v postojích,</w:t>
            </w:r>
          </w:p>
          <w:p w:rsidR="004851F9" w:rsidRDefault="004851F9" w:rsidP="008D1CEB">
            <w:pPr>
              <w:numPr>
                <w:ilvl w:val="0"/>
                <w:numId w:val="125"/>
              </w:numPr>
            </w:pPr>
            <w:r>
              <w:t>skoky na místě a z místa (poskok, čertík, nůžky, dálkový skok).</w:t>
            </w:r>
          </w:p>
          <w:p w:rsidR="004851F9" w:rsidRDefault="004851F9" w:rsidP="004851F9">
            <w:pPr>
              <w:rPr>
                <w:b/>
              </w:rPr>
            </w:pPr>
            <w:r>
              <w:rPr>
                <w:b/>
              </w:rPr>
              <w:t>Přeskok:</w:t>
            </w:r>
          </w:p>
          <w:p w:rsidR="004851F9" w:rsidRDefault="004851F9" w:rsidP="008D1CEB">
            <w:pPr>
              <w:numPr>
                <w:ilvl w:val="0"/>
                <w:numId w:val="125"/>
              </w:numPr>
            </w:pPr>
            <w:r>
              <w:t>skoky odrazem z trampolínky (prosté, s pohyby nohou, s obraty),</w:t>
            </w:r>
          </w:p>
          <w:p w:rsidR="004851F9" w:rsidRDefault="004851F9" w:rsidP="008D1CEB">
            <w:pPr>
              <w:numPr>
                <w:ilvl w:val="0"/>
                <w:numId w:val="125"/>
              </w:numPr>
            </w:pPr>
            <w:r>
              <w:t>roznožka přes kozu našíř, nadél i s oddáleným odrazem,</w:t>
            </w:r>
          </w:p>
          <w:p w:rsidR="004851F9" w:rsidRDefault="004851F9" w:rsidP="008D1CEB">
            <w:pPr>
              <w:numPr>
                <w:ilvl w:val="0"/>
                <w:numId w:val="125"/>
              </w:numPr>
            </w:pPr>
            <w:r>
              <w:t xml:space="preserve">skrčka přes kozu našíř, nadél </w:t>
            </w:r>
            <w:r>
              <w:br/>
              <w:t>i s oddáleným odrazem.</w:t>
            </w:r>
          </w:p>
          <w:p w:rsidR="004851F9" w:rsidRDefault="004851F9" w:rsidP="004851F9">
            <w:r>
              <w:rPr>
                <w:b/>
              </w:rPr>
              <w:t>Hrazda po čelo</w:t>
            </w:r>
            <w:r>
              <w:t>:</w:t>
            </w:r>
          </w:p>
          <w:p w:rsidR="004851F9" w:rsidRDefault="004851F9" w:rsidP="008D1CEB">
            <w:pPr>
              <w:numPr>
                <w:ilvl w:val="0"/>
                <w:numId w:val="125"/>
              </w:numPr>
            </w:pPr>
            <w:r>
              <w:t>svis vznesmo, svis střemhlav,</w:t>
            </w:r>
          </w:p>
          <w:p w:rsidR="004851F9" w:rsidRDefault="004851F9" w:rsidP="008D1CEB">
            <w:pPr>
              <w:numPr>
                <w:ilvl w:val="0"/>
                <w:numId w:val="125"/>
              </w:numPr>
            </w:pPr>
            <w:r>
              <w:t>náskok do vzporu – zákmihem seskok, sešin,</w:t>
            </w:r>
          </w:p>
          <w:p w:rsidR="004851F9" w:rsidRDefault="004851F9" w:rsidP="008D1CEB">
            <w:pPr>
              <w:numPr>
                <w:ilvl w:val="0"/>
                <w:numId w:val="125"/>
              </w:numPr>
            </w:pPr>
            <w:r>
              <w:t>přešvih únožmo ve vzporu L, P nohou.</w:t>
            </w:r>
          </w:p>
          <w:p w:rsidR="004851F9" w:rsidRDefault="004851F9" w:rsidP="004851F9">
            <w:r>
              <w:t>Šplh: s přírazem, s obměnami.</w:t>
            </w:r>
          </w:p>
          <w:p w:rsidR="004851F9" w:rsidRDefault="004851F9" w:rsidP="004851F9">
            <w:pPr>
              <w:rPr>
                <w:b/>
              </w:rPr>
            </w:pPr>
            <w:r>
              <w:rPr>
                <w:b/>
              </w:rPr>
              <w:t>Kladina (1m) děvčata:</w:t>
            </w:r>
          </w:p>
          <w:p w:rsidR="004851F9" w:rsidRDefault="004851F9" w:rsidP="008D1CEB">
            <w:pPr>
              <w:numPr>
                <w:ilvl w:val="0"/>
                <w:numId w:val="125"/>
              </w:numPr>
            </w:pPr>
            <w:r>
              <w:t>různé druhy chůze s doprovodnými pohyby paží a obraty,</w:t>
            </w:r>
          </w:p>
          <w:p w:rsidR="004851F9" w:rsidRDefault="004851F9" w:rsidP="008D1CEB">
            <w:pPr>
              <w:numPr>
                <w:ilvl w:val="0"/>
                <w:numId w:val="125"/>
              </w:numPr>
            </w:pPr>
            <w:r>
              <w:t>poskoky, rovnovážné polohy,</w:t>
            </w:r>
          </w:p>
          <w:p w:rsidR="004851F9" w:rsidRDefault="004851F9" w:rsidP="008D1CEB">
            <w:pPr>
              <w:numPr>
                <w:ilvl w:val="0"/>
                <w:numId w:val="125"/>
              </w:numPr>
            </w:pPr>
            <w:r>
              <w:t>náskoky, seskoky,</w:t>
            </w:r>
          </w:p>
          <w:p w:rsidR="004851F9" w:rsidRDefault="004851F9" w:rsidP="004851F9">
            <w:r>
              <w:t>jednoduchá sestava.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chápe estetické funkce pohybu,</w:t>
            </w:r>
          </w:p>
          <w:p w:rsidR="004851F9" w:rsidRDefault="004851F9" w:rsidP="008D1CEB">
            <w:pPr>
              <w:numPr>
                <w:ilvl w:val="0"/>
                <w:numId w:val="125"/>
              </w:numPr>
            </w:pPr>
            <w:r>
              <w:t>dovede využívat gymnastické cviky pro rozvoj své zdatnosti a pro správné držení těla,</w:t>
            </w:r>
          </w:p>
          <w:p w:rsidR="004851F9" w:rsidRDefault="004851F9" w:rsidP="008D1CEB">
            <w:pPr>
              <w:numPr>
                <w:ilvl w:val="0"/>
                <w:numId w:val="125"/>
              </w:numPr>
            </w:pPr>
            <w:r>
              <w:t>umí rozlišovat estetický a neestetický pohyb,</w:t>
            </w:r>
          </w:p>
          <w:p w:rsidR="004851F9" w:rsidRDefault="004851F9" w:rsidP="008D1CEB">
            <w:pPr>
              <w:numPr>
                <w:ilvl w:val="0"/>
                <w:numId w:val="125"/>
              </w:numPr>
            </w:pPr>
            <w:r>
              <w:t>zvládá jednoduché taneční kroky,</w:t>
            </w:r>
          </w:p>
          <w:p w:rsidR="004851F9" w:rsidRDefault="004851F9" w:rsidP="008D1CEB">
            <w:pPr>
              <w:numPr>
                <w:ilvl w:val="0"/>
                <w:numId w:val="125"/>
              </w:numPr>
            </w:pPr>
            <w:r>
              <w:t>ovládá dva tance z osvojených skupin,</w:t>
            </w:r>
          </w:p>
          <w:p w:rsidR="004851F9" w:rsidRDefault="004851F9" w:rsidP="008D1CEB">
            <w:pPr>
              <w:numPr>
                <w:ilvl w:val="0"/>
                <w:numId w:val="125"/>
              </w:numPr>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chápe estetické funkce pohybu,</w:t>
            </w:r>
          </w:p>
          <w:p w:rsidR="004851F9" w:rsidRDefault="004851F9" w:rsidP="008D1CEB">
            <w:pPr>
              <w:numPr>
                <w:ilvl w:val="0"/>
                <w:numId w:val="125"/>
              </w:numPr>
            </w:pPr>
            <w:r>
              <w:t>dovede využívat gymnastické cviky pro rozvoj své zdatnosti a pro správné držení těla,</w:t>
            </w:r>
          </w:p>
          <w:p w:rsidR="004851F9" w:rsidRDefault="004851F9" w:rsidP="008D1CEB">
            <w:pPr>
              <w:numPr>
                <w:ilvl w:val="0"/>
                <w:numId w:val="125"/>
              </w:numPr>
            </w:pPr>
            <w:r>
              <w:t>umí rozlišovat estetický a neestetický pohyb,</w:t>
            </w:r>
          </w:p>
          <w:p w:rsidR="004851F9" w:rsidRDefault="004851F9" w:rsidP="008D1CEB">
            <w:pPr>
              <w:numPr>
                <w:ilvl w:val="0"/>
                <w:numId w:val="125"/>
              </w:numPr>
            </w:pPr>
            <w:r>
              <w:t>zvládá jednoduché taneční kroky,</w:t>
            </w:r>
          </w:p>
          <w:p w:rsidR="004851F9" w:rsidRDefault="004851F9" w:rsidP="008D1CEB">
            <w:pPr>
              <w:numPr>
                <w:ilvl w:val="0"/>
                <w:numId w:val="125"/>
              </w:numPr>
            </w:pPr>
            <w:r>
              <w:t>ovládá dva tance z osvojených skupin,</w:t>
            </w:r>
          </w:p>
          <w:p w:rsidR="004851F9" w:rsidRDefault="004851F9" w:rsidP="004851F9">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RYTMICKÁ A KONDIČNÍ GYMNASTIKA - děvčata</w:t>
            </w:r>
          </w:p>
          <w:p w:rsidR="004851F9" w:rsidRDefault="004851F9" w:rsidP="004851F9">
            <w:r>
              <w:t xml:space="preserve">Technika pohybů: </w:t>
            </w:r>
          </w:p>
          <w:p w:rsidR="004851F9" w:rsidRDefault="004851F9" w:rsidP="008D1CEB">
            <w:pPr>
              <w:numPr>
                <w:ilvl w:val="0"/>
                <w:numId w:val="125"/>
              </w:numPr>
            </w:pPr>
            <w:r>
              <w:t>kroky, skoky, obraty,</w:t>
            </w:r>
          </w:p>
          <w:p w:rsidR="004851F9" w:rsidRDefault="004851F9" w:rsidP="008D1CEB">
            <w:pPr>
              <w:numPr>
                <w:ilvl w:val="0"/>
                <w:numId w:val="125"/>
              </w:numPr>
            </w:pPr>
            <w:r>
              <w:t>cviky rovnováhy se švihadlem a míčem,</w:t>
            </w:r>
          </w:p>
          <w:p w:rsidR="004851F9" w:rsidRDefault="004851F9" w:rsidP="008D1CEB">
            <w:pPr>
              <w:numPr>
                <w:ilvl w:val="0"/>
                <w:numId w:val="125"/>
              </w:numPr>
            </w:pPr>
            <w:r>
              <w:t>základy tvorby jednoduchých pohybových skladeb,</w:t>
            </w:r>
          </w:p>
          <w:p w:rsidR="004851F9" w:rsidRDefault="004851F9" w:rsidP="008D1CEB">
            <w:pPr>
              <w:numPr>
                <w:ilvl w:val="0"/>
                <w:numId w:val="125"/>
              </w:numPr>
            </w:pPr>
            <w:r>
              <w:t>vlastní pohybová improvizace na hudební doprovod,</w:t>
            </w:r>
          </w:p>
          <w:p w:rsidR="004851F9" w:rsidRDefault="004851F9" w:rsidP="004851F9">
            <w:r>
              <w:t xml:space="preserve">Technika tanců: D+CH </w:t>
            </w:r>
          </w:p>
          <w:p w:rsidR="004851F9" w:rsidRDefault="004851F9" w:rsidP="008D1CEB">
            <w:pPr>
              <w:numPr>
                <w:ilvl w:val="0"/>
                <w:numId w:val="125"/>
              </w:numPr>
            </w:pPr>
            <w:r>
              <w:t>lidové,</w:t>
            </w:r>
          </w:p>
          <w:p w:rsidR="004851F9" w:rsidRDefault="004851F9" w:rsidP="004851F9">
            <w:r>
              <w:t>country.</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kreativita.</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si uvědomuje význam sebeobranných cvičení a své možnosti ve střetu s protivníkem.</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si uvědomuje význam sebeobranných cvičení a své možnosti ve střetu s protivníkem.</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ÚPOLY</w:t>
            </w:r>
          </w:p>
          <w:p w:rsidR="004851F9" w:rsidRDefault="004851F9" w:rsidP="004851F9">
            <w:r>
              <w:t xml:space="preserve">Průpravné úpoly: </w:t>
            </w:r>
          </w:p>
          <w:p w:rsidR="004851F9" w:rsidRDefault="004851F9" w:rsidP="008D1CEB">
            <w:pPr>
              <w:numPr>
                <w:ilvl w:val="0"/>
                <w:numId w:val="125"/>
              </w:numPr>
            </w:pPr>
            <w:r>
              <w:t>přetahy, přetlaky, úpolové odpory,</w:t>
            </w:r>
          </w:p>
          <w:p w:rsidR="004851F9" w:rsidRDefault="004851F9" w:rsidP="008D1CEB">
            <w:pPr>
              <w:numPr>
                <w:ilvl w:val="0"/>
                <w:numId w:val="125"/>
              </w:numPr>
            </w:pPr>
            <w:r>
              <w:t>pády (vpřed, vzad, stranou),</w:t>
            </w:r>
          </w:p>
          <w:p w:rsidR="004851F9" w:rsidRDefault="004851F9" w:rsidP="008D1CEB">
            <w:pPr>
              <w:numPr>
                <w:ilvl w:val="0"/>
                <w:numId w:val="125"/>
              </w:numPr>
            </w:pPr>
            <w:r>
              <w:t xml:space="preserve">střehové postoje, držení a pohyb v postojích, odpory v nich </w:t>
            </w:r>
          </w:p>
          <w:p w:rsidR="004851F9" w:rsidRDefault="004851F9" w:rsidP="008D1CEB">
            <w:pPr>
              <w:numPr>
                <w:ilvl w:val="0"/>
                <w:numId w:val="125"/>
              </w:numPr>
            </w:pPr>
            <w:r>
              <w:t>držení soupeře na zemi, boj o únik z držení na zemi,</w:t>
            </w:r>
          </w:p>
          <w:p w:rsidR="004851F9" w:rsidRDefault="004851F9" w:rsidP="008D1CEB">
            <w:pPr>
              <w:numPr>
                <w:ilvl w:val="0"/>
                <w:numId w:val="125"/>
              </w:numPr>
            </w:pPr>
            <w:r>
              <w:t>obrana proti objetí zepředu,</w:t>
            </w:r>
          </w:p>
          <w:p w:rsidR="004851F9" w:rsidRDefault="004851F9" w:rsidP="008D1CEB">
            <w:pPr>
              <w:numPr>
                <w:ilvl w:val="0"/>
                <w:numId w:val="125"/>
              </w:numPr>
            </w:pPr>
            <w:r>
              <w:t>obrana proti škrcení,</w:t>
            </w:r>
          </w:p>
          <w:p w:rsidR="004851F9" w:rsidRDefault="004851F9" w:rsidP="004851F9">
            <w:r>
              <w:t>obrana úchopům zápěstí.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 xml:space="preserve">Podle svých předpokladů: </w:t>
            </w:r>
          </w:p>
          <w:p w:rsidR="004851F9" w:rsidRDefault="004851F9" w:rsidP="008D1CEB">
            <w:pPr>
              <w:numPr>
                <w:ilvl w:val="0"/>
                <w:numId w:val="125"/>
              </w:numPr>
            </w:pPr>
            <w:r>
              <w:t>- chápe různé účinky různých cvičení,</w:t>
            </w:r>
          </w:p>
          <w:p w:rsidR="004851F9" w:rsidRDefault="004851F9" w:rsidP="008D1CEB">
            <w:pPr>
              <w:numPr>
                <w:ilvl w:val="0"/>
                <w:numId w:val="125"/>
              </w:numPr>
            </w:pPr>
            <w:r>
              <w:t>- ví o svých přednostech a nedostatcích a s pomocí učitele a rodičů je ovlivňuje,</w:t>
            </w:r>
          </w:p>
          <w:p w:rsidR="004851F9" w:rsidRDefault="004851F9" w:rsidP="008D1CEB">
            <w:pPr>
              <w:numPr>
                <w:ilvl w:val="0"/>
                <w:numId w:val="125"/>
              </w:numPr>
            </w:pPr>
            <w:r>
              <w:t>- zná zásady správného držení těla,</w:t>
            </w:r>
          </w:p>
          <w:p w:rsidR="004851F9" w:rsidRDefault="004851F9" w:rsidP="008D1CEB">
            <w:pPr>
              <w:numPr>
                <w:ilvl w:val="0"/>
                <w:numId w:val="125"/>
              </w:numPr>
            </w:pPr>
            <w:r>
              <w:t>- zná nevhodné činnosti, které ohrožují jeho zdraví,</w:t>
            </w:r>
          </w:p>
          <w:p w:rsidR="004851F9" w:rsidRDefault="004851F9" w:rsidP="008D1CEB">
            <w:pPr>
              <w:numPr>
                <w:ilvl w:val="0"/>
                <w:numId w:val="125"/>
              </w:numPr>
            </w:pPr>
            <w:r>
              <w:t>- zná několik základních cviků z každé osvojované oblasti a dovede je správně použít,</w:t>
            </w:r>
          </w:p>
          <w:p w:rsidR="004851F9" w:rsidRDefault="004851F9" w:rsidP="008D1CEB">
            <w:pPr>
              <w:numPr>
                <w:ilvl w:val="0"/>
                <w:numId w:val="125"/>
              </w:numPr>
            </w:pPr>
            <w:r>
              <w:t>- dovede se soustředit na správné a přesné provedení pohybu.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 xml:space="preserve">Podle svých předpokladů: </w:t>
            </w:r>
          </w:p>
          <w:p w:rsidR="004851F9" w:rsidRDefault="004851F9" w:rsidP="008D1CEB">
            <w:pPr>
              <w:numPr>
                <w:ilvl w:val="0"/>
                <w:numId w:val="125"/>
              </w:numPr>
            </w:pPr>
            <w:r>
              <w:t>- chápe různé účinky různých cvičení,</w:t>
            </w:r>
          </w:p>
          <w:p w:rsidR="004851F9" w:rsidRDefault="004851F9" w:rsidP="008D1CEB">
            <w:pPr>
              <w:numPr>
                <w:ilvl w:val="0"/>
                <w:numId w:val="125"/>
              </w:numPr>
            </w:pPr>
            <w:r>
              <w:t>- ví o svých přednostech a nedostatcích a s pomocí učitele a rodičů je ovlivňuje,</w:t>
            </w:r>
          </w:p>
          <w:p w:rsidR="004851F9" w:rsidRDefault="004851F9" w:rsidP="008D1CEB">
            <w:pPr>
              <w:numPr>
                <w:ilvl w:val="0"/>
                <w:numId w:val="125"/>
              </w:numPr>
            </w:pPr>
            <w:r>
              <w:t>- zná zásady správného držení těla,</w:t>
            </w:r>
          </w:p>
          <w:p w:rsidR="004851F9" w:rsidRDefault="004851F9" w:rsidP="008D1CEB">
            <w:pPr>
              <w:numPr>
                <w:ilvl w:val="0"/>
                <w:numId w:val="125"/>
              </w:numPr>
            </w:pPr>
            <w:r>
              <w:t>- zná nevhodné činnosti, které ohrožují jeho zdraví,</w:t>
            </w:r>
          </w:p>
          <w:p w:rsidR="004851F9" w:rsidRDefault="004851F9" w:rsidP="008D1CEB">
            <w:pPr>
              <w:numPr>
                <w:ilvl w:val="0"/>
                <w:numId w:val="125"/>
              </w:numPr>
            </w:pPr>
            <w:r>
              <w:t>- zná několik základních cviků z každé osvojované oblasti a dovede je správně použít,</w:t>
            </w:r>
          </w:p>
          <w:p w:rsidR="004851F9" w:rsidRDefault="004851F9" w:rsidP="008D1CEB">
            <w:pPr>
              <w:numPr>
                <w:ilvl w:val="0"/>
                <w:numId w:val="125"/>
              </w:numPr>
            </w:pPr>
            <w:r>
              <w:t>- dovede se soustředit na správné a přesné provedení pohybu.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Průpravná, kondiční, koordinační, kompenzační, relaxační, vyrovnávací, tvořivá a jiná cvičení:</w:t>
            </w:r>
          </w:p>
          <w:p w:rsidR="004851F9" w:rsidRDefault="004851F9" w:rsidP="008D1CEB">
            <w:pPr>
              <w:numPr>
                <w:ilvl w:val="0"/>
                <w:numId w:val="125"/>
              </w:numPr>
              <w:rPr>
                <w:szCs w:val="20"/>
              </w:rPr>
            </w:pPr>
            <w:r>
              <w:t>základní názvosloví,</w:t>
            </w:r>
          </w:p>
          <w:p w:rsidR="004851F9" w:rsidRDefault="004851F9" w:rsidP="008D1CEB">
            <w:pPr>
              <w:numPr>
                <w:ilvl w:val="0"/>
                <w:numId w:val="125"/>
              </w:numPr>
            </w:pPr>
            <w:r>
              <w:t>základní význam jednotlivých druhů cvičení,</w:t>
            </w:r>
          </w:p>
          <w:p w:rsidR="004851F9" w:rsidRDefault="004851F9" w:rsidP="008D1CEB">
            <w:pPr>
              <w:numPr>
                <w:ilvl w:val="0"/>
                <w:numId w:val="125"/>
              </w:numPr>
            </w:pPr>
            <w:r>
              <w:t>správné držení těla (při práci v sedě, ve stoje, při zvedání břemen atd.,</w:t>
            </w:r>
          </w:p>
          <w:p w:rsidR="004851F9" w:rsidRDefault="004851F9" w:rsidP="008D1CEB">
            <w:pPr>
              <w:numPr>
                <w:ilvl w:val="0"/>
                <w:numId w:val="125"/>
              </w:numPr>
            </w:pPr>
            <w:r>
              <w:t>význam soustředění při cvičení, prožívání cviků,</w:t>
            </w:r>
          </w:p>
          <w:p w:rsidR="004851F9" w:rsidRDefault="004851F9" w:rsidP="008D1CEB">
            <w:pPr>
              <w:numPr>
                <w:ilvl w:val="0"/>
                <w:numId w:val="125"/>
              </w:numPr>
            </w:pPr>
            <w:r>
              <w:t>příprava organismu pro různé pohybové činnosti,</w:t>
            </w:r>
          </w:p>
          <w:p w:rsidR="004851F9" w:rsidRDefault="004851F9" w:rsidP="008D1CEB">
            <w:pPr>
              <w:numPr>
                <w:ilvl w:val="0"/>
                <w:numId w:val="125"/>
              </w:numPr>
            </w:pPr>
            <w:r>
              <w:t>konkrétní účinky jednotlivých cviků,</w:t>
            </w:r>
          </w:p>
          <w:p w:rsidR="004851F9" w:rsidRDefault="004851F9" w:rsidP="008D1CEB">
            <w:pPr>
              <w:numPr>
                <w:ilvl w:val="0"/>
                <w:numId w:val="125"/>
              </w:numPr>
            </w:pPr>
            <w:r>
              <w:t>způsoby rozvoje kondičních a koordinačních předpokladů /pozn. kruhový trénink, opičí dráha, rozvoj rychlostních a vytrvalostních schopností atd.).</w:t>
            </w:r>
          </w:p>
          <w:p w:rsidR="004851F9" w:rsidRDefault="004851F9" w:rsidP="004851F9">
            <w:r>
              <w:t>Cvičení:</w:t>
            </w:r>
          </w:p>
          <w:p w:rsidR="004851F9" w:rsidRDefault="004851F9" w:rsidP="008D1CEB">
            <w:pPr>
              <w:numPr>
                <w:ilvl w:val="0"/>
                <w:numId w:val="125"/>
              </w:numPr>
            </w:pPr>
            <w:r>
              <w:t>strečinková,</w:t>
            </w:r>
          </w:p>
          <w:p w:rsidR="004851F9" w:rsidRDefault="004851F9" w:rsidP="008D1CEB">
            <w:pPr>
              <w:numPr>
                <w:ilvl w:val="0"/>
                <w:numId w:val="125"/>
              </w:numPr>
            </w:pPr>
            <w:r>
              <w:t>rychlostně silová (max. intenzita 5-15s, odpočinek cca 2 min.),</w:t>
            </w:r>
          </w:p>
          <w:p w:rsidR="004851F9" w:rsidRDefault="004851F9" w:rsidP="008D1CEB">
            <w:pPr>
              <w:numPr>
                <w:ilvl w:val="0"/>
                <w:numId w:val="125"/>
              </w:numPr>
            </w:pPr>
            <w:r>
              <w:t>vytrvalostní (nad 10-15 min.),</w:t>
            </w:r>
          </w:p>
          <w:p w:rsidR="004851F9" w:rsidRDefault="004851F9" w:rsidP="008D1CEB">
            <w:pPr>
              <w:numPr>
                <w:ilvl w:val="0"/>
                <w:numId w:val="125"/>
              </w:numPr>
            </w:pPr>
            <w:r>
              <w:t>pro rozvoj kloubní pohyblivosti, obratnosti,</w:t>
            </w:r>
          </w:p>
          <w:p w:rsidR="004851F9" w:rsidRDefault="004851F9" w:rsidP="008D1CEB">
            <w:pPr>
              <w:numPr>
                <w:ilvl w:val="0"/>
                <w:numId w:val="125"/>
              </w:numPr>
            </w:pPr>
            <w:r>
              <w:t>dechová,</w:t>
            </w:r>
          </w:p>
          <w:p w:rsidR="004851F9" w:rsidRDefault="004851F9" w:rsidP="008D1CEB">
            <w:pPr>
              <w:numPr>
                <w:ilvl w:val="0"/>
                <w:numId w:val="125"/>
              </w:numPr>
            </w:pPr>
            <w:r>
              <w:t>kompenzační,</w:t>
            </w:r>
          </w:p>
          <w:p w:rsidR="004851F9" w:rsidRDefault="004851F9" w:rsidP="008D1CEB">
            <w:pPr>
              <w:numPr>
                <w:ilvl w:val="0"/>
                <w:numId w:val="125"/>
              </w:numPr>
            </w:pPr>
            <w:r>
              <w:t>pro správné držení těla,</w:t>
            </w:r>
          </w:p>
          <w:p w:rsidR="004851F9" w:rsidRDefault="004851F9" w:rsidP="008D1CEB">
            <w:pPr>
              <w:numPr>
                <w:ilvl w:val="0"/>
                <w:numId w:val="125"/>
              </w:numPr>
            </w:pPr>
            <w:r>
              <w:t>vyrovnávací (korektivní),</w:t>
            </w:r>
          </w:p>
          <w:p w:rsidR="004851F9" w:rsidRDefault="004851F9" w:rsidP="008D1CEB">
            <w:pPr>
              <w:numPr>
                <w:ilvl w:val="0"/>
                <w:numId w:val="125"/>
              </w:numPr>
            </w:pPr>
            <w:r>
              <w:t>psychomotorická (Pozn. spojená s rozvojem rychlostí apod.),</w:t>
            </w:r>
          </w:p>
          <w:p w:rsidR="004851F9" w:rsidRDefault="004851F9" w:rsidP="008D1CEB">
            <w:pPr>
              <w:numPr>
                <w:ilvl w:val="0"/>
                <w:numId w:val="125"/>
              </w:numPr>
            </w:pPr>
            <w:r>
              <w:t>motivační, napodobivá, tvořivá.</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hodnoty, postoje, praktická etika, kooperace, kompetice.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 - rozumí základním pojmům osvojovaných činností,</w:t>
            </w:r>
          </w:p>
          <w:p w:rsidR="004851F9" w:rsidRDefault="004851F9" w:rsidP="008D1CEB">
            <w:pPr>
              <w:numPr>
                <w:ilvl w:val="0"/>
                <w:numId w:val="125"/>
              </w:numPr>
            </w:pPr>
            <w:r>
              <w:t>zvládá elementární herní činnosti jednotlivce a kombinace a uplatňuje je ve hře,</w:t>
            </w:r>
          </w:p>
          <w:p w:rsidR="004851F9" w:rsidRDefault="004851F9" w:rsidP="008D1CEB">
            <w:pPr>
              <w:numPr>
                <w:ilvl w:val="0"/>
                <w:numId w:val="125"/>
              </w:numPr>
            </w:pPr>
            <w:r>
              <w:t>volí taktiku hry a dodržuje ji,</w:t>
            </w:r>
          </w:p>
          <w:p w:rsidR="004851F9" w:rsidRDefault="004851F9" w:rsidP="008D1CEB">
            <w:pPr>
              <w:numPr>
                <w:ilvl w:val="0"/>
                <w:numId w:val="125"/>
              </w:numPr>
            </w:pPr>
            <w:r>
              <w:t>chápe role v družstvu a jedná při hře v duchu fair play,</w:t>
            </w:r>
          </w:p>
          <w:p w:rsidR="004851F9" w:rsidRDefault="004851F9" w:rsidP="008D1CEB">
            <w:pPr>
              <w:numPr>
                <w:ilvl w:val="0"/>
                <w:numId w:val="125"/>
              </w:numPr>
            </w:pPr>
            <w:r>
              <w:t xml:space="preserve">rozumí základním pravidlům </w:t>
            </w:r>
          </w:p>
          <w:p w:rsidR="004851F9" w:rsidRDefault="004851F9" w:rsidP="008D1CEB">
            <w:pPr>
              <w:numPr>
                <w:ilvl w:val="0"/>
                <w:numId w:val="125"/>
              </w:numPr>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 - rozumí základním pojmům osvojovaných činností,</w:t>
            </w:r>
          </w:p>
          <w:p w:rsidR="004851F9" w:rsidRDefault="004851F9" w:rsidP="008D1CEB">
            <w:pPr>
              <w:numPr>
                <w:ilvl w:val="0"/>
                <w:numId w:val="125"/>
              </w:numPr>
            </w:pPr>
            <w:r>
              <w:t>zvládá elementární herní činnosti jednotlivce a kombinace a uplatňuje je ve hře,</w:t>
            </w:r>
          </w:p>
          <w:p w:rsidR="004851F9" w:rsidRDefault="004851F9" w:rsidP="008D1CEB">
            <w:pPr>
              <w:numPr>
                <w:ilvl w:val="0"/>
                <w:numId w:val="125"/>
              </w:numPr>
            </w:pPr>
            <w:r>
              <w:t>volí taktiku hry a dodržuje ji,</w:t>
            </w:r>
          </w:p>
          <w:p w:rsidR="004851F9" w:rsidRDefault="004851F9" w:rsidP="008D1CEB">
            <w:pPr>
              <w:numPr>
                <w:ilvl w:val="0"/>
                <w:numId w:val="125"/>
              </w:numPr>
            </w:pPr>
            <w:r>
              <w:t>chápe role v družstvu a jedná při hře v duchu fair play,</w:t>
            </w:r>
          </w:p>
          <w:p w:rsidR="004851F9" w:rsidRDefault="004851F9" w:rsidP="008D1CEB">
            <w:pPr>
              <w:numPr>
                <w:ilvl w:val="0"/>
                <w:numId w:val="125"/>
              </w:numPr>
            </w:pPr>
            <w:r>
              <w:t xml:space="preserve">rozumí základním pravidlům </w:t>
            </w:r>
          </w:p>
          <w:p w:rsidR="004851F9" w:rsidRDefault="004851F9" w:rsidP="008D1CEB">
            <w:pPr>
              <w:numPr>
                <w:ilvl w:val="0"/>
                <w:numId w:val="125"/>
              </w:numPr>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SPORTOVNÍ HRY:</w:t>
            </w:r>
          </w:p>
          <w:p w:rsidR="004851F9" w:rsidRDefault="004851F9" w:rsidP="004851F9">
            <w:pPr>
              <w:rPr>
                <w:b/>
              </w:rPr>
            </w:pPr>
            <w:r>
              <w:rPr>
                <w:b/>
              </w:rPr>
              <w:t>KOŠÍKOVÁ:</w:t>
            </w:r>
          </w:p>
          <w:p w:rsidR="004851F9" w:rsidRDefault="004851F9" w:rsidP="004851F9">
            <w:r>
              <w:t>Herní činnosti jednotlivce:</w:t>
            </w:r>
          </w:p>
          <w:p w:rsidR="004851F9" w:rsidRDefault="004851F9" w:rsidP="008D1CEB">
            <w:pPr>
              <w:numPr>
                <w:ilvl w:val="0"/>
                <w:numId w:val="125"/>
              </w:numPr>
            </w:pPr>
            <w:r>
              <w:t>uvolnění bez míče a s míčem (dribling, obrátka),</w:t>
            </w:r>
          </w:p>
          <w:p w:rsidR="004851F9" w:rsidRDefault="004851F9" w:rsidP="008D1CEB">
            <w:pPr>
              <w:numPr>
                <w:ilvl w:val="0"/>
                <w:numId w:val="125"/>
              </w:numPr>
            </w:pPr>
            <w:r>
              <w:t>přihrávka jednoruč a obouruč (na místě a za pohybu),</w:t>
            </w:r>
          </w:p>
          <w:p w:rsidR="004851F9" w:rsidRDefault="004851F9" w:rsidP="008D1CEB">
            <w:pPr>
              <w:numPr>
                <w:ilvl w:val="0"/>
                <w:numId w:val="125"/>
              </w:numPr>
            </w:pPr>
            <w:r>
              <w:t>střelba jednoruč a obouruč z místa (trestný hod),</w:t>
            </w:r>
          </w:p>
          <w:p w:rsidR="004851F9" w:rsidRDefault="004851F9" w:rsidP="008D1CEB">
            <w:pPr>
              <w:numPr>
                <w:ilvl w:val="0"/>
                <w:numId w:val="125"/>
              </w:numPr>
            </w:pPr>
            <w:r>
              <w:t>vhazování, rozskok,</w:t>
            </w:r>
          </w:p>
          <w:p w:rsidR="004851F9" w:rsidRDefault="004851F9" w:rsidP="008D1CEB">
            <w:pPr>
              <w:numPr>
                <w:ilvl w:val="0"/>
                <w:numId w:val="125"/>
              </w:numPr>
            </w:pPr>
            <w:r>
              <w:t>obrana (krytí útočníka bez míče, s míčem, prostoru),</w:t>
            </w:r>
          </w:p>
          <w:p w:rsidR="004851F9" w:rsidRDefault="004851F9" w:rsidP="008D1CEB">
            <w:pPr>
              <w:numPr>
                <w:ilvl w:val="0"/>
                <w:numId w:val="125"/>
              </w:numPr>
            </w:pPr>
            <w:r>
              <w:t>doskakování odražených míčů,</w:t>
            </w:r>
          </w:p>
          <w:p w:rsidR="004851F9" w:rsidRDefault="004851F9" w:rsidP="004851F9">
            <w:r>
              <w:t>Základy herních systémů:</w:t>
            </w:r>
          </w:p>
          <w:p w:rsidR="004851F9" w:rsidRDefault="004851F9" w:rsidP="008D1CEB">
            <w:pPr>
              <w:numPr>
                <w:ilvl w:val="0"/>
                <w:numId w:val="125"/>
              </w:numPr>
            </w:pPr>
            <w:r>
              <w:t>osobní obranný systém,</w:t>
            </w:r>
          </w:p>
          <w:p w:rsidR="004851F9" w:rsidRDefault="004851F9" w:rsidP="008D1CEB">
            <w:pPr>
              <w:numPr>
                <w:ilvl w:val="0"/>
                <w:numId w:val="125"/>
              </w:numPr>
            </w:pPr>
            <w:r>
              <w:t>útočný systém „hoď a běž“,</w:t>
            </w:r>
          </w:p>
          <w:p w:rsidR="004851F9" w:rsidRDefault="004851F9" w:rsidP="004851F9">
            <w:pPr>
              <w:rPr>
                <w:b/>
              </w:rPr>
            </w:pPr>
            <w:r>
              <w:t>Utkání: 3-3, 4-4, 5-5.</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 xml:space="preserve">Přebor ZŠ v košíkové </w:t>
            </w:r>
          </w:p>
          <w:p w:rsidR="004851F9" w:rsidRDefault="004851F9" w:rsidP="004851F9">
            <w:r>
              <w:t>OSV – seberegulace, sebeorganizace, kreativita, mezilidské vztahy, komunikace.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rozumí základním pojmům osvojovaných činností,</w:t>
            </w:r>
          </w:p>
          <w:p w:rsidR="004851F9" w:rsidRDefault="004851F9" w:rsidP="008D1CEB">
            <w:pPr>
              <w:numPr>
                <w:ilvl w:val="0"/>
                <w:numId w:val="125"/>
              </w:numPr>
            </w:pPr>
            <w:r>
              <w:t>zvládá elementární herní činnosti jednotlivce a kombinace a uplatňuje je ve hře,</w:t>
            </w:r>
          </w:p>
          <w:p w:rsidR="004851F9" w:rsidRDefault="004851F9" w:rsidP="008D1CEB">
            <w:pPr>
              <w:numPr>
                <w:ilvl w:val="0"/>
                <w:numId w:val="125"/>
              </w:numPr>
            </w:pPr>
            <w:r>
              <w:t>volí taktiku hry a dodržuje ji,</w:t>
            </w:r>
          </w:p>
          <w:p w:rsidR="004851F9" w:rsidRDefault="004851F9" w:rsidP="008D1CEB">
            <w:pPr>
              <w:numPr>
                <w:ilvl w:val="0"/>
                <w:numId w:val="125"/>
              </w:numPr>
            </w:pPr>
            <w:r>
              <w:t>chápe role v družstvu a jedná při hře v duchu fair play,</w:t>
            </w:r>
          </w:p>
          <w:p w:rsidR="004851F9" w:rsidRDefault="004851F9" w:rsidP="008D1CEB">
            <w:pPr>
              <w:numPr>
                <w:ilvl w:val="0"/>
                <w:numId w:val="125"/>
              </w:numPr>
            </w:pPr>
            <w:r>
              <w:t>rozumí základním pravidlům,</w:t>
            </w:r>
          </w:p>
          <w:p w:rsidR="004851F9" w:rsidRDefault="004851F9" w:rsidP="008D1CEB">
            <w:pPr>
              <w:numPr>
                <w:ilvl w:val="0"/>
                <w:numId w:val="125"/>
              </w:numPr>
            </w:pPr>
            <w:r>
              <w:t>ovládá základy rozhodování.</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rozumí základním pojmům osvojovaných činností,</w:t>
            </w:r>
          </w:p>
          <w:p w:rsidR="004851F9" w:rsidRDefault="004851F9" w:rsidP="008D1CEB">
            <w:pPr>
              <w:numPr>
                <w:ilvl w:val="0"/>
                <w:numId w:val="125"/>
              </w:numPr>
            </w:pPr>
            <w:r>
              <w:t>zvládá elementární herní činnosti jednotlivce a kombinace a uplatňuje je ve hře,</w:t>
            </w:r>
          </w:p>
          <w:p w:rsidR="004851F9" w:rsidRDefault="004851F9" w:rsidP="008D1CEB">
            <w:pPr>
              <w:numPr>
                <w:ilvl w:val="0"/>
                <w:numId w:val="125"/>
              </w:numPr>
            </w:pPr>
            <w:r>
              <w:t>volí taktiku hry a dodržuje ji,</w:t>
            </w:r>
          </w:p>
          <w:p w:rsidR="004851F9" w:rsidRDefault="004851F9" w:rsidP="008D1CEB">
            <w:pPr>
              <w:numPr>
                <w:ilvl w:val="0"/>
                <w:numId w:val="125"/>
              </w:numPr>
            </w:pPr>
            <w:r>
              <w:t>chápe role v družstvu a jedná při hře v duchu fair play,</w:t>
            </w:r>
          </w:p>
          <w:p w:rsidR="004851F9" w:rsidRDefault="004851F9" w:rsidP="008D1CEB">
            <w:pPr>
              <w:numPr>
                <w:ilvl w:val="0"/>
                <w:numId w:val="125"/>
              </w:numPr>
            </w:pPr>
            <w:r>
              <w:t>rozumí základním pravidlům,</w:t>
            </w:r>
          </w:p>
          <w:p w:rsidR="004851F9" w:rsidRDefault="004851F9" w:rsidP="004851F9">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HÁZENÁ</w:t>
            </w:r>
          </w:p>
          <w:p w:rsidR="004851F9" w:rsidRDefault="004851F9" w:rsidP="004851F9">
            <w:r>
              <w:t>Herní činnosti jednotlivce:</w:t>
            </w:r>
          </w:p>
          <w:p w:rsidR="004851F9" w:rsidRDefault="004851F9" w:rsidP="008D1CEB">
            <w:pPr>
              <w:numPr>
                <w:ilvl w:val="0"/>
                <w:numId w:val="125"/>
              </w:numPr>
            </w:pPr>
            <w:r>
              <w:t>útočné uvolňování bez míče, s míčem,</w:t>
            </w:r>
          </w:p>
          <w:p w:rsidR="004851F9" w:rsidRDefault="004851F9" w:rsidP="008D1CEB">
            <w:pPr>
              <w:numPr>
                <w:ilvl w:val="0"/>
                <w:numId w:val="125"/>
              </w:numPr>
            </w:pPr>
            <w:r>
              <w:t>zpracování míče, přihrávky, střelba,</w:t>
            </w:r>
          </w:p>
          <w:p w:rsidR="004851F9" w:rsidRDefault="004851F9" w:rsidP="008D1CEB">
            <w:pPr>
              <w:numPr>
                <w:ilvl w:val="0"/>
                <w:numId w:val="125"/>
              </w:numPr>
            </w:pPr>
            <w:r>
              <w:t>obranné - obsazování bez míče, s míčem, v prostoru,</w:t>
            </w:r>
          </w:p>
          <w:p w:rsidR="004851F9" w:rsidRDefault="004851F9" w:rsidP="008D1CEB">
            <w:pPr>
              <w:numPr>
                <w:ilvl w:val="0"/>
                <w:numId w:val="125"/>
              </w:numPr>
            </w:pPr>
            <w:r>
              <w:t>jednoblok, získání míče,</w:t>
            </w:r>
          </w:p>
          <w:p w:rsidR="004851F9" w:rsidRDefault="004851F9" w:rsidP="008D1CEB">
            <w:pPr>
              <w:numPr>
                <w:ilvl w:val="0"/>
                <w:numId w:val="125"/>
              </w:numPr>
            </w:pPr>
            <w:r>
              <w:t>činnost brankáře.</w:t>
            </w:r>
          </w:p>
          <w:p w:rsidR="004851F9" w:rsidRDefault="004851F9" w:rsidP="004851F9">
            <w:r>
              <w:t>Základy herních systémů:</w:t>
            </w:r>
          </w:p>
          <w:p w:rsidR="004851F9" w:rsidRDefault="004851F9" w:rsidP="008D1CEB">
            <w:pPr>
              <w:numPr>
                <w:ilvl w:val="0"/>
                <w:numId w:val="125"/>
              </w:numPr>
            </w:pPr>
            <w:r>
              <w:t>systém osobní – zónové - kombinované obrany,</w:t>
            </w:r>
          </w:p>
          <w:p w:rsidR="004851F9" w:rsidRDefault="004851F9" w:rsidP="008D1CEB">
            <w:pPr>
              <w:numPr>
                <w:ilvl w:val="0"/>
                <w:numId w:val="125"/>
              </w:numPr>
            </w:pPr>
            <w:r>
              <w:t>útočný systém – rychlého – postupného útoku,</w:t>
            </w:r>
          </w:p>
          <w:p w:rsidR="004851F9" w:rsidRDefault="004851F9" w:rsidP="008D1CEB">
            <w:pPr>
              <w:numPr>
                <w:ilvl w:val="0"/>
                <w:numId w:val="125"/>
              </w:numPr>
            </w:pPr>
            <w:r>
              <w:t>Utkání: 7-7.</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rozumí základním pojmům osvojovaných činností,</w:t>
            </w:r>
          </w:p>
          <w:p w:rsidR="004851F9" w:rsidRDefault="004851F9" w:rsidP="008D1CEB">
            <w:pPr>
              <w:numPr>
                <w:ilvl w:val="0"/>
                <w:numId w:val="125"/>
              </w:numPr>
            </w:pPr>
            <w:r>
              <w:t>zvládá elementární herní činnosti jednotlivce a kombinace a uplatňuje je ve hře,</w:t>
            </w:r>
          </w:p>
          <w:p w:rsidR="004851F9" w:rsidRDefault="004851F9" w:rsidP="008D1CEB">
            <w:pPr>
              <w:numPr>
                <w:ilvl w:val="0"/>
                <w:numId w:val="125"/>
              </w:numPr>
            </w:pPr>
            <w:r>
              <w:t>volí taktiku hry a dodržuje ji,</w:t>
            </w:r>
          </w:p>
          <w:p w:rsidR="004851F9" w:rsidRDefault="004851F9" w:rsidP="008D1CEB">
            <w:pPr>
              <w:numPr>
                <w:ilvl w:val="0"/>
                <w:numId w:val="125"/>
              </w:numPr>
            </w:pPr>
            <w:r>
              <w:t>chápe role v družstvu a jedná při hře v duchu fair play,</w:t>
            </w:r>
          </w:p>
          <w:p w:rsidR="004851F9" w:rsidRDefault="004851F9" w:rsidP="008D1CEB">
            <w:pPr>
              <w:numPr>
                <w:ilvl w:val="0"/>
                <w:numId w:val="125"/>
              </w:numPr>
            </w:pPr>
            <w:r>
              <w:t>rozumí základním pravidlům,</w:t>
            </w:r>
          </w:p>
          <w:p w:rsidR="004851F9" w:rsidRDefault="004851F9" w:rsidP="008D1CEB">
            <w:pPr>
              <w:numPr>
                <w:ilvl w:val="0"/>
                <w:numId w:val="125"/>
              </w:numPr>
            </w:pPr>
            <w:r>
              <w:t>ovládá základy rozhodování.</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rozumí základním pojmům osvojovaných činností,</w:t>
            </w:r>
          </w:p>
          <w:p w:rsidR="004851F9" w:rsidRDefault="004851F9" w:rsidP="008D1CEB">
            <w:pPr>
              <w:numPr>
                <w:ilvl w:val="0"/>
                <w:numId w:val="125"/>
              </w:numPr>
            </w:pPr>
            <w:r>
              <w:t>zvládá elementární herní činnosti jednotlivce a kombinace a uplatňuje je ve hře,</w:t>
            </w:r>
          </w:p>
          <w:p w:rsidR="004851F9" w:rsidRDefault="004851F9" w:rsidP="008D1CEB">
            <w:pPr>
              <w:numPr>
                <w:ilvl w:val="0"/>
                <w:numId w:val="125"/>
              </w:numPr>
            </w:pPr>
            <w:r>
              <w:t>volí taktiku hry a dodržuje ji,</w:t>
            </w:r>
          </w:p>
          <w:p w:rsidR="004851F9" w:rsidRDefault="004851F9" w:rsidP="008D1CEB">
            <w:pPr>
              <w:numPr>
                <w:ilvl w:val="0"/>
                <w:numId w:val="125"/>
              </w:numPr>
            </w:pPr>
            <w:r>
              <w:t>chápe role v družstvu a jedná při hře v duchu fair play,</w:t>
            </w:r>
          </w:p>
          <w:p w:rsidR="004851F9" w:rsidRDefault="004851F9" w:rsidP="008D1CEB">
            <w:pPr>
              <w:numPr>
                <w:ilvl w:val="0"/>
                <w:numId w:val="125"/>
              </w:numPr>
            </w:pPr>
            <w:r>
              <w:t>rozumí základním pravidlům,</w:t>
            </w:r>
          </w:p>
          <w:p w:rsidR="004851F9" w:rsidRDefault="004851F9" w:rsidP="008D1CEB">
            <w:pPr>
              <w:numPr>
                <w:ilvl w:val="0"/>
                <w:numId w:val="125"/>
              </w:numPr>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rPr>
                <w:b/>
              </w:rPr>
            </w:pPr>
            <w:r>
              <w:rPr>
                <w:b/>
              </w:rPr>
              <w:t>FOTBAL - chlapci</w:t>
            </w:r>
          </w:p>
          <w:p w:rsidR="004851F9" w:rsidRDefault="004851F9" w:rsidP="008D1CEB">
            <w:pPr>
              <w:numPr>
                <w:ilvl w:val="0"/>
                <w:numId w:val="125"/>
              </w:numPr>
            </w:pPr>
            <w:r>
              <w:t>Herní činnosti jednotlivce:</w:t>
            </w:r>
          </w:p>
          <w:p w:rsidR="004851F9" w:rsidRDefault="004851F9" w:rsidP="008D1CEB">
            <w:pPr>
              <w:numPr>
                <w:ilvl w:val="0"/>
                <w:numId w:val="125"/>
              </w:numPr>
            </w:pPr>
            <w:r>
              <w:t>výběr místa (uvolňování, nabíhání), obsazování prostoru,</w:t>
            </w:r>
          </w:p>
          <w:p w:rsidR="004851F9" w:rsidRDefault="004851F9" w:rsidP="008D1CEB">
            <w:pPr>
              <w:numPr>
                <w:ilvl w:val="0"/>
                <w:numId w:val="125"/>
              </w:numPr>
            </w:pPr>
            <w:r>
              <w:t>zpracování míče (převzetí, tlumení) vedení míče,</w:t>
            </w:r>
          </w:p>
          <w:p w:rsidR="004851F9" w:rsidRDefault="004851F9" w:rsidP="008D1CEB">
            <w:pPr>
              <w:numPr>
                <w:ilvl w:val="0"/>
                <w:numId w:val="125"/>
              </w:numPr>
            </w:pPr>
            <w:r>
              <w:t>přihrávka po zemi na krátkou a střední vzdálenost,</w:t>
            </w:r>
          </w:p>
          <w:p w:rsidR="004851F9" w:rsidRDefault="004851F9" w:rsidP="008D1CEB">
            <w:pPr>
              <w:numPr>
                <w:ilvl w:val="0"/>
                <w:numId w:val="125"/>
              </w:numPr>
            </w:pPr>
            <w:r>
              <w:t>přihrávka hlavou na místě,</w:t>
            </w:r>
          </w:p>
          <w:p w:rsidR="004851F9" w:rsidRDefault="004851F9" w:rsidP="008D1CEB">
            <w:pPr>
              <w:numPr>
                <w:ilvl w:val="0"/>
                <w:numId w:val="125"/>
              </w:numPr>
            </w:pPr>
            <w:r>
              <w:t>vhazování míče,</w:t>
            </w:r>
          </w:p>
          <w:p w:rsidR="004851F9" w:rsidRDefault="004851F9" w:rsidP="008D1CEB">
            <w:pPr>
              <w:numPr>
                <w:ilvl w:val="0"/>
                <w:numId w:val="125"/>
              </w:numPr>
            </w:pPr>
            <w:r>
              <w:t>střelba z místa a po vedení míče,</w:t>
            </w:r>
          </w:p>
          <w:p w:rsidR="004851F9" w:rsidRDefault="004851F9" w:rsidP="008D1CEB">
            <w:pPr>
              <w:numPr>
                <w:ilvl w:val="0"/>
                <w:numId w:val="125"/>
              </w:numPr>
            </w:pPr>
            <w:r>
              <w:t>činnost brankáře (chytání a vyrážení přízemních a polovysokých střel, výkop, přihrávání rukou).</w:t>
            </w:r>
          </w:p>
          <w:p w:rsidR="004851F9" w:rsidRDefault="004851F9" w:rsidP="008D1CEB">
            <w:pPr>
              <w:numPr>
                <w:ilvl w:val="0"/>
                <w:numId w:val="125"/>
              </w:numPr>
            </w:pPr>
            <w:r>
              <w:t>Základy herních systémů:</w:t>
            </w:r>
          </w:p>
          <w:p w:rsidR="004851F9" w:rsidRDefault="004851F9" w:rsidP="008D1CEB">
            <w:pPr>
              <w:numPr>
                <w:ilvl w:val="0"/>
                <w:numId w:val="125"/>
              </w:numPr>
            </w:pPr>
            <w:r>
              <w:t>postupný útok, rychlý protiútok,</w:t>
            </w:r>
          </w:p>
          <w:p w:rsidR="004851F9" w:rsidRDefault="004851F9" w:rsidP="008D1CEB">
            <w:pPr>
              <w:numPr>
                <w:ilvl w:val="0"/>
                <w:numId w:val="125"/>
              </w:numPr>
            </w:pPr>
            <w:r>
              <w:t>územní obrana,</w:t>
            </w:r>
          </w:p>
          <w:p w:rsidR="004851F9" w:rsidRDefault="004851F9" w:rsidP="008D1CEB">
            <w:pPr>
              <w:numPr>
                <w:ilvl w:val="0"/>
                <w:numId w:val="125"/>
              </w:numPr>
            </w:pPr>
            <w:r>
              <w:t>Utkání: 6:6; 11:11.</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Základní turnaje v rámci ZŠ.</w:t>
            </w:r>
          </w:p>
          <w:p w:rsidR="004851F9" w:rsidRDefault="004851F9" w:rsidP="004851F9">
            <w:r>
              <w:t>OSV – rozvoj schopností poznávání, seberegulace a sebeorganizace, kreativita, mezilidské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8D1CEB">
            <w:pPr>
              <w:numPr>
                <w:ilvl w:val="0"/>
                <w:numId w:val="125"/>
              </w:numPr>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8D1CEB">
            <w:pPr>
              <w:numPr>
                <w:ilvl w:val="0"/>
                <w:numId w:val="125"/>
              </w:numPr>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rPr>
              <w:t>BRUSLENÍ (</w:t>
            </w:r>
            <w:r>
              <w:t>dle přírodních podmínek):</w:t>
            </w:r>
          </w:p>
          <w:p w:rsidR="004851F9" w:rsidRDefault="004851F9" w:rsidP="008D1CEB">
            <w:pPr>
              <w:numPr>
                <w:ilvl w:val="0"/>
                <w:numId w:val="125"/>
              </w:numPr>
            </w:pPr>
            <w:r>
              <w:t>jízda vpřed,</w:t>
            </w:r>
          </w:p>
          <w:p w:rsidR="004851F9" w:rsidRDefault="004851F9" w:rsidP="008D1CEB">
            <w:pPr>
              <w:numPr>
                <w:ilvl w:val="0"/>
                <w:numId w:val="125"/>
              </w:numPr>
            </w:pPr>
            <w:r>
              <w:t>jízda vzad,</w:t>
            </w:r>
          </w:p>
          <w:p w:rsidR="004851F9" w:rsidRDefault="004851F9" w:rsidP="008D1CEB">
            <w:pPr>
              <w:numPr>
                <w:ilvl w:val="0"/>
                <w:numId w:val="125"/>
              </w:numPr>
            </w:pPr>
            <w:r>
              <w:t>zastavení smykem, hraněním,</w:t>
            </w:r>
          </w:p>
          <w:p w:rsidR="004851F9" w:rsidRDefault="004851F9" w:rsidP="008D1CEB">
            <w:pPr>
              <w:numPr>
                <w:ilvl w:val="0"/>
                <w:numId w:val="125"/>
              </w:numPr>
            </w:pPr>
            <w:r>
              <w:t>odšlapování vpřed,</w:t>
            </w:r>
          </w:p>
          <w:p w:rsidR="004851F9" w:rsidRDefault="004851F9" w:rsidP="008D1CEB">
            <w:pPr>
              <w:numPr>
                <w:ilvl w:val="0"/>
                <w:numId w:val="125"/>
              </w:numPr>
            </w:pPr>
            <w:r>
              <w:t>zatáčení vpřed překládáním (vpravo, vlevo),</w:t>
            </w:r>
          </w:p>
          <w:p w:rsidR="004851F9" w:rsidRDefault="004851F9" w:rsidP="008D1CEB">
            <w:pPr>
              <w:numPr>
                <w:ilvl w:val="0"/>
                <w:numId w:val="125"/>
              </w:numPr>
            </w:pPr>
            <w:r>
              <w:t>obraty (snožný, trojkový …) + doplnění.</w:t>
            </w:r>
          </w:p>
          <w:p w:rsidR="004851F9" w:rsidRPr="00C15FA4" w:rsidRDefault="004851F9" w:rsidP="004851F9">
            <w:r>
              <w:rPr>
                <w:b/>
              </w:rPr>
              <w:t xml:space="preserve">LEDNÍ HOKEJ </w:t>
            </w:r>
            <w:r w:rsidRPr="00C15FA4">
              <w:t>(dle</w:t>
            </w:r>
            <w:r>
              <w:t xml:space="preserve"> přírodních podmínek):</w:t>
            </w:r>
          </w:p>
          <w:p w:rsidR="004851F9" w:rsidRDefault="004851F9" w:rsidP="008D1CEB">
            <w:pPr>
              <w:numPr>
                <w:ilvl w:val="0"/>
                <w:numId w:val="125"/>
              </w:numPr>
            </w:pPr>
            <w:r>
              <w:t>práce s hokejkou a pukem,</w:t>
            </w:r>
          </w:p>
          <w:p w:rsidR="004851F9" w:rsidRDefault="004851F9" w:rsidP="008D1CEB">
            <w:pPr>
              <w:numPr>
                <w:ilvl w:val="0"/>
                <w:numId w:val="125"/>
              </w:numPr>
            </w:pPr>
            <w:r>
              <w:t>vlastní hra.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Přebor ZŠ v bruslení</w:t>
            </w:r>
          </w:p>
          <w:p w:rsidR="004851F9" w:rsidRDefault="004851F9" w:rsidP="004851F9">
            <w:r>
              <w:t>Přebor ZŠ v ledním hokeji</w:t>
            </w:r>
          </w:p>
          <w:p w:rsidR="004851F9" w:rsidRDefault="004851F9" w:rsidP="004851F9">
            <w:r>
              <w:t>OSV – rozvoj schopností poznávání, seberegulace a sebeorganizace, kreativita, mezilidské vztahy.</w:t>
            </w:r>
          </w:p>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15 km"/>
              </w:smartTagPr>
              <w:r>
                <w:t>15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p w:rsidR="004851F9" w:rsidRDefault="004851F9" w:rsidP="008D1CEB">
            <w:pPr>
              <w:numPr>
                <w:ilvl w:val="0"/>
                <w:numId w:val="125"/>
              </w:numPr>
            </w:pPr>
            <w:r>
              <w:t>uplatňuje vhodné a bezpečné chování i v méně známém prostředí sportovišť, přírody, silničního provozu.</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15 km"/>
              </w:smartTagPr>
              <w:r>
                <w:t>15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p w:rsidR="004851F9" w:rsidRDefault="004851F9" w:rsidP="008D1CEB">
            <w:pPr>
              <w:numPr>
                <w:ilvl w:val="0"/>
                <w:numId w:val="125"/>
              </w:numPr>
            </w:pPr>
            <w:r>
              <w:t>uplatňuje vhodné a bezpečné chování i v méně známém prostředí sportovišť, přírody, silničního provozu.</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Turistika a pobyt v přírodě-uplatnění získaných poznatků ze ZŠ na turisticko-branné vycházce.</w:t>
            </w:r>
          </w:p>
          <w:p w:rsidR="004851F9" w:rsidRDefault="004851F9" w:rsidP="008D1CEB">
            <w:pPr>
              <w:numPr>
                <w:ilvl w:val="0"/>
                <w:numId w:val="125"/>
              </w:numPr>
            </w:pPr>
            <w:r>
              <w:t>Význam pohybu pro zdraví.</w:t>
            </w:r>
          </w:p>
          <w:p w:rsidR="004851F9" w:rsidRDefault="004851F9" w:rsidP="008D1CEB">
            <w:pPr>
              <w:numPr>
                <w:ilvl w:val="0"/>
                <w:numId w:val="125"/>
              </w:numPr>
            </w:pPr>
            <w:r>
              <w:t>Hygiena a bezpečnost při pohybových činnostech.</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r>
              <w:t>MV – lidské vztahy</w:t>
            </w:r>
          </w:p>
          <w:p w:rsidR="004851F9" w:rsidRDefault="004851F9" w:rsidP="004851F9">
            <w:r>
              <w:t xml:space="preserve">Den sportu na ZŠ </w:t>
            </w:r>
          </w:p>
          <w:p w:rsidR="004851F9" w:rsidRDefault="004851F9" w:rsidP="004851F9">
            <w:r>
              <w:t>Osvětový den na ZŠ</w:t>
            </w:r>
          </w:p>
          <w:p w:rsidR="004851F9" w:rsidRDefault="004851F9" w:rsidP="004851F9">
            <w:r>
              <w:t>Turisticko-branná vycházka do okolí</w:t>
            </w:r>
          </w:p>
        </w:tc>
      </w:tr>
    </w:tbl>
    <w:p w:rsidR="004851F9" w:rsidRDefault="004851F9" w:rsidP="004851F9">
      <w:pPr>
        <w:jc w:val="both"/>
        <w:rPr>
          <w:sz w:val="20"/>
          <w:szCs w:val="20"/>
        </w:rPr>
        <w:sectPr w:rsidR="004851F9" w:rsidSect="004851F9">
          <w:pgSz w:w="16838" w:h="11906" w:orient="landscape" w:code="9"/>
          <w:pgMar w:top="1418" w:right="1418" w:bottom="1418" w:left="1418" w:header="709" w:footer="709" w:gutter="0"/>
          <w:cols w:space="708"/>
          <w:docGrid w:linePitch="360"/>
        </w:sectPr>
      </w:pPr>
    </w:p>
    <w:p w:rsidR="004851F9" w:rsidRDefault="004851F9" w:rsidP="004851F9">
      <w:pPr>
        <w:jc w:val="both"/>
      </w:pPr>
      <w:r w:rsidRPr="00EA2444">
        <w:rPr>
          <w:b/>
        </w:rPr>
        <w:t>Minimální doporučená úroveň pro úpravy očekávaných výstupů v rámci podpůrných opatření</w:t>
      </w:r>
      <w:r>
        <w:t xml:space="preserve">: Žák </w:t>
      </w:r>
    </w:p>
    <w:p w:rsidR="004851F9" w:rsidRDefault="004851F9" w:rsidP="008D1CEB">
      <w:pPr>
        <w:pStyle w:val="Odstavecseseznamem"/>
        <w:numPr>
          <w:ilvl w:val="0"/>
          <w:numId w:val="291"/>
        </w:numPr>
        <w:jc w:val="both"/>
      </w:pPr>
      <w:r>
        <w:t>usiluje o zlepšení a udržení úrovně pohybových schopností a o rozvoj pohybových dovedností základních sportovních odvětví včetně zdokonalování základních lokomocí,</w:t>
      </w:r>
    </w:p>
    <w:p w:rsidR="004851F9" w:rsidRDefault="004851F9" w:rsidP="008D1CEB">
      <w:pPr>
        <w:pStyle w:val="Odstavecseseznamem"/>
        <w:numPr>
          <w:ilvl w:val="0"/>
          <w:numId w:val="291"/>
        </w:numPr>
        <w:jc w:val="both"/>
      </w:pPr>
      <w:r>
        <w:t>cíleně se připraví na pohybovou činnost a její ukončení; využívá základní kompenzační a relaxační techniky k překonání únavy,</w:t>
      </w:r>
    </w:p>
    <w:p w:rsidR="004851F9" w:rsidRDefault="004851F9" w:rsidP="008D1CEB">
      <w:pPr>
        <w:pStyle w:val="Odstavecseseznamem"/>
        <w:numPr>
          <w:ilvl w:val="0"/>
          <w:numId w:val="291"/>
        </w:numPr>
        <w:jc w:val="both"/>
      </w:pPr>
      <w:r>
        <w:t>odmítá drogy a jiné škodliviny jako neslučitelné se zdravím a sportem,</w:t>
      </w:r>
    </w:p>
    <w:p w:rsidR="004851F9" w:rsidRDefault="004851F9" w:rsidP="008D1CEB">
      <w:pPr>
        <w:pStyle w:val="Odstavecseseznamem"/>
        <w:numPr>
          <w:ilvl w:val="0"/>
          <w:numId w:val="291"/>
        </w:numPr>
        <w:jc w:val="both"/>
      </w:pPr>
      <w:r>
        <w:t>vhodně reaguje na informace o znečištění ovzduší a tomu přizpůsobuje pohybové aktivity,</w:t>
      </w:r>
    </w:p>
    <w:p w:rsidR="004851F9" w:rsidRDefault="004851F9" w:rsidP="008D1CEB">
      <w:pPr>
        <w:pStyle w:val="Odstavecseseznamem"/>
        <w:numPr>
          <w:ilvl w:val="0"/>
          <w:numId w:val="291"/>
        </w:numPr>
        <w:jc w:val="both"/>
      </w:pPr>
      <w:r>
        <w:t>uplatňuje základní zásady poskytování první pomoci a zvládá zajištění odsunu raněného,</w:t>
      </w:r>
    </w:p>
    <w:p w:rsidR="004851F9" w:rsidRDefault="004851F9" w:rsidP="008D1CEB">
      <w:pPr>
        <w:pStyle w:val="Odstavecseseznamem"/>
        <w:numPr>
          <w:ilvl w:val="0"/>
          <w:numId w:val="291"/>
        </w:numPr>
        <w:jc w:val="both"/>
      </w:pPr>
      <w:r>
        <w:t>uplatňuje bezpečné chování v přírodě a v silničním provozu; chápe zásady zatěžování; jednoduchými zadanými testy změří úroveň své tělesné kondice,</w:t>
      </w:r>
    </w:p>
    <w:p w:rsidR="004851F9" w:rsidRDefault="004851F9" w:rsidP="008D1CEB">
      <w:pPr>
        <w:pStyle w:val="Odstavecseseznamem"/>
        <w:numPr>
          <w:ilvl w:val="0"/>
          <w:numId w:val="291"/>
        </w:numPr>
        <w:jc w:val="both"/>
      </w:pPr>
      <w:r>
        <w:t>zvládá v souladu s individuálními předpoklady osvojené pohybové dovednosti a aplikuje je ve hře, soutěži, při rekreačních činnostech,</w:t>
      </w:r>
    </w:p>
    <w:p w:rsidR="004851F9" w:rsidRDefault="004851F9" w:rsidP="008D1CEB">
      <w:pPr>
        <w:pStyle w:val="Odstavecseseznamem"/>
        <w:numPr>
          <w:ilvl w:val="0"/>
          <w:numId w:val="291"/>
        </w:numPr>
        <w:jc w:val="both"/>
      </w:pPr>
      <w:r>
        <w:t>posoudí provedení osvojované pohybové činnosti, označí příčiny nedostatků,</w:t>
      </w:r>
    </w:p>
    <w:p w:rsidR="004851F9" w:rsidRDefault="004851F9" w:rsidP="008D1CEB">
      <w:pPr>
        <w:pStyle w:val="Odstavecseseznamem"/>
        <w:numPr>
          <w:ilvl w:val="0"/>
          <w:numId w:val="291"/>
        </w:numPr>
        <w:jc w:val="both"/>
      </w:pPr>
      <w:r>
        <w:t>užívá osvojovanou odbornou terminologii na úrovni cvičence, rozhodčího, diváka,</w:t>
      </w:r>
    </w:p>
    <w:p w:rsidR="004851F9" w:rsidRDefault="004851F9" w:rsidP="008D1CEB">
      <w:pPr>
        <w:pStyle w:val="Odstavecseseznamem"/>
        <w:numPr>
          <w:ilvl w:val="0"/>
          <w:numId w:val="291"/>
        </w:numPr>
        <w:jc w:val="both"/>
      </w:pPr>
      <w:r>
        <w:t>naplňuje ve školních podmínkách základní olympijské myšlenky – čestné soupeření, pomoc handicapovaným, respekt k opačnému pohlaví, ochranu přírody při sportu</w:t>
      </w:r>
    </w:p>
    <w:p w:rsidR="004851F9" w:rsidRDefault="004851F9" w:rsidP="008D1CEB">
      <w:pPr>
        <w:pStyle w:val="Odstavecseseznamem"/>
        <w:numPr>
          <w:ilvl w:val="0"/>
          <w:numId w:val="291"/>
        </w:numPr>
        <w:jc w:val="both"/>
      </w:pPr>
      <w:r>
        <w:t>dohodne se na spolupráci i jednoduché taktice vedoucí k úspěchu družstva a dodržuje ji,</w:t>
      </w:r>
    </w:p>
    <w:p w:rsidR="004851F9" w:rsidRDefault="004851F9" w:rsidP="008D1CEB">
      <w:pPr>
        <w:pStyle w:val="Odstavecseseznamem"/>
        <w:numPr>
          <w:ilvl w:val="0"/>
          <w:numId w:val="291"/>
        </w:numPr>
        <w:jc w:val="both"/>
      </w:pPr>
      <w:r>
        <w:t>rozlišuje a uplatňuje práva a povinnosti vyplývající z role hráče, rozhodčího, diváka,</w:t>
      </w:r>
    </w:p>
    <w:p w:rsidR="004851F9" w:rsidRDefault="004851F9" w:rsidP="008D1CEB">
      <w:pPr>
        <w:pStyle w:val="Odstavecseseznamem"/>
        <w:numPr>
          <w:ilvl w:val="0"/>
          <w:numId w:val="291"/>
        </w:numPr>
        <w:jc w:val="both"/>
      </w:pPr>
      <w:r>
        <w:t>sleduje určené prvky pohybové činnosti a výkony a vyhodnotí je,</w:t>
      </w:r>
    </w:p>
    <w:p w:rsidR="004851F9" w:rsidRDefault="004851F9" w:rsidP="008D1CEB">
      <w:pPr>
        <w:pStyle w:val="Odstavecseseznamem"/>
        <w:numPr>
          <w:ilvl w:val="0"/>
          <w:numId w:val="291"/>
        </w:numPr>
        <w:jc w:val="both"/>
      </w:pPr>
      <w:r>
        <w:t>spolurozhoduje osvojené hry a soutěže,</w:t>
      </w:r>
    </w:p>
    <w:p w:rsidR="004851F9" w:rsidRPr="00E17EF6" w:rsidRDefault="004851F9" w:rsidP="008D1CEB">
      <w:pPr>
        <w:pStyle w:val="Odstavecseseznamem"/>
        <w:numPr>
          <w:ilvl w:val="0"/>
          <w:numId w:val="291"/>
        </w:numPr>
        <w:jc w:val="both"/>
      </w:pPr>
      <w:r w:rsidRPr="00E17EF6">
        <w:t>uplatňuje odpovídající vytrvalost a cílevědomost při korekci zdravotních oslabení,</w:t>
      </w:r>
    </w:p>
    <w:p w:rsidR="004851F9" w:rsidRPr="00E17EF6" w:rsidRDefault="004851F9" w:rsidP="008D1CEB">
      <w:pPr>
        <w:pStyle w:val="Odstavecseseznamem"/>
        <w:numPr>
          <w:ilvl w:val="0"/>
          <w:numId w:val="291"/>
        </w:numPr>
        <w:jc w:val="both"/>
      </w:pPr>
      <w:r w:rsidRPr="00E17EF6">
        <w:t>zařazuje pravidelně a samostatně do svého pohybového režimu speciální vyrovnávací cvičení související s vlastním oslabením, usiluje o jejich optimální provedení,</w:t>
      </w:r>
    </w:p>
    <w:p w:rsidR="004851F9" w:rsidRDefault="004851F9" w:rsidP="008D1CEB">
      <w:pPr>
        <w:pStyle w:val="Odstavecseseznamem"/>
        <w:numPr>
          <w:ilvl w:val="0"/>
          <w:numId w:val="291"/>
        </w:numPr>
        <w:jc w:val="both"/>
      </w:pPr>
      <w:r w:rsidRPr="00E17EF6">
        <w:t>vyhýbá se činnostem, které jsou kontraindikací zdravotního oslabení.</w:t>
      </w:r>
    </w:p>
    <w:p w:rsidR="004851F9" w:rsidRPr="00E17EF6" w:rsidRDefault="004851F9" w:rsidP="008D1CEB">
      <w:pPr>
        <w:pStyle w:val="Odstavecseseznamem"/>
        <w:numPr>
          <w:ilvl w:val="0"/>
          <w:numId w:val="291"/>
        </w:numPr>
        <w:jc w:val="both"/>
        <w:sectPr w:rsidR="004851F9" w:rsidRPr="00E17EF6" w:rsidSect="004851F9">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3536"/>
        <w:gridCol w:w="3536"/>
        <w:gridCol w:w="3536"/>
        <w:gridCol w:w="3536"/>
      </w:tblGrid>
      <w:tr w:rsidR="004851F9" w:rsidTr="004851F9">
        <w:trPr>
          <w:trHeight w:val="525"/>
        </w:trPr>
        <w:tc>
          <w:tcPr>
            <w:tcW w:w="3536" w:type="dxa"/>
            <w:tcBorders>
              <w:top w:val="single" w:sz="12" w:space="0" w:color="auto"/>
              <w:left w:val="single" w:sz="12" w:space="0" w:color="auto"/>
              <w:bottom w:val="single" w:sz="4" w:space="0" w:color="auto"/>
              <w:right w:val="single" w:sz="12" w:space="0" w:color="auto"/>
            </w:tcBorders>
            <w:noWrap/>
          </w:tcPr>
          <w:p w:rsidR="004851F9" w:rsidRDefault="004851F9" w:rsidP="004851F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noWrap/>
          </w:tcPr>
          <w:p w:rsidR="004851F9" w:rsidRDefault="004851F9" w:rsidP="004851F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noWrap/>
          </w:tcPr>
          <w:p w:rsidR="004851F9" w:rsidRDefault="004851F9" w:rsidP="004851F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noWrap/>
          </w:tcPr>
          <w:p w:rsidR="004851F9" w:rsidRDefault="004851F9" w:rsidP="004851F9">
            <w:pPr>
              <w:rPr>
                <w:b/>
                <w:bCs/>
                <w:iCs/>
              </w:rPr>
            </w:pPr>
            <w:r>
              <w:rPr>
                <w:b/>
                <w:bCs/>
                <w:iCs/>
              </w:rPr>
              <w:t>PRŮŘEZOVÁ TÉMATA A MEZIPŘEDMĚTOVÉ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rPr>
            </w:pPr>
            <w:r>
              <w:rPr>
                <w:b/>
                <w:bCs/>
              </w:rPr>
              <w:t>Vzdělávací oblast:</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rPr>
            </w:pPr>
            <w:r>
              <w:rPr>
                <w:b/>
                <w:bCs/>
              </w:rPr>
              <w:t>Vyučovací předmět:</w:t>
            </w:r>
          </w:p>
          <w:p w:rsidR="004851F9" w:rsidRDefault="004851F9" w:rsidP="004851F9">
            <w:pPr>
              <w:rPr>
                <w:b/>
                <w:bCs/>
              </w:rPr>
            </w:pP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iCs/>
              </w:rPr>
            </w:pPr>
            <w:r>
              <w:rPr>
                <w:b/>
                <w:bCs/>
                <w:iCs/>
              </w:rPr>
              <w:t>Tělesná výchova, 7. ročník</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tc>
      </w:tr>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5"/>
              </w:numPr>
              <w:rPr>
                <w:szCs w:val="20"/>
              </w:rPr>
            </w:pPr>
            <w:r>
              <w:t>ovládá základní pojmy a pravidla jednotlivých disciplín,</w:t>
            </w:r>
          </w:p>
          <w:p w:rsidR="004851F9" w:rsidRDefault="004851F9" w:rsidP="008D1CEB">
            <w:pPr>
              <w:numPr>
                <w:ilvl w:val="0"/>
                <w:numId w:val="125"/>
              </w:numPr>
            </w:pPr>
            <w:r>
              <w:t>dodržuje základní pravidla bezpečnosti,</w:t>
            </w:r>
          </w:p>
          <w:p w:rsidR="004851F9" w:rsidRDefault="004851F9" w:rsidP="008D1CEB">
            <w:pPr>
              <w:numPr>
                <w:ilvl w:val="0"/>
                <w:numId w:val="125"/>
              </w:numPr>
            </w:pPr>
            <w:r>
              <w:t>samostatně volí a uplatňuje vhodné rozvojové činnosti,</w:t>
            </w:r>
          </w:p>
          <w:p w:rsidR="004851F9" w:rsidRDefault="004851F9" w:rsidP="008D1CEB">
            <w:pPr>
              <w:numPr>
                <w:ilvl w:val="0"/>
                <w:numId w:val="125"/>
              </w:numPr>
            </w:pPr>
            <w:r>
              <w:t>rozumí a reaguje na jednotlivé povely, gesta a signály,</w:t>
            </w:r>
          </w:p>
          <w:p w:rsidR="004851F9" w:rsidRDefault="004851F9" w:rsidP="008D1CEB">
            <w:pPr>
              <w:numPr>
                <w:ilvl w:val="0"/>
                <w:numId w:val="125"/>
              </w:numPr>
            </w:pPr>
            <w:r>
              <w:t>zvyšuje úroveň výkonů v jednotlivých atletických disciplínách,</w:t>
            </w:r>
          </w:p>
          <w:p w:rsidR="004851F9" w:rsidRDefault="004851F9" w:rsidP="008D1CEB">
            <w:pPr>
              <w:numPr>
                <w:ilvl w:val="0"/>
                <w:numId w:val="125"/>
              </w:numPr>
            </w:pPr>
            <w:r>
              <w:t>zvládá techniku a taktiku sprintu a vytrvalostního běhu na dráze,</w:t>
            </w:r>
          </w:p>
          <w:p w:rsidR="004851F9" w:rsidRDefault="004851F9" w:rsidP="008D1CEB">
            <w:pPr>
              <w:numPr>
                <w:ilvl w:val="0"/>
                <w:numId w:val="125"/>
              </w:numPr>
            </w:pPr>
            <w:r>
              <w:t>při vytrvalosti dovede uplatnit i vůli,</w:t>
            </w:r>
          </w:p>
          <w:p w:rsidR="004851F9" w:rsidRDefault="004851F9" w:rsidP="008D1CEB">
            <w:pPr>
              <w:numPr>
                <w:ilvl w:val="0"/>
                <w:numId w:val="125"/>
              </w:numPr>
            </w:pPr>
            <w:r>
              <w:t>je schopen připravit si start běhu (bloky, čára) a vydat povely pro start,</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umí upravit doskočiště,</w:t>
            </w:r>
          </w:p>
          <w:p w:rsidR="004851F9" w:rsidRDefault="004851F9" w:rsidP="008D1CEB">
            <w:pPr>
              <w:numPr>
                <w:ilvl w:val="0"/>
                <w:numId w:val="125"/>
              </w:numPr>
            </w:pPr>
            <w:r>
              <w:t>zvládá techniku skoku z individuálního stupňovaného rozběhu po oblouku,</w:t>
            </w:r>
          </w:p>
          <w:p w:rsidR="004851F9" w:rsidRDefault="004851F9" w:rsidP="008D1CEB">
            <w:pPr>
              <w:numPr>
                <w:ilvl w:val="0"/>
                <w:numId w:val="125"/>
              </w:numPr>
            </w:pPr>
            <w:r>
              <w:t>zvládá techniku hodu z individuálního stupňovaného rozběhu</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8D1CEB">
            <w:pPr>
              <w:numPr>
                <w:ilvl w:val="0"/>
                <w:numId w:val="125"/>
              </w:numPr>
            </w:pPr>
            <w:r>
              <w:t>ovládá základní pojmy a pravidla jednotlivých disciplín,</w:t>
            </w:r>
          </w:p>
          <w:p w:rsidR="004851F9" w:rsidRDefault="004851F9" w:rsidP="008D1CEB">
            <w:pPr>
              <w:numPr>
                <w:ilvl w:val="0"/>
                <w:numId w:val="125"/>
              </w:numPr>
            </w:pPr>
            <w:r>
              <w:t>dodržuje základní pravidla bezpečnosti,</w:t>
            </w:r>
          </w:p>
          <w:p w:rsidR="004851F9" w:rsidRDefault="004851F9" w:rsidP="008D1CEB">
            <w:pPr>
              <w:numPr>
                <w:ilvl w:val="0"/>
                <w:numId w:val="125"/>
              </w:numPr>
            </w:pPr>
            <w:r>
              <w:t>samostatně volí a uplatňuje vhodné rozvojové činnosti,</w:t>
            </w:r>
          </w:p>
          <w:p w:rsidR="004851F9" w:rsidRDefault="004851F9" w:rsidP="008D1CEB">
            <w:pPr>
              <w:numPr>
                <w:ilvl w:val="0"/>
                <w:numId w:val="125"/>
              </w:numPr>
            </w:pPr>
            <w:r>
              <w:t>rozumí a reaguje na jednotlivé povely, gesta a signály,</w:t>
            </w:r>
          </w:p>
          <w:p w:rsidR="004851F9" w:rsidRDefault="004851F9" w:rsidP="008D1CEB">
            <w:pPr>
              <w:numPr>
                <w:ilvl w:val="0"/>
                <w:numId w:val="125"/>
              </w:numPr>
            </w:pPr>
            <w:r>
              <w:t>zvyšuje úroveň výkonů v jednotlivých atletických disciplínách,</w:t>
            </w:r>
          </w:p>
          <w:p w:rsidR="004851F9" w:rsidRDefault="004851F9" w:rsidP="008D1CEB">
            <w:pPr>
              <w:numPr>
                <w:ilvl w:val="0"/>
                <w:numId w:val="125"/>
              </w:numPr>
            </w:pPr>
            <w:r>
              <w:t>zvládá techniku a taktiku sprintu a vytrvalostního běhu na dráze,</w:t>
            </w:r>
          </w:p>
          <w:p w:rsidR="004851F9" w:rsidRDefault="004851F9" w:rsidP="008D1CEB">
            <w:pPr>
              <w:numPr>
                <w:ilvl w:val="0"/>
                <w:numId w:val="125"/>
              </w:numPr>
            </w:pPr>
            <w:r>
              <w:t>při vytrvalosti dovede uplatnit i vůli,</w:t>
            </w:r>
          </w:p>
          <w:p w:rsidR="004851F9" w:rsidRDefault="004851F9" w:rsidP="008D1CEB">
            <w:pPr>
              <w:numPr>
                <w:ilvl w:val="0"/>
                <w:numId w:val="125"/>
              </w:numPr>
            </w:pPr>
            <w:r>
              <w:t>je schopen připravit si start běhu (bloky, čára) a vydat povely pro start,</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umí upravit doskočiště,</w:t>
            </w:r>
          </w:p>
          <w:p w:rsidR="004851F9" w:rsidRDefault="004851F9" w:rsidP="008D1CEB">
            <w:pPr>
              <w:numPr>
                <w:ilvl w:val="0"/>
                <w:numId w:val="125"/>
              </w:numPr>
            </w:pPr>
            <w:r>
              <w:t>zvládá techniku skoku z individuálního stupňovaného rozběhu po oblouku,</w:t>
            </w:r>
          </w:p>
          <w:p w:rsidR="004851F9" w:rsidRDefault="004851F9" w:rsidP="008D1CEB">
            <w:pPr>
              <w:numPr>
                <w:ilvl w:val="0"/>
                <w:numId w:val="125"/>
              </w:numPr>
            </w:pPr>
            <w:r>
              <w:t>zvládá techniku hodu z individuálního stupňovaného rozběhu.</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ATLETIKA:</w:t>
            </w:r>
          </w:p>
          <w:p w:rsidR="004851F9" w:rsidRDefault="004851F9" w:rsidP="008D1CEB">
            <w:pPr>
              <w:numPr>
                <w:ilvl w:val="0"/>
                <w:numId w:val="125"/>
              </w:numPr>
              <w:rPr>
                <w:szCs w:val="20"/>
              </w:rPr>
            </w:pPr>
            <w:r>
              <w:t>základní pojmy, olympijské disciplíny, názvy náčiní apod.,</w:t>
            </w:r>
          </w:p>
          <w:p w:rsidR="004851F9" w:rsidRDefault="004851F9" w:rsidP="008D1CEB">
            <w:pPr>
              <w:numPr>
                <w:ilvl w:val="0"/>
                <w:numId w:val="125"/>
              </w:numPr>
            </w:pPr>
            <w:r>
              <w:t>základní pravidla atletických soutěží,</w:t>
            </w:r>
          </w:p>
          <w:p w:rsidR="004851F9" w:rsidRDefault="004851F9" w:rsidP="008D1CEB">
            <w:pPr>
              <w:numPr>
                <w:ilvl w:val="0"/>
                <w:numId w:val="125"/>
              </w:numPr>
            </w:pPr>
            <w:r>
              <w:t>základy techniky osvojených disciplin,</w:t>
            </w:r>
          </w:p>
          <w:p w:rsidR="004851F9" w:rsidRDefault="004851F9" w:rsidP="008D1CEB">
            <w:pPr>
              <w:numPr>
                <w:ilvl w:val="0"/>
                <w:numId w:val="125"/>
              </w:numPr>
            </w:pPr>
            <w:r>
              <w:t>základy organizace soutěží.</w:t>
            </w:r>
          </w:p>
          <w:p w:rsidR="004851F9" w:rsidRDefault="004851F9" w:rsidP="004851F9">
            <w:pPr>
              <w:tabs>
                <w:tab w:val="left" w:pos="3600"/>
              </w:tabs>
              <w:rPr>
                <w:b/>
              </w:rPr>
            </w:pPr>
            <w:r>
              <w:rPr>
                <w:b/>
              </w:rPr>
              <w:t>Běh</w:t>
            </w:r>
          </w:p>
          <w:p w:rsidR="004851F9" w:rsidRDefault="004851F9" w:rsidP="008D1CEB">
            <w:pPr>
              <w:numPr>
                <w:ilvl w:val="0"/>
                <w:numId w:val="125"/>
              </w:numPr>
              <w:rPr>
                <w:szCs w:val="20"/>
              </w:rPr>
            </w:pPr>
            <w:r>
              <w:t>běžecká abeceda, speciální běžecká cvičení,</w:t>
            </w:r>
          </w:p>
          <w:p w:rsidR="004851F9" w:rsidRDefault="004851F9" w:rsidP="008D1CEB">
            <w:pPr>
              <w:numPr>
                <w:ilvl w:val="0"/>
                <w:numId w:val="125"/>
              </w:numPr>
            </w:pPr>
            <w:r>
              <w:t xml:space="preserve">běh na </w:t>
            </w:r>
            <w:smartTag w:uri="urn:schemas-microsoft-com:office:smarttags" w:element="metricconverter">
              <w:smartTagPr>
                <w:attr w:name="ProductID" w:val="60 m"/>
              </w:smartTagPr>
              <w:r>
                <w:t>60 m</w:t>
              </w:r>
            </w:smartTag>
            <w:r>
              <w:t xml:space="preserve"> (taktika a technika, nízký start),</w:t>
            </w:r>
          </w:p>
          <w:p w:rsidR="004851F9" w:rsidRDefault="004851F9" w:rsidP="008D1CEB">
            <w:pPr>
              <w:numPr>
                <w:ilvl w:val="0"/>
                <w:numId w:val="125"/>
              </w:numPr>
            </w:pPr>
            <w:r>
              <w:t>vytrvalý běh na dráze 1500m,</w:t>
            </w:r>
          </w:p>
          <w:p w:rsidR="004851F9" w:rsidRDefault="004851F9" w:rsidP="008D1CEB">
            <w:pPr>
              <w:numPr>
                <w:ilvl w:val="0"/>
                <w:numId w:val="125"/>
              </w:numPr>
            </w:pPr>
            <w:r>
              <w:t>běh v terénu (do 20minut),</w:t>
            </w:r>
          </w:p>
          <w:p w:rsidR="004851F9" w:rsidRDefault="004851F9" w:rsidP="008D1CEB">
            <w:pPr>
              <w:numPr>
                <w:ilvl w:val="0"/>
                <w:numId w:val="125"/>
              </w:numPr>
            </w:pPr>
            <w:r>
              <w:t>běh v zatáčce, štafetová předávky, štafetový běh,</w:t>
            </w:r>
          </w:p>
          <w:p w:rsidR="004851F9" w:rsidRDefault="004851F9" w:rsidP="008D1CEB">
            <w:pPr>
              <w:numPr>
                <w:ilvl w:val="0"/>
                <w:numId w:val="125"/>
              </w:numPr>
            </w:pPr>
            <w:r>
              <w:t>překážkový běh přes improvizované překážky.</w:t>
            </w:r>
          </w:p>
          <w:p w:rsidR="004851F9" w:rsidRDefault="004851F9" w:rsidP="004851F9">
            <w:pPr>
              <w:tabs>
                <w:tab w:val="left" w:pos="3600"/>
              </w:tabs>
              <w:rPr>
                <w:b/>
              </w:rPr>
            </w:pPr>
            <w:r>
              <w:rPr>
                <w:b/>
              </w:rPr>
              <w:t>Skoky</w:t>
            </w:r>
          </w:p>
          <w:p w:rsidR="004851F9" w:rsidRDefault="004851F9" w:rsidP="008D1CEB">
            <w:pPr>
              <w:numPr>
                <w:ilvl w:val="0"/>
                <w:numId w:val="125"/>
              </w:numPr>
              <w:rPr>
                <w:szCs w:val="20"/>
              </w:rPr>
            </w:pPr>
            <w:r>
              <w:t xml:space="preserve">skok do dálky z rozběhu </w:t>
            </w:r>
            <w:r>
              <w:br/>
              <w:t>s odrazem z prkna (skrčný),</w:t>
            </w:r>
          </w:p>
          <w:p w:rsidR="004851F9" w:rsidRDefault="004851F9" w:rsidP="008D1CEB">
            <w:pPr>
              <w:numPr>
                <w:ilvl w:val="0"/>
                <w:numId w:val="125"/>
              </w:numPr>
            </w:pPr>
            <w:r>
              <w:t>průpravná cvičení a rozměření rozběhu,</w:t>
            </w:r>
          </w:p>
          <w:p w:rsidR="004851F9" w:rsidRDefault="004851F9" w:rsidP="008D1CEB">
            <w:pPr>
              <w:numPr>
                <w:ilvl w:val="0"/>
                <w:numId w:val="125"/>
              </w:numPr>
            </w:pPr>
            <w:r>
              <w:t>skok vysoký (střižný, flopem),</w:t>
            </w:r>
          </w:p>
          <w:p w:rsidR="004851F9" w:rsidRDefault="004851F9" w:rsidP="008D1CEB">
            <w:pPr>
              <w:numPr>
                <w:ilvl w:val="0"/>
                <w:numId w:val="125"/>
              </w:numPr>
            </w:pPr>
            <w:r>
              <w:t>průpravná cvičení a rozměření rozběhu.</w:t>
            </w:r>
          </w:p>
          <w:p w:rsidR="004851F9" w:rsidRDefault="004851F9" w:rsidP="004851F9">
            <w:pPr>
              <w:tabs>
                <w:tab w:val="left" w:pos="3600"/>
              </w:tabs>
              <w:rPr>
                <w:b/>
              </w:rPr>
            </w:pPr>
            <w:r>
              <w:rPr>
                <w:b/>
              </w:rPr>
              <w:t>Hod</w:t>
            </w:r>
          </w:p>
          <w:p w:rsidR="004851F9" w:rsidRDefault="004851F9" w:rsidP="008D1CEB">
            <w:pPr>
              <w:numPr>
                <w:ilvl w:val="0"/>
                <w:numId w:val="125"/>
              </w:numPr>
              <w:rPr>
                <w:szCs w:val="20"/>
              </w:rPr>
            </w:pPr>
            <w:r>
              <w:t>hod (kriketovým míčkem) z místa a z rozběhu,</w:t>
            </w:r>
          </w:p>
          <w:p w:rsidR="004851F9" w:rsidRDefault="004851F9" w:rsidP="008D1CEB">
            <w:pPr>
              <w:numPr>
                <w:ilvl w:val="0"/>
                <w:numId w:val="125"/>
              </w:numPr>
            </w:pPr>
            <w:r>
              <w:t>průpravná cvičení (pětidobý odhodový rytmus = pětikrok).</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tabs>
                <w:tab w:val="left" w:pos="3600"/>
              </w:tabs>
            </w:pPr>
            <w:r>
              <w:t>OSV – rozvoj schopnosti poznávání,</w:t>
            </w:r>
          </w:p>
          <w:p w:rsidR="004851F9" w:rsidRDefault="004851F9" w:rsidP="004851F9">
            <w:pPr>
              <w:tabs>
                <w:tab w:val="left" w:pos="3600"/>
              </w:tabs>
            </w:pPr>
            <w:r>
              <w:t>sebepoznání a sebepojetí, poznávání lidí, mezilidské vztahy.</w:t>
            </w:r>
          </w:p>
          <w:p w:rsidR="004851F9" w:rsidRDefault="004851F9" w:rsidP="004851F9">
            <w:pPr>
              <w:tabs>
                <w:tab w:val="left" w:pos="3600"/>
              </w:tabs>
            </w:pPr>
            <w:r>
              <w:t>VDO – zásady slušnosti, odpovědnosti, tolerance, angažovaný přístup k druhým – projevovat se v jednání i v řešení problémů samostatně a odpovědně.</w:t>
            </w:r>
          </w:p>
          <w:p w:rsidR="004851F9" w:rsidRDefault="004851F9" w:rsidP="004851F9">
            <w:pPr>
              <w:tabs>
                <w:tab w:val="left" w:pos="3600"/>
              </w:tabs>
            </w:pPr>
            <w:r>
              <w:t>EGS – Evropa a svět nás zajímá.</w:t>
            </w:r>
          </w:p>
          <w:p w:rsidR="004851F9" w:rsidRDefault="004851F9" w:rsidP="004851F9">
            <w:pPr>
              <w:tabs>
                <w:tab w:val="left" w:pos="3600"/>
              </w:tabs>
            </w:pPr>
            <w:r>
              <w:t>MKV – lidské vztahy, kulturní diference.</w:t>
            </w:r>
          </w:p>
          <w:p w:rsidR="004851F9" w:rsidRDefault="004851F9" w:rsidP="004851F9">
            <w:pPr>
              <w:tabs>
                <w:tab w:val="left" w:pos="3600"/>
              </w:tabs>
            </w:pPr>
            <w:r>
              <w:t>EV – vztah člověka k prostředí.</w:t>
            </w:r>
          </w:p>
          <w:p w:rsidR="004851F9" w:rsidRDefault="004851F9" w:rsidP="004851F9">
            <w:pPr>
              <w:tabs>
                <w:tab w:val="left" w:pos="3600"/>
              </w:tabs>
            </w:pPr>
            <w:r>
              <w:t>MV – interpretace vztahu mediálních sdělení a reality, práce v realizačním týmu.</w:t>
            </w:r>
          </w:p>
          <w:p w:rsidR="004851F9" w:rsidRDefault="004851F9" w:rsidP="004851F9">
            <w:pPr>
              <w:tabs>
                <w:tab w:val="left" w:pos="3600"/>
              </w:tabs>
            </w:pPr>
            <w:r>
              <w:t>Z, D, Př.</w:t>
            </w:r>
          </w:p>
          <w:p w:rsidR="004851F9" w:rsidRDefault="004851F9" w:rsidP="004851F9">
            <w:pPr>
              <w:tabs>
                <w:tab w:val="left" w:pos="3600"/>
              </w:tabs>
            </w:pPr>
            <w:r>
              <w:t xml:space="preserve">Školní laťka – soutěž ve skoku vysokém </w:t>
            </w:r>
          </w:p>
          <w:p w:rsidR="004851F9" w:rsidRDefault="004851F9" w:rsidP="004851F9">
            <w:pPr>
              <w:tabs>
                <w:tab w:val="left" w:pos="3600"/>
              </w:tabs>
            </w:pPr>
            <w:r>
              <w:t>Atletický víceboj – soutěže základního, regionálního kola …</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cvičí podle slovních pokynů, příp. grafického návodu,</w:t>
            </w:r>
          </w:p>
          <w:p w:rsidR="004851F9" w:rsidRDefault="004851F9" w:rsidP="008D1CEB">
            <w:pPr>
              <w:numPr>
                <w:ilvl w:val="0"/>
                <w:numId w:val="125"/>
              </w:numPr>
            </w:pPr>
            <w:r>
              <w:t>zná osvojené pojmy,</w:t>
            </w:r>
          </w:p>
          <w:p w:rsidR="004851F9" w:rsidRDefault="004851F9" w:rsidP="008D1CEB">
            <w:pPr>
              <w:numPr>
                <w:ilvl w:val="0"/>
                <w:numId w:val="125"/>
              </w:numPr>
            </w:pPr>
            <w:r>
              <w:t>aktivně se zapojuje do průpravných cvičení,</w:t>
            </w:r>
          </w:p>
          <w:p w:rsidR="004851F9" w:rsidRDefault="004851F9" w:rsidP="008D1CEB">
            <w:pPr>
              <w:numPr>
                <w:ilvl w:val="0"/>
                <w:numId w:val="125"/>
              </w:numPr>
            </w:pPr>
            <w:r>
              <w:t>umí poskytnout záchranu a dopomoc při osvojených cvicích,</w:t>
            </w:r>
          </w:p>
          <w:p w:rsidR="004851F9" w:rsidRDefault="004851F9" w:rsidP="008D1CEB">
            <w:pPr>
              <w:numPr>
                <w:ilvl w:val="0"/>
                <w:numId w:val="125"/>
              </w:numPr>
            </w:pPr>
            <w:r>
              <w:t>dovede z osvojených cviků připravit krátké sestavy a zacvičit je,</w:t>
            </w:r>
          </w:p>
          <w:p w:rsidR="004851F9" w:rsidRDefault="004851F9" w:rsidP="008D1CEB">
            <w:pPr>
              <w:numPr>
                <w:ilvl w:val="0"/>
                <w:numId w:val="125"/>
              </w:numPr>
            </w:pPr>
            <w:r>
              <w:t>zvládá rozběh a odraz,</w:t>
            </w:r>
          </w:p>
          <w:p w:rsidR="004851F9" w:rsidRDefault="004851F9" w:rsidP="008D1CEB">
            <w:pPr>
              <w:numPr>
                <w:ilvl w:val="0"/>
                <w:numId w:val="125"/>
              </w:numPr>
            </w:pPr>
            <w:r>
              <w:t>dokáže zvládnout obtížný prvek s dopomocí,</w:t>
            </w:r>
          </w:p>
          <w:p w:rsidR="004851F9" w:rsidRDefault="004851F9" w:rsidP="008D1CEB">
            <w:pPr>
              <w:numPr>
                <w:ilvl w:val="0"/>
                <w:numId w:val="125"/>
              </w:numPr>
            </w:pPr>
            <w:r>
              <w:t>dovede z osvojených cviků připravit krátkou sestavu a zacvičit ji,</w:t>
            </w:r>
          </w:p>
          <w:p w:rsidR="004851F9" w:rsidRDefault="004851F9" w:rsidP="008D1CEB">
            <w:pPr>
              <w:numPr>
                <w:ilvl w:val="0"/>
                <w:numId w:val="125"/>
              </w:numPr>
            </w:pPr>
            <w:r>
              <w:t>zvládá cvičební prvky na hrazdě i kruzích,</w:t>
            </w:r>
          </w:p>
          <w:p w:rsidR="004851F9" w:rsidRDefault="004851F9" w:rsidP="008D1CEB">
            <w:pPr>
              <w:numPr>
                <w:ilvl w:val="0"/>
                <w:numId w:val="125"/>
              </w:numPr>
            </w:pPr>
            <w:r>
              <w:t>dokáže zvládnout obtížný prvek s dopomocí při cvičení uplatní svůj fyzický fond,</w:t>
            </w:r>
          </w:p>
          <w:p w:rsidR="004851F9" w:rsidRDefault="004851F9" w:rsidP="008D1CEB">
            <w:pPr>
              <w:numPr>
                <w:ilvl w:val="0"/>
                <w:numId w:val="125"/>
              </w:numPr>
            </w:pPr>
            <w:r>
              <w:t>dovedou z osvojených cviků připravit krátkou sestavu.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cvičí podle slovních pokynů, příp. grafického návodu,</w:t>
            </w:r>
          </w:p>
          <w:p w:rsidR="004851F9" w:rsidRDefault="004851F9" w:rsidP="008D1CEB">
            <w:pPr>
              <w:numPr>
                <w:ilvl w:val="0"/>
                <w:numId w:val="125"/>
              </w:numPr>
            </w:pPr>
            <w:r>
              <w:t>zná osvojené pojmy,</w:t>
            </w:r>
          </w:p>
          <w:p w:rsidR="004851F9" w:rsidRDefault="004851F9" w:rsidP="008D1CEB">
            <w:pPr>
              <w:numPr>
                <w:ilvl w:val="0"/>
                <w:numId w:val="125"/>
              </w:numPr>
            </w:pPr>
            <w:r>
              <w:t>aktivně se zapojuje do průpravných cvičení,</w:t>
            </w:r>
          </w:p>
          <w:p w:rsidR="004851F9" w:rsidRDefault="004851F9" w:rsidP="008D1CEB">
            <w:pPr>
              <w:numPr>
                <w:ilvl w:val="0"/>
                <w:numId w:val="125"/>
              </w:numPr>
            </w:pPr>
            <w:r>
              <w:t>umí poskytnout záchranu a dopomoc při osvojených cvicích,</w:t>
            </w:r>
          </w:p>
          <w:p w:rsidR="004851F9" w:rsidRDefault="004851F9" w:rsidP="008D1CEB">
            <w:pPr>
              <w:numPr>
                <w:ilvl w:val="0"/>
                <w:numId w:val="125"/>
              </w:numPr>
            </w:pPr>
            <w:r>
              <w:t>dovede z osvojených cviků připravit krátké sestavy a zacvičit je,</w:t>
            </w:r>
          </w:p>
          <w:p w:rsidR="004851F9" w:rsidRDefault="004851F9" w:rsidP="008D1CEB">
            <w:pPr>
              <w:numPr>
                <w:ilvl w:val="0"/>
                <w:numId w:val="125"/>
              </w:numPr>
            </w:pPr>
            <w:r>
              <w:t>zvládá rozběh a odraz,</w:t>
            </w:r>
          </w:p>
          <w:p w:rsidR="004851F9" w:rsidRDefault="004851F9" w:rsidP="008D1CEB">
            <w:pPr>
              <w:numPr>
                <w:ilvl w:val="0"/>
                <w:numId w:val="125"/>
              </w:numPr>
            </w:pPr>
            <w:r>
              <w:t>dokáže zvládnout obtížný prvek s dopomocí,</w:t>
            </w:r>
          </w:p>
          <w:p w:rsidR="004851F9" w:rsidRDefault="004851F9" w:rsidP="008D1CEB">
            <w:pPr>
              <w:numPr>
                <w:ilvl w:val="0"/>
                <w:numId w:val="125"/>
              </w:numPr>
            </w:pPr>
            <w:r>
              <w:t>dovede z osvojených cviků připravit krátkou sestavu a zacvičit ji,</w:t>
            </w:r>
          </w:p>
          <w:p w:rsidR="004851F9" w:rsidRDefault="004851F9" w:rsidP="008D1CEB">
            <w:pPr>
              <w:numPr>
                <w:ilvl w:val="0"/>
                <w:numId w:val="125"/>
              </w:numPr>
            </w:pPr>
            <w:r>
              <w:t>zvládá cvičební prvky na hrazdě i kruzích,</w:t>
            </w:r>
          </w:p>
          <w:p w:rsidR="004851F9" w:rsidRDefault="004851F9" w:rsidP="008D1CEB">
            <w:pPr>
              <w:numPr>
                <w:ilvl w:val="0"/>
                <w:numId w:val="125"/>
              </w:numPr>
            </w:pPr>
            <w:r>
              <w:t>dokáže zvládnout obtížný prvek s dopomocí při cvičení uplatní svůj fyzický fond,</w:t>
            </w:r>
          </w:p>
          <w:p w:rsidR="004851F9" w:rsidRDefault="004851F9" w:rsidP="008D1CEB">
            <w:pPr>
              <w:numPr>
                <w:ilvl w:val="0"/>
                <w:numId w:val="125"/>
              </w:numPr>
            </w:pPr>
            <w:r>
              <w:t>dovedou z osvojených cviků připravit krátkou sestavu.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GYMNASTIKA</w:t>
            </w:r>
          </w:p>
          <w:p w:rsidR="004851F9" w:rsidRDefault="004851F9" w:rsidP="004851F9">
            <w:pPr>
              <w:tabs>
                <w:tab w:val="left" w:pos="3600"/>
              </w:tabs>
              <w:rPr>
                <w:b/>
              </w:rPr>
            </w:pPr>
            <w:r>
              <w:rPr>
                <w:b/>
              </w:rPr>
              <w:t>Akrobacie</w:t>
            </w:r>
          </w:p>
          <w:p w:rsidR="004851F9" w:rsidRDefault="004851F9" w:rsidP="008D1CEB">
            <w:pPr>
              <w:numPr>
                <w:ilvl w:val="0"/>
                <w:numId w:val="125"/>
              </w:numPr>
              <w:rPr>
                <w:szCs w:val="20"/>
              </w:rPr>
            </w:pPr>
            <w:r>
              <w:t>kotoul vpřed a jeho modifikace,</w:t>
            </w:r>
          </w:p>
          <w:p w:rsidR="004851F9" w:rsidRDefault="004851F9" w:rsidP="008D1CEB">
            <w:pPr>
              <w:numPr>
                <w:ilvl w:val="0"/>
                <w:numId w:val="125"/>
              </w:numPr>
            </w:pPr>
            <w:r>
              <w:t>kotoul vzad a jeho modifikace,</w:t>
            </w:r>
          </w:p>
          <w:p w:rsidR="004851F9" w:rsidRDefault="004851F9" w:rsidP="008D1CEB">
            <w:pPr>
              <w:numPr>
                <w:ilvl w:val="0"/>
                <w:numId w:val="125"/>
              </w:numPr>
            </w:pPr>
            <w:r>
              <w:t>kotoul letmo,</w:t>
            </w:r>
          </w:p>
          <w:p w:rsidR="004851F9" w:rsidRDefault="004851F9" w:rsidP="008D1CEB">
            <w:pPr>
              <w:numPr>
                <w:ilvl w:val="0"/>
                <w:numId w:val="125"/>
              </w:numPr>
            </w:pPr>
            <w:r>
              <w:t>stoj na lopatkách,</w:t>
            </w:r>
          </w:p>
          <w:p w:rsidR="004851F9" w:rsidRDefault="004851F9" w:rsidP="008D1CEB">
            <w:pPr>
              <w:numPr>
                <w:ilvl w:val="0"/>
                <w:numId w:val="125"/>
              </w:numPr>
            </w:pPr>
            <w:r>
              <w:t>stoj na hlavě,</w:t>
            </w:r>
          </w:p>
          <w:p w:rsidR="004851F9" w:rsidRDefault="004851F9" w:rsidP="008D1CEB">
            <w:pPr>
              <w:numPr>
                <w:ilvl w:val="0"/>
                <w:numId w:val="125"/>
              </w:numPr>
            </w:pPr>
            <w:r>
              <w:t>stoj na rukou,</w:t>
            </w:r>
          </w:p>
          <w:p w:rsidR="004851F9" w:rsidRDefault="004851F9" w:rsidP="008D1CEB">
            <w:pPr>
              <w:numPr>
                <w:ilvl w:val="0"/>
                <w:numId w:val="125"/>
              </w:numPr>
            </w:pPr>
            <w:r>
              <w:t>přemet stranou (vlevo, vpravo), vpřed,</w:t>
            </w:r>
          </w:p>
          <w:p w:rsidR="004851F9" w:rsidRDefault="004851F9" w:rsidP="008D1CEB">
            <w:pPr>
              <w:numPr>
                <w:ilvl w:val="0"/>
                <w:numId w:val="125"/>
              </w:numPr>
            </w:pPr>
            <w:r>
              <w:t>rovnovážné polohy v postojích,</w:t>
            </w:r>
          </w:p>
          <w:p w:rsidR="004851F9" w:rsidRDefault="004851F9" w:rsidP="008D1CEB">
            <w:pPr>
              <w:numPr>
                <w:ilvl w:val="0"/>
                <w:numId w:val="125"/>
              </w:numPr>
            </w:pPr>
            <w:r>
              <w:t>skoky na místě a z místa (poskok, čertík, nůžky, dálkový skok).</w:t>
            </w:r>
          </w:p>
          <w:p w:rsidR="004851F9" w:rsidRDefault="004851F9" w:rsidP="004851F9">
            <w:pPr>
              <w:tabs>
                <w:tab w:val="left" w:pos="3600"/>
              </w:tabs>
              <w:rPr>
                <w:b/>
              </w:rPr>
            </w:pPr>
            <w:r>
              <w:rPr>
                <w:b/>
              </w:rPr>
              <w:t>Přeskok</w:t>
            </w:r>
          </w:p>
          <w:p w:rsidR="004851F9" w:rsidRDefault="004851F9" w:rsidP="008D1CEB">
            <w:pPr>
              <w:numPr>
                <w:ilvl w:val="0"/>
                <w:numId w:val="125"/>
              </w:numPr>
              <w:rPr>
                <w:szCs w:val="20"/>
              </w:rPr>
            </w:pPr>
            <w:r>
              <w:t>skoky odrazem z trampolínky (prosté, s pohyby nohou, s obraty),</w:t>
            </w:r>
          </w:p>
          <w:p w:rsidR="004851F9" w:rsidRDefault="004851F9" w:rsidP="008D1CEB">
            <w:pPr>
              <w:numPr>
                <w:ilvl w:val="0"/>
                <w:numId w:val="125"/>
              </w:numPr>
            </w:pPr>
            <w:r>
              <w:t>roznožka přes kozu našíř, nadél i s oddáleným odrazem,</w:t>
            </w:r>
          </w:p>
          <w:p w:rsidR="004851F9" w:rsidRDefault="004851F9" w:rsidP="008D1CEB">
            <w:pPr>
              <w:numPr>
                <w:ilvl w:val="0"/>
                <w:numId w:val="125"/>
              </w:numPr>
            </w:pPr>
            <w:r>
              <w:t>skrčka přes kozu našíř, nadél i s oddáleným odrazem,</w:t>
            </w:r>
          </w:p>
          <w:p w:rsidR="004851F9" w:rsidRDefault="004851F9" w:rsidP="008D1CEB">
            <w:pPr>
              <w:numPr>
                <w:ilvl w:val="0"/>
                <w:numId w:val="125"/>
              </w:numPr>
            </w:pPr>
            <w:r>
              <w:t>výskok, kotoul a seskok prohnutě na švédské bedně nadél.</w:t>
            </w:r>
          </w:p>
          <w:p w:rsidR="004851F9" w:rsidRDefault="004851F9" w:rsidP="004851F9">
            <w:pPr>
              <w:tabs>
                <w:tab w:val="left" w:pos="3600"/>
              </w:tabs>
              <w:rPr>
                <w:b/>
              </w:rPr>
            </w:pPr>
            <w:r>
              <w:rPr>
                <w:b/>
              </w:rPr>
              <w:t>Hrazda po čelo</w:t>
            </w:r>
          </w:p>
          <w:p w:rsidR="004851F9" w:rsidRDefault="004851F9" w:rsidP="008D1CEB">
            <w:pPr>
              <w:numPr>
                <w:ilvl w:val="0"/>
                <w:numId w:val="125"/>
              </w:numPr>
              <w:rPr>
                <w:szCs w:val="20"/>
              </w:rPr>
            </w:pPr>
            <w:r>
              <w:t>svis vznesmo, svis střemhlav,</w:t>
            </w:r>
          </w:p>
          <w:p w:rsidR="004851F9" w:rsidRDefault="004851F9" w:rsidP="008D1CEB">
            <w:pPr>
              <w:numPr>
                <w:ilvl w:val="0"/>
                <w:numId w:val="125"/>
              </w:numPr>
            </w:pPr>
            <w:r>
              <w:t>náskok do vzporu – zákmihem seskok, sešin,</w:t>
            </w:r>
          </w:p>
          <w:p w:rsidR="004851F9" w:rsidRDefault="004851F9" w:rsidP="008D1CEB">
            <w:pPr>
              <w:numPr>
                <w:ilvl w:val="0"/>
                <w:numId w:val="125"/>
              </w:numPr>
            </w:pPr>
            <w:r>
              <w:t>přešvih únožmo ve vzporu L,P,</w:t>
            </w:r>
          </w:p>
          <w:p w:rsidR="004851F9" w:rsidRDefault="004851F9" w:rsidP="008D1CEB">
            <w:pPr>
              <w:numPr>
                <w:ilvl w:val="0"/>
                <w:numId w:val="125"/>
              </w:numPr>
            </w:pPr>
            <w:r>
              <w:t>podmet.</w:t>
            </w:r>
          </w:p>
          <w:p w:rsidR="004851F9" w:rsidRDefault="004851F9" w:rsidP="004851F9">
            <w:pPr>
              <w:ind w:left="360"/>
            </w:pPr>
          </w:p>
          <w:p w:rsidR="004851F9" w:rsidRPr="00F257A5" w:rsidRDefault="004851F9" w:rsidP="004851F9">
            <w:pPr>
              <w:tabs>
                <w:tab w:val="left" w:pos="3600"/>
              </w:tabs>
            </w:pPr>
            <w:r w:rsidRPr="00F257A5">
              <w:t>Šplh</w:t>
            </w:r>
            <w:r>
              <w:t xml:space="preserve"> </w:t>
            </w:r>
            <w:r w:rsidRPr="00F257A5">
              <w:t>- s přírazem, s obměnami</w:t>
            </w:r>
          </w:p>
          <w:p w:rsidR="004851F9" w:rsidRDefault="004851F9" w:rsidP="004851F9">
            <w:pPr>
              <w:tabs>
                <w:tab w:val="left" w:pos="3600"/>
              </w:tabs>
              <w:rPr>
                <w:b/>
              </w:rPr>
            </w:pPr>
            <w:r>
              <w:rPr>
                <w:b/>
              </w:rPr>
              <w:t>Kladina (1m) děvčata</w:t>
            </w:r>
          </w:p>
          <w:p w:rsidR="004851F9" w:rsidRDefault="004851F9" w:rsidP="008D1CEB">
            <w:pPr>
              <w:numPr>
                <w:ilvl w:val="0"/>
                <w:numId w:val="125"/>
              </w:numPr>
              <w:rPr>
                <w:szCs w:val="20"/>
              </w:rPr>
            </w:pPr>
            <w:r>
              <w:t>různé druhy chůze s doprovodnými pohyby paží a obraty,</w:t>
            </w:r>
          </w:p>
          <w:p w:rsidR="004851F9" w:rsidRDefault="004851F9" w:rsidP="008D1CEB">
            <w:pPr>
              <w:numPr>
                <w:ilvl w:val="0"/>
                <w:numId w:val="125"/>
              </w:numPr>
            </w:pPr>
            <w:r>
              <w:t>poskok,</w:t>
            </w:r>
          </w:p>
          <w:p w:rsidR="004851F9" w:rsidRDefault="004851F9" w:rsidP="008D1CEB">
            <w:pPr>
              <w:numPr>
                <w:ilvl w:val="0"/>
                <w:numId w:val="125"/>
              </w:numPr>
            </w:pPr>
            <w:r>
              <w:t>rovnovážné polohy,</w:t>
            </w:r>
          </w:p>
          <w:p w:rsidR="004851F9" w:rsidRDefault="004851F9" w:rsidP="008D1CEB">
            <w:pPr>
              <w:numPr>
                <w:ilvl w:val="0"/>
                <w:numId w:val="125"/>
              </w:numPr>
            </w:pPr>
            <w:r>
              <w:t>náskoky, seskoky,</w:t>
            </w:r>
          </w:p>
          <w:p w:rsidR="004851F9" w:rsidRDefault="004851F9" w:rsidP="008D1CEB">
            <w:pPr>
              <w:numPr>
                <w:ilvl w:val="0"/>
                <w:numId w:val="125"/>
              </w:numPr>
            </w:pPr>
            <w:r>
              <w:t>jednoduchá sestava.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OSV – rozvoj schopností poznávání</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estetické funkce pohybu,</w:t>
            </w:r>
          </w:p>
          <w:p w:rsidR="004851F9" w:rsidRDefault="004851F9" w:rsidP="008D1CEB">
            <w:pPr>
              <w:numPr>
                <w:ilvl w:val="0"/>
                <w:numId w:val="126"/>
              </w:numPr>
              <w:tabs>
                <w:tab w:val="left" w:pos="3600"/>
              </w:tabs>
            </w:pPr>
            <w:r>
              <w:t>umí rozlišovat estetický a neestetický pohyb,</w:t>
            </w:r>
          </w:p>
          <w:p w:rsidR="004851F9" w:rsidRDefault="004851F9" w:rsidP="008D1CEB">
            <w:pPr>
              <w:numPr>
                <w:ilvl w:val="0"/>
                <w:numId w:val="126"/>
              </w:numPr>
              <w:tabs>
                <w:tab w:val="left" w:pos="3600"/>
              </w:tabs>
            </w:pPr>
            <w:r>
              <w:t>ovládá základní cvičení s náčiním,</w:t>
            </w:r>
          </w:p>
          <w:p w:rsidR="004851F9" w:rsidRDefault="004851F9" w:rsidP="008D1CEB">
            <w:pPr>
              <w:numPr>
                <w:ilvl w:val="0"/>
                <w:numId w:val="126"/>
              </w:numPr>
              <w:tabs>
                <w:tab w:val="left" w:pos="3600"/>
              </w:tabs>
            </w:pPr>
            <w:r>
              <w:t>snaží se o estetické držení těla,</w:t>
            </w:r>
          </w:p>
          <w:p w:rsidR="004851F9" w:rsidRDefault="004851F9" w:rsidP="008D1CEB">
            <w:pPr>
              <w:numPr>
                <w:ilvl w:val="0"/>
                <w:numId w:val="126"/>
              </w:numPr>
              <w:tabs>
                <w:tab w:val="left" w:pos="3600"/>
              </w:tabs>
            </w:pPr>
            <w:r>
              <w:t>ovládá jednoduché taneční kroky,</w:t>
            </w:r>
          </w:p>
          <w:p w:rsidR="004851F9" w:rsidRDefault="004851F9" w:rsidP="008D1CEB">
            <w:pPr>
              <w:numPr>
                <w:ilvl w:val="0"/>
                <w:numId w:val="126"/>
              </w:numPr>
              <w:tabs>
                <w:tab w:val="left" w:pos="3600"/>
              </w:tabs>
            </w:pPr>
            <w:r>
              <w:t>ovládá dva tance z osvojených skupin,</w:t>
            </w:r>
          </w:p>
          <w:p w:rsidR="004851F9" w:rsidRDefault="004851F9" w:rsidP="008D1CEB">
            <w:pPr>
              <w:numPr>
                <w:ilvl w:val="0"/>
                <w:numId w:val="126"/>
              </w:numPr>
              <w:tabs>
                <w:tab w:val="left" w:pos="3600"/>
              </w:tabs>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estetické funkce pohybu,</w:t>
            </w:r>
          </w:p>
          <w:p w:rsidR="004851F9" w:rsidRDefault="004851F9" w:rsidP="008D1CEB">
            <w:pPr>
              <w:numPr>
                <w:ilvl w:val="0"/>
                <w:numId w:val="126"/>
              </w:numPr>
              <w:tabs>
                <w:tab w:val="left" w:pos="3600"/>
              </w:tabs>
            </w:pPr>
            <w:r>
              <w:t>umí rozlišovat estetický a neestetický pohyb,</w:t>
            </w:r>
          </w:p>
          <w:p w:rsidR="004851F9" w:rsidRDefault="004851F9" w:rsidP="008D1CEB">
            <w:pPr>
              <w:numPr>
                <w:ilvl w:val="0"/>
                <w:numId w:val="126"/>
              </w:numPr>
              <w:tabs>
                <w:tab w:val="left" w:pos="3600"/>
              </w:tabs>
            </w:pPr>
            <w:r>
              <w:t>ovládá základní cvičení s náčiním,</w:t>
            </w:r>
          </w:p>
          <w:p w:rsidR="004851F9" w:rsidRDefault="004851F9" w:rsidP="008D1CEB">
            <w:pPr>
              <w:numPr>
                <w:ilvl w:val="0"/>
                <w:numId w:val="126"/>
              </w:numPr>
              <w:tabs>
                <w:tab w:val="left" w:pos="3600"/>
              </w:tabs>
            </w:pPr>
            <w:r>
              <w:t>snaží se o estetické držení těla,</w:t>
            </w:r>
          </w:p>
          <w:p w:rsidR="004851F9" w:rsidRDefault="004851F9" w:rsidP="008D1CEB">
            <w:pPr>
              <w:numPr>
                <w:ilvl w:val="0"/>
                <w:numId w:val="126"/>
              </w:numPr>
              <w:tabs>
                <w:tab w:val="left" w:pos="3600"/>
              </w:tabs>
            </w:pPr>
            <w:r>
              <w:t>ovládá jednoduché taneční kroky,</w:t>
            </w:r>
          </w:p>
          <w:p w:rsidR="004851F9" w:rsidRDefault="004851F9" w:rsidP="008D1CEB">
            <w:pPr>
              <w:numPr>
                <w:ilvl w:val="0"/>
                <w:numId w:val="126"/>
              </w:numPr>
              <w:tabs>
                <w:tab w:val="left" w:pos="3600"/>
              </w:tabs>
            </w:pPr>
            <w:r>
              <w:t>ovládá dva tance z osvojených skupin,</w:t>
            </w:r>
          </w:p>
          <w:p w:rsidR="004851F9" w:rsidRDefault="004851F9" w:rsidP="008D1CEB">
            <w:pPr>
              <w:numPr>
                <w:ilvl w:val="0"/>
                <w:numId w:val="126"/>
              </w:numPr>
              <w:tabs>
                <w:tab w:val="left" w:pos="3600"/>
              </w:tabs>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RYTMICKÁ  A  KONDIČNÍ  GYMNASTIKA - dívky</w:t>
            </w:r>
          </w:p>
          <w:p w:rsidR="004851F9" w:rsidRDefault="004851F9" w:rsidP="004851F9">
            <w:pPr>
              <w:tabs>
                <w:tab w:val="left" w:pos="3600"/>
              </w:tabs>
            </w:pPr>
            <w:r>
              <w:t>Technika pohybů:</w:t>
            </w:r>
          </w:p>
          <w:p w:rsidR="004851F9" w:rsidRDefault="004851F9" w:rsidP="008D1CEB">
            <w:pPr>
              <w:numPr>
                <w:ilvl w:val="0"/>
                <w:numId w:val="125"/>
              </w:numPr>
              <w:rPr>
                <w:szCs w:val="20"/>
              </w:rPr>
            </w:pPr>
            <w:r>
              <w:t>kroky, skoky, obraty, cviky rovnováhy,</w:t>
            </w:r>
          </w:p>
          <w:p w:rsidR="004851F9" w:rsidRDefault="004851F9" w:rsidP="008D1CEB">
            <w:pPr>
              <w:numPr>
                <w:ilvl w:val="0"/>
                <w:numId w:val="125"/>
              </w:numPr>
            </w:pPr>
            <w:r>
              <w:t>se švihadlem a míčem,</w:t>
            </w:r>
          </w:p>
          <w:p w:rsidR="004851F9" w:rsidRDefault="004851F9" w:rsidP="008D1CEB">
            <w:pPr>
              <w:numPr>
                <w:ilvl w:val="0"/>
                <w:numId w:val="125"/>
              </w:numPr>
            </w:pPr>
            <w:r>
              <w:t>základy tvorby jednoduchých pohybových skladeb,</w:t>
            </w:r>
          </w:p>
          <w:p w:rsidR="004851F9" w:rsidRDefault="004851F9" w:rsidP="008D1CEB">
            <w:pPr>
              <w:numPr>
                <w:ilvl w:val="0"/>
                <w:numId w:val="125"/>
              </w:numPr>
            </w:pPr>
            <w:r>
              <w:t>vlastní pohybová improvizace na hudební doprovod.</w:t>
            </w:r>
          </w:p>
          <w:p w:rsidR="004851F9" w:rsidRDefault="004851F9" w:rsidP="004851F9">
            <w:pPr>
              <w:tabs>
                <w:tab w:val="left" w:pos="3600"/>
              </w:tabs>
              <w:rPr>
                <w:b/>
              </w:rPr>
            </w:pPr>
            <w:r>
              <w:rPr>
                <w:b/>
              </w:rPr>
              <w:t>Technika tanců: D+CH</w:t>
            </w:r>
          </w:p>
          <w:p w:rsidR="004851F9" w:rsidRDefault="004851F9" w:rsidP="008D1CEB">
            <w:pPr>
              <w:numPr>
                <w:ilvl w:val="0"/>
                <w:numId w:val="127"/>
              </w:numPr>
              <w:tabs>
                <w:tab w:val="left" w:pos="3600"/>
              </w:tabs>
            </w:pPr>
            <w:r>
              <w:t>lidové,</w:t>
            </w:r>
          </w:p>
          <w:p w:rsidR="004851F9" w:rsidRDefault="004851F9" w:rsidP="008D1CEB">
            <w:pPr>
              <w:numPr>
                <w:ilvl w:val="0"/>
                <w:numId w:val="127"/>
              </w:numPr>
              <w:tabs>
                <w:tab w:val="left" w:pos="3600"/>
              </w:tabs>
            </w:pPr>
            <w:r>
              <w:t>country.</w:t>
            </w:r>
          </w:p>
          <w:p w:rsidR="004851F9" w:rsidRDefault="004851F9" w:rsidP="008D1CEB">
            <w:pPr>
              <w:numPr>
                <w:ilvl w:val="0"/>
                <w:numId w:val="127"/>
              </w:numPr>
              <w:tabs>
                <w:tab w:val="left" w:pos="3600"/>
              </w:tabs>
            </w:pPr>
            <w:r>
              <w:t>aerobní gymnastika.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OSV – rozvoj schopností poznávání, kreativita</w:t>
            </w:r>
          </w:p>
          <w:p w:rsidR="004851F9" w:rsidRDefault="004851F9" w:rsidP="004851F9">
            <w:pPr>
              <w:tabs>
                <w:tab w:val="left" w:pos="3600"/>
              </w:tabs>
            </w:pP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6"/>
              </w:numPr>
              <w:tabs>
                <w:tab w:val="left" w:pos="3600"/>
              </w:tabs>
            </w:pPr>
            <w:r>
              <w:t>zvládá osvojené činnosti a dokáže je pojmenovat,</w:t>
            </w:r>
          </w:p>
          <w:p w:rsidR="004851F9" w:rsidRDefault="004851F9" w:rsidP="008D1CEB">
            <w:pPr>
              <w:numPr>
                <w:ilvl w:val="0"/>
                <w:numId w:val="126"/>
              </w:numPr>
              <w:tabs>
                <w:tab w:val="left" w:pos="3600"/>
              </w:tabs>
            </w:pPr>
            <w:r>
              <w:t>si uvědomuje význam sebeobranných cvičení a své možnosti ve střetu s protivníkem,</w:t>
            </w:r>
          </w:p>
          <w:p w:rsidR="004851F9" w:rsidRDefault="004851F9" w:rsidP="008D1CEB">
            <w:pPr>
              <w:numPr>
                <w:ilvl w:val="0"/>
                <w:numId w:val="126"/>
              </w:numPr>
              <w:tabs>
                <w:tab w:val="left" w:pos="3600"/>
              </w:tabs>
            </w:pPr>
            <w:r>
              <w:t>používá správnou techniku.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zvládá osvojené činnosti a dokáže je pojmenovat,</w:t>
            </w:r>
          </w:p>
          <w:p w:rsidR="004851F9" w:rsidRDefault="004851F9" w:rsidP="008D1CEB">
            <w:pPr>
              <w:numPr>
                <w:ilvl w:val="0"/>
                <w:numId w:val="126"/>
              </w:numPr>
              <w:tabs>
                <w:tab w:val="left" w:pos="3600"/>
              </w:tabs>
            </w:pPr>
            <w:r>
              <w:t>si uvědomuje význam sebeobranných cvičení a své možnosti ve střetu s protivníkem,</w:t>
            </w:r>
          </w:p>
          <w:p w:rsidR="004851F9" w:rsidRDefault="004851F9" w:rsidP="008D1CEB">
            <w:pPr>
              <w:numPr>
                <w:ilvl w:val="0"/>
                <w:numId w:val="126"/>
              </w:numPr>
              <w:tabs>
                <w:tab w:val="left" w:pos="3600"/>
              </w:tabs>
            </w:pPr>
            <w:r>
              <w:t>používá správnou techniku.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ÚPOLY</w:t>
            </w:r>
          </w:p>
          <w:p w:rsidR="004851F9" w:rsidRDefault="004851F9" w:rsidP="004851F9">
            <w:pPr>
              <w:tabs>
                <w:tab w:val="left" w:pos="3600"/>
              </w:tabs>
            </w:pPr>
            <w:r>
              <w:t xml:space="preserve">Průpravné úpoly: </w:t>
            </w:r>
          </w:p>
          <w:p w:rsidR="004851F9" w:rsidRDefault="004851F9" w:rsidP="008D1CEB">
            <w:pPr>
              <w:numPr>
                <w:ilvl w:val="0"/>
                <w:numId w:val="126"/>
              </w:numPr>
              <w:tabs>
                <w:tab w:val="left" w:pos="3600"/>
              </w:tabs>
            </w:pPr>
            <w:r>
              <w:t>přetahy, přetlaky, úpolové odpory,</w:t>
            </w:r>
          </w:p>
          <w:p w:rsidR="004851F9" w:rsidRDefault="004851F9" w:rsidP="008D1CEB">
            <w:pPr>
              <w:numPr>
                <w:ilvl w:val="0"/>
                <w:numId w:val="126"/>
              </w:numPr>
              <w:tabs>
                <w:tab w:val="left" w:pos="3600"/>
              </w:tabs>
            </w:pPr>
            <w:r>
              <w:t>pády (vpřed, vzad, stranou),</w:t>
            </w:r>
          </w:p>
          <w:p w:rsidR="004851F9" w:rsidRDefault="004851F9" w:rsidP="008D1CEB">
            <w:pPr>
              <w:numPr>
                <w:ilvl w:val="0"/>
                <w:numId w:val="126"/>
              </w:numPr>
              <w:tabs>
                <w:tab w:val="left" w:pos="3600"/>
              </w:tabs>
            </w:pPr>
            <w:r>
              <w:t>střehové postoje, držení a pohyb v postojích, odpory v nich,</w:t>
            </w:r>
          </w:p>
          <w:p w:rsidR="004851F9" w:rsidRDefault="004851F9" w:rsidP="008D1CEB">
            <w:pPr>
              <w:numPr>
                <w:ilvl w:val="0"/>
                <w:numId w:val="126"/>
              </w:numPr>
              <w:tabs>
                <w:tab w:val="left" w:pos="3600"/>
              </w:tabs>
            </w:pPr>
            <w:r>
              <w:t>držení soupeře na zemi, boj o únik z držení na zemi,</w:t>
            </w:r>
          </w:p>
          <w:p w:rsidR="004851F9" w:rsidRDefault="004851F9" w:rsidP="008D1CEB">
            <w:pPr>
              <w:numPr>
                <w:ilvl w:val="0"/>
                <w:numId w:val="126"/>
              </w:numPr>
              <w:tabs>
                <w:tab w:val="left" w:pos="3600"/>
              </w:tabs>
            </w:pPr>
            <w:r>
              <w:t>obrana proti objetí zepředu,</w:t>
            </w:r>
          </w:p>
          <w:p w:rsidR="004851F9" w:rsidRDefault="004851F9" w:rsidP="008D1CEB">
            <w:pPr>
              <w:numPr>
                <w:ilvl w:val="0"/>
                <w:numId w:val="126"/>
              </w:numPr>
              <w:tabs>
                <w:tab w:val="left" w:pos="3600"/>
              </w:tabs>
            </w:pPr>
            <w:r>
              <w:t>obrana proti škrcení,</w:t>
            </w:r>
          </w:p>
          <w:p w:rsidR="004851F9" w:rsidRDefault="004851F9" w:rsidP="008D1CEB">
            <w:pPr>
              <w:numPr>
                <w:ilvl w:val="0"/>
                <w:numId w:val="126"/>
              </w:numPr>
              <w:tabs>
                <w:tab w:val="left" w:pos="3600"/>
              </w:tabs>
            </w:pPr>
            <w:r>
              <w:t>obrana úchopům zápěstí.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OSV rozvoj schopností poznávání, hodnoty, postoje, praktická etika.</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různé účinky různých cvičení,</w:t>
            </w:r>
          </w:p>
          <w:p w:rsidR="004851F9" w:rsidRDefault="004851F9" w:rsidP="008D1CEB">
            <w:pPr>
              <w:numPr>
                <w:ilvl w:val="0"/>
                <w:numId w:val="126"/>
              </w:numPr>
              <w:tabs>
                <w:tab w:val="left" w:pos="3600"/>
              </w:tabs>
            </w:pPr>
            <w:r>
              <w:t>ví o svých přednostech a nedostatcích a s pomocí učitele a rodičů je ovlivňuje,</w:t>
            </w:r>
          </w:p>
          <w:p w:rsidR="004851F9" w:rsidRDefault="004851F9" w:rsidP="008D1CEB">
            <w:pPr>
              <w:numPr>
                <w:ilvl w:val="0"/>
                <w:numId w:val="126"/>
              </w:numPr>
              <w:tabs>
                <w:tab w:val="left" w:pos="3600"/>
              </w:tabs>
            </w:pPr>
            <w:r>
              <w:t>zná zásady správného držení těla,</w:t>
            </w:r>
          </w:p>
          <w:p w:rsidR="004851F9" w:rsidRDefault="004851F9" w:rsidP="008D1CEB">
            <w:pPr>
              <w:numPr>
                <w:ilvl w:val="0"/>
                <w:numId w:val="126"/>
              </w:numPr>
              <w:tabs>
                <w:tab w:val="left" w:pos="3600"/>
              </w:tabs>
            </w:pPr>
            <w:r>
              <w:t>zná nevhodné činnosti, které ohrožují jeho zdraví,</w:t>
            </w:r>
          </w:p>
          <w:p w:rsidR="004851F9" w:rsidRDefault="004851F9" w:rsidP="008D1CEB">
            <w:pPr>
              <w:numPr>
                <w:ilvl w:val="0"/>
                <w:numId w:val="126"/>
              </w:numPr>
              <w:tabs>
                <w:tab w:val="left" w:pos="3600"/>
              </w:tabs>
            </w:pPr>
            <w:r>
              <w:t>zná několik základních cviků z každé osvojované oblasti a dovede je správně použít,</w:t>
            </w:r>
          </w:p>
          <w:p w:rsidR="004851F9" w:rsidRDefault="004851F9" w:rsidP="008D1CEB">
            <w:pPr>
              <w:numPr>
                <w:ilvl w:val="0"/>
                <w:numId w:val="126"/>
              </w:numPr>
              <w:tabs>
                <w:tab w:val="left" w:pos="3600"/>
              </w:tabs>
            </w:pPr>
            <w:r>
              <w:t>dovede se soustředit na správné a přesné provedení pohybu,</w:t>
            </w:r>
          </w:p>
          <w:p w:rsidR="004851F9" w:rsidRDefault="004851F9" w:rsidP="008D1CEB">
            <w:pPr>
              <w:numPr>
                <w:ilvl w:val="0"/>
                <w:numId w:val="126"/>
              </w:numPr>
              <w:tabs>
                <w:tab w:val="left" w:pos="3600"/>
              </w:tabs>
            </w:pPr>
            <w:r>
              <w:t>zná základní způsoby rozvoje pohybových předpokladů i korekce svalových oslabení a dovede je samostatně využít,</w:t>
            </w:r>
          </w:p>
          <w:p w:rsidR="004851F9" w:rsidRDefault="004851F9" w:rsidP="008D1CEB">
            <w:pPr>
              <w:numPr>
                <w:ilvl w:val="0"/>
                <w:numId w:val="126"/>
              </w:numPr>
              <w:tabs>
                <w:tab w:val="left" w:pos="3600"/>
              </w:tabs>
            </w:pPr>
            <w:r>
              <w:t>dovede se samostatně připravit pro různou pohybovou činnost.</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různé účinky různých cvičení,</w:t>
            </w:r>
          </w:p>
          <w:p w:rsidR="004851F9" w:rsidRDefault="004851F9" w:rsidP="008D1CEB">
            <w:pPr>
              <w:numPr>
                <w:ilvl w:val="0"/>
                <w:numId w:val="126"/>
              </w:numPr>
              <w:tabs>
                <w:tab w:val="left" w:pos="3600"/>
              </w:tabs>
            </w:pPr>
            <w:r>
              <w:t>ví o svých přednostech a nedostatcích a s pomocí učitele a rodičů je ovlivňuje,</w:t>
            </w:r>
          </w:p>
          <w:p w:rsidR="004851F9" w:rsidRDefault="004851F9" w:rsidP="008D1CEB">
            <w:pPr>
              <w:numPr>
                <w:ilvl w:val="0"/>
                <w:numId w:val="126"/>
              </w:numPr>
              <w:tabs>
                <w:tab w:val="left" w:pos="3600"/>
              </w:tabs>
            </w:pPr>
            <w:r>
              <w:t>zná zásady správného držení těla,</w:t>
            </w:r>
          </w:p>
          <w:p w:rsidR="004851F9" w:rsidRDefault="004851F9" w:rsidP="008D1CEB">
            <w:pPr>
              <w:numPr>
                <w:ilvl w:val="0"/>
                <w:numId w:val="126"/>
              </w:numPr>
              <w:tabs>
                <w:tab w:val="left" w:pos="3600"/>
              </w:tabs>
            </w:pPr>
            <w:r>
              <w:t>zná nevhodné činnosti, které ohrožují jeho zdraví,</w:t>
            </w:r>
          </w:p>
          <w:p w:rsidR="004851F9" w:rsidRDefault="004851F9" w:rsidP="008D1CEB">
            <w:pPr>
              <w:numPr>
                <w:ilvl w:val="0"/>
                <w:numId w:val="126"/>
              </w:numPr>
              <w:tabs>
                <w:tab w:val="left" w:pos="3600"/>
              </w:tabs>
            </w:pPr>
            <w:r>
              <w:t>zná několik základních cviků z každé osvojované oblasti a dovede je správně použít,</w:t>
            </w:r>
          </w:p>
          <w:p w:rsidR="004851F9" w:rsidRDefault="004851F9" w:rsidP="008D1CEB">
            <w:pPr>
              <w:numPr>
                <w:ilvl w:val="0"/>
                <w:numId w:val="126"/>
              </w:numPr>
              <w:tabs>
                <w:tab w:val="left" w:pos="3600"/>
              </w:tabs>
            </w:pPr>
            <w:r>
              <w:t>dovede se soustředit na správné a přesné provedení pohybu,</w:t>
            </w:r>
          </w:p>
          <w:p w:rsidR="004851F9" w:rsidRDefault="004851F9" w:rsidP="008D1CEB">
            <w:pPr>
              <w:numPr>
                <w:ilvl w:val="0"/>
                <w:numId w:val="126"/>
              </w:numPr>
              <w:tabs>
                <w:tab w:val="left" w:pos="3600"/>
              </w:tabs>
            </w:pPr>
            <w:r>
              <w:t>zná základní způsoby rozvoje pohybových předpokladů i korekce svalových oslabení a dovede je samostatně využít,</w:t>
            </w:r>
          </w:p>
          <w:p w:rsidR="004851F9" w:rsidRDefault="004851F9" w:rsidP="008D1CEB">
            <w:pPr>
              <w:numPr>
                <w:ilvl w:val="0"/>
                <w:numId w:val="126"/>
              </w:numPr>
              <w:rPr>
                <w:b/>
                <w:bCs/>
                <w:iCs/>
              </w:rPr>
            </w:pPr>
            <w:r>
              <w:t>dovede se samostatně připravit pro různou pohybovou činnost.</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Průpravná, kondiční, koordinační, kompenzační, relaxační, vyrovnávací, tvořivá a jiná cvičení:</w:t>
            </w:r>
          </w:p>
          <w:p w:rsidR="004851F9" w:rsidRDefault="004851F9" w:rsidP="008D1CEB">
            <w:pPr>
              <w:numPr>
                <w:ilvl w:val="0"/>
                <w:numId w:val="126"/>
              </w:numPr>
              <w:tabs>
                <w:tab w:val="left" w:pos="3600"/>
              </w:tabs>
            </w:pPr>
            <w:r>
              <w:t>základní názvosloví,</w:t>
            </w:r>
          </w:p>
          <w:p w:rsidR="004851F9" w:rsidRDefault="004851F9" w:rsidP="008D1CEB">
            <w:pPr>
              <w:numPr>
                <w:ilvl w:val="0"/>
                <w:numId w:val="126"/>
              </w:numPr>
              <w:tabs>
                <w:tab w:val="left" w:pos="3600"/>
              </w:tabs>
            </w:pPr>
            <w:r>
              <w:t>základní význam jednotlivých druhů cvičení,</w:t>
            </w:r>
          </w:p>
          <w:p w:rsidR="004851F9" w:rsidRDefault="004851F9" w:rsidP="008D1CEB">
            <w:pPr>
              <w:numPr>
                <w:ilvl w:val="0"/>
                <w:numId w:val="126"/>
              </w:numPr>
              <w:tabs>
                <w:tab w:val="left" w:pos="3600"/>
              </w:tabs>
            </w:pPr>
            <w:r>
              <w:t>správné držení těla (při práci v sedě, ve stoje, při zvedání břemen atd.,</w:t>
            </w:r>
          </w:p>
          <w:p w:rsidR="004851F9" w:rsidRDefault="004851F9" w:rsidP="008D1CEB">
            <w:pPr>
              <w:numPr>
                <w:ilvl w:val="0"/>
                <w:numId w:val="126"/>
              </w:numPr>
              <w:tabs>
                <w:tab w:val="left" w:pos="3600"/>
              </w:tabs>
            </w:pPr>
            <w:r>
              <w:t>význam soustředění při cvičení, prožívání cviků,</w:t>
            </w:r>
          </w:p>
          <w:p w:rsidR="004851F9" w:rsidRDefault="004851F9" w:rsidP="008D1CEB">
            <w:pPr>
              <w:numPr>
                <w:ilvl w:val="0"/>
                <w:numId w:val="126"/>
              </w:numPr>
              <w:tabs>
                <w:tab w:val="left" w:pos="3600"/>
              </w:tabs>
            </w:pPr>
            <w:r>
              <w:t>příprava organismu pro různé pohybové činnosti,</w:t>
            </w:r>
          </w:p>
          <w:p w:rsidR="004851F9" w:rsidRDefault="004851F9" w:rsidP="008D1CEB">
            <w:pPr>
              <w:numPr>
                <w:ilvl w:val="0"/>
                <w:numId w:val="126"/>
              </w:numPr>
              <w:tabs>
                <w:tab w:val="left" w:pos="3600"/>
              </w:tabs>
            </w:pPr>
            <w:r>
              <w:t>konkrétní účinky jednotlivých cviků,</w:t>
            </w:r>
          </w:p>
          <w:p w:rsidR="004851F9" w:rsidRDefault="004851F9" w:rsidP="008D1CEB">
            <w:pPr>
              <w:numPr>
                <w:ilvl w:val="0"/>
                <w:numId w:val="126"/>
              </w:numPr>
              <w:tabs>
                <w:tab w:val="left" w:pos="3600"/>
              </w:tabs>
            </w:pPr>
            <w:r>
              <w:t>způsoby rozvoje kondičních a koordinačních předpokladů /pozn. kruhový trénink, opičí dráha, rozvoj rychlostních a vytrvalostních schopností atd.).</w:t>
            </w:r>
          </w:p>
          <w:p w:rsidR="004851F9" w:rsidRDefault="004851F9" w:rsidP="004851F9">
            <w:pPr>
              <w:tabs>
                <w:tab w:val="left" w:pos="3600"/>
              </w:tabs>
            </w:pPr>
            <w:r>
              <w:t>Cvičení:</w:t>
            </w:r>
          </w:p>
          <w:p w:rsidR="004851F9" w:rsidRDefault="004851F9" w:rsidP="008D1CEB">
            <w:pPr>
              <w:numPr>
                <w:ilvl w:val="0"/>
                <w:numId w:val="126"/>
              </w:numPr>
              <w:tabs>
                <w:tab w:val="left" w:pos="3600"/>
              </w:tabs>
            </w:pPr>
            <w:r>
              <w:t>strečinková,</w:t>
            </w:r>
          </w:p>
          <w:p w:rsidR="004851F9" w:rsidRDefault="004851F9" w:rsidP="008D1CEB">
            <w:pPr>
              <w:numPr>
                <w:ilvl w:val="0"/>
                <w:numId w:val="126"/>
              </w:numPr>
              <w:tabs>
                <w:tab w:val="left" w:pos="3600"/>
              </w:tabs>
            </w:pPr>
            <w:r>
              <w:t>rychlostně silová (max. intenzita 5-15s, odpočinek cca 2 min.),</w:t>
            </w:r>
          </w:p>
          <w:p w:rsidR="004851F9" w:rsidRDefault="004851F9" w:rsidP="008D1CEB">
            <w:pPr>
              <w:numPr>
                <w:ilvl w:val="0"/>
                <w:numId w:val="126"/>
              </w:numPr>
              <w:tabs>
                <w:tab w:val="left" w:pos="3600"/>
              </w:tabs>
            </w:pPr>
            <w:r>
              <w:t>vytrvalostní (nad 10-15 min.),</w:t>
            </w:r>
          </w:p>
          <w:p w:rsidR="004851F9" w:rsidRDefault="004851F9" w:rsidP="008D1CEB">
            <w:pPr>
              <w:numPr>
                <w:ilvl w:val="0"/>
                <w:numId w:val="126"/>
              </w:numPr>
              <w:tabs>
                <w:tab w:val="left" w:pos="3600"/>
              </w:tabs>
            </w:pPr>
            <w:r>
              <w:t>pro rozvoj kloubní pohyblivosti, obratnosti,</w:t>
            </w:r>
          </w:p>
          <w:p w:rsidR="004851F9" w:rsidRDefault="004851F9" w:rsidP="008D1CEB">
            <w:pPr>
              <w:numPr>
                <w:ilvl w:val="0"/>
                <w:numId w:val="126"/>
              </w:numPr>
              <w:tabs>
                <w:tab w:val="left" w:pos="3600"/>
              </w:tabs>
            </w:pPr>
            <w:r>
              <w:t>dechová,</w:t>
            </w:r>
          </w:p>
          <w:p w:rsidR="004851F9" w:rsidRDefault="004851F9" w:rsidP="008D1CEB">
            <w:pPr>
              <w:numPr>
                <w:ilvl w:val="0"/>
                <w:numId w:val="126"/>
              </w:numPr>
              <w:tabs>
                <w:tab w:val="left" w:pos="3600"/>
              </w:tabs>
            </w:pPr>
            <w:r>
              <w:t>kompenzační,,</w:t>
            </w:r>
          </w:p>
          <w:p w:rsidR="004851F9" w:rsidRDefault="004851F9" w:rsidP="008D1CEB">
            <w:pPr>
              <w:numPr>
                <w:ilvl w:val="0"/>
                <w:numId w:val="126"/>
              </w:numPr>
              <w:tabs>
                <w:tab w:val="left" w:pos="3600"/>
              </w:tabs>
            </w:pPr>
            <w:r>
              <w:t>pro správné držení těla,</w:t>
            </w:r>
          </w:p>
          <w:p w:rsidR="004851F9" w:rsidRDefault="004851F9" w:rsidP="008D1CEB">
            <w:pPr>
              <w:numPr>
                <w:ilvl w:val="0"/>
                <w:numId w:val="126"/>
              </w:numPr>
              <w:tabs>
                <w:tab w:val="left" w:pos="3600"/>
              </w:tabs>
            </w:pPr>
            <w:r>
              <w:t>vyrovnávací (korektivní),</w:t>
            </w:r>
          </w:p>
          <w:p w:rsidR="004851F9" w:rsidRDefault="004851F9" w:rsidP="008D1CEB">
            <w:pPr>
              <w:numPr>
                <w:ilvl w:val="0"/>
                <w:numId w:val="126"/>
              </w:numPr>
              <w:tabs>
                <w:tab w:val="left" w:pos="3600"/>
              </w:tabs>
            </w:pPr>
            <w:r>
              <w:t>psychomotorická (Pozn. Spojená s rozvojem rychlostí apod.),</w:t>
            </w:r>
          </w:p>
          <w:p w:rsidR="004851F9" w:rsidRDefault="004851F9" w:rsidP="008D1CEB">
            <w:pPr>
              <w:numPr>
                <w:ilvl w:val="0"/>
                <w:numId w:val="126"/>
              </w:numPr>
              <w:tabs>
                <w:tab w:val="left" w:pos="3600"/>
              </w:tabs>
            </w:pPr>
            <w:r>
              <w:t>motivační, napodobivá, tvořivá.</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OSV – rozvoj schopností poznávání, seberegulace, sebeorganizace Podle svých předpokladů:</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 rozumí základním pravidlům,</w:t>
            </w:r>
          </w:p>
          <w:p w:rsidR="004851F9" w:rsidRDefault="004851F9" w:rsidP="008D1CEB">
            <w:pPr>
              <w:numPr>
                <w:ilvl w:val="0"/>
                <w:numId w:val="126"/>
              </w:numPr>
              <w:tabs>
                <w:tab w:val="left" w:pos="3600"/>
              </w:tabs>
            </w:pPr>
            <w:r>
              <w:t>ovládá základy rozhodování,</w:t>
            </w:r>
          </w:p>
          <w:p w:rsidR="004851F9" w:rsidRDefault="004851F9" w:rsidP="008D1CEB">
            <w:pPr>
              <w:numPr>
                <w:ilvl w:val="0"/>
                <w:numId w:val="126"/>
              </w:numPr>
              <w:tabs>
                <w:tab w:val="left" w:pos="3600"/>
              </w:tabs>
            </w:pPr>
            <w:r>
              <w:t>uplatňuje zkušenosti z míčových her v dalších sportech, dokáže řídit sportovní utkání svých vrstevníků.</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 rozumí základním pravidlům,</w:t>
            </w:r>
          </w:p>
          <w:p w:rsidR="004851F9" w:rsidRDefault="004851F9" w:rsidP="008D1CEB">
            <w:pPr>
              <w:numPr>
                <w:ilvl w:val="0"/>
                <w:numId w:val="126"/>
              </w:numPr>
              <w:tabs>
                <w:tab w:val="left" w:pos="3600"/>
              </w:tabs>
            </w:pPr>
            <w:r>
              <w:t>ovládá základy rozhodování,</w:t>
            </w:r>
          </w:p>
          <w:p w:rsidR="004851F9" w:rsidRDefault="004851F9" w:rsidP="008D1CEB">
            <w:pPr>
              <w:numPr>
                <w:ilvl w:val="0"/>
                <w:numId w:val="126"/>
              </w:numPr>
              <w:tabs>
                <w:tab w:val="left" w:pos="3600"/>
              </w:tabs>
            </w:pPr>
            <w:r>
              <w:t>uplatňuje zkušenosti z míčových her v dalších sportech, dokáže řídit sportovní utkání svých vrstevníků.</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SPORTOVNÍ  HRY</w:t>
            </w:r>
          </w:p>
          <w:p w:rsidR="004851F9" w:rsidRDefault="004851F9" w:rsidP="004851F9">
            <w:pPr>
              <w:tabs>
                <w:tab w:val="left" w:pos="3600"/>
              </w:tabs>
              <w:rPr>
                <w:b/>
              </w:rPr>
            </w:pPr>
            <w:r>
              <w:rPr>
                <w:b/>
              </w:rPr>
              <w:t>KOŠÍKOVÁ</w:t>
            </w:r>
          </w:p>
          <w:p w:rsidR="004851F9" w:rsidRDefault="004851F9" w:rsidP="008D1CEB">
            <w:pPr>
              <w:numPr>
                <w:ilvl w:val="0"/>
                <w:numId w:val="126"/>
              </w:numPr>
              <w:tabs>
                <w:tab w:val="left" w:pos="3600"/>
              </w:tabs>
            </w:pPr>
            <w:r>
              <w:t>Herní činnosti jednotlivce:</w:t>
            </w:r>
          </w:p>
          <w:p w:rsidR="004851F9" w:rsidRDefault="004851F9" w:rsidP="008D1CEB">
            <w:pPr>
              <w:numPr>
                <w:ilvl w:val="0"/>
                <w:numId w:val="126"/>
              </w:numPr>
              <w:tabs>
                <w:tab w:val="left" w:pos="3600"/>
              </w:tabs>
            </w:pPr>
            <w:r>
              <w:t>uvolnění bez míče a s míčem (dribling, obrátka),</w:t>
            </w:r>
          </w:p>
          <w:p w:rsidR="004851F9" w:rsidRDefault="004851F9" w:rsidP="008D1CEB">
            <w:pPr>
              <w:numPr>
                <w:ilvl w:val="0"/>
                <w:numId w:val="126"/>
              </w:numPr>
              <w:tabs>
                <w:tab w:val="left" w:pos="3600"/>
              </w:tabs>
            </w:pPr>
            <w:r>
              <w:t>přihrávka jednoruč a obouruč (na místě a za pohybu),</w:t>
            </w:r>
          </w:p>
          <w:p w:rsidR="004851F9" w:rsidRDefault="004851F9" w:rsidP="008D1CEB">
            <w:pPr>
              <w:numPr>
                <w:ilvl w:val="0"/>
                <w:numId w:val="126"/>
              </w:numPr>
              <w:tabs>
                <w:tab w:val="left" w:pos="3600"/>
              </w:tabs>
            </w:pPr>
            <w:r>
              <w:t>střelba jednoruč a obouruč z místa (trestný hod),</w:t>
            </w:r>
          </w:p>
          <w:p w:rsidR="004851F9" w:rsidRDefault="004851F9" w:rsidP="008D1CEB">
            <w:pPr>
              <w:numPr>
                <w:ilvl w:val="0"/>
                <w:numId w:val="126"/>
              </w:numPr>
              <w:tabs>
                <w:tab w:val="left" w:pos="3600"/>
              </w:tabs>
            </w:pPr>
            <w:r>
              <w:t>vhazování, rozskok,</w:t>
            </w:r>
          </w:p>
          <w:p w:rsidR="004851F9" w:rsidRDefault="004851F9" w:rsidP="008D1CEB">
            <w:pPr>
              <w:numPr>
                <w:ilvl w:val="0"/>
                <w:numId w:val="126"/>
              </w:numPr>
              <w:tabs>
                <w:tab w:val="left" w:pos="3600"/>
              </w:tabs>
            </w:pPr>
            <w:r>
              <w:t>obrana (krytí útočníka bez míče, s míčem, prostoru),</w:t>
            </w:r>
          </w:p>
          <w:p w:rsidR="004851F9" w:rsidRDefault="004851F9" w:rsidP="008D1CEB">
            <w:pPr>
              <w:numPr>
                <w:ilvl w:val="0"/>
                <w:numId w:val="126"/>
              </w:numPr>
              <w:tabs>
                <w:tab w:val="left" w:pos="3600"/>
              </w:tabs>
            </w:pPr>
            <w:r>
              <w:t>doskakování odražených míčů.</w:t>
            </w:r>
          </w:p>
          <w:p w:rsidR="004851F9" w:rsidRDefault="004851F9" w:rsidP="004851F9">
            <w:pPr>
              <w:tabs>
                <w:tab w:val="left" w:pos="3600"/>
              </w:tabs>
            </w:pPr>
            <w:r>
              <w:t>Základy herních systémů:</w:t>
            </w:r>
          </w:p>
          <w:p w:rsidR="004851F9" w:rsidRDefault="004851F9" w:rsidP="008D1CEB">
            <w:pPr>
              <w:numPr>
                <w:ilvl w:val="0"/>
                <w:numId w:val="126"/>
              </w:numPr>
              <w:tabs>
                <w:tab w:val="left" w:pos="3600"/>
              </w:tabs>
            </w:pPr>
            <w:r>
              <w:t>osobní obranný systém,</w:t>
            </w:r>
          </w:p>
          <w:p w:rsidR="004851F9" w:rsidRDefault="004851F9" w:rsidP="008D1CEB">
            <w:pPr>
              <w:numPr>
                <w:ilvl w:val="0"/>
                <w:numId w:val="126"/>
              </w:numPr>
              <w:tabs>
                <w:tab w:val="left" w:pos="3600"/>
              </w:tabs>
            </w:pPr>
            <w:r>
              <w:t>útočný systém „hoď a běž“,</w:t>
            </w:r>
          </w:p>
          <w:p w:rsidR="004851F9" w:rsidRDefault="004851F9" w:rsidP="008D1CEB">
            <w:pPr>
              <w:numPr>
                <w:ilvl w:val="0"/>
                <w:numId w:val="126"/>
              </w:numPr>
              <w:tabs>
                <w:tab w:val="left" w:pos="3600"/>
              </w:tabs>
            </w:pPr>
            <w:r>
              <w:t>Utkání: 3-3, 4-4, 5-5.</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OSV – seberegulace, sebeorganizace, kreativita, mezilidské vztahy, komunikace.</w:t>
            </w:r>
          </w:p>
          <w:p w:rsidR="004851F9" w:rsidRDefault="004851F9" w:rsidP="004851F9">
            <w:pPr>
              <w:tabs>
                <w:tab w:val="left" w:pos="3600"/>
              </w:tabs>
            </w:pPr>
            <w:r>
              <w:t>MV – lidské vztahy.</w:t>
            </w:r>
          </w:p>
          <w:p w:rsidR="004851F9" w:rsidRDefault="004851F9" w:rsidP="004851F9">
            <w:pPr>
              <w:tabs>
                <w:tab w:val="left" w:pos="3600"/>
              </w:tabs>
            </w:pPr>
            <w:r>
              <w:t xml:space="preserve">Základní  turnaje v rámci ZŠ, regionální … </w:t>
            </w:r>
          </w:p>
          <w:p w:rsidR="004851F9" w:rsidRDefault="004851F9" w:rsidP="004851F9">
            <w:pPr>
              <w:tabs>
                <w:tab w:val="left" w:pos="3600"/>
              </w:tabs>
            </w:pPr>
            <w:r>
              <w:t>Přebor ZŠ v košíkové.</w:t>
            </w:r>
          </w:p>
          <w:p w:rsidR="004851F9" w:rsidRDefault="004851F9" w:rsidP="004851F9">
            <w:pPr>
              <w:tabs>
                <w:tab w:val="left" w:pos="3600"/>
              </w:tabs>
            </w:pP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HÁZENÁ</w:t>
            </w:r>
          </w:p>
          <w:p w:rsidR="004851F9" w:rsidRDefault="004851F9" w:rsidP="004851F9">
            <w:pPr>
              <w:tabs>
                <w:tab w:val="left" w:pos="3600"/>
              </w:tabs>
            </w:pPr>
            <w:r>
              <w:t>Herní činnosti jednotlivce:</w:t>
            </w:r>
          </w:p>
          <w:p w:rsidR="004851F9" w:rsidRDefault="004851F9" w:rsidP="008D1CEB">
            <w:pPr>
              <w:numPr>
                <w:ilvl w:val="0"/>
                <w:numId w:val="128"/>
              </w:numPr>
              <w:tabs>
                <w:tab w:val="left" w:pos="3600"/>
              </w:tabs>
            </w:pPr>
            <w:r>
              <w:t>útočné = uvolňování bez míče, s míčem,</w:t>
            </w:r>
          </w:p>
          <w:p w:rsidR="004851F9" w:rsidRDefault="004851F9" w:rsidP="008D1CEB">
            <w:pPr>
              <w:numPr>
                <w:ilvl w:val="0"/>
                <w:numId w:val="128"/>
              </w:numPr>
              <w:tabs>
                <w:tab w:val="left" w:pos="3600"/>
              </w:tabs>
            </w:pPr>
            <w:r>
              <w:t>zpracování míče, přihrávky, střelba,</w:t>
            </w:r>
          </w:p>
          <w:p w:rsidR="004851F9" w:rsidRDefault="004851F9" w:rsidP="008D1CEB">
            <w:pPr>
              <w:numPr>
                <w:ilvl w:val="0"/>
                <w:numId w:val="128"/>
              </w:numPr>
              <w:tabs>
                <w:tab w:val="left" w:pos="3600"/>
              </w:tabs>
            </w:pPr>
            <w:r>
              <w:t>obranné = obsazování bez míče, s míčem, v prostoru,</w:t>
            </w:r>
          </w:p>
          <w:p w:rsidR="004851F9" w:rsidRDefault="004851F9" w:rsidP="008D1CEB">
            <w:pPr>
              <w:numPr>
                <w:ilvl w:val="0"/>
                <w:numId w:val="128"/>
              </w:numPr>
              <w:tabs>
                <w:tab w:val="left" w:pos="3600"/>
              </w:tabs>
            </w:pPr>
            <w:r>
              <w:t>jednoblok, získání míče,</w:t>
            </w:r>
          </w:p>
          <w:p w:rsidR="004851F9" w:rsidRDefault="004851F9" w:rsidP="008D1CEB">
            <w:pPr>
              <w:numPr>
                <w:ilvl w:val="0"/>
                <w:numId w:val="128"/>
              </w:numPr>
              <w:tabs>
                <w:tab w:val="left" w:pos="3600"/>
              </w:tabs>
            </w:pPr>
            <w:r>
              <w:t>činnost brankáře.</w:t>
            </w:r>
          </w:p>
          <w:p w:rsidR="004851F9" w:rsidRDefault="004851F9" w:rsidP="004851F9">
            <w:pPr>
              <w:tabs>
                <w:tab w:val="left" w:pos="3600"/>
              </w:tabs>
            </w:pPr>
            <w:r>
              <w:t>Základy herních systémů:</w:t>
            </w:r>
          </w:p>
          <w:p w:rsidR="004851F9" w:rsidRDefault="004851F9" w:rsidP="008D1CEB">
            <w:pPr>
              <w:numPr>
                <w:ilvl w:val="0"/>
                <w:numId w:val="128"/>
              </w:numPr>
              <w:tabs>
                <w:tab w:val="left" w:pos="3600"/>
              </w:tabs>
            </w:pPr>
            <w:r>
              <w:t>systém osobní – zónové - kombinované obrany,</w:t>
            </w:r>
          </w:p>
          <w:p w:rsidR="004851F9" w:rsidRDefault="004851F9" w:rsidP="008D1CEB">
            <w:pPr>
              <w:numPr>
                <w:ilvl w:val="0"/>
                <w:numId w:val="128"/>
              </w:numPr>
              <w:tabs>
                <w:tab w:val="left" w:pos="3600"/>
              </w:tabs>
            </w:pPr>
            <w:r>
              <w:t>útočný systém – rychlého – postupného útoku,</w:t>
            </w:r>
          </w:p>
          <w:p w:rsidR="004851F9" w:rsidRDefault="004851F9" w:rsidP="008D1CEB">
            <w:pPr>
              <w:numPr>
                <w:ilvl w:val="0"/>
                <w:numId w:val="128"/>
              </w:numPr>
              <w:tabs>
                <w:tab w:val="left" w:pos="3600"/>
              </w:tabs>
            </w:pPr>
            <w:r>
              <w:t>Utkání: 7-7.</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MV – lidské vztahy.</w:t>
            </w:r>
          </w:p>
          <w:p w:rsidR="004851F9" w:rsidRDefault="004851F9" w:rsidP="004851F9">
            <w:pPr>
              <w:tabs>
                <w:tab w:val="left" w:pos="3600"/>
              </w:tabs>
            </w:pPr>
            <w:r>
              <w:t>OSV – rozvoj schopností poznávání, seberegulace a sebeorganizace, kreativita, mezilidské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4851F9">
            <w:p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4851F9">
            <w:p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FOTBAL - chlapci</w:t>
            </w:r>
          </w:p>
          <w:p w:rsidR="004851F9" w:rsidRDefault="004851F9" w:rsidP="004851F9">
            <w:pPr>
              <w:tabs>
                <w:tab w:val="left" w:pos="3600"/>
              </w:tabs>
            </w:pPr>
            <w:r>
              <w:t>Herní činnosti jednotlivce:</w:t>
            </w:r>
          </w:p>
          <w:p w:rsidR="004851F9" w:rsidRDefault="004851F9" w:rsidP="008D1CEB">
            <w:pPr>
              <w:numPr>
                <w:ilvl w:val="0"/>
                <w:numId w:val="128"/>
              </w:numPr>
              <w:tabs>
                <w:tab w:val="left" w:pos="3600"/>
              </w:tabs>
            </w:pPr>
            <w:r>
              <w:t>výběr místa (uvolňování, nabíhání), obsazování prostoru,</w:t>
            </w:r>
          </w:p>
          <w:p w:rsidR="004851F9" w:rsidRDefault="004851F9" w:rsidP="008D1CEB">
            <w:pPr>
              <w:numPr>
                <w:ilvl w:val="0"/>
                <w:numId w:val="128"/>
              </w:numPr>
              <w:tabs>
                <w:tab w:val="left" w:pos="3600"/>
              </w:tabs>
            </w:pPr>
            <w:r>
              <w:t>zpracování míče (převzetí, tlumení) vedení míče,</w:t>
            </w:r>
          </w:p>
          <w:p w:rsidR="004851F9" w:rsidRDefault="004851F9" w:rsidP="008D1CEB">
            <w:pPr>
              <w:numPr>
                <w:ilvl w:val="0"/>
                <w:numId w:val="128"/>
              </w:numPr>
              <w:tabs>
                <w:tab w:val="left" w:pos="3600"/>
              </w:tabs>
            </w:pPr>
            <w:r>
              <w:t>přihrávka po zemi na krátkou a střední vzdálenost,</w:t>
            </w:r>
          </w:p>
          <w:p w:rsidR="004851F9" w:rsidRDefault="004851F9" w:rsidP="008D1CEB">
            <w:pPr>
              <w:numPr>
                <w:ilvl w:val="0"/>
                <w:numId w:val="128"/>
              </w:numPr>
              <w:tabs>
                <w:tab w:val="left" w:pos="3600"/>
              </w:tabs>
            </w:pPr>
            <w:r>
              <w:t>přihrávka hlavou na místě,</w:t>
            </w:r>
          </w:p>
          <w:p w:rsidR="004851F9" w:rsidRDefault="004851F9" w:rsidP="008D1CEB">
            <w:pPr>
              <w:numPr>
                <w:ilvl w:val="0"/>
                <w:numId w:val="128"/>
              </w:numPr>
              <w:tabs>
                <w:tab w:val="left" w:pos="3600"/>
              </w:tabs>
            </w:pPr>
            <w:r>
              <w:t>vhazování míče,</w:t>
            </w:r>
          </w:p>
          <w:p w:rsidR="004851F9" w:rsidRDefault="004851F9" w:rsidP="008D1CEB">
            <w:pPr>
              <w:numPr>
                <w:ilvl w:val="0"/>
                <w:numId w:val="128"/>
              </w:numPr>
              <w:tabs>
                <w:tab w:val="left" w:pos="3600"/>
              </w:tabs>
            </w:pPr>
            <w:r>
              <w:t>střelba z místa a po vedení míče,</w:t>
            </w:r>
          </w:p>
          <w:p w:rsidR="004851F9" w:rsidRDefault="004851F9" w:rsidP="008D1CEB">
            <w:pPr>
              <w:numPr>
                <w:ilvl w:val="0"/>
                <w:numId w:val="128"/>
              </w:numPr>
              <w:tabs>
                <w:tab w:val="left" w:pos="3600"/>
              </w:tabs>
            </w:pPr>
            <w:r>
              <w:t>činnost brankáře (chytání a vyrážení přízemních a polovysokých střel, výkop, přihrávání rukou).</w:t>
            </w:r>
          </w:p>
          <w:p w:rsidR="004851F9" w:rsidRDefault="004851F9" w:rsidP="004851F9">
            <w:pPr>
              <w:tabs>
                <w:tab w:val="left" w:pos="3600"/>
              </w:tabs>
            </w:pPr>
            <w:r>
              <w:t>Základy herních systémů:</w:t>
            </w:r>
          </w:p>
          <w:p w:rsidR="004851F9" w:rsidRDefault="004851F9" w:rsidP="008D1CEB">
            <w:pPr>
              <w:numPr>
                <w:ilvl w:val="0"/>
                <w:numId w:val="128"/>
              </w:numPr>
              <w:tabs>
                <w:tab w:val="left" w:pos="3600"/>
              </w:tabs>
            </w:pPr>
            <w:r>
              <w:t>postupný útok, rychlý protiútok,</w:t>
            </w:r>
          </w:p>
          <w:p w:rsidR="004851F9" w:rsidRDefault="004851F9" w:rsidP="008D1CEB">
            <w:pPr>
              <w:numPr>
                <w:ilvl w:val="0"/>
                <w:numId w:val="128"/>
              </w:numPr>
              <w:tabs>
                <w:tab w:val="left" w:pos="3600"/>
              </w:tabs>
            </w:pPr>
            <w:r>
              <w:t>územní obrana,</w:t>
            </w:r>
          </w:p>
          <w:p w:rsidR="004851F9" w:rsidRDefault="004851F9" w:rsidP="008D1CEB">
            <w:pPr>
              <w:numPr>
                <w:ilvl w:val="0"/>
                <w:numId w:val="128"/>
              </w:numPr>
              <w:tabs>
                <w:tab w:val="left" w:pos="3600"/>
              </w:tabs>
            </w:pPr>
            <w:r>
              <w:t>Utkání: 6:6; 11:11.</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OSV – seberegulace, sebeorganizace, kreativita, mezilidské vztahy, komunikace.</w:t>
            </w:r>
          </w:p>
          <w:p w:rsidR="004851F9" w:rsidRDefault="004851F9" w:rsidP="004851F9">
            <w:pPr>
              <w:tabs>
                <w:tab w:val="left" w:pos="3600"/>
              </w:tabs>
            </w:pPr>
            <w:r>
              <w:t>Základní  turnaje v rámci ZŠ.</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ovládá základní pojmy a dodržuje pravidla bezpečnosti,</w:t>
            </w:r>
          </w:p>
          <w:p w:rsidR="004851F9" w:rsidRDefault="004851F9" w:rsidP="008D1CEB">
            <w:pPr>
              <w:numPr>
                <w:ilvl w:val="0"/>
                <w:numId w:val="128"/>
              </w:numPr>
              <w:tabs>
                <w:tab w:val="left" w:pos="3600"/>
              </w:tabs>
            </w:pPr>
            <w:r>
              <w:t>rozvíjet aktivní vztah k běhu na lyžích,</w:t>
            </w:r>
          </w:p>
          <w:p w:rsidR="004851F9" w:rsidRDefault="004851F9" w:rsidP="008D1CEB">
            <w:pPr>
              <w:numPr>
                <w:ilvl w:val="0"/>
                <w:numId w:val="128"/>
              </w:numPr>
              <w:tabs>
                <w:tab w:val="left" w:pos="3600"/>
              </w:tabs>
            </w:pPr>
            <w:r>
              <w:t>volí správně terén a nepřeceňuje své schopnosti,</w:t>
            </w:r>
          </w:p>
          <w:p w:rsidR="004851F9" w:rsidRDefault="004851F9" w:rsidP="008D1CEB">
            <w:pPr>
              <w:numPr>
                <w:ilvl w:val="0"/>
                <w:numId w:val="128"/>
              </w:numPr>
              <w:tabs>
                <w:tab w:val="left" w:pos="3600"/>
              </w:tabs>
            </w:pPr>
            <w:r>
              <w:t>zvládá základní běžecké techniky a dovednosti,</w:t>
            </w:r>
          </w:p>
          <w:p w:rsidR="004851F9" w:rsidRDefault="004851F9" w:rsidP="008D1CEB">
            <w:pPr>
              <w:numPr>
                <w:ilvl w:val="0"/>
                <w:numId w:val="128"/>
              </w:numPr>
              <w:tabs>
                <w:tab w:val="left" w:pos="3600"/>
              </w:tabs>
            </w:pPr>
            <w:r>
              <w:t>zvládá základní techniky a dovednosti sjezdového lyžování.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ovládá základní pojmy a dodržuje pravidla bezpečnosti,</w:t>
            </w:r>
          </w:p>
          <w:p w:rsidR="004851F9" w:rsidRDefault="004851F9" w:rsidP="008D1CEB">
            <w:pPr>
              <w:numPr>
                <w:ilvl w:val="0"/>
                <w:numId w:val="128"/>
              </w:numPr>
              <w:tabs>
                <w:tab w:val="left" w:pos="3600"/>
              </w:tabs>
            </w:pPr>
            <w:r>
              <w:t>rozvíjet aktivní vztah k běhu na lyžích,</w:t>
            </w:r>
          </w:p>
          <w:p w:rsidR="004851F9" w:rsidRDefault="004851F9" w:rsidP="008D1CEB">
            <w:pPr>
              <w:numPr>
                <w:ilvl w:val="0"/>
                <w:numId w:val="128"/>
              </w:numPr>
              <w:tabs>
                <w:tab w:val="left" w:pos="3600"/>
              </w:tabs>
            </w:pPr>
            <w:r>
              <w:t>volí správně terén a nepřeceňuje své schopnosti,</w:t>
            </w:r>
          </w:p>
          <w:p w:rsidR="004851F9" w:rsidRDefault="004851F9" w:rsidP="008D1CEB">
            <w:pPr>
              <w:numPr>
                <w:ilvl w:val="0"/>
                <w:numId w:val="128"/>
              </w:numPr>
              <w:tabs>
                <w:tab w:val="left" w:pos="3600"/>
              </w:tabs>
            </w:pPr>
            <w:r>
              <w:t>zvládá základní běžecké techniky a dovednosti,</w:t>
            </w:r>
          </w:p>
          <w:p w:rsidR="004851F9" w:rsidRDefault="004851F9" w:rsidP="008D1CEB">
            <w:pPr>
              <w:numPr>
                <w:ilvl w:val="0"/>
                <w:numId w:val="128"/>
              </w:numPr>
              <w:tabs>
                <w:tab w:val="left" w:pos="3600"/>
              </w:tabs>
            </w:pPr>
            <w:r>
              <w:t>zvládá základní techniky a dovednosti sjezdového lyžování.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LYŽOVÁNÍ: LVVZ (7. roč.)</w:t>
            </w:r>
          </w:p>
          <w:p w:rsidR="004851F9" w:rsidRDefault="004851F9" w:rsidP="008D1CEB">
            <w:pPr>
              <w:numPr>
                <w:ilvl w:val="0"/>
                <w:numId w:val="128"/>
              </w:numPr>
              <w:tabs>
                <w:tab w:val="left" w:pos="3600"/>
              </w:tabs>
            </w:pPr>
            <w:r>
              <w:t>pojmy související s osvojovanými dovednostmi, výzbrojí a výstrojí,</w:t>
            </w:r>
          </w:p>
          <w:p w:rsidR="004851F9" w:rsidRDefault="004851F9" w:rsidP="008D1CEB">
            <w:pPr>
              <w:numPr>
                <w:ilvl w:val="0"/>
                <w:numId w:val="128"/>
              </w:numPr>
              <w:tabs>
                <w:tab w:val="left" w:pos="3600"/>
              </w:tabs>
            </w:pPr>
            <w:r>
              <w:t>zásady bezpečnosti při pohybu v neznámém terénu, chování na sjezdových a běžeckých tratích, pokyny HS,</w:t>
            </w:r>
          </w:p>
          <w:p w:rsidR="004851F9" w:rsidRDefault="004851F9" w:rsidP="008D1CEB">
            <w:pPr>
              <w:numPr>
                <w:ilvl w:val="0"/>
                <w:numId w:val="128"/>
              </w:numPr>
              <w:tabs>
                <w:tab w:val="left" w:pos="3600"/>
              </w:tabs>
            </w:pPr>
            <w:r>
              <w:t>péče o výstroj a výzbroj,</w:t>
            </w:r>
          </w:p>
          <w:p w:rsidR="004851F9" w:rsidRDefault="004851F9" w:rsidP="008D1CEB">
            <w:pPr>
              <w:numPr>
                <w:ilvl w:val="0"/>
                <w:numId w:val="128"/>
              </w:numPr>
              <w:tabs>
                <w:tab w:val="left" w:pos="3600"/>
              </w:tabs>
            </w:pPr>
            <w:r>
              <w:t>stravovací a pitný režim při lyžování a zimní horské túře,</w:t>
            </w:r>
          </w:p>
          <w:p w:rsidR="004851F9" w:rsidRDefault="004851F9" w:rsidP="008D1CEB">
            <w:pPr>
              <w:numPr>
                <w:ilvl w:val="0"/>
                <w:numId w:val="128"/>
              </w:numPr>
              <w:tabs>
                <w:tab w:val="left" w:pos="3600"/>
              </w:tabs>
            </w:pPr>
            <w:r>
              <w:t>obraty.</w:t>
            </w:r>
          </w:p>
          <w:p w:rsidR="004851F9" w:rsidRDefault="004851F9" w:rsidP="004851F9">
            <w:pPr>
              <w:tabs>
                <w:tab w:val="left" w:pos="3600"/>
              </w:tabs>
              <w:rPr>
                <w:b/>
              </w:rPr>
            </w:pPr>
            <w:r>
              <w:rPr>
                <w:b/>
              </w:rPr>
              <w:t>BĚŽECKÝ výcvik: (LVVZ 7. roč.)</w:t>
            </w:r>
          </w:p>
          <w:p w:rsidR="004851F9" w:rsidRDefault="004851F9" w:rsidP="008D1CEB">
            <w:pPr>
              <w:numPr>
                <w:ilvl w:val="0"/>
                <w:numId w:val="128"/>
              </w:numPr>
              <w:tabs>
                <w:tab w:val="left" w:pos="3600"/>
              </w:tabs>
            </w:pPr>
            <w:r>
              <w:t>chůze, odšlapování ke svahu,</w:t>
            </w:r>
          </w:p>
          <w:p w:rsidR="004851F9" w:rsidRDefault="004851F9" w:rsidP="008D1CEB">
            <w:pPr>
              <w:numPr>
                <w:ilvl w:val="0"/>
                <w:numId w:val="128"/>
              </w:numPr>
              <w:tabs>
                <w:tab w:val="left" w:pos="3600"/>
              </w:tabs>
            </w:pPr>
            <w:r>
              <w:t xml:space="preserve">sjíždění, přejíždění nerovností, </w:t>
            </w:r>
          </w:p>
          <w:p w:rsidR="004851F9" w:rsidRDefault="004851F9" w:rsidP="008D1CEB">
            <w:pPr>
              <w:numPr>
                <w:ilvl w:val="0"/>
                <w:numId w:val="128"/>
              </w:numPr>
              <w:tabs>
                <w:tab w:val="left" w:pos="3600"/>
              </w:tabs>
            </w:pPr>
            <w:r>
              <w:t>jízda s odpichem soupaž,</w:t>
            </w:r>
          </w:p>
          <w:p w:rsidR="004851F9" w:rsidRDefault="004851F9" w:rsidP="008D1CEB">
            <w:pPr>
              <w:numPr>
                <w:ilvl w:val="0"/>
                <w:numId w:val="128"/>
              </w:numPr>
              <w:tabs>
                <w:tab w:val="left" w:pos="3600"/>
              </w:tabs>
            </w:pPr>
            <w:r>
              <w:t>zrychlená chůze,</w:t>
            </w:r>
          </w:p>
          <w:p w:rsidR="004851F9" w:rsidRDefault="004851F9" w:rsidP="008D1CEB">
            <w:pPr>
              <w:numPr>
                <w:ilvl w:val="0"/>
                <w:numId w:val="128"/>
              </w:numPr>
              <w:tabs>
                <w:tab w:val="left" w:pos="3600"/>
              </w:tabs>
            </w:pPr>
            <w:r>
              <w:t>chůze skluzem,</w:t>
            </w:r>
          </w:p>
          <w:p w:rsidR="004851F9" w:rsidRDefault="004851F9" w:rsidP="008D1CEB">
            <w:pPr>
              <w:numPr>
                <w:ilvl w:val="0"/>
                <w:numId w:val="128"/>
              </w:numPr>
              <w:tabs>
                <w:tab w:val="left" w:pos="3600"/>
              </w:tabs>
            </w:pPr>
            <w:r>
              <w:t>brždění pluhem, smykem,</w:t>
            </w:r>
          </w:p>
          <w:p w:rsidR="004851F9" w:rsidRDefault="004851F9" w:rsidP="008D1CEB">
            <w:pPr>
              <w:numPr>
                <w:ilvl w:val="0"/>
                <w:numId w:val="128"/>
              </w:numPr>
              <w:tabs>
                <w:tab w:val="left" w:pos="3600"/>
              </w:tabs>
            </w:pPr>
            <w:r>
              <w:t>změny směru odšlapováním, přešlapováním,</w:t>
            </w:r>
          </w:p>
          <w:p w:rsidR="004851F9" w:rsidRDefault="004851F9" w:rsidP="008D1CEB">
            <w:pPr>
              <w:numPr>
                <w:ilvl w:val="0"/>
                <w:numId w:val="128"/>
              </w:numPr>
              <w:tabs>
                <w:tab w:val="left" w:pos="3600"/>
              </w:tabs>
            </w:pPr>
            <w:r>
              <w:t>bruslení z mírného svahu,</w:t>
            </w:r>
          </w:p>
          <w:p w:rsidR="004851F9" w:rsidRDefault="004851F9" w:rsidP="008D1CEB">
            <w:pPr>
              <w:numPr>
                <w:ilvl w:val="0"/>
                <w:numId w:val="128"/>
              </w:numPr>
              <w:tabs>
                <w:tab w:val="left" w:pos="3600"/>
              </w:tabs>
            </w:pPr>
            <w:r>
              <w:t>běh střídavý (dvoudobý, čtyřdobý),</w:t>
            </w:r>
          </w:p>
          <w:p w:rsidR="004851F9" w:rsidRDefault="004851F9" w:rsidP="008D1CEB">
            <w:pPr>
              <w:numPr>
                <w:ilvl w:val="0"/>
                <w:numId w:val="128"/>
              </w:numPr>
              <w:tabs>
                <w:tab w:val="left" w:pos="3600"/>
              </w:tabs>
            </w:pPr>
            <w:r>
              <w:t>běh soupažný (jednodobý, dvoudobý),</w:t>
            </w:r>
          </w:p>
          <w:p w:rsidR="004851F9" w:rsidRDefault="004851F9" w:rsidP="008D1CEB">
            <w:pPr>
              <w:numPr>
                <w:ilvl w:val="0"/>
                <w:numId w:val="128"/>
              </w:numPr>
              <w:tabs>
                <w:tab w:val="left" w:pos="3600"/>
              </w:tabs>
            </w:pPr>
            <w:r>
              <w:t>výstupy (stoupavým během, bruslením, krokem),</w:t>
            </w:r>
          </w:p>
          <w:p w:rsidR="004851F9" w:rsidRDefault="004851F9" w:rsidP="008D1CEB">
            <w:pPr>
              <w:numPr>
                <w:ilvl w:val="0"/>
                <w:numId w:val="128"/>
              </w:numPr>
              <w:tabs>
                <w:tab w:val="left" w:pos="3600"/>
              </w:tabs>
            </w:pPr>
            <w:r>
              <w:t>kombinace běžeckých způsobů.</w:t>
            </w:r>
          </w:p>
          <w:p w:rsidR="004851F9" w:rsidRDefault="004851F9" w:rsidP="004851F9">
            <w:pPr>
              <w:tabs>
                <w:tab w:val="left" w:pos="3600"/>
              </w:tabs>
              <w:rPr>
                <w:b/>
              </w:rPr>
            </w:pPr>
            <w:r>
              <w:rPr>
                <w:b/>
              </w:rPr>
              <w:t>SJEZDOVÉ lyžování: (LVVZ 7. roč.)</w:t>
            </w:r>
          </w:p>
          <w:p w:rsidR="004851F9" w:rsidRDefault="004851F9" w:rsidP="008D1CEB">
            <w:pPr>
              <w:numPr>
                <w:ilvl w:val="0"/>
                <w:numId w:val="128"/>
              </w:numPr>
              <w:tabs>
                <w:tab w:val="left" w:pos="3600"/>
              </w:tabs>
            </w:pPr>
            <w:r>
              <w:t>odšlapování ke svahu,</w:t>
            </w:r>
          </w:p>
          <w:p w:rsidR="004851F9" w:rsidRDefault="004851F9" w:rsidP="008D1CEB">
            <w:pPr>
              <w:numPr>
                <w:ilvl w:val="0"/>
                <w:numId w:val="128"/>
              </w:numPr>
              <w:tabs>
                <w:tab w:val="left" w:pos="3600"/>
              </w:tabs>
            </w:pPr>
            <w:r>
              <w:t>přejíždění nerovností,</w:t>
            </w:r>
          </w:p>
          <w:p w:rsidR="004851F9" w:rsidRDefault="004851F9" w:rsidP="008D1CEB">
            <w:pPr>
              <w:numPr>
                <w:ilvl w:val="0"/>
                <w:numId w:val="128"/>
              </w:numPr>
              <w:tabs>
                <w:tab w:val="left" w:pos="3600"/>
              </w:tabs>
            </w:pPr>
            <w:r>
              <w:t>brzdění pluhem, smykem,</w:t>
            </w:r>
          </w:p>
          <w:p w:rsidR="004851F9" w:rsidRDefault="004851F9" w:rsidP="008D1CEB">
            <w:pPr>
              <w:numPr>
                <w:ilvl w:val="0"/>
                <w:numId w:val="128"/>
              </w:numPr>
              <w:tabs>
                <w:tab w:val="left" w:pos="3600"/>
              </w:tabs>
            </w:pPr>
            <w:r>
              <w:t>základní oblouk (dlouhý, střední, krátký),</w:t>
            </w:r>
          </w:p>
          <w:p w:rsidR="004851F9" w:rsidRDefault="004851F9" w:rsidP="008D1CEB">
            <w:pPr>
              <w:numPr>
                <w:ilvl w:val="0"/>
                <w:numId w:val="128"/>
              </w:numPr>
              <w:tabs>
                <w:tab w:val="left" w:pos="3600"/>
              </w:tabs>
            </w:pPr>
            <w:r>
              <w:t>modifikované oblouky,</w:t>
            </w:r>
          </w:p>
          <w:p w:rsidR="004851F9" w:rsidRDefault="004851F9" w:rsidP="008D1CEB">
            <w:pPr>
              <w:numPr>
                <w:ilvl w:val="0"/>
                <w:numId w:val="128"/>
              </w:numPr>
              <w:tabs>
                <w:tab w:val="left" w:pos="3600"/>
              </w:tabs>
            </w:pPr>
            <w:r>
              <w:t>jízda na vleku,</w:t>
            </w:r>
          </w:p>
          <w:p w:rsidR="004851F9" w:rsidRDefault="004851F9" w:rsidP="008D1CEB">
            <w:pPr>
              <w:numPr>
                <w:ilvl w:val="0"/>
                <w:numId w:val="128"/>
              </w:numPr>
              <w:tabs>
                <w:tab w:val="left" w:pos="3600"/>
              </w:tabs>
              <w:rPr>
                <w:b/>
              </w:rPr>
            </w:pPr>
            <w:r>
              <w:t>jízda na sjezdovce, v brankách.</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Přebor ZŠ v běhu na lyžích.</w:t>
            </w:r>
          </w:p>
          <w:p w:rsidR="004851F9" w:rsidRDefault="004851F9" w:rsidP="004851F9">
            <w:pPr>
              <w:tabs>
                <w:tab w:val="left" w:pos="3600"/>
              </w:tabs>
            </w:pPr>
            <w:r>
              <w:t>Přebor ZŠ ve sjezdovém lyžování.</w:t>
            </w:r>
          </w:p>
          <w:p w:rsidR="004851F9" w:rsidRDefault="004851F9" w:rsidP="004851F9">
            <w:pPr>
              <w:tabs>
                <w:tab w:val="left" w:pos="3600"/>
              </w:tabs>
            </w:pPr>
            <w:r>
              <w:t>OSV – rozvoj schopností poznávání, seberegulace a sebeorganizace, kreativita, mezilidské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4851F9">
            <w:pPr>
              <w:tabs>
                <w:tab w:val="left" w:pos="3600"/>
              </w:tabs>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8D1CEB">
            <w:pPr>
              <w:numPr>
                <w:ilvl w:val="0"/>
                <w:numId w:val="125"/>
              </w:numPr>
            </w:pPr>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4851F9">
            <w:pPr>
              <w:tabs>
                <w:tab w:val="left" w:pos="3600"/>
              </w:tabs>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rPr>
              <w:t>BRUSLENÍ (</w:t>
            </w:r>
            <w:r>
              <w:t>dle přírodních podmínek):</w:t>
            </w:r>
          </w:p>
          <w:p w:rsidR="004851F9" w:rsidRDefault="004851F9" w:rsidP="008D1CEB">
            <w:pPr>
              <w:numPr>
                <w:ilvl w:val="0"/>
                <w:numId w:val="125"/>
              </w:numPr>
            </w:pPr>
            <w:r>
              <w:t>jízda vpřed,</w:t>
            </w:r>
          </w:p>
          <w:p w:rsidR="004851F9" w:rsidRDefault="004851F9" w:rsidP="008D1CEB">
            <w:pPr>
              <w:numPr>
                <w:ilvl w:val="0"/>
                <w:numId w:val="125"/>
              </w:numPr>
            </w:pPr>
            <w:r>
              <w:t>jízda vzad,</w:t>
            </w:r>
          </w:p>
          <w:p w:rsidR="004851F9" w:rsidRDefault="004851F9" w:rsidP="008D1CEB">
            <w:pPr>
              <w:numPr>
                <w:ilvl w:val="0"/>
                <w:numId w:val="125"/>
              </w:numPr>
            </w:pPr>
            <w:r>
              <w:t>zastavení smykem, hraněním,</w:t>
            </w:r>
          </w:p>
          <w:p w:rsidR="004851F9" w:rsidRDefault="004851F9" w:rsidP="008D1CEB">
            <w:pPr>
              <w:numPr>
                <w:ilvl w:val="0"/>
                <w:numId w:val="125"/>
              </w:numPr>
            </w:pPr>
            <w:r>
              <w:t>odšlapování vpřed,</w:t>
            </w:r>
          </w:p>
          <w:p w:rsidR="004851F9" w:rsidRDefault="004851F9" w:rsidP="008D1CEB">
            <w:pPr>
              <w:numPr>
                <w:ilvl w:val="0"/>
                <w:numId w:val="125"/>
              </w:numPr>
            </w:pPr>
            <w:r>
              <w:t>zatáčení vpřed překládáním (vpravo, vlevo),</w:t>
            </w:r>
          </w:p>
          <w:p w:rsidR="004851F9" w:rsidRDefault="004851F9" w:rsidP="004851F9">
            <w:pPr>
              <w:tabs>
                <w:tab w:val="left" w:pos="3600"/>
              </w:tabs>
            </w:pPr>
            <w:r>
              <w:t>obraty (snožný, trojkový …) + doplnění.</w:t>
            </w:r>
          </w:p>
          <w:p w:rsidR="004851F9" w:rsidRDefault="004851F9" w:rsidP="008D1CEB">
            <w:pPr>
              <w:numPr>
                <w:ilvl w:val="0"/>
                <w:numId w:val="290"/>
              </w:numPr>
              <w:tabs>
                <w:tab w:val="left" w:pos="3600"/>
              </w:tabs>
            </w:pPr>
            <w:r>
              <w:t>jednoduchý skok + na doplnění</w:t>
            </w:r>
          </w:p>
          <w:p w:rsidR="004851F9" w:rsidRPr="00F257A5" w:rsidRDefault="004851F9" w:rsidP="004851F9">
            <w:r>
              <w:rPr>
                <w:b/>
              </w:rPr>
              <w:t>LEDNÍ HOKEJ (</w:t>
            </w:r>
            <w:r>
              <w:t>dle přírodních podmínek):</w:t>
            </w:r>
          </w:p>
          <w:p w:rsidR="004851F9" w:rsidRDefault="004851F9" w:rsidP="008D1CEB">
            <w:pPr>
              <w:pStyle w:val="Odstavecseseznamem"/>
              <w:numPr>
                <w:ilvl w:val="0"/>
                <w:numId w:val="290"/>
              </w:numPr>
            </w:pPr>
            <w:r>
              <w:t>práce s hokejkou a pukem,</w:t>
            </w:r>
          </w:p>
          <w:p w:rsidR="004851F9" w:rsidRDefault="004851F9" w:rsidP="008D1CEB">
            <w:pPr>
              <w:numPr>
                <w:ilvl w:val="0"/>
                <w:numId w:val="125"/>
              </w:numPr>
              <w:tabs>
                <w:tab w:val="left" w:pos="3600"/>
              </w:tabs>
              <w:rPr>
                <w:b/>
              </w:rPr>
            </w:pPr>
            <w:r>
              <w:t>vlastní hra.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MV – lidské vztahy.</w:t>
            </w:r>
          </w:p>
          <w:p w:rsidR="004851F9" w:rsidRDefault="004851F9" w:rsidP="004851F9">
            <w:pPr>
              <w:tabs>
                <w:tab w:val="left" w:pos="3600"/>
              </w:tabs>
            </w:pPr>
            <w:r>
              <w:t>OSV – rozvoj schopností poznávání.</w:t>
            </w:r>
          </w:p>
          <w:p w:rsidR="004851F9" w:rsidRDefault="004851F9" w:rsidP="004851F9">
            <w:pPr>
              <w:tabs>
                <w:tab w:val="left" w:pos="3600"/>
              </w:tabs>
            </w:pPr>
            <w:r>
              <w:t>EV – vztah člověka  k prostředí.</w:t>
            </w:r>
          </w:p>
          <w:p w:rsidR="004851F9" w:rsidRDefault="004851F9" w:rsidP="004851F9">
            <w:pPr>
              <w:tabs>
                <w:tab w:val="left" w:pos="3600"/>
              </w:tabs>
            </w:pPr>
            <w:r>
              <w:t>Přebor ZŠ v bruslení.</w:t>
            </w:r>
          </w:p>
          <w:p w:rsidR="004851F9" w:rsidRDefault="004851F9" w:rsidP="004851F9">
            <w:pPr>
              <w:tabs>
                <w:tab w:val="left" w:pos="3600"/>
              </w:tabs>
            </w:pPr>
            <w:r>
              <w:t>Přebor ZŠ v ledním hokeji.</w:t>
            </w:r>
          </w:p>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0 km"/>
              </w:smartTagPr>
              <w:r>
                <w:t>20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p w:rsidR="004851F9" w:rsidRDefault="004851F9" w:rsidP="008D1CEB">
            <w:pPr>
              <w:numPr>
                <w:ilvl w:val="0"/>
                <w:numId w:val="125"/>
              </w:numPr>
              <w:tabs>
                <w:tab w:val="left" w:pos="3600"/>
              </w:tabs>
            </w:pPr>
            <w:r>
              <w:t>uplatňuje vhodné a bezpečné chování i v méně známém prostředí sportovišť, přírody, silničního provozu.</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0 km"/>
              </w:smartTagPr>
              <w:r>
                <w:t>20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p w:rsidR="004851F9" w:rsidRDefault="004851F9" w:rsidP="008D1CEB">
            <w:pPr>
              <w:numPr>
                <w:ilvl w:val="0"/>
                <w:numId w:val="125"/>
              </w:numPr>
              <w:tabs>
                <w:tab w:val="left" w:pos="3600"/>
              </w:tabs>
            </w:pPr>
            <w:r>
              <w:t>uplatňuje vhodné a bezpečné chování i v méně známém prostředí sportovišť, přírody, silničního provozu.</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tabs>
                <w:tab w:val="left" w:pos="3600"/>
              </w:tabs>
            </w:pPr>
            <w:r>
              <w:t>Turistika a pobyt v přírodě-uplatnění získaných poznatků ze ZŠ na turisticko-branné vycházce.</w:t>
            </w:r>
          </w:p>
          <w:p w:rsidR="004851F9" w:rsidRDefault="004851F9" w:rsidP="008D1CEB">
            <w:pPr>
              <w:numPr>
                <w:ilvl w:val="0"/>
                <w:numId w:val="125"/>
              </w:numPr>
              <w:tabs>
                <w:tab w:val="left" w:pos="3600"/>
              </w:tabs>
            </w:pPr>
            <w:r>
              <w:t>Význam pohybu pro zdraví.</w:t>
            </w:r>
          </w:p>
          <w:p w:rsidR="004851F9" w:rsidRDefault="004851F9" w:rsidP="008D1CEB">
            <w:pPr>
              <w:numPr>
                <w:ilvl w:val="0"/>
                <w:numId w:val="125"/>
              </w:numPr>
              <w:tabs>
                <w:tab w:val="left" w:pos="3600"/>
              </w:tabs>
            </w:pPr>
            <w:r>
              <w:t>Hygiena a bezpečnost při pohybových činnostech.</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tabs>
                <w:tab w:val="left" w:pos="3600"/>
              </w:tabs>
            </w:pPr>
            <w:r>
              <w:t>Den sportu na ZŠ.</w:t>
            </w:r>
          </w:p>
          <w:p w:rsidR="004851F9" w:rsidRDefault="004851F9" w:rsidP="004851F9">
            <w:pPr>
              <w:tabs>
                <w:tab w:val="left" w:pos="3600"/>
              </w:tabs>
            </w:pPr>
            <w:r>
              <w:t>Osvětový den na ZŠ.</w:t>
            </w:r>
          </w:p>
          <w:p w:rsidR="004851F9" w:rsidRDefault="004851F9" w:rsidP="004851F9">
            <w:pPr>
              <w:tabs>
                <w:tab w:val="left" w:pos="3600"/>
              </w:tabs>
            </w:pPr>
            <w:r>
              <w:t>Turisticko-branná vycházka do okolí.</w:t>
            </w:r>
          </w:p>
        </w:tc>
      </w:tr>
    </w:tbl>
    <w:p w:rsidR="004851F9" w:rsidRDefault="004851F9" w:rsidP="004851F9">
      <w:pPr>
        <w:rPr>
          <w:b/>
        </w:rPr>
        <w:sectPr w:rsidR="004851F9" w:rsidSect="004851F9">
          <w:pgSz w:w="16838" w:h="11906" w:orient="landscape" w:code="9"/>
          <w:pgMar w:top="1418" w:right="1418" w:bottom="1418" w:left="1418" w:header="709" w:footer="709" w:gutter="0"/>
          <w:cols w:space="708"/>
          <w:docGrid w:linePitch="360"/>
        </w:sectPr>
      </w:pPr>
    </w:p>
    <w:p w:rsidR="004851F9" w:rsidRDefault="004851F9" w:rsidP="004851F9">
      <w:pPr>
        <w:jc w:val="both"/>
      </w:pPr>
      <w:r w:rsidRPr="00EA2444">
        <w:rPr>
          <w:b/>
        </w:rPr>
        <w:t>Minimální doporučená úroveň pro úpravy očekávaných výstupů v rámci podpůrných opatření</w:t>
      </w:r>
      <w:r>
        <w:t xml:space="preserve">: Žák </w:t>
      </w:r>
    </w:p>
    <w:p w:rsidR="004851F9" w:rsidRDefault="004851F9" w:rsidP="008D1CEB">
      <w:pPr>
        <w:pStyle w:val="Odstavecseseznamem"/>
        <w:numPr>
          <w:ilvl w:val="0"/>
          <w:numId w:val="291"/>
        </w:numPr>
        <w:jc w:val="both"/>
      </w:pPr>
      <w:r>
        <w:t>usiluje o zlepšení a udržení úrovně pohybových schopností a o rozvoj pohybových dovedností základních sportovních odvětví včetně zdokonalování základních lokomocí,</w:t>
      </w:r>
    </w:p>
    <w:p w:rsidR="004851F9" w:rsidRDefault="004851F9" w:rsidP="008D1CEB">
      <w:pPr>
        <w:pStyle w:val="Odstavecseseznamem"/>
        <w:numPr>
          <w:ilvl w:val="0"/>
          <w:numId w:val="291"/>
        </w:numPr>
        <w:jc w:val="both"/>
      </w:pPr>
      <w:r>
        <w:t>cíleně se připraví na pohybovou činnost a její ukončení; využívá základní kompenzační a relaxační techniky k překonání únavy,</w:t>
      </w:r>
    </w:p>
    <w:p w:rsidR="004851F9" w:rsidRDefault="004851F9" w:rsidP="008D1CEB">
      <w:pPr>
        <w:pStyle w:val="Odstavecseseznamem"/>
        <w:numPr>
          <w:ilvl w:val="0"/>
          <w:numId w:val="291"/>
        </w:numPr>
        <w:jc w:val="both"/>
      </w:pPr>
      <w:r>
        <w:t>odmítá drogy a jiné škodliviny jako neslučitelné se zdravím a sportem,</w:t>
      </w:r>
    </w:p>
    <w:p w:rsidR="004851F9" w:rsidRDefault="004851F9" w:rsidP="008D1CEB">
      <w:pPr>
        <w:pStyle w:val="Odstavecseseznamem"/>
        <w:numPr>
          <w:ilvl w:val="0"/>
          <w:numId w:val="291"/>
        </w:numPr>
        <w:jc w:val="both"/>
      </w:pPr>
      <w:r>
        <w:t>vhodně reaguje na informace o znečištění ovzduší a tomu přizpůsobuje pohybové aktivity,</w:t>
      </w:r>
    </w:p>
    <w:p w:rsidR="004851F9" w:rsidRDefault="004851F9" w:rsidP="008D1CEB">
      <w:pPr>
        <w:pStyle w:val="Odstavecseseznamem"/>
        <w:numPr>
          <w:ilvl w:val="0"/>
          <w:numId w:val="291"/>
        </w:numPr>
        <w:jc w:val="both"/>
      </w:pPr>
      <w:r>
        <w:t>uplatňuje základní zásady poskytování první pomoci a zvládá zajištění odsunu raněného,</w:t>
      </w:r>
    </w:p>
    <w:p w:rsidR="004851F9" w:rsidRDefault="004851F9" w:rsidP="008D1CEB">
      <w:pPr>
        <w:pStyle w:val="Odstavecseseznamem"/>
        <w:numPr>
          <w:ilvl w:val="0"/>
          <w:numId w:val="291"/>
        </w:numPr>
        <w:jc w:val="both"/>
      </w:pPr>
      <w:r>
        <w:t>uplatňuje bezpečné chování v přírodě a v silničním provozu; chápe zásady zatěžování; jednoduchými zadanými testy změří úroveň své tělesné kondice,</w:t>
      </w:r>
    </w:p>
    <w:p w:rsidR="004851F9" w:rsidRDefault="004851F9" w:rsidP="008D1CEB">
      <w:pPr>
        <w:pStyle w:val="Odstavecseseznamem"/>
        <w:numPr>
          <w:ilvl w:val="0"/>
          <w:numId w:val="291"/>
        </w:numPr>
        <w:jc w:val="both"/>
      </w:pPr>
      <w:r>
        <w:t>zvládá v souladu s individuálními předpoklady osvojené pohybové dovednosti a aplikuje je ve hře, soutěži, při rekreačních činnostech,</w:t>
      </w:r>
    </w:p>
    <w:p w:rsidR="004851F9" w:rsidRDefault="004851F9" w:rsidP="008D1CEB">
      <w:pPr>
        <w:pStyle w:val="Odstavecseseznamem"/>
        <w:numPr>
          <w:ilvl w:val="0"/>
          <w:numId w:val="291"/>
        </w:numPr>
        <w:jc w:val="both"/>
      </w:pPr>
      <w:r>
        <w:t>posoudí provedení osvojované pohybové činnosti, označí příčiny nedostatků,</w:t>
      </w:r>
    </w:p>
    <w:p w:rsidR="004851F9" w:rsidRDefault="004851F9" w:rsidP="008D1CEB">
      <w:pPr>
        <w:pStyle w:val="Odstavecseseznamem"/>
        <w:numPr>
          <w:ilvl w:val="0"/>
          <w:numId w:val="291"/>
        </w:numPr>
        <w:jc w:val="both"/>
      </w:pPr>
      <w:r>
        <w:t>užívá osvojovanou odbornou terminologii na úrovni cvičence, rozhodčího, diváka, pohlaví, ochranu přírody při sportu,</w:t>
      </w:r>
    </w:p>
    <w:p w:rsidR="004851F9" w:rsidRDefault="004851F9" w:rsidP="008D1CEB">
      <w:pPr>
        <w:pStyle w:val="Odstavecseseznamem"/>
        <w:numPr>
          <w:ilvl w:val="0"/>
          <w:numId w:val="291"/>
        </w:numPr>
        <w:jc w:val="both"/>
      </w:pPr>
      <w:r>
        <w:t>dohodne se na spolupráci i jednoduché taktice vedoucí k úspěchu družstva a dodržuje ji,</w:t>
      </w:r>
    </w:p>
    <w:p w:rsidR="004851F9" w:rsidRDefault="004851F9" w:rsidP="008D1CEB">
      <w:pPr>
        <w:pStyle w:val="Odstavecseseznamem"/>
        <w:numPr>
          <w:ilvl w:val="0"/>
          <w:numId w:val="291"/>
        </w:numPr>
        <w:jc w:val="both"/>
      </w:pPr>
      <w:r>
        <w:t>rozlišuje a uplatňuje práva a povinnosti vyplývající z role hráče, rozhodčího, diváka,</w:t>
      </w:r>
    </w:p>
    <w:p w:rsidR="004851F9" w:rsidRDefault="004851F9" w:rsidP="008D1CEB">
      <w:pPr>
        <w:pStyle w:val="Odstavecseseznamem"/>
        <w:numPr>
          <w:ilvl w:val="0"/>
          <w:numId w:val="291"/>
        </w:numPr>
        <w:jc w:val="both"/>
      </w:pPr>
      <w:r>
        <w:t>sleduje určené prvky pohybové činnosti a výkony a vyhodnotí je,</w:t>
      </w:r>
    </w:p>
    <w:p w:rsidR="004851F9" w:rsidRDefault="004851F9" w:rsidP="008D1CEB">
      <w:pPr>
        <w:pStyle w:val="Odstavecseseznamem"/>
        <w:numPr>
          <w:ilvl w:val="0"/>
          <w:numId w:val="291"/>
        </w:numPr>
        <w:jc w:val="both"/>
      </w:pPr>
      <w:r>
        <w:t>spolurozhoduje osvojené hry a soutěže,</w:t>
      </w:r>
    </w:p>
    <w:p w:rsidR="004851F9" w:rsidRPr="00D21072" w:rsidRDefault="004851F9" w:rsidP="008D1CEB">
      <w:pPr>
        <w:pStyle w:val="Odstavecseseznamem"/>
        <w:numPr>
          <w:ilvl w:val="0"/>
          <w:numId w:val="291"/>
        </w:numPr>
        <w:jc w:val="both"/>
      </w:pPr>
      <w:r w:rsidRPr="00D21072">
        <w:t>uplatňuje odpovídající vytrvalost a cílevědomost při korekci zdravotních oslabení,</w:t>
      </w:r>
    </w:p>
    <w:p w:rsidR="004851F9" w:rsidRPr="00D21072" w:rsidRDefault="004851F9" w:rsidP="008D1CEB">
      <w:pPr>
        <w:pStyle w:val="Odstavecseseznamem"/>
        <w:numPr>
          <w:ilvl w:val="0"/>
          <w:numId w:val="291"/>
        </w:numPr>
        <w:jc w:val="both"/>
      </w:pPr>
      <w:r w:rsidRPr="00D21072">
        <w:t>zařazuje pravidelně a samostatně do svého pohybového režimu speciální vyrovnávací cvičení související s vlastním oslabením, usiluje o jejich optimální provedení,</w:t>
      </w:r>
    </w:p>
    <w:p w:rsidR="004851F9" w:rsidRPr="00D21072" w:rsidRDefault="004851F9" w:rsidP="008D1CEB">
      <w:pPr>
        <w:pStyle w:val="Odstavecseseznamem"/>
        <w:numPr>
          <w:ilvl w:val="0"/>
          <w:numId w:val="291"/>
        </w:numPr>
        <w:jc w:val="both"/>
      </w:pPr>
      <w:r w:rsidRPr="00D21072">
        <w:t>vyhýbá se se činnostem, které jsou kontraindikací zdravotního oslabení.</w:t>
      </w:r>
    </w:p>
    <w:p w:rsidR="004851F9" w:rsidRPr="00D21072" w:rsidRDefault="004851F9" w:rsidP="004851F9">
      <w:pPr>
        <w:jc w:val="both"/>
        <w:sectPr w:rsidR="004851F9" w:rsidRPr="00D21072" w:rsidSect="004851F9">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8"/>
        <w:gridCol w:w="3489"/>
        <w:gridCol w:w="3492"/>
        <w:gridCol w:w="3503"/>
      </w:tblGrid>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PRŮŘEZOVÁ TÉMATA A MEZIPŘEDMĚTOVÉ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rPr>
            </w:pPr>
            <w:r>
              <w:rPr>
                <w:b/>
                <w:bCs/>
              </w:rPr>
              <w:t>Vzdělávací oblast:</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rPr>
            </w:pPr>
            <w:r>
              <w:rPr>
                <w:b/>
                <w:bCs/>
              </w:rPr>
              <w:t>Vyučovací předmět:</w:t>
            </w:r>
          </w:p>
          <w:p w:rsidR="004851F9" w:rsidRDefault="004851F9" w:rsidP="004851F9">
            <w:pPr>
              <w:rPr>
                <w:b/>
                <w:bCs/>
              </w:rPr>
            </w:pP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iCs/>
              </w:rPr>
            </w:pPr>
            <w:r>
              <w:rPr>
                <w:b/>
                <w:bCs/>
                <w:iCs/>
              </w:rPr>
              <w:t>Tělesná výchova, 8. ročník</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tc>
      </w:tr>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rPr>
                <w:szCs w:val="20"/>
              </w:rPr>
            </w:pPr>
            <w:r>
              <w:t>ovládá základní pojmy a pravidla jednotlivých disciplín,</w:t>
            </w:r>
          </w:p>
          <w:p w:rsidR="004851F9" w:rsidRDefault="004851F9" w:rsidP="008D1CEB">
            <w:pPr>
              <w:numPr>
                <w:ilvl w:val="0"/>
                <w:numId w:val="125"/>
              </w:numPr>
            </w:pPr>
            <w:r>
              <w:t>dodržuje základní pravidla bezpečnosti,</w:t>
            </w:r>
          </w:p>
          <w:p w:rsidR="004851F9" w:rsidRDefault="004851F9" w:rsidP="008D1CEB">
            <w:pPr>
              <w:numPr>
                <w:ilvl w:val="0"/>
                <w:numId w:val="125"/>
              </w:numPr>
            </w:pPr>
            <w:r>
              <w:t>samostatně volí a uplatňuje vhodné rozvojové činnosti,</w:t>
            </w:r>
          </w:p>
          <w:p w:rsidR="004851F9" w:rsidRDefault="004851F9" w:rsidP="008D1CEB">
            <w:pPr>
              <w:numPr>
                <w:ilvl w:val="0"/>
                <w:numId w:val="125"/>
              </w:numPr>
            </w:pPr>
            <w:r>
              <w:t>rozumí a reaguje na jednotlivé povely, gesta a signály,</w:t>
            </w:r>
          </w:p>
          <w:p w:rsidR="004851F9" w:rsidRDefault="004851F9" w:rsidP="008D1CEB">
            <w:pPr>
              <w:numPr>
                <w:ilvl w:val="0"/>
                <w:numId w:val="125"/>
              </w:numPr>
            </w:pPr>
            <w:r>
              <w:t>zvyšuje úroveň výkonů v jednotlivých atletických disciplínách,</w:t>
            </w:r>
          </w:p>
          <w:p w:rsidR="004851F9" w:rsidRDefault="004851F9" w:rsidP="008D1CEB">
            <w:pPr>
              <w:numPr>
                <w:ilvl w:val="0"/>
                <w:numId w:val="125"/>
              </w:numPr>
            </w:pPr>
            <w:r>
              <w:t>zvládá techniku a taktiku sprintu a vytrvalostního běhu na dráze,</w:t>
            </w:r>
          </w:p>
          <w:p w:rsidR="004851F9" w:rsidRDefault="004851F9" w:rsidP="008D1CEB">
            <w:pPr>
              <w:numPr>
                <w:ilvl w:val="0"/>
                <w:numId w:val="125"/>
              </w:numPr>
            </w:pPr>
            <w:r>
              <w:t>při vytrvalosti dovede uplatnit i vůli,</w:t>
            </w:r>
          </w:p>
          <w:p w:rsidR="004851F9" w:rsidRDefault="004851F9" w:rsidP="008D1CEB">
            <w:pPr>
              <w:numPr>
                <w:ilvl w:val="0"/>
                <w:numId w:val="125"/>
              </w:numPr>
            </w:pPr>
            <w:r>
              <w:t>je schopen připravit si start běhu (bloky, čára) a vydat povely pro start,</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umí upravit doskočiště,</w:t>
            </w:r>
          </w:p>
          <w:p w:rsidR="004851F9" w:rsidRDefault="004851F9" w:rsidP="008D1CEB">
            <w:pPr>
              <w:numPr>
                <w:ilvl w:val="0"/>
                <w:numId w:val="125"/>
              </w:numPr>
            </w:pPr>
            <w:r>
              <w:t>zvládá techniku skoku z individuálního stupňovaného rozběhu po oblouku,</w:t>
            </w:r>
          </w:p>
          <w:p w:rsidR="004851F9" w:rsidRDefault="004851F9" w:rsidP="008D1CEB">
            <w:pPr>
              <w:numPr>
                <w:ilvl w:val="0"/>
                <w:numId w:val="125"/>
              </w:numPr>
            </w:pPr>
            <w:r>
              <w:t>zvládá techniku hodu z individuálního stupňovaného rozběhu,</w:t>
            </w:r>
          </w:p>
          <w:p w:rsidR="004851F9" w:rsidRDefault="004851F9" w:rsidP="008D1CEB">
            <w:pPr>
              <w:numPr>
                <w:ilvl w:val="0"/>
                <w:numId w:val="125"/>
              </w:numPr>
            </w:pPr>
            <w:r>
              <w:t>zvládá techniku spojení sunu a vrhu,</w:t>
            </w:r>
          </w:p>
          <w:p w:rsidR="004851F9" w:rsidRDefault="004851F9" w:rsidP="008D1CEB">
            <w:pPr>
              <w:numPr>
                <w:ilvl w:val="0"/>
                <w:numId w:val="125"/>
              </w:numPr>
            </w:pPr>
            <w:r>
              <w:t>získané dovednosti uplatní jako reprezentant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rPr>
                <w:szCs w:val="20"/>
              </w:rPr>
            </w:pPr>
            <w:r>
              <w:t>ovládá základní pojmy a pravidla jednotlivých disciplín,</w:t>
            </w:r>
          </w:p>
          <w:p w:rsidR="004851F9" w:rsidRDefault="004851F9" w:rsidP="008D1CEB">
            <w:pPr>
              <w:numPr>
                <w:ilvl w:val="0"/>
                <w:numId w:val="125"/>
              </w:numPr>
            </w:pPr>
            <w:r>
              <w:t>dodržuje základní pravidla bezpečnosti,</w:t>
            </w:r>
          </w:p>
          <w:p w:rsidR="004851F9" w:rsidRDefault="004851F9" w:rsidP="008D1CEB">
            <w:pPr>
              <w:numPr>
                <w:ilvl w:val="0"/>
                <w:numId w:val="125"/>
              </w:numPr>
            </w:pPr>
            <w:r>
              <w:t>samostatně volí a uplatňuje vhodné rozvojové činnosti,</w:t>
            </w:r>
          </w:p>
          <w:p w:rsidR="004851F9" w:rsidRDefault="004851F9" w:rsidP="008D1CEB">
            <w:pPr>
              <w:numPr>
                <w:ilvl w:val="0"/>
                <w:numId w:val="125"/>
              </w:numPr>
            </w:pPr>
            <w:r>
              <w:t>rozumí a reaguje na jednotlivé povely, gesta a signály,</w:t>
            </w:r>
          </w:p>
          <w:p w:rsidR="004851F9" w:rsidRDefault="004851F9" w:rsidP="008D1CEB">
            <w:pPr>
              <w:numPr>
                <w:ilvl w:val="0"/>
                <w:numId w:val="125"/>
              </w:numPr>
            </w:pPr>
            <w:r>
              <w:t>zvyšuje úroveň výkonů v jednotlivých atletických disciplínách,</w:t>
            </w:r>
          </w:p>
          <w:p w:rsidR="004851F9" w:rsidRDefault="004851F9" w:rsidP="008D1CEB">
            <w:pPr>
              <w:numPr>
                <w:ilvl w:val="0"/>
                <w:numId w:val="125"/>
              </w:numPr>
            </w:pPr>
            <w:r>
              <w:t>zvládá techniku a taktiku sprintu a vytrvalostního běhu na dráze,</w:t>
            </w:r>
          </w:p>
          <w:p w:rsidR="004851F9" w:rsidRDefault="004851F9" w:rsidP="008D1CEB">
            <w:pPr>
              <w:numPr>
                <w:ilvl w:val="0"/>
                <w:numId w:val="125"/>
              </w:numPr>
            </w:pPr>
            <w:r>
              <w:t>při vytrvalosti dovede uplatnit i vůli,</w:t>
            </w:r>
          </w:p>
          <w:p w:rsidR="004851F9" w:rsidRDefault="004851F9" w:rsidP="008D1CEB">
            <w:pPr>
              <w:numPr>
                <w:ilvl w:val="0"/>
                <w:numId w:val="125"/>
              </w:numPr>
            </w:pPr>
            <w:r>
              <w:t>je schopen připravit si start běhu (bloky, čára) a vydat povely pro start,</w:t>
            </w:r>
          </w:p>
          <w:p w:rsidR="004851F9" w:rsidRDefault="004851F9" w:rsidP="008D1CEB">
            <w:pPr>
              <w:numPr>
                <w:ilvl w:val="0"/>
                <w:numId w:val="125"/>
              </w:numPr>
            </w:pPr>
            <w:r>
              <w:t>zvládá techniku skoku z individuálního stupňovaného rozběhu,</w:t>
            </w:r>
          </w:p>
          <w:p w:rsidR="004851F9" w:rsidRDefault="004851F9" w:rsidP="008D1CEB">
            <w:pPr>
              <w:numPr>
                <w:ilvl w:val="0"/>
                <w:numId w:val="125"/>
              </w:numPr>
            </w:pPr>
            <w:r>
              <w:t>umí upravit doskočiště,</w:t>
            </w:r>
          </w:p>
          <w:p w:rsidR="004851F9" w:rsidRDefault="004851F9" w:rsidP="008D1CEB">
            <w:pPr>
              <w:numPr>
                <w:ilvl w:val="0"/>
                <w:numId w:val="125"/>
              </w:numPr>
            </w:pPr>
            <w:r>
              <w:t>zvládá techniku skoku z individuálního stupňovaného rozběhu po oblouku,</w:t>
            </w:r>
          </w:p>
          <w:p w:rsidR="004851F9" w:rsidRDefault="004851F9" w:rsidP="008D1CEB">
            <w:pPr>
              <w:numPr>
                <w:ilvl w:val="0"/>
                <w:numId w:val="125"/>
              </w:numPr>
            </w:pPr>
            <w:r>
              <w:t>zvládá techniku hodu z individuálního stupňovaného rozběhu,</w:t>
            </w:r>
          </w:p>
          <w:p w:rsidR="004851F9" w:rsidRDefault="004851F9" w:rsidP="008D1CEB">
            <w:pPr>
              <w:numPr>
                <w:ilvl w:val="0"/>
                <w:numId w:val="125"/>
              </w:numPr>
            </w:pPr>
            <w:r>
              <w:t>zvládá techniku spojení sunu a vrhu,</w:t>
            </w:r>
          </w:p>
          <w:p w:rsidR="004851F9" w:rsidRDefault="004851F9" w:rsidP="008D1CEB">
            <w:pPr>
              <w:numPr>
                <w:ilvl w:val="0"/>
                <w:numId w:val="125"/>
              </w:numPr>
            </w:pPr>
            <w:r>
              <w:t>získané dovednosti uplatní jako reprezentant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rPr>
            </w:pPr>
            <w:r>
              <w:rPr>
                <w:b/>
              </w:rPr>
              <w:t>ATLETIKA</w:t>
            </w:r>
          </w:p>
          <w:p w:rsidR="004851F9" w:rsidRDefault="004851F9" w:rsidP="008D1CEB">
            <w:pPr>
              <w:numPr>
                <w:ilvl w:val="0"/>
                <w:numId w:val="125"/>
              </w:numPr>
              <w:rPr>
                <w:szCs w:val="20"/>
              </w:rPr>
            </w:pPr>
            <w:r>
              <w:t>základní pojmy, olympijské disciplíny, názvy náčiní apod.</w:t>
            </w:r>
          </w:p>
          <w:p w:rsidR="004851F9" w:rsidRDefault="004851F9" w:rsidP="008D1CEB">
            <w:pPr>
              <w:numPr>
                <w:ilvl w:val="0"/>
                <w:numId w:val="125"/>
              </w:numPr>
            </w:pPr>
            <w:r>
              <w:t>základní pravidla atletických soutěží,</w:t>
            </w:r>
          </w:p>
          <w:p w:rsidR="004851F9" w:rsidRDefault="004851F9" w:rsidP="008D1CEB">
            <w:pPr>
              <w:numPr>
                <w:ilvl w:val="0"/>
                <w:numId w:val="125"/>
              </w:numPr>
            </w:pPr>
            <w:r>
              <w:t>základy techniky osvojených disciplín,</w:t>
            </w:r>
          </w:p>
          <w:p w:rsidR="004851F9" w:rsidRDefault="004851F9" w:rsidP="008D1CEB">
            <w:pPr>
              <w:numPr>
                <w:ilvl w:val="0"/>
                <w:numId w:val="125"/>
              </w:numPr>
            </w:pPr>
            <w:r>
              <w:t>základy organizace soutěží.</w:t>
            </w:r>
          </w:p>
          <w:p w:rsidR="004851F9" w:rsidRDefault="004851F9" w:rsidP="004851F9">
            <w:pPr>
              <w:rPr>
                <w:b/>
              </w:rPr>
            </w:pPr>
            <w:r>
              <w:rPr>
                <w:b/>
              </w:rPr>
              <w:t>Běh</w:t>
            </w:r>
          </w:p>
          <w:p w:rsidR="004851F9" w:rsidRDefault="004851F9" w:rsidP="008D1CEB">
            <w:pPr>
              <w:numPr>
                <w:ilvl w:val="0"/>
                <w:numId w:val="125"/>
              </w:numPr>
              <w:rPr>
                <w:szCs w:val="20"/>
              </w:rPr>
            </w:pPr>
            <w:r>
              <w:t>běžecká abeceda, speciální běžecká cvičení,</w:t>
            </w:r>
          </w:p>
          <w:p w:rsidR="004851F9" w:rsidRDefault="004851F9" w:rsidP="008D1CEB">
            <w:pPr>
              <w:numPr>
                <w:ilvl w:val="0"/>
                <w:numId w:val="125"/>
              </w:numPr>
            </w:pPr>
            <w:r>
              <w:t xml:space="preserve">běh na </w:t>
            </w:r>
            <w:smartTag w:uri="urn:schemas-microsoft-com:office:smarttags" w:element="metricconverter">
              <w:smartTagPr>
                <w:attr w:name="ProductID" w:val="60 m"/>
              </w:smartTagPr>
              <w:r>
                <w:t>60 m</w:t>
              </w:r>
            </w:smartTag>
            <w:r>
              <w:t xml:space="preserve"> (taktika a technika, nízký start),</w:t>
            </w:r>
          </w:p>
          <w:p w:rsidR="004851F9" w:rsidRDefault="004851F9" w:rsidP="008D1CEB">
            <w:pPr>
              <w:numPr>
                <w:ilvl w:val="0"/>
                <w:numId w:val="125"/>
              </w:numPr>
            </w:pPr>
            <w:r>
              <w:t>vytrvalý běh na dráze 1500m,</w:t>
            </w:r>
          </w:p>
          <w:p w:rsidR="004851F9" w:rsidRDefault="004851F9" w:rsidP="008D1CEB">
            <w:pPr>
              <w:numPr>
                <w:ilvl w:val="0"/>
                <w:numId w:val="125"/>
              </w:numPr>
            </w:pPr>
            <w:r>
              <w:t>běh v terénu (do 20minut),</w:t>
            </w:r>
          </w:p>
          <w:p w:rsidR="004851F9" w:rsidRDefault="004851F9" w:rsidP="008D1CEB">
            <w:pPr>
              <w:numPr>
                <w:ilvl w:val="0"/>
                <w:numId w:val="125"/>
              </w:numPr>
            </w:pPr>
            <w:r>
              <w:t>běh v zatáčce, štafetová předávky, štafetový běh,</w:t>
            </w:r>
          </w:p>
          <w:p w:rsidR="004851F9" w:rsidRDefault="004851F9" w:rsidP="008D1CEB">
            <w:pPr>
              <w:numPr>
                <w:ilvl w:val="0"/>
                <w:numId w:val="125"/>
              </w:numPr>
            </w:pPr>
            <w:r>
              <w:t>překážkový běh přes improvizované překážky.</w:t>
            </w:r>
          </w:p>
          <w:p w:rsidR="004851F9" w:rsidRDefault="004851F9" w:rsidP="004851F9">
            <w:r>
              <w:t xml:space="preserve">Skoky </w:t>
            </w:r>
          </w:p>
          <w:p w:rsidR="004851F9" w:rsidRDefault="004851F9" w:rsidP="008D1CEB">
            <w:pPr>
              <w:numPr>
                <w:ilvl w:val="0"/>
                <w:numId w:val="125"/>
              </w:numPr>
              <w:rPr>
                <w:szCs w:val="20"/>
              </w:rPr>
            </w:pPr>
            <w:r>
              <w:t>skok do dálky z rozběhu s odrazem z prkna (skrčný),</w:t>
            </w:r>
          </w:p>
          <w:p w:rsidR="004851F9" w:rsidRDefault="004851F9" w:rsidP="008D1CEB">
            <w:pPr>
              <w:numPr>
                <w:ilvl w:val="0"/>
                <w:numId w:val="125"/>
              </w:numPr>
            </w:pPr>
            <w:r>
              <w:t>průpravná cvičení a rozměření rozběhu,</w:t>
            </w:r>
          </w:p>
          <w:p w:rsidR="004851F9" w:rsidRDefault="004851F9" w:rsidP="008D1CEB">
            <w:pPr>
              <w:numPr>
                <w:ilvl w:val="0"/>
                <w:numId w:val="125"/>
              </w:numPr>
            </w:pPr>
            <w:r>
              <w:t>skok vysoký (střižný, flopem),</w:t>
            </w:r>
          </w:p>
          <w:p w:rsidR="004851F9" w:rsidRDefault="004851F9" w:rsidP="008D1CEB">
            <w:pPr>
              <w:numPr>
                <w:ilvl w:val="0"/>
                <w:numId w:val="125"/>
              </w:numPr>
            </w:pPr>
            <w:r>
              <w:t>průpravná cvičení a rozměření rozběhu.</w:t>
            </w:r>
          </w:p>
          <w:p w:rsidR="004851F9" w:rsidRDefault="004851F9" w:rsidP="004851F9">
            <w:pPr>
              <w:rPr>
                <w:b/>
              </w:rPr>
            </w:pPr>
            <w:r>
              <w:rPr>
                <w:b/>
              </w:rPr>
              <w:t>Hod</w:t>
            </w:r>
          </w:p>
          <w:p w:rsidR="004851F9" w:rsidRDefault="004851F9" w:rsidP="008D1CEB">
            <w:pPr>
              <w:numPr>
                <w:ilvl w:val="0"/>
                <w:numId w:val="125"/>
              </w:numPr>
              <w:rPr>
                <w:szCs w:val="20"/>
              </w:rPr>
            </w:pPr>
            <w:r>
              <w:t>hod (granátem, kriketovým míčkem) z místa a z rozběhu,</w:t>
            </w:r>
          </w:p>
          <w:p w:rsidR="004851F9" w:rsidRDefault="004851F9" w:rsidP="008D1CEB">
            <w:pPr>
              <w:numPr>
                <w:ilvl w:val="0"/>
                <w:numId w:val="125"/>
              </w:numPr>
            </w:pPr>
            <w:r>
              <w:t>průpravná cvičení (pětidobý odhodový rytmus = pětikrok).</w:t>
            </w:r>
          </w:p>
          <w:p w:rsidR="004851F9" w:rsidRDefault="004851F9" w:rsidP="004851F9">
            <w:pPr>
              <w:rPr>
                <w:b/>
              </w:rPr>
            </w:pPr>
            <w:r>
              <w:rPr>
                <w:b/>
              </w:rPr>
              <w:t>Vrh</w:t>
            </w:r>
          </w:p>
          <w:p w:rsidR="004851F9" w:rsidRDefault="004851F9" w:rsidP="008D1CEB">
            <w:pPr>
              <w:numPr>
                <w:ilvl w:val="0"/>
                <w:numId w:val="125"/>
              </w:numPr>
              <w:rPr>
                <w:szCs w:val="20"/>
              </w:rPr>
            </w:pPr>
            <w:r>
              <w:t>vrh koulí (dívky do 2kg, chlapci do 3 kg),</w:t>
            </w:r>
          </w:p>
          <w:p w:rsidR="004851F9" w:rsidRDefault="004851F9" w:rsidP="008D1CEB">
            <w:pPr>
              <w:numPr>
                <w:ilvl w:val="0"/>
                <w:numId w:val="125"/>
              </w:numPr>
            </w:pPr>
            <w:r>
              <w:t>průpravná cvičení, koulařská gymnastika,</w:t>
            </w:r>
          </w:p>
          <w:p w:rsidR="004851F9" w:rsidRDefault="004851F9" w:rsidP="008D1CEB">
            <w:pPr>
              <w:numPr>
                <w:ilvl w:val="0"/>
                <w:numId w:val="125"/>
              </w:numPr>
            </w:pPr>
            <w:r>
              <w:t>vrh z místa, sun.</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OSV – rozvoj schopnosti poznávání, sebepoznání a sebepojetí, poznávání lidí, mezilidské vztahy.</w:t>
            </w:r>
          </w:p>
          <w:p w:rsidR="004851F9" w:rsidRDefault="004851F9" w:rsidP="004851F9">
            <w:r>
              <w:t>VDO – zásady slušnosti, odpovědnosti, tolerance, angažovaný přístup k druhým – projevovat se v jednání i v řešení problémů samostatně a odpovědně.</w:t>
            </w:r>
          </w:p>
          <w:p w:rsidR="004851F9" w:rsidRDefault="004851F9" w:rsidP="004851F9">
            <w:r>
              <w:t>EGS – Evropa a svět nás zajímá.</w:t>
            </w:r>
          </w:p>
          <w:p w:rsidR="004851F9" w:rsidRDefault="004851F9" w:rsidP="004851F9">
            <w:r>
              <w:t>MKV – lidské vztahy, kulturní diference.</w:t>
            </w:r>
          </w:p>
          <w:p w:rsidR="004851F9" w:rsidRDefault="004851F9" w:rsidP="004851F9">
            <w:r>
              <w:t>EV – vztah člověka k prostředí.</w:t>
            </w:r>
          </w:p>
          <w:p w:rsidR="004851F9" w:rsidRDefault="004851F9" w:rsidP="004851F9">
            <w:r>
              <w:t>MV – interpretace vztahu mediálních sdělení a reality, práce v realizačním týmu.</w:t>
            </w:r>
          </w:p>
          <w:p w:rsidR="004851F9" w:rsidRDefault="004851F9" w:rsidP="004851F9">
            <w:r>
              <w:t>Z, D, Př.</w:t>
            </w:r>
          </w:p>
          <w:p w:rsidR="004851F9" w:rsidRDefault="004851F9" w:rsidP="004851F9">
            <w:r>
              <w:rPr>
                <w:b/>
              </w:rPr>
              <w:t>Školní laťka</w:t>
            </w:r>
            <w:r>
              <w:t xml:space="preserve"> – soutěž ve skoku vysokém.</w:t>
            </w:r>
          </w:p>
          <w:p w:rsidR="004851F9" w:rsidRDefault="004851F9" w:rsidP="004851F9">
            <w:r>
              <w:rPr>
                <w:b/>
              </w:rPr>
              <w:t xml:space="preserve">Atletický víceboj – </w:t>
            </w:r>
            <w:r>
              <w:t>soutěže základního, regionálního kola…</w:t>
            </w:r>
          </w:p>
          <w:p w:rsidR="004851F9" w:rsidRDefault="004851F9" w:rsidP="004851F9">
            <w:r>
              <w:t>OSV – rozvoj schopností poznávání.</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cvičí podle slovních pokynů, příp. grafického návodu,</w:t>
            </w:r>
          </w:p>
          <w:p w:rsidR="004851F9" w:rsidRDefault="004851F9" w:rsidP="008D1CEB">
            <w:pPr>
              <w:numPr>
                <w:ilvl w:val="0"/>
                <w:numId w:val="125"/>
              </w:numPr>
            </w:pPr>
            <w:r>
              <w:t>zná osvojené pojmy,</w:t>
            </w:r>
          </w:p>
          <w:p w:rsidR="004851F9" w:rsidRDefault="004851F9" w:rsidP="008D1CEB">
            <w:pPr>
              <w:numPr>
                <w:ilvl w:val="0"/>
                <w:numId w:val="125"/>
              </w:numPr>
            </w:pPr>
            <w:r>
              <w:t>aktivně se zapojuje do průpravných cvičení,</w:t>
            </w:r>
          </w:p>
          <w:p w:rsidR="004851F9" w:rsidRDefault="004851F9" w:rsidP="008D1CEB">
            <w:pPr>
              <w:numPr>
                <w:ilvl w:val="0"/>
                <w:numId w:val="125"/>
              </w:numPr>
            </w:pPr>
            <w:r>
              <w:t>umí poskytnout záchranu a dopomoc při osvojených cvicích,</w:t>
            </w:r>
          </w:p>
          <w:p w:rsidR="004851F9" w:rsidRDefault="004851F9" w:rsidP="008D1CEB">
            <w:pPr>
              <w:numPr>
                <w:ilvl w:val="0"/>
                <w:numId w:val="125"/>
              </w:numPr>
            </w:pPr>
            <w:r>
              <w:t>dovede z osvojených cviků připravit krátké sestavy a zacvičit je,</w:t>
            </w:r>
          </w:p>
          <w:p w:rsidR="004851F9" w:rsidRDefault="004851F9" w:rsidP="008D1CEB">
            <w:pPr>
              <w:numPr>
                <w:ilvl w:val="0"/>
                <w:numId w:val="125"/>
              </w:numPr>
            </w:pPr>
            <w:r>
              <w:t>zvládá rozběh a odraz,</w:t>
            </w:r>
          </w:p>
          <w:p w:rsidR="004851F9" w:rsidRDefault="004851F9" w:rsidP="008D1CEB">
            <w:pPr>
              <w:numPr>
                <w:ilvl w:val="0"/>
                <w:numId w:val="125"/>
              </w:numPr>
            </w:pPr>
            <w:r>
              <w:t>dokáže zvládnout obtížný prvek s dopomocí,</w:t>
            </w:r>
          </w:p>
          <w:p w:rsidR="004851F9" w:rsidRDefault="004851F9" w:rsidP="008D1CEB">
            <w:pPr>
              <w:numPr>
                <w:ilvl w:val="0"/>
                <w:numId w:val="125"/>
              </w:numPr>
            </w:pPr>
            <w:r>
              <w:t>dovede z osvojených cviků připravit krátkou sestavu a zacvičit ji,</w:t>
            </w:r>
          </w:p>
          <w:p w:rsidR="004851F9" w:rsidRDefault="004851F9" w:rsidP="008D1CEB">
            <w:pPr>
              <w:numPr>
                <w:ilvl w:val="0"/>
                <w:numId w:val="125"/>
              </w:numPr>
            </w:pPr>
            <w:r>
              <w:t>zvládá cvičební prvky na hrazdě i kruzích,</w:t>
            </w:r>
          </w:p>
          <w:p w:rsidR="004851F9" w:rsidRDefault="004851F9" w:rsidP="008D1CEB">
            <w:pPr>
              <w:numPr>
                <w:ilvl w:val="0"/>
                <w:numId w:val="125"/>
              </w:numPr>
            </w:pPr>
            <w:r>
              <w:t>dokáže zvládnout obtížný prvek s dopomocí při cvičení uplatní svůj fyzický fond,</w:t>
            </w:r>
          </w:p>
          <w:p w:rsidR="004851F9" w:rsidRDefault="004851F9" w:rsidP="008D1CEB">
            <w:pPr>
              <w:numPr>
                <w:ilvl w:val="0"/>
                <w:numId w:val="125"/>
              </w:numPr>
            </w:pPr>
            <w:r>
              <w:t>dovedou z osvojených cviků připravit krátkou sestavu.</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cvičí podle slovních pokynů, příp. grafického návodu,</w:t>
            </w:r>
          </w:p>
          <w:p w:rsidR="004851F9" w:rsidRDefault="004851F9" w:rsidP="008D1CEB">
            <w:pPr>
              <w:numPr>
                <w:ilvl w:val="0"/>
                <w:numId w:val="125"/>
              </w:numPr>
            </w:pPr>
            <w:r>
              <w:t>zná osvojené pojmy,</w:t>
            </w:r>
          </w:p>
          <w:p w:rsidR="004851F9" w:rsidRDefault="004851F9" w:rsidP="008D1CEB">
            <w:pPr>
              <w:numPr>
                <w:ilvl w:val="0"/>
                <w:numId w:val="125"/>
              </w:numPr>
            </w:pPr>
            <w:r>
              <w:t>aktivně se zapojuje do průpravných cvičení,</w:t>
            </w:r>
          </w:p>
          <w:p w:rsidR="004851F9" w:rsidRDefault="004851F9" w:rsidP="008D1CEB">
            <w:pPr>
              <w:numPr>
                <w:ilvl w:val="0"/>
                <w:numId w:val="125"/>
              </w:numPr>
            </w:pPr>
            <w:r>
              <w:t>umí poskytnout záchranu a dopomoc při osvojených cvicích,</w:t>
            </w:r>
          </w:p>
          <w:p w:rsidR="004851F9" w:rsidRDefault="004851F9" w:rsidP="008D1CEB">
            <w:pPr>
              <w:numPr>
                <w:ilvl w:val="0"/>
                <w:numId w:val="125"/>
              </w:numPr>
            </w:pPr>
            <w:r>
              <w:t>dovede z osvojených cviků připravit krátké sestavy a zacvičit je,</w:t>
            </w:r>
          </w:p>
          <w:p w:rsidR="004851F9" w:rsidRDefault="004851F9" w:rsidP="008D1CEB">
            <w:pPr>
              <w:numPr>
                <w:ilvl w:val="0"/>
                <w:numId w:val="125"/>
              </w:numPr>
            </w:pPr>
            <w:r>
              <w:t>zvládá rozběh a odraz,</w:t>
            </w:r>
          </w:p>
          <w:p w:rsidR="004851F9" w:rsidRDefault="004851F9" w:rsidP="008D1CEB">
            <w:pPr>
              <w:numPr>
                <w:ilvl w:val="0"/>
                <w:numId w:val="125"/>
              </w:numPr>
            </w:pPr>
            <w:r>
              <w:t>dokáže zvládnout obtížný prvek s dopomocí,</w:t>
            </w:r>
          </w:p>
          <w:p w:rsidR="004851F9" w:rsidRDefault="004851F9" w:rsidP="008D1CEB">
            <w:pPr>
              <w:numPr>
                <w:ilvl w:val="0"/>
                <w:numId w:val="125"/>
              </w:numPr>
            </w:pPr>
            <w:r>
              <w:t>dovede z osvojených cviků připravit krátkou sestavu a zacvičit ji,</w:t>
            </w:r>
          </w:p>
          <w:p w:rsidR="004851F9" w:rsidRDefault="004851F9" w:rsidP="008D1CEB">
            <w:pPr>
              <w:numPr>
                <w:ilvl w:val="0"/>
                <w:numId w:val="125"/>
              </w:numPr>
            </w:pPr>
            <w:r>
              <w:t>zvládá cvičební prvky na hrazdě i kruzích,</w:t>
            </w:r>
          </w:p>
          <w:p w:rsidR="004851F9" w:rsidRDefault="004851F9" w:rsidP="008D1CEB">
            <w:pPr>
              <w:numPr>
                <w:ilvl w:val="0"/>
                <w:numId w:val="125"/>
              </w:numPr>
            </w:pPr>
            <w:r>
              <w:t>dokáže zvládnout obtížný prvek s dopomocí při cvičení uplatní svůj fyzický fond,</w:t>
            </w:r>
          </w:p>
          <w:p w:rsidR="004851F9" w:rsidRDefault="004851F9" w:rsidP="008D1CEB">
            <w:pPr>
              <w:numPr>
                <w:ilvl w:val="0"/>
                <w:numId w:val="125"/>
              </w:numPr>
            </w:pPr>
            <w:r>
              <w:t>dovedou z osvojených cviků připravit krátkou sestavu.</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GYMNASTIKA</w:t>
            </w:r>
          </w:p>
          <w:p w:rsidR="004851F9" w:rsidRDefault="004851F9" w:rsidP="004851F9">
            <w:pPr>
              <w:rPr>
                <w:b/>
              </w:rPr>
            </w:pPr>
            <w:r>
              <w:rPr>
                <w:b/>
              </w:rPr>
              <w:t>Akrobacie</w:t>
            </w:r>
          </w:p>
          <w:p w:rsidR="004851F9" w:rsidRDefault="004851F9" w:rsidP="008D1CEB">
            <w:pPr>
              <w:numPr>
                <w:ilvl w:val="0"/>
                <w:numId w:val="125"/>
              </w:numPr>
              <w:rPr>
                <w:szCs w:val="20"/>
              </w:rPr>
            </w:pPr>
            <w:r>
              <w:t>kotoul vpřed a jeho modifikace,</w:t>
            </w:r>
          </w:p>
          <w:p w:rsidR="004851F9" w:rsidRDefault="004851F9" w:rsidP="008D1CEB">
            <w:pPr>
              <w:numPr>
                <w:ilvl w:val="0"/>
                <w:numId w:val="125"/>
              </w:numPr>
            </w:pPr>
            <w:r>
              <w:t>kotoul vzad a jeho modifikace,</w:t>
            </w:r>
          </w:p>
          <w:p w:rsidR="004851F9" w:rsidRDefault="004851F9" w:rsidP="008D1CEB">
            <w:pPr>
              <w:numPr>
                <w:ilvl w:val="0"/>
                <w:numId w:val="125"/>
              </w:numPr>
            </w:pPr>
            <w:r>
              <w:t>kotoul letmo,</w:t>
            </w:r>
          </w:p>
          <w:p w:rsidR="004851F9" w:rsidRDefault="004851F9" w:rsidP="008D1CEB">
            <w:pPr>
              <w:numPr>
                <w:ilvl w:val="0"/>
                <w:numId w:val="125"/>
              </w:numPr>
            </w:pPr>
            <w:r>
              <w:t>stoj na lopatkách,</w:t>
            </w:r>
          </w:p>
          <w:p w:rsidR="004851F9" w:rsidRDefault="004851F9" w:rsidP="008D1CEB">
            <w:pPr>
              <w:numPr>
                <w:ilvl w:val="0"/>
                <w:numId w:val="125"/>
              </w:numPr>
            </w:pPr>
            <w:r>
              <w:t>stoj na hlavě,</w:t>
            </w:r>
          </w:p>
          <w:p w:rsidR="004851F9" w:rsidRDefault="004851F9" w:rsidP="008D1CEB">
            <w:pPr>
              <w:numPr>
                <w:ilvl w:val="0"/>
                <w:numId w:val="125"/>
              </w:numPr>
            </w:pPr>
            <w:r>
              <w:t>stoj na rukou,</w:t>
            </w:r>
          </w:p>
          <w:p w:rsidR="004851F9" w:rsidRDefault="004851F9" w:rsidP="008D1CEB">
            <w:pPr>
              <w:numPr>
                <w:ilvl w:val="0"/>
                <w:numId w:val="125"/>
              </w:numPr>
            </w:pPr>
            <w:r>
              <w:t>přemet stranou (vlevo, vpravo), vpřed,</w:t>
            </w:r>
          </w:p>
          <w:p w:rsidR="004851F9" w:rsidRDefault="004851F9" w:rsidP="008D1CEB">
            <w:pPr>
              <w:numPr>
                <w:ilvl w:val="0"/>
                <w:numId w:val="125"/>
              </w:numPr>
            </w:pPr>
            <w:r>
              <w:t>rovnovážné polohy v postojích,</w:t>
            </w:r>
          </w:p>
          <w:p w:rsidR="004851F9" w:rsidRDefault="004851F9" w:rsidP="008D1CEB">
            <w:pPr>
              <w:numPr>
                <w:ilvl w:val="0"/>
                <w:numId w:val="125"/>
              </w:numPr>
            </w:pPr>
            <w:r>
              <w:t>skoky na místě a z místa (poskok, čertík, nůžky, dálkový skok).</w:t>
            </w:r>
          </w:p>
          <w:p w:rsidR="004851F9" w:rsidRDefault="004851F9" w:rsidP="004851F9">
            <w:pPr>
              <w:rPr>
                <w:b/>
              </w:rPr>
            </w:pPr>
            <w:r>
              <w:rPr>
                <w:b/>
              </w:rPr>
              <w:t>Přeskok</w:t>
            </w:r>
          </w:p>
          <w:p w:rsidR="004851F9" w:rsidRDefault="004851F9" w:rsidP="008D1CEB">
            <w:pPr>
              <w:numPr>
                <w:ilvl w:val="0"/>
                <w:numId w:val="125"/>
              </w:numPr>
              <w:rPr>
                <w:szCs w:val="20"/>
              </w:rPr>
            </w:pPr>
            <w:r>
              <w:t>skoky odrazem z trampolínky (prosté, s pohyby nohou, s obraty),</w:t>
            </w:r>
          </w:p>
          <w:p w:rsidR="004851F9" w:rsidRDefault="004851F9" w:rsidP="008D1CEB">
            <w:pPr>
              <w:numPr>
                <w:ilvl w:val="0"/>
                <w:numId w:val="125"/>
              </w:numPr>
            </w:pPr>
            <w:r>
              <w:t>roznožka přes kozu našíř, nadél i s oddáleným odrazem,</w:t>
            </w:r>
          </w:p>
          <w:p w:rsidR="004851F9" w:rsidRDefault="004851F9" w:rsidP="008D1CEB">
            <w:pPr>
              <w:numPr>
                <w:ilvl w:val="0"/>
                <w:numId w:val="125"/>
              </w:numPr>
            </w:pPr>
            <w:r>
              <w:t>skrčka přes kozu našíř, nadél i s oddáleným odrazem,</w:t>
            </w:r>
          </w:p>
          <w:p w:rsidR="004851F9" w:rsidRDefault="004851F9" w:rsidP="008D1CEB">
            <w:pPr>
              <w:numPr>
                <w:ilvl w:val="0"/>
                <w:numId w:val="125"/>
              </w:numPr>
            </w:pPr>
            <w:r>
              <w:t>skrčka, odbočka a roznožka na švédské bedně našíř,</w:t>
            </w:r>
          </w:p>
          <w:p w:rsidR="004851F9" w:rsidRDefault="004851F9" w:rsidP="008D1CEB">
            <w:pPr>
              <w:numPr>
                <w:ilvl w:val="0"/>
                <w:numId w:val="125"/>
              </w:numPr>
            </w:pPr>
            <w:r>
              <w:t>výskok, kotoul a seskok prohnutě na švédské bedně nadél.</w:t>
            </w:r>
          </w:p>
          <w:p w:rsidR="004851F9" w:rsidRDefault="004851F9" w:rsidP="004851F9">
            <w:pPr>
              <w:rPr>
                <w:b/>
              </w:rPr>
            </w:pPr>
            <w:r>
              <w:rPr>
                <w:b/>
              </w:rPr>
              <w:t>Hrazda po čelo</w:t>
            </w:r>
          </w:p>
          <w:p w:rsidR="004851F9" w:rsidRDefault="004851F9" w:rsidP="008D1CEB">
            <w:pPr>
              <w:numPr>
                <w:ilvl w:val="0"/>
                <w:numId w:val="125"/>
              </w:numPr>
              <w:rPr>
                <w:szCs w:val="20"/>
              </w:rPr>
            </w:pPr>
            <w:r>
              <w:t>svis vznesmo, svis střemhlav,</w:t>
            </w:r>
          </w:p>
          <w:p w:rsidR="004851F9" w:rsidRDefault="004851F9" w:rsidP="008D1CEB">
            <w:pPr>
              <w:numPr>
                <w:ilvl w:val="0"/>
                <w:numId w:val="125"/>
              </w:numPr>
            </w:pPr>
            <w:r>
              <w:t>náskok do vzporu – zákmihem seskok, sešin,</w:t>
            </w:r>
          </w:p>
          <w:p w:rsidR="004851F9" w:rsidRDefault="004851F9" w:rsidP="008D1CEB">
            <w:pPr>
              <w:numPr>
                <w:ilvl w:val="0"/>
                <w:numId w:val="125"/>
              </w:numPr>
            </w:pPr>
            <w:r>
              <w:t>přešvih únožmo ve vzporu L,P,</w:t>
            </w:r>
          </w:p>
          <w:p w:rsidR="004851F9" w:rsidRDefault="004851F9" w:rsidP="008D1CEB">
            <w:pPr>
              <w:numPr>
                <w:ilvl w:val="0"/>
                <w:numId w:val="125"/>
              </w:numPr>
            </w:pPr>
            <w:r>
              <w:t>výmyk (odrazem jednonož, popř. tahem),</w:t>
            </w:r>
          </w:p>
          <w:p w:rsidR="004851F9" w:rsidRDefault="004851F9" w:rsidP="008D1CEB">
            <w:pPr>
              <w:numPr>
                <w:ilvl w:val="0"/>
                <w:numId w:val="125"/>
              </w:numPr>
            </w:pPr>
            <w:r>
              <w:t>podmet,</w:t>
            </w:r>
          </w:p>
          <w:p w:rsidR="004851F9" w:rsidRPr="006D3908" w:rsidRDefault="004851F9" w:rsidP="004851F9">
            <w:r w:rsidRPr="006D3908">
              <w:t>Šplh- s přírazem, s obměnami</w:t>
            </w:r>
          </w:p>
          <w:p w:rsidR="004851F9" w:rsidRDefault="004851F9" w:rsidP="004851F9">
            <w:pPr>
              <w:rPr>
                <w:b/>
              </w:rPr>
            </w:pPr>
            <w:r>
              <w:rPr>
                <w:b/>
              </w:rPr>
              <w:t>Kladina (1m) děvčata</w:t>
            </w:r>
          </w:p>
          <w:p w:rsidR="004851F9" w:rsidRDefault="004851F9" w:rsidP="008D1CEB">
            <w:pPr>
              <w:numPr>
                <w:ilvl w:val="0"/>
                <w:numId w:val="125"/>
              </w:numPr>
              <w:rPr>
                <w:szCs w:val="20"/>
              </w:rPr>
            </w:pPr>
            <w:r>
              <w:t>různé druhy chůze s doprovodnými pohyby paží a obraty,</w:t>
            </w:r>
          </w:p>
          <w:p w:rsidR="004851F9" w:rsidRDefault="004851F9" w:rsidP="008D1CEB">
            <w:pPr>
              <w:numPr>
                <w:ilvl w:val="0"/>
                <w:numId w:val="125"/>
              </w:numPr>
            </w:pPr>
            <w:r>
              <w:t>poskok,</w:t>
            </w:r>
          </w:p>
          <w:p w:rsidR="004851F9" w:rsidRDefault="004851F9" w:rsidP="008D1CEB">
            <w:pPr>
              <w:numPr>
                <w:ilvl w:val="0"/>
                <w:numId w:val="125"/>
              </w:numPr>
            </w:pPr>
            <w:r>
              <w:t>rovnovážné polohy,</w:t>
            </w:r>
          </w:p>
          <w:p w:rsidR="004851F9" w:rsidRDefault="004851F9" w:rsidP="008D1CEB">
            <w:pPr>
              <w:numPr>
                <w:ilvl w:val="0"/>
                <w:numId w:val="125"/>
              </w:numPr>
            </w:pPr>
            <w:r>
              <w:t>náskoky, seskoky,</w:t>
            </w:r>
          </w:p>
          <w:p w:rsidR="004851F9" w:rsidRDefault="004851F9" w:rsidP="004851F9">
            <w:r>
              <w:t>jednoduchá sestava.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 kreativity.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rPr>
                <w:szCs w:val="20"/>
              </w:rPr>
            </w:pPr>
            <w:r>
              <w:t>chápe estetické funkce pohybu,</w:t>
            </w:r>
          </w:p>
          <w:p w:rsidR="004851F9" w:rsidRDefault="004851F9" w:rsidP="008D1CEB">
            <w:pPr>
              <w:numPr>
                <w:ilvl w:val="0"/>
                <w:numId w:val="125"/>
              </w:numPr>
            </w:pPr>
            <w:r>
              <w:t>umí rozlišovat estetický a neestetický pohyb,</w:t>
            </w:r>
          </w:p>
          <w:p w:rsidR="004851F9" w:rsidRDefault="004851F9" w:rsidP="008D1CEB">
            <w:pPr>
              <w:numPr>
                <w:ilvl w:val="0"/>
                <w:numId w:val="125"/>
              </w:numPr>
            </w:pPr>
            <w:r>
              <w:t>ovládá základní cvičení s náčiním,</w:t>
            </w:r>
          </w:p>
          <w:p w:rsidR="004851F9" w:rsidRDefault="004851F9" w:rsidP="008D1CEB">
            <w:pPr>
              <w:numPr>
                <w:ilvl w:val="0"/>
                <w:numId w:val="125"/>
              </w:numPr>
            </w:pPr>
            <w:r>
              <w:t>snaží se o estetické držení těla,</w:t>
            </w:r>
          </w:p>
          <w:p w:rsidR="004851F9" w:rsidRDefault="004851F9" w:rsidP="008D1CEB">
            <w:pPr>
              <w:numPr>
                <w:ilvl w:val="0"/>
                <w:numId w:val="125"/>
              </w:numPr>
            </w:pPr>
            <w:r>
              <w:t>zvládá jednoduché taneční kroky,</w:t>
            </w:r>
          </w:p>
          <w:p w:rsidR="004851F9" w:rsidRDefault="004851F9" w:rsidP="008D1CEB">
            <w:pPr>
              <w:numPr>
                <w:ilvl w:val="0"/>
                <w:numId w:val="125"/>
              </w:numPr>
            </w:pPr>
            <w:r>
              <w:t>ovládá dva tance z osvojených skupin,</w:t>
            </w:r>
          </w:p>
          <w:p w:rsidR="004851F9" w:rsidRDefault="004851F9" w:rsidP="008D1CEB">
            <w:pPr>
              <w:numPr>
                <w:ilvl w:val="0"/>
                <w:numId w:val="125"/>
              </w:numPr>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rPr>
                <w:szCs w:val="20"/>
              </w:rPr>
            </w:pPr>
            <w:r>
              <w:t>chápe estetické funkce pohybu,</w:t>
            </w:r>
          </w:p>
          <w:p w:rsidR="004851F9" w:rsidRDefault="004851F9" w:rsidP="008D1CEB">
            <w:pPr>
              <w:numPr>
                <w:ilvl w:val="0"/>
                <w:numId w:val="125"/>
              </w:numPr>
            </w:pPr>
            <w:r>
              <w:t>umí rozlišovat estetický a neestetický pohyb,</w:t>
            </w:r>
          </w:p>
          <w:p w:rsidR="004851F9" w:rsidRDefault="004851F9" w:rsidP="008D1CEB">
            <w:pPr>
              <w:numPr>
                <w:ilvl w:val="0"/>
                <w:numId w:val="125"/>
              </w:numPr>
            </w:pPr>
            <w:r>
              <w:t>ovládá základní cvičení s náčiním,</w:t>
            </w:r>
          </w:p>
          <w:p w:rsidR="004851F9" w:rsidRDefault="004851F9" w:rsidP="008D1CEB">
            <w:pPr>
              <w:numPr>
                <w:ilvl w:val="0"/>
                <w:numId w:val="125"/>
              </w:numPr>
            </w:pPr>
            <w:r>
              <w:t>snaží se o estetické držení těla,</w:t>
            </w:r>
          </w:p>
          <w:p w:rsidR="004851F9" w:rsidRDefault="004851F9" w:rsidP="008D1CEB">
            <w:pPr>
              <w:numPr>
                <w:ilvl w:val="0"/>
                <w:numId w:val="125"/>
              </w:numPr>
            </w:pPr>
            <w:r>
              <w:t>zvládá jednoduché taneční kroky,</w:t>
            </w:r>
          </w:p>
          <w:p w:rsidR="004851F9" w:rsidRDefault="004851F9" w:rsidP="008D1CEB">
            <w:pPr>
              <w:numPr>
                <w:ilvl w:val="0"/>
                <w:numId w:val="125"/>
              </w:numPr>
            </w:pPr>
            <w:r>
              <w:t>ovládá dva tance z osvojených skupin,</w:t>
            </w:r>
          </w:p>
          <w:p w:rsidR="004851F9" w:rsidRDefault="004851F9" w:rsidP="008D1CEB">
            <w:pPr>
              <w:numPr>
                <w:ilvl w:val="0"/>
                <w:numId w:val="125"/>
              </w:numPr>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RYTMICKÁ  A  KONDIČNÍ  GYMNASTIKA    - dívky</w:t>
            </w:r>
          </w:p>
          <w:p w:rsidR="004851F9" w:rsidRDefault="004851F9" w:rsidP="004851F9">
            <w:r>
              <w:t>Technika pohybů:</w:t>
            </w:r>
          </w:p>
          <w:p w:rsidR="004851F9" w:rsidRDefault="004851F9" w:rsidP="008D1CEB">
            <w:pPr>
              <w:numPr>
                <w:ilvl w:val="0"/>
                <w:numId w:val="125"/>
              </w:numPr>
              <w:rPr>
                <w:szCs w:val="20"/>
              </w:rPr>
            </w:pPr>
            <w:r>
              <w:t>kroky, skoky, obraty, cviky rovnováhy,</w:t>
            </w:r>
          </w:p>
          <w:p w:rsidR="004851F9" w:rsidRDefault="004851F9" w:rsidP="008D1CEB">
            <w:pPr>
              <w:numPr>
                <w:ilvl w:val="0"/>
                <w:numId w:val="125"/>
              </w:numPr>
            </w:pPr>
            <w:r>
              <w:t>se švihadlem a míčem,</w:t>
            </w:r>
          </w:p>
          <w:p w:rsidR="004851F9" w:rsidRDefault="004851F9" w:rsidP="008D1CEB">
            <w:pPr>
              <w:numPr>
                <w:ilvl w:val="0"/>
                <w:numId w:val="125"/>
              </w:numPr>
            </w:pPr>
            <w:r>
              <w:t>základy tvorby jednoduchých pohybových skladeb,</w:t>
            </w:r>
          </w:p>
          <w:p w:rsidR="004851F9" w:rsidRDefault="004851F9" w:rsidP="008D1CEB">
            <w:pPr>
              <w:numPr>
                <w:ilvl w:val="0"/>
                <w:numId w:val="125"/>
              </w:numPr>
            </w:pPr>
            <w:r>
              <w:t>vlastní pohybová improvizace na hudební doprovod.</w:t>
            </w:r>
          </w:p>
          <w:p w:rsidR="004851F9" w:rsidRDefault="004851F9" w:rsidP="004851F9">
            <w:r>
              <w:t>Technika tanců: D+CH</w:t>
            </w:r>
          </w:p>
          <w:p w:rsidR="004851F9" w:rsidRDefault="004851F9" w:rsidP="008D1CEB">
            <w:pPr>
              <w:numPr>
                <w:ilvl w:val="0"/>
                <w:numId w:val="125"/>
              </w:numPr>
              <w:rPr>
                <w:szCs w:val="20"/>
              </w:rPr>
            </w:pPr>
            <w:r>
              <w:t>lidové, polkový krok,</w:t>
            </w:r>
          </w:p>
          <w:p w:rsidR="004851F9" w:rsidRDefault="004851F9" w:rsidP="008D1CEB">
            <w:pPr>
              <w:numPr>
                <w:ilvl w:val="0"/>
                <w:numId w:val="125"/>
              </w:numPr>
            </w:pPr>
            <w:r>
              <w:t>country,</w:t>
            </w:r>
          </w:p>
          <w:p w:rsidR="004851F9" w:rsidRDefault="004851F9" w:rsidP="008D1CEB">
            <w:pPr>
              <w:numPr>
                <w:ilvl w:val="0"/>
                <w:numId w:val="125"/>
              </w:numPr>
            </w:pPr>
            <w:r>
              <w:t>aerobní gymnastik.</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 hodnoty, postoje, praktická etika, seberegulace, sebeorganizace.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rPr>
                <w:szCs w:val="20"/>
              </w:rPr>
            </w:pPr>
            <w:r>
              <w:t>zvládá osvojené činnosti a dokáže je pojmenovat,</w:t>
            </w:r>
          </w:p>
          <w:p w:rsidR="004851F9" w:rsidRDefault="004851F9" w:rsidP="008D1CEB">
            <w:pPr>
              <w:numPr>
                <w:ilvl w:val="0"/>
                <w:numId w:val="125"/>
              </w:numPr>
            </w:pPr>
            <w:r>
              <w:t>si uvědomuje význam sebeobranných cvičení a své možnosti ve střetu s protivníkem,</w:t>
            </w:r>
          </w:p>
          <w:p w:rsidR="004851F9" w:rsidRDefault="004851F9" w:rsidP="008D1CEB">
            <w:pPr>
              <w:numPr>
                <w:ilvl w:val="0"/>
                <w:numId w:val="125"/>
              </w:numPr>
            </w:pPr>
            <w:r>
              <w:t>používá správnou techniku.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rPr>
                <w:szCs w:val="20"/>
              </w:rPr>
            </w:pPr>
            <w:r>
              <w:t>zvládá osvojené činnosti a dokáže je pojmenovat,</w:t>
            </w:r>
          </w:p>
          <w:p w:rsidR="004851F9" w:rsidRDefault="004851F9" w:rsidP="008D1CEB">
            <w:pPr>
              <w:numPr>
                <w:ilvl w:val="0"/>
                <w:numId w:val="125"/>
              </w:numPr>
            </w:pPr>
            <w:r>
              <w:t>si uvědomuje význam sebeobranných cvičení a své možnosti ve střetu s protivníkem,</w:t>
            </w:r>
          </w:p>
          <w:p w:rsidR="004851F9" w:rsidRDefault="004851F9" w:rsidP="008D1CEB">
            <w:pPr>
              <w:numPr>
                <w:ilvl w:val="0"/>
                <w:numId w:val="125"/>
              </w:numPr>
            </w:pPr>
            <w:r>
              <w:t>používá správnou techniku.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ÚPOLY</w:t>
            </w:r>
          </w:p>
          <w:p w:rsidR="004851F9" w:rsidRDefault="004851F9" w:rsidP="008D1CEB">
            <w:pPr>
              <w:numPr>
                <w:ilvl w:val="0"/>
                <w:numId w:val="125"/>
              </w:numPr>
            </w:pPr>
            <w:r>
              <w:t>Průpravné úpoly:</w:t>
            </w:r>
          </w:p>
          <w:p w:rsidR="004851F9" w:rsidRDefault="004851F9" w:rsidP="008D1CEB">
            <w:pPr>
              <w:numPr>
                <w:ilvl w:val="0"/>
                <w:numId w:val="125"/>
              </w:numPr>
            </w:pPr>
            <w:r>
              <w:t>přetahy, přetlaky, úpolové odpory,</w:t>
            </w:r>
          </w:p>
          <w:p w:rsidR="004851F9" w:rsidRDefault="004851F9" w:rsidP="008D1CEB">
            <w:pPr>
              <w:numPr>
                <w:ilvl w:val="0"/>
                <w:numId w:val="125"/>
              </w:numPr>
            </w:pPr>
            <w:r>
              <w:t>pády (vpřed, vzad, stranou),</w:t>
            </w:r>
          </w:p>
          <w:p w:rsidR="004851F9" w:rsidRDefault="004851F9" w:rsidP="008D1CEB">
            <w:pPr>
              <w:numPr>
                <w:ilvl w:val="0"/>
                <w:numId w:val="125"/>
              </w:numPr>
            </w:pPr>
            <w:r>
              <w:t>střehové postoje, držení a pohyb v postojích, odpory v nich,</w:t>
            </w:r>
          </w:p>
          <w:p w:rsidR="004851F9" w:rsidRDefault="004851F9" w:rsidP="008D1CEB">
            <w:pPr>
              <w:numPr>
                <w:ilvl w:val="0"/>
                <w:numId w:val="125"/>
              </w:numPr>
            </w:pPr>
            <w:r>
              <w:t>držení soupeře na zemi, boj o únik z držení na zemi,</w:t>
            </w:r>
          </w:p>
          <w:p w:rsidR="004851F9" w:rsidRDefault="004851F9" w:rsidP="008D1CEB">
            <w:pPr>
              <w:numPr>
                <w:ilvl w:val="0"/>
                <w:numId w:val="125"/>
              </w:numPr>
            </w:pPr>
            <w:r>
              <w:t>obrana proti objetí zepředu,</w:t>
            </w:r>
          </w:p>
          <w:p w:rsidR="004851F9" w:rsidRDefault="004851F9" w:rsidP="008D1CEB">
            <w:pPr>
              <w:numPr>
                <w:ilvl w:val="0"/>
                <w:numId w:val="125"/>
              </w:numPr>
            </w:pPr>
            <w:r>
              <w:t>obrana proti škrcení,</w:t>
            </w:r>
          </w:p>
          <w:p w:rsidR="004851F9" w:rsidRDefault="004851F9" w:rsidP="008D1CEB">
            <w:pPr>
              <w:numPr>
                <w:ilvl w:val="0"/>
                <w:numId w:val="125"/>
              </w:numPr>
            </w:pPr>
            <w:r>
              <w:t>obrana úchopům zápěstí.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různé účinky různých cvičení,</w:t>
            </w:r>
          </w:p>
          <w:p w:rsidR="004851F9" w:rsidRDefault="004851F9" w:rsidP="008D1CEB">
            <w:pPr>
              <w:numPr>
                <w:ilvl w:val="0"/>
                <w:numId w:val="126"/>
              </w:numPr>
              <w:tabs>
                <w:tab w:val="left" w:pos="3600"/>
              </w:tabs>
            </w:pPr>
            <w:r>
              <w:t>ví o svých přednostech a nedostatcích a s pomocí učitele a rodičů je ovlivňuje,</w:t>
            </w:r>
          </w:p>
          <w:p w:rsidR="004851F9" w:rsidRDefault="004851F9" w:rsidP="008D1CEB">
            <w:pPr>
              <w:numPr>
                <w:ilvl w:val="0"/>
                <w:numId w:val="126"/>
              </w:numPr>
              <w:tabs>
                <w:tab w:val="left" w:pos="3600"/>
              </w:tabs>
            </w:pPr>
            <w:r>
              <w:t>zná zásady správného držení těla,</w:t>
            </w:r>
          </w:p>
          <w:p w:rsidR="004851F9" w:rsidRDefault="004851F9" w:rsidP="008D1CEB">
            <w:pPr>
              <w:numPr>
                <w:ilvl w:val="0"/>
                <w:numId w:val="126"/>
              </w:numPr>
              <w:tabs>
                <w:tab w:val="left" w:pos="3600"/>
              </w:tabs>
            </w:pPr>
            <w:r>
              <w:t>zná nevhodné činnosti, které ohrožují jeho zdraví,</w:t>
            </w:r>
          </w:p>
          <w:p w:rsidR="004851F9" w:rsidRDefault="004851F9" w:rsidP="008D1CEB">
            <w:pPr>
              <w:numPr>
                <w:ilvl w:val="0"/>
                <w:numId w:val="126"/>
              </w:numPr>
              <w:tabs>
                <w:tab w:val="left" w:pos="3600"/>
              </w:tabs>
            </w:pPr>
            <w:r>
              <w:t>zná několik základních cviků z každé osvojované oblasti a dovede je správně použít,</w:t>
            </w:r>
          </w:p>
          <w:p w:rsidR="004851F9" w:rsidRDefault="004851F9" w:rsidP="008D1CEB">
            <w:pPr>
              <w:numPr>
                <w:ilvl w:val="0"/>
                <w:numId w:val="126"/>
              </w:numPr>
              <w:tabs>
                <w:tab w:val="left" w:pos="3600"/>
              </w:tabs>
            </w:pPr>
            <w:r>
              <w:t>dovede se soustředit na správné a přesné provedení pohybu,</w:t>
            </w:r>
          </w:p>
          <w:p w:rsidR="004851F9" w:rsidRDefault="004851F9" w:rsidP="008D1CEB">
            <w:pPr>
              <w:numPr>
                <w:ilvl w:val="0"/>
                <w:numId w:val="126"/>
              </w:numPr>
              <w:tabs>
                <w:tab w:val="left" w:pos="3600"/>
              </w:tabs>
            </w:pPr>
            <w:r>
              <w:t>zná základní způsoby rozvoje pohybových předpokladů i korekce svalových oslabení a dovede je samostatně využít,</w:t>
            </w:r>
          </w:p>
          <w:p w:rsidR="004851F9" w:rsidRDefault="004851F9" w:rsidP="008D1CEB">
            <w:pPr>
              <w:numPr>
                <w:ilvl w:val="0"/>
                <w:numId w:val="126"/>
              </w:numPr>
              <w:tabs>
                <w:tab w:val="left" w:pos="3600"/>
              </w:tabs>
            </w:pPr>
            <w:r>
              <w:t>dovede se samostatně připravit pro různou pohybovou činnost.</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různé účinky různých cvičení,</w:t>
            </w:r>
          </w:p>
          <w:p w:rsidR="004851F9" w:rsidRDefault="004851F9" w:rsidP="008D1CEB">
            <w:pPr>
              <w:numPr>
                <w:ilvl w:val="0"/>
                <w:numId w:val="126"/>
              </w:numPr>
              <w:tabs>
                <w:tab w:val="left" w:pos="3600"/>
              </w:tabs>
            </w:pPr>
            <w:r>
              <w:t>ví o svých přednostech a nedostatcích a s pomocí učitele a rodičů je ovlivňuje,</w:t>
            </w:r>
          </w:p>
          <w:p w:rsidR="004851F9" w:rsidRDefault="004851F9" w:rsidP="008D1CEB">
            <w:pPr>
              <w:numPr>
                <w:ilvl w:val="0"/>
                <w:numId w:val="126"/>
              </w:numPr>
              <w:tabs>
                <w:tab w:val="left" w:pos="3600"/>
              </w:tabs>
            </w:pPr>
            <w:r>
              <w:t>zná zásady správného držení těla,</w:t>
            </w:r>
          </w:p>
          <w:p w:rsidR="004851F9" w:rsidRDefault="004851F9" w:rsidP="008D1CEB">
            <w:pPr>
              <w:numPr>
                <w:ilvl w:val="0"/>
                <w:numId w:val="126"/>
              </w:numPr>
              <w:tabs>
                <w:tab w:val="left" w:pos="3600"/>
              </w:tabs>
            </w:pPr>
            <w:r>
              <w:t>zná nevhodné činnosti, které ohrožují jeho zdraví,</w:t>
            </w:r>
          </w:p>
          <w:p w:rsidR="004851F9" w:rsidRDefault="004851F9" w:rsidP="008D1CEB">
            <w:pPr>
              <w:numPr>
                <w:ilvl w:val="0"/>
                <w:numId w:val="126"/>
              </w:numPr>
              <w:tabs>
                <w:tab w:val="left" w:pos="3600"/>
              </w:tabs>
            </w:pPr>
            <w:r>
              <w:t>zná několik základních cviků z každé osvojované oblasti a dovede je správně použít,</w:t>
            </w:r>
          </w:p>
          <w:p w:rsidR="004851F9" w:rsidRDefault="004851F9" w:rsidP="008D1CEB">
            <w:pPr>
              <w:numPr>
                <w:ilvl w:val="0"/>
                <w:numId w:val="126"/>
              </w:numPr>
              <w:tabs>
                <w:tab w:val="left" w:pos="3600"/>
              </w:tabs>
            </w:pPr>
            <w:r>
              <w:t>dovede se soustředit na správné a přesné provedení pohybu,</w:t>
            </w:r>
          </w:p>
          <w:p w:rsidR="004851F9" w:rsidRDefault="004851F9" w:rsidP="008D1CEB">
            <w:pPr>
              <w:numPr>
                <w:ilvl w:val="0"/>
                <w:numId w:val="126"/>
              </w:numPr>
              <w:tabs>
                <w:tab w:val="left" w:pos="3600"/>
              </w:tabs>
            </w:pPr>
            <w:r>
              <w:t>zná základní způsoby rozvoje pohybových předpokladů i korekce svalových oslabení a dovede je samostatně využít,</w:t>
            </w:r>
          </w:p>
          <w:p w:rsidR="004851F9" w:rsidRDefault="004851F9" w:rsidP="008D1CEB">
            <w:pPr>
              <w:numPr>
                <w:ilvl w:val="0"/>
                <w:numId w:val="126"/>
              </w:numPr>
            </w:pPr>
            <w:r>
              <w:t>dovede se samostatně připravit pro různou pohybovou činnost.</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Průpravná, kondiční, koordinační, kompenzační, relaxační, vyrovnávací, tvořivá a jiná cvičení:</w:t>
            </w:r>
          </w:p>
          <w:p w:rsidR="004851F9" w:rsidRDefault="004851F9" w:rsidP="008D1CEB">
            <w:pPr>
              <w:numPr>
                <w:ilvl w:val="0"/>
                <w:numId w:val="126"/>
              </w:numPr>
              <w:tabs>
                <w:tab w:val="left" w:pos="3600"/>
              </w:tabs>
            </w:pPr>
            <w:r>
              <w:t>základní názvosloví,</w:t>
            </w:r>
          </w:p>
          <w:p w:rsidR="004851F9" w:rsidRDefault="004851F9" w:rsidP="008D1CEB">
            <w:pPr>
              <w:numPr>
                <w:ilvl w:val="0"/>
                <w:numId w:val="126"/>
              </w:numPr>
              <w:tabs>
                <w:tab w:val="left" w:pos="3600"/>
              </w:tabs>
            </w:pPr>
            <w:r>
              <w:t>základní význam jednotlivých druhů cvičení,</w:t>
            </w:r>
          </w:p>
          <w:p w:rsidR="004851F9" w:rsidRDefault="004851F9" w:rsidP="008D1CEB">
            <w:pPr>
              <w:numPr>
                <w:ilvl w:val="0"/>
                <w:numId w:val="126"/>
              </w:numPr>
              <w:tabs>
                <w:tab w:val="left" w:pos="3600"/>
              </w:tabs>
            </w:pPr>
            <w:r>
              <w:t>správné držení těla (při práci v sedě, ve stoje, při zvedání břemen atd.,</w:t>
            </w:r>
          </w:p>
          <w:p w:rsidR="004851F9" w:rsidRDefault="004851F9" w:rsidP="008D1CEB">
            <w:pPr>
              <w:numPr>
                <w:ilvl w:val="0"/>
                <w:numId w:val="126"/>
              </w:numPr>
              <w:tabs>
                <w:tab w:val="left" w:pos="3600"/>
              </w:tabs>
            </w:pPr>
            <w:r>
              <w:t>význam soustředění při cvičení, prožívání cviků,</w:t>
            </w:r>
          </w:p>
          <w:p w:rsidR="004851F9" w:rsidRDefault="004851F9" w:rsidP="008D1CEB">
            <w:pPr>
              <w:numPr>
                <w:ilvl w:val="0"/>
                <w:numId w:val="126"/>
              </w:numPr>
              <w:tabs>
                <w:tab w:val="left" w:pos="3600"/>
              </w:tabs>
            </w:pPr>
            <w:r>
              <w:t>příprava organismu pro různé pohybové činnosti,</w:t>
            </w:r>
          </w:p>
          <w:p w:rsidR="004851F9" w:rsidRDefault="004851F9" w:rsidP="008D1CEB">
            <w:pPr>
              <w:numPr>
                <w:ilvl w:val="0"/>
                <w:numId w:val="126"/>
              </w:numPr>
              <w:tabs>
                <w:tab w:val="left" w:pos="3600"/>
              </w:tabs>
            </w:pPr>
            <w:r>
              <w:t>konkrétní účinky jednotlivých cviků,</w:t>
            </w:r>
          </w:p>
          <w:p w:rsidR="004851F9" w:rsidRDefault="004851F9" w:rsidP="008D1CEB">
            <w:pPr>
              <w:numPr>
                <w:ilvl w:val="0"/>
                <w:numId w:val="126"/>
              </w:numPr>
              <w:tabs>
                <w:tab w:val="left" w:pos="3600"/>
              </w:tabs>
            </w:pPr>
            <w:r>
              <w:t>způsoby rozvoje kondičních a koordinačních předpokladů /pozn. Kruhový trénink, opičí dráha, rozvoj rychlostních a vytrvalostních schopností atd.).</w:t>
            </w:r>
          </w:p>
          <w:p w:rsidR="004851F9" w:rsidRDefault="004851F9" w:rsidP="004851F9">
            <w:pPr>
              <w:tabs>
                <w:tab w:val="left" w:pos="3600"/>
              </w:tabs>
            </w:pPr>
            <w:r>
              <w:t>Cvičení:</w:t>
            </w:r>
          </w:p>
          <w:p w:rsidR="004851F9" w:rsidRDefault="004851F9" w:rsidP="008D1CEB">
            <w:pPr>
              <w:numPr>
                <w:ilvl w:val="0"/>
                <w:numId w:val="126"/>
              </w:numPr>
              <w:tabs>
                <w:tab w:val="left" w:pos="3600"/>
              </w:tabs>
            </w:pPr>
            <w:r>
              <w:t>strečinková,</w:t>
            </w:r>
          </w:p>
          <w:p w:rsidR="004851F9" w:rsidRDefault="004851F9" w:rsidP="008D1CEB">
            <w:pPr>
              <w:numPr>
                <w:ilvl w:val="0"/>
                <w:numId w:val="126"/>
              </w:numPr>
              <w:tabs>
                <w:tab w:val="left" w:pos="3600"/>
              </w:tabs>
            </w:pPr>
            <w:r>
              <w:t>rychlostně silová (max. intenzita 5-15s, odpočinek cca 2 min.),</w:t>
            </w:r>
          </w:p>
          <w:p w:rsidR="004851F9" w:rsidRDefault="004851F9" w:rsidP="008D1CEB">
            <w:pPr>
              <w:numPr>
                <w:ilvl w:val="0"/>
                <w:numId w:val="126"/>
              </w:numPr>
              <w:tabs>
                <w:tab w:val="left" w:pos="3600"/>
              </w:tabs>
            </w:pPr>
            <w:r>
              <w:t>vytrvalostní (nad 10-15 min.),</w:t>
            </w:r>
          </w:p>
          <w:p w:rsidR="004851F9" w:rsidRDefault="004851F9" w:rsidP="008D1CEB">
            <w:pPr>
              <w:numPr>
                <w:ilvl w:val="0"/>
                <w:numId w:val="126"/>
              </w:numPr>
              <w:tabs>
                <w:tab w:val="left" w:pos="3600"/>
              </w:tabs>
            </w:pPr>
            <w:r>
              <w:t>pro rozvoj kloubní pohyblivosti, obratnosti,</w:t>
            </w:r>
          </w:p>
          <w:p w:rsidR="004851F9" w:rsidRDefault="004851F9" w:rsidP="008D1CEB">
            <w:pPr>
              <w:numPr>
                <w:ilvl w:val="0"/>
                <w:numId w:val="126"/>
              </w:numPr>
              <w:tabs>
                <w:tab w:val="left" w:pos="3600"/>
              </w:tabs>
            </w:pPr>
            <w:r>
              <w:t>dechová,</w:t>
            </w:r>
          </w:p>
          <w:p w:rsidR="004851F9" w:rsidRDefault="004851F9" w:rsidP="008D1CEB">
            <w:pPr>
              <w:numPr>
                <w:ilvl w:val="0"/>
                <w:numId w:val="126"/>
              </w:numPr>
              <w:tabs>
                <w:tab w:val="left" w:pos="3600"/>
              </w:tabs>
            </w:pPr>
            <w:r>
              <w:t>kompenzační,,</w:t>
            </w:r>
          </w:p>
          <w:p w:rsidR="004851F9" w:rsidRDefault="004851F9" w:rsidP="008D1CEB">
            <w:pPr>
              <w:numPr>
                <w:ilvl w:val="0"/>
                <w:numId w:val="126"/>
              </w:numPr>
              <w:tabs>
                <w:tab w:val="left" w:pos="3600"/>
              </w:tabs>
            </w:pPr>
            <w:r>
              <w:t>pro správné držení těla,</w:t>
            </w:r>
          </w:p>
          <w:p w:rsidR="004851F9" w:rsidRDefault="004851F9" w:rsidP="008D1CEB">
            <w:pPr>
              <w:numPr>
                <w:ilvl w:val="0"/>
                <w:numId w:val="126"/>
              </w:numPr>
              <w:tabs>
                <w:tab w:val="left" w:pos="3600"/>
              </w:tabs>
            </w:pPr>
            <w:r>
              <w:t>vyrovnávací (korektivní),</w:t>
            </w:r>
          </w:p>
          <w:p w:rsidR="004851F9" w:rsidRDefault="004851F9" w:rsidP="008D1CEB">
            <w:pPr>
              <w:numPr>
                <w:ilvl w:val="0"/>
                <w:numId w:val="126"/>
              </w:numPr>
              <w:tabs>
                <w:tab w:val="left" w:pos="3600"/>
              </w:tabs>
            </w:pPr>
            <w:r>
              <w:t>psychomotorická (Pozn. Spojená s rozvojem rychlostí apod.),</w:t>
            </w:r>
          </w:p>
          <w:p w:rsidR="004851F9" w:rsidRDefault="004851F9" w:rsidP="004851F9">
            <w:r>
              <w:t>motivační, napodobivá, tvořivá.</w:t>
            </w:r>
          </w:p>
          <w:p w:rsidR="004851F9" w:rsidRDefault="004851F9" w:rsidP="004851F9">
            <w:pPr>
              <w:rPr>
                <w:b/>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 rozumí základním pravidlům,</w:t>
            </w:r>
          </w:p>
          <w:p w:rsidR="004851F9" w:rsidRDefault="004851F9" w:rsidP="008D1CEB">
            <w:pPr>
              <w:numPr>
                <w:ilvl w:val="0"/>
                <w:numId w:val="126"/>
              </w:numPr>
              <w:tabs>
                <w:tab w:val="left" w:pos="3600"/>
              </w:tabs>
            </w:pPr>
            <w:r>
              <w:t>ovládá základy rozhodování,</w:t>
            </w:r>
          </w:p>
          <w:p w:rsidR="004851F9" w:rsidRDefault="004851F9" w:rsidP="008D1CEB">
            <w:pPr>
              <w:numPr>
                <w:ilvl w:val="0"/>
                <w:numId w:val="126"/>
              </w:numPr>
            </w:pPr>
            <w:r>
              <w:t>uplatňuje zkušenosti z míčových her v dalších sportech, dokáže řídit sportovní utkání svých vrstevníků.</w:t>
            </w:r>
          </w:p>
          <w:p w:rsidR="004851F9" w:rsidRDefault="004851F9" w:rsidP="004851F9">
            <w:pPr>
              <w:tabs>
                <w:tab w:val="left" w:pos="3600"/>
              </w:tabs>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 rozumí základním pravidlům,</w:t>
            </w:r>
          </w:p>
          <w:p w:rsidR="004851F9" w:rsidRDefault="004851F9" w:rsidP="008D1CEB">
            <w:pPr>
              <w:numPr>
                <w:ilvl w:val="0"/>
                <w:numId w:val="126"/>
              </w:numPr>
              <w:tabs>
                <w:tab w:val="left" w:pos="3600"/>
              </w:tabs>
            </w:pPr>
            <w:r>
              <w:t>ovládá základy rozhodování,</w:t>
            </w:r>
          </w:p>
          <w:p w:rsidR="004851F9" w:rsidRDefault="004851F9" w:rsidP="004851F9">
            <w:pPr>
              <w:tabs>
                <w:tab w:val="left" w:pos="3600"/>
              </w:tabs>
            </w:pPr>
            <w:r>
              <w:t>uplatňuje zkušenosti z míčových her v dalších sportech, dokáže řídit sportovní utkání svých vrstevníků.</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SPORTOVNÍ HRY</w:t>
            </w:r>
          </w:p>
          <w:p w:rsidR="004851F9" w:rsidRDefault="004851F9" w:rsidP="004851F9">
            <w:pPr>
              <w:rPr>
                <w:b/>
              </w:rPr>
            </w:pPr>
            <w:r>
              <w:rPr>
                <w:b/>
              </w:rPr>
              <w:t>KOŠÍKOVÁ</w:t>
            </w:r>
          </w:p>
          <w:p w:rsidR="004851F9" w:rsidRDefault="004851F9" w:rsidP="008D1CEB">
            <w:pPr>
              <w:numPr>
                <w:ilvl w:val="0"/>
                <w:numId w:val="126"/>
              </w:numPr>
              <w:tabs>
                <w:tab w:val="left" w:pos="3600"/>
              </w:tabs>
            </w:pPr>
            <w:r>
              <w:t>herní činnosti jednotlivce:</w:t>
            </w:r>
          </w:p>
          <w:p w:rsidR="004851F9" w:rsidRDefault="004851F9" w:rsidP="008D1CEB">
            <w:pPr>
              <w:numPr>
                <w:ilvl w:val="0"/>
                <w:numId w:val="126"/>
              </w:numPr>
              <w:tabs>
                <w:tab w:val="left" w:pos="3600"/>
              </w:tabs>
            </w:pPr>
            <w:r>
              <w:t>uvolnění bez míče a s míčem (dribling, obrátka),</w:t>
            </w:r>
          </w:p>
          <w:p w:rsidR="004851F9" w:rsidRDefault="004851F9" w:rsidP="008D1CEB">
            <w:pPr>
              <w:numPr>
                <w:ilvl w:val="0"/>
                <w:numId w:val="126"/>
              </w:numPr>
              <w:tabs>
                <w:tab w:val="left" w:pos="3600"/>
              </w:tabs>
            </w:pPr>
            <w:r>
              <w:t>přihrávka jednoruč a obouruč (na místě a za pohybu) ,</w:t>
            </w:r>
          </w:p>
          <w:p w:rsidR="004851F9" w:rsidRDefault="004851F9" w:rsidP="008D1CEB">
            <w:pPr>
              <w:numPr>
                <w:ilvl w:val="0"/>
                <w:numId w:val="126"/>
              </w:numPr>
              <w:tabs>
                <w:tab w:val="left" w:pos="3600"/>
              </w:tabs>
            </w:pPr>
            <w:r>
              <w:t>střelba jednoruč a obouruč z místa (trestný hod),</w:t>
            </w:r>
          </w:p>
          <w:p w:rsidR="004851F9" w:rsidRDefault="004851F9" w:rsidP="008D1CEB">
            <w:pPr>
              <w:numPr>
                <w:ilvl w:val="0"/>
                <w:numId w:val="126"/>
              </w:numPr>
              <w:tabs>
                <w:tab w:val="left" w:pos="3600"/>
              </w:tabs>
            </w:pPr>
            <w:r>
              <w:t>vhazování, rozskok,</w:t>
            </w:r>
          </w:p>
          <w:p w:rsidR="004851F9" w:rsidRDefault="004851F9" w:rsidP="008D1CEB">
            <w:pPr>
              <w:numPr>
                <w:ilvl w:val="0"/>
                <w:numId w:val="126"/>
              </w:numPr>
              <w:tabs>
                <w:tab w:val="left" w:pos="3600"/>
              </w:tabs>
            </w:pPr>
            <w:r>
              <w:t>obrana (krytí útočníka bez míče, s míčem, prostoru),</w:t>
            </w:r>
          </w:p>
          <w:p w:rsidR="004851F9" w:rsidRDefault="004851F9" w:rsidP="008D1CEB">
            <w:pPr>
              <w:numPr>
                <w:ilvl w:val="0"/>
                <w:numId w:val="126"/>
              </w:numPr>
              <w:tabs>
                <w:tab w:val="left" w:pos="3600"/>
              </w:tabs>
            </w:pPr>
            <w:r>
              <w:t>doskakování odražených míčů.</w:t>
            </w:r>
          </w:p>
          <w:p w:rsidR="004851F9" w:rsidRDefault="004851F9" w:rsidP="008D1CEB">
            <w:pPr>
              <w:numPr>
                <w:ilvl w:val="0"/>
                <w:numId w:val="126"/>
              </w:numPr>
              <w:tabs>
                <w:tab w:val="left" w:pos="3600"/>
              </w:tabs>
            </w:pPr>
            <w:r>
              <w:t>Základy herních systémů:</w:t>
            </w:r>
          </w:p>
          <w:p w:rsidR="004851F9" w:rsidRDefault="004851F9" w:rsidP="008D1CEB">
            <w:pPr>
              <w:numPr>
                <w:ilvl w:val="0"/>
                <w:numId w:val="126"/>
              </w:numPr>
              <w:tabs>
                <w:tab w:val="left" w:pos="3600"/>
              </w:tabs>
            </w:pPr>
            <w:r>
              <w:t>osobní obranný systém,</w:t>
            </w:r>
          </w:p>
          <w:p w:rsidR="004851F9" w:rsidRDefault="004851F9" w:rsidP="008D1CEB">
            <w:pPr>
              <w:numPr>
                <w:ilvl w:val="0"/>
                <w:numId w:val="126"/>
              </w:numPr>
              <w:tabs>
                <w:tab w:val="left" w:pos="3600"/>
              </w:tabs>
            </w:pPr>
            <w:r>
              <w:t>útočný systém „hoď a běž“,</w:t>
            </w:r>
          </w:p>
          <w:p w:rsidR="004851F9" w:rsidRDefault="004851F9" w:rsidP="008D1CEB">
            <w:pPr>
              <w:numPr>
                <w:ilvl w:val="0"/>
                <w:numId w:val="126"/>
              </w:numPr>
              <w:tabs>
                <w:tab w:val="left" w:pos="3600"/>
              </w:tabs>
            </w:pPr>
            <w:r>
              <w:t>Utkání: 3-3, 4-4, 5-5.</w:t>
            </w:r>
          </w:p>
          <w:p w:rsidR="004851F9" w:rsidRDefault="004851F9" w:rsidP="004851F9">
            <w:pPr>
              <w:rPr>
                <w:b/>
              </w:rPr>
            </w:pPr>
            <w:r>
              <w:rPr>
                <w:b/>
              </w:rPr>
              <w:t>VOJEJBAL</w:t>
            </w:r>
          </w:p>
          <w:p w:rsidR="004851F9" w:rsidRDefault="004851F9" w:rsidP="004851F9">
            <w:pPr>
              <w:tabs>
                <w:tab w:val="left" w:pos="3600"/>
              </w:tabs>
            </w:pPr>
            <w:r>
              <w:t>Herní činnosti jednotlivce:</w:t>
            </w:r>
          </w:p>
          <w:p w:rsidR="004851F9" w:rsidRDefault="004851F9" w:rsidP="008D1CEB">
            <w:pPr>
              <w:numPr>
                <w:ilvl w:val="0"/>
                <w:numId w:val="126"/>
              </w:numPr>
              <w:tabs>
                <w:tab w:val="left" w:pos="3600"/>
              </w:tabs>
            </w:pPr>
            <w:r>
              <w:t>postoje, postavení, přesuny,</w:t>
            </w:r>
          </w:p>
          <w:p w:rsidR="004851F9" w:rsidRDefault="004851F9" w:rsidP="008D1CEB">
            <w:pPr>
              <w:numPr>
                <w:ilvl w:val="0"/>
                <w:numId w:val="126"/>
              </w:numPr>
              <w:tabs>
                <w:tab w:val="left" w:pos="3600"/>
              </w:tabs>
            </w:pPr>
            <w:r>
              <w:t>odbytí obouruč vrchem,</w:t>
            </w:r>
          </w:p>
          <w:p w:rsidR="004851F9" w:rsidRDefault="004851F9" w:rsidP="008D1CEB">
            <w:pPr>
              <w:numPr>
                <w:ilvl w:val="0"/>
                <w:numId w:val="126"/>
              </w:numPr>
              <w:tabs>
                <w:tab w:val="left" w:pos="3600"/>
              </w:tabs>
            </w:pPr>
            <w:r>
              <w:t>odbytí obouruč spodem,</w:t>
            </w:r>
          </w:p>
          <w:p w:rsidR="004851F9" w:rsidRDefault="004851F9" w:rsidP="008D1CEB">
            <w:pPr>
              <w:numPr>
                <w:ilvl w:val="0"/>
                <w:numId w:val="126"/>
              </w:numPr>
              <w:tabs>
                <w:tab w:val="left" w:pos="3600"/>
              </w:tabs>
            </w:pPr>
            <w:r>
              <w:t>podání spodní, vrchní,</w:t>
            </w:r>
          </w:p>
          <w:p w:rsidR="004851F9" w:rsidRDefault="004851F9" w:rsidP="008D1CEB">
            <w:pPr>
              <w:numPr>
                <w:ilvl w:val="0"/>
                <w:numId w:val="126"/>
              </w:numPr>
              <w:tabs>
                <w:tab w:val="left" w:pos="3600"/>
              </w:tabs>
            </w:pPr>
            <w:r>
              <w:t>přihrávka, nahrávka,</w:t>
            </w:r>
          </w:p>
          <w:p w:rsidR="004851F9" w:rsidRDefault="004851F9" w:rsidP="008D1CEB">
            <w:pPr>
              <w:numPr>
                <w:ilvl w:val="0"/>
                <w:numId w:val="126"/>
              </w:numPr>
              <w:tabs>
                <w:tab w:val="left" w:pos="3600"/>
              </w:tabs>
            </w:pPr>
            <w:r>
              <w:t>smeč, lob,</w:t>
            </w:r>
          </w:p>
          <w:p w:rsidR="004851F9" w:rsidRDefault="004851F9" w:rsidP="008D1CEB">
            <w:pPr>
              <w:numPr>
                <w:ilvl w:val="0"/>
                <w:numId w:val="126"/>
              </w:numPr>
              <w:tabs>
                <w:tab w:val="left" w:pos="3600"/>
              </w:tabs>
            </w:pPr>
            <w:r>
              <w:t>jednoblok.</w:t>
            </w:r>
          </w:p>
          <w:p w:rsidR="004851F9" w:rsidRDefault="004851F9" w:rsidP="008D1CEB">
            <w:pPr>
              <w:numPr>
                <w:ilvl w:val="0"/>
                <w:numId w:val="126"/>
              </w:numPr>
              <w:tabs>
                <w:tab w:val="left" w:pos="3600"/>
              </w:tabs>
            </w:pPr>
            <w:r>
              <w:t>Základy herních systémů:</w:t>
            </w:r>
          </w:p>
          <w:p w:rsidR="004851F9" w:rsidRDefault="004851F9" w:rsidP="008D1CEB">
            <w:pPr>
              <w:numPr>
                <w:ilvl w:val="0"/>
                <w:numId w:val="126"/>
              </w:numPr>
              <w:tabs>
                <w:tab w:val="left" w:pos="3600"/>
              </w:tabs>
            </w:pPr>
            <w:r>
              <w:t>2:2 (nahrávač je ten, který nepřijímá),</w:t>
            </w:r>
          </w:p>
          <w:p w:rsidR="004851F9" w:rsidRDefault="004851F9" w:rsidP="008D1CEB">
            <w:pPr>
              <w:numPr>
                <w:ilvl w:val="0"/>
                <w:numId w:val="126"/>
              </w:numPr>
              <w:tabs>
                <w:tab w:val="left" w:pos="3600"/>
              </w:tabs>
            </w:pPr>
            <w:r>
              <w:t>3:3 – 6:6 (střední u sítě nahrávačem v zóně III,</w:t>
            </w:r>
          </w:p>
          <w:p w:rsidR="004851F9" w:rsidRDefault="004851F9" w:rsidP="008D1CEB">
            <w:pPr>
              <w:numPr>
                <w:ilvl w:val="0"/>
                <w:numId w:val="126"/>
              </w:numPr>
              <w:tabs>
                <w:tab w:val="left" w:pos="3600"/>
              </w:tabs>
            </w:pPr>
            <w:r>
              <w:t>Utkání: 2:2; 3:3; 6:6.</w:t>
            </w:r>
          </w:p>
          <w:p w:rsidR="004851F9" w:rsidRDefault="004851F9" w:rsidP="004851F9">
            <w:pPr>
              <w:tabs>
                <w:tab w:val="left" w:pos="3600"/>
              </w:tabs>
              <w:rPr>
                <w:b/>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MV – lidské vztahy.</w:t>
            </w:r>
          </w:p>
          <w:p w:rsidR="004851F9" w:rsidRDefault="004851F9" w:rsidP="004851F9">
            <w:r>
              <w:t>Základní  turnaje v rámci ZŠ, regionální…</w:t>
            </w:r>
          </w:p>
          <w:p w:rsidR="004851F9" w:rsidRDefault="004851F9" w:rsidP="004851F9">
            <w:r>
              <w:t>OSV – rozvoj schopností poznávání, hodnoty, postoje, praktická etika, kreativita, mezilidské vztahy, komunikace, kooperace, kompetice.</w:t>
            </w:r>
          </w:p>
          <w:p w:rsidR="004851F9" w:rsidRDefault="004851F9" w:rsidP="004851F9">
            <w:r>
              <w:t>Přebor ZŠ v košíkové.</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p w:rsidR="004851F9" w:rsidRDefault="004851F9" w:rsidP="004851F9">
            <w:pPr>
              <w:tabs>
                <w:tab w:val="left" w:pos="3600"/>
              </w:tabs>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p w:rsidR="004851F9" w:rsidRDefault="004851F9" w:rsidP="004851F9">
            <w:pPr>
              <w:tabs>
                <w:tab w:val="left" w:pos="3600"/>
              </w:tabs>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HÁZENÁ</w:t>
            </w:r>
          </w:p>
          <w:p w:rsidR="004851F9" w:rsidRDefault="004851F9" w:rsidP="004851F9">
            <w:r>
              <w:t>Herní činnosti jednotlivce:</w:t>
            </w:r>
          </w:p>
          <w:p w:rsidR="004851F9" w:rsidRDefault="004851F9" w:rsidP="008D1CEB">
            <w:pPr>
              <w:numPr>
                <w:ilvl w:val="0"/>
                <w:numId w:val="129"/>
              </w:numPr>
            </w:pPr>
            <w:r>
              <w:t>útočné = uvolňování bez míče, s míčem,</w:t>
            </w:r>
          </w:p>
          <w:p w:rsidR="004851F9" w:rsidRDefault="004851F9" w:rsidP="008D1CEB">
            <w:pPr>
              <w:numPr>
                <w:ilvl w:val="0"/>
                <w:numId w:val="129"/>
              </w:numPr>
            </w:pPr>
            <w:r>
              <w:t>zpracování míče, přihrávky, střelba,</w:t>
            </w:r>
          </w:p>
          <w:p w:rsidR="004851F9" w:rsidRDefault="004851F9" w:rsidP="008D1CEB">
            <w:pPr>
              <w:numPr>
                <w:ilvl w:val="0"/>
                <w:numId w:val="129"/>
              </w:numPr>
            </w:pPr>
            <w:r>
              <w:t>obranné = obsazování bez míče, s míčem, v prostoru,</w:t>
            </w:r>
          </w:p>
          <w:p w:rsidR="004851F9" w:rsidRDefault="004851F9" w:rsidP="008D1CEB">
            <w:pPr>
              <w:numPr>
                <w:ilvl w:val="0"/>
                <w:numId w:val="129"/>
              </w:numPr>
            </w:pPr>
            <w:r>
              <w:t>jednoblok, získání míče,</w:t>
            </w:r>
          </w:p>
          <w:p w:rsidR="004851F9" w:rsidRDefault="004851F9" w:rsidP="008D1CEB">
            <w:pPr>
              <w:numPr>
                <w:ilvl w:val="0"/>
                <w:numId w:val="129"/>
              </w:numPr>
            </w:pPr>
            <w:r>
              <w:t>činnost brankáře.</w:t>
            </w:r>
          </w:p>
          <w:p w:rsidR="004851F9" w:rsidRDefault="004851F9" w:rsidP="004851F9">
            <w:r>
              <w:t>Základy herních systémů:</w:t>
            </w:r>
          </w:p>
          <w:p w:rsidR="004851F9" w:rsidRDefault="004851F9" w:rsidP="008D1CEB">
            <w:pPr>
              <w:numPr>
                <w:ilvl w:val="0"/>
                <w:numId w:val="129"/>
              </w:numPr>
            </w:pPr>
            <w:r>
              <w:t xml:space="preserve">systém osobní – zónové - kombinované obrany </w:t>
            </w:r>
          </w:p>
          <w:p w:rsidR="004851F9" w:rsidRDefault="004851F9" w:rsidP="008D1CEB">
            <w:pPr>
              <w:numPr>
                <w:ilvl w:val="0"/>
                <w:numId w:val="129"/>
              </w:numPr>
            </w:pPr>
            <w:r>
              <w:t>útočný systém – rychlého – postupného útoku,</w:t>
            </w:r>
          </w:p>
          <w:p w:rsidR="004851F9" w:rsidRDefault="004851F9" w:rsidP="008D1CEB">
            <w:pPr>
              <w:numPr>
                <w:ilvl w:val="0"/>
                <w:numId w:val="129"/>
              </w:numPr>
            </w:pPr>
            <w:r>
              <w:t>Utkání: 7-7.</w:t>
            </w:r>
          </w:p>
          <w:p w:rsidR="004851F9" w:rsidRDefault="004851F9" w:rsidP="004851F9">
            <w:pPr>
              <w:rPr>
                <w:b/>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p w:rsidR="004851F9" w:rsidRDefault="004851F9" w:rsidP="004851F9">
            <w:r>
              <w:t>MV – lidské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rozumí základním pravidlům,</w:t>
            </w:r>
          </w:p>
          <w:p w:rsidR="004851F9" w:rsidRDefault="004851F9" w:rsidP="008D1CEB">
            <w:pPr>
              <w:numPr>
                <w:ilvl w:val="0"/>
                <w:numId w:val="126"/>
              </w:num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FOTBAL - chlapci</w:t>
            </w:r>
          </w:p>
          <w:p w:rsidR="004851F9" w:rsidRDefault="004851F9" w:rsidP="008D1CEB">
            <w:pPr>
              <w:numPr>
                <w:ilvl w:val="0"/>
                <w:numId w:val="126"/>
              </w:numPr>
              <w:tabs>
                <w:tab w:val="left" w:pos="3600"/>
              </w:tabs>
            </w:pPr>
            <w:r>
              <w:t>Herní činnosti jednotlivce:</w:t>
            </w:r>
          </w:p>
          <w:p w:rsidR="004851F9" w:rsidRDefault="004851F9" w:rsidP="008D1CEB">
            <w:pPr>
              <w:numPr>
                <w:ilvl w:val="0"/>
                <w:numId w:val="126"/>
              </w:numPr>
              <w:tabs>
                <w:tab w:val="left" w:pos="3600"/>
              </w:tabs>
            </w:pPr>
            <w:r>
              <w:t>výběr místa (uvolňování, nabíhání), obsazování prostoru,</w:t>
            </w:r>
          </w:p>
          <w:p w:rsidR="004851F9" w:rsidRDefault="004851F9" w:rsidP="008D1CEB">
            <w:pPr>
              <w:numPr>
                <w:ilvl w:val="0"/>
                <w:numId w:val="126"/>
              </w:numPr>
              <w:tabs>
                <w:tab w:val="left" w:pos="3600"/>
              </w:tabs>
            </w:pPr>
            <w:r>
              <w:t>zpracování míče (převzetí, tlumení) vedení míče,</w:t>
            </w:r>
          </w:p>
          <w:p w:rsidR="004851F9" w:rsidRDefault="004851F9" w:rsidP="008D1CEB">
            <w:pPr>
              <w:numPr>
                <w:ilvl w:val="0"/>
                <w:numId w:val="126"/>
              </w:numPr>
              <w:tabs>
                <w:tab w:val="left" w:pos="3600"/>
              </w:tabs>
            </w:pPr>
            <w:r>
              <w:t>přihrávka po zemi na krátkou a střední vzdálenost,</w:t>
            </w:r>
          </w:p>
          <w:p w:rsidR="004851F9" w:rsidRDefault="004851F9" w:rsidP="008D1CEB">
            <w:pPr>
              <w:numPr>
                <w:ilvl w:val="0"/>
                <w:numId w:val="126"/>
              </w:numPr>
              <w:tabs>
                <w:tab w:val="left" w:pos="3600"/>
              </w:tabs>
            </w:pPr>
            <w:r>
              <w:t>přihrávka hlavou na místě,</w:t>
            </w:r>
          </w:p>
          <w:p w:rsidR="004851F9" w:rsidRDefault="004851F9" w:rsidP="008D1CEB">
            <w:pPr>
              <w:numPr>
                <w:ilvl w:val="0"/>
                <w:numId w:val="126"/>
              </w:numPr>
              <w:tabs>
                <w:tab w:val="left" w:pos="3600"/>
              </w:tabs>
            </w:pPr>
            <w:r>
              <w:t>vhazování míče,</w:t>
            </w:r>
          </w:p>
          <w:p w:rsidR="004851F9" w:rsidRDefault="004851F9" w:rsidP="008D1CEB">
            <w:pPr>
              <w:numPr>
                <w:ilvl w:val="0"/>
                <w:numId w:val="126"/>
              </w:numPr>
              <w:tabs>
                <w:tab w:val="left" w:pos="3600"/>
              </w:tabs>
            </w:pPr>
            <w:r>
              <w:t>střelba z místa a po vedení míče,</w:t>
            </w:r>
          </w:p>
          <w:p w:rsidR="004851F9" w:rsidRDefault="004851F9" w:rsidP="008D1CEB">
            <w:pPr>
              <w:numPr>
                <w:ilvl w:val="0"/>
                <w:numId w:val="126"/>
              </w:numPr>
              <w:tabs>
                <w:tab w:val="left" w:pos="3600"/>
              </w:tabs>
            </w:pPr>
            <w:r>
              <w:t>činnost brankáře (chytání a vyrážení přízemních a polovysokých střel, výkop, přihrávání rukou).</w:t>
            </w:r>
          </w:p>
          <w:p w:rsidR="004851F9" w:rsidRDefault="004851F9" w:rsidP="004851F9">
            <w:pPr>
              <w:tabs>
                <w:tab w:val="left" w:pos="3600"/>
              </w:tabs>
            </w:pPr>
            <w:r>
              <w:t>Základy herních systémů:</w:t>
            </w:r>
          </w:p>
          <w:p w:rsidR="004851F9" w:rsidRDefault="004851F9" w:rsidP="008D1CEB">
            <w:pPr>
              <w:numPr>
                <w:ilvl w:val="0"/>
                <w:numId w:val="126"/>
              </w:numPr>
              <w:tabs>
                <w:tab w:val="left" w:pos="3600"/>
              </w:tabs>
            </w:pPr>
            <w:r>
              <w:t>postupný útok, rychlý protiútok,</w:t>
            </w:r>
          </w:p>
          <w:p w:rsidR="004851F9" w:rsidRDefault="004851F9" w:rsidP="008D1CEB">
            <w:pPr>
              <w:numPr>
                <w:ilvl w:val="0"/>
                <w:numId w:val="126"/>
              </w:numPr>
              <w:tabs>
                <w:tab w:val="left" w:pos="3600"/>
              </w:tabs>
            </w:pPr>
            <w:r>
              <w:t>územní obrana,</w:t>
            </w:r>
          </w:p>
          <w:p w:rsidR="004851F9" w:rsidRDefault="004851F9" w:rsidP="008D1CEB">
            <w:pPr>
              <w:numPr>
                <w:ilvl w:val="0"/>
                <w:numId w:val="126"/>
              </w:numPr>
              <w:tabs>
                <w:tab w:val="left" w:pos="3600"/>
              </w:tabs>
            </w:pPr>
            <w:r>
              <w:t>Utkání: 6:6; 11:11.</w:t>
            </w:r>
          </w:p>
          <w:p w:rsidR="004851F9" w:rsidRDefault="004851F9" w:rsidP="004851F9">
            <w:pPr>
              <w:rPr>
                <w:b/>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p w:rsidR="004851F9" w:rsidRDefault="004851F9" w:rsidP="004851F9">
            <w:r>
              <w:t>MV – lidské vztahy.</w:t>
            </w:r>
          </w:p>
          <w:p w:rsidR="004851F9" w:rsidRDefault="004851F9" w:rsidP="004851F9">
            <w:r>
              <w:t>Základní  turnaje v rámci ZŠ.</w:t>
            </w:r>
          </w:p>
          <w:p w:rsidR="004851F9" w:rsidRDefault="004851F9" w:rsidP="004851F9">
            <w:r>
              <w:t>Základní  turnaje v rámci ZŠ.</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8D1CEB">
            <w:pPr>
              <w:numPr>
                <w:ilvl w:val="0"/>
                <w:numId w:val="125"/>
              </w:numPr>
              <w:tabs>
                <w:tab w:val="left" w:pos="3600"/>
              </w:tabs>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rPr>
              <w:t>BRUSLENÍ (</w:t>
            </w:r>
            <w:r>
              <w:t>dle přírodních podmínek):</w:t>
            </w:r>
          </w:p>
          <w:p w:rsidR="004851F9" w:rsidRDefault="004851F9" w:rsidP="008D1CEB">
            <w:pPr>
              <w:numPr>
                <w:ilvl w:val="0"/>
                <w:numId w:val="125"/>
              </w:numPr>
            </w:pPr>
            <w:r>
              <w:t>jízda vpřed,</w:t>
            </w:r>
          </w:p>
          <w:p w:rsidR="004851F9" w:rsidRDefault="004851F9" w:rsidP="008D1CEB">
            <w:pPr>
              <w:numPr>
                <w:ilvl w:val="0"/>
                <w:numId w:val="125"/>
              </w:numPr>
            </w:pPr>
            <w:r>
              <w:t>jízda vzad,</w:t>
            </w:r>
          </w:p>
          <w:p w:rsidR="004851F9" w:rsidRDefault="004851F9" w:rsidP="008D1CEB">
            <w:pPr>
              <w:numPr>
                <w:ilvl w:val="0"/>
                <w:numId w:val="125"/>
              </w:numPr>
            </w:pPr>
            <w:r>
              <w:t>zastavení smykem, hraněním,</w:t>
            </w:r>
          </w:p>
          <w:p w:rsidR="004851F9" w:rsidRDefault="004851F9" w:rsidP="008D1CEB">
            <w:pPr>
              <w:numPr>
                <w:ilvl w:val="0"/>
                <w:numId w:val="125"/>
              </w:numPr>
            </w:pPr>
            <w:r>
              <w:t>odšlapování vpřed,</w:t>
            </w:r>
          </w:p>
          <w:p w:rsidR="004851F9" w:rsidRDefault="004851F9" w:rsidP="008D1CEB">
            <w:pPr>
              <w:numPr>
                <w:ilvl w:val="0"/>
                <w:numId w:val="125"/>
              </w:numPr>
            </w:pPr>
            <w:r>
              <w:t>zatáčení vpřed překládáním (vpravo, vlevo),</w:t>
            </w:r>
          </w:p>
          <w:p w:rsidR="004851F9" w:rsidRPr="006D3908" w:rsidRDefault="004851F9" w:rsidP="004851F9">
            <w:r>
              <w:t xml:space="preserve">obraty (snožný, trojkový …) jednoduchý skok + doplnění. </w:t>
            </w:r>
            <w:r>
              <w:rPr>
                <w:b/>
              </w:rPr>
              <w:t>LEDNÍ HOKEJ (</w:t>
            </w:r>
            <w:r>
              <w:t>dle přírodních podmínek):</w:t>
            </w:r>
          </w:p>
          <w:p w:rsidR="004851F9" w:rsidRDefault="004851F9" w:rsidP="008D1CEB">
            <w:pPr>
              <w:numPr>
                <w:ilvl w:val="0"/>
                <w:numId w:val="125"/>
              </w:numPr>
              <w:rPr>
                <w:szCs w:val="20"/>
              </w:rPr>
            </w:pPr>
            <w:r>
              <w:t>práce s hokejkou a pukem,</w:t>
            </w:r>
          </w:p>
          <w:p w:rsidR="004851F9" w:rsidRDefault="004851F9" w:rsidP="008D1CEB">
            <w:pPr>
              <w:numPr>
                <w:ilvl w:val="0"/>
                <w:numId w:val="125"/>
              </w:numPr>
            </w:pPr>
            <w:r>
              <w:t>vlastní hra.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MV – lidské vztahy.</w:t>
            </w:r>
          </w:p>
          <w:p w:rsidR="004851F9" w:rsidRDefault="004851F9" w:rsidP="004851F9">
            <w:pPr>
              <w:tabs>
                <w:tab w:val="left" w:pos="3600"/>
              </w:tabs>
            </w:pPr>
            <w:r>
              <w:t>OSV – rozvoj schopností poznávání.</w:t>
            </w:r>
          </w:p>
          <w:p w:rsidR="004851F9" w:rsidRDefault="004851F9" w:rsidP="004851F9">
            <w:pPr>
              <w:tabs>
                <w:tab w:val="left" w:pos="3600"/>
              </w:tabs>
            </w:pPr>
            <w:r>
              <w:t>EV – vztah člověka  k prostředí.</w:t>
            </w:r>
          </w:p>
          <w:p w:rsidR="004851F9" w:rsidRDefault="004851F9" w:rsidP="004851F9">
            <w:pPr>
              <w:tabs>
                <w:tab w:val="left" w:pos="3600"/>
              </w:tabs>
            </w:pPr>
            <w:r>
              <w:t>Přebor ZŠ v bruslení.</w:t>
            </w:r>
          </w:p>
          <w:p w:rsidR="004851F9" w:rsidRDefault="004851F9" w:rsidP="004851F9">
            <w:r>
              <w:t>Přebor ZŠ v ledním hokeji.</w:t>
            </w:r>
          </w:p>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5 km"/>
              </w:smartTagPr>
              <w:r>
                <w:t>25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5 km"/>
              </w:smartTagPr>
              <w:r>
                <w:t>25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p w:rsidR="004851F9" w:rsidRDefault="004851F9" w:rsidP="008D1CEB">
            <w:pPr>
              <w:numPr>
                <w:ilvl w:val="0"/>
                <w:numId w:val="126"/>
              </w:numPr>
              <w:tabs>
                <w:tab w:val="left" w:pos="3600"/>
              </w:tabs>
              <w:rPr>
                <w:bCs/>
                <w:iCs/>
              </w:rPr>
            </w:pPr>
            <w:r>
              <w:t>uplatňuje vhodné a bezpečné chování i v méně známém prostředí sportovišť, přírody, silničního provozu.</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6"/>
              </w:numPr>
              <w:tabs>
                <w:tab w:val="left" w:pos="3600"/>
              </w:tabs>
            </w:pPr>
            <w:r>
              <w:t>Turistika a pobyt v přírodě-uplatnění získaných poznatků ze ZŠ na turisticko-branné vycházce.</w:t>
            </w:r>
          </w:p>
          <w:p w:rsidR="004851F9" w:rsidRDefault="004851F9" w:rsidP="008D1CEB">
            <w:pPr>
              <w:numPr>
                <w:ilvl w:val="0"/>
                <w:numId w:val="126"/>
              </w:numPr>
              <w:tabs>
                <w:tab w:val="left" w:pos="3600"/>
              </w:tabs>
            </w:pPr>
            <w:r>
              <w:t>Význam pohybu pro zdraví.</w:t>
            </w:r>
          </w:p>
          <w:p w:rsidR="004851F9" w:rsidRDefault="004851F9" w:rsidP="008D1CEB">
            <w:pPr>
              <w:numPr>
                <w:ilvl w:val="0"/>
                <w:numId w:val="126"/>
              </w:numPr>
            </w:pPr>
            <w:r>
              <w:t>Hygiena a bezpečnost při pohybových činnostech.</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tabs>
                <w:tab w:val="left" w:pos="3600"/>
              </w:tabs>
            </w:pPr>
            <w:r>
              <w:t>Den sportu na ZŠ.</w:t>
            </w:r>
          </w:p>
          <w:p w:rsidR="004851F9" w:rsidRDefault="004851F9" w:rsidP="004851F9">
            <w:pPr>
              <w:tabs>
                <w:tab w:val="left" w:pos="3600"/>
              </w:tabs>
            </w:pPr>
            <w:r>
              <w:t>Osvětový den na ZŠ.</w:t>
            </w:r>
          </w:p>
          <w:p w:rsidR="004851F9" w:rsidRDefault="004851F9" w:rsidP="004851F9">
            <w:r>
              <w:t>Turisticko-branná vycházka do okolí.</w:t>
            </w:r>
          </w:p>
        </w:tc>
      </w:tr>
    </w:tbl>
    <w:p w:rsidR="004851F9" w:rsidRDefault="004851F9" w:rsidP="004851F9">
      <w:pPr>
        <w:rPr>
          <w:b/>
        </w:rPr>
        <w:sectPr w:rsidR="004851F9" w:rsidSect="004851F9">
          <w:pgSz w:w="16838" w:h="11906" w:orient="landscape" w:code="9"/>
          <w:pgMar w:top="1418" w:right="1418" w:bottom="1418" w:left="1418" w:header="709" w:footer="709" w:gutter="0"/>
          <w:cols w:space="708"/>
          <w:docGrid w:linePitch="360"/>
        </w:sectPr>
      </w:pPr>
    </w:p>
    <w:p w:rsidR="004851F9" w:rsidRDefault="004851F9" w:rsidP="004851F9">
      <w:pPr>
        <w:jc w:val="both"/>
      </w:pPr>
      <w:r w:rsidRPr="00EA2444">
        <w:rPr>
          <w:b/>
        </w:rPr>
        <w:t>Minimální doporučená úroveň pro úpravy očekávaných výstupů v rámci podpůrných opatření</w:t>
      </w:r>
      <w:r>
        <w:t xml:space="preserve">: Žák </w:t>
      </w:r>
    </w:p>
    <w:p w:rsidR="004851F9" w:rsidRDefault="004851F9" w:rsidP="008D1CEB">
      <w:pPr>
        <w:pStyle w:val="Odstavecseseznamem"/>
        <w:numPr>
          <w:ilvl w:val="0"/>
          <w:numId w:val="291"/>
        </w:numPr>
        <w:jc w:val="both"/>
      </w:pPr>
      <w:r>
        <w:t>usiluje o zlepšení a udržení úrovně pohybových schopností a o rozvoj pohybových dovedností základních sportovních odvětví včetně zdokonalování základních lokomocí,</w:t>
      </w:r>
    </w:p>
    <w:p w:rsidR="004851F9" w:rsidRDefault="004851F9" w:rsidP="008D1CEB">
      <w:pPr>
        <w:pStyle w:val="Odstavecseseznamem"/>
        <w:numPr>
          <w:ilvl w:val="0"/>
          <w:numId w:val="291"/>
        </w:numPr>
        <w:jc w:val="both"/>
      </w:pPr>
      <w:r>
        <w:t>cíleně se připraví na pohybovou činnost a její ukončení; využívá základní kompenzační a relaxační techniky k překonání únavy,</w:t>
      </w:r>
    </w:p>
    <w:p w:rsidR="004851F9" w:rsidRDefault="004851F9" w:rsidP="008D1CEB">
      <w:pPr>
        <w:pStyle w:val="Odstavecseseznamem"/>
        <w:numPr>
          <w:ilvl w:val="0"/>
          <w:numId w:val="291"/>
        </w:numPr>
        <w:jc w:val="both"/>
      </w:pPr>
      <w:r>
        <w:t>odmítá drogy a jiné škodliviny jako neslučitelné se zdravím a sportem,</w:t>
      </w:r>
    </w:p>
    <w:p w:rsidR="004851F9" w:rsidRDefault="004851F9" w:rsidP="008D1CEB">
      <w:pPr>
        <w:pStyle w:val="Odstavecseseznamem"/>
        <w:numPr>
          <w:ilvl w:val="0"/>
          <w:numId w:val="291"/>
        </w:numPr>
        <w:jc w:val="both"/>
      </w:pPr>
      <w:r>
        <w:t>vhodně reaguje na informace o znečištění ovzduší a tomu přizpůsobuje pohybové aktivity,</w:t>
      </w:r>
    </w:p>
    <w:p w:rsidR="004851F9" w:rsidRDefault="004851F9" w:rsidP="008D1CEB">
      <w:pPr>
        <w:pStyle w:val="Odstavecseseznamem"/>
        <w:numPr>
          <w:ilvl w:val="0"/>
          <w:numId w:val="291"/>
        </w:numPr>
        <w:jc w:val="both"/>
      </w:pPr>
      <w:r>
        <w:t>uplatňuje základní zásady poskytování první pomoci a zvládá zajištění odsunu raněného,</w:t>
      </w:r>
    </w:p>
    <w:p w:rsidR="004851F9" w:rsidRDefault="004851F9" w:rsidP="008D1CEB">
      <w:pPr>
        <w:pStyle w:val="Odstavecseseznamem"/>
        <w:numPr>
          <w:ilvl w:val="0"/>
          <w:numId w:val="291"/>
        </w:numPr>
        <w:jc w:val="both"/>
      </w:pPr>
      <w:r>
        <w:t>uplatňuje bezpečné chování v přírodě a v silničním provozu; chápe zásady zatěžování; jednoduchými zadanými testy změří úroveň své tělesné kondice,</w:t>
      </w:r>
    </w:p>
    <w:p w:rsidR="004851F9" w:rsidRDefault="004851F9" w:rsidP="008D1CEB">
      <w:pPr>
        <w:pStyle w:val="Odstavecseseznamem"/>
        <w:numPr>
          <w:ilvl w:val="0"/>
          <w:numId w:val="291"/>
        </w:numPr>
        <w:jc w:val="both"/>
      </w:pPr>
      <w:r>
        <w:t>zvládá v souladu s individuálními předpoklady osvojené pohybové dovednosti a aplikuje je ve hře, soutěži, při rekreačních činnostech,</w:t>
      </w:r>
    </w:p>
    <w:p w:rsidR="004851F9" w:rsidRDefault="004851F9" w:rsidP="008D1CEB">
      <w:pPr>
        <w:pStyle w:val="Odstavecseseznamem"/>
        <w:numPr>
          <w:ilvl w:val="0"/>
          <w:numId w:val="291"/>
        </w:numPr>
        <w:jc w:val="both"/>
      </w:pPr>
      <w:r>
        <w:t>posoudí provedení osvojované pohybové činnosti, označí příčiny nedostatků,</w:t>
      </w:r>
    </w:p>
    <w:p w:rsidR="004851F9" w:rsidRDefault="004851F9" w:rsidP="008D1CEB">
      <w:pPr>
        <w:pStyle w:val="Odstavecseseznamem"/>
        <w:numPr>
          <w:ilvl w:val="0"/>
          <w:numId w:val="291"/>
        </w:numPr>
        <w:jc w:val="both"/>
      </w:pPr>
      <w:r>
        <w:t>užívá osvojovanou odbornou terminologii na úrovni cvičence, rozhodčího, diváka,</w:t>
      </w:r>
    </w:p>
    <w:p w:rsidR="004851F9" w:rsidRDefault="004851F9" w:rsidP="008D1CEB">
      <w:pPr>
        <w:pStyle w:val="Odstavecseseznamem"/>
        <w:numPr>
          <w:ilvl w:val="0"/>
          <w:numId w:val="291"/>
        </w:numPr>
        <w:jc w:val="both"/>
      </w:pPr>
      <w:r>
        <w:t>naplňuje ve školních podmínkách základní olympijské myšlenky – čestné soupeření, pomoc handicapovaným, respekt k opačnému pohlaví, ochranu přírody při sportu,</w:t>
      </w:r>
    </w:p>
    <w:p w:rsidR="004851F9" w:rsidRDefault="004851F9" w:rsidP="008D1CEB">
      <w:pPr>
        <w:pStyle w:val="Odstavecseseznamem"/>
        <w:numPr>
          <w:ilvl w:val="0"/>
          <w:numId w:val="291"/>
        </w:numPr>
        <w:jc w:val="both"/>
      </w:pPr>
      <w:r>
        <w:t>dohodne se na spolupráci i jednoduché taktice vedoucí k úspěchu družstva a dodržuje ji,</w:t>
      </w:r>
    </w:p>
    <w:p w:rsidR="004851F9" w:rsidRDefault="004851F9" w:rsidP="008D1CEB">
      <w:pPr>
        <w:pStyle w:val="Odstavecseseznamem"/>
        <w:numPr>
          <w:ilvl w:val="0"/>
          <w:numId w:val="291"/>
        </w:numPr>
        <w:jc w:val="both"/>
      </w:pPr>
      <w:r>
        <w:t>rozlišuje a uplatňuje práva a povinnosti vyplývající z role hráče, rozhodčího, diváka ,</w:t>
      </w:r>
    </w:p>
    <w:p w:rsidR="004851F9" w:rsidRDefault="004851F9" w:rsidP="008D1CEB">
      <w:pPr>
        <w:pStyle w:val="Odstavecseseznamem"/>
        <w:numPr>
          <w:ilvl w:val="0"/>
          <w:numId w:val="291"/>
        </w:numPr>
        <w:jc w:val="both"/>
      </w:pPr>
      <w:r>
        <w:t>sleduje určené prvky pohybové činnosti a výkony a vyhodnotí je,</w:t>
      </w:r>
    </w:p>
    <w:p w:rsidR="004851F9" w:rsidRDefault="004851F9" w:rsidP="008D1CEB">
      <w:pPr>
        <w:pStyle w:val="Odstavecseseznamem"/>
        <w:numPr>
          <w:ilvl w:val="0"/>
          <w:numId w:val="291"/>
        </w:numPr>
        <w:jc w:val="both"/>
      </w:pPr>
      <w:r>
        <w:t>spolurozhoduje osvojené hry a soutěže,</w:t>
      </w:r>
    </w:p>
    <w:p w:rsidR="004851F9" w:rsidRDefault="004851F9" w:rsidP="008D1CEB">
      <w:pPr>
        <w:pStyle w:val="Odstavecseseznamem"/>
        <w:numPr>
          <w:ilvl w:val="0"/>
          <w:numId w:val="291"/>
        </w:numPr>
        <w:jc w:val="both"/>
      </w:pPr>
      <w:r>
        <w:t>uplatňuje odpovídající vytrvalost a cílevědomost při korekci zdravotních oslabení,</w:t>
      </w:r>
    </w:p>
    <w:p w:rsidR="004851F9" w:rsidRDefault="004851F9" w:rsidP="008D1CEB">
      <w:pPr>
        <w:pStyle w:val="Odstavecseseznamem"/>
        <w:numPr>
          <w:ilvl w:val="0"/>
          <w:numId w:val="291"/>
        </w:numPr>
        <w:jc w:val="both"/>
      </w:pPr>
      <w:r>
        <w:t>zařazuje pravidelně a samostatně do svého pohybového režimu speciální vyrovnávací cvičení související s vlastním oslabením, usiluje o jejich optimální provedení,</w:t>
      </w:r>
    </w:p>
    <w:p w:rsidR="004851F9" w:rsidRDefault="004851F9" w:rsidP="008D1CEB">
      <w:pPr>
        <w:pStyle w:val="Odstavecseseznamem"/>
        <w:numPr>
          <w:ilvl w:val="0"/>
          <w:numId w:val="291"/>
        </w:numPr>
        <w:jc w:val="both"/>
        <w:sectPr w:rsidR="004851F9" w:rsidSect="004851F9">
          <w:pgSz w:w="11906" w:h="16838" w:code="9"/>
          <w:pgMar w:top="1418" w:right="1418" w:bottom="1418" w:left="1418" w:header="709" w:footer="709" w:gutter="0"/>
          <w:cols w:space="708"/>
          <w:docGrid w:linePitch="360"/>
        </w:sectPr>
      </w:pPr>
      <w:r>
        <w:t>vyhýbá  se činnostem, které jsou kontraindikací zdravotního oslabení.</w:t>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8"/>
        <w:gridCol w:w="3489"/>
        <w:gridCol w:w="3492"/>
        <w:gridCol w:w="3503"/>
      </w:tblGrid>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bCs/>
                <w:iCs/>
              </w:rPr>
            </w:pPr>
            <w:r>
              <w:rPr>
                <w:b/>
                <w:bCs/>
                <w:iCs/>
              </w:rPr>
              <w:t>PRŮŘEZOVÁ TÉMATA A MEZIPŘEDMĚTOVÉ VZTAHY</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bCs/>
              </w:rPr>
            </w:pPr>
            <w:r>
              <w:rPr>
                <w:b/>
                <w:bCs/>
              </w:rPr>
              <w:t>Vzdělávací oblast:</w:t>
            </w:r>
          </w:p>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bCs/>
                <w:iCs/>
              </w:rPr>
              <w:t>Člověk a zdraví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rPr>
            </w:pPr>
            <w:r>
              <w:rPr>
                <w:b/>
                <w:bCs/>
              </w:rPr>
              <w:t>Vyučovací předmět:</w:t>
            </w:r>
          </w:p>
          <w:p w:rsidR="004851F9" w:rsidRDefault="004851F9" w:rsidP="004851F9">
            <w:pPr>
              <w:rPr>
                <w:b/>
                <w:bCs/>
              </w:rPr>
            </w:pP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rPr>
                <w:b/>
                <w:bCs/>
                <w:iCs/>
              </w:rPr>
            </w:pPr>
            <w:r>
              <w:rPr>
                <w:b/>
                <w:bCs/>
                <w:iCs/>
              </w:rPr>
              <w:t>Tělesná výchova, 9. ročník</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tc>
      </w:tr>
      <w:tr w:rsidR="004851F9" w:rsidTr="004851F9">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ovládá základní pojmy a pravidla jednotlivých disciplín,</w:t>
            </w:r>
          </w:p>
          <w:p w:rsidR="004851F9" w:rsidRDefault="004851F9" w:rsidP="008D1CEB">
            <w:pPr>
              <w:numPr>
                <w:ilvl w:val="0"/>
                <w:numId w:val="130"/>
              </w:numPr>
            </w:pPr>
            <w:r>
              <w:t>dodržuje základní pravidla bezpečnosti,</w:t>
            </w:r>
          </w:p>
          <w:p w:rsidR="004851F9" w:rsidRDefault="004851F9" w:rsidP="008D1CEB">
            <w:pPr>
              <w:numPr>
                <w:ilvl w:val="0"/>
                <w:numId w:val="130"/>
              </w:numPr>
            </w:pPr>
            <w:r>
              <w:t>samostatně volí a uplatňuje vhodné rozvojové činnosti,</w:t>
            </w:r>
          </w:p>
          <w:p w:rsidR="004851F9" w:rsidRDefault="004851F9" w:rsidP="008D1CEB">
            <w:pPr>
              <w:numPr>
                <w:ilvl w:val="0"/>
                <w:numId w:val="130"/>
              </w:numPr>
            </w:pPr>
            <w:r>
              <w:t>rozumí a reaguje na jednotlivé povely, gesta a signály,</w:t>
            </w:r>
          </w:p>
          <w:p w:rsidR="004851F9" w:rsidRDefault="004851F9" w:rsidP="008D1CEB">
            <w:pPr>
              <w:numPr>
                <w:ilvl w:val="0"/>
                <w:numId w:val="130"/>
              </w:numPr>
            </w:pPr>
            <w:r>
              <w:t>zvyšuje úroveň výkonů v jednotlivých atletických disciplínách,</w:t>
            </w:r>
          </w:p>
          <w:p w:rsidR="004851F9" w:rsidRDefault="004851F9" w:rsidP="008D1CEB">
            <w:pPr>
              <w:numPr>
                <w:ilvl w:val="0"/>
                <w:numId w:val="130"/>
              </w:numPr>
            </w:pPr>
            <w:r>
              <w:t>zvládá techniku a taktiku sprintu a vytrvalostního běhu na dráze,</w:t>
            </w:r>
          </w:p>
          <w:p w:rsidR="004851F9" w:rsidRDefault="004851F9" w:rsidP="008D1CEB">
            <w:pPr>
              <w:numPr>
                <w:ilvl w:val="0"/>
                <w:numId w:val="130"/>
              </w:numPr>
            </w:pPr>
            <w:r>
              <w:t>při vytrvalosti dovede uplatnit i vůli,</w:t>
            </w:r>
          </w:p>
          <w:p w:rsidR="004851F9" w:rsidRDefault="004851F9" w:rsidP="008D1CEB">
            <w:pPr>
              <w:numPr>
                <w:ilvl w:val="0"/>
                <w:numId w:val="130"/>
              </w:numPr>
            </w:pPr>
            <w:r>
              <w:t>je schopen připravit si start běhu (bloky, čára) a vydat povely pro start.</w:t>
            </w:r>
          </w:p>
          <w:p w:rsidR="004851F9" w:rsidRDefault="004851F9" w:rsidP="008D1CEB">
            <w:pPr>
              <w:numPr>
                <w:ilvl w:val="0"/>
                <w:numId w:val="130"/>
              </w:numPr>
            </w:pPr>
            <w:r>
              <w:t>zvládá techniku skoku z individuálního stupňovaného rozběhu,</w:t>
            </w:r>
          </w:p>
          <w:p w:rsidR="004851F9" w:rsidRDefault="004851F9" w:rsidP="008D1CEB">
            <w:pPr>
              <w:numPr>
                <w:ilvl w:val="0"/>
                <w:numId w:val="130"/>
              </w:numPr>
            </w:pPr>
            <w:r>
              <w:t>umí upravit doskočiště,</w:t>
            </w:r>
          </w:p>
          <w:p w:rsidR="004851F9" w:rsidRDefault="004851F9" w:rsidP="008D1CEB">
            <w:pPr>
              <w:numPr>
                <w:ilvl w:val="0"/>
                <w:numId w:val="130"/>
              </w:numPr>
            </w:pPr>
            <w:r>
              <w:t>zvládá techniku skoku z individuálního stupňovaného rozběhu po oblouku,</w:t>
            </w:r>
          </w:p>
          <w:p w:rsidR="004851F9" w:rsidRDefault="004851F9" w:rsidP="008D1CEB">
            <w:pPr>
              <w:numPr>
                <w:ilvl w:val="0"/>
                <w:numId w:val="130"/>
              </w:numPr>
            </w:pPr>
            <w:r>
              <w:t>zvládá techniku hodu z individuálního stupňovaného rozběh,</w:t>
            </w:r>
          </w:p>
          <w:p w:rsidR="004851F9" w:rsidRDefault="004851F9" w:rsidP="008D1CEB">
            <w:pPr>
              <w:numPr>
                <w:ilvl w:val="0"/>
                <w:numId w:val="130"/>
              </w:numPr>
            </w:pPr>
            <w:r>
              <w:t xml:space="preserve">zvládá techniku spojení sunu a vrhu </w:t>
            </w:r>
          </w:p>
          <w:p w:rsidR="004851F9" w:rsidRDefault="004851F9" w:rsidP="008D1CEB">
            <w:pPr>
              <w:numPr>
                <w:ilvl w:val="0"/>
                <w:numId w:val="130"/>
              </w:numPr>
            </w:pPr>
            <w:r>
              <w:t>získané dovednosti uplatní jako reprezentant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ovládá základní pojmy a pravidla jednotlivých disciplín,</w:t>
            </w:r>
          </w:p>
          <w:p w:rsidR="004851F9" w:rsidRDefault="004851F9" w:rsidP="008D1CEB">
            <w:pPr>
              <w:numPr>
                <w:ilvl w:val="0"/>
                <w:numId w:val="130"/>
              </w:numPr>
            </w:pPr>
            <w:r>
              <w:t>dodržuje základní pravidla bezpečnosti,</w:t>
            </w:r>
          </w:p>
          <w:p w:rsidR="004851F9" w:rsidRDefault="004851F9" w:rsidP="008D1CEB">
            <w:pPr>
              <w:numPr>
                <w:ilvl w:val="0"/>
                <w:numId w:val="130"/>
              </w:numPr>
            </w:pPr>
            <w:r>
              <w:t>samostatně volí a uplatňuje vhodné rozvojové činnosti,</w:t>
            </w:r>
          </w:p>
          <w:p w:rsidR="004851F9" w:rsidRDefault="004851F9" w:rsidP="008D1CEB">
            <w:pPr>
              <w:numPr>
                <w:ilvl w:val="0"/>
                <w:numId w:val="130"/>
              </w:numPr>
            </w:pPr>
            <w:r>
              <w:t>rozumí a reaguje na jednotlivé povely, gesta a signály,</w:t>
            </w:r>
          </w:p>
          <w:p w:rsidR="004851F9" w:rsidRDefault="004851F9" w:rsidP="008D1CEB">
            <w:pPr>
              <w:numPr>
                <w:ilvl w:val="0"/>
                <w:numId w:val="130"/>
              </w:numPr>
            </w:pPr>
            <w:r>
              <w:t>zvyšuje úroveň výkonů v jednotlivých atletických disciplínách,</w:t>
            </w:r>
          </w:p>
          <w:p w:rsidR="004851F9" w:rsidRDefault="004851F9" w:rsidP="008D1CEB">
            <w:pPr>
              <w:numPr>
                <w:ilvl w:val="0"/>
                <w:numId w:val="130"/>
              </w:numPr>
            </w:pPr>
            <w:r>
              <w:t>zvládá techniku a taktiku sprintu a vytrvalostního běhu na dráze,</w:t>
            </w:r>
          </w:p>
          <w:p w:rsidR="004851F9" w:rsidRDefault="004851F9" w:rsidP="008D1CEB">
            <w:pPr>
              <w:numPr>
                <w:ilvl w:val="0"/>
                <w:numId w:val="130"/>
              </w:numPr>
            </w:pPr>
            <w:r>
              <w:t>při vytrvalosti dovede uplatnit i vůli,</w:t>
            </w:r>
          </w:p>
          <w:p w:rsidR="004851F9" w:rsidRDefault="004851F9" w:rsidP="008D1CEB">
            <w:pPr>
              <w:numPr>
                <w:ilvl w:val="0"/>
                <w:numId w:val="130"/>
              </w:numPr>
            </w:pPr>
            <w:r>
              <w:t>je schopen připravit si start běhu (bloky, čára) a vydat povely pro start.</w:t>
            </w:r>
          </w:p>
          <w:p w:rsidR="004851F9" w:rsidRDefault="004851F9" w:rsidP="008D1CEB">
            <w:pPr>
              <w:numPr>
                <w:ilvl w:val="0"/>
                <w:numId w:val="130"/>
              </w:numPr>
            </w:pPr>
            <w:r>
              <w:t>zvládá techniku skoku z individuálního stupňovaného rozběhu,</w:t>
            </w:r>
          </w:p>
          <w:p w:rsidR="004851F9" w:rsidRDefault="004851F9" w:rsidP="008D1CEB">
            <w:pPr>
              <w:numPr>
                <w:ilvl w:val="0"/>
                <w:numId w:val="130"/>
              </w:numPr>
            </w:pPr>
            <w:r>
              <w:t>umí upravit doskočiště,</w:t>
            </w:r>
          </w:p>
          <w:p w:rsidR="004851F9" w:rsidRDefault="004851F9" w:rsidP="008D1CEB">
            <w:pPr>
              <w:numPr>
                <w:ilvl w:val="0"/>
                <w:numId w:val="130"/>
              </w:numPr>
            </w:pPr>
            <w:r>
              <w:t>zvládá techniku skoku z individuálního stupňovaného rozběhu po oblouku,</w:t>
            </w:r>
          </w:p>
          <w:p w:rsidR="004851F9" w:rsidRDefault="004851F9" w:rsidP="008D1CEB">
            <w:pPr>
              <w:numPr>
                <w:ilvl w:val="0"/>
                <w:numId w:val="130"/>
              </w:numPr>
            </w:pPr>
            <w:r>
              <w:t>zvládá techniku hodu z individuálního stupňovaného rozběh,</w:t>
            </w:r>
          </w:p>
          <w:p w:rsidR="004851F9" w:rsidRDefault="004851F9" w:rsidP="008D1CEB">
            <w:pPr>
              <w:numPr>
                <w:ilvl w:val="0"/>
                <w:numId w:val="130"/>
              </w:numPr>
            </w:pPr>
            <w:r>
              <w:t xml:space="preserve">zvládá techniku spojení sunu a vrhu </w:t>
            </w:r>
          </w:p>
          <w:p w:rsidR="004851F9" w:rsidRDefault="004851F9" w:rsidP="008D1CEB">
            <w:pPr>
              <w:numPr>
                <w:ilvl w:val="0"/>
                <w:numId w:val="130"/>
              </w:numPr>
            </w:pPr>
            <w:r>
              <w:t>získané dovednosti uplatní jako reprezentant školy.</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pPr>
              <w:rPr>
                <w:b/>
              </w:rPr>
            </w:pPr>
            <w:r>
              <w:rPr>
                <w:b/>
              </w:rPr>
              <w:t>ATLETIKA</w:t>
            </w:r>
          </w:p>
          <w:p w:rsidR="004851F9" w:rsidRDefault="004851F9" w:rsidP="008D1CEB">
            <w:pPr>
              <w:numPr>
                <w:ilvl w:val="0"/>
                <w:numId w:val="130"/>
              </w:numPr>
            </w:pPr>
            <w:r>
              <w:t>základní pojmy, olympijské disciplíny, názvy náčiní apod.,</w:t>
            </w:r>
          </w:p>
          <w:p w:rsidR="004851F9" w:rsidRDefault="004851F9" w:rsidP="008D1CEB">
            <w:pPr>
              <w:numPr>
                <w:ilvl w:val="0"/>
                <w:numId w:val="130"/>
              </w:numPr>
            </w:pPr>
            <w:r>
              <w:t>základní pravidla atletických soutěží,</w:t>
            </w:r>
          </w:p>
          <w:p w:rsidR="004851F9" w:rsidRDefault="004851F9" w:rsidP="008D1CEB">
            <w:pPr>
              <w:numPr>
                <w:ilvl w:val="0"/>
                <w:numId w:val="130"/>
              </w:numPr>
            </w:pPr>
            <w:r>
              <w:t>základy techniky osvojených disciplín,</w:t>
            </w:r>
          </w:p>
          <w:p w:rsidR="004851F9" w:rsidRDefault="004851F9" w:rsidP="008D1CEB">
            <w:pPr>
              <w:numPr>
                <w:ilvl w:val="0"/>
                <w:numId w:val="130"/>
              </w:numPr>
            </w:pPr>
            <w:r>
              <w:t>základy organizace soutěží.</w:t>
            </w:r>
          </w:p>
          <w:p w:rsidR="004851F9" w:rsidRDefault="004851F9" w:rsidP="004851F9">
            <w:pPr>
              <w:rPr>
                <w:b/>
              </w:rPr>
            </w:pPr>
            <w:r>
              <w:rPr>
                <w:b/>
              </w:rPr>
              <w:t>Běh</w:t>
            </w:r>
          </w:p>
          <w:p w:rsidR="004851F9" w:rsidRDefault="004851F9" w:rsidP="008D1CEB">
            <w:pPr>
              <w:numPr>
                <w:ilvl w:val="0"/>
                <w:numId w:val="130"/>
              </w:numPr>
            </w:pPr>
            <w:r>
              <w:t>běžecká abeceda, speciální běžecká cvičení,</w:t>
            </w:r>
          </w:p>
          <w:p w:rsidR="004851F9" w:rsidRDefault="004851F9" w:rsidP="008D1CEB">
            <w:pPr>
              <w:numPr>
                <w:ilvl w:val="0"/>
                <w:numId w:val="130"/>
              </w:numPr>
            </w:pPr>
            <w:r>
              <w:t xml:space="preserve">běh na </w:t>
            </w:r>
            <w:smartTag w:uri="urn:schemas-microsoft-com:office:smarttags" w:element="metricconverter">
              <w:smartTagPr>
                <w:attr w:name="ProductID" w:val="60 m"/>
              </w:smartTagPr>
              <w:r>
                <w:t>60 m</w:t>
              </w:r>
            </w:smartTag>
            <w:r>
              <w:t xml:space="preserve"> (taktika a technika, nízký start),</w:t>
            </w:r>
          </w:p>
          <w:p w:rsidR="004851F9" w:rsidRDefault="004851F9" w:rsidP="008D1CEB">
            <w:pPr>
              <w:numPr>
                <w:ilvl w:val="0"/>
                <w:numId w:val="130"/>
              </w:numPr>
            </w:pPr>
            <w:r>
              <w:t>vytrvalý běh na dráze 1500m,</w:t>
            </w:r>
          </w:p>
          <w:p w:rsidR="004851F9" w:rsidRDefault="004851F9" w:rsidP="008D1CEB">
            <w:pPr>
              <w:numPr>
                <w:ilvl w:val="0"/>
                <w:numId w:val="130"/>
              </w:numPr>
            </w:pPr>
            <w:r>
              <w:t>běh v terénu (do 20minut),</w:t>
            </w:r>
          </w:p>
          <w:p w:rsidR="004851F9" w:rsidRDefault="004851F9" w:rsidP="008D1CEB">
            <w:pPr>
              <w:numPr>
                <w:ilvl w:val="0"/>
                <w:numId w:val="130"/>
              </w:numPr>
            </w:pPr>
            <w:r>
              <w:t>běh v zatáčce, štafetová předávky, štafetový běh,</w:t>
            </w:r>
          </w:p>
          <w:p w:rsidR="004851F9" w:rsidRDefault="004851F9" w:rsidP="008D1CEB">
            <w:pPr>
              <w:numPr>
                <w:ilvl w:val="0"/>
                <w:numId w:val="130"/>
              </w:numPr>
            </w:pPr>
            <w:r>
              <w:t>překážkový běh přes improvizované překážky.</w:t>
            </w:r>
          </w:p>
          <w:p w:rsidR="004851F9" w:rsidRDefault="004851F9" w:rsidP="004851F9">
            <w:pPr>
              <w:rPr>
                <w:b/>
              </w:rPr>
            </w:pPr>
            <w:r>
              <w:rPr>
                <w:b/>
              </w:rPr>
              <w:t>Skoky</w:t>
            </w:r>
          </w:p>
          <w:p w:rsidR="004851F9" w:rsidRDefault="004851F9" w:rsidP="008D1CEB">
            <w:pPr>
              <w:numPr>
                <w:ilvl w:val="0"/>
                <w:numId w:val="130"/>
              </w:numPr>
            </w:pPr>
            <w:r>
              <w:t>skok do dálky z rozběhu s odrazem z prkna (skrčný),</w:t>
            </w:r>
          </w:p>
          <w:p w:rsidR="004851F9" w:rsidRDefault="004851F9" w:rsidP="008D1CEB">
            <w:pPr>
              <w:numPr>
                <w:ilvl w:val="0"/>
                <w:numId w:val="130"/>
              </w:numPr>
            </w:pPr>
            <w:r>
              <w:t>průpravná cvičení a rozměření rozběhu,</w:t>
            </w:r>
          </w:p>
          <w:p w:rsidR="004851F9" w:rsidRDefault="004851F9" w:rsidP="008D1CEB">
            <w:pPr>
              <w:numPr>
                <w:ilvl w:val="0"/>
                <w:numId w:val="130"/>
              </w:numPr>
            </w:pPr>
            <w:r>
              <w:t>skok vysoký (střižný, flopem),</w:t>
            </w:r>
          </w:p>
          <w:p w:rsidR="004851F9" w:rsidRDefault="004851F9" w:rsidP="008D1CEB">
            <w:pPr>
              <w:numPr>
                <w:ilvl w:val="0"/>
                <w:numId w:val="130"/>
              </w:numPr>
            </w:pPr>
            <w:r>
              <w:t>průpravná cvičení a rozměření rozběhu.</w:t>
            </w:r>
          </w:p>
          <w:p w:rsidR="004851F9" w:rsidRDefault="004851F9" w:rsidP="004851F9">
            <w:pPr>
              <w:rPr>
                <w:b/>
              </w:rPr>
            </w:pPr>
            <w:r>
              <w:rPr>
                <w:b/>
              </w:rPr>
              <w:t>Hod</w:t>
            </w:r>
          </w:p>
          <w:p w:rsidR="004851F9" w:rsidRDefault="004851F9" w:rsidP="008D1CEB">
            <w:pPr>
              <w:numPr>
                <w:ilvl w:val="0"/>
                <w:numId w:val="130"/>
              </w:numPr>
            </w:pPr>
            <w:r>
              <w:t>hod (granátem, kriketovým míčkem) z místa a z rozběhu,</w:t>
            </w:r>
          </w:p>
          <w:p w:rsidR="004851F9" w:rsidRDefault="004851F9" w:rsidP="008D1CEB">
            <w:pPr>
              <w:numPr>
                <w:ilvl w:val="0"/>
                <w:numId w:val="130"/>
              </w:numPr>
            </w:pPr>
            <w:r>
              <w:t>průpravná cvičení (pětidobý odhodový rytmus = pětikrok).</w:t>
            </w:r>
          </w:p>
          <w:p w:rsidR="004851F9" w:rsidRDefault="004851F9" w:rsidP="004851F9">
            <w:pPr>
              <w:rPr>
                <w:b/>
              </w:rPr>
            </w:pPr>
            <w:r>
              <w:rPr>
                <w:b/>
              </w:rPr>
              <w:t>Vrh</w:t>
            </w:r>
          </w:p>
          <w:p w:rsidR="004851F9" w:rsidRDefault="004851F9" w:rsidP="008D1CEB">
            <w:pPr>
              <w:numPr>
                <w:ilvl w:val="0"/>
                <w:numId w:val="130"/>
              </w:numPr>
            </w:pPr>
            <w:r>
              <w:t>vrh koulí (dívky do 3kg, chlapci do 4 kg),</w:t>
            </w:r>
          </w:p>
          <w:p w:rsidR="004851F9" w:rsidRDefault="004851F9" w:rsidP="008D1CEB">
            <w:pPr>
              <w:numPr>
                <w:ilvl w:val="0"/>
                <w:numId w:val="130"/>
              </w:numPr>
            </w:pPr>
            <w:r>
              <w:t>průpravná cvičení, koulařská gymnastika,</w:t>
            </w:r>
          </w:p>
          <w:p w:rsidR="004851F9" w:rsidRDefault="004851F9" w:rsidP="004851F9">
            <w:r>
              <w:t>vrh z místa, sun.</w:t>
            </w:r>
          </w:p>
        </w:tc>
        <w:tc>
          <w:tcPr>
            <w:tcW w:w="3536" w:type="dxa"/>
            <w:tcBorders>
              <w:top w:val="single" w:sz="12" w:space="0" w:color="auto"/>
              <w:left w:val="single" w:sz="12" w:space="0" w:color="auto"/>
              <w:bottom w:val="single" w:sz="4" w:space="0" w:color="auto"/>
              <w:right w:val="single" w:sz="12" w:space="0" w:color="auto"/>
            </w:tcBorders>
          </w:tcPr>
          <w:p w:rsidR="004851F9" w:rsidRDefault="004851F9" w:rsidP="004851F9">
            <w:r>
              <w:t xml:space="preserve">OSV – rozvoj schopnosti poznávání, </w:t>
            </w:r>
          </w:p>
          <w:p w:rsidR="004851F9" w:rsidRDefault="004851F9" w:rsidP="004851F9">
            <w:r>
              <w:t>sebepoznání a sebepojetí, poznávání lidí, mezilidské vztahy.</w:t>
            </w:r>
          </w:p>
          <w:p w:rsidR="004851F9" w:rsidRDefault="004851F9" w:rsidP="004851F9">
            <w:r>
              <w:t>VDO – zásady slušnosti, odpovědnosti, tolerance, angažovaný přístup k druhým – projevovat se v jednání i v řešení problémů samostatně a odpovědně.</w:t>
            </w:r>
          </w:p>
          <w:p w:rsidR="004851F9" w:rsidRDefault="004851F9" w:rsidP="004851F9">
            <w:r>
              <w:t>EGS – Evropa a svět nás zajímá.</w:t>
            </w:r>
          </w:p>
          <w:p w:rsidR="004851F9" w:rsidRDefault="004851F9" w:rsidP="004851F9">
            <w:r>
              <w:t>MKV – lidské vztahy, kulturní diference.</w:t>
            </w:r>
          </w:p>
          <w:p w:rsidR="004851F9" w:rsidRDefault="004851F9" w:rsidP="004851F9">
            <w:r>
              <w:t>EV – vztah člověka k prostředí.</w:t>
            </w:r>
          </w:p>
          <w:p w:rsidR="004851F9" w:rsidRDefault="004851F9" w:rsidP="004851F9">
            <w:r>
              <w:t>MV – interpretace vztahu mediálních sdělení a reality, práce v realizačním týmu.</w:t>
            </w:r>
          </w:p>
          <w:p w:rsidR="004851F9" w:rsidRDefault="004851F9" w:rsidP="004851F9">
            <w:r>
              <w:t>Z, D, Př.</w:t>
            </w:r>
          </w:p>
          <w:p w:rsidR="004851F9" w:rsidRDefault="004851F9" w:rsidP="004851F9">
            <w:r>
              <w:t>Školní laťka – soutěž ve skoku vysokém.</w:t>
            </w:r>
          </w:p>
          <w:p w:rsidR="004851F9" w:rsidRDefault="004851F9" w:rsidP="004851F9">
            <w:r>
              <w:t>Atletický víceboj – soutěže základního, regionálního kola…</w:t>
            </w:r>
          </w:p>
          <w:p w:rsidR="004851F9" w:rsidRDefault="004851F9" w:rsidP="004851F9"/>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cvičí podle slovních pokynů, příp. grafického návodu,</w:t>
            </w:r>
          </w:p>
          <w:p w:rsidR="004851F9" w:rsidRDefault="004851F9" w:rsidP="008D1CEB">
            <w:pPr>
              <w:numPr>
                <w:ilvl w:val="0"/>
                <w:numId w:val="130"/>
              </w:numPr>
            </w:pPr>
            <w:r>
              <w:t>zná osvojené pojmy,</w:t>
            </w:r>
          </w:p>
          <w:p w:rsidR="004851F9" w:rsidRDefault="004851F9" w:rsidP="008D1CEB">
            <w:pPr>
              <w:numPr>
                <w:ilvl w:val="0"/>
                <w:numId w:val="130"/>
              </w:numPr>
            </w:pPr>
            <w:r>
              <w:t>aktivně se zapojuje do průpravných cvičení,</w:t>
            </w:r>
          </w:p>
          <w:p w:rsidR="004851F9" w:rsidRDefault="004851F9" w:rsidP="008D1CEB">
            <w:pPr>
              <w:numPr>
                <w:ilvl w:val="0"/>
                <w:numId w:val="130"/>
              </w:numPr>
            </w:pPr>
            <w:r>
              <w:t>umí poskytnout záchranu a dopomoc při osvojených cvicích,</w:t>
            </w:r>
          </w:p>
          <w:p w:rsidR="004851F9" w:rsidRDefault="004851F9" w:rsidP="008D1CEB">
            <w:pPr>
              <w:numPr>
                <w:ilvl w:val="0"/>
                <w:numId w:val="130"/>
              </w:numPr>
            </w:pPr>
            <w:r>
              <w:t>dovede z osvojených cviků připravit krátké sestavy a zacvičit je,</w:t>
            </w:r>
          </w:p>
          <w:p w:rsidR="004851F9" w:rsidRDefault="004851F9" w:rsidP="008D1CEB">
            <w:pPr>
              <w:numPr>
                <w:ilvl w:val="0"/>
                <w:numId w:val="130"/>
              </w:numPr>
            </w:pPr>
            <w:r>
              <w:t>zvládá rozběh a odraz,</w:t>
            </w:r>
          </w:p>
          <w:p w:rsidR="004851F9" w:rsidRDefault="004851F9" w:rsidP="008D1CEB">
            <w:pPr>
              <w:numPr>
                <w:ilvl w:val="0"/>
                <w:numId w:val="130"/>
              </w:numPr>
            </w:pPr>
            <w:r>
              <w:t>dokáže zvládnout obtížný prvek s dopomocí,</w:t>
            </w:r>
          </w:p>
          <w:p w:rsidR="004851F9" w:rsidRDefault="004851F9" w:rsidP="008D1CEB">
            <w:pPr>
              <w:numPr>
                <w:ilvl w:val="0"/>
                <w:numId w:val="130"/>
              </w:numPr>
            </w:pPr>
            <w:r>
              <w:t>dovede z osvojených cviků připravit krátkou sestavu a zacvičit ji,</w:t>
            </w:r>
          </w:p>
          <w:p w:rsidR="004851F9" w:rsidRDefault="004851F9" w:rsidP="008D1CEB">
            <w:pPr>
              <w:numPr>
                <w:ilvl w:val="0"/>
                <w:numId w:val="130"/>
              </w:numPr>
            </w:pPr>
            <w:r>
              <w:t>zvládá cvičební prvky na hrazdě i kruzích,</w:t>
            </w:r>
          </w:p>
          <w:p w:rsidR="004851F9" w:rsidRDefault="004851F9" w:rsidP="008D1CEB">
            <w:pPr>
              <w:numPr>
                <w:ilvl w:val="0"/>
                <w:numId w:val="130"/>
              </w:numPr>
            </w:pPr>
            <w:r>
              <w:t>dokáže zvládnout obtížný prvek s dopomocí při cvičení uplatní svůj fyzický fond,</w:t>
            </w:r>
          </w:p>
          <w:p w:rsidR="004851F9" w:rsidRDefault="004851F9" w:rsidP="008D1CEB">
            <w:pPr>
              <w:numPr>
                <w:ilvl w:val="0"/>
                <w:numId w:val="130"/>
              </w:numPr>
            </w:pPr>
            <w:r>
              <w:t>dovedou z osvojených cviků připravit krátkou sestavu.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cvičí podle slovních pokynů, příp. grafického návodu,</w:t>
            </w:r>
          </w:p>
          <w:p w:rsidR="004851F9" w:rsidRDefault="004851F9" w:rsidP="008D1CEB">
            <w:pPr>
              <w:numPr>
                <w:ilvl w:val="0"/>
                <w:numId w:val="130"/>
              </w:numPr>
            </w:pPr>
            <w:r>
              <w:t>zná osvojené pojmy,</w:t>
            </w:r>
          </w:p>
          <w:p w:rsidR="004851F9" w:rsidRDefault="004851F9" w:rsidP="008D1CEB">
            <w:pPr>
              <w:numPr>
                <w:ilvl w:val="0"/>
                <w:numId w:val="130"/>
              </w:numPr>
            </w:pPr>
            <w:r>
              <w:t>aktivně se zapojuje do průpravných cvičení,</w:t>
            </w:r>
          </w:p>
          <w:p w:rsidR="004851F9" w:rsidRDefault="004851F9" w:rsidP="008D1CEB">
            <w:pPr>
              <w:numPr>
                <w:ilvl w:val="0"/>
                <w:numId w:val="130"/>
              </w:numPr>
            </w:pPr>
            <w:r>
              <w:t>umí poskytnout záchranu a dopomoc při osvojených cvicích,</w:t>
            </w:r>
          </w:p>
          <w:p w:rsidR="004851F9" w:rsidRDefault="004851F9" w:rsidP="008D1CEB">
            <w:pPr>
              <w:numPr>
                <w:ilvl w:val="0"/>
                <w:numId w:val="130"/>
              </w:numPr>
            </w:pPr>
            <w:r>
              <w:t>dovede z osvojených cviků připravit krátké sestavy a zacvičit je,</w:t>
            </w:r>
          </w:p>
          <w:p w:rsidR="004851F9" w:rsidRDefault="004851F9" w:rsidP="008D1CEB">
            <w:pPr>
              <w:numPr>
                <w:ilvl w:val="0"/>
                <w:numId w:val="130"/>
              </w:numPr>
            </w:pPr>
            <w:r>
              <w:t>zvládá rozběh a odraz,</w:t>
            </w:r>
          </w:p>
          <w:p w:rsidR="004851F9" w:rsidRDefault="004851F9" w:rsidP="008D1CEB">
            <w:pPr>
              <w:numPr>
                <w:ilvl w:val="0"/>
                <w:numId w:val="130"/>
              </w:numPr>
            </w:pPr>
            <w:r>
              <w:t>dokáže zvládnout obtížný prvek s dopomocí,</w:t>
            </w:r>
          </w:p>
          <w:p w:rsidR="004851F9" w:rsidRDefault="004851F9" w:rsidP="008D1CEB">
            <w:pPr>
              <w:numPr>
                <w:ilvl w:val="0"/>
                <w:numId w:val="130"/>
              </w:numPr>
            </w:pPr>
            <w:r>
              <w:t>dovede z osvojených cviků připravit krátkou sestavu a zacvičit ji,</w:t>
            </w:r>
          </w:p>
          <w:p w:rsidR="004851F9" w:rsidRDefault="004851F9" w:rsidP="008D1CEB">
            <w:pPr>
              <w:numPr>
                <w:ilvl w:val="0"/>
                <w:numId w:val="130"/>
              </w:numPr>
            </w:pPr>
            <w:r>
              <w:t>zvládá cvičební prvky na hrazdě i kruzích,</w:t>
            </w:r>
          </w:p>
          <w:p w:rsidR="004851F9" w:rsidRDefault="004851F9" w:rsidP="008D1CEB">
            <w:pPr>
              <w:numPr>
                <w:ilvl w:val="0"/>
                <w:numId w:val="130"/>
              </w:numPr>
            </w:pPr>
            <w:r>
              <w:t>dokáže zvládnout obtížný prvek s dopomocí při cvičení uplatní svůj fyzický fond,</w:t>
            </w:r>
          </w:p>
          <w:p w:rsidR="004851F9" w:rsidRDefault="004851F9" w:rsidP="008D1CEB">
            <w:pPr>
              <w:numPr>
                <w:ilvl w:val="0"/>
                <w:numId w:val="130"/>
              </w:numPr>
            </w:pPr>
            <w:r>
              <w:t>dovedou z osvojených cviků připravit krátkou sestavu.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GYMNASTIKA</w:t>
            </w:r>
          </w:p>
          <w:p w:rsidR="004851F9" w:rsidRDefault="004851F9" w:rsidP="004851F9">
            <w:pPr>
              <w:rPr>
                <w:b/>
              </w:rPr>
            </w:pPr>
            <w:r>
              <w:rPr>
                <w:b/>
              </w:rPr>
              <w:t>Akrobacie</w:t>
            </w:r>
          </w:p>
          <w:p w:rsidR="004851F9" w:rsidRDefault="004851F9" w:rsidP="008D1CEB">
            <w:pPr>
              <w:numPr>
                <w:ilvl w:val="0"/>
                <w:numId w:val="130"/>
              </w:numPr>
            </w:pPr>
            <w:r>
              <w:t>kotoul vpřed a jeho modifikace,</w:t>
            </w:r>
          </w:p>
          <w:p w:rsidR="004851F9" w:rsidRDefault="004851F9" w:rsidP="008D1CEB">
            <w:pPr>
              <w:numPr>
                <w:ilvl w:val="0"/>
                <w:numId w:val="130"/>
              </w:numPr>
            </w:pPr>
            <w:r>
              <w:t>kotoul vzad a jeho modifikace,</w:t>
            </w:r>
          </w:p>
          <w:p w:rsidR="004851F9" w:rsidRDefault="004851F9" w:rsidP="008D1CEB">
            <w:pPr>
              <w:numPr>
                <w:ilvl w:val="0"/>
                <w:numId w:val="130"/>
              </w:numPr>
            </w:pPr>
            <w:r>
              <w:t>kotoul letmo,</w:t>
            </w:r>
          </w:p>
          <w:p w:rsidR="004851F9" w:rsidRDefault="004851F9" w:rsidP="008D1CEB">
            <w:pPr>
              <w:numPr>
                <w:ilvl w:val="0"/>
                <w:numId w:val="130"/>
              </w:numPr>
            </w:pPr>
            <w:r>
              <w:t>stoj na lopatkách,</w:t>
            </w:r>
          </w:p>
          <w:p w:rsidR="004851F9" w:rsidRDefault="004851F9" w:rsidP="008D1CEB">
            <w:pPr>
              <w:numPr>
                <w:ilvl w:val="0"/>
                <w:numId w:val="130"/>
              </w:numPr>
            </w:pPr>
            <w:r>
              <w:t>stoj na hlavě,</w:t>
            </w:r>
          </w:p>
          <w:p w:rsidR="004851F9" w:rsidRDefault="004851F9" w:rsidP="008D1CEB">
            <w:pPr>
              <w:numPr>
                <w:ilvl w:val="0"/>
                <w:numId w:val="130"/>
              </w:numPr>
            </w:pPr>
            <w:r>
              <w:t>stoj na rukou,</w:t>
            </w:r>
          </w:p>
          <w:p w:rsidR="004851F9" w:rsidRDefault="004851F9" w:rsidP="008D1CEB">
            <w:pPr>
              <w:numPr>
                <w:ilvl w:val="0"/>
                <w:numId w:val="130"/>
              </w:numPr>
            </w:pPr>
            <w:r>
              <w:t>přemet stranou (vlevo, vpravo), vpřed,</w:t>
            </w:r>
          </w:p>
          <w:p w:rsidR="004851F9" w:rsidRDefault="004851F9" w:rsidP="008D1CEB">
            <w:pPr>
              <w:numPr>
                <w:ilvl w:val="0"/>
                <w:numId w:val="130"/>
              </w:numPr>
            </w:pPr>
            <w:r>
              <w:t>rovnovážné polohy v postojích,</w:t>
            </w:r>
          </w:p>
          <w:p w:rsidR="004851F9" w:rsidRDefault="004851F9" w:rsidP="008D1CEB">
            <w:pPr>
              <w:numPr>
                <w:ilvl w:val="0"/>
                <w:numId w:val="130"/>
              </w:numPr>
            </w:pPr>
            <w:r>
              <w:t>skoky na místě a z místa (poskok, čertík, nůžky, dálkový skok).</w:t>
            </w:r>
          </w:p>
          <w:p w:rsidR="004851F9" w:rsidRDefault="004851F9" w:rsidP="004851F9">
            <w:pPr>
              <w:rPr>
                <w:b/>
              </w:rPr>
            </w:pPr>
            <w:r>
              <w:rPr>
                <w:b/>
              </w:rPr>
              <w:t>Přeskok</w:t>
            </w:r>
          </w:p>
          <w:p w:rsidR="004851F9" w:rsidRDefault="004851F9" w:rsidP="008D1CEB">
            <w:pPr>
              <w:numPr>
                <w:ilvl w:val="0"/>
                <w:numId w:val="130"/>
              </w:numPr>
            </w:pPr>
            <w:r>
              <w:t>skoky odrazem z trampolínky (prosté, s pohyby nohou, s obraty),</w:t>
            </w:r>
          </w:p>
          <w:p w:rsidR="004851F9" w:rsidRDefault="004851F9" w:rsidP="008D1CEB">
            <w:pPr>
              <w:numPr>
                <w:ilvl w:val="0"/>
                <w:numId w:val="130"/>
              </w:numPr>
            </w:pPr>
            <w:r>
              <w:t>roznožka přes kozu našíř, nadél i s oddáleným odrazem,</w:t>
            </w:r>
          </w:p>
          <w:p w:rsidR="004851F9" w:rsidRDefault="004851F9" w:rsidP="008D1CEB">
            <w:pPr>
              <w:numPr>
                <w:ilvl w:val="0"/>
                <w:numId w:val="130"/>
              </w:numPr>
            </w:pPr>
            <w:r>
              <w:t xml:space="preserve">skrčka přes kozu našíř, nadél </w:t>
            </w:r>
            <w:r>
              <w:br/>
              <w:t>i s oddáleným odrazem,</w:t>
            </w:r>
          </w:p>
          <w:p w:rsidR="004851F9" w:rsidRDefault="004851F9" w:rsidP="008D1CEB">
            <w:pPr>
              <w:numPr>
                <w:ilvl w:val="0"/>
                <w:numId w:val="130"/>
              </w:numPr>
            </w:pPr>
            <w:r>
              <w:t>skrčka, odbočka a roznožka na švédské bedně našíř,</w:t>
            </w:r>
          </w:p>
          <w:p w:rsidR="004851F9" w:rsidRDefault="004851F9" w:rsidP="008D1CEB">
            <w:pPr>
              <w:numPr>
                <w:ilvl w:val="0"/>
                <w:numId w:val="130"/>
              </w:numPr>
            </w:pPr>
            <w:r>
              <w:t>výskok, kotoul a seskok prohnutě na švédské bedně nadél.</w:t>
            </w:r>
          </w:p>
          <w:p w:rsidR="004851F9" w:rsidRDefault="004851F9" w:rsidP="004851F9">
            <w:pPr>
              <w:rPr>
                <w:b/>
              </w:rPr>
            </w:pPr>
            <w:r>
              <w:rPr>
                <w:b/>
              </w:rPr>
              <w:t>Hrazda po čelo</w:t>
            </w:r>
          </w:p>
          <w:p w:rsidR="004851F9" w:rsidRDefault="004851F9" w:rsidP="008D1CEB">
            <w:pPr>
              <w:numPr>
                <w:ilvl w:val="0"/>
                <w:numId w:val="130"/>
              </w:numPr>
            </w:pPr>
            <w:r>
              <w:t>svis vznesmo, svis střemhlav,</w:t>
            </w:r>
          </w:p>
          <w:p w:rsidR="004851F9" w:rsidRDefault="004851F9" w:rsidP="008D1CEB">
            <w:pPr>
              <w:numPr>
                <w:ilvl w:val="0"/>
                <w:numId w:val="130"/>
              </w:numPr>
            </w:pPr>
            <w:r>
              <w:t>náskok do vzporu – zákmihem seskok, sešin,</w:t>
            </w:r>
          </w:p>
          <w:p w:rsidR="004851F9" w:rsidRDefault="004851F9" w:rsidP="008D1CEB">
            <w:pPr>
              <w:numPr>
                <w:ilvl w:val="0"/>
                <w:numId w:val="130"/>
              </w:numPr>
            </w:pPr>
            <w:r>
              <w:t>přešvih únožmo ve vzporu L,P,</w:t>
            </w:r>
          </w:p>
          <w:p w:rsidR="004851F9" w:rsidRDefault="004851F9" w:rsidP="008D1CEB">
            <w:pPr>
              <w:numPr>
                <w:ilvl w:val="0"/>
                <w:numId w:val="130"/>
              </w:numPr>
            </w:pPr>
            <w:r>
              <w:t>výmyk (odrazem jednonož, popř. tahem),</w:t>
            </w:r>
          </w:p>
          <w:p w:rsidR="004851F9" w:rsidRDefault="004851F9" w:rsidP="008D1CEB">
            <w:pPr>
              <w:numPr>
                <w:ilvl w:val="0"/>
                <w:numId w:val="130"/>
              </w:numPr>
            </w:pPr>
            <w:r>
              <w:t>podmet.</w:t>
            </w:r>
          </w:p>
          <w:p w:rsidR="004851F9" w:rsidRPr="006D3908" w:rsidRDefault="004851F9" w:rsidP="004851F9">
            <w:r w:rsidRPr="006D3908">
              <w:t>Šplh - s přírazem, s obměnami</w:t>
            </w:r>
          </w:p>
          <w:p w:rsidR="004851F9" w:rsidRDefault="004851F9" w:rsidP="004851F9">
            <w:pPr>
              <w:rPr>
                <w:b/>
              </w:rPr>
            </w:pPr>
            <w:r>
              <w:rPr>
                <w:b/>
              </w:rPr>
              <w:t>Kladina (1m) děvčata</w:t>
            </w:r>
          </w:p>
          <w:p w:rsidR="004851F9" w:rsidRDefault="004851F9" w:rsidP="008D1CEB">
            <w:pPr>
              <w:numPr>
                <w:ilvl w:val="0"/>
                <w:numId w:val="130"/>
              </w:numPr>
            </w:pPr>
            <w:r>
              <w:t>různé druhy chůze s doprovodnými pohyby paží a obraty,</w:t>
            </w:r>
          </w:p>
          <w:p w:rsidR="004851F9" w:rsidRDefault="004851F9" w:rsidP="008D1CEB">
            <w:pPr>
              <w:numPr>
                <w:ilvl w:val="0"/>
                <w:numId w:val="130"/>
              </w:numPr>
            </w:pPr>
            <w:r>
              <w:t>poskok,</w:t>
            </w:r>
          </w:p>
          <w:p w:rsidR="004851F9" w:rsidRDefault="004851F9" w:rsidP="008D1CEB">
            <w:pPr>
              <w:numPr>
                <w:ilvl w:val="0"/>
                <w:numId w:val="130"/>
              </w:numPr>
            </w:pPr>
            <w:r>
              <w:t>rovnovážné polohy,</w:t>
            </w:r>
          </w:p>
          <w:p w:rsidR="004851F9" w:rsidRDefault="004851F9" w:rsidP="008D1CEB">
            <w:pPr>
              <w:numPr>
                <w:ilvl w:val="0"/>
                <w:numId w:val="130"/>
              </w:numPr>
            </w:pPr>
            <w:r>
              <w:t>náskoky, seskoky,</w:t>
            </w:r>
          </w:p>
          <w:p w:rsidR="004851F9" w:rsidRDefault="004851F9" w:rsidP="008D1CEB">
            <w:pPr>
              <w:numPr>
                <w:ilvl w:val="0"/>
                <w:numId w:val="130"/>
              </w:numPr>
              <w:rPr>
                <w:b/>
              </w:rPr>
            </w:pPr>
            <w:r>
              <w:t>jednoduchá sestava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 kreativita.</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chápe estetické funkce pohybu,</w:t>
            </w:r>
          </w:p>
          <w:p w:rsidR="004851F9" w:rsidRDefault="004851F9" w:rsidP="008D1CEB">
            <w:pPr>
              <w:numPr>
                <w:ilvl w:val="0"/>
                <w:numId w:val="130"/>
              </w:numPr>
            </w:pPr>
            <w:r>
              <w:t>umí rozlišovat estetický a neestetický pohyb,</w:t>
            </w:r>
          </w:p>
          <w:p w:rsidR="004851F9" w:rsidRDefault="004851F9" w:rsidP="008D1CEB">
            <w:pPr>
              <w:numPr>
                <w:ilvl w:val="0"/>
                <w:numId w:val="130"/>
              </w:numPr>
            </w:pPr>
            <w:r>
              <w:t>ovládá základní cvičení s náčiním,</w:t>
            </w:r>
          </w:p>
          <w:p w:rsidR="004851F9" w:rsidRDefault="004851F9" w:rsidP="008D1CEB">
            <w:pPr>
              <w:numPr>
                <w:ilvl w:val="0"/>
                <w:numId w:val="130"/>
              </w:numPr>
            </w:pPr>
            <w:r>
              <w:t>snaží se o estetické držení těla,</w:t>
            </w:r>
          </w:p>
          <w:p w:rsidR="004851F9" w:rsidRDefault="004851F9" w:rsidP="008D1CEB">
            <w:pPr>
              <w:numPr>
                <w:ilvl w:val="0"/>
                <w:numId w:val="130"/>
              </w:numPr>
            </w:pPr>
            <w:r>
              <w:t>zvládá jednoduché taneční kroky,</w:t>
            </w:r>
          </w:p>
          <w:p w:rsidR="004851F9" w:rsidRDefault="004851F9" w:rsidP="008D1CEB">
            <w:pPr>
              <w:numPr>
                <w:ilvl w:val="0"/>
                <w:numId w:val="130"/>
              </w:numPr>
            </w:pPr>
            <w:r>
              <w:t>ovládá dva tance z osvojených skupin,</w:t>
            </w:r>
          </w:p>
          <w:p w:rsidR="004851F9" w:rsidRDefault="004851F9" w:rsidP="008D1CEB">
            <w:pPr>
              <w:numPr>
                <w:ilvl w:val="0"/>
                <w:numId w:val="130"/>
              </w:numPr>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chápe estetické funkce pohybu,</w:t>
            </w:r>
          </w:p>
          <w:p w:rsidR="004851F9" w:rsidRDefault="004851F9" w:rsidP="008D1CEB">
            <w:pPr>
              <w:numPr>
                <w:ilvl w:val="0"/>
                <w:numId w:val="130"/>
              </w:numPr>
            </w:pPr>
            <w:r>
              <w:t>umí rozlišovat estetický a neestetický pohyb,</w:t>
            </w:r>
          </w:p>
          <w:p w:rsidR="004851F9" w:rsidRDefault="004851F9" w:rsidP="008D1CEB">
            <w:pPr>
              <w:numPr>
                <w:ilvl w:val="0"/>
                <w:numId w:val="130"/>
              </w:numPr>
            </w:pPr>
            <w:r>
              <w:t>ovládá základní cvičení s náčiním,</w:t>
            </w:r>
          </w:p>
          <w:p w:rsidR="004851F9" w:rsidRDefault="004851F9" w:rsidP="008D1CEB">
            <w:pPr>
              <w:numPr>
                <w:ilvl w:val="0"/>
                <w:numId w:val="130"/>
              </w:numPr>
            </w:pPr>
            <w:r>
              <w:t>snaží se o estetické držení těla,</w:t>
            </w:r>
          </w:p>
          <w:p w:rsidR="004851F9" w:rsidRDefault="004851F9" w:rsidP="008D1CEB">
            <w:pPr>
              <w:numPr>
                <w:ilvl w:val="0"/>
                <w:numId w:val="130"/>
              </w:numPr>
            </w:pPr>
            <w:r>
              <w:t>zvládá jednoduché taneční kroky,</w:t>
            </w:r>
          </w:p>
          <w:p w:rsidR="004851F9" w:rsidRDefault="004851F9" w:rsidP="008D1CEB">
            <w:pPr>
              <w:numPr>
                <w:ilvl w:val="0"/>
                <w:numId w:val="130"/>
              </w:numPr>
            </w:pPr>
            <w:r>
              <w:t>ovládá dva tance z osvojených skupin,</w:t>
            </w:r>
          </w:p>
          <w:p w:rsidR="004851F9" w:rsidRDefault="004851F9" w:rsidP="008D1CEB">
            <w:pPr>
              <w:numPr>
                <w:ilvl w:val="0"/>
                <w:numId w:val="130"/>
              </w:numPr>
            </w:pPr>
            <w:r>
              <w:t>tančí se žákem opačného pohlaví.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RYTMICKÁ  A  KONDIČNÍ  GYMNASTIKA  - dívky</w:t>
            </w:r>
          </w:p>
          <w:p w:rsidR="004851F9" w:rsidRDefault="004851F9" w:rsidP="004851F9">
            <w:r>
              <w:t>Technika pohybů:</w:t>
            </w:r>
          </w:p>
          <w:p w:rsidR="004851F9" w:rsidRDefault="004851F9" w:rsidP="008D1CEB">
            <w:pPr>
              <w:numPr>
                <w:ilvl w:val="0"/>
                <w:numId w:val="130"/>
              </w:numPr>
            </w:pPr>
            <w:r>
              <w:t>kroky, skoky, obraty, cviky rovnováhy.</w:t>
            </w:r>
          </w:p>
          <w:p w:rsidR="004851F9" w:rsidRDefault="004851F9" w:rsidP="008D1CEB">
            <w:pPr>
              <w:numPr>
                <w:ilvl w:val="0"/>
                <w:numId w:val="130"/>
              </w:numPr>
            </w:pPr>
            <w:r>
              <w:t>se švihadlem a míčem.</w:t>
            </w:r>
          </w:p>
          <w:p w:rsidR="004851F9" w:rsidRDefault="004851F9" w:rsidP="008D1CEB">
            <w:pPr>
              <w:numPr>
                <w:ilvl w:val="0"/>
                <w:numId w:val="130"/>
              </w:numPr>
            </w:pPr>
            <w:r>
              <w:t>základy tvorby jednoduchých pohybových skladeb.</w:t>
            </w:r>
          </w:p>
          <w:p w:rsidR="004851F9" w:rsidRDefault="004851F9" w:rsidP="008D1CEB">
            <w:pPr>
              <w:numPr>
                <w:ilvl w:val="0"/>
                <w:numId w:val="130"/>
              </w:numPr>
            </w:pPr>
            <w:r>
              <w:t>vlastní pohybová improvizace na hudební doprovod.</w:t>
            </w:r>
          </w:p>
          <w:p w:rsidR="004851F9" w:rsidRDefault="004851F9" w:rsidP="004851F9">
            <w:r>
              <w:t>Technika tanců: D+CH</w:t>
            </w:r>
          </w:p>
          <w:p w:rsidR="004851F9" w:rsidRDefault="004851F9" w:rsidP="008D1CEB">
            <w:pPr>
              <w:numPr>
                <w:ilvl w:val="0"/>
                <w:numId w:val="130"/>
              </w:numPr>
            </w:pPr>
            <w:r>
              <w:t>lidové, valčíkový krok,</w:t>
            </w:r>
          </w:p>
          <w:p w:rsidR="004851F9" w:rsidRDefault="004851F9" w:rsidP="008D1CEB">
            <w:pPr>
              <w:numPr>
                <w:ilvl w:val="0"/>
                <w:numId w:val="130"/>
              </w:numPr>
            </w:pPr>
            <w:r>
              <w:t>country,</w:t>
            </w:r>
          </w:p>
          <w:p w:rsidR="004851F9" w:rsidRDefault="004851F9" w:rsidP="008D1CEB">
            <w:pPr>
              <w:numPr>
                <w:ilvl w:val="0"/>
                <w:numId w:val="130"/>
              </w:numPr>
            </w:pPr>
            <w:r>
              <w:t>aerobní gymnastika.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 kreativita.</w:t>
            </w:r>
          </w:p>
          <w:p w:rsidR="004851F9" w:rsidRDefault="004851F9" w:rsidP="004851F9">
            <w:r>
              <w:t>OSV – rozvoj schopností poznávání, hodnoty, postoje, praktická etika, seberegulace, sebeorganizace, kooperace, kompetice.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zvládá osvojené činnosti a dokáže je pojmenovat,</w:t>
            </w:r>
          </w:p>
          <w:p w:rsidR="004851F9" w:rsidRDefault="004851F9" w:rsidP="008D1CEB">
            <w:pPr>
              <w:numPr>
                <w:ilvl w:val="0"/>
                <w:numId w:val="130"/>
              </w:numPr>
            </w:pPr>
            <w:r>
              <w:t>si uvědomuje význam sebeobranných cvičení a své možnosti ve střetu s protivníkem,</w:t>
            </w:r>
          </w:p>
          <w:p w:rsidR="004851F9" w:rsidRDefault="004851F9" w:rsidP="008D1CEB">
            <w:pPr>
              <w:numPr>
                <w:ilvl w:val="0"/>
                <w:numId w:val="130"/>
              </w:numPr>
            </w:pPr>
            <w:r>
              <w:t>používá správnou techniku.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30"/>
              </w:numPr>
            </w:pPr>
            <w:r>
              <w:t>zvládá osvojené činnosti a dokáže je pojmenovat,</w:t>
            </w:r>
          </w:p>
          <w:p w:rsidR="004851F9" w:rsidRDefault="004851F9" w:rsidP="008D1CEB">
            <w:pPr>
              <w:numPr>
                <w:ilvl w:val="0"/>
                <w:numId w:val="130"/>
              </w:numPr>
            </w:pPr>
            <w:r>
              <w:t>si uvědomuje význam sebeobranných cvičení a své možnosti ve střetu s protivníkem,</w:t>
            </w:r>
          </w:p>
          <w:p w:rsidR="004851F9" w:rsidRDefault="004851F9" w:rsidP="008D1CEB">
            <w:pPr>
              <w:numPr>
                <w:ilvl w:val="0"/>
                <w:numId w:val="130"/>
              </w:numPr>
            </w:pPr>
            <w:r>
              <w:t>používá správnou techniku.</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ÚPOLY</w:t>
            </w:r>
          </w:p>
          <w:p w:rsidR="004851F9" w:rsidRDefault="004851F9" w:rsidP="004851F9">
            <w:r>
              <w:t xml:space="preserve">Průpravné úpoly: </w:t>
            </w:r>
          </w:p>
          <w:p w:rsidR="004851F9" w:rsidRDefault="004851F9" w:rsidP="008D1CEB">
            <w:pPr>
              <w:numPr>
                <w:ilvl w:val="0"/>
                <w:numId w:val="130"/>
              </w:numPr>
            </w:pPr>
            <w:r>
              <w:t>přetahy, přetlaky, úpolové odpory,</w:t>
            </w:r>
          </w:p>
          <w:p w:rsidR="004851F9" w:rsidRDefault="004851F9" w:rsidP="008D1CEB">
            <w:pPr>
              <w:numPr>
                <w:ilvl w:val="0"/>
                <w:numId w:val="130"/>
              </w:numPr>
            </w:pPr>
            <w:r>
              <w:t>pády (vpřed, vzad, stranou),</w:t>
            </w:r>
          </w:p>
          <w:p w:rsidR="004851F9" w:rsidRDefault="004851F9" w:rsidP="008D1CEB">
            <w:pPr>
              <w:numPr>
                <w:ilvl w:val="0"/>
                <w:numId w:val="130"/>
              </w:numPr>
            </w:pPr>
            <w:r>
              <w:t>střehové postoje, držení a pohyb v postojích, odpory v nich,</w:t>
            </w:r>
          </w:p>
          <w:p w:rsidR="004851F9" w:rsidRDefault="004851F9" w:rsidP="008D1CEB">
            <w:pPr>
              <w:numPr>
                <w:ilvl w:val="0"/>
                <w:numId w:val="130"/>
              </w:numPr>
            </w:pPr>
            <w:r>
              <w:t>držení soupeře na zemi, boj o únik z držení na zemi,</w:t>
            </w:r>
          </w:p>
          <w:p w:rsidR="004851F9" w:rsidRDefault="004851F9" w:rsidP="008D1CEB">
            <w:pPr>
              <w:numPr>
                <w:ilvl w:val="0"/>
                <w:numId w:val="130"/>
              </w:numPr>
            </w:pPr>
            <w:r>
              <w:t>obrana proti objetí zepředu,</w:t>
            </w:r>
          </w:p>
          <w:p w:rsidR="004851F9" w:rsidRDefault="004851F9" w:rsidP="008D1CEB">
            <w:pPr>
              <w:numPr>
                <w:ilvl w:val="0"/>
                <w:numId w:val="130"/>
              </w:numPr>
            </w:pPr>
            <w:r>
              <w:t>obrana proti škrcení,</w:t>
            </w:r>
          </w:p>
          <w:p w:rsidR="004851F9" w:rsidRDefault="004851F9" w:rsidP="008D1CEB">
            <w:pPr>
              <w:numPr>
                <w:ilvl w:val="0"/>
                <w:numId w:val="130"/>
              </w:numPr>
            </w:pPr>
            <w:r>
              <w:t>obrana úchopům zápěstí.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rozvoj schopností poznávání.</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různé účinky různých cvičení,</w:t>
            </w:r>
          </w:p>
          <w:p w:rsidR="004851F9" w:rsidRDefault="004851F9" w:rsidP="008D1CEB">
            <w:pPr>
              <w:numPr>
                <w:ilvl w:val="0"/>
                <w:numId w:val="126"/>
              </w:numPr>
              <w:tabs>
                <w:tab w:val="left" w:pos="3600"/>
              </w:tabs>
            </w:pPr>
            <w:r>
              <w:t>ví o svých přednostech a nedostatcích a s pomocí učitele a rodičů je ovlivňuje,</w:t>
            </w:r>
          </w:p>
          <w:p w:rsidR="004851F9" w:rsidRDefault="004851F9" w:rsidP="008D1CEB">
            <w:pPr>
              <w:numPr>
                <w:ilvl w:val="0"/>
                <w:numId w:val="126"/>
              </w:numPr>
              <w:tabs>
                <w:tab w:val="left" w:pos="3600"/>
              </w:tabs>
            </w:pPr>
            <w:r>
              <w:t>zná zásady správného držení těla,</w:t>
            </w:r>
          </w:p>
          <w:p w:rsidR="004851F9" w:rsidRDefault="004851F9" w:rsidP="008D1CEB">
            <w:pPr>
              <w:numPr>
                <w:ilvl w:val="0"/>
                <w:numId w:val="126"/>
              </w:numPr>
              <w:tabs>
                <w:tab w:val="left" w:pos="3600"/>
              </w:tabs>
            </w:pPr>
            <w:r>
              <w:t>zná nevhodné činnosti, které ohrožují jeho zdraví,</w:t>
            </w:r>
          </w:p>
          <w:p w:rsidR="004851F9" w:rsidRDefault="004851F9" w:rsidP="008D1CEB">
            <w:pPr>
              <w:numPr>
                <w:ilvl w:val="0"/>
                <w:numId w:val="126"/>
              </w:numPr>
              <w:tabs>
                <w:tab w:val="left" w:pos="3600"/>
              </w:tabs>
            </w:pPr>
            <w:r>
              <w:t>zná několik základních cviků z každé osvojované oblasti a dovede je správně použít,</w:t>
            </w:r>
          </w:p>
          <w:p w:rsidR="004851F9" w:rsidRDefault="004851F9" w:rsidP="008D1CEB">
            <w:pPr>
              <w:numPr>
                <w:ilvl w:val="0"/>
                <w:numId w:val="126"/>
              </w:numPr>
              <w:tabs>
                <w:tab w:val="left" w:pos="3600"/>
              </w:tabs>
            </w:pPr>
            <w:r>
              <w:t>dovede se soustředit na správné a přesné provedení pohybu,</w:t>
            </w:r>
          </w:p>
          <w:p w:rsidR="004851F9" w:rsidRDefault="004851F9" w:rsidP="008D1CEB">
            <w:pPr>
              <w:numPr>
                <w:ilvl w:val="0"/>
                <w:numId w:val="126"/>
              </w:numPr>
              <w:tabs>
                <w:tab w:val="left" w:pos="3600"/>
              </w:tabs>
            </w:pPr>
            <w:r>
              <w:t>zná základní způsoby rozvoje pohybových předpokladů i korekce svalových oslabení a dovede je samostatně využít,</w:t>
            </w:r>
          </w:p>
          <w:p w:rsidR="004851F9" w:rsidRDefault="004851F9" w:rsidP="004851F9">
            <w:r>
              <w:t>dovede se samostatně připravit pro různou pohybovou činnost.</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chápe různé účinky různých cvičení,</w:t>
            </w:r>
          </w:p>
          <w:p w:rsidR="004851F9" w:rsidRDefault="004851F9" w:rsidP="008D1CEB">
            <w:pPr>
              <w:numPr>
                <w:ilvl w:val="0"/>
                <w:numId w:val="126"/>
              </w:numPr>
              <w:tabs>
                <w:tab w:val="left" w:pos="3600"/>
              </w:tabs>
            </w:pPr>
            <w:r>
              <w:t>ví o svých přednostech a nedostatcích a s pomocí učitele a rodičů je ovlivňuje,</w:t>
            </w:r>
          </w:p>
          <w:p w:rsidR="004851F9" w:rsidRDefault="004851F9" w:rsidP="008D1CEB">
            <w:pPr>
              <w:numPr>
                <w:ilvl w:val="0"/>
                <w:numId w:val="126"/>
              </w:numPr>
              <w:tabs>
                <w:tab w:val="left" w:pos="3600"/>
              </w:tabs>
            </w:pPr>
            <w:r>
              <w:t>zná zásady správného držení těla,</w:t>
            </w:r>
          </w:p>
          <w:p w:rsidR="004851F9" w:rsidRDefault="004851F9" w:rsidP="008D1CEB">
            <w:pPr>
              <w:numPr>
                <w:ilvl w:val="0"/>
                <w:numId w:val="126"/>
              </w:numPr>
              <w:tabs>
                <w:tab w:val="left" w:pos="3600"/>
              </w:tabs>
            </w:pPr>
            <w:r>
              <w:t>zná nevhodné činnosti, které ohrožují jeho zdraví,</w:t>
            </w:r>
          </w:p>
          <w:p w:rsidR="004851F9" w:rsidRDefault="004851F9" w:rsidP="008D1CEB">
            <w:pPr>
              <w:numPr>
                <w:ilvl w:val="0"/>
                <w:numId w:val="126"/>
              </w:numPr>
              <w:tabs>
                <w:tab w:val="left" w:pos="3600"/>
              </w:tabs>
            </w:pPr>
            <w:r>
              <w:t>zná několik základních cviků z každé osvojované oblasti a dovede je správně použít,</w:t>
            </w:r>
          </w:p>
          <w:p w:rsidR="004851F9" w:rsidRDefault="004851F9" w:rsidP="008D1CEB">
            <w:pPr>
              <w:numPr>
                <w:ilvl w:val="0"/>
                <w:numId w:val="126"/>
              </w:numPr>
              <w:tabs>
                <w:tab w:val="left" w:pos="3600"/>
              </w:tabs>
            </w:pPr>
            <w:r>
              <w:t>dovede se soustředit na správné a přesné provedení pohybu,</w:t>
            </w:r>
          </w:p>
          <w:p w:rsidR="004851F9" w:rsidRDefault="004851F9" w:rsidP="008D1CEB">
            <w:pPr>
              <w:numPr>
                <w:ilvl w:val="0"/>
                <w:numId w:val="126"/>
              </w:numPr>
              <w:tabs>
                <w:tab w:val="left" w:pos="3600"/>
              </w:tabs>
            </w:pPr>
            <w:r>
              <w:t>zná základní způsoby rozvoje pohybových předpokladů i korekce svalových oslabení a dovede je samostatně využít,</w:t>
            </w:r>
          </w:p>
          <w:p w:rsidR="004851F9" w:rsidRDefault="004851F9" w:rsidP="004851F9">
            <w:r>
              <w:t>dovede se samostatně připravit pro různou pohybovou činnost.</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rPr>
                <w:b/>
              </w:rPr>
            </w:pPr>
            <w:r>
              <w:rPr>
                <w:b/>
              </w:rPr>
              <w:t>Průpravná, kondiční, koordinační, kompenzační, relaxační, vyrovnávací, tvořivá a jiná cvičení:</w:t>
            </w:r>
          </w:p>
          <w:p w:rsidR="004851F9" w:rsidRDefault="004851F9" w:rsidP="008D1CEB">
            <w:pPr>
              <w:numPr>
                <w:ilvl w:val="0"/>
                <w:numId w:val="126"/>
              </w:numPr>
              <w:tabs>
                <w:tab w:val="left" w:pos="3600"/>
              </w:tabs>
            </w:pPr>
            <w:r>
              <w:t>základní názvosloví,</w:t>
            </w:r>
          </w:p>
          <w:p w:rsidR="004851F9" w:rsidRDefault="004851F9" w:rsidP="008D1CEB">
            <w:pPr>
              <w:numPr>
                <w:ilvl w:val="0"/>
                <w:numId w:val="126"/>
              </w:numPr>
              <w:tabs>
                <w:tab w:val="left" w:pos="3600"/>
              </w:tabs>
            </w:pPr>
            <w:r>
              <w:t>základní význam jednotlivých druhů cvičení,</w:t>
            </w:r>
          </w:p>
          <w:p w:rsidR="004851F9" w:rsidRDefault="004851F9" w:rsidP="008D1CEB">
            <w:pPr>
              <w:numPr>
                <w:ilvl w:val="0"/>
                <w:numId w:val="126"/>
              </w:numPr>
              <w:tabs>
                <w:tab w:val="left" w:pos="3600"/>
              </w:tabs>
            </w:pPr>
            <w:r>
              <w:t>správné držení těla (při práci v sedě, ve stoje, při zvedání břemen atd.,</w:t>
            </w:r>
          </w:p>
          <w:p w:rsidR="004851F9" w:rsidRDefault="004851F9" w:rsidP="008D1CEB">
            <w:pPr>
              <w:numPr>
                <w:ilvl w:val="0"/>
                <w:numId w:val="126"/>
              </w:numPr>
              <w:tabs>
                <w:tab w:val="left" w:pos="3600"/>
              </w:tabs>
            </w:pPr>
            <w:r>
              <w:t>význam soustředění při cvičení, prožívání cviků,</w:t>
            </w:r>
          </w:p>
          <w:p w:rsidR="004851F9" w:rsidRDefault="004851F9" w:rsidP="008D1CEB">
            <w:pPr>
              <w:numPr>
                <w:ilvl w:val="0"/>
                <w:numId w:val="126"/>
              </w:numPr>
              <w:tabs>
                <w:tab w:val="left" w:pos="3600"/>
              </w:tabs>
            </w:pPr>
            <w:r>
              <w:t>příprava organismu pro různé pohybové činnosti,</w:t>
            </w:r>
          </w:p>
          <w:p w:rsidR="004851F9" w:rsidRDefault="004851F9" w:rsidP="008D1CEB">
            <w:pPr>
              <w:numPr>
                <w:ilvl w:val="0"/>
                <w:numId w:val="126"/>
              </w:numPr>
              <w:tabs>
                <w:tab w:val="left" w:pos="3600"/>
              </w:tabs>
            </w:pPr>
            <w:r>
              <w:t>konkrétní účinky jednotlivých cviků,</w:t>
            </w:r>
          </w:p>
          <w:p w:rsidR="004851F9" w:rsidRDefault="004851F9" w:rsidP="008D1CEB">
            <w:pPr>
              <w:numPr>
                <w:ilvl w:val="0"/>
                <w:numId w:val="126"/>
              </w:numPr>
              <w:tabs>
                <w:tab w:val="left" w:pos="3600"/>
              </w:tabs>
            </w:pPr>
            <w:r>
              <w:t>způsoby rozvoje kondičních a koordinačních předpokladů /pozn. Kruhový trénink, opičí dráha, rozvoj rychlostních a vytrvalostních schopností atd.).</w:t>
            </w:r>
          </w:p>
          <w:p w:rsidR="004851F9" w:rsidRDefault="004851F9" w:rsidP="004851F9">
            <w:pPr>
              <w:tabs>
                <w:tab w:val="left" w:pos="3600"/>
              </w:tabs>
            </w:pPr>
            <w:r>
              <w:t>Cvičení:</w:t>
            </w:r>
          </w:p>
          <w:p w:rsidR="004851F9" w:rsidRDefault="004851F9" w:rsidP="008D1CEB">
            <w:pPr>
              <w:numPr>
                <w:ilvl w:val="0"/>
                <w:numId w:val="126"/>
              </w:numPr>
              <w:tabs>
                <w:tab w:val="left" w:pos="3600"/>
              </w:tabs>
            </w:pPr>
            <w:r>
              <w:t>strečinková,</w:t>
            </w:r>
          </w:p>
          <w:p w:rsidR="004851F9" w:rsidRDefault="004851F9" w:rsidP="008D1CEB">
            <w:pPr>
              <w:numPr>
                <w:ilvl w:val="0"/>
                <w:numId w:val="126"/>
              </w:numPr>
              <w:tabs>
                <w:tab w:val="left" w:pos="3600"/>
              </w:tabs>
            </w:pPr>
            <w:r>
              <w:t>rychlostně silová (max. intenzita 5-15s, odpočinek cca 2 min.),</w:t>
            </w:r>
          </w:p>
          <w:p w:rsidR="004851F9" w:rsidRDefault="004851F9" w:rsidP="008D1CEB">
            <w:pPr>
              <w:numPr>
                <w:ilvl w:val="0"/>
                <w:numId w:val="126"/>
              </w:numPr>
              <w:tabs>
                <w:tab w:val="left" w:pos="3600"/>
              </w:tabs>
            </w:pPr>
            <w:r>
              <w:t>vytrvalostní (nad 10-15 min.),</w:t>
            </w:r>
          </w:p>
          <w:p w:rsidR="004851F9" w:rsidRDefault="004851F9" w:rsidP="008D1CEB">
            <w:pPr>
              <w:numPr>
                <w:ilvl w:val="0"/>
                <w:numId w:val="126"/>
              </w:numPr>
              <w:tabs>
                <w:tab w:val="left" w:pos="3600"/>
              </w:tabs>
            </w:pPr>
            <w:r>
              <w:t>pro rozvoj kloubní pohyblivosti, obratnosti,</w:t>
            </w:r>
          </w:p>
          <w:p w:rsidR="004851F9" w:rsidRDefault="004851F9" w:rsidP="008D1CEB">
            <w:pPr>
              <w:numPr>
                <w:ilvl w:val="0"/>
                <w:numId w:val="126"/>
              </w:numPr>
              <w:tabs>
                <w:tab w:val="left" w:pos="3600"/>
              </w:tabs>
            </w:pPr>
            <w:r>
              <w:t>dechová,</w:t>
            </w:r>
          </w:p>
          <w:p w:rsidR="004851F9" w:rsidRDefault="004851F9" w:rsidP="008D1CEB">
            <w:pPr>
              <w:numPr>
                <w:ilvl w:val="0"/>
                <w:numId w:val="126"/>
              </w:numPr>
              <w:tabs>
                <w:tab w:val="left" w:pos="3600"/>
              </w:tabs>
            </w:pPr>
            <w:r>
              <w:t>kompenzační,,</w:t>
            </w:r>
          </w:p>
          <w:p w:rsidR="004851F9" w:rsidRDefault="004851F9" w:rsidP="008D1CEB">
            <w:pPr>
              <w:numPr>
                <w:ilvl w:val="0"/>
                <w:numId w:val="126"/>
              </w:numPr>
              <w:tabs>
                <w:tab w:val="left" w:pos="3600"/>
              </w:tabs>
            </w:pPr>
            <w:r>
              <w:t>pro správné držení těla,</w:t>
            </w:r>
          </w:p>
          <w:p w:rsidR="004851F9" w:rsidRDefault="004851F9" w:rsidP="008D1CEB">
            <w:pPr>
              <w:numPr>
                <w:ilvl w:val="0"/>
                <w:numId w:val="126"/>
              </w:numPr>
              <w:tabs>
                <w:tab w:val="left" w:pos="3600"/>
              </w:tabs>
            </w:pPr>
            <w:r>
              <w:t>vyrovnávací (korektivní),</w:t>
            </w:r>
          </w:p>
          <w:p w:rsidR="004851F9" w:rsidRDefault="004851F9" w:rsidP="008D1CEB">
            <w:pPr>
              <w:numPr>
                <w:ilvl w:val="0"/>
                <w:numId w:val="126"/>
              </w:numPr>
              <w:tabs>
                <w:tab w:val="left" w:pos="3600"/>
              </w:tabs>
            </w:pPr>
            <w:r>
              <w:t>psychomotorická (Pozn. Spojená s rozvojem rychlostí apod.),</w:t>
            </w:r>
          </w:p>
          <w:p w:rsidR="004851F9" w:rsidRDefault="004851F9" w:rsidP="004851F9">
            <w:r>
              <w:t>motivační, napodobivá, tvořivá.</w:t>
            </w:r>
          </w:p>
          <w:p w:rsidR="004851F9" w:rsidRDefault="004851F9" w:rsidP="004851F9">
            <w:pPr>
              <w:rPr>
                <w:b/>
              </w:rPr>
            </w:pP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 rozumí základním pravidlům,</w:t>
            </w:r>
          </w:p>
          <w:p w:rsidR="004851F9" w:rsidRDefault="004851F9" w:rsidP="008D1CEB">
            <w:pPr>
              <w:numPr>
                <w:ilvl w:val="0"/>
                <w:numId w:val="126"/>
              </w:numPr>
              <w:tabs>
                <w:tab w:val="left" w:pos="3600"/>
              </w:tabs>
            </w:pPr>
            <w:r>
              <w:t>ovládá základy rozhodování,</w:t>
            </w:r>
          </w:p>
          <w:p w:rsidR="004851F9" w:rsidRDefault="004851F9" w:rsidP="004851F9">
            <w:r>
              <w:t xml:space="preserve">uplatňuje zkušenosti z míčových her v dalších sportech, dokáže řídit sportovní utkání svých vrstevníků. </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6"/>
              </w:numPr>
              <w:tabs>
                <w:tab w:val="left" w:pos="3600"/>
              </w:tabs>
            </w:pPr>
            <w:r>
              <w:t>rozumí základním pojmům osvojovaných činností,</w:t>
            </w:r>
          </w:p>
          <w:p w:rsidR="004851F9" w:rsidRDefault="004851F9" w:rsidP="008D1CEB">
            <w:pPr>
              <w:numPr>
                <w:ilvl w:val="0"/>
                <w:numId w:val="126"/>
              </w:numPr>
              <w:tabs>
                <w:tab w:val="left" w:pos="3600"/>
              </w:tabs>
            </w:pPr>
            <w:r>
              <w:t>zvládá elementární herní činnosti jednotlivce a kombinace a uplatňuje je ve hře,</w:t>
            </w:r>
          </w:p>
          <w:p w:rsidR="004851F9" w:rsidRDefault="004851F9" w:rsidP="008D1CEB">
            <w:pPr>
              <w:numPr>
                <w:ilvl w:val="0"/>
                <w:numId w:val="126"/>
              </w:numPr>
              <w:tabs>
                <w:tab w:val="left" w:pos="3600"/>
              </w:tabs>
            </w:pPr>
            <w:r>
              <w:t>volí taktiku hry a dodržuje ji,</w:t>
            </w:r>
          </w:p>
          <w:p w:rsidR="004851F9" w:rsidRDefault="004851F9" w:rsidP="008D1CEB">
            <w:pPr>
              <w:numPr>
                <w:ilvl w:val="0"/>
                <w:numId w:val="126"/>
              </w:numPr>
              <w:tabs>
                <w:tab w:val="left" w:pos="3600"/>
              </w:tabs>
            </w:pPr>
            <w:r>
              <w:t>chápe role v družstvu a jedná při hře v duchu fair play,</w:t>
            </w:r>
          </w:p>
          <w:p w:rsidR="004851F9" w:rsidRDefault="004851F9" w:rsidP="008D1CEB">
            <w:pPr>
              <w:numPr>
                <w:ilvl w:val="0"/>
                <w:numId w:val="126"/>
              </w:numPr>
              <w:tabs>
                <w:tab w:val="left" w:pos="3600"/>
              </w:tabs>
            </w:pPr>
            <w:r>
              <w:t>- rozumí základním pravidlům,</w:t>
            </w:r>
          </w:p>
          <w:p w:rsidR="004851F9" w:rsidRDefault="004851F9" w:rsidP="008D1CEB">
            <w:pPr>
              <w:numPr>
                <w:ilvl w:val="0"/>
                <w:numId w:val="126"/>
              </w:numPr>
              <w:tabs>
                <w:tab w:val="left" w:pos="3600"/>
              </w:tabs>
            </w:pPr>
            <w:r>
              <w:t>ovládá základy rozhodování,</w:t>
            </w:r>
          </w:p>
          <w:p w:rsidR="004851F9" w:rsidRDefault="004851F9" w:rsidP="004851F9">
            <w:pPr>
              <w:tabs>
                <w:tab w:val="left" w:pos="3600"/>
              </w:tabs>
            </w:pPr>
            <w:r>
              <w:t>uplatňuje zkušenosti z míčových her v dalších sportech, dokáže řídit sportovní utkání svých vrstevníků.</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SPORTOVNÍ HRY</w:t>
            </w:r>
          </w:p>
          <w:p w:rsidR="004851F9" w:rsidRDefault="004851F9" w:rsidP="004851F9">
            <w:pPr>
              <w:rPr>
                <w:b/>
              </w:rPr>
            </w:pPr>
            <w:r>
              <w:rPr>
                <w:b/>
              </w:rPr>
              <w:t>KOŠÍKOVÁ</w:t>
            </w:r>
          </w:p>
          <w:p w:rsidR="004851F9" w:rsidRDefault="004851F9" w:rsidP="004851F9">
            <w:r>
              <w:t>Herní činnosti jednotlivce:</w:t>
            </w:r>
          </w:p>
          <w:p w:rsidR="004851F9" w:rsidRDefault="004851F9" w:rsidP="008D1CEB">
            <w:pPr>
              <w:numPr>
                <w:ilvl w:val="0"/>
                <w:numId w:val="126"/>
              </w:numPr>
              <w:tabs>
                <w:tab w:val="left" w:pos="3600"/>
              </w:tabs>
            </w:pPr>
            <w:r>
              <w:t>uvolnění bez míče a s míčem (dribling, obrátka),</w:t>
            </w:r>
          </w:p>
          <w:p w:rsidR="004851F9" w:rsidRDefault="004851F9" w:rsidP="008D1CEB">
            <w:pPr>
              <w:numPr>
                <w:ilvl w:val="0"/>
                <w:numId w:val="126"/>
              </w:numPr>
              <w:tabs>
                <w:tab w:val="left" w:pos="3600"/>
              </w:tabs>
            </w:pPr>
            <w:r>
              <w:t>přihrávka jednoruč a obouruč (na místě a za pohybu),</w:t>
            </w:r>
          </w:p>
          <w:p w:rsidR="004851F9" w:rsidRDefault="004851F9" w:rsidP="008D1CEB">
            <w:pPr>
              <w:numPr>
                <w:ilvl w:val="0"/>
                <w:numId w:val="126"/>
              </w:numPr>
              <w:tabs>
                <w:tab w:val="left" w:pos="3600"/>
              </w:tabs>
            </w:pPr>
            <w:r>
              <w:t>střelba jednoruč a obouruč z místa (trestný hod) ,</w:t>
            </w:r>
          </w:p>
          <w:p w:rsidR="004851F9" w:rsidRDefault="004851F9" w:rsidP="008D1CEB">
            <w:pPr>
              <w:numPr>
                <w:ilvl w:val="0"/>
                <w:numId w:val="126"/>
              </w:numPr>
              <w:tabs>
                <w:tab w:val="left" w:pos="3600"/>
              </w:tabs>
            </w:pPr>
            <w:r>
              <w:t>vhazování, rozskok,</w:t>
            </w:r>
          </w:p>
          <w:p w:rsidR="004851F9" w:rsidRDefault="004851F9" w:rsidP="008D1CEB">
            <w:pPr>
              <w:numPr>
                <w:ilvl w:val="0"/>
                <w:numId w:val="126"/>
              </w:numPr>
              <w:tabs>
                <w:tab w:val="left" w:pos="3600"/>
              </w:tabs>
            </w:pPr>
            <w:r>
              <w:t>obrana (krytí útočníka bez míče, s míčem, prostoru),</w:t>
            </w:r>
          </w:p>
          <w:p w:rsidR="004851F9" w:rsidRDefault="004851F9" w:rsidP="008D1CEB">
            <w:pPr>
              <w:numPr>
                <w:ilvl w:val="0"/>
                <w:numId w:val="126"/>
              </w:numPr>
              <w:tabs>
                <w:tab w:val="left" w:pos="3600"/>
              </w:tabs>
            </w:pPr>
            <w:r>
              <w:t>doskakování odražených míčů.</w:t>
            </w:r>
          </w:p>
          <w:p w:rsidR="004851F9" w:rsidRDefault="004851F9" w:rsidP="008D1CEB">
            <w:pPr>
              <w:numPr>
                <w:ilvl w:val="0"/>
                <w:numId w:val="126"/>
              </w:numPr>
              <w:tabs>
                <w:tab w:val="left" w:pos="3600"/>
              </w:tabs>
            </w:pPr>
            <w:r>
              <w:t>Základy herních systémů:</w:t>
            </w:r>
          </w:p>
          <w:p w:rsidR="004851F9" w:rsidRDefault="004851F9" w:rsidP="008D1CEB">
            <w:pPr>
              <w:numPr>
                <w:ilvl w:val="0"/>
                <w:numId w:val="126"/>
              </w:numPr>
              <w:tabs>
                <w:tab w:val="left" w:pos="3600"/>
              </w:tabs>
            </w:pPr>
            <w:r>
              <w:t>osobní obranný systém,</w:t>
            </w:r>
          </w:p>
          <w:p w:rsidR="004851F9" w:rsidRDefault="004851F9" w:rsidP="008D1CEB">
            <w:pPr>
              <w:numPr>
                <w:ilvl w:val="0"/>
                <w:numId w:val="126"/>
              </w:numPr>
              <w:tabs>
                <w:tab w:val="left" w:pos="3600"/>
              </w:tabs>
            </w:pPr>
            <w:r>
              <w:t>útočný systém „hoď a běž“,</w:t>
            </w:r>
          </w:p>
          <w:p w:rsidR="004851F9" w:rsidRDefault="004851F9" w:rsidP="008D1CEB">
            <w:pPr>
              <w:numPr>
                <w:ilvl w:val="0"/>
                <w:numId w:val="126"/>
              </w:numPr>
              <w:tabs>
                <w:tab w:val="left" w:pos="3600"/>
              </w:tabs>
            </w:pPr>
            <w:r>
              <w:t>Utkání: 3-3, 4-4, 5-5.</w:t>
            </w:r>
          </w:p>
          <w:p w:rsidR="004851F9" w:rsidRDefault="004851F9" w:rsidP="004851F9">
            <w:pPr>
              <w:rPr>
                <w:b/>
              </w:rPr>
            </w:pPr>
            <w:r>
              <w:rPr>
                <w:b/>
              </w:rPr>
              <w:t>VOJEJBAL</w:t>
            </w:r>
          </w:p>
          <w:p w:rsidR="004851F9" w:rsidRDefault="004851F9" w:rsidP="004851F9">
            <w:r>
              <w:t>Herní činnosti jednotlivce:</w:t>
            </w:r>
          </w:p>
          <w:p w:rsidR="004851F9" w:rsidRDefault="004851F9" w:rsidP="008D1CEB">
            <w:pPr>
              <w:numPr>
                <w:ilvl w:val="0"/>
                <w:numId w:val="126"/>
              </w:numPr>
              <w:tabs>
                <w:tab w:val="left" w:pos="3600"/>
              </w:tabs>
            </w:pPr>
            <w:r>
              <w:t>postoje, postavení, přesuny,</w:t>
            </w:r>
          </w:p>
          <w:p w:rsidR="004851F9" w:rsidRDefault="004851F9" w:rsidP="008D1CEB">
            <w:pPr>
              <w:numPr>
                <w:ilvl w:val="0"/>
                <w:numId w:val="126"/>
              </w:numPr>
              <w:tabs>
                <w:tab w:val="left" w:pos="3600"/>
              </w:tabs>
            </w:pPr>
            <w:r>
              <w:t>odbytí obouruč vrchem,</w:t>
            </w:r>
          </w:p>
          <w:p w:rsidR="004851F9" w:rsidRDefault="004851F9" w:rsidP="008D1CEB">
            <w:pPr>
              <w:numPr>
                <w:ilvl w:val="0"/>
                <w:numId w:val="126"/>
              </w:numPr>
              <w:tabs>
                <w:tab w:val="left" w:pos="3600"/>
              </w:tabs>
            </w:pPr>
            <w:r>
              <w:t>odbytí obouruč spodem,</w:t>
            </w:r>
          </w:p>
          <w:p w:rsidR="004851F9" w:rsidRDefault="004851F9" w:rsidP="008D1CEB">
            <w:pPr>
              <w:numPr>
                <w:ilvl w:val="0"/>
                <w:numId w:val="126"/>
              </w:numPr>
              <w:tabs>
                <w:tab w:val="left" w:pos="3600"/>
              </w:tabs>
            </w:pPr>
            <w:r>
              <w:t>podání spodní, vrchní,</w:t>
            </w:r>
          </w:p>
          <w:p w:rsidR="004851F9" w:rsidRDefault="004851F9" w:rsidP="008D1CEB">
            <w:pPr>
              <w:numPr>
                <w:ilvl w:val="0"/>
                <w:numId w:val="126"/>
              </w:numPr>
              <w:tabs>
                <w:tab w:val="left" w:pos="3600"/>
              </w:tabs>
            </w:pPr>
            <w:r>
              <w:t>přihrávka, nahrávka,</w:t>
            </w:r>
          </w:p>
          <w:p w:rsidR="004851F9" w:rsidRDefault="004851F9" w:rsidP="008D1CEB">
            <w:pPr>
              <w:numPr>
                <w:ilvl w:val="0"/>
                <w:numId w:val="126"/>
              </w:numPr>
              <w:tabs>
                <w:tab w:val="left" w:pos="3600"/>
              </w:tabs>
            </w:pPr>
            <w:r>
              <w:t>smeč, lob,</w:t>
            </w:r>
          </w:p>
          <w:p w:rsidR="004851F9" w:rsidRDefault="004851F9" w:rsidP="008D1CEB">
            <w:pPr>
              <w:numPr>
                <w:ilvl w:val="0"/>
                <w:numId w:val="126"/>
              </w:numPr>
              <w:tabs>
                <w:tab w:val="left" w:pos="3600"/>
              </w:tabs>
            </w:pPr>
            <w:r>
              <w:t>jednoblok.</w:t>
            </w:r>
          </w:p>
          <w:p w:rsidR="004851F9" w:rsidRDefault="004851F9" w:rsidP="004851F9">
            <w:r>
              <w:t>Základy herních systémů:</w:t>
            </w:r>
          </w:p>
          <w:p w:rsidR="004851F9" w:rsidRDefault="004851F9" w:rsidP="008D1CEB">
            <w:pPr>
              <w:numPr>
                <w:ilvl w:val="0"/>
                <w:numId w:val="126"/>
              </w:numPr>
              <w:tabs>
                <w:tab w:val="left" w:pos="3600"/>
              </w:tabs>
            </w:pPr>
            <w:r>
              <w:t>2:2 (nahrávač je ten, který nepřijímá),</w:t>
            </w:r>
          </w:p>
          <w:p w:rsidR="004851F9" w:rsidRDefault="004851F9" w:rsidP="008D1CEB">
            <w:pPr>
              <w:numPr>
                <w:ilvl w:val="0"/>
                <w:numId w:val="126"/>
              </w:numPr>
              <w:tabs>
                <w:tab w:val="left" w:pos="3600"/>
              </w:tabs>
            </w:pPr>
            <w:r>
              <w:t>3:3 – 6:6 (střední u sítě nahrávačem v zóně III,</w:t>
            </w:r>
          </w:p>
          <w:p w:rsidR="004851F9" w:rsidRDefault="004851F9" w:rsidP="008D1CEB">
            <w:pPr>
              <w:numPr>
                <w:ilvl w:val="0"/>
                <w:numId w:val="126"/>
              </w:numPr>
              <w:tabs>
                <w:tab w:val="left" w:pos="3600"/>
              </w:tabs>
            </w:pPr>
            <w:r>
              <w:t>Utkání: 2:2; 3:3; 6:6.</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p w:rsidR="004851F9" w:rsidRDefault="004851F9" w:rsidP="004851F9">
            <w:r>
              <w:t>MV – lidské vztahy.</w:t>
            </w:r>
          </w:p>
          <w:p w:rsidR="004851F9" w:rsidRDefault="004851F9" w:rsidP="004851F9">
            <w:r>
              <w:t>Základní  turnaje v rámci ZŠ, regionální…</w:t>
            </w:r>
          </w:p>
          <w:p w:rsidR="004851F9" w:rsidRDefault="004851F9" w:rsidP="004851F9">
            <w:r>
              <w:t>Přebor ZŠ v košíkové.</w:t>
            </w:r>
          </w:p>
          <w:p w:rsidR="004851F9" w:rsidRDefault="004851F9" w:rsidP="004851F9"/>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8D1CEB">
            <w:pPr>
              <w:numPr>
                <w:ilvl w:val="0"/>
                <w:numId w:val="128"/>
              </w:num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HÁZENÁ</w:t>
            </w:r>
          </w:p>
          <w:p w:rsidR="004851F9" w:rsidRDefault="004851F9" w:rsidP="004851F9">
            <w:r>
              <w:t>Herní činnosti jednotlivce:</w:t>
            </w:r>
          </w:p>
          <w:p w:rsidR="004851F9" w:rsidRDefault="004851F9" w:rsidP="008D1CEB">
            <w:pPr>
              <w:numPr>
                <w:ilvl w:val="0"/>
                <w:numId w:val="128"/>
              </w:numPr>
              <w:tabs>
                <w:tab w:val="left" w:pos="3600"/>
              </w:tabs>
            </w:pPr>
            <w:r>
              <w:t>útočné = uvolňování bez míče, s míčem-</w:t>
            </w:r>
          </w:p>
          <w:p w:rsidR="004851F9" w:rsidRDefault="004851F9" w:rsidP="008D1CEB">
            <w:pPr>
              <w:numPr>
                <w:ilvl w:val="0"/>
                <w:numId w:val="128"/>
              </w:numPr>
              <w:tabs>
                <w:tab w:val="left" w:pos="3600"/>
              </w:tabs>
            </w:pPr>
            <w:r>
              <w:t>zpracování míče, přihrávky, střelba-</w:t>
            </w:r>
          </w:p>
          <w:p w:rsidR="004851F9" w:rsidRDefault="004851F9" w:rsidP="008D1CEB">
            <w:pPr>
              <w:numPr>
                <w:ilvl w:val="0"/>
                <w:numId w:val="128"/>
              </w:numPr>
              <w:tabs>
                <w:tab w:val="left" w:pos="3600"/>
              </w:tabs>
            </w:pPr>
            <w:r>
              <w:t>obranné = obsazování bez míče, s míčem, v prostoru -</w:t>
            </w:r>
          </w:p>
          <w:p w:rsidR="004851F9" w:rsidRDefault="004851F9" w:rsidP="008D1CEB">
            <w:pPr>
              <w:numPr>
                <w:ilvl w:val="0"/>
                <w:numId w:val="128"/>
              </w:numPr>
              <w:tabs>
                <w:tab w:val="left" w:pos="3600"/>
              </w:tabs>
            </w:pPr>
            <w:r>
              <w:t>jednoblok, získání míče -</w:t>
            </w:r>
          </w:p>
          <w:p w:rsidR="004851F9" w:rsidRDefault="004851F9" w:rsidP="008D1CEB">
            <w:pPr>
              <w:numPr>
                <w:ilvl w:val="0"/>
                <w:numId w:val="128"/>
              </w:numPr>
              <w:tabs>
                <w:tab w:val="left" w:pos="3600"/>
              </w:tabs>
            </w:pPr>
            <w:r>
              <w:t>činnost brankáře.</w:t>
            </w:r>
          </w:p>
          <w:p w:rsidR="004851F9" w:rsidRDefault="004851F9" w:rsidP="004851F9">
            <w:r>
              <w:t>Základy herních systémů:</w:t>
            </w:r>
          </w:p>
          <w:p w:rsidR="004851F9" w:rsidRDefault="004851F9" w:rsidP="008D1CEB">
            <w:pPr>
              <w:numPr>
                <w:ilvl w:val="0"/>
                <w:numId w:val="128"/>
              </w:numPr>
              <w:tabs>
                <w:tab w:val="left" w:pos="3600"/>
              </w:tabs>
            </w:pPr>
            <w:r>
              <w:t>systém osobní – zónové - kombinované obrany.</w:t>
            </w:r>
          </w:p>
          <w:p w:rsidR="004851F9" w:rsidRDefault="004851F9" w:rsidP="008D1CEB">
            <w:pPr>
              <w:numPr>
                <w:ilvl w:val="0"/>
                <w:numId w:val="128"/>
              </w:numPr>
              <w:tabs>
                <w:tab w:val="left" w:pos="3600"/>
              </w:tabs>
            </w:pPr>
            <w:r>
              <w:t>útočný systém – rychlého – postupného útoku.</w:t>
            </w:r>
          </w:p>
          <w:p w:rsidR="004851F9" w:rsidRDefault="004851F9" w:rsidP="008D1CEB">
            <w:pPr>
              <w:numPr>
                <w:ilvl w:val="0"/>
                <w:numId w:val="128"/>
              </w:numPr>
              <w:tabs>
                <w:tab w:val="left" w:pos="3600"/>
              </w:tabs>
            </w:pPr>
            <w:r>
              <w:t>Utkání: 7-7.</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p w:rsidR="004851F9" w:rsidRDefault="004851F9" w:rsidP="004851F9">
            <w:r>
              <w:t>MV – lidské vztahy.</w:t>
            </w:r>
          </w:p>
          <w:p w:rsidR="004851F9" w:rsidRDefault="004851F9" w:rsidP="004851F9">
            <w:r>
              <w:t>Základní  turnaje v rámci ZŠ,</w:t>
            </w:r>
          </w:p>
          <w:p w:rsidR="004851F9" w:rsidRDefault="004851F9" w:rsidP="004851F9"/>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4851F9">
            <w:p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Podle svých předpokladů:</w:t>
            </w:r>
          </w:p>
          <w:p w:rsidR="004851F9" w:rsidRDefault="004851F9" w:rsidP="008D1CEB">
            <w:pPr>
              <w:numPr>
                <w:ilvl w:val="0"/>
                <w:numId w:val="128"/>
              </w:numPr>
              <w:tabs>
                <w:tab w:val="left" w:pos="3600"/>
              </w:tabs>
            </w:pPr>
            <w:r>
              <w:t>rozumí základním pojmům osvojovaných činností,</w:t>
            </w:r>
          </w:p>
          <w:p w:rsidR="004851F9" w:rsidRDefault="004851F9" w:rsidP="008D1CEB">
            <w:pPr>
              <w:numPr>
                <w:ilvl w:val="0"/>
                <w:numId w:val="128"/>
              </w:numPr>
              <w:tabs>
                <w:tab w:val="left" w:pos="3600"/>
              </w:tabs>
            </w:pPr>
            <w:r>
              <w:t>zvládá elementární herní činnosti jednotlivce a kombinace a uplatňuje je ve hře,</w:t>
            </w:r>
          </w:p>
          <w:p w:rsidR="004851F9" w:rsidRDefault="004851F9" w:rsidP="008D1CEB">
            <w:pPr>
              <w:numPr>
                <w:ilvl w:val="0"/>
                <w:numId w:val="128"/>
              </w:numPr>
              <w:tabs>
                <w:tab w:val="left" w:pos="3600"/>
              </w:tabs>
            </w:pPr>
            <w:r>
              <w:t>volí taktiku hry a dodržuje ji,</w:t>
            </w:r>
          </w:p>
          <w:p w:rsidR="004851F9" w:rsidRDefault="004851F9" w:rsidP="008D1CEB">
            <w:pPr>
              <w:numPr>
                <w:ilvl w:val="0"/>
                <w:numId w:val="128"/>
              </w:numPr>
              <w:tabs>
                <w:tab w:val="left" w:pos="3600"/>
              </w:tabs>
            </w:pPr>
            <w:r>
              <w:t>chápe role v družstvu a jedná při hře v duchu fair play,</w:t>
            </w:r>
          </w:p>
          <w:p w:rsidR="004851F9" w:rsidRDefault="004851F9" w:rsidP="008D1CEB">
            <w:pPr>
              <w:numPr>
                <w:ilvl w:val="0"/>
                <w:numId w:val="128"/>
              </w:numPr>
              <w:tabs>
                <w:tab w:val="left" w:pos="3600"/>
              </w:tabs>
            </w:pPr>
            <w:r>
              <w:t>rozumí základním pravidlům,</w:t>
            </w:r>
          </w:p>
          <w:p w:rsidR="004851F9" w:rsidRDefault="004851F9" w:rsidP="004851F9">
            <w:pPr>
              <w:tabs>
                <w:tab w:val="left" w:pos="3600"/>
              </w:tabs>
            </w:pPr>
            <w:r>
              <w:t>ovládá základy rozhodování.</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rPr>
                <w:b/>
              </w:rPr>
            </w:pPr>
            <w:r>
              <w:rPr>
                <w:b/>
              </w:rPr>
              <w:t>FOTBAL - chlapci</w:t>
            </w:r>
          </w:p>
          <w:p w:rsidR="004851F9" w:rsidRDefault="004851F9" w:rsidP="004851F9">
            <w:r>
              <w:t>Herní činnosti jednotlivce:</w:t>
            </w:r>
          </w:p>
          <w:p w:rsidR="004851F9" w:rsidRDefault="004851F9" w:rsidP="008D1CEB">
            <w:pPr>
              <w:numPr>
                <w:ilvl w:val="0"/>
                <w:numId w:val="128"/>
              </w:numPr>
              <w:tabs>
                <w:tab w:val="left" w:pos="3600"/>
              </w:tabs>
            </w:pPr>
            <w:r>
              <w:t>výběr místa (uvolňování, nabíhání), obsazování prostoru.</w:t>
            </w:r>
          </w:p>
          <w:p w:rsidR="004851F9" w:rsidRDefault="004851F9" w:rsidP="008D1CEB">
            <w:pPr>
              <w:numPr>
                <w:ilvl w:val="0"/>
                <w:numId w:val="128"/>
              </w:numPr>
              <w:tabs>
                <w:tab w:val="left" w:pos="3600"/>
              </w:tabs>
            </w:pPr>
            <w:r>
              <w:t>zpracování míče (převzetí, tlumení) vedení míče.</w:t>
            </w:r>
          </w:p>
          <w:p w:rsidR="004851F9" w:rsidRDefault="004851F9" w:rsidP="008D1CEB">
            <w:pPr>
              <w:numPr>
                <w:ilvl w:val="0"/>
                <w:numId w:val="128"/>
              </w:numPr>
              <w:tabs>
                <w:tab w:val="left" w:pos="3600"/>
              </w:tabs>
            </w:pPr>
            <w:r>
              <w:t>přihrávka po zemi na krátkou a střední vzdálenost.</w:t>
            </w:r>
          </w:p>
          <w:p w:rsidR="004851F9" w:rsidRDefault="004851F9" w:rsidP="008D1CEB">
            <w:pPr>
              <w:numPr>
                <w:ilvl w:val="0"/>
                <w:numId w:val="128"/>
              </w:numPr>
              <w:tabs>
                <w:tab w:val="left" w:pos="3600"/>
              </w:tabs>
            </w:pPr>
            <w:r>
              <w:t>přihrávka hlavou na místě.</w:t>
            </w:r>
          </w:p>
          <w:p w:rsidR="004851F9" w:rsidRDefault="004851F9" w:rsidP="008D1CEB">
            <w:pPr>
              <w:numPr>
                <w:ilvl w:val="0"/>
                <w:numId w:val="128"/>
              </w:numPr>
              <w:tabs>
                <w:tab w:val="left" w:pos="3600"/>
              </w:tabs>
            </w:pPr>
            <w:r>
              <w:t>vhazování míče.</w:t>
            </w:r>
          </w:p>
          <w:p w:rsidR="004851F9" w:rsidRDefault="004851F9" w:rsidP="008D1CEB">
            <w:pPr>
              <w:numPr>
                <w:ilvl w:val="0"/>
                <w:numId w:val="128"/>
              </w:numPr>
              <w:tabs>
                <w:tab w:val="left" w:pos="3600"/>
              </w:tabs>
            </w:pPr>
            <w:r>
              <w:t>střelba z místa a po vedení míče,</w:t>
            </w:r>
          </w:p>
          <w:p w:rsidR="004851F9" w:rsidRDefault="004851F9" w:rsidP="008D1CEB">
            <w:pPr>
              <w:numPr>
                <w:ilvl w:val="0"/>
                <w:numId w:val="128"/>
              </w:numPr>
              <w:tabs>
                <w:tab w:val="left" w:pos="3600"/>
              </w:tabs>
            </w:pPr>
            <w:r>
              <w:t>činnost brankáře (chytání a vyrážení přízemních a polovysokých střel, výkop, přihrávání rukou).</w:t>
            </w:r>
          </w:p>
          <w:p w:rsidR="004851F9" w:rsidRDefault="004851F9" w:rsidP="004851F9">
            <w:r>
              <w:t>Základy herních systémů:</w:t>
            </w:r>
          </w:p>
          <w:p w:rsidR="004851F9" w:rsidRDefault="004851F9" w:rsidP="008D1CEB">
            <w:pPr>
              <w:numPr>
                <w:ilvl w:val="0"/>
                <w:numId w:val="128"/>
              </w:numPr>
              <w:tabs>
                <w:tab w:val="left" w:pos="3600"/>
              </w:tabs>
            </w:pPr>
            <w:r>
              <w:t>postupný útok, rychlý protiútok,</w:t>
            </w:r>
          </w:p>
          <w:p w:rsidR="004851F9" w:rsidRDefault="004851F9" w:rsidP="008D1CEB">
            <w:pPr>
              <w:numPr>
                <w:ilvl w:val="0"/>
                <w:numId w:val="128"/>
              </w:numPr>
              <w:tabs>
                <w:tab w:val="left" w:pos="3600"/>
              </w:tabs>
            </w:pPr>
            <w:r>
              <w:t>územní obrana,</w:t>
            </w:r>
          </w:p>
          <w:p w:rsidR="004851F9" w:rsidRDefault="004851F9" w:rsidP="008D1CEB">
            <w:pPr>
              <w:numPr>
                <w:ilvl w:val="0"/>
                <w:numId w:val="128"/>
              </w:numPr>
              <w:tabs>
                <w:tab w:val="left" w:pos="3600"/>
              </w:tabs>
            </w:pPr>
            <w:r>
              <w:t>Utkání: 6:6; 11:11.</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OSV – seberegulace, sebeorganizace, kreativita, mezilidské vztahy, komunikace.</w:t>
            </w:r>
          </w:p>
          <w:p w:rsidR="004851F9" w:rsidRDefault="004851F9" w:rsidP="004851F9">
            <w:r>
              <w:t>MV – lidské vztahy.</w:t>
            </w:r>
          </w:p>
          <w:p w:rsidR="004851F9" w:rsidRDefault="004851F9" w:rsidP="004851F9">
            <w:r>
              <w:t>Základní  turnaje v rámci ZŠ.</w:t>
            </w:r>
          </w:p>
        </w:tc>
      </w:tr>
      <w:tr w:rsidR="004851F9" w:rsidTr="004851F9">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8D1CEB">
            <w:pPr>
              <w:numPr>
                <w:ilvl w:val="0"/>
                <w:numId w:val="125"/>
              </w:numPr>
              <w:tabs>
                <w:tab w:val="left" w:pos="3600"/>
              </w:tabs>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t>Podle svých předpokladů:</w:t>
            </w:r>
          </w:p>
          <w:p w:rsidR="004851F9" w:rsidRDefault="004851F9" w:rsidP="008D1CEB">
            <w:pPr>
              <w:numPr>
                <w:ilvl w:val="0"/>
                <w:numId w:val="125"/>
              </w:numPr>
            </w:pPr>
            <w:r>
              <w:t>dbá na bezpečnost při bruslení, ovládá základní techniky a dovednosti,</w:t>
            </w:r>
          </w:p>
          <w:p w:rsidR="004851F9" w:rsidRDefault="004851F9" w:rsidP="008D1CEB">
            <w:pPr>
              <w:numPr>
                <w:ilvl w:val="0"/>
                <w:numId w:val="125"/>
              </w:numPr>
            </w:pPr>
            <w:r>
              <w:t>zvládá rychlý a bezpečný pohyb na bruslích všemi směry s hokejkou a pukem,</w:t>
            </w:r>
          </w:p>
          <w:p w:rsidR="004851F9" w:rsidRDefault="004851F9" w:rsidP="008D1CEB">
            <w:pPr>
              <w:numPr>
                <w:ilvl w:val="0"/>
                <w:numId w:val="125"/>
              </w:numPr>
              <w:tabs>
                <w:tab w:val="left" w:pos="3600"/>
              </w:tabs>
            </w:pPr>
            <w:r>
              <w:t>osvojené dovednosti dovede uplatnit i při hře.</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r>
              <w:rPr>
                <w:b/>
              </w:rPr>
              <w:t xml:space="preserve">BRUSLENÍ </w:t>
            </w:r>
            <w:r>
              <w:t>dle přírodních podmínek):</w:t>
            </w:r>
          </w:p>
          <w:p w:rsidR="004851F9" w:rsidRDefault="004851F9" w:rsidP="008D1CEB">
            <w:pPr>
              <w:numPr>
                <w:ilvl w:val="0"/>
                <w:numId w:val="125"/>
              </w:numPr>
            </w:pPr>
            <w:r>
              <w:t>jízda vpřed,</w:t>
            </w:r>
          </w:p>
          <w:p w:rsidR="004851F9" w:rsidRDefault="004851F9" w:rsidP="008D1CEB">
            <w:pPr>
              <w:numPr>
                <w:ilvl w:val="0"/>
                <w:numId w:val="125"/>
              </w:numPr>
            </w:pPr>
            <w:r>
              <w:t>jízda vzad,</w:t>
            </w:r>
          </w:p>
          <w:p w:rsidR="004851F9" w:rsidRDefault="004851F9" w:rsidP="008D1CEB">
            <w:pPr>
              <w:numPr>
                <w:ilvl w:val="0"/>
                <w:numId w:val="125"/>
              </w:numPr>
            </w:pPr>
            <w:r>
              <w:t>zastavení smykem, hraněním,</w:t>
            </w:r>
          </w:p>
          <w:p w:rsidR="004851F9" w:rsidRDefault="004851F9" w:rsidP="008D1CEB">
            <w:pPr>
              <w:numPr>
                <w:ilvl w:val="0"/>
                <w:numId w:val="125"/>
              </w:numPr>
            </w:pPr>
            <w:r>
              <w:t>odšlapování vpřed,</w:t>
            </w:r>
          </w:p>
          <w:p w:rsidR="004851F9" w:rsidRDefault="004851F9" w:rsidP="008D1CEB">
            <w:pPr>
              <w:numPr>
                <w:ilvl w:val="0"/>
                <w:numId w:val="125"/>
              </w:numPr>
            </w:pPr>
            <w:r>
              <w:t>zatáčení vpřed překládáním (vpravo, vlevo),</w:t>
            </w:r>
          </w:p>
          <w:p w:rsidR="004851F9" w:rsidRDefault="004851F9" w:rsidP="008D1CEB">
            <w:pPr>
              <w:numPr>
                <w:ilvl w:val="0"/>
                <w:numId w:val="125"/>
              </w:numPr>
            </w:pPr>
            <w:r>
              <w:t>obraty (snožný, trojkový …) jednoduchý skok + doplnění</w:t>
            </w:r>
          </w:p>
          <w:p w:rsidR="004851F9" w:rsidRDefault="004851F9" w:rsidP="004851F9">
            <w:pPr>
              <w:rPr>
                <w:b/>
              </w:rPr>
            </w:pPr>
            <w:r>
              <w:rPr>
                <w:b/>
              </w:rPr>
              <w:t>LEDNÍ HOKEJ (</w:t>
            </w:r>
            <w:r w:rsidRPr="006D3908">
              <w:t>dle přírodních</w:t>
            </w:r>
            <w:r>
              <w:t xml:space="preserve"> podmínek):</w:t>
            </w:r>
          </w:p>
          <w:p w:rsidR="004851F9" w:rsidRDefault="004851F9" w:rsidP="008D1CEB">
            <w:pPr>
              <w:numPr>
                <w:ilvl w:val="0"/>
                <w:numId w:val="125"/>
              </w:numPr>
              <w:rPr>
                <w:szCs w:val="20"/>
              </w:rPr>
            </w:pPr>
            <w:r>
              <w:t>práce s hokejkou a pukem,</w:t>
            </w:r>
          </w:p>
          <w:p w:rsidR="004851F9" w:rsidRDefault="004851F9" w:rsidP="004851F9">
            <w:pPr>
              <w:rPr>
                <w:b/>
              </w:rPr>
            </w:pPr>
            <w:r>
              <w:t>vlastní hra.</w:t>
            </w:r>
          </w:p>
        </w:tc>
        <w:tc>
          <w:tcPr>
            <w:tcW w:w="3536" w:type="dxa"/>
            <w:tcBorders>
              <w:top w:val="single" w:sz="4" w:space="0" w:color="auto"/>
              <w:left w:val="single" w:sz="12" w:space="0" w:color="auto"/>
              <w:bottom w:val="single" w:sz="4" w:space="0" w:color="auto"/>
              <w:right w:val="single" w:sz="12" w:space="0" w:color="auto"/>
            </w:tcBorders>
          </w:tcPr>
          <w:p w:rsidR="004851F9" w:rsidRDefault="004851F9" w:rsidP="004851F9">
            <w:pPr>
              <w:tabs>
                <w:tab w:val="left" w:pos="3600"/>
              </w:tabs>
            </w:pPr>
            <w:r>
              <w:t>MV – lidské vztahy.</w:t>
            </w:r>
          </w:p>
          <w:p w:rsidR="004851F9" w:rsidRDefault="004851F9" w:rsidP="004851F9">
            <w:pPr>
              <w:tabs>
                <w:tab w:val="left" w:pos="3600"/>
              </w:tabs>
            </w:pPr>
            <w:r>
              <w:t>OSV – rozvoj schopností poznávání.</w:t>
            </w:r>
          </w:p>
          <w:p w:rsidR="004851F9" w:rsidRDefault="004851F9" w:rsidP="004851F9">
            <w:pPr>
              <w:tabs>
                <w:tab w:val="left" w:pos="3600"/>
              </w:tabs>
            </w:pPr>
            <w:r>
              <w:t>EV – vztah člověka  k prostředí.</w:t>
            </w:r>
          </w:p>
          <w:p w:rsidR="004851F9" w:rsidRDefault="004851F9" w:rsidP="004851F9">
            <w:pPr>
              <w:tabs>
                <w:tab w:val="left" w:pos="3600"/>
              </w:tabs>
            </w:pPr>
            <w:r>
              <w:t>Přebor ZŠ v bruslení.</w:t>
            </w:r>
          </w:p>
          <w:p w:rsidR="004851F9" w:rsidRDefault="004851F9" w:rsidP="004851F9">
            <w:r>
              <w:t>Přebor ZŠ v ledním hokeji.</w:t>
            </w:r>
          </w:p>
        </w:tc>
      </w:tr>
      <w:tr w:rsidR="004851F9" w:rsidTr="004851F9">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5 km"/>
              </w:smartTagPr>
              <w:r>
                <w:t>25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p w:rsidR="004851F9" w:rsidRDefault="004851F9" w:rsidP="008D1CEB">
            <w:pPr>
              <w:numPr>
                <w:ilvl w:val="0"/>
                <w:numId w:val="125"/>
              </w:numPr>
            </w:pPr>
            <w:r>
              <w:t xml:space="preserve">uplatňuje odpovídající vytrvalost a cílevědomost při korekci zdravotních oslabení, </w:t>
            </w:r>
          </w:p>
          <w:p w:rsidR="004851F9" w:rsidRDefault="004851F9" w:rsidP="008D1CEB">
            <w:pPr>
              <w:numPr>
                <w:ilvl w:val="0"/>
                <w:numId w:val="125"/>
              </w:numPr>
            </w:pPr>
            <w:r>
              <w:t xml:space="preserve">zařazuje pravidelně a samostatně do svého pohybového režimu speciální vyrovnávací cvičení související s vlastním oslabením, usiluje o jejich optimální provedení, </w:t>
            </w:r>
          </w:p>
          <w:p w:rsidR="004851F9" w:rsidRDefault="004851F9" w:rsidP="008D1CEB">
            <w:pPr>
              <w:numPr>
                <w:ilvl w:val="0"/>
                <w:numId w:val="125"/>
              </w:numPr>
            </w:pPr>
            <w:r>
              <w:t>aktivně se vyhýbá činnostem, které jsou kontraindikací zdravotního oslabení</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pPr>
            <w:r>
              <w:t xml:space="preserve">Uplatňuje vhodné a bezpečné chování i v neznámém prostředí (příroda, silniční provoz), zvládá i dlouhodobější pobyt v přírodě a přesun s mírnou zátěží v náročnějším terénu do </w:t>
            </w:r>
            <w:smartTag w:uri="urn:schemas-microsoft-com:office:smarttags" w:element="metricconverter">
              <w:smartTagPr>
                <w:attr w:name="ProductID" w:val="25 km"/>
              </w:smartTagPr>
              <w:r>
                <w:t>25 km</w:t>
              </w:r>
            </w:smartTag>
            <w:r>
              <w:t>,</w:t>
            </w:r>
          </w:p>
          <w:p w:rsidR="004851F9" w:rsidRDefault="004851F9" w:rsidP="008D1CEB">
            <w:pPr>
              <w:numPr>
                <w:ilvl w:val="0"/>
                <w:numId w:val="125"/>
              </w:numPr>
            </w:pPr>
            <w:r>
              <w:t>aktivně vstupuje do organizace svého pohybového režimu,</w:t>
            </w:r>
          </w:p>
          <w:p w:rsidR="004851F9" w:rsidRDefault="004851F9" w:rsidP="008D1CEB">
            <w:pPr>
              <w:numPr>
                <w:ilvl w:val="0"/>
                <w:numId w:val="125"/>
              </w:numPr>
            </w:pPr>
            <w:r>
              <w:t>usiluje o zlepšení své tělesné zdatnosti,</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8D1CEB">
            <w:pPr>
              <w:numPr>
                <w:ilvl w:val="0"/>
                <w:numId w:val="125"/>
              </w:numPr>
              <w:tabs>
                <w:tab w:val="left" w:pos="3600"/>
              </w:tabs>
            </w:pPr>
            <w:r>
              <w:t>Turistika a pobyt v přírodě-uplatnění získaných poznatků ze ZŠ na turisticko branné vycházce.</w:t>
            </w:r>
          </w:p>
          <w:p w:rsidR="004851F9" w:rsidRDefault="004851F9" w:rsidP="008D1CEB">
            <w:pPr>
              <w:numPr>
                <w:ilvl w:val="0"/>
                <w:numId w:val="125"/>
              </w:numPr>
              <w:tabs>
                <w:tab w:val="left" w:pos="3600"/>
              </w:tabs>
            </w:pPr>
            <w:r>
              <w:t>Význam pohybu pro zdraví.</w:t>
            </w:r>
          </w:p>
          <w:p w:rsidR="004851F9" w:rsidRDefault="004851F9" w:rsidP="008D1CEB">
            <w:pPr>
              <w:numPr>
                <w:ilvl w:val="0"/>
                <w:numId w:val="125"/>
              </w:numPr>
            </w:pPr>
            <w:r>
              <w:t>Hygiena a bezpečnost při pohybových činnostech.</w:t>
            </w:r>
          </w:p>
        </w:tc>
        <w:tc>
          <w:tcPr>
            <w:tcW w:w="3536" w:type="dxa"/>
            <w:tcBorders>
              <w:top w:val="single" w:sz="4" w:space="0" w:color="auto"/>
              <w:left w:val="single" w:sz="12" w:space="0" w:color="auto"/>
              <w:bottom w:val="single" w:sz="12" w:space="0" w:color="auto"/>
              <w:right w:val="single" w:sz="12" w:space="0" w:color="auto"/>
            </w:tcBorders>
          </w:tcPr>
          <w:p w:rsidR="004851F9" w:rsidRDefault="004851F9" w:rsidP="004851F9">
            <w:pPr>
              <w:tabs>
                <w:tab w:val="left" w:pos="3600"/>
              </w:tabs>
            </w:pPr>
            <w:r>
              <w:t>Den sportu na ZŠ.</w:t>
            </w:r>
          </w:p>
          <w:p w:rsidR="004851F9" w:rsidRDefault="004851F9" w:rsidP="004851F9">
            <w:pPr>
              <w:tabs>
                <w:tab w:val="left" w:pos="3600"/>
              </w:tabs>
            </w:pPr>
            <w:r>
              <w:t>Osvětový den na ZŠ.</w:t>
            </w:r>
          </w:p>
          <w:p w:rsidR="004851F9" w:rsidRDefault="004851F9" w:rsidP="004851F9">
            <w:r>
              <w:t>Turisticko-branná vycházka do okolí.</w:t>
            </w:r>
          </w:p>
        </w:tc>
      </w:tr>
    </w:tbl>
    <w:p w:rsidR="004851F9" w:rsidRDefault="004851F9" w:rsidP="004851F9">
      <w:pPr>
        <w:sectPr w:rsidR="004851F9" w:rsidSect="004851F9">
          <w:pgSz w:w="16838" w:h="11906" w:orient="landscape" w:code="9"/>
          <w:pgMar w:top="1418" w:right="1418" w:bottom="1418" w:left="1418" w:header="709" w:footer="709" w:gutter="0"/>
          <w:cols w:space="708"/>
          <w:docGrid w:linePitch="360"/>
        </w:sectPr>
      </w:pPr>
    </w:p>
    <w:p w:rsidR="004851F9" w:rsidRDefault="004851F9" w:rsidP="004851F9">
      <w:pPr>
        <w:jc w:val="both"/>
      </w:pPr>
      <w:r w:rsidRPr="00EA2444">
        <w:rPr>
          <w:b/>
        </w:rPr>
        <w:t>Minimální doporučená úroveň pro úpravy očekávaných výstupů v rámci podpůrných opatření</w:t>
      </w:r>
      <w:r>
        <w:t xml:space="preserve">: Žák </w:t>
      </w:r>
    </w:p>
    <w:p w:rsidR="004851F9" w:rsidRDefault="004851F9" w:rsidP="008D1CEB">
      <w:pPr>
        <w:pStyle w:val="Odstavecseseznamem"/>
        <w:numPr>
          <w:ilvl w:val="0"/>
          <w:numId w:val="291"/>
        </w:numPr>
        <w:jc w:val="both"/>
      </w:pPr>
      <w:r>
        <w:t>usiluje o zlepšení a udržení úrovně pohybových schopností a o rozvoj pohybových dovedností základních sportovních odvětví včetně zdokonalování základních lokomocí,</w:t>
      </w:r>
    </w:p>
    <w:p w:rsidR="004851F9" w:rsidRDefault="004851F9" w:rsidP="008D1CEB">
      <w:pPr>
        <w:pStyle w:val="Odstavecseseznamem"/>
        <w:numPr>
          <w:ilvl w:val="0"/>
          <w:numId w:val="291"/>
        </w:numPr>
        <w:jc w:val="both"/>
      </w:pPr>
      <w:r>
        <w:t>cíleně se připraví na pohybovou činnost a její ukončení; využívá základní kompenzační a relaxační techniky k překonání únavy,</w:t>
      </w:r>
    </w:p>
    <w:p w:rsidR="004851F9" w:rsidRDefault="004851F9" w:rsidP="008D1CEB">
      <w:pPr>
        <w:pStyle w:val="Odstavecseseznamem"/>
        <w:numPr>
          <w:ilvl w:val="0"/>
          <w:numId w:val="291"/>
        </w:numPr>
        <w:jc w:val="both"/>
      </w:pPr>
      <w:r>
        <w:t>odmítá drogy a jiné škodliviny jako neslučitelné se zdravím a sportem,</w:t>
      </w:r>
    </w:p>
    <w:p w:rsidR="004851F9" w:rsidRDefault="004851F9" w:rsidP="008D1CEB">
      <w:pPr>
        <w:pStyle w:val="Odstavecseseznamem"/>
        <w:numPr>
          <w:ilvl w:val="0"/>
          <w:numId w:val="291"/>
        </w:numPr>
        <w:jc w:val="both"/>
      </w:pPr>
      <w:r>
        <w:t>vhodně reaguje na informace o znečištění ovzduší a tomu přizpůsobuje pohybové aktivity,</w:t>
      </w:r>
    </w:p>
    <w:p w:rsidR="004851F9" w:rsidRDefault="004851F9" w:rsidP="008D1CEB">
      <w:pPr>
        <w:pStyle w:val="Odstavecseseznamem"/>
        <w:numPr>
          <w:ilvl w:val="0"/>
          <w:numId w:val="291"/>
        </w:numPr>
        <w:jc w:val="both"/>
      </w:pPr>
      <w:r>
        <w:t>uplatňuje základní zásady poskytování první pomoci a zvládá zajištění odsunu raněného,</w:t>
      </w:r>
    </w:p>
    <w:p w:rsidR="004851F9" w:rsidRDefault="004851F9" w:rsidP="008D1CEB">
      <w:pPr>
        <w:pStyle w:val="Odstavecseseznamem"/>
        <w:numPr>
          <w:ilvl w:val="0"/>
          <w:numId w:val="291"/>
        </w:numPr>
        <w:jc w:val="both"/>
      </w:pPr>
      <w:r>
        <w:t>uplatňuje bezpečné chování v přírodě a v silničním provozu; chápe zásady zatěžování; jednoduchými zadanými testy změří úroveň své tělesné kondice,</w:t>
      </w:r>
    </w:p>
    <w:p w:rsidR="004851F9" w:rsidRDefault="004851F9" w:rsidP="008D1CEB">
      <w:pPr>
        <w:pStyle w:val="Odstavecseseznamem"/>
        <w:numPr>
          <w:ilvl w:val="0"/>
          <w:numId w:val="291"/>
        </w:numPr>
        <w:jc w:val="both"/>
      </w:pPr>
      <w:r>
        <w:t>zvládá v souladu s individuálními předpoklady osvojené pohybové dovednosti a aplikuje je ve hře, soutěži, při rekreačních činnostech,</w:t>
      </w:r>
    </w:p>
    <w:p w:rsidR="004851F9" w:rsidRDefault="004851F9" w:rsidP="008D1CEB">
      <w:pPr>
        <w:pStyle w:val="Odstavecseseznamem"/>
        <w:numPr>
          <w:ilvl w:val="0"/>
          <w:numId w:val="291"/>
        </w:numPr>
        <w:jc w:val="both"/>
      </w:pPr>
      <w:r>
        <w:t>posoudí provedení osvojované pohybové činnosti, označí příčiny nedostatků,</w:t>
      </w:r>
    </w:p>
    <w:p w:rsidR="004851F9" w:rsidRDefault="004851F9" w:rsidP="008D1CEB">
      <w:pPr>
        <w:pStyle w:val="Odstavecseseznamem"/>
        <w:numPr>
          <w:ilvl w:val="0"/>
          <w:numId w:val="291"/>
        </w:numPr>
        <w:jc w:val="both"/>
      </w:pPr>
      <w:r>
        <w:t>užívá osvojovanou odbornou terminologii na úrovni cvičence, rozhodčího, diváka,</w:t>
      </w:r>
    </w:p>
    <w:p w:rsidR="004851F9" w:rsidRDefault="004851F9" w:rsidP="008D1CEB">
      <w:pPr>
        <w:pStyle w:val="Odstavecseseznamem"/>
        <w:numPr>
          <w:ilvl w:val="0"/>
          <w:numId w:val="291"/>
        </w:numPr>
        <w:jc w:val="both"/>
      </w:pPr>
      <w:r>
        <w:t>naplňuje ve školních podmínkách základní olympijské myšlenky – čestné soupeření, pomoc handicapovaným, respekt k opačnému pohlaví, ochranu přírody při sportu</w:t>
      </w:r>
    </w:p>
    <w:p w:rsidR="004851F9" w:rsidRDefault="004851F9" w:rsidP="008D1CEB">
      <w:pPr>
        <w:pStyle w:val="Odstavecseseznamem"/>
        <w:numPr>
          <w:ilvl w:val="0"/>
          <w:numId w:val="291"/>
        </w:numPr>
        <w:jc w:val="both"/>
      </w:pPr>
      <w:r>
        <w:t>dohodne se na spolupráci i jednoduché taktice vedoucí k úspěchu družst,va a dodržuje ji,</w:t>
      </w:r>
    </w:p>
    <w:p w:rsidR="004851F9" w:rsidRDefault="004851F9" w:rsidP="008D1CEB">
      <w:pPr>
        <w:pStyle w:val="Odstavecseseznamem"/>
        <w:numPr>
          <w:ilvl w:val="0"/>
          <w:numId w:val="291"/>
        </w:numPr>
        <w:jc w:val="both"/>
      </w:pPr>
      <w:r>
        <w:t>rozlišuje a uplatňuje práva a povinnosti vyplývající z role hráče, rozhodčího, diváka,</w:t>
      </w:r>
    </w:p>
    <w:p w:rsidR="004851F9" w:rsidRDefault="004851F9" w:rsidP="008D1CEB">
      <w:pPr>
        <w:pStyle w:val="Odstavecseseznamem"/>
        <w:numPr>
          <w:ilvl w:val="0"/>
          <w:numId w:val="291"/>
        </w:numPr>
        <w:jc w:val="both"/>
      </w:pPr>
      <w:r>
        <w:t>sleduje určené prvky pohybové činnosti a výkony a vyhodnotí je,</w:t>
      </w:r>
    </w:p>
    <w:p w:rsidR="004851F9" w:rsidRDefault="004851F9" w:rsidP="008D1CEB">
      <w:pPr>
        <w:pStyle w:val="Odstavecseseznamem"/>
        <w:numPr>
          <w:ilvl w:val="0"/>
          <w:numId w:val="291"/>
        </w:numPr>
        <w:jc w:val="both"/>
      </w:pPr>
      <w:r>
        <w:t>spolurozhoduje osvojené hry a soutěže,</w:t>
      </w:r>
    </w:p>
    <w:p w:rsidR="004851F9" w:rsidRDefault="004851F9" w:rsidP="008D1CEB">
      <w:pPr>
        <w:pStyle w:val="Odstavecseseznamem"/>
        <w:numPr>
          <w:ilvl w:val="0"/>
          <w:numId w:val="291"/>
        </w:numPr>
        <w:jc w:val="both"/>
      </w:pPr>
      <w:r>
        <w:t>uplatňuje odpovídající vytrvalost a cílevědomost při korekci zdravotních oslabení,</w:t>
      </w:r>
    </w:p>
    <w:p w:rsidR="004851F9" w:rsidRDefault="004851F9" w:rsidP="008D1CEB">
      <w:pPr>
        <w:pStyle w:val="Odstavecseseznamem"/>
        <w:numPr>
          <w:ilvl w:val="0"/>
          <w:numId w:val="291"/>
        </w:numPr>
        <w:jc w:val="both"/>
      </w:pPr>
      <w:r>
        <w:t>zařazuje pravidelně a samostatně do svého pohybového režimu speciální vyrovnávací cvičení související s vlastním oslabením, usiluje o jejich optimální provedení,</w:t>
      </w:r>
    </w:p>
    <w:p w:rsidR="004851F9" w:rsidRDefault="004851F9" w:rsidP="008D1CEB">
      <w:pPr>
        <w:pStyle w:val="Odstavecseseznamem"/>
        <w:numPr>
          <w:ilvl w:val="0"/>
          <w:numId w:val="291"/>
        </w:numPr>
        <w:jc w:val="both"/>
      </w:pPr>
      <w:r>
        <w:t>vyhýbá se činnostem, které jsou kontraindikací zdravotního oslabení.</w:t>
      </w:r>
    </w:p>
    <w:p w:rsidR="006A72C3" w:rsidRDefault="006A72C3" w:rsidP="008D1CEB">
      <w:pPr>
        <w:pStyle w:val="Odstavecseseznamem"/>
        <w:numPr>
          <w:ilvl w:val="0"/>
          <w:numId w:val="291"/>
        </w:numPr>
        <w:jc w:val="both"/>
        <w:sectPr w:rsidR="006A72C3" w:rsidSect="004851F9">
          <w:pgSz w:w="11906" w:h="16838" w:code="9"/>
          <w:pgMar w:top="1418" w:right="1418" w:bottom="1418" w:left="1418" w:header="709" w:footer="709" w:gutter="0"/>
          <w:cols w:space="708"/>
          <w:docGrid w:linePitch="360"/>
        </w:sectPr>
      </w:pPr>
    </w:p>
    <w:p w:rsidR="002B46E6" w:rsidRPr="00701A57" w:rsidRDefault="002B46E6" w:rsidP="002B46E6">
      <w:pPr>
        <w:pStyle w:val="Nadpis3"/>
        <w:rPr>
          <w:rFonts w:ascii="Times New Roman" w:hAnsi="Times New Roman"/>
          <w:b w:val="0"/>
          <w:bCs w:val="0"/>
          <w:sz w:val="24"/>
        </w:rPr>
      </w:pPr>
      <w:bookmarkStart w:id="50" w:name="_Toc497118757"/>
      <w:r>
        <w:rPr>
          <w:rFonts w:ascii="Times New Roman" w:hAnsi="Times New Roman"/>
          <w:b w:val="0"/>
          <w:bCs w:val="0"/>
          <w:sz w:val="24"/>
        </w:rPr>
        <w:t xml:space="preserve">5.8.3 </w:t>
      </w:r>
      <w:r w:rsidRPr="00701A57">
        <w:rPr>
          <w:rFonts w:ascii="Times New Roman" w:hAnsi="Times New Roman"/>
          <w:b w:val="0"/>
          <w:bCs w:val="0"/>
          <w:sz w:val="24"/>
        </w:rPr>
        <w:t>Výchova ke zdraví</w:t>
      </w:r>
      <w:bookmarkEnd w:id="50"/>
    </w:p>
    <w:p w:rsidR="002B46E6" w:rsidRDefault="002B46E6" w:rsidP="002B46E6">
      <w:pPr>
        <w:rPr>
          <w:b/>
          <w:bCs/>
        </w:rPr>
      </w:pPr>
    </w:p>
    <w:p w:rsidR="002B46E6" w:rsidRDefault="002B46E6" w:rsidP="002B46E6">
      <w:pPr>
        <w:rPr>
          <w:b/>
          <w:bCs/>
        </w:rPr>
      </w:pPr>
      <w:r>
        <w:rPr>
          <w:b/>
          <w:bCs/>
        </w:rPr>
        <w:t>Charakteristika vzdělávací oblasti</w:t>
      </w:r>
    </w:p>
    <w:p w:rsidR="002B46E6" w:rsidRDefault="002B46E6" w:rsidP="002B46E6">
      <w:pPr>
        <w:ind w:firstLine="708"/>
        <w:rPr>
          <w:bCs/>
        </w:rPr>
      </w:pPr>
    </w:p>
    <w:p w:rsidR="002B46E6" w:rsidRDefault="002B46E6" w:rsidP="002B46E6">
      <w:pPr>
        <w:shd w:val="clear" w:color="auto" w:fill="FFFFFF"/>
        <w:ind w:left="24" w:firstLine="684"/>
        <w:jc w:val="both"/>
        <w:rPr>
          <w:color w:val="000000"/>
          <w:spacing w:val="-1"/>
        </w:rPr>
      </w:pPr>
      <w:r>
        <w:rPr>
          <w:color w:val="000000"/>
          <w:spacing w:val="-1"/>
        </w:rPr>
        <w:t xml:space="preserve">Vzdělávací oblast </w:t>
      </w:r>
      <w:r>
        <w:rPr>
          <w:b/>
          <w:color w:val="000000"/>
          <w:spacing w:val="-1"/>
        </w:rPr>
        <w:t>Člověk a zdraví</w:t>
      </w:r>
      <w:r>
        <w:rPr>
          <w:color w:val="000000"/>
          <w:spacing w:val="-1"/>
        </w:rPr>
        <w:t xml:space="preserve">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částí o poznávání zásadních životních hodnot, o postupné utváření postojů k nim a o aktivní jednání v souladu s nimi. Naplnění těchto zaměřuje v základním vzdělávání nutné postavit na účinné motivaci a na činnostech a situacích posilujících zájem žáků o problematiku zdraví.</w:t>
      </w:r>
    </w:p>
    <w:p w:rsidR="002B46E6" w:rsidRDefault="002B46E6" w:rsidP="002B46E6">
      <w:pPr>
        <w:shd w:val="clear" w:color="auto" w:fill="FFFFFF"/>
        <w:tabs>
          <w:tab w:val="left" w:pos="360"/>
        </w:tabs>
        <w:ind w:left="24"/>
        <w:jc w:val="both"/>
        <w:rPr>
          <w:color w:val="000000"/>
          <w:spacing w:val="-1"/>
        </w:rPr>
      </w:pPr>
      <w:r>
        <w:rPr>
          <w:color w:val="000000"/>
          <w:spacing w:val="-1"/>
        </w:rPr>
        <w:tab/>
      </w:r>
      <w:r>
        <w:rPr>
          <w:color w:val="000000"/>
          <w:spacing w:val="-1"/>
        </w:rPr>
        <w:tab/>
        <w:t xml:space="preserve">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 Vzdělávací oblast </w:t>
      </w:r>
      <w:r>
        <w:rPr>
          <w:b/>
          <w:color w:val="000000"/>
          <w:spacing w:val="-1"/>
        </w:rPr>
        <w:t>Člověk a zdraví</w:t>
      </w:r>
      <w:r>
        <w:rPr>
          <w:color w:val="000000"/>
          <w:spacing w:val="-1"/>
        </w:rPr>
        <w:t xml:space="preserve"> je vymezena a realizována v souladu s věkem žáků ve vzdělávacích oborech </w:t>
      </w:r>
      <w:r>
        <w:rPr>
          <w:b/>
          <w:color w:val="000000"/>
          <w:spacing w:val="-1"/>
        </w:rPr>
        <w:t>Výchova ke zdraví</w:t>
      </w:r>
      <w:r>
        <w:rPr>
          <w:color w:val="000000"/>
          <w:spacing w:val="-1"/>
        </w:rPr>
        <w:t xml:space="preserve"> a </w:t>
      </w:r>
      <w:r>
        <w:rPr>
          <w:b/>
          <w:color w:val="000000"/>
          <w:spacing w:val="-1"/>
        </w:rPr>
        <w:t>Tělesná výchova</w:t>
      </w:r>
      <w:r>
        <w:rPr>
          <w:color w:val="000000"/>
          <w:spacing w:val="-1"/>
        </w:rPr>
        <w:t xml:space="preserve">, do níž je v případě potřeby zahrnuta i </w:t>
      </w:r>
      <w:r>
        <w:rPr>
          <w:b/>
          <w:color w:val="000000"/>
          <w:spacing w:val="-1"/>
        </w:rPr>
        <w:t>zdravotní tělesná výchova</w:t>
      </w:r>
      <w:r>
        <w:rPr>
          <w:color w:val="000000"/>
          <w:spacing w:val="-1"/>
        </w:rPr>
        <w:t>. Vzdělávací obsah oblasti člověk a zdraví prolíná do ostatních vzdělávacích oblastí, které jej obohacují nebo využívají (aplikují), a do života školy.</w:t>
      </w:r>
    </w:p>
    <w:p w:rsidR="002B46E6" w:rsidRDefault="002B46E6" w:rsidP="002B46E6">
      <w:pPr>
        <w:shd w:val="clear" w:color="auto" w:fill="FFFFFF"/>
        <w:ind w:left="24"/>
        <w:jc w:val="both"/>
      </w:pPr>
    </w:p>
    <w:p w:rsidR="002B46E6" w:rsidRPr="00F55153" w:rsidRDefault="002B46E6" w:rsidP="002B46E6">
      <w:pPr>
        <w:rPr>
          <w:b/>
          <w:bCs/>
        </w:rPr>
      </w:pPr>
      <w:r w:rsidRPr="00F55153">
        <w:rPr>
          <w:b/>
          <w:bCs/>
        </w:rPr>
        <w:t>Výchova ke zdraví</w:t>
      </w:r>
    </w:p>
    <w:p w:rsidR="002B46E6" w:rsidRDefault="002B46E6" w:rsidP="002B46E6">
      <w:pPr>
        <w:shd w:val="clear" w:color="auto" w:fill="FFFFFF"/>
        <w:ind w:left="24"/>
        <w:jc w:val="both"/>
        <w:rPr>
          <w:color w:val="000000"/>
          <w:spacing w:val="-1"/>
        </w:rPr>
      </w:pPr>
    </w:p>
    <w:p w:rsidR="002B46E6" w:rsidRDefault="002B46E6" w:rsidP="002B46E6">
      <w:pPr>
        <w:shd w:val="clear" w:color="auto" w:fill="FFFFFF"/>
        <w:ind w:left="23" w:firstLine="685"/>
        <w:jc w:val="both"/>
        <w:rPr>
          <w:color w:val="000000"/>
          <w:spacing w:val="-1"/>
        </w:rPr>
      </w:pPr>
      <w:r>
        <w:rPr>
          <w:color w:val="000000"/>
          <w:spacing w:val="-1"/>
        </w:rPr>
        <w:t>Zdraví člověka je chápáno jako vyvážený stav tělesné, duševní a sociální pohody. Je utvářeno a ovlivňováno mnoha aspekty, jako je styl života, zdravotně preventivní chování, kvalita mezilidských vztahů, kvalita životního prostředí, bezpečí člověka atd. Protože je zdraví základním předpokladem pro aktivní a spokojený život a pro optimální pracovní výkonnost, stává se poznávání a praktické ovlivňování rozvoje a ochrany zdraví jednou z priorit základního vzdělávání.</w:t>
      </w:r>
    </w:p>
    <w:p w:rsidR="002B46E6" w:rsidRDefault="002B46E6" w:rsidP="002B46E6">
      <w:pPr>
        <w:shd w:val="clear" w:color="auto" w:fill="FFFFFF"/>
        <w:ind w:left="24" w:firstLine="684"/>
        <w:jc w:val="both"/>
      </w:pPr>
      <w:r>
        <w:rPr>
          <w:color w:val="000000"/>
          <w:spacing w:val="-1"/>
        </w:rPr>
        <w:t xml:space="preserve">Vzdělávání v této vzdělávací oblasti směřuje k utváření a rozvíjení klíčových kompetencí žáků tím, že vede </w:t>
      </w:r>
      <w:r>
        <w:rPr>
          <w:color w:val="000000"/>
          <w:spacing w:val="-4"/>
        </w:rPr>
        <w:t>žáky k:</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rPr>
      </w:pPr>
      <w:r>
        <w:rPr>
          <w:color w:val="000000"/>
        </w:rPr>
        <w:t>poznávání zdraví jako nejdůležitější životní hodnoty</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rPr>
      </w:pPr>
      <w:r>
        <w:rPr>
          <w:color w:val="000000"/>
          <w:spacing w:val="-1"/>
        </w:rPr>
        <w:t xml:space="preserve">pochopení zdraví jako vyváženého stavu tělesné, duševní i sociální pohody a k vnímání radostných prožitků z </w:t>
      </w:r>
      <w:r>
        <w:rPr>
          <w:color w:val="000000"/>
        </w:rPr>
        <w:t>činností podpořených pohybem, příjemným prostředím a atmosférou příznivých vztahů</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spacing w:val="-1"/>
        </w:rPr>
      </w:pPr>
      <w:r>
        <w:rPr>
          <w:color w:val="000000"/>
          <w:spacing w:val="-1"/>
        </w:rPr>
        <w:t>poznávání člověka jako biologického jedince závislého v jednotlivých etapách života na způsobu vlastního jednání a rozhodování, na úrovni mezilidských vztahů i na kvalitě prostředí</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spacing w:val="-1"/>
        </w:rPr>
      </w:pPr>
      <w:r>
        <w:rPr>
          <w:color w:val="000000"/>
          <w:spacing w:val="-1"/>
        </w:rPr>
        <w:t xml:space="preserve">získávání základní orientace v názorech na to, co je zdravé a co může zdraví prospět, i na to, co zdraví ohrožuje a poškozuje </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spacing w:val="-1"/>
        </w:rPr>
      </w:pPr>
      <w:r>
        <w:rPr>
          <w:color w:val="000000"/>
          <w:spacing w:val="-1"/>
        </w:rPr>
        <w:t xml:space="preserve"> využívání osvojených preventivních postupů pro ovlivňování zdraví v denním režimu, k upevňování způsobu rozhodování a jednání v souladu s aktivní podporou zdraví v každé životní situaci i k poznávání a využívání míst souvisejících s preventivní ochrannou zdraví </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spacing w:val="-1"/>
        </w:rPr>
      </w:pPr>
      <w:r>
        <w:rPr>
          <w:color w:val="000000"/>
          <w:spacing w:val="-1"/>
        </w:rPr>
        <w:t xml:space="preserve">propojován zdraví a zdravých mezilidských vztahů se základními etickými a morálními postoji, s volním úsilím atd. </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spacing w:val="-1"/>
        </w:rPr>
      </w:pPr>
      <w:r>
        <w:rPr>
          <w:color w:val="000000"/>
          <w:spacing w:val="-1"/>
        </w:rPr>
        <w:t xml:space="preserve">chápání zdatnosti, dobrého fyzického vzhledu i duševní pohody jako významného předpokladu pro výběr partnera i profesní dráhy, pro uplatnění ve společnosti atd. </w:t>
      </w:r>
    </w:p>
    <w:p w:rsidR="002B46E6" w:rsidRDefault="002B46E6" w:rsidP="008D1CEB">
      <w:pPr>
        <w:widowControl w:val="0"/>
        <w:numPr>
          <w:ilvl w:val="0"/>
          <w:numId w:val="121"/>
        </w:numPr>
        <w:shd w:val="clear" w:color="auto" w:fill="FFFFFF"/>
        <w:tabs>
          <w:tab w:val="left" w:pos="163"/>
        </w:tabs>
        <w:autoSpaceDE w:val="0"/>
        <w:autoSpaceDN w:val="0"/>
        <w:adjustRightInd w:val="0"/>
        <w:jc w:val="both"/>
        <w:rPr>
          <w:color w:val="000000"/>
          <w:spacing w:val="-1"/>
        </w:rPr>
      </w:pPr>
      <w:r>
        <w:rPr>
          <w:color w:val="000000"/>
          <w:spacing w:val="-1"/>
        </w:rPr>
        <w:t>aktivnímu zapojování do činnosti podporujících zdraví a do propagace zdravotně prospěšných činností ve škole i v obci.</w:t>
      </w:r>
    </w:p>
    <w:p w:rsidR="002B46E6" w:rsidRDefault="002B46E6" w:rsidP="002B46E6"/>
    <w:p w:rsidR="002B46E6" w:rsidRPr="00F55153" w:rsidRDefault="002B46E6" w:rsidP="002B46E6">
      <w:pPr>
        <w:rPr>
          <w:b/>
          <w:bCs/>
        </w:rPr>
      </w:pPr>
      <w:r w:rsidRPr="00F55153">
        <w:rPr>
          <w:b/>
          <w:bCs/>
        </w:rPr>
        <w:t>Obsahové, časové a organizační vymezení</w:t>
      </w:r>
    </w:p>
    <w:p w:rsidR="002B46E6" w:rsidRDefault="002B46E6" w:rsidP="002B46E6">
      <w:pPr>
        <w:jc w:val="both"/>
      </w:pPr>
    </w:p>
    <w:p w:rsidR="002B46E6" w:rsidRDefault="002B46E6" w:rsidP="002B46E6">
      <w:pPr>
        <w:jc w:val="both"/>
      </w:pPr>
      <w:r>
        <w:t>Předmět výchova ke zdraví se vyučuje jako samostatný předmět v 8. ročníku1 hodinu týdně.</w:t>
      </w:r>
    </w:p>
    <w:p w:rsidR="002B46E6" w:rsidRDefault="002B46E6" w:rsidP="002B46E6">
      <w:pPr>
        <w:jc w:val="both"/>
      </w:pPr>
    </w:p>
    <w:p w:rsidR="002B46E6" w:rsidRPr="00F55153" w:rsidRDefault="002B46E6" w:rsidP="002B46E6">
      <w:pPr>
        <w:rPr>
          <w:b/>
          <w:bCs/>
        </w:rPr>
      </w:pPr>
      <w:r w:rsidRPr="00F55153">
        <w:rPr>
          <w:b/>
          <w:bCs/>
        </w:rPr>
        <w:t>Vzdělávání je zaměřeno na</w:t>
      </w:r>
    </w:p>
    <w:p w:rsidR="002B46E6" w:rsidRDefault="002B46E6" w:rsidP="008D1CEB">
      <w:pPr>
        <w:numPr>
          <w:ilvl w:val="0"/>
          <w:numId w:val="122"/>
        </w:numPr>
        <w:jc w:val="both"/>
      </w:pPr>
      <w:r>
        <w:t>preventivní ochranu zdraví,</w:t>
      </w:r>
    </w:p>
    <w:p w:rsidR="002B46E6" w:rsidRDefault="002B46E6" w:rsidP="008D1CEB">
      <w:pPr>
        <w:numPr>
          <w:ilvl w:val="0"/>
          <w:numId w:val="122"/>
        </w:numPr>
        <w:jc w:val="both"/>
      </w:pPr>
      <w:r>
        <w:t>na základní hygienické, stravovací, pracovní i jiné zdravotně preventivní návyky,</w:t>
      </w:r>
    </w:p>
    <w:p w:rsidR="002B46E6" w:rsidRDefault="002B46E6" w:rsidP="008D1CEB">
      <w:pPr>
        <w:numPr>
          <w:ilvl w:val="0"/>
          <w:numId w:val="122"/>
        </w:numPr>
        <w:jc w:val="both"/>
      </w:pPr>
      <w:r>
        <w:t>na dovednosti odmítat škodlivé látky,</w:t>
      </w:r>
    </w:p>
    <w:p w:rsidR="002B46E6" w:rsidRDefault="002B46E6" w:rsidP="008D1CEB">
      <w:pPr>
        <w:numPr>
          <w:ilvl w:val="0"/>
          <w:numId w:val="122"/>
        </w:numPr>
        <w:jc w:val="both"/>
      </w:pPr>
      <w:r>
        <w:t>předcházení úrazům,</w:t>
      </w:r>
    </w:p>
    <w:p w:rsidR="002B46E6" w:rsidRDefault="002B46E6" w:rsidP="008D1CEB">
      <w:pPr>
        <w:numPr>
          <w:ilvl w:val="0"/>
          <w:numId w:val="122"/>
        </w:numPr>
        <w:jc w:val="both"/>
      </w:pPr>
      <w:r>
        <w:t>získávání orientace v základních otázkách sexuality a uplatňování odpovědného sexuálního chování,</w:t>
      </w:r>
    </w:p>
    <w:p w:rsidR="002B46E6" w:rsidRDefault="002B46E6" w:rsidP="008D1CEB">
      <w:pPr>
        <w:numPr>
          <w:ilvl w:val="0"/>
          <w:numId w:val="122"/>
        </w:numPr>
        <w:jc w:val="both"/>
      </w:pPr>
      <w:r>
        <w:t>upevnění návyků poskytovat základní první pomoc.</w:t>
      </w:r>
    </w:p>
    <w:p w:rsidR="002B46E6" w:rsidRDefault="002B46E6" w:rsidP="002B46E6">
      <w:pPr>
        <w:jc w:val="both"/>
      </w:pPr>
    </w:p>
    <w:p w:rsidR="002B46E6" w:rsidRPr="00F55153" w:rsidRDefault="002B46E6" w:rsidP="002B46E6">
      <w:pPr>
        <w:rPr>
          <w:b/>
          <w:bCs/>
        </w:rPr>
      </w:pPr>
      <w:r w:rsidRPr="00F55153">
        <w:rPr>
          <w:b/>
          <w:bCs/>
        </w:rPr>
        <w:t>Předmětem prolínají průřezová témata:</w:t>
      </w:r>
    </w:p>
    <w:p w:rsidR="002B46E6" w:rsidRDefault="002B46E6" w:rsidP="008D1CEB">
      <w:pPr>
        <w:numPr>
          <w:ilvl w:val="0"/>
          <w:numId w:val="122"/>
        </w:numPr>
        <w:jc w:val="both"/>
      </w:pPr>
      <w:r>
        <w:t>VDO - angažovaný přístup k druhým, zásady slušnosti, tolerance, odpovědné chování,</w:t>
      </w:r>
    </w:p>
    <w:p w:rsidR="002B46E6" w:rsidRDefault="002B46E6" w:rsidP="008D1CEB">
      <w:pPr>
        <w:numPr>
          <w:ilvl w:val="0"/>
          <w:numId w:val="122"/>
        </w:numPr>
        <w:jc w:val="both"/>
      </w:pPr>
      <w:r>
        <w:t>OSV – obecné modely řešení problémů, zvládání rozhodovacích situací, poznávání sebe a lidí a jednání ve specifických rolích a situacích,</w:t>
      </w:r>
    </w:p>
    <w:p w:rsidR="002B46E6" w:rsidRDefault="002B46E6" w:rsidP="008D1CEB">
      <w:pPr>
        <w:numPr>
          <w:ilvl w:val="0"/>
          <w:numId w:val="122"/>
        </w:numPr>
        <w:jc w:val="both"/>
      </w:pPr>
      <w:r>
        <w:t>MKV – schopnost zapojovat se do diskuze, rozeznat argumentaci a výrazové prostředky komerční i politické reklamy,</w:t>
      </w:r>
    </w:p>
    <w:p w:rsidR="002B46E6" w:rsidRDefault="002B46E6" w:rsidP="008D1CEB">
      <w:pPr>
        <w:numPr>
          <w:ilvl w:val="0"/>
          <w:numId w:val="122"/>
        </w:numPr>
        <w:jc w:val="both"/>
      </w:pPr>
      <w:r>
        <w:t>EV – vysoké oceňování zdraví a chápání vlivu prostředí na vlastní zdraví i zdraví ostatních lidí,</w:t>
      </w:r>
    </w:p>
    <w:p w:rsidR="002B46E6" w:rsidRDefault="002B46E6" w:rsidP="008D1CEB">
      <w:pPr>
        <w:numPr>
          <w:ilvl w:val="0"/>
          <w:numId w:val="122"/>
        </w:numPr>
        <w:jc w:val="both"/>
      </w:pPr>
      <w:r>
        <w:t>EGS – osvojování evropských hodnot, svoboda lidské vůle, humanismus, morálka, kritické myšlení…</w:t>
      </w:r>
    </w:p>
    <w:p w:rsidR="002B46E6" w:rsidRDefault="002B46E6" w:rsidP="002B46E6">
      <w:pPr>
        <w:jc w:val="both"/>
      </w:pPr>
    </w:p>
    <w:p w:rsidR="002B46E6" w:rsidRPr="00F55153" w:rsidRDefault="002B46E6" w:rsidP="002B46E6">
      <w:pPr>
        <w:rPr>
          <w:b/>
          <w:bCs/>
        </w:rPr>
      </w:pPr>
      <w:r w:rsidRPr="00F55153">
        <w:rPr>
          <w:b/>
          <w:bCs/>
        </w:rPr>
        <w:t>Výchovné a vzdělávací strategie pro rozvoj klíčových kompetencí žáků</w:t>
      </w:r>
    </w:p>
    <w:p w:rsidR="002B46E6" w:rsidRDefault="002B46E6" w:rsidP="002B46E6">
      <w:pPr>
        <w:pStyle w:val="Zkladntext"/>
        <w:jc w:val="both"/>
      </w:pPr>
    </w:p>
    <w:p w:rsidR="002B46E6" w:rsidRPr="00F55153" w:rsidRDefault="002B46E6" w:rsidP="002B46E6">
      <w:pPr>
        <w:rPr>
          <w:b/>
          <w:bCs/>
        </w:rPr>
      </w:pPr>
      <w:r w:rsidRPr="00F55153">
        <w:rPr>
          <w:b/>
          <w:bCs/>
        </w:rPr>
        <w:t>Kompetence k učení</w:t>
      </w:r>
    </w:p>
    <w:p w:rsidR="002B46E6" w:rsidRPr="00F55153" w:rsidRDefault="002B46E6" w:rsidP="002B46E6">
      <w:pPr>
        <w:pStyle w:val="Zkladntext"/>
        <w:jc w:val="both"/>
      </w:pPr>
      <w:r w:rsidRPr="00F55153">
        <w:rPr>
          <w:bCs/>
        </w:rPr>
        <w:t>Žáci jsou vedeni k</w:t>
      </w:r>
    </w:p>
    <w:p w:rsidR="002B46E6" w:rsidRDefault="002B46E6" w:rsidP="008D1CEB">
      <w:pPr>
        <w:numPr>
          <w:ilvl w:val="0"/>
          <w:numId w:val="122"/>
        </w:numPr>
        <w:jc w:val="both"/>
      </w:pPr>
      <w:r>
        <w:t>efektivnímu učení,</w:t>
      </w:r>
    </w:p>
    <w:p w:rsidR="002B46E6" w:rsidRDefault="002B46E6" w:rsidP="008D1CEB">
      <w:pPr>
        <w:numPr>
          <w:ilvl w:val="0"/>
          <w:numId w:val="122"/>
        </w:numPr>
        <w:jc w:val="both"/>
      </w:pPr>
      <w:r>
        <w:t>vyhledávají a třídí informace, využívá je v procesu učení,</w:t>
      </w:r>
    </w:p>
    <w:p w:rsidR="002B46E6" w:rsidRDefault="002B46E6" w:rsidP="008D1CEB">
      <w:pPr>
        <w:numPr>
          <w:ilvl w:val="0"/>
          <w:numId w:val="122"/>
        </w:numPr>
        <w:jc w:val="both"/>
      </w:pPr>
      <w:r>
        <w:t>vytváří si komplexnější pohled na přírodní a společenské jevy,</w:t>
      </w:r>
    </w:p>
    <w:p w:rsidR="002B46E6" w:rsidRDefault="002B46E6" w:rsidP="008D1CEB">
      <w:pPr>
        <w:numPr>
          <w:ilvl w:val="0"/>
          <w:numId w:val="122"/>
        </w:numPr>
        <w:jc w:val="both"/>
      </w:pPr>
      <w:r>
        <w:t>plánují, organizují a řídí vlastní učení.</w:t>
      </w:r>
    </w:p>
    <w:p w:rsidR="002B46E6" w:rsidRPr="00F55153" w:rsidRDefault="002B46E6" w:rsidP="002B46E6">
      <w:pPr>
        <w:pStyle w:val="Zkladntext"/>
        <w:jc w:val="both"/>
      </w:pPr>
      <w:r w:rsidRPr="00F55153">
        <w:rPr>
          <w:bCs/>
        </w:rPr>
        <w:t>Učitel</w:t>
      </w:r>
    </w:p>
    <w:p w:rsidR="002B46E6" w:rsidRDefault="002B46E6" w:rsidP="008D1CEB">
      <w:pPr>
        <w:numPr>
          <w:ilvl w:val="0"/>
          <w:numId w:val="122"/>
        </w:numPr>
        <w:jc w:val="both"/>
      </w:pPr>
      <w:r>
        <w:t>se zajímá o náměty, názory, zkušenosti žáků,</w:t>
      </w:r>
    </w:p>
    <w:p w:rsidR="002B46E6" w:rsidRDefault="002B46E6" w:rsidP="008D1CEB">
      <w:pPr>
        <w:numPr>
          <w:ilvl w:val="0"/>
          <w:numId w:val="122"/>
        </w:numPr>
        <w:jc w:val="both"/>
      </w:pPr>
      <w:r>
        <w:t>zadává úkoly, které vyžadují využití poznatků z různých předmětů,</w:t>
      </w:r>
    </w:p>
    <w:p w:rsidR="002B46E6" w:rsidRDefault="002B46E6" w:rsidP="008D1CEB">
      <w:pPr>
        <w:numPr>
          <w:ilvl w:val="0"/>
          <w:numId w:val="122"/>
        </w:numPr>
        <w:jc w:val="both"/>
      </w:pPr>
      <w:r>
        <w:t>zařazuje metody, při kterých docházejí k závěrům, řešením sami žáci,</w:t>
      </w:r>
    </w:p>
    <w:p w:rsidR="002B46E6" w:rsidRDefault="002B46E6" w:rsidP="008D1CEB">
      <w:pPr>
        <w:numPr>
          <w:ilvl w:val="0"/>
          <w:numId w:val="122"/>
        </w:numPr>
        <w:jc w:val="both"/>
      </w:pPr>
      <w:r>
        <w:t>sleduje při hodině pokrok všech žáků.</w:t>
      </w:r>
    </w:p>
    <w:p w:rsidR="002B46E6" w:rsidRDefault="002B46E6" w:rsidP="002B46E6">
      <w:pPr>
        <w:jc w:val="both"/>
      </w:pPr>
    </w:p>
    <w:p w:rsidR="002B46E6" w:rsidRPr="00F55153" w:rsidRDefault="002B46E6" w:rsidP="002B46E6">
      <w:pPr>
        <w:rPr>
          <w:b/>
          <w:bCs/>
        </w:rPr>
      </w:pPr>
      <w:r w:rsidRPr="00F55153">
        <w:rPr>
          <w:b/>
          <w:bCs/>
        </w:rPr>
        <w:t>Kompetence k řešení problémů</w:t>
      </w:r>
    </w:p>
    <w:p w:rsidR="002B46E6" w:rsidRPr="00F55153" w:rsidRDefault="002B46E6" w:rsidP="002B46E6">
      <w:pPr>
        <w:pStyle w:val="Zkladntext"/>
        <w:jc w:val="both"/>
      </w:pPr>
      <w:r w:rsidRPr="00F55153">
        <w:rPr>
          <w:bCs/>
        </w:rPr>
        <w:t xml:space="preserve">Žáci </w:t>
      </w:r>
    </w:p>
    <w:p w:rsidR="002B46E6" w:rsidRDefault="002B46E6" w:rsidP="008D1CEB">
      <w:pPr>
        <w:numPr>
          <w:ilvl w:val="0"/>
          <w:numId w:val="122"/>
        </w:numPr>
        <w:jc w:val="both"/>
      </w:pPr>
      <w:r>
        <w:t>vnímají nejrůznější problémové situace – mimořádné situace, krizové situace a plánuj,</w:t>
      </w:r>
    </w:p>
    <w:p w:rsidR="002B46E6" w:rsidRDefault="002B46E6" w:rsidP="008D1CEB">
      <w:pPr>
        <w:numPr>
          <w:ilvl w:val="0"/>
          <w:numId w:val="122"/>
        </w:numPr>
        <w:jc w:val="both"/>
      </w:pPr>
      <w:r>
        <w:t>způsob řešení problémů,</w:t>
      </w:r>
    </w:p>
    <w:p w:rsidR="002B46E6" w:rsidRDefault="002B46E6" w:rsidP="008D1CEB">
      <w:pPr>
        <w:numPr>
          <w:ilvl w:val="0"/>
          <w:numId w:val="122"/>
        </w:numPr>
        <w:jc w:val="both"/>
      </w:pPr>
      <w:r>
        <w:t>vyhledávají informace vhodné k řešení problémů,</w:t>
      </w:r>
    </w:p>
    <w:p w:rsidR="002B46E6" w:rsidRDefault="002B46E6" w:rsidP="008D1CEB">
      <w:pPr>
        <w:numPr>
          <w:ilvl w:val="0"/>
          <w:numId w:val="122"/>
        </w:numPr>
        <w:jc w:val="both"/>
      </w:pPr>
      <w:r>
        <w:t>kriticky myslí,</w:t>
      </w:r>
    </w:p>
    <w:p w:rsidR="002B46E6" w:rsidRDefault="002B46E6" w:rsidP="008D1CEB">
      <w:pPr>
        <w:numPr>
          <w:ilvl w:val="0"/>
          <w:numId w:val="122"/>
        </w:numPr>
        <w:jc w:val="both"/>
      </w:pPr>
      <w:r>
        <w:t>jsou schopni obhájit svá rozhodnutí.</w:t>
      </w:r>
    </w:p>
    <w:p w:rsidR="002B46E6" w:rsidRPr="00F55153" w:rsidRDefault="002B46E6" w:rsidP="002B46E6">
      <w:pPr>
        <w:pStyle w:val="Zkladntext"/>
        <w:jc w:val="both"/>
      </w:pPr>
      <w:r w:rsidRPr="00F55153">
        <w:rPr>
          <w:bCs/>
        </w:rPr>
        <w:t>Učitel</w:t>
      </w:r>
    </w:p>
    <w:p w:rsidR="002B46E6" w:rsidRDefault="002B46E6" w:rsidP="008D1CEB">
      <w:pPr>
        <w:numPr>
          <w:ilvl w:val="0"/>
          <w:numId w:val="122"/>
        </w:numPr>
        <w:jc w:val="both"/>
      </w:pPr>
      <w:r>
        <w:t>klade otevřené otázky,</w:t>
      </w:r>
    </w:p>
    <w:p w:rsidR="002B46E6" w:rsidRDefault="002B46E6" w:rsidP="008D1CEB">
      <w:pPr>
        <w:numPr>
          <w:ilvl w:val="0"/>
          <w:numId w:val="122"/>
        </w:numPr>
        <w:jc w:val="both"/>
      </w:pPr>
      <w:r>
        <w:t>ukazuje žákovi cestu ke správnému řešení prostřednictvím jeho chyb,</w:t>
      </w:r>
    </w:p>
    <w:p w:rsidR="002B46E6" w:rsidRDefault="002B46E6" w:rsidP="008D1CEB">
      <w:pPr>
        <w:numPr>
          <w:ilvl w:val="0"/>
          <w:numId w:val="122"/>
        </w:numPr>
        <w:jc w:val="both"/>
      </w:pPr>
      <w:r>
        <w:t>podněcuje žáky k argumentaci.</w:t>
      </w:r>
    </w:p>
    <w:p w:rsidR="002B46E6" w:rsidRDefault="002B46E6" w:rsidP="002B46E6">
      <w:pPr>
        <w:pStyle w:val="Zkladntext"/>
        <w:ind w:left="-360"/>
        <w:jc w:val="both"/>
      </w:pPr>
    </w:p>
    <w:p w:rsidR="002B46E6" w:rsidRDefault="002B46E6" w:rsidP="002B46E6">
      <w:pPr>
        <w:rPr>
          <w:b/>
          <w:bCs/>
        </w:rPr>
      </w:pPr>
      <w:r w:rsidRPr="00F55153">
        <w:rPr>
          <w:b/>
          <w:bCs/>
        </w:rPr>
        <w:t>Kompetence komunikativní</w:t>
      </w:r>
    </w:p>
    <w:p w:rsidR="002B46E6" w:rsidRPr="00F55153" w:rsidRDefault="002B46E6" w:rsidP="002B46E6">
      <w:pPr>
        <w:pStyle w:val="Zkladntext"/>
        <w:jc w:val="both"/>
      </w:pPr>
      <w:r w:rsidRPr="00F55153">
        <w:rPr>
          <w:bCs/>
        </w:rPr>
        <w:t xml:space="preserve">Žáci </w:t>
      </w:r>
    </w:p>
    <w:p w:rsidR="002B46E6" w:rsidRDefault="002B46E6" w:rsidP="008D1CEB">
      <w:pPr>
        <w:numPr>
          <w:ilvl w:val="0"/>
          <w:numId w:val="122"/>
        </w:numPr>
        <w:jc w:val="both"/>
      </w:pPr>
      <w:r>
        <w:t>komunikují na odpovídající úrovni,</w:t>
      </w:r>
    </w:p>
    <w:p w:rsidR="002B46E6" w:rsidRDefault="002B46E6" w:rsidP="008D1CEB">
      <w:pPr>
        <w:numPr>
          <w:ilvl w:val="0"/>
          <w:numId w:val="122"/>
        </w:numPr>
        <w:jc w:val="both"/>
      </w:pPr>
      <w:r>
        <w:t>si osvojí kultivovaný ústní projev,</w:t>
      </w:r>
    </w:p>
    <w:p w:rsidR="002B46E6" w:rsidRDefault="002B46E6" w:rsidP="008D1CEB">
      <w:pPr>
        <w:numPr>
          <w:ilvl w:val="0"/>
          <w:numId w:val="122"/>
        </w:numPr>
        <w:jc w:val="both"/>
      </w:pPr>
      <w:r>
        <w:t>účinně se zapojují do diskuze,</w:t>
      </w:r>
    </w:p>
    <w:p w:rsidR="002B46E6" w:rsidRDefault="002B46E6" w:rsidP="008D1CEB">
      <w:pPr>
        <w:numPr>
          <w:ilvl w:val="0"/>
          <w:numId w:val="122"/>
        </w:numPr>
        <w:jc w:val="both"/>
      </w:pPr>
      <w:r>
        <w:t>uplatňují bezpečné a odpovědné sexuální chování s ohledem na zdraví a etické partnerské vztahy.</w:t>
      </w:r>
    </w:p>
    <w:p w:rsidR="002B46E6" w:rsidRPr="00F55153" w:rsidRDefault="002B46E6" w:rsidP="002B46E6">
      <w:pPr>
        <w:pStyle w:val="Zkladntext"/>
        <w:jc w:val="both"/>
      </w:pPr>
      <w:r w:rsidRPr="00F55153">
        <w:rPr>
          <w:bCs/>
        </w:rPr>
        <w:t>Učitel</w:t>
      </w:r>
    </w:p>
    <w:p w:rsidR="002B46E6" w:rsidRDefault="002B46E6" w:rsidP="008D1CEB">
      <w:pPr>
        <w:numPr>
          <w:ilvl w:val="0"/>
          <w:numId w:val="122"/>
        </w:numPr>
        <w:jc w:val="both"/>
      </w:pPr>
      <w:r>
        <w:t>vede žáky k výstižnému, souvislému a kultivovanému projevu,</w:t>
      </w:r>
    </w:p>
    <w:p w:rsidR="002B46E6" w:rsidRDefault="002B46E6" w:rsidP="008D1CEB">
      <w:pPr>
        <w:numPr>
          <w:ilvl w:val="0"/>
          <w:numId w:val="122"/>
        </w:numPr>
        <w:jc w:val="both"/>
      </w:pPr>
      <w:r>
        <w:t>vytváří příležitosti k interpretaci či prezentaci různých textů, obrazových materiálů, grafů,</w:t>
      </w:r>
    </w:p>
    <w:p w:rsidR="002B46E6" w:rsidRDefault="002B46E6" w:rsidP="008D1CEB">
      <w:pPr>
        <w:numPr>
          <w:ilvl w:val="0"/>
          <w:numId w:val="122"/>
        </w:numPr>
        <w:jc w:val="both"/>
      </w:pPr>
      <w:r>
        <w:t>vytváří příležitosti pro relevantní komunikaci mezi žáky.</w:t>
      </w:r>
    </w:p>
    <w:p w:rsidR="002B46E6" w:rsidRDefault="002B46E6" w:rsidP="002B46E6">
      <w:pPr>
        <w:pStyle w:val="Zkladntext"/>
        <w:jc w:val="both"/>
      </w:pPr>
    </w:p>
    <w:p w:rsidR="002B46E6" w:rsidRDefault="002B46E6" w:rsidP="002B46E6">
      <w:pPr>
        <w:rPr>
          <w:b/>
          <w:bCs/>
        </w:rPr>
      </w:pPr>
      <w:r w:rsidRPr="00F55153">
        <w:rPr>
          <w:b/>
          <w:bCs/>
        </w:rPr>
        <w:t>Kompetence sociální a personální</w:t>
      </w:r>
    </w:p>
    <w:p w:rsidR="002B46E6" w:rsidRPr="00F55153" w:rsidRDefault="002B46E6" w:rsidP="002B46E6">
      <w:pPr>
        <w:pStyle w:val="Zkladntext"/>
        <w:jc w:val="both"/>
      </w:pPr>
      <w:r w:rsidRPr="00F55153">
        <w:rPr>
          <w:bCs/>
        </w:rPr>
        <w:t>Žáci</w:t>
      </w:r>
    </w:p>
    <w:p w:rsidR="002B46E6" w:rsidRDefault="002B46E6" w:rsidP="008D1CEB">
      <w:pPr>
        <w:numPr>
          <w:ilvl w:val="0"/>
          <w:numId w:val="122"/>
        </w:numPr>
        <w:jc w:val="both"/>
      </w:pPr>
      <w:r>
        <w:t>spolupracují ve skupině,</w:t>
      </w:r>
    </w:p>
    <w:p w:rsidR="002B46E6" w:rsidRDefault="002B46E6" w:rsidP="008D1CEB">
      <w:pPr>
        <w:numPr>
          <w:ilvl w:val="0"/>
          <w:numId w:val="122"/>
        </w:numPr>
        <w:jc w:val="both"/>
      </w:pPr>
      <w:r>
        <w:t>se podílí  na utváření příjemné atmosféry v týmu,</w:t>
      </w:r>
    </w:p>
    <w:p w:rsidR="002B46E6" w:rsidRDefault="002B46E6" w:rsidP="008D1CEB">
      <w:pPr>
        <w:numPr>
          <w:ilvl w:val="0"/>
          <w:numId w:val="122"/>
        </w:numPr>
        <w:jc w:val="both"/>
      </w:pPr>
      <w:r>
        <w:t>v případě potřeby poskytnou pomoc nebo o ni požádají.</w:t>
      </w:r>
    </w:p>
    <w:p w:rsidR="002B46E6" w:rsidRPr="00F55153" w:rsidRDefault="002B46E6" w:rsidP="002B46E6">
      <w:pPr>
        <w:pStyle w:val="Zkladntext"/>
        <w:jc w:val="both"/>
      </w:pPr>
      <w:r w:rsidRPr="00F55153">
        <w:rPr>
          <w:bCs/>
        </w:rPr>
        <w:t>Učitel</w:t>
      </w:r>
    </w:p>
    <w:p w:rsidR="002B46E6" w:rsidRDefault="002B46E6" w:rsidP="008D1CEB">
      <w:pPr>
        <w:numPr>
          <w:ilvl w:val="0"/>
          <w:numId w:val="122"/>
        </w:numPr>
        <w:jc w:val="both"/>
      </w:pPr>
      <w:r>
        <w:t>zadává úkoly, při kterých mohou žáci spolupracovat,</w:t>
      </w:r>
    </w:p>
    <w:p w:rsidR="002B46E6" w:rsidRDefault="002B46E6" w:rsidP="008D1CEB">
      <w:pPr>
        <w:numPr>
          <w:ilvl w:val="0"/>
          <w:numId w:val="122"/>
        </w:numPr>
        <w:jc w:val="both"/>
      </w:pPr>
      <w:r>
        <w:t>vede žáky k tomu, aby brali ohled na druhé,</w:t>
      </w:r>
    </w:p>
    <w:p w:rsidR="002B46E6" w:rsidRDefault="002B46E6" w:rsidP="008D1CEB">
      <w:pPr>
        <w:numPr>
          <w:ilvl w:val="0"/>
          <w:numId w:val="122"/>
        </w:numPr>
        <w:jc w:val="both"/>
      </w:pPr>
      <w:r>
        <w:t>vyžaduje dodržování pravidel slušného chování.</w:t>
      </w:r>
    </w:p>
    <w:p w:rsidR="002B46E6" w:rsidRDefault="002B46E6" w:rsidP="002B46E6">
      <w:pPr>
        <w:pStyle w:val="Zkladntext"/>
        <w:jc w:val="both"/>
      </w:pPr>
    </w:p>
    <w:p w:rsidR="002B46E6" w:rsidRPr="00F55153" w:rsidRDefault="002B46E6" w:rsidP="002B46E6">
      <w:pPr>
        <w:rPr>
          <w:b/>
          <w:bCs/>
        </w:rPr>
      </w:pPr>
      <w:r w:rsidRPr="00F55153">
        <w:rPr>
          <w:b/>
          <w:bCs/>
        </w:rPr>
        <w:t>Kompetence občanské</w:t>
      </w:r>
    </w:p>
    <w:p w:rsidR="002B46E6" w:rsidRPr="00F55153" w:rsidRDefault="002B46E6" w:rsidP="002B46E6">
      <w:pPr>
        <w:pStyle w:val="Zkladntext"/>
        <w:jc w:val="both"/>
      </w:pPr>
      <w:r w:rsidRPr="00F55153">
        <w:rPr>
          <w:bCs/>
        </w:rPr>
        <w:t>Žáci</w:t>
      </w:r>
    </w:p>
    <w:p w:rsidR="002B46E6" w:rsidRDefault="002B46E6" w:rsidP="008D1CEB">
      <w:pPr>
        <w:numPr>
          <w:ilvl w:val="0"/>
          <w:numId w:val="122"/>
        </w:numPr>
        <w:jc w:val="both"/>
      </w:pPr>
      <w:r>
        <w:t>respektují názory ostatních,</w:t>
      </w:r>
    </w:p>
    <w:p w:rsidR="002B46E6" w:rsidRDefault="002B46E6" w:rsidP="008D1CEB">
      <w:pPr>
        <w:numPr>
          <w:ilvl w:val="0"/>
          <w:numId w:val="122"/>
        </w:numPr>
        <w:jc w:val="both"/>
      </w:pPr>
      <w:r>
        <w:t>si formují volní a charakterové rysy,</w:t>
      </w:r>
    </w:p>
    <w:p w:rsidR="002B46E6" w:rsidRDefault="002B46E6" w:rsidP="008D1CEB">
      <w:pPr>
        <w:numPr>
          <w:ilvl w:val="0"/>
          <w:numId w:val="122"/>
        </w:numPr>
        <w:jc w:val="both"/>
      </w:pPr>
      <w:r>
        <w:t>se zodpovědně rozhodují podle dané situace,</w:t>
      </w:r>
    </w:p>
    <w:p w:rsidR="002B46E6" w:rsidRDefault="002B46E6" w:rsidP="008D1CEB">
      <w:pPr>
        <w:numPr>
          <w:ilvl w:val="0"/>
          <w:numId w:val="122"/>
        </w:numPr>
        <w:jc w:val="both"/>
      </w:pPr>
      <w:r>
        <w:t>chápou základní ekologické souvislosti, respektují požadavky na kvalitní životní prostředí,</w:t>
      </w:r>
    </w:p>
    <w:p w:rsidR="002B46E6" w:rsidRDefault="002B46E6" w:rsidP="008D1CEB">
      <w:pPr>
        <w:numPr>
          <w:ilvl w:val="0"/>
          <w:numId w:val="122"/>
        </w:numPr>
        <w:jc w:val="both"/>
      </w:pPr>
      <w:r>
        <w:t>rozhodují se v zájmu podpory a ochrany zdraví.</w:t>
      </w:r>
    </w:p>
    <w:p w:rsidR="002B46E6" w:rsidRDefault="002B46E6" w:rsidP="002B46E6">
      <w:pPr>
        <w:ind w:left="360"/>
        <w:jc w:val="both"/>
      </w:pPr>
    </w:p>
    <w:p w:rsidR="002B46E6" w:rsidRPr="00F55153" w:rsidRDefault="002B46E6" w:rsidP="002B46E6">
      <w:pPr>
        <w:pStyle w:val="Zkladntext"/>
        <w:jc w:val="both"/>
      </w:pPr>
      <w:r w:rsidRPr="00F55153">
        <w:rPr>
          <w:bCs/>
        </w:rPr>
        <w:t>Učitel</w:t>
      </w:r>
    </w:p>
    <w:p w:rsidR="002B46E6" w:rsidRDefault="002B46E6" w:rsidP="008D1CEB">
      <w:pPr>
        <w:numPr>
          <w:ilvl w:val="0"/>
          <w:numId w:val="122"/>
        </w:numPr>
        <w:jc w:val="both"/>
      </w:pPr>
      <w:r>
        <w:t>vede žáky k tomu, aby brali ohled na druhé,</w:t>
      </w:r>
    </w:p>
    <w:p w:rsidR="002B46E6" w:rsidRDefault="002B46E6" w:rsidP="008D1CEB">
      <w:pPr>
        <w:numPr>
          <w:ilvl w:val="0"/>
          <w:numId w:val="122"/>
        </w:numPr>
        <w:jc w:val="both"/>
      </w:pPr>
      <w:r>
        <w:t>umožňuje, aby žáci na základě jasných kritérií hodnotili svoji činnost nebo její výsledky,</w:t>
      </w:r>
    </w:p>
    <w:p w:rsidR="002B46E6" w:rsidRDefault="002B46E6" w:rsidP="008D1CEB">
      <w:pPr>
        <w:numPr>
          <w:ilvl w:val="0"/>
          <w:numId w:val="122"/>
        </w:numPr>
        <w:jc w:val="both"/>
      </w:pPr>
      <w:r>
        <w:t>se zajímá, jak vyhovuje žákům jeho způsob výuky.</w:t>
      </w:r>
    </w:p>
    <w:p w:rsidR="002B46E6" w:rsidRDefault="002B46E6" w:rsidP="002B46E6">
      <w:pPr>
        <w:pStyle w:val="Zkladntext"/>
        <w:jc w:val="both"/>
      </w:pPr>
    </w:p>
    <w:p w:rsidR="002B46E6" w:rsidRPr="00F55153" w:rsidRDefault="002B46E6" w:rsidP="002B46E6">
      <w:pPr>
        <w:rPr>
          <w:b/>
          <w:bCs/>
        </w:rPr>
      </w:pPr>
      <w:r w:rsidRPr="00F55153">
        <w:rPr>
          <w:b/>
          <w:bCs/>
        </w:rPr>
        <w:t>Kompetence pracovní</w:t>
      </w:r>
    </w:p>
    <w:p w:rsidR="002B46E6" w:rsidRPr="00F55153" w:rsidRDefault="002B46E6" w:rsidP="002B46E6">
      <w:pPr>
        <w:pStyle w:val="Zkladntext"/>
        <w:jc w:val="both"/>
      </w:pPr>
      <w:r w:rsidRPr="00F55153">
        <w:rPr>
          <w:bCs/>
        </w:rPr>
        <w:t xml:space="preserve">Žáci </w:t>
      </w:r>
    </w:p>
    <w:p w:rsidR="002B46E6" w:rsidRDefault="002B46E6" w:rsidP="008D1CEB">
      <w:pPr>
        <w:numPr>
          <w:ilvl w:val="0"/>
          <w:numId w:val="122"/>
        </w:numPr>
        <w:jc w:val="both"/>
      </w:pPr>
      <w:r>
        <w:t>si zdokonalují grafický projev,</w:t>
      </w:r>
    </w:p>
    <w:p w:rsidR="002B46E6" w:rsidRDefault="002B46E6" w:rsidP="008D1CEB">
      <w:pPr>
        <w:numPr>
          <w:ilvl w:val="0"/>
          <w:numId w:val="122"/>
        </w:numPr>
        <w:jc w:val="both"/>
      </w:pPr>
      <w:r>
        <w:t>jsou vedeni k efektivitě při organizování vlastní práce,</w:t>
      </w:r>
    </w:p>
    <w:p w:rsidR="002B46E6" w:rsidRDefault="002B46E6" w:rsidP="008D1CEB">
      <w:pPr>
        <w:numPr>
          <w:ilvl w:val="0"/>
          <w:numId w:val="122"/>
        </w:numPr>
        <w:jc w:val="both"/>
      </w:pPr>
      <w:r>
        <w:t>mohou využít ICT pro hledání informací,</w:t>
      </w:r>
    </w:p>
    <w:p w:rsidR="002B46E6" w:rsidRDefault="002B46E6" w:rsidP="008D1CEB">
      <w:pPr>
        <w:numPr>
          <w:ilvl w:val="0"/>
          <w:numId w:val="122"/>
        </w:numPr>
        <w:jc w:val="both"/>
      </w:pPr>
      <w:r>
        <w:t>využívají znalostí v běžné praxi,</w:t>
      </w:r>
    </w:p>
    <w:p w:rsidR="002B46E6" w:rsidRDefault="002B46E6" w:rsidP="008D1CEB">
      <w:pPr>
        <w:numPr>
          <w:ilvl w:val="0"/>
          <w:numId w:val="122"/>
        </w:numPr>
        <w:jc w:val="both"/>
      </w:pPr>
      <w:r>
        <w:t>ovládají základní postupy první pomoci.</w:t>
      </w:r>
    </w:p>
    <w:p w:rsidR="002B46E6" w:rsidRPr="00F55153" w:rsidRDefault="002B46E6" w:rsidP="002B46E6">
      <w:pPr>
        <w:pStyle w:val="Zkladntext"/>
        <w:jc w:val="both"/>
      </w:pPr>
      <w:r w:rsidRPr="00F55153">
        <w:rPr>
          <w:bCs/>
        </w:rPr>
        <w:t>Učitel</w:t>
      </w:r>
    </w:p>
    <w:p w:rsidR="002B46E6" w:rsidRDefault="002B46E6" w:rsidP="008D1CEB">
      <w:pPr>
        <w:numPr>
          <w:ilvl w:val="0"/>
          <w:numId w:val="122"/>
        </w:numPr>
        <w:jc w:val="both"/>
      </w:pPr>
      <w:r>
        <w:t>umožňuje žákům, aby při hodině pracovali s odbornou literaturou, encyklopediemi…,</w:t>
      </w:r>
    </w:p>
    <w:p w:rsidR="002B46E6" w:rsidRDefault="002B46E6" w:rsidP="008D1CEB">
      <w:pPr>
        <w:numPr>
          <w:ilvl w:val="0"/>
          <w:numId w:val="122"/>
        </w:numPr>
        <w:jc w:val="both"/>
      </w:pPr>
      <w:r>
        <w:t>vede žáky k dodržování obecných pravidel bezpečnosti,</w:t>
      </w:r>
    </w:p>
    <w:p w:rsidR="002B46E6" w:rsidRDefault="002B46E6" w:rsidP="008D1CEB">
      <w:pPr>
        <w:numPr>
          <w:ilvl w:val="0"/>
          <w:numId w:val="122"/>
        </w:numPr>
        <w:jc w:val="both"/>
      </w:pPr>
      <w:r>
        <w:t>vytváří pro žáky příležitosti k aplikacím v modelových situacích.</w:t>
      </w:r>
    </w:p>
    <w:p w:rsidR="002B46E6" w:rsidRDefault="002B46E6" w:rsidP="002B46E6">
      <w:pPr>
        <w:spacing w:after="160" w:line="259" w:lineRule="auto"/>
      </w:pPr>
      <w:r>
        <w:br w:type="page"/>
      </w:r>
    </w:p>
    <w:p w:rsidR="002B46E6" w:rsidRDefault="002B46E6" w:rsidP="002B46E6">
      <w:pPr>
        <w:rPr>
          <w:b/>
          <w:bCs/>
          <w:iCs/>
        </w:rPr>
        <w:sectPr w:rsidR="002B46E6" w:rsidSect="004A35A8">
          <w:pgSz w:w="11906" w:h="16838"/>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86"/>
        <w:gridCol w:w="3487"/>
        <w:gridCol w:w="3498"/>
        <w:gridCol w:w="3503"/>
      </w:tblGrid>
      <w:tr w:rsidR="002B46E6" w:rsidTr="004A35A8">
        <w:tc>
          <w:tcPr>
            <w:tcW w:w="3486" w:type="dxa"/>
            <w:tcBorders>
              <w:top w:val="single" w:sz="12" w:space="0" w:color="auto"/>
              <w:left w:val="single" w:sz="12" w:space="0" w:color="auto"/>
              <w:bottom w:val="nil"/>
              <w:right w:val="single" w:sz="12" w:space="0" w:color="auto"/>
            </w:tcBorders>
          </w:tcPr>
          <w:p w:rsidR="002B46E6" w:rsidRDefault="002B46E6" w:rsidP="004A35A8">
            <w:pPr>
              <w:rPr>
                <w:b/>
                <w:bCs/>
                <w:iCs/>
              </w:rPr>
            </w:pPr>
          </w:p>
          <w:p w:rsidR="002B46E6" w:rsidRDefault="002B46E6" w:rsidP="004A35A8">
            <w:pPr>
              <w:rPr>
                <w:b/>
                <w:bCs/>
                <w:iCs/>
              </w:rPr>
            </w:pPr>
          </w:p>
        </w:tc>
        <w:tc>
          <w:tcPr>
            <w:tcW w:w="3487" w:type="dxa"/>
            <w:tcBorders>
              <w:top w:val="single" w:sz="12" w:space="0" w:color="auto"/>
              <w:left w:val="single" w:sz="12" w:space="0" w:color="auto"/>
              <w:bottom w:val="nil"/>
              <w:right w:val="single" w:sz="12" w:space="0" w:color="auto"/>
            </w:tcBorders>
          </w:tcPr>
          <w:p w:rsidR="002B46E6" w:rsidRDefault="002B46E6" w:rsidP="004A35A8">
            <w:pPr>
              <w:rPr>
                <w:b/>
                <w:bCs/>
                <w:iCs/>
              </w:rPr>
            </w:pPr>
            <w:r>
              <w:rPr>
                <w:b/>
                <w:bCs/>
                <w:iCs/>
              </w:rPr>
              <w:t>OČEKÁVANÉ VÝSTUPY ŠKOLY</w:t>
            </w:r>
          </w:p>
        </w:tc>
        <w:tc>
          <w:tcPr>
            <w:tcW w:w="3498" w:type="dxa"/>
            <w:tcBorders>
              <w:top w:val="single" w:sz="12" w:space="0" w:color="auto"/>
              <w:left w:val="single" w:sz="12" w:space="0" w:color="auto"/>
              <w:bottom w:val="nil"/>
              <w:right w:val="single" w:sz="12" w:space="0" w:color="auto"/>
            </w:tcBorders>
          </w:tcPr>
          <w:p w:rsidR="002B46E6" w:rsidRDefault="002B46E6" w:rsidP="004A35A8">
            <w:pPr>
              <w:rPr>
                <w:b/>
                <w:bCs/>
                <w:iCs/>
              </w:rPr>
            </w:pPr>
            <w:r>
              <w:rPr>
                <w:b/>
                <w:bCs/>
                <w:iCs/>
              </w:rPr>
              <w:t>UČIVO</w:t>
            </w:r>
          </w:p>
        </w:tc>
        <w:tc>
          <w:tcPr>
            <w:tcW w:w="3503" w:type="dxa"/>
            <w:tcBorders>
              <w:top w:val="single" w:sz="12" w:space="0" w:color="auto"/>
              <w:left w:val="single" w:sz="12" w:space="0" w:color="auto"/>
              <w:bottom w:val="nil"/>
              <w:right w:val="single" w:sz="12" w:space="0" w:color="auto"/>
            </w:tcBorders>
          </w:tcPr>
          <w:p w:rsidR="002B46E6" w:rsidRDefault="002B46E6" w:rsidP="004A35A8">
            <w:pPr>
              <w:rPr>
                <w:b/>
                <w:bCs/>
                <w:iCs/>
              </w:rPr>
            </w:pPr>
            <w:r>
              <w:rPr>
                <w:b/>
                <w:bCs/>
                <w:iCs/>
              </w:rPr>
              <w:t>PRŮŘEZOVÁ TÉMATA A MEZIPŘEDMĚTOVÉ VZTAHY</w:t>
            </w:r>
          </w:p>
        </w:tc>
      </w:tr>
      <w:tr w:rsidR="002B46E6" w:rsidTr="004A35A8">
        <w:tc>
          <w:tcPr>
            <w:tcW w:w="3486" w:type="dxa"/>
            <w:tcBorders>
              <w:top w:val="single" w:sz="12" w:space="0" w:color="auto"/>
              <w:left w:val="single" w:sz="12" w:space="0" w:color="auto"/>
              <w:bottom w:val="nil"/>
              <w:right w:val="single" w:sz="12" w:space="0" w:color="auto"/>
            </w:tcBorders>
          </w:tcPr>
          <w:p w:rsidR="002B46E6" w:rsidRDefault="002B46E6" w:rsidP="004A35A8">
            <w:pPr>
              <w:rPr>
                <w:b/>
                <w:bCs/>
                <w:iCs/>
              </w:rPr>
            </w:pPr>
          </w:p>
        </w:tc>
        <w:tc>
          <w:tcPr>
            <w:tcW w:w="3487" w:type="dxa"/>
            <w:tcBorders>
              <w:top w:val="single" w:sz="12" w:space="0" w:color="auto"/>
              <w:left w:val="single" w:sz="12" w:space="0" w:color="auto"/>
              <w:bottom w:val="nil"/>
              <w:right w:val="single" w:sz="12" w:space="0" w:color="auto"/>
            </w:tcBorders>
          </w:tcPr>
          <w:p w:rsidR="002B46E6" w:rsidRDefault="002B46E6" w:rsidP="004A35A8">
            <w:pPr>
              <w:rPr>
                <w:b/>
                <w:bCs/>
                <w:iCs/>
              </w:rPr>
            </w:pPr>
          </w:p>
        </w:tc>
        <w:tc>
          <w:tcPr>
            <w:tcW w:w="3498" w:type="dxa"/>
            <w:tcBorders>
              <w:top w:val="single" w:sz="12" w:space="0" w:color="auto"/>
              <w:left w:val="single" w:sz="12" w:space="0" w:color="auto"/>
              <w:bottom w:val="nil"/>
              <w:right w:val="single" w:sz="12" w:space="0" w:color="auto"/>
            </w:tcBorders>
          </w:tcPr>
          <w:p w:rsidR="002B46E6" w:rsidRDefault="002B46E6" w:rsidP="004A35A8">
            <w:pPr>
              <w:rPr>
                <w:b/>
                <w:bCs/>
                <w:iCs/>
              </w:rPr>
            </w:pPr>
          </w:p>
        </w:tc>
        <w:tc>
          <w:tcPr>
            <w:tcW w:w="3503" w:type="dxa"/>
            <w:tcBorders>
              <w:top w:val="single" w:sz="12" w:space="0" w:color="auto"/>
              <w:left w:val="single" w:sz="12" w:space="0" w:color="auto"/>
              <w:bottom w:val="nil"/>
              <w:right w:val="single" w:sz="12" w:space="0" w:color="auto"/>
            </w:tcBorders>
          </w:tcPr>
          <w:p w:rsidR="002B46E6" w:rsidRDefault="002B46E6" w:rsidP="004A35A8">
            <w:pPr>
              <w:rPr>
                <w:b/>
                <w:bCs/>
                <w:iCs/>
              </w:rPr>
            </w:pPr>
          </w:p>
        </w:tc>
      </w:tr>
      <w:tr w:rsidR="002B46E6" w:rsidTr="004A35A8">
        <w:tc>
          <w:tcPr>
            <w:tcW w:w="3486" w:type="dxa"/>
            <w:tcBorders>
              <w:top w:val="nil"/>
              <w:left w:val="single" w:sz="12" w:space="0" w:color="auto"/>
              <w:bottom w:val="nil"/>
              <w:right w:val="single" w:sz="12" w:space="0" w:color="auto"/>
            </w:tcBorders>
          </w:tcPr>
          <w:p w:rsidR="002B46E6" w:rsidRDefault="002B46E6" w:rsidP="004A35A8">
            <w:pPr>
              <w:rPr>
                <w:b/>
                <w:bCs/>
              </w:rPr>
            </w:pPr>
            <w:r>
              <w:rPr>
                <w:b/>
                <w:bCs/>
              </w:rPr>
              <w:t>Vzdělávací oblast:</w:t>
            </w:r>
          </w:p>
          <w:p w:rsidR="002B46E6" w:rsidRDefault="002B46E6" w:rsidP="004A35A8">
            <w:pPr>
              <w:rPr>
                <w:b/>
                <w:bCs/>
                <w:iCs/>
              </w:rPr>
            </w:pPr>
          </w:p>
        </w:tc>
        <w:tc>
          <w:tcPr>
            <w:tcW w:w="3487" w:type="dxa"/>
            <w:tcBorders>
              <w:top w:val="nil"/>
              <w:left w:val="single" w:sz="12" w:space="0" w:color="auto"/>
              <w:bottom w:val="nil"/>
              <w:right w:val="single" w:sz="12" w:space="0" w:color="auto"/>
            </w:tcBorders>
          </w:tcPr>
          <w:p w:rsidR="002B46E6" w:rsidRDefault="002B46E6" w:rsidP="004A35A8">
            <w:pPr>
              <w:rPr>
                <w:b/>
                <w:bCs/>
                <w:iCs/>
              </w:rPr>
            </w:pPr>
            <w:r>
              <w:rPr>
                <w:b/>
                <w:bCs/>
                <w:iCs/>
              </w:rPr>
              <w:t>Člověk a zdraví</w:t>
            </w:r>
          </w:p>
        </w:tc>
        <w:tc>
          <w:tcPr>
            <w:tcW w:w="3498" w:type="dxa"/>
            <w:tcBorders>
              <w:top w:val="nil"/>
              <w:left w:val="single" w:sz="12" w:space="0" w:color="auto"/>
              <w:bottom w:val="nil"/>
              <w:right w:val="single" w:sz="12" w:space="0" w:color="auto"/>
            </w:tcBorders>
          </w:tcPr>
          <w:p w:rsidR="002B46E6" w:rsidRDefault="002B46E6" w:rsidP="004A35A8">
            <w:pPr>
              <w:rPr>
                <w:b/>
                <w:bCs/>
                <w:iCs/>
              </w:rPr>
            </w:pPr>
          </w:p>
        </w:tc>
        <w:tc>
          <w:tcPr>
            <w:tcW w:w="3503" w:type="dxa"/>
            <w:tcBorders>
              <w:top w:val="nil"/>
              <w:left w:val="single" w:sz="12" w:space="0" w:color="auto"/>
              <w:bottom w:val="nil"/>
              <w:right w:val="single" w:sz="12" w:space="0" w:color="auto"/>
            </w:tcBorders>
          </w:tcPr>
          <w:p w:rsidR="002B46E6" w:rsidRDefault="002B46E6" w:rsidP="004A35A8">
            <w:pPr>
              <w:rPr>
                <w:b/>
                <w:bCs/>
                <w:iCs/>
              </w:rPr>
            </w:pPr>
          </w:p>
        </w:tc>
      </w:tr>
      <w:tr w:rsidR="002B46E6" w:rsidTr="004A35A8">
        <w:tc>
          <w:tcPr>
            <w:tcW w:w="3486" w:type="dxa"/>
            <w:tcBorders>
              <w:top w:val="nil"/>
              <w:left w:val="single" w:sz="12" w:space="0" w:color="auto"/>
              <w:bottom w:val="single" w:sz="12" w:space="0" w:color="auto"/>
              <w:right w:val="single" w:sz="12" w:space="0" w:color="auto"/>
            </w:tcBorders>
          </w:tcPr>
          <w:p w:rsidR="002B46E6" w:rsidRDefault="002B46E6" w:rsidP="004A35A8">
            <w:pPr>
              <w:rPr>
                <w:b/>
                <w:bCs/>
              </w:rPr>
            </w:pPr>
            <w:r>
              <w:rPr>
                <w:b/>
                <w:bCs/>
              </w:rPr>
              <w:t>Vyučovací předmět:</w:t>
            </w:r>
          </w:p>
          <w:p w:rsidR="002B46E6" w:rsidRDefault="002B46E6" w:rsidP="004A35A8">
            <w:pPr>
              <w:rPr>
                <w:b/>
                <w:bCs/>
                <w:iCs/>
              </w:rPr>
            </w:pPr>
          </w:p>
        </w:tc>
        <w:tc>
          <w:tcPr>
            <w:tcW w:w="3487" w:type="dxa"/>
            <w:tcBorders>
              <w:top w:val="nil"/>
              <w:left w:val="single" w:sz="12" w:space="0" w:color="auto"/>
              <w:bottom w:val="single" w:sz="12" w:space="0" w:color="auto"/>
              <w:right w:val="single" w:sz="12" w:space="0" w:color="auto"/>
            </w:tcBorders>
          </w:tcPr>
          <w:p w:rsidR="002B46E6" w:rsidRDefault="002B46E6" w:rsidP="004A35A8">
            <w:pPr>
              <w:rPr>
                <w:b/>
                <w:bCs/>
                <w:iCs/>
              </w:rPr>
            </w:pPr>
            <w:r>
              <w:rPr>
                <w:b/>
                <w:bCs/>
                <w:iCs/>
              </w:rPr>
              <w:t>Výchova ke zdraví, 8. ročník</w:t>
            </w:r>
          </w:p>
        </w:tc>
        <w:tc>
          <w:tcPr>
            <w:tcW w:w="3498" w:type="dxa"/>
            <w:tcBorders>
              <w:top w:val="nil"/>
              <w:left w:val="single" w:sz="12" w:space="0" w:color="auto"/>
              <w:bottom w:val="single" w:sz="12" w:space="0" w:color="auto"/>
              <w:right w:val="single" w:sz="12" w:space="0" w:color="auto"/>
            </w:tcBorders>
          </w:tcPr>
          <w:p w:rsidR="002B46E6" w:rsidRDefault="002B46E6" w:rsidP="004A35A8">
            <w:pPr>
              <w:rPr>
                <w:b/>
                <w:bCs/>
                <w:iCs/>
              </w:rPr>
            </w:pPr>
          </w:p>
        </w:tc>
        <w:tc>
          <w:tcPr>
            <w:tcW w:w="3503" w:type="dxa"/>
            <w:tcBorders>
              <w:top w:val="nil"/>
              <w:left w:val="single" w:sz="12" w:space="0" w:color="auto"/>
              <w:bottom w:val="single" w:sz="12" w:space="0" w:color="auto"/>
              <w:right w:val="single" w:sz="12" w:space="0" w:color="auto"/>
            </w:tcBorders>
          </w:tcPr>
          <w:p w:rsidR="002B46E6" w:rsidRDefault="002B46E6" w:rsidP="004A35A8">
            <w:pPr>
              <w:rPr>
                <w:b/>
                <w:bCs/>
                <w:iCs/>
              </w:rPr>
            </w:pPr>
          </w:p>
        </w:tc>
      </w:tr>
      <w:tr w:rsidR="002B46E6" w:rsidTr="004A35A8">
        <w:tc>
          <w:tcPr>
            <w:tcW w:w="3486" w:type="dxa"/>
            <w:tcBorders>
              <w:top w:val="nil"/>
              <w:left w:val="single" w:sz="12" w:space="0" w:color="auto"/>
              <w:bottom w:val="single" w:sz="12" w:space="0" w:color="auto"/>
              <w:right w:val="single" w:sz="12" w:space="0" w:color="auto"/>
            </w:tcBorders>
          </w:tcPr>
          <w:p w:rsidR="002B46E6" w:rsidRDefault="002B46E6" w:rsidP="004A35A8">
            <w:pPr>
              <w:rPr>
                <w:b/>
                <w:bCs/>
              </w:rPr>
            </w:pPr>
            <w:r>
              <w:rPr>
                <w:b/>
                <w:bCs/>
              </w:rPr>
              <w:t>Žák:</w:t>
            </w:r>
          </w:p>
          <w:p w:rsidR="002B46E6" w:rsidRPr="007F2C3E" w:rsidRDefault="002B46E6" w:rsidP="008D1CEB">
            <w:pPr>
              <w:pStyle w:val="Odstavecseseznamem"/>
              <w:numPr>
                <w:ilvl w:val="0"/>
                <w:numId w:val="266"/>
              </w:numPr>
              <w:rPr>
                <w:b/>
                <w:bCs/>
              </w:rPr>
            </w:pPr>
            <w:r>
              <w:rPr>
                <w:bCs/>
              </w:rPr>
              <w:t>Respektuje přijatá pravidla soužití mezi spolužáky i jinými vrstevníky a přispívá k utváření dobrých mezilidských vztahů v komunitě.</w:t>
            </w:r>
          </w:p>
          <w:p w:rsidR="002B46E6" w:rsidRPr="007F2C3E" w:rsidRDefault="002B46E6" w:rsidP="008D1CEB">
            <w:pPr>
              <w:pStyle w:val="Odstavecseseznamem"/>
              <w:numPr>
                <w:ilvl w:val="0"/>
                <w:numId w:val="266"/>
              </w:numPr>
              <w:rPr>
                <w:b/>
                <w:bCs/>
              </w:rPr>
            </w:pPr>
            <w:r>
              <w:rPr>
                <w:bCs/>
              </w:rPr>
              <w:t>Vysvětlí role členů komunity (rodiny, třídy, spolku) a uvede příklady pozitivního i negativního vlivu na kvalitu sociálního klimatu z hlediska prospěšnosti zdraví.</w:t>
            </w:r>
          </w:p>
        </w:tc>
        <w:tc>
          <w:tcPr>
            <w:tcW w:w="3487" w:type="dxa"/>
            <w:tcBorders>
              <w:top w:val="nil"/>
              <w:left w:val="single" w:sz="12" w:space="0" w:color="auto"/>
              <w:bottom w:val="single" w:sz="12" w:space="0" w:color="auto"/>
              <w:right w:val="single" w:sz="12" w:space="0" w:color="auto"/>
            </w:tcBorders>
          </w:tcPr>
          <w:p w:rsidR="002B46E6" w:rsidRDefault="002B46E6" w:rsidP="004A35A8">
            <w:pPr>
              <w:rPr>
                <w:b/>
                <w:bCs/>
                <w:iCs/>
              </w:rPr>
            </w:pPr>
            <w:r>
              <w:rPr>
                <w:b/>
                <w:bCs/>
                <w:iCs/>
              </w:rPr>
              <w:t>Žák:</w:t>
            </w:r>
          </w:p>
          <w:p w:rsidR="002B46E6" w:rsidRPr="007F2C3E" w:rsidRDefault="002B46E6" w:rsidP="008D1CEB">
            <w:pPr>
              <w:pStyle w:val="Odstavecseseznamem"/>
              <w:numPr>
                <w:ilvl w:val="0"/>
                <w:numId w:val="265"/>
              </w:numPr>
              <w:rPr>
                <w:b/>
                <w:bCs/>
                <w:iCs/>
              </w:rPr>
            </w:pPr>
            <w:r>
              <w:rPr>
                <w:bCs/>
              </w:rPr>
              <w:t>Zná základní formy soužití ve dvojici – kamarádství, přátelství, láska, partnerské vztahy, manželství a rodičovství</w:t>
            </w:r>
          </w:p>
          <w:p w:rsidR="002B46E6" w:rsidRPr="007F2C3E" w:rsidRDefault="002B46E6" w:rsidP="008D1CEB">
            <w:pPr>
              <w:pStyle w:val="Odstavecseseznamem"/>
              <w:numPr>
                <w:ilvl w:val="0"/>
                <w:numId w:val="265"/>
              </w:numPr>
              <w:rPr>
                <w:b/>
                <w:bCs/>
                <w:iCs/>
              </w:rPr>
            </w:pPr>
            <w:r>
              <w:rPr>
                <w:bCs/>
              </w:rPr>
              <w:t>Vztahy a pravidla soužití v prostředí komunity – rodina, škola, spolek…</w:t>
            </w:r>
          </w:p>
          <w:p w:rsidR="002B46E6" w:rsidRDefault="002B46E6" w:rsidP="004A35A8">
            <w:pPr>
              <w:rPr>
                <w:b/>
                <w:bCs/>
                <w:iCs/>
              </w:rPr>
            </w:pPr>
          </w:p>
          <w:p w:rsidR="002B46E6" w:rsidRPr="008A5ECA" w:rsidRDefault="002B46E6" w:rsidP="004A35A8">
            <w:pPr>
              <w:rPr>
                <w:bCs/>
                <w:iCs/>
              </w:rPr>
            </w:pPr>
          </w:p>
        </w:tc>
        <w:tc>
          <w:tcPr>
            <w:tcW w:w="3498" w:type="dxa"/>
            <w:tcBorders>
              <w:top w:val="nil"/>
              <w:left w:val="single" w:sz="12" w:space="0" w:color="auto"/>
              <w:bottom w:val="single" w:sz="12" w:space="0" w:color="auto"/>
              <w:right w:val="single" w:sz="12" w:space="0" w:color="auto"/>
            </w:tcBorders>
          </w:tcPr>
          <w:p w:rsidR="002B46E6" w:rsidRDefault="002B46E6" w:rsidP="004A35A8">
            <w:pPr>
              <w:rPr>
                <w:b/>
                <w:bCs/>
                <w:iCs/>
              </w:rPr>
            </w:pPr>
            <w:r>
              <w:rPr>
                <w:b/>
                <w:bCs/>
                <w:iCs/>
              </w:rPr>
              <w:t>Vztahy mezi lidmi a formy soužití:</w:t>
            </w:r>
          </w:p>
          <w:p w:rsidR="002B46E6" w:rsidRDefault="002B46E6" w:rsidP="008D1CEB">
            <w:pPr>
              <w:pStyle w:val="Odstavecseseznamem"/>
              <w:numPr>
                <w:ilvl w:val="0"/>
                <w:numId w:val="264"/>
              </w:numPr>
              <w:rPr>
                <w:bCs/>
                <w:iCs/>
              </w:rPr>
            </w:pPr>
            <w:r>
              <w:rPr>
                <w:bCs/>
                <w:iCs/>
              </w:rPr>
              <w:t>vztahy ve dvojici</w:t>
            </w:r>
          </w:p>
          <w:p w:rsidR="002B46E6" w:rsidRPr="008A5ECA" w:rsidRDefault="002B46E6" w:rsidP="008D1CEB">
            <w:pPr>
              <w:pStyle w:val="Odstavecseseznamem"/>
              <w:numPr>
                <w:ilvl w:val="0"/>
                <w:numId w:val="264"/>
              </w:numPr>
              <w:rPr>
                <w:bCs/>
                <w:iCs/>
              </w:rPr>
            </w:pPr>
            <w:r>
              <w:rPr>
                <w:bCs/>
                <w:iCs/>
              </w:rPr>
              <w:t>vztahy a pravidla soužití v prostředí komunity</w:t>
            </w:r>
          </w:p>
        </w:tc>
        <w:tc>
          <w:tcPr>
            <w:tcW w:w="3503" w:type="dxa"/>
            <w:tcBorders>
              <w:top w:val="nil"/>
              <w:left w:val="single" w:sz="12" w:space="0" w:color="auto"/>
              <w:bottom w:val="single" w:sz="12" w:space="0" w:color="auto"/>
              <w:right w:val="single" w:sz="12" w:space="0" w:color="auto"/>
            </w:tcBorders>
          </w:tcPr>
          <w:p w:rsidR="002B46E6" w:rsidRPr="008D3123" w:rsidRDefault="002B46E6" w:rsidP="004A35A8">
            <w:r w:rsidRPr="008D3123">
              <w:t>OSV – mezilidské vztahy, komunikace</w:t>
            </w:r>
          </w:p>
          <w:p w:rsidR="002B46E6" w:rsidRPr="008D3123" w:rsidRDefault="002B46E6" w:rsidP="004A35A8">
            <w:r w:rsidRPr="008D3123">
              <w:t>VkO</w:t>
            </w:r>
            <w:r w:rsidRPr="008D3123">
              <w:rPr>
                <w:b/>
              </w:rPr>
              <w:t xml:space="preserve"> </w:t>
            </w:r>
            <w:r w:rsidRPr="008D3123">
              <w:t xml:space="preserve">– funkce rodiny, úplná a neúplná rodina </w:t>
            </w:r>
          </w:p>
          <w:p w:rsidR="002B46E6" w:rsidRPr="008D3123" w:rsidRDefault="002B46E6" w:rsidP="004A35A8">
            <w:r w:rsidRPr="008D3123">
              <w:t>D – matriarchát, patriarchát</w:t>
            </w:r>
          </w:p>
          <w:p w:rsidR="002B46E6" w:rsidRPr="008D3123" w:rsidRDefault="002B46E6" w:rsidP="004A35A8">
            <w:r w:rsidRPr="008D3123">
              <w:t>PŘ – péče o potomstvo u zvířat, dorozumívání zvířat</w:t>
            </w:r>
          </w:p>
          <w:p w:rsidR="002B46E6" w:rsidRPr="008D3123" w:rsidRDefault="002B46E6" w:rsidP="004A35A8">
            <w:r w:rsidRPr="008D3123">
              <w:t>ČJ – verbální a neverbální komunikace, knihy o kamarádství, slavné literární a historické dvojice symbolizující lásku</w:t>
            </w:r>
          </w:p>
          <w:p w:rsidR="002B46E6" w:rsidRPr="008D3123" w:rsidRDefault="002B46E6" w:rsidP="004A35A8">
            <w:r w:rsidRPr="008D3123">
              <w:t>HV – písničky o kamarádství</w:t>
            </w:r>
          </w:p>
          <w:p w:rsidR="002B46E6" w:rsidRDefault="002B46E6" w:rsidP="004A35A8">
            <w:pPr>
              <w:rPr>
                <w:b/>
                <w:bCs/>
                <w:iCs/>
              </w:rPr>
            </w:pPr>
          </w:p>
        </w:tc>
      </w:tr>
      <w:tr w:rsidR="002B46E6" w:rsidTr="004A35A8">
        <w:tc>
          <w:tcPr>
            <w:tcW w:w="3486"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rPr>
            </w:pPr>
            <w:r>
              <w:rPr>
                <w:b/>
                <w:bCs/>
              </w:rPr>
              <w:t>Žák:</w:t>
            </w:r>
          </w:p>
          <w:p w:rsidR="002B46E6" w:rsidRDefault="002B46E6" w:rsidP="008D1CEB">
            <w:pPr>
              <w:pStyle w:val="Odstavecseseznamem"/>
              <w:numPr>
                <w:ilvl w:val="0"/>
                <w:numId w:val="269"/>
              </w:numPr>
              <w:rPr>
                <w:bCs/>
              </w:rPr>
            </w:pPr>
            <w:r>
              <w:rPr>
                <w:bCs/>
              </w:rPr>
              <w:t>Vysvětlí na příkladech přímé souvislosti mezi tělesným, duševním a sociálním zdravím.</w:t>
            </w:r>
          </w:p>
          <w:p w:rsidR="002B46E6" w:rsidRDefault="002B46E6" w:rsidP="008D1CEB">
            <w:pPr>
              <w:pStyle w:val="Odstavecseseznamem"/>
              <w:numPr>
                <w:ilvl w:val="0"/>
                <w:numId w:val="269"/>
              </w:numPr>
              <w:rPr>
                <w:bCs/>
              </w:rPr>
            </w:pPr>
            <w:r>
              <w:rPr>
                <w:bCs/>
              </w:rPr>
              <w:t>Vysvětlí vztah mezi uspokojováním základních lidských potřeb a hodnotou zdraví.</w:t>
            </w:r>
          </w:p>
          <w:p w:rsidR="002B46E6" w:rsidRDefault="002B46E6" w:rsidP="008D1CEB">
            <w:pPr>
              <w:pStyle w:val="Odstavecseseznamem"/>
              <w:numPr>
                <w:ilvl w:val="0"/>
                <w:numId w:val="269"/>
              </w:numPr>
              <w:rPr>
                <w:bCs/>
              </w:rPr>
            </w:pPr>
            <w:r>
              <w:rPr>
                <w:bCs/>
              </w:rPr>
              <w:t>Respektuje změny v období dospívání a kultivovaně se chová k opačnému pohlaví.</w:t>
            </w:r>
          </w:p>
          <w:p w:rsidR="002B46E6" w:rsidRPr="008D3123" w:rsidRDefault="002B46E6" w:rsidP="008D1CEB">
            <w:pPr>
              <w:pStyle w:val="Odstavecseseznamem"/>
              <w:numPr>
                <w:ilvl w:val="0"/>
                <w:numId w:val="269"/>
              </w:numPr>
              <w:rPr>
                <w:bCs/>
              </w:rPr>
            </w:pPr>
            <w:r>
              <w:rPr>
                <w:bCs/>
              </w:rPr>
              <w:t>Respektuje význam sexuality v souvislosti se zdravím, etikou, morálkou, chápe význam zdrženlivosti v dospívání a odpovědného sexuálního chování.</w:t>
            </w:r>
          </w:p>
        </w:tc>
        <w:tc>
          <w:tcPr>
            <w:tcW w:w="3487"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Žák:</w:t>
            </w:r>
          </w:p>
          <w:p w:rsidR="002B46E6" w:rsidRPr="008D3123" w:rsidRDefault="002B46E6" w:rsidP="008D1CEB">
            <w:pPr>
              <w:pStyle w:val="Odstavecseseznamem"/>
              <w:numPr>
                <w:ilvl w:val="0"/>
                <w:numId w:val="268"/>
              </w:numPr>
              <w:rPr>
                <w:b/>
                <w:bCs/>
                <w:iCs/>
              </w:rPr>
            </w:pPr>
            <w:r>
              <w:rPr>
                <w:bCs/>
                <w:iCs/>
              </w:rPr>
              <w:t>Umí charakterizovat tělesné, duševní a společenské změny.</w:t>
            </w:r>
          </w:p>
          <w:p w:rsidR="002B46E6" w:rsidRPr="007F2C3E" w:rsidRDefault="002B46E6" w:rsidP="008D1CEB">
            <w:pPr>
              <w:pStyle w:val="Odstavecseseznamem"/>
              <w:numPr>
                <w:ilvl w:val="0"/>
                <w:numId w:val="268"/>
              </w:numPr>
              <w:rPr>
                <w:b/>
                <w:bCs/>
                <w:iCs/>
              </w:rPr>
            </w:pPr>
            <w:r>
              <w:rPr>
                <w:bCs/>
                <w:iCs/>
              </w:rPr>
              <w:t>Umí vysvětlit pojmy pohlavní soustavy, vnímání sexuálního vývoje včetně problémů spojených s riziky promiskuity, těhotenství a rodičovství mladistvých a pohlavních chorob.</w:t>
            </w:r>
          </w:p>
        </w:tc>
        <w:tc>
          <w:tcPr>
            <w:tcW w:w="3498"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Změny v životě člověka a jejich reflexe:</w:t>
            </w:r>
          </w:p>
          <w:p w:rsidR="002B46E6" w:rsidRDefault="002B46E6" w:rsidP="008D1CEB">
            <w:pPr>
              <w:pStyle w:val="Odstavecseseznamem"/>
              <w:numPr>
                <w:ilvl w:val="0"/>
                <w:numId w:val="267"/>
              </w:numPr>
              <w:rPr>
                <w:bCs/>
                <w:iCs/>
              </w:rPr>
            </w:pPr>
            <w:r w:rsidRPr="007F2C3E">
              <w:rPr>
                <w:bCs/>
                <w:iCs/>
              </w:rPr>
              <w:t>dětství, puberta, dospívání</w:t>
            </w:r>
          </w:p>
          <w:p w:rsidR="002B46E6" w:rsidRDefault="002B46E6" w:rsidP="008D1CEB">
            <w:pPr>
              <w:pStyle w:val="Odstavecseseznamem"/>
              <w:numPr>
                <w:ilvl w:val="0"/>
                <w:numId w:val="267"/>
              </w:numPr>
              <w:rPr>
                <w:bCs/>
                <w:iCs/>
              </w:rPr>
            </w:pPr>
            <w:r>
              <w:rPr>
                <w:bCs/>
                <w:iCs/>
              </w:rPr>
              <w:t>sexuální dospívání a reprodukční zdraví</w:t>
            </w:r>
          </w:p>
          <w:p w:rsidR="002B46E6" w:rsidRPr="007F2C3E" w:rsidRDefault="002B46E6" w:rsidP="004A35A8">
            <w:pPr>
              <w:pStyle w:val="Odstavecseseznamem"/>
              <w:rPr>
                <w:bCs/>
                <w:iCs/>
              </w:rPr>
            </w:pPr>
          </w:p>
        </w:tc>
        <w:tc>
          <w:tcPr>
            <w:tcW w:w="3503" w:type="dxa"/>
            <w:tcBorders>
              <w:top w:val="single" w:sz="12" w:space="0" w:color="auto"/>
              <w:left w:val="single" w:sz="12" w:space="0" w:color="auto"/>
              <w:bottom w:val="single" w:sz="12" w:space="0" w:color="auto"/>
              <w:right w:val="single" w:sz="12" w:space="0" w:color="auto"/>
            </w:tcBorders>
          </w:tcPr>
          <w:p w:rsidR="002B46E6" w:rsidRDefault="002B46E6" w:rsidP="004A35A8">
            <w:r>
              <w:t>VDO</w:t>
            </w:r>
            <w:r>
              <w:rPr>
                <w:b/>
              </w:rPr>
              <w:t xml:space="preserve"> – </w:t>
            </w:r>
            <w:r>
              <w:t>v samostatném a odpovědném řešení problémů- angažovaný přístup k druhým- zásady slušnosti, tolerance, odpovědnému chování.</w:t>
            </w:r>
          </w:p>
          <w:p w:rsidR="002B46E6" w:rsidRDefault="002B46E6" w:rsidP="004A35A8">
            <w:r>
              <w:t>OSV – obecné modely řešení problémů:</w:t>
            </w:r>
          </w:p>
          <w:p w:rsidR="002B46E6" w:rsidRDefault="002B46E6" w:rsidP="004A35A8">
            <w:r>
              <w:t>- zvládání rozhodovacích situací,</w:t>
            </w:r>
          </w:p>
          <w:p w:rsidR="002B46E6" w:rsidRDefault="002B46E6" w:rsidP="004A35A8">
            <w:r>
              <w:t>- poznávání sebe a lidí a jednání ve specifických rolích a situacích.</w:t>
            </w:r>
          </w:p>
          <w:p w:rsidR="002B46E6" w:rsidRDefault="002B46E6" w:rsidP="004A35A8">
            <w:r>
              <w:t>EGS – osvojování evropských hodnot, svoboda lidské vůle, humanismus, morálka, osobní zodpovědnost, kritické myšlení, tvořivá lidská aktivita.</w:t>
            </w:r>
          </w:p>
          <w:p w:rsidR="002B46E6" w:rsidRDefault="002B46E6" w:rsidP="004A35A8">
            <w:r>
              <w:t>OSV – učit dovednostem seberegulace, učit sociálním dovednostem, utvářet postoje a hodnotové orientace optimální pro zvládání „ provozu „ každodenní existence v jejich běžných i náročnějších formách.</w:t>
            </w:r>
          </w:p>
          <w:p w:rsidR="002B46E6" w:rsidRDefault="002B46E6" w:rsidP="004A35A8">
            <w:r>
              <w:t>VDO – zásady slušnosti, odpovědnosti, tolerance, angažovaný přístup k druhým:</w:t>
            </w:r>
          </w:p>
          <w:p w:rsidR="002B46E6" w:rsidRDefault="002B46E6" w:rsidP="004A35A8">
            <w:r>
              <w:t>- projevovat se v jednání i v řešení problémů samostatně a odpovědně.</w:t>
            </w:r>
          </w:p>
          <w:p w:rsidR="002B46E6" w:rsidRDefault="002B46E6" w:rsidP="004A35A8">
            <w:r>
              <w:t>EV – vysoké oceňování zdraví a chápání vlivu prostředí na vlastní zdraví i na zdraví ostatních lidí.</w:t>
            </w:r>
          </w:p>
          <w:p w:rsidR="002B46E6" w:rsidRPr="00D04094" w:rsidRDefault="002B46E6" w:rsidP="004A35A8">
            <w:r w:rsidRPr="00D04094">
              <w:t>OSV – sebepoznání a sebepojetí, psychohygiena</w:t>
            </w:r>
          </w:p>
          <w:p w:rsidR="002B46E6" w:rsidRPr="00D04094" w:rsidRDefault="002B46E6" w:rsidP="004A35A8">
            <w:r w:rsidRPr="00D04094">
              <w:t>PŘ – vývojová stádia člověka</w:t>
            </w:r>
          </w:p>
          <w:p w:rsidR="002B46E6" w:rsidRPr="00D04094" w:rsidRDefault="002B46E6" w:rsidP="004A35A8"/>
          <w:p w:rsidR="002B46E6" w:rsidRPr="00D04094" w:rsidRDefault="002B46E6" w:rsidP="004A35A8">
            <w:pPr>
              <w:rPr>
                <w:b/>
                <w:bCs/>
                <w:iCs/>
              </w:rPr>
            </w:pPr>
          </w:p>
        </w:tc>
      </w:tr>
      <w:tr w:rsidR="002B46E6" w:rsidTr="004A35A8">
        <w:tc>
          <w:tcPr>
            <w:tcW w:w="3486"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rPr>
            </w:pPr>
            <w:r>
              <w:rPr>
                <w:b/>
                <w:bCs/>
              </w:rPr>
              <w:t xml:space="preserve"> Žák:</w:t>
            </w:r>
          </w:p>
          <w:p w:rsidR="002B46E6" w:rsidRPr="00D04094" w:rsidRDefault="002B46E6" w:rsidP="008D1CEB">
            <w:pPr>
              <w:pStyle w:val="Odstavecseseznamem"/>
              <w:numPr>
                <w:ilvl w:val="0"/>
                <w:numId w:val="272"/>
              </w:numPr>
              <w:rPr>
                <w:b/>
                <w:bCs/>
              </w:rPr>
            </w:pPr>
            <w:r>
              <w:rPr>
                <w:bCs/>
              </w:rPr>
              <w:t>Posoudí různé způsoby chování lidí z hlediska odpovědnosti za vlastní zdraví a vyvozuje osobní zodpovědnost ve prospěch aktivní podpory zdraví.</w:t>
            </w:r>
          </w:p>
          <w:p w:rsidR="002B46E6" w:rsidRPr="00D04094" w:rsidRDefault="002B46E6" w:rsidP="008D1CEB">
            <w:pPr>
              <w:pStyle w:val="Odstavecseseznamem"/>
              <w:numPr>
                <w:ilvl w:val="0"/>
                <w:numId w:val="272"/>
              </w:numPr>
              <w:rPr>
                <w:b/>
                <w:bCs/>
              </w:rPr>
            </w:pPr>
            <w:r>
              <w:rPr>
                <w:bCs/>
              </w:rPr>
              <w:t>Usiluje v rámci svých možností a zkušeností o aktivní podporu zdraví.</w:t>
            </w:r>
          </w:p>
          <w:p w:rsidR="002B46E6" w:rsidRPr="00D04094" w:rsidRDefault="002B46E6" w:rsidP="008D1CEB">
            <w:pPr>
              <w:pStyle w:val="Odstavecseseznamem"/>
              <w:numPr>
                <w:ilvl w:val="0"/>
                <w:numId w:val="272"/>
              </w:numPr>
              <w:rPr>
                <w:b/>
                <w:bCs/>
              </w:rPr>
            </w:pPr>
            <w:r>
              <w:rPr>
                <w:bCs/>
              </w:rPr>
              <w:t>Vyjádří vlastní názor k problematice zdraví a diskutuje v o něm v kruhu vrstevníků a rodiny.</w:t>
            </w:r>
          </w:p>
          <w:p w:rsidR="002B46E6" w:rsidRPr="00D04094" w:rsidRDefault="002B46E6" w:rsidP="008D1CEB">
            <w:pPr>
              <w:pStyle w:val="Odstavecseseznamem"/>
              <w:numPr>
                <w:ilvl w:val="0"/>
                <w:numId w:val="272"/>
              </w:numPr>
              <w:rPr>
                <w:b/>
                <w:bCs/>
              </w:rPr>
            </w:pPr>
            <w:r>
              <w:rPr>
                <w:bCs/>
              </w:rPr>
              <w:t>Dává do souvislosti složení stravy a způsob stravování s rozvojem civilizačních i jiných chorob a uplatňuje zdravé stravovací návyky.</w:t>
            </w:r>
          </w:p>
          <w:p w:rsidR="002B46E6" w:rsidRPr="00D04094" w:rsidRDefault="002B46E6" w:rsidP="008D1CEB">
            <w:pPr>
              <w:pStyle w:val="Odstavecseseznamem"/>
              <w:numPr>
                <w:ilvl w:val="0"/>
                <w:numId w:val="272"/>
              </w:numPr>
              <w:rPr>
                <w:b/>
                <w:bCs/>
              </w:rPr>
            </w:pPr>
            <w:r>
              <w:rPr>
                <w:bCs/>
              </w:rPr>
              <w:t>Svěří se se zdravotním problémem a vyhledá pomoc.</w:t>
            </w:r>
          </w:p>
          <w:p w:rsidR="002B46E6" w:rsidRPr="00D04094" w:rsidRDefault="002B46E6" w:rsidP="008D1CEB">
            <w:pPr>
              <w:pStyle w:val="Odstavecseseznamem"/>
              <w:numPr>
                <w:ilvl w:val="0"/>
                <w:numId w:val="272"/>
              </w:numPr>
              <w:rPr>
                <w:bCs/>
              </w:rPr>
            </w:pPr>
            <w:r w:rsidRPr="00D04094">
              <w:rPr>
                <w:bCs/>
              </w:rPr>
              <w:t>Projevuje odpovědný vztah k sobě samému, vlastnímu dospívání a zdravému životnímu stylu, dobrovolně se podílí na programech podpory zdraví v rámci školy a obce.</w:t>
            </w:r>
          </w:p>
        </w:tc>
        <w:tc>
          <w:tcPr>
            <w:tcW w:w="3487"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Žák:</w:t>
            </w:r>
          </w:p>
          <w:p w:rsidR="002B46E6" w:rsidRPr="00D04094" w:rsidRDefault="002B46E6" w:rsidP="008D1CEB">
            <w:pPr>
              <w:pStyle w:val="Odstavecseseznamem"/>
              <w:numPr>
                <w:ilvl w:val="0"/>
                <w:numId w:val="271"/>
              </w:numPr>
              <w:rPr>
                <w:b/>
                <w:bCs/>
                <w:iCs/>
              </w:rPr>
            </w:pPr>
            <w:r>
              <w:rPr>
                <w:bCs/>
                <w:iCs/>
              </w:rPr>
              <w:t>Zná zásady zdravého stravování, vliv stravování na zdraví, poruchy příjmu potravy.</w:t>
            </w:r>
          </w:p>
          <w:p w:rsidR="002B46E6" w:rsidRPr="00D04094" w:rsidRDefault="002B46E6" w:rsidP="008D1CEB">
            <w:pPr>
              <w:pStyle w:val="Odstavecseseznamem"/>
              <w:numPr>
                <w:ilvl w:val="0"/>
                <w:numId w:val="271"/>
              </w:numPr>
              <w:rPr>
                <w:b/>
                <w:bCs/>
                <w:iCs/>
              </w:rPr>
            </w:pPr>
            <w:r>
              <w:rPr>
                <w:bCs/>
                <w:iCs/>
              </w:rPr>
              <w:t>Zná vliv kvality prostředí na zdraví.</w:t>
            </w:r>
          </w:p>
          <w:p w:rsidR="002B46E6" w:rsidRPr="00D04094" w:rsidRDefault="002B46E6" w:rsidP="008D1CEB">
            <w:pPr>
              <w:pStyle w:val="Odstavecseseznamem"/>
              <w:numPr>
                <w:ilvl w:val="0"/>
                <w:numId w:val="271"/>
              </w:numPr>
              <w:rPr>
                <w:b/>
                <w:bCs/>
                <w:iCs/>
              </w:rPr>
            </w:pPr>
            <w:r>
              <w:rPr>
                <w:bCs/>
                <w:iCs/>
              </w:rPr>
              <w:t>Využívá zásady osobní, intimní a duševní hygieny v praktickém životě.</w:t>
            </w:r>
          </w:p>
          <w:p w:rsidR="002B46E6" w:rsidRPr="00D04094" w:rsidRDefault="002B46E6" w:rsidP="008D1CEB">
            <w:pPr>
              <w:pStyle w:val="Odstavecseseznamem"/>
              <w:numPr>
                <w:ilvl w:val="0"/>
                <w:numId w:val="271"/>
              </w:numPr>
              <w:rPr>
                <w:b/>
                <w:bCs/>
                <w:iCs/>
              </w:rPr>
            </w:pPr>
            <w:r>
              <w:rPr>
                <w:bCs/>
                <w:iCs/>
              </w:rPr>
              <w:t>Zná základní cesty přenosu nakažlivých chorob a prevenci před nimi.</w:t>
            </w:r>
          </w:p>
          <w:p w:rsidR="002B46E6" w:rsidRPr="00D04094" w:rsidRDefault="002B46E6" w:rsidP="008D1CEB">
            <w:pPr>
              <w:pStyle w:val="Odstavecseseznamem"/>
              <w:numPr>
                <w:ilvl w:val="0"/>
                <w:numId w:val="271"/>
              </w:numPr>
              <w:rPr>
                <w:b/>
                <w:bCs/>
                <w:iCs/>
              </w:rPr>
            </w:pPr>
            <w:r>
              <w:rPr>
                <w:bCs/>
                <w:iCs/>
              </w:rPr>
              <w:t>Zná zásady prevence chronických chorob.</w:t>
            </w:r>
          </w:p>
          <w:p w:rsidR="002B46E6" w:rsidRPr="00D04094" w:rsidRDefault="002B46E6" w:rsidP="008D1CEB">
            <w:pPr>
              <w:pStyle w:val="Odstavecseseznamem"/>
              <w:numPr>
                <w:ilvl w:val="0"/>
                <w:numId w:val="271"/>
              </w:numPr>
              <w:rPr>
                <w:b/>
                <w:bCs/>
                <w:iCs/>
              </w:rPr>
            </w:pPr>
            <w:r>
              <w:rPr>
                <w:bCs/>
                <w:iCs/>
              </w:rPr>
              <w:t xml:space="preserve">Zvládá první pomoc při úrazech a život ohrožujících </w:t>
            </w:r>
          </w:p>
          <w:p w:rsidR="002B46E6" w:rsidRDefault="002B46E6" w:rsidP="004A35A8">
            <w:pPr>
              <w:pStyle w:val="Odstavecseseznamem"/>
              <w:ind w:left="360"/>
              <w:rPr>
                <w:bCs/>
                <w:iCs/>
              </w:rPr>
            </w:pPr>
            <w:r>
              <w:rPr>
                <w:bCs/>
                <w:iCs/>
              </w:rPr>
              <w:t>stavech.</w:t>
            </w:r>
          </w:p>
          <w:p w:rsidR="002B46E6" w:rsidRPr="00D04094" w:rsidRDefault="002B46E6" w:rsidP="008D1CEB">
            <w:pPr>
              <w:pStyle w:val="Odstavecseseznamem"/>
              <w:numPr>
                <w:ilvl w:val="0"/>
                <w:numId w:val="271"/>
              </w:numPr>
              <w:rPr>
                <w:b/>
                <w:bCs/>
              </w:rPr>
            </w:pPr>
            <w:r>
              <w:rPr>
                <w:bCs/>
              </w:rPr>
              <w:t>Svěří se se zdravotním problémem a vyhledá pomoc.</w:t>
            </w:r>
          </w:p>
          <w:p w:rsidR="002B46E6" w:rsidRPr="00D04094" w:rsidRDefault="002B46E6" w:rsidP="004A35A8">
            <w:pPr>
              <w:pStyle w:val="Odstavecseseznamem"/>
              <w:ind w:left="360"/>
              <w:rPr>
                <w:b/>
                <w:bCs/>
                <w:iCs/>
              </w:rPr>
            </w:pPr>
          </w:p>
        </w:tc>
        <w:tc>
          <w:tcPr>
            <w:tcW w:w="3498"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Zdravý způsob života a péče o zdraví:</w:t>
            </w:r>
          </w:p>
          <w:p w:rsidR="002B46E6" w:rsidRDefault="002B46E6" w:rsidP="008D1CEB">
            <w:pPr>
              <w:pStyle w:val="Odstavecseseznamem"/>
              <w:numPr>
                <w:ilvl w:val="0"/>
                <w:numId w:val="270"/>
              </w:numPr>
              <w:rPr>
                <w:bCs/>
                <w:iCs/>
              </w:rPr>
            </w:pPr>
            <w:r>
              <w:rPr>
                <w:bCs/>
                <w:iCs/>
              </w:rPr>
              <w:t>výživa a zdraví</w:t>
            </w:r>
          </w:p>
          <w:p w:rsidR="002B46E6" w:rsidRDefault="002B46E6" w:rsidP="008D1CEB">
            <w:pPr>
              <w:pStyle w:val="Odstavecseseznamem"/>
              <w:numPr>
                <w:ilvl w:val="0"/>
                <w:numId w:val="270"/>
              </w:numPr>
              <w:rPr>
                <w:bCs/>
                <w:iCs/>
              </w:rPr>
            </w:pPr>
            <w:r>
              <w:rPr>
                <w:bCs/>
                <w:iCs/>
              </w:rPr>
              <w:t>vlivy vnějšího a vnitřního prostředí na zdraví</w:t>
            </w:r>
          </w:p>
          <w:p w:rsidR="002B46E6" w:rsidRDefault="002B46E6" w:rsidP="008D1CEB">
            <w:pPr>
              <w:pStyle w:val="Odstavecseseznamem"/>
              <w:numPr>
                <w:ilvl w:val="0"/>
                <w:numId w:val="270"/>
              </w:numPr>
              <w:rPr>
                <w:bCs/>
                <w:iCs/>
              </w:rPr>
            </w:pPr>
            <w:r>
              <w:rPr>
                <w:bCs/>
                <w:iCs/>
              </w:rPr>
              <w:t>tělesná a duševní hygiena, denní režim</w:t>
            </w:r>
          </w:p>
          <w:p w:rsidR="002B46E6" w:rsidRDefault="002B46E6" w:rsidP="008D1CEB">
            <w:pPr>
              <w:pStyle w:val="Odstavecseseznamem"/>
              <w:numPr>
                <w:ilvl w:val="0"/>
                <w:numId w:val="270"/>
              </w:numPr>
              <w:rPr>
                <w:bCs/>
                <w:iCs/>
              </w:rPr>
            </w:pPr>
            <w:r>
              <w:rPr>
                <w:bCs/>
                <w:iCs/>
              </w:rPr>
              <w:t>ochrana před přenosnými chorobami</w:t>
            </w:r>
          </w:p>
          <w:p w:rsidR="002B46E6" w:rsidRPr="00D04094" w:rsidRDefault="002B46E6" w:rsidP="008D1CEB">
            <w:pPr>
              <w:pStyle w:val="Odstavecseseznamem"/>
              <w:numPr>
                <w:ilvl w:val="0"/>
                <w:numId w:val="270"/>
              </w:numPr>
              <w:rPr>
                <w:bCs/>
                <w:iCs/>
              </w:rPr>
            </w:pPr>
            <w:r>
              <w:rPr>
                <w:bCs/>
                <w:iCs/>
              </w:rPr>
              <w:t>ochrana před chronickými nepřenosnými chorobami a před úrazy</w:t>
            </w:r>
          </w:p>
        </w:tc>
        <w:tc>
          <w:tcPr>
            <w:tcW w:w="3503" w:type="dxa"/>
            <w:tcBorders>
              <w:top w:val="single" w:sz="12" w:space="0" w:color="auto"/>
              <w:left w:val="single" w:sz="12" w:space="0" w:color="auto"/>
              <w:bottom w:val="single" w:sz="12" w:space="0" w:color="auto"/>
              <w:right w:val="single" w:sz="12" w:space="0" w:color="auto"/>
            </w:tcBorders>
          </w:tcPr>
          <w:p w:rsidR="002B46E6" w:rsidRDefault="002B46E6" w:rsidP="004A35A8">
            <w:r>
              <w:t>VDO – zásady slušnosti, odpovědnosti, tolerance, angažovaný přístup k druhým.</w:t>
            </w:r>
          </w:p>
          <w:p w:rsidR="002B46E6" w:rsidRDefault="002B46E6" w:rsidP="004A35A8">
            <w:r>
              <w:t>- projevovat se v jednání i v řešení problémů samostatně a odpovědně.</w:t>
            </w:r>
          </w:p>
          <w:p w:rsidR="002B46E6" w:rsidRDefault="002B46E6" w:rsidP="004A35A8">
            <w:r>
              <w:t>EV – vysoké oceňování zdraví a chápání vlivu prostředí na vlastní zdraví i na zdraví ostatních lidí.</w:t>
            </w:r>
          </w:p>
          <w:p w:rsidR="002B46E6" w:rsidRPr="00D04094" w:rsidRDefault="002B46E6" w:rsidP="004A35A8">
            <w:r w:rsidRPr="00D04094">
              <w:t>TV – nácvik první pomoci</w:t>
            </w:r>
          </w:p>
          <w:p w:rsidR="002B46E6" w:rsidRPr="00D04094" w:rsidRDefault="002B46E6" w:rsidP="004A35A8">
            <w:r w:rsidRPr="00D04094">
              <w:t>Z – pěstování plodin a pochutin v různých státech</w:t>
            </w:r>
          </w:p>
          <w:p w:rsidR="002B46E6" w:rsidRPr="00D04094" w:rsidRDefault="002B46E6" w:rsidP="004A35A8">
            <w:r w:rsidRPr="00D04094">
              <w:t>D – z historie upravování potravin</w:t>
            </w:r>
          </w:p>
          <w:p w:rsidR="002B46E6" w:rsidRPr="00D04094" w:rsidRDefault="002B46E6" w:rsidP="004A35A8">
            <w:r w:rsidRPr="00D04094">
              <w:t xml:space="preserve">PŘ – trávící, kardiovaskulární soustava, subtropické ovoce </w:t>
            </w:r>
          </w:p>
          <w:p w:rsidR="002B46E6" w:rsidRPr="00D04094" w:rsidRDefault="002B46E6" w:rsidP="004A35A8">
            <w:r w:rsidRPr="00D04094">
              <w:t>VV – výtvarná díla inspirovaná jídlem a hostinami</w:t>
            </w:r>
          </w:p>
        </w:tc>
      </w:tr>
      <w:tr w:rsidR="002B46E6" w:rsidTr="004A35A8">
        <w:tc>
          <w:tcPr>
            <w:tcW w:w="3486"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rPr>
            </w:pPr>
            <w:r>
              <w:rPr>
                <w:b/>
                <w:bCs/>
              </w:rPr>
              <w:t>Žák:</w:t>
            </w:r>
          </w:p>
          <w:p w:rsidR="002B46E6" w:rsidRPr="000A69FE" w:rsidRDefault="002B46E6" w:rsidP="008D1CEB">
            <w:pPr>
              <w:pStyle w:val="Odstavecseseznamem"/>
              <w:numPr>
                <w:ilvl w:val="0"/>
                <w:numId w:val="275"/>
              </w:numPr>
              <w:rPr>
                <w:b/>
                <w:bCs/>
              </w:rPr>
            </w:pPr>
            <w:r>
              <w:rPr>
                <w:bCs/>
              </w:rPr>
              <w:t>Samostatně využívá osvojené kompenzační techniky.</w:t>
            </w:r>
          </w:p>
          <w:p w:rsidR="002B46E6" w:rsidRDefault="002B46E6" w:rsidP="008D1CEB">
            <w:pPr>
              <w:pStyle w:val="Odstavecseseznamem"/>
              <w:numPr>
                <w:ilvl w:val="0"/>
                <w:numId w:val="275"/>
              </w:numPr>
              <w:rPr>
                <w:bCs/>
              </w:rPr>
            </w:pPr>
            <w:r w:rsidRPr="000A69FE">
              <w:rPr>
                <w:bCs/>
              </w:rPr>
              <w:t>Uvádí do souvislostí zdravotní a sociální rizika při zneužívání návykových látek, uplatňuje sociální dovednosti při kontaktu se sociálně patologickými jevy ve škole i mimo ni, vyhledá odbornou pomoc sobě i druhým.</w:t>
            </w:r>
          </w:p>
          <w:p w:rsidR="002B46E6" w:rsidRDefault="002B46E6" w:rsidP="008D1CEB">
            <w:pPr>
              <w:pStyle w:val="Odstavecseseznamem"/>
              <w:numPr>
                <w:ilvl w:val="0"/>
                <w:numId w:val="275"/>
              </w:numPr>
              <w:rPr>
                <w:bCs/>
              </w:rPr>
            </w:pPr>
            <w:r>
              <w:rPr>
                <w:bCs/>
              </w:rPr>
              <w:t>Vyhodnotí možný manipulativní vliv vrstevníků, médií, sekt.</w:t>
            </w:r>
          </w:p>
          <w:p w:rsidR="002B46E6" w:rsidRDefault="002B46E6" w:rsidP="008D1CEB">
            <w:pPr>
              <w:pStyle w:val="Odstavecseseznamem"/>
              <w:numPr>
                <w:ilvl w:val="0"/>
                <w:numId w:val="275"/>
              </w:numPr>
              <w:rPr>
                <w:bCs/>
              </w:rPr>
            </w:pPr>
            <w:r>
              <w:rPr>
                <w:bCs/>
              </w:rPr>
              <w:t>Projevuje odpovědné chování v rizikových situacích dopravy, aktivně předchází situacím ohrožení zdraví a osobního bezpečí.</w:t>
            </w:r>
          </w:p>
          <w:p w:rsidR="002B46E6" w:rsidRPr="000A69FE" w:rsidRDefault="002B46E6" w:rsidP="008D1CEB">
            <w:pPr>
              <w:pStyle w:val="Odstavecseseznamem"/>
              <w:numPr>
                <w:ilvl w:val="0"/>
                <w:numId w:val="275"/>
              </w:numPr>
              <w:rPr>
                <w:bCs/>
              </w:rPr>
            </w:pPr>
            <w:r>
              <w:rPr>
                <w:bCs/>
              </w:rPr>
              <w:t>Uplatňuje způsoby chování v modelových situacích ohrožení, nebezpečí i mimořádných událostí.</w:t>
            </w:r>
          </w:p>
        </w:tc>
        <w:tc>
          <w:tcPr>
            <w:tcW w:w="3487"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Žák:</w:t>
            </w:r>
          </w:p>
          <w:p w:rsidR="002B46E6" w:rsidRDefault="002B46E6" w:rsidP="008D1CEB">
            <w:pPr>
              <w:pStyle w:val="Odstavecseseznamem"/>
              <w:numPr>
                <w:ilvl w:val="0"/>
                <w:numId w:val="274"/>
              </w:numPr>
              <w:rPr>
                <w:bCs/>
                <w:iCs/>
              </w:rPr>
            </w:pPr>
            <w:r>
              <w:rPr>
                <w:bCs/>
                <w:iCs/>
              </w:rPr>
              <w:t>Zná kompenzační, relaxační a regenerační techniky překonávání únavy a stresových situací, posilování duševní odolnosti.</w:t>
            </w:r>
          </w:p>
          <w:p w:rsidR="002B46E6" w:rsidRDefault="002B46E6" w:rsidP="008D1CEB">
            <w:pPr>
              <w:pStyle w:val="Odstavecseseznamem"/>
              <w:numPr>
                <w:ilvl w:val="0"/>
                <w:numId w:val="274"/>
              </w:numPr>
              <w:rPr>
                <w:bCs/>
                <w:iCs/>
              </w:rPr>
            </w:pPr>
            <w:r>
              <w:rPr>
                <w:bCs/>
                <w:iCs/>
              </w:rPr>
              <w:t>Zná psychická onemocnění, násilí namířené proti sobě samému, rizikové chování (alkohol, kouření, zbraně, návykové látky, internet).</w:t>
            </w:r>
          </w:p>
          <w:p w:rsidR="002B46E6" w:rsidRDefault="002B46E6" w:rsidP="008D1CEB">
            <w:pPr>
              <w:pStyle w:val="Odstavecseseznamem"/>
              <w:numPr>
                <w:ilvl w:val="0"/>
                <w:numId w:val="274"/>
              </w:numPr>
              <w:rPr>
                <w:bCs/>
                <w:iCs/>
              </w:rPr>
            </w:pPr>
            <w:r>
              <w:rPr>
                <w:bCs/>
                <w:iCs/>
              </w:rPr>
              <w:t>Umí vysvětlit pojem šikana, zná i jiné formy násilí.</w:t>
            </w:r>
          </w:p>
          <w:p w:rsidR="002B46E6" w:rsidRDefault="002B46E6" w:rsidP="008D1CEB">
            <w:pPr>
              <w:pStyle w:val="Odstavecseseznamem"/>
              <w:numPr>
                <w:ilvl w:val="0"/>
                <w:numId w:val="274"/>
              </w:numPr>
              <w:rPr>
                <w:bCs/>
                <w:iCs/>
              </w:rPr>
            </w:pPr>
            <w:r>
              <w:rPr>
                <w:bCs/>
                <w:iCs/>
              </w:rPr>
              <w:t>Zná a využívá zásady bezpečného využívání internetu, sebeochranu a vzájemnou pomoc v rizikových situacích a ohrožení.</w:t>
            </w:r>
          </w:p>
          <w:p w:rsidR="002B46E6" w:rsidRDefault="002B46E6" w:rsidP="008D1CEB">
            <w:pPr>
              <w:pStyle w:val="Odstavecseseznamem"/>
              <w:numPr>
                <w:ilvl w:val="0"/>
                <w:numId w:val="274"/>
              </w:numPr>
              <w:rPr>
                <w:bCs/>
                <w:iCs/>
              </w:rPr>
            </w:pPr>
            <w:r>
              <w:rPr>
                <w:bCs/>
                <w:iCs/>
              </w:rPr>
              <w:t>Zná základní pravidla v dopravě, postup v případě dopravní nehody.</w:t>
            </w:r>
          </w:p>
          <w:p w:rsidR="002B46E6" w:rsidRDefault="002B46E6" w:rsidP="008D1CEB">
            <w:pPr>
              <w:pStyle w:val="Odstavecseseznamem"/>
              <w:numPr>
                <w:ilvl w:val="0"/>
                <w:numId w:val="274"/>
              </w:numPr>
              <w:rPr>
                <w:bCs/>
                <w:iCs/>
              </w:rPr>
            </w:pPr>
            <w:r>
              <w:rPr>
                <w:bCs/>
                <w:iCs/>
              </w:rPr>
              <w:t>Reklamní vlivy a působení sekt.</w:t>
            </w:r>
          </w:p>
          <w:p w:rsidR="002B46E6" w:rsidRPr="001A7E0C" w:rsidRDefault="002B46E6" w:rsidP="008D1CEB">
            <w:pPr>
              <w:pStyle w:val="Odstavecseseznamem"/>
              <w:numPr>
                <w:ilvl w:val="0"/>
                <w:numId w:val="274"/>
              </w:numPr>
              <w:rPr>
                <w:bCs/>
                <w:iCs/>
              </w:rPr>
            </w:pPr>
            <w:r>
              <w:rPr>
                <w:bCs/>
                <w:iCs/>
              </w:rPr>
              <w:t>Klasifikuje mimořádné události, zná varovné signály a postupy při mimořádných událostech.</w:t>
            </w:r>
          </w:p>
        </w:tc>
        <w:tc>
          <w:tcPr>
            <w:tcW w:w="3498"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Rizika ohrožující zdraví a jejich prevence:</w:t>
            </w:r>
          </w:p>
          <w:p w:rsidR="002B46E6" w:rsidRPr="001A7E0C" w:rsidRDefault="002B46E6" w:rsidP="008D1CEB">
            <w:pPr>
              <w:pStyle w:val="Odstavecseseznamem"/>
              <w:numPr>
                <w:ilvl w:val="0"/>
                <w:numId w:val="274"/>
              </w:numPr>
              <w:rPr>
                <w:b/>
                <w:bCs/>
                <w:iCs/>
              </w:rPr>
            </w:pPr>
            <w:r>
              <w:rPr>
                <w:bCs/>
                <w:iCs/>
              </w:rPr>
              <w:t>s</w:t>
            </w:r>
            <w:r w:rsidRPr="001A7E0C">
              <w:rPr>
                <w:bCs/>
                <w:iCs/>
              </w:rPr>
              <w:t>tres a jeho vztah ke zdraví</w:t>
            </w:r>
          </w:p>
          <w:p w:rsidR="002B46E6" w:rsidRPr="001A7E0C" w:rsidRDefault="002B46E6" w:rsidP="008D1CEB">
            <w:pPr>
              <w:pStyle w:val="Odstavecseseznamem"/>
              <w:numPr>
                <w:ilvl w:val="0"/>
                <w:numId w:val="273"/>
              </w:numPr>
              <w:rPr>
                <w:b/>
                <w:bCs/>
                <w:iCs/>
              </w:rPr>
            </w:pPr>
            <w:r>
              <w:rPr>
                <w:bCs/>
                <w:iCs/>
              </w:rPr>
              <w:t>autodestruktivní závislosti</w:t>
            </w:r>
          </w:p>
          <w:p w:rsidR="002B46E6" w:rsidRPr="001A7E0C" w:rsidRDefault="002B46E6" w:rsidP="008D1CEB">
            <w:pPr>
              <w:pStyle w:val="Odstavecseseznamem"/>
              <w:numPr>
                <w:ilvl w:val="0"/>
                <w:numId w:val="273"/>
              </w:numPr>
              <w:rPr>
                <w:b/>
                <w:bCs/>
                <w:iCs/>
              </w:rPr>
            </w:pPr>
            <w:r>
              <w:rPr>
                <w:bCs/>
                <w:iCs/>
              </w:rPr>
              <w:t>skryté formy a stupně individuálního násilí a zneužívání, sexuální kriminalita</w:t>
            </w:r>
          </w:p>
          <w:p w:rsidR="002B46E6" w:rsidRPr="001A7E0C" w:rsidRDefault="002B46E6" w:rsidP="008D1CEB">
            <w:pPr>
              <w:pStyle w:val="Odstavecseseznamem"/>
              <w:numPr>
                <w:ilvl w:val="0"/>
                <w:numId w:val="273"/>
              </w:numPr>
              <w:rPr>
                <w:b/>
                <w:bCs/>
                <w:iCs/>
              </w:rPr>
            </w:pPr>
            <w:r>
              <w:rPr>
                <w:bCs/>
                <w:iCs/>
              </w:rPr>
              <w:t>bezpečné chování a komunikace</w:t>
            </w:r>
          </w:p>
          <w:p w:rsidR="002B46E6" w:rsidRPr="001A7E0C" w:rsidRDefault="002B46E6" w:rsidP="008D1CEB">
            <w:pPr>
              <w:pStyle w:val="Odstavecseseznamem"/>
              <w:numPr>
                <w:ilvl w:val="0"/>
                <w:numId w:val="273"/>
              </w:numPr>
              <w:rPr>
                <w:b/>
                <w:bCs/>
                <w:iCs/>
              </w:rPr>
            </w:pPr>
            <w:r>
              <w:rPr>
                <w:bCs/>
                <w:iCs/>
              </w:rPr>
              <w:t>dodržování pravidel bezpečnosti a ochrany zdraví</w:t>
            </w:r>
          </w:p>
          <w:p w:rsidR="002B46E6" w:rsidRPr="001A7E0C" w:rsidRDefault="002B46E6" w:rsidP="008D1CEB">
            <w:pPr>
              <w:pStyle w:val="Odstavecseseznamem"/>
              <w:numPr>
                <w:ilvl w:val="0"/>
                <w:numId w:val="273"/>
              </w:numPr>
              <w:rPr>
                <w:b/>
                <w:bCs/>
                <w:iCs/>
              </w:rPr>
            </w:pPr>
            <w:r>
              <w:rPr>
                <w:bCs/>
                <w:iCs/>
              </w:rPr>
              <w:t>manipulativní reklama a informace</w:t>
            </w:r>
          </w:p>
          <w:p w:rsidR="002B46E6" w:rsidRPr="001A7E0C" w:rsidRDefault="002B46E6" w:rsidP="008D1CEB">
            <w:pPr>
              <w:pStyle w:val="Odstavecseseznamem"/>
              <w:numPr>
                <w:ilvl w:val="0"/>
                <w:numId w:val="273"/>
              </w:numPr>
              <w:rPr>
                <w:b/>
                <w:bCs/>
                <w:iCs/>
              </w:rPr>
            </w:pPr>
            <w:r>
              <w:rPr>
                <w:bCs/>
                <w:iCs/>
              </w:rPr>
              <w:t>ochrana člověka za mimořádných událostí</w:t>
            </w:r>
          </w:p>
          <w:p w:rsidR="002B46E6" w:rsidRPr="001A7E0C" w:rsidRDefault="002B46E6" w:rsidP="004A35A8">
            <w:pPr>
              <w:rPr>
                <w:b/>
                <w:bCs/>
                <w:iCs/>
              </w:rPr>
            </w:pPr>
          </w:p>
        </w:tc>
        <w:tc>
          <w:tcPr>
            <w:tcW w:w="3503" w:type="dxa"/>
            <w:tcBorders>
              <w:top w:val="single" w:sz="12" w:space="0" w:color="auto"/>
              <w:left w:val="single" w:sz="12" w:space="0" w:color="auto"/>
              <w:bottom w:val="single" w:sz="12" w:space="0" w:color="auto"/>
              <w:right w:val="single" w:sz="12" w:space="0" w:color="auto"/>
            </w:tcBorders>
          </w:tcPr>
          <w:p w:rsidR="002B46E6" w:rsidRDefault="002B46E6" w:rsidP="004A35A8">
            <w:r>
              <w:t xml:space="preserve">EGS – osvojování evropských hodnot, svoboda lidské vůle, humanismus, morálka, osobní zodpovědnost, kritické myšlení, tvořivá lidská aktivita. </w:t>
            </w:r>
          </w:p>
          <w:p w:rsidR="002B46E6" w:rsidRDefault="002B46E6" w:rsidP="004A35A8">
            <w:r>
              <w:t>OSV – prevence soc. patologických jevů a škodlivých způsobů chování.</w:t>
            </w:r>
          </w:p>
          <w:p w:rsidR="002B46E6" w:rsidRDefault="002B46E6" w:rsidP="004A35A8">
            <w:r>
              <w:t>VDO - projevovat se v jednání i v řešení problémů samostatně a odpovědně.</w:t>
            </w:r>
          </w:p>
          <w:p w:rsidR="002B46E6" w:rsidRDefault="002B46E6" w:rsidP="004A35A8">
            <w:r>
              <w:t>EV – vysoké oceňování zdraví a chápání vlivu prostředí na vlastní zdraví i na zdraví ostatních lidí.</w:t>
            </w:r>
          </w:p>
          <w:p w:rsidR="002B46E6" w:rsidRDefault="002B46E6" w:rsidP="004A35A8">
            <w:r>
              <w:t>OSV – učit dovednostem seberegulace, učit sociálním dovednostem, utvářet postoje a hodnotové orientace optimální pro zvládání „ provozu „ každodenní existence v jejich běžných i náročnějších formách.</w:t>
            </w:r>
          </w:p>
          <w:p w:rsidR="002B46E6" w:rsidRDefault="002B46E6" w:rsidP="004A35A8"/>
          <w:p w:rsidR="002B46E6" w:rsidRDefault="002B46E6" w:rsidP="004A35A8"/>
        </w:tc>
      </w:tr>
      <w:tr w:rsidR="002B46E6" w:rsidTr="004A35A8">
        <w:tc>
          <w:tcPr>
            <w:tcW w:w="3486" w:type="dxa"/>
            <w:tcBorders>
              <w:top w:val="nil"/>
              <w:left w:val="single" w:sz="12" w:space="0" w:color="auto"/>
              <w:bottom w:val="single" w:sz="12" w:space="0" w:color="auto"/>
              <w:right w:val="single" w:sz="12" w:space="0" w:color="auto"/>
            </w:tcBorders>
          </w:tcPr>
          <w:p w:rsidR="002B46E6" w:rsidRDefault="002B46E6" w:rsidP="004A35A8">
            <w:pPr>
              <w:rPr>
                <w:b/>
                <w:bCs/>
              </w:rPr>
            </w:pPr>
            <w:r>
              <w:rPr>
                <w:b/>
                <w:bCs/>
              </w:rPr>
              <w:t>Žák:</w:t>
            </w:r>
          </w:p>
          <w:p w:rsidR="002B46E6" w:rsidRPr="003A0B72" w:rsidRDefault="002B46E6" w:rsidP="008D1CEB">
            <w:pPr>
              <w:pStyle w:val="Odstavecseseznamem"/>
              <w:numPr>
                <w:ilvl w:val="0"/>
                <w:numId w:val="280"/>
              </w:numPr>
              <w:rPr>
                <w:b/>
                <w:bCs/>
              </w:rPr>
            </w:pPr>
            <w:r>
              <w:rPr>
                <w:bCs/>
              </w:rPr>
              <w:t>Posoudí různé způsoby chování lidí z hlediska zodpovědnosti za vlastní zdraví i zdraví druhých.</w:t>
            </w:r>
          </w:p>
        </w:tc>
        <w:tc>
          <w:tcPr>
            <w:tcW w:w="3487" w:type="dxa"/>
            <w:tcBorders>
              <w:top w:val="nil"/>
              <w:left w:val="single" w:sz="12" w:space="0" w:color="auto"/>
              <w:bottom w:val="single" w:sz="12" w:space="0" w:color="auto"/>
              <w:right w:val="single" w:sz="12" w:space="0" w:color="auto"/>
            </w:tcBorders>
          </w:tcPr>
          <w:p w:rsidR="002B46E6" w:rsidRDefault="002B46E6" w:rsidP="004A35A8">
            <w:pPr>
              <w:rPr>
                <w:b/>
                <w:bCs/>
                <w:iCs/>
              </w:rPr>
            </w:pPr>
            <w:r>
              <w:rPr>
                <w:b/>
                <w:bCs/>
                <w:iCs/>
              </w:rPr>
              <w:t>Žák:</w:t>
            </w:r>
          </w:p>
          <w:p w:rsidR="002B46E6" w:rsidRPr="003A0B72" w:rsidRDefault="002B46E6" w:rsidP="008D1CEB">
            <w:pPr>
              <w:pStyle w:val="Odstavecseseznamem"/>
              <w:numPr>
                <w:ilvl w:val="0"/>
                <w:numId w:val="277"/>
              </w:numPr>
              <w:rPr>
                <w:b/>
                <w:bCs/>
                <w:iCs/>
              </w:rPr>
            </w:pPr>
            <w:r>
              <w:rPr>
                <w:bCs/>
                <w:iCs/>
              </w:rPr>
              <w:t>Složky zdraví a její interakce, základní lidské potřeby.</w:t>
            </w:r>
          </w:p>
          <w:p w:rsidR="002B46E6" w:rsidRPr="003A0B72" w:rsidRDefault="002B46E6" w:rsidP="008D1CEB">
            <w:pPr>
              <w:pStyle w:val="Odstavecseseznamem"/>
              <w:numPr>
                <w:ilvl w:val="0"/>
                <w:numId w:val="277"/>
              </w:numPr>
              <w:rPr>
                <w:b/>
                <w:bCs/>
                <w:iCs/>
              </w:rPr>
            </w:pPr>
            <w:r>
              <w:rPr>
                <w:bCs/>
                <w:iCs/>
              </w:rPr>
              <w:t>Odpovědnost jedince za své zdraví.</w:t>
            </w:r>
          </w:p>
        </w:tc>
        <w:tc>
          <w:tcPr>
            <w:tcW w:w="3498" w:type="dxa"/>
            <w:tcBorders>
              <w:top w:val="nil"/>
              <w:left w:val="single" w:sz="12" w:space="0" w:color="auto"/>
              <w:bottom w:val="single" w:sz="12" w:space="0" w:color="auto"/>
              <w:right w:val="single" w:sz="12" w:space="0" w:color="auto"/>
            </w:tcBorders>
          </w:tcPr>
          <w:p w:rsidR="002B46E6" w:rsidRDefault="002B46E6" w:rsidP="004A35A8">
            <w:pPr>
              <w:rPr>
                <w:b/>
                <w:bCs/>
                <w:iCs/>
              </w:rPr>
            </w:pPr>
            <w:r>
              <w:rPr>
                <w:b/>
                <w:bCs/>
                <w:iCs/>
              </w:rPr>
              <w:t>Hodnota a podpora zdraví:</w:t>
            </w:r>
          </w:p>
          <w:p w:rsidR="002B46E6" w:rsidRPr="003A0B72" w:rsidRDefault="002B46E6" w:rsidP="008D1CEB">
            <w:pPr>
              <w:pStyle w:val="Odstavecseseznamem"/>
              <w:numPr>
                <w:ilvl w:val="0"/>
                <w:numId w:val="276"/>
              </w:numPr>
              <w:rPr>
                <w:b/>
                <w:bCs/>
                <w:iCs/>
              </w:rPr>
            </w:pPr>
            <w:r>
              <w:rPr>
                <w:bCs/>
                <w:iCs/>
              </w:rPr>
              <w:t>celostní pojetí člověka ve zdraví a nemoci</w:t>
            </w:r>
          </w:p>
          <w:p w:rsidR="002B46E6" w:rsidRPr="003A0B72" w:rsidRDefault="002B46E6" w:rsidP="008D1CEB">
            <w:pPr>
              <w:pStyle w:val="Odstavecseseznamem"/>
              <w:numPr>
                <w:ilvl w:val="0"/>
                <w:numId w:val="276"/>
              </w:numPr>
              <w:rPr>
                <w:b/>
                <w:bCs/>
                <w:iCs/>
              </w:rPr>
            </w:pPr>
            <w:r>
              <w:rPr>
                <w:bCs/>
                <w:iCs/>
              </w:rPr>
              <w:t>podpora zdraví a její formy</w:t>
            </w:r>
          </w:p>
          <w:p w:rsidR="002B46E6" w:rsidRDefault="002B46E6" w:rsidP="004A35A8">
            <w:pPr>
              <w:rPr>
                <w:b/>
                <w:bCs/>
                <w:iCs/>
              </w:rPr>
            </w:pPr>
          </w:p>
        </w:tc>
        <w:tc>
          <w:tcPr>
            <w:tcW w:w="3503" w:type="dxa"/>
            <w:tcBorders>
              <w:top w:val="nil"/>
              <w:left w:val="single" w:sz="12" w:space="0" w:color="auto"/>
              <w:bottom w:val="single" w:sz="12" w:space="0" w:color="auto"/>
              <w:right w:val="single" w:sz="12" w:space="0" w:color="auto"/>
            </w:tcBorders>
          </w:tcPr>
          <w:p w:rsidR="002B46E6" w:rsidRDefault="002B46E6" w:rsidP="004A35A8">
            <w:r>
              <w:t>EV – vysoké oceňování zdraví a chápání vlivu prostředí na vlastní zdraví i na zdraví ostatních lidí.</w:t>
            </w:r>
          </w:p>
          <w:p w:rsidR="002B46E6" w:rsidRDefault="002B46E6" w:rsidP="004A35A8"/>
        </w:tc>
      </w:tr>
      <w:tr w:rsidR="002B46E6" w:rsidTr="004A35A8">
        <w:tc>
          <w:tcPr>
            <w:tcW w:w="3486"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rPr>
            </w:pPr>
            <w:r>
              <w:rPr>
                <w:b/>
                <w:bCs/>
              </w:rPr>
              <w:t>Žák:</w:t>
            </w:r>
          </w:p>
          <w:p w:rsidR="002B46E6" w:rsidRPr="00E749BD" w:rsidRDefault="002B46E6" w:rsidP="008D1CEB">
            <w:pPr>
              <w:pStyle w:val="Odstavecseseznamem"/>
              <w:numPr>
                <w:ilvl w:val="0"/>
                <w:numId w:val="281"/>
              </w:numPr>
              <w:rPr>
                <w:bCs/>
              </w:rPr>
            </w:pPr>
            <w:r w:rsidRPr="00E749BD">
              <w:rPr>
                <w:bCs/>
              </w:rPr>
              <w:t>Přispívá k utváření dobrých mezilidských vztahů.</w:t>
            </w:r>
          </w:p>
          <w:p w:rsidR="002B46E6" w:rsidRPr="003A0B72" w:rsidRDefault="002B46E6" w:rsidP="008D1CEB">
            <w:pPr>
              <w:pStyle w:val="Odstavecseseznamem"/>
              <w:numPr>
                <w:ilvl w:val="0"/>
                <w:numId w:val="281"/>
              </w:numPr>
              <w:rPr>
                <w:b/>
                <w:bCs/>
              </w:rPr>
            </w:pPr>
            <w:r>
              <w:rPr>
                <w:bCs/>
              </w:rPr>
              <w:t>Využívá osvojené kompenzační a relaxační techniky a sociální dovednosti k překonávání únavy a stresových situací.</w:t>
            </w:r>
          </w:p>
        </w:tc>
        <w:tc>
          <w:tcPr>
            <w:tcW w:w="3487"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Žák:</w:t>
            </w:r>
          </w:p>
          <w:p w:rsidR="002B46E6" w:rsidRPr="003A0B72" w:rsidRDefault="002B46E6" w:rsidP="008D1CEB">
            <w:pPr>
              <w:pStyle w:val="Odstavecseseznamem"/>
              <w:numPr>
                <w:ilvl w:val="0"/>
                <w:numId w:val="279"/>
              </w:numPr>
              <w:rPr>
                <w:b/>
                <w:bCs/>
                <w:iCs/>
              </w:rPr>
            </w:pPr>
            <w:r>
              <w:rPr>
                <w:bCs/>
                <w:iCs/>
              </w:rPr>
              <w:t>Rozvíjí vztah k sobě samému a ostatním.</w:t>
            </w:r>
          </w:p>
          <w:p w:rsidR="002B46E6" w:rsidRPr="003A0B72" w:rsidRDefault="002B46E6" w:rsidP="008D1CEB">
            <w:pPr>
              <w:pStyle w:val="Odstavecseseznamem"/>
              <w:numPr>
                <w:ilvl w:val="0"/>
                <w:numId w:val="279"/>
              </w:numPr>
              <w:rPr>
                <w:b/>
                <w:bCs/>
                <w:iCs/>
              </w:rPr>
            </w:pPr>
            <w:r>
              <w:rPr>
                <w:bCs/>
                <w:iCs/>
              </w:rPr>
              <w:t>Cvičení sebekontroly.</w:t>
            </w:r>
          </w:p>
          <w:p w:rsidR="002B46E6" w:rsidRPr="003A0B72" w:rsidRDefault="002B46E6" w:rsidP="008D1CEB">
            <w:pPr>
              <w:pStyle w:val="Odstavecseseznamem"/>
              <w:numPr>
                <w:ilvl w:val="0"/>
                <w:numId w:val="279"/>
              </w:numPr>
              <w:rPr>
                <w:b/>
                <w:bCs/>
                <w:iCs/>
              </w:rPr>
            </w:pPr>
            <w:r>
              <w:rPr>
                <w:bCs/>
                <w:iCs/>
              </w:rPr>
              <w:t>Psychohygiena a zvládání stresu.</w:t>
            </w:r>
          </w:p>
          <w:p w:rsidR="002B46E6" w:rsidRPr="003A0B72" w:rsidRDefault="002B46E6" w:rsidP="008D1CEB">
            <w:pPr>
              <w:pStyle w:val="Odstavecseseznamem"/>
              <w:numPr>
                <w:ilvl w:val="0"/>
                <w:numId w:val="279"/>
              </w:numPr>
              <w:rPr>
                <w:b/>
                <w:bCs/>
                <w:iCs/>
              </w:rPr>
            </w:pPr>
            <w:r>
              <w:rPr>
                <w:bCs/>
                <w:iCs/>
              </w:rPr>
              <w:t>Empatie, dopad vlastního jednání a chování.</w:t>
            </w:r>
          </w:p>
        </w:tc>
        <w:tc>
          <w:tcPr>
            <w:tcW w:w="3498" w:type="dxa"/>
            <w:tcBorders>
              <w:top w:val="single" w:sz="12" w:space="0" w:color="auto"/>
              <w:left w:val="single" w:sz="12" w:space="0" w:color="auto"/>
              <w:bottom w:val="single" w:sz="12" w:space="0" w:color="auto"/>
              <w:right w:val="single" w:sz="12" w:space="0" w:color="auto"/>
            </w:tcBorders>
          </w:tcPr>
          <w:p w:rsidR="002B46E6" w:rsidRDefault="002B46E6" w:rsidP="004A35A8">
            <w:pPr>
              <w:rPr>
                <w:b/>
                <w:bCs/>
                <w:iCs/>
              </w:rPr>
            </w:pPr>
            <w:r>
              <w:rPr>
                <w:b/>
                <w:bCs/>
                <w:iCs/>
              </w:rPr>
              <w:t>Osobnostní a sociální rozvoj:</w:t>
            </w:r>
          </w:p>
          <w:p w:rsidR="002B46E6" w:rsidRPr="003A0B72" w:rsidRDefault="002B46E6" w:rsidP="008D1CEB">
            <w:pPr>
              <w:pStyle w:val="Odstavecseseznamem"/>
              <w:numPr>
                <w:ilvl w:val="0"/>
                <w:numId w:val="278"/>
              </w:numPr>
              <w:rPr>
                <w:b/>
                <w:bCs/>
                <w:iCs/>
              </w:rPr>
            </w:pPr>
            <w:r>
              <w:rPr>
                <w:bCs/>
                <w:iCs/>
              </w:rPr>
              <w:t>sebepoznání a sebepojetí</w:t>
            </w:r>
          </w:p>
          <w:p w:rsidR="002B46E6" w:rsidRPr="003A0B72" w:rsidRDefault="002B46E6" w:rsidP="008D1CEB">
            <w:pPr>
              <w:pStyle w:val="Odstavecseseznamem"/>
              <w:numPr>
                <w:ilvl w:val="0"/>
                <w:numId w:val="278"/>
              </w:numPr>
              <w:rPr>
                <w:b/>
                <w:bCs/>
                <w:iCs/>
              </w:rPr>
            </w:pPr>
            <w:r>
              <w:rPr>
                <w:bCs/>
                <w:iCs/>
              </w:rPr>
              <w:t xml:space="preserve">seberegulace </w:t>
            </w:r>
          </w:p>
          <w:p w:rsidR="002B46E6" w:rsidRPr="003A0B72" w:rsidRDefault="002B46E6" w:rsidP="008D1CEB">
            <w:pPr>
              <w:pStyle w:val="Odstavecseseznamem"/>
              <w:numPr>
                <w:ilvl w:val="0"/>
                <w:numId w:val="278"/>
              </w:numPr>
              <w:rPr>
                <w:b/>
                <w:bCs/>
                <w:iCs/>
              </w:rPr>
            </w:pPr>
            <w:r>
              <w:rPr>
                <w:bCs/>
                <w:iCs/>
              </w:rPr>
              <w:t>psychohygiena</w:t>
            </w:r>
          </w:p>
          <w:p w:rsidR="002B46E6" w:rsidRPr="003A0B72" w:rsidRDefault="002B46E6" w:rsidP="008D1CEB">
            <w:pPr>
              <w:pStyle w:val="Odstavecseseznamem"/>
              <w:numPr>
                <w:ilvl w:val="0"/>
                <w:numId w:val="278"/>
              </w:numPr>
              <w:rPr>
                <w:b/>
                <w:bCs/>
                <w:iCs/>
              </w:rPr>
            </w:pPr>
            <w:r>
              <w:rPr>
                <w:bCs/>
                <w:iCs/>
              </w:rPr>
              <w:t>mezilidské vztahy, komunikace a kooperace</w:t>
            </w:r>
          </w:p>
        </w:tc>
        <w:tc>
          <w:tcPr>
            <w:tcW w:w="3503" w:type="dxa"/>
            <w:tcBorders>
              <w:top w:val="single" w:sz="12" w:space="0" w:color="auto"/>
              <w:left w:val="single" w:sz="12" w:space="0" w:color="auto"/>
              <w:bottom w:val="single" w:sz="12" w:space="0" w:color="auto"/>
              <w:right w:val="single" w:sz="12" w:space="0" w:color="auto"/>
            </w:tcBorders>
          </w:tcPr>
          <w:p w:rsidR="002B46E6" w:rsidRDefault="002B46E6" w:rsidP="004A35A8">
            <w:r>
              <w:t>VDO</w:t>
            </w:r>
            <w:r>
              <w:rPr>
                <w:b/>
              </w:rPr>
              <w:t xml:space="preserve"> – </w:t>
            </w:r>
            <w:r>
              <w:t>v samostatném a odpovědném řešení problémů- angažovaný přístup k druhým- zásady slušnosti, tolerance, odpovědnému chování.</w:t>
            </w:r>
          </w:p>
          <w:p w:rsidR="002B46E6" w:rsidRDefault="002B46E6" w:rsidP="004A35A8">
            <w:r>
              <w:t>OSV – obecné modely řešení problémů:</w:t>
            </w:r>
          </w:p>
          <w:p w:rsidR="002B46E6" w:rsidRDefault="002B46E6" w:rsidP="004A35A8">
            <w:r>
              <w:t>- zvládání rozhodovacích situací,</w:t>
            </w:r>
          </w:p>
          <w:p w:rsidR="002B46E6" w:rsidRDefault="002B46E6" w:rsidP="004A35A8">
            <w:pPr>
              <w:pBdr>
                <w:top w:val="single" w:sz="12" w:space="1" w:color="auto"/>
              </w:pBdr>
            </w:pPr>
            <w:r>
              <w:t>- poznávání sebe a lidí a jednání ve specifických rolích a situacích.</w:t>
            </w:r>
          </w:p>
          <w:p w:rsidR="002B46E6" w:rsidRDefault="002B46E6" w:rsidP="004A35A8">
            <w:pPr>
              <w:pBdr>
                <w:top w:val="single" w:sz="12" w:space="1" w:color="auto"/>
              </w:pBdr>
            </w:pPr>
            <w:r>
              <w:t>VDO – zásady slušnosti, odpovědnosti, tolerance, angažovaný přístup k druhým.</w:t>
            </w:r>
          </w:p>
          <w:p w:rsidR="002B46E6" w:rsidRDefault="002B46E6" w:rsidP="004A35A8">
            <w:r>
              <w:t>- projevovat se v jednání i v řešení problémů samostatně a odpovědně.</w:t>
            </w:r>
          </w:p>
          <w:p w:rsidR="002B46E6" w:rsidRDefault="002B46E6" w:rsidP="004A35A8">
            <w:r>
              <w:t>OSV – obecné modely řešení problémů:</w:t>
            </w:r>
          </w:p>
          <w:p w:rsidR="002B46E6" w:rsidRDefault="002B46E6" w:rsidP="004A35A8">
            <w:r>
              <w:t>- zvládání rozhodovacích situací,</w:t>
            </w:r>
          </w:p>
          <w:p w:rsidR="002B46E6" w:rsidRDefault="002B46E6" w:rsidP="004A35A8">
            <w:r>
              <w:t>- poznávání sebe a lidí a jednání ve specifických rolích a situacích.</w:t>
            </w:r>
          </w:p>
          <w:p w:rsidR="002B46E6" w:rsidRDefault="002B46E6" w:rsidP="004A35A8"/>
        </w:tc>
      </w:tr>
    </w:tbl>
    <w:p w:rsidR="002B46E6" w:rsidRDefault="002B46E6" w:rsidP="002B46E6">
      <w:pPr>
        <w:spacing w:after="160" w:line="259" w:lineRule="auto"/>
        <w:rPr>
          <w:b/>
          <w:sz w:val="28"/>
        </w:rPr>
        <w:sectPr w:rsidR="002B46E6" w:rsidSect="004A35A8">
          <w:pgSz w:w="16838" w:h="11906" w:orient="landscape"/>
          <w:pgMar w:top="1417" w:right="1417" w:bottom="1417" w:left="1417" w:header="708" w:footer="708" w:gutter="0"/>
          <w:cols w:space="708"/>
          <w:docGrid w:linePitch="360"/>
        </w:sectPr>
      </w:pPr>
    </w:p>
    <w:p w:rsidR="002B46E6" w:rsidRPr="00CB150C" w:rsidRDefault="002B46E6" w:rsidP="002B46E6">
      <w:pPr>
        <w:jc w:val="both"/>
        <w:rPr>
          <w:b/>
          <w:color w:val="000000"/>
        </w:rPr>
      </w:pPr>
      <w:r w:rsidRPr="00CB150C">
        <w:rPr>
          <w:b/>
          <w:color w:val="000000"/>
        </w:rPr>
        <w:t>Minimální doporučená úroveň pro úpravy očekávaných výstupů v rámci podpůrných opatření:</w:t>
      </w:r>
    </w:p>
    <w:p w:rsidR="002B46E6" w:rsidRPr="00CB150C" w:rsidRDefault="002B46E6" w:rsidP="002B46E6">
      <w:pPr>
        <w:jc w:val="both"/>
        <w:rPr>
          <w:b/>
          <w:color w:val="000000"/>
        </w:rPr>
      </w:pPr>
      <w:r w:rsidRPr="00CB150C">
        <w:rPr>
          <w:b/>
          <w:color w:val="000000"/>
        </w:rPr>
        <w:t>Žák:</w:t>
      </w:r>
    </w:p>
    <w:p w:rsidR="002B46E6" w:rsidRDefault="002B46E6" w:rsidP="008D1CEB">
      <w:pPr>
        <w:pStyle w:val="Odstavecseseznamem"/>
        <w:numPr>
          <w:ilvl w:val="1"/>
          <w:numId w:val="263"/>
        </w:numPr>
        <w:jc w:val="both"/>
      </w:pPr>
      <w:r>
        <w:t>chápe význam dobrého soužití mezi vrstevníky i členy rodiny</w:t>
      </w:r>
    </w:p>
    <w:p w:rsidR="002B46E6" w:rsidRDefault="002B46E6" w:rsidP="008D1CEB">
      <w:pPr>
        <w:pStyle w:val="Odstavecseseznamem"/>
        <w:numPr>
          <w:ilvl w:val="1"/>
          <w:numId w:val="263"/>
        </w:numPr>
        <w:jc w:val="both"/>
      </w:pPr>
      <w:r>
        <w:t>uvědomuje si základní životní potřeby a jejich naplňování ve shodě se zdravím,</w:t>
      </w:r>
    </w:p>
    <w:p w:rsidR="002B46E6" w:rsidRDefault="002B46E6" w:rsidP="008D1CEB">
      <w:pPr>
        <w:pStyle w:val="Odstavecseseznamem"/>
        <w:numPr>
          <w:ilvl w:val="1"/>
          <w:numId w:val="263"/>
        </w:numPr>
        <w:jc w:val="both"/>
      </w:pPr>
      <w:r>
        <w:t>respektuje zdravotní stav svůj i svých vrstevníků a v rámci svých možností usiluje o aktivní podporu zdraví,</w:t>
      </w:r>
    </w:p>
    <w:p w:rsidR="002B46E6" w:rsidRDefault="002B46E6" w:rsidP="008D1CEB">
      <w:pPr>
        <w:pStyle w:val="Odstavecseseznamem"/>
        <w:numPr>
          <w:ilvl w:val="1"/>
          <w:numId w:val="263"/>
        </w:numPr>
        <w:jc w:val="both"/>
      </w:pPr>
      <w:r>
        <w:t>podporuje zdravé sebevědomí a preferuje ve styku s vrstevníky pozitivní životní cíle, hodnoty a zájmy,</w:t>
      </w:r>
    </w:p>
    <w:p w:rsidR="002B46E6" w:rsidRDefault="002B46E6" w:rsidP="008D1CEB">
      <w:pPr>
        <w:pStyle w:val="Odstavecseseznamem"/>
        <w:numPr>
          <w:ilvl w:val="1"/>
          <w:numId w:val="263"/>
        </w:numPr>
        <w:jc w:val="both"/>
      </w:pPr>
      <w:r>
        <w:t>dodržuje správné stravovací návyky a v rámci svých možností uplatňuje zásady správné výživy a zdravého stravování,</w:t>
      </w:r>
    </w:p>
    <w:p w:rsidR="002B46E6" w:rsidRDefault="002B46E6" w:rsidP="008D1CEB">
      <w:pPr>
        <w:pStyle w:val="Odstavecseseznamem"/>
        <w:numPr>
          <w:ilvl w:val="1"/>
          <w:numId w:val="263"/>
        </w:numPr>
        <w:jc w:val="both"/>
      </w:pPr>
      <w:r>
        <w:t>svěří se se zdravotním problémem,</w:t>
      </w:r>
    </w:p>
    <w:p w:rsidR="002B46E6" w:rsidRDefault="002B46E6" w:rsidP="008D1CEB">
      <w:pPr>
        <w:pStyle w:val="Odstavecseseznamem"/>
        <w:numPr>
          <w:ilvl w:val="1"/>
          <w:numId w:val="263"/>
        </w:numPr>
        <w:jc w:val="both"/>
      </w:pPr>
      <w:r>
        <w:t>dává do souvislosti zdravotní a psychosociální rizika spojená se zneužíváním návykových látek a provozováním hazardních her,</w:t>
      </w:r>
    </w:p>
    <w:p w:rsidR="002B46E6" w:rsidRDefault="002B46E6" w:rsidP="008D1CEB">
      <w:pPr>
        <w:pStyle w:val="Odstavecseseznamem"/>
        <w:numPr>
          <w:ilvl w:val="1"/>
          <w:numId w:val="263"/>
        </w:numPr>
        <w:jc w:val="both"/>
      </w:pPr>
      <w:r>
        <w:t>uplatňuje osvojené sociální dovednosti při kontaktu se sociálně patologickými jevy,</w:t>
      </w:r>
    </w:p>
    <w:p w:rsidR="002B46E6" w:rsidRDefault="002B46E6" w:rsidP="008D1CEB">
      <w:pPr>
        <w:pStyle w:val="Odstavecseseznamem"/>
        <w:numPr>
          <w:ilvl w:val="1"/>
          <w:numId w:val="263"/>
        </w:numPr>
        <w:jc w:val="both"/>
      </w:pPr>
      <w:r>
        <w:t>zaujímá odmítavé postoje ke všem formám brutality a násilí,</w:t>
      </w:r>
    </w:p>
    <w:p w:rsidR="002B46E6" w:rsidRDefault="002B46E6" w:rsidP="008D1CEB">
      <w:pPr>
        <w:pStyle w:val="Odstavecseseznamem"/>
        <w:numPr>
          <w:ilvl w:val="1"/>
          <w:numId w:val="263"/>
        </w:numPr>
        <w:jc w:val="both"/>
      </w:pPr>
      <w:r>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rsidR="002B46E6" w:rsidRDefault="002B46E6" w:rsidP="008D1CEB">
      <w:pPr>
        <w:pStyle w:val="Odstavecseseznamem"/>
        <w:numPr>
          <w:ilvl w:val="1"/>
          <w:numId w:val="263"/>
        </w:numPr>
        <w:jc w:val="both"/>
      </w:pPr>
      <w:r>
        <w:t>chová se odpovědně při mimořádných událostech a prakticky využívá základní znalosti první pomoci při likvidaci následků hromadného zasažení obyvatel.</w:t>
      </w:r>
    </w:p>
    <w:p w:rsidR="002B46E6" w:rsidRDefault="002B46E6" w:rsidP="002B46E6">
      <w:pPr>
        <w:jc w:val="both"/>
        <w:sectPr w:rsidR="002B46E6" w:rsidSect="004A35A8">
          <w:pgSz w:w="11906" w:h="16838"/>
          <w:pgMar w:top="1417" w:right="1417" w:bottom="1417" w:left="1417" w:header="708" w:footer="708" w:gutter="0"/>
          <w:cols w:space="708"/>
          <w:docGrid w:linePitch="360"/>
        </w:sectPr>
      </w:pPr>
    </w:p>
    <w:p w:rsidR="00D6125A" w:rsidRPr="008357CA" w:rsidRDefault="00D6125A" w:rsidP="00D6125A">
      <w:pPr>
        <w:pStyle w:val="Nadpis2"/>
        <w:jc w:val="both"/>
        <w:rPr>
          <w:rFonts w:ascii="Times New Roman" w:hAnsi="Times New Roman"/>
          <w:b w:val="0"/>
          <w:bCs w:val="0"/>
          <w:i w:val="0"/>
          <w:iCs w:val="0"/>
          <w:sz w:val="24"/>
        </w:rPr>
      </w:pPr>
      <w:bookmarkStart w:id="51" w:name="_Toc497118758"/>
      <w:r w:rsidRPr="008357CA">
        <w:rPr>
          <w:rFonts w:ascii="Times New Roman" w:hAnsi="Times New Roman"/>
          <w:b w:val="0"/>
          <w:bCs w:val="0"/>
          <w:i w:val="0"/>
          <w:iCs w:val="0"/>
          <w:sz w:val="24"/>
        </w:rPr>
        <w:t>5.9. Člověk a svět práce</w:t>
      </w:r>
      <w:bookmarkEnd w:id="51"/>
    </w:p>
    <w:p w:rsidR="00D6125A" w:rsidRDefault="00D6125A" w:rsidP="00D6125A">
      <w:pPr>
        <w:jc w:val="both"/>
      </w:pPr>
    </w:p>
    <w:p w:rsidR="00D6125A" w:rsidRDefault="00D6125A" w:rsidP="00D6125A">
      <w:pPr>
        <w:pStyle w:val="Nadpis3"/>
        <w:jc w:val="both"/>
        <w:rPr>
          <w:rFonts w:ascii="Times New Roman" w:hAnsi="Times New Roman"/>
          <w:b w:val="0"/>
          <w:bCs w:val="0"/>
          <w:sz w:val="24"/>
        </w:rPr>
      </w:pPr>
      <w:bookmarkStart w:id="52" w:name="_Toc497118759"/>
      <w:r w:rsidRPr="00DD4CAE">
        <w:rPr>
          <w:rFonts w:ascii="Times New Roman" w:hAnsi="Times New Roman"/>
          <w:b w:val="0"/>
          <w:bCs w:val="0"/>
          <w:sz w:val="24"/>
        </w:rPr>
        <w:t>5.</w:t>
      </w:r>
      <w:r>
        <w:rPr>
          <w:rFonts w:ascii="Times New Roman" w:hAnsi="Times New Roman"/>
          <w:b w:val="0"/>
          <w:bCs w:val="0"/>
          <w:sz w:val="24"/>
        </w:rPr>
        <w:t>9</w:t>
      </w:r>
      <w:r w:rsidRPr="00DD4CAE">
        <w:rPr>
          <w:rFonts w:ascii="Times New Roman" w:hAnsi="Times New Roman"/>
          <w:b w:val="0"/>
          <w:bCs w:val="0"/>
          <w:sz w:val="24"/>
        </w:rPr>
        <w:t>.1. Pracovní činnosti</w:t>
      </w:r>
      <w:r>
        <w:rPr>
          <w:rFonts w:ascii="Times New Roman" w:hAnsi="Times New Roman"/>
          <w:b w:val="0"/>
          <w:bCs w:val="0"/>
          <w:sz w:val="24"/>
        </w:rPr>
        <w:t>, 1. stupeň</w:t>
      </w:r>
      <w:bookmarkEnd w:id="52"/>
    </w:p>
    <w:p w:rsidR="00D6125A" w:rsidRPr="00DD4CAE" w:rsidRDefault="00D6125A" w:rsidP="00D6125A">
      <w:pPr>
        <w:jc w:val="both"/>
      </w:pPr>
    </w:p>
    <w:p w:rsidR="00D6125A" w:rsidRPr="00DD4CAE" w:rsidRDefault="00D6125A" w:rsidP="00D6125A">
      <w:pPr>
        <w:jc w:val="both"/>
      </w:pPr>
      <w:r w:rsidRPr="00DD4CAE">
        <w:t>Charakteristika vyučovacího předmětu</w:t>
      </w:r>
    </w:p>
    <w:p w:rsidR="00D6125A" w:rsidRDefault="00D6125A" w:rsidP="00D6125A">
      <w:pPr>
        <w:jc w:val="both"/>
        <w:rPr>
          <w:b/>
        </w:rPr>
      </w:pPr>
    </w:p>
    <w:p w:rsidR="00D6125A" w:rsidRDefault="00D6125A" w:rsidP="00D6125A">
      <w:pPr>
        <w:ind w:firstLine="708"/>
        <w:jc w:val="both"/>
      </w:pPr>
      <w:r>
        <w:t xml:space="preserve">Vzdělávací obsah je rozdělen na 1. stupni na čtyři tematické okruhy </w:t>
      </w:r>
      <w:r>
        <w:rPr>
          <w:b/>
        </w:rPr>
        <w:t>Práce s drobným materiálem, Konstrukční činnosti, Pěstitelské práce, Příprava pokrmů.</w:t>
      </w:r>
    </w:p>
    <w:p w:rsidR="00D6125A" w:rsidRDefault="00D6125A" w:rsidP="00D6125A">
      <w:pPr>
        <w:jc w:val="both"/>
      </w:pPr>
      <w:r>
        <w:t>Vyučovací předmět má časovou dotaci 1 hodinu týdně v každém ročníku na 1. stupni ZŠ.</w:t>
      </w:r>
    </w:p>
    <w:p w:rsidR="00D6125A" w:rsidRDefault="00D6125A" w:rsidP="00D6125A">
      <w:pPr>
        <w:jc w:val="both"/>
      </w:pPr>
      <w:r>
        <w:tab/>
        <w:t>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w:t>
      </w:r>
    </w:p>
    <w:p w:rsidR="00D6125A" w:rsidRDefault="00D6125A" w:rsidP="00D6125A">
      <w:pPr>
        <w:jc w:val="both"/>
      </w:pPr>
      <w:r>
        <w:tab/>
        <w:t xml:space="preserve">Vzdělávání v oblasti </w:t>
      </w:r>
      <w:r>
        <w:rPr>
          <w:b/>
        </w:rPr>
        <w:t>Člověk a svět práce</w:t>
      </w:r>
      <w:r>
        <w:t xml:space="preserve"> směřuje k utváření a rozvíjení klíčových kompetencí žáků:</w:t>
      </w:r>
    </w:p>
    <w:p w:rsidR="00D6125A" w:rsidRDefault="00D6125A" w:rsidP="00D6125A">
      <w:pPr>
        <w:jc w:val="both"/>
      </w:pPr>
    </w:p>
    <w:p w:rsidR="00D6125A" w:rsidRDefault="00D6125A" w:rsidP="00D6125A">
      <w:pPr>
        <w:jc w:val="both"/>
      </w:pPr>
      <w:r w:rsidRPr="00DD4CAE">
        <w:t>Kompetence k učení:</w:t>
      </w:r>
    </w:p>
    <w:p w:rsidR="00D6125A" w:rsidRDefault="00D6125A" w:rsidP="00D6125A">
      <w:pPr>
        <w:numPr>
          <w:ilvl w:val="0"/>
          <w:numId w:val="28"/>
        </w:numPr>
        <w:jc w:val="both"/>
      </w:pPr>
      <w:r>
        <w:t>vede k vytrvalosti a soustavnosti při plnění zadaných úkolů,</w:t>
      </w:r>
    </w:p>
    <w:p w:rsidR="00D6125A" w:rsidRDefault="00D6125A" w:rsidP="00D6125A">
      <w:pPr>
        <w:numPr>
          <w:ilvl w:val="0"/>
          <w:numId w:val="28"/>
        </w:numPr>
        <w:jc w:val="both"/>
      </w:pPr>
      <w:r>
        <w:t>k uplatňování tvořivosti a vlastních nápadů při pracovní činnosti,</w:t>
      </w:r>
    </w:p>
    <w:p w:rsidR="00D6125A" w:rsidRDefault="00D6125A" w:rsidP="00D6125A">
      <w:pPr>
        <w:numPr>
          <w:ilvl w:val="0"/>
          <w:numId w:val="28"/>
        </w:numPr>
        <w:jc w:val="both"/>
      </w:pPr>
      <w:r>
        <w:t>k vynakládání úsilí na dosažení kvalitního výsledku.</w:t>
      </w:r>
    </w:p>
    <w:p w:rsidR="00D6125A" w:rsidRDefault="00D6125A" w:rsidP="00D6125A">
      <w:pPr>
        <w:jc w:val="both"/>
      </w:pPr>
    </w:p>
    <w:p w:rsidR="00D6125A" w:rsidRPr="00DD4CAE" w:rsidRDefault="00D6125A" w:rsidP="00D6125A">
      <w:pPr>
        <w:jc w:val="both"/>
      </w:pPr>
      <w:r w:rsidRPr="00DD4CAE">
        <w:t>Kompetence k řešení problémů:</w:t>
      </w:r>
    </w:p>
    <w:p w:rsidR="00D6125A" w:rsidRDefault="00D6125A" w:rsidP="00D6125A">
      <w:pPr>
        <w:numPr>
          <w:ilvl w:val="0"/>
          <w:numId w:val="28"/>
        </w:numPr>
        <w:jc w:val="both"/>
      </w:pPr>
      <w:r>
        <w:t>osvojení základních pracovních dovedností a návyků z různých pracovních oblastí,</w:t>
      </w:r>
    </w:p>
    <w:p w:rsidR="00D6125A" w:rsidRDefault="00D6125A" w:rsidP="00D6125A">
      <w:pPr>
        <w:numPr>
          <w:ilvl w:val="0"/>
          <w:numId w:val="28"/>
        </w:numPr>
        <w:jc w:val="both"/>
      </w:pPr>
      <w:r>
        <w:t>k organizaci a plánování práce a k používání vhodných nástrojů, nářadí a pomůcek při práci i v běžném životě.</w:t>
      </w:r>
    </w:p>
    <w:p w:rsidR="00D6125A" w:rsidRDefault="00D6125A" w:rsidP="00D6125A">
      <w:pPr>
        <w:jc w:val="both"/>
      </w:pPr>
    </w:p>
    <w:p w:rsidR="00D6125A" w:rsidRPr="00DD4CAE" w:rsidRDefault="00D6125A" w:rsidP="00D6125A">
      <w:pPr>
        <w:jc w:val="both"/>
      </w:pPr>
      <w:r w:rsidRPr="00DD4CAE">
        <w:t>Kompetence komunikativní:</w:t>
      </w:r>
    </w:p>
    <w:p w:rsidR="00D6125A" w:rsidRDefault="00D6125A" w:rsidP="00D6125A">
      <w:pPr>
        <w:numPr>
          <w:ilvl w:val="0"/>
          <w:numId w:val="28"/>
        </w:numPr>
        <w:jc w:val="both"/>
      </w:pPr>
      <w:r>
        <w:t>využívá informační a komunikační prostředky a technologie pro účinnou komunikaci,</w:t>
      </w:r>
    </w:p>
    <w:p w:rsidR="00D6125A" w:rsidRDefault="00D6125A" w:rsidP="00D6125A">
      <w:pPr>
        <w:numPr>
          <w:ilvl w:val="0"/>
          <w:numId w:val="28"/>
        </w:numPr>
        <w:jc w:val="both"/>
      </w:pPr>
      <w:r>
        <w:t>porozumění různým typům textů a záznamů tvořivě využívá při pracovních postupech,</w:t>
      </w:r>
    </w:p>
    <w:p w:rsidR="00D6125A" w:rsidRDefault="00D6125A" w:rsidP="00D6125A">
      <w:pPr>
        <w:numPr>
          <w:ilvl w:val="0"/>
          <w:numId w:val="28"/>
        </w:numPr>
        <w:jc w:val="both"/>
      </w:pPr>
      <w:r>
        <w:t>dokumentace a prezentace výsledků práce, výstavy výrobků.</w:t>
      </w:r>
    </w:p>
    <w:p w:rsidR="00D6125A" w:rsidRDefault="00D6125A" w:rsidP="00D6125A">
      <w:pPr>
        <w:jc w:val="both"/>
      </w:pPr>
    </w:p>
    <w:p w:rsidR="00D6125A" w:rsidRPr="00DD4CAE" w:rsidRDefault="00D6125A" w:rsidP="00D6125A">
      <w:pPr>
        <w:jc w:val="both"/>
      </w:pPr>
      <w:r w:rsidRPr="00DD4CAE">
        <w:t>Kompetence sociální a personální:</w:t>
      </w:r>
    </w:p>
    <w:p w:rsidR="00D6125A" w:rsidRDefault="00D6125A" w:rsidP="00D6125A">
      <w:pPr>
        <w:numPr>
          <w:ilvl w:val="0"/>
          <w:numId w:val="28"/>
        </w:numPr>
        <w:jc w:val="both"/>
      </w:pPr>
      <w:r>
        <w:t>účinně spolupracuje ve skupině, pozitivně ovlivňuje kvalitu společné práce,</w:t>
      </w:r>
    </w:p>
    <w:p w:rsidR="00D6125A" w:rsidRDefault="00D6125A" w:rsidP="00D6125A">
      <w:pPr>
        <w:numPr>
          <w:ilvl w:val="0"/>
          <w:numId w:val="28"/>
        </w:numPr>
        <w:jc w:val="both"/>
      </w:pPr>
      <w:r>
        <w:t>autentické a objektivní poznávání okolního světa, vede k sebedůvěře, k novému postoji a hodnotám ve vztahu k práci člověka, technice a životnímu prostředí.</w:t>
      </w:r>
    </w:p>
    <w:p w:rsidR="00D6125A" w:rsidRDefault="00D6125A" w:rsidP="00D6125A">
      <w:pPr>
        <w:ind w:firstLine="708"/>
        <w:jc w:val="both"/>
      </w:pPr>
    </w:p>
    <w:p w:rsidR="00D6125A" w:rsidRPr="00DD4CAE" w:rsidRDefault="00D6125A" w:rsidP="00D6125A">
      <w:pPr>
        <w:jc w:val="both"/>
      </w:pPr>
      <w:r w:rsidRPr="00DD4CAE">
        <w:t>Kompetence občanské:</w:t>
      </w:r>
    </w:p>
    <w:p w:rsidR="00D6125A" w:rsidRDefault="00D6125A" w:rsidP="00D6125A">
      <w:pPr>
        <w:numPr>
          <w:ilvl w:val="0"/>
          <w:numId w:val="28"/>
        </w:numPr>
        <w:jc w:val="both"/>
      </w:pPr>
      <w:r>
        <w:t>orientace v různých oborech lidské činnosti, formách fyzické a duševní práce,</w:t>
      </w:r>
    </w:p>
    <w:p w:rsidR="00D6125A" w:rsidRDefault="00D6125A" w:rsidP="00D6125A">
      <w:pPr>
        <w:numPr>
          <w:ilvl w:val="0"/>
          <w:numId w:val="28"/>
        </w:numPr>
        <w:jc w:val="both"/>
      </w:pPr>
      <w:r>
        <w:t>osvojení potřebných poznatků a dovedností významných pro možnost uplatnění, pro volbu vlastního profesního zaměření a pro další životní a profesní orientaci.</w:t>
      </w:r>
    </w:p>
    <w:p w:rsidR="00D6125A" w:rsidRDefault="00D6125A" w:rsidP="00D6125A">
      <w:pPr>
        <w:jc w:val="both"/>
        <w:rPr>
          <w:b/>
        </w:rPr>
      </w:pPr>
    </w:p>
    <w:p w:rsidR="00D6125A" w:rsidRPr="00DD4CAE" w:rsidRDefault="00D6125A" w:rsidP="00D6125A">
      <w:pPr>
        <w:jc w:val="both"/>
      </w:pPr>
      <w:r w:rsidRPr="00DD4CAE">
        <w:t>Kompetence pracovní:</w:t>
      </w:r>
    </w:p>
    <w:p w:rsidR="00D6125A" w:rsidRDefault="00D6125A" w:rsidP="00D6125A">
      <w:pPr>
        <w:numPr>
          <w:ilvl w:val="0"/>
          <w:numId w:val="28"/>
        </w:numPr>
        <w:jc w:val="both"/>
      </w:pPr>
      <w:r>
        <w:t>chápání práce a pracovní činnosti jako příležitosti k seberealizaci a rozvoji tvůrčího myšlení,</w:t>
      </w:r>
    </w:p>
    <w:p w:rsidR="00D6125A" w:rsidRDefault="00D6125A" w:rsidP="00D6125A">
      <w:pPr>
        <w:numPr>
          <w:ilvl w:val="0"/>
          <w:numId w:val="28"/>
        </w:numPr>
        <w:jc w:val="both"/>
      </w:pPr>
      <w:r>
        <w:t>vede k poznání, že technika jako významná součást lidské kultury je vždy úzce spojena s pracovní činností člověka.</w:t>
      </w:r>
    </w:p>
    <w:p w:rsidR="00D6125A" w:rsidRDefault="00D6125A" w:rsidP="00D6125A">
      <w:pPr>
        <w:numPr>
          <w:ilvl w:val="0"/>
          <w:numId w:val="28"/>
        </w:numPr>
        <w:jc w:val="both"/>
        <w:sectPr w:rsidR="00D6125A" w:rsidSect="00104529">
          <w:pgSz w:w="11906" w:h="16838"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0"/>
        <w:gridCol w:w="3490"/>
        <w:gridCol w:w="3484"/>
        <w:gridCol w:w="3508"/>
      </w:tblGrid>
      <w:tr w:rsidR="00D6125A" w:rsidTr="00104529">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Vzdělávací oblast:</w:t>
            </w:r>
          </w:p>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Člověk a svět práce</w:t>
            </w: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Vyučovací předmět:</w:t>
            </w:r>
          </w:p>
          <w:p w:rsidR="00D6125A" w:rsidRDefault="00D6125A" w:rsidP="00104529"/>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r>
              <w:rPr>
                <w:b/>
                <w:bCs/>
                <w:iCs/>
              </w:rPr>
              <w:t>Pracovní činnosti, 1. ročník</w:t>
            </w: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tc>
      </w:tr>
      <w:tr w:rsidR="00D6125A" w:rsidTr="00104529">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D6125A">
            <w:pPr>
              <w:numPr>
                <w:ilvl w:val="0"/>
                <w:numId w:val="29"/>
              </w:numPr>
            </w:pPr>
            <w:r>
              <w:t>Vytváří jednoduchými postupy předměty z tradičních a netradičních materiálů,</w:t>
            </w:r>
          </w:p>
          <w:p w:rsidR="00D6125A" w:rsidRDefault="00D6125A" w:rsidP="00D6125A">
            <w:pPr>
              <w:numPr>
                <w:ilvl w:val="0"/>
                <w:numId w:val="29"/>
              </w:numPr>
            </w:pPr>
            <w:r>
              <w:t>Pracuje podle slovního návodu a předlohy,</w:t>
            </w:r>
          </w:p>
          <w:p w:rsidR="00D6125A" w:rsidRDefault="00D6125A" w:rsidP="00D6125A">
            <w:pPr>
              <w:numPr>
                <w:ilvl w:val="0"/>
                <w:numId w:val="29"/>
              </w:numPr>
            </w:pPr>
            <w:r>
              <w:t>Zvládá elementární dovednosti a činnosti při práci se stavebnicí,</w:t>
            </w:r>
          </w:p>
          <w:p w:rsidR="00D6125A" w:rsidRDefault="00D6125A" w:rsidP="00D6125A">
            <w:pPr>
              <w:numPr>
                <w:ilvl w:val="0"/>
                <w:numId w:val="29"/>
              </w:numPr>
            </w:pPr>
            <w:r>
              <w:t>Provádí pozorování přírody, pečuje o nenáročné rostliny,</w:t>
            </w:r>
          </w:p>
          <w:p w:rsidR="00D6125A" w:rsidRDefault="00D6125A" w:rsidP="00D6125A">
            <w:pPr>
              <w:numPr>
                <w:ilvl w:val="0"/>
                <w:numId w:val="29"/>
              </w:numPr>
              <w:rPr>
                <w:b/>
                <w:bCs/>
                <w:iCs/>
              </w:rPr>
            </w:pPr>
            <w:r>
              <w:t>Chová se vhodně při stolování.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D6125A">
            <w:pPr>
              <w:numPr>
                <w:ilvl w:val="0"/>
                <w:numId w:val="29"/>
              </w:numPr>
            </w:pPr>
            <w:r>
              <w:t>umí mačkat, trhat, lepit, stříhat, vystřihovat, překládat a skládat papír,</w:t>
            </w:r>
          </w:p>
          <w:p w:rsidR="00D6125A" w:rsidRDefault="00D6125A" w:rsidP="00D6125A">
            <w:pPr>
              <w:numPr>
                <w:ilvl w:val="0"/>
                <w:numId w:val="29"/>
              </w:numPr>
            </w:pPr>
            <w:r>
              <w:t xml:space="preserve"> vytvářet jednoduché prostorové tvary z papíru,</w:t>
            </w:r>
          </w:p>
          <w:p w:rsidR="00D6125A" w:rsidRDefault="00D6125A" w:rsidP="00D6125A">
            <w:pPr>
              <w:numPr>
                <w:ilvl w:val="0"/>
                <w:numId w:val="29"/>
              </w:numPr>
            </w:pPr>
            <w:r>
              <w:t>dovede navlékat, aranžovat, třídit při sběru přírodní materiál,</w:t>
            </w:r>
          </w:p>
          <w:p w:rsidR="00D6125A" w:rsidRDefault="00D6125A" w:rsidP="00D6125A">
            <w:pPr>
              <w:numPr>
                <w:ilvl w:val="0"/>
                <w:numId w:val="29"/>
              </w:numPr>
            </w:pPr>
            <w:r>
              <w:t>pracuje podle slovního návodu nebo předlohy,</w:t>
            </w:r>
          </w:p>
          <w:p w:rsidR="00D6125A" w:rsidRDefault="00D6125A" w:rsidP="00D6125A">
            <w:pPr>
              <w:numPr>
                <w:ilvl w:val="0"/>
                <w:numId w:val="29"/>
              </w:numPr>
            </w:pPr>
            <w:r>
              <w:t>stříhá a lepí  textil,</w:t>
            </w:r>
          </w:p>
          <w:p w:rsidR="00D6125A" w:rsidRDefault="00D6125A" w:rsidP="00D6125A">
            <w:pPr>
              <w:numPr>
                <w:ilvl w:val="0"/>
                <w:numId w:val="29"/>
              </w:numPr>
            </w:pPr>
            <w:r>
              <w:t>dovede sestavovat stavebnicové prvky,</w:t>
            </w:r>
          </w:p>
          <w:p w:rsidR="00D6125A" w:rsidRDefault="00D6125A" w:rsidP="00D6125A">
            <w:pPr>
              <w:numPr>
                <w:ilvl w:val="0"/>
                <w:numId w:val="29"/>
              </w:numPr>
            </w:pPr>
            <w:r>
              <w:t xml:space="preserve"> provádí montáž a demontáž stavebnice,</w:t>
            </w:r>
          </w:p>
          <w:p w:rsidR="00D6125A" w:rsidRDefault="00D6125A" w:rsidP="00D6125A">
            <w:pPr>
              <w:numPr>
                <w:ilvl w:val="0"/>
                <w:numId w:val="29"/>
              </w:numPr>
            </w:pPr>
            <w:r>
              <w:t>zvládá  základy péče o pokojové,</w:t>
            </w:r>
          </w:p>
          <w:p w:rsidR="00D6125A" w:rsidRDefault="00D6125A" w:rsidP="00D6125A">
            <w:pPr>
              <w:numPr>
                <w:ilvl w:val="0"/>
                <w:numId w:val="29"/>
              </w:numPr>
            </w:pPr>
            <w:r>
              <w:t>uplatňuje  základy správného stolování a společenského chování.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 w:rsidR="00D6125A" w:rsidRDefault="00D6125A" w:rsidP="00D6125A">
            <w:pPr>
              <w:numPr>
                <w:ilvl w:val="0"/>
                <w:numId w:val="29"/>
              </w:numPr>
            </w:pPr>
            <w:r>
              <w:t>Práce s  drobným materiálem – papír.</w:t>
            </w:r>
          </w:p>
          <w:p w:rsidR="00D6125A" w:rsidRDefault="00D6125A" w:rsidP="00104529"/>
          <w:p w:rsidR="00D6125A" w:rsidRDefault="00D6125A" w:rsidP="00D6125A">
            <w:pPr>
              <w:numPr>
                <w:ilvl w:val="0"/>
                <w:numId w:val="29"/>
              </w:numPr>
            </w:pPr>
            <w:r>
              <w:t>Práce s  drobným materiálem – přírodniny.</w:t>
            </w:r>
          </w:p>
          <w:p w:rsidR="00D6125A" w:rsidRDefault="00D6125A" w:rsidP="00104529"/>
          <w:p w:rsidR="00D6125A" w:rsidRDefault="00D6125A" w:rsidP="008D1CEB">
            <w:pPr>
              <w:numPr>
                <w:ilvl w:val="0"/>
                <w:numId w:val="289"/>
              </w:numPr>
            </w:pPr>
            <w:r>
              <w:t>Práce s drobným materiálem – textil.</w:t>
            </w:r>
          </w:p>
          <w:p w:rsidR="00D6125A" w:rsidRDefault="00D6125A" w:rsidP="00104529"/>
          <w:p w:rsidR="00D6125A" w:rsidRDefault="00D6125A" w:rsidP="00D6125A">
            <w:pPr>
              <w:numPr>
                <w:ilvl w:val="0"/>
                <w:numId w:val="29"/>
              </w:numPr>
            </w:pPr>
            <w:r>
              <w:t>Konstrukční činnosti.</w:t>
            </w:r>
          </w:p>
          <w:p w:rsidR="00D6125A" w:rsidRDefault="00D6125A" w:rsidP="00104529"/>
          <w:p w:rsidR="00D6125A" w:rsidRDefault="00D6125A" w:rsidP="00D6125A">
            <w:pPr>
              <w:numPr>
                <w:ilvl w:val="0"/>
                <w:numId w:val="29"/>
              </w:numPr>
            </w:pPr>
            <w:r>
              <w:t>Pěstitelské činnosti.</w:t>
            </w:r>
          </w:p>
          <w:p w:rsidR="00D6125A" w:rsidRDefault="00D6125A" w:rsidP="00104529"/>
          <w:p w:rsidR="00D6125A" w:rsidRDefault="00D6125A" w:rsidP="00D6125A">
            <w:pPr>
              <w:numPr>
                <w:ilvl w:val="0"/>
                <w:numId w:val="29"/>
              </w:numPr>
            </w:pPr>
            <w:r>
              <w:t>Příprava pokrmů.</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 w:rsidR="00D6125A" w:rsidRDefault="00D6125A" w:rsidP="00104529">
            <w:pPr>
              <w:rPr>
                <w:b/>
              </w:rPr>
            </w:pPr>
            <w:r>
              <w:t xml:space="preserve">Dodržuje zásady hygieny a bezpečnosti práce, poskytne nebo zajistí první pomoc při úrazu (dle svých schopností a možností)- </w:t>
            </w:r>
            <w:r>
              <w:rPr>
                <w:b/>
              </w:rPr>
              <w:t>VDO, EV.</w:t>
            </w:r>
          </w:p>
          <w:p w:rsidR="00D6125A" w:rsidRDefault="00D6125A" w:rsidP="00104529">
            <w:r>
              <w:t>kolektivní práce.</w:t>
            </w:r>
          </w:p>
          <w:p w:rsidR="00D6125A" w:rsidRDefault="00D6125A" w:rsidP="00104529">
            <w:r>
              <w:t>práce ve skupinách.</w:t>
            </w:r>
          </w:p>
        </w:tc>
      </w:tr>
    </w:tbl>
    <w:p w:rsidR="00D6125A" w:rsidRDefault="00D6125A" w:rsidP="00D6125A">
      <w:pPr>
        <w:rPr>
          <w:b/>
        </w:rPr>
        <w:sectPr w:rsidR="00D6125A" w:rsidSect="00104529">
          <w:pgSz w:w="16838" w:h="11906" w:orient="landscape" w:code="9"/>
          <w:pgMar w:top="1418" w:right="1418" w:bottom="1418" w:left="1418" w:header="709" w:footer="709" w:gutter="0"/>
          <w:cols w:space="708"/>
          <w:docGrid w:linePitch="360"/>
        </w:sectPr>
      </w:pP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0"/>
        <w:gridCol w:w="3487"/>
        <w:gridCol w:w="3486"/>
        <w:gridCol w:w="3509"/>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Vzdělávací oblast:</w:t>
            </w:r>
          </w:p>
          <w:p w:rsidR="00D6125A" w:rsidRDefault="00D6125A" w:rsidP="00104529">
            <w:pPr>
              <w:rPr>
                <w:b/>
                <w:bCs/>
                <w:iCs/>
              </w:rPr>
            </w:pP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Člověk a svět práce</w:t>
            </w: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Vyučovací předmět:</w:t>
            </w:r>
          </w:p>
          <w:p w:rsidR="00D6125A" w:rsidRDefault="00D6125A" w:rsidP="00104529">
            <w:pPr>
              <w:rPr>
                <w:b/>
                <w:bCs/>
                <w:iCs/>
              </w:rPr>
            </w:pP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Pracovní činnosti, 2. ročník</w:t>
            </w: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rPr>
          <w:trHeight w:val="164"/>
        </w:trPr>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289"/>
              </w:numPr>
            </w:pPr>
            <w:r>
              <w:t>vytváří jednoduchými postupy různé předměty z tradičních i netradičních materiálů,</w:t>
            </w:r>
          </w:p>
          <w:p w:rsidR="00D6125A" w:rsidRDefault="00D6125A" w:rsidP="008D1CEB">
            <w:pPr>
              <w:numPr>
                <w:ilvl w:val="0"/>
                <w:numId w:val="289"/>
              </w:numPr>
            </w:pPr>
            <w:r>
              <w:t>pracuje podle slovního návodu,</w:t>
            </w:r>
          </w:p>
          <w:p w:rsidR="00D6125A" w:rsidRDefault="00D6125A" w:rsidP="008D1CEB">
            <w:pPr>
              <w:numPr>
                <w:ilvl w:val="0"/>
                <w:numId w:val="289"/>
              </w:numPr>
            </w:pPr>
            <w:r>
              <w:t>zvládá elementární dovednosti a činnosti při práci se stavebnicemi,</w:t>
            </w:r>
          </w:p>
          <w:p w:rsidR="00D6125A" w:rsidRDefault="00D6125A" w:rsidP="008D1CEB">
            <w:pPr>
              <w:numPr>
                <w:ilvl w:val="0"/>
                <w:numId w:val="289"/>
              </w:numPr>
            </w:pPr>
            <w:r>
              <w:t>pečuje o nenáročné rostliny,</w:t>
            </w:r>
          </w:p>
          <w:p w:rsidR="00D6125A" w:rsidRDefault="00D6125A" w:rsidP="008D1CEB">
            <w:pPr>
              <w:numPr>
                <w:ilvl w:val="0"/>
                <w:numId w:val="289"/>
              </w:numPr>
            </w:pPr>
            <w:r>
              <w:t>chová se vhodně při stolování.</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289"/>
              </w:numPr>
            </w:pPr>
            <w:r>
              <w:t>mačká, trhá, lepí, stříhá, vystřihuje, překládá a skládá papír,</w:t>
            </w:r>
          </w:p>
          <w:p w:rsidR="00D6125A" w:rsidRDefault="00D6125A" w:rsidP="008D1CEB">
            <w:pPr>
              <w:numPr>
                <w:ilvl w:val="0"/>
                <w:numId w:val="289"/>
              </w:numPr>
            </w:pPr>
            <w:r>
              <w:t>vytváří jednoduché prostorové tvary z papíru,</w:t>
            </w:r>
          </w:p>
          <w:p w:rsidR="00D6125A" w:rsidRDefault="00D6125A" w:rsidP="008D1CEB">
            <w:pPr>
              <w:numPr>
                <w:ilvl w:val="0"/>
                <w:numId w:val="289"/>
              </w:numPr>
            </w:pPr>
            <w:r>
              <w:t>dovede navlékat, aranžovat, dotvářet, opracovávat a třídit při sběru přírodní materiál,</w:t>
            </w:r>
          </w:p>
          <w:p w:rsidR="00D6125A" w:rsidRDefault="00D6125A" w:rsidP="008D1CEB">
            <w:pPr>
              <w:numPr>
                <w:ilvl w:val="0"/>
                <w:numId w:val="289"/>
              </w:numPr>
            </w:pPr>
            <w:r>
              <w:t>umí navléknout jehlu, udělat uzel, stříhat textil,</w:t>
            </w:r>
          </w:p>
          <w:p w:rsidR="00D6125A" w:rsidRDefault="00D6125A" w:rsidP="008D1CEB">
            <w:pPr>
              <w:numPr>
                <w:ilvl w:val="0"/>
                <w:numId w:val="289"/>
              </w:numPr>
            </w:pPr>
            <w:r>
              <w:t>naučí se zadní steh,</w:t>
            </w:r>
          </w:p>
          <w:p w:rsidR="00D6125A" w:rsidRDefault="00D6125A" w:rsidP="008D1CEB">
            <w:pPr>
              <w:numPr>
                <w:ilvl w:val="0"/>
                <w:numId w:val="289"/>
              </w:numPr>
            </w:pPr>
            <w:r>
              <w:t>seznámí se s přišíváním knoflíků,</w:t>
            </w:r>
          </w:p>
          <w:p w:rsidR="00D6125A" w:rsidRDefault="00D6125A" w:rsidP="008D1CEB">
            <w:pPr>
              <w:numPr>
                <w:ilvl w:val="0"/>
                <w:numId w:val="289"/>
              </w:numPr>
            </w:pPr>
            <w:r>
              <w:t>slepuje textilii, vyrobí jednoduchý textilní výrobek,</w:t>
            </w:r>
          </w:p>
          <w:p w:rsidR="00D6125A" w:rsidRDefault="00D6125A" w:rsidP="008D1CEB">
            <w:pPr>
              <w:numPr>
                <w:ilvl w:val="0"/>
                <w:numId w:val="289"/>
              </w:numPr>
            </w:pPr>
            <w:r>
              <w:t>dovede sestavovat stavebnicové prvky,</w:t>
            </w:r>
          </w:p>
          <w:p w:rsidR="00D6125A" w:rsidRDefault="00D6125A" w:rsidP="008D1CEB">
            <w:pPr>
              <w:numPr>
                <w:ilvl w:val="0"/>
                <w:numId w:val="289"/>
              </w:numPr>
            </w:pPr>
            <w:r>
              <w:t>montuje a demontuje stavebnici,</w:t>
            </w:r>
          </w:p>
          <w:p w:rsidR="00D6125A" w:rsidRDefault="00D6125A" w:rsidP="008D1CEB">
            <w:pPr>
              <w:numPr>
                <w:ilvl w:val="0"/>
                <w:numId w:val="289"/>
              </w:numPr>
            </w:pPr>
            <w:r>
              <w:t>orientuje se v základech péče o pokojové květiny - otírání listů, zalévání, kypření,</w:t>
            </w:r>
          </w:p>
          <w:p w:rsidR="00D6125A" w:rsidRDefault="00D6125A" w:rsidP="008D1CEB">
            <w:pPr>
              <w:numPr>
                <w:ilvl w:val="0"/>
                <w:numId w:val="289"/>
              </w:numPr>
            </w:pPr>
            <w:r>
              <w:t>připraví jednoduchý pokrm (studená kuchyně).</w:t>
            </w: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8D1CEB">
            <w:pPr>
              <w:numPr>
                <w:ilvl w:val="0"/>
                <w:numId w:val="289"/>
              </w:numPr>
            </w:pPr>
            <w:r>
              <w:t>Práce s drobným materiálem - papír, karton.</w:t>
            </w:r>
          </w:p>
          <w:p w:rsidR="00D6125A" w:rsidRDefault="00D6125A" w:rsidP="00104529"/>
          <w:p w:rsidR="00D6125A" w:rsidRDefault="00D6125A" w:rsidP="008D1CEB">
            <w:pPr>
              <w:numPr>
                <w:ilvl w:val="0"/>
                <w:numId w:val="289"/>
              </w:numPr>
            </w:pPr>
            <w:r>
              <w:t>Práce s drobným materiálem – přírodniny.</w:t>
            </w:r>
          </w:p>
          <w:p w:rsidR="00D6125A" w:rsidRDefault="00D6125A" w:rsidP="00104529"/>
          <w:p w:rsidR="00D6125A" w:rsidRDefault="00D6125A" w:rsidP="008D1CEB">
            <w:pPr>
              <w:numPr>
                <w:ilvl w:val="0"/>
                <w:numId w:val="289"/>
              </w:numPr>
            </w:pPr>
            <w:r>
              <w:t>Práce s drobným materiálem – textil.</w:t>
            </w:r>
          </w:p>
          <w:p w:rsidR="00D6125A" w:rsidRDefault="00D6125A" w:rsidP="00104529"/>
          <w:p w:rsidR="00D6125A" w:rsidRDefault="00D6125A" w:rsidP="008D1CEB">
            <w:pPr>
              <w:numPr>
                <w:ilvl w:val="0"/>
                <w:numId w:val="289"/>
              </w:numPr>
            </w:pPr>
            <w:r>
              <w:t>Konstrukční činnosti.</w:t>
            </w:r>
          </w:p>
          <w:p w:rsidR="00D6125A" w:rsidRDefault="00D6125A" w:rsidP="00104529"/>
          <w:p w:rsidR="00D6125A" w:rsidRDefault="00D6125A" w:rsidP="008D1CEB">
            <w:pPr>
              <w:numPr>
                <w:ilvl w:val="0"/>
                <w:numId w:val="289"/>
              </w:numPr>
            </w:pPr>
            <w:r>
              <w:t>Pěstitelské práce.</w:t>
            </w:r>
          </w:p>
          <w:p w:rsidR="00D6125A" w:rsidRDefault="00D6125A" w:rsidP="00104529"/>
          <w:p w:rsidR="00D6125A" w:rsidRDefault="00D6125A" w:rsidP="008D1CEB">
            <w:pPr>
              <w:numPr>
                <w:ilvl w:val="0"/>
                <w:numId w:val="289"/>
              </w:numPr>
            </w:pPr>
            <w:r>
              <w:t>Příprava pokrmů.</w:t>
            </w: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r>
              <w:rPr>
                <w:b/>
              </w:rPr>
              <w:t>VDO</w:t>
            </w:r>
            <w:r>
              <w:t xml:space="preserve"> - Občanská společnost a škola -dodržuje zásady hygieny a bezpečnosti práce,poskytne nebo zajistí první pomoc při úrazu (dle svých schopností a možností).</w:t>
            </w:r>
          </w:p>
          <w:p w:rsidR="00D6125A" w:rsidRDefault="00D6125A" w:rsidP="00104529"/>
          <w:p w:rsidR="00D6125A" w:rsidRDefault="00D6125A" w:rsidP="00104529">
            <w:r>
              <w:rPr>
                <w:b/>
              </w:rPr>
              <w:t xml:space="preserve">EV </w:t>
            </w:r>
            <w:r>
              <w:t>- Základní podmínky života.</w:t>
            </w:r>
          </w:p>
        </w:tc>
      </w:tr>
    </w:tbl>
    <w:p w:rsidR="00D6125A" w:rsidRDefault="00D6125A" w:rsidP="00D6125A">
      <w:pPr>
        <w:rPr>
          <w:sz w:val="20"/>
          <w:szCs w:val="20"/>
        </w:rPr>
      </w:pPr>
    </w:p>
    <w:p w:rsidR="00D6125A" w:rsidRPr="00CD186F" w:rsidRDefault="00D6125A" w:rsidP="00D6125A">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490"/>
        <w:gridCol w:w="3486"/>
        <w:gridCol w:w="3488"/>
        <w:gridCol w:w="3508"/>
      </w:tblGrid>
      <w:tr w:rsidR="00D6125A" w:rsidTr="00104529">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Vzdělávací oblast:</w:t>
            </w:r>
          </w:p>
          <w:p w:rsidR="00D6125A" w:rsidRDefault="00D6125A" w:rsidP="00104529">
            <w:pPr>
              <w:pStyle w:val="Nadpis1"/>
              <w:rPr>
                <w:b w:val="0"/>
                <w:sz w:val="24"/>
                <w:szCs w:val="24"/>
              </w:rPr>
            </w:pPr>
          </w:p>
        </w:tc>
        <w:tc>
          <w:tcPr>
            <w:tcW w:w="3536" w:type="dxa"/>
            <w:tcBorders>
              <w:top w:val="single" w:sz="4" w:space="0" w:color="auto"/>
              <w:left w:val="single" w:sz="12" w:space="0" w:color="auto"/>
              <w:bottom w:val="single" w:sz="4" w:space="0" w:color="auto"/>
              <w:right w:val="single" w:sz="12" w:space="0" w:color="auto"/>
            </w:tcBorders>
          </w:tcPr>
          <w:p w:rsidR="00D6125A" w:rsidRPr="00AD4C33" w:rsidRDefault="00D6125A" w:rsidP="00104529">
            <w:pPr>
              <w:rPr>
                <w:b/>
                <w:bCs/>
                <w:iCs/>
              </w:rPr>
            </w:pPr>
            <w:r>
              <w:rPr>
                <w:b/>
                <w:bCs/>
                <w:iCs/>
              </w:rPr>
              <w:t>Člověk a svět práce</w:t>
            </w: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pStyle w:val="Nadpis1"/>
              <w:rPr>
                <w:b w:val="0"/>
                <w:sz w:val="24"/>
                <w:szCs w:val="24"/>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pStyle w:val="Nadpis1"/>
              <w:rPr>
                <w:b w:val="0"/>
                <w:sz w:val="24"/>
                <w:szCs w:val="24"/>
              </w:rPr>
            </w:pPr>
          </w:p>
        </w:tc>
      </w:tr>
      <w:tr w:rsidR="00D6125A" w:rsidTr="00104529">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Vyučovací předmět:</w:t>
            </w:r>
          </w:p>
          <w:p w:rsidR="00D6125A" w:rsidRDefault="00D6125A" w:rsidP="0010452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Pr="00AD4C33" w:rsidRDefault="00D6125A" w:rsidP="00104529">
            <w:pPr>
              <w:rPr>
                <w:b/>
                <w:bCs/>
                <w:iCs/>
              </w:rPr>
            </w:pPr>
            <w:r>
              <w:rPr>
                <w:b/>
                <w:bCs/>
                <w:iCs/>
              </w:rPr>
              <w:t>Pracovní činnosti, 3. ročník</w:t>
            </w: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pStyle w:val="Nadpis1"/>
              <w:rPr>
                <w:b w:val="0"/>
                <w:sz w:val="24"/>
                <w:szCs w:val="24"/>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pStyle w:val="Nadpis1"/>
              <w:rPr>
                <w:b w:val="0"/>
                <w:sz w:val="24"/>
                <w:szCs w:val="24"/>
              </w:rPr>
            </w:pPr>
          </w:p>
        </w:tc>
      </w:tr>
      <w:tr w:rsidR="00D6125A" w:rsidTr="00104529">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289"/>
              </w:numPr>
            </w:pPr>
            <w:r>
              <w:t>vytváří jednoduchými postupy různé předměty z tradičních i netradičních materiálů,</w:t>
            </w:r>
          </w:p>
          <w:p w:rsidR="00D6125A" w:rsidRDefault="00D6125A" w:rsidP="008D1CEB">
            <w:pPr>
              <w:numPr>
                <w:ilvl w:val="0"/>
                <w:numId w:val="289"/>
              </w:numPr>
            </w:pPr>
            <w:r>
              <w:t>pracuje podle slovního návodu a předlohy,</w:t>
            </w:r>
          </w:p>
          <w:p w:rsidR="00D6125A" w:rsidRDefault="00D6125A" w:rsidP="008D1CEB">
            <w:pPr>
              <w:numPr>
                <w:ilvl w:val="0"/>
                <w:numId w:val="289"/>
              </w:numPr>
            </w:pPr>
            <w:r>
              <w:t>zvládá elementární dovednosti a činnosti při práci se stavebnicemi,</w:t>
            </w:r>
          </w:p>
          <w:p w:rsidR="00D6125A" w:rsidRDefault="00D6125A" w:rsidP="008D1CEB">
            <w:pPr>
              <w:numPr>
                <w:ilvl w:val="0"/>
                <w:numId w:val="289"/>
              </w:numPr>
            </w:pPr>
            <w:r>
              <w:t>provádí pozorování přírody,</w:t>
            </w:r>
          </w:p>
          <w:p w:rsidR="00D6125A" w:rsidRDefault="00D6125A" w:rsidP="008D1CEB">
            <w:pPr>
              <w:numPr>
                <w:ilvl w:val="0"/>
                <w:numId w:val="289"/>
              </w:numPr>
            </w:pPr>
            <w:r>
              <w:t>pečuje o nenáročné rostliny,</w:t>
            </w:r>
          </w:p>
          <w:p w:rsidR="00D6125A" w:rsidRDefault="00D6125A" w:rsidP="008D1CEB">
            <w:pPr>
              <w:numPr>
                <w:ilvl w:val="0"/>
                <w:numId w:val="289"/>
              </w:numPr>
            </w:pPr>
            <w:r>
              <w:t>připraví tabuli pro jednoduché stolování,</w:t>
            </w:r>
          </w:p>
          <w:p w:rsidR="00D6125A" w:rsidRDefault="00D6125A" w:rsidP="008D1CEB">
            <w:pPr>
              <w:numPr>
                <w:ilvl w:val="0"/>
                <w:numId w:val="289"/>
              </w:numPr>
            </w:pPr>
            <w:r>
              <w:t>chová se vhodně při stolování.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289"/>
              </w:numPr>
            </w:pPr>
            <w:r>
              <w:t>mačká, trhá, lepí, polepuje, stříhá, vystřihuje, překládá a skládá papír</w:t>
            </w:r>
          </w:p>
          <w:p w:rsidR="00D6125A" w:rsidRDefault="00D6125A" w:rsidP="008D1CEB">
            <w:pPr>
              <w:numPr>
                <w:ilvl w:val="0"/>
                <w:numId w:val="289"/>
              </w:numPr>
            </w:pPr>
            <w:r>
              <w:t>vytváří jednoduché prostorové tvary z papíru,</w:t>
            </w:r>
          </w:p>
          <w:p w:rsidR="00D6125A" w:rsidRDefault="00D6125A" w:rsidP="008D1CEB">
            <w:pPr>
              <w:numPr>
                <w:ilvl w:val="0"/>
                <w:numId w:val="289"/>
              </w:numPr>
            </w:pPr>
            <w:r>
              <w:t>navléká, aranžuje, dotváří, opracovává a třídí při sběru přírodní materiál,</w:t>
            </w:r>
          </w:p>
          <w:p w:rsidR="00D6125A" w:rsidRDefault="00D6125A" w:rsidP="008D1CEB">
            <w:pPr>
              <w:numPr>
                <w:ilvl w:val="0"/>
                <w:numId w:val="289"/>
              </w:numPr>
            </w:pPr>
            <w:r>
              <w:t>pracuje podle slovního návodu nebo předlohy,</w:t>
            </w:r>
          </w:p>
          <w:p w:rsidR="00D6125A" w:rsidRDefault="00D6125A" w:rsidP="008D1CEB">
            <w:pPr>
              <w:numPr>
                <w:ilvl w:val="0"/>
                <w:numId w:val="289"/>
              </w:numPr>
            </w:pPr>
            <w:r>
              <w:t>navlékne jehlu, udělá uzel, stříhá textil,</w:t>
            </w:r>
          </w:p>
          <w:p w:rsidR="00D6125A" w:rsidRDefault="00D6125A" w:rsidP="008D1CEB">
            <w:pPr>
              <w:numPr>
                <w:ilvl w:val="0"/>
                <w:numId w:val="289"/>
              </w:numPr>
            </w:pPr>
            <w:r>
              <w:t>naučí se zadní steh,</w:t>
            </w:r>
          </w:p>
          <w:p w:rsidR="00D6125A" w:rsidRDefault="00D6125A" w:rsidP="008D1CEB">
            <w:pPr>
              <w:numPr>
                <w:ilvl w:val="0"/>
                <w:numId w:val="289"/>
              </w:numPr>
            </w:pPr>
            <w:r>
              <w:t>přišívá knoflíky,</w:t>
            </w:r>
          </w:p>
          <w:p w:rsidR="00D6125A" w:rsidRDefault="00D6125A" w:rsidP="008D1CEB">
            <w:pPr>
              <w:numPr>
                <w:ilvl w:val="0"/>
                <w:numId w:val="289"/>
              </w:numPr>
            </w:pPr>
            <w:r>
              <w:t>slepí textilii, vyrobí jednoduchý textilní výrobek,</w:t>
            </w:r>
          </w:p>
          <w:p w:rsidR="00D6125A" w:rsidRDefault="00D6125A" w:rsidP="008D1CEB">
            <w:pPr>
              <w:numPr>
                <w:ilvl w:val="0"/>
                <w:numId w:val="289"/>
              </w:numPr>
            </w:pPr>
            <w:r>
              <w:t>sestavuje stavebnicové prvky,</w:t>
            </w:r>
          </w:p>
          <w:p w:rsidR="00D6125A" w:rsidRDefault="00D6125A" w:rsidP="008D1CEB">
            <w:pPr>
              <w:numPr>
                <w:ilvl w:val="0"/>
                <w:numId w:val="289"/>
              </w:numPr>
            </w:pPr>
            <w:r>
              <w:t>montuje a demontuje stavebnici,</w:t>
            </w:r>
          </w:p>
          <w:p w:rsidR="00D6125A" w:rsidRDefault="00D6125A" w:rsidP="008D1CEB">
            <w:pPr>
              <w:numPr>
                <w:ilvl w:val="0"/>
                <w:numId w:val="289"/>
              </w:numPr>
            </w:pPr>
            <w:r>
              <w:t>využívá znalosti péče o pokojové květiny - otírání listů, zalévání, kypření,</w:t>
            </w:r>
          </w:p>
          <w:p w:rsidR="00D6125A" w:rsidRDefault="00D6125A" w:rsidP="008D1CEB">
            <w:pPr>
              <w:numPr>
                <w:ilvl w:val="0"/>
                <w:numId w:val="289"/>
              </w:numPr>
            </w:pPr>
            <w:r>
              <w:t>zaseje semena,</w:t>
            </w:r>
          </w:p>
          <w:p w:rsidR="00D6125A" w:rsidRDefault="00D6125A" w:rsidP="008D1CEB">
            <w:pPr>
              <w:numPr>
                <w:ilvl w:val="0"/>
                <w:numId w:val="289"/>
              </w:numPr>
            </w:pPr>
            <w:r>
              <w:t>provádí pozorování a zhodnotí výsledky pozorování,</w:t>
            </w:r>
          </w:p>
          <w:p w:rsidR="00D6125A" w:rsidRDefault="00D6125A" w:rsidP="008D1CEB">
            <w:pPr>
              <w:numPr>
                <w:ilvl w:val="0"/>
                <w:numId w:val="289"/>
              </w:numPr>
            </w:pPr>
            <w:r>
              <w:t>orientuje se v základním vybavení kuchyně,</w:t>
            </w:r>
          </w:p>
          <w:p w:rsidR="00D6125A" w:rsidRDefault="00D6125A" w:rsidP="008D1CEB">
            <w:pPr>
              <w:numPr>
                <w:ilvl w:val="0"/>
                <w:numId w:val="289"/>
              </w:numPr>
            </w:pPr>
            <w:r>
              <w:t>chová se vhodně při stolování,</w:t>
            </w:r>
          </w:p>
          <w:p w:rsidR="00D6125A" w:rsidRDefault="00D6125A" w:rsidP="008D1CEB">
            <w:pPr>
              <w:numPr>
                <w:ilvl w:val="0"/>
                <w:numId w:val="289"/>
              </w:numPr>
            </w:pPr>
            <w:r>
              <w:t>připraví tabuli pro jednoduché stolování,</w:t>
            </w:r>
          </w:p>
          <w:p w:rsidR="00D6125A" w:rsidRDefault="00D6125A" w:rsidP="008D1CEB">
            <w:pPr>
              <w:numPr>
                <w:ilvl w:val="0"/>
                <w:numId w:val="289"/>
              </w:numPr>
            </w:pPr>
            <w:r>
              <w:t>připraví jednoduchý pokrm (studená kuchyně),</w:t>
            </w:r>
          </w:p>
          <w:p w:rsidR="00D6125A" w:rsidRDefault="00D6125A" w:rsidP="008D1CEB">
            <w:pPr>
              <w:numPr>
                <w:ilvl w:val="0"/>
                <w:numId w:val="289"/>
              </w:numPr>
              <w:rPr>
                <w:b/>
                <w:bCs/>
                <w:iCs/>
              </w:rPr>
            </w:pPr>
            <w:r>
              <w:t>udržuje pořádek a čistotu pracovních ploch.</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Práce s drobným materiálem:</w:t>
            </w:r>
          </w:p>
          <w:p w:rsidR="00D6125A" w:rsidRDefault="00D6125A" w:rsidP="008D1CEB">
            <w:pPr>
              <w:numPr>
                <w:ilvl w:val="0"/>
                <w:numId w:val="289"/>
              </w:numPr>
            </w:pPr>
            <w:r>
              <w:t>vlastnosti materiálů, funkce a využití pracovních pomůcek a nástrojů, jednoduché pracovní postupy, využití tradic a lidových zvyků,</w:t>
            </w:r>
          </w:p>
          <w:p w:rsidR="00D6125A" w:rsidRDefault="00D6125A" w:rsidP="008D1CEB">
            <w:pPr>
              <w:numPr>
                <w:ilvl w:val="0"/>
                <w:numId w:val="289"/>
              </w:numPr>
            </w:pPr>
            <w:r>
              <w:t>papír a karton,</w:t>
            </w:r>
          </w:p>
          <w:p w:rsidR="00D6125A" w:rsidRDefault="00D6125A" w:rsidP="008D1CEB">
            <w:pPr>
              <w:numPr>
                <w:ilvl w:val="0"/>
                <w:numId w:val="289"/>
              </w:numPr>
            </w:pPr>
            <w:r>
              <w:t>přírodniny,</w:t>
            </w:r>
          </w:p>
          <w:p w:rsidR="00D6125A" w:rsidRDefault="00D6125A" w:rsidP="008D1CEB">
            <w:pPr>
              <w:numPr>
                <w:ilvl w:val="0"/>
                <w:numId w:val="289"/>
              </w:numPr>
            </w:pPr>
            <w:r>
              <w:t>textil.</w:t>
            </w:r>
          </w:p>
          <w:p w:rsidR="00D6125A" w:rsidRDefault="00D6125A" w:rsidP="00104529">
            <w:r>
              <w:t>Konstrukční činnosti:</w:t>
            </w:r>
          </w:p>
          <w:p w:rsidR="00D6125A" w:rsidRDefault="00D6125A" w:rsidP="008D1CEB">
            <w:pPr>
              <w:numPr>
                <w:ilvl w:val="0"/>
                <w:numId w:val="289"/>
              </w:numPr>
            </w:pPr>
            <w:r>
              <w:t>práce se stavebnicemi.</w:t>
            </w:r>
          </w:p>
          <w:p w:rsidR="00D6125A" w:rsidRDefault="00D6125A" w:rsidP="00104529">
            <w:r>
              <w:t>Pěstitelské práce:</w:t>
            </w:r>
          </w:p>
          <w:p w:rsidR="00D6125A" w:rsidRDefault="00D6125A" w:rsidP="008D1CEB">
            <w:pPr>
              <w:numPr>
                <w:ilvl w:val="0"/>
                <w:numId w:val="289"/>
              </w:numPr>
            </w:pPr>
            <w:r>
              <w:t>základní podmínky pro pěstování rostlin (i pokojových)</w:t>
            </w:r>
          </w:p>
          <w:p w:rsidR="00D6125A" w:rsidRDefault="00D6125A" w:rsidP="008D1CEB">
            <w:pPr>
              <w:numPr>
                <w:ilvl w:val="0"/>
                <w:numId w:val="289"/>
              </w:numPr>
            </w:pPr>
            <w:r>
              <w:t>pěstování ze semen v místnosti.</w:t>
            </w:r>
          </w:p>
          <w:p w:rsidR="00D6125A" w:rsidRDefault="00D6125A" w:rsidP="00104529">
            <w:pPr>
              <w:rPr>
                <w:b/>
              </w:rPr>
            </w:pPr>
            <w:r>
              <w:t>Příprava pokrmů:</w:t>
            </w:r>
          </w:p>
          <w:p w:rsidR="00D6125A" w:rsidRDefault="00D6125A" w:rsidP="008D1CEB">
            <w:pPr>
              <w:numPr>
                <w:ilvl w:val="0"/>
                <w:numId w:val="289"/>
              </w:numPr>
              <w:rPr>
                <w:b/>
              </w:rPr>
            </w:pPr>
            <w:r>
              <w:t>základní vybavení kuchyně</w:t>
            </w:r>
          </w:p>
          <w:p w:rsidR="00D6125A" w:rsidRDefault="00D6125A" w:rsidP="008D1CEB">
            <w:pPr>
              <w:numPr>
                <w:ilvl w:val="0"/>
                <w:numId w:val="289"/>
              </w:numPr>
              <w:rPr>
                <w:b/>
              </w:rPr>
            </w:pPr>
            <w:r>
              <w:t>výběr a nákup potravin,</w:t>
            </w:r>
          </w:p>
          <w:p w:rsidR="00D6125A" w:rsidRDefault="00D6125A" w:rsidP="008D1CEB">
            <w:pPr>
              <w:numPr>
                <w:ilvl w:val="0"/>
                <w:numId w:val="289"/>
              </w:numPr>
              <w:rPr>
                <w:b/>
              </w:rPr>
            </w:pPr>
            <w:r>
              <w:t>jednoduchá úprava stolu,</w:t>
            </w:r>
          </w:p>
          <w:p w:rsidR="00D6125A" w:rsidRDefault="00D6125A" w:rsidP="008D1CEB">
            <w:pPr>
              <w:numPr>
                <w:ilvl w:val="0"/>
                <w:numId w:val="289"/>
              </w:numPr>
              <w:rPr>
                <w:b/>
              </w:rPr>
            </w:pPr>
            <w:r>
              <w:t>pravidla správného stolování.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Vv, prvouka.</w:t>
            </w:r>
          </w:p>
          <w:p w:rsidR="00D6125A" w:rsidRDefault="00D6125A" w:rsidP="00104529"/>
          <w:p w:rsidR="00D6125A" w:rsidRDefault="00D6125A" w:rsidP="00104529">
            <w:r>
              <w:t>EV - vztah člověka k ŽP.</w:t>
            </w:r>
          </w:p>
          <w:p w:rsidR="00D6125A" w:rsidRDefault="00D6125A" w:rsidP="00104529"/>
          <w:p w:rsidR="00D6125A" w:rsidRDefault="00D6125A" w:rsidP="00104529">
            <w:r>
              <w:rPr>
                <w:b/>
              </w:rPr>
              <w:t>OSV</w:t>
            </w:r>
            <w:r>
              <w:t>- rozvoj schopnosti poznávání, sebepoznávání a sebepojetí, seberegulace, kreativita, poznávání lidí, mezilidské vztahy, kooperace, morální rozvoj, komunikace.</w:t>
            </w:r>
          </w:p>
          <w:p w:rsidR="00D6125A" w:rsidRDefault="00D6125A" w:rsidP="00104529"/>
          <w:p w:rsidR="00D6125A" w:rsidRDefault="00D6125A" w:rsidP="00104529">
            <w:pPr>
              <w:pStyle w:val="Nadpis1"/>
              <w:rPr>
                <w:b w:val="0"/>
                <w:sz w:val="24"/>
                <w:szCs w:val="24"/>
              </w:rPr>
            </w:pPr>
            <w:bookmarkStart w:id="53" w:name="_Toc497118760"/>
            <w:r>
              <w:rPr>
                <w:b w:val="0"/>
                <w:sz w:val="24"/>
              </w:rPr>
              <w:t>EGS</w:t>
            </w:r>
            <w:r>
              <w:rPr>
                <w:sz w:val="24"/>
              </w:rPr>
              <w:t xml:space="preserve"> - Evropa a svět nás zajímá.</w:t>
            </w:r>
            <w:bookmarkEnd w:id="53"/>
          </w:p>
        </w:tc>
      </w:tr>
    </w:tbl>
    <w:p w:rsidR="00D6125A" w:rsidRDefault="00D6125A" w:rsidP="00D6125A">
      <w:pPr>
        <w:sectPr w:rsidR="00D6125A" w:rsidSect="00104529">
          <w:pgSz w:w="16838" w:h="11906" w:orient="landscape" w:code="9"/>
          <w:pgMar w:top="1418" w:right="1418" w:bottom="1418" w:left="1418" w:header="709" w:footer="709" w:gutter="0"/>
          <w:cols w:space="708"/>
          <w:docGrid w:linePitch="360"/>
        </w:sectPr>
      </w:pPr>
    </w:p>
    <w:p w:rsidR="00D6125A" w:rsidRDefault="00D6125A" w:rsidP="00D6125A">
      <w:pPr>
        <w:jc w:val="both"/>
      </w:pPr>
      <w:r w:rsidRPr="00992140">
        <w:rPr>
          <w:b/>
        </w:rPr>
        <w:t>Minimální doporučená úroveň pro úpravy očekávaných výstupů v rámci podpůrných opatření</w:t>
      </w:r>
      <w:r>
        <w:t xml:space="preserve">: Žák </w:t>
      </w:r>
    </w:p>
    <w:p w:rsidR="00D6125A" w:rsidRDefault="00D6125A" w:rsidP="008D1CEB">
      <w:pPr>
        <w:pStyle w:val="Odstavecseseznamem"/>
        <w:numPr>
          <w:ilvl w:val="0"/>
          <w:numId w:val="289"/>
        </w:numPr>
        <w:jc w:val="both"/>
      </w:pPr>
      <w:r>
        <w:t>zvládá základní manuální dovednosti při práci s jednoduchými materiály a pomůckami; vytváří jednoduchými postupy různé předměty z tradičních i netradičních materiálů</w:t>
      </w:r>
    </w:p>
    <w:p w:rsidR="00D6125A" w:rsidRDefault="00D6125A" w:rsidP="008D1CEB">
      <w:pPr>
        <w:pStyle w:val="Odstavecseseznamem"/>
        <w:numPr>
          <w:ilvl w:val="0"/>
          <w:numId w:val="289"/>
        </w:numPr>
        <w:jc w:val="both"/>
      </w:pPr>
      <w:r>
        <w:t>pracuje podle slovního návodu a předlohy,</w:t>
      </w:r>
    </w:p>
    <w:p w:rsidR="00D6125A" w:rsidRDefault="00D6125A" w:rsidP="008D1CEB">
      <w:pPr>
        <w:pStyle w:val="Odstavecseseznamem"/>
        <w:numPr>
          <w:ilvl w:val="0"/>
          <w:numId w:val="289"/>
        </w:numPr>
        <w:jc w:val="both"/>
      </w:pPr>
      <w:r>
        <w:t>zvládá elementární dovednosti a činnosti při práci se stavebnicemi,</w:t>
      </w:r>
    </w:p>
    <w:p w:rsidR="00D6125A" w:rsidRDefault="00D6125A" w:rsidP="008D1CEB">
      <w:pPr>
        <w:pStyle w:val="Odstavecseseznamem"/>
        <w:numPr>
          <w:ilvl w:val="0"/>
          <w:numId w:val="289"/>
        </w:numPr>
        <w:jc w:val="both"/>
      </w:pPr>
      <w:r>
        <w:t>provádí pozorování přírody v jednotlivých ročních obdobích a popíše jeho výsledky,</w:t>
      </w:r>
    </w:p>
    <w:p w:rsidR="00D6125A" w:rsidRDefault="00D6125A" w:rsidP="008D1CEB">
      <w:pPr>
        <w:pStyle w:val="Odstavecseseznamem"/>
        <w:numPr>
          <w:ilvl w:val="0"/>
          <w:numId w:val="289"/>
        </w:numPr>
        <w:jc w:val="both"/>
      </w:pPr>
      <w:r>
        <w:t>pečuje o nenáročné rostliny,</w:t>
      </w:r>
    </w:p>
    <w:p w:rsidR="00D6125A" w:rsidRDefault="00D6125A" w:rsidP="008D1CEB">
      <w:pPr>
        <w:pStyle w:val="Odstavecseseznamem"/>
        <w:numPr>
          <w:ilvl w:val="0"/>
          <w:numId w:val="289"/>
        </w:numPr>
        <w:jc w:val="both"/>
      </w:pPr>
      <w:r>
        <w:t>upraví stůl pro jednoduché stolování,</w:t>
      </w:r>
    </w:p>
    <w:p w:rsidR="00D6125A" w:rsidRDefault="00D6125A" w:rsidP="008D1CEB">
      <w:pPr>
        <w:pStyle w:val="Odstavecseseznamem"/>
        <w:numPr>
          <w:ilvl w:val="0"/>
          <w:numId w:val="289"/>
        </w:numPr>
        <w:jc w:val="both"/>
      </w:pPr>
      <w:r>
        <w:t>chová se vhodně při stolování.</w:t>
      </w:r>
    </w:p>
    <w:p w:rsidR="00D6125A" w:rsidRDefault="00D6125A" w:rsidP="008D1CEB">
      <w:pPr>
        <w:pStyle w:val="Odstavecseseznamem"/>
        <w:numPr>
          <w:ilvl w:val="0"/>
          <w:numId w:val="289"/>
        </w:numPr>
        <w:jc w:val="both"/>
        <w:sectPr w:rsidR="00D6125A" w:rsidSect="00104529">
          <w:pgSz w:w="11906" w:h="16838" w:code="9"/>
          <w:pgMar w:top="1418" w:right="1418" w:bottom="1418" w:left="1418" w:header="709" w:footer="709" w:gutter="0"/>
          <w:cols w:space="708"/>
          <w:docGrid w:linePitch="360"/>
        </w:sectPr>
      </w:pPr>
    </w:p>
    <w:tbl>
      <w:tblPr>
        <w:tblStyle w:val="Mkatabulky"/>
        <w:tblW w:w="14328"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4248"/>
        <w:gridCol w:w="3780"/>
        <w:gridCol w:w="3600"/>
        <w:gridCol w:w="2700"/>
      </w:tblGrid>
      <w:tr w:rsidR="00D6125A" w:rsidTr="00104529">
        <w:tc>
          <w:tcPr>
            <w:tcW w:w="4248"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780"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600"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2700"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4248"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Vzdělávací oblast:</w:t>
            </w:r>
          </w:p>
          <w:p w:rsidR="00D6125A" w:rsidRDefault="00D6125A" w:rsidP="00104529">
            <w:pPr>
              <w:rPr>
                <w:b/>
                <w:bCs/>
                <w:iCs/>
              </w:rPr>
            </w:pPr>
          </w:p>
        </w:tc>
        <w:tc>
          <w:tcPr>
            <w:tcW w:w="3780"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Člověk a svět práce</w:t>
            </w:r>
          </w:p>
        </w:tc>
        <w:tc>
          <w:tcPr>
            <w:tcW w:w="3600"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2700"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c>
          <w:tcPr>
            <w:tcW w:w="4248"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Vyučovací předmět:</w:t>
            </w:r>
          </w:p>
          <w:p w:rsidR="00D6125A" w:rsidRDefault="00D6125A" w:rsidP="00104529">
            <w:pPr>
              <w:rPr>
                <w:b/>
                <w:bCs/>
                <w:iCs/>
              </w:rPr>
            </w:pPr>
          </w:p>
        </w:tc>
        <w:tc>
          <w:tcPr>
            <w:tcW w:w="3780"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Pracovní činnosti, 4. ročník</w:t>
            </w:r>
          </w:p>
        </w:tc>
        <w:tc>
          <w:tcPr>
            <w:tcW w:w="3600"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c>
          <w:tcPr>
            <w:tcW w:w="2700"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r>
      <w:tr w:rsidR="00D6125A" w:rsidTr="00104529">
        <w:tc>
          <w:tcPr>
            <w:tcW w:w="4248"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104529">
            <w:pPr>
              <w:rPr>
                <w:b/>
              </w:rPr>
            </w:pPr>
            <w:r>
              <w:rPr>
                <w:b/>
              </w:rPr>
              <w:t>Práce s drobným materiálem:</w:t>
            </w:r>
          </w:p>
          <w:p w:rsidR="00D6125A" w:rsidRDefault="00D6125A" w:rsidP="008D1CEB">
            <w:pPr>
              <w:numPr>
                <w:ilvl w:val="0"/>
                <w:numId w:val="289"/>
              </w:numPr>
              <w:rPr>
                <w:szCs w:val="20"/>
              </w:rPr>
            </w:pPr>
            <w:r>
              <w:t>vytváří přiměřenými pracovními operacemi a postupy na základě své představivosti různé výrobky z daného materiálu,</w:t>
            </w:r>
          </w:p>
          <w:p w:rsidR="00D6125A" w:rsidRDefault="00D6125A" w:rsidP="008D1CEB">
            <w:pPr>
              <w:numPr>
                <w:ilvl w:val="0"/>
                <w:numId w:val="289"/>
              </w:numPr>
            </w:pPr>
            <w:r>
              <w:t>využívá při tvořivých činnostech prvky lidových tradic,</w:t>
            </w:r>
          </w:p>
          <w:p w:rsidR="00D6125A" w:rsidRDefault="00D6125A" w:rsidP="008D1CEB">
            <w:pPr>
              <w:numPr>
                <w:ilvl w:val="0"/>
                <w:numId w:val="289"/>
              </w:numPr>
            </w:pPr>
            <w:r>
              <w:t>volí vhodné pracovní pomůcky, nástroje a náčiní vzhledem k použitému materiálu,</w:t>
            </w:r>
          </w:p>
          <w:p w:rsidR="00D6125A" w:rsidRDefault="00D6125A" w:rsidP="008D1CEB">
            <w:pPr>
              <w:numPr>
                <w:ilvl w:val="0"/>
                <w:numId w:val="289"/>
              </w:numPr>
            </w:pPr>
            <w:r>
              <w:t>udržuje pořádek na pracovním místě a dodržuje zásady hygieny a bezpečnosti práce.</w:t>
            </w:r>
          </w:p>
          <w:p w:rsidR="00D6125A" w:rsidRDefault="00D6125A" w:rsidP="00104529"/>
          <w:p w:rsidR="00D6125A" w:rsidRDefault="00D6125A" w:rsidP="00104529">
            <w:pPr>
              <w:rPr>
                <w:b/>
              </w:rPr>
            </w:pPr>
            <w:r>
              <w:rPr>
                <w:b/>
              </w:rPr>
              <w:t>Konstrukční činnosti:</w:t>
            </w:r>
          </w:p>
          <w:p w:rsidR="00D6125A" w:rsidRDefault="00D6125A" w:rsidP="008D1CEB">
            <w:pPr>
              <w:numPr>
                <w:ilvl w:val="0"/>
                <w:numId w:val="289"/>
              </w:numPr>
              <w:rPr>
                <w:szCs w:val="20"/>
              </w:rPr>
            </w:pPr>
            <w:r>
              <w:t>provádí při práci se stavebnicemi jednoduchou montáž a demontáž,</w:t>
            </w:r>
          </w:p>
          <w:p w:rsidR="00D6125A" w:rsidRDefault="00D6125A" w:rsidP="008D1CEB">
            <w:pPr>
              <w:numPr>
                <w:ilvl w:val="0"/>
                <w:numId w:val="289"/>
              </w:numPr>
            </w:pPr>
            <w:r>
              <w:t>pracuje podle slovního návodu, předlohy, jednoduchého náčrtu.</w:t>
            </w:r>
          </w:p>
          <w:p w:rsidR="00D6125A" w:rsidRDefault="00D6125A" w:rsidP="00104529"/>
          <w:p w:rsidR="00D6125A" w:rsidRDefault="00D6125A" w:rsidP="00104529">
            <w:pPr>
              <w:rPr>
                <w:b/>
              </w:rPr>
            </w:pPr>
            <w:r>
              <w:rPr>
                <w:b/>
              </w:rPr>
              <w:t>Pěstitelské práce:</w:t>
            </w:r>
          </w:p>
          <w:p w:rsidR="00D6125A" w:rsidRDefault="00D6125A" w:rsidP="008D1CEB">
            <w:pPr>
              <w:numPr>
                <w:ilvl w:val="0"/>
                <w:numId w:val="289"/>
              </w:numPr>
              <w:rPr>
                <w:szCs w:val="20"/>
              </w:rPr>
            </w:pPr>
            <w:r>
              <w:t>provádí jednoduché pěstitelské činnosti,</w:t>
            </w:r>
          </w:p>
          <w:p w:rsidR="00D6125A" w:rsidRDefault="00D6125A" w:rsidP="008D1CEB">
            <w:pPr>
              <w:numPr>
                <w:ilvl w:val="0"/>
                <w:numId w:val="289"/>
              </w:numPr>
            </w:pPr>
            <w:r>
              <w:t>ošetřuje a pěstuje podle daných zásad pokojové i jiné rostliny,</w:t>
            </w:r>
          </w:p>
          <w:p w:rsidR="00D6125A" w:rsidRDefault="00D6125A" w:rsidP="008D1CEB">
            <w:pPr>
              <w:numPr>
                <w:ilvl w:val="0"/>
                <w:numId w:val="289"/>
              </w:numPr>
            </w:pPr>
            <w:r>
              <w:t>dodržuje zásady hygieny a bezpečnosti práce.</w:t>
            </w:r>
          </w:p>
          <w:p w:rsidR="00D6125A" w:rsidRDefault="00D6125A" w:rsidP="00104529"/>
          <w:p w:rsidR="00D6125A" w:rsidRDefault="00D6125A" w:rsidP="00104529">
            <w:pPr>
              <w:rPr>
                <w:b/>
              </w:rPr>
            </w:pPr>
            <w:r>
              <w:rPr>
                <w:b/>
              </w:rPr>
              <w:t>Příprava pokrmů:</w:t>
            </w:r>
          </w:p>
          <w:p w:rsidR="00D6125A" w:rsidRDefault="00D6125A" w:rsidP="008D1CEB">
            <w:pPr>
              <w:numPr>
                <w:ilvl w:val="0"/>
                <w:numId w:val="289"/>
              </w:numPr>
              <w:rPr>
                <w:szCs w:val="20"/>
              </w:rPr>
            </w:pPr>
            <w:r>
              <w:t>připraví samostatně jednoduchý pokrm,</w:t>
            </w:r>
          </w:p>
          <w:p w:rsidR="00D6125A" w:rsidRDefault="00D6125A" w:rsidP="008D1CEB">
            <w:pPr>
              <w:numPr>
                <w:ilvl w:val="0"/>
                <w:numId w:val="289"/>
              </w:numPr>
            </w:pPr>
            <w:r>
              <w:t>dodržuje pravidla správného stolování a společenského chování.</w:t>
            </w:r>
          </w:p>
        </w:tc>
        <w:tc>
          <w:tcPr>
            <w:tcW w:w="3780"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289"/>
              </w:numPr>
            </w:pPr>
            <w:r>
              <w:t>dovede pracovat s různými materiály a vytvářet z nich výrobky,</w:t>
            </w:r>
          </w:p>
          <w:p w:rsidR="00D6125A" w:rsidRDefault="00D6125A" w:rsidP="008D1CEB">
            <w:pPr>
              <w:numPr>
                <w:ilvl w:val="0"/>
                <w:numId w:val="289"/>
              </w:numPr>
            </w:pPr>
            <w:r>
              <w:t>seznámí se při zpracování různých materiálů s lidovými tradicemi,</w:t>
            </w:r>
          </w:p>
          <w:p w:rsidR="00D6125A" w:rsidRDefault="00D6125A" w:rsidP="008D1CEB">
            <w:pPr>
              <w:numPr>
                <w:ilvl w:val="0"/>
                <w:numId w:val="289"/>
              </w:numPr>
            </w:pPr>
            <w:r>
              <w:t>umí vybrat vhodné pracovní pomůcky vzhledem k použitému materiálu.</w:t>
            </w:r>
          </w:p>
          <w:p w:rsidR="00D6125A" w:rsidRDefault="00D6125A" w:rsidP="008D1CEB">
            <w:pPr>
              <w:numPr>
                <w:ilvl w:val="0"/>
                <w:numId w:val="289"/>
              </w:numPr>
            </w:pPr>
            <w:r>
              <w:t>zvládne udržet na pracovním místě pořádek, dodržuje zásady hygieny a bezpečnosti.</w:t>
            </w:r>
          </w:p>
          <w:p w:rsidR="00D6125A" w:rsidRDefault="00D6125A" w:rsidP="00104529"/>
          <w:p w:rsidR="00D6125A" w:rsidRDefault="00D6125A" w:rsidP="00104529"/>
          <w:p w:rsidR="00D6125A" w:rsidRDefault="00D6125A" w:rsidP="00104529"/>
          <w:p w:rsidR="00D6125A" w:rsidRDefault="00D6125A" w:rsidP="008D1CEB">
            <w:pPr>
              <w:numPr>
                <w:ilvl w:val="0"/>
                <w:numId w:val="289"/>
              </w:numPr>
            </w:pPr>
            <w:r>
              <w:t>montuje a demontuje stavebnice,</w:t>
            </w:r>
          </w:p>
          <w:p w:rsidR="00D6125A" w:rsidRDefault="00D6125A" w:rsidP="008D1CEB">
            <w:pPr>
              <w:numPr>
                <w:ilvl w:val="0"/>
                <w:numId w:val="289"/>
              </w:numPr>
            </w:pPr>
            <w:r>
              <w:t>zvládne vytvořit model podle návodu či předlohy.</w:t>
            </w:r>
          </w:p>
          <w:p w:rsidR="00D6125A" w:rsidRDefault="00D6125A" w:rsidP="00104529"/>
          <w:p w:rsidR="00D6125A" w:rsidRDefault="00D6125A" w:rsidP="00104529"/>
          <w:p w:rsidR="00D6125A" w:rsidRDefault="00D6125A" w:rsidP="00104529"/>
          <w:p w:rsidR="00D6125A" w:rsidRDefault="00D6125A" w:rsidP="008D1CEB">
            <w:pPr>
              <w:numPr>
                <w:ilvl w:val="0"/>
                <w:numId w:val="289"/>
              </w:numPr>
            </w:pPr>
            <w:r>
              <w:t>umí provádět jednoduché pěstitelské činnosti,</w:t>
            </w:r>
          </w:p>
          <w:p w:rsidR="00D6125A" w:rsidRDefault="00D6125A" w:rsidP="008D1CEB">
            <w:pPr>
              <w:numPr>
                <w:ilvl w:val="0"/>
                <w:numId w:val="289"/>
              </w:numPr>
            </w:pPr>
            <w:r>
              <w:t>zná základy péče o pokojové i jiné rostliny,</w:t>
            </w:r>
          </w:p>
          <w:p w:rsidR="00D6125A" w:rsidRDefault="00D6125A" w:rsidP="008D1CEB">
            <w:pPr>
              <w:numPr>
                <w:ilvl w:val="0"/>
                <w:numId w:val="289"/>
              </w:numPr>
            </w:pPr>
            <w:r>
              <w:t>je seznámen se zásadami hygieny a bezpečnosti práce.</w:t>
            </w:r>
          </w:p>
          <w:p w:rsidR="00D6125A" w:rsidRDefault="00D6125A" w:rsidP="00104529"/>
          <w:p w:rsidR="00D6125A" w:rsidRDefault="00D6125A" w:rsidP="00104529"/>
          <w:p w:rsidR="00D6125A" w:rsidRDefault="00D6125A" w:rsidP="008D1CEB">
            <w:pPr>
              <w:numPr>
                <w:ilvl w:val="0"/>
                <w:numId w:val="289"/>
              </w:numPr>
            </w:pPr>
            <w:r>
              <w:t>zvládne přípravu jednoduchého pokrmu,</w:t>
            </w:r>
          </w:p>
          <w:p w:rsidR="00D6125A" w:rsidRDefault="00D6125A" w:rsidP="008D1CEB">
            <w:pPr>
              <w:numPr>
                <w:ilvl w:val="0"/>
                <w:numId w:val="289"/>
              </w:numPr>
            </w:pPr>
            <w:r>
              <w:t>umí dodržet pravidla správného stolování.</w:t>
            </w:r>
          </w:p>
        </w:tc>
        <w:tc>
          <w:tcPr>
            <w:tcW w:w="3600" w:type="dxa"/>
            <w:tcBorders>
              <w:top w:val="single" w:sz="12" w:space="0" w:color="auto"/>
              <w:left w:val="single" w:sz="12" w:space="0" w:color="auto"/>
              <w:bottom w:val="single" w:sz="12" w:space="0" w:color="auto"/>
              <w:right w:val="single" w:sz="12" w:space="0" w:color="auto"/>
            </w:tcBorders>
          </w:tcPr>
          <w:p w:rsidR="00D6125A" w:rsidRDefault="00D6125A" w:rsidP="00104529"/>
          <w:p w:rsidR="00D6125A" w:rsidRDefault="00D6125A" w:rsidP="008D1CEB">
            <w:pPr>
              <w:numPr>
                <w:ilvl w:val="0"/>
                <w:numId w:val="289"/>
              </w:numPr>
              <w:rPr>
                <w:szCs w:val="20"/>
              </w:rPr>
            </w:pPr>
            <w:r>
              <w:t>Vlastnosti materiálu (papír, přírodniny, modelovací hmota, textil, drát, folie),práce s drobným materiálem</w:t>
            </w:r>
          </w:p>
          <w:p w:rsidR="00D6125A" w:rsidRDefault="00D6125A" w:rsidP="008D1CEB">
            <w:pPr>
              <w:numPr>
                <w:ilvl w:val="0"/>
                <w:numId w:val="289"/>
              </w:numPr>
            </w:pPr>
            <w:r>
              <w:t>Tradice, řemesla (vánoční a velikonoční výzdoba)</w:t>
            </w:r>
          </w:p>
          <w:p w:rsidR="00D6125A" w:rsidRDefault="00D6125A" w:rsidP="008D1CEB">
            <w:pPr>
              <w:numPr>
                <w:ilvl w:val="0"/>
                <w:numId w:val="289"/>
              </w:numPr>
            </w:pPr>
            <w:r>
              <w:t>Funkce a využití pracovních pomůcek a nástrojů</w:t>
            </w:r>
          </w:p>
          <w:p w:rsidR="00D6125A" w:rsidRDefault="00D6125A" w:rsidP="008D1CEB">
            <w:pPr>
              <w:numPr>
                <w:ilvl w:val="0"/>
                <w:numId w:val="289"/>
              </w:numPr>
            </w:pPr>
            <w:r>
              <w:t>Organizace práce, první pomoc</w:t>
            </w:r>
          </w:p>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8D1CEB">
            <w:pPr>
              <w:numPr>
                <w:ilvl w:val="0"/>
                <w:numId w:val="289"/>
              </w:numPr>
            </w:pPr>
            <w:r>
              <w:t>Plošné, prostorové a konstrukční stavebnice</w:t>
            </w:r>
          </w:p>
          <w:p w:rsidR="00D6125A" w:rsidRDefault="00D6125A" w:rsidP="008D1CEB">
            <w:pPr>
              <w:numPr>
                <w:ilvl w:val="0"/>
                <w:numId w:val="289"/>
              </w:numPr>
            </w:pPr>
            <w:r>
              <w:t>Sestavování modelů, práce s návodem</w:t>
            </w:r>
          </w:p>
          <w:p w:rsidR="00D6125A" w:rsidRDefault="00D6125A" w:rsidP="00104529"/>
          <w:p w:rsidR="00D6125A" w:rsidRDefault="00D6125A" w:rsidP="00104529"/>
          <w:p w:rsidR="00D6125A" w:rsidRDefault="00D6125A" w:rsidP="008D1CEB">
            <w:pPr>
              <w:numPr>
                <w:ilvl w:val="0"/>
                <w:numId w:val="289"/>
              </w:numPr>
            </w:pPr>
            <w:r>
              <w:t>Půda a její zpracování, osiv</w:t>
            </w:r>
          </w:p>
          <w:p w:rsidR="00D6125A" w:rsidRDefault="00D6125A" w:rsidP="008D1CEB">
            <w:pPr>
              <w:numPr>
                <w:ilvl w:val="0"/>
                <w:numId w:val="289"/>
              </w:numPr>
            </w:pPr>
            <w:r>
              <w:t>Výživa rostlin, podmínky pro pěstování</w:t>
            </w:r>
          </w:p>
          <w:p w:rsidR="00D6125A" w:rsidRDefault="00D6125A" w:rsidP="008D1CEB">
            <w:pPr>
              <w:numPr>
                <w:ilvl w:val="0"/>
                <w:numId w:val="289"/>
              </w:numPr>
            </w:pPr>
            <w:r>
              <w:t>Jedovaté rostliny, alergie</w:t>
            </w:r>
          </w:p>
          <w:p w:rsidR="00D6125A" w:rsidRDefault="00D6125A" w:rsidP="00104529"/>
          <w:p w:rsidR="00D6125A" w:rsidRDefault="00D6125A" w:rsidP="00104529"/>
          <w:p w:rsidR="00D6125A" w:rsidRDefault="00D6125A" w:rsidP="00104529"/>
          <w:p w:rsidR="00D6125A" w:rsidRDefault="00D6125A" w:rsidP="00104529"/>
          <w:p w:rsidR="00D6125A" w:rsidRDefault="00D6125A" w:rsidP="008D1CEB">
            <w:pPr>
              <w:numPr>
                <w:ilvl w:val="0"/>
                <w:numId w:val="289"/>
              </w:numPr>
            </w:pPr>
            <w:r>
              <w:t>Výběr, nákup a skladování potravin</w:t>
            </w:r>
          </w:p>
          <w:p w:rsidR="00D6125A" w:rsidRDefault="00D6125A" w:rsidP="008D1CEB">
            <w:pPr>
              <w:numPr>
                <w:ilvl w:val="0"/>
                <w:numId w:val="289"/>
              </w:numPr>
            </w:pPr>
            <w:r>
              <w:t>Jednoduchá úprava stolu</w:t>
            </w:r>
          </w:p>
          <w:p w:rsidR="00D6125A" w:rsidRDefault="00D6125A" w:rsidP="008D1CEB">
            <w:pPr>
              <w:numPr>
                <w:ilvl w:val="0"/>
                <w:numId w:val="289"/>
              </w:numPr>
            </w:pPr>
            <w:r>
              <w:t>Společenská pravidla</w:t>
            </w:r>
          </w:p>
        </w:tc>
        <w:tc>
          <w:tcPr>
            <w:tcW w:w="2700" w:type="dxa"/>
            <w:tcBorders>
              <w:top w:val="single" w:sz="12" w:space="0" w:color="auto"/>
              <w:left w:val="single" w:sz="12" w:space="0" w:color="auto"/>
              <w:bottom w:val="single" w:sz="12" w:space="0" w:color="auto"/>
              <w:right w:val="single" w:sz="12" w:space="0" w:color="auto"/>
            </w:tcBorders>
          </w:tcPr>
          <w:p w:rsidR="00D6125A" w:rsidRDefault="00D6125A" w:rsidP="00104529"/>
          <w:p w:rsidR="00D6125A" w:rsidRDefault="00D6125A" w:rsidP="00104529">
            <w:r>
              <w:rPr>
                <w:b/>
              </w:rPr>
              <w:t xml:space="preserve">OSV </w:t>
            </w:r>
            <w:r>
              <w:t>– řešení problémů a rozhodovací dovednosti</w:t>
            </w:r>
          </w:p>
          <w:p w:rsidR="00D6125A" w:rsidRDefault="00D6125A" w:rsidP="00104529"/>
          <w:p w:rsidR="00D6125A" w:rsidRDefault="00D6125A" w:rsidP="00104529">
            <w:r>
              <w:rPr>
                <w:b/>
              </w:rPr>
              <w:t xml:space="preserve">EV </w:t>
            </w:r>
            <w:r>
              <w:t>– vztah k prostředí</w:t>
            </w:r>
          </w:p>
          <w:p w:rsidR="00D6125A" w:rsidRDefault="00D6125A" w:rsidP="00104529"/>
          <w:p w:rsidR="00D6125A" w:rsidRDefault="00D6125A" w:rsidP="00104529">
            <w:r>
              <w:rPr>
                <w:b/>
              </w:rPr>
              <w:t xml:space="preserve">MKV </w:t>
            </w:r>
            <w:r>
              <w:t>– lidské vztahy</w:t>
            </w:r>
          </w:p>
        </w:tc>
      </w:tr>
    </w:tbl>
    <w:p w:rsidR="00D6125A" w:rsidRDefault="00D6125A" w:rsidP="00D6125A">
      <w:pPr>
        <w:rPr>
          <w:b/>
          <w:bCs/>
          <w:iCs/>
        </w:rPr>
      </w:pPr>
    </w:p>
    <w:p w:rsidR="00D6125A" w:rsidRDefault="00D6125A" w:rsidP="00D6125A">
      <w:r>
        <w:br w:type="page"/>
      </w:r>
    </w:p>
    <w:tbl>
      <w:tblPr>
        <w:tblStyle w:val="Mkatabulky"/>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814"/>
        <w:gridCol w:w="3378"/>
        <w:gridCol w:w="3546"/>
        <w:gridCol w:w="3234"/>
      </w:tblGrid>
      <w:tr w:rsidR="00D6125A" w:rsidTr="00104529">
        <w:tc>
          <w:tcPr>
            <w:tcW w:w="3814"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378"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4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234"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814"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Vzdělávací oblast:</w:t>
            </w:r>
          </w:p>
          <w:p w:rsidR="00D6125A" w:rsidRDefault="00D6125A" w:rsidP="00104529">
            <w:pPr>
              <w:rPr>
                <w:b/>
                <w:bCs/>
                <w:iCs/>
              </w:rPr>
            </w:pPr>
          </w:p>
        </w:tc>
        <w:tc>
          <w:tcPr>
            <w:tcW w:w="3378"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Člověk a svět práce</w:t>
            </w:r>
          </w:p>
        </w:tc>
        <w:tc>
          <w:tcPr>
            <w:tcW w:w="354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3234"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c>
          <w:tcPr>
            <w:tcW w:w="3814"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Vyučovací předmět:</w:t>
            </w:r>
          </w:p>
          <w:p w:rsidR="00D6125A" w:rsidRDefault="00D6125A" w:rsidP="00104529">
            <w:pPr>
              <w:rPr>
                <w:b/>
                <w:bCs/>
                <w:iCs/>
              </w:rPr>
            </w:pPr>
          </w:p>
        </w:tc>
        <w:tc>
          <w:tcPr>
            <w:tcW w:w="3378"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Pracovní činnosti, 5. ročník</w:t>
            </w:r>
          </w:p>
        </w:tc>
        <w:tc>
          <w:tcPr>
            <w:tcW w:w="354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c>
          <w:tcPr>
            <w:tcW w:w="3234"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r>
      <w:tr w:rsidR="00D6125A" w:rsidTr="00104529">
        <w:tc>
          <w:tcPr>
            <w:tcW w:w="3814" w:type="dxa"/>
            <w:tcBorders>
              <w:top w:val="single" w:sz="12" w:space="0" w:color="auto"/>
              <w:left w:val="single" w:sz="12" w:space="0" w:color="auto"/>
              <w:bottom w:val="single" w:sz="4" w:space="0" w:color="auto"/>
              <w:right w:val="single" w:sz="12" w:space="0" w:color="auto"/>
            </w:tcBorders>
          </w:tcPr>
          <w:p w:rsidR="00D6125A" w:rsidRDefault="00D6125A" w:rsidP="00104529">
            <w:r>
              <w:t>Žák:</w:t>
            </w:r>
          </w:p>
          <w:p w:rsidR="00D6125A" w:rsidRDefault="00D6125A" w:rsidP="00104529">
            <w:pPr>
              <w:rPr>
                <w:b/>
              </w:rPr>
            </w:pPr>
            <w:r>
              <w:rPr>
                <w:b/>
              </w:rPr>
              <w:t>Práce s drobným materiálem:</w:t>
            </w:r>
          </w:p>
          <w:p w:rsidR="00D6125A" w:rsidRDefault="00D6125A" w:rsidP="008D1CEB">
            <w:pPr>
              <w:numPr>
                <w:ilvl w:val="0"/>
                <w:numId w:val="289"/>
              </w:numPr>
              <w:rPr>
                <w:szCs w:val="20"/>
              </w:rPr>
            </w:pPr>
            <w:r>
              <w:t>vytváří přiměřenými pracovními operacemi a postupy na základě své představivosti různé výrobky z daného materiálu,</w:t>
            </w:r>
          </w:p>
          <w:p w:rsidR="00D6125A" w:rsidRDefault="00D6125A" w:rsidP="008D1CEB">
            <w:pPr>
              <w:numPr>
                <w:ilvl w:val="0"/>
                <w:numId w:val="289"/>
              </w:numPr>
            </w:pPr>
            <w:r>
              <w:t>využívá při tvořivých činnostech s různým materiálem prvky lidových tradic,</w:t>
            </w:r>
          </w:p>
          <w:p w:rsidR="00D6125A" w:rsidRDefault="00D6125A" w:rsidP="008D1CEB">
            <w:pPr>
              <w:numPr>
                <w:ilvl w:val="0"/>
                <w:numId w:val="289"/>
              </w:numPr>
            </w:pPr>
            <w:r>
              <w:t>volí vhodné pracovní pomůcky, nástroje a náčiní vzhledem k použitému materiálu,</w:t>
            </w:r>
          </w:p>
          <w:p w:rsidR="00D6125A" w:rsidRDefault="00D6125A" w:rsidP="008D1CEB">
            <w:pPr>
              <w:numPr>
                <w:ilvl w:val="0"/>
                <w:numId w:val="289"/>
              </w:numPr>
            </w:pPr>
            <w:r>
              <w:t>udržuje pořádek na pracovním místě a dodržuje zásady hygieny a bezpečnosti práce, poskytuje první pomoc při úrazu.</w:t>
            </w:r>
          </w:p>
        </w:tc>
        <w:tc>
          <w:tcPr>
            <w:tcW w:w="3378" w:type="dxa"/>
            <w:tcBorders>
              <w:top w:val="single" w:sz="12" w:space="0" w:color="auto"/>
              <w:left w:val="single" w:sz="12" w:space="0" w:color="auto"/>
              <w:bottom w:val="single" w:sz="4" w:space="0" w:color="auto"/>
              <w:right w:val="single" w:sz="12" w:space="0" w:color="auto"/>
            </w:tcBorders>
          </w:tcPr>
          <w:p w:rsidR="00D6125A" w:rsidRDefault="00D6125A" w:rsidP="00104529">
            <w:r>
              <w:t>Žák:</w:t>
            </w:r>
          </w:p>
          <w:p w:rsidR="00D6125A" w:rsidRDefault="00D6125A" w:rsidP="008D1CEB">
            <w:pPr>
              <w:numPr>
                <w:ilvl w:val="0"/>
                <w:numId w:val="289"/>
              </w:numPr>
            </w:pPr>
            <w:r>
              <w:t>zvládne jednoduché pracovní operace a postupy,</w:t>
            </w:r>
          </w:p>
          <w:p w:rsidR="00D6125A" w:rsidRDefault="00D6125A" w:rsidP="008D1CEB">
            <w:pPr>
              <w:numPr>
                <w:ilvl w:val="0"/>
                <w:numId w:val="289"/>
              </w:numPr>
            </w:pPr>
            <w:r>
              <w:t>vytváří výrobky z různých materiálů, osvojí si pracovní postupy,</w:t>
            </w:r>
          </w:p>
          <w:p w:rsidR="00D6125A" w:rsidRDefault="00D6125A" w:rsidP="008D1CEB">
            <w:pPr>
              <w:numPr>
                <w:ilvl w:val="0"/>
                <w:numId w:val="289"/>
              </w:numPr>
            </w:pPr>
            <w:r>
              <w:t>využívá prvky lidových tradic,</w:t>
            </w:r>
          </w:p>
          <w:p w:rsidR="00D6125A" w:rsidRDefault="00D6125A" w:rsidP="008D1CEB">
            <w:pPr>
              <w:numPr>
                <w:ilvl w:val="0"/>
                <w:numId w:val="289"/>
              </w:numPr>
            </w:pPr>
            <w:r>
              <w:t>( zdobení kraslic, tkaní , vyšívání, práce se dřevem a proutím, potisky textilu aj.),</w:t>
            </w:r>
          </w:p>
          <w:p w:rsidR="00D6125A" w:rsidRDefault="00D6125A" w:rsidP="008D1CEB">
            <w:pPr>
              <w:numPr>
                <w:ilvl w:val="0"/>
                <w:numId w:val="289"/>
              </w:numPr>
            </w:pPr>
            <w:r>
              <w:t>volí vhodné pracovní pomůcky, nástroje a náčiní vzhledem k použitému materiálu,</w:t>
            </w:r>
          </w:p>
          <w:p w:rsidR="00D6125A" w:rsidRDefault="00D6125A" w:rsidP="008D1CEB">
            <w:pPr>
              <w:numPr>
                <w:ilvl w:val="0"/>
                <w:numId w:val="289"/>
              </w:numPr>
            </w:pPr>
            <w:r>
              <w:t>udržuje pořádek na pracovním místě a dodržuje zásady hygieny a bezpečnosti práce.</w:t>
            </w:r>
          </w:p>
        </w:tc>
        <w:tc>
          <w:tcPr>
            <w:tcW w:w="3546" w:type="dxa"/>
            <w:tcBorders>
              <w:top w:val="single" w:sz="12" w:space="0" w:color="auto"/>
              <w:left w:val="single" w:sz="12" w:space="0" w:color="auto"/>
              <w:bottom w:val="single" w:sz="4" w:space="0" w:color="auto"/>
              <w:right w:val="single" w:sz="12" w:space="0" w:color="auto"/>
            </w:tcBorders>
          </w:tcPr>
          <w:p w:rsidR="00D6125A" w:rsidRDefault="00D6125A" w:rsidP="008D1CEB">
            <w:pPr>
              <w:numPr>
                <w:ilvl w:val="0"/>
                <w:numId w:val="289"/>
              </w:numPr>
            </w:pPr>
            <w:r>
              <w:t>Jednoduché pracovní operace a postupy, organizace práce.</w:t>
            </w:r>
          </w:p>
          <w:p w:rsidR="00D6125A" w:rsidRDefault="00D6125A" w:rsidP="008D1CEB">
            <w:pPr>
              <w:numPr>
                <w:ilvl w:val="0"/>
                <w:numId w:val="289"/>
              </w:numPr>
            </w:pPr>
            <w:r>
              <w:t>Vlastnosti materiálu ( přírodniny, modelovací hmota, papír a karton, textil, drát, fólie aj.).</w:t>
            </w:r>
          </w:p>
          <w:p w:rsidR="00D6125A" w:rsidRDefault="00D6125A" w:rsidP="008D1CEB">
            <w:pPr>
              <w:numPr>
                <w:ilvl w:val="0"/>
                <w:numId w:val="289"/>
              </w:numPr>
            </w:pPr>
            <w:r>
              <w:t>Lidové zvyky, tradice, řemesla.</w:t>
            </w:r>
          </w:p>
          <w:p w:rsidR="00D6125A" w:rsidRDefault="00D6125A" w:rsidP="008D1CEB">
            <w:pPr>
              <w:numPr>
                <w:ilvl w:val="0"/>
                <w:numId w:val="289"/>
              </w:numPr>
            </w:pPr>
            <w:r>
              <w:t>Pracovní pomůcky a nástroje – funkce a využití.</w:t>
            </w:r>
          </w:p>
        </w:tc>
        <w:tc>
          <w:tcPr>
            <w:tcW w:w="3234" w:type="dxa"/>
            <w:vMerge w:val="restart"/>
            <w:tcBorders>
              <w:top w:val="single" w:sz="12" w:space="0" w:color="auto"/>
              <w:left w:val="single" w:sz="12" w:space="0" w:color="auto"/>
              <w:bottom w:val="single" w:sz="4" w:space="0" w:color="auto"/>
              <w:right w:val="single" w:sz="12" w:space="0" w:color="auto"/>
            </w:tcBorders>
          </w:tcPr>
          <w:p w:rsidR="00D6125A" w:rsidRDefault="00D6125A" w:rsidP="00104529">
            <w:r>
              <w:t>OSV – zdokonaluje dovednosti týkající se spolupráce a komunikace v týmu a v různých pracovních situacích.</w:t>
            </w:r>
          </w:p>
          <w:p w:rsidR="00D6125A" w:rsidRDefault="00D6125A" w:rsidP="00104529">
            <w:r>
              <w:t>EGS – prohlubuje porozumění evropským kulturním kořenům a respektování svébytnosti národních a regionálních kultur.</w:t>
            </w:r>
          </w:p>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r>
              <w:t>EV – se realizuje prostřednictvím konkrétních pracovních aktivit ve prospěch životního prostředí:</w:t>
            </w:r>
          </w:p>
          <w:p w:rsidR="00D6125A" w:rsidRDefault="00D6125A" w:rsidP="00104529">
            <w:r>
              <w:t>- podněcuje aktivitu, tvořivost, toleranci, vstřícnost a ohleduplnost ve vztahu k prostředí,</w:t>
            </w:r>
          </w:p>
          <w:p w:rsidR="00D6125A" w:rsidRDefault="00D6125A" w:rsidP="00104529">
            <w:r>
              <w:t>- vede k vnímavému a citlivému přístupu k přírodě a přírodnímu a kulturnímu dědictví.</w:t>
            </w:r>
          </w:p>
        </w:tc>
      </w:tr>
      <w:tr w:rsidR="00D6125A" w:rsidTr="00104529">
        <w:tc>
          <w:tcPr>
            <w:tcW w:w="3814"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r>
              <w:rPr>
                <w:b/>
              </w:rPr>
              <w:t>Konstrukční činnosti:</w:t>
            </w:r>
          </w:p>
          <w:p w:rsidR="00D6125A" w:rsidRDefault="00D6125A" w:rsidP="008D1CEB">
            <w:pPr>
              <w:numPr>
                <w:ilvl w:val="0"/>
                <w:numId w:val="289"/>
              </w:numPr>
            </w:pPr>
            <w:r>
              <w:t>zvládá elementární dovednosti a činnosti při práci se stavebnicemi.</w:t>
            </w:r>
          </w:p>
        </w:tc>
        <w:tc>
          <w:tcPr>
            <w:tcW w:w="3378" w:type="dxa"/>
            <w:tcBorders>
              <w:top w:val="single" w:sz="4" w:space="0" w:color="auto"/>
              <w:left w:val="single" w:sz="12" w:space="0" w:color="auto"/>
              <w:bottom w:val="single" w:sz="4" w:space="0" w:color="auto"/>
              <w:right w:val="single" w:sz="12" w:space="0" w:color="auto"/>
            </w:tcBorders>
          </w:tcPr>
          <w:p w:rsidR="00D6125A" w:rsidRDefault="00D6125A" w:rsidP="008D1CEB">
            <w:pPr>
              <w:numPr>
                <w:ilvl w:val="0"/>
                <w:numId w:val="289"/>
              </w:numPr>
            </w:pPr>
            <w:r>
              <w:t>zvládá a rozvíjí dovednosti a konstrukční činnosti při práci se stavebnicemi.</w:t>
            </w:r>
          </w:p>
        </w:tc>
        <w:tc>
          <w:tcPr>
            <w:tcW w:w="3546" w:type="dxa"/>
            <w:tcBorders>
              <w:top w:val="single" w:sz="4" w:space="0" w:color="auto"/>
              <w:left w:val="single" w:sz="12" w:space="0" w:color="auto"/>
              <w:bottom w:val="single" w:sz="4" w:space="0" w:color="auto"/>
              <w:right w:val="single" w:sz="12" w:space="0" w:color="auto"/>
            </w:tcBorders>
          </w:tcPr>
          <w:p w:rsidR="00D6125A" w:rsidRDefault="00D6125A" w:rsidP="008D1CEB">
            <w:pPr>
              <w:numPr>
                <w:ilvl w:val="0"/>
                <w:numId w:val="289"/>
              </w:numPr>
            </w:pPr>
            <w:r>
              <w:t>Stavebnice: plošné, prostorové , konstrukční, sestavování modelů.</w:t>
            </w:r>
          </w:p>
          <w:p w:rsidR="00D6125A" w:rsidRDefault="00D6125A" w:rsidP="008D1CEB">
            <w:pPr>
              <w:numPr>
                <w:ilvl w:val="0"/>
                <w:numId w:val="289"/>
              </w:numPr>
            </w:pPr>
            <w:r>
              <w:t>Práce s návodem, předlohou, jednoduchým náčrtem.</w:t>
            </w:r>
          </w:p>
        </w:tc>
        <w:tc>
          <w:tcPr>
            <w:tcW w:w="0" w:type="auto"/>
            <w:vMerge/>
            <w:tcBorders>
              <w:top w:val="single" w:sz="12" w:space="0" w:color="auto"/>
              <w:left w:val="single" w:sz="12" w:space="0" w:color="auto"/>
              <w:bottom w:val="single" w:sz="4" w:space="0" w:color="auto"/>
              <w:right w:val="single" w:sz="12" w:space="0" w:color="auto"/>
            </w:tcBorders>
            <w:vAlign w:val="center"/>
          </w:tcPr>
          <w:p w:rsidR="00D6125A" w:rsidRDefault="00D6125A" w:rsidP="00104529"/>
        </w:tc>
      </w:tr>
      <w:tr w:rsidR="00D6125A" w:rsidTr="00104529">
        <w:tc>
          <w:tcPr>
            <w:tcW w:w="3814"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r>
              <w:rPr>
                <w:b/>
              </w:rPr>
              <w:t>Pěstitelské práce:</w:t>
            </w:r>
          </w:p>
          <w:p w:rsidR="00D6125A" w:rsidRDefault="00D6125A" w:rsidP="008D1CEB">
            <w:pPr>
              <w:numPr>
                <w:ilvl w:val="0"/>
                <w:numId w:val="289"/>
              </w:numPr>
              <w:rPr>
                <w:szCs w:val="20"/>
              </w:rPr>
            </w:pPr>
            <w:r>
              <w:t>provádí jednoduché pěstitelské činnosti, samostatně vede pěstitelské pokusy a pozorování,</w:t>
            </w:r>
          </w:p>
          <w:p w:rsidR="00D6125A" w:rsidRDefault="00D6125A" w:rsidP="008D1CEB">
            <w:pPr>
              <w:numPr>
                <w:ilvl w:val="0"/>
                <w:numId w:val="289"/>
              </w:numPr>
            </w:pPr>
            <w:r>
              <w:t>ošetřuje a pěstuje podle daných zásad pokojové i jiné rostliny,</w:t>
            </w:r>
          </w:p>
          <w:p w:rsidR="00D6125A" w:rsidRDefault="00D6125A" w:rsidP="008D1CEB">
            <w:pPr>
              <w:numPr>
                <w:ilvl w:val="0"/>
                <w:numId w:val="289"/>
              </w:numPr>
            </w:pPr>
            <w:r>
              <w:t>volí podle druhu pěstitelských činností správné pomůcky, nástroje a náčiní,</w:t>
            </w:r>
          </w:p>
          <w:p w:rsidR="00D6125A" w:rsidRDefault="00D6125A" w:rsidP="008D1CEB">
            <w:pPr>
              <w:numPr>
                <w:ilvl w:val="0"/>
                <w:numId w:val="289"/>
              </w:numPr>
            </w:pPr>
            <w:r>
              <w:t>dodržuje zásady hygieny a bezpečnosti práce, poskytne první pomoc při úrazu.</w:t>
            </w:r>
          </w:p>
        </w:tc>
        <w:tc>
          <w:tcPr>
            <w:tcW w:w="3378" w:type="dxa"/>
            <w:tcBorders>
              <w:top w:val="single" w:sz="4" w:space="0" w:color="auto"/>
              <w:left w:val="single" w:sz="12" w:space="0" w:color="auto"/>
              <w:bottom w:val="single" w:sz="4" w:space="0" w:color="auto"/>
              <w:right w:val="single" w:sz="12" w:space="0" w:color="auto"/>
            </w:tcBorders>
          </w:tcPr>
          <w:p w:rsidR="00D6125A" w:rsidRDefault="00D6125A" w:rsidP="008D1CEB">
            <w:pPr>
              <w:numPr>
                <w:ilvl w:val="0"/>
                <w:numId w:val="289"/>
              </w:numPr>
            </w:pPr>
            <w:r>
              <w:t>pěstuje rostliny v podmínkách třídy, ošetřuje pokojové  i jiné rostliny (dle školních podmínek) rozlišuje okrasné, pokojové, léčivé rostliny,  zeleninu, koření aj.</w:t>
            </w:r>
          </w:p>
        </w:tc>
        <w:tc>
          <w:tcPr>
            <w:tcW w:w="3546" w:type="dxa"/>
            <w:tcBorders>
              <w:top w:val="single" w:sz="4" w:space="0" w:color="auto"/>
              <w:left w:val="single" w:sz="12" w:space="0" w:color="auto"/>
              <w:bottom w:val="single" w:sz="4" w:space="0" w:color="auto"/>
              <w:right w:val="single" w:sz="12" w:space="0" w:color="auto"/>
            </w:tcBorders>
          </w:tcPr>
          <w:p w:rsidR="00D6125A" w:rsidRDefault="00D6125A" w:rsidP="008D1CEB">
            <w:pPr>
              <w:numPr>
                <w:ilvl w:val="0"/>
                <w:numId w:val="289"/>
              </w:numPr>
            </w:pPr>
            <w:r>
              <w:t>Základní podmínky pro pěstování rostlin, půda a její zpracování, výživa rostlin, osivo.</w:t>
            </w:r>
          </w:p>
          <w:p w:rsidR="00D6125A" w:rsidRDefault="00D6125A" w:rsidP="008D1CEB">
            <w:pPr>
              <w:numPr>
                <w:ilvl w:val="0"/>
                <w:numId w:val="289"/>
              </w:numPr>
            </w:pPr>
            <w:r>
              <w:t>Pěstování rostlin ze semen v místnosti, na zahradě (okrasné rostliny, léčivky, koření, zelenina aj.),</w:t>
            </w:r>
          </w:p>
          <w:p w:rsidR="00D6125A" w:rsidRDefault="00D6125A" w:rsidP="008D1CEB">
            <w:pPr>
              <w:numPr>
                <w:ilvl w:val="0"/>
                <w:numId w:val="289"/>
              </w:numPr>
            </w:pPr>
            <w:r>
              <w:t>Pěstování pokojových rostlin.</w:t>
            </w:r>
          </w:p>
          <w:p w:rsidR="00D6125A" w:rsidRDefault="00D6125A" w:rsidP="008D1CEB">
            <w:pPr>
              <w:numPr>
                <w:ilvl w:val="0"/>
                <w:numId w:val="289"/>
              </w:numPr>
            </w:pPr>
            <w:r>
              <w:t>Rostliny jedovaté, rostliny jako drogy, alergie.</w:t>
            </w:r>
          </w:p>
        </w:tc>
        <w:tc>
          <w:tcPr>
            <w:tcW w:w="0" w:type="auto"/>
            <w:vMerge/>
            <w:tcBorders>
              <w:top w:val="single" w:sz="12" w:space="0" w:color="auto"/>
              <w:left w:val="single" w:sz="12" w:space="0" w:color="auto"/>
              <w:bottom w:val="single" w:sz="4" w:space="0" w:color="auto"/>
              <w:right w:val="single" w:sz="12" w:space="0" w:color="auto"/>
            </w:tcBorders>
            <w:vAlign w:val="center"/>
          </w:tcPr>
          <w:p w:rsidR="00D6125A" w:rsidRDefault="00D6125A" w:rsidP="00104529"/>
        </w:tc>
      </w:tr>
      <w:tr w:rsidR="00D6125A" w:rsidTr="00104529">
        <w:tc>
          <w:tcPr>
            <w:tcW w:w="3814"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r>
              <w:rPr>
                <w:b/>
              </w:rPr>
              <w:t>Příprava pokrmů:</w:t>
            </w:r>
          </w:p>
          <w:p w:rsidR="00D6125A" w:rsidRDefault="00D6125A" w:rsidP="008D1CEB">
            <w:pPr>
              <w:numPr>
                <w:ilvl w:val="0"/>
                <w:numId w:val="289"/>
              </w:numPr>
              <w:rPr>
                <w:szCs w:val="20"/>
              </w:rPr>
            </w:pPr>
            <w:r>
              <w:t>Žák se orientuje v základním vybavení kuchyně,</w:t>
            </w:r>
          </w:p>
          <w:p w:rsidR="00D6125A" w:rsidRDefault="00D6125A" w:rsidP="008D1CEB">
            <w:pPr>
              <w:numPr>
                <w:ilvl w:val="0"/>
                <w:numId w:val="289"/>
              </w:numPr>
            </w:pPr>
            <w:r>
              <w:t>připraví samostatně jednoduchý pokrm,</w:t>
            </w:r>
          </w:p>
          <w:p w:rsidR="00D6125A" w:rsidRDefault="00D6125A" w:rsidP="008D1CEB">
            <w:pPr>
              <w:numPr>
                <w:ilvl w:val="0"/>
                <w:numId w:val="289"/>
              </w:numPr>
            </w:pPr>
            <w:r>
              <w:t>dodržuje pravidla správného stolování a společenského chování,</w:t>
            </w:r>
          </w:p>
          <w:p w:rsidR="00D6125A" w:rsidRDefault="00D6125A" w:rsidP="008D1CEB">
            <w:pPr>
              <w:numPr>
                <w:ilvl w:val="0"/>
                <w:numId w:val="289"/>
              </w:numPr>
            </w:pPr>
            <w:r>
              <w:t>udržuje pořádek a čistotu pracovních ploch, dodržuje základy hygieny a bezpečnosti práce, poskytne první pomoc i při úrazu v kuchyni.</w:t>
            </w:r>
          </w:p>
        </w:tc>
        <w:tc>
          <w:tcPr>
            <w:tcW w:w="3378" w:type="dxa"/>
            <w:tcBorders>
              <w:top w:val="single" w:sz="4" w:space="0" w:color="auto"/>
              <w:left w:val="single" w:sz="12" w:space="0" w:color="auto"/>
              <w:bottom w:val="single" w:sz="12" w:space="0" w:color="auto"/>
              <w:right w:val="single" w:sz="12" w:space="0" w:color="auto"/>
            </w:tcBorders>
          </w:tcPr>
          <w:p w:rsidR="00D6125A" w:rsidRDefault="00D6125A" w:rsidP="008D1CEB">
            <w:pPr>
              <w:numPr>
                <w:ilvl w:val="0"/>
                <w:numId w:val="289"/>
              </w:numPr>
            </w:pPr>
            <w:r>
              <w:t>se orientuje v základním vybavení kuchyně,</w:t>
            </w:r>
          </w:p>
          <w:p w:rsidR="00D6125A" w:rsidRDefault="00D6125A" w:rsidP="008D1CEB">
            <w:pPr>
              <w:numPr>
                <w:ilvl w:val="0"/>
                <w:numId w:val="289"/>
              </w:numPr>
            </w:pPr>
            <w:r>
              <w:t>připraví samostatně jednoduchý pokrm,</w:t>
            </w:r>
          </w:p>
          <w:p w:rsidR="00D6125A" w:rsidRDefault="00D6125A" w:rsidP="008D1CEB">
            <w:pPr>
              <w:numPr>
                <w:ilvl w:val="0"/>
                <w:numId w:val="289"/>
              </w:numPr>
            </w:pPr>
            <w:r>
              <w:t>dodržuje pravidla správného stolování a společenského chování,</w:t>
            </w:r>
          </w:p>
          <w:p w:rsidR="00D6125A" w:rsidRDefault="00D6125A" w:rsidP="008D1CEB">
            <w:pPr>
              <w:numPr>
                <w:ilvl w:val="0"/>
                <w:numId w:val="289"/>
              </w:numPr>
            </w:pPr>
            <w:r>
              <w:t>udržuje pořádek a čistotu pracovních ploch, dodržuje základy hygieny a bezpečnosti práce.</w:t>
            </w:r>
          </w:p>
        </w:tc>
        <w:tc>
          <w:tcPr>
            <w:tcW w:w="3546" w:type="dxa"/>
            <w:tcBorders>
              <w:top w:val="single" w:sz="4" w:space="0" w:color="auto"/>
              <w:left w:val="single" w:sz="12" w:space="0" w:color="auto"/>
              <w:bottom w:val="single" w:sz="12" w:space="0" w:color="auto"/>
              <w:right w:val="single" w:sz="12" w:space="0" w:color="auto"/>
            </w:tcBorders>
          </w:tcPr>
          <w:p w:rsidR="00D6125A" w:rsidRDefault="00D6125A" w:rsidP="008D1CEB">
            <w:pPr>
              <w:numPr>
                <w:ilvl w:val="0"/>
                <w:numId w:val="289"/>
              </w:numPr>
            </w:pPr>
            <w:r>
              <w:t>Základní vybavení kuchyně.</w:t>
            </w:r>
          </w:p>
          <w:p w:rsidR="00D6125A" w:rsidRDefault="00D6125A" w:rsidP="008D1CEB">
            <w:pPr>
              <w:numPr>
                <w:ilvl w:val="0"/>
                <w:numId w:val="289"/>
              </w:numPr>
            </w:pPr>
            <w:r>
              <w:t>Výběr, nákup a skladování potravin.</w:t>
            </w:r>
          </w:p>
          <w:p w:rsidR="00D6125A" w:rsidRDefault="00D6125A" w:rsidP="008D1CEB">
            <w:pPr>
              <w:numPr>
                <w:ilvl w:val="0"/>
                <w:numId w:val="289"/>
              </w:numPr>
            </w:pPr>
            <w:r>
              <w:t>Jednoduchá úprava stolu, pravidla správného stolování.</w:t>
            </w:r>
          </w:p>
          <w:p w:rsidR="00D6125A" w:rsidRDefault="00D6125A" w:rsidP="008D1CEB">
            <w:pPr>
              <w:numPr>
                <w:ilvl w:val="0"/>
                <w:numId w:val="289"/>
              </w:numPr>
            </w:pPr>
            <w:r>
              <w:t>Technika v kuchyni – historie a význam.</w:t>
            </w:r>
          </w:p>
        </w:tc>
        <w:tc>
          <w:tcPr>
            <w:tcW w:w="3234" w:type="dxa"/>
            <w:tcBorders>
              <w:top w:val="single" w:sz="4" w:space="0" w:color="auto"/>
              <w:left w:val="single" w:sz="12" w:space="0" w:color="auto"/>
              <w:bottom w:val="single" w:sz="12" w:space="0" w:color="auto"/>
              <w:right w:val="single" w:sz="12" w:space="0" w:color="auto"/>
            </w:tcBorders>
          </w:tcPr>
          <w:p w:rsidR="00D6125A" w:rsidRDefault="00D6125A" w:rsidP="00104529"/>
        </w:tc>
      </w:tr>
    </w:tbl>
    <w:p w:rsidR="00D6125A" w:rsidRDefault="00D6125A" w:rsidP="00D6125A">
      <w:pPr>
        <w:sectPr w:rsidR="00D6125A" w:rsidSect="00104529">
          <w:pgSz w:w="16838" w:h="11906" w:orient="landscape" w:code="9"/>
          <w:pgMar w:top="1418" w:right="1418" w:bottom="1418" w:left="1418" w:header="709" w:footer="709" w:gutter="0"/>
          <w:cols w:space="708"/>
          <w:docGrid w:linePitch="360"/>
        </w:sectPr>
      </w:pPr>
    </w:p>
    <w:p w:rsidR="00D6125A" w:rsidRDefault="00D6125A" w:rsidP="00D6125A">
      <w:pPr>
        <w:jc w:val="both"/>
        <w:rPr>
          <w:b/>
        </w:rPr>
      </w:pPr>
      <w:r w:rsidRPr="0040376A">
        <w:rPr>
          <w:b/>
        </w:rPr>
        <w:t xml:space="preserve">Minimální doporučená úroveň pro úpravy výstupů v rámci podpůrných opatření: </w:t>
      </w:r>
      <w:r w:rsidRPr="0040376A">
        <w:t>Žák</w:t>
      </w:r>
      <w:r>
        <w:rPr>
          <w:b/>
        </w:rPr>
        <w:t xml:space="preserve"> </w:t>
      </w:r>
    </w:p>
    <w:p w:rsidR="00D6125A" w:rsidRPr="00092849" w:rsidRDefault="00D6125A" w:rsidP="008D1CEB">
      <w:pPr>
        <w:pStyle w:val="Odstavecseseznamem"/>
        <w:numPr>
          <w:ilvl w:val="0"/>
          <w:numId w:val="292"/>
        </w:numPr>
        <w:jc w:val="both"/>
        <w:rPr>
          <w:b/>
          <w:bCs/>
          <w:iCs/>
        </w:rPr>
      </w:pPr>
      <w:r w:rsidRPr="0040376A">
        <w:t>vytváří přiměřenými pracovními operacemi a postupy na základě své představivosti různé výrobky z daného materiálu</w:t>
      </w:r>
      <w:r>
        <w:t xml:space="preserve"> ,využívá při tvořivých činnostech s různým materiálem vlastní fantazii,</w:t>
      </w:r>
    </w:p>
    <w:p w:rsidR="00D6125A" w:rsidRPr="00ED2487" w:rsidRDefault="00D6125A" w:rsidP="008D1CEB">
      <w:pPr>
        <w:pStyle w:val="Odstavecseseznamem"/>
        <w:numPr>
          <w:ilvl w:val="0"/>
          <w:numId w:val="292"/>
        </w:numPr>
        <w:jc w:val="both"/>
        <w:rPr>
          <w:b/>
          <w:bCs/>
          <w:iCs/>
        </w:rPr>
      </w:pPr>
      <w:r>
        <w:t>volí vhodné pracovní pomůcky, nástroje a náčiní vzhledem k použitému materiálu,</w:t>
      </w:r>
    </w:p>
    <w:p w:rsidR="00D6125A" w:rsidRPr="00ED2487" w:rsidRDefault="00D6125A" w:rsidP="008D1CEB">
      <w:pPr>
        <w:pStyle w:val="Odstavecseseznamem"/>
        <w:numPr>
          <w:ilvl w:val="0"/>
          <w:numId w:val="292"/>
        </w:numPr>
        <w:jc w:val="both"/>
        <w:rPr>
          <w:b/>
          <w:bCs/>
          <w:iCs/>
        </w:rPr>
      </w:pPr>
      <w:r>
        <w:t>udržuje pořádek na pracovním místě a dodržuje zásady hygieny a bezpečnosti práce; poskytne první pomoc při drobném poranění,</w:t>
      </w:r>
    </w:p>
    <w:p w:rsidR="00D6125A" w:rsidRPr="00ED2487" w:rsidRDefault="00D6125A" w:rsidP="008D1CEB">
      <w:pPr>
        <w:pStyle w:val="Odstavecseseznamem"/>
        <w:numPr>
          <w:ilvl w:val="0"/>
          <w:numId w:val="292"/>
        </w:numPr>
        <w:jc w:val="both"/>
        <w:rPr>
          <w:b/>
          <w:bCs/>
          <w:iCs/>
        </w:rPr>
      </w:pPr>
      <w:r>
        <w:t>provádí při práci se stavebnicemi jednoduchou montáž a demontáž,</w:t>
      </w:r>
    </w:p>
    <w:p w:rsidR="00D6125A" w:rsidRPr="00ED2487" w:rsidRDefault="00D6125A" w:rsidP="008D1CEB">
      <w:pPr>
        <w:pStyle w:val="Odstavecseseznamem"/>
        <w:numPr>
          <w:ilvl w:val="0"/>
          <w:numId w:val="292"/>
        </w:numPr>
        <w:jc w:val="both"/>
        <w:rPr>
          <w:b/>
          <w:bCs/>
          <w:iCs/>
        </w:rPr>
      </w:pPr>
      <w:r>
        <w:t>pracuje podle slovního návodu, předlohy, jednoduchého náčrtu,</w:t>
      </w:r>
    </w:p>
    <w:p w:rsidR="00D6125A" w:rsidRPr="00ED2487" w:rsidRDefault="00D6125A" w:rsidP="008D1CEB">
      <w:pPr>
        <w:pStyle w:val="Odstavecseseznamem"/>
        <w:numPr>
          <w:ilvl w:val="0"/>
          <w:numId w:val="292"/>
        </w:numPr>
        <w:jc w:val="both"/>
        <w:rPr>
          <w:b/>
          <w:bCs/>
          <w:iCs/>
        </w:rPr>
      </w:pPr>
      <w:r>
        <w:t>udržuje pořádek na svém pracovním místě, dodržuje zásady hygieny a bezpečnosti práce, poskytne první pomoc při drobném úrazu; užívá jednoduché pracovní nástroje a pomůcky,</w:t>
      </w:r>
    </w:p>
    <w:p w:rsidR="00D6125A" w:rsidRPr="00ED2487" w:rsidRDefault="00D6125A" w:rsidP="008D1CEB">
      <w:pPr>
        <w:pStyle w:val="Odstavecseseznamem"/>
        <w:numPr>
          <w:ilvl w:val="0"/>
          <w:numId w:val="292"/>
        </w:numPr>
        <w:jc w:val="both"/>
        <w:rPr>
          <w:b/>
          <w:bCs/>
          <w:iCs/>
        </w:rPr>
      </w:pPr>
      <w:r>
        <w:t>dodržuje základní podmínky a užívá postupy pro pěstování vybraných rostlin,</w:t>
      </w:r>
    </w:p>
    <w:p w:rsidR="00D6125A" w:rsidRPr="00ED2487" w:rsidRDefault="00D6125A" w:rsidP="008D1CEB">
      <w:pPr>
        <w:pStyle w:val="Odstavecseseznamem"/>
        <w:numPr>
          <w:ilvl w:val="0"/>
          <w:numId w:val="292"/>
        </w:numPr>
        <w:jc w:val="both"/>
        <w:rPr>
          <w:b/>
          <w:bCs/>
          <w:iCs/>
        </w:rPr>
      </w:pPr>
      <w:r>
        <w:t>ošetřuje a pěstuje podle daných zásad i jiné rostliny a provádí pěstitelská pozorování,</w:t>
      </w:r>
    </w:p>
    <w:p w:rsidR="00D6125A" w:rsidRPr="00ED2487" w:rsidRDefault="00D6125A" w:rsidP="008D1CEB">
      <w:pPr>
        <w:pStyle w:val="Odstavecseseznamem"/>
        <w:numPr>
          <w:ilvl w:val="0"/>
          <w:numId w:val="292"/>
        </w:numPr>
        <w:jc w:val="both"/>
        <w:rPr>
          <w:b/>
          <w:bCs/>
          <w:iCs/>
        </w:rPr>
      </w:pPr>
      <w:r>
        <w:t>volí podle druhu pěstitelských činností správné pomůcky, nástroje a náčiní,</w:t>
      </w:r>
    </w:p>
    <w:p w:rsidR="00D6125A" w:rsidRPr="004F4C93" w:rsidRDefault="00D6125A" w:rsidP="008D1CEB">
      <w:pPr>
        <w:pStyle w:val="Odstavecseseznamem"/>
        <w:numPr>
          <w:ilvl w:val="0"/>
          <w:numId w:val="292"/>
        </w:numPr>
        <w:jc w:val="both"/>
        <w:rPr>
          <w:b/>
          <w:bCs/>
          <w:iCs/>
        </w:rPr>
      </w:pPr>
      <w:r>
        <w:t>dodržuje zásady hygieny a bezpečnosti práce; poskytne první pomoc při úrazu na zahradě,</w:t>
      </w:r>
    </w:p>
    <w:p w:rsidR="00D6125A" w:rsidRPr="004F4C93" w:rsidRDefault="00D6125A" w:rsidP="008D1CEB">
      <w:pPr>
        <w:pStyle w:val="Odstavecseseznamem"/>
        <w:numPr>
          <w:ilvl w:val="0"/>
          <w:numId w:val="292"/>
        </w:numPr>
        <w:jc w:val="both"/>
        <w:rPr>
          <w:b/>
          <w:bCs/>
          <w:iCs/>
        </w:rPr>
      </w:pPr>
      <w:r>
        <w:t>uvede základní vybavení kuchyně,</w:t>
      </w:r>
    </w:p>
    <w:p w:rsidR="00D6125A" w:rsidRPr="004F4C93" w:rsidRDefault="00D6125A" w:rsidP="008D1CEB">
      <w:pPr>
        <w:pStyle w:val="Odstavecseseznamem"/>
        <w:numPr>
          <w:ilvl w:val="0"/>
          <w:numId w:val="292"/>
        </w:numPr>
        <w:jc w:val="both"/>
        <w:rPr>
          <w:b/>
          <w:bCs/>
          <w:iCs/>
        </w:rPr>
      </w:pPr>
      <w:r>
        <w:t>připraví samostatně jednoduchý pokrm,</w:t>
      </w:r>
    </w:p>
    <w:p w:rsidR="00D6125A" w:rsidRPr="004F4C93" w:rsidRDefault="00D6125A" w:rsidP="008D1CEB">
      <w:pPr>
        <w:pStyle w:val="Odstavecseseznamem"/>
        <w:numPr>
          <w:ilvl w:val="0"/>
          <w:numId w:val="292"/>
        </w:numPr>
        <w:jc w:val="both"/>
        <w:rPr>
          <w:b/>
          <w:bCs/>
          <w:iCs/>
        </w:rPr>
      </w:pPr>
      <w:r>
        <w:t>dodržuje pravidla správného stolování a společenského chování při stolování,</w:t>
      </w:r>
    </w:p>
    <w:p w:rsidR="00D6125A" w:rsidRPr="004F4C93" w:rsidRDefault="00D6125A" w:rsidP="008D1CEB">
      <w:pPr>
        <w:pStyle w:val="Odstavecseseznamem"/>
        <w:numPr>
          <w:ilvl w:val="0"/>
          <w:numId w:val="292"/>
        </w:numPr>
        <w:jc w:val="both"/>
        <w:rPr>
          <w:b/>
          <w:bCs/>
          <w:iCs/>
        </w:rPr>
      </w:pPr>
      <w:r>
        <w:t>udržuje pořádek a čistotu pracovních ploch, dodržuje základy hygieny a bezpečnosti práce; poskytne první pomoc i při úrazu v kuchyni, uplatňuje zásady správné výživy.</w:t>
      </w:r>
    </w:p>
    <w:p w:rsidR="00D6125A" w:rsidRDefault="00D6125A" w:rsidP="00D6125A">
      <w:pPr>
        <w:jc w:val="both"/>
        <w:sectPr w:rsidR="00D6125A" w:rsidSect="00104529">
          <w:pgSz w:w="11906" w:h="16838" w:code="9"/>
          <w:pgMar w:top="1418" w:right="1418" w:bottom="1418" w:left="1418" w:header="709" w:footer="709" w:gutter="0"/>
          <w:cols w:space="708"/>
          <w:docGrid w:linePitch="360"/>
        </w:sectPr>
      </w:pPr>
    </w:p>
    <w:p w:rsidR="00D6125A" w:rsidRPr="00CD186F" w:rsidRDefault="00D6125A" w:rsidP="00D6125A">
      <w:pPr>
        <w:pStyle w:val="Nadpis3"/>
        <w:jc w:val="both"/>
        <w:rPr>
          <w:rFonts w:ascii="Times New Roman" w:hAnsi="Times New Roman"/>
          <w:b w:val="0"/>
          <w:bCs w:val="0"/>
          <w:sz w:val="24"/>
        </w:rPr>
      </w:pPr>
      <w:bookmarkStart w:id="54" w:name="_Toc497118761"/>
      <w:r w:rsidRPr="00CD186F">
        <w:rPr>
          <w:rFonts w:ascii="Times New Roman" w:hAnsi="Times New Roman"/>
          <w:b w:val="0"/>
          <w:bCs w:val="0"/>
          <w:sz w:val="24"/>
        </w:rPr>
        <w:t>5.9.2. Pracovní činnosti, 2. stupeň</w:t>
      </w:r>
      <w:bookmarkEnd w:id="54"/>
    </w:p>
    <w:p w:rsidR="00D6125A" w:rsidRPr="00CD186F" w:rsidRDefault="00D6125A" w:rsidP="00D6125A">
      <w:pPr>
        <w:jc w:val="both"/>
      </w:pPr>
    </w:p>
    <w:p w:rsidR="00D6125A" w:rsidRDefault="00D6125A" w:rsidP="00D6125A">
      <w:pPr>
        <w:jc w:val="both"/>
        <w:rPr>
          <w:b/>
        </w:rPr>
      </w:pPr>
      <w:r>
        <w:rPr>
          <w:b/>
        </w:rPr>
        <w:t>Charakteristika vzdělávací oblasti</w:t>
      </w:r>
    </w:p>
    <w:p w:rsidR="00D6125A" w:rsidRPr="00CD186F" w:rsidRDefault="00D6125A" w:rsidP="00D6125A">
      <w:pPr>
        <w:jc w:val="both"/>
      </w:pPr>
    </w:p>
    <w:p w:rsidR="00D6125A" w:rsidRDefault="00D6125A" w:rsidP="00D6125A">
      <w:pPr>
        <w:pStyle w:val="Zpat"/>
        <w:tabs>
          <w:tab w:val="left" w:pos="708"/>
        </w:tabs>
        <w:jc w:val="both"/>
      </w:pPr>
      <w:r>
        <w:t>Oblast postihuje široké spektrum pracovních činností, při kterých si žáci osvojují základní pracovní dovednosti a návyky. Na 2. stupni jsou rozděleny do pěti tematických okruhů. Práce s technickými materiály. Pěstitelské práce. Provoz a údržba domácnosti. Příprava pokrmů. Svět práce. Celá tato vzdělávací oblast se cíleně zaměřuje na praktické pracovní dovednosti nezbytné pro uplatnění člověka ve společnosti. Je založena na tvůrčí myšlenkové spoluúčasti žáků. Učí se pracovat s různými materiály a osvojují si základní pracovní dovednosti a návyky. Plánují, organizují a vyhodnocují pracovní činnost samostatně i v týmu. Jsou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w:t>
      </w:r>
    </w:p>
    <w:p w:rsidR="00D6125A" w:rsidRDefault="00D6125A" w:rsidP="00D6125A">
      <w:pPr>
        <w:jc w:val="both"/>
      </w:pPr>
    </w:p>
    <w:p w:rsidR="00D6125A" w:rsidRDefault="00D6125A" w:rsidP="00D6125A">
      <w:pPr>
        <w:jc w:val="both"/>
      </w:pPr>
      <w:r>
        <w:t>Časová dotace:</w:t>
      </w:r>
    </w:p>
    <w:p w:rsidR="00D6125A" w:rsidRDefault="00D6125A" w:rsidP="00D6125A">
      <w:pPr>
        <w:jc w:val="both"/>
      </w:pPr>
      <w:r>
        <w:t>6. – 9. ročník</w:t>
      </w:r>
      <w:r>
        <w:tab/>
      </w:r>
      <w:r>
        <w:tab/>
        <w:t>1 hodina týdně</w:t>
      </w:r>
    </w:p>
    <w:p w:rsidR="00D6125A" w:rsidRDefault="00D6125A" w:rsidP="00D6125A">
      <w:pPr>
        <w:jc w:val="both"/>
      </w:pPr>
    </w:p>
    <w:p w:rsidR="00D6125A" w:rsidRDefault="00D6125A" w:rsidP="00D6125A">
      <w:pPr>
        <w:jc w:val="both"/>
      </w:pPr>
    </w:p>
    <w:p w:rsidR="00D6125A" w:rsidRDefault="00D6125A" w:rsidP="00D6125A">
      <w:pPr>
        <w:jc w:val="both"/>
      </w:pPr>
      <w:r>
        <w:rPr>
          <w:b/>
        </w:rPr>
        <w:t>Vzdělávací oblast zahrnuje vyučovací předměty</w:t>
      </w:r>
      <w:r>
        <w:t>:</w:t>
      </w:r>
    </w:p>
    <w:p w:rsidR="00D6125A" w:rsidRDefault="00D6125A" w:rsidP="00D6125A">
      <w:pPr>
        <w:jc w:val="both"/>
      </w:pPr>
    </w:p>
    <w:p w:rsidR="00D6125A" w:rsidRDefault="00D6125A" w:rsidP="008D1CEB">
      <w:pPr>
        <w:numPr>
          <w:ilvl w:val="0"/>
          <w:numId w:val="36"/>
        </w:numPr>
        <w:jc w:val="both"/>
      </w:pPr>
      <w:r>
        <w:t>Práce s technickými materiály.</w:t>
      </w:r>
    </w:p>
    <w:p w:rsidR="00D6125A" w:rsidRDefault="00D6125A" w:rsidP="008D1CEB">
      <w:pPr>
        <w:numPr>
          <w:ilvl w:val="0"/>
          <w:numId w:val="36"/>
        </w:numPr>
        <w:jc w:val="both"/>
      </w:pPr>
      <w:r>
        <w:t xml:space="preserve">Pěstitelské práce. </w:t>
      </w:r>
    </w:p>
    <w:p w:rsidR="00D6125A" w:rsidRDefault="00D6125A" w:rsidP="008D1CEB">
      <w:pPr>
        <w:numPr>
          <w:ilvl w:val="0"/>
          <w:numId w:val="36"/>
        </w:numPr>
        <w:jc w:val="both"/>
      </w:pPr>
      <w:r>
        <w:t xml:space="preserve">Provoz a údržba domácnosti. </w:t>
      </w:r>
    </w:p>
    <w:p w:rsidR="00D6125A" w:rsidRDefault="00D6125A" w:rsidP="008D1CEB">
      <w:pPr>
        <w:numPr>
          <w:ilvl w:val="0"/>
          <w:numId w:val="36"/>
        </w:numPr>
        <w:jc w:val="both"/>
      </w:pPr>
      <w:r>
        <w:t xml:space="preserve">Příprava pokrmů. </w:t>
      </w:r>
    </w:p>
    <w:p w:rsidR="00D6125A" w:rsidRDefault="00D6125A" w:rsidP="008D1CEB">
      <w:pPr>
        <w:numPr>
          <w:ilvl w:val="0"/>
          <w:numId w:val="36"/>
        </w:numPr>
        <w:jc w:val="both"/>
      </w:pPr>
      <w:r>
        <w:t>Svět práce.</w:t>
      </w:r>
    </w:p>
    <w:p w:rsidR="00D6125A" w:rsidRDefault="00D6125A" w:rsidP="00D6125A">
      <w:pPr>
        <w:jc w:val="both"/>
      </w:pPr>
    </w:p>
    <w:p w:rsidR="00D6125A" w:rsidRDefault="00D6125A" w:rsidP="00D6125A">
      <w:pPr>
        <w:jc w:val="both"/>
      </w:pPr>
    </w:p>
    <w:p w:rsidR="00D6125A" w:rsidRDefault="00D6125A" w:rsidP="00D6125A">
      <w:pPr>
        <w:jc w:val="both"/>
        <w:rPr>
          <w:b/>
        </w:rPr>
      </w:pPr>
      <w:r>
        <w:rPr>
          <w:b/>
        </w:rPr>
        <w:t>Průřezová témata</w:t>
      </w:r>
    </w:p>
    <w:p w:rsidR="00D6125A" w:rsidRDefault="00D6125A" w:rsidP="00D6125A">
      <w:pPr>
        <w:jc w:val="both"/>
        <w:rPr>
          <w:b/>
        </w:rPr>
      </w:pPr>
    </w:p>
    <w:p w:rsidR="00D6125A" w:rsidRDefault="00D6125A" w:rsidP="00D6125A">
      <w:pPr>
        <w:jc w:val="both"/>
      </w:pPr>
      <w:r>
        <w:rPr>
          <w:b/>
        </w:rPr>
        <w:t>Osobnostní a sociální výchova –</w:t>
      </w:r>
      <w:r>
        <w:t xml:space="preserve"> zdokonaluje dovednosti týkajících se spolupráce a komunikace v týmu a v různých pracovních situacích.</w:t>
      </w:r>
    </w:p>
    <w:p w:rsidR="00D6125A" w:rsidRDefault="00D6125A" w:rsidP="00D6125A">
      <w:pPr>
        <w:jc w:val="both"/>
      </w:pPr>
    </w:p>
    <w:p w:rsidR="00D6125A" w:rsidRDefault="00D6125A" w:rsidP="00D6125A">
      <w:pPr>
        <w:jc w:val="both"/>
      </w:pPr>
      <w:r>
        <w:rPr>
          <w:b/>
        </w:rPr>
        <w:t>Výchova demokratického občana</w:t>
      </w:r>
      <w:r>
        <w:t xml:space="preserve"> – odpovědnost jednotlivce ke společnosti, úcta k práci jiných lidí.</w:t>
      </w:r>
    </w:p>
    <w:p w:rsidR="00D6125A" w:rsidRDefault="00D6125A" w:rsidP="00D6125A">
      <w:pPr>
        <w:jc w:val="both"/>
      </w:pPr>
    </w:p>
    <w:p w:rsidR="00D6125A" w:rsidRDefault="00D6125A" w:rsidP="00D6125A">
      <w:pPr>
        <w:jc w:val="both"/>
      </w:pPr>
      <w:r>
        <w:rPr>
          <w:b/>
        </w:rPr>
        <w:t>Výchova k myšlení v evropských a globálních souvislostech</w:t>
      </w:r>
      <w:r>
        <w:t xml:space="preserve"> – informační a komunikační technologie, samostatné získávání informací, orientace v nabídce vzdělávacích a pracovních kontaktů</w:t>
      </w:r>
    </w:p>
    <w:p w:rsidR="00D6125A" w:rsidRDefault="00D6125A" w:rsidP="00D6125A">
      <w:pPr>
        <w:jc w:val="both"/>
      </w:pPr>
    </w:p>
    <w:p w:rsidR="00D6125A" w:rsidRDefault="00D6125A" w:rsidP="00D6125A">
      <w:pPr>
        <w:jc w:val="both"/>
      </w:pPr>
      <w:r>
        <w:rPr>
          <w:b/>
        </w:rPr>
        <w:t>Multikulturní výchova –</w:t>
      </w:r>
      <w:r>
        <w:t xml:space="preserve"> stravovací návyky a zvyklosti národů</w:t>
      </w:r>
    </w:p>
    <w:p w:rsidR="00D6125A" w:rsidRDefault="00D6125A" w:rsidP="00D6125A">
      <w:pPr>
        <w:jc w:val="both"/>
      </w:pPr>
    </w:p>
    <w:p w:rsidR="00D6125A" w:rsidRDefault="00D6125A" w:rsidP="00D6125A">
      <w:pPr>
        <w:jc w:val="both"/>
      </w:pPr>
      <w:r>
        <w:rPr>
          <w:b/>
        </w:rPr>
        <w:t>Enviromentální výchova</w:t>
      </w:r>
      <w:r>
        <w:t xml:space="preserve"> – pracovní aktivity a jejich důsledky, souvislosti mezi ekologickými, technicko-ekonomickými a sociálními jevy s důrazem na tvorbu životního prostředí.</w:t>
      </w:r>
    </w:p>
    <w:p w:rsidR="00D6125A" w:rsidRDefault="00D6125A" w:rsidP="00D6125A">
      <w:pPr>
        <w:jc w:val="both"/>
      </w:pPr>
    </w:p>
    <w:p w:rsidR="00D6125A" w:rsidRDefault="00D6125A" w:rsidP="00D6125A">
      <w:pPr>
        <w:jc w:val="both"/>
      </w:pPr>
      <w:r>
        <w:rPr>
          <w:b/>
        </w:rPr>
        <w:t xml:space="preserve">Mediální výchova - </w:t>
      </w:r>
      <w:r>
        <w:t>interpretace mediálních sdělení z hlediska jejich informační kvality a věrohodnosti, získávání informací zaměřených na vzdělání a pracovní uplatnění.</w:t>
      </w:r>
    </w:p>
    <w:p w:rsidR="00D6125A" w:rsidRDefault="00D6125A" w:rsidP="00D6125A">
      <w:pPr>
        <w:jc w:val="both"/>
      </w:pPr>
    </w:p>
    <w:p w:rsidR="00D6125A" w:rsidRDefault="00D6125A" w:rsidP="00D6125A">
      <w:pPr>
        <w:jc w:val="both"/>
        <w:rPr>
          <w:b/>
        </w:rPr>
      </w:pPr>
      <w:r>
        <w:rPr>
          <w:b/>
        </w:rPr>
        <w:t>Klíčové kompetence</w:t>
      </w:r>
    </w:p>
    <w:p w:rsidR="00D6125A" w:rsidRDefault="00D6125A" w:rsidP="00D6125A">
      <w:pPr>
        <w:jc w:val="both"/>
      </w:pPr>
    </w:p>
    <w:p w:rsidR="00D6125A" w:rsidRDefault="00D6125A" w:rsidP="00D6125A">
      <w:pPr>
        <w:jc w:val="both"/>
      </w:pPr>
      <w:r>
        <w:t>V této vzdělávací oblasti chceme rozvíjet klíčové kompetence strategiemi, které žákovi umožní:</w:t>
      </w:r>
    </w:p>
    <w:p w:rsidR="00D6125A" w:rsidRDefault="00D6125A" w:rsidP="00D6125A">
      <w:pPr>
        <w:jc w:val="both"/>
      </w:pPr>
    </w:p>
    <w:p w:rsidR="00D6125A" w:rsidRDefault="00D6125A" w:rsidP="00D6125A">
      <w:pPr>
        <w:jc w:val="both"/>
        <w:rPr>
          <w:b/>
        </w:rPr>
      </w:pPr>
      <w:r>
        <w:rPr>
          <w:b/>
        </w:rPr>
        <w:t>Kompetence k učení:</w:t>
      </w:r>
    </w:p>
    <w:p w:rsidR="00D6125A" w:rsidRDefault="00D6125A" w:rsidP="008D1CEB">
      <w:pPr>
        <w:numPr>
          <w:ilvl w:val="0"/>
          <w:numId w:val="37"/>
        </w:numPr>
        <w:jc w:val="both"/>
      </w:pPr>
      <w:r>
        <w:t>Praktické osvojování práce podle návodu,</w:t>
      </w:r>
    </w:p>
    <w:p w:rsidR="00D6125A" w:rsidRDefault="00D6125A" w:rsidP="008D1CEB">
      <w:pPr>
        <w:numPr>
          <w:ilvl w:val="0"/>
          <w:numId w:val="37"/>
        </w:numPr>
        <w:jc w:val="both"/>
      </w:pPr>
      <w:r>
        <w:t>vedení žáků k plánování činností při práci s technickými materiály a přípravě pokrmů,</w:t>
      </w:r>
    </w:p>
    <w:p w:rsidR="00D6125A" w:rsidRDefault="00D6125A" w:rsidP="008D1CEB">
      <w:pPr>
        <w:numPr>
          <w:ilvl w:val="0"/>
          <w:numId w:val="37"/>
        </w:numPr>
        <w:jc w:val="both"/>
      </w:pPr>
      <w:r>
        <w:t>poznávání výhod pořizování náčrtu při nejrůznějších činnostech,</w:t>
      </w:r>
    </w:p>
    <w:p w:rsidR="00D6125A" w:rsidRDefault="00D6125A" w:rsidP="008D1CEB">
      <w:pPr>
        <w:numPr>
          <w:ilvl w:val="0"/>
          <w:numId w:val="37"/>
        </w:numPr>
        <w:jc w:val="both"/>
      </w:pPr>
      <w:r>
        <w:t>poznávání vlastností materiálů a jejich použitelnost.</w:t>
      </w:r>
    </w:p>
    <w:p w:rsidR="00D6125A" w:rsidRDefault="00D6125A" w:rsidP="00D6125A">
      <w:pPr>
        <w:jc w:val="both"/>
      </w:pPr>
    </w:p>
    <w:p w:rsidR="00D6125A" w:rsidRDefault="00D6125A" w:rsidP="00D6125A">
      <w:pPr>
        <w:jc w:val="both"/>
        <w:rPr>
          <w:b/>
        </w:rPr>
      </w:pPr>
      <w:r>
        <w:rPr>
          <w:b/>
        </w:rPr>
        <w:t>Kompetence k řešení problémů</w:t>
      </w:r>
    </w:p>
    <w:p w:rsidR="00D6125A" w:rsidRDefault="00D6125A" w:rsidP="008D1CEB">
      <w:pPr>
        <w:numPr>
          <w:ilvl w:val="0"/>
          <w:numId w:val="37"/>
        </w:numPr>
        <w:jc w:val="both"/>
      </w:pPr>
      <w:r>
        <w:t>Uvědomování si potřeby praktického ověřování řešení problému</w:t>
      </w:r>
    </w:p>
    <w:p w:rsidR="00D6125A" w:rsidRDefault="00D6125A" w:rsidP="008D1CEB">
      <w:pPr>
        <w:numPr>
          <w:ilvl w:val="0"/>
          <w:numId w:val="37"/>
        </w:numPr>
        <w:jc w:val="both"/>
      </w:pPr>
      <w:r>
        <w:t xml:space="preserve">aplikace řešení při obdobných zadání a hledání nových způsobů využití dovedností při práci s technickými materiály a přípravě pokrmů, </w:t>
      </w:r>
    </w:p>
    <w:p w:rsidR="00D6125A" w:rsidRDefault="00D6125A" w:rsidP="008D1CEB">
      <w:pPr>
        <w:numPr>
          <w:ilvl w:val="0"/>
          <w:numId w:val="37"/>
        </w:numPr>
        <w:jc w:val="both"/>
      </w:pPr>
      <w:r>
        <w:t xml:space="preserve">předkládání dostatečného množství příkladů nutnosti být schopen prakticky používat osvojené poznatky pro uplatnění na trhu práce, </w:t>
      </w:r>
    </w:p>
    <w:p w:rsidR="00D6125A" w:rsidRDefault="00D6125A" w:rsidP="008D1CEB">
      <w:pPr>
        <w:numPr>
          <w:ilvl w:val="0"/>
          <w:numId w:val="37"/>
        </w:numPr>
        <w:jc w:val="both"/>
      </w:pPr>
      <w:r>
        <w:t xml:space="preserve">otevření prostoru pro zodpovědné rozhodování o vlastní profesní orientaci, </w:t>
      </w:r>
    </w:p>
    <w:p w:rsidR="00D6125A" w:rsidRDefault="00D6125A" w:rsidP="008D1CEB">
      <w:pPr>
        <w:numPr>
          <w:ilvl w:val="0"/>
          <w:numId w:val="37"/>
        </w:numPr>
        <w:jc w:val="both"/>
      </w:pPr>
      <w:r>
        <w:t>seznamování žáků s možnostmi poradenství v oblasti volby dalšího studia, profesní orientace.</w:t>
      </w:r>
    </w:p>
    <w:p w:rsidR="00D6125A" w:rsidRDefault="00D6125A" w:rsidP="00D6125A">
      <w:pPr>
        <w:jc w:val="both"/>
      </w:pPr>
    </w:p>
    <w:p w:rsidR="00D6125A" w:rsidRDefault="00D6125A" w:rsidP="00D6125A">
      <w:pPr>
        <w:jc w:val="both"/>
        <w:rPr>
          <w:b/>
        </w:rPr>
      </w:pPr>
      <w:r>
        <w:rPr>
          <w:b/>
        </w:rPr>
        <w:t>Kompetence komunikativní:</w:t>
      </w:r>
    </w:p>
    <w:p w:rsidR="00D6125A" w:rsidRDefault="00D6125A" w:rsidP="008D1CEB">
      <w:pPr>
        <w:numPr>
          <w:ilvl w:val="0"/>
          <w:numId w:val="37"/>
        </w:numPr>
        <w:jc w:val="both"/>
      </w:pPr>
      <w:r>
        <w:t xml:space="preserve">Vedení k účinné komunikaci při práci s technickými materiály, </w:t>
      </w:r>
    </w:p>
    <w:p w:rsidR="00D6125A" w:rsidRDefault="00D6125A" w:rsidP="008D1CEB">
      <w:pPr>
        <w:numPr>
          <w:ilvl w:val="0"/>
          <w:numId w:val="37"/>
        </w:numPr>
        <w:jc w:val="both"/>
      </w:pPr>
      <w:r>
        <w:t xml:space="preserve">seznamování s přesným významem pojmů se vztahem k práci s technickými materiály a při přípravě pokrmů, </w:t>
      </w:r>
    </w:p>
    <w:p w:rsidR="00D6125A" w:rsidRDefault="00D6125A" w:rsidP="008D1CEB">
      <w:pPr>
        <w:numPr>
          <w:ilvl w:val="0"/>
          <w:numId w:val="37"/>
        </w:numPr>
        <w:jc w:val="both"/>
      </w:pPr>
      <w:r>
        <w:t xml:space="preserve">výklad pojmů souvisejících s volbou povolání, </w:t>
      </w:r>
    </w:p>
    <w:p w:rsidR="00D6125A" w:rsidRDefault="00D6125A" w:rsidP="008D1CEB">
      <w:pPr>
        <w:numPr>
          <w:ilvl w:val="0"/>
          <w:numId w:val="37"/>
        </w:numPr>
        <w:jc w:val="both"/>
      </w:pPr>
      <w:r>
        <w:t>předkládání dostatku podnětů a příležitostí pro vlastní prezentaci žáků .</w:t>
      </w:r>
    </w:p>
    <w:p w:rsidR="00D6125A" w:rsidRDefault="00D6125A" w:rsidP="00D6125A">
      <w:pPr>
        <w:jc w:val="both"/>
      </w:pPr>
    </w:p>
    <w:p w:rsidR="00D6125A" w:rsidRDefault="00D6125A" w:rsidP="00D6125A">
      <w:pPr>
        <w:jc w:val="both"/>
        <w:rPr>
          <w:b/>
        </w:rPr>
      </w:pPr>
      <w:r>
        <w:rPr>
          <w:b/>
        </w:rPr>
        <w:t>Kompetence sociální a personální:</w:t>
      </w:r>
    </w:p>
    <w:p w:rsidR="00D6125A" w:rsidRDefault="00D6125A" w:rsidP="008D1CEB">
      <w:pPr>
        <w:numPr>
          <w:ilvl w:val="0"/>
          <w:numId w:val="37"/>
        </w:numPr>
        <w:jc w:val="both"/>
      </w:pPr>
      <w:r>
        <w:t xml:space="preserve">Spolupráce ve dvojici a v malé skupině, </w:t>
      </w:r>
    </w:p>
    <w:p w:rsidR="00D6125A" w:rsidRDefault="00D6125A" w:rsidP="008D1CEB">
      <w:pPr>
        <w:numPr>
          <w:ilvl w:val="0"/>
          <w:numId w:val="37"/>
        </w:numPr>
        <w:jc w:val="both"/>
      </w:pPr>
      <w:r>
        <w:t xml:space="preserve">přiřazování různých rolí v pracovní skupině a jejich prožívání, </w:t>
      </w:r>
    </w:p>
    <w:p w:rsidR="00D6125A" w:rsidRDefault="00D6125A" w:rsidP="008D1CEB">
      <w:pPr>
        <w:numPr>
          <w:ilvl w:val="0"/>
          <w:numId w:val="37"/>
        </w:numPr>
        <w:jc w:val="both"/>
      </w:pPr>
      <w:r>
        <w:t>zážitek uvědomování si potřeby ohleduplnosti na pracovišti.</w:t>
      </w:r>
    </w:p>
    <w:p w:rsidR="00D6125A" w:rsidRDefault="00D6125A" w:rsidP="00D6125A">
      <w:pPr>
        <w:jc w:val="both"/>
      </w:pPr>
    </w:p>
    <w:p w:rsidR="00D6125A" w:rsidRDefault="00D6125A" w:rsidP="00D6125A">
      <w:pPr>
        <w:jc w:val="both"/>
        <w:rPr>
          <w:b/>
        </w:rPr>
      </w:pPr>
      <w:r>
        <w:rPr>
          <w:b/>
        </w:rPr>
        <w:t>Kompetence občanské:</w:t>
      </w:r>
    </w:p>
    <w:p w:rsidR="00D6125A" w:rsidRDefault="00D6125A" w:rsidP="008D1CEB">
      <w:pPr>
        <w:numPr>
          <w:ilvl w:val="0"/>
          <w:numId w:val="37"/>
        </w:numPr>
        <w:jc w:val="both"/>
      </w:pPr>
      <w:r>
        <w:t xml:space="preserve">Otevírání prostoru pro pochopení různých činností člověka na životní prostředí a spoluzodpovědnosti za jeho ochranu, </w:t>
      </w:r>
    </w:p>
    <w:p w:rsidR="00D6125A" w:rsidRDefault="00D6125A" w:rsidP="008D1CEB">
      <w:pPr>
        <w:numPr>
          <w:ilvl w:val="0"/>
          <w:numId w:val="37"/>
        </w:numPr>
        <w:jc w:val="both"/>
      </w:pPr>
      <w:r>
        <w:t>umožnění tvořivého přístupu žáků k plnění zadaných témat.</w:t>
      </w:r>
    </w:p>
    <w:p w:rsidR="00D6125A" w:rsidRDefault="00D6125A" w:rsidP="008D1CEB">
      <w:pPr>
        <w:numPr>
          <w:ilvl w:val="0"/>
          <w:numId w:val="37"/>
        </w:numPr>
        <w:jc w:val="both"/>
      </w:pPr>
    </w:p>
    <w:p w:rsidR="00D6125A" w:rsidRDefault="00D6125A" w:rsidP="00D6125A">
      <w:pPr>
        <w:jc w:val="both"/>
        <w:rPr>
          <w:b/>
        </w:rPr>
      </w:pPr>
      <w:r>
        <w:rPr>
          <w:b/>
        </w:rPr>
        <w:t>Kompetence pracovní</w:t>
      </w:r>
    </w:p>
    <w:p w:rsidR="00D6125A" w:rsidRDefault="00D6125A" w:rsidP="008D1CEB">
      <w:pPr>
        <w:numPr>
          <w:ilvl w:val="0"/>
          <w:numId w:val="37"/>
        </w:numPr>
        <w:jc w:val="both"/>
      </w:pPr>
      <w:r>
        <w:t xml:space="preserve">Vedení k uvědomělému, správnému a bezpečnému používání všech používaných nástrojů a materiálů, </w:t>
      </w:r>
    </w:p>
    <w:p w:rsidR="00D6125A" w:rsidRDefault="00D6125A" w:rsidP="008D1CEB">
      <w:pPr>
        <w:numPr>
          <w:ilvl w:val="0"/>
          <w:numId w:val="37"/>
        </w:numPr>
        <w:jc w:val="both"/>
      </w:pPr>
      <w:r>
        <w:t xml:space="preserve">vedení ke snaze o provedení práce v co nejlepší kvalitě , </w:t>
      </w:r>
    </w:p>
    <w:p w:rsidR="00D6125A" w:rsidRDefault="00D6125A" w:rsidP="008D1CEB">
      <w:pPr>
        <w:numPr>
          <w:ilvl w:val="0"/>
          <w:numId w:val="37"/>
        </w:numPr>
        <w:jc w:val="both"/>
      </w:pPr>
      <w:r>
        <w:t xml:space="preserve">předkládání srovnání hospodárnosti různých postupů, které vedou k témuž cíli, </w:t>
      </w:r>
    </w:p>
    <w:p w:rsidR="00D6125A" w:rsidRDefault="00D6125A" w:rsidP="008D1CEB">
      <w:pPr>
        <w:numPr>
          <w:ilvl w:val="0"/>
          <w:numId w:val="37"/>
        </w:numPr>
        <w:jc w:val="both"/>
      </w:pPr>
      <w:r>
        <w:t xml:space="preserve">vyhledávání možných rizik při různých činnostech a hledání cest k jejich minimalizaci, </w:t>
      </w:r>
    </w:p>
    <w:p w:rsidR="00D6125A" w:rsidRDefault="00D6125A" w:rsidP="008D1CEB">
      <w:pPr>
        <w:numPr>
          <w:ilvl w:val="0"/>
          <w:numId w:val="37"/>
        </w:numPr>
        <w:jc w:val="both"/>
      </w:pPr>
      <w:r>
        <w:t xml:space="preserve">seznamování s konkrétními podnikatelskými aktivitami od záměrů až po jejich realizaci, </w:t>
      </w:r>
    </w:p>
    <w:p w:rsidR="00D6125A" w:rsidRDefault="00D6125A" w:rsidP="008D1CEB">
      <w:pPr>
        <w:numPr>
          <w:ilvl w:val="0"/>
          <w:numId w:val="37"/>
        </w:numPr>
        <w:jc w:val="both"/>
      </w:pPr>
      <w:r>
        <w:t>vytváření prostoru pro přijímání promyšlených rozhodnutí o dalším vzdělávání a profesní orientaci.</w:t>
      </w:r>
    </w:p>
    <w:p w:rsidR="00D6125A" w:rsidRDefault="00D6125A" w:rsidP="00D6125A">
      <w:pPr>
        <w:jc w:val="both"/>
      </w:pPr>
    </w:p>
    <w:p w:rsidR="00D6125A" w:rsidRDefault="00D6125A" w:rsidP="00D6125A">
      <w:pPr>
        <w:jc w:val="both"/>
        <w:rPr>
          <w:b/>
        </w:rPr>
      </w:pPr>
      <w:r>
        <w:rPr>
          <w:b/>
        </w:rPr>
        <w:t>Metody a formy práce</w:t>
      </w:r>
    </w:p>
    <w:p w:rsidR="00D6125A" w:rsidRPr="00CD186F" w:rsidRDefault="00D6125A" w:rsidP="00D6125A">
      <w:pPr>
        <w:jc w:val="both"/>
      </w:pPr>
    </w:p>
    <w:p w:rsidR="00D6125A" w:rsidRDefault="00D6125A" w:rsidP="00D6125A">
      <w:pPr>
        <w:jc w:val="both"/>
      </w:pPr>
      <w:r w:rsidRPr="00CD186F">
        <w:rPr>
          <w:b/>
        </w:rPr>
        <w:t xml:space="preserve">Vyučovací hodina - </w:t>
      </w:r>
      <w:r w:rsidRPr="00CD186F">
        <w:t>práce s učebnicí, skupinová práce, samostatná práce, výklad, práce s obrazovým materiálem, PC</w:t>
      </w:r>
      <w:r>
        <w:t>, e</w:t>
      </w:r>
      <w:r w:rsidRPr="00CD186F">
        <w:t>xkurze</w:t>
      </w:r>
      <w:r>
        <w:t>.</w:t>
      </w:r>
    </w:p>
    <w:p w:rsidR="00D6125A" w:rsidRDefault="00D6125A" w:rsidP="00D6125A">
      <w:pPr>
        <w:jc w:val="both"/>
      </w:pPr>
    </w:p>
    <w:p w:rsidR="00D6125A" w:rsidRDefault="00D6125A" w:rsidP="00D6125A">
      <w:pPr>
        <w:jc w:val="both"/>
        <w:sectPr w:rsidR="00D6125A" w:rsidSect="00104529">
          <w:pgSz w:w="11906" w:h="16838" w:code="9"/>
          <w:pgMar w:top="1418" w:right="1418" w:bottom="1418" w:left="1418" w:header="709" w:footer="709" w:gutter="0"/>
          <w:cols w:space="708"/>
          <w:docGrid w:linePitch="360"/>
        </w:sectPr>
      </w:pPr>
    </w:p>
    <w:p w:rsidR="00D6125A" w:rsidRPr="00CD186F" w:rsidRDefault="00D6125A" w:rsidP="00D6125A"/>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nil"/>
              <w:left w:val="single" w:sz="12" w:space="0" w:color="auto"/>
              <w:bottom w:val="nil"/>
              <w:right w:val="single" w:sz="12" w:space="0" w:color="auto"/>
            </w:tcBorders>
          </w:tcPr>
          <w:p w:rsidR="00D6125A" w:rsidRDefault="00D6125A" w:rsidP="00104529">
            <w:pPr>
              <w:rPr>
                <w:b/>
                <w:bCs/>
              </w:rPr>
            </w:pPr>
            <w:r>
              <w:rPr>
                <w:b/>
                <w:bCs/>
              </w:rPr>
              <w:t>Vzdělávací oblast:</w:t>
            </w:r>
          </w:p>
          <w:p w:rsidR="00D6125A" w:rsidRDefault="00D6125A" w:rsidP="00104529">
            <w:pPr>
              <w:rPr>
                <w:b/>
              </w:rPr>
            </w:pPr>
          </w:p>
        </w:tc>
        <w:tc>
          <w:tcPr>
            <w:tcW w:w="3536" w:type="dxa"/>
            <w:tcBorders>
              <w:top w:val="nil"/>
              <w:left w:val="single" w:sz="12" w:space="0" w:color="auto"/>
              <w:bottom w:val="nil"/>
              <w:right w:val="single" w:sz="12" w:space="0" w:color="auto"/>
            </w:tcBorders>
          </w:tcPr>
          <w:p w:rsidR="00D6125A" w:rsidRDefault="00D6125A" w:rsidP="00104529">
            <w:pPr>
              <w:rPr>
                <w:b/>
              </w:rPr>
            </w:pPr>
            <w:r>
              <w:rPr>
                <w:b/>
                <w:bCs/>
                <w:iCs/>
              </w:rPr>
              <w:t>Člověk a svět práce</w:t>
            </w:r>
          </w:p>
        </w:tc>
        <w:tc>
          <w:tcPr>
            <w:tcW w:w="3535" w:type="dxa"/>
            <w:tcBorders>
              <w:top w:val="nil"/>
              <w:left w:val="single" w:sz="12" w:space="0" w:color="auto"/>
              <w:bottom w:val="nil"/>
              <w:right w:val="single" w:sz="12" w:space="0" w:color="auto"/>
            </w:tcBorders>
          </w:tcPr>
          <w:p w:rsidR="00D6125A" w:rsidRDefault="00D6125A" w:rsidP="00104529">
            <w:pPr>
              <w:rPr>
                <w:b/>
              </w:rPr>
            </w:pPr>
          </w:p>
        </w:tc>
        <w:tc>
          <w:tcPr>
            <w:tcW w:w="3536" w:type="dxa"/>
            <w:tcBorders>
              <w:top w:val="nil"/>
              <w:left w:val="single" w:sz="12" w:space="0" w:color="auto"/>
              <w:bottom w:val="nil"/>
              <w:right w:val="single" w:sz="12" w:space="0" w:color="auto"/>
            </w:tcBorders>
          </w:tcPr>
          <w:p w:rsidR="00D6125A" w:rsidRDefault="00D6125A" w:rsidP="00104529">
            <w:pPr>
              <w:rPr>
                <w:b/>
              </w:rPr>
            </w:pPr>
          </w:p>
        </w:tc>
      </w:tr>
      <w:tr w:rsidR="00D6125A" w:rsidTr="00104529">
        <w:tc>
          <w:tcPr>
            <w:tcW w:w="3535" w:type="dxa"/>
            <w:tcBorders>
              <w:top w:val="nil"/>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rPr>
            </w:pPr>
          </w:p>
        </w:tc>
        <w:tc>
          <w:tcPr>
            <w:tcW w:w="3536" w:type="dxa"/>
            <w:tcBorders>
              <w:top w:val="nil"/>
              <w:left w:val="single" w:sz="12" w:space="0" w:color="auto"/>
              <w:bottom w:val="single" w:sz="12" w:space="0" w:color="auto"/>
              <w:right w:val="single" w:sz="12" w:space="0" w:color="auto"/>
            </w:tcBorders>
          </w:tcPr>
          <w:p w:rsidR="00D6125A" w:rsidRDefault="00D6125A" w:rsidP="00104529">
            <w:pPr>
              <w:rPr>
                <w:b/>
              </w:rPr>
            </w:pPr>
            <w:r>
              <w:rPr>
                <w:b/>
              </w:rPr>
              <w:t>Dílny, 6. ročník</w:t>
            </w:r>
          </w:p>
        </w:tc>
        <w:tc>
          <w:tcPr>
            <w:tcW w:w="3535" w:type="dxa"/>
            <w:tcBorders>
              <w:top w:val="nil"/>
              <w:left w:val="single" w:sz="12" w:space="0" w:color="auto"/>
              <w:bottom w:val="single" w:sz="12" w:space="0" w:color="auto"/>
              <w:right w:val="single" w:sz="12" w:space="0" w:color="auto"/>
            </w:tcBorders>
          </w:tcPr>
          <w:p w:rsidR="00D6125A" w:rsidRDefault="00D6125A" w:rsidP="00104529">
            <w:pPr>
              <w:rPr>
                <w:b/>
              </w:rPr>
            </w:pPr>
          </w:p>
        </w:tc>
        <w:tc>
          <w:tcPr>
            <w:tcW w:w="3536" w:type="dxa"/>
            <w:tcBorders>
              <w:top w:val="nil"/>
              <w:left w:val="single" w:sz="12" w:space="0" w:color="auto"/>
              <w:bottom w:val="single" w:sz="12" w:space="0" w:color="auto"/>
              <w:right w:val="single" w:sz="12" w:space="0" w:color="auto"/>
            </w:tcBorders>
          </w:tcPr>
          <w:p w:rsidR="00D6125A" w:rsidRDefault="00D6125A" w:rsidP="00104529">
            <w:pPr>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Dodržuje obecné zásady bezpečnosti a hygieny při práci.</w:t>
            </w:r>
          </w:p>
          <w:p w:rsidR="00D6125A" w:rsidRDefault="00D6125A" w:rsidP="00104529">
            <w:pPr>
              <w:rPr>
                <w:szCs w:val="20"/>
              </w:rPr>
            </w:pPr>
          </w:p>
          <w:p w:rsidR="00D6125A" w:rsidRDefault="00D6125A" w:rsidP="00104529"/>
          <w:p w:rsidR="00D6125A" w:rsidRDefault="00D6125A" w:rsidP="00104529"/>
          <w:p w:rsidR="00D6125A" w:rsidRDefault="00D6125A" w:rsidP="008D1CEB">
            <w:pPr>
              <w:numPr>
                <w:ilvl w:val="0"/>
                <w:numId w:val="38"/>
              </w:numPr>
            </w:pPr>
            <w:r>
              <w:t>Poskytne první pomoc při úrazu.</w:t>
            </w:r>
          </w:p>
          <w:p w:rsidR="00D6125A" w:rsidRDefault="00D6125A" w:rsidP="00104529">
            <w:pPr>
              <w:rPr>
                <w:sz w:val="20"/>
                <w:szCs w:val="20"/>
              </w:rPr>
            </w:pPr>
          </w:p>
          <w:p w:rsidR="00D6125A" w:rsidRDefault="00D6125A" w:rsidP="00104529"/>
          <w:p w:rsidR="00D6125A" w:rsidRDefault="00D6125A" w:rsidP="00104529"/>
          <w:p w:rsidR="00D6125A" w:rsidRDefault="00D6125A" w:rsidP="008D1CEB">
            <w:pPr>
              <w:numPr>
                <w:ilvl w:val="0"/>
                <w:numId w:val="38"/>
              </w:numPr>
            </w:pPr>
            <w:r>
              <w:t>Připraví si vlastní náčrt výrobku.</w:t>
            </w:r>
          </w:p>
          <w:p w:rsidR="00D6125A" w:rsidRDefault="00D6125A" w:rsidP="00104529">
            <w:pPr>
              <w:rPr>
                <w:szCs w:val="20"/>
              </w:rPr>
            </w:pPr>
          </w:p>
          <w:p w:rsidR="00D6125A" w:rsidRDefault="00D6125A" w:rsidP="00104529"/>
          <w:p w:rsidR="00D6125A" w:rsidRDefault="00D6125A" w:rsidP="008D1CEB">
            <w:pPr>
              <w:numPr>
                <w:ilvl w:val="0"/>
                <w:numId w:val="38"/>
              </w:numPr>
            </w:pPr>
            <w:r>
              <w:t>Provádí jednoduché práce s technickými materiály.</w:t>
            </w:r>
          </w:p>
          <w:p w:rsidR="00D6125A" w:rsidRDefault="00D6125A" w:rsidP="00104529"/>
          <w:p w:rsidR="00D6125A" w:rsidRDefault="00D6125A" w:rsidP="00104529"/>
          <w:p w:rsidR="00D6125A" w:rsidRDefault="00D6125A" w:rsidP="00104529"/>
          <w:p w:rsidR="00D6125A" w:rsidRDefault="00D6125A" w:rsidP="008D1CEB">
            <w:pPr>
              <w:numPr>
                <w:ilvl w:val="0"/>
                <w:numId w:val="38"/>
              </w:numPr>
            </w:pPr>
            <w:r>
              <w:t>Řeší jednoduché technické úkoly.</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Je seznámen s řádem učebny, s bezpečností a hygienou práce.</w:t>
            </w:r>
          </w:p>
          <w:p w:rsidR="00D6125A" w:rsidRDefault="00D6125A" w:rsidP="00104529"/>
          <w:p w:rsidR="00D6125A" w:rsidRDefault="00D6125A" w:rsidP="008D1CEB">
            <w:pPr>
              <w:numPr>
                <w:ilvl w:val="0"/>
                <w:numId w:val="38"/>
              </w:numPr>
            </w:pPr>
            <w:r>
              <w:t>Zná zásady poskytnutí první pomoci při úrazu.</w:t>
            </w:r>
          </w:p>
          <w:p w:rsidR="00D6125A" w:rsidRDefault="00D6125A" w:rsidP="00104529"/>
          <w:p w:rsidR="00D6125A" w:rsidRDefault="00D6125A" w:rsidP="008D1CEB">
            <w:pPr>
              <w:numPr>
                <w:ilvl w:val="0"/>
                <w:numId w:val="38"/>
              </w:numPr>
            </w:pPr>
            <w:r>
              <w:t>Je schopen načrtnout jednoduchý náčrtek výrobku.</w:t>
            </w:r>
          </w:p>
          <w:p w:rsidR="00D6125A" w:rsidRDefault="00D6125A" w:rsidP="00104529"/>
          <w:p w:rsidR="00D6125A" w:rsidRDefault="00D6125A" w:rsidP="008D1CEB">
            <w:pPr>
              <w:numPr>
                <w:ilvl w:val="0"/>
                <w:numId w:val="38"/>
              </w:numPr>
            </w:pPr>
            <w:r>
              <w:t>Zvládá základní postupy při opracování dřeva: měření, orýsování, řezání, broušení a vrtání.</w:t>
            </w:r>
          </w:p>
          <w:p w:rsidR="00D6125A" w:rsidRDefault="00D6125A" w:rsidP="00104529"/>
          <w:p w:rsidR="00D6125A" w:rsidRDefault="00D6125A" w:rsidP="008D1CEB">
            <w:pPr>
              <w:numPr>
                <w:ilvl w:val="0"/>
                <w:numId w:val="38"/>
              </w:numPr>
            </w:pPr>
            <w:r>
              <w:t>Zvolí a umí použít vhodné pracovní nástroje a nářadí.</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8"/>
              </w:numPr>
            </w:pPr>
            <w:r>
              <w:t>Organizace a bezpečnost práce.</w:t>
            </w:r>
          </w:p>
          <w:p w:rsidR="00D6125A" w:rsidRDefault="00D6125A" w:rsidP="00104529"/>
          <w:p w:rsidR="00D6125A" w:rsidRDefault="00D6125A" w:rsidP="00104529"/>
          <w:p w:rsidR="00D6125A" w:rsidRDefault="00D6125A" w:rsidP="008D1CEB">
            <w:pPr>
              <w:numPr>
                <w:ilvl w:val="0"/>
                <w:numId w:val="38"/>
              </w:numPr>
            </w:pPr>
            <w:r>
              <w:t>Vlastnosti dřeva a dřevěných materiálu, užití v praxi: úloha techniky v životě člověka, zneužití  techniky, technika a životní prostředí.</w:t>
            </w:r>
          </w:p>
          <w:p w:rsidR="00D6125A" w:rsidRDefault="00D6125A" w:rsidP="008D1CEB">
            <w:pPr>
              <w:numPr>
                <w:ilvl w:val="0"/>
                <w:numId w:val="38"/>
              </w:numPr>
            </w:pPr>
            <w:r>
              <w:t>Technické náčrty a výkresy, technické informace.</w:t>
            </w:r>
          </w:p>
          <w:p w:rsidR="00D6125A" w:rsidRDefault="00D6125A" w:rsidP="00104529"/>
          <w:p w:rsidR="00D6125A" w:rsidRDefault="00D6125A" w:rsidP="008D1CEB">
            <w:pPr>
              <w:numPr>
                <w:ilvl w:val="0"/>
                <w:numId w:val="38"/>
              </w:numPr>
            </w:pPr>
            <w:r>
              <w:t>Pracovní postupy - zhotovení výrobků ze dřeva.</w:t>
            </w:r>
          </w:p>
          <w:p w:rsidR="00D6125A" w:rsidRDefault="00D6125A" w:rsidP="008D1CEB">
            <w:pPr>
              <w:numPr>
                <w:ilvl w:val="0"/>
                <w:numId w:val="38"/>
              </w:numPr>
            </w:pPr>
            <w:r>
              <w:t>Jednoduché pracovní postupy a operace.</w:t>
            </w:r>
          </w:p>
          <w:p w:rsidR="00D6125A" w:rsidRDefault="00D6125A" w:rsidP="00104529"/>
          <w:p w:rsidR="00D6125A" w:rsidRDefault="00D6125A" w:rsidP="008D1CEB">
            <w:pPr>
              <w:numPr>
                <w:ilvl w:val="0"/>
                <w:numId w:val="38"/>
              </w:numPr>
            </w:pPr>
            <w:r>
              <w:t>Pracovní pomůcky nářadí a nástroje pro ruční opracování.</w:t>
            </w:r>
          </w:p>
          <w:p w:rsidR="00D6125A" w:rsidRDefault="00D6125A" w:rsidP="00104529"/>
          <w:p w:rsidR="00D6125A" w:rsidRDefault="00D6125A" w:rsidP="008D1CEB">
            <w:pPr>
              <w:numPr>
                <w:ilvl w:val="0"/>
                <w:numId w:val="38"/>
              </w:numPr>
            </w:pPr>
            <w:r>
              <w:t>Výrobky: jmenovka, ježek, naviják, dopravní značka</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Pr>
              <w:pStyle w:val="Zkladntext2"/>
            </w:pPr>
            <w:r>
              <w:t>Ov  – hygiena, bezpečnost, činnost lidí, povolání.</w:t>
            </w:r>
          </w:p>
          <w:p w:rsidR="00D6125A" w:rsidRDefault="00D6125A" w:rsidP="00104529">
            <w:r>
              <w:t>P – péče o životní prostředí, ekologické problémy.</w:t>
            </w:r>
          </w:p>
          <w:p w:rsidR="00D6125A" w:rsidRPr="00AD4C33" w:rsidRDefault="00D6125A" w:rsidP="00104529"/>
          <w:p w:rsidR="00D6125A" w:rsidRPr="00AD4C33" w:rsidRDefault="00D6125A" w:rsidP="00104529">
            <w:r>
              <w:t>F – technika, stroje a nástroje.</w:t>
            </w:r>
          </w:p>
          <w:p w:rsidR="00D6125A" w:rsidRDefault="00D6125A" w:rsidP="00104529">
            <w:r>
              <w:t>M – geometrie.</w:t>
            </w:r>
          </w:p>
          <w:p w:rsidR="00D6125A" w:rsidRDefault="00D6125A" w:rsidP="00104529">
            <w:r>
              <w:t>P – dřeviny, význam lesa.</w:t>
            </w:r>
          </w:p>
          <w:p w:rsidR="00D6125A" w:rsidRPr="00AD4C33" w:rsidRDefault="00D6125A" w:rsidP="00104529"/>
          <w:p w:rsidR="00D6125A" w:rsidRDefault="00D6125A" w:rsidP="00104529">
            <w:r>
              <w:t>Exkurze do dřevozpracujícího podniku.</w:t>
            </w:r>
          </w:p>
          <w:p w:rsidR="00D6125A" w:rsidRDefault="00D6125A" w:rsidP="00104529"/>
          <w:p w:rsidR="00D6125A" w:rsidRDefault="00D6125A" w:rsidP="00104529">
            <w:r>
              <w:t>OSV- stanovení osobních cílů, spolupráce a komunikace v týmu</w:t>
            </w:r>
          </w:p>
          <w:p w:rsidR="00D6125A" w:rsidRDefault="00D6125A" w:rsidP="00104529">
            <w:r>
              <w:t>VDO – osobní zodpovědnost, respektování a dodržování předpisů a norem.</w:t>
            </w:r>
          </w:p>
        </w:tc>
      </w:tr>
    </w:tbl>
    <w:p w:rsidR="00D6125A" w:rsidRDefault="00D6125A" w:rsidP="00D6125A">
      <w:pPr>
        <w:rPr>
          <w:b/>
          <w:sz w:val="20"/>
          <w:szCs w:val="20"/>
        </w:rPr>
      </w:pPr>
    </w:p>
    <w:tbl>
      <w:tblPr>
        <w:tblW w:w="1414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br w:type="page"/>
            </w: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r>
              <w:rPr>
                <w:b/>
              </w:rPr>
              <w:t>Dílny, 7.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Dodržuje obecné zásady bezpečnosti a hygieny při práci.</w:t>
            </w:r>
          </w:p>
          <w:p w:rsidR="00D6125A" w:rsidRDefault="00D6125A" w:rsidP="008D1CEB">
            <w:pPr>
              <w:numPr>
                <w:ilvl w:val="0"/>
                <w:numId w:val="38"/>
              </w:numPr>
            </w:pPr>
            <w:r>
              <w:t>Poskytne první pomoc při úrazu.</w:t>
            </w:r>
          </w:p>
          <w:p w:rsidR="00D6125A" w:rsidRDefault="00D6125A" w:rsidP="008D1CEB">
            <w:pPr>
              <w:numPr>
                <w:ilvl w:val="0"/>
                <w:numId w:val="38"/>
              </w:numPr>
            </w:pPr>
            <w:r>
              <w:t>Připraví si vlastní technický výkres.</w:t>
            </w:r>
          </w:p>
          <w:p w:rsidR="00D6125A" w:rsidRDefault="00D6125A" w:rsidP="00104529"/>
          <w:p w:rsidR="00D6125A" w:rsidRDefault="00D6125A" w:rsidP="008D1CEB">
            <w:pPr>
              <w:numPr>
                <w:ilvl w:val="0"/>
                <w:numId w:val="38"/>
              </w:numPr>
            </w:pPr>
            <w:r>
              <w:t>Provádí jednoduché práce s technickými materiály.</w:t>
            </w:r>
          </w:p>
          <w:p w:rsidR="00D6125A" w:rsidRDefault="00D6125A" w:rsidP="00104529"/>
          <w:p w:rsidR="00D6125A" w:rsidRDefault="00D6125A" w:rsidP="008D1CEB">
            <w:pPr>
              <w:numPr>
                <w:ilvl w:val="0"/>
                <w:numId w:val="38"/>
              </w:numPr>
            </w:pPr>
            <w:r>
              <w:t>Řeší jednoduché technické úkoly.</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Je seznámen s řádem učebny, s bezpečností a hygienou práce.</w:t>
            </w:r>
          </w:p>
          <w:p w:rsidR="00D6125A" w:rsidRDefault="00D6125A" w:rsidP="008D1CEB">
            <w:pPr>
              <w:numPr>
                <w:ilvl w:val="0"/>
                <w:numId w:val="38"/>
              </w:numPr>
            </w:pPr>
            <w:r>
              <w:t>Zná zásady poskytnutí první pomoci při úrazu.</w:t>
            </w:r>
          </w:p>
          <w:p w:rsidR="00D6125A" w:rsidRDefault="00D6125A" w:rsidP="008D1CEB">
            <w:pPr>
              <w:numPr>
                <w:ilvl w:val="0"/>
                <w:numId w:val="38"/>
              </w:numPr>
            </w:pPr>
            <w:r>
              <w:t>Je schopen sestrojit jednoduchý technický výkres výrobku.</w:t>
            </w:r>
          </w:p>
          <w:p w:rsidR="00D6125A" w:rsidRDefault="00D6125A" w:rsidP="008D1CEB">
            <w:pPr>
              <w:numPr>
                <w:ilvl w:val="0"/>
                <w:numId w:val="38"/>
              </w:numPr>
            </w:pPr>
            <w:r>
              <w:t>Ovládá základní postupy při opracování dřeva: dokáže spojovat dřevěné části vruty, hřebíky, plátováním a lepením.</w:t>
            </w:r>
          </w:p>
          <w:p w:rsidR="00D6125A" w:rsidRDefault="00D6125A" w:rsidP="00104529"/>
          <w:p w:rsidR="00D6125A" w:rsidRDefault="00D6125A" w:rsidP="008D1CEB">
            <w:pPr>
              <w:numPr>
                <w:ilvl w:val="0"/>
                <w:numId w:val="38"/>
              </w:numPr>
            </w:pPr>
            <w:r>
              <w:t>Zvolí a umí použít vhodné pracovní nástroje a nářadí.</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8"/>
              </w:numPr>
            </w:pPr>
            <w:r>
              <w:t>Organizace a bezpečnost práce</w:t>
            </w:r>
          </w:p>
          <w:p w:rsidR="00D6125A" w:rsidRDefault="00D6125A" w:rsidP="00104529"/>
          <w:p w:rsidR="00D6125A" w:rsidRDefault="00D6125A" w:rsidP="008D1CEB">
            <w:pPr>
              <w:numPr>
                <w:ilvl w:val="0"/>
                <w:numId w:val="38"/>
              </w:numPr>
            </w:pPr>
            <w:r>
              <w:t>Dřevařské deskové výrobky:</w:t>
            </w:r>
          </w:p>
          <w:p w:rsidR="00D6125A" w:rsidRDefault="00D6125A" w:rsidP="008D1CEB">
            <w:pPr>
              <w:numPr>
                <w:ilvl w:val="0"/>
                <w:numId w:val="38"/>
              </w:numPr>
            </w:pPr>
            <w:r>
              <w:t>řezivo, trámy, hranoly, fošny, prkna, latě.</w:t>
            </w:r>
          </w:p>
          <w:p w:rsidR="00D6125A" w:rsidRDefault="00D6125A" w:rsidP="008D1CEB">
            <w:pPr>
              <w:numPr>
                <w:ilvl w:val="0"/>
                <w:numId w:val="38"/>
              </w:numPr>
            </w:pPr>
            <w:r>
              <w:t>Technické náčrty a výkresy, technické informace.</w:t>
            </w:r>
          </w:p>
          <w:p w:rsidR="00D6125A" w:rsidRDefault="00D6125A" w:rsidP="008D1CEB">
            <w:pPr>
              <w:numPr>
                <w:ilvl w:val="0"/>
                <w:numId w:val="38"/>
              </w:numPr>
            </w:pPr>
            <w:r>
              <w:t>Rozměřování a orýsování kontrola měřidlem a úhelníkem.</w:t>
            </w:r>
          </w:p>
          <w:p w:rsidR="00D6125A" w:rsidRDefault="00D6125A" w:rsidP="008D1CEB">
            <w:pPr>
              <w:numPr>
                <w:ilvl w:val="0"/>
                <w:numId w:val="38"/>
              </w:numPr>
            </w:pPr>
            <w:r>
              <w:t>Pracovní postupy - zhotovení výrobků ze dřeva: jednoduché pracovní postupy a  kompletace výrobku.</w:t>
            </w:r>
          </w:p>
          <w:p w:rsidR="00D6125A" w:rsidRDefault="00D6125A" w:rsidP="008D1CEB">
            <w:pPr>
              <w:numPr>
                <w:ilvl w:val="0"/>
                <w:numId w:val="38"/>
              </w:numPr>
            </w:pPr>
            <w:r>
              <w:t>Pracovní pomůcky nářadí a nástroje pro ruční opracování.</w:t>
            </w:r>
          </w:p>
          <w:p w:rsidR="00D6125A" w:rsidRDefault="00D6125A" w:rsidP="008D1CEB">
            <w:pPr>
              <w:numPr>
                <w:ilvl w:val="0"/>
                <w:numId w:val="38"/>
              </w:numPr>
            </w:pPr>
            <w:r>
              <w:t>Výrobky: brousítko na tužky, dřevěná maska, dřevěná palice, písmeno.</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Pr>
              <w:pStyle w:val="Zkladntext2"/>
            </w:pPr>
            <w:r>
              <w:t>Ov  – hygiena, bezpečnost, činnost lidí, povolání.</w:t>
            </w:r>
          </w:p>
          <w:p w:rsidR="00D6125A" w:rsidRDefault="00D6125A" w:rsidP="00104529">
            <w:r>
              <w:t>P – péče o životní prostředí, ekologické problémy.</w:t>
            </w:r>
          </w:p>
          <w:p w:rsidR="00D6125A" w:rsidRDefault="00D6125A" w:rsidP="00104529">
            <w:pPr>
              <w:rPr>
                <w:b/>
              </w:rPr>
            </w:pPr>
          </w:p>
          <w:p w:rsidR="00D6125A" w:rsidRDefault="00D6125A" w:rsidP="00104529">
            <w:pPr>
              <w:pStyle w:val="Nadpis3"/>
              <w:rPr>
                <w:b w:val="0"/>
                <w:sz w:val="24"/>
              </w:rPr>
            </w:pPr>
            <w:bookmarkStart w:id="55" w:name="_Toc497118762"/>
            <w:r>
              <w:t>F – technika, stroje a nástroje.</w:t>
            </w:r>
            <w:bookmarkEnd w:id="55"/>
          </w:p>
          <w:p w:rsidR="00D6125A" w:rsidRDefault="00D6125A" w:rsidP="00104529">
            <w:pPr>
              <w:pStyle w:val="Nadpis3"/>
            </w:pPr>
            <w:bookmarkStart w:id="56" w:name="_Toc497118763"/>
            <w:r>
              <w:t>M – geometrie.</w:t>
            </w:r>
            <w:bookmarkEnd w:id="56"/>
          </w:p>
          <w:p w:rsidR="00D6125A" w:rsidRDefault="00D6125A" w:rsidP="00104529">
            <w:r>
              <w:t>P – dřeviny, význam lesa.</w:t>
            </w:r>
          </w:p>
          <w:p w:rsidR="00D6125A" w:rsidRDefault="00D6125A" w:rsidP="00104529">
            <w:pPr>
              <w:rPr>
                <w:b/>
              </w:rPr>
            </w:pPr>
          </w:p>
          <w:p w:rsidR="00D6125A" w:rsidRDefault="00D6125A" w:rsidP="00104529">
            <w:r>
              <w:t>Exkurze do dřevozpracujícího podniku.</w:t>
            </w:r>
          </w:p>
          <w:p w:rsidR="00D6125A" w:rsidRDefault="00D6125A" w:rsidP="00104529"/>
          <w:p w:rsidR="00D6125A" w:rsidRDefault="00D6125A" w:rsidP="00104529">
            <w:r>
              <w:t>OSV- stanovení osobních cílů, spolupráce a komunikace v týmu.</w:t>
            </w:r>
          </w:p>
          <w:p w:rsidR="00D6125A" w:rsidRDefault="00D6125A" w:rsidP="00104529">
            <w:r>
              <w:t>VDO – osobní zodpovědnost, respektování a dodržování předpisů a norem.</w:t>
            </w:r>
          </w:p>
        </w:tc>
      </w:tr>
    </w:tbl>
    <w:p w:rsidR="00D6125A" w:rsidRDefault="00D6125A" w:rsidP="00D6125A">
      <w:pPr>
        <w:rPr>
          <w:sz w:val="20"/>
          <w:szCs w:val="20"/>
        </w:rPr>
      </w:pPr>
    </w:p>
    <w:p w:rsidR="00D6125A" w:rsidRDefault="00D6125A" w:rsidP="00D6125A">
      <w:pPr>
        <w:rPr>
          <w:b/>
        </w:rPr>
      </w:pPr>
    </w:p>
    <w:p w:rsidR="00D6125A" w:rsidRPr="002D59A4" w:rsidRDefault="00D6125A" w:rsidP="00D6125A">
      <w:r w:rsidRPr="002D59A4">
        <w:rPr>
          <w:b/>
        </w:rPr>
        <w:t>Minimální doporučená úroveň pro úpravy očekávaných výstupů v rámci podpůrných opatření:</w:t>
      </w:r>
      <w:r w:rsidRPr="002D59A4">
        <w:t xml:space="preserve"> žák </w:t>
      </w:r>
    </w:p>
    <w:p w:rsidR="00D6125A" w:rsidRPr="002D59A4" w:rsidRDefault="00D6125A" w:rsidP="008D1CEB">
      <w:pPr>
        <w:pStyle w:val="Odstavecseseznamem"/>
        <w:numPr>
          <w:ilvl w:val="0"/>
          <w:numId w:val="293"/>
        </w:numPr>
      </w:pPr>
      <w:r w:rsidRPr="002D59A4">
        <w:t xml:space="preserve">získá základní vědomosti o materiálech, nástrojích a pracovních postupech; provádí jednoduché práce s technickými materiály a dodržuje technologickou kázeň  </w:t>
      </w:r>
    </w:p>
    <w:p w:rsidR="00D6125A" w:rsidRPr="002D59A4" w:rsidRDefault="00D6125A" w:rsidP="008D1CEB">
      <w:pPr>
        <w:pStyle w:val="Odstavecseseznamem"/>
        <w:numPr>
          <w:ilvl w:val="0"/>
          <w:numId w:val="293"/>
        </w:numPr>
      </w:pPr>
      <w:r w:rsidRPr="002D59A4">
        <w:t>řeší jednoduché technické úkoly s vhodným výběrem materiálů, pracovních nástrojů a nářadí</w:t>
      </w:r>
    </w:p>
    <w:p w:rsidR="00D6125A" w:rsidRPr="002D59A4" w:rsidRDefault="00D6125A" w:rsidP="008D1CEB">
      <w:pPr>
        <w:pStyle w:val="Odstavecseseznamem"/>
        <w:numPr>
          <w:ilvl w:val="0"/>
          <w:numId w:val="293"/>
        </w:numPr>
      </w:pPr>
      <w:r w:rsidRPr="002D59A4">
        <w:t xml:space="preserve">organizuje svoji pracovní činnost </w:t>
      </w:r>
    </w:p>
    <w:p w:rsidR="00D6125A" w:rsidRPr="002D59A4" w:rsidRDefault="00D6125A" w:rsidP="008D1CEB">
      <w:pPr>
        <w:pStyle w:val="Odstavecseseznamem"/>
        <w:numPr>
          <w:ilvl w:val="0"/>
          <w:numId w:val="293"/>
        </w:numPr>
      </w:pPr>
      <w:r w:rsidRPr="002D59A4">
        <w:t>pracuje s jednoduchou technickou dokumentací, orientuje se v pracovních postupech a návodech</w:t>
      </w:r>
    </w:p>
    <w:p w:rsidR="00D6125A" w:rsidRPr="002D59A4" w:rsidRDefault="00D6125A" w:rsidP="008D1CEB">
      <w:pPr>
        <w:pStyle w:val="Odstavecseseznamem"/>
        <w:numPr>
          <w:ilvl w:val="0"/>
          <w:numId w:val="293"/>
        </w:numPr>
      </w:pPr>
      <w:r w:rsidRPr="002D59A4">
        <w:t xml:space="preserve">dodržuje obecné zásady bezpečnosti a hygieny při práci i zásady bezpečnosti a ochrany při práci s nástroji a nářadím; poskytne první pomoc při úrazu </w:t>
      </w:r>
    </w:p>
    <w:p w:rsidR="00D6125A" w:rsidRPr="002D59A4" w:rsidRDefault="00D6125A" w:rsidP="00D6125A">
      <w:pPr>
        <w:pStyle w:val="Odstavecseseznamem"/>
      </w:pPr>
      <w:r w:rsidRPr="002D59A4">
        <w:t>- rozlišuje různé druhy materiálů a zná jejich vlastnosti</w:t>
      </w:r>
    </w:p>
    <w:p w:rsidR="00D6125A" w:rsidRPr="002D59A4" w:rsidRDefault="00D6125A" w:rsidP="00D6125A">
      <w:pPr>
        <w:pStyle w:val="Odstavecseseznamem"/>
      </w:pPr>
      <w:r w:rsidRPr="002D59A4">
        <w:t xml:space="preserve">- zvolí vhodný pracovní postup v souladu s druhem zpracovaného materiálu </w:t>
      </w:r>
    </w:p>
    <w:p w:rsidR="00D6125A" w:rsidRPr="002D59A4" w:rsidRDefault="00D6125A" w:rsidP="00D6125A">
      <w:pPr>
        <w:pStyle w:val="Odstavecseseznamem"/>
      </w:pPr>
      <w:r w:rsidRPr="002D59A4">
        <w:t xml:space="preserve">- správně vybere a používá vhodné pracovní nástroje a pomůcky </w:t>
      </w:r>
    </w:p>
    <w:p w:rsidR="00D6125A" w:rsidRPr="002D59A4" w:rsidRDefault="00D6125A" w:rsidP="00D6125A">
      <w:pPr>
        <w:pStyle w:val="Odstavecseseznamem"/>
      </w:pPr>
      <w:r w:rsidRPr="002D59A4">
        <w:t xml:space="preserve">- dovede pracovní postupy k finálnímu výrobku </w:t>
      </w:r>
    </w:p>
    <w:p w:rsidR="00D6125A" w:rsidRDefault="00D6125A" w:rsidP="00D6125A">
      <w:pPr>
        <w:pStyle w:val="Odstavecseseznamem"/>
      </w:pPr>
      <w:r>
        <w:t>- d</w:t>
      </w:r>
      <w:r w:rsidRPr="002D59A4">
        <w:t>održuje technologickou kázeň, zásady hygieny a bezpečnosti práce, poskytuje první pomoc při drobném úrazu</w:t>
      </w:r>
    </w:p>
    <w:p w:rsidR="00D6125A" w:rsidRDefault="00D6125A" w:rsidP="008D1CEB">
      <w:pPr>
        <w:pStyle w:val="Odstavecseseznamem"/>
        <w:numPr>
          <w:ilvl w:val="0"/>
          <w:numId w:val="293"/>
        </w:numPr>
      </w:pPr>
      <w:r>
        <w:t>sestaví podle návodu, náčrtu, plánu daný panel</w:t>
      </w:r>
      <w:r w:rsidRPr="002D59A4">
        <w:t xml:space="preserve"> </w:t>
      </w:r>
    </w:p>
    <w:p w:rsidR="00D6125A" w:rsidRDefault="00D6125A" w:rsidP="008D1CEB">
      <w:pPr>
        <w:pStyle w:val="Odstavecseseznamem"/>
        <w:numPr>
          <w:ilvl w:val="0"/>
          <w:numId w:val="293"/>
        </w:numPr>
      </w:pPr>
      <w:r>
        <w:t>ovládá montáž a demontáž jednoduchého zařízení, provádí údržbu jednoduchých předmětů a zařízení</w:t>
      </w:r>
    </w:p>
    <w:p w:rsidR="00D6125A" w:rsidRDefault="00D6125A" w:rsidP="008D1CEB">
      <w:pPr>
        <w:pStyle w:val="Odstavecseseznamem"/>
        <w:numPr>
          <w:ilvl w:val="0"/>
          <w:numId w:val="293"/>
        </w:numPr>
      </w:pPr>
      <w:r>
        <w:t xml:space="preserve">dodržuje zásady bezpečnosti a hygieny práce a bezpečnostní předpisy; poskytne první pomoc při úrazu </w:t>
      </w:r>
    </w:p>
    <w:p w:rsidR="00D6125A" w:rsidRDefault="00D6125A" w:rsidP="00D6125A">
      <w:r>
        <w:br w:type="page"/>
      </w:r>
    </w:p>
    <w:tbl>
      <w:tblPr>
        <w:tblW w:w="1414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r>
              <w:rPr>
                <w:b/>
              </w:rPr>
              <w:t>Dílny, 8.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Provádí jednoduché práce s technickými materiály.</w:t>
            </w:r>
          </w:p>
          <w:p w:rsidR="00D6125A" w:rsidRDefault="00D6125A" w:rsidP="00104529"/>
          <w:p w:rsidR="00D6125A" w:rsidRDefault="00D6125A" w:rsidP="00104529"/>
          <w:p w:rsidR="00D6125A" w:rsidRDefault="00D6125A" w:rsidP="00104529"/>
          <w:p w:rsidR="00D6125A" w:rsidRDefault="00D6125A" w:rsidP="008D1CEB">
            <w:pPr>
              <w:numPr>
                <w:ilvl w:val="0"/>
                <w:numId w:val="38"/>
              </w:numPr>
            </w:pPr>
            <w:r>
              <w:t>Připraví si vlastní náčrt výrobku.</w:t>
            </w:r>
          </w:p>
          <w:p w:rsidR="00D6125A" w:rsidRDefault="00D6125A" w:rsidP="00104529"/>
          <w:p w:rsidR="00D6125A" w:rsidRDefault="00D6125A" w:rsidP="00104529"/>
          <w:p w:rsidR="00D6125A" w:rsidRDefault="00D6125A" w:rsidP="00104529"/>
          <w:p w:rsidR="00D6125A" w:rsidRDefault="00D6125A" w:rsidP="008D1CEB">
            <w:pPr>
              <w:numPr>
                <w:ilvl w:val="0"/>
                <w:numId w:val="38"/>
              </w:numPr>
            </w:pPr>
            <w:r>
              <w:t>Užívá odpovídající nástroje a nářadí.</w:t>
            </w:r>
          </w:p>
          <w:p w:rsidR="00D6125A" w:rsidRDefault="00D6125A" w:rsidP="00104529"/>
          <w:p w:rsidR="00D6125A" w:rsidRDefault="00D6125A" w:rsidP="008D1CEB">
            <w:pPr>
              <w:numPr>
                <w:ilvl w:val="0"/>
                <w:numId w:val="38"/>
              </w:numPr>
            </w:pPr>
            <w:r>
              <w:t>Provádí jednoduché práce s technickými materiály.</w:t>
            </w:r>
          </w:p>
          <w:p w:rsidR="00D6125A" w:rsidRDefault="00D6125A" w:rsidP="00104529"/>
          <w:p w:rsidR="00D6125A" w:rsidRDefault="00D6125A" w:rsidP="008D1CEB">
            <w:pPr>
              <w:numPr>
                <w:ilvl w:val="0"/>
                <w:numId w:val="38"/>
              </w:numPr>
            </w:pPr>
            <w:r>
              <w:t>Řeší jednoduché technické úkoly.</w:t>
            </w:r>
          </w:p>
          <w:p w:rsidR="00D6125A" w:rsidRDefault="00D6125A" w:rsidP="008D1CEB">
            <w:pPr>
              <w:numPr>
                <w:ilvl w:val="0"/>
                <w:numId w:val="38"/>
              </w:numPr>
            </w:pPr>
            <w:r>
              <w:t>Dodržuje obecné zásady bezpečnosti a hygieny při práci..</w:t>
            </w:r>
          </w:p>
          <w:p w:rsidR="00D6125A" w:rsidRDefault="00D6125A" w:rsidP="008D1CEB">
            <w:pPr>
              <w:numPr>
                <w:ilvl w:val="0"/>
                <w:numId w:val="38"/>
              </w:numPr>
            </w:pPr>
            <w:r>
              <w:t>Poskytne první pomoc při úrazu</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Provádí jednoduché práce s technickými materiály a dodržuje technologickou kázeň.</w:t>
            </w:r>
          </w:p>
          <w:p w:rsidR="00D6125A" w:rsidRDefault="00D6125A" w:rsidP="008D1CEB">
            <w:pPr>
              <w:numPr>
                <w:ilvl w:val="0"/>
                <w:numId w:val="38"/>
              </w:numPr>
            </w:pPr>
            <w:r>
              <w:t>Je schopen sestrojit jednoduchý technický výkres a orientovat se v něm.</w:t>
            </w:r>
          </w:p>
          <w:p w:rsidR="00D6125A" w:rsidRDefault="00D6125A" w:rsidP="008D1CEB">
            <w:pPr>
              <w:numPr>
                <w:ilvl w:val="0"/>
                <w:numId w:val="38"/>
              </w:numPr>
            </w:pPr>
            <w:r>
              <w:t>Má představu o způsobu výroby železa, oceli a některých barevných kovů, polotovarů hutní druhovýroby.</w:t>
            </w:r>
          </w:p>
          <w:p w:rsidR="00D6125A" w:rsidRDefault="00D6125A" w:rsidP="008D1CEB">
            <w:pPr>
              <w:numPr>
                <w:ilvl w:val="0"/>
                <w:numId w:val="38"/>
              </w:numPr>
            </w:pPr>
            <w:r>
              <w:t>Zvládá základní postupy při opracování železa a oceli.</w:t>
            </w:r>
          </w:p>
          <w:p w:rsidR="00D6125A" w:rsidRDefault="00D6125A" w:rsidP="008D1CEB">
            <w:pPr>
              <w:numPr>
                <w:ilvl w:val="0"/>
                <w:numId w:val="38"/>
              </w:numPr>
            </w:pPr>
            <w:r>
              <w:t>Zná princip výroby a zpracování plastických hmot včetně jejich vlastností.</w:t>
            </w:r>
          </w:p>
          <w:p w:rsidR="00D6125A" w:rsidRDefault="00D6125A" w:rsidP="008D1CEB">
            <w:pPr>
              <w:numPr>
                <w:ilvl w:val="0"/>
                <w:numId w:val="38"/>
              </w:numPr>
            </w:pPr>
            <w:r>
              <w:t>Dodržuje zásady bezpečnosti a hygieny při práci  i zásady bezpečnosti a ochrany při práci s nástroji a nářadím, zná zásady poskytnutí 1. pomoci.</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8"/>
              </w:numPr>
            </w:pPr>
            <w:r>
              <w:t>Jednoduché pracovní operace a postupy.</w:t>
            </w:r>
          </w:p>
          <w:p w:rsidR="00D6125A" w:rsidRDefault="00D6125A" w:rsidP="008D1CEB">
            <w:pPr>
              <w:numPr>
                <w:ilvl w:val="0"/>
                <w:numId w:val="38"/>
              </w:numPr>
            </w:pPr>
            <w:r>
              <w:t>Technické kreslení - rovnoběžné pravoúhlé promítání.</w:t>
            </w:r>
          </w:p>
          <w:p w:rsidR="00D6125A" w:rsidRDefault="00D6125A" w:rsidP="00104529"/>
          <w:p w:rsidR="00D6125A" w:rsidRDefault="00D6125A" w:rsidP="008D1CEB">
            <w:pPr>
              <w:numPr>
                <w:ilvl w:val="0"/>
                <w:numId w:val="38"/>
              </w:numPr>
            </w:pPr>
            <w:r>
              <w:t>Výroba železa, výroba oceli, těžba a zpracování barevných kovů.</w:t>
            </w:r>
          </w:p>
          <w:p w:rsidR="00D6125A" w:rsidRDefault="00D6125A" w:rsidP="00104529"/>
          <w:p w:rsidR="00D6125A" w:rsidRDefault="00D6125A" w:rsidP="008D1CEB">
            <w:pPr>
              <w:numPr>
                <w:ilvl w:val="0"/>
                <w:numId w:val="38"/>
              </w:numPr>
            </w:pPr>
            <w:r>
              <w:t>Pracovní postupy - zhotovení výrobků ze dřeva, ze železa a z plastu.</w:t>
            </w:r>
          </w:p>
          <w:p w:rsidR="00D6125A" w:rsidRDefault="00D6125A" w:rsidP="008D1CEB">
            <w:pPr>
              <w:numPr>
                <w:ilvl w:val="0"/>
                <w:numId w:val="38"/>
              </w:numPr>
            </w:pPr>
            <w:r>
              <w:t>Umělé hmoty - výroba a vlastnosti, pracovní postupy – tvarování plastů.</w:t>
            </w:r>
          </w:p>
          <w:p w:rsidR="00D6125A" w:rsidRDefault="00D6125A" w:rsidP="008D1CEB">
            <w:pPr>
              <w:numPr>
                <w:ilvl w:val="0"/>
                <w:numId w:val="38"/>
              </w:numPr>
            </w:pPr>
            <w:r>
              <w:t>Další užití plastů a jejich recyklace.</w:t>
            </w:r>
          </w:p>
          <w:p w:rsidR="00D6125A" w:rsidRDefault="00D6125A" w:rsidP="00104529"/>
          <w:p w:rsidR="00D6125A" w:rsidRDefault="00D6125A" w:rsidP="008D1CEB">
            <w:pPr>
              <w:numPr>
                <w:ilvl w:val="0"/>
                <w:numId w:val="38"/>
              </w:numPr>
            </w:pPr>
            <w:r>
              <w:t>Výrobky: háček, atletická značka, stojánek na knihy, hlavolam, lžíce na boty z UH.</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M – geometrie.</w:t>
            </w:r>
          </w:p>
          <w:p w:rsidR="00D6125A" w:rsidRDefault="00D6125A" w:rsidP="00104529">
            <w:r>
              <w:t>Z – těžba žel. rudy a barevných kovů.</w:t>
            </w:r>
          </w:p>
          <w:p w:rsidR="00D6125A" w:rsidRDefault="00D6125A" w:rsidP="00104529">
            <w:r>
              <w:t>EV - energetická náročnost výroby železa  a její vliv na životní prostředí, separace odpadu.</w:t>
            </w:r>
          </w:p>
          <w:p w:rsidR="00D6125A" w:rsidRDefault="00D6125A" w:rsidP="00104529">
            <w:r>
              <w:t>VDO – osobní zodpovědnost, respektování a dodržování předpisů a norem, poskytne nebo přivolá l. pomoc.</w:t>
            </w:r>
          </w:p>
          <w:p w:rsidR="00D6125A" w:rsidRDefault="00D6125A" w:rsidP="00104529">
            <w:r>
              <w:t>EV – konkrétní pracovní aktivity ve prospěch životního prostředí.</w:t>
            </w:r>
          </w:p>
          <w:p w:rsidR="00D6125A" w:rsidRDefault="00D6125A" w:rsidP="00104529"/>
          <w:p w:rsidR="00D6125A" w:rsidRDefault="00D6125A" w:rsidP="00104529"/>
          <w:p w:rsidR="00D6125A" w:rsidRDefault="00D6125A" w:rsidP="00104529">
            <w:pPr>
              <w:rPr>
                <w:b/>
              </w:rPr>
            </w:pPr>
          </w:p>
          <w:p w:rsidR="00D6125A" w:rsidRDefault="00D6125A" w:rsidP="00104529">
            <w:pPr>
              <w:rPr>
                <w:b/>
              </w:rPr>
            </w:pPr>
          </w:p>
          <w:p w:rsidR="00D6125A" w:rsidRDefault="00D6125A" w:rsidP="00104529">
            <w:r>
              <w:t>Exkurze do železo zpracujícího podniku.</w:t>
            </w:r>
          </w:p>
        </w:tc>
      </w:tr>
    </w:tbl>
    <w:p w:rsidR="00D6125A" w:rsidRDefault="00D6125A" w:rsidP="00D6125A">
      <w:pPr>
        <w:rPr>
          <w:b/>
        </w:rPr>
        <w:sectPr w:rsidR="00D6125A" w:rsidSect="00104529">
          <w:pgSz w:w="16838" w:h="11906" w:orient="landscape" w:code="9"/>
          <w:pgMar w:top="1418" w:right="1418" w:bottom="1418" w:left="1418" w:header="709" w:footer="709" w:gutter="0"/>
          <w:cols w:space="708"/>
          <w:docGrid w:linePitch="360"/>
        </w:sectPr>
      </w:pPr>
    </w:p>
    <w:p w:rsidR="00D6125A" w:rsidRPr="002D59A4" w:rsidRDefault="00D6125A" w:rsidP="00D6125A">
      <w:pPr>
        <w:jc w:val="both"/>
      </w:pPr>
      <w:r w:rsidRPr="002D59A4">
        <w:rPr>
          <w:b/>
        </w:rPr>
        <w:t>Minimální doporučená úroveň pro úpravy očekávaných výstupů v rámci podpůrných opatření:</w:t>
      </w:r>
      <w:r w:rsidRPr="002D59A4">
        <w:t xml:space="preserve"> žák </w:t>
      </w:r>
    </w:p>
    <w:p w:rsidR="00D6125A" w:rsidRPr="002D59A4" w:rsidRDefault="00D6125A" w:rsidP="008D1CEB">
      <w:pPr>
        <w:pStyle w:val="Odstavecseseznamem"/>
        <w:numPr>
          <w:ilvl w:val="0"/>
          <w:numId w:val="293"/>
        </w:numPr>
        <w:jc w:val="both"/>
      </w:pPr>
      <w:r w:rsidRPr="002D59A4">
        <w:t>získá základní vědomosti o materiálech, nástrojích a pracovních postupech; provádí jednoduché práce s technickými materiály a dodržuje technologickou káze</w:t>
      </w:r>
      <w:r>
        <w:t>ň,</w:t>
      </w:r>
    </w:p>
    <w:p w:rsidR="00D6125A" w:rsidRPr="002D59A4" w:rsidRDefault="00D6125A" w:rsidP="008D1CEB">
      <w:pPr>
        <w:pStyle w:val="Odstavecseseznamem"/>
        <w:numPr>
          <w:ilvl w:val="0"/>
          <w:numId w:val="293"/>
        </w:numPr>
        <w:jc w:val="both"/>
      </w:pPr>
      <w:r w:rsidRPr="002D59A4">
        <w:t>řeší jednoduché technické úkoly s vhodným výběrem materiálů, pracovních nástrojů a nářadí</w:t>
      </w:r>
      <w:r>
        <w:t>,</w:t>
      </w:r>
    </w:p>
    <w:p w:rsidR="00D6125A" w:rsidRPr="002D59A4" w:rsidRDefault="00D6125A" w:rsidP="008D1CEB">
      <w:pPr>
        <w:pStyle w:val="Odstavecseseznamem"/>
        <w:numPr>
          <w:ilvl w:val="0"/>
          <w:numId w:val="293"/>
        </w:numPr>
        <w:jc w:val="both"/>
      </w:pPr>
      <w:r w:rsidRPr="002D59A4">
        <w:t>or</w:t>
      </w:r>
      <w:r>
        <w:t>ganizuje svoji pracovní činnost,</w:t>
      </w:r>
    </w:p>
    <w:p w:rsidR="00D6125A" w:rsidRPr="002D59A4" w:rsidRDefault="00D6125A" w:rsidP="008D1CEB">
      <w:pPr>
        <w:pStyle w:val="Odstavecseseznamem"/>
        <w:numPr>
          <w:ilvl w:val="0"/>
          <w:numId w:val="293"/>
        </w:numPr>
        <w:jc w:val="both"/>
      </w:pPr>
      <w:r w:rsidRPr="002D59A4">
        <w:t>pracuje s jednoduchou technickou dokumentací, orientuje se v pracovních postupech a návodech</w:t>
      </w:r>
      <w:r>
        <w:t>,</w:t>
      </w:r>
    </w:p>
    <w:p w:rsidR="00D6125A" w:rsidRPr="002D59A4" w:rsidRDefault="00D6125A" w:rsidP="008D1CEB">
      <w:pPr>
        <w:pStyle w:val="Odstavecseseznamem"/>
        <w:numPr>
          <w:ilvl w:val="0"/>
          <w:numId w:val="293"/>
        </w:numPr>
        <w:jc w:val="both"/>
      </w:pPr>
      <w:r w:rsidRPr="002D59A4">
        <w:t>dodržuje obecné zásady bezpečnosti a hygieny p</w:t>
      </w:r>
      <w:r>
        <w:t>ři práci i zásady bezpečnosti a </w:t>
      </w:r>
      <w:r w:rsidRPr="002D59A4">
        <w:t>ochrany při práci s nástroji a nářadím;</w:t>
      </w:r>
      <w:r>
        <w:t xml:space="preserve"> poskytne první pomoc při úrazu,</w:t>
      </w:r>
    </w:p>
    <w:p w:rsidR="00D6125A" w:rsidRPr="002D59A4" w:rsidRDefault="00D6125A" w:rsidP="00D6125A">
      <w:pPr>
        <w:pStyle w:val="Odstavecseseznamem"/>
        <w:jc w:val="both"/>
      </w:pPr>
      <w:r w:rsidRPr="002D59A4">
        <w:t>- rozlišuje různé druhy materiálů a zná jejich vlastnosti</w:t>
      </w:r>
      <w:r>
        <w:t>,</w:t>
      </w:r>
    </w:p>
    <w:p w:rsidR="00D6125A" w:rsidRPr="002D59A4" w:rsidRDefault="00D6125A" w:rsidP="00D6125A">
      <w:pPr>
        <w:pStyle w:val="Odstavecseseznamem"/>
        <w:jc w:val="both"/>
      </w:pPr>
      <w:r w:rsidRPr="002D59A4">
        <w:t xml:space="preserve">- zvolí vhodný pracovní postup v souladu </w:t>
      </w:r>
      <w:r>
        <w:t>s druhem zpracovaného materiálu,</w:t>
      </w:r>
    </w:p>
    <w:p w:rsidR="00D6125A" w:rsidRPr="002D59A4" w:rsidRDefault="00D6125A" w:rsidP="00D6125A">
      <w:pPr>
        <w:pStyle w:val="Odstavecseseznamem"/>
        <w:jc w:val="both"/>
      </w:pPr>
      <w:r w:rsidRPr="002D59A4">
        <w:t>- správně vybere a používá vho</w:t>
      </w:r>
      <w:r>
        <w:t>dné pracovní nástroje a pomůcky,</w:t>
      </w:r>
    </w:p>
    <w:p w:rsidR="00D6125A" w:rsidRPr="002D59A4" w:rsidRDefault="00D6125A" w:rsidP="00D6125A">
      <w:pPr>
        <w:pStyle w:val="Odstavecseseznamem"/>
        <w:jc w:val="both"/>
      </w:pPr>
      <w:r w:rsidRPr="002D59A4">
        <w:t>- dovede praco</w:t>
      </w:r>
      <w:r>
        <w:t>vní postupy k finálnímu výrobku,</w:t>
      </w:r>
    </w:p>
    <w:p w:rsidR="00D6125A" w:rsidRDefault="00D6125A" w:rsidP="00D6125A">
      <w:pPr>
        <w:pStyle w:val="Odstavecseseznamem"/>
        <w:jc w:val="both"/>
      </w:pPr>
      <w:r>
        <w:t>- d</w:t>
      </w:r>
      <w:r w:rsidRPr="002D59A4">
        <w:t>održuje technologickou kázeň, zásady hygieny a bezpečnosti práce, poskytuje první pomoc při drobném úrazu</w:t>
      </w:r>
      <w:r>
        <w:t>,</w:t>
      </w:r>
    </w:p>
    <w:p w:rsidR="00D6125A" w:rsidRDefault="00D6125A" w:rsidP="008D1CEB">
      <w:pPr>
        <w:pStyle w:val="Odstavecseseznamem"/>
        <w:numPr>
          <w:ilvl w:val="0"/>
          <w:numId w:val="293"/>
        </w:numPr>
        <w:jc w:val="both"/>
      </w:pPr>
      <w:r>
        <w:t>sestaví podle návodu, náčrtu, plánu daný panel,</w:t>
      </w:r>
    </w:p>
    <w:p w:rsidR="00D6125A" w:rsidRDefault="00D6125A" w:rsidP="008D1CEB">
      <w:pPr>
        <w:pStyle w:val="Odstavecseseznamem"/>
        <w:numPr>
          <w:ilvl w:val="0"/>
          <w:numId w:val="293"/>
        </w:numPr>
        <w:jc w:val="both"/>
      </w:pPr>
      <w:r>
        <w:t>ovládá montáž a demontáž jednoduchého zařízení, provádí údržbu jednoduchých předmětů a zařízení,</w:t>
      </w:r>
    </w:p>
    <w:p w:rsidR="00D6125A" w:rsidRDefault="00D6125A" w:rsidP="008D1CEB">
      <w:pPr>
        <w:pStyle w:val="Odstavecseseznamem"/>
        <w:numPr>
          <w:ilvl w:val="0"/>
          <w:numId w:val="293"/>
        </w:numPr>
        <w:jc w:val="both"/>
      </w:pPr>
      <w:r>
        <w:t>dodržuje zásady bezpečnosti a hygieny práce a bezpečnostní předpisy; poskytne první pomoc při úrazu.</w:t>
      </w:r>
    </w:p>
    <w:p w:rsidR="00D6125A" w:rsidRDefault="00D6125A" w:rsidP="008D1CEB">
      <w:pPr>
        <w:pStyle w:val="Odstavecseseznamem"/>
        <w:numPr>
          <w:ilvl w:val="0"/>
          <w:numId w:val="293"/>
        </w:numPr>
        <w:jc w:val="both"/>
        <w:sectPr w:rsidR="00D6125A" w:rsidSect="00104529">
          <w:pgSz w:w="11906" w:h="16838" w:code="9"/>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nil"/>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nil"/>
              <w:left w:val="single" w:sz="12" w:space="0" w:color="auto"/>
              <w:bottom w:val="nil"/>
              <w:right w:val="single" w:sz="12" w:space="0" w:color="auto"/>
            </w:tcBorders>
          </w:tcPr>
          <w:p w:rsidR="00D6125A" w:rsidRDefault="00D6125A" w:rsidP="00104529">
            <w:pPr>
              <w:rPr>
                <w:b/>
                <w:bCs/>
              </w:rPr>
            </w:pPr>
            <w:r>
              <w:rPr>
                <w:b/>
                <w:bCs/>
              </w:rPr>
              <w:t>Vzdělávací oblast:</w:t>
            </w:r>
          </w:p>
          <w:p w:rsidR="00D6125A" w:rsidRDefault="00D6125A" w:rsidP="00104529">
            <w:pPr>
              <w:rPr>
                <w:b/>
              </w:rPr>
            </w:pPr>
          </w:p>
        </w:tc>
        <w:tc>
          <w:tcPr>
            <w:tcW w:w="3536" w:type="dxa"/>
            <w:tcBorders>
              <w:top w:val="nil"/>
              <w:left w:val="single" w:sz="12" w:space="0" w:color="auto"/>
              <w:bottom w:val="nil"/>
              <w:right w:val="single" w:sz="12" w:space="0" w:color="auto"/>
            </w:tcBorders>
          </w:tcPr>
          <w:p w:rsidR="00D6125A" w:rsidRDefault="00D6125A" w:rsidP="00104529">
            <w:pPr>
              <w:rPr>
                <w:b/>
              </w:rPr>
            </w:pPr>
            <w:r>
              <w:rPr>
                <w:b/>
                <w:bCs/>
                <w:iCs/>
              </w:rPr>
              <w:t>Člověk a svět práce</w:t>
            </w:r>
          </w:p>
        </w:tc>
        <w:tc>
          <w:tcPr>
            <w:tcW w:w="3535" w:type="dxa"/>
            <w:tcBorders>
              <w:top w:val="nil"/>
              <w:left w:val="single" w:sz="12" w:space="0" w:color="auto"/>
              <w:bottom w:val="nil"/>
              <w:right w:val="single" w:sz="12" w:space="0" w:color="auto"/>
            </w:tcBorders>
          </w:tcPr>
          <w:p w:rsidR="00D6125A" w:rsidRDefault="00D6125A" w:rsidP="00104529">
            <w:pPr>
              <w:rPr>
                <w:b/>
              </w:rPr>
            </w:pPr>
          </w:p>
        </w:tc>
        <w:tc>
          <w:tcPr>
            <w:tcW w:w="3536" w:type="dxa"/>
            <w:tcBorders>
              <w:top w:val="nil"/>
              <w:left w:val="single" w:sz="12" w:space="0" w:color="auto"/>
              <w:bottom w:val="nil"/>
              <w:right w:val="single" w:sz="12" w:space="0" w:color="auto"/>
            </w:tcBorders>
          </w:tcPr>
          <w:p w:rsidR="00D6125A" w:rsidRDefault="00D6125A" w:rsidP="00104529">
            <w:pPr>
              <w:rPr>
                <w:b/>
              </w:rPr>
            </w:pPr>
          </w:p>
        </w:tc>
      </w:tr>
      <w:tr w:rsidR="00D6125A" w:rsidTr="00104529">
        <w:tc>
          <w:tcPr>
            <w:tcW w:w="3535" w:type="dxa"/>
            <w:tcBorders>
              <w:top w:val="nil"/>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rPr>
            </w:pPr>
          </w:p>
        </w:tc>
        <w:tc>
          <w:tcPr>
            <w:tcW w:w="3536" w:type="dxa"/>
            <w:tcBorders>
              <w:top w:val="nil"/>
              <w:left w:val="single" w:sz="12" w:space="0" w:color="auto"/>
              <w:bottom w:val="single" w:sz="12" w:space="0" w:color="auto"/>
              <w:right w:val="single" w:sz="12" w:space="0" w:color="auto"/>
            </w:tcBorders>
          </w:tcPr>
          <w:p w:rsidR="00D6125A" w:rsidRDefault="00D6125A" w:rsidP="00104529">
            <w:pPr>
              <w:rPr>
                <w:b/>
              </w:rPr>
            </w:pPr>
            <w:r>
              <w:rPr>
                <w:b/>
              </w:rPr>
              <w:t>Dílny, 9. ročník</w:t>
            </w:r>
          </w:p>
        </w:tc>
        <w:tc>
          <w:tcPr>
            <w:tcW w:w="3535" w:type="dxa"/>
            <w:tcBorders>
              <w:top w:val="nil"/>
              <w:left w:val="single" w:sz="12" w:space="0" w:color="auto"/>
              <w:bottom w:val="single" w:sz="12" w:space="0" w:color="auto"/>
              <w:right w:val="single" w:sz="12" w:space="0" w:color="auto"/>
            </w:tcBorders>
          </w:tcPr>
          <w:p w:rsidR="00D6125A" w:rsidRDefault="00D6125A" w:rsidP="00104529">
            <w:pPr>
              <w:rPr>
                <w:b/>
              </w:rPr>
            </w:pPr>
          </w:p>
        </w:tc>
        <w:tc>
          <w:tcPr>
            <w:tcW w:w="3536" w:type="dxa"/>
            <w:tcBorders>
              <w:top w:val="nil"/>
              <w:left w:val="single" w:sz="12" w:space="0" w:color="auto"/>
              <w:bottom w:val="single" w:sz="12" w:space="0" w:color="auto"/>
              <w:right w:val="single" w:sz="12" w:space="0" w:color="auto"/>
            </w:tcBorders>
          </w:tcPr>
          <w:p w:rsidR="00D6125A" w:rsidRDefault="00D6125A" w:rsidP="00104529">
            <w:pPr>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Užívá technickou dokumentaci.</w:t>
            </w:r>
          </w:p>
          <w:p w:rsidR="00D6125A" w:rsidRDefault="00D6125A" w:rsidP="00104529"/>
          <w:p w:rsidR="00D6125A" w:rsidRDefault="00D6125A" w:rsidP="008D1CEB">
            <w:pPr>
              <w:numPr>
                <w:ilvl w:val="0"/>
                <w:numId w:val="38"/>
              </w:numPr>
            </w:pPr>
            <w:r>
              <w:t>Řeší jednoduché technické úkoly.</w:t>
            </w:r>
          </w:p>
          <w:p w:rsidR="00D6125A" w:rsidRDefault="00D6125A" w:rsidP="008D1CEB">
            <w:pPr>
              <w:numPr>
                <w:ilvl w:val="0"/>
                <w:numId w:val="38"/>
              </w:numPr>
            </w:pPr>
            <w:r>
              <w:t>Poskytne první pomoc při úrazu.</w:t>
            </w:r>
          </w:p>
          <w:p w:rsidR="00D6125A" w:rsidRDefault="00D6125A" w:rsidP="00104529"/>
          <w:p w:rsidR="00D6125A" w:rsidRDefault="00D6125A" w:rsidP="008D1CEB">
            <w:pPr>
              <w:numPr>
                <w:ilvl w:val="0"/>
                <w:numId w:val="38"/>
              </w:numPr>
            </w:pPr>
            <w:r>
              <w:t>Organizuje a plánuje svoji pracovní činnost.</w:t>
            </w:r>
          </w:p>
          <w:p w:rsidR="00D6125A" w:rsidRDefault="00D6125A" w:rsidP="00104529"/>
          <w:p w:rsidR="00D6125A" w:rsidRDefault="00D6125A" w:rsidP="00104529"/>
          <w:p w:rsidR="00D6125A" w:rsidRDefault="00D6125A" w:rsidP="008D1CEB">
            <w:pPr>
              <w:numPr>
                <w:ilvl w:val="0"/>
                <w:numId w:val="38"/>
              </w:numPr>
            </w:pPr>
            <w:r>
              <w:t>Dodržuje obecné zásady bezpečnosti a hygieny při práci.</w:t>
            </w:r>
          </w:p>
          <w:p w:rsidR="00D6125A" w:rsidRDefault="00D6125A" w:rsidP="00104529"/>
          <w:p w:rsidR="00D6125A" w:rsidRDefault="00D6125A" w:rsidP="008D1CEB">
            <w:pPr>
              <w:numPr>
                <w:ilvl w:val="0"/>
                <w:numId w:val="38"/>
              </w:numPr>
            </w:pPr>
            <w:r>
              <w:t>Provádí jednoduché práce s nástroji a nářadím</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8"/>
              </w:numPr>
            </w:pPr>
            <w:r>
              <w:t>Dokáže sestavit elektrický obvod podle schématu.</w:t>
            </w:r>
          </w:p>
          <w:p w:rsidR="00D6125A" w:rsidRDefault="00D6125A" w:rsidP="00104529"/>
          <w:p w:rsidR="00D6125A" w:rsidRDefault="00D6125A" w:rsidP="008D1CEB">
            <w:pPr>
              <w:numPr>
                <w:ilvl w:val="0"/>
                <w:numId w:val="38"/>
              </w:numPr>
            </w:pPr>
            <w:r>
              <w:t>Provádí montáž a demontáž jednoduchého zařízení.</w:t>
            </w:r>
          </w:p>
          <w:p w:rsidR="00D6125A" w:rsidRDefault="00D6125A" w:rsidP="00104529"/>
          <w:p w:rsidR="00D6125A" w:rsidRDefault="00D6125A" w:rsidP="00104529"/>
          <w:p w:rsidR="00D6125A" w:rsidRDefault="00D6125A" w:rsidP="00104529"/>
          <w:p w:rsidR="00D6125A" w:rsidRDefault="00D6125A" w:rsidP="008D1CEB">
            <w:pPr>
              <w:numPr>
                <w:ilvl w:val="0"/>
                <w:numId w:val="38"/>
              </w:numPr>
            </w:pPr>
            <w:r>
              <w:t>Provádí údržbu jednoduchých předmětů a zařízení.</w:t>
            </w:r>
          </w:p>
          <w:p w:rsidR="00D6125A" w:rsidRDefault="00D6125A" w:rsidP="00104529"/>
          <w:p w:rsidR="00D6125A" w:rsidRDefault="00D6125A" w:rsidP="00104529"/>
          <w:p w:rsidR="00D6125A" w:rsidRDefault="00D6125A" w:rsidP="008D1CEB">
            <w:pPr>
              <w:numPr>
                <w:ilvl w:val="0"/>
                <w:numId w:val="38"/>
              </w:numPr>
            </w:pPr>
            <w:r>
              <w:t>Dodržuje zásady bezpečnosti a hygieny práce a bezpečnostní předpisy při práci s nástroji a nářadím, poskytne první pomoc při úrazu.</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8"/>
              </w:numPr>
            </w:pPr>
            <w:r>
              <w:t>Vývoj elektrotechniky, využití el. energie.</w:t>
            </w:r>
          </w:p>
          <w:p w:rsidR="00D6125A" w:rsidRDefault="00D6125A" w:rsidP="008D1CEB">
            <w:pPr>
              <w:numPr>
                <w:ilvl w:val="0"/>
                <w:numId w:val="38"/>
              </w:numPr>
            </w:pPr>
            <w:r>
              <w:t>Elektrická instalace v domácnosti.</w:t>
            </w:r>
          </w:p>
          <w:p w:rsidR="00D6125A" w:rsidRDefault="00D6125A" w:rsidP="008D1CEB">
            <w:pPr>
              <w:numPr>
                <w:ilvl w:val="0"/>
                <w:numId w:val="38"/>
              </w:numPr>
            </w:pPr>
            <w:r>
              <w:t>Úvod do elektroniky, polovodičová dioda, vícestupňový tranzistorový zesilovač, bezpečný důkaz vodivosti lidského těla.</w:t>
            </w:r>
          </w:p>
          <w:p w:rsidR="00D6125A" w:rsidRDefault="00D6125A" w:rsidP="008D1CEB">
            <w:pPr>
              <w:numPr>
                <w:ilvl w:val="0"/>
                <w:numId w:val="38"/>
              </w:numPr>
            </w:pPr>
            <w:r>
              <w:t>Návod, předloha, náčrt, plán, schéma a jednoduchý program.</w:t>
            </w:r>
          </w:p>
          <w:p w:rsidR="00D6125A" w:rsidRDefault="00D6125A" w:rsidP="008D1CEB">
            <w:pPr>
              <w:numPr>
                <w:ilvl w:val="0"/>
                <w:numId w:val="38"/>
              </w:numPr>
            </w:pPr>
            <w:r>
              <w:t>Montáž  a demontáž jízdního kola – přední a zadní kolo, plášť a duše, seřízení brzd, řídítek, nastavení sedla, převodníku, údržba pedálů, nábojů kol.</w:t>
            </w:r>
          </w:p>
          <w:p w:rsidR="00D6125A" w:rsidRDefault="00D6125A" w:rsidP="008D1CEB">
            <w:pPr>
              <w:numPr>
                <w:ilvl w:val="0"/>
                <w:numId w:val="38"/>
              </w:numPr>
            </w:pPr>
            <w:r>
              <w:t>Výrobky: elektrostavebnice, bateriová zkoušečka, údržba jízdního kola.</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M – geometrie.</w:t>
            </w:r>
          </w:p>
          <w:p w:rsidR="00D6125A" w:rsidRDefault="00D6125A" w:rsidP="00104529">
            <w:pPr>
              <w:pStyle w:val="Zkladntext2"/>
            </w:pPr>
            <w:r>
              <w:t>P – prevence úrazů a zásady 1. pomoci.</w:t>
            </w:r>
          </w:p>
          <w:p w:rsidR="00D6125A" w:rsidRDefault="00D6125A" w:rsidP="00104529">
            <w:pPr>
              <w:pStyle w:val="Zkladntext2"/>
            </w:pPr>
            <w:r>
              <w:t>VDO – osobní zodpovědnost, respektování a dodržování předpisů a norem, poskytnutí nebo přivolání 1.pomoci.</w:t>
            </w:r>
          </w:p>
        </w:tc>
      </w:tr>
    </w:tbl>
    <w:p w:rsidR="00D6125A" w:rsidRDefault="00D6125A" w:rsidP="00D6125A">
      <w:pPr>
        <w:rPr>
          <w:sz w:val="20"/>
          <w:szCs w:val="20"/>
        </w:rPr>
      </w:pPr>
    </w:p>
    <w:p w:rsidR="00D6125A" w:rsidRDefault="00D6125A" w:rsidP="00D6125A">
      <w:pPr>
        <w:rPr>
          <w:b/>
        </w:rPr>
        <w:sectPr w:rsidR="00D6125A" w:rsidSect="00104529">
          <w:pgSz w:w="16838" w:h="11906" w:orient="landscape" w:code="9"/>
          <w:pgMar w:top="1418" w:right="1418" w:bottom="1418" w:left="1418" w:header="709" w:footer="709" w:gutter="0"/>
          <w:cols w:space="708"/>
          <w:docGrid w:linePitch="360"/>
        </w:sectPr>
      </w:pPr>
    </w:p>
    <w:p w:rsidR="00D6125A" w:rsidRPr="002D59A4" w:rsidRDefault="00D6125A" w:rsidP="00D6125A">
      <w:pPr>
        <w:jc w:val="both"/>
      </w:pPr>
      <w:r w:rsidRPr="002D59A4">
        <w:rPr>
          <w:b/>
        </w:rPr>
        <w:t>Minimální doporučená úroveň pro úpravy očekávaných výstupů v rámci podpůrných opatření:</w:t>
      </w:r>
      <w:r w:rsidRPr="002D59A4">
        <w:t xml:space="preserve"> žák </w:t>
      </w:r>
    </w:p>
    <w:p w:rsidR="00D6125A" w:rsidRPr="002D59A4" w:rsidRDefault="00D6125A" w:rsidP="008D1CEB">
      <w:pPr>
        <w:pStyle w:val="Odstavecseseznamem"/>
        <w:numPr>
          <w:ilvl w:val="0"/>
          <w:numId w:val="293"/>
        </w:numPr>
        <w:jc w:val="both"/>
      </w:pPr>
      <w:r w:rsidRPr="002D59A4">
        <w:t>získá základní vědomosti o materiálech, nástrojích a pracovních postupech; provádí jednoduché práce s technickými materiály a dodržuj</w:t>
      </w:r>
      <w:r>
        <w:t>e technologickou kázeň,</w:t>
      </w:r>
    </w:p>
    <w:p w:rsidR="00D6125A" w:rsidRPr="002D59A4" w:rsidRDefault="00D6125A" w:rsidP="008D1CEB">
      <w:pPr>
        <w:pStyle w:val="Odstavecseseznamem"/>
        <w:numPr>
          <w:ilvl w:val="0"/>
          <w:numId w:val="293"/>
        </w:numPr>
        <w:jc w:val="both"/>
      </w:pPr>
      <w:r w:rsidRPr="002D59A4">
        <w:t>řeší jednoduché technické úkoly s vhodným výběrem materiálů, pracovních nástrojů a nářadí</w:t>
      </w:r>
      <w:r>
        <w:t>,</w:t>
      </w:r>
    </w:p>
    <w:p w:rsidR="00D6125A" w:rsidRPr="002D59A4" w:rsidRDefault="00D6125A" w:rsidP="008D1CEB">
      <w:pPr>
        <w:pStyle w:val="Odstavecseseznamem"/>
        <w:numPr>
          <w:ilvl w:val="0"/>
          <w:numId w:val="293"/>
        </w:numPr>
        <w:jc w:val="both"/>
      </w:pPr>
      <w:r w:rsidRPr="002D59A4">
        <w:t>or</w:t>
      </w:r>
      <w:r>
        <w:t>ganizuje svoji pracovní činnost,</w:t>
      </w:r>
    </w:p>
    <w:p w:rsidR="00D6125A" w:rsidRPr="002D59A4" w:rsidRDefault="00D6125A" w:rsidP="008D1CEB">
      <w:pPr>
        <w:pStyle w:val="Odstavecseseznamem"/>
        <w:numPr>
          <w:ilvl w:val="0"/>
          <w:numId w:val="293"/>
        </w:numPr>
        <w:jc w:val="both"/>
      </w:pPr>
      <w:r w:rsidRPr="002D59A4">
        <w:t>pracuje s jednoduchou technickou dokumentací, orientuje se v pracovních postupech a návodech</w:t>
      </w:r>
      <w:r>
        <w:t>,</w:t>
      </w:r>
    </w:p>
    <w:p w:rsidR="00D6125A" w:rsidRPr="002D59A4" w:rsidRDefault="00D6125A" w:rsidP="008D1CEB">
      <w:pPr>
        <w:pStyle w:val="Odstavecseseznamem"/>
        <w:numPr>
          <w:ilvl w:val="0"/>
          <w:numId w:val="293"/>
        </w:numPr>
        <w:jc w:val="both"/>
      </w:pPr>
      <w:r w:rsidRPr="002D59A4">
        <w:t>dodržuje obecné zásady bezpečnosti a hygieny p</w:t>
      </w:r>
      <w:r>
        <w:t>ři práci i zásady bezpečnosti a </w:t>
      </w:r>
      <w:r w:rsidRPr="002D59A4">
        <w:t>ochrany při práci s nástroji a nářadím;</w:t>
      </w:r>
      <w:r>
        <w:t xml:space="preserve"> poskytne první pomoc při úrazu,</w:t>
      </w:r>
    </w:p>
    <w:p w:rsidR="00D6125A" w:rsidRPr="002D59A4" w:rsidRDefault="00D6125A" w:rsidP="00D6125A">
      <w:pPr>
        <w:pStyle w:val="Odstavecseseznamem"/>
        <w:jc w:val="both"/>
      </w:pPr>
      <w:r w:rsidRPr="002D59A4">
        <w:t>- rozlišuje různé druhy materiálů a zná jejich vlastnosti</w:t>
      </w:r>
      <w:r>
        <w:t>,</w:t>
      </w:r>
    </w:p>
    <w:p w:rsidR="00D6125A" w:rsidRPr="002D59A4" w:rsidRDefault="00D6125A" w:rsidP="00D6125A">
      <w:pPr>
        <w:pStyle w:val="Odstavecseseznamem"/>
        <w:jc w:val="both"/>
      </w:pPr>
      <w:r w:rsidRPr="002D59A4">
        <w:t>- zvolí vhodný pracovní postup v souladu s druhem zpracovanéh</w:t>
      </w:r>
      <w:r>
        <w:t>o materiálu,</w:t>
      </w:r>
    </w:p>
    <w:p w:rsidR="00D6125A" w:rsidRPr="002D59A4" w:rsidRDefault="00D6125A" w:rsidP="00D6125A">
      <w:pPr>
        <w:pStyle w:val="Odstavecseseznamem"/>
        <w:jc w:val="both"/>
      </w:pPr>
      <w:r w:rsidRPr="002D59A4">
        <w:t>- správně vybere a používá vho</w:t>
      </w:r>
      <w:r>
        <w:t>dné pracovní nástroje a pomůcky,</w:t>
      </w:r>
    </w:p>
    <w:p w:rsidR="00D6125A" w:rsidRPr="002D59A4" w:rsidRDefault="00D6125A" w:rsidP="00D6125A">
      <w:pPr>
        <w:pStyle w:val="Odstavecseseznamem"/>
        <w:jc w:val="both"/>
      </w:pPr>
      <w:r w:rsidRPr="002D59A4">
        <w:t>- dovede praco</w:t>
      </w:r>
      <w:r>
        <w:t>vní postupy k finálnímu výrobku,</w:t>
      </w:r>
    </w:p>
    <w:p w:rsidR="00D6125A" w:rsidRDefault="00D6125A" w:rsidP="00D6125A">
      <w:pPr>
        <w:pStyle w:val="Odstavecseseznamem"/>
        <w:jc w:val="both"/>
      </w:pPr>
      <w:r>
        <w:t>- d</w:t>
      </w:r>
      <w:r w:rsidRPr="002D59A4">
        <w:t>održuje technologickou kázeň, zásady hygieny a bezpečnosti práce, poskytuje první pomoc při drobném úrazu</w:t>
      </w:r>
      <w:r>
        <w:t>,</w:t>
      </w:r>
    </w:p>
    <w:p w:rsidR="00D6125A" w:rsidRDefault="00D6125A" w:rsidP="008D1CEB">
      <w:pPr>
        <w:pStyle w:val="Odstavecseseznamem"/>
        <w:numPr>
          <w:ilvl w:val="0"/>
          <w:numId w:val="293"/>
        </w:numPr>
        <w:jc w:val="both"/>
      </w:pPr>
      <w:r>
        <w:t>sestaví podle návodu, náčrtu, plánu daný panel,</w:t>
      </w:r>
    </w:p>
    <w:p w:rsidR="00D6125A" w:rsidRDefault="00D6125A" w:rsidP="008D1CEB">
      <w:pPr>
        <w:pStyle w:val="Odstavecseseznamem"/>
        <w:numPr>
          <w:ilvl w:val="0"/>
          <w:numId w:val="293"/>
        </w:numPr>
        <w:jc w:val="both"/>
      </w:pPr>
      <w:r>
        <w:t>ovládá montáž a demontáž jednoduchého zařízení, provádí údržbu jednoduchých předmětů a zařízení,</w:t>
      </w:r>
    </w:p>
    <w:p w:rsidR="00D6125A" w:rsidRDefault="00D6125A" w:rsidP="008D1CEB">
      <w:pPr>
        <w:pStyle w:val="Odstavecseseznamem"/>
        <w:numPr>
          <w:ilvl w:val="0"/>
          <w:numId w:val="293"/>
        </w:numPr>
        <w:jc w:val="both"/>
      </w:pPr>
      <w:r>
        <w:t>dodržuje zásady bezpečnosti a hygieny práce a bezpečnostní předpisy; poskytne první pomoc při úrazu.</w:t>
      </w:r>
    </w:p>
    <w:p w:rsidR="00D6125A" w:rsidRDefault="00D6125A" w:rsidP="00D6125A">
      <w:pPr>
        <w:jc w:val="both"/>
        <w:rPr>
          <w:sz w:val="20"/>
          <w:szCs w:val="20"/>
        </w:rPr>
        <w:sectPr w:rsidR="00D6125A" w:rsidSect="00104529">
          <w:pgSz w:w="11906" w:h="16838" w:code="9"/>
          <w:pgMar w:top="1418" w:right="1418" w:bottom="1418" w:left="1418" w:header="709" w:footer="709" w:gutter="0"/>
          <w:cols w:space="708"/>
          <w:docGrid w:linePitch="360"/>
        </w:sectPr>
      </w:pPr>
    </w:p>
    <w:tbl>
      <w:tblPr>
        <w:tblW w:w="1414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Pěstitelství, 6.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Dodržuje obecné zásady bezpečnosti a hygieny při práci.</w:t>
            </w:r>
          </w:p>
          <w:p w:rsidR="00D6125A" w:rsidRDefault="00D6125A" w:rsidP="008D1CEB">
            <w:pPr>
              <w:numPr>
                <w:ilvl w:val="0"/>
                <w:numId w:val="39"/>
              </w:numPr>
            </w:pPr>
            <w:r>
              <w:t>Používá pracovní oděv a obuv.</w:t>
            </w:r>
          </w:p>
          <w:p w:rsidR="00D6125A" w:rsidRDefault="00D6125A" w:rsidP="008D1CEB">
            <w:pPr>
              <w:numPr>
                <w:ilvl w:val="0"/>
                <w:numId w:val="39"/>
              </w:numPr>
            </w:pPr>
            <w:r>
              <w:t>Sklízí a ukládá výpěstky.</w:t>
            </w:r>
          </w:p>
          <w:p w:rsidR="00D6125A" w:rsidRDefault="00D6125A" w:rsidP="008D1CEB">
            <w:pPr>
              <w:numPr>
                <w:ilvl w:val="0"/>
                <w:numId w:val="39"/>
              </w:numPr>
            </w:pPr>
            <w:r>
              <w:t>Podílí se na péči o zeleň v okolí školy.</w:t>
            </w:r>
          </w:p>
          <w:p w:rsidR="00D6125A" w:rsidRDefault="00D6125A" w:rsidP="00104529"/>
          <w:p w:rsidR="00D6125A" w:rsidRDefault="00D6125A" w:rsidP="008D1CEB">
            <w:pPr>
              <w:numPr>
                <w:ilvl w:val="0"/>
                <w:numId w:val="39"/>
              </w:numPr>
            </w:pPr>
            <w:r>
              <w:t>Poznává druhy osiva, zná rozdíl mezi osivem a sadbou.</w:t>
            </w:r>
          </w:p>
          <w:p w:rsidR="00D6125A" w:rsidRDefault="00D6125A" w:rsidP="00104529"/>
          <w:p w:rsidR="00D6125A" w:rsidRDefault="00D6125A" w:rsidP="008D1CEB">
            <w:pPr>
              <w:numPr>
                <w:ilvl w:val="0"/>
                <w:numId w:val="39"/>
              </w:numPr>
            </w:pPr>
            <w:r>
              <w:t>Poznává jednotlivé druhy zeleniny, oceňuje její význam ve stravování.</w:t>
            </w:r>
          </w:p>
          <w:p w:rsidR="00D6125A" w:rsidRDefault="00D6125A" w:rsidP="00104529"/>
          <w:p w:rsidR="00D6125A" w:rsidRDefault="00D6125A" w:rsidP="008D1CEB">
            <w:pPr>
              <w:numPr>
                <w:ilvl w:val="0"/>
                <w:numId w:val="39"/>
              </w:numPr>
            </w:pPr>
            <w:r>
              <w:t>Zná možnosti rychlení zeleniny.</w:t>
            </w:r>
          </w:p>
          <w:p w:rsidR="00D6125A" w:rsidRDefault="00D6125A" w:rsidP="008D1CEB">
            <w:pPr>
              <w:numPr>
                <w:ilvl w:val="0"/>
                <w:numId w:val="39"/>
              </w:numPr>
            </w:pPr>
            <w:r>
              <w:t>Umí kultivovat půdu, sít a pěstovat vybrané druhy zeleniny.</w:t>
            </w:r>
          </w:p>
          <w:p w:rsidR="00D6125A" w:rsidRDefault="00D6125A" w:rsidP="008D1CEB">
            <w:pPr>
              <w:numPr>
                <w:ilvl w:val="0"/>
                <w:numId w:val="39"/>
              </w:numPr>
            </w:pPr>
            <w:r>
              <w:t>Sklízí výpěstky raných druhů.</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Je seznámen s pracovním řádem, s bezpečností a hygienou práce.</w:t>
            </w:r>
          </w:p>
          <w:p w:rsidR="00D6125A" w:rsidRDefault="00D6125A" w:rsidP="008D1CEB">
            <w:pPr>
              <w:numPr>
                <w:ilvl w:val="0"/>
                <w:numId w:val="39"/>
              </w:numPr>
            </w:pPr>
            <w:r>
              <w:t>Zná zásady poskytnutí první pomoci při úrazu.</w:t>
            </w:r>
          </w:p>
          <w:p w:rsidR="00D6125A" w:rsidRDefault="00D6125A" w:rsidP="00104529"/>
          <w:p w:rsidR="00D6125A" w:rsidRDefault="00D6125A" w:rsidP="008D1CEB">
            <w:pPr>
              <w:numPr>
                <w:ilvl w:val="0"/>
                <w:numId w:val="39"/>
              </w:numPr>
            </w:pPr>
            <w:r>
              <w:t>Je schopen rozeznat kvalitu výpěstků, ví, jak je ukládat a využít.</w:t>
            </w:r>
          </w:p>
          <w:p w:rsidR="00D6125A" w:rsidRDefault="00D6125A" w:rsidP="00104529"/>
          <w:p w:rsidR="00D6125A" w:rsidRDefault="00D6125A" w:rsidP="008D1CEB">
            <w:pPr>
              <w:numPr>
                <w:ilvl w:val="0"/>
                <w:numId w:val="39"/>
              </w:numPr>
            </w:pPr>
            <w:r>
              <w:t>Připraví si sbírku semen, poznává jejich druhy.</w:t>
            </w:r>
          </w:p>
          <w:p w:rsidR="00D6125A" w:rsidRDefault="00D6125A" w:rsidP="00104529"/>
          <w:p w:rsidR="00D6125A" w:rsidRDefault="00D6125A" w:rsidP="008D1CEB">
            <w:pPr>
              <w:numPr>
                <w:ilvl w:val="0"/>
                <w:numId w:val="39"/>
              </w:numPr>
            </w:pPr>
            <w:r>
              <w:t>Zasadí vybranou sadbu, rychlí zeleninu, množí pokojové rostliny.</w:t>
            </w:r>
          </w:p>
          <w:p w:rsidR="00D6125A" w:rsidRDefault="00D6125A" w:rsidP="00104529"/>
          <w:p w:rsidR="00D6125A" w:rsidRDefault="00D6125A" w:rsidP="008D1CEB">
            <w:pPr>
              <w:numPr>
                <w:ilvl w:val="0"/>
                <w:numId w:val="39"/>
              </w:numPr>
            </w:pPr>
            <w:r>
              <w:t>Zná význam zeleniny ve výživě, podmínky růstu, pěstuje vybrané druhy zeleniny.</w:t>
            </w:r>
          </w:p>
          <w:p w:rsidR="00D6125A" w:rsidRDefault="00D6125A" w:rsidP="008D1CEB">
            <w:pPr>
              <w:numPr>
                <w:ilvl w:val="0"/>
                <w:numId w:val="39"/>
              </w:numPr>
              <w:tabs>
                <w:tab w:val="num" w:pos="425"/>
              </w:tabs>
            </w:pPr>
            <w:r>
              <w:t>Poznává sklizňovou zralost a šetrně sklízí.</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9"/>
              </w:numPr>
            </w:pPr>
            <w:r>
              <w:t>Organizace a bezpečnost práce.</w:t>
            </w:r>
          </w:p>
          <w:p w:rsidR="00D6125A" w:rsidRDefault="00D6125A" w:rsidP="00104529"/>
          <w:p w:rsidR="00D6125A" w:rsidRDefault="00D6125A" w:rsidP="008D1CEB">
            <w:pPr>
              <w:numPr>
                <w:ilvl w:val="0"/>
                <w:numId w:val="39"/>
              </w:numPr>
            </w:pPr>
            <w:r>
              <w:t>Osivo a sadba.</w:t>
            </w:r>
          </w:p>
          <w:p w:rsidR="00D6125A" w:rsidRDefault="00D6125A" w:rsidP="00104529"/>
          <w:p w:rsidR="00D6125A" w:rsidRDefault="00D6125A" w:rsidP="00104529"/>
          <w:p w:rsidR="00D6125A" w:rsidRDefault="00D6125A" w:rsidP="008D1CEB">
            <w:pPr>
              <w:numPr>
                <w:ilvl w:val="0"/>
                <w:numId w:val="40"/>
              </w:numPr>
            </w:pPr>
            <w:r>
              <w:t>Způsoby setí.</w:t>
            </w:r>
          </w:p>
          <w:p w:rsidR="00D6125A" w:rsidRDefault="00D6125A" w:rsidP="00104529"/>
          <w:p w:rsidR="00D6125A" w:rsidRDefault="00D6125A" w:rsidP="00104529"/>
          <w:p w:rsidR="00D6125A" w:rsidRDefault="00D6125A" w:rsidP="00104529"/>
          <w:p w:rsidR="00D6125A" w:rsidRDefault="00D6125A" w:rsidP="008D1CEB">
            <w:pPr>
              <w:numPr>
                <w:ilvl w:val="0"/>
                <w:numId w:val="40"/>
              </w:numPr>
            </w:pPr>
            <w:r>
              <w:t>Podmínky klíčení a růstu rostlin.</w:t>
            </w:r>
          </w:p>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8D1CEB">
            <w:pPr>
              <w:numPr>
                <w:ilvl w:val="0"/>
                <w:numId w:val="40"/>
              </w:numPr>
            </w:pPr>
            <w:r>
              <w:t>Druhy zeleniny a její hodnota.</w:t>
            </w:r>
          </w:p>
          <w:p w:rsidR="00D6125A" w:rsidRDefault="00D6125A" w:rsidP="00104529"/>
          <w:p w:rsidR="00D6125A" w:rsidRDefault="00D6125A" w:rsidP="00104529"/>
          <w:p w:rsidR="00D6125A" w:rsidRDefault="00D6125A" w:rsidP="00104529"/>
          <w:p w:rsidR="00D6125A" w:rsidRDefault="00D6125A" w:rsidP="008D1CEB">
            <w:pPr>
              <w:numPr>
                <w:ilvl w:val="0"/>
                <w:numId w:val="40"/>
              </w:numPr>
            </w:pPr>
            <w:r>
              <w:t>Sklízení a ukládání výpěstků.</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Pr>
              <w:pStyle w:val="Zkladntext2"/>
            </w:pPr>
            <w:r>
              <w:t>Ov  – hygiena, bezpečnost, činnost lidí, povolání.</w:t>
            </w:r>
          </w:p>
          <w:p w:rsidR="00D6125A" w:rsidRDefault="00D6125A" w:rsidP="00104529">
            <w:r>
              <w:t>Př.  - nemoci, jejich přenos, životní prostředí, ekologické problémy.</w:t>
            </w:r>
          </w:p>
          <w:p w:rsidR="00D6125A" w:rsidRDefault="00D6125A" w:rsidP="00104529">
            <w:pPr>
              <w:rPr>
                <w:b/>
              </w:rPr>
            </w:pPr>
          </w:p>
          <w:p w:rsidR="00D6125A" w:rsidRDefault="00D6125A" w:rsidP="00104529">
            <w:pPr>
              <w:pStyle w:val="Nadpis3"/>
              <w:rPr>
                <w:b w:val="0"/>
                <w:sz w:val="24"/>
              </w:rPr>
            </w:pPr>
            <w:bookmarkStart w:id="57" w:name="_Toc497118764"/>
            <w:r>
              <w:t>Př. – ovoce, zelenina.</w:t>
            </w:r>
            <w:bookmarkEnd w:id="57"/>
          </w:p>
          <w:p w:rsidR="00D6125A" w:rsidRDefault="00D6125A" w:rsidP="00104529">
            <w:pPr>
              <w:pStyle w:val="Nadpis3"/>
            </w:pPr>
          </w:p>
          <w:p w:rsidR="00D6125A" w:rsidRDefault="00D6125A" w:rsidP="00104529">
            <w:r>
              <w:t>Př. – dřeviny, význam lesa.</w:t>
            </w:r>
          </w:p>
          <w:p w:rsidR="00D6125A" w:rsidRDefault="00D6125A" w:rsidP="00104529">
            <w:pPr>
              <w:rPr>
                <w:b/>
              </w:rPr>
            </w:pPr>
          </w:p>
          <w:p w:rsidR="00D6125A" w:rsidRDefault="00D6125A" w:rsidP="00104529">
            <w:r>
              <w:t>Vv. – ovoce. zelenina.</w:t>
            </w:r>
          </w:p>
          <w:p w:rsidR="00D6125A" w:rsidRDefault="00D6125A" w:rsidP="00104529"/>
          <w:p w:rsidR="00D6125A" w:rsidRDefault="00D6125A" w:rsidP="00104529">
            <w:r>
              <w:t>OSV- stanovení osobních cílů, spolupráce a komunikace v týmu.</w:t>
            </w:r>
          </w:p>
          <w:p w:rsidR="00D6125A" w:rsidRDefault="00D6125A" w:rsidP="00104529"/>
          <w:p w:rsidR="00D6125A" w:rsidRDefault="00D6125A" w:rsidP="00104529">
            <w:r>
              <w:t>VDO – osobní zodpovědnost,  dodržování předpisů a norem, hodnocení výsledků.</w:t>
            </w:r>
          </w:p>
        </w:tc>
      </w:tr>
    </w:tbl>
    <w:p w:rsidR="00D6125A" w:rsidRDefault="00D6125A" w:rsidP="00D6125A">
      <w:pPr>
        <w:rPr>
          <w:b/>
        </w:rPr>
        <w:sectPr w:rsidR="00D6125A" w:rsidSect="00104529">
          <w:pgSz w:w="16838" w:h="11906" w:orient="landscape" w:code="9"/>
          <w:pgMar w:top="1418" w:right="1418" w:bottom="1418" w:left="1418" w:header="709" w:footer="709" w:gutter="0"/>
          <w:cols w:space="708"/>
          <w:docGrid w:linePitch="360"/>
        </w:sectPr>
      </w:pPr>
    </w:p>
    <w:p w:rsidR="00D6125A" w:rsidRDefault="00D6125A" w:rsidP="00D6125A">
      <w:pPr>
        <w:rPr>
          <w:sz w:val="20"/>
          <w:szCs w:val="20"/>
        </w:rPr>
      </w:pPr>
    </w:p>
    <w:tbl>
      <w:tblPr>
        <w:tblW w:w="1414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tabs>
                <w:tab w:val="num" w:pos="360"/>
              </w:tabs>
              <w:ind w:left="360" w:hanging="360"/>
              <w:rPr>
                <w:b/>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pStyle w:val="Zkladntext2"/>
              <w:rPr>
                <w:b/>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tabs>
                <w:tab w:val="num" w:pos="360"/>
              </w:tabs>
              <w:ind w:left="360" w:hanging="360"/>
              <w:rPr>
                <w:b/>
              </w:rPr>
            </w:pPr>
            <w:r>
              <w:rPr>
                <w:b/>
                <w:bCs/>
                <w:iCs/>
              </w:rPr>
              <w:t>Pěstitelství, 7.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pStyle w:val="Zkladntext2"/>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Dodržuje obecné zásady bezpečnosti a hygieny při práci nářadím.</w:t>
            </w:r>
          </w:p>
          <w:p w:rsidR="00D6125A" w:rsidRDefault="00D6125A" w:rsidP="00104529"/>
          <w:p w:rsidR="00D6125A" w:rsidRDefault="00D6125A" w:rsidP="008D1CEB">
            <w:pPr>
              <w:numPr>
                <w:ilvl w:val="0"/>
                <w:numId w:val="39"/>
              </w:numPr>
            </w:pPr>
            <w:r>
              <w:t>Správně zachází s nářadím, ošetřuje je a ukládá.</w:t>
            </w:r>
          </w:p>
          <w:p w:rsidR="00D6125A" w:rsidRDefault="00D6125A" w:rsidP="00104529"/>
          <w:p w:rsidR="00D6125A" w:rsidRDefault="00D6125A" w:rsidP="00104529"/>
          <w:p w:rsidR="00D6125A" w:rsidRDefault="00D6125A" w:rsidP="008D1CEB">
            <w:pPr>
              <w:numPr>
                <w:ilvl w:val="0"/>
                <w:numId w:val="39"/>
              </w:numPr>
            </w:pPr>
            <w:r>
              <w:t>Zná základní podmínky pro pěstování rostlin, druhy půdy, ochranu půdy a rostlin.</w:t>
            </w:r>
          </w:p>
          <w:p w:rsidR="00D6125A" w:rsidRDefault="00D6125A" w:rsidP="00104529"/>
          <w:p w:rsidR="00D6125A" w:rsidRDefault="00D6125A" w:rsidP="008D1CEB">
            <w:pPr>
              <w:numPr>
                <w:ilvl w:val="0"/>
                <w:numId w:val="39"/>
              </w:numPr>
            </w:pPr>
            <w:r>
              <w:t>Zná škůdce a choroby rostlin a možnosti ochrany před nimi.</w:t>
            </w:r>
          </w:p>
          <w:p w:rsidR="00D6125A" w:rsidRDefault="00D6125A" w:rsidP="00104529"/>
          <w:p w:rsidR="00D6125A" w:rsidRDefault="00D6125A" w:rsidP="008D1CEB">
            <w:pPr>
              <w:numPr>
                <w:ilvl w:val="0"/>
                <w:numId w:val="39"/>
              </w:numPr>
            </w:pPr>
            <w:r>
              <w:t>Zná méně známé druhy zeleniny a způsoby jejího pěstování.</w:t>
            </w:r>
          </w:p>
          <w:p w:rsidR="00D6125A" w:rsidRDefault="00D6125A" w:rsidP="00104529"/>
          <w:p w:rsidR="00D6125A" w:rsidRDefault="00D6125A" w:rsidP="008D1CEB">
            <w:pPr>
              <w:numPr>
                <w:ilvl w:val="0"/>
                <w:numId w:val="39"/>
              </w:numPr>
            </w:pPr>
            <w:r>
              <w:t>Poznává druhy ovocných rostlin, pěstuje a množí vybrané druhy.</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Vybírá si vhodné nářadí, dbá na bezpečnost při jeho nesen, umí nářadí očistit a uložit.</w:t>
            </w:r>
          </w:p>
          <w:p w:rsidR="00D6125A" w:rsidRDefault="00D6125A" w:rsidP="00104529"/>
          <w:p w:rsidR="00D6125A" w:rsidRDefault="00D6125A" w:rsidP="008D1CEB">
            <w:pPr>
              <w:numPr>
                <w:ilvl w:val="0"/>
                <w:numId w:val="39"/>
              </w:numPr>
            </w:pPr>
            <w:r>
              <w:t>Rozlišuje kvalitu výpěstků, zná způsoby zpracování.</w:t>
            </w:r>
          </w:p>
          <w:p w:rsidR="00D6125A" w:rsidRDefault="00D6125A" w:rsidP="00104529"/>
          <w:p w:rsidR="00D6125A" w:rsidRDefault="00D6125A" w:rsidP="008D1CEB">
            <w:pPr>
              <w:numPr>
                <w:ilvl w:val="0"/>
                <w:numId w:val="39"/>
              </w:numPr>
            </w:pPr>
            <w:r>
              <w:t>Uvědomuje si podmínky pěstování rostlin, rozlišuje druhy půdy.</w:t>
            </w:r>
          </w:p>
          <w:p w:rsidR="00D6125A" w:rsidRDefault="00D6125A" w:rsidP="00104529"/>
          <w:p w:rsidR="00D6125A" w:rsidRDefault="00D6125A" w:rsidP="008D1CEB">
            <w:pPr>
              <w:numPr>
                <w:ilvl w:val="0"/>
                <w:numId w:val="39"/>
              </w:numPr>
            </w:pPr>
            <w:r>
              <w:t>Zná škůdce a choroby rostlin, biologické metody ochrany proti nim.</w:t>
            </w:r>
          </w:p>
          <w:p w:rsidR="00D6125A" w:rsidRDefault="00D6125A" w:rsidP="00104529"/>
          <w:p w:rsidR="00D6125A" w:rsidRDefault="00D6125A" w:rsidP="008D1CEB">
            <w:pPr>
              <w:numPr>
                <w:ilvl w:val="0"/>
                <w:numId w:val="39"/>
              </w:numPr>
            </w:pPr>
            <w:r>
              <w:t>Pěstuje méně známé druhy zeleniny, dodržuje agroekologické požadavky.</w:t>
            </w:r>
          </w:p>
          <w:p w:rsidR="00D6125A" w:rsidRDefault="00D6125A" w:rsidP="00104529"/>
          <w:p w:rsidR="00D6125A" w:rsidRDefault="00D6125A" w:rsidP="008D1CEB">
            <w:pPr>
              <w:numPr>
                <w:ilvl w:val="0"/>
                <w:numId w:val="39"/>
              </w:numPr>
            </w:pPr>
            <w:r>
              <w:t>Běžné druhy ovocných rostlin. a způsoby jejich množení.</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9"/>
              </w:numPr>
            </w:pPr>
            <w:r>
              <w:t>Bezpečnost při práci s nářadím, zacházení s ním.</w:t>
            </w:r>
          </w:p>
          <w:p w:rsidR="00D6125A" w:rsidRDefault="00D6125A" w:rsidP="00104529"/>
          <w:p w:rsidR="00D6125A" w:rsidRDefault="00D6125A" w:rsidP="008D1CEB">
            <w:pPr>
              <w:numPr>
                <w:ilvl w:val="0"/>
                <w:numId w:val="39"/>
              </w:numPr>
            </w:pPr>
            <w:r>
              <w:t>Způsoby uchování výpěstků na zimu.</w:t>
            </w:r>
          </w:p>
          <w:p w:rsidR="00D6125A" w:rsidRDefault="00D6125A" w:rsidP="00104529"/>
          <w:p w:rsidR="00D6125A" w:rsidRDefault="00D6125A" w:rsidP="008D1CEB">
            <w:pPr>
              <w:numPr>
                <w:ilvl w:val="0"/>
                <w:numId w:val="39"/>
              </w:numPr>
            </w:pPr>
            <w:r>
              <w:t>Podmínky pěstování rostlin druhy půdy.</w:t>
            </w:r>
          </w:p>
          <w:p w:rsidR="00D6125A" w:rsidRDefault="00D6125A" w:rsidP="008D1CEB">
            <w:pPr>
              <w:numPr>
                <w:ilvl w:val="0"/>
                <w:numId w:val="39"/>
              </w:numPr>
            </w:pPr>
            <w:r>
              <w:t>Ochrana půdy a rostlin –Škůdci a choroby, biologické metody ochrany proti nim.</w:t>
            </w:r>
          </w:p>
          <w:p w:rsidR="00D6125A" w:rsidRDefault="00D6125A" w:rsidP="00104529"/>
          <w:p w:rsidR="00D6125A" w:rsidRDefault="00D6125A" w:rsidP="00104529"/>
          <w:p w:rsidR="00D6125A" w:rsidRDefault="00D6125A" w:rsidP="00104529"/>
          <w:p w:rsidR="00D6125A" w:rsidRDefault="00D6125A" w:rsidP="008D1CEB">
            <w:pPr>
              <w:numPr>
                <w:ilvl w:val="0"/>
                <w:numId w:val="39"/>
              </w:numPr>
            </w:pPr>
            <w:r>
              <w:t>Méně známé druhy zeleniny.</w:t>
            </w:r>
          </w:p>
          <w:p w:rsidR="00D6125A" w:rsidRDefault="00D6125A" w:rsidP="00104529"/>
          <w:p w:rsidR="00D6125A" w:rsidRDefault="00D6125A" w:rsidP="008D1CEB">
            <w:pPr>
              <w:numPr>
                <w:ilvl w:val="0"/>
                <w:numId w:val="39"/>
              </w:numPr>
            </w:pPr>
            <w:r>
              <w:t>Agroekologické požadavky na pěstování rostlin.</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Pr>
              <w:pStyle w:val="Zkladntext2"/>
              <w:spacing w:after="0" w:line="240" w:lineRule="auto"/>
            </w:pPr>
            <w:r>
              <w:t>Ov  – hygiena, bezpečnost, činnost lidí, povolání.</w:t>
            </w:r>
          </w:p>
          <w:p w:rsidR="00D6125A" w:rsidRDefault="00D6125A" w:rsidP="00104529">
            <w:pPr>
              <w:pStyle w:val="Zkladntext2"/>
              <w:spacing w:after="0" w:line="240" w:lineRule="auto"/>
            </w:pPr>
            <w:r>
              <w:t>Př. – péče o životní prostředí, ekologické problémy, pozitivní vztah k přírodě a životnímu prostředí.</w:t>
            </w:r>
          </w:p>
          <w:p w:rsidR="00D6125A" w:rsidRDefault="00D6125A" w:rsidP="00104529">
            <w:pPr>
              <w:pStyle w:val="Zkladntext2"/>
              <w:spacing w:after="0" w:line="240" w:lineRule="auto"/>
            </w:pPr>
            <w:r>
              <w:t>F – technika a nástroje.</w:t>
            </w:r>
          </w:p>
          <w:p w:rsidR="00D6125A" w:rsidRDefault="00D6125A" w:rsidP="00104529">
            <w:pPr>
              <w:pStyle w:val="Zkladntext2"/>
              <w:spacing w:after="0" w:line="240" w:lineRule="auto"/>
            </w:pPr>
            <w:r>
              <w:t>Vv – výrobek z tykve.</w:t>
            </w:r>
          </w:p>
          <w:p w:rsidR="00D6125A" w:rsidRDefault="00D6125A" w:rsidP="00104529">
            <w:pPr>
              <w:pStyle w:val="Zkladntext2"/>
              <w:spacing w:after="0" w:line="240" w:lineRule="auto"/>
            </w:pPr>
            <w:r>
              <w:t>Ch –užívání pesticidů a prostředků chemické ochrany rostlin.</w:t>
            </w:r>
          </w:p>
          <w:p w:rsidR="00D6125A" w:rsidRDefault="00D6125A" w:rsidP="00104529">
            <w:pPr>
              <w:pStyle w:val="Zkladntext2"/>
              <w:spacing w:after="0" w:line="240" w:lineRule="auto"/>
            </w:pPr>
            <w:r>
              <w:t>OSV- stanovení osobních cílů, spolupráce a komunikace v týmu.</w:t>
            </w:r>
          </w:p>
          <w:p w:rsidR="00D6125A" w:rsidRDefault="00D6125A" w:rsidP="00104529">
            <w:pPr>
              <w:pStyle w:val="Zkladntext2"/>
              <w:spacing w:after="0" w:line="240" w:lineRule="auto"/>
            </w:pPr>
            <w:r>
              <w:t>VDO – osobní zodpovědnost, respektování a dodržování předpisů a norem.</w:t>
            </w:r>
          </w:p>
        </w:tc>
      </w:tr>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VÝSTUPY RVP</w:t>
            </w:r>
          </w:p>
          <w:p w:rsidR="00D6125A" w:rsidRDefault="00D6125A" w:rsidP="00104529">
            <w:pPr>
              <w:ind w:firstLine="708"/>
            </w:pP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PRŮŘEZOVÁ TÉMATA A MEZIPŘEDMĚTOVÉ VZTAHY</w:t>
            </w:r>
          </w:p>
        </w:tc>
      </w:tr>
      <w:tr w:rsidR="00D6125A" w:rsidTr="00104529">
        <w:trPr>
          <w:trHeight w:val="332"/>
        </w:trPr>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iCs/>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r>
              <w:rPr>
                <w:b/>
                <w:bCs/>
                <w:iCs/>
              </w:rPr>
              <w:t>Pěstitelství, 8.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iCs/>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Uplatňuje technologické postupy při zpracování půdy.</w:t>
            </w:r>
          </w:p>
          <w:p w:rsidR="00D6125A" w:rsidRDefault="00D6125A" w:rsidP="008D1CEB">
            <w:pPr>
              <w:numPr>
                <w:ilvl w:val="0"/>
                <w:numId w:val="39"/>
              </w:numPr>
            </w:pPr>
            <w:r>
              <w:t>Zná běžné druhy plevele a způsoby odstraňování.</w:t>
            </w:r>
          </w:p>
          <w:p w:rsidR="00D6125A" w:rsidRDefault="00D6125A" w:rsidP="008D1CEB">
            <w:pPr>
              <w:numPr>
                <w:ilvl w:val="0"/>
                <w:numId w:val="39"/>
              </w:numPr>
            </w:pPr>
            <w:r>
              <w:t>Zná biologické metody při ochraně rostlin.</w:t>
            </w:r>
          </w:p>
          <w:p w:rsidR="00D6125A" w:rsidRDefault="00D6125A" w:rsidP="00104529"/>
          <w:p w:rsidR="00D6125A" w:rsidRDefault="00D6125A" w:rsidP="008D1CEB">
            <w:pPr>
              <w:numPr>
                <w:ilvl w:val="0"/>
                <w:numId w:val="39"/>
              </w:numPr>
            </w:pPr>
            <w:r>
              <w:t>Umí pěstovat okrasné a pokojové rostliny ( i hydroponie).</w:t>
            </w:r>
          </w:p>
          <w:p w:rsidR="00D6125A" w:rsidRDefault="00D6125A" w:rsidP="00104529"/>
          <w:p w:rsidR="00D6125A" w:rsidRDefault="00D6125A" w:rsidP="008D1CEB">
            <w:pPr>
              <w:numPr>
                <w:ilvl w:val="0"/>
                <w:numId w:val="39"/>
              </w:numPr>
            </w:pPr>
            <w:r>
              <w:t>Využívá okrasné rostliny v interiéru i v exteriéru.</w:t>
            </w:r>
          </w:p>
          <w:p w:rsidR="00D6125A" w:rsidRDefault="00D6125A" w:rsidP="00104529"/>
          <w:p w:rsidR="00D6125A" w:rsidRDefault="00D6125A" w:rsidP="008D1CEB">
            <w:pPr>
              <w:numPr>
                <w:ilvl w:val="0"/>
                <w:numId w:val="39"/>
              </w:numPr>
            </w:pPr>
            <w:r>
              <w:t>Rychlí cibuloviny.</w:t>
            </w:r>
          </w:p>
          <w:p w:rsidR="00D6125A" w:rsidRDefault="00D6125A" w:rsidP="00104529"/>
          <w:p w:rsidR="00D6125A" w:rsidRDefault="00D6125A" w:rsidP="008D1CEB">
            <w:pPr>
              <w:numPr>
                <w:ilvl w:val="0"/>
                <w:numId w:val="39"/>
              </w:numPr>
            </w:pPr>
            <w:r>
              <w:t>Vysazuje a pěstuje hlíznaté rostliny.</w:t>
            </w:r>
          </w:p>
          <w:p w:rsidR="00D6125A" w:rsidRDefault="00D6125A" w:rsidP="00104529"/>
          <w:p w:rsidR="00D6125A" w:rsidRDefault="00D6125A" w:rsidP="008D1CEB">
            <w:pPr>
              <w:numPr>
                <w:ilvl w:val="0"/>
                <w:numId w:val="39"/>
              </w:numPr>
            </w:pPr>
            <w:r>
              <w:t>Poznává osivo a polní plodiny, pěstuje vybraný druh.</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Zvládá jednoduché pracovní postupy práce na zahradě.</w:t>
            </w:r>
          </w:p>
          <w:p w:rsidR="00D6125A" w:rsidRDefault="00D6125A" w:rsidP="008D1CEB">
            <w:pPr>
              <w:numPr>
                <w:ilvl w:val="0"/>
                <w:numId w:val="39"/>
              </w:numPr>
            </w:pPr>
            <w:r>
              <w:t>Odstraňuje plevel.</w:t>
            </w:r>
          </w:p>
          <w:p w:rsidR="00D6125A" w:rsidRDefault="00D6125A" w:rsidP="00104529"/>
          <w:p w:rsidR="00D6125A" w:rsidRDefault="00D6125A" w:rsidP="008D1CEB">
            <w:pPr>
              <w:numPr>
                <w:ilvl w:val="0"/>
                <w:numId w:val="39"/>
              </w:numPr>
            </w:pPr>
            <w:r>
              <w:t>Uplatňuje biologické metody v ochraně rostlin.</w:t>
            </w:r>
          </w:p>
          <w:p w:rsidR="00D6125A" w:rsidRDefault="00D6125A" w:rsidP="00104529"/>
          <w:p w:rsidR="00D6125A" w:rsidRDefault="00D6125A" w:rsidP="008D1CEB">
            <w:pPr>
              <w:numPr>
                <w:ilvl w:val="0"/>
                <w:numId w:val="39"/>
              </w:numPr>
            </w:pPr>
            <w:r>
              <w:t>Vyhledává potřebné informace o pěstování rostlin v odborné literatuře a na internetu.</w:t>
            </w:r>
          </w:p>
          <w:p w:rsidR="00D6125A" w:rsidRDefault="00D6125A" w:rsidP="008D1CEB">
            <w:pPr>
              <w:numPr>
                <w:ilvl w:val="0"/>
                <w:numId w:val="39"/>
              </w:numPr>
            </w:pPr>
            <w:r>
              <w:t>Pečuje o okrasné rostliny.</w:t>
            </w:r>
          </w:p>
          <w:p w:rsidR="00D6125A" w:rsidRDefault="00D6125A" w:rsidP="00104529"/>
          <w:p w:rsidR="00D6125A" w:rsidRDefault="00D6125A" w:rsidP="008D1CEB">
            <w:pPr>
              <w:numPr>
                <w:ilvl w:val="0"/>
                <w:numId w:val="39"/>
              </w:numPr>
            </w:pPr>
            <w:r>
              <w:t>Rychlí jarní rostliny (tulipány).</w:t>
            </w:r>
          </w:p>
          <w:p w:rsidR="00D6125A" w:rsidRDefault="00D6125A" w:rsidP="00104529"/>
          <w:p w:rsidR="00D6125A" w:rsidRDefault="00D6125A" w:rsidP="008D1CEB">
            <w:pPr>
              <w:numPr>
                <w:ilvl w:val="0"/>
                <w:numId w:val="39"/>
              </w:numPr>
            </w:pPr>
            <w:r>
              <w:t>Zná způsob pěstování hlíz. rostlin.</w:t>
            </w:r>
          </w:p>
          <w:p w:rsidR="00D6125A" w:rsidRDefault="00D6125A" w:rsidP="00104529"/>
          <w:p w:rsidR="00D6125A" w:rsidRDefault="00D6125A" w:rsidP="008D1CEB">
            <w:pPr>
              <w:numPr>
                <w:ilvl w:val="0"/>
                <w:numId w:val="39"/>
              </w:numPr>
            </w:pPr>
            <w:r>
              <w:t>Zná polní plodiny, seje vybrané druhy, zná jejich využití.</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p w:rsidR="00D6125A" w:rsidRDefault="00D6125A" w:rsidP="00104529"/>
          <w:p w:rsidR="00D6125A" w:rsidRDefault="00D6125A" w:rsidP="00104529"/>
          <w:p w:rsidR="00D6125A" w:rsidRDefault="00D6125A" w:rsidP="008D1CEB">
            <w:pPr>
              <w:numPr>
                <w:ilvl w:val="0"/>
                <w:numId w:val="39"/>
              </w:numPr>
            </w:pPr>
            <w:r>
              <w:t>Druhy plevele.</w:t>
            </w:r>
          </w:p>
          <w:p w:rsidR="00D6125A" w:rsidRDefault="00D6125A" w:rsidP="00104529"/>
          <w:p w:rsidR="00D6125A" w:rsidRDefault="00D6125A" w:rsidP="008D1CEB">
            <w:pPr>
              <w:numPr>
                <w:ilvl w:val="0"/>
                <w:numId w:val="39"/>
              </w:numPr>
            </w:pPr>
            <w:r>
              <w:t>Biologické metody při ochraně rostlin.</w:t>
            </w:r>
          </w:p>
          <w:p w:rsidR="00D6125A" w:rsidRDefault="00D6125A" w:rsidP="00104529"/>
          <w:p w:rsidR="00D6125A" w:rsidRDefault="00D6125A" w:rsidP="008D1CEB">
            <w:pPr>
              <w:numPr>
                <w:ilvl w:val="0"/>
                <w:numId w:val="39"/>
              </w:numPr>
            </w:pPr>
            <w:r>
              <w:t>Pěstování okrasných rostlin a pokojových květin.</w:t>
            </w:r>
          </w:p>
          <w:p w:rsidR="00D6125A" w:rsidRDefault="00D6125A" w:rsidP="00104529"/>
          <w:p w:rsidR="00D6125A" w:rsidRDefault="00D6125A" w:rsidP="00104529"/>
          <w:p w:rsidR="00D6125A" w:rsidRDefault="00D6125A" w:rsidP="008D1CEB">
            <w:pPr>
              <w:numPr>
                <w:ilvl w:val="0"/>
                <w:numId w:val="39"/>
              </w:numPr>
            </w:pPr>
            <w:r>
              <w:t>Pěstování v hydroponii.</w:t>
            </w:r>
          </w:p>
          <w:p w:rsidR="00D6125A" w:rsidRDefault="00D6125A" w:rsidP="00104529"/>
          <w:p w:rsidR="00D6125A" w:rsidRDefault="00D6125A" w:rsidP="00104529"/>
          <w:p w:rsidR="00D6125A" w:rsidRDefault="00D6125A" w:rsidP="008D1CEB">
            <w:pPr>
              <w:numPr>
                <w:ilvl w:val="0"/>
                <w:numId w:val="39"/>
              </w:numPr>
            </w:pPr>
            <w:r>
              <w:t>Rychlení cibulovin.</w:t>
            </w:r>
          </w:p>
          <w:p w:rsidR="00D6125A" w:rsidRDefault="00D6125A" w:rsidP="00104529"/>
          <w:p w:rsidR="00D6125A" w:rsidRDefault="00D6125A" w:rsidP="008D1CEB">
            <w:pPr>
              <w:numPr>
                <w:ilvl w:val="0"/>
                <w:numId w:val="39"/>
              </w:numPr>
            </w:pPr>
            <w:r>
              <w:t>Hlíznaté rostliny.</w:t>
            </w:r>
          </w:p>
          <w:p w:rsidR="00D6125A" w:rsidRDefault="00D6125A" w:rsidP="00104529"/>
          <w:p w:rsidR="00D6125A" w:rsidRDefault="00D6125A" w:rsidP="00104529"/>
          <w:p w:rsidR="00D6125A" w:rsidRDefault="00D6125A" w:rsidP="008D1CEB">
            <w:pPr>
              <w:numPr>
                <w:ilvl w:val="0"/>
                <w:numId w:val="39"/>
              </w:numPr>
            </w:pPr>
            <w:r>
              <w:t>Polní plodiny.</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Př. – stavba rostlin, kořeny, oddenky.</w:t>
            </w:r>
          </w:p>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p w:rsidR="00D6125A" w:rsidRDefault="00D6125A" w:rsidP="00104529">
            <w:r>
              <w:t>Ov – svátky (Den matek).</w:t>
            </w:r>
          </w:p>
          <w:p w:rsidR="00D6125A" w:rsidRDefault="00D6125A" w:rsidP="00104529"/>
          <w:p w:rsidR="00D6125A" w:rsidRDefault="00D6125A" w:rsidP="00104529">
            <w:r>
              <w:t>Př. – stavba rostlin (hlízy).</w:t>
            </w:r>
          </w:p>
          <w:p w:rsidR="00D6125A" w:rsidRDefault="00D6125A" w:rsidP="00104529"/>
          <w:p w:rsidR="00D6125A" w:rsidRDefault="00D6125A" w:rsidP="00104529"/>
          <w:p w:rsidR="00D6125A" w:rsidRDefault="00D6125A" w:rsidP="00104529"/>
          <w:p w:rsidR="00D6125A" w:rsidRDefault="00D6125A" w:rsidP="00104529"/>
          <w:p w:rsidR="00D6125A" w:rsidRDefault="00D6125A" w:rsidP="00104529">
            <w:r>
              <w:t>Př. – domácí zvířata.</w:t>
            </w:r>
          </w:p>
        </w:tc>
      </w:tr>
    </w:tbl>
    <w:p w:rsidR="00D6125A" w:rsidRDefault="00D6125A" w:rsidP="00D6125A">
      <w:pPr>
        <w:rPr>
          <w:b/>
        </w:rPr>
      </w:pPr>
    </w:p>
    <w:p w:rsidR="00D6125A" w:rsidRDefault="00D6125A" w:rsidP="00D6125A">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rPr>
            </w:pPr>
            <w:r>
              <w:rPr>
                <w:b/>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rPr>
            </w:pPr>
            <w:r>
              <w:rPr>
                <w:b/>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rPr>
                <w:b/>
              </w:rPr>
            </w:pPr>
            <w:r>
              <w:rPr>
                <w:b/>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rPr>
                <w:b/>
              </w:rPr>
            </w:pPr>
            <w:r>
              <w:rPr>
                <w:b/>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rPr>
                <w:b/>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r>
              <w:rPr>
                <w:b/>
                <w:bCs/>
              </w:rPr>
              <w:t>Vyučovací předmět</w:t>
            </w: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r>
              <w:rPr>
                <w:b/>
                <w:bCs/>
                <w:iCs/>
              </w:rPr>
              <w:t>Pěstitelství, 9.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Organizuje a plánuje vlastní činnost při práci na zahradě, v okolí, doma.</w:t>
            </w:r>
          </w:p>
          <w:p w:rsidR="00D6125A" w:rsidRDefault="00D6125A" w:rsidP="008D1CEB">
            <w:pPr>
              <w:numPr>
                <w:ilvl w:val="0"/>
                <w:numId w:val="39"/>
              </w:numPr>
            </w:pPr>
            <w:r>
              <w:t>Zná možnosti hnojení rostlin a ochrany půdního fondu.</w:t>
            </w:r>
          </w:p>
          <w:p w:rsidR="00D6125A" w:rsidRDefault="00D6125A" w:rsidP="00104529"/>
          <w:p w:rsidR="00D6125A" w:rsidRDefault="00D6125A" w:rsidP="008D1CEB">
            <w:pPr>
              <w:numPr>
                <w:ilvl w:val="0"/>
                <w:numId w:val="39"/>
              </w:numPr>
            </w:pPr>
            <w:r>
              <w:t>Využívá rostliny a květiny k aranžování  (suchá vazba).</w:t>
            </w:r>
          </w:p>
          <w:p w:rsidR="00D6125A" w:rsidRDefault="00D6125A" w:rsidP="00104529"/>
          <w:p w:rsidR="00D6125A" w:rsidRDefault="00D6125A" w:rsidP="00104529"/>
          <w:p w:rsidR="00D6125A" w:rsidRDefault="00D6125A" w:rsidP="00104529"/>
          <w:p w:rsidR="00D6125A" w:rsidRDefault="00D6125A" w:rsidP="008D1CEB">
            <w:pPr>
              <w:numPr>
                <w:ilvl w:val="0"/>
                <w:numId w:val="39"/>
              </w:numPr>
            </w:pPr>
            <w:r>
              <w:t>Navrhuje úpravy předzahrádek, balkonů a oken.</w:t>
            </w:r>
          </w:p>
          <w:p w:rsidR="00D6125A" w:rsidRDefault="00D6125A" w:rsidP="00104529"/>
          <w:p w:rsidR="00D6125A" w:rsidRDefault="00D6125A" w:rsidP="008D1CEB">
            <w:pPr>
              <w:numPr>
                <w:ilvl w:val="0"/>
                <w:numId w:val="39"/>
              </w:numPr>
            </w:pPr>
            <w:r>
              <w:t>Pozná hlavní druhy okrasných rostlin a dřevin.</w:t>
            </w:r>
          </w:p>
          <w:p w:rsidR="00D6125A" w:rsidRDefault="00D6125A" w:rsidP="00104529"/>
          <w:p w:rsidR="00D6125A" w:rsidRDefault="00D6125A" w:rsidP="00104529"/>
          <w:p w:rsidR="00D6125A" w:rsidRDefault="00D6125A" w:rsidP="008D1CEB">
            <w:pPr>
              <w:numPr>
                <w:ilvl w:val="0"/>
                <w:numId w:val="39"/>
              </w:numPr>
            </w:pPr>
            <w:r>
              <w:t>Vysévá léčivé rostliny, zná jejich pozitivní i negativní účinky.</w:t>
            </w:r>
          </w:p>
          <w:p w:rsidR="00D6125A" w:rsidRDefault="00D6125A" w:rsidP="008D1CEB">
            <w:pPr>
              <w:numPr>
                <w:ilvl w:val="0"/>
                <w:numId w:val="39"/>
              </w:numPr>
            </w:pPr>
            <w:r>
              <w:t>Oceňuje vliv bylin na zdraví.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39"/>
              </w:numPr>
            </w:pPr>
            <w:r>
              <w:t>Navrhuje plán pěstování a množení rostlin.</w:t>
            </w:r>
          </w:p>
          <w:p w:rsidR="00D6125A" w:rsidRDefault="00D6125A" w:rsidP="00104529"/>
          <w:p w:rsidR="00D6125A" w:rsidRDefault="00D6125A" w:rsidP="008D1CEB">
            <w:pPr>
              <w:numPr>
                <w:ilvl w:val="0"/>
                <w:numId w:val="39"/>
              </w:numPr>
            </w:pPr>
            <w:r>
              <w:t>Provádí výpočet potřebného množství hnojiva, využívá zeleného hnojení.</w:t>
            </w:r>
          </w:p>
          <w:p w:rsidR="00D6125A" w:rsidRDefault="00D6125A" w:rsidP="008D1CEB">
            <w:pPr>
              <w:numPr>
                <w:ilvl w:val="0"/>
                <w:numId w:val="39"/>
              </w:numPr>
            </w:pPr>
            <w:r>
              <w:t>Zná rostliny vhodné k aranžování, dekorační materiály, provede adventní nebo velikonoční úpravu.</w:t>
            </w:r>
          </w:p>
          <w:p w:rsidR="00D6125A" w:rsidRDefault="00D6125A" w:rsidP="00104529"/>
          <w:p w:rsidR="00D6125A" w:rsidRDefault="00D6125A" w:rsidP="008D1CEB">
            <w:pPr>
              <w:numPr>
                <w:ilvl w:val="0"/>
                <w:numId w:val="39"/>
              </w:numPr>
            </w:pPr>
            <w:r>
              <w:t>Navrhne úpravu balkonu, předzahrádky (s využitím odborné literatury, internetu).</w:t>
            </w:r>
          </w:p>
          <w:p w:rsidR="00D6125A" w:rsidRDefault="00D6125A" w:rsidP="008D1CEB">
            <w:pPr>
              <w:numPr>
                <w:ilvl w:val="0"/>
                <w:numId w:val="39"/>
              </w:numPr>
            </w:pPr>
            <w:r>
              <w:t>Poznává význam rostlin (interiér, exteriér) pro zdraví a psychiku člověka.</w:t>
            </w:r>
          </w:p>
          <w:p w:rsidR="00D6125A" w:rsidRDefault="00D6125A" w:rsidP="00104529"/>
          <w:p w:rsidR="00D6125A" w:rsidRDefault="00D6125A" w:rsidP="008D1CEB">
            <w:pPr>
              <w:numPr>
                <w:ilvl w:val="0"/>
                <w:numId w:val="39"/>
              </w:numPr>
            </w:pPr>
            <w:r>
              <w:t>Zná hlavní druhy okrasných dřevin a podmínky pěstování.</w:t>
            </w:r>
          </w:p>
          <w:p w:rsidR="00D6125A" w:rsidRDefault="00D6125A" w:rsidP="008D1CEB">
            <w:pPr>
              <w:numPr>
                <w:ilvl w:val="0"/>
                <w:numId w:val="39"/>
              </w:numPr>
            </w:pPr>
            <w:r>
              <w:t>Pěstuje a sklízí léčivé rostliny.</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39"/>
              </w:numPr>
            </w:pPr>
            <w:r>
              <w:t>Osevní plán.</w:t>
            </w:r>
          </w:p>
          <w:p w:rsidR="00D6125A" w:rsidRDefault="00D6125A" w:rsidP="00104529"/>
          <w:p w:rsidR="00D6125A" w:rsidRDefault="00D6125A" w:rsidP="00104529"/>
          <w:p w:rsidR="00D6125A" w:rsidRDefault="00D6125A" w:rsidP="008D1CEB">
            <w:pPr>
              <w:numPr>
                <w:ilvl w:val="0"/>
                <w:numId w:val="39"/>
              </w:numPr>
            </w:pPr>
            <w:r>
              <w:t>Hnojení rostlin – potřebné živiny.</w:t>
            </w:r>
          </w:p>
          <w:p w:rsidR="00D6125A" w:rsidRDefault="00D6125A" w:rsidP="00104529"/>
          <w:p w:rsidR="00D6125A" w:rsidRDefault="00D6125A" w:rsidP="00104529"/>
          <w:p w:rsidR="00D6125A" w:rsidRDefault="00D6125A" w:rsidP="00104529"/>
          <w:p w:rsidR="00D6125A" w:rsidRDefault="00D6125A" w:rsidP="008D1CEB">
            <w:pPr>
              <w:numPr>
                <w:ilvl w:val="0"/>
                <w:numId w:val="39"/>
              </w:numPr>
            </w:pPr>
            <w:r>
              <w:t>Ochrana půdního fondu.</w:t>
            </w:r>
          </w:p>
          <w:p w:rsidR="00D6125A" w:rsidRDefault="00D6125A" w:rsidP="00104529"/>
          <w:p w:rsidR="00D6125A" w:rsidRDefault="00D6125A" w:rsidP="00104529"/>
          <w:p w:rsidR="00D6125A" w:rsidRDefault="00D6125A" w:rsidP="00104529"/>
          <w:p w:rsidR="00D6125A" w:rsidRDefault="00D6125A" w:rsidP="00104529"/>
          <w:p w:rsidR="00D6125A" w:rsidRDefault="00D6125A" w:rsidP="008D1CEB">
            <w:pPr>
              <w:numPr>
                <w:ilvl w:val="0"/>
                <w:numId w:val="39"/>
              </w:numPr>
            </w:pPr>
            <w:r>
              <w:t>Zásady aranžování rostlin.</w:t>
            </w:r>
          </w:p>
          <w:p w:rsidR="00D6125A" w:rsidRDefault="00D6125A" w:rsidP="00104529"/>
          <w:p w:rsidR="00D6125A" w:rsidRDefault="00D6125A" w:rsidP="00104529"/>
          <w:p w:rsidR="00D6125A" w:rsidRDefault="00D6125A" w:rsidP="00104529"/>
          <w:p w:rsidR="00D6125A" w:rsidRDefault="00D6125A" w:rsidP="008D1CEB">
            <w:pPr>
              <w:numPr>
                <w:ilvl w:val="0"/>
                <w:numId w:val="39"/>
              </w:numPr>
            </w:pPr>
            <w:r>
              <w:t>Rostliny jedovaté, léčivé účinky.</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Př. – druhy zeleniny</w:t>
            </w:r>
          </w:p>
          <w:p w:rsidR="00D6125A" w:rsidRDefault="00D6125A" w:rsidP="00104529"/>
          <w:p w:rsidR="00D6125A" w:rsidRDefault="00D6125A" w:rsidP="00104529"/>
          <w:p w:rsidR="00D6125A" w:rsidRDefault="00D6125A" w:rsidP="00104529">
            <w:pPr>
              <w:pStyle w:val="Zkladntext2"/>
              <w:spacing w:after="0" w:line="240" w:lineRule="auto"/>
            </w:pPr>
            <w:r>
              <w:t>Ch – značky chemických prvků nadbytek dusičnanů</w:t>
            </w:r>
          </w:p>
          <w:p w:rsidR="00D6125A" w:rsidRDefault="00D6125A" w:rsidP="00104529">
            <w:pPr>
              <w:pStyle w:val="Zkladntext2"/>
              <w:spacing w:after="0" w:line="240" w:lineRule="auto"/>
            </w:pPr>
          </w:p>
          <w:p w:rsidR="00D6125A" w:rsidRDefault="00D6125A" w:rsidP="00104529">
            <w:pPr>
              <w:pStyle w:val="Zkladntext2"/>
              <w:spacing w:after="0" w:line="240" w:lineRule="auto"/>
            </w:pPr>
            <w:r>
              <w:t>Ov - svátky</w:t>
            </w:r>
          </w:p>
          <w:p w:rsidR="00D6125A" w:rsidRDefault="00D6125A" w:rsidP="00104529">
            <w:pPr>
              <w:pStyle w:val="Zkladntext2"/>
              <w:spacing w:after="0" w:line="240" w:lineRule="auto"/>
            </w:pPr>
          </w:p>
          <w:p w:rsidR="00D6125A" w:rsidRDefault="00D6125A" w:rsidP="00104529"/>
          <w:p w:rsidR="00D6125A" w:rsidRDefault="00D6125A" w:rsidP="00104529"/>
          <w:p w:rsidR="00D6125A" w:rsidRDefault="00D6125A" w:rsidP="00104529">
            <w:r>
              <w:t>Př. – jedovaté rostliny</w:t>
            </w:r>
          </w:p>
          <w:p w:rsidR="00D6125A" w:rsidRDefault="00D6125A" w:rsidP="00104529">
            <w:r>
              <w:t>Ch – rostlinné jedy</w:t>
            </w:r>
          </w:p>
          <w:p w:rsidR="00D6125A" w:rsidRDefault="00D6125A" w:rsidP="00104529"/>
          <w:p w:rsidR="00D6125A" w:rsidRDefault="00D6125A" w:rsidP="00104529"/>
          <w:p w:rsidR="00D6125A" w:rsidRDefault="00D6125A" w:rsidP="00104529"/>
          <w:p w:rsidR="00D6125A" w:rsidRDefault="00D6125A" w:rsidP="00104529">
            <w:r>
              <w:t>Ov - drogy</w:t>
            </w:r>
          </w:p>
        </w:tc>
      </w:tr>
    </w:tbl>
    <w:p w:rsidR="00D6125A" w:rsidRDefault="00D6125A" w:rsidP="00D6125A">
      <w:pPr>
        <w:rPr>
          <w:sz w:val="20"/>
          <w:szCs w:val="20"/>
        </w:rPr>
        <w:sectPr w:rsidR="00D6125A" w:rsidSect="00104529">
          <w:pgSz w:w="16838" w:h="11906" w:orient="landscape" w:code="9"/>
          <w:pgMar w:top="1418" w:right="1418" w:bottom="1418" w:left="1418" w:header="709" w:footer="709" w:gutter="0"/>
          <w:cols w:space="708"/>
          <w:docGrid w:linePitch="360"/>
        </w:sectPr>
      </w:pPr>
    </w:p>
    <w:p w:rsidR="00D6125A" w:rsidRPr="002D59A4" w:rsidRDefault="00D6125A" w:rsidP="00D6125A">
      <w:r w:rsidRPr="002D59A4">
        <w:rPr>
          <w:b/>
        </w:rPr>
        <w:t>Minimální doporučená úroveň pro úpravy očekávaných výstupů v rámci podpůrných opatření:</w:t>
      </w:r>
      <w:r w:rsidRPr="002D59A4">
        <w:t xml:space="preserve"> žák </w:t>
      </w:r>
    </w:p>
    <w:p w:rsidR="00D6125A" w:rsidRDefault="00D6125A" w:rsidP="008D1CEB">
      <w:pPr>
        <w:pStyle w:val="Odstavecseseznamem"/>
        <w:numPr>
          <w:ilvl w:val="0"/>
          <w:numId w:val="293"/>
        </w:numPr>
      </w:pPr>
      <w:r>
        <w:t>volí vhodné pracovní postupy při pěstování vybraných rostlin,</w:t>
      </w:r>
    </w:p>
    <w:p w:rsidR="00D6125A" w:rsidRDefault="00D6125A" w:rsidP="008D1CEB">
      <w:pPr>
        <w:pStyle w:val="Odstavecseseznamem"/>
        <w:numPr>
          <w:ilvl w:val="0"/>
          <w:numId w:val="293"/>
        </w:numPr>
      </w:pPr>
      <w:r>
        <w:t>pěstuje a ošetřuje květiny v interiéru a využívá je k výzdobě,</w:t>
      </w:r>
    </w:p>
    <w:p w:rsidR="00D6125A" w:rsidRDefault="00D6125A" w:rsidP="008D1CEB">
      <w:pPr>
        <w:pStyle w:val="Odstavecseseznamem"/>
        <w:numPr>
          <w:ilvl w:val="0"/>
          <w:numId w:val="293"/>
        </w:numPr>
      </w:pPr>
      <w:r>
        <w:t>používá vhodné pracovní pomůcky a provádí jejich údržbu,</w:t>
      </w:r>
    </w:p>
    <w:p w:rsidR="00D6125A" w:rsidRDefault="00D6125A" w:rsidP="008D1CEB">
      <w:pPr>
        <w:pStyle w:val="Odstavecseseznamem"/>
        <w:numPr>
          <w:ilvl w:val="0"/>
          <w:numId w:val="293"/>
        </w:numPr>
      </w:pPr>
      <w:r>
        <w:t>prokáže základní znalost chovu drobných zvířat a zásad bezpečného kontaktu se zvířaty,</w:t>
      </w:r>
    </w:p>
    <w:p w:rsidR="00D6125A" w:rsidRDefault="00D6125A" w:rsidP="008D1CEB">
      <w:pPr>
        <w:pStyle w:val="Odstavecseseznamem"/>
        <w:numPr>
          <w:ilvl w:val="0"/>
          <w:numId w:val="293"/>
        </w:numPr>
      </w:pPr>
      <w:r>
        <w:t>dodržuje technologickou kázeň, zásady hygieny a bezpečnosti, poskytne první pomoc při úrazu způsobeném zvířaty a při styku s jedovatými rostlinami.</w:t>
      </w:r>
    </w:p>
    <w:p w:rsidR="00D6125A" w:rsidRDefault="00D6125A" w:rsidP="00D6125A">
      <w:pPr>
        <w:rPr>
          <w:sz w:val="20"/>
          <w:szCs w:val="20"/>
        </w:rPr>
        <w:sectPr w:rsidR="00D6125A" w:rsidSect="00104529">
          <w:pgSz w:w="11906" w:h="16838" w:code="9"/>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nil"/>
              <w:right w:val="single" w:sz="12" w:space="0" w:color="auto"/>
            </w:tcBorders>
          </w:tcPr>
          <w:p w:rsidR="00D6125A" w:rsidRDefault="00D6125A" w:rsidP="00104529">
            <w:pPr>
              <w:overflowPunct w:val="0"/>
              <w:autoSpaceDE w:val="0"/>
              <w:autoSpaceDN w:val="0"/>
              <w:adjustRightInd w:val="0"/>
              <w:rPr>
                <w:b/>
                <w:bCs/>
                <w:iCs/>
              </w:rPr>
            </w:pPr>
            <w:r>
              <w:rPr>
                <w:b/>
                <w:bCs/>
                <w:iCs/>
              </w:rPr>
              <w:t>VÝSTUPY RVP</w:t>
            </w:r>
          </w:p>
        </w:tc>
        <w:tc>
          <w:tcPr>
            <w:tcW w:w="3536" w:type="dxa"/>
            <w:tcBorders>
              <w:top w:val="single" w:sz="12" w:space="0" w:color="auto"/>
              <w:left w:val="single" w:sz="12" w:space="0" w:color="auto"/>
              <w:bottom w:val="nil"/>
              <w:right w:val="single" w:sz="12" w:space="0" w:color="auto"/>
            </w:tcBorders>
          </w:tcPr>
          <w:p w:rsidR="00D6125A" w:rsidRDefault="00D6125A" w:rsidP="00104529">
            <w:pPr>
              <w:overflowPunct w:val="0"/>
              <w:autoSpaceDE w:val="0"/>
              <w:autoSpaceDN w:val="0"/>
              <w:adjustRightInd w:val="0"/>
              <w:rPr>
                <w:b/>
                <w:bCs/>
                <w:iCs/>
              </w:rPr>
            </w:pPr>
            <w:r>
              <w:rPr>
                <w:b/>
                <w:bCs/>
                <w:iCs/>
              </w:rPr>
              <w:t>OČEKÁVANÉ VÝSTUPY ŠKOLY</w:t>
            </w:r>
          </w:p>
        </w:tc>
        <w:tc>
          <w:tcPr>
            <w:tcW w:w="3535" w:type="dxa"/>
            <w:tcBorders>
              <w:top w:val="single" w:sz="12" w:space="0" w:color="auto"/>
              <w:left w:val="single" w:sz="12" w:space="0" w:color="auto"/>
              <w:bottom w:val="nil"/>
              <w:right w:val="single" w:sz="12" w:space="0" w:color="auto"/>
            </w:tcBorders>
          </w:tcPr>
          <w:p w:rsidR="00D6125A" w:rsidRDefault="00D6125A" w:rsidP="00104529">
            <w:pPr>
              <w:overflowPunct w:val="0"/>
              <w:autoSpaceDE w:val="0"/>
              <w:autoSpaceDN w:val="0"/>
              <w:adjustRightInd w:val="0"/>
              <w:rPr>
                <w:b/>
                <w:bCs/>
                <w:iCs/>
              </w:rPr>
            </w:pPr>
            <w:r>
              <w:rPr>
                <w:b/>
                <w:bCs/>
                <w:iCs/>
              </w:rPr>
              <w:t>UČIVO</w:t>
            </w:r>
          </w:p>
        </w:tc>
        <w:tc>
          <w:tcPr>
            <w:tcW w:w="3536" w:type="dxa"/>
            <w:tcBorders>
              <w:top w:val="single" w:sz="12" w:space="0" w:color="auto"/>
              <w:left w:val="single" w:sz="12" w:space="0" w:color="auto"/>
              <w:bottom w:val="nil"/>
              <w:right w:val="single" w:sz="12" w:space="0" w:color="auto"/>
            </w:tcBorders>
          </w:tcPr>
          <w:p w:rsidR="00D6125A" w:rsidRDefault="00D6125A" w:rsidP="00104529">
            <w:pPr>
              <w:overflowPunct w:val="0"/>
              <w:autoSpaceDE w:val="0"/>
              <w:autoSpaceDN w:val="0"/>
              <w:adjustRightInd w:val="0"/>
              <w:rPr>
                <w:b/>
                <w:bCs/>
                <w:iCs/>
              </w:rPr>
            </w:pPr>
            <w:r>
              <w:rPr>
                <w:b/>
                <w:bCs/>
                <w:iCs/>
              </w:rPr>
              <w:t>PRŮŘEZOVÁ TÉMATA A MEZIPŘEDMĚTOVÉ VZTAHY</w:t>
            </w:r>
          </w:p>
        </w:tc>
      </w:tr>
      <w:tr w:rsidR="00D6125A" w:rsidTr="00104529">
        <w:tc>
          <w:tcPr>
            <w:tcW w:w="3535" w:type="dxa"/>
            <w:tcBorders>
              <w:top w:val="nil"/>
              <w:left w:val="single" w:sz="12" w:space="0" w:color="auto"/>
              <w:bottom w:val="nil"/>
              <w:right w:val="single" w:sz="12" w:space="0" w:color="auto"/>
            </w:tcBorders>
          </w:tcPr>
          <w:p w:rsidR="00D6125A" w:rsidRDefault="00D6125A" w:rsidP="00104529">
            <w:pPr>
              <w:rPr>
                <w:b/>
                <w:bCs/>
              </w:rPr>
            </w:pPr>
            <w:r>
              <w:rPr>
                <w:b/>
                <w:bCs/>
              </w:rPr>
              <w:t>Vzdělávací oblast:</w:t>
            </w:r>
          </w:p>
          <w:p w:rsidR="00D6125A" w:rsidRDefault="00D6125A" w:rsidP="00104529">
            <w:pPr>
              <w:overflowPunct w:val="0"/>
              <w:autoSpaceDE w:val="0"/>
              <w:autoSpaceDN w:val="0"/>
              <w:adjustRightInd w:val="0"/>
              <w:rPr>
                <w:b/>
              </w:rPr>
            </w:pPr>
          </w:p>
        </w:tc>
        <w:tc>
          <w:tcPr>
            <w:tcW w:w="3536" w:type="dxa"/>
            <w:tcBorders>
              <w:top w:val="nil"/>
              <w:left w:val="single" w:sz="12" w:space="0" w:color="auto"/>
              <w:bottom w:val="nil"/>
              <w:right w:val="single" w:sz="12" w:space="0" w:color="auto"/>
            </w:tcBorders>
          </w:tcPr>
          <w:p w:rsidR="00D6125A" w:rsidRDefault="00D6125A" w:rsidP="00104529">
            <w:pPr>
              <w:overflowPunct w:val="0"/>
              <w:autoSpaceDE w:val="0"/>
              <w:autoSpaceDN w:val="0"/>
              <w:adjustRightInd w:val="0"/>
              <w:rPr>
                <w:b/>
              </w:rPr>
            </w:pPr>
            <w:r>
              <w:rPr>
                <w:b/>
                <w:bCs/>
                <w:iCs/>
              </w:rPr>
              <w:t>Člověk a svět práce</w:t>
            </w:r>
          </w:p>
        </w:tc>
        <w:tc>
          <w:tcPr>
            <w:tcW w:w="3535" w:type="dxa"/>
            <w:tcBorders>
              <w:top w:val="nil"/>
              <w:left w:val="single" w:sz="12" w:space="0" w:color="auto"/>
              <w:bottom w:val="nil"/>
              <w:right w:val="single" w:sz="12" w:space="0" w:color="auto"/>
            </w:tcBorders>
          </w:tcPr>
          <w:p w:rsidR="00D6125A" w:rsidRDefault="00D6125A" w:rsidP="00104529">
            <w:pPr>
              <w:overflowPunct w:val="0"/>
              <w:autoSpaceDE w:val="0"/>
              <w:autoSpaceDN w:val="0"/>
              <w:adjustRightInd w:val="0"/>
              <w:rPr>
                <w:b/>
              </w:rPr>
            </w:pPr>
          </w:p>
        </w:tc>
        <w:tc>
          <w:tcPr>
            <w:tcW w:w="3536" w:type="dxa"/>
            <w:tcBorders>
              <w:top w:val="nil"/>
              <w:left w:val="single" w:sz="12" w:space="0" w:color="auto"/>
              <w:bottom w:val="nil"/>
              <w:right w:val="single" w:sz="12" w:space="0" w:color="auto"/>
            </w:tcBorders>
          </w:tcPr>
          <w:p w:rsidR="00D6125A" w:rsidRDefault="00D6125A" w:rsidP="00104529">
            <w:pPr>
              <w:overflowPunct w:val="0"/>
              <w:autoSpaceDE w:val="0"/>
              <w:autoSpaceDN w:val="0"/>
              <w:adjustRightInd w:val="0"/>
              <w:rPr>
                <w:b/>
              </w:rPr>
            </w:pPr>
          </w:p>
        </w:tc>
      </w:tr>
      <w:tr w:rsidR="00D6125A" w:rsidTr="00104529">
        <w:tc>
          <w:tcPr>
            <w:tcW w:w="3535" w:type="dxa"/>
            <w:tcBorders>
              <w:top w:val="nil"/>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overflowPunct w:val="0"/>
              <w:autoSpaceDE w:val="0"/>
              <w:autoSpaceDN w:val="0"/>
              <w:adjustRightInd w:val="0"/>
              <w:rPr>
                <w:b/>
              </w:rPr>
            </w:pPr>
          </w:p>
        </w:tc>
        <w:tc>
          <w:tcPr>
            <w:tcW w:w="3536" w:type="dxa"/>
            <w:tcBorders>
              <w:top w:val="nil"/>
              <w:left w:val="single" w:sz="12" w:space="0" w:color="auto"/>
              <w:bottom w:val="single" w:sz="12" w:space="0" w:color="auto"/>
              <w:right w:val="single" w:sz="12" w:space="0" w:color="auto"/>
            </w:tcBorders>
          </w:tcPr>
          <w:p w:rsidR="00D6125A" w:rsidRDefault="00D6125A" w:rsidP="00104529">
            <w:pPr>
              <w:rPr>
                <w:b/>
              </w:rPr>
            </w:pPr>
            <w:r>
              <w:rPr>
                <w:b/>
              </w:rPr>
              <w:t>Provoz a údržba domácnosti</w:t>
            </w:r>
          </w:p>
          <w:p w:rsidR="00D6125A" w:rsidRDefault="00D6125A" w:rsidP="00104529">
            <w:pPr>
              <w:overflowPunct w:val="0"/>
              <w:autoSpaceDE w:val="0"/>
              <w:autoSpaceDN w:val="0"/>
              <w:adjustRightInd w:val="0"/>
              <w:rPr>
                <w:b/>
              </w:rPr>
            </w:pPr>
            <w:r>
              <w:rPr>
                <w:b/>
              </w:rPr>
              <w:t>7. ročník</w:t>
            </w:r>
          </w:p>
        </w:tc>
        <w:tc>
          <w:tcPr>
            <w:tcW w:w="3535" w:type="dxa"/>
            <w:tcBorders>
              <w:top w:val="nil"/>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rPr>
            </w:pPr>
          </w:p>
        </w:tc>
        <w:tc>
          <w:tcPr>
            <w:tcW w:w="3536" w:type="dxa"/>
            <w:tcBorders>
              <w:top w:val="nil"/>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41"/>
              </w:numPr>
              <w:overflowPunct w:val="0"/>
              <w:autoSpaceDE w:val="0"/>
              <w:autoSpaceDN w:val="0"/>
              <w:adjustRightInd w:val="0"/>
            </w:pPr>
            <w:r>
              <w:t>Dodržuje obecné zásady bezpečnosti a hygieny při práci.</w:t>
            </w:r>
          </w:p>
          <w:p w:rsidR="00D6125A" w:rsidRDefault="00D6125A" w:rsidP="00104529"/>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Provádí jednoduché práce.</w:t>
            </w:r>
          </w:p>
          <w:p w:rsidR="00D6125A" w:rsidRDefault="00D6125A" w:rsidP="00104529"/>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Učí se ovládat jednoduché pracovní postupy.</w:t>
            </w:r>
          </w:p>
          <w:p w:rsidR="00D6125A" w:rsidRDefault="00D6125A" w:rsidP="008D1CEB">
            <w:pPr>
              <w:numPr>
                <w:ilvl w:val="0"/>
                <w:numId w:val="41"/>
              </w:numPr>
              <w:overflowPunct w:val="0"/>
              <w:autoSpaceDE w:val="0"/>
              <w:autoSpaceDN w:val="0"/>
              <w:adjustRightInd w:val="0"/>
            </w:pPr>
          </w:p>
          <w:p w:rsidR="00D6125A" w:rsidRDefault="00D6125A" w:rsidP="00104529"/>
          <w:p w:rsidR="00D6125A" w:rsidRDefault="00D6125A" w:rsidP="008D1CEB">
            <w:pPr>
              <w:numPr>
                <w:ilvl w:val="0"/>
                <w:numId w:val="41"/>
              </w:numPr>
              <w:overflowPunct w:val="0"/>
              <w:autoSpaceDE w:val="0"/>
              <w:autoSpaceDN w:val="0"/>
              <w:adjustRightInd w:val="0"/>
            </w:pPr>
            <w:r>
              <w:t>Provádí základní činnosti v domácnosti.</w:t>
            </w:r>
          </w:p>
          <w:p w:rsidR="00D6125A" w:rsidRDefault="00D6125A" w:rsidP="00104529"/>
          <w:p w:rsidR="00D6125A" w:rsidRDefault="00D6125A" w:rsidP="008D1CEB">
            <w:pPr>
              <w:numPr>
                <w:ilvl w:val="0"/>
                <w:numId w:val="41"/>
              </w:numPr>
              <w:overflowPunct w:val="0"/>
              <w:autoSpaceDE w:val="0"/>
              <w:autoSpaceDN w:val="0"/>
              <w:adjustRightInd w:val="0"/>
            </w:pPr>
            <w:r>
              <w:t>Řeší jednoduché úkoly.</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42"/>
              </w:numPr>
              <w:overflowPunct w:val="0"/>
              <w:autoSpaceDE w:val="0"/>
              <w:autoSpaceDN w:val="0"/>
              <w:adjustRightInd w:val="0"/>
            </w:pPr>
            <w:r>
              <w:t>Má představu o pravidlech a bezpečnosti práce v domácnosti.</w:t>
            </w:r>
          </w:p>
          <w:p w:rsidR="00D6125A" w:rsidRDefault="00D6125A" w:rsidP="00104529"/>
          <w:p w:rsidR="00D6125A" w:rsidRDefault="00D6125A" w:rsidP="008D1CEB">
            <w:pPr>
              <w:numPr>
                <w:ilvl w:val="0"/>
                <w:numId w:val="42"/>
              </w:numPr>
              <w:overflowPunct w:val="0"/>
              <w:autoSpaceDE w:val="0"/>
              <w:autoSpaceDN w:val="0"/>
              <w:adjustRightInd w:val="0"/>
            </w:pPr>
            <w:r>
              <w:t>Vytváří si návyky pro bezproblémový chod domácnosti.</w:t>
            </w:r>
          </w:p>
          <w:p w:rsidR="00D6125A" w:rsidRDefault="00D6125A" w:rsidP="00104529"/>
          <w:p w:rsidR="00D6125A" w:rsidRDefault="00D6125A" w:rsidP="008D1CEB">
            <w:pPr>
              <w:numPr>
                <w:ilvl w:val="0"/>
                <w:numId w:val="42"/>
              </w:numPr>
              <w:overflowPunct w:val="0"/>
              <w:autoSpaceDE w:val="0"/>
              <w:autoSpaceDN w:val="0"/>
              <w:adjustRightInd w:val="0"/>
            </w:pPr>
            <w:r>
              <w:t>Je schopen používat vhodné materiály, pomůcky a nástroje na drobnou domácí údržbu.</w:t>
            </w:r>
          </w:p>
          <w:p w:rsidR="00D6125A" w:rsidRDefault="00D6125A" w:rsidP="00104529"/>
          <w:p w:rsidR="00D6125A" w:rsidRDefault="00D6125A" w:rsidP="008D1CEB">
            <w:pPr>
              <w:numPr>
                <w:ilvl w:val="0"/>
                <w:numId w:val="42"/>
              </w:numPr>
              <w:overflowPunct w:val="0"/>
              <w:autoSpaceDE w:val="0"/>
              <w:autoSpaceDN w:val="0"/>
              <w:adjustRightInd w:val="0"/>
            </w:pPr>
            <w:r>
              <w:t>Seznamuje se s funkčností a ekonomikou provozu domácnosti.</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43"/>
              </w:numPr>
              <w:overflowPunct w:val="0"/>
              <w:autoSpaceDE w:val="0"/>
              <w:autoSpaceDN w:val="0"/>
              <w:adjustRightInd w:val="0"/>
            </w:pPr>
            <w:r>
              <w:t>Seznámení s učivem, vybavení domácnosti.</w:t>
            </w:r>
          </w:p>
          <w:p w:rsidR="00D6125A" w:rsidRDefault="00D6125A" w:rsidP="008D1CEB">
            <w:pPr>
              <w:numPr>
                <w:ilvl w:val="0"/>
                <w:numId w:val="43"/>
              </w:numPr>
              <w:overflowPunct w:val="0"/>
              <w:autoSpaceDE w:val="0"/>
              <w:autoSpaceDN w:val="0"/>
              <w:adjustRightInd w:val="0"/>
            </w:pPr>
            <w:r>
              <w:t>Voda, teplo, světlo.</w:t>
            </w:r>
          </w:p>
          <w:p w:rsidR="00D6125A" w:rsidRDefault="00D6125A" w:rsidP="008D1CEB">
            <w:pPr>
              <w:numPr>
                <w:ilvl w:val="0"/>
                <w:numId w:val="43"/>
              </w:numPr>
              <w:overflowPunct w:val="0"/>
              <w:autoSpaceDE w:val="0"/>
              <w:autoSpaceDN w:val="0"/>
              <w:adjustRightInd w:val="0"/>
            </w:pPr>
            <w:r>
              <w:t>Údržba a úklid domácnosti.</w:t>
            </w:r>
          </w:p>
          <w:p w:rsidR="00D6125A" w:rsidRDefault="00D6125A" w:rsidP="008D1CEB">
            <w:pPr>
              <w:numPr>
                <w:ilvl w:val="0"/>
                <w:numId w:val="43"/>
              </w:numPr>
              <w:overflowPunct w:val="0"/>
              <w:autoSpaceDE w:val="0"/>
              <w:autoSpaceDN w:val="0"/>
              <w:adjustRightInd w:val="0"/>
            </w:pPr>
            <w:r>
              <w:t>Odpad a jeho recyklace.</w:t>
            </w:r>
          </w:p>
          <w:p w:rsidR="00D6125A" w:rsidRDefault="00D6125A" w:rsidP="008D1CEB">
            <w:pPr>
              <w:numPr>
                <w:ilvl w:val="0"/>
                <w:numId w:val="43"/>
              </w:numPr>
              <w:overflowPunct w:val="0"/>
              <w:autoSpaceDE w:val="0"/>
              <w:autoSpaceDN w:val="0"/>
              <w:adjustRightInd w:val="0"/>
            </w:pPr>
            <w:r>
              <w:t>Bezpečnost v domácnosti.</w:t>
            </w:r>
          </w:p>
          <w:p w:rsidR="00D6125A" w:rsidRDefault="00D6125A" w:rsidP="008D1CEB">
            <w:pPr>
              <w:numPr>
                <w:ilvl w:val="0"/>
                <w:numId w:val="43"/>
              </w:numPr>
              <w:overflowPunct w:val="0"/>
              <w:autoSpaceDE w:val="0"/>
              <w:autoSpaceDN w:val="0"/>
              <w:adjustRightInd w:val="0"/>
            </w:pPr>
            <w:r>
              <w:t>Praní a žehlení prádla.</w:t>
            </w:r>
          </w:p>
          <w:p w:rsidR="00D6125A" w:rsidRDefault="00D6125A" w:rsidP="008D1CEB">
            <w:pPr>
              <w:numPr>
                <w:ilvl w:val="0"/>
                <w:numId w:val="43"/>
              </w:numPr>
              <w:overflowPunct w:val="0"/>
              <w:autoSpaceDE w:val="0"/>
              <w:autoSpaceDN w:val="0"/>
              <w:adjustRightInd w:val="0"/>
            </w:pPr>
            <w:r>
              <w:t>Péče o náročné věci.</w:t>
            </w:r>
          </w:p>
          <w:p w:rsidR="00D6125A" w:rsidRDefault="00D6125A" w:rsidP="008D1CEB">
            <w:pPr>
              <w:numPr>
                <w:ilvl w:val="0"/>
                <w:numId w:val="43"/>
              </w:numPr>
              <w:overflowPunct w:val="0"/>
              <w:autoSpaceDE w:val="0"/>
              <w:autoSpaceDN w:val="0"/>
              <w:adjustRightInd w:val="0"/>
            </w:pPr>
            <w:r>
              <w:t>Drobné opravy.</w:t>
            </w:r>
          </w:p>
          <w:p w:rsidR="00D6125A" w:rsidRDefault="00D6125A" w:rsidP="008D1CEB">
            <w:pPr>
              <w:numPr>
                <w:ilvl w:val="0"/>
                <w:numId w:val="43"/>
              </w:numPr>
              <w:overflowPunct w:val="0"/>
              <w:autoSpaceDE w:val="0"/>
              <w:autoSpaceDN w:val="0"/>
              <w:adjustRightInd w:val="0"/>
            </w:pPr>
            <w:r>
              <w:t>Ukládání šatstva.</w:t>
            </w:r>
          </w:p>
          <w:p w:rsidR="00D6125A" w:rsidRDefault="00D6125A" w:rsidP="008D1CEB">
            <w:pPr>
              <w:numPr>
                <w:ilvl w:val="0"/>
                <w:numId w:val="43"/>
              </w:numPr>
              <w:overflowPunct w:val="0"/>
              <w:autoSpaceDE w:val="0"/>
              <w:autoSpaceDN w:val="0"/>
              <w:adjustRightInd w:val="0"/>
            </w:pPr>
            <w:r>
              <w:t>Ekologie bydlení.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Pr>
              <w:pStyle w:val="Zkladntext21"/>
              <w:rPr>
                <w:szCs w:val="24"/>
              </w:rPr>
            </w:pPr>
            <w:r>
              <w:rPr>
                <w:szCs w:val="24"/>
              </w:rPr>
              <w:t>OSV  – hygiena, bezpečnost, činnost lidí, povolání.</w:t>
            </w:r>
          </w:p>
          <w:p w:rsidR="00D6125A" w:rsidRDefault="00D6125A" w:rsidP="00104529">
            <w:r>
              <w:t>P – péče o životní prostředí, ekologické problémy.</w:t>
            </w:r>
          </w:p>
          <w:p w:rsidR="00D6125A" w:rsidRDefault="00D6125A" w:rsidP="00104529"/>
          <w:p w:rsidR="00D6125A" w:rsidRDefault="00D6125A" w:rsidP="008D1CEB">
            <w:pPr>
              <w:numPr>
                <w:ilvl w:val="0"/>
                <w:numId w:val="41"/>
              </w:numPr>
              <w:overflowPunct w:val="0"/>
              <w:autoSpaceDE w:val="0"/>
              <w:autoSpaceDN w:val="0"/>
              <w:adjustRightInd w:val="0"/>
            </w:pPr>
            <w:r>
              <w:t>F – technika, stroje a nástroje.</w:t>
            </w:r>
          </w:p>
          <w:p w:rsidR="00D6125A" w:rsidRDefault="00D6125A" w:rsidP="00104529">
            <w:pPr>
              <w:pStyle w:val="Nadpis3"/>
              <w:rPr>
                <w:szCs w:val="24"/>
              </w:rPr>
            </w:pPr>
          </w:p>
          <w:p w:rsidR="00D6125A" w:rsidRDefault="00D6125A" w:rsidP="00104529">
            <w:r>
              <w:t>P – dřeviny, pokojové rostliny.</w:t>
            </w:r>
          </w:p>
          <w:p w:rsidR="00D6125A" w:rsidRDefault="00D6125A" w:rsidP="00104529"/>
          <w:p w:rsidR="00D6125A" w:rsidRDefault="00D6125A" w:rsidP="00104529">
            <w:r>
              <w:t>OSV- stanovení osobních cílů, spolupráce a komunikace v rodině.</w:t>
            </w:r>
          </w:p>
          <w:p w:rsidR="00D6125A" w:rsidRDefault="00D6125A" w:rsidP="00104529"/>
          <w:p w:rsidR="00D6125A" w:rsidRDefault="00D6125A" w:rsidP="00104529">
            <w:pPr>
              <w:overflowPunct w:val="0"/>
              <w:autoSpaceDE w:val="0"/>
              <w:autoSpaceDN w:val="0"/>
              <w:adjustRightInd w:val="0"/>
            </w:pPr>
            <w:r>
              <w:t>VDO – osobní zodpovědnost, respektování a dodržování předpisů a norem.</w:t>
            </w:r>
          </w:p>
        </w:tc>
      </w:tr>
    </w:tbl>
    <w:p w:rsidR="00D6125A" w:rsidRDefault="00D6125A" w:rsidP="00D6125A">
      <w:pPr>
        <w:rPr>
          <w:sz w:val="20"/>
          <w:szCs w:val="20"/>
        </w:rPr>
        <w:sectPr w:rsidR="00D6125A" w:rsidSect="00104529">
          <w:pgSz w:w="16838" w:h="11906" w:orient="landscape" w:code="9"/>
          <w:pgMar w:top="1418" w:right="1418" w:bottom="1418" w:left="1418" w:header="709" w:footer="709" w:gutter="0"/>
          <w:cols w:space="708"/>
          <w:docGrid w:linePitch="360"/>
        </w:sectPr>
      </w:pPr>
    </w:p>
    <w:p w:rsidR="00D6125A" w:rsidRPr="002D59A4" w:rsidRDefault="00D6125A" w:rsidP="00D6125A">
      <w:pPr>
        <w:jc w:val="both"/>
      </w:pPr>
      <w:r w:rsidRPr="002D59A4">
        <w:rPr>
          <w:b/>
        </w:rPr>
        <w:t>Minimální doporučená úroveň pro úpravy očekávaných výstupů v rámci podpůrných opatření:</w:t>
      </w:r>
      <w:r w:rsidRPr="002D59A4">
        <w:t xml:space="preserve"> žák </w:t>
      </w:r>
    </w:p>
    <w:p w:rsidR="00D6125A" w:rsidRDefault="00D6125A" w:rsidP="008D1CEB">
      <w:pPr>
        <w:pStyle w:val="Odstavecseseznamem"/>
        <w:numPr>
          <w:ilvl w:val="0"/>
          <w:numId w:val="293"/>
        </w:numPr>
        <w:jc w:val="both"/>
      </w:pPr>
      <w:r>
        <w:t>jednoduché operace platebního styku,</w:t>
      </w:r>
    </w:p>
    <w:p w:rsidR="00D6125A" w:rsidRDefault="00D6125A" w:rsidP="008D1CEB">
      <w:pPr>
        <w:pStyle w:val="Odstavecseseznamem"/>
        <w:numPr>
          <w:ilvl w:val="0"/>
          <w:numId w:val="293"/>
        </w:numPr>
        <w:jc w:val="both"/>
      </w:pPr>
      <w:r>
        <w:t>ovládá jednoduché pracovní postupy při základních činnostech v domácnosti a orientuje se v návodech k obsluze běžných domácích spotřebičů,</w:t>
      </w:r>
    </w:p>
    <w:p w:rsidR="00D6125A" w:rsidRDefault="00D6125A" w:rsidP="008D1CEB">
      <w:pPr>
        <w:pStyle w:val="Odstavecseseznamem"/>
        <w:numPr>
          <w:ilvl w:val="0"/>
          <w:numId w:val="293"/>
        </w:numPr>
        <w:jc w:val="both"/>
      </w:pPr>
      <w:r>
        <w:t>správně zachází s pomůckami, nástroji, nářadím a zařízením, provádí drobnou domácí údržbu, používá vhodné prostředky při práci v domácnosti,</w:t>
      </w:r>
    </w:p>
    <w:p w:rsidR="00D6125A" w:rsidRDefault="00D6125A" w:rsidP="008D1CEB">
      <w:pPr>
        <w:pStyle w:val="Odstavecseseznamem"/>
        <w:numPr>
          <w:ilvl w:val="0"/>
          <w:numId w:val="293"/>
        </w:numPr>
        <w:jc w:val="both"/>
      </w:pPr>
      <w:r>
        <w:t>dodržuje základní hygienická a bezpečnostní pravidla a předpisy a poskytne první pomoc při úrazu elektrickým proudem nebo chemikálií.</w:t>
      </w:r>
    </w:p>
    <w:p w:rsidR="00D6125A" w:rsidRDefault="00D6125A" w:rsidP="008D1CEB">
      <w:pPr>
        <w:pStyle w:val="Odstavecseseznamem"/>
        <w:numPr>
          <w:ilvl w:val="0"/>
          <w:numId w:val="293"/>
        </w:numPr>
        <w:jc w:val="both"/>
        <w:sectPr w:rsidR="00D6125A" w:rsidSect="00104529">
          <w:pgSz w:w="11906" w:h="16838" w:code="9"/>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overflowPunct w:val="0"/>
              <w:autoSpaceDE w:val="0"/>
              <w:autoSpaceDN w:val="0"/>
              <w:adjustRightInd w:val="0"/>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overflowPunct w:val="0"/>
              <w:autoSpaceDE w:val="0"/>
              <w:autoSpaceDN w:val="0"/>
              <w:adjustRightInd w:val="0"/>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bCs/>
                <w:iCs/>
              </w:rPr>
            </w:pPr>
            <w:r>
              <w:rPr>
                <w:b/>
                <w:bCs/>
                <w:iCs/>
              </w:rPr>
              <w:t>Příprava pokrmů, 8.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bCs/>
                <w:iCs/>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bCs/>
                <w:iCs/>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41"/>
              </w:numPr>
              <w:overflowPunct w:val="0"/>
              <w:autoSpaceDE w:val="0"/>
              <w:autoSpaceDN w:val="0"/>
              <w:adjustRightInd w:val="0"/>
            </w:pPr>
            <w:r>
              <w:t>Dodržuje obecné zásady bezpečnosti.</w:t>
            </w:r>
          </w:p>
          <w:p w:rsidR="00D6125A" w:rsidRDefault="00D6125A" w:rsidP="00104529"/>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Dodržuje při práci zásady hygieny.</w:t>
            </w:r>
          </w:p>
          <w:p w:rsidR="00D6125A" w:rsidRDefault="00D6125A" w:rsidP="00104529"/>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Užívá odpovídající el. spotřebiče.</w:t>
            </w:r>
          </w:p>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Provádí jednoduché práce v kuchyni.</w:t>
            </w:r>
          </w:p>
          <w:p w:rsidR="00D6125A" w:rsidRDefault="00D6125A" w:rsidP="00104529"/>
          <w:p w:rsidR="00D6125A" w:rsidRDefault="00D6125A" w:rsidP="008D1CEB">
            <w:pPr>
              <w:numPr>
                <w:ilvl w:val="0"/>
                <w:numId w:val="41"/>
              </w:numPr>
              <w:overflowPunct w:val="0"/>
              <w:autoSpaceDE w:val="0"/>
              <w:autoSpaceDN w:val="0"/>
              <w:adjustRightInd w:val="0"/>
            </w:pPr>
            <w:r>
              <w:t>Poskytne první pomoc při úrazu.</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44"/>
              </w:numPr>
              <w:overflowPunct w:val="0"/>
              <w:autoSpaceDE w:val="0"/>
              <w:autoSpaceDN w:val="0"/>
              <w:adjustRightInd w:val="0"/>
            </w:pPr>
            <w:r>
              <w:t>Provádí jednoduché činnosti  při přípravě pokrmů.</w:t>
            </w:r>
          </w:p>
          <w:p w:rsidR="00D6125A" w:rsidRDefault="00D6125A" w:rsidP="008D1CEB">
            <w:pPr>
              <w:numPr>
                <w:ilvl w:val="0"/>
                <w:numId w:val="44"/>
              </w:numPr>
              <w:overflowPunct w:val="0"/>
              <w:autoSpaceDE w:val="0"/>
              <w:autoSpaceDN w:val="0"/>
              <w:adjustRightInd w:val="0"/>
            </w:pPr>
            <w:r>
              <w:t>Dodržuje hygienická pravidla a předpisy.</w:t>
            </w:r>
          </w:p>
          <w:p w:rsidR="00D6125A" w:rsidRDefault="00D6125A" w:rsidP="008D1CEB">
            <w:pPr>
              <w:numPr>
                <w:ilvl w:val="0"/>
                <w:numId w:val="44"/>
              </w:numPr>
              <w:overflowPunct w:val="0"/>
              <w:autoSpaceDE w:val="0"/>
              <w:autoSpaceDN w:val="0"/>
              <w:adjustRightInd w:val="0"/>
            </w:pPr>
            <w:r>
              <w:t>Získává základní dovednosti a návyky.</w:t>
            </w:r>
          </w:p>
          <w:p w:rsidR="00D6125A" w:rsidRDefault="00D6125A" w:rsidP="008D1CEB">
            <w:pPr>
              <w:numPr>
                <w:ilvl w:val="0"/>
                <w:numId w:val="44"/>
              </w:numPr>
              <w:overflowPunct w:val="0"/>
              <w:autoSpaceDE w:val="0"/>
              <w:autoSpaceDN w:val="0"/>
              <w:adjustRightInd w:val="0"/>
            </w:pPr>
            <w:r>
              <w:t>Používá vhodné pomůcky a náčiní.</w:t>
            </w:r>
          </w:p>
          <w:p w:rsidR="00D6125A" w:rsidRDefault="00D6125A" w:rsidP="008D1CEB">
            <w:pPr>
              <w:numPr>
                <w:ilvl w:val="0"/>
                <w:numId w:val="44"/>
              </w:numPr>
              <w:overflowPunct w:val="0"/>
              <w:autoSpaceDE w:val="0"/>
              <w:autoSpaceDN w:val="0"/>
              <w:adjustRightInd w:val="0"/>
            </w:pPr>
            <w:r>
              <w:t>Udržuje pořádek a čistotu při práci v učebně.</w:t>
            </w:r>
          </w:p>
          <w:p w:rsidR="00D6125A" w:rsidRDefault="00D6125A" w:rsidP="008D1CEB">
            <w:pPr>
              <w:numPr>
                <w:ilvl w:val="0"/>
                <w:numId w:val="44"/>
              </w:numPr>
              <w:overflowPunct w:val="0"/>
              <w:autoSpaceDE w:val="0"/>
              <w:autoSpaceDN w:val="0"/>
              <w:adjustRightInd w:val="0"/>
            </w:pPr>
            <w:r>
              <w:t>Dbá na bezpečnost.</w:t>
            </w:r>
          </w:p>
          <w:p w:rsidR="00D6125A" w:rsidRDefault="00D6125A" w:rsidP="008D1CEB">
            <w:pPr>
              <w:numPr>
                <w:ilvl w:val="0"/>
                <w:numId w:val="44"/>
              </w:numPr>
              <w:overflowPunct w:val="0"/>
              <w:autoSpaceDE w:val="0"/>
              <w:autoSpaceDN w:val="0"/>
              <w:adjustRightInd w:val="0"/>
            </w:pPr>
            <w:r>
              <w:t>Získává základní znalosti o domácnosti.</w:t>
            </w:r>
          </w:p>
          <w:p w:rsidR="00D6125A" w:rsidRDefault="00D6125A" w:rsidP="008D1CEB">
            <w:pPr>
              <w:numPr>
                <w:ilvl w:val="0"/>
                <w:numId w:val="44"/>
              </w:numPr>
              <w:overflowPunct w:val="0"/>
              <w:autoSpaceDE w:val="0"/>
              <w:autoSpaceDN w:val="0"/>
              <w:adjustRightInd w:val="0"/>
            </w:pPr>
            <w:r>
              <w:t>Dodržuje základní principy stolovaní.</w:t>
            </w:r>
          </w:p>
          <w:p w:rsidR="00D6125A" w:rsidRDefault="00D6125A" w:rsidP="008D1CEB">
            <w:pPr>
              <w:numPr>
                <w:ilvl w:val="0"/>
                <w:numId w:val="44"/>
              </w:numPr>
              <w:overflowPunct w:val="0"/>
              <w:autoSpaceDE w:val="0"/>
              <w:autoSpaceDN w:val="0"/>
              <w:adjustRightInd w:val="0"/>
            </w:pPr>
            <w:r>
              <w:t>Má představu o zdravé výživě člověka.</w:t>
            </w:r>
          </w:p>
          <w:p w:rsidR="00D6125A" w:rsidRDefault="00D6125A" w:rsidP="008D1CEB">
            <w:pPr>
              <w:numPr>
                <w:ilvl w:val="0"/>
                <w:numId w:val="44"/>
              </w:numPr>
              <w:overflowPunct w:val="0"/>
              <w:autoSpaceDE w:val="0"/>
              <w:autoSpaceDN w:val="0"/>
              <w:adjustRightInd w:val="0"/>
            </w:pPr>
            <w:r>
              <w:t>Získává poznatky o úpravě pokrmů.</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45"/>
              </w:numPr>
              <w:overflowPunct w:val="0"/>
              <w:autoSpaceDE w:val="0"/>
              <w:autoSpaceDN w:val="0"/>
              <w:adjustRightInd w:val="0"/>
            </w:pPr>
            <w:r>
              <w:t>Seznámení s učivem, vybavení kuchyně.</w:t>
            </w:r>
          </w:p>
          <w:p w:rsidR="00D6125A" w:rsidRDefault="00D6125A" w:rsidP="008D1CEB">
            <w:pPr>
              <w:numPr>
                <w:ilvl w:val="0"/>
                <w:numId w:val="45"/>
              </w:numPr>
              <w:overflowPunct w:val="0"/>
              <w:autoSpaceDE w:val="0"/>
              <w:autoSpaceDN w:val="0"/>
              <w:adjustRightInd w:val="0"/>
            </w:pPr>
            <w:r>
              <w:t>Zásady hygieny potravy.</w:t>
            </w:r>
          </w:p>
          <w:p w:rsidR="00D6125A" w:rsidRDefault="00D6125A" w:rsidP="008D1CEB">
            <w:pPr>
              <w:numPr>
                <w:ilvl w:val="0"/>
                <w:numId w:val="45"/>
              </w:numPr>
              <w:overflowPunct w:val="0"/>
              <w:autoSpaceDE w:val="0"/>
              <w:autoSpaceDN w:val="0"/>
              <w:adjustRightInd w:val="0"/>
            </w:pPr>
            <w:r>
              <w:t>Recepty a návody, kuchařské knihy.</w:t>
            </w:r>
          </w:p>
          <w:p w:rsidR="00D6125A" w:rsidRDefault="00D6125A" w:rsidP="008D1CEB">
            <w:pPr>
              <w:numPr>
                <w:ilvl w:val="0"/>
                <w:numId w:val="45"/>
              </w:numPr>
              <w:overflowPunct w:val="0"/>
              <w:autoSpaceDE w:val="0"/>
              <w:autoSpaceDN w:val="0"/>
              <w:adjustRightInd w:val="0"/>
            </w:pPr>
            <w:r>
              <w:t>Seznámení s el. spotřebiči.</w:t>
            </w:r>
          </w:p>
          <w:p w:rsidR="00D6125A" w:rsidRDefault="00D6125A" w:rsidP="008D1CEB">
            <w:pPr>
              <w:numPr>
                <w:ilvl w:val="0"/>
                <w:numId w:val="45"/>
              </w:numPr>
              <w:overflowPunct w:val="0"/>
              <w:autoSpaceDE w:val="0"/>
              <w:autoSpaceDN w:val="0"/>
              <w:adjustRightInd w:val="0"/>
            </w:pPr>
            <w:r>
              <w:t>Bezpečnost při vaření.</w:t>
            </w:r>
          </w:p>
          <w:p w:rsidR="00D6125A" w:rsidRDefault="00D6125A" w:rsidP="008D1CEB">
            <w:pPr>
              <w:numPr>
                <w:ilvl w:val="0"/>
                <w:numId w:val="45"/>
              </w:numPr>
              <w:overflowPunct w:val="0"/>
              <w:autoSpaceDE w:val="0"/>
              <w:autoSpaceDN w:val="0"/>
              <w:adjustRightInd w:val="0"/>
            </w:pPr>
            <w:r>
              <w:t>Úprava stolu, stolování.</w:t>
            </w:r>
          </w:p>
          <w:p w:rsidR="00D6125A" w:rsidRDefault="00D6125A" w:rsidP="008D1CEB">
            <w:pPr>
              <w:numPr>
                <w:ilvl w:val="0"/>
                <w:numId w:val="45"/>
              </w:numPr>
              <w:overflowPunct w:val="0"/>
              <w:autoSpaceDE w:val="0"/>
              <w:autoSpaceDN w:val="0"/>
              <w:adjustRightInd w:val="0"/>
            </w:pPr>
            <w:r>
              <w:t>Druhy koření, skladování potravin.</w:t>
            </w:r>
          </w:p>
          <w:p w:rsidR="00D6125A" w:rsidRDefault="00D6125A" w:rsidP="008D1CEB">
            <w:pPr>
              <w:numPr>
                <w:ilvl w:val="0"/>
                <w:numId w:val="45"/>
              </w:numPr>
              <w:overflowPunct w:val="0"/>
              <w:autoSpaceDE w:val="0"/>
              <w:autoSpaceDN w:val="0"/>
              <w:adjustRightInd w:val="0"/>
            </w:pPr>
            <w:r>
              <w:t>Bílkoviny, tuky, cukry, vitamíny.</w:t>
            </w:r>
          </w:p>
          <w:p w:rsidR="00D6125A" w:rsidRDefault="00D6125A" w:rsidP="008D1CEB">
            <w:pPr>
              <w:numPr>
                <w:ilvl w:val="0"/>
                <w:numId w:val="45"/>
              </w:numPr>
              <w:overflowPunct w:val="0"/>
              <w:autoSpaceDE w:val="0"/>
              <w:autoSpaceDN w:val="0"/>
              <w:adjustRightInd w:val="0"/>
            </w:pPr>
            <w:r>
              <w:t>Zdravá výživa člověka.</w:t>
            </w:r>
          </w:p>
          <w:p w:rsidR="00D6125A" w:rsidRDefault="00D6125A" w:rsidP="008D1CEB">
            <w:pPr>
              <w:numPr>
                <w:ilvl w:val="0"/>
                <w:numId w:val="45"/>
              </w:numPr>
              <w:overflowPunct w:val="0"/>
              <w:autoSpaceDE w:val="0"/>
              <w:autoSpaceDN w:val="0"/>
              <w:adjustRightInd w:val="0"/>
            </w:pPr>
            <w:r>
              <w:t>Studená kuchyně, teplá kuchyně.</w:t>
            </w:r>
          </w:p>
          <w:p w:rsidR="00D6125A" w:rsidRDefault="00D6125A" w:rsidP="008D1CEB">
            <w:pPr>
              <w:numPr>
                <w:ilvl w:val="0"/>
                <w:numId w:val="45"/>
              </w:numPr>
              <w:overflowPunct w:val="0"/>
              <w:autoSpaceDE w:val="0"/>
              <w:autoSpaceDN w:val="0"/>
              <w:adjustRightInd w:val="0"/>
            </w:pPr>
            <w:r>
              <w:t>Úprava pokrmů.</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Ch, Př., Fy, Ov</w:t>
            </w:r>
          </w:p>
          <w:p w:rsidR="00D6125A" w:rsidRDefault="00D6125A" w:rsidP="00104529"/>
          <w:p w:rsidR="00D6125A" w:rsidRDefault="00D6125A" w:rsidP="00104529">
            <w:r>
              <w:t>OSV – osobní rozvoj, sebepoznání</w:t>
            </w:r>
          </w:p>
          <w:p w:rsidR="00D6125A" w:rsidRDefault="00D6125A" w:rsidP="00104529">
            <w:r>
              <w:t>kultura stolování.</w:t>
            </w:r>
          </w:p>
          <w:p w:rsidR="00D6125A" w:rsidRDefault="00D6125A" w:rsidP="00104529"/>
          <w:p w:rsidR="00D6125A" w:rsidRDefault="00D6125A" w:rsidP="00104529">
            <w:r>
              <w:t>VDO – osobní zodpovědnost za své zdraví.</w:t>
            </w:r>
          </w:p>
          <w:p w:rsidR="00D6125A" w:rsidRDefault="00D6125A" w:rsidP="00104529"/>
          <w:p w:rsidR="00D6125A" w:rsidRDefault="00D6125A" w:rsidP="00104529">
            <w:r>
              <w:t>Respektování a dodržování předpisů a norem.</w:t>
            </w:r>
          </w:p>
          <w:p w:rsidR="00D6125A" w:rsidRDefault="00D6125A" w:rsidP="00104529"/>
          <w:p w:rsidR="00D6125A" w:rsidRDefault="00D6125A" w:rsidP="00104529">
            <w:r>
              <w:t>MV – recepty a návody v tisku, televizní a rozhlasové pořady.</w:t>
            </w:r>
          </w:p>
          <w:p w:rsidR="00D6125A" w:rsidRDefault="00D6125A" w:rsidP="00104529"/>
          <w:p w:rsidR="00D6125A" w:rsidRDefault="00D6125A" w:rsidP="00104529">
            <w:pPr>
              <w:overflowPunct w:val="0"/>
              <w:autoSpaceDE w:val="0"/>
              <w:autoSpaceDN w:val="0"/>
              <w:adjustRightInd w:val="0"/>
            </w:pPr>
            <w:r>
              <w:t>EGS a MKV – stravovací návyky a zvyklosti ostatních národů.</w:t>
            </w:r>
          </w:p>
        </w:tc>
      </w:tr>
    </w:tbl>
    <w:p w:rsidR="00D6125A" w:rsidRDefault="00D6125A" w:rsidP="00D6125A">
      <w:pPr>
        <w:rPr>
          <w:sz w:val="20"/>
          <w:szCs w:val="20"/>
        </w:rPr>
        <w:sectPr w:rsidR="00D6125A" w:rsidSect="00104529">
          <w:pgSz w:w="16838" w:h="11906" w:orient="landscape" w:code="9"/>
          <w:pgMar w:top="1418" w:right="1418" w:bottom="1418" w:left="1418" w:header="709" w:footer="709" w:gutter="0"/>
          <w:cols w:space="708"/>
          <w:docGrid w:linePitch="360"/>
        </w:sectPr>
      </w:pPr>
    </w:p>
    <w:p w:rsidR="00D6125A" w:rsidRPr="002D59A4" w:rsidRDefault="00D6125A" w:rsidP="00D6125A">
      <w:pPr>
        <w:jc w:val="both"/>
      </w:pPr>
      <w:r w:rsidRPr="002D59A4">
        <w:rPr>
          <w:b/>
        </w:rPr>
        <w:t>Minimální doporučená úroveň pro úpravy očekávaných výstupů v rámci podpůrných opatření:</w:t>
      </w:r>
      <w:r w:rsidRPr="002D59A4">
        <w:t xml:space="preserve"> žák </w:t>
      </w:r>
    </w:p>
    <w:p w:rsidR="00D6125A" w:rsidRDefault="00D6125A" w:rsidP="008D1CEB">
      <w:pPr>
        <w:pStyle w:val="Odstavecseseznamem"/>
        <w:numPr>
          <w:ilvl w:val="0"/>
          <w:numId w:val="293"/>
        </w:numPr>
        <w:jc w:val="both"/>
      </w:pPr>
      <w:r>
        <w:t>používá základní kuchyňský inventář a bezpečně obsluhuje základní spotřebiče,</w:t>
      </w:r>
    </w:p>
    <w:p w:rsidR="00D6125A" w:rsidRDefault="00D6125A" w:rsidP="008D1CEB">
      <w:pPr>
        <w:pStyle w:val="Odstavecseseznamem"/>
        <w:numPr>
          <w:ilvl w:val="0"/>
          <w:numId w:val="293"/>
        </w:numPr>
        <w:jc w:val="both"/>
      </w:pPr>
      <w:r>
        <w:t>připraví jednoduché pokrmy podle daných postupů v souladu se zásadami zdravé výživy,</w:t>
      </w:r>
    </w:p>
    <w:p w:rsidR="00D6125A" w:rsidRDefault="00D6125A" w:rsidP="008D1CEB">
      <w:pPr>
        <w:pStyle w:val="Odstavecseseznamem"/>
        <w:numPr>
          <w:ilvl w:val="0"/>
          <w:numId w:val="293"/>
        </w:numPr>
        <w:jc w:val="both"/>
      </w:pPr>
      <w:r>
        <w:t>dodržuje základní principy stolování a obsluhy u stolu,</w:t>
      </w:r>
    </w:p>
    <w:p w:rsidR="00D6125A" w:rsidRPr="002D59A4" w:rsidRDefault="00D6125A" w:rsidP="008D1CEB">
      <w:pPr>
        <w:pStyle w:val="Odstavecseseznamem"/>
        <w:numPr>
          <w:ilvl w:val="0"/>
          <w:numId w:val="293"/>
        </w:numPr>
        <w:jc w:val="both"/>
      </w:pPr>
      <w:r>
        <w:t>dodržuje zásady hygieny a bezpečnosti práce; poskytne první pomoc při úrazech v kuchyni</w:t>
      </w:r>
    </w:p>
    <w:p w:rsidR="00D6125A" w:rsidRDefault="00D6125A" w:rsidP="00D6125A">
      <w:pPr>
        <w:jc w:val="both"/>
        <w:sectPr w:rsidR="00D6125A" w:rsidSect="00104529">
          <w:pgSz w:w="11906" w:h="16838" w:code="9"/>
          <w:pgMar w:top="1418" w:right="1418" w:bottom="1418" w:left="1418" w:header="709" w:footer="709" w:gutter="0"/>
          <w:cols w:space="708"/>
          <w:docGrid w:linePitch="360"/>
        </w:sectPr>
      </w:pPr>
      <w: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3535"/>
        <w:gridCol w:w="3536"/>
        <w:gridCol w:w="3535"/>
        <w:gridCol w:w="3536"/>
      </w:tblGrid>
      <w:tr w:rsidR="00D6125A" w:rsidTr="00104529">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VÝSTUPY RVP</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OČEKÁVANÉ VÝSTUPY ŠKOLY</w:t>
            </w:r>
          </w:p>
        </w:tc>
        <w:tc>
          <w:tcPr>
            <w:tcW w:w="3535"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UČIVO</w:t>
            </w:r>
          </w:p>
        </w:tc>
        <w:tc>
          <w:tcPr>
            <w:tcW w:w="3536" w:type="dxa"/>
            <w:tcBorders>
              <w:top w:val="single" w:sz="12"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bCs/>
                <w:iCs/>
              </w:rPr>
            </w:pPr>
            <w:r>
              <w:rPr>
                <w:b/>
                <w:bCs/>
                <w:iCs/>
              </w:rPr>
              <w:t>PRŮŘEZOVÁ TÉMATA A MEZIPŘEDMĚTOVÉ VZTAHY</w:t>
            </w:r>
          </w:p>
        </w:tc>
      </w:tr>
      <w:tr w:rsidR="00D6125A" w:rsidTr="00104529">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rPr>
                <w:b/>
                <w:bCs/>
              </w:rPr>
            </w:pPr>
            <w:r>
              <w:rPr>
                <w:b/>
                <w:bCs/>
              </w:rPr>
              <w:t>Vzdělávací oblast:</w:t>
            </w:r>
          </w:p>
          <w:p w:rsidR="00D6125A" w:rsidRDefault="00D6125A" w:rsidP="00104529">
            <w:pPr>
              <w:overflowPunct w:val="0"/>
              <w:autoSpaceDE w:val="0"/>
              <w:autoSpaceDN w:val="0"/>
              <w:adjustRightInd w:val="0"/>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rPr>
            </w:pPr>
            <w:r>
              <w:rPr>
                <w:b/>
                <w:bCs/>
                <w:iCs/>
              </w:rPr>
              <w:t>Člověk a svět práce</w:t>
            </w:r>
          </w:p>
        </w:tc>
        <w:tc>
          <w:tcPr>
            <w:tcW w:w="3535" w:type="dxa"/>
            <w:tcBorders>
              <w:top w:val="single" w:sz="4"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rPr>
            </w:pPr>
          </w:p>
        </w:tc>
        <w:tc>
          <w:tcPr>
            <w:tcW w:w="3536" w:type="dxa"/>
            <w:tcBorders>
              <w:top w:val="single" w:sz="4" w:space="0" w:color="auto"/>
              <w:left w:val="single" w:sz="12" w:space="0" w:color="auto"/>
              <w:bottom w:val="single" w:sz="4" w:space="0" w:color="auto"/>
              <w:right w:val="single" w:sz="12" w:space="0" w:color="auto"/>
            </w:tcBorders>
          </w:tcPr>
          <w:p w:rsidR="00D6125A" w:rsidRDefault="00D6125A" w:rsidP="00104529">
            <w:pPr>
              <w:overflowPunct w:val="0"/>
              <w:autoSpaceDE w:val="0"/>
              <w:autoSpaceDN w:val="0"/>
              <w:adjustRightInd w:val="0"/>
              <w:rPr>
                <w:b/>
              </w:rPr>
            </w:pPr>
          </w:p>
        </w:tc>
      </w:tr>
      <w:tr w:rsidR="00D6125A" w:rsidTr="00104529">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rPr>
                <w:b/>
                <w:bCs/>
              </w:rPr>
            </w:pPr>
            <w:r>
              <w:rPr>
                <w:b/>
                <w:bCs/>
              </w:rPr>
              <w:t>Vyučovací předmět:</w:t>
            </w:r>
          </w:p>
          <w:p w:rsidR="00D6125A" w:rsidRDefault="00D6125A" w:rsidP="00104529">
            <w:pPr>
              <w:overflowPunct w:val="0"/>
              <w:autoSpaceDE w:val="0"/>
              <w:autoSpaceDN w:val="0"/>
              <w:adjustRightInd w:val="0"/>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rPr>
            </w:pPr>
            <w:r>
              <w:rPr>
                <w:b/>
              </w:rPr>
              <w:t>Svět práce 9. ročník</w:t>
            </w:r>
          </w:p>
        </w:tc>
        <w:tc>
          <w:tcPr>
            <w:tcW w:w="3535" w:type="dxa"/>
            <w:tcBorders>
              <w:top w:val="single" w:sz="4" w:space="0" w:color="auto"/>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rPr>
            </w:pPr>
          </w:p>
        </w:tc>
        <w:tc>
          <w:tcPr>
            <w:tcW w:w="3536" w:type="dxa"/>
            <w:tcBorders>
              <w:top w:val="single" w:sz="4" w:space="0" w:color="auto"/>
              <w:left w:val="single" w:sz="12" w:space="0" w:color="auto"/>
              <w:bottom w:val="single" w:sz="12" w:space="0" w:color="auto"/>
              <w:right w:val="single" w:sz="12" w:space="0" w:color="auto"/>
            </w:tcBorders>
          </w:tcPr>
          <w:p w:rsidR="00D6125A" w:rsidRDefault="00D6125A" w:rsidP="00104529">
            <w:pPr>
              <w:overflowPunct w:val="0"/>
              <w:autoSpaceDE w:val="0"/>
              <w:autoSpaceDN w:val="0"/>
              <w:adjustRightInd w:val="0"/>
              <w:rPr>
                <w:b/>
              </w:rPr>
            </w:pPr>
          </w:p>
        </w:tc>
      </w:tr>
      <w:tr w:rsidR="00D6125A" w:rsidTr="00104529">
        <w:tc>
          <w:tcPr>
            <w:tcW w:w="3535"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41"/>
              </w:numPr>
              <w:overflowPunct w:val="0"/>
              <w:autoSpaceDE w:val="0"/>
              <w:autoSpaceDN w:val="0"/>
              <w:adjustRightInd w:val="0"/>
            </w:pPr>
            <w:r>
              <w:t>Užívá informační a poradenské služby.</w:t>
            </w:r>
          </w:p>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Organizuje a plánuje svoji činnost při volbě svého budoucího povolání.</w:t>
            </w:r>
          </w:p>
          <w:p w:rsidR="00D6125A" w:rsidRDefault="00D6125A" w:rsidP="00104529"/>
          <w:p w:rsidR="00D6125A" w:rsidRDefault="00D6125A" w:rsidP="00104529"/>
          <w:p w:rsidR="00D6125A" w:rsidRDefault="00D6125A" w:rsidP="008D1CEB">
            <w:pPr>
              <w:numPr>
                <w:ilvl w:val="0"/>
                <w:numId w:val="41"/>
              </w:numPr>
              <w:overflowPunct w:val="0"/>
              <w:autoSpaceDE w:val="0"/>
              <w:autoSpaceDN w:val="0"/>
              <w:adjustRightInd w:val="0"/>
            </w:pPr>
            <w:r>
              <w:t>Vyhledává Dny otevřených dveří.</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r>
              <w:t>Žák:</w:t>
            </w:r>
          </w:p>
          <w:p w:rsidR="00D6125A" w:rsidRDefault="00D6125A" w:rsidP="008D1CEB">
            <w:pPr>
              <w:numPr>
                <w:ilvl w:val="0"/>
                <w:numId w:val="41"/>
              </w:numPr>
              <w:tabs>
                <w:tab w:val="left" w:pos="405"/>
              </w:tabs>
              <w:overflowPunct w:val="0"/>
              <w:autoSpaceDE w:val="0"/>
              <w:autoSpaceDN w:val="0"/>
              <w:adjustRightInd w:val="0"/>
            </w:pPr>
            <w:r>
              <w:t>Orientuje se v pracovních činnostech vybraných oblastí.</w:t>
            </w:r>
          </w:p>
          <w:p w:rsidR="00D6125A" w:rsidRDefault="00D6125A" w:rsidP="008D1CEB">
            <w:pPr>
              <w:numPr>
                <w:ilvl w:val="0"/>
                <w:numId w:val="41"/>
              </w:numPr>
              <w:tabs>
                <w:tab w:val="left" w:pos="405"/>
              </w:tabs>
              <w:overflowPunct w:val="0"/>
              <w:autoSpaceDE w:val="0"/>
              <w:autoSpaceDN w:val="0"/>
              <w:adjustRightInd w:val="0"/>
            </w:pPr>
            <w:r>
              <w:t>Posoudí své možnosti v oblasti profesní orientace.</w:t>
            </w:r>
          </w:p>
          <w:p w:rsidR="00D6125A" w:rsidRDefault="00D6125A" w:rsidP="008D1CEB">
            <w:pPr>
              <w:numPr>
                <w:ilvl w:val="0"/>
                <w:numId w:val="41"/>
              </w:numPr>
              <w:tabs>
                <w:tab w:val="left" w:pos="405"/>
              </w:tabs>
              <w:overflowPunct w:val="0"/>
              <w:autoSpaceDE w:val="0"/>
              <w:autoSpaceDN w:val="0"/>
              <w:adjustRightInd w:val="0"/>
            </w:pPr>
            <w:r>
              <w:t>Využije profesní informace pro výběr vhodného vzdělávání.</w:t>
            </w:r>
          </w:p>
          <w:p w:rsidR="00D6125A" w:rsidRDefault="00D6125A" w:rsidP="008D1CEB">
            <w:pPr>
              <w:numPr>
                <w:ilvl w:val="0"/>
                <w:numId w:val="41"/>
              </w:numPr>
              <w:tabs>
                <w:tab w:val="left" w:pos="405"/>
              </w:tabs>
              <w:overflowPunct w:val="0"/>
              <w:autoSpaceDE w:val="0"/>
              <w:autoSpaceDN w:val="0"/>
              <w:adjustRightInd w:val="0"/>
            </w:pPr>
            <w:r>
              <w:t>Zná důležitá práva a povinnosti zaměstnanců a zaměstnavatelů.</w:t>
            </w:r>
          </w:p>
          <w:p w:rsidR="00D6125A" w:rsidRDefault="00D6125A" w:rsidP="008D1CEB">
            <w:pPr>
              <w:numPr>
                <w:ilvl w:val="0"/>
                <w:numId w:val="41"/>
              </w:numPr>
              <w:tabs>
                <w:tab w:val="left" w:pos="405"/>
              </w:tabs>
              <w:overflowPunct w:val="0"/>
              <w:autoSpaceDE w:val="0"/>
              <w:autoSpaceDN w:val="0"/>
              <w:adjustRightInd w:val="0"/>
            </w:pPr>
            <w:r>
              <w:t>Prokáže v modelových situacích prezentaci své osoby při vstupu na trh práce.</w:t>
            </w:r>
          </w:p>
        </w:tc>
        <w:tc>
          <w:tcPr>
            <w:tcW w:w="3535" w:type="dxa"/>
            <w:tcBorders>
              <w:top w:val="single" w:sz="12" w:space="0" w:color="auto"/>
              <w:left w:val="single" w:sz="12" w:space="0" w:color="auto"/>
              <w:bottom w:val="single" w:sz="12" w:space="0" w:color="auto"/>
              <w:right w:val="single" w:sz="12" w:space="0" w:color="auto"/>
            </w:tcBorders>
          </w:tcPr>
          <w:p w:rsidR="00D6125A" w:rsidRDefault="00D6125A" w:rsidP="008D1CEB">
            <w:pPr>
              <w:numPr>
                <w:ilvl w:val="0"/>
                <w:numId w:val="41"/>
              </w:numPr>
              <w:overflowPunct w:val="0"/>
              <w:autoSpaceDE w:val="0"/>
              <w:autoSpaceDN w:val="0"/>
              <w:adjustRightInd w:val="0"/>
            </w:pPr>
            <w:r>
              <w:t>Možnosti vzdělávání – náplň učebních a studijních oborů, informace a poradenské služby.</w:t>
            </w:r>
          </w:p>
          <w:p w:rsidR="00D6125A" w:rsidRDefault="00D6125A" w:rsidP="008D1CEB">
            <w:pPr>
              <w:numPr>
                <w:ilvl w:val="0"/>
                <w:numId w:val="41"/>
              </w:numPr>
              <w:overflowPunct w:val="0"/>
              <w:autoSpaceDE w:val="0"/>
              <w:autoSpaceDN w:val="0"/>
              <w:adjustRightInd w:val="0"/>
            </w:pPr>
            <w:r>
              <w:t>Zaměstnání a způsoby hledání, informační základna pro volbu povolání.</w:t>
            </w:r>
          </w:p>
          <w:p w:rsidR="00D6125A" w:rsidRDefault="00D6125A" w:rsidP="00104529"/>
          <w:p w:rsidR="00D6125A" w:rsidRDefault="00D6125A" w:rsidP="008D1CEB">
            <w:pPr>
              <w:numPr>
                <w:ilvl w:val="0"/>
                <w:numId w:val="41"/>
              </w:numPr>
              <w:overflowPunct w:val="0"/>
              <w:autoSpaceDE w:val="0"/>
              <w:autoSpaceDN w:val="0"/>
              <w:adjustRightInd w:val="0"/>
            </w:pPr>
            <w:r>
              <w:t>Problémy nezaměstnanosti, úřady práce.</w:t>
            </w:r>
          </w:p>
          <w:p w:rsidR="00D6125A" w:rsidRDefault="00D6125A" w:rsidP="00104529"/>
          <w:p w:rsidR="00D6125A" w:rsidRDefault="00D6125A" w:rsidP="008D1CEB">
            <w:pPr>
              <w:numPr>
                <w:ilvl w:val="0"/>
                <w:numId w:val="41"/>
              </w:numPr>
              <w:overflowPunct w:val="0"/>
              <w:autoSpaceDE w:val="0"/>
              <w:autoSpaceDN w:val="0"/>
              <w:adjustRightInd w:val="0"/>
            </w:pPr>
            <w:r>
              <w:t>Psaní životopisu, pohovor u zaměstnavatele.</w:t>
            </w:r>
          </w:p>
        </w:tc>
        <w:tc>
          <w:tcPr>
            <w:tcW w:w="3536" w:type="dxa"/>
            <w:tcBorders>
              <w:top w:val="single" w:sz="12" w:space="0" w:color="auto"/>
              <w:left w:val="single" w:sz="12" w:space="0" w:color="auto"/>
              <w:bottom w:val="single" w:sz="12" w:space="0" w:color="auto"/>
              <w:right w:val="single" w:sz="12" w:space="0" w:color="auto"/>
            </w:tcBorders>
          </w:tcPr>
          <w:p w:rsidR="00D6125A" w:rsidRDefault="00D6125A" w:rsidP="00104529">
            <w:pPr>
              <w:pStyle w:val="Nadpis3"/>
            </w:pPr>
            <w:bookmarkStart w:id="58" w:name="_Toc497118765"/>
            <w:r>
              <w:t>OSV – stanovení osobních cílů a naplánování cesty k jejich dosažení, sebepoznání a sebehodnocení.</w:t>
            </w:r>
            <w:bookmarkEnd w:id="58"/>
          </w:p>
          <w:p w:rsidR="00D6125A" w:rsidRDefault="00D6125A" w:rsidP="00104529"/>
          <w:p w:rsidR="00D6125A" w:rsidRDefault="00D6125A" w:rsidP="00104529">
            <w:pPr>
              <w:pStyle w:val="Nadpis3"/>
            </w:pPr>
            <w:bookmarkStart w:id="59" w:name="_Toc497118766"/>
            <w:r>
              <w:t>Ov – školská soustava.</w:t>
            </w:r>
            <w:bookmarkEnd w:id="59"/>
          </w:p>
          <w:p w:rsidR="00D6125A" w:rsidRDefault="00D6125A" w:rsidP="00104529"/>
          <w:p w:rsidR="00D6125A" w:rsidRDefault="00D6125A" w:rsidP="00104529">
            <w:pPr>
              <w:overflowPunct w:val="0"/>
              <w:autoSpaceDE w:val="0"/>
              <w:autoSpaceDN w:val="0"/>
              <w:adjustRightInd w:val="0"/>
            </w:pPr>
            <w:r>
              <w:t>Čj. – životopis.</w:t>
            </w:r>
          </w:p>
        </w:tc>
      </w:tr>
    </w:tbl>
    <w:p w:rsidR="00D6125A" w:rsidRDefault="00D6125A" w:rsidP="00D6125A">
      <w:pPr>
        <w:rPr>
          <w:sz w:val="20"/>
          <w:szCs w:val="20"/>
        </w:rPr>
        <w:sectPr w:rsidR="00D6125A" w:rsidSect="00104529">
          <w:pgSz w:w="16838" w:h="11906" w:orient="landscape" w:code="9"/>
          <w:pgMar w:top="1418" w:right="1418" w:bottom="1418" w:left="1418" w:header="709" w:footer="709" w:gutter="0"/>
          <w:cols w:space="708"/>
          <w:docGrid w:linePitch="360"/>
        </w:sectPr>
      </w:pPr>
    </w:p>
    <w:p w:rsidR="00391B9B" w:rsidRPr="005F42CC" w:rsidRDefault="00391B9B" w:rsidP="00391B9B">
      <w:pPr>
        <w:pStyle w:val="Nadpis1"/>
        <w:rPr>
          <w:rFonts w:ascii="Times New Roman" w:hAnsi="Times New Roman" w:cs="Times New Roman"/>
          <w:b w:val="0"/>
          <w:sz w:val="28"/>
          <w:szCs w:val="28"/>
        </w:rPr>
      </w:pPr>
      <w:bookmarkStart w:id="60" w:name="_Toc175566562"/>
      <w:bookmarkStart w:id="61" w:name="_Toc351613520"/>
      <w:bookmarkStart w:id="62" w:name="_Toc497118771"/>
      <w:r>
        <w:rPr>
          <w:rFonts w:ascii="Times New Roman" w:hAnsi="Times New Roman" w:cs="Times New Roman"/>
          <w:b w:val="0"/>
          <w:sz w:val="28"/>
          <w:szCs w:val="28"/>
        </w:rPr>
        <w:t xml:space="preserve">6. </w:t>
      </w:r>
      <w:r w:rsidRPr="005F42CC">
        <w:rPr>
          <w:rFonts w:ascii="Times New Roman" w:hAnsi="Times New Roman" w:cs="Times New Roman"/>
          <w:b w:val="0"/>
          <w:sz w:val="28"/>
          <w:szCs w:val="28"/>
        </w:rPr>
        <w:t>Zabezpečení vzdělávání žáků se speciálními vzdělávacími potřebami</w:t>
      </w:r>
      <w:bookmarkEnd w:id="60"/>
      <w:bookmarkEnd w:id="61"/>
    </w:p>
    <w:p w:rsidR="00391B9B" w:rsidRDefault="00391B9B" w:rsidP="00391B9B">
      <w:pPr>
        <w:ind w:firstLine="708"/>
        <w:jc w:val="both"/>
      </w:pPr>
    </w:p>
    <w:p w:rsidR="00391B9B" w:rsidRPr="005F42CC" w:rsidRDefault="00391B9B" w:rsidP="00391B9B">
      <w:pPr>
        <w:ind w:firstLine="708"/>
        <w:jc w:val="both"/>
      </w:pPr>
      <w:r w:rsidRPr="005F42CC">
        <w:t>Na vzdělávání žáků se speciálními vzdělávacími potřebami (dále jen SVP) se podílí učitel daného předmětu, případně asisten</w:t>
      </w:r>
      <w:r>
        <w:t>t pedagoga a výchovný poradce.</w:t>
      </w:r>
    </w:p>
    <w:p w:rsidR="00391B9B" w:rsidRPr="005F42CC" w:rsidRDefault="00391B9B" w:rsidP="00391B9B">
      <w:pPr>
        <w:ind w:firstLine="708"/>
        <w:jc w:val="both"/>
      </w:pPr>
      <w:r w:rsidRPr="005F42CC">
        <w:t>Žáci se SVP mají právo na bezplatné poskytování podpůrných opatření. Škola uplatňuje podpůrná opatření prvního stupně na základě plánu pedagogické podpory (dále jen PLPP) bez doporučení školského poradenského zařízení. Účelem podpory vzdělávání těchto žáků je plné zapojení a maximální využití vzdělávacího potenciálu každého žáka s ohledem na jeho individuální možnosti a schopnosti. Pedagog tomu přizpůsobuje vzdělávací strategie a metody na základě stanovených podpůrných opatření.</w:t>
      </w:r>
    </w:p>
    <w:p w:rsidR="00391B9B" w:rsidRPr="005F42CC" w:rsidRDefault="00391B9B" w:rsidP="00391B9B">
      <w:pPr>
        <w:ind w:firstLine="708"/>
        <w:jc w:val="both"/>
      </w:pPr>
      <w:r w:rsidRPr="005F42CC">
        <w:t>V případě, že učitel vysleduje u žáka projevy, které by mohly být způsobeny specifickou poruchou učení nebo jiným handicapem, který narušuje proces edukace, zpracuje plán pedagogické podpory žáka, který zahrnuje zejména popis obtíží a speciálních vzdělávacích potřeb žáka, vybraná podpůrná opatření prvního stupně, stanovení cílů podpory a způsobu vyhodnocování naplňování plánu. Poskytování podpůrných opatření prvního stupně učitel průběžně vyhodnocuje. Nejpozději po 3 měsících od zahájení poskytování podpůrných opatření na základě plánu pedagogické podpory učitel vyhodnotí</w:t>
      </w:r>
      <w:r>
        <w:t>, zda podpůrná opatření vedou k </w:t>
      </w:r>
      <w:r w:rsidRPr="005F42CC">
        <w:t>naplnění stanovených cílů. Pokud v rámci PLPP dochází k naplnění cílů, může dojít k jeho prodloužení. V případě, že došlo ke kompenzaci obtíží, může být na základě vyhodnocení podpora v rámci PLPP ukončena. Není-li tomu tak, doporučí učitel ve spolupráci s výchovným poradcem zákonnému zástupci žáka využití poradenské pomoci školského poradenského zařízení (dále jen ŠPZ). Do doby zahájení poskytování podpůrných opatření na základě doporučení ŠPZ poskytuje škola podpůrná opatření prvního stupně na základě PLPP, který je v případě potřeby aktualizován. S plánem pedagogické podpory seznámí třídní učitel žáka, zákonného zástupce žáka, všechny vyučující žáka a další pedagogické pracovníky podílející se na provádění tohoto plánu. Plán obsahuje podpis osob, které s ním byly seznámeny.</w:t>
      </w:r>
    </w:p>
    <w:p w:rsidR="00391B9B" w:rsidRPr="005F42CC" w:rsidRDefault="00391B9B" w:rsidP="00391B9B">
      <w:pPr>
        <w:ind w:firstLine="708"/>
        <w:jc w:val="both"/>
      </w:pPr>
      <w:r w:rsidRPr="005F42CC">
        <w:t>Poradenskou pomoc ŠPZ může využít žák nebo jeho zákonný zástupce i na základně vlastního uvážení.</w:t>
      </w:r>
    </w:p>
    <w:p w:rsidR="00391B9B" w:rsidRPr="005F42CC" w:rsidRDefault="00391B9B" w:rsidP="00391B9B">
      <w:pPr>
        <w:ind w:firstLine="708"/>
        <w:jc w:val="both"/>
      </w:pPr>
      <w:r w:rsidRPr="005F42CC">
        <w:t xml:space="preserve">Jestliže ŠPZ doporučí pokračování v realizaci podpůrných opatření prvního stupně, škola PLPP aktualizuje. </w:t>
      </w:r>
    </w:p>
    <w:p w:rsidR="00391B9B" w:rsidRPr="005F42CC" w:rsidRDefault="00391B9B" w:rsidP="00391B9B">
      <w:pPr>
        <w:ind w:firstLine="708"/>
        <w:jc w:val="both"/>
      </w:pPr>
      <w:r w:rsidRPr="005F42CC">
        <w:t>Pokud ŠPZ doporučí pedagogickou intervenci, škola ji zajistí v doporučené hodinové dotaci.</w:t>
      </w:r>
    </w:p>
    <w:p w:rsidR="00391B9B" w:rsidRPr="005F42CC" w:rsidRDefault="00391B9B" w:rsidP="00391B9B">
      <w:pPr>
        <w:ind w:firstLine="708"/>
        <w:jc w:val="both"/>
      </w:pPr>
      <w:r w:rsidRPr="005F42CC">
        <w:t xml:space="preserve"> Pokud budou v doporučení ŠPZ navržena podpůrná opatření druhého a vyššího stupně a doporučen IVP, škola jej zpracuje na základě žádosti a udělení písemného informovaného souhlasu zákonného zástupce. IVP se škola bude snažit vytvořit bezodk</w:t>
      </w:r>
      <w:r>
        <w:t>ladně, nejpozději do 1 </w:t>
      </w:r>
      <w:r w:rsidRPr="005F42CC">
        <w:t xml:space="preserve">měsíce po obdržení doporučení a žádosti zákonného zástupce žáka o IVP. </w:t>
      </w:r>
    </w:p>
    <w:p w:rsidR="00391B9B" w:rsidRPr="005F42CC" w:rsidRDefault="00391B9B" w:rsidP="00391B9B">
      <w:pPr>
        <w:ind w:firstLine="708"/>
        <w:jc w:val="both"/>
      </w:pPr>
      <w:r w:rsidRPr="005F42CC">
        <w:t>V rámci IVP jsou závěry a doporučení odborného pracoviště rozpracovány do podoby očekávaných výstupů týkajících se obsahu učiva v jednotlivých předmětech, do kterých se speciální potřeby žáka promítají, včetně volby vzdělávacích strategií pro období daného školního roku, případně jeho zbývající části.</w:t>
      </w:r>
    </w:p>
    <w:p w:rsidR="00391B9B" w:rsidRPr="005F42CC" w:rsidRDefault="00391B9B" w:rsidP="00391B9B">
      <w:pPr>
        <w:ind w:firstLine="708"/>
        <w:jc w:val="both"/>
      </w:pPr>
      <w:r w:rsidRPr="005F42CC">
        <w:t>Individuální vzdělávací plán sestavují třídní učitelé ve spolupráci s výchovným poradcem a učiteli příslušných předmětů. K tvorbě IVP je případně přizván asistent pedagoga.</w:t>
      </w:r>
      <w:r>
        <w:t xml:space="preserve"> </w:t>
      </w:r>
      <w:r w:rsidRPr="005F42CC">
        <w:t>Realizace IVP je pravidelně vyhodnocována vyučujícími, zejména v obdobích průběžného hodnocení žáků. Dále pak jedenkrát ročně je IVP vyhodnocen ve spolupráci s pracovníky ŠPZ, které zpracovalo doporučení pro tvorbu IVP.</w:t>
      </w:r>
    </w:p>
    <w:p w:rsidR="00391B9B" w:rsidRPr="005F42CC" w:rsidRDefault="00391B9B" w:rsidP="00391B9B">
      <w:pPr>
        <w:ind w:firstLine="708"/>
        <w:jc w:val="both"/>
      </w:pPr>
      <w:r w:rsidRPr="005F42CC">
        <w:t>Vzdělávání dětí se SVP probíhá běžným způsobem na podkladě podpůrných opatření s tím, že učitelé se ve vztahu k žákům se SVP zaměřují na přiměřené zpracování obsahu a formy učiva při naplňování očekávaných výstupů v jednotlivých vyučovacích předmětech (úprava metod, popřípadě obsahu a rozsahu výuky, individualizace hodnocení atd.).</w:t>
      </w:r>
    </w:p>
    <w:p w:rsidR="00391B9B" w:rsidRPr="005F42CC" w:rsidRDefault="00391B9B" w:rsidP="00391B9B">
      <w:pPr>
        <w:ind w:firstLine="708"/>
        <w:jc w:val="both"/>
      </w:pPr>
      <w:r w:rsidRPr="005F42CC">
        <w:t>Žákům, jimž byla doporučena pedagogická intervence, je poskytována v rozsahu, který vychází z doporučení odborného pracoviště a stanoveného plánu podpory aktualizovaného v průběhu školního roku dle vzdělávacích potřeb jednotlivých žáků.</w:t>
      </w:r>
    </w:p>
    <w:p w:rsidR="00391B9B" w:rsidRPr="005F42CC" w:rsidRDefault="00391B9B" w:rsidP="00391B9B">
      <w:pPr>
        <w:ind w:firstLine="708"/>
        <w:jc w:val="both"/>
      </w:pPr>
      <w:r w:rsidRPr="005F42CC">
        <w:t>V případě handicapu zvlášť závažného charakteru se na edukačním procesu podílí rovněž asistent pedagoga, jehož úkolem je poskytovat žákovi potřebnou podporu při účasti na běžné výuce. Odpovědnost za plánování obsahu vzdělávání, samotný průběh vzdělávání i hodnocení výsledků žáka nese pedagog, který ve všech fázích edukace spolupracuje s asistentem a výchovným poradcem.</w:t>
      </w:r>
    </w:p>
    <w:p w:rsidR="00391B9B" w:rsidRPr="005F42CC" w:rsidRDefault="00391B9B" w:rsidP="00391B9B">
      <w:pPr>
        <w:ind w:firstLine="708"/>
        <w:jc w:val="both"/>
      </w:pPr>
      <w:r w:rsidRPr="005F42CC">
        <w:t>Důraz je kladen na spolupráci všech zúčastněných subjektů ve výchovně vzdělávacím procesu - tedy žáka, zákonných zástupců a pedagogů, což je základním předpokladem úspěšného vzdělávání žáků se SVP.</w:t>
      </w:r>
    </w:p>
    <w:p w:rsidR="00391B9B" w:rsidRPr="005F42CC" w:rsidRDefault="00391B9B" w:rsidP="00391B9B">
      <w:pPr>
        <w:pStyle w:val="Nadpis3"/>
        <w:rPr>
          <w:rFonts w:ascii="Times New Roman" w:hAnsi="Times New Roman"/>
          <w:b w:val="0"/>
          <w:bCs w:val="0"/>
          <w:sz w:val="24"/>
        </w:rPr>
      </w:pPr>
      <w:r>
        <w:rPr>
          <w:rFonts w:ascii="Times New Roman" w:hAnsi="Times New Roman"/>
          <w:b w:val="0"/>
          <w:bCs w:val="0"/>
          <w:sz w:val="24"/>
        </w:rPr>
        <w:t xml:space="preserve">6.1. </w:t>
      </w:r>
      <w:r w:rsidRPr="005F42CC">
        <w:rPr>
          <w:rFonts w:ascii="Times New Roman" w:hAnsi="Times New Roman"/>
          <w:b w:val="0"/>
          <w:bCs w:val="0"/>
          <w:sz w:val="24"/>
        </w:rPr>
        <w:t>Zabezpečení vzdělávání žáků s lehkým mentálním postižením</w:t>
      </w:r>
    </w:p>
    <w:p w:rsidR="00391B9B" w:rsidRPr="005F42CC" w:rsidRDefault="00391B9B" w:rsidP="00391B9B">
      <w:pPr>
        <w:ind w:firstLine="708"/>
        <w:jc w:val="both"/>
      </w:pPr>
      <w:bookmarkStart w:id="63" w:name="_Toc175566563"/>
      <w:r w:rsidRPr="005F42CC">
        <w:t>U žáků s přiznanými podpůrnými opatřeními od třetího stupně podpory (týká se žáků s lehkým mentálním postižením) je vzdělávání zabezpečeno  úpravami očekávaných výstupů stanovených v tomto ŠVP za využití podpůrného opatření IVP. Je tak možné upravovat očekávané výstupy vzdělávání, případně je možné přizpůsobit i výběr učiva.</w:t>
      </w:r>
    </w:p>
    <w:p w:rsidR="00391B9B" w:rsidRPr="005F42CC" w:rsidRDefault="00391B9B" w:rsidP="00391B9B">
      <w:pPr>
        <w:ind w:firstLine="708"/>
        <w:jc w:val="both"/>
      </w:pPr>
      <w:r w:rsidRPr="005F42CC">
        <w:t>Na tvorbě IVP a na vzdělávání žáka se podílí třídní učitel, učitelé dalších předmětů, výchovný poradce, zákonní zástupci, případně asistent pedagoga a zástupce školského poradenského zařízení. Doporučí-li akreditované poradenské zařízení podporu žákovi asistentem pedagoga, žádá škola o zřízení jeho funkce a o finanční prostředky na jeho plat. Vzdělávání se pak uskutečňuje s podporou asistenta pedagoga ve vymezené hodinové dotaci.</w:t>
      </w:r>
    </w:p>
    <w:p w:rsidR="00391B9B" w:rsidRPr="005F42CC" w:rsidRDefault="00391B9B" w:rsidP="00391B9B">
      <w:pPr>
        <w:pStyle w:val="Nadpis3"/>
        <w:rPr>
          <w:rFonts w:ascii="Times New Roman" w:hAnsi="Times New Roman"/>
          <w:b w:val="0"/>
          <w:bCs w:val="0"/>
          <w:sz w:val="24"/>
        </w:rPr>
      </w:pPr>
      <w:bookmarkStart w:id="64" w:name="_Toc351613521"/>
      <w:r>
        <w:rPr>
          <w:rFonts w:ascii="Times New Roman" w:hAnsi="Times New Roman"/>
          <w:b w:val="0"/>
          <w:bCs w:val="0"/>
          <w:sz w:val="24"/>
        </w:rPr>
        <w:t xml:space="preserve">6.2. </w:t>
      </w:r>
      <w:r w:rsidRPr="005F42CC">
        <w:rPr>
          <w:rFonts w:ascii="Times New Roman" w:hAnsi="Times New Roman"/>
          <w:b w:val="0"/>
          <w:bCs w:val="0"/>
          <w:sz w:val="24"/>
        </w:rPr>
        <w:t>Zabezpečení vzdělávání žáků nadaných a mimořádně nadaných</w:t>
      </w:r>
      <w:bookmarkEnd w:id="63"/>
      <w:bookmarkEnd w:id="64"/>
    </w:p>
    <w:p w:rsidR="00391B9B" w:rsidRPr="005F42CC" w:rsidRDefault="00391B9B" w:rsidP="00391B9B">
      <w:pPr>
        <w:ind w:firstLine="708"/>
        <w:jc w:val="both"/>
      </w:pPr>
      <w:r w:rsidRPr="005F42CC">
        <w:t xml:space="preserve">Postup při zajišťování výuky je obdobný jako u žáků se speciálními vzdělávacími potřebami. Tato skutečnost vychází z toho, že také nadaný, resp. mimořádně nadaný žák má speciální vzdělávací potřeby. V případě, že učitel vysleduje u žáka projevy nadání, </w:t>
      </w:r>
      <w:r>
        <w:t>informuje o </w:t>
      </w:r>
      <w:r w:rsidRPr="005F42CC">
        <w:t>svém zjištění výchovného poradce školy a zákonné zástupce žáka. Pro nadaného žáka je možné zpracování plánu pedagogické podpory, dle zásad popsaných v kapitole zabezpečení vzdělávání žáků se speciálními vzdělávacími potřebami, jehož obsahem může být rozšíření obsahu vzdělávání nad rámec tohoto ŠVP. Žáci mimořádně nadaní budou v naší škole integrováni do běžných tříd na základě doporučení školského poradenského zařízení, které provádí zjišťování mimořádného nadání, případně ve spolupráci s příslušnými odborníky na oblast či okruh oblastí, ve kterých žák projevuje nadání. Výuka bude probíhat podle individuálních vzdělávacích plánů, které na začátku školního roku sestavuje třídní učitel a</w:t>
      </w:r>
      <w:r>
        <w:t> </w:t>
      </w:r>
      <w:r w:rsidRPr="005F42CC">
        <w:t xml:space="preserve">učitelé jednotlivých vyučovacích předmětů ve spolupráci s výchovným poradcem. Součástí individuálního vzdělávacího plánu je informovaný souhlas zákonného zástupce žáka. V individuálním vzdělávacím plánu jsou rozpracovány závěry a doporučení akreditovaného poradenského zařízení do podoby očekávaných výstupů, učiva a vhodných vzdělávacích strategií pro období školního roku nebo jeho zbývající části nad rámec ŠVP. Součástí individuálního vzdělávacího plánu mimořádně nadaného žáka může být i jeho účast ve výuce některých vyučovacích předmětů ve vyšším ročníku, než který navštěvuje. Výuka žáků mimořádně nadaných se v předmětech, ve kterých je integrace stanovena, zaměřuje na jejich individuální rozvoj s rozšířením obsahu vzdělávání. Speciální pedagog školy či psycholog sleduje mimořádně nadané žáky zejména po stránce osobnostního a sociálního rozvoje, který nebývá vždy v souladu s rozvojem žáka v oblasti vzdělávací. V odůvodněných případech je možné přeřadit mimořádně nadaného žáka do vyššího ročníku bez absolvování předchozího ročníku na základě zkoušek vykonaných před komisí, </w:t>
      </w:r>
      <w:r>
        <w:t>kterou jmenuje ředitel školy. O </w:t>
      </w:r>
      <w:r w:rsidRPr="005F42CC">
        <w:t>vzdělávání nadaných a mimořádně nadaných žáků se vedou příslušné záznamy ve školní matrice.</w:t>
      </w:r>
    </w:p>
    <w:p w:rsidR="00391B9B" w:rsidRPr="005F42CC" w:rsidRDefault="00391B9B" w:rsidP="00391B9B">
      <w:pPr>
        <w:pStyle w:val="Nadpis3"/>
        <w:jc w:val="both"/>
        <w:rPr>
          <w:rFonts w:ascii="Times New Roman" w:hAnsi="Times New Roman"/>
          <w:b w:val="0"/>
          <w:bCs w:val="0"/>
          <w:sz w:val="24"/>
        </w:rPr>
      </w:pPr>
      <w:bookmarkStart w:id="65" w:name="_Toc351613523"/>
      <w:r>
        <w:rPr>
          <w:rFonts w:ascii="Times New Roman" w:hAnsi="Times New Roman"/>
          <w:b w:val="0"/>
          <w:bCs w:val="0"/>
          <w:sz w:val="24"/>
        </w:rPr>
        <w:t xml:space="preserve">6.3. </w:t>
      </w:r>
      <w:r w:rsidRPr="005F42CC">
        <w:rPr>
          <w:rFonts w:ascii="Times New Roman" w:hAnsi="Times New Roman"/>
          <w:b w:val="0"/>
          <w:bCs w:val="0"/>
          <w:sz w:val="24"/>
        </w:rPr>
        <w:t>Společná ustanovení ke vzdělávání žáků se speciálními vzdělávacími potřebami, nadaných žáků, mimořádně nadaných žáků a žáků cizinců</w:t>
      </w:r>
      <w:bookmarkEnd w:id="65"/>
    </w:p>
    <w:p w:rsidR="00391B9B" w:rsidRPr="005F42CC" w:rsidRDefault="00391B9B" w:rsidP="00391B9B">
      <w:pPr>
        <w:ind w:firstLine="708"/>
        <w:jc w:val="both"/>
      </w:pPr>
      <w:r w:rsidRPr="005F42CC">
        <w:t xml:space="preserve">Škola, resp. pedagogičtí pracovníci uplatňují pro vzdělávání žáků se SVP, žáků nadaných, žáků cizinců principy individuálního přístupu s využitím </w:t>
      </w:r>
      <w:r>
        <w:t>podpůrných opatření v </w:t>
      </w:r>
      <w:r w:rsidRPr="005F42CC">
        <w:t xml:space="preserve">personální oblasti, vzdělávací oblasti a materiálního zabezpečení. </w:t>
      </w:r>
    </w:p>
    <w:p w:rsidR="00391B9B" w:rsidRDefault="00391B9B" w:rsidP="00391B9B">
      <w:pPr>
        <w:ind w:firstLine="708"/>
        <w:jc w:val="both"/>
      </w:pPr>
      <w:r w:rsidRPr="005F42CC">
        <w:t>Hodnocení těchto dětí může být realizováno slovním hodnocením.</w:t>
      </w:r>
    </w:p>
    <w:p w:rsidR="00391B9B" w:rsidRDefault="00391B9B" w:rsidP="00391B9B">
      <w:pPr>
        <w:jc w:val="both"/>
      </w:pPr>
      <w:r>
        <w:br w:type="page"/>
      </w:r>
    </w:p>
    <w:p w:rsidR="00CD186F" w:rsidRDefault="00391B9B" w:rsidP="00D74F50">
      <w:pPr>
        <w:pStyle w:val="Nadpis1"/>
        <w:rPr>
          <w:rFonts w:ascii="Times New Roman" w:hAnsi="Times New Roman" w:cs="Times New Roman"/>
          <w:b w:val="0"/>
          <w:sz w:val="28"/>
          <w:szCs w:val="28"/>
        </w:rPr>
      </w:pPr>
      <w:r>
        <w:rPr>
          <w:rFonts w:ascii="Times New Roman" w:hAnsi="Times New Roman" w:cs="Times New Roman"/>
          <w:b w:val="0"/>
          <w:sz w:val="28"/>
          <w:szCs w:val="28"/>
        </w:rPr>
        <w:t>7</w:t>
      </w:r>
      <w:r w:rsidR="00D74F50" w:rsidRPr="00D74F50">
        <w:rPr>
          <w:rFonts w:ascii="Times New Roman" w:hAnsi="Times New Roman" w:cs="Times New Roman"/>
          <w:b w:val="0"/>
          <w:sz w:val="28"/>
          <w:szCs w:val="28"/>
        </w:rPr>
        <w:t>. Hodnocení žáků a autoevaluace školy</w:t>
      </w:r>
      <w:bookmarkEnd w:id="62"/>
    </w:p>
    <w:p w:rsidR="00D74F50" w:rsidRDefault="00D74F50" w:rsidP="00D74F50"/>
    <w:p w:rsidR="00D74F50" w:rsidRDefault="00391B9B" w:rsidP="00D74F50">
      <w:pPr>
        <w:pStyle w:val="Nadpis3"/>
        <w:rPr>
          <w:rFonts w:ascii="Times New Roman" w:hAnsi="Times New Roman"/>
          <w:b w:val="0"/>
          <w:bCs w:val="0"/>
          <w:sz w:val="24"/>
        </w:rPr>
      </w:pPr>
      <w:bookmarkStart w:id="66" w:name="_Toc497118772"/>
      <w:r>
        <w:rPr>
          <w:rFonts w:ascii="Times New Roman" w:hAnsi="Times New Roman"/>
          <w:b w:val="0"/>
          <w:bCs w:val="0"/>
          <w:sz w:val="24"/>
        </w:rPr>
        <w:t>7</w:t>
      </w:r>
      <w:r w:rsidR="00D74F50">
        <w:rPr>
          <w:rFonts w:ascii="Times New Roman" w:hAnsi="Times New Roman"/>
          <w:b w:val="0"/>
          <w:bCs w:val="0"/>
          <w:sz w:val="24"/>
        </w:rPr>
        <w:t xml:space="preserve">.1. </w:t>
      </w:r>
      <w:r w:rsidR="00D74F50" w:rsidRPr="00D74F50">
        <w:rPr>
          <w:rFonts w:ascii="Times New Roman" w:hAnsi="Times New Roman"/>
          <w:b w:val="0"/>
          <w:bCs w:val="0"/>
          <w:sz w:val="24"/>
        </w:rPr>
        <w:t>Pravidla hodnocení žáků</w:t>
      </w:r>
      <w:bookmarkEnd w:id="66"/>
    </w:p>
    <w:p w:rsidR="00D74F50" w:rsidRPr="00D74F50" w:rsidRDefault="00D74F50" w:rsidP="00D74F50"/>
    <w:p w:rsidR="00D74F50" w:rsidRPr="00D74F50" w:rsidRDefault="00D74F50" w:rsidP="00D74F50">
      <w:pPr>
        <w:rPr>
          <w:b/>
        </w:rPr>
      </w:pPr>
      <w:r w:rsidRPr="00D74F50">
        <w:rPr>
          <w:b/>
        </w:rPr>
        <w:t xml:space="preserve">I. Pravidla hodnocení a klasifikace žáka základní školy </w:t>
      </w:r>
    </w:p>
    <w:p w:rsidR="00D74F50" w:rsidRDefault="00D74F50" w:rsidP="00D74F50">
      <w:pPr>
        <w:pStyle w:val="Normlnweb"/>
        <w:spacing w:before="0" w:beforeAutospacing="0" w:after="0" w:afterAutospacing="0"/>
        <w:jc w:val="both"/>
        <w:rPr>
          <w:b/>
          <w:bCs/>
        </w:rPr>
      </w:pPr>
    </w:p>
    <w:p w:rsidR="00D74F50" w:rsidRDefault="00D74F50" w:rsidP="008D1CEB">
      <w:pPr>
        <w:pStyle w:val="Normlnweb"/>
        <w:numPr>
          <w:ilvl w:val="0"/>
          <w:numId w:val="131"/>
        </w:numPr>
        <w:spacing w:before="0" w:beforeAutospacing="0" w:after="0" w:afterAutospacing="0"/>
        <w:jc w:val="both"/>
      </w:pPr>
      <w:r>
        <w:t>Prospěch žáka v jednotlivých vyučovacích předmětech je klasifikován těmito stupni:</w:t>
      </w:r>
    </w:p>
    <w:p w:rsidR="00D74F50" w:rsidRDefault="00D74F50" w:rsidP="00D74F50">
      <w:pPr>
        <w:pStyle w:val="Normlnweb"/>
        <w:spacing w:before="0" w:beforeAutospacing="0" w:after="0" w:afterAutospacing="0"/>
        <w:ind w:left="720"/>
        <w:jc w:val="both"/>
      </w:pPr>
      <w:r>
        <w:rPr>
          <w:b/>
          <w:bCs/>
        </w:rPr>
        <w:t>1 - výborný</w:t>
      </w:r>
    </w:p>
    <w:p w:rsidR="00D74F50" w:rsidRDefault="00D74F50" w:rsidP="00D74F50">
      <w:pPr>
        <w:pStyle w:val="Normlnweb"/>
        <w:spacing w:before="0" w:beforeAutospacing="0" w:after="0" w:afterAutospacing="0"/>
        <w:ind w:left="720"/>
        <w:jc w:val="both"/>
      </w:pPr>
      <w:r>
        <w:rPr>
          <w:b/>
          <w:bCs/>
        </w:rPr>
        <w:t>2 - chvalitebný</w:t>
      </w:r>
    </w:p>
    <w:p w:rsidR="00D74F50" w:rsidRDefault="00D74F50" w:rsidP="00D74F50">
      <w:pPr>
        <w:pStyle w:val="Normlnweb"/>
        <w:spacing w:before="0" w:beforeAutospacing="0" w:after="0" w:afterAutospacing="0"/>
        <w:ind w:left="720"/>
        <w:jc w:val="both"/>
      </w:pPr>
      <w:r>
        <w:rPr>
          <w:b/>
          <w:bCs/>
        </w:rPr>
        <w:t>3 - dobrý</w:t>
      </w:r>
    </w:p>
    <w:p w:rsidR="00D74F50" w:rsidRDefault="00D74F50" w:rsidP="00D74F50">
      <w:pPr>
        <w:pStyle w:val="Normlnweb"/>
        <w:spacing w:before="0" w:beforeAutospacing="0" w:after="0" w:afterAutospacing="0"/>
        <w:ind w:left="720"/>
        <w:jc w:val="both"/>
      </w:pPr>
      <w:r>
        <w:rPr>
          <w:b/>
          <w:bCs/>
        </w:rPr>
        <w:t>4 - dostatečný</w:t>
      </w:r>
    </w:p>
    <w:p w:rsidR="00D74F50" w:rsidRDefault="00D74F50" w:rsidP="00D74F50">
      <w:pPr>
        <w:pStyle w:val="Normlnweb"/>
        <w:spacing w:before="0" w:beforeAutospacing="0" w:after="0" w:afterAutospacing="0"/>
        <w:ind w:left="720"/>
        <w:jc w:val="both"/>
      </w:pPr>
      <w:r>
        <w:rPr>
          <w:b/>
          <w:bCs/>
        </w:rPr>
        <w:t>5 - nedostatečný</w:t>
      </w:r>
    </w:p>
    <w:p w:rsidR="00D74F50" w:rsidRPr="00D74F50" w:rsidRDefault="00D74F50" w:rsidP="00D74F50">
      <w:pPr>
        <w:pStyle w:val="Normlnweb"/>
        <w:spacing w:before="0" w:beforeAutospacing="0" w:after="0" w:afterAutospacing="0"/>
        <w:ind w:left="348"/>
        <w:jc w:val="both"/>
        <w:rPr>
          <w:bCs/>
        </w:rPr>
      </w:pPr>
    </w:p>
    <w:p w:rsidR="00D74F50" w:rsidRDefault="00D74F50" w:rsidP="008D1CEB">
      <w:pPr>
        <w:pStyle w:val="Normlnweb"/>
        <w:numPr>
          <w:ilvl w:val="0"/>
          <w:numId w:val="131"/>
        </w:numPr>
        <w:spacing w:before="0" w:beforeAutospacing="0" w:after="0" w:afterAutospacing="0"/>
        <w:jc w:val="both"/>
      </w:pPr>
      <w:r>
        <w:t>Chování žáka je klasifikováno těmito stupni:</w:t>
      </w:r>
    </w:p>
    <w:p w:rsidR="00D74F50" w:rsidRDefault="00D74F50" w:rsidP="00D74F50">
      <w:pPr>
        <w:pStyle w:val="Normlnweb"/>
        <w:spacing w:before="0" w:beforeAutospacing="0" w:after="0" w:afterAutospacing="0"/>
        <w:ind w:left="708"/>
        <w:jc w:val="both"/>
      </w:pPr>
      <w:r>
        <w:rPr>
          <w:b/>
          <w:bCs/>
        </w:rPr>
        <w:t>velmi dobré</w:t>
      </w:r>
      <w:r>
        <w:t xml:space="preserve"> </w:t>
      </w:r>
    </w:p>
    <w:p w:rsidR="00D74F50" w:rsidRDefault="00D74F50" w:rsidP="00D74F50">
      <w:pPr>
        <w:pStyle w:val="Normlnweb"/>
        <w:spacing w:before="0" w:beforeAutospacing="0" w:after="0" w:afterAutospacing="0"/>
        <w:ind w:left="708"/>
        <w:jc w:val="both"/>
      </w:pPr>
      <w:r>
        <w:rPr>
          <w:b/>
          <w:bCs/>
        </w:rPr>
        <w:t>uspokojivé</w:t>
      </w:r>
      <w:r>
        <w:t xml:space="preserve"> </w:t>
      </w:r>
    </w:p>
    <w:p w:rsidR="00D74F50" w:rsidRDefault="00D74F50" w:rsidP="00D74F50">
      <w:pPr>
        <w:pStyle w:val="Normlnweb"/>
        <w:spacing w:before="0" w:beforeAutospacing="0" w:after="0" w:afterAutospacing="0"/>
        <w:ind w:left="708"/>
        <w:jc w:val="both"/>
      </w:pPr>
      <w:r>
        <w:rPr>
          <w:b/>
          <w:bCs/>
        </w:rPr>
        <w:t>neuspokojivé.</w:t>
      </w:r>
      <w:r>
        <w:t xml:space="preserve"> </w:t>
      </w:r>
    </w:p>
    <w:p w:rsidR="00D74F50" w:rsidRDefault="00D74F50" w:rsidP="00D74F50">
      <w:pPr>
        <w:pStyle w:val="Normlnweb"/>
        <w:spacing w:before="0" w:beforeAutospacing="0" w:after="0" w:afterAutospacing="0"/>
        <w:jc w:val="both"/>
      </w:pPr>
    </w:p>
    <w:p w:rsidR="00D74F50" w:rsidRDefault="00D74F50" w:rsidP="008D1CEB">
      <w:pPr>
        <w:pStyle w:val="Normlnweb"/>
        <w:numPr>
          <w:ilvl w:val="0"/>
          <w:numId w:val="131"/>
        </w:numPr>
        <w:spacing w:before="0" w:beforeAutospacing="0" w:after="0" w:afterAutospacing="0"/>
        <w:jc w:val="both"/>
      </w:pPr>
      <w:r>
        <w:t>Celkový prospěch žáka je hodnocen:</w:t>
      </w:r>
    </w:p>
    <w:p w:rsidR="00D74F50" w:rsidRDefault="00D74F50" w:rsidP="00D74F50">
      <w:pPr>
        <w:pStyle w:val="Normlnweb"/>
        <w:spacing w:before="0" w:beforeAutospacing="0" w:after="0" w:afterAutospacing="0"/>
        <w:ind w:left="720"/>
        <w:jc w:val="both"/>
      </w:pPr>
      <w:r>
        <w:rPr>
          <w:b/>
          <w:bCs/>
        </w:rPr>
        <w:t>prospěl s vyznamenáním</w:t>
      </w:r>
      <w:r>
        <w:t xml:space="preserve"> </w:t>
      </w:r>
    </w:p>
    <w:p w:rsidR="00D74F50" w:rsidRDefault="00D74F50" w:rsidP="00D74F50">
      <w:pPr>
        <w:pStyle w:val="Normlnweb"/>
        <w:spacing w:before="0" w:beforeAutospacing="0" w:after="0" w:afterAutospacing="0"/>
        <w:ind w:left="720"/>
        <w:jc w:val="both"/>
      </w:pPr>
      <w:r>
        <w:rPr>
          <w:b/>
          <w:bCs/>
        </w:rPr>
        <w:t>prospěl</w:t>
      </w:r>
      <w:r>
        <w:t xml:space="preserve"> </w:t>
      </w:r>
    </w:p>
    <w:p w:rsidR="00D74F50" w:rsidRDefault="00D74F50" w:rsidP="00D74F50">
      <w:pPr>
        <w:pStyle w:val="Normlnweb"/>
        <w:spacing w:before="0" w:beforeAutospacing="0" w:after="0" w:afterAutospacing="0"/>
        <w:ind w:left="720"/>
        <w:jc w:val="both"/>
      </w:pPr>
      <w:r>
        <w:rPr>
          <w:b/>
          <w:bCs/>
        </w:rPr>
        <w:t>neprospěl</w:t>
      </w:r>
      <w:r>
        <w:t xml:space="preserve"> </w:t>
      </w:r>
    </w:p>
    <w:p w:rsidR="00D74F50" w:rsidRDefault="00D74F50" w:rsidP="00D74F50">
      <w:pPr>
        <w:pStyle w:val="Normlnweb"/>
        <w:spacing w:before="0" w:beforeAutospacing="0" w:after="0" w:afterAutospacing="0"/>
        <w:ind w:left="348"/>
        <w:jc w:val="both"/>
      </w:pPr>
    </w:p>
    <w:p w:rsidR="00D74F50" w:rsidRDefault="00D74F50" w:rsidP="008D1CEB">
      <w:pPr>
        <w:pStyle w:val="Normlnweb"/>
        <w:numPr>
          <w:ilvl w:val="0"/>
          <w:numId w:val="131"/>
        </w:numPr>
        <w:spacing w:before="0" w:beforeAutospacing="0" w:after="0" w:afterAutospacing="0"/>
        <w:jc w:val="both"/>
      </w:pPr>
      <w:r>
        <w:t>Žák je hodnocen:</w:t>
      </w:r>
    </w:p>
    <w:p w:rsidR="00D74F50" w:rsidRDefault="00D74F50" w:rsidP="008D1CEB">
      <w:pPr>
        <w:pStyle w:val="Normlnweb"/>
        <w:numPr>
          <w:ilvl w:val="0"/>
          <w:numId w:val="132"/>
        </w:numPr>
        <w:spacing w:before="0" w:beforeAutospacing="0" w:after="0" w:afterAutospacing="0"/>
        <w:jc w:val="both"/>
      </w:pPr>
      <w:r>
        <w:rPr>
          <w:b/>
          <w:bCs/>
        </w:rPr>
        <w:t>"prospěl s vyznamenáním"</w:t>
      </w:r>
      <w:r>
        <w:t>, není-li v žádném povinném předmětu hodnocen při celkové klasifikaci stupněm horším než"chvalitebný", průměr z povinných předmětů nemá horší než 1,5 a jeho chování je velmi dobré,</w:t>
      </w:r>
    </w:p>
    <w:p w:rsidR="00D74F50" w:rsidRDefault="00D74F50" w:rsidP="008D1CEB">
      <w:pPr>
        <w:pStyle w:val="Normlnweb"/>
        <w:numPr>
          <w:ilvl w:val="0"/>
          <w:numId w:val="132"/>
        </w:numPr>
        <w:spacing w:before="0" w:beforeAutospacing="0" w:after="0" w:afterAutospacing="0"/>
        <w:jc w:val="both"/>
      </w:pPr>
      <w:r>
        <w:rPr>
          <w:b/>
          <w:bCs/>
        </w:rPr>
        <w:t>"prospěl"</w:t>
      </w:r>
      <w:r>
        <w:t>, není-li v žádném z povinných předmětů hodnocen při celkové klasifikaci stupněm "nedostatečný",</w:t>
      </w:r>
    </w:p>
    <w:p w:rsidR="00D74F50" w:rsidRDefault="00D74F50" w:rsidP="008D1CEB">
      <w:pPr>
        <w:pStyle w:val="Normlnweb"/>
        <w:numPr>
          <w:ilvl w:val="0"/>
          <w:numId w:val="132"/>
        </w:numPr>
        <w:spacing w:before="0" w:beforeAutospacing="0" w:after="0" w:afterAutospacing="0"/>
        <w:jc w:val="both"/>
      </w:pPr>
      <w:r>
        <w:rPr>
          <w:b/>
          <w:bCs/>
        </w:rPr>
        <w:t>"neprospěl"</w:t>
      </w:r>
      <w:r>
        <w:t>, je-li v některém povinném předmětu hodnocen při celkové klasifikaci stupněm "nedostatečný".</w:t>
      </w:r>
    </w:p>
    <w:p w:rsidR="00D74F50" w:rsidRDefault="00D74F50" w:rsidP="008D1CEB">
      <w:pPr>
        <w:pStyle w:val="Normlnweb"/>
        <w:numPr>
          <w:ilvl w:val="0"/>
          <w:numId w:val="131"/>
        </w:numPr>
        <w:spacing w:before="0" w:beforeAutospacing="0" w:after="0" w:afterAutospacing="0"/>
        <w:jc w:val="both"/>
      </w:pPr>
      <w:r>
        <w:t>Výsledky práce v zájmových útvarech organizovaných školou se hodnotí těmito stupni:</w:t>
      </w:r>
    </w:p>
    <w:p w:rsidR="00D74F50" w:rsidRDefault="00D74F50" w:rsidP="008D1CEB">
      <w:pPr>
        <w:pStyle w:val="Normlnweb"/>
        <w:numPr>
          <w:ilvl w:val="0"/>
          <w:numId w:val="133"/>
        </w:numPr>
        <w:spacing w:before="0" w:beforeAutospacing="0" w:after="0" w:afterAutospacing="0"/>
        <w:jc w:val="both"/>
      </w:pPr>
      <w:r>
        <w:rPr>
          <w:b/>
          <w:bCs/>
        </w:rPr>
        <w:t>pracoval úspěšně</w:t>
      </w:r>
    </w:p>
    <w:p w:rsidR="00D74F50" w:rsidRDefault="00D74F50" w:rsidP="008D1CEB">
      <w:pPr>
        <w:pStyle w:val="Normlnweb"/>
        <w:numPr>
          <w:ilvl w:val="0"/>
          <w:numId w:val="133"/>
        </w:numPr>
        <w:spacing w:before="0" w:beforeAutospacing="0" w:after="0" w:afterAutospacing="0"/>
        <w:jc w:val="both"/>
      </w:pPr>
      <w:r>
        <w:rPr>
          <w:b/>
          <w:bCs/>
        </w:rPr>
        <w:t>pracoval</w:t>
      </w:r>
    </w:p>
    <w:p w:rsidR="00D74F50" w:rsidRDefault="00D74F50" w:rsidP="00D74F50">
      <w:pPr>
        <w:pStyle w:val="Normlnweb"/>
        <w:spacing w:before="0" w:beforeAutospacing="0" w:after="0" w:afterAutospacing="0"/>
        <w:jc w:val="both"/>
        <w:rPr>
          <w:b/>
          <w:bCs/>
        </w:rPr>
      </w:pPr>
    </w:p>
    <w:p w:rsidR="00D74F50" w:rsidRDefault="00D74F50" w:rsidP="008D1CEB">
      <w:pPr>
        <w:pStyle w:val="Normlnweb"/>
        <w:numPr>
          <w:ilvl w:val="0"/>
          <w:numId w:val="131"/>
        </w:numPr>
        <w:spacing w:before="0" w:beforeAutospacing="0" w:after="0" w:afterAutospacing="0"/>
        <w:jc w:val="both"/>
      </w:pPr>
      <w:r>
        <w:t>Do vyššího ročníku postupuje žák, který při celkové klasifikaci na konci druhého pololetí nebo při opravných zkouškách dosáhl stupně hodnocení alespoň "prospěl".</w:t>
      </w:r>
    </w:p>
    <w:p w:rsidR="00D74F50" w:rsidRDefault="00D74F50" w:rsidP="008D1CEB">
      <w:pPr>
        <w:pStyle w:val="Normlnweb"/>
        <w:numPr>
          <w:ilvl w:val="0"/>
          <w:numId w:val="131"/>
        </w:numPr>
        <w:spacing w:before="0" w:beforeAutospacing="0" w:after="0" w:afterAutospacing="0"/>
        <w:jc w:val="both"/>
      </w:pPr>
      <w:r>
        <w:t>Nelze-li žáka pro závažné objektivní příčiny klasifikovat na konci prvního pololetí, určí ředitel školy pro jeho klasifikaci náhradní termín, a to tak, aby klasifikace žáka mohla být provedena nejpozději do dvou měsíců po skončení prvního pololetí. Není-li možné klasifikovat ani v náhradním termínu, žák se za první pololetí neklasifikuje.</w:t>
      </w:r>
    </w:p>
    <w:p w:rsidR="00D74F50" w:rsidRDefault="00D74F50" w:rsidP="008D1CEB">
      <w:pPr>
        <w:pStyle w:val="Normlnweb"/>
        <w:numPr>
          <w:ilvl w:val="0"/>
          <w:numId w:val="131"/>
        </w:numPr>
        <w:spacing w:before="0" w:beforeAutospacing="0" w:after="0" w:afterAutospacing="0"/>
        <w:jc w:val="both"/>
      </w:pPr>
      <w:r>
        <w:t>Nelze-li žáka pro závažné objektivní příčiny klasifikovat na konci druhého pololetí, určí ředitel školy pro jeho klasifikaci náhradní termín, a to tak, aby klasifikace žáka mohla být provedena nejpozději do 15.října. Do té doby žák navštěvuje podmíněně nejbližší vyšší ročník. Žák, který nemohl být ze závažných objektivních, zejména zdravotních důvodů klasifikován ani v náhradním termínu, opakuje ročník.</w:t>
      </w:r>
    </w:p>
    <w:p w:rsidR="00D74F50" w:rsidRDefault="00D74F50" w:rsidP="008D1CEB">
      <w:pPr>
        <w:pStyle w:val="Normlnweb"/>
        <w:numPr>
          <w:ilvl w:val="0"/>
          <w:numId w:val="131"/>
        </w:numPr>
        <w:spacing w:before="0" w:beforeAutospacing="0" w:after="0" w:afterAutospacing="0"/>
        <w:jc w:val="both"/>
      </w:pPr>
      <w:r>
        <w:t>U žáka se smyslovou nebo tělesnou vadou, vadou řeči, prokázanou specifickou vývojovou poruchou učení nebo chování se při jeho hodnocení a klasifikaci přihlédne k charakteru postižení. Klasifikace těchto žáků se řídí metodickým pokynem MŠMT ČR č.j.23 472/92-21. U žáka prvního až devátého ročníku s prokázanou specifickou vývojovou poruchou učení nebo chování rozhodne ředitel školy o použití širšího slovního hodnocení na základě žádosti zástupce žáka.</w:t>
      </w:r>
    </w:p>
    <w:p w:rsidR="00D74F50" w:rsidRDefault="00D74F50" w:rsidP="008D1CEB">
      <w:pPr>
        <w:pStyle w:val="Normlnweb"/>
        <w:numPr>
          <w:ilvl w:val="0"/>
          <w:numId w:val="131"/>
        </w:numPr>
        <w:spacing w:before="0" w:beforeAutospacing="0" w:after="0" w:afterAutospacing="0"/>
        <w:jc w:val="both"/>
      </w:pPr>
      <w:r>
        <w:t>Má-li zástupce žáka pochybnosti o správnosti klasifikace v jednotlivých předmětech na konci prvního nebo druhého pololetí, může do tří dnů ode dne, kdy bylo žákovi vydáno vysvědčení, požádat ředitele školy o jeho komisionální přezkoušení; je-li vyučujícím daného předmětu ředitel školy, může zástupce žáka požádat o komisionální přezkoušení příslušný krajský úřad. Ředitel školy nebo krajský úřad oprávněnost žádosti posoudí a neprodleně zástupci žáka sdělí, zda bude žák přezkoušen. Zkouška musí proběhnout nejpozději do 14 dnů od doručení žádosti nebo v termínu dohodnutém se zákonným zástupcem žáka.</w:t>
      </w:r>
    </w:p>
    <w:p w:rsidR="00D74F50" w:rsidRDefault="00D74F50" w:rsidP="008D1CEB">
      <w:pPr>
        <w:pStyle w:val="Normlnweb"/>
        <w:numPr>
          <w:ilvl w:val="0"/>
          <w:numId w:val="131"/>
        </w:numPr>
        <w:spacing w:before="0" w:beforeAutospacing="0" w:after="0" w:afterAutospacing="0"/>
        <w:jc w:val="both"/>
      </w:pPr>
      <w:r>
        <w:t>Komisi pro přezkoušení žáka jmenuje ředitel školy; v případě, že je vyučujícím ředitel, jmenuje komisi krajský úřad. Komise je tříčlenná; tvoří ji předseda, kterým je zpravidla ředitel školy nebo jím pověřený učitel, zkoušející učitel, jímž je zpravidla vyučující daného předmětu a přísedící, který má aprobaci pro týž nebo příbuzný předmět. Klasifikační stupeň určí komise většinou hlasů. O komisionální zkoušce se pořizuje protokol.</w:t>
      </w:r>
    </w:p>
    <w:p w:rsidR="00D74F50" w:rsidRDefault="00D74F50" w:rsidP="008D1CEB">
      <w:pPr>
        <w:pStyle w:val="Normlnweb"/>
        <w:numPr>
          <w:ilvl w:val="0"/>
          <w:numId w:val="131"/>
        </w:numPr>
        <w:spacing w:before="0" w:beforeAutospacing="0" w:after="0" w:afterAutospacing="0"/>
        <w:jc w:val="both"/>
      </w:pPr>
      <w:r>
        <w:t>Komise žáka přezkouší neprodleně, nejpozději do čtrnácti dnů; není-li možné žáka pro jeho nepřítomnost v tomto termínu přezkoušet, může ředitel školy nebo krajský úřad stanovit nový termín k přezkoušení pouze výjimečně, a to ze závažných důvodů. Výsledek přezkoušení, který je konečný, sdělí ředitel školy prokazatelným způsobem zástupci žáka, další přezkoušení žáka je nepřípustné.</w:t>
      </w:r>
    </w:p>
    <w:p w:rsidR="00D74F50" w:rsidRDefault="00D74F50" w:rsidP="00D74F50">
      <w:pPr>
        <w:pStyle w:val="Normlnweb"/>
        <w:spacing w:before="0" w:beforeAutospacing="0" w:after="0" w:afterAutospacing="0"/>
        <w:jc w:val="both"/>
      </w:pPr>
    </w:p>
    <w:p w:rsidR="00D74F50" w:rsidRPr="00D74F50" w:rsidRDefault="00D74F50" w:rsidP="00D74F50">
      <w:pPr>
        <w:rPr>
          <w:b/>
        </w:rPr>
      </w:pPr>
      <w:r w:rsidRPr="00D74F50">
        <w:rPr>
          <w:b/>
        </w:rPr>
        <w:t xml:space="preserve">II. Opravné zkoušky </w:t>
      </w:r>
    </w:p>
    <w:p w:rsidR="00D74F50" w:rsidRDefault="00D74F50" w:rsidP="00D74F50">
      <w:pPr>
        <w:pStyle w:val="Normlnweb"/>
        <w:spacing w:before="0" w:beforeAutospacing="0" w:after="0" w:afterAutospacing="0"/>
        <w:jc w:val="both"/>
        <w:rPr>
          <w:b/>
          <w:bCs/>
        </w:rPr>
      </w:pPr>
    </w:p>
    <w:p w:rsidR="00D74F50" w:rsidRDefault="00D74F50" w:rsidP="008D1CEB">
      <w:pPr>
        <w:pStyle w:val="Normlnweb"/>
        <w:numPr>
          <w:ilvl w:val="0"/>
          <w:numId w:val="134"/>
        </w:numPr>
        <w:spacing w:before="0" w:beforeAutospacing="0" w:after="0" w:afterAutospacing="0"/>
        <w:jc w:val="both"/>
      </w:pPr>
      <w:r>
        <w:t xml:space="preserve">Žákovi šestého až devátého ročníku školy, který je na konci druhého pololetí klasifikován nejvýše ve dvou předmětech stupněm "nedostatečný", ředitel školy umožní vykonat opravné zkoušky. </w:t>
      </w:r>
    </w:p>
    <w:p w:rsidR="00D74F50" w:rsidRDefault="00D74F50" w:rsidP="008D1CEB">
      <w:pPr>
        <w:pStyle w:val="Normlnweb"/>
        <w:numPr>
          <w:ilvl w:val="0"/>
          <w:numId w:val="134"/>
        </w:numPr>
        <w:spacing w:before="0" w:beforeAutospacing="0" w:after="0" w:afterAutospacing="0"/>
        <w:jc w:val="both"/>
      </w:pPr>
      <w:r>
        <w:t xml:space="preserve">Žák koná opravné zkoušky nejpozději v posledním týdnu hlavních prázdnin. Termín stanoví ředitel školy. Nemůže-li se žák z vážných důvodů dostavit k opravným zkouškám, umožní mu ředitel školy vykonání opravných zkoušek nejpozději do 15. září; do té doby navštěvuje podmíněně nejbližší vyšší ročník. Žák může v jednom dnu skládat pouze jednu opravnou zkoušku. </w:t>
      </w:r>
    </w:p>
    <w:p w:rsidR="00D74F50" w:rsidRDefault="00D74F50" w:rsidP="008D1CEB">
      <w:pPr>
        <w:pStyle w:val="Normlnweb"/>
        <w:numPr>
          <w:ilvl w:val="0"/>
          <w:numId w:val="134"/>
        </w:numPr>
        <w:spacing w:before="0" w:beforeAutospacing="0" w:after="0" w:afterAutospacing="0"/>
        <w:jc w:val="both"/>
      </w:pPr>
      <w:r>
        <w:t xml:space="preserve">Nedostaví-li se žák k opravným zkouškám ve stanoveném termínu bez odůvodněné omluvy, klasifikuje se v předmětu, z něhož měl vykonat opravnou zkoušku, stupněm nedostatečný. </w:t>
      </w:r>
    </w:p>
    <w:p w:rsidR="00D74F50" w:rsidRDefault="00D74F50" w:rsidP="008D1CEB">
      <w:pPr>
        <w:pStyle w:val="Normlnweb"/>
        <w:numPr>
          <w:ilvl w:val="0"/>
          <w:numId w:val="134"/>
        </w:numPr>
        <w:spacing w:before="0" w:beforeAutospacing="0" w:after="0" w:afterAutospacing="0"/>
        <w:jc w:val="both"/>
      </w:pPr>
      <w:r>
        <w:t>Opravné zkoušky jsou zkoušky komisionální.</w:t>
      </w:r>
    </w:p>
    <w:p w:rsidR="00D74F50" w:rsidRDefault="00D74F50" w:rsidP="00D74F50">
      <w:pPr>
        <w:pStyle w:val="Normlnweb"/>
        <w:spacing w:before="0" w:beforeAutospacing="0" w:after="0" w:afterAutospacing="0"/>
        <w:jc w:val="both"/>
      </w:pPr>
    </w:p>
    <w:p w:rsidR="00D74F50" w:rsidRPr="00D74F50" w:rsidRDefault="00D74F50" w:rsidP="00D74F50">
      <w:pPr>
        <w:rPr>
          <w:b/>
        </w:rPr>
      </w:pPr>
      <w:r w:rsidRPr="00D74F50">
        <w:rPr>
          <w:b/>
        </w:rPr>
        <w:t>III. Klasifikace chování</w:t>
      </w:r>
    </w:p>
    <w:p w:rsidR="00D74F50" w:rsidRDefault="00D74F50" w:rsidP="008D1CEB">
      <w:pPr>
        <w:pStyle w:val="Normlnweb"/>
        <w:numPr>
          <w:ilvl w:val="0"/>
          <w:numId w:val="135"/>
        </w:numPr>
        <w:spacing w:before="0" w:beforeAutospacing="0" w:after="0" w:afterAutospacing="0"/>
        <w:jc w:val="both"/>
      </w:pPr>
      <w:r>
        <w:t>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w:t>
      </w:r>
    </w:p>
    <w:p w:rsidR="00D74F50" w:rsidRDefault="00D74F50" w:rsidP="008D1CEB">
      <w:pPr>
        <w:pStyle w:val="Normlnweb"/>
        <w:numPr>
          <w:ilvl w:val="0"/>
          <w:numId w:val="135"/>
        </w:numPr>
        <w:spacing w:before="0" w:beforeAutospacing="0" w:after="0" w:afterAutospacing="0"/>
        <w:jc w:val="both"/>
      </w:pPr>
      <w:r>
        <w:t>Při klasifikaci chování se přihlíží k věku, morální a rozumové vyspělosti žáka; k uděleným opatřením k posílení kázně se přihlíží pouze tehdy, jestliže tato opatření byla neúčinná.</w:t>
      </w:r>
    </w:p>
    <w:p w:rsidR="00D74F50" w:rsidRDefault="00D74F50" w:rsidP="008D1CEB">
      <w:pPr>
        <w:pStyle w:val="Normlnweb"/>
        <w:numPr>
          <w:ilvl w:val="0"/>
          <w:numId w:val="135"/>
        </w:numPr>
        <w:spacing w:before="0" w:beforeAutospacing="0" w:after="0" w:afterAutospacing="0"/>
        <w:jc w:val="both"/>
      </w:pPr>
      <w:r>
        <w:t>Kritéria pro jednotlivé stupně klasifikace chování jsou následující:</w:t>
      </w:r>
    </w:p>
    <w:p w:rsidR="00D74F50" w:rsidRDefault="00D74F50" w:rsidP="00D74F50">
      <w:pPr>
        <w:pStyle w:val="Normlnweb"/>
        <w:spacing w:before="0" w:beforeAutospacing="0" w:after="0" w:afterAutospacing="0"/>
        <w:jc w:val="both"/>
        <w:rPr>
          <w:b/>
          <w:bCs/>
        </w:rPr>
      </w:pPr>
    </w:p>
    <w:p w:rsidR="00D74F50" w:rsidRDefault="00D74F50" w:rsidP="008D1CEB">
      <w:pPr>
        <w:pStyle w:val="Normlnweb"/>
        <w:numPr>
          <w:ilvl w:val="0"/>
          <w:numId w:val="136"/>
        </w:numPr>
        <w:spacing w:before="0" w:beforeAutospacing="0" w:after="0" w:afterAutospacing="0"/>
        <w:jc w:val="both"/>
      </w:pPr>
      <w:r>
        <w:rPr>
          <w:b/>
          <w:bCs/>
        </w:rPr>
        <w:t xml:space="preserve">Stupeň 1 (velmi dobré) </w:t>
      </w:r>
      <w:r>
        <w:t>Žák uvědoměle dodržuje pravidla chování a ustanovení vnitřního řádu školy. Méně závažných přestupků se dopouští ojediněle. Žák je však přístupný výchovnému působení a snaží se své chyby napravit.</w:t>
      </w:r>
    </w:p>
    <w:p w:rsidR="00D74F50" w:rsidRDefault="00D74F50" w:rsidP="008D1CEB">
      <w:pPr>
        <w:pStyle w:val="Normlnweb"/>
        <w:numPr>
          <w:ilvl w:val="0"/>
          <w:numId w:val="136"/>
        </w:numPr>
        <w:spacing w:before="0" w:beforeAutospacing="0" w:after="0" w:afterAutospacing="0"/>
        <w:jc w:val="both"/>
      </w:pPr>
      <w:r>
        <w:rPr>
          <w:b/>
          <w:bCs/>
        </w:rPr>
        <w:t>Stupeň 2</w:t>
      </w:r>
      <w:r>
        <w:t xml:space="preserve"> </w:t>
      </w:r>
      <w:r>
        <w:rPr>
          <w:b/>
          <w:bCs/>
        </w:rPr>
        <w:t xml:space="preserve">(uspokojivé) </w:t>
      </w:r>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či ředitele školy dopouští dalších přestupků, narušuje výchovně vzdělávací činnost školy. Ohrožuje bezpečnost a zdraví svoje nebo jiných osob.</w:t>
      </w:r>
    </w:p>
    <w:p w:rsidR="00D74F50" w:rsidRDefault="00D74F50" w:rsidP="008D1CEB">
      <w:pPr>
        <w:pStyle w:val="Normlnweb"/>
        <w:numPr>
          <w:ilvl w:val="0"/>
          <w:numId w:val="136"/>
        </w:numPr>
        <w:spacing w:before="0" w:beforeAutospacing="0" w:after="0" w:afterAutospacing="0"/>
        <w:jc w:val="both"/>
      </w:pPr>
      <w:r>
        <w:rPr>
          <w:b/>
          <w:bCs/>
        </w:rPr>
        <w:t>Stupeň 3</w:t>
      </w:r>
      <w:r>
        <w:t xml:space="preserve"> </w:t>
      </w:r>
      <w:r>
        <w:rPr>
          <w:b/>
          <w:bCs/>
        </w:rPr>
        <w:t xml:space="preserve">(neuspokojivé) </w:t>
      </w:r>
      <w:r>
        <w:t>Chování žáka ve škole je v příkrém rozporu s pravidly slušného chování. Dopustí se takových závažných přestupků proti školnímu řádu nebo provinění, že je jimi vážně</w:t>
      </w:r>
      <w:r>
        <w:rPr>
          <w:i/>
          <w:iCs/>
        </w:rPr>
        <w:t xml:space="preserve"> </w:t>
      </w:r>
      <w:r>
        <w:t>ohrožena výchova nebo bezpečnost a zdraví jiných osob. Záměrně narušuje hrubým způsobem výchovně vzdělávací činnost školy. Zpravidla se přes důtku ředitele školy dopouští dalších přestupků.</w:t>
      </w:r>
    </w:p>
    <w:p w:rsidR="00D74F50" w:rsidRDefault="00D74F50" w:rsidP="00D74F50">
      <w:pPr>
        <w:pStyle w:val="Normlnweb"/>
        <w:spacing w:before="0" w:beforeAutospacing="0" w:after="0" w:afterAutospacing="0"/>
        <w:ind w:left="360"/>
        <w:jc w:val="both"/>
      </w:pPr>
    </w:p>
    <w:p w:rsidR="00D74F50" w:rsidRPr="00D74F50" w:rsidRDefault="00D74F50" w:rsidP="00D74F50">
      <w:pPr>
        <w:rPr>
          <w:b/>
        </w:rPr>
      </w:pPr>
      <w:r w:rsidRPr="00D74F50">
        <w:rPr>
          <w:b/>
        </w:rPr>
        <w:t>IV. Výchovná opatření</w:t>
      </w:r>
    </w:p>
    <w:p w:rsidR="00D74F50" w:rsidRPr="00D74F50" w:rsidRDefault="00D74F50" w:rsidP="00D74F50"/>
    <w:p w:rsidR="00D74F50" w:rsidRDefault="00D74F50" w:rsidP="008D1CEB">
      <w:pPr>
        <w:pStyle w:val="Normlnweb"/>
        <w:numPr>
          <w:ilvl w:val="0"/>
          <w:numId w:val="137"/>
        </w:numPr>
        <w:spacing w:before="0" w:beforeAutospacing="0" w:after="0" w:afterAutospacing="0"/>
        <w:jc w:val="both"/>
      </w:pPr>
      <w:r>
        <w:t>Výchovná opatření jsou pochvaly a jiná ocenění a opatření k posílení kázně.</w:t>
      </w:r>
    </w:p>
    <w:p w:rsidR="00D74F50" w:rsidRDefault="00D74F50" w:rsidP="008D1CEB">
      <w:pPr>
        <w:pStyle w:val="Normlnweb"/>
        <w:numPr>
          <w:ilvl w:val="0"/>
          <w:numId w:val="137"/>
        </w:numPr>
        <w:spacing w:before="0" w:beforeAutospacing="0" w:after="0" w:afterAutospacing="0"/>
        <w:jc w:val="both"/>
      </w:pPr>
      <w:r>
        <w:t xml:space="preserve">Ředitel školy, třídní učitel může žákovi po projednání v pedagogické radě udělit za mimořádný projev lidskosti, občanské a školní iniciativy, za záslužný nebo statečný čin, za dlouhodobou úspěšnou práci </w:t>
      </w:r>
      <w:r>
        <w:rPr>
          <w:b/>
          <w:bCs/>
        </w:rPr>
        <w:t>pochvalu nebo jiné ocenění (dále jen "pochvala").</w:t>
      </w:r>
      <w:r>
        <w:t xml:space="preserve"> Ústní nebo písemnou pochvalu uděluje žákovi před kolektivem třídy nebo školy třídní učitel nebo ředitel školy. Písemná pochvala se uděluje zpravidla formou zápisu do žákovské knížky, na zvláštním formuláři školy, výjimečně v doložce na vysvědčení. Pochvaly a jiná ocenění se zaznamenávají do třídních výkazů.</w:t>
      </w:r>
    </w:p>
    <w:p w:rsidR="00D74F50" w:rsidRDefault="00D74F50" w:rsidP="008D1CEB">
      <w:pPr>
        <w:pStyle w:val="Normlnweb"/>
        <w:numPr>
          <w:ilvl w:val="0"/>
          <w:numId w:val="137"/>
        </w:numPr>
        <w:spacing w:before="0" w:beforeAutospacing="0" w:after="0" w:afterAutospacing="0"/>
        <w:jc w:val="both"/>
      </w:pPr>
      <w:r>
        <w:t>Opatření k posílení kázně žáků se ukládá za závažné nebo opakované provinění proti školnímu řádu. Toto opatření předchází zpravidla před snížením stupně z chování. Podle závažnosti provinění se ukládá některé z těchto opatření:</w:t>
      </w:r>
    </w:p>
    <w:p w:rsidR="00D74F50" w:rsidRDefault="00D74F50" w:rsidP="008D1CEB">
      <w:pPr>
        <w:pStyle w:val="Normlnweb"/>
        <w:numPr>
          <w:ilvl w:val="0"/>
          <w:numId w:val="138"/>
        </w:numPr>
        <w:spacing w:before="0" w:beforeAutospacing="0" w:after="0" w:afterAutospacing="0"/>
        <w:jc w:val="both"/>
      </w:pPr>
      <w:r>
        <w:t>napomenutí třídního učitele,</w:t>
      </w:r>
    </w:p>
    <w:p w:rsidR="00D74F50" w:rsidRDefault="00D74F50" w:rsidP="008D1CEB">
      <w:pPr>
        <w:pStyle w:val="Normlnweb"/>
        <w:numPr>
          <w:ilvl w:val="0"/>
          <w:numId w:val="138"/>
        </w:numPr>
        <w:spacing w:before="0" w:beforeAutospacing="0" w:after="0" w:afterAutospacing="0"/>
        <w:jc w:val="both"/>
      </w:pPr>
      <w:r>
        <w:t>důtka třídního učitele,</w:t>
      </w:r>
    </w:p>
    <w:p w:rsidR="00D74F50" w:rsidRDefault="00D74F50" w:rsidP="008D1CEB">
      <w:pPr>
        <w:pStyle w:val="Normlnweb"/>
        <w:numPr>
          <w:ilvl w:val="0"/>
          <w:numId w:val="138"/>
        </w:numPr>
        <w:spacing w:before="0" w:beforeAutospacing="0" w:after="0" w:afterAutospacing="0"/>
        <w:jc w:val="both"/>
      </w:pPr>
      <w:r>
        <w:t xml:space="preserve">důtka ředitele školy. </w:t>
      </w:r>
    </w:p>
    <w:p w:rsidR="00D74F50" w:rsidRDefault="00D74F50" w:rsidP="008D1CEB">
      <w:pPr>
        <w:pStyle w:val="Normlnweb"/>
        <w:numPr>
          <w:ilvl w:val="0"/>
          <w:numId w:val="137"/>
        </w:numPr>
        <w:spacing w:before="0" w:beforeAutospacing="0" w:after="0" w:afterAutospacing="0"/>
        <w:jc w:val="both"/>
      </w:pPr>
      <w:r>
        <w:t>Třídní učitel může žákovi podle závažnosti provinění udělit napomenutí nebo důtku; udělení důtky neprodleně oznámí řediteli školy.</w:t>
      </w:r>
    </w:p>
    <w:p w:rsidR="00D74F50" w:rsidRDefault="00D74F50" w:rsidP="008D1CEB">
      <w:pPr>
        <w:pStyle w:val="Normlnweb"/>
        <w:numPr>
          <w:ilvl w:val="0"/>
          <w:numId w:val="137"/>
        </w:numPr>
        <w:spacing w:before="0" w:beforeAutospacing="0" w:after="0" w:afterAutospacing="0"/>
        <w:jc w:val="both"/>
      </w:pPr>
      <w:r>
        <w:t>Ředitel školy uděluje důtku po projednání v pedagogické radě. Napomenutí a důtky se udělují před kolektivem třídy nebo školy.</w:t>
      </w:r>
    </w:p>
    <w:p w:rsidR="00D74F50" w:rsidRDefault="00D74F50" w:rsidP="008D1CEB">
      <w:pPr>
        <w:pStyle w:val="Normlnweb"/>
        <w:numPr>
          <w:ilvl w:val="0"/>
          <w:numId w:val="137"/>
        </w:numPr>
        <w:spacing w:before="0" w:beforeAutospacing="0" w:after="0" w:afterAutospacing="0"/>
        <w:jc w:val="both"/>
      </w:pPr>
      <w:r>
        <w:t>Ředitel školy nebo třídní učitel oznámí důvody udělení výchovného opatření písemně prokazatelným způsobem zástupci žáka. Opatření se zaznamenává do katalogového listu žáka, nezaznamenává se na vysvědčení.</w:t>
      </w:r>
    </w:p>
    <w:p w:rsidR="00D74F50" w:rsidRDefault="00D74F50" w:rsidP="008D1CEB">
      <w:pPr>
        <w:pStyle w:val="Normlnweb"/>
        <w:numPr>
          <w:ilvl w:val="0"/>
          <w:numId w:val="137"/>
        </w:numPr>
        <w:spacing w:before="0" w:beforeAutospacing="0" w:after="0" w:afterAutospacing="0"/>
        <w:jc w:val="both"/>
      </w:pPr>
      <w:r>
        <w:t>Za jeden přestupek se uděluje žákovi pouze jedno opatření k posílení kázně.</w:t>
      </w:r>
    </w:p>
    <w:p w:rsidR="00D74F50" w:rsidRDefault="00D74F50" w:rsidP="008D1CEB">
      <w:pPr>
        <w:pStyle w:val="Normlnweb"/>
        <w:numPr>
          <w:ilvl w:val="0"/>
          <w:numId w:val="137"/>
        </w:numPr>
        <w:spacing w:before="0" w:beforeAutospacing="0" w:after="0" w:afterAutospacing="0"/>
        <w:jc w:val="both"/>
      </w:pPr>
      <w:r>
        <w:t>Hodnocení žáka a jeho chování se provádí za každé klasifikační období zvlášť.</w:t>
      </w:r>
    </w:p>
    <w:p w:rsidR="00D74F50" w:rsidRPr="00D74F50" w:rsidRDefault="00D74F50" w:rsidP="00D74F50"/>
    <w:p w:rsidR="00D74F50" w:rsidRPr="00D74F50" w:rsidRDefault="00D74F50" w:rsidP="00D74F50">
      <w:pPr>
        <w:rPr>
          <w:b/>
        </w:rPr>
      </w:pPr>
      <w:r w:rsidRPr="00D74F50">
        <w:rPr>
          <w:b/>
        </w:rPr>
        <w:t>V. Zásady klasifikace prospěchu</w:t>
      </w:r>
    </w:p>
    <w:p w:rsidR="00D74F50" w:rsidRDefault="00D74F50" w:rsidP="00D74F50">
      <w:pPr>
        <w:pStyle w:val="Normlnweb"/>
        <w:spacing w:before="0" w:beforeAutospacing="0" w:after="0" w:afterAutospacing="0"/>
        <w:jc w:val="both"/>
      </w:pPr>
    </w:p>
    <w:p w:rsidR="00D74F50" w:rsidRDefault="00D74F50" w:rsidP="00D74F50">
      <w:pPr>
        <w:pStyle w:val="Normlnweb"/>
        <w:spacing w:before="0" w:beforeAutospacing="0" w:after="0" w:afterAutospacing="0"/>
        <w:jc w:val="both"/>
      </w:pPr>
      <w:r>
        <w:t xml:space="preserve">Při celkové klasifikaci přihlíží učitel k věkovým zvláštnostem žáka i k tomu, že žák mohl v průběhu klasifikačního období zakolísat v učebních výkonech pro určitou indispozici. </w:t>
      </w:r>
    </w:p>
    <w:p w:rsidR="00D74F50" w:rsidRPr="00D74F50" w:rsidRDefault="00D74F50" w:rsidP="00D74F50"/>
    <w:p w:rsidR="00D74F50" w:rsidRPr="00D74F50" w:rsidRDefault="00D74F50" w:rsidP="00D74F50">
      <w:pPr>
        <w:rPr>
          <w:b/>
        </w:rPr>
      </w:pPr>
      <w:r w:rsidRPr="00D74F50">
        <w:rPr>
          <w:b/>
        </w:rPr>
        <w:t xml:space="preserve">Získávání podkladů pro hodnocení a klasifikaci </w:t>
      </w:r>
    </w:p>
    <w:p w:rsidR="00D74F50" w:rsidRDefault="00D74F50" w:rsidP="008D1CEB">
      <w:pPr>
        <w:pStyle w:val="Normlnweb"/>
        <w:numPr>
          <w:ilvl w:val="0"/>
          <w:numId w:val="139"/>
        </w:numPr>
        <w:spacing w:before="0" w:beforeAutospacing="0" w:after="0" w:afterAutospacing="0"/>
        <w:jc w:val="both"/>
      </w:pPr>
      <w:r>
        <w:t>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rsidR="00D74F50" w:rsidRDefault="00D74F50" w:rsidP="008D1CEB">
      <w:pPr>
        <w:pStyle w:val="Normlnweb"/>
        <w:numPr>
          <w:ilvl w:val="0"/>
          <w:numId w:val="139"/>
        </w:numPr>
        <w:spacing w:before="0" w:beforeAutospacing="0" w:after="0" w:afterAutospacing="0"/>
        <w:jc w:val="both"/>
      </w:pPr>
      <w:r>
        <w:t>Žák 2. až 9. ročníku základní školy musí mít z každého předmětu, alespoň pět známek (ve výchovách 3 známky) za každé pololetí, z toho nejméně jednu za ústní zkoušení. Známky získávají vyučující průběžně během celého klasifikačního období. Není přípustné ústně přezkušovat žáky koncem klasifikačního období z látky celého tohoto období.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D74F50" w:rsidRDefault="00D74F50" w:rsidP="008D1CEB">
      <w:pPr>
        <w:pStyle w:val="Normlnweb"/>
        <w:numPr>
          <w:ilvl w:val="0"/>
          <w:numId w:val="139"/>
        </w:numPr>
        <w:spacing w:before="0" w:beforeAutospacing="0" w:after="0" w:afterAutospacing="0"/>
        <w:jc w:val="both"/>
      </w:pPr>
      <w: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w:t>
      </w:r>
    </w:p>
    <w:p w:rsidR="00D74F50" w:rsidRDefault="00D74F50" w:rsidP="008D1CEB">
      <w:pPr>
        <w:pStyle w:val="Normlnweb"/>
        <w:numPr>
          <w:ilvl w:val="0"/>
          <w:numId w:val="139"/>
        </w:numPr>
        <w:spacing w:before="0" w:beforeAutospacing="0" w:after="0" w:afterAutospacing="0"/>
        <w:jc w:val="both"/>
      </w:pPr>
      <w:r>
        <w:t>Učitel vede žáky k objektivnímu sebehodnocení.</w:t>
      </w:r>
    </w:p>
    <w:p w:rsidR="00D74F50" w:rsidRDefault="00D74F50" w:rsidP="008D1CEB">
      <w:pPr>
        <w:pStyle w:val="Normlnweb"/>
        <w:numPr>
          <w:ilvl w:val="0"/>
          <w:numId w:val="139"/>
        </w:numPr>
        <w:spacing w:before="0" w:beforeAutospacing="0" w:after="0" w:afterAutospacing="0"/>
        <w:jc w:val="both"/>
      </w:pPr>
      <w:r>
        <w:t>Kontrolní písemné práce a další druhy zkoušek rozvrhne učitel rovnoměrně na celý školní rok, aby se nadměrně nenahromadily v určitých obdobích.</w:t>
      </w:r>
    </w:p>
    <w:p w:rsidR="00D74F50" w:rsidRDefault="00D74F50" w:rsidP="008D1CEB">
      <w:pPr>
        <w:pStyle w:val="Normlnweb"/>
        <w:numPr>
          <w:ilvl w:val="0"/>
          <w:numId w:val="139"/>
        </w:numPr>
        <w:spacing w:before="0" w:beforeAutospacing="0" w:after="0" w:afterAutospacing="0"/>
        <w:jc w:val="both"/>
      </w:pPr>
      <w:r>
        <w:t>Termínu písemné zkoušky, která má trvat více než 20 minut, informuje vyučující žáky dostatečně dlouhou dobu předem. Ostatní vyučující o tom informuje formou zápisu do třídní knihy. V jednom dni mohou žáci konat jen jednu zkoušku uvedeného charakteru.</w:t>
      </w:r>
    </w:p>
    <w:p w:rsidR="00D74F50" w:rsidRDefault="00D74F50" w:rsidP="008D1CEB">
      <w:pPr>
        <w:pStyle w:val="Normlnweb"/>
        <w:numPr>
          <w:ilvl w:val="0"/>
          <w:numId w:val="139"/>
        </w:numPr>
        <w:spacing w:before="0" w:beforeAutospacing="0" w:after="0" w:afterAutospacing="0"/>
        <w:jc w:val="both"/>
      </w:pPr>
      <w: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D74F50" w:rsidRDefault="00D74F50" w:rsidP="008D1CEB">
      <w:pPr>
        <w:pStyle w:val="Normlnweb"/>
        <w:numPr>
          <w:ilvl w:val="0"/>
          <w:numId w:val="139"/>
        </w:numPr>
        <w:spacing w:before="0" w:beforeAutospacing="0" w:after="0" w:afterAutospacing="0"/>
        <w:jc w:val="both"/>
      </w:pPr>
      <w:r>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D74F50" w:rsidRDefault="00D74F50" w:rsidP="008D1CEB">
      <w:pPr>
        <w:pStyle w:val="Normlnweb"/>
        <w:numPr>
          <w:ilvl w:val="0"/>
          <w:numId w:val="139"/>
        </w:numPr>
        <w:spacing w:before="0" w:beforeAutospacing="0" w:after="0" w:afterAutospacing="0"/>
        <w:jc w:val="both"/>
      </w:pPr>
      <w: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D74F50" w:rsidRDefault="00D74F50" w:rsidP="008D1CEB">
      <w:pPr>
        <w:pStyle w:val="Normlnweb"/>
        <w:numPr>
          <w:ilvl w:val="0"/>
          <w:numId w:val="139"/>
        </w:numPr>
        <w:spacing w:before="0" w:beforeAutospacing="0" w:after="0" w:afterAutospacing="0"/>
        <w:jc w:val="both"/>
      </w:pPr>
      <w:r>
        <w:t>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p>
    <w:p w:rsidR="00D74F50" w:rsidRDefault="00D74F50" w:rsidP="008D1CEB">
      <w:pPr>
        <w:pStyle w:val="Normlnweb"/>
        <w:numPr>
          <w:ilvl w:val="0"/>
          <w:numId w:val="139"/>
        </w:numPr>
        <w:spacing w:before="0" w:beforeAutospacing="0" w:after="0" w:afterAutospacing="0"/>
        <w:jc w:val="both"/>
      </w:pPr>
      <w:r>
        <w:t>Případy zaostávání žáků v učení a nedostatky v jejich chování se projednají v pedagogické radě, a to zpravidla k 15. listopadu a 15. dubnu.</w:t>
      </w:r>
    </w:p>
    <w:p w:rsidR="00D74F50" w:rsidRDefault="00D74F50" w:rsidP="008D1CEB">
      <w:pPr>
        <w:pStyle w:val="Normlnweb"/>
        <w:numPr>
          <w:ilvl w:val="0"/>
          <w:numId w:val="139"/>
        </w:numPr>
        <w:spacing w:before="0" w:beforeAutospacing="0" w:after="0" w:afterAutospacing="0"/>
        <w:jc w:val="both"/>
      </w:pPr>
      <w:r>
        <w:t>Na konci klasifikačního období, v termínu, který určí ředitel školy, zapíší učitelé příslušných předmětů číslicí výsledky celkové klasifikace do třídního výkazu a připraví návrhy na umožnění opravných zkoušek, na klasifikaci v náhradním termínu apod.</w:t>
      </w:r>
    </w:p>
    <w:p w:rsidR="00D74F50" w:rsidRDefault="00D74F50" w:rsidP="008D1CEB">
      <w:pPr>
        <w:pStyle w:val="Normlnweb"/>
        <w:numPr>
          <w:ilvl w:val="0"/>
          <w:numId w:val="139"/>
        </w:numPr>
        <w:spacing w:before="0" w:beforeAutospacing="0" w:after="0" w:afterAutospacing="0"/>
        <w:jc w:val="both"/>
      </w:pPr>
      <w:r>
        <w:t>Zákonné zástupce žáka informuje o prospěchu a chování žáka: třídní učitel a učitelé jednotlivých předmětů v polovině prvního a druhého pololetí; třídní učitel nebo učitel, jestliže o to zákonní zástupci žáka požádají.</w:t>
      </w:r>
    </w:p>
    <w:p w:rsidR="00D74F50" w:rsidRDefault="00D74F50" w:rsidP="008D1CEB">
      <w:pPr>
        <w:pStyle w:val="Normlnweb"/>
        <w:numPr>
          <w:ilvl w:val="0"/>
          <w:numId w:val="139"/>
        </w:numPr>
        <w:spacing w:before="0" w:beforeAutospacing="0" w:after="0" w:afterAutospacing="0"/>
        <w:jc w:val="both"/>
      </w:pPr>
      <w:r>
        <w:t>Informace jsou rodičům předávány převážně při osobním jednání na třídních schůzkách, na které jsou rodiče písemně zváni. Rodičům, kteří se nemohli dostavit na školou určený termín, poskytnou vyučující možnost individuální konzultace. Údaje o klasifikaci a hodnocení chování žáka jsou sdělovány pouze zástupcům žáka, nikoli veřejně.</w:t>
      </w:r>
    </w:p>
    <w:p w:rsidR="00D74F50" w:rsidRDefault="00D74F50" w:rsidP="008D1CEB">
      <w:pPr>
        <w:pStyle w:val="Normlnweb"/>
        <w:numPr>
          <w:ilvl w:val="0"/>
          <w:numId w:val="139"/>
        </w:numPr>
        <w:spacing w:before="0" w:beforeAutospacing="0" w:after="0" w:afterAutospacing="0"/>
        <w:jc w:val="both"/>
      </w:pPr>
      <w:r>
        <w:t>V případě mimořádného zhoršení prospěchu žáka informuje rodiče vyučující předmětu bezprostředně a prokazatelným způsobem.</w:t>
      </w:r>
    </w:p>
    <w:p w:rsidR="00D74F50" w:rsidRDefault="00D74F50" w:rsidP="008D1CEB">
      <w:pPr>
        <w:pStyle w:val="Normlnweb"/>
        <w:numPr>
          <w:ilvl w:val="0"/>
          <w:numId w:val="139"/>
        </w:numPr>
        <w:spacing w:before="0" w:beforeAutospacing="0" w:after="0" w:afterAutospacing="0"/>
        <w:jc w:val="both"/>
      </w:pPr>
      <w: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w:t>
      </w:r>
    </w:p>
    <w:p w:rsidR="00D74F50" w:rsidRDefault="00D74F50" w:rsidP="008D1CEB">
      <w:pPr>
        <w:pStyle w:val="Normlnweb"/>
        <w:numPr>
          <w:ilvl w:val="0"/>
          <w:numId w:val="139"/>
        </w:numPr>
        <w:spacing w:before="0" w:beforeAutospacing="0" w:after="0" w:afterAutospacing="0"/>
        <w:jc w:val="both"/>
      </w:pPr>
      <w:r>
        <w:t>Vyučující dodržují zásady pedagogického taktu, zejména:</w:t>
      </w:r>
    </w:p>
    <w:p w:rsidR="00D74F50" w:rsidRDefault="00D74F50" w:rsidP="008D1CEB">
      <w:pPr>
        <w:pStyle w:val="Normlnweb"/>
        <w:numPr>
          <w:ilvl w:val="0"/>
          <w:numId w:val="140"/>
        </w:numPr>
        <w:spacing w:before="0" w:beforeAutospacing="0" w:after="0" w:afterAutospacing="0"/>
        <w:jc w:val="both"/>
      </w:pPr>
      <w:r>
        <w:t>neklasifikují žáky ihned po jejich návratu do školy po nepřítomnosti delší než jeden týden,</w:t>
      </w:r>
    </w:p>
    <w:p w:rsidR="00D74F50" w:rsidRDefault="00D74F50" w:rsidP="008D1CEB">
      <w:pPr>
        <w:pStyle w:val="Normlnweb"/>
        <w:numPr>
          <w:ilvl w:val="0"/>
          <w:numId w:val="140"/>
        </w:numPr>
        <w:spacing w:before="0" w:beforeAutospacing="0" w:after="0" w:afterAutospacing="0"/>
        <w:jc w:val="both"/>
      </w:pPr>
      <w:r>
        <w:t>žáci nemusí dopisovat do sešitů látku za dobu nepřítomnosti, pokud to není jediný zdroj informací a pokud se nejedná o předmět psaní,</w:t>
      </w:r>
    </w:p>
    <w:p w:rsidR="00D74F50" w:rsidRDefault="00D74F50" w:rsidP="008D1CEB">
      <w:pPr>
        <w:pStyle w:val="Normlnweb"/>
        <w:numPr>
          <w:ilvl w:val="0"/>
          <w:numId w:val="140"/>
        </w:numPr>
        <w:spacing w:before="0" w:beforeAutospacing="0" w:after="0" w:afterAutospacing="0"/>
        <w:jc w:val="both"/>
      </w:pPr>
      <w:r>
        <w:t>účelem zkoušení není nacházet mezery ve vědomostech žáka, ale hodnotit to, co umí,</w:t>
      </w:r>
    </w:p>
    <w:p w:rsidR="00D74F50" w:rsidRDefault="00D74F50" w:rsidP="008D1CEB">
      <w:pPr>
        <w:pStyle w:val="Normlnweb"/>
        <w:numPr>
          <w:ilvl w:val="0"/>
          <w:numId w:val="140"/>
        </w:numPr>
        <w:spacing w:before="0" w:beforeAutospacing="0" w:after="0" w:afterAutospacing="0"/>
        <w:jc w:val="both"/>
      </w:pPr>
      <w:r>
        <w:t>učitel klasifikuje jen probrané učivo, zadávání nové látky k samostatnému nastudování celé třídě není přípustné,</w:t>
      </w:r>
    </w:p>
    <w:p w:rsidR="00D74F50" w:rsidRDefault="00D74F50" w:rsidP="008D1CEB">
      <w:pPr>
        <w:pStyle w:val="Normlnweb"/>
        <w:numPr>
          <w:ilvl w:val="0"/>
          <w:numId w:val="140"/>
        </w:numPr>
        <w:spacing w:before="0" w:beforeAutospacing="0" w:after="0" w:afterAutospacing="0"/>
        <w:jc w:val="both"/>
      </w:pPr>
      <w:r>
        <w:t>před prověřováním znalostí musí mít žáci dostatek času k naučení, procvičení a zažití učiva,</w:t>
      </w:r>
    </w:p>
    <w:p w:rsidR="00D74F50" w:rsidRDefault="00D74F50" w:rsidP="008D1CEB">
      <w:pPr>
        <w:pStyle w:val="Normlnweb"/>
        <w:numPr>
          <w:ilvl w:val="0"/>
          <w:numId w:val="140"/>
        </w:numPr>
        <w:spacing w:before="0" w:beforeAutospacing="0" w:after="0" w:afterAutospacing="0"/>
        <w:jc w:val="both"/>
      </w:pPr>
      <w:r>
        <w:t>prověřování znalostí provádět až po dostatečném procvičení učiva.</w:t>
      </w:r>
    </w:p>
    <w:p w:rsidR="00D74F50" w:rsidRDefault="00D74F50" w:rsidP="008D1CEB">
      <w:pPr>
        <w:pStyle w:val="Normlnweb"/>
        <w:numPr>
          <w:ilvl w:val="0"/>
          <w:numId w:val="139"/>
        </w:numPr>
        <w:spacing w:before="0" w:beforeAutospacing="0" w:after="0" w:afterAutospacing="0"/>
        <w:jc w:val="both"/>
      </w:pPr>
      <w: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D74F50" w:rsidRPr="00D74F50" w:rsidRDefault="00D74F50" w:rsidP="00D74F50"/>
    <w:p w:rsidR="00D74F50" w:rsidRPr="00D74F50" w:rsidRDefault="00D74F50" w:rsidP="00D74F50">
      <w:pPr>
        <w:rPr>
          <w:b/>
        </w:rPr>
      </w:pPr>
      <w:r w:rsidRPr="00D74F50">
        <w:rPr>
          <w:b/>
        </w:rPr>
        <w:t>VI. Klasifikace a hodnocení žáků s vývojovými poruchami</w:t>
      </w:r>
    </w:p>
    <w:p w:rsidR="00D74F50" w:rsidRDefault="00D74F50" w:rsidP="00D74F50"/>
    <w:p w:rsidR="00D74F50" w:rsidRDefault="00D74F50" w:rsidP="008D1CEB">
      <w:pPr>
        <w:pStyle w:val="Normlnweb"/>
        <w:numPr>
          <w:ilvl w:val="0"/>
          <w:numId w:val="141"/>
        </w:numPr>
        <w:spacing w:before="0" w:beforeAutospacing="0" w:after="0" w:afterAutospacing="0"/>
        <w:jc w:val="both"/>
      </w:pPr>
      <w:r>
        <w:t>U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chování žáků a také volí vhodné a přiměřené způsoby získávání podkladů.</w:t>
      </w:r>
    </w:p>
    <w:p w:rsidR="00D74F50" w:rsidRDefault="00D74F50" w:rsidP="008D1CEB">
      <w:pPr>
        <w:pStyle w:val="Normlnweb"/>
        <w:numPr>
          <w:ilvl w:val="0"/>
          <w:numId w:val="141"/>
        </w:numPr>
        <w:spacing w:before="0" w:beforeAutospacing="0" w:after="0" w:afterAutospacing="0"/>
        <w:jc w:val="both"/>
      </w:pPr>
      <w:r>
        <w:t>Dětem a žákům, u nichž je diagnostikována specifická vývojová porucha učení, je nezbytné po celou dobu docházky do školy věnovat speciální pozornost a péči.</w:t>
      </w:r>
    </w:p>
    <w:p w:rsidR="00D74F50" w:rsidRDefault="00D74F50" w:rsidP="008D1CEB">
      <w:pPr>
        <w:pStyle w:val="Normlnweb"/>
        <w:numPr>
          <w:ilvl w:val="0"/>
          <w:numId w:val="141"/>
        </w:numPr>
        <w:spacing w:before="0" w:beforeAutospacing="0" w:after="0" w:afterAutospacing="0"/>
        <w:jc w:val="both"/>
      </w:pPr>
      <w:r>
        <w:t>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w:t>
      </w:r>
    </w:p>
    <w:p w:rsidR="00D74F50" w:rsidRDefault="00D74F50" w:rsidP="008D1CEB">
      <w:pPr>
        <w:pStyle w:val="Normlnweb"/>
        <w:numPr>
          <w:ilvl w:val="0"/>
          <w:numId w:val="141"/>
        </w:numPr>
        <w:spacing w:before="0" w:beforeAutospacing="0" w:after="0" w:afterAutospacing="0"/>
        <w:jc w:val="both"/>
      </w:pPr>
      <w:r>
        <w:t>Vyučující klade důraz na ten druh projevu, ve kterém má žák předpoklady podávat lepší výkony. Při klasifikaci se nevycházím z prostého počtu chyb, ale z počtu jevů, které žák zvládl.</w:t>
      </w:r>
    </w:p>
    <w:p w:rsidR="00D74F50" w:rsidRDefault="00D74F50" w:rsidP="008D1CEB">
      <w:pPr>
        <w:pStyle w:val="Normlnweb"/>
        <w:numPr>
          <w:ilvl w:val="0"/>
          <w:numId w:val="141"/>
        </w:numPr>
        <w:spacing w:before="0" w:beforeAutospacing="0" w:after="0" w:afterAutospacing="0"/>
        <w:jc w:val="both"/>
      </w:pPr>
      <w:r>
        <w:t>Klasifikace byla provázena hodnocením, t.j. vyjádřením pozitivních stránek výkonu, objasněním podstaty neúspěchu, návodem, jak mezery a nedostatky překonávat.</w:t>
      </w:r>
    </w:p>
    <w:p w:rsidR="00D74F50" w:rsidRDefault="00D74F50" w:rsidP="008D1CEB">
      <w:pPr>
        <w:pStyle w:val="Normlnweb"/>
        <w:numPr>
          <w:ilvl w:val="0"/>
          <w:numId w:val="141"/>
        </w:numPr>
        <w:spacing w:before="0" w:beforeAutospacing="0" w:after="0" w:afterAutospacing="0"/>
        <w:jc w:val="both"/>
      </w:pPr>
      <w:r>
        <w:t>Děti, u kterých je diagnostikována dyslexie nebo dysortografie, mohou být se souhlasem rodičů během celého jejich vzdělávání hodnoceny z mateřského jazyka a z jiných jazyků slovně ( a to jak v průběhu školního roku, tak na pololetním a závěrečném vysvědčení). U dětí s diagnostikovanou dyskalkulií bude totéž platit pro matematiku a další předměty, kde výsledky mohou být touto poruchou ovlivněny. Dítě lze hodnotit slovně (průběžně i na vysvědčení) po dohodě s rodiči a odborníkem prakticky ve všech předmětech, do nichž se porucha promítá. Jakmile žák překoná nejvýraznější obtíže, je vhodné postupně přecházet k běžné klasifikaci. Klasifikovat lze i známkou s tím, že se specifická porucha dítěte vezme v úvahu a odrazí se v mírnější známce o jeden stupeň, tak i o několik stupňů. Při uplatňování všech těchto možností vyučující postupují velmi individuálně, s využitím všech dostupných informací, zejména informací z odborných vyšetření a ve spolupráci s rodiči.</w:t>
      </w:r>
    </w:p>
    <w:p w:rsidR="00D74F50" w:rsidRDefault="00D74F50" w:rsidP="008D1CEB">
      <w:pPr>
        <w:pStyle w:val="Normlnweb"/>
        <w:numPr>
          <w:ilvl w:val="0"/>
          <w:numId w:val="141"/>
        </w:numPr>
        <w:spacing w:before="0" w:beforeAutospacing="0" w:after="0" w:afterAutospacing="0"/>
        <w:jc w:val="both"/>
      </w:pPr>
      <w:r>
        <w:t>Ředitel školy může povolit, aby pro dítě se specifickými poruchami učení byl vypracován pro kterýkoliv předmět příslušnými vyučujícími individuální výukový plán, který se může radikálně lišit od výuky v daném postupném ročníku, přitom však bude poskytovat dítěti v příslušných předmětech ucelené a dítětem zvládnutelné základy. Individuální plány mají charakter smlouvy mezi vedením školy, vyučujícími a rodiči dítěte; vypracovávají se krátce a rámcově v písemné formě. Výsledky se hodnotí slovně.</w:t>
      </w:r>
    </w:p>
    <w:p w:rsidR="00D74F50" w:rsidRDefault="00D74F50" w:rsidP="008D1CEB">
      <w:pPr>
        <w:pStyle w:val="Normlnweb"/>
        <w:numPr>
          <w:ilvl w:val="0"/>
          <w:numId w:val="141"/>
        </w:numPr>
        <w:spacing w:before="0" w:beforeAutospacing="0" w:after="0" w:afterAutospacing="0"/>
        <w:jc w:val="both"/>
      </w:pPr>
      <w:r>
        <w:t>Všechna navrhovaná pedagogická opatření se zásadně projednávají s rodiči a jejich souhlasný či nesouhlasný názor je respektován.</w:t>
      </w:r>
    </w:p>
    <w:p w:rsidR="00D74F50" w:rsidRDefault="00D74F50" w:rsidP="008D1CEB">
      <w:pPr>
        <w:pStyle w:val="Normlnweb"/>
        <w:numPr>
          <w:ilvl w:val="0"/>
          <w:numId w:val="141"/>
        </w:numPr>
        <w:spacing w:before="0" w:beforeAutospacing="0" w:after="0" w:afterAutospacing="0"/>
        <w:jc w:val="both"/>
      </w:pPr>
      <w:r>
        <w:t>V hodnocení se přístup vyučujícího zaměřuje na pozitivní výkony žáka a tím na podporu jeho poznávací motivace k učení namísto jednostranného zdůrazňování chyb.</w:t>
      </w:r>
    </w:p>
    <w:p w:rsidR="00D74F50" w:rsidRPr="00D74F50" w:rsidRDefault="00D74F50" w:rsidP="00D74F50">
      <w:pPr>
        <w:pStyle w:val="Nadpis3"/>
        <w:rPr>
          <w:rFonts w:ascii="Times New Roman" w:hAnsi="Times New Roman"/>
          <w:b w:val="0"/>
          <w:bCs w:val="0"/>
          <w:sz w:val="24"/>
        </w:rPr>
      </w:pPr>
      <w:r>
        <w:br w:type="page"/>
      </w:r>
      <w:bookmarkStart w:id="67" w:name="_Toc497118773"/>
      <w:r w:rsidR="00391B9B">
        <w:rPr>
          <w:rFonts w:ascii="Times New Roman" w:hAnsi="Times New Roman"/>
          <w:b w:val="0"/>
          <w:bCs w:val="0"/>
          <w:sz w:val="24"/>
        </w:rPr>
        <w:t>7.</w:t>
      </w:r>
      <w:r w:rsidRPr="00D74F50">
        <w:rPr>
          <w:rFonts w:ascii="Times New Roman" w:hAnsi="Times New Roman"/>
          <w:b w:val="0"/>
          <w:bCs w:val="0"/>
          <w:sz w:val="24"/>
        </w:rPr>
        <w:t>2. Struktura vlastního hodnocení školy</w:t>
      </w:r>
      <w:bookmarkEnd w:id="67"/>
    </w:p>
    <w:p w:rsidR="00D74F50" w:rsidRDefault="00D74F50" w:rsidP="00D74F50"/>
    <w:p w:rsidR="00D74F50" w:rsidRPr="00D74F50" w:rsidRDefault="00D74F50" w:rsidP="00D74F50">
      <w:r w:rsidRPr="00D74F50">
        <w:t>1 Stanovení cílů</w:t>
      </w:r>
    </w:p>
    <w:p w:rsidR="00D74F50" w:rsidRPr="00D74F50" w:rsidRDefault="00D74F50" w:rsidP="00D74F50"/>
    <w:p w:rsidR="00D74F50" w:rsidRPr="00D74F50" w:rsidRDefault="00D74F50" w:rsidP="00D74F50">
      <w:r w:rsidRPr="00D74F50">
        <w:t>1.1</w:t>
      </w:r>
      <w:r w:rsidRPr="00D74F50">
        <w:tab/>
        <w:t>Zásady a cíle vzdělávání (§ 2 odst. 2 zákona č. 561/2004 Sb., školského zákona)</w:t>
      </w:r>
    </w:p>
    <w:p w:rsidR="00D74F50" w:rsidRPr="00D74F50" w:rsidRDefault="00D74F50" w:rsidP="00D74F50">
      <w:r w:rsidRPr="00D74F50">
        <w:t>1.2</w:t>
      </w:r>
      <w:r w:rsidRPr="00D74F50">
        <w:tab/>
        <w:t>Cíle základního vzdělávání (§ 44 zákona č. 561/2004 Sb., školského zákona)</w:t>
      </w:r>
    </w:p>
    <w:p w:rsidR="00D74F50" w:rsidRPr="00D74F50" w:rsidRDefault="00D74F50" w:rsidP="00D74F50">
      <w:r w:rsidRPr="00D74F50">
        <w:t>1.3</w:t>
      </w:r>
      <w:r w:rsidRPr="00D74F50">
        <w:tab/>
        <w:t>Cíle, které vyplývají z RVP ZV (3.2 Cíle základního vzdělávání)</w:t>
      </w:r>
    </w:p>
    <w:p w:rsidR="00D74F50" w:rsidRPr="00D74F50" w:rsidRDefault="00D74F50" w:rsidP="00D74F50">
      <w:r w:rsidRPr="00D74F50">
        <w:t>1.4</w:t>
      </w:r>
      <w:r w:rsidRPr="00D74F50">
        <w:tab/>
        <w:t>Cíle, které si škola stanovila (koncepce školy)</w:t>
      </w:r>
    </w:p>
    <w:p w:rsidR="00D74F50" w:rsidRPr="00D74F50" w:rsidRDefault="00D74F50" w:rsidP="00D74F50">
      <w:r w:rsidRPr="00D74F50">
        <w:t>1.5</w:t>
      </w:r>
      <w:r w:rsidRPr="00D74F50">
        <w:tab/>
        <w:t>Stupeň důležitosti (SWOT analýza)</w:t>
      </w:r>
    </w:p>
    <w:p w:rsidR="00D74F50" w:rsidRPr="00D74F50" w:rsidRDefault="00D74F50" w:rsidP="00D74F50"/>
    <w:p w:rsidR="00D74F50" w:rsidRPr="00D74F50" w:rsidRDefault="00D74F50" w:rsidP="00D74F50">
      <w:r w:rsidRPr="00D74F50">
        <w:t>2 Podklady pro zpracování vlastního hodnocení školy</w:t>
      </w:r>
    </w:p>
    <w:p w:rsidR="00D74F50" w:rsidRPr="00D74F50" w:rsidRDefault="00D74F50" w:rsidP="00D74F50"/>
    <w:p w:rsidR="00D74F50" w:rsidRPr="00D74F50" w:rsidRDefault="00D74F50" w:rsidP="00D74F50">
      <w:r w:rsidRPr="00D74F50">
        <w:t>2.1</w:t>
      </w:r>
      <w:r w:rsidRPr="00D74F50">
        <w:tab/>
        <w:t>Školní matrika</w:t>
      </w:r>
    </w:p>
    <w:p w:rsidR="00D74F50" w:rsidRPr="00D74F50" w:rsidRDefault="00D74F50" w:rsidP="00D74F50">
      <w:r w:rsidRPr="00D74F50">
        <w:t>2.2</w:t>
      </w:r>
      <w:r w:rsidRPr="00D74F50">
        <w:tab/>
        <w:t>Výroční zpráva o činnosti školy</w:t>
      </w:r>
    </w:p>
    <w:p w:rsidR="00D74F50" w:rsidRPr="00D74F50" w:rsidRDefault="00D74F50" w:rsidP="00D74F50">
      <w:r w:rsidRPr="00D74F50">
        <w:t>2.3</w:t>
      </w:r>
      <w:r w:rsidRPr="00D74F50">
        <w:tab/>
        <w:t>Třídní knihy</w:t>
      </w:r>
    </w:p>
    <w:p w:rsidR="00D74F50" w:rsidRPr="00D74F50" w:rsidRDefault="00D74F50" w:rsidP="00D74F50">
      <w:r w:rsidRPr="00D74F50">
        <w:t>2.4</w:t>
      </w:r>
      <w:r w:rsidRPr="00D74F50">
        <w:tab/>
        <w:t>Školní řád</w:t>
      </w:r>
    </w:p>
    <w:p w:rsidR="00D74F50" w:rsidRPr="00D74F50" w:rsidRDefault="00D74F50" w:rsidP="00D74F50">
      <w:r w:rsidRPr="00D74F50">
        <w:t>2.5</w:t>
      </w:r>
      <w:r w:rsidRPr="00D74F50">
        <w:tab/>
        <w:t>Záznamy z pedagogických rad, metodických sdružení a předmětových komisí</w:t>
      </w:r>
    </w:p>
    <w:p w:rsidR="00D74F50" w:rsidRPr="00D74F50" w:rsidRDefault="00D74F50" w:rsidP="00D74F50">
      <w:r w:rsidRPr="00D74F50">
        <w:t>2.6</w:t>
      </w:r>
      <w:r w:rsidRPr="00D74F50">
        <w:tab/>
        <w:t>Hospitační záznamy</w:t>
      </w:r>
    </w:p>
    <w:p w:rsidR="00D74F50" w:rsidRPr="00D74F50" w:rsidRDefault="00D74F50" w:rsidP="00D74F50">
      <w:r w:rsidRPr="00D74F50">
        <w:t>2.7</w:t>
      </w:r>
      <w:r w:rsidRPr="00D74F50">
        <w:tab/>
        <w:t>Žákovské testy (Scio</w:t>
      </w:r>
    </w:p>
    <w:p w:rsidR="00D74F50" w:rsidRPr="00D74F50" w:rsidRDefault="00D74F50" w:rsidP="00D74F50">
      <w:r w:rsidRPr="00D74F50">
        <w:t>2.8</w:t>
      </w:r>
      <w:r w:rsidRPr="00D74F50">
        <w:tab/>
        <w:t>Protokoly a záznamy o provedených kontrolách a inspekční zprávy</w:t>
      </w:r>
    </w:p>
    <w:p w:rsidR="00D74F50" w:rsidRPr="00D74F50" w:rsidRDefault="00D74F50" w:rsidP="00D74F50">
      <w:r w:rsidRPr="00D74F50">
        <w:t>2.9</w:t>
      </w:r>
      <w:r w:rsidRPr="00D74F50">
        <w:tab/>
        <w:t>SWOT analýza</w:t>
      </w:r>
    </w:p>
    <w:p w:rsidR="00D74F50" w:rsidRPr="00D74F50" w:rsidRDefault="00D74F50" w:rsidP="00D74F50">
      <w:r w:rsidRPr="00D74F50">
        <w:t>2.10</w:t>
      </w:r>
      <w:r w:rsidRPr="00D74F50">
        <w:tab/>
        <w:t>Záznamy z provozních porad</w:t>
      </w:r>
    </w:p>
    <w:p w:rsidR="00D74F50" w:rsidRPr="00D74F50" w:rsidRDefault="00D74F50" w:rsidP="00D74F50">
      <w:r w:rsidRPr="00D74F50">
        <w:t>2.11</w:t>
      </w:r>
      <w:r w:rsidRPr="00D74F50">
        <w:tab/>
        <w:t>Personální a mzdová dokumentace</w:t>
      </w:r>
    </w:p>
    <w:p w:rsidR="00D74F50" w:rsidRPr="00D74F50" w:rsidRDefault="00D74F50" w:rsidP="00D74F50">
      <w:r w:rsidRPr="00D74F50">
        <w:t>2.12</w:t>
      </w:r>
      <w:r w:rsidRPr="00D74F50">
        <w:tab/>
        <w:t>Hospodářská dokumentace</w:t>
      </w:r>
    </w:p>
    <w:p w:rsidR="00D74F50" w:rsidRPr="00D74F50" w:rsidRDefault="00D74F50" w:rsidP="00D74F50"/>
    <w:p w:rsidR="00D74F50" w:rsidRPr="00D74F50" w:rsidRDefault="00D74F50" w:rsidP="00D74F50">
      <w:r w:rsidRPr="00D74F50">
        <w:t>3 Oblasti hodnocení školy</w:t>
      </w:r>
    </w:p>
    <w:p w:rsidR="00D74F50" w:rsidRPr="00D74F50" w:rsidRDefault="00D74F50" w:rsidP="00D74F50"/>
    <w:p w:rsidR="00D74F50" w:rsidRPr="00D74F50" w:rsidRDefault="00D74F50" w:rsidP="00D74F50">
      <w:r w:rsidRPr="00D74F50">
        <w:t>3.1</w:t>
      </w:r>
      <w:r w:rsidRPr="00D74F50">
        <w:tab/>
        <w:t>Podmínky ke vzdělávání</w:t>
      </w:r>
    </w:p>
    <w:p w:rsidR="00D74F50" w:rsidRPr="00D74F50" w:rsidRDefault="00D74F50" w:rsidP="00D74F50">
      <w:r w:rsidRPr="00D74F50">
        <w:t>3.1.1</w:t>
      </w:r>
      <w:r w:rsidRPr="00D74F50">
        <w:tab/>
        <w:t>Personální podmínky vzdělávání</w:t>
      </w:r>
    </w:p>
    <w:p w:rsidR="00D74F50" w:rsidRPr="00D74F50" w:rsidRDefault="00D74F50" w:rsidP="008D1CEB">
      <w:pPr>
        <w:numPr>
          <w:ilvl w:val="0"/>
          <w:numId w:val="142"/>
        </w:numPr>
      </w:pPr>
      <w:r w:rsidRPr="00D74F50">
        <w:t>Odborná kvalifikace pedagogických pracovníků</w:t>
      </w:r>
    </w:p>
    <w:p w:rsidR="00D74F50" w:rsidRPr="00D74F50" w:rsidRDefault="00D74F50" w:rsidP="008D1CEB">
      <w:pPr>
        <w:numPr>
          <w:ilvl w:val="0"/>
          <w:numId w:val="142"/>
        </w:numPr>
      </w:pPr>
      <w:r w:rsidRPr="00D74F50">
        <w:t>Skladba úvazků vyučujících vzhledem k jejich odborné kvalifikaci a zkušenostech</w:t>
      </w:r>
    </w:p>
    <w:p w:rsidR="00D74F50" w:rsidRPr="00D74F50" w:rsidRDefault="00D74F50" w:rsidP="008D1CEB">
      <w:pPr>
        <w:numPr>
          <w:ilvl w:val="0"/>
          <w:numId w:val="142"/>
        </w:numPr>
      </w:pPr>
      <w:r w:rsidRPr="00D74F50">
        <w:t>Věkové složení pedagogických pracovníků a podíl zastoupení mužů a žen</w:t>
      </w:r>
    </w:p>
    <w:p w:rsidR="00D74F50" w:rsidRPr="00D74F50" w:rsidRDefault="00D74F50" w:rsidP="00D74F50">
      <w:r w:rsidRPr="00D74F50">
        <w:t>3.1.2 Materiálně-technické podmínky vzdělávání</w:t>
      </w:r>
    </w:p>
    <w:p w:rsidR="00D74F50" w:rsidRPr="00D74F50" w:rsidRDefault="00D74F50" w:rsidP="008D1CEB">
      <w:pPr>
        <w:numPr>
          <w:ilvl w:val="0"/>
          <w:numId w:val="142"/>
        </w:numPr>
      </w:pPr>
      <w:r w:rsidRPr="00D74F50">
        <w:t>Školní budova</w:t>
      </w:r>
    </w:p>
    <w:p w:rsidR="00D74F50" w:rsidRPr="00D74F50" w:rsidRDefault="00D74F50" w:rsidP="008D1CEB">
      <w:pPr>
        <w:numPr>
          <w:ilvl w:val="0"/>
          <w:numId w:val="142"/>
        </w:numPr>
      </w:pPr>
      <w:r w:rsidRPr="00D74F50">
        <w:t>Učebny</w:t>
      </w:r>
    </w:p>
    <w:p w:rsidR="00D74F50" w:rsidRPr="00D74F50" w:rsidRDefault="00D74F50" w:rsidP="008D1CEB">
      <w:pPr>
        <w:numPr>
          <w:ilvl w:val="0"/>
          <w:numId w:val="142"/>
        </w:numPr>
      </w:pPr>
      <w:r w:rsidRPr="00D74F50">
        <w:t>Herny ŠD</w:t>
      </w:r>
    </w:p>
    <w:p w:rsidR="00D74F50" w:rsidRPr="00D74F50" w:rsidRDefault="00D74F50" w:rsidP="008D1CEB">
      <w:pPr>
        <w:numPr>
          <w:ilvl w:val="0"/>
          <w:numId w:val="142"/>
        </w:numPr>
      </w:pPr>
      <w:r w:rsidRPr="00D74F50">
        <w:t>Odborné pracovny, knihovna</w:t>
      </w:r>
    </w:p>
    <w:p w:rsidR="00D74F50" w:rsidRPr="00D74F50" w:rsidRDefault="00D74F50" w:rsidP="008D1CEB">
      <w:pPr>
        <w:numPr>
          <w:ilvl w:val="0"/>
          <w:numId w:val="142"/>
        </w:numPr>
      </w:pPr>
      <w:r w:rsidRPr="00D74F50">
        <w:t>Odpočinkový areál, zahrada</w:t>
      </w:r>
    </w:p>
    <w:p w:rsidR="00D74F50" w:rsidRPr="00D74F50" w:rsidRDefault="00D74F50" w:rsidP="008D1CEB">
      <w:pPr>
        <w:numPr>
          <w:ilvl w:val="0"/>
          <w:numId w:val="142"/>
        </w:numPr>
      </w:pPr>
      <w:r w:rsidRPr="00D74F50">
        <w:t>Sportovní zařízení, hřiště</w:t>
      </w:r>
    </w:p>
    <w:p w:rsidR="00D74F50" w:rsidRPr="00D74F50" w:rsidRDefault="00D74F50" w:rsidP="008D1CEB">
      <w:pPr>
        <w:numPr>
          <w:ilvl w:val="0"/>
          <w:numId w:val="142"/>
        </w:numPr>
      </w:pPr>
      <w:r w:rsidRPr="00D74F50">
        <w:t>Dílny a pozemky</w:t>
      </w:r>
    </w:p>
    <w:p w:rsidR="00D74F50" w:rsidRPr="00D74F50" w:rsidRDefault="00D74F50" w:rsidP="008D1CEB">
      <w:pPr>
        <w:numPr>
          <w:ilvl w:val="0"/>
          <w:numId w:val="142"/>
        </w:numPr>
      </w:pPr>
      <w:r w:rsidRPr="00D74F50">
        <w:t>Vybavení žákovským nábytkem</w:t>
      </w:r>
    </w:p>
    <w:p w:rsidR="00D74F50" w:rsidRPr="00D74F50" w:rsidRDefault="00D74F50" w:rsidP="008D1CEB">
      <w:pPr>
        <w:numPr>
          <w:ilvl w:val="0"/>
          <w:numId w:val="142"/>
        </w:numPr>
      </w:pPr>
      <w:r w:rsidRPr="00D74F50">
        <w:t>Vybavení učebními pomůckami, sportovním nářadím, hračkami (ŠD)</w:t>
      </w:r>
    </w:p>
    <w:p w:rsidR="00D74F50" w:rsidRPr="00D74F50" w:rsidRDefault="00D74F50" w:rsidP="008D1CEB">
      <w:pPr>
        <w:numPr>
          <w:ilvl w:val="0"/>
          <w:numId w:val="142"/>
        </w:numPr>
      </w:pPr>
      <w:r w:rsidRPr="00D74F50">
        <w:t>Vybavení žáků učebnicemi a učebními texty</w:t>
      </w:r>
    </w:p>
    <w:p w:rsidR="00D74F50" w:rsidRPr="00D74F50" w:rsidRDefault="00D74F50" w:rsidP="008D1CEB">
      <w:pPr>
        <w:numPr>
          <w:ilvl w:val="0"/>
          <w:numId w:val="142"/>
        </w:numPr>
      </w:pPr>
      <w:r w:rsidRPr="00D74F50">
        <w:t>Vybavení kabinetů, laboratoří a učeben pomůckami</w:t>
      </w:r>
    </w:p>
    <w:p w:rsidR="00D74F50" w:rsidRPr="00D74F50" w:rsidRDefault="00D74F50" w:rsidP="008D1CEB">
      <w:pPr>
        <w:numPr>
          <w:ilvl w:val="0"/>
          <w:numId w:val="142"/>
        </w:numPr>
      </w:pPr>
      <w:r w:rsidRPr="00D74F50">
        <w:t>Vybavení školy audiovizuální a výpočetní technikou</w:t>
      </w:r>
    </w:p>
    <w:p w:rsidR="00391B9B" w:rsidRDefault="00D74F50" w:rsidP="008D1CEB">
      <w:pPr>
        <w:numPr>
          <w:ilvl w:val="0"/>
          <w:numId w:val="142"/>
        </w:numPr>
      </w:pPr>
      <w:r w:rsidRPr="00D74F50">
        <w:t>Vybavení učebnicemi a pomůckami pro žáky se speciálními vzdělávacími potřebami a mimořádným nadáním</w:t>
      </w:r>
    </w:p>
    <w:p w:rsidR="00391B9B" w:rsidRDefault="00391B9B">
      <w:r>
        <w:br w:type="page"/>
      </w:r>
    </w:p>
    <w:p w:rsidR="00D74F50" w:rsidRPr="00D74F50" w:rsidRDefault="00D74F50" w:rsidP="00D74F50">
      <w:r w:rsidRPr="00D74F50">
        <w:t>3.1.3 Finanční podmínky vzdělávání</w:t>
      </w:r>
    </w:p>
    <w:p w:rsidR="00D74F50" w:rsidRPr="00D74F50" w:rsidRDefault="00D74F50" w:rsidP="008D1CEB">
      <w:pPr>
        <w:numPr>
          <w:ilvl w:val="0"/>
          <w:numId w:val="142"/>
        </w:numPr>
      </w:pPr>
      <w:r w:rsidRPr="00D74F50">
        <w:t>Přímé neinvestiční výdaje školy (prostředky ze státního rozpočtu přidělované krajským úřadem)</w:t>
      </w:r>
    </w:p>
    <w:p w:rsidR="00D74F50" w:rsidRPr="00D74F50" w:rsidRDefault="00D74F50" w:rsidP="008D1CEB">
      <w:pPr>
        <w:numPr>
          <w:ilvl w:val="0"/>
          <w:numId w:val="142"/>
        </w:numPr>
      </w:pPr>
      <w:r w:rsidRPr="00D74F50">
        <w:t>platy a náhrady platů, popřípadě mzdy a náhrady mezd,</w:t>
      </w:r>
    </w:p>
    <w:p w:rsidR="00D74F50" w:rsidRPr="00D74F50" w:rsidRDefault="00D74F50" w:rsidP="008D1CEB">
      <w:pPr>
        <w:numPr>
          <w:ilvl w:val="0"/>
          <w:numId w:val="142"/>
        </w:numPr>
      </w:pPr>
      <w:r w:rsidRPr="00D74F50">
        <w:t>odměny za pracovní pohotovost</w:t>
      </w:r>
    </w:p>
    <w:p w:rsidR="00D74F50" w:rsidRPr="00D74F50" w:rsidRDefault="00D74F50" w:rsidP="008D1CEB">
      <w:pPr>
        <w:numPr>
          <w:ilvl w:val="0"/>
          <w:numId w:val="142"/>
        </w:numPr>
      </w:pPr>
      <w:r w:rsidRPr="00D74F50">
        <w:t>odměny za práci vykonanou na základě dohod o pracích konaných mimo pracovní poměr</w:t>
      </w:r>
    </w:p>
    <w:p w:rsidR="00D74F50" w:rsidRPr="00D74F50" w:rsidRDefault="00D74F50" w:rsidP="008D1CEB">
      <w:pPr>
        <w:numPr>
          <w:ilvl w:val="0"/>
          <w:numId w:val="142"/>
        </w:numPr>
      </w:pPr>
      <w:r w:rsidRPr="00D74F50">
        <w:t>odstupné,</w:t>
      </w:r>
    </w:p>
    <w:p w:rsidR="00D74F50" w:rsidRPr="00D74F50" w:rsidRDefault="00D74F50" w:rsidP="008D1CEB">
      <w:pPr>
        <w:numPr>
          <w:ilvl w:val="0"/>
          <w:numId w:val="142"/>
        </w:numPr>
      </w:pPr>
      <w:r w:rsidRPr="00D74F50">
        <w:t>náklady na odvody do sociálních a zdravotních fondů,</w:t>
      </w:r>
    </w:p>
    <w:p w:rsidR="00D74F50" w:rsidRPr="00D74F50" w:rsidRDefault="00D74F50" w:rsidP="008D1CEB">
      <w:pPr>
        <w:numPr>
          <w:ilvl w:val="0"/>
          <w:numId w:val="142"/>
        </w:numPr>
      </w:pPr>
      <w:r w:rsidRPr="00D74F50">
        <w:t>náklady vyplývající z pracovně-právních vztahů,</w:t>
      </w:r>
    </w:p>
    <w:p w:rsidR="00D74F50" w:rsidRPr="00D74F50" w:rsidRDefault="00D74F50" w:rsidP="008D1CEB">
      <w:pPr>
        <w:numPr>
          <w:ilvl w:val="0"/>
          <w:numId w:val="142"/>
        </w:numPr>
      </w:pPr>
      <w:r w:rsidRPr="00D74F50">
        <w:t>nezbytné navýšení nákladů spojených s výukou dětí zdravotně postižených,</w:t>
      </w:r>
    </w:p>
    <w:p w:rsidR="00D74F50" w:rsidRPr="00D74F50" w:rsidRDefault="00D74F50" w:rsidP="008D1CEB">
      <w:pPr>
        <w:numPr>
          <w:ilvl w:val="0"/>
          <w:numId w:val="142"/>
        </w:numPr>
      </w:pPr>
      <w:r w:rsidRPr="00D74F50">
        <w:t>výdaje na učebnice a učební pomůcky,</w:t>
      </w:r>
    </w:p>
    <w:p w:rsidR="00D74F50" w:rsidRPr="00D74F50" w:rsidRDefault="00D74F50" w:rsidP="008D1CEB">
      <w:pPr>
        <w:numPr>
          <w:ilvl w:val="0"/>
          <w:numId w:val="142"/>
        </w:numPr>
      </w:pPr>
      <w:r w:rsidRPr="00D74F50">
        <w:t>výdaje na další vzdělávání pedagogických pracovníků.</w:t>
      </w:r>
    </w:p>
    <w:p w:rsidR="00D74F50" w:rsidRPr="00D74F50" w:rsidRDefault="00D74F50" w:rsidP="008D1CEB">
      <w:pPr>
        <w:numPr>
          <w:ilvl w:val="0"/>
          <w:numId w:val="142"/>
        </w:numPr>
      </w:pPr>
      <w:r w:rsidRPr="00D74F50">
        <w:t>Příspěvek od zřizovatele</w:t>
      </w:r>
    </w:p>
    <w:p w:rsidR="00D74F50" w:rsidRPr="00D74F50" w:rsidRDefault="00D74F50" w:rsidP="008D1CEB">
      <w:pPr>
        <w:numPr>
          <w:ilvl w:val="0"/>
          <w:numId w:val="142"/>
        </w:numPr>
      </w:pPr>
      <w:r w:rsidRPr="00D74F50">
        <w:t>příspěvek na provoz</w:t>
      </w:r>
    </w:p>
    <w:p w:rsidR="00D74F50" w:rsidRPr="00D74F50" w:rsidRDefault="00D74F50" w:rsidP="008D1CEB">
      <w:pPr>
        <w:numPr>
          <w:ilvl w:val="0"/>
          <w:numId w:val="142"/>
        </w:numPr>
      </w:pPr>
      <w:r w:rsidRPr="00D74F50">
        <w:t>investiční dotace</w:t>
      </w:r>
    </w:p>
    <w:p w:rsidR="00D74F50" w:rsidRPr="00D74F50" w:rsidRDefault="00D74F50" w:rsidP="008D1CEB">
      <w:pPr>
        <w:numPr>
          <w:ilvl w:val="0"/>
          <w:numId w:val="142"/>
        </w:numPr>
      </w:pPr>
      <w:r w:rsidRPr="00D74F50">
        <w:t>Další zdroje</w:t>
      </w:r>
    </w:p>
    <w:p w:rsidR="00D74F50" w:rsidRPr="00D74F50" w:rsidRDefault="008F6567" w:rsidP="008D1CEB">
      <w:pPr>
        <w:numPr>
          <w:ilvl w:val="0"/>
          <w:numId w:val="142"/>
        </w:numPr>
      </w:pPr>
      <w:r>
        <w:t>čerpání z fondů školy,</w:t>
      </w:r>
    </w:p>
    <w:p w:rsidR="00D74F50" w:rsidRPr="00D74F50" w:rsidRDefault="00D74F50" w:rsidP="008D1CEB">
      <w:pPr>
        <w:numPr>
          <w:ilvl w:val="0"/>
          <w:numId w:val="142"/>
        </w:numPr>
      </w:pPr>
      <w:r w:rsidRPr="00D74F50">
        <w:t>doplňková činnost školy,</w:t>
      </w:r>
    </w:p>
    <w:p w:rsidR="00D74F50" w:rsidRPr="00D74F50" w:rsidRDefault="00D74F50" w:rsidP="008D1CEB">
      <w:pPr>
        <w:numPr>
          <w:ilvl w:val="0"/>
          <w:numId w:val="142"/>
        </w:numPr>
      </w:pPr>
      <w:r w:rsidRPr="00D74F50">
        <w:t>dary fyzických a právnických osob.</w:t>
      </w:r>
    </w:p>
    <w:p w:rsidR="00D74F50" w:rsidRPr="00D74F50" w:rsidRDefault="00D74F50" w:rsidP="00D74F50">
      <w:r w:rsidRPr="00D74F50">
        <w:t>3.2 Průběh vzdělávání</w:t>
      </w:r>
    </w:p>
    <w:p w:rsidR="00D74F50" w:rsidRPr="00D74F50" w:rsidRDefault="00D74F50" w:rsidP="00D74F50">
      <w:r w:rsidRPr="00D74F50">
        <w:t>3.2.1 Vzdělávací program</w:t>
      </w:r>
    </w:p>
    <w:p w:rsidR="00D74F50" w:rsidRPr="00D74F50" w:rsidRDefault="00D74F50" w:rsidP="008D1CEB">
      <w:pPr>
        <w:numPr>
          <w:ilvl w:val="0"/>
          <w:numId w:val="142"/>
        </w:numPr>
      </w:pPr>
      <w:r w:rsidRPr="00D74F50">
        <w:t>Vzdělávací program (školní vzdělávací program)</w:t>
      </w:r>
    </w:p>
    <w:p w:rsidR="00D74F50" w:rsidRPr="00D74F50" w:rsidRDefault="00D74F50" w:rsidP="008D1CEB">
      <w:pPr>
        <w:numPr>
          <w:ilvl w:val="0"/>
          <w:numId w:val="142"/>
        </w:numPr>
      </w:pPr>
      <w:r w:rsidRPr="00D74F50">
        <w:t>Učební plán školy</w:t>
      </w:r>
    </w:p>
    <w:p w:rsidR="00D74F50" w:rsidRPr="00D74F50" w:rsidRDefault="00D74F50" w:rsidP="008D1CEB">
      <w:pPr>
        <w:numPr>
          <w:ilvl w:val="0"/>
          <w:numId w:val="142"/>
        </w:numPr>
      </w:pPr>
      <w:r w:rsidRPr="00D74F50">
        <w:t>Individuální vzdělávací plány</w:t>
      </w:r>
    </w:p>
    <w:p w:rsidR="00D74F50" w:rsidRPr="00D74F50" w:rsidRDefault="00D74F50" w:rsidP="008D1CEB">
      <w:pPr>
        <w:numPr>
          <w:ilvl w:val="0"/>
          <w:numId w:val="142"/>
        </w:numPr>
      </w:pPr>
      <w:r w:rsidRPr="00D74F50">
        <w:t>Vedení pedagogické dokumentace s cílem zachytit průběh a výsledky vzdělávání</w:t>
      </w:r>
    </w:p>
    <w:p w:rsidR="00D74F50" w:rsidRPr="00D74F50" w:rsidRDefault="00D74F50" w:rsidP="008D1CEB">
      <w:pPr>
        <w:numPr>
          <w:ilvl w:val="0"/>
          <w:numId w:val="142"/>
        </w:numPr>
      </w:pPr>
      <w:r w:rsidRPr="00D74F50">
        <w:t>Kontrolní činnost v oblasti naplňování učebních dokumentů</w:t>
      </w:r>
    </w:p>
    <w:p w:rsidR="00D74F50" w:rsidRPr="00D74F50" w:rsidRDefault="00D74F50" w:rsidP="00D74F50">
      <w:r w:rsidRPr="00D74F50">
        <w:t>3.2.2 Organizace výchovně vzdělávacího procesu (vůči žákům)</w:t>
      </w:r>
    </w:p>
    <w:p w:rsidR="00D74F50" w:rsidRPr="00D74F50" w:rsidRDefault="00D74F50" w:rsidP="008D1CEB">
      <w:pPr>
        <w:numPr>
          <w:ilvl w:val="0"/>
          <w:numId w:val="142"/>
        </w:numPr>
      </w:pPr>
      <w:r w:rsidRPr="00D74F50">
        <w:t>Rozvrh hodin</w:t>
      </w:r>
    </w:p>
    <w:p w:rsidR="00D74F50" w:rsidRPr="00D74F50" w:rsidRDefault="00D74F50" w:rsidP="008D1CEB">
      <w:pPr>
        <w:numPr>
          <w:ilvl w:val="0"/>
          <w:numId w:val="142"/>
        </w:numPr>
      </w:pPr>
      <w:r w:rsidRPr="00D74F50">
        <w:t>Podpůrná opatření při vzdělávání žáků se speciálními vzdělávacími potřebami a při vzdělávání mimořádně nadaných žáků</w:t>
      </w:r>
    </w:p>
    <w:p w:rsidR="00D74F50" w:rsidRPr="00D74F50" w:rsidRDefault="00D74F50" w:rsidP="008D1CEB">
      <w:pPr>
        <w:numPr>
          <w:ilvl w:val="0"/>
          <w:numId w:val="142"/>
        </w:numPr>
      </w:pPr>
      <w:r w:rsidRPr="00D74F50">
        <w:t>Školní řád, klasifikační řád</w:t>
      </w:r>
    </w:p>
    <w:p w:rsidR="00D74F50" w:rsidRPr="00D74F50" w:rsidRDefault="00D74F50" w:rsidP="008D1CEB">
      <w:pPr>
        <w:numPr>
          <w:ilvl w:val="0"/>
          <w:numId w:val="142"/>
        </w:numPr>
      </w:pPr>
      <w:r w:rsidRPr="00D74F50">
        <w:t>Informační systém vůči žákům a rodičům</w:t>
      </w:r>
    </w:p>
    <w:p w:rsidR="00D74F50" w:rsidRPr="00D74F50" w:rsidRDefault="00D74F50" w:rsidP="008D1CEB">
      <w:pPr>
        <w:numPr>
          <w:ilvl w:val="0"/>
          <w:numId w:val="142"/>
        </w:numPr>
      </w:pPr>
      <w:r w:rsidRPr="00D74F50">
        <w:t>Činnost školního psychologa, speciálního pedagoga, spolupráce s PPP a SPC</w:t>
      </w:r>
    </w:p>
    <w:p w:rsidR="00D74F50" w:rsidRPr="00D74F50" w:rsidRDefault="00D74F50" w:rsidP="008D1CEB">
      <w:pPr>
        <w:numPr>
          <w:ilvl w:val="0"/>
          <w:numId w:val="142"/>
        </w:numPr>
      </w:pPr>
      <w:r w:rsidRPr="00D74F50">
        <w:t>Prevence sociálně patologických jevů</w:t>
      </w:r>
    </w:p>
    <w:p w:rsidR="00D74F50" w:rsidRPr="00D74F50" w:rsidRDefault="00D74F50" w:rsidP="008D1CEB">
      <w:pPr>
        <w:numPr>
          <w:ilvl w:val="0"/>
          <w:numId w:val="142"/>
        </w:numPr>
      </w:pPr>
      <w:r w:rsidRPr="00D74F50">
        <w:t>Klima školy</w:t>
      </w:r>
    </w:p>
    <w:p w:rsidR="00D74F50" w:rsidRPr="00D74F50" w:rsidRDefault="00D74F50" w:rsidP="00D74F50">
      <w:r w:rsidRPr="00D74F50">
        <w:t>3.2.3 Plánování a příprava výuky</w:t>
      </w:r>
    </w:p>
    <w:p w:rsidR="00D74F50" w:rsidRPr="00D74F50" w:rsidRDefault="00D74F50" w:rsidP="008D1CEB">
      <w:pPr>
        <w:numPr>
          <w:ilvl w:val="0"/>
          <w:numId w:val="142"/>
        </w:numPr>
      </w:pPr>
      <w:r w:rsidRPr="00D74F50">
        <w:t>Soulad výuky s cíli základního vzdělávání</w:t>
      </w:r>
    </w:p>
    <w:p w:rsidR="00D74F50" w:rsidRPr="00D74F50" w:rsidRDefault="00D74F50" w:rsidP="008D1CEB">
      <w:pPr>
        <w:numPr>
          <w:ilvl w:val="0"/>
          <w:numId w:val="142"/>
        </w:numPr>
      </w:pPr>
      <w:r w:rsidRPr="00D74F50">
        <w:t>Vhodnost a přiměřenost stanovených cílů k aktuálnímu stavu jednotlivých tříd</w:t>
      </w:r>
    </w:p>
    <w:p w:rsidR="00D74F50" w:rsidRPr="00D74F50" w:rsidRDefault="00D74F50" w:rsidP="008D1CEB">
      <w:pPr>
        <w:numPr>
          <w:ilvl w:val="0"/>
          <w:numId w:val="142"/>
        </w:numPr>
      </w:pPr>
      <w:r w:rsidRPr="00D74F50">
        <w:t>Respektování individuálních vzdělávacích potřeb žáků</w:t>
      </w:r>
    </w:p>
    <w:p w:rsidR="00D74F50" w:rsidRPr="00D74F50" w:rsidRDefault="00D74F50" w:rsidP="008D1CEB">
      <w:pPr>
        <w:numPr>
          <w:ilvl w:val="0"/>
          <w:numId w:val="142"/>
        </w:numPr>
      </w:pPr>
      <w:r w:rsidRPr="00D74F50">
        <w:t>Návaznost probíraného učiva na předcházející témata</w:t>
      </w:r>
    </w:p>
    <w:p w:rsidR="00D74F50" w:rsidRPr="00D74F50" w:rsidRDefault="00D74F50" w:rsidP="00D74F50">
      <w:r w:rsidRPr="00D74F50">
        <w:t>3.2.4 Vyučovací formy a metody</w:t>
      </w:r>
    </w:p>
    <w:p w:rsidR="00D74F50" w:rsidRPr="00D74F50" w:rsidRDefault="00D74F50" w:rsidP="008D1CEB">
      <w:pPr>
        <w:numPr>
          <w:ilvl w:val="0"/>
          <w:numId w:val="142"/>
        </w:numPr>
      </w:pPr>
      <w:r w:rsidRPr="00D74F50">
        <w:t>Řízení výuky</w:t>
      </w:r>
    </w:p>
    <w:p w:rsidR="00D74F50" w:rsidRPr="00D74F50" w:rsidRDefault="00D74F50" w:rsidP="008D1CEB">
      <w:pPr>
        <w:numPr>
          <w:ilvl w:val="0"/>
          <w:numId w:val="142"/>
        </w:numPr>
      </w:pPr>
      <w:r w:rsidRPr="00D74F50">
        <w:t>Vnitřní členění hodin</w:t>
      </w:r>
    </w:p>
    <w:p w:rsidR="00D74F50" w:rsidRPr="00D74F50" w:rsidRDefault="00D74F50" w:rsidP="008D1CEB">
      <w:pPr>
        <w:numPr>
          <w:ilvl w:val="0"/>
          <w:numId w:val="142"/>
        </w:numPr>
      </w:pPr>
      <w:r w:rsidRPr="00D74F50">
        <w:t>Sledování a plnění stanovených cílů</w:t>
      </w:r>
    </w:p>
    <w:p w:rsidR="00D74F50" w:rsidRPr="00D74F50" w:rsidRDefault="00D74F50" w:rsidP="008D1CEB">
      <w:pPr>
        <w:numPr>
          <w:ilvl w:val="0"/>
          <w:numId w:val="142"/>
        </w:numPr>
      </w:pPr>
      <w:r w:rsidRPr="00D74F50">
        <w:t>Podpora osobnostního a sociálního rozvoje žáků (sebedůvěra, sebeúcta, vzájemné respektování, tolerance)</w:t>
      </w:r>
    </w:p>
    <w:p w:rsidR="00D74F50" w:rsidRPr="00D74F50" w:rsidRDefault="00D74F50" w:rsidP="008D1CEB">
      <w:pPr>
        <w:numPr>
          <w:ilvl w:val="0"/>
          <w:numId w:val="142"/>
        </w:numPr>
      </w:pPr>
      <w:r w:rsidRPr="00D74F50">
        <w:t>Možnost seberealizace žáků, uplatnění individuálních možností, potřeb a zkušeností</w:t>
      </w:r>
    </w:p>
    <w:p w:rsidR="00D74F50" w:rsidRPr="00D74F50" w:rsidRDefault="00D74F50" w:rsidP="008D1CEB">
      <w:pPr>
        <w:numPr>
          <w:ilvl w:val="0"/>
          <w:numId w:val="142"/>
        </w:numPr>
      </w:pPr>
      <w:r w:rsidRPr="00D74F50">
        <w:t>Využívání metod aktivního, prožitkového učení, experimentování, manipulování, objevování, práce s chybou</w:t>
      </w:r>
    </w:p>
    <w:p w:rsidR="00D74F50" w:rsidRPr="00D74F50" w:rsidRDefault="00D74F50" w:rsidP="008D1CEB">
      <w:pPr>
        <w:numPr>
          <w:ilvl w:val="0"/>
          <w:numId w:val="142"/>
        </w:numPr>
      </w:pPr>
      <w:r w:rsidRPr="00D74F50">
        <w:t>Výuka frontální, skupinová, individuální</w:t>
      </w:r>
    </w:p>
    <w:p w:rsidR="00D74F50" w:rsidRPr="00D74F50" w:rsidRDefault="00D74F50" w:rsidP="008D1CEB">
      <w:pPr>
        <w:numPr>
          <w:ilvl w:val="0"/>
          <w:numId w:val="142"/>
        </w:numPr>
      </w:pPr>
      <w:r w:rsidRPr="00D74F50">
        <w:t>Respektování individuálního tempa, možnost relaxace žáků</w:t>
      </w:r>
    </w:p>
    <w:p w:rsidR="00D74F50" w:rsidRPr="00D74F50" w:rsidRDefault="00D74F50" w:rsidP="008D1CEB">
      <w:pPr>
        <w:numPr>
          <w:ilvl w:val="0"/>
          <w:numId w:val="142"/>
        </w:numPr>
      </w:pPr>
      <w:r w:rsidRPr="00D74F50">
        <w:t>Věcná a odborná správnost výuky</w:t>
      </w:r>
    </w:p>
    <w:p w:rsidR="00D74F50" w:rsidRPr="00D74F50" w:rsidRDefault="00D74F50" w:rsidP="008D1CEB">
      <w:pPr>
        <w:numPr>
          <w:ilvl w:val="0"/>
          <w:numId w:val="142"/>
        </w:numPr>
      </w:pPr>
      <w:r w:rsidRPr="00D74F50">
        <w:t>Forma kladení otázek</w:t>
      </w:r>
    </w:p>
    <w:p w:rsidR="00D74F50" w:rsidRPr="00D74F50" w:rsidRDefault="00D74F50" w:rsidP="00D74F50">
      <w:r w:rsidRPr="00D74F50">
        <w:t>3.2.5 Interakce a komunikace</w:t>
      </w:r>
    </w:p>
    <w:p w:rsidR="00D74F50" w:rsidRPr="00D74F50" w:rsidRDefault="00D74F50" w:rsidP="008D1CEB">
      <w:pPr>
        <w:numPr>
          <w:ilvl w:val="0"/>
          <w:numId w:val="142"/>
        </w:numPr>
      </w:pPr>
      <w:r w:rsidRPr="00D74F50">
        <w:t>Pravidla komunikace mezi učitelem a žáky, mezi žáky navzájem</w:t>
      </w:r>
    </w:p>
    <w:p w:rsidR="00D74F50" w:rsidRPr="00D74F50" w:rsidRDefault="00D74F50" w:rsidP="008D1CEB">
      <w:pPr>
        <w:numPr>
          <w:ilvl w:val="0"/>
          <w:numId w:val="142"/>
        </w:numPr>
      </w:pPr>
      <w:r w:rsidRPr="00D74F50">
        <w:t>Možnost vyjadřování vlastního názoru, argumentace, diskuse</w:t>
      </w:r>
    </w:p>
    <w:p w:rsidR="00D74F50" w:rsidRPr="00D74F50" w:rsidRDefault="00D74F50" w:rsidP="008D1CEB">
      <w:pPr>
        <w:numPr>
          <w:ilvl w:val="0"/>
          <w:numId w:val="142"/>
        </w:numPr>
      </w:pPr>
      <w:r w:rsidRPr="00D74F50">
        <w:t>Vzájemné respektování, výchova k toleranci</w:t>
      </w:r>
    </w:p>
    <w:p w:rsidR="00D74F50" w:rsidRPr="00D74F50" w:rsidRDefault="00D74F50" w:rsidP="008D1CEB">
      <w:pPr>
        <w:numPr>
          <w:ilvl w:val="0"/>
          <w:numId w:val="142"/>
        </w:numPr>
      </w:pPr>
      <w:r w:rsidRPr="00D74F50">
        <w:t>Vyváženost verbálního projevu učitelů a žáků</w:t>
      </w:r>
    </w:p>
    <w:p w:rsidR="00D74F50" w:rsidRPr="00D74F50" w:rsidRDefault="00D74F50" w:rsidP="008D1CEB">
      <w:pPr>
        <w:numPr>
          <w:ilvl w:val="0"/>
          <w:numId w:val="142"/>
        </w:numPr>
      </w:pPr>
      <w:r w:rsidRPr="00D74F50">
        <w:t>Příležitost k samostatným řečovým projevům žáků</w:t>
      </w:r>
    </w:p>
    <w:p w:rsidR="00D74F50" w:rsidRPr="00D74F50" w:rsidRDefault="00D74F50" w:rsidP="008D1CEB">
      <w:pPr>
        <w:numPr>
          <w:ilvl w:val="0"/>
          <w:numId w:val="142"/>
        </w:numPr>
      </w:pPr>
      <w:r w:rsidRPr="00D74F50">
        <w:t>3.2.6 Hodnocení žáků</w:t>
      </w:r>
    </w:p>
    <w:p w:rsidR="00D74F50" w:rsidRPr="00D74F50" w:rsidRDefault="00D74F50" w:rsidP="008D1CEB">
      <w:pPr>
        <w:numPr>
          <w:ilvl w:val="0"/>
          <w:numId w:val="142"/>
        </w:numPr>
      </w:pPr>
      <w:r w:rsidRPr="00D74F50">
        <w:t>Věcnost, konkrétnost a adresnost hodnocení</w:t>
      </w:r>
    </w:p>
    <w:p w:rsidR="00D74F50" w:rsidRPr="00D74F50" w:rsidRDefault="00D74F50" w:rsidP="008D1CEB">
      <w:pPr>
        <w:numPr>
          <w:ilvl w:val="0"/>
          <w:numId w:val="142"/>
        </w:numPr>
      </w:pPr>
      <w:r w:rsidRPr="00D74F50">
        <w:t>Respektování individuálních schopností žáků</w:t>
      </w:r>
    </w:p>
    <w:p w:rsidR="00D74F50" w:rsidRPr="00D74F50" w:rsidRDefault="00D74F50" w:rsidP="008D1CEB">
      <w:pPr>
        <w:numPr>
          <w:ilvl w:val="0"/>
          <w:numId w:val="142"/>
        </w:numPr>
      </w:pPr>
      <w:r w:rsidRPr="00D74F50">
        <w:t>Využívání vzájemného hodnocení a sebehodnocení žáků</w:t>
      </w:r>
    </w:p>
    <w:p w:rsidR="00D74F50" w:rsidRPr="00D74F50" w:rsidRDefault="00D74F50" w:rsidP="008D1CEB">
      <w:pPr>
        <w:numPr>
          <w:ilvl w:val="0"/>
          <w:numId w:val="142"/>
        </w:numPr>
      </w:pPr>
      <w:r w:rsidRPr="00D74F50">
        <w:t>Ocenění pokroku</w:t>
      </w:r>
    </w:p>
    <w:p w:rsidR="00D74F50" w:rsidRPr="00D74F50" w:rsidRDefault="00D74F50" w:rsidP="008D1CEB">
      <w:pPr>
        <w:numPr>
          <w:ilvl w:val="0"/>
          <w:numId w:val="142"/>
        </w:numPr>
      </w:pPr>
      <w:r w:rsidRPr="00D74F50">
        <w:t>Zdůvodnění hodnocení žáků učitelem</w:t>
      </w:r>
    </w:p>
    <w:p w:rsidR="00D74F50" w:rsidRPr="00D74F50" w:rsidRDefault="00D74F50" w:rsidP="008D1CEB">
      <w:pPr>
        <w:numPr>
          <w:ilvl w:val="0"/>
          <w:numId w:val="142"/>
        </w:numPr>
      </w:pPr>
      <w:r w:rsidRPr="00D74F50">
        <w:t>Vhodnost využití metod hodnocení</w:t>
      </w:r>
    </w:p>
    <w:p w:rsidR="00D74F50" w:rsidRPr="00D74F50" w:rsidRDefault="00D74F50" w:rsidP="008D1CEB">
      <w:pPr>
        <w:numPr>
          <w:ilvl w:val="0"/>
          <w:numId w:val="142"/>
        </w:numPr>
      </w:pPr>
      <w:r w:rsidRPr="00D74F50">
        <w:t>Využití klasifikačního řádu</w:t>
      </w:r>
    </w:p>
    <w:p w:rsidR="00D74F50" w:rsidRPr="00D74F50" w:rsidRDefault="00D74F50" w:rsidP="00D74F50">
      <w:r w:rsidRPr="00D74F50">
        <w:t>3.2.7 Přijímání žáků</w:t>
      </w:r>
    </w:p>
    <w:p w:rsidR="00D74F50" w:rsidRPr="00D74F50" w:rsidRDefault="00D74F50" w:rsidP="008D1CEB">
      <w:pPr>
        <w:numPr>
          <w:ilvl w:val="0"/>
          <w:numId w:val="142"/>
        </w:numPr>
      </w:pPr>
      <w:r w:rsidRPr="00D74F50">
        <w:t>Přijímání žáků do 1. ročníku</w:t>
      </w:r>
    </w:p>
    <w:p w:rsidR="00D74F50" w:rsidRPr="00D74F50" w:rsidRDefault="00D74F50" w:rsidP="008D1CEB">
      <w:pPr>
        <w:numPr>
          <w:ilvl w:val="0"/>
          <w:numId w:val="142"/>
        </w:numPr>
      </w:pPr>
      <w:r w:rsidRPr="00D74F50">
        <w:t>Přijímání žáků do vyšších tříd</w:t>
      </w:r>
    </w:p>
    <w:p w:rsidR="00D74F50" w:rsidRPr="00D74F50" w:rsidRDefault="00D74F50" w:rsidP="00D74F50">
      <w:r w:rsidRPr="00D74F50">
        <w:t>3.3 Spolupráce školy s rodiči, vliv vzájemných vztahů školy, žáků, rodičů a dalších osob na vzdělávání</w:t>
      </w:r>
    </w:p>
    <w:p w:rsidR="00D74F50" w:rsidRPr="00D74F50" w:rsidRDefault="00D74F50" w:rsidP="00D74F50">
      <w:r w:rsidRPr="00D74F50">
        <w:t>3.3.1 Spolupráce školy s rodiči</w:t>
      </w:r>
    </w:p>
    <w:p w:rsidR="00D74F50" w:rsidRPr="00D74F50" w:rsidRDefault="00D74F50" w:rsidP="008D1CEB">
      <w:pPr>
        <w:numPr>
          <w:ilvl w:val="0"/>
          <w:numId w:val="142"/>
        </w:numPr>
      </w:pPr>
      <w:r w:rsidRPr="00D74F50">
        <w:t>Školská rada</w:t>
      </w:r>
    </w:p>
    <w:p w:rsidR="00D74F50" w:rsidRPr="00D74F50" w:rsidRDefault="00D74F50" w:rsidP="008D1CEB">
      <w:pPr>
        <w:numPr>
          <w:ilvl w:val="0"/>
          <w:numId w:val="142"/>
        </w:numPr>
      </w:pPr>
      <w:r w:rsidRPr="00D74F50">
        <w:t>Občanské sdružení při škole</w:t>
      </w:r>
    </w:p>
    <w:p w:rsidR="00D74F50" w:rsidRPr="00D74F50" w:rsidRDefault="00D74F50" w:rsidP="008D1CEB">
      <w:pPr>
        <w:numPr>
          <w:ilvl w:val="0"/>
          <w:numId w:val="142"/>
        </w:numPr>
      </w:pPr>
      <w:r w:rsidRPr="00D74F50">
        <w:t>Třídní schůzky a konzultace pro rodiče</w:t>
      </w:r>
    </w:p>
    <w:p w:rsidR="00D74F50" w:rsidRPr="00D74F50" w:rsidRDefault="00D74F50" w:rsidP="00D74F50">
      <w:r w:rsidRPr="00D74F50">
        <w:t>3.3.2 Škola a region</w:t>
      </w:r>
    </w:p>
    <w:p w:rsidR="00D74F50" w:rsidRPr="00D74F50" w:rsidRDefault="00D74F50" w:rsidP="008D1CEB">
      <w:pPr>
        <w:numPr>
          <w:ilvl w:val="0"/>
          <w:numId w:val="142"/>
        </w:numPr>
      </w:pPr>
      <w:r w:rsidRPr="00D74F50">
        <w:t>Propojení školy s obcí, regionem</w:t>
      </w:r>
    </w:p>
    <w:p w:rsidR="00D74F50" w:rsidRPr="00D74F50" w:rsidRDefault="00D74F50" w:rsidP="008D1CEB">
      <w:pPr>
        <w:numPr>
          <w:ilvl w:val="0"/>
          <w:numId w:val="142"/>
        </w:numPr>
      </w:pPr>
      <w:r w:rsidRPr="00D74F50">
        <w:t>Organizace akcí regionálního a nadregionálního významu</w:t>
      </w:r>
    </w:p>
    <w:p w:rsidR="00D74F50" w:rsidRPr="00D74F50" w:rsidRDefault="00D74F50" w:rsidP="008D1CEB">
      <w:pPr>
        <w:numPr>
          <w:ilvl w:val="0"/>
          <w:numId w:val="142"/>
        </w:numPr>
      </w:pPr>
      <w:r w:rsidRPr="00D74F50">
        <w:t>Prezentace školy na veřejnosti</w:t>
      </w:r>
    </w:p>
    <w:p w:rsidR="00D74F50" w:rsidRPr="00D74F50" w:rsidRDefault="00D74F50" w:rsidP="008D1CEB">
      <w:pPr>
        <w:numPr>
          <w:ilvl w:val="0"/>
          <w:numId w:val="142"/>
        </w:numPr>
      </w:pPr>
      <w:r w:rsidRPr="00D74F50">
        <w:t>Články školy v regionálním tisku</w:t>
      </w:r>
    </w:p>
    <w:p w:rsidR="00D74F50" w:rsidRPr="00D74F50" w:rsidRDefault="00D74F50" w:rsidP="00D74F50">
      <w:r w:rsidRPr="00D74F50">
        <w:t>3.3.3 Péče školy o volný čas žáků</w:t>
      </w:r>
    </w:p>
    <w:p w:rsidR="00D74F50" w:rsidRPr="00D74F50" w:rsidRDefault="00D74F50" w:rsidP="008D1CEB">
      <w:pPr>
        <w:numPr>
          <w:ilvl w:val="0"/>
          <w:numId w:val="142"/>
        </w:numPr>
      </w:pPr>
      <w:r w:rsidRPr="00D74F50">
        <w:t>Zájmové kroužky</w:t>
      </w:r>
    </w:p>
    <w:p w:rsidR="00D74F50" w:rsidRPr="00D74F50" w:rsidRDefault="00D74F50" w:rsidP="008D1CEB">
      <w:pPr>
        <w:numPr>
          <w:ilvl w:val="0"/>
          <w:numId w:val="142"/>
        </w:numPr>
      </w:pPr>
      <w:r w:rsidRPr="00D74F50">
        <w:t>Organizace jednorázových akcí</w:t>
      </w:r>
    </w:p>
    <w:p w:rsidR="00D74F50" w:rsidRPr="00D74F50" w:rsidRDefault="00D74F50" w:rsidP="00D74F50">
      <w:r w:rsidRPr="00D74F50">
        <w:t>3.4 Řízení školy, kvalita personální práce, kvalita dalšího vzdělávání pedagogických pracovníků</w:t>
      </w:r>
    </w:p>
    <w:p w:rsidR="00D74F50" w:rsidRPr="00D74F50" w:rsidRDefault="00D74F50" w:rsidP="00D74F50">
      <w:r w:rsidRPr="00D74F50">
        <w:t>3.4.1 Organizace činnosti a provozu školy</w:t>
      </w:r>
    </w:p>
    <w:p w:rsidR="00D74F50" w:rsidRPr="00D74F50" w:rsidRDefault="00D74F50" w:rsidP="008D1CEB">
      <w:pPr>
        <w:numPr>
          <w:ilvl w:val="0"/>
          <w:numId w:val="142"/>
        </w:numPr>
      </w:pPr>
      <w:r w:rsidRPr="00D74F50">
        <w:t>Organizační struktura školy</w:t>
      </w:r>
    </w:p>
    <w:p w:rsidR="00D74F50" w:rsidRPr="00D74F50" w:rsidRDefault="00D74F50" w:rsidP="008D1CEB">
      <w:pPr>
        <w:numPr>
          <w:ilvl w:val="0"/>
          <w:numId w:val="142"/>
        </w:numPr>
      </w:pPr>
      <w:r w:rsidRPr="00D74F50">
        <w:t>Delegování pravomocí a pracovní náplně</w:t>
      </w:r>
    </w:p>
    <w:p w:rsidR="00D74F50" w:rsidRPr="00D74F50" w:rsidRDefault="00D74F50" w:rsidP="008D1CEB">
      <w:pPr>
        <w:numPr>
          <w:ilvl w:val="0"/>
          <w:numId w:val="142"/>
        </w:numPr>
      </w:pPr>
      <w:r w:rsidRPr="00D74F50">
        <w:t>Poradní a metodické orgány</w:t>
      </w:r>
    </w:p>
    <w:p w:rsidR="00D74F50" w:rsidRPr="00D74F50" w:rsidRDefault="00D74F50" w:rsidP="008D1CEB">
      <w:pPr>
        <w:numPr>
          <w:ilvl w:val="0"/>
          <w:numId w:val="142"/>
        </w:numPr>
      </w:pPr>
      <w:r w:rsidRPr="00D74F50">
        <w:t>Přenos informací uvnitř školy</w:t>
      </w:r>
    </w:p>
    <w:p w:rsidR="00D74F50" w:rsidRPr="00D74F50" w:rsidRDefault="00D74F50" w:rsidP="008D1CEB">
      <w:pPr>
        <w:numPr>
          <w:ilvl w:val="0"/>
          <w:numId w:val="142"/>
        </w:numPr>
      </w:pPr>
      <w:r w:rsidRPr="00D74F50">
        <w:t>Systém vnitřních směrnic a pokynů ředitele školy</w:t>
      </w:r>
    </w:p>
    <w:p w:rsidR="00D74F50" w:rsidRPr="00D74F50" w:rsidRDefault="00D74F50" w:rsidP="00D74F50">
      <w:r w:rsidRPr="00D74F50">
        <w:t>3.4.2 Systém vedení a hodnocení pracovníků</w:t>
      </w:r>
    </w:p>
    <w:p w:rsidR="00D74F50" w:rsidRPr="00D74F50" w:rsidRDefault="00D74F50" w:rsidP="008D1CEB">
      <w:pPr>
        <w:numPr>
          <w:ilvl w:val="0"/>
          <w:numId w:val="142"/>
        </w:numPr>
      </w:pPr>
      <w:r w:rsidRPr="00D74F50">
        <w:t>Vedení pedagogických pracovníků</w:t>
      </w:r>
    </w:p>
    <w:p w:rsidR="00D74F50" w:rsidRPr="00D74F50" w:rsidRDefault="00D74F50" w:rsidP="008D1CEB">
      <w:pPr>
        <w:numPr>
          <w:ilvl w:val="0"/>
          <w:numId w:val="142"/>
        </w:numPr>
      </w:pPr>
      <w:r w:rsidRPr="00D74F50">
        <w:t>Vedení začínajících a nekvalifikovaných učitelů</w:t>
      </w:r>
    </w:p>
    <w:p w:rsidR="00D74F50" w:rsidRPr="00D74F50" w:rsidRDefault="00D74F50" w:rsidP="008D1CEB">
      <w:pPr>
        <w:numPr>
          <w:ilvl w:val="0"/>
          <w:numId w:val="142"/>
        </w:numPr>
      </w:pPr>
      <w:r w:rsidRPr="00D74F50">
        <w:t>Vedení nepedagogických pracovníků při zajištění provozu školy</w:t>
      </w:r>
    </w:p>
    <w:p w:rsidR="00D74F50" w:rsidRPr="00D74F50" w:rsidRDefault="00D74F50" w:rsidP="008D1CEB">
      <w:pPr>
        <w:numPr>
          <w:ilvl w:val="0"/>
          <w:numId w:val="142"/>
        </w:numPr>
      </w:pPr>
      <w:r w:rsidRPr="00D74F50">
        <w:t>Hospitační a kontrolní činnost</w:t>
      </w:r>
    </w:p>
    <w:p w:rsidR="00D74F50" w:rsidRPr="00D74F50" w:rsidRDefault="00D74F50" w:rsidP="008D1CEB">
      <w:pPr>
        <w:numPr>
          <w:ilvl w:val="0"/>
          <w:numId w:val="142"/>
        </w:numPr>
      </w:pPr>
      <w:r w:rsidRPr="00D74F50">
        <w:t>Plánování v oblasti lidských zdrojů</w:t>
      </w:r>
    </w:p>
    <w:p w:rsidR="00D74F50" w:rsidRPr="00D74F50" w:rsidRDefault="00D74F50" w:rsidP="008D1CEB">
      <w:pPr>
        <w:numPr>
          <w:ilvl w:val="0"/>
          <w:numId w:val="142"/>
        </w:numPr>
      </w:pPr>
      <w:r w:rsidRPr="00D74F50">
        <w:t>Hodnocení zaměstnanců</w:t>
      </w:r>
    </w:p>
    <w:p w:rsidR="00D74F50" w:rsidRPr="00D74F50" w:rsidRDefault="00D74F50" w:rsidP="008D1CEB">
      <w:pPr>
        <w:numPr>
          <w:ilvl w:val="0"/>
          <w:numId w:val="142"/>
        </w:numPr>
      </w:pPr>
      <w:r w:rsidRPr="00D74F50">
        <w:t>Další vzdělávání pedagogických zaměstnanců</w:t>
      </w:r>
    </w:p>
    <w:p w:rsidR="00D74F50" w:rsidRPr="00D74F50" w:rsidRDefault="00D74F50" w:rsidP="00D74F50">
      <w:r w:rsidRPr="00D74F50">
        <w:t>3.4.3 Finanční a materiální zabezpečení školy</w:t>
      </w:r>
    </w:p>
    <w:p w:rsidR="00D74F50" w:rsidRPr="00D74F50" w:rsidRDefault="00D74F50" w:rsidP="008D1CEB">
      <w:pPr>
        <w:numPr>
          <w:ilvl w:val="0"/>
          <w:numId w:val="142"/>
        </w:numPr>
      </w:pPr>
      <w:r w:rsidRPr="00D74F50">
        <w:t>Plánování v oblasti finanční</w:t>
      </w:r>
    </w:p>
    <w:p w:rsidR="00D74F50" w:rsidRPr="00D74F50" w:rsidRDefault="00D74F50" w:rsidP="008D1CEB">
      <w:pPr>
        <w:numPr>
          <w:ilvl w:val="0"/>
          <w:numId w:val="142"/>
        </w:numPr>
      </w:pPr>
      <w:r w:rsidRPr="00D74F50">
        <w:t>Plánování v oblasti materiálně technické</w:t>
      </w:r>
    </w:p>
    <w:p w:rsidR="00D74F50" w:rsidRPr="00D74F50" w:rsidRDefault="00D74F50" w:rsidP="008D1CEB">
      <w:pPr>
        <w:numPr>
          <w:ilvl w:val="0"/>
          <w:numId w:val="142"/>
        </w:numPr>
      </w:pPr>
      <w:r w:rsidRPr="00D74F50">
        <w:t>Systém finanční kontroly</w:t>
      </w:r>
    </w:p>
    <w:p w:rsidR="00D74F50" w:rsidRPr="00D74F50" w:rsidRDefault="00D74F50" w:rsidP="008D1CEB">
      <w:pPr>
        <w:numPr>
          <w:ilvl w:val="0"/>
          <w:numId w:val="142"/>
        </w:numPr>
      </w:pPr>
      <w:r w:rsidRPr="00D74F50">
        <w:t>Inventarizace majetku</w:t>
      </w:r>
    </w:p>
    <w:p w:rsidR="00D74F50" w:rsidRPr="00D74F50" w:rsidRDefault="00D74F50" w:rsidP="00D74F50">
      <w:r w:rsidRPr="00D74F50">
        <w:t>3.5 Výsledky vzdělávání žáků</w:t>
      </w:r>
    </w:p>
    <w:p w:rsidR="00D74F50" w:rsidRPr="00D74F50" w:rsidRDefault="00D74F50" w:rsidP="00D74F50">
      <w:r w:rsidRPr="00D74F50">
        <w:t>3.5.1 Výsledky vzdělávání žáků</w:t>
      </w:r>
    </w:p>
    <w:p w:rsidR="00D74F50" w:rsidRPr="00D74F50" w:rsidRDefault="00D74F50" w:rsidP="008D1CEB">
      <w:pPr>
        <w:numPr>
          <w:ilvl w:val="0"/>
          <w:numId w:val="142"/>
        </w:numPr>
      </w:pPr>
      <w:r w:rsidRPr="00D74F50">
        <w:t>Úroveň poznatků a myšlenkových operací</w:t>
      </w:r>
    </w:p>
    <w:p w:rsidR="00D74F50" w:rsidRPr="00D74F50" w:rsidRDefault="00D74F50" w:rsidP="008D1CEB">
      <w:pPr>
        <w:numPr>
          <w:ilvl w:val="0"/>
          <w:numId w:val="142"/>
        </w:numPr>
      </w:pPr>
      <w:r w:rsidRPr="00D74F50">
        <w:t>Úroveň představivosti a fantazie v tvořivých činnostech (VV, HV, dramatická výchova, …)</w:t>
      </w:r>
    </w:p>
    <w:p w:rsidR="00D74F50" w:rsidRPr="00D74F50" w:rsidRDefault="00D74F50" w:rsidP="008D1CEB">
      <w:pPr>
        <w:numPr>
          <w:ilvl w:val="0"/>
          <w:numId w:val="142"/>
        </w:numPr>
      </w:pPr>
      <w:r w:rsidRPr="00D74F50">
        <w:t>Pohybový rozvoj žáků</w:t>
      </w:r>
    </w:p>
    <w:p w:rsidR="00D74F50" w:rsidRPr="00D74F50" w:rsidRDefault="00D74F50" w:rsidP="008D1CEB">
      <w:pPr>
        <w:numPr>
          <w:ilvl w:val="0"/>
          <w:numId w:val="142"/>
        </w:numPr>
      </w:pPr>
      <w:r w:rsidRPr="00D74F50">
        <w:t>Úroveň řečových a jazykových dovedností</w:t>
      </w:r>
    </w:p>
    <w:p w:rsidR="00D74F50" w:rsidRPr="00D74F50" w:rsidRDefault="00D74F50" w:rsidP="008D1CEB">
      <w:pPr>
        <w:numPr>
          <w:ilvl w:val="0"/>
          <w:numId w:val="142"/>
        </w:numPr>
      </w:pPr>
      <w:r w:rsidRPr="00D74F50">
        <w:t>Mimořádné výsledky a úspěchy žáků</w:t>
      </w:r>
    </w:p>
    <w:p w:rsidR="00D74F50" w:rsidRPr="00D74F50" w:rsidRDefault="00D74F50" w:rsidP="008D1CEB">
      <w:pPr>
        <w:numPr>
          <w:ilvl w:val="0"/>
          <w:numId w:val="142"/>
        </w:numPr>
      </w:pPr>
      <w:r w:rsidRPr="00D74F50">
        <w:t>Žákovské práce, písemnosti, výrobky</w:t>
      </w:r>
    </w:p>
    <w:p w:rsidR="00D74F50" w:rsidRPr="00D74F50" w:rsidRDefault="00D74F50" w:rsidP="008D1CEB">
      <w:pPr>
        <w:numPr>
          <w:ilvl w:val="0"/>
          <w:numId w:val="142"/>
        </w:numPr>
      </w:pPr>
      <w:r w:rsidRPr="00D74F50">
        <w:t>Vystoupení, koncerty, výstavy</w:t>
      </w:r>
    </w:p>
    <w:p w:rsidR="00D74F50" w:rsidRPr="00D74F50" w:rsidRDefault="00D74F50" w:rsidP="008D1CEB">
      <w:pPr>
        <w:numPr>
          <w:ilvl w:val="0"/>
          <w:numId w:val="142"/>
        </w:numPr>
      </w:pPr>
      <w:r w:rsidRPr="00D74F50">
        <w:t>Soutěže, olympiády, výstavy</w:t>
      </w:r>
    </w:p>
    <w:p w:rsidR="00D74F50" w:rsidRPr="00D74F50" w:rsidRDefault="00D74F50" w:rsidP="008D1CEB">
      <w:pPr>
        <w:numPr>
          <w:ilvl w:val="0"/>
          <w:numId w:val="142"/>
        </w:numPr>
      </w:pPr>
      <w:r w:rsidRPr="00D74F50">
        <w:t>Prospěch a chování žáků</w:t>
      </w:r>
    </w:p>
    <w:p w:rsidR="00D74F50" w:rsidRPr="00D74F50" w:rsidRDefault="00D74F50" w:rsidP="008D1CEB">
      <w:pPr>
        <w:numPr>
          <w:ilvl w:val="0"/>
          <w:numId w:val="142"/>
        </w:numPr>
      </w:pPr>
      <w:r w:rsidRPr="00D74F50">
        <w:t>Neprospívající žáci, žáci opakující ročník</w:t>
      </w:r>
    </w:p>
    <w:p w:rsidR="00D74F50" w:rsidRPr="00D74F50" w:rsidRDefault="00D74F50" w:rsidP="008D1CEB">
      <w:pPr>
        <w:numPr>
          <w:ilvl w:val="0"/>
          <w:numId w:val="142"/>
        </w:numPr>
      </w:pPr>
      <w:r w:rsidRPr="00D74F50">
        <w:t>Pochvaly a opatření k posílení kázně</w:t>
      </w:r>
    </w:p>
    <w:p w:rsidR="00D74F50" w:rsidRPr="00D74F50" w:rsidRDefault="00D74F50" w:rsidP="008D1CEB">
      <w:pPr>
        <w:numPr>
          <w:ilvl w:val="0"/>
          <w:numId w:val="142"/>
        </w:numPr>
      </w:pPr>
      <w:r w:rsidRPr="00D74F50">
        <w:t>Hodnocení úspěšnosti absolventů školy v přijetí do střední školy</w:t>
      </w:r>
    </w:p>
    <w:p w:rsidR="00391B9B" w:rsidRDefault="00391B9B">
      <w:r>
        <w:br w:type="page"/>
      </w:r>
    </w:p>
    <w:p w:rsidR="00D74F50" w:rsidRPr="00D74F50" w:rsidRDefault="00D74F50" w:rsidP="00D74F50"/>
    <w:sectPr w:rsidR="00D74F50" w:rsidRPr="00D74F50" w:rsidSect="00DC68B0">
      <w:footerReference w:type="defaul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C10" w:rsidRDefault="007E7C10">
      <w:r>
        <w:separator/>
      </w:r>
    </w:p>
  </w:endnote>
  <w:endnote w:type="continuationSeparator" w:id="0">
    <w:p w:rsidR="007E7C10" w:rsidRDefault="007E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C" w:rsidRDefault="008A189C" w:rsidP="00843167">
    <w:pPr>
      <w:pStyle w:val="Zpat"/>
      <w:jc w:val="center"/>
    </w:pPr>
    <w:r>
      <w:rPr>
        <w:rStyle w:val="slostrnky"/>
      </w:rPr>
      <w:fldChar w:fldCharType="begin"/>
    </w:r>
    <w:r>
      <w:rPr>
        <w:rStyle w:val="slostrnky"/>
      </w:rPr>
      <w:instrText xml:space="preserve"> PAGE </w:instrText>
    </w:r>
    <w:r>
      <w:rPr>
        <w:rStyle w:val="slostrnky"/>
      </w:rPr>
      <w:fldChar w:fldCharType="separate"/>
    </w:r>
    <w:r w:rsidR="00A33D8F">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C" w:rsidRDefault="008A189C" w:rsidP="00843167">
    <w:pPr>
      <w:pStyle w:val="Zpat"/>
      <w:jc w:val="center"/>
    </w:pPr>
    <w:r>
      <w:rPr>
        <w:rStyle w:val="slostrnky"/>
      </w:rPr>
      <w:fldChar w:fldCharType="begin"/>
    </w:r>
    <w:r>
      <w:rPr>
        <w:rStyle w:val="slostrnky"/>
      </w:rPr>
      <w:instrText xml:space="preserve"> PAGE </w:instrText>
    </w:r>
    <w:r>
      <w:rPr>
        <w:rStyle w:val="slostrnky"/>
      </w:rPr>
      <w:fldChar w:fldCharType="separate"/>
    </w:r>
    <w:r w:rsidR="00391B9B">
      <w:rPr>
        <w:rStyle w:val="slostrnky"/>
        <w:noProof/>
      </w:rPr>
      <w:t>265</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C" w:rsidRDefault="008A189C" w:rsidP="00843167">
    <w:pPr>
      <w:pStyle w:val="Zpat"/>
      <w:jc w:val="center"/>
    </w:pPr>
    <w:r>
      <w:rPr>
        <w:rStyle w:val="slostrnky"/>
      </w:rPr>
      <w:fldChar w:fldCharType="begin"/>
    </w:r>
    <w:r>
      <w:rPr>
        <w:rStyle w:val="slostrnky"/>
      </w:rPr>
      <w:instrText xml:space="preserve"> PAGE </w:instrText>
    </w:r>
    <w:r>
      <w:rPr>
        <w:rStyle w:val="slostrnky"/>
      </w:rPr>
      <w:fldChar w:fldCharType="separate"/>
    </w:r>
    <w:r w:rsidR="00391B9B">
      <w:rPr>
        <w:rStyle w:val="slostrnky"/>
        <w:noProof/>
      </w:rPr>
      <w:t>326</w:t>
    </w:r>
    <w:r>
      <w:rPr>
        <w:rStyle w:val="slostrnk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C" w:rsidRDefault="008A189C" w:rsidP="00843167">
    <w:pPr>
      <w:pStyle w:val="Zpat"/>
      <w:jc w:val="center"/>
    </w:pPr>
    <w:r>
      <w:rPr>
        <w:rStyle w:val="slostrnky"/>
      </w:rPr>
      <w:fldChar w:fldCharType="begin"/>
    </w:r>
    <w:r>
      <w:rPr>
        <w:rStyle w:val="slostrnky"/>
      </w:rPr>
      <w:instrText xml:space="preserve"> PAGE </w:instrText>
    </w:r>
    <w:r>
      <w:rPr>
        <w:rStyle w:val="slostrnky"/>
      </w:rPr>
      <w:fldChar w:fldCharType="separate"/>
    </w:r>
    <w:r w:rsidR="00391B9B">
      <w:rPr>
        <w:rStyle w:val="slostrnky"/>
        <w:noProof/>
      </w:rPr>
      <w:t>346</w:t>
    </w:r>
    <w:r>
      <w:rPr>
        <w:rStyle w:val="slostrnk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C" w:rsidRDefault="008A189C" w:rsidP="00843167">
    <w:pPr>
      <w:pStyle w:val="Zpat"/>
      <w:jc w:val="center"/>
    </w:pPr>
    <w:r>
      <w:rPr>
        <w:rStyle w:val="slostrnky"/>
      </w:rPr>
      <w:fldChar w:fldCharType="begin"/>
    </w:r>
    <w:r>
      <w:rPr>
        <w:rStyle w:val="slostrnky"/>
      </w:rPr>
      <w:instrText xml:space="preserve"> PAGE </w:instrText>
    </w:r>
    <w:r>
      <w:rPr>
        <w:rStyle w:val="slostrnky"/>
      </w:rPr>
      <w:fldChar w:fldCharType="separate"/>
    </w:r>
    <w:r w:rsidR="00391B9B">
      <w:rPr>
        <w:rStyle w:val="slostrnky"/>
        <w:noProof/>
      </w:rPr>
      <w:t>450</w:t>
    </w:r>
    <w:r>
      <w:rPr>
        <w:rStyle w:val="slostrnk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9C" w:rsidRDefault="008A189C" w:rsidP="00843167">
    <w:pPr>
      <w:pStyle w:val="Zpat"/>
      <w:jc w:val="center"/>
    </w:pPr>
    <w:r>
      <w:rPr>
        <w:rStyle w:val="slostrnky"/>
      </w:rPr>
      <w:fldChar w:fldCharType="begin"/>
    </w:r>
    <w:r>
      <w:rPr>
        <w:rStyle w:val="slostrnky"/>
      </w:rPr>
      <w:instrText xml:space="preserve"> PAGE </w:instrText>
    </w:r>
    <w:r>
      <w:rPr>
        <w:rStyle w:val="slostrnky"/>
      </w:rPr>
      <w:fldChar w:fldCharType="separate"/>
    </w:r>
    <w:r w:rsidR="00391B9B">
      <w:rPr>
        <w:rStyle w:val="slostrnky"/>
        <w:noProof/>
      </w:rPr>
      <w:t>462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C10" w:rsidRDefault="007E7C10">
      <w:r>
        <w:separator/>
      </w:r>
    </w:p>
  </w:footnote>
  <w:footnote w:type="continuationSeparator" w:id="0">
    <w:p w:rsidR="007E7C10" w:rsidRDefault="007E7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DBE"/>
    <w:multiLevelType w:val="hybridMultilevel"/>
    <w:tmpl w:val="DEE21770"/>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51DC6"/>
    <w:multiLevelType w:val="hybridMultilevel"/>
    <w:tmpl w:val="00DE9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0A1B55"/>
    <w:multiLevelType w:val="hybridMultilevel"/>
    <w:tmpl w:val="E1261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E25FAE"/>
    <w:multiLevelType w:val="hybridMultilevel"/>
    <w:tmpl w:val="C8120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0A6435"/>
    <w:multiLevelType w:val="hybridMultilevel"/>
    <w:tmpl w:val="3D36D31E"/>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20C447A"/>
    <w:multiLevelType w:val="hybridMultilevel"/>
    <w:tmpl w:val="7C1CA34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2AC32CD"/>
    <w:multiLevelType w:val="hybridMultilevel"/>
    <w:tmpl w:val="2166A9F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2FE7306"/>
    <w:multiLevelType w:val="hybridMultilevel"/>
    <w:tmpl w:val="E0C237B8"/>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37553A4"/>
    <w:multiLevelType w:val="hybridMultilevel"/>
    <w:tmpl w:val="89702D4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9" w15:restartNumberingAfterBreak="0">
    <w:nsid w:val="03A33436"/>
    <w:multiLevelType w:val="hybridMultilevel"/>
    <w:tmpl w:val="6D4C938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046B3414"/>
    <w:multiLevelType w:val="hybridMultilevel"/>
    <w:tmpl w:val="3774A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47B1476"/>
    <w:multiLevelType w:val="hybridMultilevel"/>
    <w:tmpl w:val="1B4EC6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04E15200"/>
    <w:multiLevelType w:val="hybridMultilevel"/>
    <w:tmpl w:val="E572E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4E85905"/>
    <w:multiLevelType w:val="hybridMultilevel"/>
    <w:tmpl w:val="A8EC1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52F7CFF"/>
    <w:multiLevelType w:val="hybridMultilevel"/>
    <w:tmpl w:val="B644B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5AA67E4"/>
    <w:multiLevelType w:val="hybridMultilevel"/>
    <w:tmpl w:val="E0C202C0"/>
    <w:lvl w:ilvl="0" w:tplc="04050001">
      <w:start w:val="1"/>
      <w:numFmt w:val="bullet"/>
      <w:lvlText w:val=""/>
      <w:lvlJc w:val="left"/>
      <w:pPr>
        <w:tabs>
          <w:tab w:val="num" w:pos="720"/>
        </w:tabs>
        <w:ind w:left="720" w:hanging="360"/>
      </w:pPr>
      <w:rPr>
        <w:rFonts w:ascii="Symbol" w:hAnsi="Symbol" w:hint="default"/>
        <w:i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06052B73"/>
    <w:multiLevelType w:val="hybridMultilevel"/>
    <w:tmpl w:val="25F216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6952AAB"/>
    <w:multiLevelType w:val="hybridMultilevel"/>
    <w:tmpl w:val="5474370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06B457AC"/>
    <w:multiLevelType w:val="hybridMultilevel"/>
    <w:tmpl w:val="7DD4AAC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06C73821"/>
    <w:multiLevelType w:val="hybridMultilevel"/>
    <w:tmpl w:val="AE625A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D71EA0"/>
    <w:multiLevelType w:val="hybridMultilevel"/>
    <w:tmpl w:val="686461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702013D"/>
    <w:multiLevelType w:val="hybridMultilevel"/>
    <w:tmpl w:val="66982D0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7951710"/>
    <w:multiLevelType w:val="hybridMultilevel"/>
    <w:tmpl w:val="0A6290D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07BF4F50"/>
    <w:multiLevelType w:val="hybridMultilevel"/>
    <w:tmpl w:val="F16A052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0825249D"/>
    <w:multiLevelType w:val="hybridMultilevel"/>
    <w:tmpl w:val="0A20C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86416F7"/>
    <w:multiLevelType w:val="hybridMultilevel"/>
    <w:tmpl w:val="5E44E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8ED237E"/>
    <w:multiLevelType w:val="hybridMultilevel"/>
    <w:tmpl w:val="B9B6F9B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09622B6D"/>
    <w:multiLevelType w:val="hybridMultilevel"/>
    <w:tmpl w:val="5AC256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A1B6B13"/>
    <w:multiLevelType w:val="hybridMultilevel"/>
    <w:tmpl w:val="289A0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A2E2F6A"/>
    <w:multiLevelType w:val="hybridMultilevel"/>
    <w:tmpl w:val="630E8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A521D02"/>
    <w:multiLevelType w:val="hybridMultilevel"/>
    <w:tmpl w:val="37B69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B4349E0"/>
    <w:multiLevelType w:val="hybridMultilevel"/>
    <w:tmpl w:val="5B461336"/>
    <w:lvl w:ilvl="0" w:tplc="04050001">
      <w:start w:val="1"/>
      <w:numFmt w:val="bullet"/>
      <w:lvlText w:val=""/>
      <w:lvlJc w:val="left"/>
      <w:pPr>
        <w:tabs>
          <w:tab w:val="num" w:pos="360"/>
        </w:tabs>
        <w:ind w:left="360" w:hanging="360"/>
      </w:pPr>
      <w:rPr>
        <w:rFonts w:ascii="Symbol" w:hAnsi="Symbol" w:hint="default"/>
      </w:rPr>
    </w:lvl>
    <w:lvl w:ilvl="1" w:tplc="849003AC">
      <w:numFmt w:val="bullet"/>
      <w:lvlText w:val="-"/>
      <w:lvlJc w:val="left"/>
      <w:pPr>
        <w:tabs>
          <w:tab w:val="num" w:pos="1440"/>
        </w:tabs>
        <w:ind w:left="1440" w:hanging="360"/>
      </w:pPr>
      <w:rPr>
        <w:rFonts w:ascii="Times New Roman" w:eastAsia="Times New Roman" w:hAnsi="Times New Roman" w:cs="Times New Roman" w:hint="default"/>
        <w:sz w:val="2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0B847F96"/>
    <w:multiLevelType w:val="hybridMultilevel"/>
    <w:tmpl w:val="D3D2DFC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0C4152C2"/>
    <w:multiLevelType w:val="hybridMultilevel"/>
    <w:tmpl w:val="42669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CA66748"/>
    <w:multiLevelType w:val="hybridMultilevel"/>
    <w:tmpl w:val="29C269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0DC91A06"/>
    <w:multiLevelType w:val="hybridMultilevel"/>
    <w:tmpl w:val="0A860D7C"/>
    <w:lvl w:ilvl="0" w:tplc="5C4E7DCE">
      <w:start w:val="1"/>
      <w:numFmt w:val="decimal"/>
      <w:lvlText w:val="%1)"/>
      <w:lvlJc w:val="left"/>
      <w:pPr>
        <w:tabs>
          <w:tab w:val="num" w:pos="360"/>
        </w:tabs>
        <w:ind w:left="360" w:hanging="360"/>
      </w:pPr>
      <w:rPr>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0E9C30AA"/>
    <w:multiLevelType w:val="hybridMultilevel"/>
    <w:tmpl w:val="67161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EA21C0A"/>
    <w:multiLevelType w:val="multilevel"/>
    <w:tmpl w:val="A9FCD4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EF8645D"/>
    <w:multiLevelType w:val="hybridMultilevel"/>
    <w:tmpl w:val="FEA0E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0F463353"/>
    <w:multiLevelType w:val="hybridMultilevel"/>
    <w:tmpl w:val="8D1289A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0FB36AEF"/>
    <w:multiLevelType w:val="hybridMultilevel"/>
    <w:tmpl w:val="347E4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08D28F9"/>
    <w:multiLevelType w:val="multilevel"/>
    <w:tmpl w:val="361AEEF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12075B76"/>
    <w:multiLevelType w:val="hybridMultilevel"/>
    <w:tmpl w:val="11462D1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12545058"/>
    <w:multiLevelType w:val="hybridMultilevel"/>
    <w:tmpl w:val="FD1CE6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2767C89"/>
    <w:multiLevelType w:val="hybridMultilevel"/>
    <w:tmpl w:val="34E6E41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5" w15:restartNumberingAfterBreak="0">
    <w:nsid w:val="13014062"/>
    <w:multiLevelType w:val="hybridMultilevel"/>
    <w:tmpl w:val="628C1AF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15:restartNumberingAfterBreak="0">
    <w:nsid w:val="13C47211"/>
    <w:multiLevelType w:val="hybridMultilevel"/>
    <w:tmpl w:val="83A84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40710B8"/>
    <w:multiLevelType w:val="hybridMultilevel"/>
    <w:tmpl w:val="265C142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 w15:restartNumberingAfterBreak="0">
    <w:nsid w:val="14873168"/>
    <w:multiLevelType w:val="hybridMultilevel"/>
    <w:tmpl w:val="547225D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15:restartNumberingAfterBreak="0">
    <w:nsid w:val="149A1BAF"/>
    <w:multiLevelType w:val="hybridMultilevel"/>
    <w:tmpl w:val="96E2F07E"/>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4B0480F"/>
    <w:multiLevelType w:val="hybridMultilevel"/>
    <w:tmpl w:val="02025DC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15:restartNumberingAfterBreak="0">
    <w:nsid w:val="14D84C3E"/>
    <w:multiLevelType w:val="hybridMultilevel"/>
    <w:tmpl w:val="5B50A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4E00077"/>
    <w:multiLevelType w:val="multilevel"/>
    <w:tmpl w:val="0405001F"/>
    <w:lvl w:ilvl="0">
      <w:start w:val="1"/>
      <w:numFmt w:val="decimal"/>
      <w:pStyle w:val="Seznamsodrkam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151D1FAC"/>
    <w:multiLevelType w:val="hybridMultilevel"/>
    <w:tmpl w:val="01881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54B0778"/>
    <w:multiLevelType w:val="hybridMultilevel"/>
    <w:tmpl w:val="2D707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5614FEE"/>
    <w:multiLevelType w:val="hybridMultilevel"/>
    <w:tmpl w:val="959289A6"/>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6" w15:restartNumberingAfterBreak="0">
    <w:nsid w:val="15CD7C75"/>
    <w:multiLevelType w:val="hybridMultilevel"/>
    <w:tmpl w:val="BED8E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65F0201"/>
    <w:multiLevelType w:val="hybridMultilevel"/>
    <w:tmpl w:val="FFC4AC6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8" w15:restartNumberingAfterBreak="0">
    <w:nsid w:val="176F27BB"/>
    <w:multiLevelType w:val="hybridMultilevel"/>
    <w:tmpl w:val="D86C6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8791CE8"/>
    <w:multiLevelType w:val="hybridMultilevel"/>
    <w:tmpl w:val="906046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9840697"/>
    <w:multiLevelType w:val="hybridMultilevel"/>
    <w:tmpl w:val="6C045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9CA13DE"/>
    <w:multiLevelType w:val="hybridMultilevel"/>
    <w:tmpl w:val="D0062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B3337F3"/>
    <w:multiLevelType w:val="hybridMultilevel"/>
    <w:tmpl w:val="50D45B2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3" w15:restartNumberingAfterBreak="0">
    <w:nsid w:val="1B80461B"/>
    <w:multiLevelType w:val="hybridMultilevel"/>
    <w:tmpl w:val="9258D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BC04E1D"/>
    <w:multiLevelType w:val="hybridMultilevel"/>
    <w:tmpl w:val="3FB2F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BC05AC5"/>
    <w:multiLevelType w:val="hybridMultilevel"/>
    <w:tmpl w:val="FE0478A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6" w15:restartNumberingAfterBreak="0">
    <w:nsid w:val="1BD0239D"/>
    <w:multiLevelType w:val="hybridMultilevel"/>
    <w:tmpl w:val="DEAC03F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7" w15:restartNumberingAfterBreak="0">
    <w:nsid w:val="1D224586"/>
    <w:multiLevelType w:val="hybridMultilevel"/>
    <w:tmpl w:val="C5C46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1D574478"/>
    <w:multiLevelType w:val="hybridMultilevel"/>
    <w:tmpl w:val="095C5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D615294"/>
    <w:multiLevelType w:val="hybridMultilevel"/>
    <w:tmpl w:val="6A7E00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1DA038CB"/>
    <w:multiLevelType w:val="hybridMultilevel"/>
    <w:tmpl w:val="696AA60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1" w15:restartNumberingAfterBreak="0">
    <w:nsid w:val="1E100B05"/>
    <w:multiLevelType w:val="hybridMultilevel"/>
    <w:tmpl w:val="E1669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1E2C3AFA"/>
    <w:multiLevelType w:val="hybridMultilevel"/>
    <w:tmpl w:val="2C12FF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15:restartNumberingAfterBreak="0">
    <w:nsid w:val="1ED33E95"/>
    <w:multiLevelType w:val="hybridMultilevel"/>
    <w:tmpl w:val="4B464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1F3274C8"/>
    <w:multiLevelType w:val="hybridMultilevel"/>
    <w:tmpl w:val="E8164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1F3A20B1"/>
    <w:multiLevelType w:val="hybridMultilevel"/>
    <w:tmpl w:val="8C287D8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6" w15:restartNumberingAfterBreak="0">
    <w:nsid w:val="207A12D5"/>
    <w:multiLevelType w:val="hybridMultilevel"/>
    <w:tmpl w:val="2F5409A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15:restartNumberingAfterBreak="0">
    <w:nsid w:val="21667F05"/>
    <w:multiLevelType w:val="hybridMultilevel"/>
    <w:tmpl w:val="7ADCD2F2"/>
    <w:lvl w:ilvl="0" w:tplc="04050001">
      <w:start w:val="1"/>
      <w:numFmt w:val="bullet"/>
      <w:lvlText w:val=""/>
      <w:lvlJc w:val="left"/>
      <w:pPr>
        <w:tabs>
          <w:tab w:val="num" w:pos="720"/>
        </w:tabs>
        <w:ind w:left="720" w:hanging="360"/>
      </w:pPr>
      <w:rPr>
        <w:rFonts w:ascii="Symbol" w:hAnsi="Symbol" w:hint="default"/>
        <w:i w:val="0"/>
      </w:rPr>
    </w:lvl>
    <w:lvl w:ilvl="1" w:tplc="04050001">
      <w:start w:val="1"/>
      <w:numFmt w:val="bullet"/>
      <w:lvlText w:val=""/>
      <w:lvlJc w:val="left"/>
      <w:pPr>
        <w:tabs>
          <w:tab w:val="num" w:pos="1440"/>
        </w:tabs>
        <w:ind w:left="1440" w:hanging="360"/>
      </w:pPr>
      <w:rPr>
        <w:rFonts w:ascii="Symbol" w:hAnsi="Symbol" w:hint="default"/>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8" w15:restartNumberingAfterBreak="0">
    <w:nsid w:val="219D38DC"/>
    <w:multiLevelType w:val="hybridMultilevel"/>
    <w:tmpl w:val="3BC67D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9" w15:restartNumberingAfterBreak="0">
    <w:nsid w:val="21D75E28"/>
    <w:multiLevelType w:val="hybridMultilevel"/>
    <w:tmpl w:val="BF9C38B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0" w15:restartNumberingAfterBreak="0">
    <w:nsid w:val="22E61BFD"/>
    <w:multiLevelType w:val="hybridMultilevel"/>
    <w:tmpl w:val="DAD0D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23D028D2"/>
    <w:multiLevelType w:val="hybridMultilevel"/>
    <w:tmpl w:val="9BC6A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23E9497E"/>
    <w:multiLevelType w:val="hybridMultilevel"/>
    <w:tmpl w:val="9C90A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25172C27"/>
    <w:multiLevelType w:val="hybridMultilevel"/>
    <w:tmpl w:val="23C22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252F3993"/>
    <w:multiLevelType w:val="hybridMultilevel"/>
    <w:tmpl w:val="0FFCB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59208DE"/>
    <w:multiLevelType w:val="hybridMultilevel"/>
    <w:tmpl w:val="9C004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25CA7A7D"/>
    <w:multiLevelType w:val="hybridMultilevel"/>
    <w:tmpl w:val="DE2AA2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660663D"/>
    <w:multiLevelType w:val="hybridMultilevel"/>
    <w:tmpl w:val="EA60F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267C1D6F"/>
    <w:multiLevelType w:val="hybridMultilevel"/>
    <w:tmpl w:val="E104DB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9" w15:restartNumberingAfterBreak="0">
    <w:nsid w:val="268A46D8"/>
    <w:multiLevelType w:val="hybridMultilevel"/>
    <w:tmpl w:val="3F3411B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0" w15:restartNumberingAfterBreak="0">
    <w:nsid w:val="269134A3"/>
    <w:multiLevelType w:val="hybridMultilevel"/>
    <w:tmpl w:val="1B1C4346"/>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26914059"/>
    <w:multiLevelType w:val="hybridMultilevel"/>
    <w:tmpl w:val="B43AB7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7064838"/>
    <w:multiLevelType w:val="hybridMultilevel"/>
    <w:tmpl w:val="BEC661C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3" w15:restartNumberingAfterBreak="0">
    <w:nsid w:val="272B4D7E"/>
    <w:multiLevelType w:val="hybridMultilevel"/>
    <w:tmpl w:val="2BDC1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273C5911"/>
    <w:multiLevelType w:val="hybridMultilevel"/>
    <w:tmpl w:val="CEAE938A"/>
    <w:lvl w:ilvl="0" w:tplc="5C4E7DCE">
      <w:start w:val="1"/>
      <w:numFmt w:val="decimal"/>
      <w:lvlText w:val="%1)"/>
      <w:lvlJc w:val="left"/>
      <w:pPr>
        <w:tabs>
          <w:tab w:val="num" w:pos="360"/>
        </w:tabs>
        <w:ind w:left="360" w:hanging="360"/>
      </w:pPr>
      <w:rPr>
        <w:sz w:val="22"/>
      </w:rPr>
    </w:lvl>
    <w:lvl w:ilvl="1" w:tplc="848C5066">
      <w:start w:val="3"/>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5" w15:restartNumberingAfterBreak="0">
    <w:nsid w:val="2742451A"/>
    <w:multiLevelType w:val="hybridMultilevel"/>
    <w:tmpl w:val="BE30E6D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6" w15:restartNumberingAfterBreak="0">
    <w:nsid w:val="27F33F47"/>
    <w:multiLevelType w:val="hybridMultilevel"/>
    <w:tmpl w:val="B6521C7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7" w15:restartNumberingAfterBreak="0">
    <w:nsid w:val="280A3C22"/>
    <w:multiLevelType w:val="hybridMultilevel"/>
    <w:tmpl w:val="310CE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28D0669E"/>
    <w:multiLevelType w:val="hybridMultilevel"/>
    <w:tmpl w:val="0F00BF5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9" w15:restartNumberingAfterBreak="0">
    <w:nsid w:val="29711793"/>
    <w:multiLevelType w:val="hybridMultilevel"/>
    <w:tmpl w:val="21DA13F0"/>
    <w:lvl w:ilvl="0" w:tplc="04050001">
      <w:start w:val="1"/>
      <w:numFmt w:val="bullet"/>
      <w:lvlText w:val=""/>
      <w:lvlJc w:val="left"/>
      <w:pPr>
        <w:tabs>
          <w:tab w:val="num" w:pos="360"/>
        </w:tabs>
        <w:ind w:left="36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0" w15:restartNumberingAfterBreak="0">
    <w:nsid w:val="2986475E"/>
    <w:multiLevelType w:val="hybridMultilevel"/>
    <w:tmpl w:val="2AAEDA4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1" w15:restartNumberingAfterBreak="0">
    <w:nsid w:val="2A4B40AC"/>
    <w:multiLevelType w:val="hybridMultilevel"/>
    <w:tmpl w:val="FA6C9E6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2" w15:restartNumberingAfterBreak="0">
    <w:nsid w:val="2B742B82"/>
    <w:multiLevelType w:val="hybridMultilevel"/>
    <w:tmpl w:val="922E525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B800C5F"/>
    <w:multiLevelType w:val="hybridMultilevel"/>
    <w:tmpl w:val="A9BC1CB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4" w15:restartNumberingAfterBreak="0">
    <w:nsid w:val="2CAD299B"/>
    <w:multiLevelType w:val="hybridMultilevel"/>
    <w:tmpl w:val="AC06D66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5" w15:restartNumberingAfterBreak="0">
    <w:nsid w:val="2CE7519C"/>
    <w:multiLevelType w:val="hybridMultilevel"/>
    <w:tmpl w:val="3496C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2D375726"/>
    <w:multiLevelType w:val="hybridMultilevel"/>
    <w:tmpl w:val="64BE2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2E401669"/>
    <w:multiLevelType w:val="hybridMultilevel"/>
    <w:tmpl w:val="E5662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2F103448"/>
    <w:multiLevelType w:val="hybridMultilevel"/>
    <w:tmpl w:val="EA5A2F80"/>
    <w:lvl w:ilvl="0" w:tplc="04050001">
      <w:start w:val="1"/>
      <w:numFmt w:val="bullet"/>
      <w:lvlText w:val=""/>
      <w:lvlJc w:val="left"/>
      <w:pPr>
        <w:tabs>
          <w:tab w:val="num" w:pos="523"/>
        </w:tabs>
        <w:ind w:left="52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9" w15:restartNumberingAfterBreak="0">
    <w:nsid w:val="31000F72"/>
    <w:multiLevelType w:val="hybridMultilevel"/>
    <w:tmpl w:val="A28C4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310A17CC"/>
    <w:multiLevelType w:val="hybridMultilevel"/>
    <w:tmpl w:val="49128A8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1" w15:restartNumberingAfterBreak="0">
    <w:nsid w:val="31206499"/>
    <w:multiLevelType w:val="hybridMultilevel"/>
    <w:tmpl w:val="1B0A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18155B9"/>
    <w:multiLevelType w:val="hybridMultilevel"/>
    <w:tmpl w:val="DB70F94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3" w15:restartNumberingAfterBreak="0">
    <w:nsid w:val="323C7744"/>
    <w:multiLevelType w:val="hybridMultilevel"/>
    <w:tmpl w:val="A1A48BA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4" w15:restartNumberingAfterBreak="0">
    <w:nsid w:val="32483B35"/>
    <w:multiLevelType w:val="hybridMultilevel"/>
    <w:tmpl w:val="6136E8F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5" w15:restartNumberingAfterBreak="0">
    <w:nsid w:val="32966E4A"/>
    <w:multiLevelType w:val="hybridMultilevel"/>
    <w:tmpl w:val="D7686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32BE6C3B"/>
    <w:multiLevelType w:val="hybridMultilevel"/>
    <w:tmpl w:val="61E04258"/>
    <w:lvl w:ilvl="0" w:tplc="04050001">
      <w:start w:val="1"/>
      <w:numFmt w:val="bullet"/>
      <w:lvlText w:val=""/>
      <w:lvlJc w:val="left"/>
      <w:pPr>
        <w:tabs>
          <w:tab w:val="num" w:pos="360"/>
        </w:tabs>
        <w:ind w:left="360" w:hanging="360"/>
      </w:pPr>
      <w:rPr>
        <w:rFonts w:ascii="Symbol" w:hAnsi="Symbol" w:hint="default"/>
      </w:rPr>
    </w:lvl>
    <w:lvl w:ilvl="1" w:tplc="1BDE6428">
      <w:start w:val="17"/>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7" w15:restartNumberingAfterBreak="0">
    <w:nsid w:val="338C42DC"/>
    <w:multiLevelType w:val="hybridMultilevel"/>
    <w:tmpl w:val="64707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33BB4009"/>
    <w:multiLevelType w:val="hybridMultilevel"/>
    <w:tmpl w:val="BCACA9F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9" w15:restartNumberingAfterBreak="0">
    <w:nsid w:val="3453251E"/>
    <w:multiLevelType w:val="hybridMultilevel"/>
    <w:tmpl w:val="C608A072"/>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0" w15:restartNumberingAfterBreak="0">
    <w:nsid w:val="346A0613"/>
    <w:multiLevelType w:val="hybridMultilevel"/>
    <w:tmpl w:val="8DB4CFF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1" w15:restartNumberingAfterBreak="0">
    <w:nsid w:val="347B1092"/>
    <w:multiLevelType w:val="hybridMultilevel"/>
    <w:tmpl w:val="B6CC3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34821A7B"/>
    <w:multiLevelType w:val="hybridMultilevel"/>
    <w:tmpl w:val="4BDEE5C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3" w15:restartNumberingAfterBreak="0">
    <w:nsid w:val="34C76378"/>
    <w:multiLevelType w:val="hybridMultilevel"/>
    <w:tmpl w:val="276E08D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4" w15:restartNumberingAfterBreak="0">
    <w:nsid w:val="358F7F0D"/>
    <w:multiLevelType w:val="hybridMultilevel"/>
    <w:tmpl w:val="B8F8A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36564372"/>
    <w:multiLevelType w:val="hybridMultilevel"/>
    <w:tmpl w:val="840069A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6" w15:restartNumberingAfterBreak="0">
    <w:nsid w:val="367C6C11"/>
    <w:multiLevelType w:val="hybridMultilevel"/>
    <w:tmpl w:val="03FE7480"/>
    <w:lvl w:ilvl="0" w:tplc="04050001">
      <w:start w:val="1"/>
      <w:numFmt w:val="bullet"/>
      <w:lvlText w:val=""/>
      <w:lvlJc w:val="left"/>
      <w:pPr>
        <w:ind w:left="720" w:hanging="360"/>
      </w:pPr>
      <w:rPr>
        <w:rFonts w:ascii="Symbol" w:hAnsi="Symbol" w:hint="default"/>
      </w:rPr>
    </w:lvl>
    <w:lvl w:ilvl="1" w:tplc="C66E01F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368E35D2"/>
    <w:multiLevelType w:val="hybridMultilevel"/>
    <w:tmpl w:val="F5B82646"/>
    <w:lvl w:ilvl="0" w:tplc="04050001">
      <w:start w:val="1"/>
      <w:numFmt w:val="bullet"/>
      <w:lvlText w:val=""/>
      <w:lvlJc w:val="left"/>
      <w:pPr>
        <w:tabs>
          <w:tab w:val="num" w:pos="720"/>
        </w:tabs>
        <w:ind w:left="720" w:hanging="360"/>
      </w:pPr>
      <w:rPr>
        <w:rFonts w:ascii="Symbol" w:hAnsi="Symbol" w:hint="default"/>
        <w:i w:val="0"/>
      </w:rPr>
    </w:lvl>
    <w:lvl w:ilvl="1" w:tplc="04050001">
      <w:start w:val="1"/>
      <w:numFmt w:val="bullet"/>
      <w:lvlText w:val=""/>
      <w:lvlJc w:val="left"/>
      <w:pPr>
        <w:tabs>
          <w:tab w:val="num" w:pos="1440"/>
        </w:tabs>
        <w:ind w:left="1440" w:hanging="360"/>
      </w:pPr>
      <w:rPr>
        <w:rFonts w:ascii="Symbol" w:hAnsi="Symbol" w:hint="default"/>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8" w15:restartNumberingAfterBreak="0">
    <w:nsid w:val="36952382"/>
    <w:multiLevelType w:val="hybridMultilevel"/>
    <w:tmpl w:val="01BCEB54"/>
    <w:lvl w:ilvl="0" w:tplc="04050001">
      <w:start w:val="1"/>
      <w:numFmt w:val="bullet"/>
      <w:lvlText w:val=""/>
      <w:lvlJc w:val="left"/>
      <w:pPr>
        <w:tabs>
          <w:tab w:val="num" w:pos="360"/>
        </w:tabs>
        <w:ind w:left="360" w:hanging="360"/>
      </w:pPr>
      <w:rPr>
        <w:rFonts w:ascii="Symbol" w:hAnsi="Symbol"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9" w15:restartNumberingAfterBreak="0">
    <w:nsid w:val="373B171F"/>
    <w:multiLevelType w:val="hybridMultilevel"/>
    <w:tmpl w:val="51AC83A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0" w15:restartNumberingAfterBreak="0">
    <w:nsid w:val="37CA0EC0"/>
    <w:multiLevelType w:val="hybridMultilevel"/>
    <w:tmpl w:val="0726B700"/>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39397023"/>
    <w:multiLevelType w:val="hybridMultilevel"/>
    <w:tmpl w:val="5FFEF14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2" w15:restartNumberingAfterBreak="0">
    <w:nsid w:val="3991220D"/>
    <w:multiLevelType w:val="hybridMultilevel"/>
    <w:tmpl w:val="25D835C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3" w15:restartNumberingAfterBreak="0">
    <w:nsid w:val="3A1207F2"/>
    <w:multiLevelType w:val="hybridMultilevel"/>
    <w:tmpl w:val="5EF2E44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4" w15:restartNumberingAfterBreak="0">
    <w:nsid w:val="3A9F2193"/>
    <w:multiLevelType w:val="hybridMultilevel"/>
    <w:tmpl w:val="6EAE6E8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5" w15:restartNumberingAfterBreak="0">
    <w:nsid w:val="3B0F73DA"/>
    <w:multiLevelType w:val="hybridMultilevel"/>
    <w:tmpl w:val="A67A03D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6" w15:restartNumberingAfterBreak="0">
    <w:nsid w:val="3B137BA3"/>
    <w:multiLevelType w:val="hybridMultilevel"/>
    <w:tmpl w:val="02D61BB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7" w15:restartNumberingAfterBreak="0">
    <w:nsid w:val="3B4D40A9"/>
    <w:multiLevelType w:val="hybridMultilevel"/>
    <w:tmpl w:val="BB984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3BB41EE2"/>
    <w:multiLevelType w:val="hybridMultilevel"/>
    <w:tmpl w:val="B1A0EEFA"/>
    <w:lvl w:ilvl="0" w:tplc="04050001">
      <w:start w:val="1"/>
      <w:numFmt w:val="bullet"/>
      <w:lvlText w:val=""/>
      <w:lvlJc w:val="left"/>
      <w:pPr>
        <w:ind w:left="720" w:hanging="360"/>
      </w:pPr>
      <w:rPr>
        <w:rFonts w:ascii="Symbol" w:hAnsi="Symbol" w:hint="default"/>
      </w:rPr>
    </w:lvl>
    <w:lvl w:ilvl="1" w:tplc="8D660EF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3C41370C"/>
    <w:multiLevelType w:val="hybridMultilevel"/>
    <w:tmpl w:val="23CCA124"/>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3CB82EDA"/>
    <w:multiLevelType w:val="hybridMultilevel"/>
    <w:tmpl w:val="3F66A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3CC92D30"/>
    <w:multiLevelType w:val="hybridMultilevel"/>
    <w:tmpl w:val="A39ACDE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2" w15:restartNumberingAfterBreak="0">
    <w:nsid w:val="3D1E67A3"/>
    <w:multiLevelType w:val="hybridMultilevel"/>
    <w:tmpl w:val="59C8A7F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3" w15:restartNumberingAfterBreak="0">
    <w:nsid w:val="3D1F1F58"/>
    <w:multiLevelType w:val="hybridMultilevel"/>
    <w:tmpl w:val="5EE634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520"/>
        </w:tabs>
        <w:ind w:left="2520" w:hanging="360"/>
      </w:pPr>
    </w:lvl>
    <w:lvl w:ilvl="3" w:tplc="04050001">
      <w:start w:val="1"/>
      <w:numFmt w:val="decimal"/>
      <w:lvlText w:val="%4."/>
      <w:lvlJc w:val="left"/>
      <w:pPr>
        <w:tabs>
          <w:tab w:val="num" w:pos="3240"/>
        </w:tabs>
        <w:ind w:left="3240" w:hanging="360"/>
      </w:pPr>
    </w:lvl>
    <w:lvl w:ilvl="4" w:tplc="04050003">
      <w:start w:val="1"/>
      <w:numFmt w:val="decimal"/>
      <w:lvlText w:val="%5."/>
      <w:lvlJc w:val="left"/>
      <w:pPr>
        <w:tabs>
          <w:tab w:val="num" w:pos="3960"/>
        </w:tabs>
        <w:ind w:left="3960" w:hanging="360"/>
      </w:pPr>
    </w:lvl>
    <w:lvl w:ilvl="5" w:tplc="04050005">
      <w:start w:val="1"/>
      <w:numFmt w:val="decimal"/>
      <w:lvlText w:val="%6."/>
      <w:lvlJc w:val="left"/>
      <w:pPr>
        <w:tabs>
          <w:tab w:val="num" w:pos="4680"/>
        </w:tabs>
        <w:ind w:left="4680" w:hanging="360"/>
      </w:pPr>
    </w:lvl>
    <w:lvl w:ilvl="6" w:tplc="04050001">
      <w:start w:val="1"/>
      <w:numFmt w:val="decimal"/>
      <w:lvlText w:val="%7."/>
      <w:lvlJc w:val="left"/>
      <w:pPr>
        <w:tabs>
          <w:tab w:val="num" w:pos="5400"/>
        </w:tabs>
        <w:ind w:left="5400" w:hanging="360"/>
      </w:pPr>
    </w:lvl>
    <w:lvl w:ilvl="7" w:tplc="04050003">
      <w:start w:val="1"/>
      <w:numFmt w:val="decimal"/>
      <w:lvlText w:val="%8."/>
      <w:lvlJc w:val="left"/>
      <w:pPr>
        <w:tabs>
          <w:tab w:val="num" w:pos="6120"/>
        </w:tabs>
        <w:ind w:left="6120" w:hanging="360"/>
      </w:pPr>
    </w:lvl>
    <w:lvl w:ilvl="8" w:tplc="04050005">
      <w:start w:val="1"/>
      <w:numFmt w:val="decimal"/>
      <w:lvlText w:val="%9."/>
      <w:lvlJc w:val="left"/>
      <w:pPr>
        <w:tabs>
          <w:tab w:val="num" w:pos="6840"/>
        </w:tabs>
        <w:ind w:left="6840" w:hanging="360"/>
      </w:pPr>
    </w:lvl>
  </w:abstractNum>
  <w:abstractNum w:abstractNumId="144" w15:restartNumberingAfterBreak="0">
    <w:nsid w:val="3D791A81"/>
    <w:multiLevelType w:val="hybridMultilevel"/>
    <w:tmpl w:val="E3409B08"/>
    <w:lvl w:ilvl="0" w:tplc="04050001">
      <w:start w:val="1"/>
      <w:numFmt w:val="bullet"/>
      <w:lvlText w:val=""/>
      <w:lvlJc w:val="left"/>
      <w:pPr>
        <w:tabs>
          <w:tab w:val="num" w:pos="405"/>
        </w:tabs>
        <w:ind w:left="40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5" w15:restartNumberingAfterBreak="0">
    <w:nsid w:val="3FB41151"/>
    <w:multiLevelType w:val="hybridMultilevel"/>
    <w:tmpl w:val="1248A022"/>
    <w:lvl w:ilvl="0" w:tplc="04050001">
      <w:start w:val="1"/>
      <w:numFmt w:val="bullet"/>
      <w:lvlText w:val=""/>
      <w:lvlJc w:val="left"/>
      <w:pPr>
        <w:tabs>
          <w:tab w:val="num" w:pos="660"/>
        </w:tabs>
        <w:ind w:left="6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6" w15:restartNumberingAfterBreak="0">
    <w:nsid w:val="3FC76E27"/>
    <w:multiLevelType w:val="hybridMultilevel"/>
    <w:tmpl w:val="46AEE1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3FFA0F31"/>
    <w:multiLevelType w:val="hybridMultilevel"/>
    <w:tmpl w:val="EB3CF47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8" w15:restartNumberingAfterBreak="0">
    <w:nsid w:val="40B51AAC"/>
    <w:multiLevelType w:val="hybridMultilevel"/>
    <w:tmpl w:val="CEDA37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40FF43AD"/>
    <w:multiLevelType w:val="hybridMultilevel"/>
    <w:tmpl w:val="60E494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0" w15:restartNumberingAfterBreak="0">
    <w:nsid w:val="41094972"/>
    <w:multiLevelType w:val="hybridMultilevel"/>
    <w:tmpl w:val="9A4E177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1" w15:restartNumberingAfterBreak="0">
    <w:nsid w:val="41911D45"/>
    <w:multiLevelType w:val="hybridMultilevel"/>
    <w:tmpl w:val="3B4AFEA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2" w15:restartNumberingAfterBreak="0">
    <w:nsid w:val="42131658"/>
    <w:multiLevelType w:val="multilevel"/>
    <w:tmpl w:val="E822E3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270"/>
        </w:tabs>
        <w:ind w:left="1270" w:hanging="360"/>
      </w:pPr>
      <w:rPr>
        <w:rFonts w:ascii="Courier New" w:hAnsi="Courier New" w:cs="Courier New" w:hint="default"/>
      </w:rPr>
    </w:lvl>
    <w:lvl w:ilvl="2">
      <w:start w:val="1"/>
      <w:numFmt w:val="bullet"/>
      <w:lvlText w:val=""/>
      <w:lvlJc w:val="left"/>
      <w:pPr>
        <w:tabs>
          <w:tab w:val="num" w:pos="1990"/>
        </w:tabs>
        <w:ind w:left="1990" w:hanging="360"/>
      </w:pPr>
      <w:rPr>
        <w:rFonts w:ascii="Wingdings" w:hAnsi="Wingdings" w:cs="Courier New" w:hint="default"/>
      </w:rPr>
    </w:lvl>
    <w:lvl w:ilvl="3">
      <w:start w:val="1"/>
      <w:numFmt w:val="bullet"/>
      <w:lvlText w:val=""/>
      <w:lvlJc w:val="left"/>
      <w:pPr>
        <w:tabs>
          <w:tab w:val="num" w:pos="2710"/>
        </w:tabs>
        <w:ind w:left="2710" w:hanging="360"/>
      </w:pPr>
      <w:rPr>
        <w:rFonts w:ascii="Symbol" w:hAnsi="Symbol" w:cs="Symbol" w:hint="default"/>
      </w:rPr>
    </w:lvl>
    <w:lvl w:ilvl="4">
      <w:start w:val="1"/>
      <w:numFmt w:val="bullet"/>
      <w:lvlText w:val="o"/>
      <w:lvlJc w:val="left"/>
      <w:pPr>
        <w:tabs>
          <w:tab w:val="num" w:pos="3430"/>
        </w:tabs>
        <w:ind w:left="3430" w:hanging="360"/>
      </w:pPr>
      <w:rPr>
        <w:rFonts w:ascii="Courier New" w:hAnsi="Courier New" w:cs="Courier New" w:hint="default"/>
      </w:rPr>
    </w:lvl>
    <w:lvl w:ilvl="5">
      <w:start w:val="1"/>
      <w:numFmt w:val="bullet"/>
      <w:lvlText w:val=""/>
      <w:lvlJc w:val="left"/>
      <w:pPr>
        <w:tabs>
          <w:tab w:val="num" w:pos="4150"/>
        </w:tabs>
        <w:ind w:left="4150" w:hanging="360"/>
      </w:pPr>
      <w:rPr>
        <w:rFonts w:ascii="Wingdings" w:hAnsi="Wingdings" w:cs="Courier New" w:hint="default"/>
      </w:rPr>
    </w:lvl>
    <w:lvl w:ilvl="6">
      <w:start w:val="1"/>
      <w:numFmt w:val="bullet"/>
      <w:lvlText w:val=""/>
      <w:lvlJc w:val="left"/>
      <w:pPr>
        <w:tabs>
          <w:tab w:val="num" w:pos="4870"/>
        </w:tabs>
        <w:ind w:left="4870" w:hanging="360"/>
      </w:pPr>
      <w:rPr>
        <w:rFonts w:ascii="Symbol" w:hAnsi="Symbol" w:cs="Symbol" w:hint="default"/>
      </w:rPr>
    </w:lvl>
    <w:lvl w:ilvl="7">
      <w:start w:val="1"/>
      <w:numFmt w:val="bullet"/>
      <w:lvlText w:val="o"/>
      <w:lvlJc w:val="left"/>
      <w:pPr>
        <w:tabs>
          <w:tab w:val="num" w:pos="5590"/>
        </w:tabs>
        <w:ind w:left="5590" w:hanging="360"/>
      </w:pPr>
      <w:rPr>
        <w:rFonts w:ascii="Courier New" w:hAnsi="Courier New" w:cs="Courier New" w:hint="default"/>
      </w:rPr>
    </w:lvl>
    <w:lvl w:ilvl="8">
      <w:start w:val="1"/>
      <w:numFmt w:val="bullet"/>
      <w:lvlText w:val=""/>
      <w:lvlJc w:val="left"/>
      <w:pPr>
        <w:tabs>
          <w:tab w:val="num" w:pos="6310"/>
        </w:tabs>
        <w:ind w:left="6310" w:hanging="360"/>
      </w:pPr>
      <w:rPr>
        <w:rFonts w:ascii="Wingdings" w:hAnsi="Wingdings" w:cs="Courier New" w:hint="default"/>
      </w:rPr>
    </w:lvl>
  </w:abstractNum>
  <w:abstractNum w:abstractNumId="153" w15:restartNumberingAfterBreak="0">
    <w:nsid w:val="43781206"/>
    <w:multiLevelType w:val="hybridMultilevel"/>
    <w:tmpl w:val="3E26B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446111B2"/>
    <w:multiLevelType w:val="hybridMultilevel"/>
    <w:tmpl w:val="2604B2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5" w15:restartNumberingAfterBreak="0">
    <w:nsid w:val="44D42C4B"/>
    <w:multiLevelType w:val="hybridMultilevel"/>
    <w:tmpl w:val="F0B87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461026E2"/>
    <w:multiLevelType w:val="hybridMultilevel"/>
    <w:tmpl w:val="E53A843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7" w15:restartNumberingAfterBreak="0">
    <w:nsid w:val="466564EB"/>
    <w:multiLevelType w:val="hybridMultilevel"/>
    <w:tmpl w:val="905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46961D7C"/>
    <w:multiLevelType w:val="hybridMultilevel"/>
    <w:tmpl w:val="113CA83A"/>
    <w:lvl w:ilvl="0" w:tplc="04050001">
      <w:start w:val="1"/>
      <w:numFmt w:val="bullet"/>
      <w:lvlText w:val=""/>
      <w:lvlJc w:val="left"/>
      <w:pPr>
        <w:ind w:left="720" w:hanging="360"/>
      </w:pPr>
      <w:rPr>
        <w:rFonts w:ascii="Symbol" w:hAnsi="Symbol" w:hint="default"/>
      </w:rPr>
    </w:lvl>
    <w:lvl w:ilvl="1" w:tplc="24FC429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46E63492"/>
    <w:multiLevelType w:val="hybridMultilevel"/>
    <w:tmpl w:val="25E4E7B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0" w15:restartNumberingAfterBreak="0">
    <w:nsid w:val="47164AA8"/>
    <w:multiLevelType w:val="hybridMultilevel"/>
    <w:tmpl w:val="A08216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1" w15:restartNumberingAfterBreak="0">
    <w:nsid w:val="477775DA"/>
    <w:multiLevelType w:val="hybridMultilevel"/>
    <w:tmpl w:val="ED18540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2" w15:restartNumberingAfterBreak="0">
    <w:nsid w:val="478E5761"/>
    <w:multiLevelType w:val="hybridMultilevel"/>
    <w:tmpl w:val="3A5E842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3" w15:restartNumberingAfterBreak="0">
    <w:nsid w:val="47A37DE8"/>
    <w:multiLevelType w:val="hybridMultilevel"/>
    <w:tmpl w:val="09F07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49145852"/>
    <w:multiLevelType w:val="hybridMultilevel"/>
    <w:tmpl w:val="F4AE66F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5" w15:restartNumberingAfterBreak="0">
    <w:nsid w:val="49157DE6"/>
    <w:multiLevelType w:val="hybridMultilevel"/>
    <w:tmpl w:val="7A06C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499E69E5"/>
    <w:multiLevelType w:val="hybridMultilevel"/>
    <w:tmpl w:val="D6F4ED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7" w15:restartNumberingAfterBreak="0">
    <w:nsid w:val="4A6C6689"/>
    <w:multiLevelType w:val="hybridMultilevel"/>
    <w:tmpl w:val="E952996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8" w15:restartNumberingAfterBreak="0">
    <w:nsid w:val="4A887961"/>
    <w:multiLevelType w:val="hybridMultilevel"/>
    <w:tmpl w:val="7EE8F43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9" w15:restartNumberingAfterBreak="0">
    <w:nsid w:val="4A8F0B22"/>
    <w:multiLevelType w:val="hybridMultilevel"/>
    <w:tmpl w:val="75886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4B3E3EF0"/>
    <w:multiLevelType w:val="hybridMultilevel"/>
    <w:tmpl w:val="606A3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4B48481F"/>
    <w:multiLevelType w:val="hybridMultilevel"/>
    <w:tmpl w:val="255A5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2" w15:restartNumberingAfterBreak="0">
    <w:nsid w:val="4BCC2576"/>
    <w:multiLevelType w:val="hybridMultilevel"/>
    <w:tmpl w:val="B3E6F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4C08010A"/>
    <w:multiLevelType w:val="hybridMultilevel"/>
    <w:tmpl w:val="332A4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4C6C2364"/>
    <w:multiLevelType w:val="hybridMultilevel"/>
    <w:tmpl w:val="57E67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4D18522C"/>
    <w:multiLevelType w:val="hybridMultilevel"/>
    <w:tmpl w:val="B15473F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6" w15:restartNumberingAfterBreak="0">
    <w:nsid w:val="4D410792"/>
    <w:multiLevelType w:val="hybridMultilevel"/>
    <w:tmpl w:val="B916F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4D4644EC"/>
    <w:multiLevelType w:val="hybridMultilevel"/>
    <w:tmpl w:val="B922BF0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8" w15:restartNumberingAfterBreak="0">
    <w:nsid w:val="4DA91441"/>
    <w:multiLevelType w:val="singleLevel"/>
    <w:tmpl w:val="314E0E34"/>
    <w:lvl w:ilvl="0">
      <w:numFmt w:val="bullet"/>
      <w:pStyle w:val="RVPseznamsodrkami2"/>
      <w:lvlText w:val="-"/>
      <w:lvlJc w:val="left"/>
      <w:pPr>
        <w:tabs>
          <w:tab w:val="num" w:pos="445"/>
        </w:tabs>
        <w:ind w:left="170" w:hanging="85"/>
      </w:pPr>
      <w:rPr>
        <w:rFonts w:ascii="Times New Roman" w:hAnsi="Times New Roman" w:cs="Times New Roman" w:hint="default"/>
        <w:b w:val="0"/>
        <w:i w:val="0"/>
        <w:sz w:val="24"/>
      </w:rPr>
    </w:lvl>
  </w:abstractNum>
  <w:abstractNum w:abstractNumId="179" w15:restartNumberingAfterBreak="0">
    <w:nsid w:val="4DB42A89"/>
    <w:multiLevelType w:val="hybridMultilevel"/>
    <w:tmpl w:val="2F88C5F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0" w15:restartNumberingAfterBreak="0">
    <w:nsid w:val="4E23509A"/>
    <w:multiLevelType w:val="hybridMultilevel"/>
    <w:tmpl w:val="B63232B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1" w15:restartNumberingAfterBreak="0">
    <w:nsid w:val="4EFD008E"/>
    <w:multiLevelType w:val="hybridMultilevel"/>
    <w:tmpl w:val="0D2CCB7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2" w15:restartNumberingAfterBreak="0">
    <w:nsid w:val="4FA82BFA"/>
    <w:multiLevelType w:val="hybridMultilevel"/>
    <w:tmpl w:val="7A102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4FAA6938"/>
    <w:multiLevelType w:val="hybridMultilevel"/>
    <w:tmpl w:val="A0A2D28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4" w15:restartNumberingAfterBreak="0">
    <w:nsid w:val="4FCA451F"/>
    <w:multiLevelType w:val="hybridMultilevel"/>
    <w:tmpl w:val="6D980072"/>
    <w:lvl w:ilvl="0" w:tplc="04050017">
      <w:start w:val="1"/>
      <w:numFmt w:val="lowerLetter"/>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52D2B414">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5" w15:restartNumberingAfterBreak="0">
    <w:nsid w:val="50190DBF"/>
    <w:multiLevelType w:val="hybridMultilevel"/>
    <w:tmpl w:val="0ED43C7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6" w15:restartNumberingAfterBreak="0">
    <w:nsid w:val="50E63BC0"/>
    <w:multiLevelType w:val="hybridMultilevel"/>
    <w:tmpl w:val="E5DEF2B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7" w15:restartNumberingAfterBreak="0">
    <w:nsid w:val="514E6EE7"/>
    <w:multiLevelType w:val="hybridMultilevel"/>
    <w:tmpl w:val="D32E2A2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8" w15:restartNumberingAfterBreak="0">
    <w:nsid w:val="516B2E95"/>
    <w:multiLevelType w:val="hybridMultilevel"/>
    <w:tmpl w:val="F6A26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51DB751B"/>
    <w:multiLevelType w:val="hybridMultilevel"/>
    <w:tmpl w:val="BD6A355C"/>
    <w:lvl w:ilvl="0" w:tplc="04050001">
      <w:start w:val="1"/>
      <w:numFmt w:val="bullet"/>
      <w:lvlText w:val=""/>
      <w:lvlJc w:val="left"/>
      <w:pPr>
        <w:tabs>
          <w:tab w:val="num" w:pos="360"/>
        </w:tabs>
        <w:ind w:left="360" w:hanging="360"/>
      </w:pPr>
      <w:rPr>
        <w:rFonts w:ascii="Symbol" w:hAnsi="Symbol"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0" w15:restartNumberingAfterBreak="0">
    <w:nsid w:val="522B73CD"/>
    <w:multiLevelType w:val="hybridMultilevel"/>
    <w:tmpl w:val="CCD23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53937AF9"/>
    <w:multiLevelType w:val="hybridMultilevel"/>
    <w:tmpl w:val="BD2A631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2" w15:restartNumberingAfterBreak="0">
    <w:nsid w:val="53A518D9"/>
    <w:multiLevelType w:val="hybridMultilevel"/>
    <w:tmpl w:val="0CF45DF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3" w15:restartNumberingAfterBreak="0">
    <w:nsid w:val="53A945AC"/>
    <w:multiLevelType w:val="hybridMultilevel"/>
    <w:tmpl w:val="2976100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4" w15:restartNumberingAfterBreak="0">
    <w:nsid w:val="53EC5110"/>
    <w:multiLevelType w:val="hybridMultilevel"/>
    <w:tmpl w:val="3DF430B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5" w15:restartNumberingAfterBreak="0">
    <w:nsid w:val="5418723D"/>
    <w:multiLevelType w:val="hybridMultilevel"/>
    <w:tmpl w:val="A5B82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541E55C8"/>
    <w:multiLevelType w:val="hybridMultilevel"/>
    <w:tmpl w:val="3A9CE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548D7F06"/>
    <w:multiLevelType w:val="hybridMultilevel"/>
    <w:tmpl w:val="387A0BE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8" w15:restartNumberingAfterBreak="0">
    <w:nsid w:val="55503236"/>
    <w:multiLevelType w:val="hybridMultilevel"/>
    <w:tmpl w:val="00260650"/>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9" w15:restartNumberingAfterBreak="0">
    <w:nsid w:val="55D92555"/>
    <w:multiLevelType w:val="hybridMultilevel"/>
    <w:tmpl w:val="C56E9E6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0" w15:restartNumberingAfterBreak="0">
    <w:nsid w:val="562D42B9"/>
    <w:multiLevelType w:val="hybridMultilevel"/>
    <w:tmpl w:val="D4BE197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1" w15:restartNumberingAfterBreak="0">
    <w:nsid w:val="56DC03C2"/>
    <w:multiLevelType w:val="hybridMultilevel"/>
    <w:tmpl w:val="A008E396"/>
    <w:lvl w:ilvl="0" w:tplc="04050001">
      <w:start w:val="1"/>
      <w:numFmt w:val="bullet"/>
      <w:lvlText w:val=""/>
      <w:lvlJc w:val="left"/>
      <w:pPr>
        <w:tabs>
          <w:tab w:val="num" w:pos="720"/>
        </w:tabs>
        <w:ind w:left="720" w:hanging="360"/>
      </w:pPr>
      <w:rPr>
        <w:rFonts w:ascii="Symbol" w:hAnsi="Symbol" w:hint="default"/>
        <w:i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2" w15:restartNumberingAfterBreak="0">
    <w:nsid w:val="56DE40D8"/>
    <w:multiLevelType w:val="hybridMultilevel"/>
    <w:tmpl w:val="F126038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3" w15:restartNumberingAfterBreak="0">
    <w:nsid w:val="56E97077"/>
    <w:multiLevelType w:val="hybridMultilevel"/>
    <w:tmpl w:val="8BA6D5E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4" w15:restartNumberingAfterBreak="0">
    <w:nsid w:val="56FE2755"/>
    <w:multiLevelType w:val="multilevel"/>
    <w:tmpl w:val="3DAE87F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5" w15:restartNumberingAfterBreak="0">
    <w:nsid w:val="577749F5"/>
    <w:multiLevelType w:val="hybridMultilevel"/>
    <w:tmpl w:val="F0AA4158"/>
    <w:lvl w:ilvl="0" w:tplc="5C4E7DCE">
      <w:start w:val="1"/>
      <w:numFmt w:val="decimal"/>
      <w:lvlText w:val="%1)"/>
      <w:lvlJc w:val="left"/>
      <w:pPr>
        <w:tabs>
          <w:tab w:val="num" w:pos="360"/>
        </w:tabs>
        <w:ind w:left="360" w:hanging="360"/>
      </w:pPr>
      <w:rPr>
        <w:sz w:val="22"/>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6" w15:restartNumberingAfterBreak="0">
    <w:nsid w:val="57A81150"/>
    <w:multiLevelType w:val="hybridMultilevel"/>
    <w:tmpl w:val="B6009EC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7" w15:restartNumberingAfterBreak="0">
    <w:nsid w:val="58AF6A6F"/>
    <w:multiLevelType w:val="hybridMultilevel"/>
    <w:tmpl w:val="02EA2CC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8" w15:restartNumberingAfterBreak="0">
    <w:nsid w:val="58D65146"/>
    <w:multiLevelType w:val="hybridMultilevel"/>
    <w:tmpl w:val="1C4E2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58F164BC"/>
    <w:multiLevelType w:val="hybridMultilevel"/>
    <w:tmpl w:val="DAF8F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592410D5"/>
    <w:multiLevelType w:val="hybridMultilevel"/>
    <w:tmpl w:val="FD94C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595F5A27"/>
    <w:multiLevelType w:val="hybridMultilevel"/>
    <w:tmpl w:val="C76643C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2" w15:restartNumberingAfterBreak="0">
    <w:nsid w:val="597D499E"/>
    <w:multiLevelType w:val="multilevel"/>
    <w:tmpl w:val="EE62BF8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Times New Roman"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Times New Roman"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Times New Roman" w:hint="default"/>
      </w:rPr>
    </w:lvl>
    <w:lvl w:ilvl="8">
      <w:start w:val="1"/>
      <w:numFmt w:val="bullet"/>
      <w:lvlText w:val=""/>
      <w:lvlJc w:val="left"/>
      <w:pPr>
        <w:tabs>
          <w:tab w:val="num" w:pos="6828"/>
        </w:tabs>
        <w:ind w:left="6828" w:hanging="360"/>
      </w:pPr>
      <w:rPr>
        <w:rFonts w:ascii="Wingdings" w:hAnsi="Wingdings" w:hint="default"/>
      </w:rPr>
    </w:lvl>
  </w:abstractNum>
  <w:abstractNum w:abstractNumId="213" w15:restartNumberingAfterBreak="0">
    <w:nsid w:val="59CE0CFB"/>
    <w:multiLevelType w:val="hybridMultilevel"/>
    <w:tmpl w:val="3AD6AC7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4" w15:restartNumberingAfterBreak="0">
    <w:nsid w:val="5A010FD0"/>
    <w:multiLevelType w:val="hybridMultilevel"/>
    <w:tmpl w:val="A47EF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5A356CCF"/>
    <w:multiLevelType w:val="hybridMultilevel"/>
    <w:tmpl w:val="180A9CD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6" w15:restartNumberingAfterBreak="0">
    <w:nsid w:val="5BEF1707"/>
    <w:multiLevelType w:val="hybridMultilevel"/>
    <w:tmpl w:val="52281796"/>
    <w:lvl w:ilvl="0" w:tplc="A55C53F4">
      <w:start w:val="100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C160464"/>
    <w:multiLevelType w:val="hybridMultilevel"/>
    <w:tmpl w:val="5720CFD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8" w15:restartNumberingAfterBreak="0">
    <w:nsid w:val="5C2F49C7"/>
    <w:multiLevelType w:val="hybridMultilevel"/>
    <w:tmpl w:val="3A368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5C352765"/>
    <w:multiLevelType w:val="hybridMultilevel"/>
    <w:tmpl w:val="0D12C3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5C660CEB"/>
    <w:multiLevelType w:val="hybridMultilevel"/>
    <w:tmpl w:val="6498B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5C8075FD"/>
    <w:multiLevelType w:val="hybridMultilevel"/>
    <w:tmpl w:val="9A52C96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2" w15:restartNumberingAfterBreak="0">
    <w:nsid w:val="5CA620DA"/>
    <w:multiLevelType w:val="hybridMultilevel"/>
    <w:tmpl w:val="176E5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5CD10E25"/>
    <w:multiLevelType w:val="hybridMultilevel"/>
    <w:tmpl w:val="C1F2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5CF02AA3"/>
    <w:multiLevelType w:val="hybridMultilevel"/>
    <w:tmpl w:val="E468E52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5" w15:restartNumberingAfterBreak="0">
    <w:nsid w:val="5DF550CB"/>
    <w:multiLevelType w:val="hybridMultilevel"/>
    <w:tmpl w:val="9EB86C5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6" w15:restartNumberingAfterBreak="0">
    <w:nsid w:val="5EFC4239"/>
    <w:multiLevelType w:val="hybridMultilevel"/>
    <w:tmpl w:val="AB5C6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5F14529C"/>
    <w:multiLevelType w:val="hybridMultilevel"/>
    <w:tmpl w:val="DB98F190"/>
    <w:lvl w:ilvl="0" w:tplc="04050001">
      <w:start w:val="1"/>
      <w:numFmt w:val="bullet"/>
      <w:lvlText w:val=""/>
      <w:lvlJc w:val="left"/>
      <w:pPr>
        <w:ind w:left="720" w:hanging="360"/>
      </w:pPr>
      <w:rPr>
        <w:rFonts w:ascii="Symbol" w:hAnsi="Symbol" w:hint="default"/>
      </w:rPr>
    </w:lvl>
    <w:lvl w:ilvl="1" w:tplc="CA10839E">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600A31E3"/>
    <w:multiLevelType w:val="hybridMultilevel"/>
    <w:tmpl w:val="59242AAA"/>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9" w15:restartNumberingAfterBreak="0">
    <w:nsid w:val="60613533"/>
    <w:multiLevelType w:val="multilevel"/>
    <w:tmpl w:val="287EB62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0" w15:restartNumberingAfterBreak="0">
    <w:nsid w:val="607D55EB"/>
    <w:multiLevelType w:val="hybridMultilevel"/>
    <w:tmpl w:val="1F4E70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60C944EA"/>
    <w:multiLevelType w:val="hybridMultilevel"/>
    <w:tmpl w:val="2CF07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610D79F1"/>
    <w:multiLevelType w:val="hybridMultilevel"/>
    <w:tmpl w:val="EB22F8C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3" w15:restartNumberingAfterBreak="0">
    <w:nsid w:val="62291BA6"/>
    <w:multiLevelType w:val="hybridMultilevel"/>
    <w:tmpl w:val="ADF6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629F34F9"/>
    <w:multiLevelType w:val="multilevel"/>
    <w:tmpl w:val="FBD6E2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2C7428A"/>
    <w:multiLevelType w:val="hybridMultilevel"/>
    <w:tmpl w:val="E8F8E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638530AB"/>
    <w:multiLevelType w:val="hybridMultilevel"/>
    <w:tmpl w:val="63146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63AE650B"/>
    <w:multiLevelType w:val="hybridMultilevel"/>
    <w:tmpl w:val="36606D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8" w15:restartNumberingAfterBreak="0">
    <w:nsid w:val="63BB4F1D"/>
    <w:multiLevelType w:val="hybridMultilevel"/>
    <w:tmpl w:val="7DD4AACC"/>
    <w:lvl w:ilvl="0" w:tplc="5C4E7DCE">
      <w:start w:val="1"/>
      <w:numFmt w:val="decimal"/>
      <w:lvlText w:val="%1)"/>
      <w:lvlJc w:val="left"/>
      <w:pPr>
        <w:tabs>
          <w:tab w:val="num" w:pos="360"/>
        </w:tabs>
        <w:ind w:left="360" w:hanging="360"/>
      </w:pPr>
      <w:rPr>
        <w:sz w:val="22"/>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9" w15:restartNumberingAfterBreak="0">
    <w:nsid w:val="63D23A8E"/>
    <w:multiLevelType w:val="hybridMultilevel"/>
    <w:tmpl w:val="1E4EE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6432213E"/>
    <w:multiLevelType w:val="hybridMultilevel"/>
    <w:tmpl w:val="ED98A02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1" w15:restartNumberingAfterBreak="0">
    <w:nsid w:val="6472359D"/>
    <w:multiLevelType w:val="hybridMultilevel"/>
    <w:tmpl w:val="F0CAFC7E"/>
    <w:lvl w:ilvl="0" w:tplc="04050001">
      <w:start w:val="1"/>
      <w:numFmt w:val="bullet"/>
      <w:lvlText w:val=""/>
      <w:lvlJc w:val="left"/>
      <w:pPr>
        <w:tabs>
          <w:tab w:val="num" w:pos="1068"/>
        </w:tabs>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2" w15:restartNumberingAfterBreak="0">
    <w:nsid w:val="64B825A9"/>
    <w:multiLevelType w:val="hybridMultilevel"/>
    <w:tmpl w:val="E96A05F6"/>
    <w:lvl w:ilvl="0" w:tplc="A55C53F4">
      <w:start w:val="100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652C13C2"/>
    <w:multiLevelType w:val="hybridMultilevel"/>
    <w:tmpl w:val="650A85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66645B27"/>
    <w:multiLevelType w:val="hybridMultilevel"/>
    <w:tmpl w:val="6F929614"/>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5" w15:restartNumberingAfterBreak="0">
    <w:nsid w:val="66EF2169"/>
    <w:multiLevelType w:val="hybridMultilevel"/>
    <w:tmpl w:val="BD307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6760267B"/>
    <w:multiLevelType w:val="hybridMultilevel"/>
    <w:tmpl w:val="03680D5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7" w15:restartNumberingAfterBreak="0">
    <w:nsid w:val="67A7305E"/>
    <w:multiLevelType w:val="hybridMultilevel"/>
    <w:tmpl w:val="7DACCC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7EA3D86"/>
    <w:multiLevelType w:val="hybridMultilevel"/>
    <w:tmpl w:val="F43C6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68C52750"/>
    <w:multiLevelType w:val="hybridMultilevel"/>
    <w:tmpl w:val="E15AB9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0" w15:restartNumberingAfterBreak="0">
    <w:nsid w:val="697F7B6A"/>
    <w:multiLevelType w:val="hybridMultilevel"/>
    <w:tmpl w:val="EF788D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1" w15:restartNumberingAfterBreak="0">
    <w:nsid w:val="6A103738"/>
    <w:multiLevelType w:val="hybridMultilevel"/>
    <w:tmpl w:val="36AE035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2" w15:restartNumberingAfterBreak="0">
    <w:nsid w:val="6A6E4202"/>
    <w:multiLevelType w:val="hybridMultilevel"/>
    <w:tmpl w:val="EEFA87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6ACB345B"/>
    <w:multiLevelType w:val="hybridMultilevel"/>
    <w:tmpl w:val="12048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6B1427FF"/>
    <w:multiLevelType w:val="hybridMultilevel"/>
    <w:tmpl w:val="385A3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6B7A7088"/>
    <w:multiLevelType w:val="hybridMultilevel"/>
    <w:tmpl w:val="E03C1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6C6228D5"/>
    <w:multiLevelType w:val="hybridMultilevel"/>
    <w:tmpl w:val="3EC8C924"/>
    <w:lvl w:ilvl="0" w:tplc="5C4E7DCE">
      <w:start w:val="1"/>
      <w:numFmt w:val="decimal"/>
      <w:lvlText w:val="%1)"/>
      <w:lvlJc w:val="left"/>
      <w:pPr>
        <w:tabs>
          <w:tab w:val="num" w:pos="360"/>
        </w:tabs>
        <w:ind w:left="360" w:hanging="360"/>
      </w:pPr>
      <w:rPr>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7" w15:restartNumberingAfterBreak="0">
    <w:nsid w:val="6CD02478"/>
    <w:multiLevelType w:val="hybridMultilevel"/>
    <w:tmpl w:val="7826A6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6D036C52"/>
    <w:multiLevelType w:val="hybridMultilevel"/>
    <w:tmpl w:val="9A0E7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6D8E368E"/>
    <w:multiLevelType w:val="hybridMultilevel"/>
    <w:tmpl w:val="6C1602F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0" w15:restartNumberingAfterBreak="0">
    <w:nsid w:val="6DED75C7"/>
    <w:multiLevelType w:val="hybridMultilevel"/>
    <w:tmpl w:val="328A1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1" w15:restartNumberingAfterBreak="0">
    <w:nsid w:val="6E212B87"/>
    <w:multiLevelType w:val="hybridMultilevel"/>
    <w:tmpl w:val="11EA81C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6E7A05C8"/>
    <w:multiLevelType w:val="hybridMultilevel"/>
    <w:tmpl w:val="D270A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3" w15:restartNumberingAfterBreak="0">
    <w:nsid w:val="6EAF79C1"/>
    <w:multiLevelType w:val="hybridMultilevel"/>
    <w:tmpl w:val="1E7E27C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4" w15:restartNumberingAfterBreak="0">
    <w:nsid w:val="6EDB0438"/>
    <w:multiLevelType w:val="hybridMultilevel"/>
    <w:tmpl w:val="0B5AD47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5" w15:restartNumberingAfterBreak="0">
    <w:nsid w:val="6F322F21"/>
    <w:multiLevelType w:val="hybridMultilevel"/>
    <w:tmpl w:val="6E7CFC2A"/>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6FC82A55"/>
    <w:multiLevelType w:val="hybridMultilevel"/>
    <w:tmpl w:val="8C08710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7" w15:restartNumberingAfterBreak="0">
    <w:nsid w:val="6FCB03EE"/>
    <w:multiLevelType w:val="hybridMultilevel"/>
    <w:tmpl w:val="CEAC18C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8" w15:restartNumberingAfterBreak="0">
    <w:nsid w:val="70941CDE"/>
    <w:multiLevelType w:val="hybridMultilevel"/>
    <w:tmpl w:val="7286F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9" w15:restartNumberingAfterBreak="0">
    <w:nsid w:val="713A0ED8"/>
    <w:multiLevelType w:val="hybridMultilevel"/>
    <w:tmpl w:val="67EE8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71F102B5"/>
    <w:multiLevelType w:val="hybridMultilevel"/>
    <w:tmpl w:val="F4363EC8"/>
    <w:lvl w:ilvl="0" w:tplc="5C4E7DCE">
      <w:start w:val="1"/>
      <w:numFmt w:val="decimal"/>
      <w:lvlText w:val="%1)"/>
      <w:lvlJc w:val="left"/>
      <w:pPr>
        <w:tabs>
          <w:tab w:val="num" w:pos="360"/>
        </w:tabs>
        <w:ind w:left="360" w:hanging="360"/>
      </w:pPr>
      <w:rPr>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1" w15:restartNumberingAfterBreak="0">
    <w:nsid w:val="721321C8"/>
    <w:multiLevelType w:val="hybridMultilevel"/>
    <w:tmpl w:val="6E204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2" w15:restartNumberingAfterBreak="0">
    <w:nsid w:val="722A0D31"/>
    <w:multiLevelType w:val="hybridMultilevel"/>
    <w:tmpl w:val="9AF2C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722C43C1"/>
    <w:multiLevelType w:val="hybridMultilevel"/>
    <w:tmpl w:val="EB40B1F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4" w15:restartNumberingAfterBreak="0">
    <w:nsid w:val="72504A05"/>
    <w:multiLevelType w:val="hybridMultilevel"/>
    <w:tmpl w:val="BCC6981E"/>
    <w:lvl w:ilvl="0" w:tplc="04050001">
      <w:start w:val="1"/>
      <w:numFmt w:val="bullet"/>
      <w:lvlText w:val=""/>
      <w:lvlJc w:val="left"/>
      <w:pPr>
        <w:tabs>
          <w:tab w:val="num" w:pos="360"/>
        </w:tabs>
        <w:ind w:left="360" w:hanging="360"/>
      </w:pPr>
      <w:rPr>
        <w:rFonts w:ascii="Symbol" w:hAnsi="Symbol" w:hint="default"/>
      </w:rPr>
    </w:lvl>
    <w:lvl w:ilvl="1" w:tplc="4A8C335A">
      <w:start w:val="1505"/>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5" w15:restartNumberingAfterBreak="0">
    <w:nsid w:val="72AD1827"/>
    <w:multiLevelType w:val="hybridMultilevel"/>
    <w:tmpl w:val="7F344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15:restartNumberingAfterBreak="0">
    <w:nsid w:val="72B723DC"/>
    <w:multiLevelType w:val="hybridMultilevel"/>
    <w:tmpl w:val="C562C58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7" w15:restartNumberingAfterBreak="0">
    <w:nsid w:val="73402248"/>
    <w:multiLevelType w:val="hybridMultilevel"/>
    <w:tmpl w:val="7E44915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8" w15:restartNumberingAfterBreak="0">
    <w:nsid w:val="74095344"/>
    <w:multiLevelType w:val="hybridMultilevel"/>
    <w:tmpl w:val="8D86E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9" w15:restartNumberingAfterBreak="0">
    <w:nsid w:val="740B0B12"/>
    <w:multiLevelType w:val="hybridMultilevel"/>
    <w:tmpl w:val="D82827F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0" w15:restartNumberingAfterBreak="0">
    <w:nsid w:val="75186D46"/>
    <w:multiLevelType w:val="hybridMultilevel"/>
    <w:tmpl w:val="4CAE2BF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15:restartNumberingAfterBreak="0">
    <w:nsid w:val="754C38DA"/>
    <w:multiLevelType w:val="hybridMultilevel"/>
    <w:tmpl w:val="3D58AC9C"/>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2" w15:restartNumberingAfterBreak="0">
    <w:nsid w:val="75830557"/>
    <w:multiLevelType w:val="hybridMultilevel"/>
    <w:tmpl w:val="A20894B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283" w15:restartNumberingAfterBreak="0">
    <w:nsid w:val="75FE6448"/>
    <w:multiLevelType w:val="hybridMultilevel"/>
    <w:tmpl w:val="2BF601C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4" w15:restartNumberingAfterBreak="0">
    <w:nsid w:val="76A204E5"/>
    <w:multiLevelType w:val="hybridMultilevel"/>
    <w:tmpl w:val="D6D40C1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5" w15:restartNumberingAfterBreak="0">
    <w:nsid w:val="77AF3766"/>
    <w:multiLevelType w:val="hybridMultilevel"/>
    <w:tmpl w:val="3EC8C924"/>
    <w:lvl w:ilvl="0" w:tplc="04050001">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6" w15:restartNumberingAfterBreak="0">
    <w:nsid w:val="780223D3"/>
    <w:multiLevelType w:val="hybridMultilevel"/>
    <w:tmpl w:val="385231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7" w15:restartNumberingAfterBreak="0">
    <w:nsid w:val="78373005"/>
    <w:multiLevelType w:val="hybridMultilevel"/>
    <w:tmpl w:val="C168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795B673E"/>
    <w:multiLevelType w:val="multilevel"/>
    <w:tmpl w:val="025493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9" w15:restartNumberingAfterBreak="0">
    <w:nsid w:val="796B6196"/>
    <w:multiLevelType w:val="hybridMultilevel"/>
    <w:tmpl w:val="0E86986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797F3D44"/>
    <w:multiLevelType w:val="hybridMultilevel"/>
    <w:tmpl w:val="53C6352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1" w15:restartNumberingAfterBreak="0">
    <w:nsid w:val="798E0C30"/>
    <w:multiLevelType w:val="hybridMultilevel"/>
    <w:tmpl w:val="8C08B5C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2" w15:restartNumberingAfterBreak="0">
    <w:nsid w:val="7AB65FB8"/>
    <w:multiLevelType w:val="hybridMultilevel"/>
    <w:tmpl w:val="AE7690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3" w15:restartNumberingAfterBreak="0">
    <w:nsid w:val="7AEB52C8"/>
    <w:multiLevelType w:val="hybridMultilevel"/>
    <w:tmpl w:val="3314D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4" w15:restartNumberingAfterBreak="0">
    <w:nsid w:val="7BBF31DC"/>
    <w:multiLevelType w:val="hybridMultilevel"/>
    <w:tmpl w:val="0FEAF28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5" w15:restartNumberingAfterBreak="0">
    <w:nsid w:val="7C4E1B83"/>
    <w:multiLevelType w:val="hybridMultilevel"/>
    <w:tmpl w:val="4DBA3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7CB5784E"/>
    <w:multiLevelType w:val="hybridMultilevel"/>
    <w:tmpl w:val="42EE3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7" w15:restartNumberingAfterBreak="0">
    <w:nsid w:val="7D4466F6"/>
    <w:multiLevelType w:val="multilevel"/>
    <w:tmpl w:val="55341A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7D660AF3"/>
    <w:multiLevelType w:val="hybridMultilevel"/>
    <w:tmpl w:val="08561912"/>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9" w15:restartNumberingAfterBreak="0">
    <w:nsid w:val="7E7512B3"/>
    <w:multiLevelType w:val="hybridMultilevel"/>
    <w:tmpl w:val="BE5451EA"/>
    <w:lvl w:ilvl="0" w:tplc="F46EB9A6">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0" w15:restartNumberingAfterBreak="0">
    <w:nsid w:val="7ECF0FD1"/>
    <w:multiLevelType w:val="hybridMultilevel"/>
    <w:tmpl w:val="D9D2F3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1" w15:restartNumberingAfterBreak="0">
    <w:nsid w:val="7F330F6A"/>
    <w:multiLevelType w:val="hybridMultilevel"/>
    <w:tmpl w:val="1C9A8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2"/>
  </w:num>
  <w:num w:numId="2">
    <w:abstractNumId w:val="102"/>
  </w:num>
  <w:num w:numId="3">
    <w:abstractNumId w:val="247"/>
  </w:num>
  <w:num w:numId="4">
    <w:abstractNumId w:val="252"/>
  </w:num>
  <w:num w:numId="5">
    <w:abstractNumId w:val="1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8"/>
  </w:num>
  <w:num w:numId="27">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7"/>
  </w:num>
  <w:num w:numId="37">
    <w:abstractNumId w:val="212"/>
  </w:num>
  <w:num w:numId="3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2"/>
  </w:num>
  <w:num w:numId="40">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num>
  <w:num w:numId="66">
    <w:abstractNumId w:val="95"/>
  </w:num>
  <w:num w:numId="67">
    <w:abstractNumId w:val="86"/>
  </w:num>
  <w:num w:numId="68">
    <w:abstractNumId w:val="283"/>
  </w:num>
  <w:num w:numId="69">
    <w:abstractNumId w:val="230"/>
  </w:num>
  <w:num w:numId="70">
    <w:abstractNumId w:val="213"/>
  </w:num>
  <w:num w:numId="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4"/>
  </w:num>
  <w:num w:numId="8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8"/>
  </w:num>
  <w:num w:numId="101">
    <w:abstractNumId w:val="27"/>
  </w:num>
  <w:num w:numId="102">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
  </w:num>
  <w:num w:numId="143">
    <w:abstractNumId w:val="144"/>
  </w:num>
  <w:num w:numId="144">
    <w:abstractNumId w:val="19"/>
  </w:num>
  <w:num w:numId="145">
    <w:abstractNumId w:val="261"/>
  </w:num>
  <w:num w:numId="146">
    <w:abstractNumId w:val="184"/>
  </w:num>
  <w:num w:numId="147">
    <w:abstractNumId w:val="282"/>
  </w:num>
  <w:num w:numId="148">
    <w:abstractNumId w:val="257"/>
  </w:num>
  <w:num w:numId="149">
    <w:abstractNumId w:val="286"/>
  </w:num>
  <w:num w:numId="150">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31"/>
  </w:num>
  <w:num w:numId="152">
    <w:abstractNumId w:val="226"/>
  </w:num>
  <w:num w:numId="153">
    <w:abstractNumId w:val="83"/>
  </w:num>
  <w:num w:numId="154">
    <w:abstractNumId w:val="158"/>
  </w:num>
  <w:num w:numId="155">
    <w:abstractNumId w:val="10"/>
  </w:num>
  <w:num w:numId="156">
    <w:abstractNumId w:val="233"/>
  </w:num>
  <w:num w:numId="157">
    <w:abstractNumId w:val="142"/>
  </w:num>
  <w:num w:numId="158">
    <w:abstractNumId w:val="8"/>
  </w:num>
  <w:num w:numId="159">
    <w:abstractNumId w:val="33"/>
  </w:num>
  <w:num w:numId="160">
    <w:abstractNumId w:val="2"/>
  </w:num>
  <w:num w:numId="161">
    <w:abstractNumId w:val="222"/>
  </w:num>
  <w:num w:numId="162">
    <w:abstractNumId w:val="54"/>
  </w:num>
  <w:num w:numId="163">
    <w:abstractNumId w:val="208"/>
  </w:num>
  <w:num w:numId="164">
    <w:abstractNumId w:val="24"/>
  </w:num>
  <w:num w:numId="165">
    <w:abstractNumId w:val="253"/>
  </w:num>
  <w:num w:numId="166">
    <w:abstractNumId w:val="60"/>
  </w:num>
  <w:num w:numId="167">
    <w:abstractNumId w:val="117"/>
  </w:num>
  <w:num w:numId="168">
    <w:abstractNumId w:val="301"/>
  </w:num>
  <w:num w:numId="169">
    <w:abstractNumId w:val="58"/>
  </w:num>
  <w:num w:numId="170">
    <w:abstractNumId w:val="14"/>
  </w:num>
  <w:num w:numId="171">
    <w:abstractNumId w:val="51"/>
  </w:num>
  <w:num w:numId="172">
    <w:abstractNumId w:val="67"/>
  </w:num>
  <w:num w:numId="173">
    <w:abstractNumId w:val="223"/>
  </w:num>
  <w:num w:numId="174">
    <w:abstractNumId w:val="124"/>
  </w:num>
  <w:num w:numId="175">
    <w:abstractNumId w:val="93"/>
  </w:num>
  <w:num w:numId="176">
    <w:abstractNumId w:val="235"/>
  </w:num>
  <w:num w:numId="177">
    <w:abstractNumId w:val="216"/>
  </w:num>
  <w:num w:numId="178">
    <w:abstractNumId w:val="236"/>
  </w:num>
  <w:num w:numId="179">
    <w:abstractNumId w:val="260"/>
  </w:num>
  <w:num w:numId="180">
    <w:abstractNumId w:val="109"/>
  </w:num>
  <w:num w:numId="181">
    <w:abstractNumId w:val="106"/>
  </w:num>
  <w:num w:numId="182">
    <w:abstractNumId w:val="219"/>
  </w:num>
  <w:num w:numId="183">
    <w:abstractNumId w:val="146"/>
  </w:num>
  <w:num w:numId="184">
    <w:abstractNumId w:val="242"/>
  </w:num>
  <w:num w:numId="185">
    <w:abstractNumId w:val="155"/>
  </w:num>
  <w:num w:numId="186">
    <w:abstractNumId w:val="157"/>
  </w:num>
  <w:num w:numId="187">
    <w:abstractNumId w:val="1"/>
  </w:num>
  <w:num w:numId="188">
    <w:abstractNumId w:val="172"/>
  </w:num>
  <w:num w:numId="189">
    <w:abstractNumId w:val="188"/>
  </w:num>
  <w:num w:numId="190">
    <w:abstractNumId w:val="37"/>
  </w:num>
  <w:num w:numId="191">
    <w:abstractNumId w:val="264"/>
  </w:num>
  <w:num w:numId="192">
    <w:abstractNumId w:val="255"/>
  </w:num>
  <w:num w:numId="193">
    <w:abstractNumId w:val="3"/>
  </w:num>
  <w:num w:numId="194">
    <w:abstractNumId w:val="287"/>
  </w:num>
  <w:num w:numId="195">
    <w:abstractNumId w:val="30"/>
  </w:num>
  <w:num w:numId="196">
    <w:abstractNumId w:val="169"/>
  </w:num>
  <w:num w:numId="197">
    <w:abstractNumId w:val="275"/>
  </w:num>
  <w:num w:numId="198">
    <w:abstractNumId w:val="150"/>
  </w:num>
  <w:num w:numId="199">
    <w:abstractNumId w:val="290"/>
  </w:num>
  <w:num w:numId="200">
    <w:abstractNumId w:val="40"/>
  </w:num>
  <w:num w:numId="201">
    <w:abstractNumId w:val="13"/>
  </w:num>
  <w:num w:numId="202">
    <w:abstractNumId w:val="218"/>
  </w:num>
  <w:num w:numId="203">
    <w:abstractNumId w:val="170"/>
  </w:num>
  <w:num w:numId="204">
    <w:abstractNumId w:val="174"/>
  </w:num>
  <w:num w:numId="205">
    <w:abstractNumId w:val="74"/>
  </w:num>
  <w:num w:numId="206">
    <w:abstractNumId w:val="61"/>
  </w:num>
  <w:num w:numId="207">
    <w:abstractNumId w:val="269"/>
  </w:num>
  <w:num w:numId="208">
    <w:abstractNumId w:val="271"/>
  </w:num>
  <w:num w:numId="209">
    <w:abstractNumId w:val="258"/>
  </w:num>
  <w:num w:numId="210">
    <w:abstractNumId w:val="73"/>
  </w:num>
  <w:num w:numId="211">
    <w:abstractNumId w:val="115"/>
  </w:num>
  <w:num w:numId="212">
    <w:abstractNumId w:val="209"/>
  </w:num>
  <w:num w:numId="213">
    <w:abstractNumId w:val="210"/>
  </w:num>
  <w:num w:numId="214">
    <w:abstractNumId w:val="97"/>
  </w:num>
  <w:num w:numId="215">
    <w:abstractNumId w:val="278"/>
  </w:num>
  <w:num w:numId="216">
    <w:abstractNumId w:val="182"/>
  </w:num>
  <w:num w:numId="217">
    <w:abstractNumId w:val="214"/>
  </w:num>
  <w:num w:numId="218">
    <w:abstractNumId w:val="107"/>
  </w:num>
  <w:num w:numId="219">
    <w:abstractNumId w:val="36"/>
  </w:num>
  <w:num w:numId="220">
    <w:abstractNumId w:val="254"/>
  </w:num>
  <w:num w:numId="221">
    <w:abstractNumId w:val="137"/>
  </w:num>
  <w:num w:numId="222">
    <w:abstractNumId w:val="84"/>
  </w:num>
  <w:num w:numId="223">
    <w:abstractNumId w:val="153"/>
  </w:num>
  <w:num w:numId="224">
    <w:abstractNumId w:val="132"/>
  </w:num>
  <w:num w:numId="225">
    <w:abstractNumId w:val="25"/>
  </w:num>
  <w:num w:numId="226">
    <w:abstractNumId w:val="63"/>
  </w:num>
  <w:num w:numId="227">
    <w:abstractNumId w:val="46"/>
  </w:num>
  <w:num w:numId="228">
    <w:abstractNumId w:val="68"/>
  </w:num>
  <w:num w:numId="229">
    <w:abstractNumId w:val="87"/>
  </w:num>
  <w:num w:numId="230">
    <w:abstractNumId w:val="195"/>
  </w:num>
  <w:num w:numId="231">
    <w:abstractNumId w:val="85"/>
  </w:num>
  <w:num w:numId="232">
    <w:abstractNumId w:val="245"/>
  </w:num>
  <w:num w:numId="233">
    <w:abstractNumId w:val="272"/>
  </w:num>
  <w:num w:numId="234">
    <w:abstractNumId w:val="201"/>
  </w:num>
  <w:num w:numId="235">
    <w:abstractNumId w:val="173"/>
  </w:num>
  <w:num w:numId="236">
    <w:abstractNumId w:val="190"/>
  </w:num>
  <w:num w:numId="237">
    <w:abstractNumId w:val="220"/>
  </w:num>
  <w:num w:numId="238">
    <w:abstractNumId w:val="80"/>
  </w:num>
  <w:num w:numId="239">
    <w:abstractNumId w:val="165"/>
  </w:num>
  <w:num w:numId="240">
    <w:abstractNumId w:val="91"/>
  </w:num>
  <w:num w:numId="241">
    <w:abstractNumId w:val="29"/>
  </w:num>
  <w:num w:numId="242">
    <w:abstractNumId w:val="126"/>
  </w:num>
  <w:num w:numId="243">
    <w:abstractNumId w:val="105"/>
  </w:num>
  <w:num w:numId="244">
    <w:abstractNumId w:val="71"/>
  </w:num>
  <w:num w:numId="245">
    <w:abstractNumId w:val="176"/>
  </w:num>
  <w:num w:numId="246">
    <w:abstractNumId w:val="248"/>
  </w:num>
  <w:num w:numId="247">
    <w:abstractNumId w:val="11"/>
  </w:num>
  <w:num w:numId="248">
    <w:abstractNumId w:val="215"/>
  </w:num>
  <w:num w:numId="249">
    <w:abstractNumId w:val="266"/>
  </w:num>
  <w:num w:numId="250">
    <w:abstractNumId w:val="151"/>
  </w:num>
  <w:num w:numId="251">
    <w:abstractNumId w:val="28"/>
  </w:num>
  <w:num w:numId="252">
    <w:abstractNumId w:val="56"/>
  </w:num>
  <w:num w:numId="253">
    <w:abstractNumId w:val="140"/>
  </w:num>
  <w:num w:numId="254">
    <w:abstractNumId w:val="268"/>
  </w:num>
  <w:num w:numId="255">
    <w:abstractNumId w:val="227"/>
  </w:num>
  <w:num w:numId="256">
    <w:abstractNumId w:val="239"/>
  </w:num>
  <w:num w:numId="257">
    <w:abstractNumId w:val="59"/>
  </w:num>
  <w:num w:numId="258">
    <w:abstractNumId w:val="163"/>
  </w:num>
  <w:num w:numId="259">
    <w:abstractNumId w:val="262"/>
  </w:num>
  <w:num w:numId="260">
    <w:abstractNumId w:val="196"/>
  </w:num>
  <w:num w:numId="261">
    <w:abstractNumId w:val="138"/>
  </w:num>
  <w:num w:numId="262">
    <w:abstractNumId w:val="53"/>
  </w:num>
  <w:num w:numId="263">
    <w:abstractNumId w:val="166"/>
  </w:num>
  <w:num w:numId="264">
    <w:abstractNumId w:val="88"/>
  </w:num>
  <w:num w:numId="265">
    <w:abstractNumId w:val="289"/>
  </w:num>
  <w:num w:numId="266">
    <w:abstractNumId w:val="148"/>
  </w:num>
  <w:num w:numId="267">
    <w:abstractNumId w:val="300"/>
  </w:num>
  <w:num w:numId="268">
    <w:abstractNumId w:val="243"/>
  </w:num>
  <w:num w:numId="269">
    <w:abstractNumId w:val="160"/>
  </w:num>
  <w:num w:numId="270">
    <w:abstractNumId w:val="69"/>
  </w:num>
  <w:num w:numId="271">
    <w:abstractNumId w:val="149"/>
  </w:num>
  <w:num w:numId="272">
    <w:abstractNumId w:val="250"/>
  </w:num>
  <w:num w:numId="273">
    <w:abstractNumId w:val="237"/>
  </w:num>
  <w:num w:numId="274">
    <w:abstractNumId w:val="20"/>
  </w:num>
  <w:num w:numId="275">
    <w:abstractNumId w:val="299"/>
  </w:num>
  <w:num w:numId="276">
    <w:abstractNumId w:val="130"/>
  </w:num>
  <w:num w:numId="277">
    <w:abstractNumId w:val="0"/>
  </w:num>
  <w:num w:numId="278">
    <w:abstractNumId w:val="265"/>
  </w:num>
  <w:num w:numId="279">
    <w:abstractNumId w:val="49"/>
  </w:num>
  <w:num w:numId="280">
    <w:abstractNumId w:val="7"/>
  </w:num>
  <w:num w:numId="281">
    <w:abstractNumId w:val="139"/>
  </w:num>
  <w:num w:numId="282">
    <w:abstractNumId w:val="9"/>
  </w:num>
  <w:num w:numId="283">
    <w:abstractNumId w:val="156"/>
  </w:num>
  <w:num w:numId="284">
    <w:abstractNumId w:val="38"/>
  </w:num>
  <w:num w:numId="285">
    <w:abstractNumId w:val="72"/>
  </w:num>
  <w:num w:numId="286">
    <w:abstractNumId w:val="43"/>
  </w:num>
  <w:num w:numId="287">
    <w:abstractNumId w:val="249"/>
  </w:num>
  <w:num w:numId="288">
    <w:abstractNumId w:val="81"/>
  </w:num>
  <w:num w:numId="289">
    <w:abstractNumId w:val="274"/>
  </w:num>
  <w:num w:numId="290">
    <w:abstractNumId w:val="276"/>
  </w:num>
  <w:num w:numId="291">
    <w:abstractNumId w:val="121"/>
  </w:num>
  <w:num w:numId="292">
    <w:abstractNumId w:val="111"/>
  </w:num>
  <w:num w:numId="293">
    <w:abstractNumId w:val="280"/>
  </w:num>
  <w:num w:numId="294">
    <w:abstractNumId w:val="133"/>
  </w:num>
  <w:num w:numId="295">
    <w:abstractNumId w:val="192"/>
  </w:num>
  <w:num w:numId="296">
    <w:abstractNumId w:val="162"/>
  </w:num>
  <w:num w:numId="297">
    <w:abstractNumId w:val="89"/>
  </w:num>
  <w:num w:numId="298">
    <w:abstractNumId w:val="147"/>
  </w:num>
  <w:num w:numId="299">
    <w:abstractNumId w:val="5"/>
  </w:num>
  <w:num w:numId="300">
    <w:abstractNumId w:val="12"/>
  </w:num>
  <w:num w:numId="301">
    <w:abstractNumId w:val="64"/>
  </w:num>
  <w:num w:numId="302">
    <w:abstractNumId w:val="295"/>
  </w:num>
  <w:num w:numId="303">
    <w:abstractNumId w:val="293"/>
  </w:num>
  <w:num w:numId="304">
    <w:abstractNumId w:val="82"/>
  </w:num>
  <w:num w:numId="305">
    <w:abstractNumId w:val="296"/>
  </w:num>
  <w:num w:numId="306">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01"/>
    <w:rsid w:val="00020C5E"/>
    <w:rsid w:val="00020E40"/>
    <w:rsid w:val="00021174"/>
    <w:rsid w:val="0002510D"/>
    <w:rsid w:val="000532B1"/>
    <w:rsid w:val="00077B2A"/>
    <w:rsid w:val="00081B6A"/>
    <w:rsid w:val="000A3AB7"/>
    <w:rsid w:val="000B2642"/>
    <w:rsid w:val="000B4792"/>
    <w:rsid w:val="000D032B"/>
    <w:rsid w:val="000E261F"/>
    <w:rsid w:val="000E706F"/>
    <w:rsid w:val="00104529"/>
    <w:rsid w:val="00104563"/>
    <w:rsid w:val="001104B7"/>
    <w:rsid w:val="0011194C"/>
    <w:rsid w:val="001127D9"/>
    <w:rsid w:val="00152C23"/>
    <w:rsid w:val="00167842"/>
    <w:rsid w:val="001C603F"/>
    <w:rsid w:val="001D78BD"/>
    <w:rsid w:val="001E06DB"/>
    <w:rsid w:val="001E287D"/>
    <w:rsid w:val="001E3F10"/>
    <w:rsid w:val="001F1CA6"/>
    <w:rsid w:val="001F7B88"/>
    <w:rsid w:val="00237D4E"/>
    <w:rsid w:val="00243A41"/>
    <w:rsid w:val="00273BCA"/>
    <w:rsid w:val="00291A15"/>
    <w:rsid w:val="002970CA"/>
    <w:rsid w:val="002B196D"/>
    <w:rsid w:val="002B46E6"/>
    <w:rsid w:val="002C1C71"/>
    <w:rsid w:val="00310042"/>
    <w:rsid w:val="00310B71"/>
    <w:rsid w:val="00335AA4"/>
    <w:rsid w:val="0034359F"/>
    <w:rsid w:val="003438AB"/>
    <w:rsid w:val="003607CD"/>
    <w:rsid w:val="003671DF"/>
    <w:rsid w:val="00382542"/>
    <w:rsid w:val="003855CD"/>
    <w:rsid w:val="00391B9B"/>
    <w:rsid w:val="003B010E"/>
    <w:rsid w:val="003C068E"/>
    <w:rsid w:val="003C3785"/>
    <w:rsid w:val="003E6FC0"/>
    <w:rsid w:val="003E7398"/>
    <w:rsid w:val="00413018"/>
    <w:rsid w:val="00432889"/>
    <w:rsid w:val="004334CC"/>
    <w:rsid w:val="0043352B"/>
    <w:rsid w:val="00436FEC"/>
    <w:rsid w:val="00443EDB"/>
    <w:rsid w:val="0044412B"/>
    <w:rsid w:val="00446A8B"/>
    <w:rsid w:val="00462A8C"/>
    <w:rsid w:val="004757F4"/>
    <w:rsid w:val="004851F9"/>
    <w:rsid w:val="004A35A8"/>
    <w:rsid w:val="004D1E1C"/>
    <w:rsid w:val="004E6F01"/>
    <w:rsid w:val="0050046D"/>
    <w:rsid w:val="00510719"/>
    <w:rsid w:val="00512B6E"/>
    <w:rsid w:val="00520A9C"/>
    <w:rsid w:val="005273D1"/>
    <w:rsid w:val="00530AAA"/>
    <w:rsid w:val="00555AC9"/>
    <w:rsid w:val="00562F14"/>
    <w:rsid w:val="0059428E"/>
    <w:rsid w:val="00595E18"/>
    <w:rsid w:val="005D08AD"/>
    <w:rsid w:val="005D687D"/>
    <w:rsid w:val="005E6D72"/>
    <w:rsid w:val="005E71D5"/>
    <w:rsid w:val="005F1498"/>
    <w:rsid w:val="0060242F"/>
    <w:rsid w:val="006404DD"/>
    <w:rsid w:val="00673B83"/>
    <w:rsid w:val="00673C15"/>
    <w:rsid w:val="006771F4"/>
    <w:rsid w:val="00691AEE"/>
    <w:rsid w:val="006A191C"/>
    <w:rsid w:val="006A72C3"/>
    <w:rsid w:val="006B4821"/>
    <w:rsid w:val="006E487A"/>
    <w:rsid w:val="006E4EBD"/>
    <w:rsid w:val="00731AF2"/>
    <w:rsid w:val="007372A7"/>
    <w:rsid w:val="00744340"/>
    <w:rsid w:val="00745A35"/>
    <w:rsid w:val="00757496"/>
    <w:rsid w:val="00770240"/>
    <w:rsid w:val="0078320C"/>
    <w:rsid w:val="007964FE"/>
    <w:rsid w:val="007C0600"/>
    <w:rsid w:val="007C37A4"/>
    <w:rsid w:val="007D138F"/>
    <w:rsid w:val="007E6367"/>
    <w:rsid w:val="007E7C10"/>
    <w:rsid w:val="00822BF9"/>
    <w:rsid w:val="00827AD1"/>
    <w:rsid w:val="008357CA"/>
    <w:rsid w:val="00843167"/>
    <w:rsid w:val="0085081B"/>
    <w:rsid w:val="00854B28"/>
    <w:rsid w:val="008558FE"/>
    <w:rsid w:val="008619F8"/>
    <w:rsid w:val="00861E53"/>
    <w:rsid w:val="00862A86"/>
    <w:rsid w:val="0087187E"/>
    <w:rsid w:val="0087297E"/>
    <w:rsid w:val="008837F1"/>
    <w:rsid w:val="0088678D"/>
    <w:rsid w:val="00890FE1"/>
    <w:rsid w:val="00896B52"/>
    <w:rsid w:val="008A189C"/>
    <w:rsid w:val="008D1CEB"/>
    <w:rsid w:val="008E2011"/>
    <w:rsid w:val="008F6567"/>
    <w:rsid w:val="008F6C87"/>
    <w:rsid w:val="00907DA1"/>
    <w:rsid w:val="00914886"/>
    <w:rsid w:val="009204AB"/>
    <w:rsid w:val="0092149A"/>
    <w:rsid w:val="00950AF7"/>
    <w:rsid w:val="00960754"/>
    <w:rsid w:val="00960B19"/>
    <w:rsid w:val="0098514E"/>
    <w:rsid w:val="009C1796"/>
    <w:rsid w:val="009D252A"/>
    <w:rsid w:val="009D3517"/>
    <w:rsid w:val="009D7018"/>
    <w:rsid w:val="009E7FC6"/>
    <w:rsid w:val="009F2278"/>
    <w:rsid w:val="009F501E"/>
    <w:rsid w:val="00A00C92"/>
    <w:rsid w:val="00A33D8F"/>
    <w:rsid w:val="00A46EBB"/>
    <w:rsid w:val="00A535D2"/>
    <w:rsid w:val="00A55FF9"/>
    <w:rsid w:val="00A61B4E"/>
    <w:rsid w:val="00A67E47"/>
    <w:rsid w:val="00AA2178"/>
    <w:rsid w:val="00AA331B"/>
    <w:rsid w:val="00AA46B2"/>
    <w:rsid w:val="00AC727E"/>
    <w:rsid w:val="00AC7FB6"/>
    <w:rsid w:val="00AD4C33"/>
    <w:rsid w:val="00B0499A"/>
    <w:rsid w:val="00B06B1F"/>
    <w:rsid w:val="00B41D5E"/>
    <w:rsid w:val="00B64004"/>
    <w:rsid w:val="00B64C92"/>
    <w:rsid w:val="00B92E77"/>
    <w:rsid w:val="00BF1572"/>
    <w:rsid w:val="00C12E32"/>
    <w:rsid w:val="00C1377C"/>
    <w:rsid w:val="00C15A95"/>
    <w:rsid w:val="00C21E3D"/>
    <w:rsid w:val="00C36FEE"/>
    <w:rsid w:val="00C422C5"/>
    <w:rsid w:val="00C861E5"/>
    <w:rsid w:val="00C90D06"/>
    <w:rsid w:val="00C920F0"/>
    <w:rsid w:val="00C97086"/>
    <w:rsid w:val="00CB7E6E"/>
    <w:rsid w:val="00CD186F"/>
    <w:rsid w:val="00CD2697"/>
    <w:rsid w:val="00CE4A98"/>
    <w:rsid w:val="00CE5073"/>
    <w:rsid w:val="00D248C0"/>
    <w:rsid w:val="00D463FF"/>
    <w:rsid w:val="00D508ED"/>
    <w:rsid w:val="00D51C6A"/>
    <w:rsid w:val="00D6125A"/>
    <w:rsid w:val="00D72F05"/>
    <w:rsid w:val="00D74F50"/>
    <w:rsid w:val="00D921DF"/>
    <w:rsid w:val="00D96360"/>
    <w:rsid w:val="00D963BE"/>
    <w:rsid w:val="00DA767A"/>
    <w:rsid w:val="00DC0ED1"/>
    <w:rsid w:val="00DC4B95"/>
    <w:rsid w:val="00DC68B0"/>
    <w:rsid w:val="00DD4CAE"/>
    <w:rsid w:val="00DF2A1A"/>
    <w:rsid w:val="00E052EB"/>
    <w:rsid w:val="00E25095"/>
    <w:rsid w:val="00E26CD9"/>
    <w:rsid w:val="00E331FA"/>
    <w:rsid w:val="00E53AB5"/>
    <w:rsid w:val="00E66DEC"/>
    <w:rsid w:val="00E92540"/>
    <w:rsid w:val="00EF0BD3"/>
    <w:rsid w:val="00EF123B"/>
    <w:rsid w:val="00EF5FB8"/>
    <w:rsid w:val="00F345C0"/>
    <w:rsid w:val="00F475AF"/>
    <w:rsid w:val="00F54BF9"/>
    <w:rsid w:val="00F55153"/>
    <w:rsid w:val="00F573D1"/>
    <w:rsid w:val="00F85EAD"/>
    <w:rsid w:val="00F96F87"/>
    <w:rsid w:val="00F96FC6"/>
    <w:rsid w:val="00FC498F"/>
    <w:rsid w:val="00FD4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333237F-7D81-4232-9A30-0DBC7B47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4E6F01"/>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96B5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50AF7"/>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74F50"/>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semiHidden/>
    <w:rsid w:val="004E6F01"/>
    <w:pPr>
      <w:shd w:val="clear" w:color="auto" w:fill="000080"/>
    </w:pPr>
    <w:rPr>
      <w:rFonts w:ascii="Tahoma" w:hAnsi="Tahoma" w:cs="Tahoma"/>
      <w:sz w:val="20"/>
      <w:szCs w:val="20"/>
    </w:rPr>
  </w:style>
  <w:style w:type="character" w:styleId="Hypertextovodkaz">
    <w:name w:val="Hyperlink"/>
    <w:basedOn w:val="Standardnpsmoodstavce"/>
    <w:uiPriority w:val="99"/>
    <w:rsid w:val="00896B52"/>
    <w:rPr>
      <w:color w:val="0000FF"/>
      <w:u w:val="single"/>
    </w:rPr>
  </w:style>
  <w:style w:type="paragraph" w:styleId="Zkladntextodsazen2">
    <w:name w:val="Body Text Indent 2"/>
    <w:basedOn w:val="Normln"/>
    <w:link w:val="Zkladntextodsazen2Char"/>
    <w:rsid w:val="001E3F10"/>
    <w:pPr>
      <w:overflowPunct w:val="0"/>
      <w:autoSpaceDE w:val="0"/>
      <w:autoSpaceDN w:val="0"/>
      <w:adjustRightInd w:val="0"/>
      <w:ind w:firstLine="708"/>
      <w:jc w:val="both"/>
      <w:textAlignment w:val="baseline"/>
    </w:pPr>
    <w:rPr>
      <w:szCs w:val="20"/>
    </w:rPr>
  </w:style>
  <w:style w:type="paragraph" w:styleId="Zhlav">
    <w:name w:val="header"/>
    <w:basedOn w:val="Normln"/>
    <w:link w:val="ZhlavChar"/>
    <w:rsid w:val="00731AF2"/>
    <w:pPr>
      <w:tabs>
        <w:tab w:val="center" w:pos="4536"/>
        <w:tab w:val="right" w:pos="9072"/>
      </w:tabs>
      <w:overflowPunct w:val="0"/>
      <w:autoSpaceDE w:val="0"/>
      <w:autoSpaceDN w:val="0"/>
      <w:adjustRightInd w:val="0"/>
      <w:textAlignment w:val="baseline"/>
    </w:pPr>
    <w:rPr>
      <w:sz w:val="20"/>
      <w:szCs w:val="20"/>
    </w:rPr>
  </w:style>
  <w:style w:type="table" w:styleId="Mkatabulky">
    <w:name w:val="Table Grid"/>
    <w:basedOn w:val="Normlntabulka"/>
    <w:rsid w:val="00F8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CD186F"/>
    <w:pPr>
      <w:tabs>
        <w:tab w:val="center" w:pos="4536"/>
        <w:tab w:val="right" w:pos="9072"/>
      </w:tabs>
    </w:pPr>
    <w:rPr>
      <w:szCs w:val="20"/>
    </w:rPr>
  </w:style>
  <w:style w:type="paragraph" w:styleId="Zkladntext2">
    <w:name w:val="Body Text 2"/>
    <w:basedOn w:val="Normln"/>
    <w:link w:val="Zkladntext2Char"/>
    <w:rsid w:val="00CD186F"/>
    <w:pPr>
      <w:spacing w:after="120" w:line="480" w:lineRule="auto"/>
    </w:pPr>
  </w:style>
  <w:style w:type="paragraph" w:customStyle="1" w:styleId="Zkladntext21">
    <w:name w:val="Základní text 21"/>
    <w:basedOn w:val="Normln"/>
    <w:rsid w:val="00CD186F"/>
    <w:pPr>
      <w:overflowPunct w:val="0"/>
      <w:autoSpaceDE w:val="0"/>
      <w:autoSpaceDN w:val="0"/>
      <w:adjustRightInd w:val="0"/>
    </w:pPr>
    <w:rPr>
      <w:szCs w:val="20"/>
    </w:rPr>
  </w:style>
  <w:style w:type="paragraph" w:styleId="Zkladntext">
    <w:name w:val="Body Text"/>
    <w:basedOn w:val="Normln"/>
    <w:link w:val="ZkladntextChar"/>
    <w:rsid w:val="00F573D1"/>
    <w:pPr>
      <w:spacing w:after="120"/>
    </w:pPr>
  </w:style>
  <w:style w:type="paragraph" w:styleId="Zkladntextodsazen">
    <w:name w:val="Body Text Indent"/>
    <w:basedOn w:val="Normln"/>
    <w:link w:val="ZkladntextodsazenChar"/>
    <w:rsid w:val="00744340"/>
    <w:pPr>
      <w:spacing w:after="120"/>
      <w:ind w:left="283"/>
    </w:pPr>
  </w:style>
  <w:style w:type="paragraph" w:styleId="Seznamsodrkami">
    <w:name w:val="List Bullet"/>
    <w:basedOn w:val="Normln"/>
    <w:rsid w:val="00744340"/>
    <w:pPr>
      <w:numPr>
        <w:numId w:val="1"/>
      </w:numPr>
    </w:pPr>
    <w:rPr>
      <w:sz w:val="20"/>
      <w:szCs w:val="20"/>
    </w:rPr>
  </w:style>
  <w:style w:type="paragraph" w:customStyle="1" w:styleId="RVPseznamsodrkami2">
    <w:name w:val="RVP seznam s odrážkami 2"/>
    <w:basedOn w:val="Seznamsodrkami"/>
    <w:rsid w:val="00744340"/>
    <w:pPr>
      <w:numPr>
        <w:numId w:val="100"/>
      </w:numPr>
      <w:ind w:right="85"/>
    </w:pPr>
  </w:style>
  <w:style w:type="paragraph" w:customStyle="1" w:styleId="RVPseznamsodrkami1">
    <w:name w:val="RVP seznam s odrážkami 1"/>
    <w:basedOn w:val="RVPseznamsodrkami2"/>
    <w:rsid w:val="00744340"/>
    <w:pPr>
      <w:numPr>
        <w:numId w:val="0"/>
      </w:numPr>
      <w:spacing w:before="60"/>
      <w:ind w:left="170" w:hanging="85"/>
    </w:pPr>
  </w:style>
  <w:style w:type="character" w:styleId="slostrnky">
    <w:name w:val="page number"/>
    <w:basedOn w:val="Standardnpsmoodstavce"/>
    <w:rsid w:val="00843167"/>
  </w:style>
  <w:style w:type="paragraph" w:styleId="Normlnweb">
    <w:name w:val="Normal (Web)"/>
    <w:basedOn w:val="Normln"/>
    <w:rsid w:val="00D74F50"/>
    <w:pPr>
      <w:spacing w:before="100" w:beforeAutospacing="1" w:after="100" w:afterAutospacing="1"/>
    </w:pPr>
  </w:style>
  <w:style w:type="paragraph" w:styleId="Textbubliny">
    <w:name w:val="Balloon Text"/>
    <w:basedOn w:val="Normln"/>
    <w:link w:val="TextbublinyChar"/>
    <w:semiHidden/>
    <w:rsid w:val="00DF2A1A"/>
    <w:rPr>
      <w:rFonts w:ascii="Tahoma" w:hAnsi="Tahoma" w:cs="Tahoma"/>
      <w:sz w:val="16"/>
      <w:szCs w:val="16"/>
    </w:rPr>
  </w:style>
  <w:style w:type="paragraph" w:customStyle="1" w:styleId="Default">
    <w:name w:val="Default"/>
    <w:rsid w:val="001C603F"/>
    <w:pPr>
      <w:autoSpaceDE w:val="0"/>
      <w:autoSpaceDN w:val="0"/>
      <w:adjustRightInd w:val="0"/>
    </w:pPr>
    <w:rPr>
      <w:color w:val="000000"/>
      <w:sz w:val="24"/>
      <w:szCs w:val="24"/>
    </w:rPr>
  </w:style>
  <w:style w:type="paragraph" w:styleId="Odstavecseseznamem">
    <w:name w:val="List Paragraph"/>
    <w:basedOn w:val="Normln"/>
    <w:uiPriority w:val="34"/>
    <w:qFormat/>
    <w:rsid w:val="001C603F"/>
    <w:pPr>
      <w:ind w:left="720"/>
      <w:contextualSpacing/>
    </w:pPr>
  </w:style>
  <w:style w:type="numbering" w:customStyle="1" w:styleId="Bezseznamu1">
    <w:name w:val="Bez seznamu1"/>
    <w:next w:val="Bezseznamu"/>
    <w:uiPriority w:val="99"/>
    <w:semiHidden/>
    <w:unhideWhenUsed/>
    <w:rsid w:val="005273D1"/>
  </w:style>
  <w:style w:type="character" w:customStyle="1" w:styleId="Nadpis1Char">
    <w:name w:val="Nadpis 1 Char"/>
    <w:basedOn w:val="Standardnpsmoodstavce"/>
    <w:link w:val="Nadpis1"/>
    <w:rsid w:val="005273D1"/>
    <w:rPr>
      <w:rFonts w:ascii="Arial" w:hAnsi="Arial" w:cs="Arial"/>
      <w:b/>
      <w:bCs/>
      <w:kern w:val="32"/>
      <w:sz w:val="32"/>
      <w:szCs w:val="32"/>
    </w:rPr>
  </w:style>
  <w:style w:type="character" w:customStyle="1" w:styleId="Nadpis2Char">
    <w:name w:val="Nadpis 2 Char"/>
    <w:basedOn w:val="Standardnpsmoodstavce"/>
    <w:link w:val="Nadpis2"/>
    <w:rsid w:val="005273D1"/>
    <w:rPr>
      <w:rFonts w:ascii="Arial" w:hAnsi="Arial" w:cs="Arial"/>
      <w:b/>
      <w:bCs/>
      <w:i/>
      <w:iCs/>
      <w:sz w:val="28"/>
      <w:szCs w:val="28"/>
    </w:rPr>
  </w:style>
  <w:style w:type="character" w:customStyle="1" w:styleId="Nadpis3Char">
    <w:name w:val="Nadpis 3 Char"/>
    <w:basedOn w:val="Standardnpsmoodstavce"/>
    <w:link w:val="Nadpis3"/>
    <w:rsid w:val="005273D1"/>
    <w:rPr>
      <w:rFonts w:ascii="Arial" w:hAnsi="Arial" w:cs="Arial"/>
      <w:b/>
      <w:bCs/>
      <w:sz w:val="26"/>
      <w:szCs w:val="26"/>
    </w:rPr>
  </w:style>
  <w:style w:type="character" w:customStyle="1" w:styleId="Nadpis4Char">
    <w:name w:val="Nadpis 4 Char"/>
    <w:basedOn w:val="Standardnpsmoodstavce"/>
    <w:link w:val="Nadpis4"/>
    <w:rsid w:val="005273D1"/>
    <w:rPr>
      <w:b/>
      <w:bCs/>
      <w:sz w:val="28"/>
      <w:szCs w:val="28"/>
    </w:rPr>
  </w:style>
  <w:style w:type="numbering" w:customStyle="1" w:styleId="Bezseznamu11">
    <w:name w:val="Bez seznamu11"/>
    <w:next w:val="Bezseznamu"/>
    <w:uiPriority w:val="99"/>
    <w:semiHidden/>
    <w:unhideWhenUsed/>
    <w:rsid w:val="005273D1"/>
  </w:style>
  <w:style w:type="character" w:customStyle="1" w:styleId="RozloendokumentuChar">
    <w:name w:val="Rozložení dokumentu Char"/>
    <w:basedOn w:val="Standardnpsmoodstavce"/>
    <w:link w:val="Rozloendokumentu"/>
    <w:semiHidden/>
    <w:rsid w:val="005273D1"/>
    <w:rPr>
      <w:rFonts w:ascii="Tahoma" w:hAnsi="Tahoma" w:cs="Tahoma"/>
      <w:shd w:val="clear" w:color="auto" w:fill="000080"/>
    </w:rPr>
  </w:style>
  <w:style w:type="character" w:customStyle="1" w:styleId="Zkladntextodsazen2Char">
    <w:name w:val="Základní text odsazený 2 Char"/>
    <w:basedOn w:val="Standardnpsmoodstavce"/>
    <w:link w:val="Zkladntextodsazen2"/>
    <w:rsid w:val="005273D1"/>
    <w:rPr>
      <w:sz w:val="24"/>
    </w:rPr>
  </w:style>
  <w:style w:type="character" w:customStyle="1" w:styleId="ZhlavChar">
    <w:name w:val="Záhlaví Char"/>
    <w:basedOn w:val="Standardnpsmoodstavce"/>
    <w:link w:val="Zhlav"/>
    <w:rsid w:val="005273D1"/>
  </w:style>
  <w:style w:type="character" w:customStyle="1" w:styleId="ZpatChar">
    <w:name w:val="Zápatí Char"/>
    <w:basedOn w:val="Standardnpsmoodstavce"/>
    <w:link w:val="Zpat"/>
    <w:rsid w:val="005273D1"/>
    <w:rPr>
      <w:sz w:val="24"/>
    </w:rPr>
  </w:style>
  <w:style w:type="character" w:customStyle="1" w:styleId="Zkladntext2Char">
    <w:name w:val="Základní text 2 Char"/>
    <w:basedOn w:val="Standardnpsmoodstavce"/>
    <w:link w:val="Zkladntext2"/>
    <w:rsid w:val="005273D1"/>
    <w:rPr>
      <w:sz w:val="24"/>
      <w:szCs w:val="24"/>
    </w:rPr>
  </w:style>
  <w:style w:type="character" w:customStyle="1" w:styleId="ZkladntextChar">
    <w:name w:val="Základní text Char"/>
    <w:basedOn w:val="Standardnpsmoodstavce"/>
    <w:link w:val="Zkladntext"/>
    <w:rsid w:val="005273D1"/>
    <w:rPr>
      <w:sz w:val="24"/>
      <w:szCs w:val="24"/>
    </w:rPr>
  </w:style>
  <w:style w:type="character" w:customStyle="1" w:styleId="ZkladntextodsazenChar">
    <w:name w:val="Základní text odsazený Char"/>
    <w:basedOn w:val="Standardnpsmoodstavce"/>
    <w:link w:val="Zkladntextodsazen"/>
    <w:rsid w:val="005273D1"/>
    <w:rPr>
      <w:sz w:val="24"/>
      <w:szCs w:val="24"/>
    </w:rPr>
  </w:style>
  <w:style w:type="character" w:customStyle="1" w:styleId="TextbublinyChar">
    <w:name w:val="Text bubliny Char"/>
    <w:basedOn w:val="Standardnpsmoodstavce"/>
    <w:link w:val="Textbubliny"/>
    <w:semiHidden/>
    <w:rsid w:val="005273D1"/>
    <w:rPr>
      <w:rFonts w:ascii="Tahoma" w:hAnsi="Tahoma" w:cs="Tahoma"/>
      <w:sz w:val="16"/>
      <w:szCs w:val="16"/>
    </w:rPr>
  </w:style>
  <w:style w:type="table" w:customStyle="1" w:styleId="Mkatabulky1">
    <w:name w:val="Mřížka tabulky1"/>
    <w:basedOn w:val="Normlntabulka"/>
    <w:next w:val="Mkatabulky"/>
    <w:rsid w:val="00854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020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E25095"/>
  </w:style>
  <w:style w:type="table" w:customStyle="1" w:styleId="Mkatabulky3">
    <w:name w:val="Mřížka tabulky3"/>
    <w:basedOn w:val="Normlntabulka"/>
    <w:next w:val="Mkatabulky"/>
    <w:rsid w:val="00E2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rsid w:val="008E2011"/>
    <w:pPr>
      <w:spacing w:before="120" w:after="120" w:line="360" w:lineRule="auto"/>
      <w:ind w:firstLine="709"/>
      <w:jc w:val="both"/>
    </w:pPr>
  </w:style>
  <w:style w:type="character" w:customStyle="1" w:styleId="OdstavecChar1">
    <w:name w:val="Odstavec Char1"/>
    <w:link w:val="Odstavec"/>
    <w:rsid w:val="008E2011"/>
    <w:rPr>
      <w:sz w:val="24"/>
      <w:szCs w:val="24"/>
    </w:rPr>
  </w:style>
  <w:style w:type="paragraph" w:styleId="Textkomente">
    <w:name w:val="annotation text"/>
    <w:basedOn w:val="Normln"/>
    <w:link w:val="TextkomenteChar"/>
    <w:uiPriority w:val="99"/>
    <w:rsid w:val="008E2011"/>
    <w:pPr>
      <w:jc w:val="both"/>
    </w:pPr>
    <w:rPr>
      <w:sz w:val="20"/>
      <w:szCs w:val="20"/>
    </w:rPr>
  </w:style>
  <w:style w:type="character" w:customStyle="1" w:styleId="TextkomenteChar">
    <w:name w:val="Text komentáře Char"/>
    <w:basedOn w:val="Standardnpsmoodstavce"/>
    <w:link w:val="Textkomente"/>
    <w:uiPriority w:val="99"/>
    <w:rsid w:val="008E2011"/>
  </w:style>
  <w:style w:type="paragraph" w:styleId="Nadpisobsahu">
    <w:name w:val="TOC Heading"/>
    <w:basedOn w:val="Nadpis1"/>
    <w:next w:val="Normln"/>
    <w:uiPriority w:val="39"/>
    <w:semiHidden/>
    <w:unhideWhenUsed/>
    <w:qFormat/>
    <w:rsid w:val="008A189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1">
    <w:name w:val="toc 1"/>
    <w:basedOn w:val="Normln"/>
    <w:next w:val="Normln"/>
    <w:autoRedefine/>
    <w:uiPriority w:val="39"/>
    <w:rsid w:val="008A189C"/>
    <w:pPr>
      <w:spacing w:after="100"/>
    </w:pPr>
  </w:style>
  <w:style w:type="paragraph" w:styleId="Obsah2">
    <w:name w:val="toc 2"/>
    <w:basedOn w:val="Normln"/>
    <w:next w:val="Normln"/>
    <w:autoRedefine/>
    <w:uiPriority w:val="39"/>
    <w:rsid w:val="008A189C"/>
    <w:pPr>
      <w:spacing w:after="100"/>
      <w:ind w:left="240"/>
    </w:pPr>
  </w:style>
  <w:style w:type="paragraph" w:styleId="Obsah3">
    <w:name w:val="toc 3"/>
    <w:basedOn w:val="Normln"/>
    <w:next w:val="Normln"/>
    <w:autoRedefine/>
    <w:uiPriority w:val="39"/>
    <w:rsid w:val="008A18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9185">
      <w:bodyDiv w:val="1"/>
      <w:marLeft w:val="0"/>
      <w:marRight w:val="0"/>
      <w:marTop w:val="0"/>
      <w:marBottom w:val="0"/>
      <w:divBdr>
        <w:top w:val="none" w:sz="0" w:space="0" w:color="auto"/>
        <w:left w:val="none" w:sz="0" w:space="0" w:color="auto"/>
        <w:bottom w:val="none" w:sz="0" w:space="0" w:color="auto"/>
        <w:right w:val="none" w:sz="0" w:space="0" w:color="auto"/>
      </w:divBdr>
    </w:div>
    <w:div w:id="30814312">
      <w:bodyDiv w:val="1"/>
      <w:marLeft w:val="0"/>
      <w:marRight w:val="0"/>
      <w:marTop w:val="0"/>
      <w:marBottom w:val="0"/>
      <w:divBdr>
        <w:top w:val="none" w:sz="0" w:space="0" w:color="auto"/>
        <w:left w:val="none" w:sz="0" w:space="0" w:color="auto"/>
        <w:bottom w:val="none" w:sz="0" w:space="0" w:color="auto"/>
        <w:right w:val="none" w:sz="0" w:space="0" w:color="auto"/>
      </w:divBdr>
    </w:div>
    <w:div w:id="58066557">
      <w:bodyDiv w:val="1"/>
      <w:marLeft w:val="0"/>
      <w:marRight w:val="0"/>
      <w:marTop w:val="0"/>
      <w:marBottom w:val="0"/>
      <w:divBdr>
        <w:top w:val="none" w:sz="0" w:space="0" w:color="auto"/>
        <w:left w:val="none" w:sz="0" w:space="0" w:color="auto"/>
        <w:bottom w:val="none" w:sz="0" w:space="0" w:color="auto"/>
        <w:right w:val="none" w:sz="0" w:space="0" w:color="auto"/>
      </w:divBdr>
    </w:div>
    <w:div w:id="93867160">
      <w:bodyDiv w:val="1"/>
      <w:marLeft w:val="0"/>
      <w:marRight w:val="0"/>
      <w:marTop w:val="0"/>
      <w:marBottom w:val="0"/>
      <w:divBdr>
        <w:top w:val="none" w:sz="0" w:space="0" w:color="auto"/>
        <w:left w:val="none" w:sz="0" w:space="0" w:color="auto"/>
        <w:bottom w:val="none" w:sz="0" w:space="0" w:color="auto"/>
        <w:right w:val="none" w:sz="0" w:space="0" w:color="auto"/>
      </w:divBdr>
    </w:div>
    <w:div w:id="102652139">
      <w:bodyDiv w:val="1"/>
      <w:marLeft w:val="0"/>
      <w:marRight w:val="0"/>
      <w:marTop w:val="0"/>
      <w:marBottom w:val="0"/>
      <w:divBdr>
        <w:top w:val="none" w:sz="0" w:space="0" w:color="auto"/>
        <w:left w:val="none" w:sz="0" w:space="0" w:color="auto"/>
        <w:bottom w:val="none" w:sz="0" w:space="0" w:color="auto"/>
        <w:right w:val="none" w:sz="0" w:space="0" w:color="auto"/>
      </w:divBdr>
    </w:div>
    <w:div w:id="122887973">
      <w:bodyDiv w:val="1"/>
      <w:marLeft w:val="0"/>
      <w:marRight w:val="0"/>
      <w:marTop w:val="0"/>
      <w:marBottom w:val="0"/>
      <w:divBdr>
        <w:top w:val="none" w:sz="0" w:space="0" w:color="auto"/>
        <w:left w:val="none" w:sz="0" w:space="0" w:color="auto"/>
        <w:bottom w:val="none" w:sz="0" w:space="0" w:color="auto"/>
        <w:right w:val="none" w:sz="0" w:space="0" w:color="auto"/>
      </w:divBdr>
    </w:div>
    <w:div w:id="133497835">
      <w:bodyDiv w:val="1"/>
      <w:marLeft w:val="0"/>
      <w:marRight w:val="0"/>
      <w:marTop w:val="0"/>
      <w:marBottom w:val="0"/>
      <w:divBdr>
        <w:top w:val="none" w:sz="0" w:space="0" w:color="auto"/>
        <w:left w:val="none" w:sz="0" w:space="0" w:color="auto"/>
        <w:bottom w:val="none" w:sz="0" w:space="0" w:color="auto"/>
        <w:right w:val="none" w:sz="0" w:space="0" w:color="auto"/>
      </w:divBdr>
    </w:div>
    <w:div w:id="136386701">
      <w:bodyDiv w:val="1"/>
      <w:marLeft w:val="0"/>
      <w:marRight w:val="0"/>
      <w:marTop w:val="0"/>
      <w:marBottom w:val="0"/>
      <w:divBdr>
        <w:top w:val="none" w:sz="0" w:space="0" w:color="auto"/>
        <w:left w:val="none" w:sz="0" w:space="0" w:color="auto"/>
        <w:bottom w:val="none" w:sz="0" w:space="0" w:color="auto"/>
        <w:right w:val="none" w:sz="0" w:space="0" w:color="auto"/>
      </w:divBdr>
    </w:div>
    <w:div w:id="160242758">
      <w:bodyDiv w:val="1"/>
      <w:marLeft w:val="0"/>
      <w:marRight w:val="0"/>
      <w:marTop w:val="0"/>
      <w:marBottom w:val="0"/>
      <w:divBdr>
        <w:top w:val="none" w:sz="0" w:space="0" w:color="auto"/>
        <w:left w:val="none" w:sz="0" w:space="0" w:color="auto"/>
        <w:bottom w:val="none" w:sz="0" w:space="0" w:color="auto"/>
        <w:right w:val="none" w:sz="0" w:space="0" w:color="auto"/>
      </w:divBdr>
    </w:div>
    <w:div w:id="195314680">
      <w:bodyDiv w:val="1"/>
      <w:marLeft w:val="0"/>
      <w:marRight w:val="0"/>
      <w:marTop w:val="0"/>
      <w:marBottom w:val="0"/>
      <w:divBdr>
        <w:top w:val="none" w:sz="0" w:space="0" w:color="auto"/>
        <w:left w:val="none" w:sz="0" w:space="0" w:color="auto"/>
        <w:bottom w:val="none" w:sz="0" w:space="0" w:color="auto"/>
        <w:right w:val="none" w:sz="0" w:space="0" w:color="auto"/>
      </w:divBdr>
    </w:div>
    <w:div w:id="214438362">
      <w:bodyDiv w:val="1"/>
      <w:marLeft w:val="0"/>
      <w:marRight w:val="0"/>
      <w:marTop w:val="0"/>
      <w:marBottom w:val="0"/>
      <w:divBdr>
        <w:top w:val="none" w:sz="0" w:space="0" w:color="auto"/>
        <w:left w:val="none" w:sz="0" w:space="0" w:color="auto"/>
        <w:bottom w:val="none" w:sz="0" w:space="0" w:color="auto"/>
        <w:right w:val="none" w:sz="0" w:space="0" w:color="auto"/>
      </w:divBdr>
    </w:div>
    <w:div w:id="221529833">
      <w:bodyDiv w:val="1"/>
      <w:marLeft w:val="0"/>
      <w:marRight w:val="0"/>
      <w:marTop w:val="0"/>
      <w:marBottom w:val="0"/>
      <w:divBdr>
        <w:top w:val="none" w:sz="0" w:space="0" w:color="auto"/>
        <w:left w:val="none" w:sz="0" w:space="0" w:color="auto"/>
        <w:bottom w:val="none" w:sz="0" w:space="0" w:color="auto"/>
        <w:right w:val="none" w:sz="0" w:space="0" w:color="auto"/>
      </w:divBdr>
    </w:div>
    <w:div w:id="236407934">
      <w:bodyDiv w:val="1"/>
      <w:marLeft w:val="0"/>
      <w:marRight w:val="0"/>
      <w:marTop w:val="0"/>
      <w:marBottom w:val="0"/>
      <w:divBdr>
        <w:top w:val="none" w:sz="0" w:space="0" w:color="auto"/>
        <w:left w:val="none" w:sz="0" w:space="0" w:color="auto"/>
        <w:bottom w:val="none" w:sz="0" w:space="0" w:color="auto"/>
        <w:right w:val="none" w:sz="0" w:space="0" w:color="auto"/>
      </w:divBdr>
    </w:div>
    <w:div w:id="258221262">
      <w:bodyDiv w:val="1"/>
      <w:marLeft w:val="0"/>
      <w:marRight w:val="0"/>
      <w:marTop w:val="0"/>
      <w:marBottom w:val="0"/>
      <w:divBdr>
        <w:top w:val="none" w:sz="0" w:space="0" w:color="auto"/>
        <w:left w:val="none" w:sz="0" w:space="0" w:color="auto"/>
        <w:bottom w:val="none" w:sz="0" w:space="0" w:color="auto"/>
        <w:right w:val="none" w:sz="0" w:space="0" w:color="auto"/>
      </w:divBdr>
    </w:div>
    <w:div w:id="279074920">
      <w:bodyDiv w:val="1"/>
      <w:marLeft w:val="0"/>
      <w:marRight w:val="0"/>
      <w:marTop w:val="0"/>
      <w:marBottom w:val="0"/>
      <w:divBdr>
        <w:top w:val="none" w:sz="0" w:space="0" w:color="auto"/>
        <w:left w:val="none" w:sz="0" w:space="0" w:color="auto"/>
        <w:bottom w:val="none" w:sz="0" w:space="0" w:color="auto"/>
        <w:right w:val="none" w:sz="0" w:space="0" w:color="auto"/>
      </w:divBdr>
    </w:div>
    <w:div w:id="289895333">
      <w:bodyDiv w:val="1"/>
      <w:marLeft w:val="0"/>
      <w:marRight w:val="0"/>
      <w:marTop w:val="0"/>
      <w:marBottom w:val="0"/>
      <w:divBdr>
        <w:top w:val="none" w:sz="0" w:space="0" w:color="auto"/>
        <w:left w:val="none" w:sz="0" w:space="0" w:color="auto"/>
        <w:bottom w:val="none" w:sz="0" w:space="0" w:color="auto"/>
        <w:right w:val="none" w:sz="0" w:space="0" w:color="auto"/>
      </w:divBdr>
    </w:div>
    <w:div w:id="293096597">
      <w:bodyDiv w:val="1"/>
      <w:marLeft w:val="0"/>
      <w:marRight w:val="0"/>
      <w:marTop w:val="0"/>
      <w:marBottom w:val="0"/>
      <w:divBdr>
        <w:top w:val="none" w:sz="0" w:space="0" w:color="auto"/>
        <w:left w:val="none" w:sz="0" w:space="0" w:color="auto"/>
        <w:bottom w:val="none" w:sz="0" w:space="0" w:color="auto"/>
        <w:right w:val="none" w:sz="0" w:space="0" w:color="auto"/>
      </w:divBdr>
    </w:div>
    <w:div w:id="298851868">
      <w:bodyDiv w:val="1"/>
      <w:marLeft w:val="0"/>
      <w:marRight w:val="0"/>
      <w:marTop w:val="0"/>
      <w:marBottom w:val="0"/>
      <w:divBdr>
        <w:top w:val="none" w:sz="0" w:space="0" w:color="auto"/>
        <w:left w:val="none" w:sz="0" w:space="0" w:color="auto"/>
        <w:bottom w:val="none" w:sz="0" w:space="0" w:color="auto"/>
        <w:right w:val="none" w:sz="0" w:space="0" w:color="auto"/>
      </w:divBdr>
    </w:div>
    <w:div w:id="307826156">
      <w:bodyDiv w:val="1"/>
      <w:marLeft w:val="0"/>
      <w:marRight w:val="0"/>
      <w:marTop w:val="0"/>
      <w:marBottom w:val="0"/>
      <w:divBdr>
        <w:top w:val="none" w:sz="0" w:space="0" w:color="auto"/>
        <w:left w:val="none" w:sz="0" w:space="0" w:color="auto"/>
        <w:bottom w:val="none" w:sz="0" w:space="0" w:color="auto"/>
        <w:right w:val="none" w:sz="0" w:space="0" w:color="auto"/>
      </w:divBdr>
    </w:div>
    <w:div w:id="311373316">
      <w:bodyDiv w:val="1"/>
      <w:marLeft w:val="0"/>
      <w:marRight w:val="0"/>
      <w:marTop w:val="0"/>
      <w:marBottom w:val="0"/>
      <w:divBdr>
        <w:top w:val="none" w:sz="0" w:space="0" w:color="auto"/>
        <w:left w:val="none" w:sz="0" w:space="0" w:color="auto"/>
        <w:bottom w:val="none" w:sz="0" w:space="0" w:color="auto"/>
        <w:right w:val="none" w:sz="0" w:space="0" w:color="auto"/>
      </w:divBdr>
    </w:div>
    <w:div w:id="314379776">
      <w:bodyDiv w:val="1"/>
      <w:marLeft w:val="0"/>
      <w:marRight w:val="0"/>
      <w:marTop w:val="0"/>
      <w:marBottom w:val="0"/>
      <w:divBdr>
        <w:top w:val="none" w:sz="0" w:space="0" w:color="auto"/>
        <w:left w:val="none" w:sz="0" w:space="0" w:color="auto"/>
        <w:bottom w:val="none" w:sz="0" w:space="0" w:color="auto"/>
        <w:right w:val="none" w:sz="0" w:space="0" w:color="auto"/>
      </w:divBdr>
    </w:div>
    <w:div w:id="317538626">
      <w:bodyDiv w:val="1"/>
      <w:marLeft w:val="0"/>
      <w:marRight w:val="0"/>
      <w:marTop w:val="0"/>
      <w:marBottom w:val="0"/>
      <w:divBdr>
        <w:top w:val="none" w:sz="0" w:space="0" w:color="auto"/>
        <w:left w:val="none" w:sz="0" w:space="0" w:color="auto"/>
        <w:bottom w:val="none" w:sz="0" w:space="0" w:color="auto"/>
        <w:right w:val="none" w:sz="0" w:space="0" w:color="auto"/>
      </w:divBdr>
    </w:div>
    <w:div w:id="327027018">
      <w:bodyDiv w:val="1"/>
      <w:marLeft w:val="0"/>
      <w:marRight w:val="0"/>
      <w:marTop w:val="0"/>
      <w:marBottom w:val="0"/>
      <w:divBdr>
        <w:top w:val="none" w:sz="0" w:space="0" w:color="auto"/>
        <w:left w:val="none" w:sz="0" w:space="0" w:color="auto"/>
        <w:bottom w:val="none" w:sz="0" w:space="0" w:color="auto"/>
        <w:right w:val="none" w:sz="0" w:space="0" w:color="auto"/>
      </w:divBdr>
    </w:div>
    <w:div w:id="330330282">
      <w:bodyDiv w:val="1"/>
      <w:marLeft w:val="0"/>
      <w:marRight w:val="0"/>
      <w:marTop w:val="0"/>
      <w:marBottom w:val="0"/>
      <w:divBdr>
        <w:top w:val="none" w:sz="0" w:space="0" w:color="auto"/>
        <w:left w:val="none" w:sz="0" w:space="0" w:color="auto"/>
        <w:bottom w:val="none" w:sz="0" w:space="0" w:color="auto"/>
        <w:right w:val="none" w:sz="0" w:space="0" w:color="auto"/>
      </w:divBdr>
    </w:div>
    <w:div w:id="337926647">
      <w:bodyDiv w:val="1"/>
      <w:marLeft w:val="0"/>
      <w:marRight w:val="0"/>
      <w:marTop w:val="0"/>
      <w:marBottom w:val="0"/>
      <w:divBdr>
        <w:top w:val="none" w:sz="0" w:space="0" w:color="auto"/>
        <w:left w:val="none" w:sz="0" w:space="0" w:color="auto"/>
        <w:bottom w:val="none" w:sz="0" w:space="0" w:color="auto"/>
        <w:right w:val="none" w:sz="0" w:space="0" w:color="auto"/>
      </w:divBdr>
    </w:div>
    <w:div w:id="349527321">
      <w:bodyDiv w:val="1"/>
      <w:marLeft w:val="0"/>
      <w:marRight w:val="0"/>
      <w:marTop w:val="0"/>
      <w:marBottom w:val="0"/>
      <w:divBdr>
        <w:top w:val="none" w:sz="0" w:space="0" w:color="auto"/>
        <w:left w:val="none" w:sz="0" w:space="0" w:color="auto"/>
        <w:bottom w:val="none" w:sz="0" w:space="0" w:color="auto"/>
        <w:right w:val="none" w:sz="0" w:space="0" w:color="auto"/>
      </w:divBdr>
    </w:div>
    <w:div w:id="364405359">
      <w:bodyDiv w:val="1"/>
      <w:marLeft w:val="0"/>
      <w:marRight w:val="0"/>
      <w:marTop w:val="0"/>
      <w:marBottom w:val="0"/>
      <w:divBdr>
        <w:top w:val="none" w:sz="0" w:space="0" w:color="auto"/>
        <w:left w:val="none" w:sz="0" w:space="0" w:color="auto"/>
        <w:bottom w:val="none" w:sz="0" w:space="0" w:color="auto"/>
        <w:right w:val="none" w:sz="0" w:space="0" w:color="auto"/>
      </w:divBdr>
    </w:div>
    <w:div w:id="388388100">
      <w:bodyDiv w:val="1"/>
      <w:marLeft w:val="0"/>
      <w:marRight w:val="0"/>
      <w:marTop w:val="0"/>
      <w:marBottom w:val="0"/>
      <w:divBdr>
        <w:top w:val="none" w:sz="0" w:space="0" w:color="auto"/>
        <w:left w:val="none" w:sz="0" w:space="0" w:color="auto"/>
        <w:bottom w:val="none" w:sz="0" w:space="0" w:color="auto"/>
        <w:right w:val="none" w:sz="0" w:space="0" w:color="auto"/>
      </w:divBdr>
    </w:div>
    <w:div w:id="392393942">
      <w:bodyDiv w:val="1"/>
      <w:marLeft w:val="0"/>
      <w:marRight w:val="0"/>
      <w:marTop w:val="0"/>
      <w:marBottom w:val="0"/>
      <w:divBdr>
        <w:top w:val="none" w:sz="0" w:space="0" w:color="auto"/>
        <w:left w:val="none" w:sz="0" w:space="0" w:color="auto"/>
        <w:bottom w:val="none" w:sz="0" w:space="0" w:color="auto"/>
        <w:right w:val="none" w:sz="0" w:space="0" w:color="auto"/>
      </w:divBdr>
    </w:div>
    <w:div w:id="393283002">
      <w:bodyDiv w:val="1"/>
      <w:marLeft w:val="0"/>
      <w:marRight w:val="0"/>
      <w:marTop w:val="0"/>
      <w:marBottom w:val="0"/>
      <w:divBdr>
        <w:top w:val="none" w:sz="0" w:space="0" w:color="auto"/>
        <w:left w:val="none" w:sz="0" w:space="0" w:color="auto"/>
        <w:bottom w:val="none" w:sz="0" w:space="0" w:color="auto"/>
        <w:right w:val="none" w:sz="0" w:space="0" w:color="auto"/>
      </w:divBdr>
    </w:div>
    <w:div w:id="400638109">
      <w:bodyDiv w:val="1"/>
      <w:marLeft w:val="0"/>
      <w:marRight w:val="0"/>
      <w:marTop w:val="0"/>
      <w:marBottom w:val="0"/>
      <w:divBdr>
        <w:top w:val="none" w:sz="0" w:space="0" w:color="auto"/>
        <w:left w:val="none" w:sz="0" w:space="0" w:color="auto"/>
        <w:bottom w:val="none" w:sz="0" w:space="0" w:color="auto"/>
        <w:right w:val="none" w:sz="0" w:space="0" w:color="auto"/>
      </w:divBdr>
    </w:div>
    <w:div w:id="434403916">
      <w:bodyDiv w:val="1"/>
      <w:marLeft w:val="0"/>
      <w:marRight w:val="0"/>
      <w:marTop w:val="0"/>
      <w:marBottom w:val="0"/>
      <w:divBdr>
        <w:top w:val="none" w:sz="0" w:space="0" w:color="auto"/>
        <w:left w:val="none" w:sz="0" w:space="0" w:color="auto"/>
        <w:bottom w:val="none" w:sz="0" w:space="0" w:color="auto"/>
        <w:right w:val="none" w:sz="0" w:space="0" w:color="auto"/>
      </w:divBdr>
    </w:div>
    <w:div w:id="437022566">
      <w:bodyDiv w:val="1"/>
      <w:marLeft w:val="0"/>
      <w:marRight w:val="0"/>
      <w:marTop w:val="0"/>
      <w:marBottom w:val="0"/>
      <w:divBdr>
        <w:top w:val="none" w:sz="0" w:space="0" w:color="auto"/>
        <w:left w:val="none" w:sz="0" w:space="0" w:color="auto"/>
        <w:bottom w:val="none" w:sz="0" w:space="0" w:color="auto"/>
        <w:right w:val="none" w:sz="0" w:space="0" w:color="auto"/>
      </w:divBdr>
    </w:div>
    <w:div w:id="479226657">
      <w:bodyDiv w:val="1"/>
      <w:marLeft w:val="0"/>
      <w:marRight w:val="0"/>
      <w:marTop w:val="0"/>
      <w:marBottom w:val="0"/>
      <w:divBdr>
        <w:top w:val="none" w:sz="0" w:space="0" w:color="auto"/>
        <w:left w:val="none" w:sz="0" w:space="0" w:color="auto"/>
        <w:bottom w:val="none" w:sz="0" w:space="0" w:color="auto"/>
        <w:right w:val="none" w:sz="0" w:space="0" w:color="auto"/>
      </w:divBdr>
    </w:div>
    <w:div w:id="481775225">
      <w:bodyDiv w:val="1"/>
      <w:marLeft w:val="0"/>
      <w:marRight w:val="0"/>
      <w:marTop w:val="0"/>
      <w:marBottom w:val="0"/>
      <w:divBdr>
        <w:top w:val="none" w:sz="0" w:space="0" w:color="auto"/>
        <w:left w:val="none" w:sz="0" w:space="0" w:color="auto"/>
        <w:bottom w:val="none" w:sz="0" w:space="0" w:color="auto"/>
        <w:right w:val="none" w:sz="0" w:space="0" w:color="auto"/>
      </w:divBdr>
    </w:div>
    <w:div w:id="492523707">
      <w:bodyDiv w:val="1"/>
      <w:marLeft w:val="0"/>
      <w:marRight w:val="0"/>
      <w:marTop w:val="0"/>
      <w:marBottom w:val="0"/>
      <w:divBdr>
        <w:top w:val="none" w:sz="0" w:space="0" w:color="auto"/>
        <w:left w:val="none" w:sz="0" w:space="0" w:color="auto"/>
        <w:bottom w:val="none" w:sz="0" w:space="0" w:color="auto"/>
        <w:right w:val="none" w:sz="0" w:space="0" w:color="auto"/>
      </w:divBdr>
    </w:div>
    <w:div w:id="496195041">
      <w:bodyDiv w:val="1"/>
      <w:marLeft w:val="0"/>
      <w:marRight w:val="0"/>
      <w:marTop w:val="0"/>
      <w:marBottom w:val="0"/>
      <w:divBdr>
        <w:top w:val="none" w:sz="0" w:space="0" w:color="auto"/>
        <w:left w:val="none" w:sz="0" w:space="0" w:color="auto"/>
        <w:bottom w:val="none" w:sz="0" w:space="0" w:color="auto"/>
        <w:right w:val="none" w:sz="0" w:space="0" w:color="auto"/>
      </w:divBdr>
    </w:div>
    <w:div w:id="499081740">
      <w:bodyDiv w:val="1"/>
      <w:marLeft w:val="0"/>
      <w:marRight w:val="0"/>
      <w:marTop w:val="0"/>
      <w:marBottom w:val="0"/>
      <w:divBdr>
        <w:top w:val="none" w:sz="0" w:space="0" w:color="auto"/>
        <w:left w:val="none" w:sz="0" w:space="0" w:color="auto"/>
        <w:bottom w:val="none" w:sz="0" w:space="0" w:color="auto"/>
        <w:right w:val="none" w:sz="0" w:space="0" w:color="auto"/>
      </w:divBdr>
    </w:div>
    <w:div w:id="500584865">
      <w:bodyDiv w:val="1"/>
      <w:marLeft w:val="0"/>
      <w:marRight w:val="0"/>
      <w:marTop w:val="0"/>
      <w:marBottom w:val="0"/>
      <w:divBdr>
        <w:top w:val="none" w:sz="0" w:space="0" w:color="auto"/>
        <w:left w:val="none" w:sz="0" w:space="0" w:color="auto"/>
        <w:bottom w:val="none" w:sz="0" w:space="0" w:color="auto"/>
        <w:right w:val="none" w:sz="0" w:space="0" w:color="auto"/>
      </w:divBdr>
    </w:div>
    <w:div w:id="503009961">
      <w:bodyDiv w:val="1"/>
      <w:marLeft w:val="0"/>
      <w:marRight w:val="0"/>
      <w:marTop w:val="0"/>
      <w:marBottom w:val="0"/>
      <w:divBdr>
        <w:top w:val="none" w:sz="0" w:space="0" w:color="auto"/>
        <w:left w:val="none" w:sz="0" w:space="0" w:color="auto"/>
        <w:bottom w:val="none" w:sz="0" w:space="0" w:color="auto"/>
        <w:right w:val="none" w:sz="0" w:space="0" w:color="auto"/>
      </w:divBdr>
    </w:div>
    <w:div w:id="503975274">
      <w:bodyDiv w:val="1"/>
      <w:marLeft w:val="0"/>
      <w:marRight w:val="0"/>
      <w:marTop w:val="0"/>
      <w:marBottom w:val="0"/>
      <w:divBdr>
        <w:top w:val="none" w:sz="0" w:space="0" w:color="auto"/>
        <w:left w:val="none" w:sz="0" w:space="0" w:color="auto"/>
        <w:bottom w:val="none" w:sz="0" w:space="0" w:color="auto"/>
        <w:right w:val="none" w:sz="0" w:space="0" w:color="auto"/>
      </w:divBdr>
    </w:div>
    <w:div w:id="508452326">
      <w:bodyDiv w:val="1"/>
      <w:marLeft w:val="0"/>
      <w:marRight w:val="0"/>
      <w:marTop w:val="0"/>
      <w:marBottom w:val="0"/>
      <w:divBdr>
        <w:top w:val="none" w:sz="0" w:space="0" w:color="auto"/>
        <w:left w:val="none" w:sz="0" w:space="0" w:color="auto"/>
        <w:bottom w:val="none" w:sz="0" w:space="0" w:color="auto"/>
        <w:right w:val="none" w:sz="0" w:space="0" w:color="auto"/>
      </w:divBdr>
    </w:div>
    <w:div w:id="516698568">
      <w:bodyDiv w:val="1"/>
      <w:marLeft w:val="0"/>
      <w:marRight w:val="0"/>
      <w:marTop w:val="0"/>
      <w:marBottom w:val="0"/>
      <w:divBdr>
        <w:top w:val="none" w:sz="0" w:space="0" w:color="auto"/>
        <w:left w:val="none" w:sz="0" w:space="0" w:color="auto"/>
        <w:bottom w:val="none" w:sz="0" w:space="0" w:color="auto"/>
        <w:right w:val="none" w:sz="0" w:space="0" w:color="auto"/>
      </w:divBdr>
    </w:div>
    <w:div w:id="523516747">
      <w:bodyDiv w:val="1"/>
      <w:marLeft w:val="0"/>
      <w:marRight w:val="0"/>
      <w:marTop w:val="0"/>
      <w:marBottom w:val="0"/>
      <w:divBdr>
        <w:top w:val="none" w:sz="0" w:space="0" w:color="auto"/>
        <w:left w:val="none" w:sz="0" w:space="0" w:color="auto"/>
        <w:bottom w:val="none" w:sz="0" w:space="0" w:color="auto"/>
        <w:right w:val="none" w:sz="0" w:space="0" w:color="auto"/>
      </w:divBdr>
    </w:div>
    <w:div w:id="525216232">
      <w:bodyDiv w:val="1"/>
      <w:marLeft w:val="0"/>
      <w:marRight w:val="0"/>
      <w:marTop w:val="0"/>
      <w:marBottom w:val="0"/>
      <w:divBdr>
        <w:top w:val="none" w:sz="0" w:space="0" w:color="auto"/>
        <w:left w:val="none" w:sz="0" w:space="0" w:color="auto"/>
        <w:bottom w:val="none" w:sz="0" w:space="0" w:color="auto"/>
        <w:right w:val="none" w:sz="0" w:space="0" w:color="auto"/>
      </w:divBdr>
    </w:div>
    <w:div w:id="529298018">
      <w:bodyDiv w:val="1"/>
      <w:marLeft w:val="0"/>
      <w:marRight w:val="0"/>
      <w:marTop w:val="0"/>
      <w:marBottom w:val="0"/>
      <w:divBdr>
        <w:top w:val="none" w:sz="0" w:space="0" w:color="auto"/>
        <w:left w:val="none" w:sz="0" w:space="0" w:color="auto"/>
        <w:bottom w:val="none" w:sz="0" w:space="0" w:color="auto"/>
        <w:right w:val="none" w:sz="0" w:space="0" w:color="auto"/>
      </w:divBdr>
    </w:div>
    <w:div w:id="54676912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55707181">
      <w:bodyDiv w:val="1"/>
      <w:marLeft w:val="0"/>
      <w:marRight w:val="0"/>
      <w:marTop w:val="0"/>
      <w:marBottom w:val="0"/>
      <w:divBdr>
        <w:top w:val="none" w:sz="0" w:space="0" w:color="auto"/>
        <w:left w:val="none" w:sz="0" w:space="0" w:color="auto"/>
        <w:bottom w:val="none" w:sz="0" w:space="0" w:color="auto"/>
        <w:right w:val="none" w:sz="0" w:space="0" w:color="auto"/>
      </w:divBdr>
    </w:div>
    <w:div w:id="560865198">
      <w:bodyDiv w:val="1"/>
      <w:marLeft w:val="0"/>
      <w:marRight w:val="0"/>
      <w:marTop w:val="0"/>
      <w:marBottom w:val="0"/>
      <w:divBdr>
        <w:top w:val="none" w:sz="0" w:space="0" w:color="auto"/>
        <w:left w:val="none" w:sz="0" w:space="0" w:color="auto"/>
        <w:bottom w:val="none" w:sz="0" w:space="0" w:color="auto"/>
        <w:right w:val="none" w:sz="0" w:space="0" w:color="auto"/>
      </w:divBdr>
    </w:div>
    <w:div w:id="569538671">
      <w:bodyDiv w:val="1"/>
      <w:marLeft w:val="0"/>
      <w:marRight w:val="0"/>
      <w:marTop w:val="0"/>
      <w:marBottom w:val="0"/>
      <w:divBdr>
        <w:top w:val="none" w:sz="0" w:space="0" w:color="auto"/>
        <w:left w:val="none" w:sz="0" w:space="0" w:color="auto"/>
        <w:bottom w:val="none" w:sz="0" w:space="0" w:color="auto"/>
        <w:right w:val="none" w:sz="0" w:space="0" w:color="auto"/>
      </w:divBdr>
    </w:div>
    <w:div w:id="591931961">
      <w:bodyDiv w:val="1"/>
      <w:marLeft w:val="0"/>
      <w:marRight w:val="0"/>
      <w:marTop w:val="0"/>
      <w:marBottom w:val="0"/>
      <w:divBdr>
        <w:top w:val="none" w:sz="0" w:space="0" w:color="auto"/>
        <w:left w:val="none" w:sz="0" w:space="0" w:color="auto"/>
        <w:bottom w:val="none" w:sz="0" w:space="0" w:color="auto"/>
        <w:right w:val="none" w:sz="0" w:space="0" w:color="auto"/>
      </w:divBdr>
    </w:div>
    <w:div w:id="593368332">
      <w:bodyDiv w:val="1"/>
      <w:marLeft w:val="0"/>
      <w:marRight w:val="0"/>
      <w:marTop w:val="0"/>
      <w:marBottom w:val="0"/>
      <w:divBdr>
        <w:top w:val="none" w:sz="0" w:space="0" w:color="auto"/>
        <w:left w:val="none" w:sz="0" w:space="0" w:color="auto"/>
        <w:bottom w:val="none" w:sz="0" w:space="0" w:color="auto"/>
        <w:right w:val="none" w:sz="0" w:space="0" w:color="auto"/>
      </w:divBdr>
    </w:div>
    <w:div w:id="622731721">
      <w:bodyDiv w:val="1"/>
      <w:marLeft w:val="0"/>
      <w:marRight w:val="0"/>
      <w:marTop w:val="0"/>
      <w:marBottom w:val="0"/>
      <w:divBdr>
        <w:top w:val="none" w:sz="0" w:space="0" w:color="auto"/>
        <w:left w:val="none" w:sz="0" w:space="0" w:color="auto"/>
        <w:bottom w:val="none" w:sz="0" w:space="0" w:color="auto"/>
        <w:right w:val="none" w:sz="0" w:space="0" w:color="auto"/>
      </w:divBdr>
    </w:div>
    <w:div w:id="622922956">
      <w:bodyDiv w:val="1"/>
      <w:marLeft w:val="0"/>
      <w:marRight w:val="0"/>
      <w:marTop w:val="0"/>
      <w:marBottom w:val="0"/>
      <w:divBdr>
        <w:top w:val="none" w:sz="0" w:space="0" w:color="auto"/>
        <w:left w:val="none" w:sz="0" w:space="0" w:color="auto"/>
        <w:bottom w:val="none" w:sz="0" w:space="0" w:color="auto"/>
        <w:right w:val="none" w:sz="0" w:space="0" w:color="auto"/>
      </w:divBdr>
    </w:div>
    <w:div w:id="625083242">
      <w:bodyDiv w:val="1"/>
      <w:marLeft w:val="0"/>
      <w:marRight w:val="0"/>
      <w:marTop w:val="0"/>
      <w:marBottom w:val="0"/>
      <w:divBdr>
        <w:top w:val="none" w:sz="0" w:space="0" w:color="auto"/>
        <w:left w:val="none" w:sz="0" w:space="0" w:color="auto"/>
        <w:bottom w:val="none" w:sz="0" w:space="0" w:color="auto"/>
        <w:right w:val="none" w:sz="0" w:space="0" w:color="auto"/>
      </w:divBdr>
    </w:div>
    <w:div w:id="648511483">
      <w:bodyDiv w:val="1"/>
      <w:marLeft w:val="0"/>
      <w:marRight w:val="0"/>
      <w:marTop w:val="0"/>
      <w:marBottom w:val="0"/>
      <w:divBdr>
        <w:top w:val="none" w:sz="0" w:space="0" w:color="auto"/>
        <w:left w:val="none" w:sz="0" w:space="0" w:color="auto"/>
        <w:bottom w:val="none" w:sz="0" w:space="0" w:color="auto"/>
        <w:right w:val="none" w:sz="0" w:space="0" w:color="auto"/>
      </w:divBdr>
    </w:div>
    <w:div w:id="648634060">
      <w:bodyDiv w:val="1"/>
      <w:marLeft w:val="0"/>
      <w:marRight w:val="0"/>
      <w:marTop w:val="0"/>
      <w:marBottom w:val="0"/>
      <w:divBdr>
        <w:top w:val="none" w:sz="0" w:space="0" w:color="auto"/>
        <w:left w:val="none" w:sz="0" w:space="0" w:color="auto"/>
        <w:bottom w:val="none" w:sz="0" w:space="0" w:color="auto"/>
        <w:right w:val="none" w:sz="0" w:space="0" w:color="auto"/>
      </w:divBdr>
    </w:div>
    <w:div w:id="655107794">
      <w:bodyDiv w:val="1"/>
      <w:marLeft w:val="0"/>
      <w:marRight w:val="0"/>
      <w:marTop w:val="0"/>
      <w:marBottom w:val="0"/>
      <w:divBdr>
        <w:top w:val="none" w:sz="0" w:space="0" w:color="auto"/>
        <w:left w:val="none" w:sz="0" w:space="0" w:color="auto"/>
        <w:bottom w:val="none" w:sz="0" w:space="0" w:color="auto"/>
        <w:right w:val="none" w:sz="0" w:space="0" w:color="auto"/>
      </w:divBdr>
    </w:div>
    <w:div w:id="678849214">
      <w:bodyDiv w:val="1"/>
      <w:marLeft w:val="0"/>
      <w:marRight w:val="0"/>
      <w:marTop w:val="0"/>
      <w:marBottom w:val="0"/>
      <w:divBdr>
        <w:top w:val="none" w:sz="0" w:space="0" w:color="auto"/>
        <w:left w:val="none" w:sz="0" w:space="0" w:color="auto"/>
        <w:bottom w:val="none" w:sz="0" w:space="0" w:color="auto"/>
        <w:right w:val="none" w:sz="0" w:space="0" w:color="auto"/>
      </w:divBdr>
    </w:div>
    <w:div w:id="679236603">
      <w:bodyDiv w:val="1"/>
      <w:marLeft w:val="0"/>
      <w:marRight w:val="0"/>
      <w:marTop w:val="0"/>
      <w:marBottom w:val="0"/>
      <w:divBdr>
        <w:top w:val="none" w:sz="0" w:space="0" w:color="auto"/>
        <w:left w:val="none" w:sz="0" w:space="0" w:color="auto"/>
        <w:bottom w:val="none" w:sz="0" w:space="0" w:color="auto"/>
        <w:right w:val="none" w:sz="0" w:space="0" w:color="auto"/>
      </w:divBdr>
    </w:div>
    <w:div w:id="709309314">
      <w:bodyDiv w:val="1"/>
      <w:marLeft w:val="0"/>
      <w:marRight w:val="0"/>
      <w:marTop w:val="0"/>
      <w:marBottom w:val="0"/>
      <w:divBdr>
        <w:top w:val="none" w:sz="0" w:space="0" w:color="auto"/>
        <w:left w:val="none" w:sz="0" w:space="0" w:color="auto"/>
        <w:bottom w:val="none" w:sz="0" w:space="0" w:color="auto"/>
        <w:right w:val="none" w:sz="0" w:space="0" w:color="auto"/>
      </w:divBdr>
    </w:div>
    <w:div w:id="713966946">
      <w:bodyDiv w:val="1"/>
      <w:marLeft w:val="0"/>
      <w:marRight w:val="0"/>
      <w:marTop w:val="0"/>
      <w:marBottom w:val="0"/>
      <w:divBdr>
        <w:top w:val="none" w:sz="0" w:space="0" w:color="auto"/>
        <w:left w:val="none" w:sz="0" w:space="0" w:color="auto"/>
        <w:bottom w:val="none" w:sz="0" w:space="0" w:color="auto"/>
        <w:right w:val="none" w:sz="0" w:space="0" w:color="auto"/>
      </w:divBdr>
    </w:div>
    <w:div w:id="726729746">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30343897">
      <w:bodyDiv w:val="1"/>
      <w:marLeft w:val="0"/>
      <w:marRight w:val="0"/>
      <w:marTop w:val="0"/>
      <w:marBottom w:val="0"/>
      <w:divBdr>
        <w:top w:val="none" w:sz="0" w:space="0" w:color="auto"/>
        <w:left w:val="none" w:sz="0" w:space="0" w:color="auto"/>
        <w:bottom w:val="none" w:sz="0" w:space="0" w:color="auto"/>
        <w:right w:val="none" w:sz="0" w:space="0" w:color="auto"/>
      </w:divBdr>
    </w:div>
    <w:div w:id="736320127">
      <w:bodyDiv w:val="1"/>
      <w:marLeft w:val="0"/>
      <w:marRight w:val="0"/>
      <w:marTop w:val="0"/>
      <w:marBottom w:val="0"/>
      <w:divBdr>
        <w:top w:val="none" w:sz="0" w:space="0" w:color="auto"/>
        <w:left w:val="none" w:sz="0" w:space="0" w:color="auto"/>
        <w:bottom w:val="none" w:sz="0" w:space="0" w:color="auto"/>
        <w:right w:val="none" w:sz="0" w:space="0" w:color="auto"/>
      </w:divBdr>
    </w:div>
    <w:div w:id="737821922">
      <w:bodyDiv w:val="1"/>
      <w:marLeft w:val="0"/>
      <w:marRight w:val="0"/>
      <w:marTop w:val="0"/>
      <w:marBottom w:val="0"/>
      <w:divBdr>
        <w:top w:val="none" w:sz="0" w:space="0" w:color="auto"/>
        <w:left w:val="none" w:sz="0" w:space="0" w:color="auto"/>
        <w:bottom w:val="none" w:sz="0" w:space="0" w:color="auto"/>
        <w:right w:val="none" w:sz="0" w:space="0" w:color="auto"/>
      </w:divBdr>
    </w:div>
    <w:div w:id="738208224">
      <w:bodyDiv w:val="1"/>
      <w:marLeft w:val="0"/>
      <w:marRight w:val="0"/>
      <w:marTop w:val="0"/>
      <w:marBottom w:val="0"/>
      <w:divBdr>
        <w:top w:val="none" w:sz="0" w:space="0" w:color="auto"/>
        <w:left w:val="none" w:sz="0" w:space="0" w:color="auto"/>
        <w:bottom w:val="none" w:sz="0" w:space="0" w:color="auto"/>
        <w:right w:val="none" w:sz="0" w:space="0" w:color="auto"/>
      </w:divBdr>
    </w:div>
    <w:div w:id="753549805">
      <w:bodyDiv w:val="1"/>
      <w:marLeft w:val="0"/>
      <w:marRight w:val="0"/>
      <w:marTop w:val="0"/>
      <w:marBottom w:val="0"/>
      <w:divBdr>
        <w:top w:val="none" w:sz="0" w:space="0" w:color="auto"/>
        <w:left w:val="none" w:sz="0" w:space="0" w:color="auto"/>
        <w:bottom w:val="none" w:sz="0" w:space="0" w:color="auto"/>
        <w:right w:val="none" w:sz="0" w:space="0" w:color="auto"/>
      </w:divBdr>
    </w:div>
    <w:div w:id="771245824">
      <w:bodyDiv w:val="1"/>
      <w:marLeft w:val="0"/>
      <w:marRight w:val="0"/>
      <w:marTop w:val="0"/>
      <w:marBottom w:val="0"/>
      <w:divBdr>
        <w:top w:val="none" w:sz="0" w:space="0" w:color="auto"/>
        <w:left w:val="none" w:sz="0" w:space="0" w:color="auto"/>
        <w:bottom w:val="none" w:sz="0" w:space="0" w:color="auto"/>
        <w:right w:val="none" w:sz="0" w:space="0" w:color="auto"/>
      </w:divBdr>
    </w:div>
    <w:div w:id="775177187">
      <w:bodyDiv w:val="1"/>
      <w:marLeft w:val="0"/>
      <w:marRight w:val="0"/>
      <w:marTop w:val="0"/>
      <w:marBottom w:val="0"/>
      <w:divBdr>
        <w:top w:val="none" w:sz="0" w:space="0" w:color="auto"/>
        <w:left w:val="none" w:sz="0" w:space="0" w:color="auto"/>
        <w:bottom w:val="none" w:sz="0" w:space="0" w:color="auto"/>
        <w:right w:val="none" w:sz="0" w:space="0" w:color="auto"/>
      </w:divBdr>
    </w:div>
    <w:div w:id="781655898">
      <w:bodyDiv w:val="1"/>
      <w:marLeft w:val="0"/>
      <w:marRight w:val="0"/>
      <w:marTop w:val="0"/>
      <w:marBottom w:val="0"/>
      <w:divBdr>
        <w:top w:val="none" w:sz="0" w:space="0" w:color="auto"/>
        <w:left w:val="none" w:sz="0" w:space="0" w:color="auto"/>
        <w:bottom w:val="none" w:sz="0" w:space="0" w:color="auto"/>
        <w:right w:val="none" w:sz="0" w:space="0" w:color="auto"/>
      </w:divBdr>
    </w:div>
    <w:div w:id="785122141">
      <w:bodyDiv w:val="1"/>
      <w:marLeft w:val="0"/>
      <w:marRight w:val="0"/>
      <w:marTop w:val="0"/>
      <w:marBottom w:val="0"/>
      <w:divBdr>
        <w:top w:val="none" w:sz="0" w:space="0" w:color="auto"/>
        <w:left w:val="none" w:sz="0" w:space="0" w:color="auto"/>
        <w:bottom w:val="none" w:sz="0" w:space="0" w:color="auto"/>
        <w:right w:val="none" w:sz="0" w:space="0" w:color="auto"/>
      </w:divBdr>
    </w:div>
    <w:div w:id="812214030">
      <w:bodyDiv w:val="1"/>
      <w:marLeft w:val="0"/>
      <w:marRight w:val="0"/>
      <w:marTop w:val="0"/>
      <w:marBottom w:val="0"/>
      <w:divBdr>
        <w:top w:val="none" w:sz="0" w:space="0" w:color="auto"/>
        <w:left w:val="none" w:sz="0" w:space="0" w:color="auto"/>
        <w:bottom w:val="none" w:sz="0" w:space="0" w:color="auto"/>
        <w:right w:val="none" w:sz="0" w:space="0" w:color="auto"/>
      </w:divBdr>
    </w:div>
    <w:div w:id="834876198">
      <w:bodyDiv w:val="1"/>
      <w:marLeft w:val="0"/>
      <w:marRight w:val="0"/>
      <w:marTop w:val="0"/>
      <w:marBottom w:val="0"/>
      <w:divBdr>
        <w:top w:val="none" w:sz="0" w:space="0" w:color="auto"/>
        <w:left w:val="none" w:sz="0" w:space="0" w:color="auto"/>
        <w:bottom w:val="none" w:sz="0" w:space="0" w:color="auto"/>
        <w:right w:val="none" w:sz="0" w:space="0" w:color="auto"/>
      </w:divBdr>
    </w:div>
    <w:div w:id="866917714">
      <w:bodyDiv w:val="1"/>
      <w:marLeft w:val="0"/>
      <w:marRight w:val="0"/>
      <w:marTop w:val="0"/>
      <w:marBottom w:val="0"/>
      <w:divBdr>
        <w:top w:val="none" w:sz="0" w:space="0" w:color="auto"/>
        <w:left w:val="none" w:sz="0" w:space="0" w:color="auto"/>
        <w:bottom w:val="none" w:sz="0" w:space="0" w:color="auto"/>
        <w:right w:val="none" w:sz="0" w:space="0" w:color="auto"/>
      </w:divBdr>
    </w:div>
    <w:div w:id="873155252">
      <w:bodyDiv w:val="1"/>
      <w:marLeft w:val="0"/>
      <w:marRight w:val="0"/>
      <w:marTop w:val="0"/>
      <w:marBottom w:val="0"/>
      <w:divBdr>
        <w:top w:val="none" w:sz="0" w:space="0" w:color="auto"/>
        <w:left w:val="none" w:sz="0" w:space="0" w:color="auto"/>
        <w:bottom w:val="none" w:sz="0" w:space="0" w:color="auto"/>
        <w:right w:val="none" w:sz="0" w:space="0" w:color="auto"/>
      </w:divBdr>
    </w:div>
    <w:div w:id="894242255">
      <w:bodyDiv w:val="1"/>
      <w:marLeft w:val="0"/>
      <w:marRight w:val="0"/>
      <w:marTop w:val="0"/>
      <w:marBottom w:val="0"/>
      <w:divBdr>
        <w:top w:val="none" w:sz="0" w:space="0" w:color="auto"/>
        <w:left w:val="none" w:sz="0" w:space="0" w:color="auto"/>
        <w:bottom w:val="none" w:sz="0" w:space="0" w:color="auto"/>
        <w:right w:val="none" w:sz="0" w:space="0" w:color="auto"/>
      </w:divBdr>
    </w:div>
    <w:div w:id="900798066">
      <w:bodyDiv w:val="1"/>
      <w:marLeft w:val="0"/>
      <w:marRight w:val="0"/>
      <w:marTop w:val="0"/>
      <w:marBottom w:val="0"/>
      <w:divBdr>
        <w:top w:val="none" w:sz="0" w:space="0" w:color="auto"/>
        <w:left w:val="none" w:sz="0" w:space="0" w:color="auto"/>
        <w:bottom w:val="none" w:sz="0" w:space="0" w:color="auto"/>
        <w:right w:val="none" w:sz="0" w:space="0" w:color="auto"/>
      </w:divBdr>
    </w:div>
    <w:div w:id="904604713">
      <w:bodyDiv w:val="1"/>
      <w:marLeft w:val="0"/>
      <w:marRight w:val="0"/>
      <w:marTop w:val="0"/>
      <w:marBottom w:val="0"/>
      <w:divBdr>
        <w:top w:val="none" w:sz="0" w:space="0" w:color="auto"/>
        <w:left w:val="none" w:sz="0" w:space="0" w:color="auto"/>
        <w:bottom w:val="none" w:sz="0" w:space="0" w:color="auto"/>
        <w:right w:val="none" w:sz="0" w:space="0" w:color="auto"/>
      </w:divBdr>
    </w:div>
    <w:div w:id="911156483">
      <w:bodyDiv w:val="1"/>
      <w:marLeft w:val="0"/>
      <w:marRight w:val="0"/>
      <w:marTop w:val="0"/>
      <w:marBottom w:val="0"/>
      <w:divBdr>
        <w:top w:val="none" w:sz="0" w:space="0" w:color="auto"/>
        <w:left w:val="none" w:sz="0" w:space="0" w:color="auto"/>
        <w:bottom w:val="none" w:sz="0" w:space="0" w:color="auto"/>
        <w:right w:val="none" w:sz="0" w:space="0" w:color="auto"/>
      </w:divBdr>
    </w:div>
    <w:div w:id="911503582">
      <w:bodyDiv w:val="1"/>
      <w:marLeft w:val="0"/>
      <w:marRight w:val="0"/>
      <w:marTop w:val="0"/>
      <w:marBottom w:val="0"/>
      <w:divBdr>
        <w:top w:val="none" w:sz="0" w:space="0" w:color="auto"/>
        <w:left w:val="none" w:sz="0" w:space="0" w:color="auto"/>
        <w:bottom w:val="none" w:sz="0" w:space="0" w:color="auto"/>
        <w:right w:val="none" w:sz="0" w:space="0" w:color="auto"/>
      </w:divBdr>
    </w:div>
    <w:div w:id="915165455">
      <w:bodyDiv w:val="1"/>
      <w:marLeft w:val="0"/>
      <w:marRight w:val="0"/>
      <w:marTop w:val="0"/>
      <w:marBottom w:val="0"/>
      <w:divBdr>
        <w:top w:val="none" w:sz="0" w:space="0" w:color="auto"/>
        <w:left w:val="none" w:sz="0" w:space="0" w:color="auto"/>
        <w:bottom w:val="none" w:sz="0" w:space="0" w:color="auto"/>
        <w:right w:val="none" w:sz="0" w:space="0" w:color="auto"/>
      </w:divBdr>
    </w:div>
    <w:div w:id="945308807">
      <w:bodyDiv w:val="1"/>
      <w:marLeft w:val="0"/>
      <w:marRight w:val="0"/>
      <w:marTop w:val="0"/>
      <w:marBottom w:val="0"/>
      <w:divBdr>
        <w:top w:val="none" w:sz="0" w:space="0" w:color="auto"/>
        <w:left w:val="none" w:sz="0" w:space="0" w:color="auto"/>
        <w:bottom w:val="none" w:sz="0" w:space="0" w:color="auto"/>
        <w:right w:val="none" w:sz="0" w:space="0" w:color="auto"/>
      </w:divBdr>
    </w:div>
    <w:div w:id="973608032">
      <w:bodyDiv w:val="1"/>
      <w:marLeft w:val="0"/>
      <w:marRight w:val="0"/>
      <w:marTop w:val="0"/>
      <w:marBottom w:val="0"/>
      <w:divBdr>
        <w:top w:val="none" w:sz="0" w:space="0" w:color="auto"/>
        <w:left w:val="none" w:sz="0" w:space="0" w:color="auto"/>
        <w:bottom w:val="none" w:sz="0" w:space="0" w:color="auto"/>
        <w:right w:val="none" w:sz="0" w:space="0" w:color="auto"/>
      </w:divBdr>
    </w:div>
    <w:div w:id="1005204772">
      <w:bodyDiv w:val="1"/>
      <w:marLeft w:val="0"/>
      <w:marRight w:val="0"/>
      <w:marTop w:val="0"/>
      <w:marBottom w:val="0"/>
      <w:divBdr>
        <w:top w:val="none" w:sz="0" w:space="0" w:color="auto"/>
        <w:left w:val="none" w:sz="0" w:space="0" w:color="auto"/>
        <w:bottom w:val="none" w:sz="0" w:space="0" w:color="auto"/>
        <w:right w:val="none" w:sz="0" w:space="0" w:color="auto"/>
      </w:divBdr>
    </w:div>
    <w:div w:id="1007445611">
      <w:bodyDiv w:val="1"/>
      <w:marLeft w:val="0"/>
      <w:marRight w:val="0"/>
      <w:marTop w:val="0"/>
      <w:marBottom w:val="0"/>
      <w:divBdr>
        <w:top w:val="none" w:sz="0" w:space="0" w:color="auto"/>
        <w:left w:val="none" w:sz="0" w:space="0" w:color="auto"/>
        <w:bottom w:val="none" w:sz="0" w:space="0" w:color="auto"/>
        <w:right w:val="none" w:sz="0" w:space="0" w:color="auto"/>
      </w:divBdr>
    </w:div>
    <w:div w:id="1027566754">
      <w:bodyDiv w:val="1"/>
      <w:marLeft w:val="0"/>
      <w:marRight w:val="0"/>
      <w:marTop w:val="0"/>
      <w:marBottom w:val="0"/>
      <w:divBdr>
        <w:top w:val="none" w:sz="0" w:space="0" w:color="auto"/>
        <w:left w:val="none" w:sz="0" w:space="0" w:color="auto"/>
        <w:bottom w:val="none" w:sz="0" w:space="0" w:color="auto"/>
        <w:right w:val="none" w:sz="0" w:space="0" w:color="auto"/>
      </w:divBdr>
    </w:div>
    <w:div w:id="1034042732">
      <w:bodyDiv w:val="1"/>
      <w:marLeft w:val="0"/>
      <w:marRight w:val="0"/>
      <w:marTop w:val="0"/>
      <w:marBottom w:val="0"/>
      <w:divBdr>
        <w:top w:val="none" w:sz="0" w:space="0" w:color="auto"/>
        <w:left w:val="none" w:sz="0" w:space="0" w:color="auto"/>
        <w:bottom w:val="none" w:sz="0" w:space="0" w:color="auto"/>
        <w:right w:val="none" w:sz="0" w:space="0" w:color="auto"/>
      </w:divBdr>
    </w:div>
    <w:div w:id="1035541345">
      <w:bodyDiv w:val="1"/>
      <w:marLeft w:val="0"/>
      <w:marRight w:val="0"/>
      <w:marTop w:val="0"/>
      <w:marBottom w:val="0"/>
      <w:divBdr>
        <w:top w:val="none" w:sz="0" w:space="0" w:color="auto"/>
        <w:left w:val="none" w:sz="0" w:space="0" w:color="auto"/>
        <w:bottom w:val="none" w:sz="0" w:space="0" w:color="auto"/>
        <w:right w:val="none" w:sz="0" w:space="0" w:color="auto"/>
      </w:divBdr>
    </w:div>
    <w:div w:id="1047147215">
      <w:bodyDiv w:val="1"/>
      <w:marLeft w:val="0"/>
      <w:marRight w:val="0"/>
      <w:marTop w:val="0"/>
      <w:marBottom w:val="0"/>
      <w:divBdr>
        <w:top w:val="none" w:sz="0" w:space="0" w:color="auto"/>
        <w:left w:val="none" w:sz="0" w:space="0" w:color="auto"/>
        <w:bottom w:val="none" w:sz="0" w:space="0" w:color="auto"/>
        <w:right w:val="none" w:sz="0" w:space="0" w:color="auto"/>
      </w:divBdr>
    </w:div>
    <w:div w:id="1049652141">
      <w:bodyDiv w:val="1"/>
      <w:marLeft w:val="0"/>
      <w:marRight w:val="0"/>
      <w:marTop w:val="0"/>
      <w:marBottom w:val="0"/>
      <w:divBdr>
        <w:top w:val="none" w:sz="0" w:space="0" w:color="auto"/>
        <w:left w:val="none" w:sz="0" w:space="0" w:color="auto"/>
        <w:bottom w:val="none" w:sz="0" w:space="0" w:color="auto"/>
        <w:right w:val="none" w:sz="0" w:space="0" w:color="auto"/>
      </w:divBdr>
    </w:div>
    <w:div w:id="1053433393">
      <w:bodyDiv w:val="1"/>
      <w:marLeft w:val="0"/>
      <w:marRight w:val="0"/>
      <w:marTop w:val="0"/>
      <w:marBottom w:val="0"/>
      <w:divBdr>
        <w:top w:val="none" w:sz="0" w:space="0" w:color="auto"/>
        <w:left w:val="none" w:sz="0" w:space="0" w:color="auto"/>
        <w:bottom w:val="none" w:sz="0" w:space="0" w:color="auto"/>
        <w:right w:val="none" w:sz="0" w:space="0" w:color="auto"/>
      </w:divBdr>
    </w:div>
    <w:div w:id="1069689058">
      <w:bodyDiv w:val="1"/>
      <w:marLeft w:val="0"/>
      <w:marRight w:val="0"/>
      <w:marTop w:val="0"/>
      <w:marBottom w:val="0"/>
      <w:divBdr>
        <w:top w:val="none" w:sz="0" w:space="0" w:color="auto"/>
        <w:left w:val="none" w:sz="0" w:space="0" w:color="auto"/>
        <w:bottom w:val="none" w:sz="0" w:space="0" w:color="auto"/>
        <w:right w:val="none" w:sz="0" w:space="0" w:color="auto"/>
      </w:divBdr>
    </w:div>
    <w:div w:id="1073746022">
      <w:bodyDiv w:val="1"/>
      <w:marLeft w:val="0"/>
      <w:marRight w:val="0"/>
      <w:marTop w:val="0"/>
      <w:marBottom w:val="0"/>
      <w:divBdr>
        <w:top w:val="none" w:sz="0" w:space="0" w:color="auto"/>
        <w:left w:val="none" w:sz="0" w:space="0" w:color="auto"/>
        <w:bottom w:val="none" w:sz="0" w:space="0" w:color="auto"/>
        <w:right w:val="none" w:sz="0" w:space="0" w:color="auto"/>
      </w:divBdr>
    </w:div>
    <w:div w:id="1094132335">
      <w:bodyDiv w:val="1"/>
      <w:marLeft w:val="0"/>
      <w:marRight w:val="0"/>
      <w:marTop w:val="0"/>
      <w:marBottom w:val="0"/>
      <w:divBdr>
        <w:top w:val="none" w:sz="0" w:space="0" w:color="auto"/>
        <w:left w:val="none" w:sz="0" w:space="0" w:color="auto"/>
        <w:bottom w:val="none" w:sz="0" w:space="0" w:color="auto"/>
        <w:right w:val="none" w:sz="0" w:space="0" w:color="auto"/>
      </w:divBdr>
    </w:div>
    <w:div w:id="1102526655">
      <w:bodyDiv w:val="1"/>
      <w:marLeft w:val="0"/>
      <w:marRight w:val="0"/>
      <w:marTop w:val="0"/>
      <w:marBottom w:val="0"/>
      <w:divBdr>
        <w:top w:val="none" w:sz="0" w:space="0" w:color="auto"/>
        <w:left w:val="none" w:sz="0" w:space="0" w:color="auto"/>
        <w:bottom w:val="none" w:sz="0" w:space="0" w:color="auto"/>
        <w:right w:val="none" w:sz="0" w:space="0" w:color="auto"/>
      </w:divBdr>
    </w:div>
    <w:div w:id="1106659919">
      <w:bodyDiv w:val="1"/>
      <w:marLeft w:val="0"/>
      <w:marRight w:val="0"/>
      <w:marTop w:val="0"/>
      <w:marBottom w:val="0"/>
      <w:divBdr>
        <w:top w:val="none" w:sz="0" w:space="0" w:color="auto"/>
        <w:left w:val="none" w:sz="0" w:space="0" w:color="auto"/>
        <w:bottom w:val="none" w:sz="0" w:space="0" w:color="auto"/>
        <w:right w:val="none" w:sz="0" w:space="0" w:color="auto"/>
      </w:divBdr>
    </w:div>
    <w:div w:id="1117800804">
      <w:bodyDiv w:val="1"/>
      <w:marLeft w:val="0"/>
      <w:marRight w:val="0"/>
      <w:marTop w:val="0"/>
      <w:marBottom w:val="0"/>
      <w:divBdr>
        <w:top w:val="none" w:sz="0" w:space="0" w:color="auto"/>
        <w:left w:val="none" w:sz="0" w:space="0" w:color="auto"/>
        <w:bottom w:val="none" w:sz="0" w:space="0" w:color="auto"/>
        <w:right w:val="none" w:sz="0" w:space="0" w:color="auto"/>
      </w:divBdr>
    </w:div>
    <w:div w:id="1151143095">
      <w:bodyDiv w:val="1"/>
      <w:marLeft w:val="0"/>
      <w:marRight w:val="0"/>
      <w:marTop w:val="0"/>
      <w:marBottom w:val="0"/>
      <w:divBdr>
        <w:top w:val="none" w:sz="0" w:space="0" w:color="auto"/>
        <w:left w:val="none" w:sz="0" w:space="0" w:color="auto"/>
        <w:bottom w:val="none" w:sz="0" w:space="0" w:color="auto"/>
        <w:right w:val="none" w:sz="0" w:space="0" w:color="auto"/>
      </w:divBdr>
    </w:div>
    <w:div w:id="1151211309">
      <w:bodyDiv w:val="1"/>
      <w:marLeft w:val="0"/>
      <w:marRight w:val="0"/>
      <w:marTop w:val="0"/>
      <w:marBottom w:val="0"/>
      <w:divBdr>
        <w:top w:val="none" w:sz="0" w:space="0" w:color="auto"/>
        <w:left w:val="none" w:sz="0" w:space="0" w:color="auto"/>
        <w:bottom w:val="none" w:sz="0" w:space="0" w:color="auto"/>
        <w:right w:val="none" w:sz="0" w:space="0" w:color="auto"/>
      </w:divBdr>
    </w:div>
    <w:div w:id="1154641568">
      <w:bodyDiv w:val="1"/>
      <w:marLeft w:val="0"/>
      <w:marRight w:val="0"/>
      <w:marTop w:val="0"/>
      <w:marBottom w:val="0"/>
      <w:divBdr>
        <w:top w:val="none" w:sz="0" w:space="0" w:color="auto"/>
        <w:left w:val="none" w:sz="0" w:space="0" w:color="auto"/>
        <w:bottom w:val="none" w:sz="0" w:space="0" w:color="auto"/>
        <w:right w:val="none" w:sz="0" w:space="0" w:color="auto"/>
      </w:divBdr>
    </w:div>
    <w:div w:id="1173646738">
      <w:bodyDiv w:val="1"/>
      <w:marLeft w:val="0"/>
      <w:marRight w:val="0"/>
      <w:marTop w:val="0"/>
      <w:marBottom w:val="0"/>
      <w:divBdr>
        <w:top w:val="none" w:sz="0" w:space="0" w:color="auto"/>
        <w:left w:val="none" w:sz="0" w:space="0" w:color="auto"/>
        <w:bottom w:val="none" w:sz="0" w:space="0" w:color="auto"/>
        <w:right w:val="none" w:sz="0" w:space="0" w:color="auto"/>
      </w:divBdr>
    </w:div>
    <w:div w:id="1179082337">
      <w:bodyDiv w:val="1"/>
      <w:marLeft w:val="0"/>
      <w:marRight w:val="0"/>
      <w:marTop w:val="0"/>
      <w:marBottom w:val="0"/>
      <w:divBdr>
        <w:top w:val="none" w:sz="0" w:space="0" w:color="auto"/>
        <w:left w:val="none" w:sz="0" w:space="0" w:color="auto"/>
        <w:bottom w:val="none" w:sz="0" w:space="0" w:color="auto"/>
        <w:right w:val="none" w:sz="0" w:space="0" w:color="auto"/>
      </w:divBdr>
    </w:div>
    <w:div w:id="1185905253">
      <w:bodyDiv w:val="1"/>
      <w:marLeft w:val="0"/>
      <w:marRight w:val="0"/>
      <w:marTop w:val="0"/>
      <w:marBottom w:val="0"/>
      <w:divBdr>
        <w:top w:val="none" w:sz="0" w:space="0" w:color="auto"/>
        <w:left w:val="none" w:sz="0" w:space="0" w:color="auto"/>
        <w:bottom w:val="none" w:sz="0" w:space="0" w:color="auto"/>
        <w:right w:val="none" w:sz="0" w:space="0" w:color="auto"/>
      </w:divBdr>
    </w:div>
    <w:div w:id="1186289932">
      <w:bodyDiv w:val="1"/>
      <w:marLeft w:val="0"/>
      <w:marRight w:val="0"/>
      <w:marTop w:val="0"/>
      <w:marBottom w:val="0"/>
      <w:divBdr>
        <w:top w:val="none" w:sz="0" w:space="0" w:color="auto"/>
        <w:left w:val="none" w:sz="0" w:space="0" w:color="auto"/>
        <w:bottom w:val="none" w:sz="0" w:space="0" w:color="auto"/>
        <w:right w:val="none" w:sz="0" w:space="0" w:color="auto"/>
      </w:divBdr>
    </w:div>
    <w:div w:id="1198200587">
      <w:bodyDiv w:val="1"/>
      <w:marLeft w:val="0"/>
      <w:marRight w:val="0"/>
      <w:marTop w:val="0"/>
      <w:marBottom w:val="0"/>
      <w:divBdr>
        <w:top w:val="none" w:sz="0" w:space="0" w:color="auto"/>
        <w:left w:val="none" w:sz="0" w:space="0" w:color="auto"/>
        <w:bottom w:val="none" w:sz="0" w:space="0" w:color="auto"/>
        <w:right w:val="none" w:sz="0" w:space="0" w:color="auto"/>
      </w:divBdr>
    </w:div>
    <w:div w:id="1209294481">
      <w:bodyDiv w:val="1"/>
      <w:marLeft w:val="0"/>
      <w:marRight w:val="0"/>
      <w:marTop w:val="0"/>
      <w:marBottom w:val="0"/>
      <w:divBdr>
        <w:top w:val="none" w:sz="0" w:space="0" w:color="auto"/>
        <w:left w:val="none" w:sz="0" w:space="0" w:color="auto"/>
        <w:bottom w:val="none" w:sz="0" w:space="0" w:color="auto"/>
        <w:right w:val="none" w:sz="0" w:space="0" w:color="auto"/>
      </w:divBdr>
    </w:div>
    <w:div w:id="1211725475">
      <w:bodyDiv w:val="1"/>
      <w:marLeft w:val="0"/>
      <w:marRight w:val="0"/>
      <w:marTop w:val="0"/>
      <w:marBottom w:val="0"/>
      <w:divBdr>
        <w:top w:val="none" w:sz="0" w:space="0" w:color="auto"/>
        <w:left w:val="none" w:sz="0" w:space="0" w:color="auto"/>
        <w:bottom w:val="none" w:sz="0" w:space="0" w:color="auto"/>
        <w:right w:val="none" w:sz="0" w:space="0" w:color="auto"/>
      </w:divBdr>
    </w:div>
    <w:div w:id="1212770048">
      <w:bodyDiv w:val="1"/>
      <w:marLeft w:val="0"/>
      <w:marRight w:val="0"/>
      <w:marTop w:val="0"/>
      <w:marBottom w:val="0"/>
      <w:divBdr>
        <w:top w:val="none" w:sz="0" w:space="0" w:color="auto"/>
        <w:left w:val="none" w:sz="0" w:space="0" w:color="auto"/>
        <w:bottom w:val="none" w:sz="0" w:space="0" w:color="auto"/>
        <w:right w:val="none" w:sz="0" w:space="0" w:color="auto"/>
      </w:divBdr>
    </w:div>
    <w:div w:id="1215697709">
      <w:bodyDiv w:val="1"/>
      <w:marLeft w:val="0"/>
      <w:marRight w:val="0"/>
      <w:marTop w:val="0"/>
      <w:marBottom w:val="0"/>
      <w:divBdr>
        <w:top w:val="none" w:sz="0" w:space="0" w:color="auto"/>
        <w:left w:val="none" w:sz="0" w:space="0" w:color="auto"/>
        <w:bottom w:val="none" w:sz="0" w:space="0" w:color="auto"/>
        <w:right w:val="none" w:sz="0" w:space="0" w:color="auto"/>
      </w:divBdr>
    </w:div>
    <w:div w:id="1224414469">
      <w:bodyDiv w:val="1"/>
      <w:marLeft w:val="0"/>
      <w:marRight w:val="0"/>
      <w:marTop w:val="0"/>
      <w:marBottom w:val="0"/>
      <w:divBdr>
        <w:top w:val="none" w:sz="0" w:space="0" w:color="auto"/>
        <w:left w:val="none" w:sz="0" w:space="0" w:color="auto"/>
        <w:bottom w:val="none" w:sz="0" w:space="0" w:color="auto"/>
        <w:right w:val="none" w:sz="0" w:space="0" w:color="auto"/>
      </w:divBdr>
    </w:div>
    <w:div w:id="1229271856">
      <w:bodyDiv w:val="1"/>
      <w:marLeft w:val="0"/>
      <w:marRight w:val="0"/>
      <w:marTop w:val="0"/>
      <w:marBottom w:val="0"/>
      <w:divBdr>
        <w:top w:val="none" w:sz="0" w:space="0" w:color="auto"/>
        <w:left w:val="none" w:sz="0" w:space="0" w:color="auto"/>
        <w:bottom w:val="none" w:sz="0" w:space="0" w:color="auto"/>
        <w:right w:val="none" w:sz="0" w:space="0" w:color="auto"/>
      </w:divBdr>
    </w:div>
    <w:div w:id="1255436507">
      <w:bodyDiv w:val="1"/>
      <w:marLeft w:val="0"/>
      <w:marRight w:val="0"/>
      <w:marTop w:val="0"/>
      <w:marBottom w:val="0"/>
      <w:divBdr>
        <w:top w:val="none" w:sz="0" w:space="0" w:color="auto"/>
        <w:left w:val="none" w:sz="0" w:space="0" w:color="auto"/>
        <w:bottom w:val="none" w:sz="0" w:space="0" w:color="auto"/>
        <w:right w:val="none" w:sz="0" w:space="0" w:color="auto"/>
      </w:divBdr>
    </w:div>
    <w:div w:id="1270350790">
      <w:bodyDiv w:val="1"/>
      <w:marLeft w:val="0"/>
      <w:marRight w:val="0"/>
      <w:marTop w:val="0"/>
      <w:marBottom w:val="0"/>
      <w:divBdr>
        <w:top w:val="none" w:sz="0" w:space="0" w:color="auto"/>
        <w:left w:val="none" w:sz="0" w:space="0" w:color="auto"/>
        <w:bottom w:val="none" w:sz="0" w:space="0" w:color="auto"/>
        <w:right w:val="none" w:sz="0" w:space="0" w:color="auto"/>
      </w:divBdr>
    </w:div>
    <w:div w:id="1270814400">
      <w:bodyDiv w:val="1"/>
      <w:marLeft w:val="0"/>
      <w:marRight w:val="0"/>
      <w:marTop w:val="0"/>
      <w:marBottom w:val="0"/>
      <w:divBdr>
        <w:top w:val="none" w:sz="0" w:space="0" w:color="auto"/>
        <w:left w:val="none" w:sz="0" w:space="0" w:color="auto"/>
        <w:bottom w:val="none" w:sz="0" w:space="0" w:color="auto"/>
        <w:right w:val="none" w:sz="0" w:space="0" w:color="auto"/>
      </w:divBdr>
    </w:div>
    <w:div w:id="1279333196">
      <w:bodyDiv w:val="1"/>
      <w:marLeft w:val="0"/>
      <w:marRight w:val="0"/>
      <w:marTop w:val="0"/>
      <w:marBottom w:val="0"/>
      <w:divBdr>
        <w:top w:val="none" w:sz="0" w:space="0" w:color="auto"/>
        <w:left w:val="none" w:sz="0" w:space="0" w:color="auto"/>
        <w:bottom w:val="none" w:sz="0" w:space="0" w:color="auto"/>
        <w:right w:val="none" w:sz="0" w:space="0" w:color="auto"/>
      </w:divBdr>
    </w:div>
    <w:div w:id="1280139487">
      <w:bodyDiv w:val="1"/>
      <w:marLeft w:val="0"/>
      <w:marRight w:val="0"/>
      <w:marTop w:val="0"/>
      <w:marBottom w:val="0"/>
      <w:divBdr>
        <w:top w:val="none" w:sz="0" w:space="0" w:color="auto"/>
        <w:left w:val="none" w:sz="0" w:space="0" w:color="auto"/>
        <w:bottom w:val="none" w:sz="0" w:space="0" w:color="auto"/>
        <w:right w:val="none" w:sz="0" w:space="0" w:color="auto"/>
      </w:divBdr>
    </w:div>
    <w:div w:id="1287541472">
      <w:bodyDiv w:val="1"/>
      <w:marLeft w:val="0"/>
      <w:marRight w:val="0"/>
      <w:marTop w:val="0"/>
      <w:marBottom w:val="0"/>
      <w:divBdr>
        <w:top w:val="none" w:sz="0" w:space="0" w:color="auto"/>
        <w:left w:val="none" w:sz="0" w:space="0" w:color="auto"/>
        <w:bottom w:val="none" w:sz="0" w:space="0" w:color="auto"/>
        <w:right w:val="none" w:sz="0" w:space="0" w:color="auto"/>
      </w:divBdr>
    </w:div>
    <w:div w:id="1297368606">
      <w:bodyDiv w:val="1"/>
      <w:marLeft w:val="0"/>
      <w:marRight w:val="0"/>
      <w:marTop w:val="0"/>
      <w:marBottom w:val="0"/>
      <w:divBdr>
        <w:top w:val="none" w:sz="0" w:space="0" w:color="auto"/>
        <w:left w:val="none" w:sz="0" w:space="0" w:color="auto"/>
        <w:bottom w:val="none" w:sz="0" w:space="0" w:color="auto"/>
        <w:right w:val="none" w:sz="0" w:space="0" w:color="auto"/>
      </w:divBdr>
    </w:div>
    <w:div w:id="1312101992">
      <w:bodyDiv w:val="1"/>
      <w:marLeft w:val="0"/>
      <w:marRight w:val="0"/>
      <w:marTop w:val="0"/>
      <w:marBottom w:val="0"/>
      <w:divBdr>
        <w:top w:val="none" w:sz="0" w:space="0" w:color="auto"/>
        <w:left w:val="none" w:sz="0" w:space="0" w:color="auto"/>
        <w:bottom w:val="none" w:sz="0" w:space="0" w:color="auto"/>
        <w:right w:val="none" w:sz="0" w:space="0" w:color="auto"/>
      </w:divBdr>
    </w:div>
    <w:div w:id="1317761956">
      <w:bodyDiv w:val="1"/>
      <w:marLeft w:val="0"/>
      <w:marRight w:val="0"/>
      <w:marTop w:val="0"/>
      <w:marBottom w:val="0"/>
      <w:divBdr>
        <w:top w:val="none" w:sz="0" w:space="0" w:color="auto"/>
        <w:left w:val="none" w:sz="0" w:space="0" w:color="auto"/>
        <w:bottom w:val="none" w:sz="0" w:space="0" w:color="auto"/>
        <w:right w:val="none" w:sz="0" w:space="0" w:color="auto"/>
      </w:divBdr>
    </w:div>
    <w:div w:id="1322614247">
      <w:bodyDiv w:val="1"/>
      <w:marLeft w:val="0"/>
      <w:marRight w:val="0"/>
      <w:marTop w:val="0"/>
      <w:marBottom w:val="0"/>
      <w:divBdr>
        <w:top w:val="none" w:sz="0" w:space="0" w:color="auto"/>
        <w:left w:val="none" w:sz="0" w:space="0" w:color="auto"/>
        <w:bottom w:val="none" w:sz="0" w:space="0" w:color="auto"/>
        <w:right w:val="none" w:sz="0" w:space="0" w:color="auto"/>
      </w:divBdr>
    </w:div>
    <w:div w:id="1335298486">
      <w:bodyDiv w:val="1"/>
      <w:marLeft w:val="0"/>
      <w:marRight w:val="0"/>
      <w:marTop w:val="0"/>
      <w:marBottom w:val="0"/>
      <w:divBdr>
        <w:top w:val="none" w:sz="0" w:space="0" w:color="auto"/>
        <w:left w:val="none" w:sz="0" w:space="0" w:color="auto"/>
        <w:bottom w:val="none" w:sz="0" w:space="0" w:color="auto"/>
        <w:right w:val="none" w:sz="0" w:space="0" w:color="auto"/>
      </w:divBdr>
    </w:div>
    <w:div w:id="1355350018">
      <w:bodyDiv w:val="1"/>
      <w:marLeft w:val="0"/>
      <w:marRight w:val="0"/>
      <w:marTop w:val="0"/>
      <w:marBottom w:val="0"/>
      <w:divBdr>
        <w:top w:val="none" w:sz="0" w:space="0" w:color="auto"/>
        <w:left w:val="none" w:sz="0" w:space="0" w:color="auto"/>
        <w:bottom w:val="none" w:sz="0" w:space="0" w:color="auto"/>
        <w:right w:val="none" w:sz="0" w:space="0" w:color="auto"/>
      </w:divBdr>
    </w:div>
    <w:div w:id="1355694473">
      <w:bodyDiv w:val="1"/>
      <w:marLeft w:val="0"/>
      <w:marRight w:val="0"/>
      <w:marTop w:val="0"/>
      <w:marBottom w:val="0"/>
      <w:divBdr>
        <w:top w:val="none" w:sz="0" w:space="0" w:color="auto"/>
        <w:left w:val="none" w:sz="0" w:space="0" w:color="auto"/>
        <w:bottom w:val="none" w:sz="0" w:space="0" w:color="auto"/>
        <w:right w:val="none" w:sz="0" w:space="0" w:color="auto"/>
      </w:divBdr>
    </w:div>
    <w:div w:id="1364599055">
      <w:bodyDiv w:val="1"/>
      <w:marLeft w:val="0"/>
      <w:marRight w:val="0"/>
      <w:marTop w:val="0"/>
      <w:marBottom w:val="0"/>
      <w:divBdr>
        <w:top w:val="none" w:sz="0" w:space="0" w:color="auto"/>
        <w:left w:val="none" w:sz="0" w:space="0" w:color="auto"/>
        <w:bottom w:val="none" w:sz="0" w:space="0" w:color="auto"/>
        <w:right w:val="none" w:sz="0" w:space="0" w:color="auto"/>
      </w:divBdr>
    </w:div>
    <w:div w:id="1377074901">
      <w:bodyDiv w:val="1"/>
      <w:marLeft w:val="0"/>
      <w:marRight w:val="0"/>
      <w:marTop w:val="0"/>
      <w:marBottom w:val="0"/>
      <w:divBdr>
        <w:top w:val="none" w:sz="0" w:space="0" w:color="auto"/>
        <w:left w:val="none" w:sz="0" w:space="0" w:color="auto"/>
        <w:bottom w:val="none" w:sz="0" w:space="0" w:color="auto"/>
        <w:right w:val="none" w:sz="0" w:space="0" w:color="auto"/>
      </w:divBdr>
    </w:div>
    <w:div w:id="1389106836">
      <w:bodyDiv w:val="1"/>
      <w:marLeft w:val="0"/>
      <w:marRight w:val="0"/>
      <w:marTop w:val="0"/>
      <w:marBottom w:val="0"/>
      <w:divBdr>
        <w:top w:val="none" w:sz="0" w:space="0" w:color="auto"/>
        <w:left w:val="none" w:sz="0" w:space="0" w:color="auto"/>
        <w:bottom w:val="none" w:sz="0" w:space="0" w:color="auto"/>
        <w:right w:val="none" w:sz="0" w:space="0" w:color="auto"/>
      </w:divBdr>
    </w:div>
    <w:div w:id="1390036285">
      <w:bodyDiv w:val="1"/>
      <w:marLeft w:val="0"/>
      <w:marRight w:val="0"/>
      <w:marTop w:val="0"/>
      <w:marBottom w:val="0"/>
      <w:divBdr>
        <w:top w:val="none" w:sz="0" w:space="0" w:color="auto"/>
        <w:left w:val="none" w:sz="0" w:space="0" w:color="auto"/>
        <w:bottom w:val="none" w:sz="0" w:space="0" w:color="auto"/>
        <w:right w:val="none" w:sz="0" w:space="0" w:color="auto"/>
      </w:divBdr>
    </w:div>
    <w:div w:id="1395197675">
      <w:bodyDiv w:val="1"/>
      <w:marLeft w:val="0"/>
      <w:marRight w:val="0"/>
      <w:marTop w:val="0"/>
      <w:marBottom w:val="0"/>
      <w:divBdr>
        <w:top w:val="none" w:sz="0" w:space="0" w:color="auto"/>
        <w:left w:val="none" w:sz="0" w:space="0" w:color="auto"/>
        <w:bottom w:val="none" w:sz="0" w:space="0" w:color="auto"/>
        <w:right w:val="none" w:sz="0" w:space="0" w:color="auto"/>
      </w:divBdr>
    </w:div>
    <w:div w:id="1402631435">
      <w:bodyDiv w:val="1"/>
      <w:marLeft w:val="0"/>
      <w:marRight w:val="0"/>
      <w:marTop w:val="0"/>
      <w:marBottom w:val="0"/>
      <w:divBdr>
        <w:top w:val="none" w:sz="0" w:space="0" w:color="auto"/>
        <w:left w:val="none" w:sz="0" w:space="0" w:color="auto"/>
        <w:bottom w:val="none" w:sz="0" w:space="0" w:color="auto"/>
        <w:right w:val="none" w:sz="0" w:space="0" w:color="auto"/>
      </w:divBdr>
    </w:div>
    <w:div w:id="1420515496">
      <w:bodyDiv w:val="1"/>
      <w:marLeft w:val="0"/>
      <w:marRight w:val="0"/>
      <w:marTop w:val="0"/>
      <w:marBottom w:val="0"/>
      <w:divBdr>
        <w:top w:val="none" w:sz="0" w:space="0" w:color="auto"/>
        <w:left w:val="none" w:sz="0" w:space="0" w:color="auto"/>
        <w:bottom w:val="none" w:sz="0" w:space="0" w:color="auto"/>
        <w:right w:val="none" w:sz="0" w:space="0" w:color="auto"/>
      </w:divBdr>
    </w:div>
    <w:div w:id="1427965482">
      <w:bodyDiv w:val="1"/>
      <w:marLeft w:val="0"/>
      <w:marRight w:val="0"/>
      <w:marTop w:val="0"/>
      <w:marBottom w:val="0"/>
      <w:divBdr>
        <w:top w:val="none" w:sz="0" w:space="0" w:color="auto"/>
        <w:left w:val="none" w:sz="0" w:space="0" w:color="auto"/>
        <w:bottom w:val="none" w:sz="0" w:space="0" w:color="auto"/>
        <w:right w:val="none" w:sz="0" w:space="0" w:color="auto"/>
      </w:divBdr>
    </w:div>
    <w:div w:id="1430925207">
      <w:bodyDiv w:val="1"/>
      <w:marLeft w:val="0"/>
      <w:marRight w:val="0"/>
      <w:marTop w:val="0"/>
      <w:marBottom w:val="0"/>
      <w:divBdr>
        <w:top w:val="none" w:sz="0" w:space="0" w:color="auto"/>
        <w:left w:val="none" w:sz="0" w:space="0" w:color="auto"/>
        <w:bottom w:val="none" w:sz="0" w:space="0" w:color="auto"/>
        <w:right w:val="none" w:sz="0" w:space="0" w:color="auto"/>
      </w:divBdr>
    </w:div>
    <w:div w:id="1432361912">
      <w:bodyDiv w:val="1"/>
      <w:marLeft w:val="0"/>
      <w:marRight w:val="0"/>
      <w:marTop w:val="0"/>
      <w:marBottom w:val="0"/>
      <w:divBdr>
        <w:top w:val="none" w:sz="0" w:space="0" w:color="auto"/>
        <w:left w:val="none" w:sz="0" w:space="0" w:color="auto"/>
        <w:bottom w:val="none" w:sz="0" w:space="0" w:color="auto"/>
        <w:right w:val="none" w:sz="0" w:space="0" w:color="auto"/>
      </w:divBdr>
    </w:div>
    <w:div w:id="1434780744">
      <w:bodyDiv w:val="1"/>
      <w:marLeft w:val="0"/>
      <w:marRight w:val="0"/>
      <w:marTop w:val="0"/>
      <w:marBottom w:val="0"/>
      <w:divBdr>
        <w:top w:val="none" w:sz="0" w:space="0" w:color="auto"/>
        <w:left w:val="none" w:sz="0" w:space="0" w:color="auto"/>
        <w:bottom w:val="none" w:sz="0" w:space="0" w:color="auto"/>
        <w:right w:val="none" w:sz="0" w:space="0" w:color="auto"/>
      </w:divBdr>
    </w:div>
    <w:div w:id="1448282440">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63425806">
      <w:bodyDiv w:val="1"/>
      <w:marLeft w:val="0"/>
      <w:marRight w:val="0"/>
      <w:marTop w:val="0"/>
      <w:marBottom w:val="0"/>
      <w:divBdr>
        <w:top w:val="none" w:sz="0" w:space="0" w:color="auto"/>
        <w:left w:val="none" w:sz="0" w:space="0" w:color="auto"/>
        <w:bottom w:val="none" w:sz="0" w:space="0" w:color="auto"/>
        <w:right w:val="none" w:sz="0" w:space="0" w:color="auto"/>
      </w:divBdr>
    </w:div>
    <w:div w:id="1467890193">
      <w:bodyDiv w:val="1"/>
      <w:marLeft w:val="0"/>
      <w:marRight w:val="0"/>
      <w:marTop w:val="0"/>
      <w:marBottom w:val="0"/>
      <w:divBdr>
        <w:top w:val="none" w:sz="0" w:space="0" w:color="auto"/>
        <w:left w:val="none" w:sz="0" w:space="0" w:color="auto"/>
        <w:bottom w:val="none" w:sz="0" w:space="0" w:color="auto"/>
        <w:right w:val="none" w:sz="0" w:space="0" w:color="auto"/>
      </w:divBdr>
    </w:div>
    <w:div w:id="1490098503">
      <w:bodyDiv w:val="1"/>
      <w:marLeft w:val="0"/>
      <w:marRight w:val="0"/>
      <w:marTop w:val="0"/>
      <w:marBottom w:val="0"/>
      <w:divBdr>
        <w:top w:val="none" w:sz="0" w:space="0" w:color="auto"/>
        <w:left w:val="none" w:sz="0" w:space="0" w:color="auto"/>
        <w:bottom w:val="none" w:sz="0" w:space="0" w:color="auto"/>
        <w:right w:val="none" w:sz="0" w:space="0" w:color="auto"/>
      </w:divBdr>
    </w:div>
    <w:div w:id="1503086663">
      <w:bodyDiv w:val="1"/>
      <w:marLeft w:val="0"/>
      <w:marRight w:val="0"/>
      <w:marTop w:val="0"/>
      <w:marBottom w:val="0"/>
      <w:divBdr>
        <w:top w:val="none" w:sz="0" w:space="0" w:color="auto"/>
        <w:left w:val="none" w:sz="0" w:space="0" w:color="auto"/>
        <w:bottom w:val="none" w:sz="0" w:space="0" w:color="auto"/>
        <w:right w:val="none" w:sz="0" w:space="0" w:color="auto"/>
      </w:divBdr>
    </w:div>
    <w:div w:id="1506703581">
      <w:bodyDiv w:val="1"/>
      <w:marLeft w:val="0"/>
      <w:marRight w:val="0"/>
      <w:marTop w:val="0"/>
      <w:marBottom w:val="0"/>
      <w:divBdr>
        <w:top w:val="none" w:sz="0" w:space="0" w:color="auto"/>
        <w:left w:val="none" w:sz="0" w:space="0" w:color="auto"/>
        <w:bottom w:val="none" w:sz="0" w:space="0" w:color="auto"/>
        <w:right w:val="none" w:sz="0" w:space="0" w:color="auto"/>
      </w:divBdr>
    </w:div>
    <w:div w:id="1515726423">
      <w:bodyDiv w:val="1"/>
      <w:marLeft w:val="0"/>
      <w:marRight w:val="0"/>
      <w:marTop w:val="0"/>
      <w:marBottom w:val="0"/>
      <w:divBdr>
        <w:top w:val="none" w:sz="0" w:space="0" w:color="auto"/>
        <w:left w:val="none" w:sz="0" w:space="0" w:color="auto"/>
        <w:bottom w:val="none" w:sz="0" w:space="0" w:color="auto"/>
        <w:right w:val="none" w:sz="0" w:space="0" w:color="auto"/>
      </w:divBdr>
    </w:div>
    <w:div w:id="1518040216">
      <w:bodyDiv w:val="1"/>
      <w:marLeft w:val="0"/>
      <w:marRight w:val="0"/>
      <w:marTop w:val="0"/>
      <w:marBottom w:val="0"/>
      <w:divBdr>
        <w:top w:val="none" w:sz="0" w:space="0" w:color="auto"/>
        <w:left w:val="none" w:sz="0" w:space="0" w:color="auto"/>
        <w:bottom w:val="none" w:sz="0" w:space="0" w:color="auto"/>
        <w:right w:val="none" w:sz="0" w:space="0" w:color="auto"/>
      </w:divBdr>
    </w:div>
    <w:div w:id="1526559756">
      <w:bodyDiv w:val="1"/>
      <w:marLeft w:val="0"/>
      <w:marRight w:val="0"/>
      <w:marTop w:val="0"/>
      <w:marBottom w:val="0"/>
      <w:divBdr>
        <w:top w:val="none" w:sz="0" w:space="0" w:color="auto"/>
        <w:left w:val="none" w:sz="0" w:space="0" w:color="auto"/>
        <w:bottom w:val="none" w:sz="0" w:space="0" w:color="auto"/>
        <w:right w:val="none" w:sz="0" w:space="0" w:color="auto"/>
      </w:divBdr>
    </w:div>
    <w:div w:id="1530098330">
      <w:bodyDiv w:val="1"/>
      <w:marLeft w:val="0"/>
      <w:marRight w:val="0"/>
      <w:marTop w:val="0"/>
      <w:marBottom w:val="0"/>
      <w:divBdr>
        <w:top w:val="none" w:sz="0" w:space="0" w:color="auto"/>
        <w:left w:val="none" w:sz="0" w:space="0" w:color="auto"/>
        <w:bottom w:val="none" w:sz="0" w:space="0" w:color="auto"/>
        <w:right w:val="none" w:sz="0" w:space="0" w:color="auto"/>
      </w:divBdr>
    </w:div>
    <w:div w:id="1535073072">
      <w:bodyDiv w:val="1"/>
      <w:marLeft w:val="0"/>
      <w:marRight w:val="0"/>
      <w:marTop w:val="0"/>
      <w:marBottom w:val="0"/>
      <w:divBdr>
        <w:top w:val="none" w:sz="0" w:space="0" w:color="auto"/>
        <w:left w:val="none" w:sz="0" w:space="0" w:color="auto"/>
        <w:bottom w:val="none" w:sz="0" w:space="0" w:color="auto"/>
        <w:right w:val="none" w:sz="0" w:space="0" w:color="auto"/>
      </w:divBdr>
    </w:div>
    <w:div w:id="1539901576">
      <w:bodyDiv w:val="1"/>
      <w:marLeft w:val="0"/>
      <w:marRight w:val="0"/>
      <w:marTop w:val="0"/>
      <w:marBottom w:val="0"/>
      <w:divBdr>
        <w:top w:val="none" w:sz="0" w:space="0" w:color="auto"/>
        <w:left w:val="none" w:sz="0" w:space="0" w:color="auto"/>
        <w:bottom w:val="none" w:sz="0" w:space="0" w:color="auto"/>
        <w:right w:val="none" w:sz="0" w:space="0" w:color="auto"/>
      </w:divBdr>
    </w:div>
    <w:div w:id="1544173205">
      <w:bodyDiv w:val="1"/>
      <w:marLeft w:val="0"/>
      <w:marRight w:val="0"/>
      <w:marTop w:val="0"/>
      <w:marBottom w:val="0"/>
      <w:divBdr>
        <w:top w:val="none" w:sz="0" w:space="0" w:color="auto"/>
        <w:left w:val="none" w:sz="0" w:space="0" w:color="auto"/>
        <w:bottom w:val="none" w:sz="0" w:space="0" w:color="auto"/>
        <w:right w:val="none" w:sz="0" w:space="0" w:color="auto"/>
      </w:divBdr>
    </w:div>
    <w:div w:id="1554735323">
      <w:bodyDiv w:val="1"/>
      <w:marLeft w:val="0"/>
      <w:marRight w:val="0"/>
      <w:marTop w:val="0"/>
      <w:marBottom w:val="0"/>
      <w:divBdr>
        <w:top w:val="none" w:sz="0" w:space="0" w:color="auto"/>
        <w:left w:val="none" w:sz="0" w:space="0" w:color="auto"/>
        <w:bottom w:val="none" w:sz="0" w:space="0" w:color="auto"/>
        <w:right w:val="none" w:sz="0" w:space="0" w:color="auto"/>
      </w:divBdr>
    </w:div>
    <w:div w:id="1561360965">
      <w:bodyDiv w:val="1"/>
      <w:marLeft w:val="0"/>
      <w:marRight w:val="0"/>
      <w:marTop w:val="0"/>
      <w:marBottom w:val="0"/>
      <w:divBdr>
        <w:top w:val="none" w:sz="0" w:space="0" w:color="auto"/>
        <w:left w:val="none" w:sz="0" w:space="0" w:color="auto"/>
        <w:bottom w:val="none" w:sz="0" w:space="0" w:color="auto"/>
        <w:right w:val="none" w:sz="0" w:space="0" w:color="auto"/>
      </w:divBdr>
    </w:div>
    <w:div w:id="1625767259">
      <w:bodyDiv w:val="1"/>
      <w:marLeft w:val="0"/>
      <w:marRight w:val="0"/>
      <w:marTop w:val="0"/>
      <w:marBottom w:val="0"/>
      <w:divBdr>
        <w:top w:val="none" w:sz="0" w:space="0" w:color="auto"/>
        <w:left w:val="none" w:sz="0" w:space="0" w:color="auto"/>
        <w:bottom w:val="none" w:sz="0" w:space="0" w:color="auto"/>
        <w:right w:val="none" w:sz="0" w:space="0" w:color="auto"/>
      </w:divBdr>
    </w:div>
    <w:div w:id="1640065020">
      <w:bodyDiv w:val="1"/>
      <w:marLeft w:val="0"/>
      <w:marRight w:val="0"/>
      <w:marTop w:val="0"/>
      <w:marBottom w:val="0"/>
      <w:divBdr>
        <w:top w:val="none" w:sz="0" w:space="0" w:color="auto"/>
        <w:left w:val="none" w:sz="0" w:space="0" w:color="auto"/>
        <w:bottom w:val="none" w:sz="0" w:space="0" w:color="auto"/>
        <w:right w:val="none" w:sz="0" w:space="0" w:color="auto"/>
      </w:divBdr>
    </w:div>
    <w:div w:id="1645620424">
      <w:bodyDiv w:val="1"/>
      <w:marLeft w:val="0"/>
      <w:marRight w:val="0"/>
      <w:marTop w:val="0"/>
      <w:marBottom w:val="0"/>
      <w:divBdr>
        <w:top w:val="none" w:sz="0" w:space="0" w:color="auto"/>
        <w:left w:val="none" w:sz="0" w:space="0" w:color="auto"/>
        <w:bottom w:val="none" w:sz="0" w:space="0" w:color="auto"/>
        <w:right w:val="none" w:sz="0" w:space="0" w:color="auto"/>
      </w:divBdr>
    </w:div>
    <w:div w:id="1651594501">
      <w:bodyDiv w:val="1"/>
      <w:marLeft w:val="0"/>
      <w:marRight w:val="0"/>
      <w:marTop w:val="0"/>
      <w:marBottom w:val="0"/>
      <w:divBdr>
        <w:top w:val="none" w:sz="0" w:space="0" w:color="auto"/>
        <w:left w:val="none" w:sz="0" w:space="0" w:color="auto"/>
        <w:bottom w:val="none" w:sz="0" w:space="0" w:color="auto"/>
        <w:right w:val="none" w:sz="0" w:space="0" w:color="auto"/>
      </w:divBdr>
    </w:div>
    <w:div w:id="1664971778">
      <w:bodyDiv w:val="1"/>
      <w:marLeft w:val="0"/>
      <w:marRight w:val="0"/>
      <w:marTop w:val="0"/>
      <w:marBottom w:val="0"/>
      <w:divBdr>
        <w:top w:val="none" w:sz="0" w:space="0" w:color="auto"/>
        <w:left w:val="none" w:sz="0" w:space="0" w:color="auto"/>
        <w:bottom w:val="none" w:sz="0" w:space="0" w:color="auto"/>
        <w:right w:val="none" w:sz="0" w:space="0" w:color="auto"/>
      </w:divBdr>
    </w:div>
    <w:div w:id="1676347138">
      <w:bodyDiv w:val="1"/>
      <w:marLeft w:val="0"/>
      <w:marRight w:val="0"/>
      <w:marTop w:val="0"/>
      <w:marBottom w:val="0"/>
      <w:divBdr>
        <w:top w:val="none" w:sz="0" w:space="0" w:color="auto"/>
        <w:left w:val="none" w:sz="0" w:space="0" w:color="auto"/>
        <w:bottom w:val="none" w:sz="0" w:space="0" w:color="auto"/>
        <w:right w:val="none" w:sz="0" w:space="0" w:color="auto"/>
      </w:divBdr>
    </w:div>
    <w:div w:id="1688479047">
      <w:bodyDiv w:val="1"/>
      <w:marLeft w:val="0"/>
      <w:marRight w:val="0"/>
      <w:marTop w:val="0"/>
      <w:marBottom w:val="0"/>
      <w:divBdr>
        <w:top w:val="none" w:sz="0" w:space="0" w:color="auto"/>
        <w:left w:val="none" w:sz="0" w:space="0" w:color="auto"/>
        <w:bottom w:val="none" w:sz="0" w:space="0" w:color="auto"/>
        <w:right w:val="none" w:sz="0" w:space="0" w:color="auto"/>
      </w:divBdr>
    </w:div>
    <w:div w:id="1705472879">
      <w:bodyDiv w:val="1"/>
      <w:marLeft w:val="0"/>
      <w:marRight w:val="0"/>
      <w:marTop w:val="0"/>
      <w:marBottom w:val="0"/>
      <w:divBdr>
        <w:top w:val="none" w:sz="0" w:space="0" w:color="auto"/>
        <w:left w:val="none" w:sz="0" w:space="0" w:color="auto"/>
        <w:bottom w:val="none" w:sz="0" w:space="0" w:color="auto"/>
        <w:right w:val="none" w:sz="0" w:space="0" w:color="auto"/>
      </w:divBdr>
    </w:div>
    <w:div w:id="1726023921">
      <w:bodyDiv w:val="1"/>
      <w:marLeft w:val="0"/>
      <w:marRight w:val="0"/>
      <w:marTop w:val="0"/>
      <w:marBottom w:val="0"/>
      <w:divBdr>
        <w:top w:val="none" w:sz="0" w:space="0" w:color="auto"/>
        <w:left w:val="none" w:sz="0" w:space="0" w:color="auto"/>
        <w:bottom w:val="none" w:sz="0" w:space="0" w:color="auto"/>
        <w:right w:val="none" w:sz="0" w:space="0" w:color="auto"/>
      </w:divBdr>
    </w:div>
    <w:div w:id="1740053087">
      <w:bodyDiv w:val="1"/>
      <w:marLeft w:val="0"/>
      <w:marRight w:val="0"/>
      <w:marTop w:val="0"/>
      <w:marBottom w:val="0"/>
      <w:divBdr>
        <w:top w:val="none" w:sz="0" w:space="0" w:color="auto"/>
        <w:left w:val="none" w:sz="0" w:space="0" w:color="auto"/>
        <w:bottom w:val="none" w:sz="0" w:space="0" w:color="auto"/>
        <w:right w:val="none" w:sz="0" w:space="0" w:color="auto"/>
      </w:divBdr>
    </w:div>
    <w:div w:id="1757827675">
      <w:bodyDiv w:val="1"/>
      <w:marLeft w:val="0"/>
      <w:marRight w:val="0"/>
      <w:marTop w:val="0"/>
      <w:marBottom w:val="0"/>
      <w:divBdr>
        <w:top w:val="none" w:sz="0" w:space="0" w:color="auto"/>
        <w:left w:val="none" w:sz="0" w:space="0" w:color="auto"/>
        <w:bottom w:val="none" w:sz="0" w:space="0" w:color="auto"/>
        <w:right w:val="none" w:sz="0" w:space="0" w:color="auto"/>
      </w:divBdr>
    </w:div>
    <w:div w:id="1785028813">
      <w:bodyDiv w:val="1"/>
      <w:marLeft w:val="0"/>
      <w:marRight w:val="0"/>
      <w:marTop w:val="0"/>
      <w:marBottom w:val="0"/>
      <w:divBdr>
        <w:top w:val="none" w:sz="0" w:space="0" w:color="auto"/>
        <w:left w:val="none" w:sz="0" w:space="0" w:color="auto"/>
        <w:bottom w:val="none" w:sz="0" w:space="0" w:color="auto"/>
        <w:right w:val="none" w:sz="0" w:space="0" w:color="auto"/>
      </w:divBdr>
    </w:div>
    <w:div w:id="1786194781">
      <w:bodyDiv w:val="1"/>
      <w:marLeft w:val="0"/>
      <w:marRight w:val="0"/>
      <w:marTop w:val="0"/>
      <w:marBottom w:val="0"/>
      <w:divBdr>
        <w:top w:val="none" w:sz="0" w:space="0" w:color="auto"/>
        <w:left w:val="none" w:sz="0" w:space="0" w:color="auto"/>
        <w:bottom w:val="none" w:sz="0" w:space="0" w:color="auto"/>
        <w:right w:val="none" w:sz="0" w:space="0" w:color="auto"/>
      </w:divBdr>
    </w:div>
    <w:div w:id="1788113138">
      <w:bodyDiv w:val="1"/>
      <w:marLeft w:val="0"/>
      <w:marRight w:val="0"/>
      <w:marTop w:val="0"/>
      <w:marBottom w:val="0"/>
      <w:divBdr>
        <w:top w:val="none" w:sz="0" w:space="0" w:color="auto"/>
        <w:left w:val="none" w:sz="0" w:space="0" w:color="auto"/>
        <w:bottom w:val="none" w:sz="0" w:space="0" w:color="auto"/>
        <w:right w:val="none" w:sz="0" w:space="0" w:color="auto"/>
      </w:divBdr>
    </w:div>
    <w:div w:id="1792439175">
      <w:bodyDiv w:val="1"/>
      <w:marLeft w:val="0"/>
      <w:marRight w:val="0"/>
      <w:marTop w:val="0"/>
      <w:marBottom w:val="0"/>
      <w:divBdr>
        <w:top w:val="none" w:sz="0" w:space="0" w:color="auto"/>
        <w:left w:val="none" w:sz="0" w:space="0" w:color="auto"/>
        <w:bottom w:val="none" w:sz="0" w:space="0" w:color="auto"/>
        <w:right w:val="none" w:sz="0" w:space="0" w:color="auto"/>
      </w:divBdr>
    </w:div>
    <w:div w:id="1819373899">
      <w:bodyDiv w:val="1"/>
      <w:marLeft w:val="0"/>
      <w:marRight w:val="0"/>
      <w:marTop w:val="0"/>
      <w:marBottom w:val="0"/>
      <w:divBdr>
        <w:top w:val="none" w:sz="0" w:space="0" w:color="auto"/>
        <w:left w:val="none" w:sz="0" w:space="0" w:color="auto"/>
        <w:bottom w:val="none" w:sz="0" w:space="0" w:color="auto"/>
        <w:right w:val="none" w:sz="0" w:space="0" w:color="auto"/>
      </w:divBdr>
    </w:div>
    <w:div w:id="1880166094">
      <w:bodyDiv w:val="1"/>
      <w:marLeft w:val="0"/>
      <w:marRight w:val="0"/>
      <w:marTop w:val="0"/>
      <w:marBottom w:val="0"/>
      <w:divBdr>
        <w:top w:val="none" w:sz="0" w:space="0" w:color="auto"/>
        <w:left w:val="none" w:sz="0" w:space="0" w:color="auto"/>
        <w:bottom w:val="none" w:sz="0" w:space="0" w:color="auto"/>
        <w:right w:val="none" w:sz="0" w:space="0" w:color="auto"/>
      </w:divBdr>
    </w:div>
    <w:div w:id="1880973940">
      <w:bodyDiv w:val="1"/>
      <w:marLeft w:val="0"/>
      <w:marRight w:val="0"/>
      <w:marTop w:val="0"/>
      <w:marBottom w:val="0"/>
      <w:divBdr>
        <w:top w:val="none" w:sz="0" w:space="0" w:color="auto"/>
        <w:left w:val="none" w:sz="0" w:space="0" w:color="auto"/>
        <w:bottom w:val="none" w:sz="0" w:space="0" w:color="auto"/>
        <w:right w:val="none" w:sz="0" w:space="0" w:color="auto"/>
      </w:divBdr>
    </w:div>
    <w:div w:id="1883782347">
      <w:bodyDiv w:val="1"/>
      <w:marLeft w:val="0"/>
      <w:marRight w:val="0"/>
      <w:marTop w:val="0"/>
      <w:marBottom w:val="0"/>
      <w:divBdr>
        <w:top w:val="none" w:sz="0" w:space="0" w:color="auto"/>
        <w:left w:val="none" w:sz="0" w:space="0" w:color="auto"/>
        <w:bottom w:val="none" w:sz="0" w:space="0" w:color="auto"/>
        <w:right w:val="none" w:sz="0" w:space="0" w:color="auto"/>
      </w:divBdr>
    </w:div>
    <w:div w:id="1887373552">
      <w:bodyDiv w:val="1"/>
      <w:marLeft w:val="0"/>
      <w:marRight w:val="0"/>
      <w:marTop w:val="0"/>
      <w:marBottom w:val="0"/>
      <w:divBdr>
        <w:top w:val="none" w:sz="0" w:space="0" w:color="auto"/>
        <w:left w:val="none" w:sz="0" w:space="0" w:color="auto"/>
        <w:bottom w:val="none" w:sz="0" w:space="0" w:color="auto"/>
        <w:right w:val="none" w:sz="0" w:space="0" w:color="auto"/>
      </w:divBdr>
    </w:div>
    <w:div w:id="1896231201">
      <w:bodyDiv w:val="1"/>
      <w:marLeft w:val="0"/>
      <w:marRight w:val="0"/>
      <w:marTop w:val="0"/>
      <w:marBottom w:val="0"/>
      <w:divBdr>
        <w:top w:val="none" w:sz="0" w:space="0" w:color="auto"/>
        <w:left w:val="none" w:sz="0" w:space="0" w:color="auto"/>
        <w:bottom w:val="none" w:sz="0" w:space="0" w:color="auto"/>
        <w:right w:val="none" w:sz="0" w:space="0" w:color="auto"/>
      </w:divBdr>
    </w:div>
    <w:div w:id="1902793421">
      <w:bodyDiv w:val="1"/>
      <w:marLeft w:val="0"/>
      <w:marRight w:val="0"/>
      <w:marTop w:val="0"/>
      <w:marBottom w:val="0"/>
      <w:divBdr>
        <w:top w:val="none" w:sz="0" w:space="0" w:color="auto"/>
        <w:left w:val="none" w:sz="0" w:space="0" w:color="auto"/>
        <w:bottom w:val="none" w:sz="0" w:space="0" w:color="auto"/>
        <w:right w:val="none" w:sz="0" w:space="0" w:color="auto"/>
      </w:divBdr>
    </w:div>
    <w:div w:id="1909537654">
      <w:bodyDiv w:val="1"/>
      <w:marLeft w:val="0"/>
      <w:marRight w:val="0"/>
      <w:marTop w:val="0"/>
      <w:marBottom w:val="0"/>
      <w:divBdr>
        <w:top w:val="none" w:sz="0" w:space="0" w:color="auto"/>
        <w:left w:val="none" w:sz="0" w:space="0" w:color="auto"/>
        <w:bottom w:val="none" w:sz="0" w:space="0" w:color="auto"/>
        <w:right w:val="none" w:sz="0" w:space="0" w:color="auto"/>
      </w:divBdr>
    </w:div>
    <w:div w:id="1914587238">
      <w:bodyDiv w:val="1"/>
      <w:marLeft w:val="0"/>
      <w:marRight w:val="0"/>
      <w:marTop w:val="0"/>
      <w:marBottom w:val="0"/>
      <w:divBdr>
        <w:top w:val="none" w:sz="0" w:space="0" w:color="auto"/>
        <w:left w:val="none" w:sz="0" w:space="0" w:color="auto"/>
        <w:bottom w:val="none" w:sz="0" w:space="0" w:color="auto"/>
        <w:right w:val="none" w:sz="0" w:space="0" w:color="auto"/>
      </w:divBdr>
    </w:div>
    <w:div w:id="1916283645">
      <w:bodyDiv w:val="1"/>
      <w:marLeft w:val="0"/>
      <w:marRight w:val="0"/>
      <w:marTop w:val="0"/>
      <w:marBottom w:val="0"/>
      <w:divBdr>
        <w:top w:val="none" w:sz="0" w:space="0" w:color="auto"/>
        <w:left w:val="none" w:sz="0" w:space="0" w:color="auto"/>
        <w:bottom w:val="none" w:sz="0" w:space="0" w:color="auto"/>
        <w:right w:val="none" w:sz="0" w:space="0" w:color="auto"/>
      </w:divBdr>
    </w:div>
    <w:div w:id="1999458597">
      <w:bodyDiv w:val="1"/>
      <w:marLeft w:val="0"/>
      <w:marRight w:val="0"/>
      <w:marTop w:val="0"/>
      <w:marBottom w:val="0"/>
      <w:divBdr>
        <w:top w:val="none" w:sz="0" w:space="0" w:color="auto"/>
        <w:left w:val="none" w:sz="0" w:space="0" w:color="auto"/>
        <w:bottom w:val="none" w:sz="0" w:space="0" w:color="auto"/>
        <w:right w:val="none" w:sz="0" w:space="0" w:color="auto"/>
      </w:divBdr>
    </w:div>
    <w:div w:id="2029597483">
      <w:bodyDiv w:val="1"/>
      <w:marLeft w:val="0"/>
      <w:marRight w:val="0"/>
      <w:marTop w:val="0"/>
      <w:marBottom w:val="0"/>
      <w:divBdr>
        <w:top w:val="none" w:sz="0" w:space="0" w:color="auto"/>
        <w:left w:val="none" w:sz="0" w:space="0" w:color="auto"/>
        <w:bottom w:val="none" w:sz="0" w:space="0" w:color="auto"/>
        <w:right w:val="none" w:sz="0" w:space="0" w:color="auto"/>
      </w:divBdr>
    </w:div>
    <w:div w:id="2037539301">
      <w:bodyDiv w:val="1"/>
      <w:marLeft w:val="0"/>
      <w:marRight w:val="0"/>
      <w:marTop w:val="0"/>
      <w:marBottom w:val="0"/>
      <w:divBdr>
        <w:top w:val="none" w:sz="0" w:space="0" w:color="auto"/>
        <w:left w:val="none" w:sz="0" w:space="0" w:color="auto"/>
        <w:bottom w:val="none" w:sz="0" w:space="0" w:color="auto"/>
        <w:right w:val="none" w:sz="0" w:space="0" w:color="auto"/>
      </w:divBdr>
    </w:div>
    <w:div w:id="2063290690">
      <w:bodyDiv w:val="1"/>
      <w:marLeft w:val="0"/>
      <w:marRight w:val="0"/>
      <w:marTop w:val="0"/>
      <w:marBottom w:val="0"/>
      <w:divBdr>
        <w:top w:val="none" w:sz="0" w:space="0" w:color="auto"/>
        <w:left w:val="none" w:sz="0" w:space="0" w:color="auto"/>
        <w:bottom w:val="none" w:sz="0" w:space="0" w:color="auto"/>
        <w:right w:val="none" w:sz="0" w:space="0" w:color="auto"/>
      </w:divBdr>
    </w:div>
    <w:div w:id="2067138854">
      <w:bodyDiv w:val="1"/>
      <w:marLeft w:val="0"/>
      <w:marRight w:val="0"/>
      <w:marTop w:val="0"/>
      <w:marBottom w:val="0"/>
      <w:divBdr>
        <w:top w:val="none" w:sz="0" w:space="0" w:color="auto"/>
        <w:left w:val="none" w:sz="0" w:space="0" w:color="auto"/>
        <w:bottom w:val="none" w:sz="0" w:space="0" w:color="auto"/>
        <w:right w:val="none" w:sz="0" w:space="0" w:color="auto"/>
      </w:divBdr>
    </w:div>
    <w:div w:id="2091265540">
      <w:bodyDiv w:val="1"/>
      <w:marLeft w:val="0"/>
      <w:marRight w:val="0"/>
      <w:marTop w:val="0"/>
      <w:marBottom w:val="0"/>
      <w:divBdr>
        <w:top w:val="none" w:sz="0" w:space="0" w:color="auto"/>
        <w:left w:val="none" w:sz="0" w:space="0" w:color="auto"/>
        <w:bottom w:val="none" w:sz="0" w:space="0" w:color="auto"/>
        <w:right w:val="none" w:sz="0" w:space="0" w:color="auto"/>
      </w:divBdr>
    </w:div>
    <w:div w:id="2097550281">
      <w:bodyDiv w:val="1"/>
      <w:marLeft w:val="0"/>
      <w:marRight w:val="0"/>
      <w:marTop w:val="0"/>
      <w:marBottom w:val="0"/>
      <w:divBdr>
        <w:top w:val="none" w:sz="0" w:space="0" w:color="auto"/>
        <w:left w:val="none" w:sz="0" w:space="0" w:color="auto"/>
        <w:bottom w:val="none" w:sz="0" w:space="0" w:color="auto"/>
        <w:right w:val="none" w:sz="0" w:space="0" w:color="auto"/>
      </w:divBdr>
    </w:div>
    <w:div w:id="2097703465">
      <w:bodyDiv w:val="1"/>
      <w:marLeft w:val="0"/>
      <w:marRight w:val="0"/>
      <w:marTop w:val="0"/>
      <w:marBottom w:val="0"/>
      <w:divBdr>
        <w:top w:val="none" w:sz="0" w:space="0" w:color="auto"/>
        <w:left w:val="none" w:sz="0" w:space="0" w:color="auto"/>
        <w:bottom w:val="none" w:sz="0" w:space="0" w:color="auto"/>
        <w:right w:val="none" w:sz="0" w:space="0" w:color="auto"/>
      </w:divBdr>
    </w:div>
    <w:div w:id="2103991842">
      <w:bodyDiv w:val="1"/>
      <w:marLeft w:val="0"/>
      <w:marRight w:val="0"/>
      <w:marTop w:val="0"/>
      <w:marBottom w:val="0"/>
      <w:divBdr>
        <w:top w:val="none" w:sz="0" w:space="0" w:color="auto"/>
        <w:left w:val="none" w:sz="0" w:space="0" w:color="auto"/>
        <w:bottom w:val="none" w:sz="0" w:space="0" w:color="auto"/>
        <w:right w:val="none" w:sz="0" w:space="0" w:color="auto"/>
      </w:divBdr>
    </w:div>
    <w:div w:id="2112510957">
      <w:bodyDiv w:val="1"/>
      <w:marLeft w:val="0"/>
      <w:marRight w:val="0"/>
      <w:marTop w:val="0"/>
      <w:marBottom w:val="0"/>
      <w:divBdr>
        <w:top w:val="none" w:sz="0" w:space="0" w:color="auto"/>
        <w:left w:val="none" w:sz="0" w:space="0" w:color="auto"/>
        <w:bottom w:val="none" w:sz="0" w:space="0" w:color="auto"/>
        <w:right w:val="none" w:sz="0" w:space="0" w:color="auto"/>
      </w:divBdr>
    </w:div>
    <w:div w:id="2120832463">
      <w:bodyDiv w:val="1"/>
      <w:marLeft w:val="0"/>
      <w:marRight w:val="0"/>
      <w:marTop w:val="0"/>
      <w:marBottom w:val="0"/>
      <w:divBdr>
        <w:top w:val="none" w:sz="0" w:space="0" w:color="auto"/>
        <w:left w:val="none" w:sz="0" w:space="0" w:color="auto"/>
        <w:bottom w:val="none" w:sz="0" w:space="0" w:color="auto"/>
        <w:right w:val="none" w:sz="0" w:space="0" w:color="auto"/>
      </w:divBdr>
    </w:div>
    <w:div w:id="2128115594">
      <w:bodyDiv w:val="1"/>
      <w:marLeft w:val="0"/>
      <w:marRight w:val="0"/>
      <w:marTop w:val="0"/>
      <w:marBottom w:val="0"/>
      <w:divBdr>
        <w:top w:val="none" w:sz="0" w:space="0" w:color="auto"/>
        <w:left w:val="none" w:sz="0" w:space="0" w:color="auto"/>
        <w:bottom w:val="none" w:sz="0" w:space="0" w:color="auto"/>
        <w:right w:val="none" w:sz="0" w:space="0" w:color="auto"/>
      </w:divBdr>
    </w:div>
    <w:div w:id="2129615871">
      <w:bodyDiv w:val="1"/>
      <w:marLeft w:val="0"/>
      <w:marRight w:val="0"/>
      <w:marTop w:val="0"/>
      <w:marBottom w:val="0"/>
      <w:divBdr>
        <w:top w:val="none" w:sz="0" w:space="0" w:color="auto"/>
        <w:left w:val="none" w:sz="0" w:space="0" w:color="auto"/>
        <w:bottom w:val="none" w:sz="0" w:space="0" w:color="auto"/>
        <w:right w:val="none" w:sz="0" w:space="0" w:color="auto"/>
      </w:divBdr>
    </w:div>
    <w:div w:id="21394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zs.velkytynec.cz"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svtynec@volny.c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arosta@velkytyne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EDB7-CC60-4FCC-9F02-61F6BD68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90818</Words>
  <Characters>535830</Characters>
  <Application>Microsoft Office Word</Application>
  <DocSecurity>0</DocSecurity>
  <Lines>4465</Lines>
  <Paragraphs>1250</Paragraphs>
  <ScaleCrop>false</ScaleCrop>
  <HeadingPairs>
    <vt:vector size="2" baseType="variant">
      <vt:variant>
        <vt:lpstr>Název</vt:lpstr>
      </vt:variant>
      <vt:variant>
        <vt:i4>1</vt:i4>
      </vt:variant>
    </vt:vector>
  </HeadingPairs>
  <TitlesOfParts>
    <vt:vector size="1" baseType="lpstr">
      <vt:lpstr>Základní škola Milady Petřkové Velký Týnec</vt:lpstr>
    </vt:vector>
  </TitlesOfParts>
  <Company>ZŠ Velký Týnec</Company>
  <LinksUpToDate>false</LinksUpToDate>
  <CharactersWithSpaces>625398</CharactersWithSpaces>
  <SharedDoc>false</SharedDoc>
  <HLinks>
    <vt:vector size="18" baseType="variant">
      <vt:variant>
        <vt:i4>4128783</vt:i4>
      </vt:variant>
      <vt:variant>
        <vt:i4>6</vt:i4>
      </vt:variant>
      <vt:variant>
        <vt:i4>0</vt:i4>
      </vt:variant>
      <vt:variant>
        <vt:i4>5</vt:i4>
      </vt:variant>
      <vt:variant>
        <vt:lpwstr>mailto:starosta@velkytynec.cz</vt:lpwstr>
      </vt:variant>
      <vt:variant>
        <vt:lpwstr/>
      </vt:variant>
      <vt:variant>
        <vt:i4>4456456</vt:i4>
      </vt:variant>
      <vt:variant>
        <vt:i4>3</vt:i4>
      </vt:variant>
      <vt:variant>
        <vt:i4>0</vt:i4>
      </vt:variant>
      <vt:variant>
        <vt:i4>5</vt:i4>
      </vt:variant>
      <vt:variant>
        <vt:lpwstr>http://www.zs.velkytynec.cz/</vt:lpwstr>
      </vt:variant>
      <vt:variant>
        <vt:lpwstr/>
      </vt:variant>
      <vt:variant>
        <vt:i4>6750272</vt:i4>
      </vt:variant>
      <vt:variant>
        <vt:i4>0</vt:i4>
      </vt:variant>
      <vt:variant>
        <vt:i4>0</vt:i4>
      </vt:variant>
      <vt:variant>
        <vt:i4>5</vt:i4>
      </vt:variant>
      <vt:variant>
        <vt:lpwstr>mailto:zsvtynec@volny.cz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Milady Petřkové Velký Týnec</dc:title>
  <dc:creator>Tomáš Jurka</dc:creator>
  <cp:lastModifiedBy>Tomáš Jurka</cp:lastModifiedBy>
  <cp:revision>2</cp:revision>
  <cp:lastPrinted>2007-10-03T09:41:00Z</cp:lastPrinted>
  <dcterms:created xsi:type="dcterms:W3CDTF">2021-01-23T10:00:00Z</dcterms:created>
  <dcterms:modified xsi:type="dcterms:W3CDTF">2021-01-23T10:00:00Z</dcterms:modified>
</cp:coreProperties>
</file>