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11" w:rsidRDefault="00CB0511" w:rsidP="0032630B">
      <w:pPr>
        <w:pStyle w:val="Bezmezer"/>
        <w:rPr>
          <w:kern w:val="32"/>
          <w:lang w:eastAsia="cs-CZ"/>
        </w:rPr>
      </w:pPr>
    </w:p>
    <w:p w:rsidR="00CB0511" w:rsidRDefault="00CB0511" w:rsidP="0032630B">
      <w:pPr>
        <w:pStyle w:val="Bezmezer"/>
        <w:rPr>
          <w:kern w:val="32"/>
          <w:lang w:eastAsia="cs-CZ"/>
        </w:rPr>
      </w:pPr>
    </w:p>
    <w:p w:rsidR="00A03178" w:rsidRDefault="00A03178" w:rsidP="0032630B">
      <w:pPr>
        <w:pStyle w:val="Bezmezer"/>
        <w:rPr>
          <w:kern w:val="32"/>
          <w:lang w:eastAsia="cs-CZ"/>
        </w:rPr>
      </w:pPr>
      <w:r w:rsidRPr="00340114">
        <w:rPr>
          <w:kern w:val="32"/>
          <w:lang w:eastAsia="cs-CZ"/>
        </w:rPr>
        <w:t>Zákla</w:t>
      </w:r>
      <w:r w:rsidR="005A5D11">
        <w:rPr>
          <w:kern w:val="32"/>
          <w:lang w:eastAsia="cs-CZ"/>
        </w:rPr>
        <w:t>dní škola a Mateřská škola Mšené</w:t>
      </w:r>
      <w:r>
        <w:rPr>
          <w:kern w:val="32"/>
          <w:lang w:eastAsia="cs-CZ"/>
        </w:rPr>
        <w:t>–</w:t>
      </w:r>
      <w:r w:rsidRPr="00340114">
        <w:rPr>
          <w:kern w:val="32"/>
          <w:lang w:eastAsia="cs-CZ"/>
        </w:rPr>
        <w:t>lázně,</w:t>
      </w:r>
    </w:p>
    <w:p w:rsidR="00A03178" w:rsidRPr="0032630B" w:rsidRDefault="00A03178" w:rsidP="0032630B">
      <w:pPr>
        <w:pStyle w:val="Bezmezer"/>
        <w:rPr>
          <w:kern w:val="32"/>
          <w:lang w:eastAsia="cs-CZ"/>
        </w:rPr>
      </w:pPr>
      <w:r w:rsidRPr="0032630B">
        <w:rPr>
          <w:kern w:val="32"/>
          <w:lang w:eastAsia="cs-CZ"/>
        </w:rPr>
        <w:t>okres Litoměřice</w:t>
      </w:r>
    </w:p>
    <w:p w:rsidR="00A03178" w:rsidRPr="0032630B" w:rsidRDefault="005A5D11" w:rsidP="0032630B">
      <w:pPr>
        <w:pStyle w:val="Bezmezer"/>
        <w:rPr>
          <w:kern w:val="32"/>
          <w:lang w:eastAsia="cs-CZ"/>
        </w:rPr>
      </w:pPr>
      <w:r>
        <w:rPr>
          <w:kern w:val="32"/>
          <w:lang w:eastAsia="cs-CZ"/>
        </w:rPr>
        <w:t>Školní 121, 411 19  Mšené–</w:t>
      </w:r>
      <w:r w:rsidR="00A03178" w:rsidRPr="0032630B">
        <w:rPr>
          <w:kern w:val="32"/>
          <w:lang w:eastAsia="cs-CZ"/>
        </w:rPr>
        <w:t>lázně</w:t>
      </w:r>
    </w:p>
    <w:p w:rsidR="008A64D1" w:rsidRPr="0032630B" w:rsidRDefault="004730EA" w:rsidP="0032630B">
      <w:pPr>
        <w:pStyle w:val="Bezmezer"/>
        <w:spacing w:before="1600"/>
        <w:rPr>
          <w:kern w:val="32"/>
          <w:lang w:eastAsia="cs-CZ"/>
        </w:rPr>
      </w:pPr>
      <w:r w:rsidRPr="0032630B">
        <w:rPr>
          <w:kern w:val="32"/>
          <w:lang w:eastAsia="cs-CZ"/>
        </w:rPr>
        <w:t xml:space="preserve">pracoviště </w:t>
      </w:r>
      <w:r w:rsidR="00A03178" w:rsidRPr="0032630B">
        <w:rPr>
          <w:kern w:val="32"/>
          <w:lang w:eastAsia="cs-CZ"/>
        </w:rPr>
        <w:t>– Ma</w:t>
      </w:r>
      <w:r w:rsidR="005A5D11">
        <w:rPr>
          <w:kern w:val="32"/>
          <w:lang w:eastAsia="cs-CZ"/>
        </w:rPr>
        <w:t>teřská škola, Školní 411, Mšené</w:t>
      </w:r>
      <w:r w:rsidR="00A03178" w:rsidRPr="0032630B">
        <w:rPr>
          <w:kern w:val="32"/>
          <w:lang w:eastAsia="cs-CZ"/>
        </w:rPr>
        <w:t>–lázně</w:t>
      </w:r>
    </w:p>
    <w:p w:rsidR="008042C6" w:rsidRPr="00BD5F7F" w:rsidRDefault="00C807FD" w:rsidP="00BD5F7F">
      <w:pPr>
        <w:pStyle w:val="Bezmezer"/>
        <w:spacing w:before="3000"/>
        <w:rPr>
          <w:sz w:val="56"/>
          <w:szCs w:val="56"/>
        </w:rPr>
      </w:pPr>
      <w:r>
        <w:rPr>
          <w:b w:val="0"/>
          <w:noProof/>
          <w:sz w:val="56"/>
          <w:szCs w:val="56"/>
          <w:lang w:eastAsia="cs-CZ"/>
        </w:rPr>
        <w:drawing>
          <wp:anchor distT="0" distB="0" distL="114300" distR="114300" simplePos="0" relativeHeight="251657728" behindDoc="0" locked="0" layoutInCell="1" allowOverlap="1">
            <wp:simplePos x="0" y="0"/>
            <wp:positionH relativeFrom="column">
              <wp:posOffset>2181225</wp:posOffset>
            </wp:positionH>
            <wp:positionV relativeFrom="paragraph">
              <wp:posOffset>318135</wp:posOffset>
            </wp:positionV>
            <wp:extent cx="1425575" cy="1382395"/>
            <wp:effectExtent l="19050" t="0" r="3175" b="0"/>
            <wp:wrapNone/>
            <wp:docPr id="2" name="Obrázek 3" descr="C:\Users\User\AppData\Local\Microsoft\Windows\INetCache\Content.Word\a logo FIN rozmazane 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Users\User\AppData\Local\Microsoft\Windows\INetCache\Content.Word\a logo FIN rozmazane M.PNG"/>
                    <pic:cNvPicPr>
                      <a:picLocks noChangeAspect="1" noChangeArrowheads="1"/>
                    </pic:cNvPicPr>
                  </pic:nvPicPr>
                  <pic:blipFill>
                    <a:blip r:embed="rId9" cstate="print"/>
                    <a:srcRect/>
                    <a:stretch>
                      <a:fillRect/>
                    </a:stretch>
                  </pic:blipFill>
                  <pic:spPr bwMode="auto">
                    <a:xfrm>
                      <a:off x="0" y="0"/>
                      <a:ext cx="1425575" cy="1382395"/>
                    </a:xfrm>
                    <a:prstGeom prst="rect">
                      <a:avLst/>
                    </a:prstGeom>
                    <a:noFill/>
                    <a:ln w="9525">
                      <a:noFill/>
                      <a:miter lim="800000"/>
                      <a:headEnd/>
                      <a:tailEnd/>
                    </a:ln>
                  </pic:spPr>
                </pic:pic>
              </a:graphicData>
            </a:graphic>
          </wp:anchor>
        </w:drawing>
      </w:r>
      <w:r w:rsidR="001848E0" w:rsidRPr="0014454F">
        <w:rPr>
          <w:sz w:val="56"/>
          <w:szCs w:val="56"/>
        </w:rPr>
        <w:t>ŠKOLNÍ ŘÁD</w:t>
      </w:r>
    </w:p>
    <w:p w:rsidR="008042C6" w:rsidRDefault="008042C6" w:rsidP="0027385F">
      <w:pPr>
        <w:widowControl w:val="0"/>
        <w:tabs>
          <w:tab w:val="left" w:pos="567"/>
        </w:tabs>
        <w:spacing w:after="120"/>
        <w:ind w:right="567"/>
      </w:pPr>
    </w:p>
    <w:p w:rsidR="00ED7F64" w:rsidRPr="00051729" w:rsidRDefault="003D2CAA" w:rsidP="00D763BA">
      <w:pPr>
        <w:widowControl w:val="0"/>
        <w:tabs>
          <w:tab w:val="left" w:pos="1560"/>
        </w:tabs>
        <w:spacing w:before="3240"/>
        <w:ind w:right="567"/>
      </w:pPr>
      <w:r>
        <w:t>V</w:t>
      </w:r>
      <w:r w:rsidR="00ED7F64" w:rsidRPr="00051729">
        <w:t>ydala:</w:t>
      </w:r>
      <w:r w:rsidR="00ED7F64" w:rsidRPr="00051729">
        <w:tab/>
        <w:t>Základní škola a Mateřská škola Mšené</w:t>
      </w:r>
      <w:r w:rsidR="00ED7F64">
        <w:t>–</w:t>
      </w:r>
      <w:r w:rsidR="00ED7F64" w:rsidRPr="00051729">
        <w:t>lázně, okres Litoměřice,</w:t>
      </w:r>
    </w:p>
    <w:p w:rsidR="00ED7F64" w:rsidRPr="00051729" w:rsidRDefault="00851393" w:rsidP="00851393">
      <w:pPr>
        <w:widowControl w:val="0"/>
        <w:tabs>
          <w:tab w:val="left" w:pos="1560"/>
        </w:tabs>
        <w:ind w:left="1560"/>
        <w:jc w:val="left"/>
      </w:pPr>
      <w:r w:rsidRPr="00051729">
        <w:t>Z</w:t>
      </w:r>
      <w:r w:rsidR="00ED7F64" w:rsidRPr="00051729">
        <w:t>astoupená</w:t>
      </w:r>
      <w:r>
        <w:t>:</w:t>
      </w:r>
      <w:r w:rsidR="00ED7F64" w:rsidRPr="00051729">
        <w:t xml:space="preserve"> </w:t>
      </w:r>
      <w:r>
        <w:t>Mgr. Renatou Paťukovou</w:t>
      </w:r>
      <w:r w:rsidR="00ED7F64" w:rsidRPr="00051729">
        <w:t xml:space="preserve"> </w:t>
      </w:r>
      <w:r w:rsidR="00B62E2E">
        <w:br/>
      </w:r>
      <w:r w:rsidR="00ED7F64" w:rsidRPr="00051729">
        <w:t>ředitelkou školy</w:t>
      </w:r>
    </w:p>
    <w:p w:rsidR="00ED7F64" w:rsidRPr="00051729" w:rsidRDefault="00851393" w:rsidP="002805DC">
      <w:pPr>
        <w:widowControl w:val="0"/>
        <w:tabs>
          <w:tab w:val="left" w:pos="1560"/>
        </w:tabs>
        <w:spacing w:before="120"/>
      </w:pPr>
      <w:r>
        <w:t>Zpracovala:</w:t>
      </w:r>
      <w:r>
        <w:tab/>
        <w:t>Monika Kyzlíková</w:t>
      </w:r>
      <w:r w:rsidR="00ED7F64">
        <w:t xml:space="preserve">, </w:t>
      </w:r>
      <w:r w:rsidR="00ED7F64" w:rsidRPr="00051729">
        <w:t>vedoucí učitelka</w:t>
      </w:r>
      <w:r w:rsidR="000A44B6">
        <w:t xml:space="preserve"> </w:t>
      </w:r>
      <w:r w:rsidR="005A5D11">
        <w:t>m</w:t>
      </w:r>
      <w:r w:rsidR="000A44B6">
        <w:t>ateřské školy</w:t>
      </w:r>
    </w:p>
    <w:p w:rsidR="00FD587F" w:rsidRPr="00970BA6" w:rsidRDefault="00FD587F" w:rsidP="002805DC">
      <w:pPr>
        <w:widowControl w:val="0"/>
        <w:tabs>
          <w:tab w:val="left" w:pos="1560"/>
        </w:tabs>
        <w:spacing w:before="120"/>
      </w:pPr>
      <w:r w:rsidRPr="00970BA6">
        <w:t>Skartační znak: A10</w:t>
      </w:r>
    </w:p>
    <w:p w:rsidR="003D2CAA" w:rsidRDefault="00FD587F" w:rsidP="00D711D6">
      <w:pPr>
        <w:widowControl w:val="0"/>
        <w:tabs>
          <w:tab w:val="left" w:pos="1560"/>
        </w:tabs>
        <w:spacing w:before="120"/>
      </w:pPr>
      <w:r w:rsidRPr="00970BA6">
        <w:t>Účinnost:</w:t>
      </w:r>
      <w:r w:rsidR="00C971AE">
        <w:t xml:space="preserve"> </w:t>
      </w:r>
      <w:r w:rsidR="00C971AE">
        <w:tab/>
      </w:r>
      <w:r w:rsidR="003D2CAA">
        <w:t>1.</w:t>
      </w:r>
      <w:r w:rsidR="00D763BA">
        <w:t xml:space="preserve"> </w:t>
      </w:r>
      <w:r w:rsidR="00383A83">
        <w:t>9</w:t>
      </w:r>
      <w:r w:rsidR="003D2CAA">
        <w:t>.</w:t>
      </w:r>
      <w:r w:rsidR="00D763BA">
        <w:t xml:space="preserve"> </w:t>
      </w:r>
      <w:r w:rsidR="00D559CD">
        <w:t>2020</w:t>
      </w:r>
    </w:p>
    <w:p w:rsidR="00D763BA" w:rsidRPr="00D711D6" w:rsidRDefault="00D763BA" w:rsidP="00D711D6">
      <w:pPr>
        <w:widowControl w:val="0"/>
        <w:tabs>
          <w:tab w:val="left" w:pos="1560"/>
        </w:tabs>
        <w:spacing w:before="120"/>
      </w:pPr>
      <w:r>
        <w:t xml:space="preserve">Ruší se Školní řád účinný: 1. 9. </w:t>
      </w:r>
      <w:r w:rsidR="00D559CD">
        <w:t>2019</w:t>
      </w:r>
    </w:p>
    <w:p w:rsidR="008819F9" w:rsidRPr="003D2272" w:rsidRDefault="00F00114" w:rsidP="003D2272">
      <w:pPr>
        <w:spacing w:after="200" w:line="276" w:lineRule="auto"/>
        <w:jc w:val="left"/>
        <w:rPr>
          <w:b/>
          <w:sz w:val="28"/>
          <w:szCs w:val="28"/>
        </w:rPr>
      </w:pPr>
      <w:r>
        <w:br w:type="page"/>
      </w:r>
      <w:bookmarkStart w:id="0" w:name="_Toc493665053"/>
      <w:bookmarkStart w:id="1" w:name="_Toc493665125"/>
      <w:r w:rsidR="008819F9" w:rsidRPr="003D2272">
        <w:rPr>
          <w:b/>
          <w:sz w:val="28"/>
          <w:szCs w:val="28"/>
        </w:rPr>
        <w:lastRenderedPageBreak/>
        <w:t>Obsah</w:t>
      </w:r>
    </w:p>
    <w:p w:rsidR="00177482" w:rsidRDefault="00C27AA3">
      <w:pPr>
        <w:pStyle w:val="Obsah1"/>
        <w:rPr>
          <w:rFonts w:asciiTheme="minorHAnsi" w:eastAsiaTheme="minorEastAsia" w:hAnsiTheme="minorHAnsi" w:cstheme="minorBidi"/>
          <w:noProof/>
          <w:sz w:val="22"/>
          <w:lang w:eastAsia="cs-CZ"/>
        </w:rPr>
      </w:pPr>
      <w:r w:rsidRPr="00D763BA">
        <w:rPr>
          <w:sz w:val="24"/>
          <w:szCs w:val="24"/>
        </w:rPr>
        <w:fldChar w:fldCharType="begin"/>
      </w:r>
      <w:r w:rsidR="008819F9" w:rsidRPr="00D763BA">
        <w:rPr>
          <w:sz w:val="24"/>
          <w:szCs w:val="24"/>
        </w:rPr>
        <w:instrText xml:space="preserve"> TOC \o "1-3" \h \z \u </w:instrText>
      </w:r>
      <w:r w:rsidRPr="00D763BA">
        <w:rPr>
          <w:sz w:val="24"/>
          <w:szCs w:val="24"/>
        </w:rPr>
        <w:fldChar w:fldCharType="separate"/>
      </w:r>
      <w:hyperlink w:anchor="_Toc50294152" w:history="1">
        <w:r w:rsidR="00177482" w:rsidRPr="008411DD">
          <w:rPr>
            <w:rStyle w:val="Hypertextovodkaz"/>
            <w:noProof/>
          </w:rPr>
          <w:t>Vnější řád mateřské školy – informace pro rodiče</w:t>
        </w:r>
        <w:r w:rsidR="00177482">
          <w:rPr>
            <w:noProof/>
            <w:webHidden/>
          </w:rPr>
          <w:tab/>
        </w:r>
        <w:r w:rsidR="00177482">
          <w:rPr>
            <w:noProof/>
            <w:webHidden/>
          </w:rPr>
          <w:fldChar w:fldCharType="begin"/>
        </w:r>
        <w:r w:rsidR="00177482">
          <w:rPr>
            <w:noProof/>
            <w:webHidden/>
          </w:rPr>
          <w:instrText xml:space="preserve"> PAGEREF _Toc50294152 \h </w:instrText>
        </w:r>
        <w:r w:rsidR="00177482">
          <w:rPr>
            <w:noProof/>
            <w:webHidden/>
          </w:rPr>
        </w:r>
        <w:r w:rsidR="00177482">
          <w:rPr>
            <w:noProof/>
            <w:webHidden/>
          </w:rPr>
          <w:fldChar w:fldCharType="separate"/>
        </w:r>
        <w:r w:rsidR="008A2033">
          <w:rPr>
            <w:noProof/>
            <w:webHidden/>
          </w:rPr>
          <w:t>3</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53" w:history="1">
        <w:r w:rsidR="00177482" w:rsidRPr="008411DD">
          <w:rPr>
            <w:rStyle w:val="Hypertextovodkaz"/>
            <w:noProof/>
          </w:rPr>
          <w:t>Práva a povinnosti dětí a jejich zákonných zástupců</w:t>
        </w:r>
        <w:r w:rsidR="00177482">
          <w:rPr>
            <w:noProof/>
            <w:webHidden/>
          </w:rPr>
          <w:tab/>
        </w:r>
        <w:r w:rsidR="00177482">
          <w:rPr>
            <w:noProof/>
            <w:webHidden/>
          </w:rPr>
          <w:fldChar w:fldCharType="begin"/>
        </w:r>
        <w:r w:rsidR="00177482">
          <w:rPr>
            <w:noProof/>
            <w:webHidden/>
          </w:rPr>
          <w:instrText xml:space="preserve"> PAGEREF _Toc50294153 \h </w:instrText>
        </w:r>
        <w:r w:rsidR="00177482">
          <w:rPr>
            <w:noProof/>
            <w:webHidden/>
          </w:rPr>
        </w:r>
        <w:r w:rsidR="00177482">
          <w:rPr>
            <w:noProof/>
            <w:webHidden/>
          </w:rPr>
          <w:fldChar w:fldCharType="separate"/>
        </w:r>
        <w:r w:rsidR="008A2033">
          <w:rPr>
            <w:noProof/>
            <w:webHidden/>
          </w:rPr>
          <w:t>3</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54" w:history="1">
        <w:r w:rsidR="00177482" w:rsidRPr="008411DD">
          <w:rPr>
            <w:rStyle w:val="Hypertextovodkaz"/>
            <w:noProof/>
          </w:rPr>
          <w:t>Práva dětí</w:t>
        </w:r>
        <w:r w:rsidR="00177482">
          <w:rPr>
            <w:noProof/>
            <w:webHidden/>
          </w:rPr>
          <w:tab/>
        </w:r>
        <w:r w:rsidR="00177482">
          <w:rPr>
            <w:noProof/>
            <w:webHidden/>
          </w:rPr>
          <w:fldChar w:fldCharType="begin"/>
        </w:r>
        <w:r w:rsidR="00177482">
          <w:rPr>
            <w:noProof/>
            <w:webHidden/>
          </w:rPr>
          <w:instrText xml:space="preserve"> PAGEREF _Toc50294154 \h </w:instrText>
        </w:r>
        <w:r w:rsidR="00177482">
          <w:rPr>
            <w:noProof/>
            <w:webHidden/>
          </w:rPr>
        </w:r>
        <w:r w:rsidR="00177482">
          <w:rPr>
            <w:noProof/>
            <w:webHidden/>
          </w:rPr>
          <w:fldChar w:fldCharType="separate"/>
        </w:r>
        <w:r w:rsidR="008A2033">
          <w:rPr>
            <w:noProof/>
            <w:webHidden/>
          </w:rPr>
          <w:t>3</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55" w:history="1">
        <w:r w:rsidR="00177482" w:rsidRPr="008411DD">
          <w:rPr>
            <w:rStyle w:val="Hypertextovodkaz"/>
            <w:noProof/>
          </w:rPr>
          <w:t>Povinnosti dětí</w:t>
        </w:r>
        <w:r w:rsidR="00177482">
          <w:rPr>
            <w:noProof/>
            <w:webHidden/>
          </w:rPr>
          <w:tab/>
        </w:r>
        <w:r w:rsidR="00177482">
          <w:rPr>
            <w:noProof/>
            <w:webHidden/>
          </w:rPr>
          <w:fldChar w:fldCharType="begin"/>
        </w:r>
        <w:r w:rsidR="00177482">
          <w:rPr>
            <w:noProof/>
            <w:webHidden/>
          </w:rPr>
          <w:instrText xml:space="preserve"> PAGEREF _Toc50294155 \h </w:instrText>
        </w:r>
        <w:r w:rsidR="00177482">
          <w:rPr>
            <w:noProof/>
            <w:webHidden/>
          </w:rPr>
        </w:r>
        <w:r w:rsidR="00177482">
          <w:rPr>
            <w:noProof/>
            <w:webHidden/>
          </w:rPr>
          <w:fldChar w:fldCharType="separate"/>
        </w:r>
        <w:r w:rsidR="008A2033">
          <w:rPr>
            <w:noProof/>
            <w:webHidden/>
          </w:rPr>
          <w:t>3</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56" w:history="1">
        <w:r w:rsidR="00177482" w:rsidRPr="008411DD">
          <w:rPr>
            <w:rStyle w:val="Hypertextovodkaz"/>
            <w:noProof/>
          </w:rPr>
          <w:t>Práva rodičů (zákonných zástupců)</w:t>
        </w:r>
        <w:r w:rsidR="00177482">
          <w:rPr>
            <w:noProof/>
            <w:webHidden/>
          </w:rPr>
          <w:tab/>
        </w:r>
        <w:r w:rsidR="00177482">
          <w:rPr>
            <w:noProof/>
            <w:webHidden/>
          </w:rPr>
          <w:fldChar w:fldCharType="begin"/>
        </w:r>
        <w:r w:rsidR="00177482">
          <w:rPr>
            <w:noProof/>
            <w:webHidden/>
          </w:rPr>
          <w:instrText xml:space="preserve"> PAGEREF _Toc50294156 \h </w:instrText>
        </w:r>
        <w:r w:rsidR="00177482">
          <w:rPr>
            <w:noProof/>
            <w:webHidden/>
          </w:rPr>
        </w:r>
        <w:r w:rsidR="00177482">
          <w:rPr>
            <w:noProof/>
            <w:webHidden/>
          </w:rPr>
          <w:fldChar w:fldCharType="separate"/>
        </w:r>
        <w:r w:rsidR="008A2033">
          <w:rPr>
            <w:noProof/>
            <w:webHidden/>
          </w:rPr>
          <w:t>3</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57" w:history="1">
        <w:r w:rsidR="00177482" w:rsidRPr="008411DD">
          <w:rPr>
            <w:rStyle w:val="Hypertextovodkaz"/>
            <w:noProof/>
          </w:rPr>
          <w:t>Povinnosti rodičů (zákonných zástupců)</w:t>
        </w:r>
        <w:r w:rsidR="00177482">
          <w:rPr>
            <w:noProof/>
            <w:webHidden/>
          </w:rPr>
          <w:tab/>
        </w:r>
        <w:r w:rsidR="00177482">
          <w:rPr>
            <w:noProof/>
            <w:webHidden/>
          </w:rPr>
          <w:fldChar w:fldCharType="begin"/>
        </w:r>
        <w:r w:rsidR="00177482">
          <w:rPr>
            <w:noProof/>
            <w:webHidden/>
          </w:rPr>
          <w:instrText xml:space="preserve"> PAGEREF _Toc50294157 \h </w:instrText>
        </w:r>
        <w:r w:rsidR="00177482">
          <w:rPr>
            <w:noProof/>
            <w:webHidden/>
          </w:rPr>
        </w:r>
        <w:r w:rsidR="00177482">
          <w:rPr>
            <w:noProof/>
            <w:webHidden/>
          </w:rPr>
          <w:fldChar w:fldCharType="separate"/>
        </w:r>
        <w:r w:rsidR="008A2033">
          <w:rPr>
            <w:noProof/>
            <w:webHidden/>
          </w:rPr>
          <w:t>3</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58" w:history="1">
        <w:r w:rsidR="00177482" w:rsidRPr="008411DD">
          <w:rPr>
            <w:rStyle w:val="Hypertextovodkaz"/>
            <w:noProof/>
          </w:rPr>
          <w:t>Práva a povinnosti učitelů a zaměstnanců mateřské školy</w:t>
        </w:r>
        <w:r w:rsidR="00177482">
          <w:rPr>
            <w:noProof/>
            <w:webHidden/>
          </w:rPr>
          <w:tab/>
        </w:r>
        <w:r w:rsidR="00177482">
          <w:rPr>
            <w:noProof/>
            <w:webHidden/>
          </w:rPr>
          <w:fldChar w:fldCharType="begin"/>
        </w:r>
        <w:r w:rsidR="00177482">
          <w:rPr>
            <w:noProof/>
            <w:webHidden/>
          </w:rPr>
          <w:instrText xml:space="preserve"> PAGEREF _Toc50294158 \h </w:instrText>
        </w:r>
        <w:r w:rsidR="00177482">
          <w:rPr>
            <w:noProof/>
            <w:webHidden/>
          </w:rPr>
        </w:r>
        <w:r w:rsidR="00177482">
          <w:rPr>
            <w:noProof/>
            <w:webHidden/>
          </w:rPr>
          <w:fldChar w:fldCharType="separate"/>
        </w:r>
        <w:r w:rsidR="008A2033">
          <w:rPr>
            <w:noProof/>
            <w:webHidden/>
          </w:rPr>
          <w:t>4</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59" w:history="1">
        <w:r w:rsidR="00177482" w:rsidRPr="008411DD">
          <w:rPr>
            <w:rStyle w:val="Hypertextovodkaz"/>
            <w:noProof/>
          </w:rPr>
          <w:t>Práva učitelů, zaměstnanců</w:t>
        </w:r>
        <w:r w:rsidR="00177482">
          <w:rPr>
            <w:noProof/>
            <w:webHidden/>
          </w:rPr>
          <w:tab/>
        </w:r>
        <w:r w:rsidR="00177482">
          <w:rPr>
            <w:noProof/>
            <w:webHidden/>
          </w:rPr>
          <w:fldChar w:fldCharType="begin"/>
        </w:r>
        <w:r w:rsidR="00177482">
          <w:rPr>
            <w:noProof/>
            <w:webHidden/>
          </w:rPr>
          <w:instrText xml:space="preserve"> PAGEREF _Toc50294159 \h </w:instrText>
        </w:r>
        <w:r w:rsidR="00177482">
          <w:rPr>
            <w:noProof/>
            <w:webHidden/>
          </w:rPr>
        </w:r>
        <w:r w:rsidR="00177482">
          <w:rPr>
            <w:noProof/>
            <w:webHidden/>
          </w:rPr>
          <w:fldChar w:fldCharType="separate"/>
        </w:r>
        <w:r w:rsidR="008A2033">
          <w:rPr>
            <w:noProof/>
            <w:webHidden/>
          </w:rPr>
          <w:t>4</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60" w:history="1">
        <w:r w:rsidR="00177482" w:rsidRPr="008411DD">
          <w:rPr>
            <w:rStyle w:val="Hypertextovodkaz"/>
            <w:noProof/>
          </w:rPr>
          <w:t>Doporučení školy rodičům</w:t>
        </w:r>
        <w:r w:rsidR="00177482">
          <w:rPr>
            <w:noProof/>
            <w:webHidden/>
          </w:rPr>
          <w:tab/>
        </w:r>
        <w:r w:rsidR="00177482">
          <w:rPr>
            <w:noProof/>
            <w:webHidden/>
          </w:rPr>
          <w:fldChar w:fldCharType="begin"/>
        </w:r>
        <w:r w:rsidR="00177482">
          <w:rPr>
            <w:noProof/>
            <w:webHidden/>
          </w:rPr>
          <w:instrText xml:space="preserve"> PAGEREF _Toc50294160 \h </w:instrText>
        </w:r>
        <w:r w:rsidR="00177482">
          <w:rPr>
            <w:noProof/>
            <w:webHidden/>
          </w:rPr>
        </w:r>
        <w:r w:rsidR="00177482">
          <w:rPr>
            <w:noProof/>
            <w:webHidden/>
          </w:rPr>
          <w:fldChar w:fldCharType="separate"/>
        </w:r>
        <w:r w:rsidR="008A2033">
          <w:rPr>
            <w:noProof/>
            <w:webHidden/>
          </w:rPr>
          <w:t>5</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61" w:history="1">
        <w:r w:rsidR="00177482" w:rsidRPr="008411DD">
          <w:rPr>
            <w:rStyle w:val="Hypertextovodkaz"/>
            <w:noProof/>
          </w:rPr>
          <w:t>Vztahy dětí a zákonných zástupců s pracovníky školy</w:t>
        </w:r>
        <w:r w:rsidR="00177482">
          <w:rPr>
            <w:noProof/>
            <w:webHidden/>
          </w:rPr>
          <w:tab/>
        </w:r>
        <w:r w:rsidR="00177482">
          <w:rPr>
            <w:noProof/>
            <w:webHidden/>
          </w:rPr>
          <w:fldChar w:fldCharType="begin"/>
        </w:r>
        <w:r w:rsidR="00177482">
          <w:rPr>
            <w:noProof/>
            <w:webHidden/>
          </w:rPr>
          <w:instrText xml:space="preserve"> PAGEREF _Toc50294161 \h </w:instrText>
        </w:r>
        <w:r w:rsidR="00177482">
          <w:rPr>
            <w:noProof/>
            <w:webHidden/>
          </w:rPr>
        </w:r>
        <w:r w:rsidR="00177482">
          <w:rPr>
            <w:noProof/>
            <w:webHidden/>
          </w:rPr>
          <w:fldChar w:fldCharType="separate"/>
        </w:r>
        <w:r w:rsidR="008A2033">
          <w:rPr>
            <w:noProof/>
            <w:webHidden/>
          </w:rPr>
          <w:t>6</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62" w:history="1">
        <w:r w:rsidR="00177482" w:rsidRPr="008411DD">
          <w:rPr>
            <w:rStyle w:val="Hypertextovodkaz"/>
            <w:noProof/>
          </w:rPr>
          <w:t>Cíl a obsah předškolního vzdělávání</w:t>
        </w:r>
        <w:r w:rsidR="00177482">
          <w:rPr>
            <w:noProof/>
            <w:webHidden/>
          </w:rPr>
          <w:tab/>
        </w:r>
        <w:r w:rsidR="00177482">
          <w:rPr>
            <w:noProof/>
            <w:webHidden/>
          </w:rPr>
          <w:fldChar w:fldCharType="begin"/>
        </w:r>
        <w:r w:rsidR="00177482">
          <w:rPr>
            <w:noProof/>
            <w:webHidden/>
          </w:rPr>
          <w:instrText xml:space="preserve"> PAGEREF _Toc50294162 \h </w:instrText>
        </w:r>
        <w:r w:rsidR="00177482">
          <w:rPr>
            <w:noProof/>
            <w:webHidden/>
          </w:rPr>
        </w:r>
        <w:r w:rsidR="00177482">
          <w:rPr>
            <w:noProof/>
            <w:webHidden/>
          </w:rPr>
          <w:fldChar w:fldCharType="separate"/>
        </w:r>
        <w:r w:rsidR="008A2033">
          <w:rPr>
            <w:noProof/>
            <w:webHidden/>
          </w:rPr>
          <w:t>7</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63" w:history="1">
        <w:r w:rsidR="00177482" w:rsidRPr="008411DD">
          <w:rPr>
            <w:rStyle w:val="Hypertextovodkaz"/>
            <w:b/>
            <w:bCs/>
            <w:noProof/>
          </w:rPr>
          <w:t>Cíle předškolního vzdělávání</w:t>
        </w:r>
        <w:r w:rsidR="00177482">
          <w:rPr>
            <w:noProof/>
            <w:webHidden/>
          </w:rPr>
          <w:tab/>
        </w:r>
        <w:r w:rsidR="00177482">
          <w:rPr>
            <w:noProof/>
            <w:webHidden/>
          </w:rPr>
          <w:fldChar w:fldCharType="begin"/>
        </w:r>
        <w:r w:rsidR="00177482">
          <w:rPr>
            <w:noProof/>
            <w:webHidden/>
          </w:rPr>
          <w:instrText xml:space="preserve"> PAGEREF _Toc50294163 \h </w:instrText>
        </w:r>
        <w:r w:rsidR="00177482">
          <w:rPr>
            <w:noProof/>
            <w:webHidden/>
          </w:rPr>
        </w:r>
        <w:r w:rsidR="00177482">
          <w:rPr>
            <w:noProof/>
            <w:webHidden/>
          </w:rPr>
          <w:fldChar w:fldCharType="separate"/>
        </w:r>
        <w:r w:rsidR="008A2033">
          <w:rPr>
            <w:noProof/>
            <w:webHidden/>
          </w:rPr>
          <w:t>7</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64" w:history="1">
        <w:r w:rsidR="00177482" w:rsidRPr="008411DD">
          <w:rPr>
            <w:rStyle w:val="Hypertextovodkaz"/>
            <w:noProof/>
          </w:rPr>
          <w:t>Provoz a vnitřní režim mateřské školy</w:t>
        </w:r>
        <w:r w:rsidR="00177482">
          <w:rPr>
            <w:noProof/>
            <w:webHidden/>
          </w:rPr>
          <w:tab/>
        </w:r>
        <w:r w:rsidR="00177482">
          <w:rPr>
            <w:noProof/>
            <w:webHidden/>
          </w:rPr>
          <w:fldChar w:fldCharType="begin"/>
        </w:r>
        <w:r w:rsidR="00177482">
          <w:rPr>
            <w:noProof/>
            <w:webHidden/>
          </w:rPr>
          <w:instrText xml:space="preserve"> PAGEREF _Toc50294164 \h </w:instrText>
        </w:r>
        <w:r w:rsidR="00177482">
          <w:rPr>
            <w:noProof/>
            <w:webHidden/>
          </w:rPr>
        </w:r>
        <w:r w:rsidR="00177482">
          <w:rPr>
            <w:noProof/>
            <w:webHidden/>
          </w:rPr>
          <w:fldChar w:fldCharType="separate"/>
        </w:r>
        <w:r w:rsidR="008A2033">
          <w:rPr>
            <w:noProof/>
            <w:webHidden/>
          </w:rPr>
          <w:t>8</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65" w:history="1">
        <w:r w:rsidR="00177482" w:rsidRPr="008411DD">
          <w:rPr>
            <w:rStyle w:val="Hypertextovodkaz"/>
            <w:noProof/>
          </w:rPr>
          <w:t>Prázdninový provoz</w:t>
        </w:r>
        <w:r w:rsidR="00177482">
          <w:rPr>
            <w:noProof/>
            <w:webHidden/>
          </w:rPr>
          <w:tab/>
        </w:r>
        <w:r w:rsidR="00177482">
          <w:rPr>
            <w:noProof/>
            <w:webHidden/>
          </w:rPr>
          <w:fldChar w:fldCharType="begin"/>
        </w:r>
        <w:r w:rsidR="00177482">
          <w:rPr>
            <w:noProof/>
            <w:webHidden/>
          </w:rPr>
          <w:instrText xml:space="preserve"> PAGEREF _Toc50294165 \h </w:instrText>
        </w:r>
        <w:r w:rsidR="00177482">
          <w:rPr>
            <w:noProof/>
            <w:webHidden/>
          </w:rPr>
        </w:r>
        <w:r w:rsidR="00177482">
          <w:rPr>
            <w:noProof/>
            <w:webHidden/>
          </w:rPr>
          <w:fldChar w:fldCharType="separate"/>
        </w:r>
        <w:r w:rsidR="008A2033">
          <w:rPr>
            <w:noProof/>
            <w:webHidden/>
          </w:rPr>
          <w:t>9</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66" w:history="1">
        <w:r w:rsidR="00177482" w:rsidRPr="008411DD">
          <w:rPr>
            <w:rStyle w:val="Hypertextovodkaz"/>
            <w:noProof/>
          </w:rPr>
          <w:t>Přijímání dětí, ukončení docházky do mateřské školy</w:t>
        </w:r>
        <w:r w:rsidR="00177482">
          <w:rPr>
            <w:noProof/>
            <w:webHidden/>
          </w:rPr>
          <w:tab/>
        </w:r>
        <w:r w:rsidR="00177482">
          <w:rPr>
            <w:noProof/>
            <w:webHidden/>
          </w:rPr>
          <w:fldChar w:fldCharType="begin"/>
        </w:r>
        <w:r w:rsidR="00177482">
          <w:rPr>
            <w:noProof/>
            <w:webHidden/>
          </w:rPr>
          <w:instrText xml:space="preserve"> PAGEREF _Toc50294166 \h </w:instrText>
        </w:r>
        <w:r w:rsidR="00177482">
          <w:rPr>
            <w:noProof/>
            <w:webHidden/>
          </w:rPr>
        </w:r>
        <w:r w:rsidR="00177482">
          <w:rPr>
            <w:noProof/>
            <w:webHidden/>
          </w:rPr>
          <w:fldChar w:fldCharType="separate"/>
        </w:r>
        <w:r w:rsidR="008A2033">
          <w:rPr>
            <w:noProof/>
            <w:webHidden/>
          </w:rPr>
          <w:t>9</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67" w:history="1">
        <w:r w:rsidR="00177482" w:rsidRPr="008411DD">
          <w:rPr>
            <w:rStyle w:val="Hypertextovodkaz"/>
            <w:b/>
            <w:bCs/>
            <w:noProof/>
          </w:rPr>
          <w:t>Organizace předškolního vzdělávání</w:t>
        </w:r>
        <w:r w:rsidR="00177482">
          <w:rPr>
            <w:noProof/>
            <w:webHidden/>
          </w:rPr>
          <w:tab/>
        </w:r>
        <w:r w:rsidR="00177482">
          <w:rPr>
            <w:noProof/>
            <w:webHidden/>
          </w:rPr>
          <w:fldChar w:fldCharType="begin"/>
        </w:r>
        <w:r w:rsidR="00177482">
          <w:rPr>
            <w:noProof/>
            <w:webHidden/>
          </w:rPr>
          <w:instrText xml:space="preserve"> PAGEREF _Toc50294167 \h </w:instrText>
        </w:r>
        <w:r w:rsidR="00177482">
          <w:rPr>
            <w:noProof/>
            <w:webHidden/>
          </w:rPr>
        </w:r>
        <w:r w:rsidR="00177482">
          <w:rPr>
            <w:noProof/>
            <w:webHidden/>
          </w:rPr>
          <w:fldChar w:fldCharType="separate"/>
        </w:r>
        <w:r w:rsidR="008A2033">
          <w:rPr>
            <w:noProof/>
            <w:webHidden/>
          </w:rPr>
          <w:t>9</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68" w:history="1">
        <w:r w:rsidR="00177482" w:rsidRPr="008411DD">
          <w:rPr>
            <w:rStyle w:val="Hypertextovodkaz"/>
            <w:noProof/>
          </w:rPr>
          <w:t>Ukončení docházky do mateřské školy</w:t>
        </w:r>
        <w:r w:rsidR="00177482">
          <w:rPr>
            <w:noProof/>
            <w:webHidden/>
          </w:rPr>
          <w:tab/>
        </w:r>
        <w:r w:rsidR="00177482">
          <w:rPr>
            <w:noProof/>
            <w:webHidden/>
          </w:rPr>
          <w:fldChar w:fldCharType="begin"/>
        </w:r>
        <w:r w:rsidR="00177482">
          <w:rPr>
            <w:noProof/>
            <w:webHidden/>
          </w:rPr>
          <w:instrText xml:space="preserve"> PAGEREF _Toc50294168 \h </w:instrText>
        </w:r>
        <w:r w:rsidR="00177482">
          <w:rPr>
            <w:noProof/>
            <w:webHidden/>
          </w:rPr>
        </w:r>
        <w:r w:rsidR="00177482">
          <w:rPr>
            <w:noProof/>
            <w:webHidden/>
          </w:rPr>
          <w:fldChar w:fldCharType="separate"/>
        </w:r>
        <w:r w:rsidR="008A2033">
          <w:rPr>
            <w:noProof/>
            <w:webHidden/>
          </w:rPr>
          <w:t>11</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69" w:history="1">
        <w:r w:rsidR="00177482" w:rsidRPr="008411DD">
          <w:rPr>
            <w:rStyle w:val="Hypertextovodkaz"/>
            <w:noProof/>
          </w:rPr>
          <w:t>Povinné předškolní vzdělávání</w:t>
        </w:r>
        <w:r w:rsidR="00177482">
          <w:rPr>
            <w:noProof/>
            <w:webHidden/>
          </w:rPr>
          <w:tab/>
        </w:r>
        <w:r w:rsidR="00177482">
          <w:rPr>
            <w:noProof/>
            <w:webHidden/>
          </w:rPr>
          <w:fldChar w:fldCharType="begin"/>
        </w:r>
        <w:r w:rsidR="00177482">
          <w:rPr>
            <w:noProof/>
            <w:webHidden/>
          </w:rPr>
          <w:instrText xml:space="preserve"> PAGEREF _Toc50294169 \h </w:instrText>
        </w:r>
        <w:r w:rsidR="00177482">
          <w:rPr>
            <w:noProof/>
            <w:webHidden/>
          </w:rPr>
        </w:r>
        <w:r w:rsidR="00177482">
          <w:rPr>
            <w:noProof/>
            <w:webHidden/>
          </w:rPr>
          <w:fldChar w:fldCharType="separate"/>
        </w:r>
        <w:r w:rsidR="008A2033">
          <w:rPr>
            <w:noProof/>
            <w:webHidden/>
          </w:rPr>
          <w:t>11</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70" w:history="1">
        <w:r w:rsidR="00177482" w:rsidRPr="008411DD">
          <w:rPr>
            <w:rStyle w:val="Hypertextovodkaz"/>
            <w:noProof/>
          </w:rPr>
          <w:t>Individuální vzdělávání dítěte</w:t>
        </w:r>
        <w:r w:rsidR="00177482">
          <w:rPr>
            <w:noProof/>
            <w:webHidden/>
          </w:rPr>
          <w:tab/>
        </w:r>
        <w:r w:rsidR="00177482">
          <w:rPr>
            <w:noProof/>
            <w:webHidden/>
          </w:rPr>
          <w:fldChar w:fldCharType="begin"/>
        </w:r>
        <w:r w:rsidR="00177482">
          <w:rPr>
            <w:noProof/>
            <w:webHidden/>
          </w:rPr>
          <w:instrText xml:space="preserve"> PAGEREF _Toc50294170 \h </w:instrText>
        </w:r>
        <w:r w:rsidR="00177482">
          <w:rPr>
            <w:noProof/>
            <w:webHidden/>
          </w:rPr>
        </w:r>
        <w:r w:rsidR="00177482">
          <w:rPr>
            <w:noProof/>
            <w:webHidden/>
          </w:rPr>
          <w:fldChar w:fldCharType="separate"/>
        </w:r>
        <w:r w:rsidR="008A2033">
          <w:rPr>
            <w:noProof/>
            <w:webHidden/>
          </w:rPr>
          <w:t>11</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71" w:history="1">
        <w:r w:rsidR="00177482" w:rsidRPr="008411DD">
          <w:rPr>
            <w:rStyle w:val="Hypertextovodkaz"/>
            <w:noProof/>
          </w:rPr>
          <w:t>Úplata za předškolní vzdělávání</w:t>
        </w:r>
        <w:r w:rsidR="00177482">
          <w:rPr>
            <w:noProof/>
            <w:webHidden/>
          </w:rPr>
          <w:tab/>
        </w:r>
        <w:r w:rsidR="00177482">
          <w:rPr>
            <w:noProof/>
            <w:webHidden/>
          </w:rPr>
          <w:fldChar w:fldCharType="begin"/>
        </w:r>
        <w:r w:rsidR="00177482">
          <w:rPr>
            <w:noProof/>
            <w:webHidden/>
          </w:rPr>
          <w:instrText xml:space="preserve"> PAGEREF _Toc50294171 \h </w:instrText>
        </w:r>
        <w:r w:rsidR="00177482">
          <w:rPr>
            <w:noProof/>
            <w:webHidden/>
          </w:rPr>
        </w:r>
        <w:r w:rsidR="00177482">
          <w:rPr>
            <w:noProof/>
            <w:webHidden/>
          </w:rPr>
          <w:fldChar w:fldCharType="separate"/>
        </w:r>
        <w:r w:rsidR="008A2033">
          <w:rPr>
            <w:noProof/>
            <w:webHidden/>
          </w:rPr>
          <w:t>12</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72" w:history="1">
        <w:r w:rsidR="00177482" w:rsidRPr="008411DD">
          <w:rPr>
            <w:rStyle w:val="Hypertextovodkaz"/>
            <w:noProof/>
          </w:rPr>
          <w:t>Osvobození od úplaty</w:t>
        </w:r>
        <w:r w:rsidR="00177482">
          <w:rPr>
            <w:noProof/>
            <w:webHidden/>
          </w:rPr>
          <w:tab/>
        </w:r>
        <w:r w:rsidR="00177482">
          <w:rPr>
            <w:noProof/>
            <w:webHidden/>
          </w:rPr>
          <w:fldChar w:fldCharType="begin"/>
        </w:r>
        <w:r w:rsidR="00177482">
          <w:rPr>
            <w:noProof/>
            <w:webHidden/>
          </w:rPr>
          <w:instrText xml:space="preserve"> PAGEREF _Toc50294172 \h </w:instrText>
        </w:r>
        <w:r w:rsidR="00177482">
          <w:rPr>
            <w:noProof/>
            <w:webHidden/>
          </w:rPr>
        </w:r>
        <w:r w:rsidR="00177482">
          <w:rPr>
            <w:noProof/>
            <w:webHidden/>
          </w:rPr>
          <w:fldChar w:fldCharType="separate"/>
        </w:r>
        <w:r w:rsidR="008A2033">
          <w:rPr>
            <w:noProof/>
            <w:webHidden/>
          </w:rPr>
          <w:t>12</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73" w:history="1">
        <w:r w:rsidR="00177482" w:rsidRPr="008411DD">
          <w:rPr>
            <w:rStyle w:val="Hypertextovodkaz"/>
            <w:noProof/>
          </w:rPr>
          <w:t>Podmínky splatnosti úplaty</w:t>
        </w:r>
        <w:r w:rsidR="00177482">
          <w:rPr>
            <w:noProof/>
            <w:webHidden/>
          </w:rPr>
          <w:tab/>
        </w:r>
        <w:r w:rsidR="00177482">
          <w:rPr>
            <w:noProof/>
            <w:webHidden/>
          </w:rPr>
          <w:fldChar w:fldCharType="begin"/>
        </w:r>
        <w:r w:rsidR="00177482">
          <w:rPr>
            <w:noProof/>
            <w:webHidden/>
          </w:rPr>
          <w:instrText xml:space="preserve"> PAGEREF _Toc50294173 \h </w:instrText>
        </w:r>
        <w:r w:rsidR="00177482">
          <w:rPr>
            <w:noProof/>
            <w:webHidden/>
          </w:rPr>
        </w:r>
        <w:r w:rsidR="00177482">
          <w:rPr>
            <w:noProof/>
            <w:webHidden/>
          </w:rPr>
          <w:fldChar w:fldCharType="separate"/>
        </w:r>
        <w:r w:rsidR="008A2033">
          <w:rPr>
            <w:noProof/>
            <w:webHidden/>
          </w:rPr>
          <w:t>12</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74" w:history="1">
        <w:r w:rsidR="00177482" w:rsidRPr="008411DD">
          <w:rPr>
            <w:rStyle w:val="Hypertextovodkaz"/>
            <w:noProof/>
          </w:rPr>
          <w:t>Bezúplatné vzdělávání v mateřské škole</w:t>
        </w:r>
        <w:r w:rsidR="00177482">
          <w:rPr>
            <w:noProof/>
            <w:webHidden/>
          </w:rPr>
          <w:tab/>
        </w:r>
        <w:r w:rsidR="00177482">
          <w:rPr>
            <w:noProof/>
            <w:webHidden/>
          </w:rPr>
          <w:fldChar w:fldCharType="begin"/>
        </w:r>
        <w:r w:rsidR="00177482">
          <w:rPr>
            <w:noProof/>
            <w:webHidden/>
          </w:rPr>
          <w:instrText xml:space="preserve"> PAGEREF _Toc50294174 \h </w:instrText>
        </w:r>
        <w:r w:rsidR="00177482">
          <w:rPr>
            <w:noProof/>
            <w:webHidden/>
          </w:rPr>
        </w:r>
        <w:r w:rsidR="00177482">
          <w:rPr>
            <w:noProof/>
            <w:webHidden/>
          </w:rPr>
          <w:fldChar w:fldCharType="separate"/>
        </w:r>
        <w:r w:rsidR="008A2033">
          <w:rPr>
            <w:noProof/>
            <w:webHidden/>
          </w:rPr>
          <w:t>14</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75" w:history="1">
        <w:r w:rsidR="00177482" w:rsidRPr="008411DD">
          <w:rPr>
            <w:rStyle w:val="Hypertextovodkaz"/>
            <w:noProof/>
          </w:rPr>
          <w:t>Úplata v době přerušení nebo omezení provozu</w:t>
        </w:r>
        <w:r w:rsidR="00177482">
          <w:rPr>
            <w:noProof/>
            <w:webHidden/>
          </w:rPr>
          <w:tab/>
        </w:r>
        <w:r w:rsidR="00177482">
          <w:rPr>
            <w:noProof/>
            <w:webHidden/>
          </w:rPr>
          <w:fldChar w:fldCharType="begin"/>
        </w:r>
        <w:r w:rsidR="00177482">
          <w:rPr>
            <w:noProof/>
            <w:webHidden/>
          </w:rPr>
          <w:instrText xml:space="preserve"> PAGEREF _Toc50294175 \h </w:instrText>
        </w:r>
        <w:r w:rsidR="00177482">
          <w:rPr>
            <w:noProof/>
            <w:webHidden/>
          </w:rPr>
        </w:r>
        <w:r w:rsidR="00177482">
          <w:rPr>
            <w:noProof/>
            <w:webHidden/>
          </w:rPr>
          <w:fldChar w:fldCharType="separate"/>
        </w:r>
        <w:r w:rsidR="008A2033">
          <w:rPr>
            <w:noProof/>
            <w:webHidden/>
          </w:rPr>
          <w:t>14</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76" w:history="1">
        <w:r w:rsidR="00177482" w:rsidRPr="008411DD">
          <w:rPr>
            <w:rStyle w:val="Hypertextovodkaz"/>
            <w:noProof/>
          </w:rPr>
          <w:t>Spolupráce s rodiči</w:t>
        </w:r>
        <w:r w:rsidR="00177482">
          <w:rPr>
            <w:noProof/>
            <w:webHidden/>
          </w:rPr>
          <w:tab/>
        </w:r>
        <w:r w:rsidR="00177482">
          <w:rPr>
            <w:noProof/>
            <w:webHidden/>
          </w:rPr>
          <w:fldChar w:fldCharType="begin"/>
        </w:r>
        <w:r w:rsidR="00177482">
          <w:rPr>
            <w:noProof/>
            <w:webHidden/>
          </w:rPr>
          <w:instrText xml:space="preserve"> PAGEREF _Toc50294176 \h </w:instrText>
        </w:r>
        <w:r w:rsidR="00177482">
          <w:rPr>
            <w:noProof/>
            <w:webHidden/>
          </w:rPr>
        </w:r>
        <w:r w:rsidR="00177482">
          <w:rPr>
            <w:noProof/>
            <w:webHidden/>
          </w:rPr>
          <w:fldChar w:fldCharType="separate"/>
        </w:r>
        <w:r w:rsidR="008A2033">
          <w:rPr>
            <w:noProof/>
            <w:webHidden/>
          </w:rPr>
          <w:t>14</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77" w:history="1">
        <w:r w:rsidR="00177482" w:rsidRPr="008411DD">
          <w:rPr>
            <w:rStyle w:val="Hypertextovodkaz"/>
            <w:noProof/>
          </w:rPr>
          <w:t>Podmínky zajištění bezpečnosti a ochrany zdraví dětí a jejich ochrany před sociálně patologickými jevy, projevy diskriminace, nepřátelství, nebo násilí</w:t>
        </w:r>
        <w:r w:rsidR="00177482">
          <w:rPr>
            <w:noProof/>
            <w:webHidden/>
          </w:rPr>
          <w:tab/>
        </w:r>
        <w:r w:rsidR="00177482">
          <w:rPr>
            <w:noProof/>
            <w:webHidden/>
          </w:rPr>
          <w:fldChar w:fldCharType="begin"/>
        </w:r>
        <w:r w:rsidR="00177482">
          <w:rPr>
            <w:noProof/>
            <w:webHidden/>
          </w:rPr>
          <w:instrText xml:space="preserve"> PAGEREF _Toc50294177 \h </w:instrText>
        </w:r>
        <w:r w:rsidR="00177482">
          <w:rPr>
            <w:noProof/>
            <w:webHidden/>
          </w:rPr>
        </w:r>
        <w:r w:rsidR="00177482">
          <w:rPr>
            <w:noProof/>
            <w:webHidden/>
          </w:rPr>
          <w:fldChar w:fldCharType="separate"/>
        </w:r>
        <w:r w:rsidR="008A2033">
          <w:rPr>
            <w:noProof/>
            <w:webHidden/>
          </w:rPr>
          <w:t>14</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78" w:history="1">
        <w:r w:rsidR="00177482" w:rsidRPr="008411DD">
          <w:rPr>
            <w:rStyle w:val="Hypertextovodkaz"/>
            <w:noProof/>
          </w:rPr>
          <w:t>Definování školního úrazu</w:t>
        </w:r>
        <w:r w:rsidR="00177482">
          <w:rPr>
            <w:noProof/>
            <w:webHidden/>
          </w:rPr>
          <w:tab/>
        </w:r>
        <w:r w:rsidR="00177482">
          <w:rPr>
            <w:noProof/>
            <w:webHidden/>
          </w:rPr>
          <w:fldChar w:fldCharType="begin"/>
        </w:r>
        <w:r w:rsidR="00177482">
          <w:rPr>
            <w:noProof/>
            <w:webHidden/>
          </w:rPr>
          <w:instrText xml:space="preserve"> PAGEREF _Toc50294178 \h </w:instrText>
        </w:r>
        <w:r w:rsidR="00177482">
          <w:rPr>
            <w:noProof/>
            <w:webHidden/>
          </w:rPr>
        </w:r>
        <w:r w:rsidR="00177482">
          <w:rPr>
            <w:noProof/>
            <w:webHidden/>
          </w:rPr>
          <w:fldChar w:fldCharType="separate"/>
        </w:r>
        <w:r w:rsidR="008A2033">
          <w:rPr>
            <w:noProof/>
            <w:webHidden/>
          </w:rPr>
          <w:t>15</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79" w:history="1">
        <w:r w:rsidR="00177482" w:rsidRPr="008411DD">
          <w:rPr>
            <w:rStyle w:val="Hypertextovodkaz"/>
            <w:noProof/>
          </w:rPr>
          <w:t>Záznam o školním úrazu</w:t>
        </w:r>
        <w:r w:rsidR="00177482">
          <w:rPr>
            <w:noProof/>
            <w:webHidden/>
          </w:rPr>
          <w:tab/>
        </w:r>
        <w:r w:rsidR="00177482">
          <w:rPr>
            <w:noProof/>
            <w:webHidden/>
          </w:rPr>
          <w:fldChar w:fldCharType="begin"/>
        </w:r>
        <w:r w:rsidR="00177482">
          <w:rPr>
            <w:noProof/>
            <w:webHidden/>
          </w:rPr>
          <w:instrText xml:space="preserve"> PAGEREF _Toc50294179 \h </w:instrText>
        </w:r>
        <w:r w:rsidR="00177482">
          <w:rPr>
            <w:noProof/>
            <w:webHidden/>
          </w:rPr>
        </w:r>
        <w:r w:rsidR="00177482">
          <w:rPr>
            <w:noProof/>
            <w:webHidden/>
          </w:rPr>
          <w:fldChar w:fldCharType="separate"/>
        </w:r>
        <w:r w:rsidR="008A2033">
          <w:rPr>
            <w:noProof/>
            <w:webHidden/>
          </w:rPr>
          <w:t>16</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80" w:history="1">
        <w:r w:rsidR="00177482" w:rsidRPr="008411DD">
          <w:rPr>
            <w:rStyle w:val="Hypertextovodkaz"/>
            <w:noProof/>
          </w:rPr>
          <w:t>Záznam o úrazu</w:t>
        </w:r>
        <w:r w:rsidR="00177482">
          <w:rPr>
            <w:noProof/>
            <w:webHidden/>
          </w:rPr>
          <w:tab/>
        </w:r>
        <w:r w:rsidR="00177482">
          <w:rPr>
            <w:noProof/>
            <w:webHidden/>
          </w:rPr>
          <w:fldChar w:fldCharType="begin"/>
        </w:r>
        <w:r w:rsidR="00177482">
          <w:rPr>
            <w:noProof/>
            <w:webHidden/>
          </w:rPr>
          <w:instrText xml:space="preserve"> PAGEREF _Toc50294180 \h </w:instrText>
        </w:r>
        <w:r w:rsidR="00177482">
          <w:rPr>
            <w:noProof/>
            <w:webHidden/>
          </w:rPr>
        </w:r>
        <w:r w:rsidR="00177482">
          <w:rPr>
            <w:noProof/>
            <w:webHidden/>
          </w:rPr>
          <w:fldChar w:fldCharType="separate"/>
        </w:r>
        <w:r w:rsidR="008A2033">
          <w:rPr>
            <w:noProof/>
            <w:webHidden/>
          </w:rPr>
          <w:t>16</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81" w:history="1">
        <w:r w:rsidR="00177482" w:rsidRPr="008411DD">
          <w:rPr>
            <w:rStyle w:val="Hypertextovodkaz"/>
            <w:noProof/>
          </w:rPr>
          <w:t>Hlášení úrazu</w:t>
        </w:r>
        <w:r w:rsidR="00177482">
          <w:rPr>
            <w:noProof/>
            <w:webHidden/>
          </w:rPr>
          <w:tab/>
        </w:r>
        <w:r w:rsidR="00177482">
          <w:rPr>
            <w:noProof/>
            <w:webHidden/>
          </w:rPr>
          <w:fldChar w:fldCharType="begin"/>
        </w:r>
        <w:r w:rsidR="00177482">
          <w:rPr>
            <w:noProof/>
            <w:webHidden/>
          </w:rPr>
          <w:instrText xml:space="preserve"> PAGEREF _Toc50294181 \h </w:instrText>
        </w:r>
        <w:r w:rsidR="00177482">
          <w:rPr>
            <w:noProof/>
            <w:webHidden/>
          </w:rPr>
        </w:r>
        <w:r w:rsidR="00177482">
          <w:rPr>
            <w:noProof/>
            <w:webHidden/>
          </w:rPr>
          <w:fldChar w:fldCharType="separate"/>
        </w:r>
        <w:r w:rsidR="008A2033">
          <w:rPr>
            <w:noProof/>
            <w:webHidden/>
          </w:rPr>
          <w:t>16</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82" w:history="1">
        <w:r w:rsidR="00177482" w:rsidRPr="008411DD">
          <w:rPr>
            <w:rStyle w:val="Hypertextovodkaz"/>
            <w:noProof/>
          </w:rPr>
          <w:t>Zasílání záznamu o úrazu</w:t>
        </w:r>
        <w:r w:rsidR="00177482">
          <w:rPr>
            <w:noProof/>
            <w:webHidden/>
          </w:rPr>
          <w:tab/>
        </w:r>
        <w:r w:rsidR="00177482">
          <w:rPr>
            <w:noProof/>
            <w:webHidden/>
          </w:rPr>
          <w:fldChar w:fldCharType="begin"/>
        </w:r>
        <w:r w:rsidR="00177482">
          <w:rPr>
            <w:noProof/>
            <w:webHidden/>
          </w:rPr>
          <w:instrText xml:space="preserve"> PAGEREF _Toc50294182 \h </w:instrText>
        </w:r>
        <w:r w:rsidR="00177482">
          <w:rPr>
            <w:noProof/>
            <w:webHidden/>
          </w:rPr>
        </w:r>
        <w:r w:rsidR="00177482">
          <w:rPr>
            <w:noProof/>
            <w:webHidden/>
          </w:rPr>
          <w:fldChar w:fldCharType="separate"/>
        </w:r>
        <w:r w:rsidR="008A2033">
          <w:rPr>
            <w:noProof/>
            <w:webHidden/>
          </w:rPr>
          <w:t>17</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83" w:history="1">
        <w:r w:rsidR="00177482" w:rsidRPr="008411DD">
          <w:rPr>
            <w:rStyle w:val="Hypertextovodkaz"/>
            <w:noProof/>
          </w:rPr>
          <w:t>Jak postupovat, stane-li se úraz dítěte</w:t>
        </w:r>
        <w:r w:rsidR="00177482">
          <w:rPr>
            <w:noProof/>
            <w:webHidden/>
          </w:rPr>
          <w:tab/>
        </w:r>
        <w:r w:rsidR="00177482">
          <w:rPr>
            <w:noProof/>
            <w:webHidden/>
          </w:rPr>
          <w:fldChar w:fldCharType="begin"/>
        </w:r>
        <w:r w:rsidR="00177482">
          <w:rPr>
            <w:noProof/>
            <w:webHidden/>
          </w:rPr>
          <w:instrText xml:space="preserve"> PAGEREF _Toc50294183 \h </w:instrText>
        </w:r>
        <w:r w:rsidR="00177482">
          <w:rPr>
            <w:noProof/>
            <w:webHidden/>
          </w:rPr>
        </w:r>
        <w:r w:rsidR="00177482">
          <w:rPr>
            <w:noProof/>
            <w:webHidden/>
          </w:rPr>
          <w:fldChar w:fldCharType="separate"/>
        </w:r>
        <w:r w:rsidR="008A2033">
          <w:rPr>
            <w:noProof/>
            <w:webHidden/>
          </w:rPr>
          <w:t>17</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84" w:history="1">
        <w:r w:rsidR="00177482" w:rsidRPr="008411DD">
          <w:rPr>
            <w:rStyle w:val="Hypertextovodkaz"/>
            <w:noProof/>
          </w:rPr>
          <w:t>Jak postupovat při zjištění infekčního onemocnění</w:t>
        </w:r>
        <w:r w:rsidR="00177482">
          <w:rPr>
            <w:noProof/>
            <w:webHidden/>
          </w:rPr>
          <w:tab/>
        </w:r>
        <w:r w:rsidR="00177482">
          <w:rPr>
            <w:noProof/>
            <w:webHidden/>
          </w:rPr>
          <w:fldChar w:fldCharType="begin"/>
        </w:r>
        <w:r w:rsidR="00177482">
          <w:rPr>
            <w:noProof/>
            <w:webHidden/>
          </w:rPr>
          <w:instrText xml:space="preserve"> PAGEREF _Toc50294184 \h </w:instrText>
        </w:r>
        <w:r w:rsidR="00177482">
          <w:rPr>
            <w:noProof/>
            <w:webHidden/>
          </w:rPr>
        </w:r>
        <w:r w:rsidR="00177482">
          <w:rPr>
            <w:noProof/>
            <w:webHidden/>
          </w:rPr>
          <w:fldChar w:fldCharType="separate"/>
        </w:r>
        <w:r w:rsidR="008A2033">
          <w:rPr>
            <w:noProof/>
            <w:webHidden/>
          </w:rPr>
          <w:t>17</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85" w:history="1">
        <w:r w:rsidR="00177482" w:rsidRPr="008411DD">
          <w:rPr>
            <w:rStyle w:val="Hypertextovodkaz"/>
            <w:noProof/>
          </w:rPr>
          <w:t>Jak se veš dětská přenáší a projevuje</w:t>
        </w:r>
        <w:r w:rsidR="00177482">
          <w:rPr>
            <w:noProof/>
            <w:webHidden/>
          </w:rPr>
          <w:tab/>
        </w:r>
        <w:r w:rsidR="00177482">
          <w:rPr>
            <w:noProof/>
            <w:webHidden/>
          </w:rPr>
          <w:fldChar w:fldCharType="begin"/>
        </w:r>
        <w:r w:rsidR="00177482">
          <w:rPr>
            <w:noProof/>
            <w:webHidden/>
          </w:rPr>
          <w:instrText xml:space="preserve"> PAGEREF _Toc50294185 \h </w:instrText>
        </w:r>
        <w:r w:rsidR="00177482">
          <w:rPr>
            <w:noProof/>
            <w:webHidden/>
          </w:rPr>
        </w:r>
        <w:r w:rsidR="00177482">
          <w:rPr>
            <w:noProof/>
            <w:webHidden/>
          </w:rPr>
          <w:fldChar w:fldCharType="separate"/>
        </w:r>
        <w:r w:rsidR="008A2033">
          <w:rPr>
            <w:noProof/>
            <w:webHidden/>
          </w:rPr>
          <w:t>18</w:t>
        </w:r>
        <w:r w:rsidR="00177482">
          <w:rPr>
            <w:noProof/>
            <w:webHidden/>
          </w:rPr>
          <w:fldChar w:fldCharType="end"/>
        </w:r>
      </w:hyperlink>
    </w:p>
    <w:p w:rsidR="00177482" w:rsidRDefault="00721C73">
      <w:pPr>
        <w:pStyle w:val="Obsah3"/>
        <w:rPr>
          <w:rFonts w:asciiTheme="minorHAnsi" w:eastAsiaTheme="minorEastAsia" w:hAnsiTheme="minorHAnsi" w:cstheme="minorBidi"/>
          <w:noProof/>
          <w:sz w:val="22"/>
        </w:rPr>
      </w:pPr>
      <w:hyperlink w:anchor="_Toc50294186" w:history="1">
        <w:r w:rsidR="00177482" w:rsidRPr="008411DD">
          <w:rPr>
            <w:rStyle w:val="Hypertextovodkaz"/>
            <w:noProof/>
          </w:rPr>
          <w:t>Jak se lze vši dětské zbavit</w:t>
        </w:r>
        <w:r w:rsidR="00177482">
          <w:rPr>
            <w:noProof/>
            <w:webHidden/>
          </w:rPr>
          <w:tab/>
        </w:r>
        <w:r w:rsidR="00177482">
          <w:rPr>
            <w:noProof/>
            <w:webHidden/>
          </w:rPr>
          <w:fldChar w:fldCharType="begin"/>
        </w:r>
        <w:r w:rsidR="00177482">
          <w:rPr>
            <w:noProof/>
            <w:webHidden/>
          </w:rPr>
          <w:instrText xml:space="preserve"> PAGEREF _Toc50294186 \h </w:instrText>
        </w:r>
        <w:r w:rsidR="00177482">
          <w:rPr>
            <w:noProof/>
            <w:webHidden/>
          </w:rPr>
        </w:r>
        <w:r w:rsidR="00177482">
          <w:rPr>
            <w:noProof/>
            <w:webHidden/>
          </w:rPr>
          <w:fldChar w:fldCharType="separate"/>
        </w:r>
        <w:r w:rsidR="008A2033">
          <w:rPr>
            <w:noProof/>
            <w:webHidden/>
          </w:rPr>
          <w:t>18</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87" w:history="1">
        <w:r w:rsidR="00177482" w:rsidRPr="008411DD">
          <w:rPr>
            <w:rStyle w:val="Hypertextovodkaz"/>
            <w:noProof/>
          </w:rPr>
          <w:t>Podávání léků a léčebných prostředků (léky, kapky, masti)</w:t>
        </w:r>
        <w:r w:rsidR="00177482">
          <w:rPr>
            <w:noProof/>
            <w:webHidden/>
          </w:rPr>
          <w:tab/>
        </w:r>
        <w:r w:rsidR="00177482">
          <w:rPr>
            <w:noProof/>
            <w:webHidden/>
          </w:rPr>
          <w:fldChar w:fldCharType="begin"/>
        </w:r>
        <w:r w:rsidR="00177482">
          <w:rPr>
            <w:noProof/>
            <w:webHidden/>
          </w:rPr>
          <w:instrText xml:space="preserve"> PAGEREF _Toc50294187 \h </w:instrText>
        </w:r>
        <w:r w:rsidR="00177482">
          <w:rPr>
            <w:noProof/>
            <w:webHidden/>
          </w:rPr>
        </w:r>
        <w:r w:rsidR="00177482">
          <w:rPr>
            <w:noProof/>
            <w:webHidden/>
          </w:rPr>
          <w:fldChar w:fldCharType="separate"/>
        </w:r>
        <w:r w:rsidR="008A2033">
          <w:rPr>
            <w:noProof/>
            <w:webHidden/>
          </w:rPr>
          <w:t>18</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88" w:history="1">
        <w:r w:rsidR="00177482" w:rsidRPr="008411DD">
          <w:rPr>
            <w:rStyle w:val="Hypertextovodkaz"/>
            <w:noProof/>
          </w:rPr>
          <w:t>Podmínky zacházení s majetkem školy ze strany dětí</w:t>
        </w:r>
        <w:r w:rsidR="00177482">
          <w:rPr>
            <w:noProof/>
            <w:webHidden/>
          </w:rPr>
          <w:tab/>
        </w:r>
        <w:r w:rsidR="00177482">
          <w:rPr>
            <w:noProof/>
            <w:webHidden/>
          </w:rPr>
          <w:fldChar w:fldCharType="begin"/>
        </w:r>
        <w:r w:rsidR="00177482">
          <w:rPr>
            <w:noProof/>
            <w:webHidden/>
          </w:rPr>
          <w:instrText xml:space="preserve"> PAGEREF _Toc50294188 \h </w:instrText>
        </w:r>
        <w:r w:rsidR="00177482">
          <w:rPr>
            <w:noProof/>
            <w:webHidden/>
          </w:rPr>
        </w:r>
        <w:r w:rsidR="00177482">
          <w:rPr>
            <w:noProof/>
            <w:webHidden/>
          </w:rPr>
          <w:fldChar w:fldCharType="separate"/>
        </w:r>
        <w:r w:rsidR="008A2033">
          <w:rPr>
            <w:noProof/>
            <w:webHidden/>
          </w:rPr>
          <w:t>19</w:t>
        </w:r>
        <w:r w:rsidR="00177482">
          <w:rPr>
            <w:noProof/>
            <w:webHidden/>
          </w:rPr>
          <w:fldChar w:fldCharType="end"/>
        </w:r>
      </w:hyperlink>
    </w:p>
    <w:p w:rsidR="00177482" w:rsidRDefault="00721C73">
      <w:pPr>
        <w:pStyle w:val="Obsah2"/>
        <w:rPr>
          <w:rFonts w:asciiTheme="minorHAnsi" w:eastAsiaTheme="minorEastAsia" w:hAnsiTheme="minorHAnsi" w:cstheme="minorBidi"/>
          <w:noProof/>
          <w:sz w:val="22"/>
        </w:rPr>
      </w:pPr>
      <w:hyperlink w:anchor="_Toc50294189" w:history="1">
        <w:r w:rsidR="00177482" w:rsidRPr="008411DD">
          <w:rPr>
            <w:rStyle w:val="Hypertextovodkaz"/>
            <w:noProof/>
          </w:rPr>
          <w:t>Příloha č. 1 – Žádost o podání léku dítěti pověřenou osobou</w:t>
        </w:r>
        <w:r w:rsidR="00177482">
          <w:rPr>
            <w:noProof/>
            <w:webHidden/>
          </w:rPr>
          <w:tab/>
        </w:r>
        <w:r w:rsidR="00177482">
          <w:rPr>
            <w:noProof/>
            <w:webHidden/>
          </w:rPr>
          <w:fldChar w:fldCharType="begin"/>
        </w:r>
        <w:r w:rsidR="00177482">
          <w:rPr>
            <w:noProof/>
            <w:webHidden/>
          </w:rPr>
          <w:instrText xml:space="preserve"> PAGEREF _Toc50294189 \h </w:instrText>
        </w:r>
        <w:r w:rsidR="00177482">
          <w:rPr>
            <w:noProof/>
            <w:webHidden/>
          </w:rPr>
        </w:r>
        <w:r w:rsidR="00177482">
          <w:rPr>
            <w:noProof/>
            <w:webHidden/>
          </w:rPr>
          <w:fldChar w:fldCharType="separate"/>
        </w:r>
        <w:r w:rsidR="008A2033">
          <w:rPr>
            <w:noProof/>
            <w:webHidden/>
          </w:rPr>
          <w:t>20</w:t>
        </w:r>
        <w:r w:rsidR="00177482">
          <w:rPr>
            <w:noProof/>
            <w:webHidden/>
          </w:rPr>
          <w:fldChar w:fldCharType="end"/>
        </w:r>
      </w:hyperlink>
    </w:p>
    <w:p w:rsidR="008819F9" w:rsidRDefault="00C27AA3" w:rsidP="00D763BA">
      <w:r w:rsidRPr="00D763BA">
        <w:rPr>
          <w:b/>
          <w:bCs/>
          <w:szCs w:val="24"/>
        </w:rPr>
        <w:fldChar w:fldCharType="end"/>
      </w:r>
    </w:p>
    <w:p w:rsidR="00D763BA" w:rsidRDefault="00D763BA">
      <w:pPr>
        <w:jc w:val="left"/>
        <w:rPr>
          <w:rFonts w:eastAsia="Times New Roman"/>
          <w:b/>
          <w:bCs/>
          <w:sz w:val="36"/>
          <w:szCs w:val="28"/>
          <w:lang w:eastAsia="cs-CZ"/>
        </w:rPr>
      </w:pPr>
      <w:r>
        <w:br w:type="page"/>
      </w:r>
    </w:p>
    <w:p w:rsidR="006E0DAE" w:rsidRDefault="004354B6" w:rsidP="00F83866">
      <w:pPr>
        <w:pStyle w:val="Nadpis1"/>
      </w:pPr>
      <w:bookmarkStart w:id="2" w:name="_Toc50294152"/>
      <w:r w:rsidRPr="00EA5F17">
        <w:lastRenderedPageBreak/>
        <w:t>Vnější</w:t>
      </w:r>
      <w:r w:rsidRPr="00DF0B41">
        <w:t xml:space="preserve"> řád </w:t>
      </w:r>
      <w:r w:rsidR="00FE2F2F">
        <w:t>m</w:t>
      </w:r>
      <w:r w:rsidR="006E0DAE" w:rsidRPr="00782218">
        <w:t>ateřské</w:t>
      </w:r>
      <w:r w:rsidR="00D535B5" w:rsidRPr="00DF0B41">
        <w:t xml:space="preserve"> </w:t>
      </w:r>
      <w:r w:rsidR="006E0DAE" w:rsidRPr="00DF0B41">
        <w:t>školy – informace pro rodiče</w:t>
      </w:r>
      <w:bookmarkEnd w:id="0"/>
      <w:bookmarkEnd w:id="1"/>
      <w:bookmarkEnd w:id="2"/>
      <w:r w:rsidR="006E0DAE" w:rsidRPr="00DF0B41">
        <w:t> </w:t>
      </w:r>
    </w:p>
    <w:p w:rsidR="006E0DAE" w:rsidRPr="0063066E" w:rsidRDefault="006E0DAE" w:rsidP="00EF2C66">
      <w:pPr>
        <w:pStyle w:val="Nadpis2"/>
      </w:pPr>
      <w:bookmarkStart w:id="3" w:name="_Toc493617102"/>
      <w:bookmarkStart w:id="4" w:name="_Toc493665054"/>
      <w:bookmarkStart w:id="5" w:name="_Toc493665126"/>
      <w:bookmarkStart w:id="6" w:name="_Toc50294153"/>
      <w:r w:rsidRPr="00DF0B41">
        <w:t>Práva</w:t>
      </w:r>
      <w:r w:rsidRPr="0063066E">
        <w:t xml:space="preserve"> a povinnosti dětí a jejich zákonných zástupců</w:t>
      </w:r>
      <w:bookmarkEnd w:id="3"/>
      <w:bookmarkEnd w:id="4"/>
      <w:bookmarkEnd w:id="5"/>
      <w:bookmarkEnd w:id="6"/>
      <w:r w:rsidRPr="0063066E">
        <w:t xml:space="preserve">  </w:t>
      </w:r>
    </w:p>
    <w:p w:rsidR="006E0DAE" w:rsidRPr="00970BA6" w:rsidRDefault="006E0DAE" w:rsidP="00EF2C66">
      <w:pPr>
        <w:pStyle w:val="Nadpis3"/>
        <w:rPr>
          <w:color w:val="333333"/>
        </w:rPr>
      </w:pPr>
      <w:bookmarkStart w:id="7" w:name="_Toc493617103"/>
      <w:bookmarkStart w:id="8" w:name="_Toc493665055"/>
      <w:bookmarkStart w:id="9" w:name="_Toc493665127"/>
      <w:bookmarkStart w:id="10" w:name="_Toc50294154"/>
      <w:r w:rsidRPr="00970BA6">
        <w:t>Práva dětí</w:t>
      </w:r>
      <w:bookmarkEnd w:id="7"/>
      <w:bookmarkEnd w:id="8"/>
      <w:bookmarkEnd w:id="9"/>
      <w:bookmarkEnd w:id="10"/>
    </w:p>
    <w:p w:rsidR="008D3995" w:rsidRPr="00AF6FFA" w:rsidRDefault="008D3995" w:rsidP="008B0E82">
      <w:pPr>
        <w:pStyle w:val="odrkateka"/>
      </w:pPr>
      <w:r w:rsidRPr="00AF6FFA">
        <w:t>na vlídné, laskavé a ohledu</w:t>
      </w:r>
      <w:r w:rsidR="00FE2F2F">
        <w:t>plné jednání všech zaměstnanců m</w:t>
      </w:r>
      <w:r w:rsidRPr="00AF6FFA">
        <w:t>ateřské školy</w:t>
      </w:r>
    </w:p>
    <w:p w:rsidR="008D3995" w:rsidRPr="00AF6FFA" w:rsidRDefault="008D3995" w:rsidP="008B0E82">
      <w:pPr>
        <w:pStyle w:val="odrkateka"/>
      </w:pPr>
      <w:r w:rsidRPr="00AF6FFA">
        <w:t>na kvalitní předškolní vzdělávání vedoucí k rozvoji jeho schopností a dovedností</w:t>
      </w:r>
    </w:p>
    <w:p w:rsidR="008D3995" w:rsidRPr="00AF6FFA" w:rsidRDefault="00701F65" w:rsidP="008B0E82">
      <w:pPr>
        <w:pStyle w:val="odrkateka"/>
        <w:rPr>
          <w:rFonts w:eastAsia="Times New Roman"/>
        </w:rPr>
      </w:pPr>
      <w:r>
        <w:t>na bezpečné p</w:t>
      </w:r>
      <w:r w:rsidR="00FE2F2F">
        <w:t>rostředí m</w:t>
      </w:r>
      <w:r w:rsidR="008D3995" w:rsidRPr="00AF6FFA">
        <w:t>ateřské školy</w:t>
      </w:r>
    </w:p>
    <w:p w:rsidR="004A1B6D" w:rsidRPr="00AF6FFA" w:rsidRDefault="008D3995" w:rsidP="008B0E82">
      <w:pPr>
        <w:pStyle w:val="odrkateka"/>
      </w:pPr>
      <w:r w:rsidRPr="00AF6FFA">
        <w:t>n</w:t>
      </w:r>
      <w:r w:rsidR="006E0DAE" w:rsidRPr="00AF6FFA">
        <w:t xml:space="preserve">a život a jeho ochranu před negativními vlivy vzdělání </w:t>
      </w:r>
    </w:p>
    <w:p w:rsidR="004A1B6D" w:rsidRPr="00AF6FFA" w:rsidRDefault="006E0DAE" w:rsidP="008B0E82">
      <w:pPr>
        <w:pStyle w:val="odrkateka"/>
        <w:rPr>
          <w:b/>
        </w:rPr>
      </w:pPr>
      <w:r w:rsidRPr="00AF6FFA">
        <w:t xml:space="preserve">na respektování svých věkových a individuálních vlastností </w:t>
      </w:r>
      <w:r w:rsidR="00EC787F" w:rsidRPr="00AF6FFA">
        <w:t>a na svobodu projevu, myšlení a náboženství</w:t>
      </w:r>
      <w:r w:rsidR="006E7D91" w:rsidRPr="00AF6FFA">
        <w:t xml:space="preserve"> a nebýt v žádném případě diskriminována</w:t>
      </w:r>
    </w:p>
    <w:p w:rsidR="004A1B6D" w:rsidRPr="00AF6FFA" w:rsidRDefault="006E0DAE" w:rsidP="008B0E82">
      <w:pPr>
        <w:pStyle w:val="odrkateka"/>
        <w:rPr>
          <w:b/>
        </w:rPr>
      </w:pPr>
      <w:r w:rsidRPr="00AF6FFA">
        <w:t xml:space="preserve">na rozvoj zájmů, na dostatek času na hru </w:t>
      </w:r>
      <w:r w:rsidR="008D3995" w:rsidRPr="00AF6FFA">
        <w:t xml:space="preserve">a trávení času </w:t>
      </w:r>
      <w:r w:rsidRPr="00AF6FFA">
        <w:t>s</w:t>
      </w:r>
      <w:r w:rsidR="004A1B6D" w:rsidRPr="00AF6FFA">
        <w:t> </w:t>
      </w:r>
      <w:r w:rsidRPr="00AF6FFA">
        <w:t>vrstevníky</w:t>
      </w:r>
    </w:p>
    <w:p w:rsidR="006E0DAE" w:rsidRPr="00AF6FFA" w:rsidRDefault="006E0DAE" w:rsidP="008B0E82">
      <w:pPr>
        <w:pStyle w:val="odrkateka"/>
        <w:rPr>
          <w:b/>
        </w:rPr>
      </w:pPr>
      <w:r w:rsidRPr="00AF6FFA">
        <w:t xml:space="preserve">na ochranu svého soukromí, na odpočinek </w:t>
      </w:r>
    </w:p>
    <w:p w:rsidR="00D73580" w:rsidRPr="00AF6FFA" w:rsidRDefault="00D73580" w:rsidP="008B0E82">
      <w:pPr>
        <w:pStyle w:val="odrkateka"/>
        <w:rPr>
          <w:b/>
        </w:rPr>
      </w:pPr>
      <w:r w:rsidRPr="00AF6FFA">
        <w:t>nebýt v žádném případě diskriminováno</w:t>
      </w:r>
    </w:p>
    <w:p w:rsidR="008D3995" w:rsidRPr="00AF6FFA" w:rsidRDefault="006E0DAE" w:rsidP="008B0E82">
      <w:pPr>
        <w:pStyle w:val="odrkateka"/>
      </w:pPr>
      <w:r w:rsidRPr="00AF6FFA">
        <w:t>v pří</w:t>
      </w:r>
      <w:r w:rsidR="009B7F67" w:rsidRPr="00AF6FFA">
        <w:t>padě zařazení dítěte se speciálními vzdělávacími potřebami na speciální péči</w:t>
      </w:r>
    </w:p>
    <w:p w:rsidR="006E0DAE" w:rsidRPr="00AF6FFA" w:rsidRDefault="001E0AA3" w:rsidP="00EF2C66">
      <w:pPr>
        <w:pStyle w:val="Nadpis3"/>
      </w:pPr>
      <w:bookmarkStart w:id="11" w:name="_Toc493617104"/>
      <w:bookmarkStart w:id="12" w:name="_Toc493665056"/>
      <w:bookmarkStart w:id="13" w:name="_Toc493665128"/>
      <w:bookmarkStart w:id="14" w:name="_Toc50294155"/>
      <w:r w:rsidRPr="00AF6FFA">
        <w:t>Povinnosti dětí</w:t>
      </w:r>
      <w:bookmarkEnd w:id="11"/>
      <w:bookmarkEnd w:id="12"/>
      <w:bookmarkEnd w:id="13"/>
      <w:bookmarkEnd w:id="14"/>
    </w:p>
    <w:p w:rsidR="00EC787F" w:rsidRPr="00AF6FFA" w:rsidRDefault="00072D84" w:rsidP="008B0E82">
      <w:pPr>
        <w:pStyle w:val="odrkateka"/>
      </w:pPr>
      <w:r>
        <w:t>dodržovat Š</w:t>
      </w:r>
      <w:r w:rsidR="006E0DAE" w:rsidRPr="00AF6FFA">
        <w:t>kolní řád</w:t>
      </w:r>
      <w:r w:rsidR="0034351E" w:rsidRPr="00AF6FFA">
        <w:t>:</w:t>
      </w:r>
      <w:r w:rsidR="006E0DAE" w:rsidRPr="00AF6FFA">
        <w:t xml:space="preserve"> zdravit dospělé osoby</w:t>
      </w:r>
      <w:r w:rsidR="00AF4FBA" w:rsidRPr="00AF6FFA">
        <w:t>,</w:t>
      </w:r>
      <w:r w:rsidR="006E0DAE" w:rsidRPr="00AF6FFA">
        <w:t> </w:t>
      </w:r>
      <w:r w:rsidR="00AF4FBA" w:rsidRPr="00AF6FFA">
        <w:t xml:space="preserve">se </w:t>
      </w:r>
      <w:r w:rsidR="006E0DAE" w:rsidRPr="00AF6FFA">
        <w:t>kterými se setkají v budově školy vhodným pozdravem, nepoužívat hrubých a</w:t>
      </w:r>
      <w:r w:rsidR="006E7D91" w:rsidRPr="00AF6FFA">
        <w:t xml:space="preserve"> vulgárních slov, být ohleduplný</w:t>
      </w:r>
      <w:r w:rsidR="006E0DAE" w:rsidRPr="00AF6FFA">
        <w:t xml:space="preserve"> k ostatním, dodržovat </w:t>
      </w:r>
      <w:r w:rsidR="008E38D3" w:rsidRPr="00AF6FFA">
        <w:t>hygienické a společenské zásady</w:t>
      </w:r>
      <w:r w:rsidR="006E0DAE" w:rsidRPr="00AF6FFA">
        <w:t xml:space="preserve"> a pokyny školy k ochraně zd</w:t>
      </w:r>
      <w:r w:rsidR="006E7D91" w:rsidRPr="00AF6FFA">
        <w:t>raví a bezpečnosti, s nimiž byly seznámeny</w:t>
      </w:r>
    </w:p>
    <w:p w:rsidR="006E0DAE" w:rsidRPr="00AF6FFA" w:rsidRDefault="006E0DAE" w:rsidP="008B0E82">
      <w:pPr>
        <w:pStyle w:val="odrkateka"/>
      </w:pPr>
      <w:r w:rsidRPr="00AF6FFA">
        <w:t xml:space="preserve">plnit pokyny všech zaměstnanců školy vydané v souladu s právními předpisy </w:t>
      </w:r>
      <w:r w:rsidR="00EA10DA" w:rsidRPr="00AF6FFA">
        <w:br/>
      </w:r>
      <w:r w:rsidRPr="00AF6FFA">
        <w:t xml:space="preserve">a </w:t>
      </w:r>
      <w:r w:rsidR="00383A83">
        <w:t>Š</w:t>
      </w:r>
      <w:r w:rsidRPr="00AF6FFA">
        <w:t>kolním řádem</w:t>
      </w:r>
    </w:p>
    <w:p w:rsidR="006E0DAE" w:rsidRPr="00AF6FFA" w:rsidRDefault="006E0DAE" w:rsidP="008B0E82">
      <w:pPr>
        <w:pStyle w:val="odrkateka"/>
      </w:pPr>
      <w:r w:rsidRPr="00AF6FFA">
        <w:t>nepoškozovat majetek školy, ostatních osob ve škole, zabránit jeho ničení</w:t>
      </w:r>
    </w:p>
    <w:p w:rsidR="006E0DAE" w:rsidRPr="00AF6FFA" w:rsidRDefault="006E0DAE" w:rsidP="00EF2C66">
      <w:pPr>
        <w:pStyle w:val="Nadpis3"/>
      </w:pPr>
      <w:bookmarkStart w:id="15" w:name="_Toc493617105"/>
      <w:bookmarkStart w:id="16" w:name="_Toc493665057"/>
      <w:bookmarkStart w:id="17" w:name="_Toc493665129"/>
      <w:bookmarkStart w:id="18" w:name="_Toc50294156"/>
      <w:r w:rsidRPr="00AF6FFA">
        <w:t>Prá</w:t>
      </w:r>
      <w:r w:rsidR="00F57070" w:rsidRPr="00AF6FFA">
        <w:t>va rodičů (zákonných zástupců)</w:t>
      </w:r>
      <w:bookmarkEnd w:id="15"/>
      <w:bookmarkEnd w:id="16"/>
      <w:bookmarkEnd w:id="17"/>
      <w:bookmarkEnd w:id="18"/>
    </w:p>
    <w:p w:rsidR="006E0DAE" w:rsidRPr="008B0E82" w:rsidRDefault="006E0DAE" w:rsidP="008B0E82">
      <w:pPr>
        <w:pStyle w:val="odrkateka"/>
      </w:pPr>
      <w:r w:rsidRPr="008B0E82">
        <w:t xml:space="preserve">na utajení veškerých informací </w:t>
      </w:r>
      <w:r w:rsidR="005A5D11" w:rsidRPr="008B0E82">
        <w:t>= na zpracování osobních úda</w:t>
      </w:r>
      <w:r w:rsidR="008B0E82" w:rsidRPr="008B0E82">
        <w:t>jů podle pl</w:t>
      </w:r>
      <w:r w:rsidR="00383A83">
        <w:t>a</w:t>
      </w:r>
      <w:r w:rsidR="008B0E82" w:rsidRPr="008B0E82">
        <w:t>tných nařízení GDPR</w:t>
      </w:r>
    </w:p>
    <w:p w:rsidR="0042748E" w:rsidRPr="00AF6FFA" w:rsidRDefault="006E0DAE" w:rsidP="008B0E82">
      <w:pPr>
        <w:pStyle w:val="odrkateka"/>
      </w:pPr>
      <w:r w:rsidRPr="00AF6FFA">
        <w:t>na možnost seznámit se se školou, s jejími záměry, spolupracovat při návrhu obsahu výchovně vzdělávací práce, spolupracovat při materiálně technickém zabezpečení provozu školy</w:t>
      </w:r>
      <w:r w:rsidR="008E38D3" w:rsidRPr="00AF6FFA">
        <w:t xml:space="preserve">, </w:t>
      </w:r>
      <w:r w:rsidRPr="00AF6FFA">
        <w:t xml:space="preserve">vznášet připomínky </w:t>
      </w:r>
    </w:p>
    <w:p w:rsidR="00EC787F" w:rsidRPr="00AF6FFA" w:rsidRDefault="00EC787F" w:rsidP="008B0E82">
      <w:pPr>
        <w:pStyle w:val="odrkateka"/>
      </w:pPr>
      <w:r w:rsidRPr="00AF6FFA">
        <w:t>půjčovat si odbornou literaturu</w:t>
      </w:r>
    </w:p>
    <w:p w:rsidR="00EC787F" w:rsidRPr="00AF6FFA" w:rsidRDefault="00EC787F" w:rsidP="008B0E82">
      <w:pPr>
        <w:pStyle w:val="odrkateka"/>
      </w:pPr>
      <w:r w:rsidRPr="00AF6FFA">
        <w:t xml:space="preserve">hodnotit práci </w:t>
      </w:r>
      <w:r w:rsidR="00FE2F2F">
        <w:t>m</w:t>
      </w:r>
      <w:r w:rsidR="000A44B6">
        <w:t>ateřské školy</w:t>
      </w:r>
      <w:r w:rsidRPr="00AF6FFA">
        <w:t>, jídelníček</w:t>
      </w:r>
    </w:p>
    <w:p w:rsidR="00EC787F" w:rsidRPr="00AF6FFA" w:rsidRDefault="00EC787F" w:rsidP="008B0E82">
      <w:pPr>
        <w:pStyle w:val="odrkateka"/>
      </w:pPr>
      <w:r w:rsidRPr="00AF6FFA">
        <w:t>přispívat svými názory, nápady</w:t>
      </w:r>
    </w:p>
    <w:p w:rsidR="006E0DAE" w:rsidRPr="00AF6FFA" w:rsidRDefault="00AF4FBA" w:rsidP="008B0E82">
      <w:pPr>
        <w:pStyle w:val="odrkateka"/>
      </w:pPr>
      <w:r w:rsidRPr="00AF6FFA">
        <w:t xml:space="preserve">na </w:t>
      </w:r>
      <w:r w:rsidR="006E0DAE" w:rsidRPr="00AF6FFA">
        <w:t>konzult</w:t>
      </w:r>
      <w:r w:rsidRPr="00AF6FFA">
        <w:t>aci</w:t>
      </w:r>
      <w:r w:rsidR="00976184" w:rsidRPr="00AF6FFA">
        <w:t xml:space="preserve"> </w:t>
      </w:r>
      <w:r w:rsidRPr="00AF6FFA">
        <w:t xml:space="preserve">o </w:t>
      </w:r>
      <w:r w:rsidR="006E0DAE" w:rsidRPr="00AF6FFA">
        <w:t>výchovn</w:t>
      </w:r>
      <w:r w:rsidRPr="00AF6FFA">
        <w:t>ých</w:t>
      </w:r>
      <w:r w:rsidR="006E0DAE" w:rsidRPr="00AF6FFA">
        <w:t xml:space="preserve"> i jin</w:t>
      </w:r>
      <w:r w:rsidRPr="00AF6FFA">
        <w:t>ých</w:t>
      </w:r>
      <w:r w:rsidR="006E0DAE" w:rsidRPr="00AF6FFA">
        <w:t xml:space="preserve"> problém</w:t>
      </w:r>
      <w:r w:rsidRPr="00AF6FFA">
        <w:t>ech</w:t>
      </w:r>
      <w:r w:rsidR="006E0DAE" w:rsidRPr="00AF6FFA">
        <w:t xml:space="preserve"> svého dítěte s učitelkou</w:t>
      </w:r>
    </w:p>
    <w:p w:rsidR="006E0DAE" w:rsidRPr="00AF6FFA" w:rsidRDefault="00AF4FBA" w:rsidP="008B0E82">
      <w:pPr>
        <w:pStyle w:val="odrkateka"/>
      </w:pPr>
      <w:r w:rsidRPr="00AF6FFA">
        <w:t xml:space="preserve">na </w:t>
      </w:r>
      <w:r w:rsidR="006E0DAE" w:rsidRPr="00AF6FFA">
        <w:t>informa</w:t>
      </w:r>
      <w:r w:rsidRPr="00AF6FFA">
        <w:t xml:space="preserve">ce </w:t>
      </w:r>
      <w:r w:rsidR="006E0DAE" w:rsidRPr="00AF6FFA">
        <w:t>o průběhu a výsledcích vzdělávání svého dítěte a</w:t>
      </w:r>
      <w:r w:rsidRPr="00AF6FFA">
        <w:t xml:space="preserve"> na </w:t>
      </w:r>
      <w:r w:rsidR="006E0DAE" w:rsidRPr="00AF6FFA">
        <w:t xml:space="preserve">poradenskou pomoc školy </w:t>
      </w:r>
    </w:p>
    <w:p w:rsidR="006E0DAE" w:rsidRPr="00AF6FFA" w:rsidRDefault="00AF4FBA" w:rsidP="008B0E82">
      <w:pPr>
        <w:pStyle w:val="odrkateka"/>
      </w:pPr>
      <w:r w:rsidRPr="00AF6FFA">
        <w:t xml:space="preserve">na možnost </w:t>
      </w:r>
      <w:r w:rsidR="006E0DAE" w:rsidRPr="00AF6FFA">
        <w:t xml:space="preserve">vstupovat </w:t>
      </w:r>
      <w:r w:rsidR="00072D84">
        <w:t xml:space="preserve">v určenou dobu </w:t>
      </w:r>
      <w:r w:rsidR="006E0DAE" w:rsidRPr="00AF6FFA">
        <w:t xml:space="preserve">do školy, zúčastňovat se činností, podílet se na akcích školy </w:t>
      </w:r>
    </w:p>
    <w:p w:rsidR="009B7F67" w:rsidRPr="00AF6FFA" w:rsidRDefault="006E0DAE" w:rsidP="00EF2C66">
      <w:pPr>
        <w:pStyle w:val="Nadpis3"/>
      </w:pPr>
      <w:bookmarkStart w:id="19" w:name="_Toc493617106"/>
      <w:bookmarkStart w:id="20" w:name="_Toc493665058"/>
      <w:bookmarkStart w:id="21" w:name="_Toc493665130"/>
      <w:bookmarkStart w:id="22" w:name="_Toc50294157"/>
      <w:r w:rsidRPr="00AF6FFA">
        <w:t>Povinnosti rodičů (zákonných zástupců</w:t>
      </w:r>
      <w:r w:rsidR="001C594A" w:rsidRPr="00AF6FFA">
        <w:t>)</w:t>
      </w:r>
      <w:bookmarkEnd w:id="19"/>
      <w:bookmarkEnd w:id="20"/>
      <w:bookmarkEnd w:id="21"/>
      <w:bookmarkEnd w:id="22"/>
    </w:p>
    <w:p w:rsidR="00CC5EF5" w:rsidRDefault="00FE2F2F" w:rsidP="008B0E82">
      <w:pPr>
        <w:pStyle w:val="odrkateka"/>
      </w:pPr>
      <w:r>
        <w:t>přivádět děti do m</w:t>
      </w:r>
      <w:r w:rsidR="009B7F67" w:rsidRPr="00AF6FFA">
        <w:t>ateřs</w:t>
      </w:r>
      <w:r w:rsidR="004A1B6D" w:rsidRPr="00AF6FFA">
        <w:t>ké školy nejpozději do 8:00 hod</w:t>
      </w:r>
      <w:r w:rsidR="00072D84">
        <w:t>, po předání dítěte okamžitě opustit budovu školy a nepohybovat se po jiných místech určených pro zaměstnance (první patro školy, přízemí za výta</w:t>
      </w:r>
      <w:r>
        <w:t>hem, spojovací část mateřské a z</w:t>
      </w:r>
      <w:r w:rsidR="00072D84">
        <w:t>ákladní školy)</w:t>
      </w:r>
    </w:p>
    <w:p w:rsidR="00072D84" w:rsidRDefault="00FE2F2F" w:rsidP="008B0E82">
      <w:pPr>
        <w:pStyle w:val="odrkateka"/>
      </w:pPr>
      <w:r>
        <w:t>neprodleně opustit m</w:t>
      </w:r>
      <w:r w:rsidR="00072D84">
        <w:t>ateřskou školu po vyzvednutí dítěte, škola se zamyká v 17:00 hod, kdy končí její provoz</w:t>
      </w:r>
    </w:p>
    <w:p w:rsidR="00072D84" w:rsidRPr="00AF6FFA" w:rsidRDefault="00FE2F2F" w:rsidP="008B0E82">
      <w:pPr>
        <w:pStyle w:val="odrkateka"/>
      </w:pPr>
      <w:r>
        <w:lastRenderedPageBreak/>
        <w:t>do m</w:t>
      </w:r>
      <w:r w:rsidR="00072D84">
        <w:t>ateřské školy vstupovat jen v době tomu určenou</w:t>
      </w:r>
      <w:r w:rsidR="00435B5F">
        <w:t>, čas je uvedený na nástěnkách, respektovat dobu oběda a svačin, na dítě čekat v místě určeném (u odpočívadel ve druhém patře)</w:t>
      </w:r>
    </w:p>
    <w:p w:rsidR="009B7F67" w:rsidRPr="00AF6FFA" w:rsidRDefault="009B7F67" w:rsidP="008B0E82">
      <w:pPr>
        <w:pStyle w:val="odrkateka"/>
      </w:pPr>
      <w:r w:rsidRPr="00AF6FFA">
        <w:t>přivádět děti do školy jen v dobrém zdravotním stavu</w:t>
      </w:r>
    </w:p>
    <w:p w:rsidR="00555AE2" w:rsidRPr="00555AE2" w:rsidRDefault="00CC5EF5" w:rsidP="00555AE2">
      <w:pPr>
        <w:pStyle w:val="odrkateka"/>
        <w:numPr>
          <w:ilvl w:val="0"/>
          <w:numId w:val="0"/>
        </w:numPr>
        <w:ind w:left="720"/>
        <w:rPr>
          <w:szCs w:val="24"/>
        </w:rPr>
      </w:pPr>
      <w:r w:rsidRPr="00555AE2">
        <w:rPr>
          <w:szCs w:val="24"/>
        </w:rPr>
        <w:t>o</w:t>
      </w:r>
      <w:r w:rsidR="006E0DAE" w:rsidRPr="00555AE2">
        <w:rPr>
          <w:szCs w:val="24"/>
        </w:rPr>
        <w:t xml:space="preserve">nemocní-li dítě infekční </w:t>
      </w:r>
      <w:r w:rsidR="000A44B6" w:rsidRPr="00555AE2">
        <w:rPr>
          <w:szCs w:val="24"/>
        </w:rPr>
        <w:t xml:space="preserve">nebo jinou závažnou chorobou, </w:t>
      </w:r>
      <w:r w:rsidR="00AF4FBA" w:rsidRPr="00555AE2">
        <w:rPr>
          <w:szCs w:val="24"/>
        </w:rPr>
        <w:t xml:space="preserve">oznámit tuto skutečnost </w:t>
      </w:r>
      <w:r w:rsidR="00435B5F" w:rsidRPr="00555AE2">
        <w:rPr>
          <w:szCs w:val="24"/>
        </w:rPr>
        <w:t>učitelce</w:t>
      </w:r>
      <w:r w:rsidR="00555AE2">
        <w:rPr>
          <w:szCs w:val="24"/>
        </w:rPr>
        <w:t xml:space="preserve">, </w:t>
      </w:r>
      <w:r w:rsidR="00555AE2" w:rsidRPr="00555AE2">
        <w:rPr>
          <w:szCs w:val="24"/>
        </w:rPr>
        <w:t xml:space="preserve">onemocní-li dítě onemocněním COVID – 19 je povinností rodiče či zákonného zástupce </w:t>
      </w:r>
      <w:r w:rsidR="00555AE2">
        <w:rPr>
          <w:szCs w:val="24"/>
        </w:rPr>
        <w:t>i</w:t>
      </w:r>
      <w:r w:rsidR="00555AE2" w:rsidRPr="00555AE2">
        <w:rPr>
          <w:szCs w:val="24"/>
        </w:rPr>
        <w:t xml:space="preserve">nformovat </w:t>
      </w:r>
      <w:r w:rsidR="00555AE2">
        <w:rPr>
          <w:szCs w:val="24"/>
        </w:rPr>
        <w:t>učitelku</w:t>
      </w:r>
      <w:r w:rsidR="00555AE2" w:rsidRPr="00555AE2">
        <w:rPr>
          <w:szCs w:val="24"/>
        </w:rPr>
        <w:t xml:space="preserve"> o důvodu absence</w:t>
      </w:r>
      <w:r w:rsidR="00555AE2">
        <w:rPr>
          <w:szCs w:val="24"/>
        </w:rPr>
        <w:t>, z</w:t>
      </w:r>
      <w:r w:rsidR="00555AE2" w:rsidRPr="00555AE2">
        <w:rPr>
          <w:szCs w:val="24"/>
        </w:rPr>
        <w:t xml:space="preserve">ajistit okamžité vyzvednutí dítěte ze školy v případě, že dítě bude vykazovat některý z možných příznaků COVID- 19, určit </w:t>
      </w:r>
      <w:r w:rsidR="00964FC8">
        <w:rPr>
          <w:szCs w:val="24"/>
        </w:rPr>
        <w:t xml:space="preserve">písemně </w:t>
      </w:r>
      <w:r w:rsidR="00555AE2" w:rsidRPr="00555AE2">
        <w:rPr>
          <w:szCs w:val="24"/>
        </w:rPr>
        <w:t>jiného zástupce k vyzvedávání dítěte</w:t>
      </w:r>
      <w:r w:rsidR="00555AE2">
        <w:rPr>
          <w:szCs w:val="24"/>
        </w:rPr>
        <w:t>, v</w:t>
      </w:r>
      <w:r w:rsidR="00555AE2" w:rsidRPr="00555AE2">
        <w:rPr>
          <w:szCs w:val="24"/>
        </w:rPr>
        <w:t> případě příznaků COVID – 19 kontaktovat telefonicky lékaře pro děti a dorost</w:t>
      </w:r>
      <w:r w:rsidR="00555AE2">
        <w:rPr>
          <w:szCs w:val="24"/>
        </w:rPr>
        <w:t>, v</w:t>
      </w:r>
      <w:r w:rsidR="00555AE2" w:rsidRPr="00555AE2">
        <w:rPr>
          <w:szCs w:val="24"/>
        </w:rPr>
        <w:t> případě přetrvávajících příznaků infekčního onemocnění, které jsou projevem chronického onemocnění, včetně alergického onemocnění (rýma, kašel), předložit škole potvrzení lékaře pro děti a dorost (odborného lékaře) potvrzující tuto skutečnost</w:t>
      </w:r>
      <w:r w:rsidR="00555AE2">
        <w:rPr>
          <w:szCs w:val="24"/>
        </w:rPr>
        <w:t>, v</w:t>
      </w:r>
      <w:r w:rsidR="00555AE2" w:rsidRPr="00555AE2">
        <w:rPr>
          <w:szCs w:val="24"/>
        </w:rPr>
        <w:t> případě patrných příznaků COVID – 19 při příchodu dítěte nebude umožněn vstup dítěte do mateřské školy</w:t>
      </w:r>
    </w:p>
    <w:p w:rsidR="00AF4FBA" w:rsidRPr="00434B5B" w:rsidRDefault="006E0DAE" w:rsidP="008B0E82">
      <w:pPr>
        <w:pStyle w:val="odrkateka"/>
      </w:pPr>
      <w:r w:rsidRPr="00434B5B">
        <w:t>dítě vždy předat učitelce, děti nemoh</w:t>
      </w:r>
      <w:r w:rsidR="00B60508" w:rsidRPr="00434B5B">
        <w:t>ou přicházet, ani odcházet samy</w:t>
      </w:r>
    </w:p>
    <w:p w:rsidR="00117C23" w:rsidRPr="00AF6FFA" w:rsidRDefault="00AF4FBA" w:rsidP="008B0E82">
      <w:pPr>
        <w:pStyle w:val="odrkateka"/>
      </w:pPr>
      <w:r w:rsidRPr="00434B5B">
        <w:t>vyzvedávání dítěte</w:t>
      </w:r>
      <w:r w:rsidR="006E0DAE" w:rsidRPr="00434B5B">
        <w:t xml:space="preserve"> jin</w:t>
      </w:r>
      <w:r w:rsidRPr="00434B5B">
        <w:t>ou</w:t>
      </w:r>
      <w:r w:rsidR="00976184" w:rsidRPr="00434B5B">
        <w:t xml:space="preserve"> </w:t>
      </w:r>
      <w:r w:rsidR="006E0DAE" w:rsidRPr="00434B5B">
        <w:t>osob</w:t>
      </w:r>
      <w:r w:rsidRPr="00434B5B">
        <w:t>ou</w:t>
      </w:r>
      <w:r w:rsidR="00976184" w:rsidRPr="00434B5B">
        <w:t xml:space="preserve"> </w:t>
      </w:r>
      <w:r w:rsidR="00CC5EF5" w:rsidRPr="00434B5B">
        <w:t>než zákonným zástupcem,</w:t>
      </w:r>
      <w:r w:rsidR="006E0DAE" w:rsidRPr="00434B5B">
        <w:t xml:space="preserve"> je nutn</w:t>
      </w:r>
      <w:r w:rsidRPr="00434B5B">
        <w:t>é</w:t>
      </w:r>
      <w:r w:rsidR="00064930" w:rsidRPr="00434B5B">
        <w:t xml:space="preserve"> uvést </w:t>
      </w:r>
      <w:r w:rsidR="00064930" w:rsidRPr="00AF6FFA">
        <w:t>v sepsané dohodě s</w:t>
      </w:r>
      <w:r w:rsidR="000A44B6">
        <w:t> </w:t>
      </w:r>
      <w:r w:rsidR="00FE2F2F">
        <w:t>m</w:t>
      </w:r>
      <w:r w:rsidR="000A44B6">
        <w:t>ateřskou školou</w:t>
      </w:r>
    </w:p>
    <w:p w:rsidR="00064930" w:rsidRPr="00AF6FFA" w:rsidRDefault="00CC5EF5" w:rsidP="008B0E82">
      <w:pPr>
        <w:pStyle w:val="odrkateka"/>
      </w:pPr>
      <w:r w:rsidRPr="00AF6FFA">
        <w:t xml:space="preserve">neprodleně </w:t>
      </w:r>
      <w:r w:rsidR="006E0DAE" w:rsidRPr="00AF6FFA">
        <w:t>informovat školu o změně zdravotní způsobilosti, zdravotních obtížích dítěte, nebo jiných závažných skutečnostech, které ho mohou dále ohrozit nebo mít</w:t>
      </w:r>
      <w:r w:rsidR="006E0DAE" w:rsidRPr="00D73580">
        <w:t xml:space="preserve"> </w:t>
      </w:r>
      <w:r w:rsidR="006E0DAE" w:rsidRPr="00AF6FFA">
        <w:t xml:space="preserve">vliv na </w:t>
      </w:r>
      <w:r w:rsidRPr="00AF6FFA">
        <w:t>průběh vzdělávání</w:t>
      </w:r>
      <w:r w:rsidR="00064930" w:rsidRPr="00AF6FFA">
        <w:t>; r</w:t>
      </w:r>
      <w:r w:rsidRPr="00AF6FFA">
        <w:t xml:space="preserve">odiče mají povinnost oznámit </w:t>
      </w:r>
      <w:r w:rsidR="006E0DAE" w:rsidRPr="00AF6FFA">
        <w:t xml:space="preserve">učitelce (nebo vedení školy) jakékoliv skutečnosti, týkající se zdravotního stavu dítěte, jež se udály i mimo školu (alergie, mdloby, nevolnost, úraz, průjem, zvracení </w:t>
      </w:r>
      <w:r w:rsidRPr="00AF6FFA">
        <w:t xml:space="preserve">v </w:t>
      </w:r>
      <w:r w:rsidR="006E0DAE" w:rsidRPr="00AF6FFA">
        <w:t>předchozí</w:t>
      </w:r>
      <w:r w:rsidRPr="00AF6FFA">
        <w:t>m</w:t>
      </w:r>
      <w:r w:rsidR="006E0DAE" w:rsidRPr="00AF6FFA">
        <w:t xml:space="preserve"> dn</w:t>
      </w:r>
      <w:r w:rsidRPr="00AF6FFA">
        <w:t>i</w:t>
      </w:r>
      <w:r w:rsidR="006E0DAE" w:rsidRPr="00AF6FFA">
        <w:t xml:space="preserve"> apod.) </w:t>
      </w:r>
    </w:p>
    <w:p w:rsidR="00CB2171" w:rsidRPr="00AF6FFA" w:rsidRDefault="00CB2171" w:rsidP="008B0E82">
      <w:pPr>
        <w:pStyle w:val="odrkateka"/>
      </w:pPr>
      <w:r w:rsidRPr="00AF6FFA">
        <w:t xml:space="preserve">na vyzvání se osobně dostavit k projednání otázek týkajících se </w:t>
      </w:r>
      <w:r w:rsidR="009668F2" w:rsidRPr="00AF6FFA">
        <w:t>d</w:t>
      </w:r>
      <w:r w:rsidRPr="00AF6FFA">
        <w:t>ítěte</w:t>
      </w:r>
    </w:p>
    <w:p w:rsidR="006E0DAE" w:rsidRPr="00AF6FFA" w:rsidRDefault="00CC5EF5" w:rsidP="008B0E82">
      <w:pPr>
        <w:pStyle w:val="odrkateka"/>
        <w:rPr>
          <w:lang w:bidi="hi-IN"/>
        </w:rPr>
      </w:pPr>
      <w:r w:rsidRPr="00AF6FFA">
        <w:t>na</w:t>
      </w:r>
      <w:r w:rsidR="006E0DAE" w:rsidRPr="00AF6FFA">
        <w:rPr>
          <w:lang w:bidi="hi-IN"/>
        </w:rPr>
        <w:t>hlásit</w:t>
      </w:r>
      <w:r w:rsidR="00976184" w:rsidRPr="00AF6FFA">
        <w:rPr>
          <w:lang w:bidi="hi-IN"/>
        </w:rPr>
        <w:t xml:space="preserve"> </w:t>
      </w:r>
      <w:r w:rsidR="006E0DAE" w:rsidRPr="00AF6FFA">
        <w:rPr>
          <w:lang w:bidi="hi-IN"/>
        </w:rPr>
        <w:t>změny údajů, které jsou podstatné pro průběh vzdělávání a bezpečnost dítěte</w:t>
      </w:r>
      <w:r w:rsidR="00B71CD8" w:rsidRPr="00AF6FFA">
        <w:rPr>
          <w:lang w:bidi="hi-IN"/>
        </w:rPr>
        <w:t xml:space="preserve">: </w:t>
      </w:r>
      <w:r w:rsidR="006E0DAE" w:rsidRPr="00AF6FFA">
        <w:rPr>
          <w:lang w:bidi="hi-IN"/>
        </w:rPr>
        <w:t>změnu</w:t>
      </w:r>
      <w:r w:rsidR="006E0DAE" w:rsidRPr="00AF6FFA">
        <w:rPr>
          <w:b/>
          <w:lang w:bidi="hi-IN"/>
        </w:rPr>
        <w:t> </w:t>
      </w:r>
      <w:r w:rsidR="000A44B6">
        <w:rPr>
          <w:lang w:bidi="hi-IN"/>
        </w:rPr>
        <w:t xml:space="preserve">bydliště, telefonu </w:t>
      </w:r>
      <w:r w:rsidR="006E0DAE" w:rsidRPr="00AF6FFA">
        <w:rPr>
          <w:lang w:bidi="hi-IN"/>
        </w:rPr>
        <w:t>a jiné změny v rodině (např. rozvod)</w:t>
      </w:r>
    </w:p>
    <w:p w:rsidR="006E0DAE" w:rsidRPr="00AF6FFA" w:rsidRDefault="00CB2171" w:rsidP="008B0E82">
      <w:pPr>
        <w:pStyle w:val="odrkateka"/>
        <w:rPr>
          <w:lang w:bidi="hi-IN"/>
        </w:rPr>
      </w:pPr>
      <w:r w:rsidRPr="00AF6FFA">
        <w:rPr>
          <w:lang w:bidi="hi-IN"/>
        </w:rPr>
        <w:t xml:space="preserve">seznámit se </w:t>
      </w:r>
      <w:r w:rsidR="00555AE2">
        <w:rPr>
          <w:lang w:bidi="hi-IN"/>
        </w:rPr>
        <w:t>s Školním řádem</w:t>
      </w:r>
      <w:r w:rsidR="006E0DAE" w:rsidRPr="00AF6FFA">
        <w:rPr>
          <w:lang w:bidi="hi-IN"/>
        </w:rPr>
        <w:t xml:space="preserve"> školy, podepsat ho a průběžně ho dodržovat </w:t>
      </w:r>
    </w:p>
    <w:p w:rsidR="00CC5EF5" w:rsidRPr="00AF6FFA" w:rsidRDefault="006E0DAE" w:rsidP="00383A83">
      <w:pPr>
        <w:pStyle w:val="odrkateka"/>
        <w:rPr>
          <w:lang w:bidi="hi-IN"/>
        </w:rPr>
      </w:pPr>
      <w:r w:rsidRPr="00AF6FFA">
        <w:rPr>
          <w:lang w:bidi="hi-IN"/>
        </w:rPr>
        <w:t>platit včas stravné a školné</w:t>
      </w:r>
      <w:r w:rsidR="004924F4">
        <w:rPr>
          <w:lang w:bidi="hi-IN"/>
        </w:rPr>
        <w:t xml:space="preserve">, </w:t>
      </w:r>
      <w:r w:rsidR="00383A83">
        <w:rPr>
          <w:lang w:bidi="hi-IN"/>
        </w:rPr>
        <w:t xml:space="preserve">pokud </w:t>
      </w:r>
      <w:r w:rsidR="004924F4" w:rsidRPr="004924F4">
        <w:rPr>
          <w:lang w:bidi="hi-IN"/>
        </w:rPr>
        <w:t>zákonný zástupce opakovaně neuhradí úplatu za vzdělávání v mateřské škole nebo úplatu za školní stravování (§ 123) ve stanoveném termínu a nedohodne s ředitelem jiný termín úhrady</w:t>
      </w:r>
      <w:r w:rsidR="00383A83">
        <w:rPr>
          <w:lang w:bidi="hi-IN"/>
        </w:rPr>
        <w:t>, může ředitel školy ukončit předškolní vzdělávání dítěte,</w:t>
      </w:r>
      <w:r w:rsidR="004924F4" w:rsidRPr="004924F4">
        <w:rPr>
          <w:lang w:bidi="hi-IN"/>
        </w:rPr>
        <w:t xml:space="preserve"> předškolní vzdělávání nelze </w:t>
      </w:r>
      <w:r w:rsidR="00383A83">
        <w:rPr>
          <w:lang w:bidi="hi-IN"/>
        </w:rPr>
        <w:t xml:space="preserve">ukončit </w:t>
      </w:r>
      <w:r w:rsidR="004924F4" w:rsidRPr="004924F4">
        <w:rPr>
          <w:lang w:bidi="hi-IN"/>
        </w:rPr>
        <w:t>v</w:t>
      </w:r>
      <w:r w:rsidR="00383A83">
        <w:rPr>
          <w:lang w:bidi="hi-IN"/>
        </w:rPr>
        <w:t> </w:t>
      </w:r>
      <w:r w:rsidR="004924F4" w:rsidRPr="004924F4">
        <w:rPr>
          <w:lang w:bidi="hi-IN"/>
        </w:rPr>
        <w:t>případě</w:t>
      </w:r>
      <w:r w:rsidR="00383A83">
        <w:rPr>
          <w:lang w:bidi="hi-IN"/>
        </w:rPr>
        <w:t>, je-li</w:t>
      </w:r>
      <w:r w:rsidR="004924F4" w:rsidRPr="004924F4">
        <w:rPr>
          <w:lang w:bidi="hi-IN"/>
        </w:rPr>
        <w:t xml:space="preserve">  povinné</w:t>
      </w:r>
    </w:p>
    <w:p w:rsidR="00964FC8" w:rsidRDefault="00FE2F2F" w:rsidP="008B0E82">
      <w:pPr>
        <w:pStyle w:val="odrkateka"/>
      </w:pPr>
      <w:r>
        <w:t>omluvit dítě, nemůže-li do m</w:t>
      </w:r>
      <w:r w:rsidR="000A44B6">
        <w:t>ateřské školy</w:t>
      </w:r>
      <w:r w:rsidR="006E0DAE" w:rsidRPr="00AF6FFA">
        <w:t xml:space="preserve"> docházet</w:t>
      </w:r>
    </w:p>
    <w:p w:rsidR="006E0DAE" w:rsidRPr="00AF6FFA" w:rsidRDefault="006E0DAE" w:rsidP="008B0E82">
      <w:pPr>
        <w:pStyle w:val="odrkateka"/>
      </w:pPr>
      <w:r w:rsidRPr="00AF6FFA">
        <w:t xml:space="preserve">vyzvedávat si dítě včas </w:t>
      </w:r>
    </w:p>
    <w:p w:rsidR="006E0DAE" w:rsidRPr="00AF6FFA" w:rsidRDefault="006E0DAE" w:rsidP="008B0E82">
      <w:pPr>
        <w:pStyle w:val="odrkateka"/>
        <w:rPr>
          <w:lang w:bidi="hi-IN"/>
        </w:rPr>
      </w:pPr>
      <w:r w:rsidRPr="00AF6FFA">
        <w:rPr>
          <w:lang w:bidi="hi-IN"/>
        </w:rPr>
        <w:t xml:space="preserve">řešit vzniklý problém, konflikt neprodleně s tím </w:t>
      </w:r>
      <w:r w:rsidR="00784A9B">
        <w:rPr>
          <w:lang w:bidi="hi-IN"/>
        </w:rPr>
        <w:t>učitelem</w:t>
      </w:r>
      <w:r w:rsidRPr="00AF6FFA">
        <w:rPr>
          <w:lang w:bidi="hi-IN"/>
        </w:rPr>
        <w:t xml:space="preserve"> (provozním zaměstnancem), kterého se týká</w:t>
      </w:r>
      <w:r w:rsidR="00064930" w:rsidRPr="00AF6FFA">
        <w:rPr>
          <w:lang w:bidi="hi-IN"/>
        </w:rPr>
        <w:t>; p</w:t>
      </w:r>
      <w:r w:rsidRPr="00AF6FFA">
        <w:rPr>
          <w:lang w:bidi="hi-IN"/>
        </w:rPr>
        <w:t>ři neuspokojivém výsledku jednání</w:t>
      </w:r>
      <w:r w:rsidR="00F13F7D" w:rsidRPr="00AF6FFA">
        <w:rPr>
          <w:lang w:bidi="hi-IN"/>
        </w:rPr>
        <w:t xml:space="preserve"> se obrátit </w:t>
      </w:r>
      <w:r w:rsidR="00EA10DA" w:rsidRPr="00AF6FFA">
        <w:rPr>
          <w:lang w:bidi="hi-IN"/>
        </w:rPr>
        <w:br/>
      </w:r>
      <w:r w:rsidR="00F13F7D" w:rsidRPr="00AF6FFA">
        <w:rPr>
          <w:lang w:bidi="hi-IN"/>
        </w:rPr>
        <w:t>na vedoucí učitelku</w:t>
      </w:r>
    </w:p>
    <w:p w:rsidR="00F66BD4" w:rsidRPr="00AF6FFA" w:rsidRDefault="00F66BD4" w:rsidP="008B0E82">
      <w:pPr>
        <w:pStyle w:val="odrkateka"/>
        <w:rPr>
          <w:rFonts w:eastAsia="SimSun"/>
          <w:kern w:val="3"/>
          <w:lang w:eastAsia="zh-CN" w:bidi="hi-IN"/>
        </w:rPr>
      </w:pPr>
      <w:r w:rsidRPr="00AF6FFA">
        <w:t>po vyzvednutí dítě</w:t>
      </w:r>
      <w:r w:rsidR="00FE2F2F">
        <w:t>te neprodleně opustit prostory m</w:t>
      </w:r>
      <w:r w:rsidR="000A44B6">
        <w:t>ateřské školy</w:t>
      </w:r>
    </w:p>
    <w:p w:rsidR="006559FC" w:rsidRPr="00964FC8" w:rsidRDefault="006559FC" w:rsidP="008B0E82">
      <w:pPr>
        <w:pStyle w:val="odrkateka"/>
        <w:rPr>
          <w:rFonts w:eastAsia="SimSun"/>
          <w:kern w:val="3"/>
          <w:lang w:eastAsia="zh-CN" w:bidi="hi-IN"/>
        </w:rPr>
      </w:pPr>
      <w:r w:rsidRPr="00AF6FFA">
        <w:t>zavírat a kontrolovat zavření vchodových dveří</w:t>
      </w:r>
    </w:p>
    <w:p w:rsidR="00964FC8" w:rsidRPr="00AF6FFA" w:rsidRDefault="00964FC8" w:rsidP="008B0E82">
      <w:pPr>
        <w:pStyle w:val="odrkateka"/>
        <w:rPr>
          <w:rFonts w:eastAsia="SimSun"/>
          <w:kern w:val="3"/>
          <w:lang w:eastAsia="zh-CN" w:bidi="hi-IN"/>
        </w:rPr>
      </w:pPr>
      <w:r>
        <w:t>používat výtah uvnitř budovy v MŠ v krajním případě, dítě neposílat výtahem samotné, stejně tak po schodišti</w:t>
      </w:r>
    </w:p>
    <w:p w:rsidR="006559FC" w:rsidRPr="00AF6FFA" w:rsidRDefault="00FE2F2F" w:rsidP="008B0E82">
      <w:pPr>
        <w:pStyle w:val="odrkateka"/>
        <w:rPr>
          <w:rFonts w:eastAsia="SimSun"/>
          <w:kern w:val="3"/>
          <w:lang w:eastAsia="zh-CN" w:bidi="hi-IN"/>
        </w:rPr>
      </w:pPr>
      <w:r>
        <w:t>nevodit zvířata do objektu m</w:t>
      </w:r>
      <w:r w:rsidR="006559FC" w:rsidRPr="00AF6FFA">
        <w:t>ateřské školy</w:t>
      </w:r>
    </w:p>
    <w:p w:rsidR="00E10C8A" w:rsidRPr="00AF6FFA" w:rsidRDefault="006559FC" w:rsidP="008B0E82">
      <w:pPr>
        <w:pStyle w:val="odrkateka"/>
      </w:pPr>
      <w:r w:rsidRPr="00AF6FFA">
        <w:t>udržovat pořádek a respektovat zákaz vjíždění s kočárky do prostor, kde se děti pohybují v </w:t>
      </w:r>
      <w:r w:rsidR="00784A9B">
        <w:t>bačkorách</w:t>
      </w:r>
      <w:r w:rsidRPr="00AF6FFA">
        <w:t>, zouvat obuv na určeném místě</w:t>
      </w:r>
      <w:r w:rsidR="00784A9B">
        <w:t xml:space="preserve"> (používat návleky)</w:t>
      </w:r>
    </w:p>
    <w:p w:rsidR="00E10C8A" w:rsidRPr="00D73580" w:rsidRDefault="00E10C8A" w:rsidP="00EF2C66">
      <w:pPr>
        <w:pStyle w:val="Nadpis2"/>
      </w:pPr>
      <w:bookmarkStart w:id="23" w:name="_Toc50294158"/>
      <w:r w:rsidRPr="00D73580">
        <w:t xml:space="preserve">Práva a povinnosti </w:t>
      </w:r>
      <w:r w:rsidR="00784A9B">
        <w:t>učitelů</w:t>
      </w:r>
      <w:r w:rsidRPr="00D73580">
        <w:t xml:space="preserve"> a zaměstnanců </w:t>
      </w:r>
      <w:r w:rsidR="00FE2F2F">
        <w:t>mateřské školy</w:t>
      </w:r>
      <w:bookmarkEnd w:id="23"/>
    </w:p>
    <w:p w:rsidR="00A14803" w:rsidRPr="00B91A85" w:rsidRDefault="00A14803" w:rsidP="00EF2C66">
      <w:pPr>
        <w:pStyle w:val="Nadpis3"/>
      </w:pPr>
      <w:bookmarkStart w:id="24" w:name="_Toc50294159"/>
      <w:r w:rsidRPr="00B91A85">
        <w:t xml:space="preserve">Práva </w:t>
      </w:r>
      <w:r w:rsidR="00784A9B">
        <w:t>učitelů</w:t>
      </w:r>
      <w:r w:rsidRPr="00B91A85">
        <w:t>, zaměstnanců</w:t>
      </w:r>
      <w:bookmarkEnd w:id="24"/>
    </w:p>
    <w:p w:rsidR="00A14803" w:rsidRPr="00B91A85" w:rsidRDefault="00A14803" w:rsidP="00D73580">
      <w:pPr>
        <w:pStyle w:val="Odstavecseseznamem"/>
        <w:numPr>
          <w:ilvl w:val="0"/>
          <w:numId w:val="35"/>
        </w:numPr>
        <w:spacing w:before="0"/>
      </w:pPr>
      <w:r w:rsidRPr="00B91A85">
        <w:t>pracovat v důstojné</w:t>
      </w:r>
      <w:r w:rsidR="0057371F" w:rsidRPr="00B91A85">
        <w:t>m</w:t>
      </w:r>
      <w:r w:rsidRPr="00B91A85">
        <w:t xml:space="preserve"> prostředí</w:t>
      </w:r>
    </w:p>
    <w:p w:rsidR="00A569EC" w:rsidRDefault="00A569EC" w:rsidP="008B0E82">
      <w:pPr>
        <w:pStyle w:val="odrkateka"/>
      </w:pPr>
      <w:r w:rsidRPr="00B91A85">
        <w:lastRenderedPageBreak/>
        <w:t>na slušné chování ze strany zákonných zástupců</w:t>
      </w:r>
    </w:p>
    <w:p w:rsidR="003A01B9" w:rsidRPr="00B91A85" w:rsidRDefault="003A01B9" w:rsidP="003A01B9">
      <w:pPr>
        <w:pStyle w:val="odrkateka"/>
      </w:pPr>
      <w:r>
        <w:t>na objektivní hodnocení své pedagogické činnosti</w:t>
      </w:r>
    </w:p>
    <w:p w:rsidR="00784A9B" w:rsidRPr="00784A9B" w:rsidRDefault="000A5179" w:rsidP="00784A9B">
      <w:pPr>
        <w:pStyle w:val="Odstavecseseznamem"/>
        <w:numPr>
          <w:ilvl w:val="0"/>
          <w:numId w:val="35"/>
        </w:numPr>
        <w:spacing w:before="0"/>
      </w:pPr>
      <w:r>
        <w:t>nepřijmout do m</w:t>
      </w:r>
      <w:r w:rsidR="00435B5F">
        <w:t>ateřské školy</w:t>
      </w:r>
      <w:r w:rsidR="00A14803" w:rsidRPr="00B91A85">
        <w:t xml:space="preserve"> dítě viditelně nemocné</w:t>
      </w:r>
      <w:r w:rsidR="00435B5F">
        <w:t>,</w:t>
      </w:r>
      <w:r w:rsidR="00784A9B">
        <w:t xml:space="preserve"> má právo ihned a kdykoliv během dne odeslat dítě do domácího léčení, pokud má podezření, že je dítě akutně nemocné, nebo má parazitární onemocnění, mateřská škola má povinnost zajistit oddělení nemocného dítěte od kolektivu zdravých dětí.</w:t>
      </w:r>
    </w:p>
    <w:p w:rsidR="00E10C8A" w:rsidRPr="00B91A85" w:rsidRDefault="00E10C8A" w:rsidP="00FE3A57">
      <w:pPr>
        <w:ind w:left="360"/>
      </w:pPr>
    </w:p>
    <w:p w:rsidR="004D4624" w:rsidRPr="00B91A85" w:rsidRDefault="006E7D91" w:rsidP="00A569EC">
      <w:pPr>
        <w:pStyle w:val="Odstavecseseznamem"/>
        <w:numPr>
          <w:ilvl w:val="0"/>
          <w:numId w:val="36"/>
        </w:numPr>
        <w:spacing w:before="0"/>
      </w:pPr>
      <w:r w:rsidRPr="00B91A85">
        <w:t xml:space="preserve">pravidelně </w:t>
      </w:r>
      <w:r w:rsidR="004D4624" w:rsidRPr="00B91A85">
        <w:t>inform</w:t>
      </w:r>
      <w:r w:rsidR="00A569EC" w:rsidRPr="00B91A85">
        <w:t>ovat</w:t>
      </w:r>
      <w:r w:rsidR="004D4624" w:rsidRPr="00B91A85">
        <w:t xml:space="preserve"> zákonné zástupce dítěte o je</w:t>
      </w:r>
      <w:r w:rsidR="00A1716E" w:rsidRPr="00B91A85">
        <w:t>ho chování, rozvoji, sděl</w:t>
      </w:r>
      <w:r w:rsidR="00A569EC" w:rsidRPr="00B91A85">
        <w:t>ovat</w:t>
      </w:r>
      <w:r w:rsidR="00A1716E" w:rsidRPr="00B91A85">
        <w:t xml:space="preserve"> </w:t>
      </w:r>
      <w:r w:rsidR="004D4624" w:rsidRPr="00B91A85">
        <w:t xml:space="preserve">všechny </w:t>
      </w:r>
      <w:r w:rsidR="00D92ABA" w:rsidRPr="00B91A85">
        <w:t>postřehy, změny v chování</w:t>
      </w:r>
    </w:p>
    <w:p w:rsidR="00D92ABA" w:rsidRPr="00B91A85" w:rsidRDefault="00B91A85" w:rsidP="00A569EC">
      <w:pPr>
        <w:pStyle w:val="Odstavecseseznamem"/>
        <w:numPr>
          <w:ilvl w:val="0"/>
          <w:numId w:val="36"/>
        </w:numPr>
        <w:spacing w:before="0"/>
      </w:pPr>
      <w:r>
        <w:t>s</w:t>
      </w:r>
      <w:r w:rsidR="00A569EC" w:rsidRPr="00B91A85">
        <w:t>ledovat</w:t>
      </w:r>
      <w:r w:rsidR="00D92ABA" w:rsidRPr="00B91A85">
        <w:t xml:space="preserve"> zdravotní stav dítěte a v případě náhlého onemocnění inform</w:t>
      </w:r>
      <w:r w:rsidR="00A569EC" w:rsidRPr="00B91A85">
        <w:t>ovat</w:t>
      </w:r>
      <w:r w:rsidR="00D92ABA" w:rsidRPr="00B91A85">
        <w:t xml:space="preserve"> okamžitě zákonné</w:t>
      </w:r>
      <w:r w:rsidR="00A569EC" w:rsidRPr="00B91A85">
        <w:t>ho</w:t>
      </w:r>
      <w:r w:rsidR="00D92ABA" w:rsidRPr="00B91A85">
        <w:t xml:space="preserve"> zástupce</w:t>
      </w:r>
    </w:p>
    <w:p w:rsidR="00D92ABA" w:rsidRPr="00B91A85" w:rsidRDefault="00A569EC" w:rsidP="00A569EC">
      <w:pPr>
        <w:pStyle w:val="Odstavecseseznamem"/>
        <w:numPr>
          <w:ilvl w:val="0"/>
          <w:numId w:val="36"/>
        </w:numPr>
        <w:spacing w:before="0"/>
      </w:pPr>
      <w:r w:rsidRPr="00B91A85">
        <w:t>d</w:t>
      </w:r>
      <w:r w:rsidR="00D92ABA" w:rsidRPr="00B91A85">
        <w:t>održ</w:t>
      </w:r>
      <w:r w:rsidRPr="00B91A85">
        <w:t>ovat</w:t>
      </w:r>
      <w:r w:rsidR="00D92ABA" w:rsidRPr="00B91A85">
        <w:t xml:space="preserve"> předpisy k zajištění bezpečnosti a ochrany zdraví při práci a protipožární předpisy</w:t>
      </w:r>
    </w:p>
    <w:p w:rsidR="00D92ABA" w:rsidRPr="00B91A85" w:rsidRDefault="00D92ABA" w:rsidP="00A569EC">
      <w:pPr>
        <w:pStyle w:val="Odstavecseseznamem"/>
        <w:numPr>
          <w:ilvl w:val="0"/>
          <w:numId w:val="36"/>
        </w:numPr>
        <w:spacing w:before="0"/>
      </w:pPr>
      <w:r w:rsidRPr="00B91A85">
        <w:t>zajišť</w:t>
      </w:r>
      <w:r w:rsidR="00A569EC" w:rsidRPr="00B91A85">
        <w:t>ovat</w:t>
      </w:r>
      <w:r w:rsidRPr="00B91A85">
        <w:t xml:space="preserve"> dohled nad dětmi během přepravy</w:t>
      </w:r>
      <w:r w:rsidR="00C0769D" w:rsidRPr="00B91A85">
        <w:t xml:space="preserve"> </w:t>
      </w:r>
      <w:r w:rsidRPr="00B91A85">
        <w:t>na akc</w:t>
      </w:r>
      <w:r w:rsidR="00C0769D" w:rsidRPr="00B91A85">
        <w:t>ích (výletech)</w:t>
      </w:r>
      <w:r w:rsidRPr="00B91A85">
        <w:t xml:space="preserve"> pořádan</w:t>
      </w:r>
      <w:r w:rsidR="00C0769D" w:rsidRPr="00B91A85">
        <w:t>ých</w:t>
      </w:r>
      <w:r w:rsidR="000A5179">
        <w:t xml:space="preserve"> mimo m</w:t>
      </w:r>
      <w:r w:rsidR="000A44B6">
        <w:t>ateřskou školu</w:t>
      </w:r>
      <w:r w:rsidRPr="00B91A85">
        <w:t xml:space="preserve"> a zpět</w:t>
      </w:r>
      <w:r w:rsidR="00A569EC" w:rsidRPr="00B91A85">
        <w:t>,</w:t>
      </w:r>
      <w:r w:rsidRPr="00B91A85">
        <w:t xml:space="preserve"> </w:t>
      </w:r>
      <w:r w:rsidR="00A569EC" w:rsidRPr="00B91A85">
        <w:t>d</w:t>
      </w:r>
      <w:r w:rsidRPr="00B91A85">
        <w:t>ohlíže</w:t>
      </w:r>
      <w:r w:rsidR="00A569EC" w:rsidRPr="00B91A85">
        <w:t>t</w:t>
      </w:r>
      <w:r w:rsidRPr="00B91A85">
        <w:t xml:space="preserve"> na nastoupení dětí do dopravního prostředku a dohled vykonáva</w:t>
      </w:r>
      <w:r w:rsidR="00A569EC" w:rsidRPr="00B91A85">
        <w:t>t</w:t>
      </w:r>
      <w:r w:rsidRPr="00B91A85">
        <w:t xml:space="preserve"> po celou dobu přepravy </w:t>
      </w:r>
    </w:p>
    <w:p w:rsidR="00D92ABA" w:rsidRPr="00B91A85" w:rsidRDefault="00A569EC" w:rsidP="00A569EC">
      <w:pPr>
        <w:pStyle w:val="Odstavecseseznamem"/>
        <w:numPr>
          <w:ilvl w:val="0"/>
          <w:numId w:val="36"/>
        </w:numPr>
        <w:spacing w:before="0"/>
      </w:pPr>
      <w:r w:rsidRPr="00B91A85">
        <w:t>p</w:t>
      </w:r>
      <w:r w:rsidR="00D92ABA" w:rsidRPr="00B91A85">
        <w:t>ři úrazu poskytnou dítěti první p</w:t>
      </w:r>
      <w:r w:rsidR="00C0769D" w:rsidRPr="00B91A85">
        <w:t xml:space="preserve">omoc, úraz </w:t>
      </w:r>
      <w:r w:rsidR="00D92ABA" w:rsidRPr="00B91A85">
        <w:t>ihned hlás</w:t>
      </w:r>
      <w:r w:rsidRPr="00B91A85">
        <w:t>it</w:t>
      </w:r>
      <w:r w:rsidR="00D92ABA" w:rsidRPr="00B91A85">
        <w:t xml:space="preserve"> </w:t>
      </w:r>
      <w:r w:rsidR="00D25CB8">
        <w:t xml:space="preserve">rodičům, </w:t>
      </w:r>
      <w:r w:rsidR="000A5179">
        <w:t>vedoucí učitelce m</w:t>
      </w:r>
      <w:r w:rsidR="00D25CB8">
        <w:t>ateřské školy</w:t>
      </w:r>
      <w:r w:rsidR="00D92ABA" w:rsidRPr="00B91A85">
        <w:t xml:space="preserve"> a vypln</w:t>
      </w:r>
      <w:r w:rsidRPr="00B91A85">
        <w:t>it</w:t>
      </w:r>
      <w:r w:rsidR="00D25CB8">
        <w:t xml:space="preserve"> záznam do K</w:t>
      </w:r>
      <w:r w:rsidR="00D92ABA" w:rsidRPr="00B91A85">
        <w:t>nihy úrazů</w:t>
      </w:r>
      <w:r w:rsidR="00D25CB8">
        <w:t>,</w:t>
      </w:r>
      <w:r w:rsidR="000A5179">
        <w:t xml:space="preserve"> která je umístěna ve sborovně m</w:t>
      </w:r>
      <w:r w:rsidR="00D25CB8">
        <w:t xml:space="preserve">ateřské školy </w:t>
      </w:r>
    </w:p>
    <w:p w:rsidR="00A569EC" w:rsidRPr="00B91A85" w:rsidRDefault="00A569EC" w:rsidP="00A569EC">
      <w:pPr>
        <w:pStyle w:val="Odstavecseseznamem"/>
        <w:numPr>
          <w:ilvl w:val="0"/>
          <w:numId w:val="36"/>
        </w:numPr>
        <w:spacing w:before="0"/>
      </w:pPr>
      <w:r w:rsidRPr="00B91A85">
        <w:t>chránit soukromí rodiny dítěte, respektovat rodičovská pravidla</w:t>
      </w:r>
    </w:p>
    <w:p w:rsidR="00A569EC" w:rsidRPr="00B91A85" w:rsidRDefault="00A569EC" w:rsidP="00A569EC">
      <w:pPr>
        <w:rPr>
          <w:lang w:eastAsia="cs-CZ"/>
        </w:rPr>
      </w:pPr>
    </w:p>
    <w:p w:rsidR="00D92ABA" w:rsidRPr="00B91A85" w:rsidRDefault="00D92ABA" w:rsidP="00192F46">
      <w:pPr>
        <w:pStyle w:val="Odstavecseseznamem"/>
      </w:pPr>
      <w:r w:rsidRPr="00B91A85">
        <w:t xml:space="preserve">V budově </w:t>
      </w:r>
      <w:r w:rsidR="000A5179">
        <w:t>m</w:t>
      </w:r>
      <w:r w:rsidR="00D25CB8">
        <w:t>ateřské školy</w:t>
      </w:r>
      <w:r w:rsidR="00C0769D" w:rsidRPr="00B91A85">
        <w:t xml:space="preserve"> a v celém areálu</w:t>
      </w:r>
      <w:r w:rsidRPr="00B91A85">
        <w:t xml:space="preserve"> platí přísný zákaz požívání alkoholu, kouření tabákových výrobků a elektronických cigaret a užívání chemických návykových látek, vč. energetických nápojů nebo nápoje či potraviny je obsahující nebo je vzhledem připomínající.</w:t>
      </w:r>
      <w:r w:rsidR="00C0769D" w:rsidRPr="00B91A85">
        <w:t xml:space="preserve"> Pracovník školy je na požádání povinen podrobit se vyšetření, zda není pod vlivem alkoholu nebo jiného omamného prostředku. Pokyn k vyšetření je oprávněna dát ředitelka školy. Vyšetření se provádí dechovou zkouškou. Jeli vyšetření pozitivní, podrobí se lékařskému vyšetření, zejména odběru a vyšetření krve.</w:t>
      </w:r>
    </w:p>
    <w:p w:rsidR="006E0DAE" w:rsidRPr="00D73580" w:rsidRDefault="0063066E" w:rsidP="00EF2C66">
      <w:pPr>
        <w:pStyle w:val="Nadpis2"/>
      </w:pPr>
      <w:bookmarkStart w:id="25" w:name="_Toc493617107"/>
      <w:bookmarkStart w:id="26" w:name="_Toc493665059"/>
      <w:bookmarkStart w:id="27" w:name="_Toc493665131"/>
      <w:bookmarkStart w:id="28" w:name="_Toc50294160"/>
      <w:r w:rsidRPr="00D73580">
        <w:t>Doporučení školy rodičům</w:t>
      </w:r>
      <w:bookmarkEnd w:id="25"/>
      <w:bookmarkEnd w:id="26"/>
      <w:bookmarkEnd w:id="27"/>
      <w:bookmarkEnd w:id="28"/>
    </w:p>
    <w:p w:rsidR="00E10C8A" w:rsidRPr="00A569EC" w:rsidRDefault="006E0DAE" w:rsidP="008B0E82">
      <w:pPr>
        <w:pStyle w:val="odrkateka"/>
      </w:pPr>
      <w:r w:rsidRPr="00A569EC">
        <w:t xml:space="preserve">podepište dětem všechny věci, ukládejte je pozorně na příslušná místa, nepodepsané věci vám učitelky nemohou hledat po škole </w:t>
      </w:r>
    </w:p>
    <w:p w:rsidR="006E0DAE" w:rsidRPr="00A569EC" w:rsidRDefault="006E0DAE" w:rsidP="008B0E82">
      <w:pPr>
        <w:pStyle w:val="odrkateka"/>
      </w:pPr>
      <w:r w:rsidRPr="00A569EC">
        <w:t xml:space="preserve">oblékejte děti jednoduše, čistě, přiměřeně počasí </w:t>
      </w:r>
    </w:p>
    <w:p w:rsidR="006E0DAE" w:rsidRDefault="006E0DAE" w:rsidP="008B0E82">
      <w:pPr>
        <w:pStyle w:val="odrkateka"/>
      </w:pPr>
      <w:r w:rsidRPr="00A569EC">
        <w:t xml:space="preserve">nezapomeňte vybavit děti pohodlným oblečením na pobyt venku, aby dítě mohlo pobytu venku skutečně využít ke hře a sportování </w:t>
      </w:r>
    </w:p>
    <w:p w:rsidR="00F04858" w:rsidRPr="00A569EC" w:rsidRDefault="00F04858" w:rsidP="008B0E82">
      <w:pPr>
        <w:pStyle w:val="odrkateka"/>
      </w:pPr>
      <w:r>
        <w:t xml:space="preserve">připravte dětem druhou obuv do botníku v šatně u třídy, která bude určena pro pohyb na zahradě, volte takovou obuv, která zajistí dětem pohodlný a bezpečný pohyb venku </w:t>
      </w:r>
    </w:p>
    <w:p w:rsidR="006E0DAE" w:rsidRPr="00A569EC" w:rsidRDefault="006E0DAE" w:rsidP="008B0E82">
      <w:pPr>
        <w:pStyle w:val="odrkateka"/>
      </w:pPr>
      <w:r w:rsidRPr="00A569EC">
        <w:t xml:space="preserve">podporujte samostatnost dítěte a dávejte mu takové oblečení, aby si mohlo co nejvíce pomoci samo </w:t>
      </w:r>
    </w:p>
    <w:p w:rsidR="006E0DAE" w:rsidRPr="00A569EC" w:rsidRDefault="006E0DAE" w:rsidP="008B0E82">
      <w:pPr>
        <w:pStyle w:val="odrkateka"/>
      </w:pPr>
      <w:r w:rsidRPr="00A569EC">
        <w:t xml:space="preserve">oblečení si </w:t>
      </w:r>
      <w:r w:rsidR="00966E56">
        <w:t>odnášejte</w:t>
      </w:r>
      <w:r w:rsidRPr="00A569EC">
        <w:t xml:space="preserve"> pravidelně na praní </w:t>
      </w:r>
    </w:p>
    <w:p w:rsidR="00DD1846" w:rsidRPr="00A569EC" w:rsidRDefault="00232F02" w:rsidP="008B0E82">
      <w:pPr>
        <w:pStyle w:val="odrkateka"/>
        <w:rPr>
          <w:lang w:bidi="hi-IN"/>
        </w:rPr>
      </w:pPr>
      <w:r w:rsidRPr="00A569EC">
        <w:rPr>
          <w:lang w:bidi="hi-IN"/>
        </w:rPr>
        <w:t>m</w:t>
      </w:r>
      <w:r w:rsidR="006E0DAE" w:rsidRPr="00A569EC">
        <w:rPr>
          <w:lang w:bidi="hi-IN"/>
        </w:rPr>
        <w:t>ladším d</w:t>
      </w:r>
      <w:r w:rsidR="00DD1846" w:rsidRPr="00A569EC">
        <w:rPr>
          <w:lang w:bidi="hi-IN"/>
        </w:rPr>
        <w:t>ětem dávejte náhradní oblečení</w:t>
      </w:r>
      <w:r w:rsidR="00D25CB8">
        <w:rPr>
          <w:lang w:bidi="hi-IN"/>
        </w:rPr>
        <w:t>, které uložte do látkového sáčku v šatně</w:t>
      </w:r>
    </w:p>
    <w:p w:rsidR="006E0DAE" w:rsidRPr="00A569EC" w:rsidRDefault="00DD1846" w:rsidP="008B0E82">
      <w:pPr>
        <w:pStyle w:val="odrkateka"/>
        <w:rPr>
          <w:lang w:bidi="hi-IN"/>
        </w:rPr>
      </w:pPr>
      <w:r w:rsidRPr="00A569EC">
        <w:rPr>
          <w:lang w:bidi="hi-IN"/>
        </w:rPr>
        <w:t>n</w:t>
      </w:r>
      <w:r w:rsidR="006E0DAE" w:rsidRPr="00A569EC">
        <w:rPr>
          <w:lang w:bidi="hi-IN"/>
        </w:rPr>
        <w:t>edávejte dětem nazouváky,</w:t>
      </w:r>
      <w:r w:rsidR="00976184" w:rsidRPr="00A569EC">
        <w:rPr>
          <w:lang w:bidi="hi-IN"/>
        </w:rPr>
        <w:t xml:space="preserve"> </w:t>
      </w:r>
      <w:r w:rsidR="006E0DAE" w:rsidRPr="00A569EC">
        <w:rPr>
          <w:lang w:bidi="hi-IN"/>
        </w:rPr>
        <w:t>ale pevné bačkory, předejdete tak úrazu dítěte</w:t>
      </w:r>
    </w:p>
    <w:p w:rsidR="006E0DAE" w:rsidRPr="00A569EC" w:rsidRDefault="00232F02" w:rsidP="008B0E82">
      <w:pPr>
        <w:pStyle w:val="odrkateka"/>
        <w:rPr>
          <w:lang w:bidi="hi-IN"/>
        </w:rPr>
      </w:pPr>
      <w:r w:rsidRPr="00A569EC">
        <w:rPr>
          <w:lang w:bidi="hi-IN"/>
        </w:rPr>
        <w:t>č</w:t>
      </w:r>
      <w:r w:rsidR="006E0DAE" w:rsidRPr="00A569EC">
        <w:rPr>
          <w:lang w:bidi="hi-IN"/>
        </w:rPr>
        <w:t>těte všechny zprávy pro rodiče na nástěnkách</w:t>
      </w:r>
      <w:r w:rsidR="00D25CB8">
        <w:rPr>
          <w:lang w:bidi="hi-IN"/>
        </w:rPr>
        <w:t xml:space="preserve"> v šatně a velké nástěnce umístěné</w:t>
      </w:r>
      <w:r w:rsidR="00F04858">
        <w:rPr>
          <w:lang w:bidi="hi-IN"/>
        </w:rPr>
        <w:t xml:space="preserve"> </w:t>
      </w:r>
      <w:r w:rsidR="00D25CB8">
        <w:rPr>
          <w:lang w:bidi="hi-IN"/>
        </w:rPr>
        <w:t>ve druhém patře</w:t>
      </w:r>
      <w:r w:rsidR="00976184" w:rsidRPr="00A569EC">
        <w:rPr>
          <w:lang w:bidi="hi-IN"/>
        </w:rPr>
        <w:t xml:space="preserve">, </w:t>
      </w:r>
      <w:r w:rsidR="006E0DAE" w:rsidRPr="00A569EC">
        <w:rPr>
          <w:lang w:bidi="hi-IN"/>
        </w:rPr>
        <w:t xml:space="preserve">jsou určeny </w:t>
      </w:r>
      <w:r w:rsidR="00B60508" w:rsidRPr="00A569EC">
        <w:rPr>
          <w:lang w:bidi="hi-IN"/>
        </w:rPr>
        <w:t>v</w:t>
      </w:r>
      <w:r w:rsidR="006E0DAE" w:rsidRPr="00A569EC">
        <w:rPr>
          <w:lang w:bidi="hi-IN"/>
        </w:rPr>
        <w:t>ám</w:t>
      </w:r>
      <w:r w:rsidR="00976184" w:rsidRPr="00A569EC">
        <w:rPr>
          <w:lang w:bidi="hi-IN"/>
        </w:rPr>
        <w:t>, s</w:t>
      </w:r>
      <w:r w:rsidR="006E0DAE" w:rsidRPr="00A569EC">
        <w:rPr>
          <w:lang w:bidi="hi-IN"/>
        </w:rPr>
        <w:t xml:space="preserve">vé připomínky </w:t>
      </w:r>
      <w:r w:rsidR="00EA10DA" w:rsidRPr="00A569EC">
        <w:rPr>
          <w:lang w:bidi="hi-IN"/>
        </w:rPr>
        <w:br/>
      </w:r>
      <w:r w:rsidR="006E0DAE" w:rsidRPr="00A569EC">
        <w:rPr>
          <w:lang w:bidi="hi-IN"/>
        </w:rPr>
        <w:t xml:space="preserve">a přání sdělujte </w:t>
      </w:r>
      <w:r w:rsidR="00F04858">
        <w:rPr>
          <w:lang w:bidi="hi-IN"/>
        </w:rPr>
        <w:t xml:space="preserve">svým </w:t>
      </w:r>
      <w:r w:rsidR="006E0DAE" w:rsidRPr="00A569EC">
        <w:rPr>
          <w:lang w:bidi="hi-IN"/>
        </w:rPr>
        <w:t>učitelkám nebo vedoucí učitelce</w:t>
      </w:r>
    </w:p>
    <w:p w:rsidR="006E0DAE" w:rsidRPr="00A569EC" w:rsidRDefault="006E0DAE" w:rsidP="008B0E82">
      <w:pPr>
        <w:pStyle w:val="odrkateka"/>
      </w:pPr>
      <w:r w:rsidRPr="00A569EC">
        <w:t>potřebujete-li si s učitelkou promluvit</w:t>
      </w:r>
      <w:r w:rsidR="00D25CB8">
        <w:t>,</w:t>
      </w:r>
      <w:r w:rsidRPr="00A569EC">
        <w:t xml:space="preserve"> je to možné krátce při předávání dětí, delší rozhovor si raději domluvte na dobu, kdy učitelka není sama ve třídě, příp. po její pracovní době </w:t>
      </w:r>
      <w:r w:rsidR="00F04858">
        <w:t>nebo v úřední den</w:t>
      </w:r>
    </w:p>
    <w:p w:rsidR="0027247A" w:rsidRPr="00A569EC" w:rsidRDefault="0027247A" w:rsidP="008B0E82">
      <w:pPr>
        <w:pStyle w:val="odrkateka"/>
      </w:pPr>
      <w:r w:rsidRPr="00A569EC">
        <w:lastRenderedPageBreak/>
        <w:t>nezapomeňte komunikovat nejen s učitelkou, ale i</w:t>
      </w:r>
      <w:r w:rsidR="000A5179">
        <w:t xml:space="preserve"> s dítětem, ujistěte se, že do m</w:t>
      </w:r>
      <w:r w:rsidR="00D25CB8">
        <w:t>ateřské školy</w:t>
      </w:r>
      <w:r w:rsidRPr="00A569EC">
        <w:t xml:space="preserve"> chodí rádo a cítí se bezpečně, pozitivně jej motivujte</w:t>
      </w:r>
      <w:r w:rsidR="00D25CB8">
        <w:t xml:space="preserve">, nezastrašujte je </w:t>
      </w:r>
    </w:p>
    <w:p w:rsidR="006E0DAE" w:rsidRPr="00A569EC" w:rsidRDefault="006E0DAE" w:rsidP="008B0E82">
      <w:pPr>
        <w:pStyle w:val="odrkateka"/>
      </w:pPr>
      <w:r w:rsidRPr="00A569EC">
        <w:t xml:space="preserve">chce-li dítě ukázat kamarádům narozeninový dárek, hračku, drahou knihu </w:t>
      </w:r>
      <w:r w:rsidR="00D25CB8">
        <w:t>a</w:t>
      </w:r>
      <w:r w:rsidR="00072D84">
        <w:t xml:space="preserve"> </w:t>
      </w:r>
      <w:r w:rsidR="00D25CB8">
        <w:t>pod</w:t>
      </w:r>
      <w:r w:rsidRPr="00A569EC">
        <w:t>, předejte ji raději učitelce, která si dárek společně s dětmi prohlédne a uloží jej na bezpečné místo</w:t>
      </w:r>
      <w:r w:rsidR="00DD1846" w:rsidRPr="00A569EC">
        <w:t>; d</w:t>
      </w:r>
      <w:r w:rsidRPr="00A569EC">
        <w:t>ěti si mohou brát v případě potřeby s</w:t>
      </w:r>
      <w:r w:rsidR="00DD1846" w:rsidRPr="00A569EC">
        <w:t xml:space="preserve"> sebou svého oblíbeného plyšáka</w:t>
      </w:r>
    </w:p>
    <w:p w:rsidR="006E0DAE" w:rsidRPr="00A569EC" w:rsidRDefault="006E0DAE" w:rsidP="008B0E82">
      <w:pPr>
        <w:pStyle w:val="odrkateka"/>
      </w:pPr>
      <w:r w:rsidRPr="00A569EC">
        <w:t>chce-li dítě oslavit s kamarády svoje narozeniny, vybírejte s rozmyslem sladkosti, je zakázáno vnášet do školy např. zákusky doma vyrobené, nebalené a</w:t>
      </w:r>
      <w:r w:rsidR="00976184" w:rsidRPr="00A569EC">
        <w:t xml:space="preserve"> </w:t>
      </w:r>
      <w:r w:rsidRPr="00A569EC">
        <w:t>j</w:t>
      </w:r>
      <w:r w:rsidR="006603C4" w:rsidRPr="00A569EC">
        <w:t xml:space="preserve">iné </w:t>
      </w:r>
      <w:r w:rsidRPr="00A569EC">
        <w:t xml:space="preserve">potraviny, které by mohly být zdrojem nákazy </w:t>
      </w:r>
    </w:p>
    <w:p w:rsidR="006E0DAE" w:rsidRPr="00A569EC" w:rsidRDefault="006E0DAE" w:rsidP="008B0E82">
      <w:pPr>
        <w:pStyle w:val="odrkateka"/>
      </w:pPr>
      <w:r w:rsidRPr="00A569EC">
        <w:t xml:space="preserve">udržujte pořádek ve škole i v okolí školy, veďte k tomu i děti </w:t>
      </w:r>
    </w:p>
    <w:p w:rsidR="006E0DAE" w:rsidRPr="00A569EC" w:rsidRDefault="006E0DAE" w:rsidP="008B0E82">
      <w:pPr>
        <w:pStyle w:val="odrkateka"/>
      </w:pPr>
      <w:r w:rsidRPr="00A569EC">
        <w:t>s ohledem na bezpečnost dětí neuvazujte psy v blízkosti branek, v případě, že j</w:t>
      </w:r>
      <w:r w:rsidR="000A5179">
        <w:t>ste svědkem znečišťování okolí m</w:t>
      </w:r>
      <w:r w:rsidR="00D25CB8">
        <w:t>ateřské školy</w:t>
      </w:r>
      <w:r w:rsidRPr="00A569EC">
        <w:t xml:space="preserve">, upozorněte majitele psů </w:t>
      </w:r>
    </w:p>
    <w:p w:rsidR="006E0DAE" w:rsidRPr="00A569EC" w:rsidRDefault="006E0DAE" w:rsidP="008B0E82">
      <w:pPr>
        <w:pStyle w:val="odrkateka"/>
      </w:pPr>
      <w:r w:rsidRPr="00A569EC">
        <w:t>máte-li jakoukoliv pochybnost o nějaké s</w:t>
      </w:r>
      <w:r w:rsidR="00072D84">
        <w:t>kutečnosti, činnosti školy a</w:t>
      </w:r>
      <w:r w:rsidR="00435B5F">
        <w:t xml:space="preserve"> </w:t>
      </w:r>
      <w:r w:rsidR="00072D84">
        <w:t>pod</w:t>
      </w:r>
      <w:r w:rsidRPr="00A569EC">
        <w:t>, informujte se raději přímo u personálu školy, rád</w:t>
      </w:r>
      <w:r w:rsidR="00AD6E84">
        <w:t>i</w:t>
      </w:r>
      <w:r w:rsidRPr="00A569EC">
        <w:t xml:space="preserve"> vám pomůžeme </w:t>
      </w:r>
    </w:p>
    <w:p w:rsidR="006E0DAE" w:rsidRPr="00A569EC" w:rsidRDefault="006E0DAE" w:rsidP="008B0E82">
      <w:pPr>
        <w:pStyle w:val="odrkateka"/>
      </w:pPr>
      <w:r w:rsidRPr="00A569EC">
        <w:t xml:space="preserve">využívejte možnosti zapojovat se přímo do činnosti školy, nebojte se nabídnout pomoc, vlastní aktivitu, nápad </w:t>
      </w:r>
    </w:p>
    <w:p w:rsidR="006E0DAE" w:rsidRPr="00A569EC" w:rsidRDefault="006E0DAE" w:rsidP="008B0E82">
      <w:pPr>
        <w:pStyle w:val="odrkateka"/>
      </w:pPr>
      <w:r w:rsidRPr="00A569EC">
        <w:t>potřebujete-li poradit, půjčit literaturu, doporučit výběr, v</w:t>
      </w:r>
      <w:r w:rsidR="00435B5F">
        <w:t>yzkoušet si školní pomůcku apod</w:t>
      </w:r>
      <w:r w:rsidR="005A5D11">
        <w:t>.</w:t>
      </w:r>
      <w:r w:rsidRPr="00A569EC">
        <w:t>, rád</w:t>
      </w:r>
      <w:r w:rsidR="00AD6E84">
        <w:t>i</w:t>
      </w:r>
      <w:r w:rsidRPr="00A569EC">
        <w:t xml:space="preserve"> vám poradíme </w:t>
      </w:r>
    </w:p>
    <w:p w:rsidR="006E0DAE" w:rsidRPr="00A569EC" w:rsidRDefault="006E0DAE" w:rsidP="008B0E82">
      <w:pPr>
        <w:pStyle w:val="odrkateka"/>
      </w:pPr>
      <w:r w:rsidRPr="00A569EC">
        <w:t>doporučujeme rodičům, aby své děti zvykaly na určitý stálý režim (např. doba vstávání, doba oběda, doba odpočinku.) i v rodině, děti se pak lépe vyrovnávají s novými a nezvyklými situacemi – lépe se adaptují</w:t>
      </w:r>
    </w:p>
    <w:p w:rsidR="0027247A" w:rsidRPr="00A569EC" w:rsidRDefault="0027247A" w:rsidP="008B0E82">
      <w:pPr>
        <w:pStyle w:val="odrkateka"/>
      </w:pPr>
      <w:r w:rsidRPr="00A569EC">
        <w:t>splňte dítěti to, co mu slíbíte, nenechávejte jej v</w:t>
      </w:r>
      <w:r w:rsidR="00435B5F">
        <w:t> </w:t>
      </w:r>
      <w:r w:rsidR="000A5179">
        <w:t>m</w:t>
      </w:r>
      <w:r w:rsidR="00435B5F">
        <w:t>ateřské škole</w:t>
      </w:r>
      <w:r w:rsidRPr="00A569EC">
        <w:t xml:space="preserve"> déle, než je nutné</w:t>
      </w:r>
    </w:p>
    <w:p w:rsidR="00232F02" w:rsidRPr="00A569EC" w:rsidRDefault="00232F02" w:rsidP="008B0E82">
      <w:pPr>
        <w:pStyle w:val="odrkateka"/>
      </w:pPr>
      <w:r w:rsidRPr="00A569EC">
        <w:t>pokud jste s naš</w:t>
      </w:r>
      <w:r w:rsidR="00547013" w:rsidRPr="00A569EC">
        <w:t>í</w:t>
      </w:r>
      <w:r w:rsidR="000A5179">
        <w:t xml:space="preserve"> m</w:t>
      </w:r>
      <w:r w:rsidR="00435B5F">
        <w:t>ateřskou školou</w:t>
      </w:r>
      <w:r w:rsidRPr="00A569EC">
        <w:t xml:space="preserve"> a péčí o své děti spokojeni, řekněte to jiným, pokud se vám něco nelíbí, řekně</w:t>
      </w:r>
      <w:r w:rsidR="00A60C6B" w:rsidRPr="00A569EC">
        <w:t>t</w:t>
      </w:r>
      <w:r w:rsidRPr="00A569EC">
        <w:t>e to nám, děkujeme za důvěru</w:t>
      </w:r>
    </w:p>
    <w:p w:rsidR="00966E56" w:rsidRDefault="00966E56" w:rsidP="00966E56">
      <w:pPr>
        <w:pStyle w:val="Nadpis3"/>
      </w:pPr>
      <w:bookmarkStart w:id="29" w:name="_Toc493617108"/>
      <w:bookmarkStart w:id="30" w:name="_Toc493665060"/>
      <w:bookmarkStart w:id="31" w:name="_Toc493665132"/>
    </w:p>
    <w:p w:rsidR="00966E56" w:rsidRPr="00966E56" w:rsidRDefault="00966E56" w:rsidP="00966E56">
      <w:pPr>
        <w:pStyle w:val="Odstavecseseznamem"/>
      </w:pPr>
    </w:p>
    <w:p w:rsidR="006E0DAE" w:rsidRPr="00970BA6" w:rsidRDefault="006E0DAE" w:rsidP="00EF2C66">
      <w:pPr>
        <w:pStyle w:val="Nadpis2"/>
      </w:pPr>
      <w:bookmarkStart w:id="32" w:name="_Toc50294161"/>
      <w:r w:rsidRPr="00970BA6">
        <w:t>Vztahy dětí a zákonn</w:t>
      </w:r>
      <w:r w:rsidR="00C83F11">
        <w:t>ých zástupců s pracovníky školy</w:t>
      </w:r>
      <w:bookmarkEnd w:id="29"/>
      <w:bookmarkEnd w:id="30"/>
      <w:bookmarkEnd w:id="31"/>
      <w:bookmarkEnd w:id="32"/>
    </w:p>
    <w:p w:rsidR="006E0DAE" w:rsidRPr="00970BA6" w:rsidRDefault="005472C0" w:rsidP="005472C0">
      <w:pPr>
        <w:pStyle w:val="Odstavecseseznamem"/>
      </w:pPr>
      <w:r>
        <w:t>V</w:t>
      </w:r>
      <w:r w:rsidR="006E0DAE" w:rsidRPr="00970BA6">
        <w:t xml:space="preserve">ztahy musí vycházet ze zásady vzájemné úcty, respektu, názorové snášenlivosti, solidarity </w:t>
      </w:r>
      <w:r w:rsidR="00EA10DA">
        <w:br/>
      </w:r>
      <w:r w:rsidR="006E0DAE" w:rsidRPr="00970BA6">
        <w:t>a důstojnosti všech účastníků vzdělávání (§ 2 ods</w:t>
      </w:r>
      <w:r>
        <w:t>t. 1 písm. c) školského zákona).</w:t>
      </w:r>
    </w:p>
    <w:p w:rsidR="006E0DAE" w:rsidRPr="00970BA6" w:rsidRDefault="0058269F" w:rsidP="005472C0">
      <w:pPr>
        <w:pStyle w:val="Odstavecseseznamem"/>
      </w:pPr>
      <w:r>
        <w:t>P</w:t>
      </w:r>
      <w:r w:rsidRPr="00970BA6">
        <w:t xml:space="preserve">racovníci </w:t>
      </w:r>
      <w:r w:rsidR="006E0DAE" w:rsidRPr="00970BA6">
        <w:t>školy vydávají dětem a zákonným zástupcům žáků pouze takové pokyny, které bezprostředně souvisí s plněním školního vzdělávacího programu, školního řádu a dalších ne</w:t>
      </w:r>
      <w:r w:rsidR="00C83F11">
        <w:t>zbytných organizačních opatření</w:t>
      </w:r>
      <w:r>
        <w:t>.</w:t>
      </w:r>
    </w:p>
    <w:p w:rsidR="006E0DAE" w:rsidRPr="00970BA6" w:rsidRDefault="0058269F" w:rsidP="005472C0">
      <w:pPr>
        <w:pStyle w:val="Odstavecseseznamem"/>
      </w:pPr>
      <w:r>
        <w:t>V</w:t>
      </w:r>
      <w:r w:rsidRPr="00970BA6">
        <w:t xml:space="preserve">šichni </w:t>
      </w:r>
      <w:r w:rsidR="006E0DAE" w:rsidRPr="00970BA6">
        <w:t>zaměstnanci školy budou děti chránit před veškerými formami špatného zacházení, sexuálním násilím, zneužíváním</w:t>
      </w:r>
      <w:r>
        <w:t>. B</w:t>
      </w:r>
      <w:r w:rsidR="0027247A">
        <w:t xml:space="preserve">udou </w:t>
      </w:r>
      <w:r w:rsidR="006E0DAE" w:rsidRPr="00970BA6">
        <w:t>dbát, aby nepřicházel</w:t>
      </w:r>
      <w:r w:rsidR="00B60508" w:rsidRPr="00970BA6">
        <w:t>y</w:t>
      </w:r>
      <w:r w:rsidR="006E0DAE" w:rsidRPr="00970BA6">
        <w:t xml:space="preserve"> do styku</w:t>
      </w:r>
      <w:r w:rsidR="00C83F11">
        <w:br/>
      </w:r>
      <w:r w:rsidR="00A60C6B" w:rsidRPr="00970BA6">
        <w:t>s</w:t>
      </w:r>
      <w:r w:rsidR="00B71CD8">
        <w:t xml:space="preserve"> </w:t>
      </w:r>
      <w:r w:rsidR="006E0DAE" w:rsidRPr="00970BA6">
        <w:t>materiály a informacemi pro ně nevhodnými</w:t>
      </w:r>
      <w:r>
        <w:t>. N</w:t>
      </w:r>
      <w:r w:rsidR="006E0DAE" w:rsidRPr="00970BA6">
        <w:t>ebudou se</w:t>
      </w:r>
      <w:r>
        <w:t xml:space="preserve"> </w:t>
      </w:r>
      <w:r w:rsidR="006E0DAE" w:rsidRPr="00970BA6">
        <w:t>vměšovat do jejich soukromí</w:t>
      </w:r>
      <w:r w:rsidR="00EA10DA">
        <w:t>. B</w:t>
      </w:r>
      <w:r w:rsidR="006E0DAE" w:rsidRPr="00970BA6">
        <w:t>udou děti chránit před nezákonnými útoky na jejich pověst</w:t>
      </w:r>
      <w:r w:rsidR="00EA10DA">
        <w:t>. Z</w:t>
      </w:r>
      <w:r w:rsidR="006E0DAE" w:rsidRPr="00970BA6">
        <w:t>jistí-li, že je dítě týráno, krutě trestáno, nebo je s ním jinak špatně zacházeno, oznámí to ŘŠ, která se spojí se všemi</w:t>
      </w:r>
      <w:r w:rsidR="00EA10DA">
        <w:t xml:space="preserve"> </w:t>
      </w:r>
      <w:r w:rsidR="006E0DAE" w:rsidRPr="00970BA6">
        <w:t>orgány na pomoc dítěti</w:t>
      </w:r>
      <w:r w:rsidR="00EA10DA">
        <w:t>. S</w:t>
      </w:r>
      <w:r w:rsidR="006E0DAE" w:rsidRPr="00970BA6">
        <w:t>peciální pozornost budeme věnovat ochraně před návykovými látkami.</w:t>
      </w:r>
    </w:p>
    <w:p w:rsidR="004D6D28" w:rsidRPr="00970BA6" w:rsidRDefault="00DE04DB" w:rsidP="00EA10DA">
      <w:pPr>
        <w:pStyle w:val="Odstavecseseznamem"/>
      </w:pPr>
      <w:r>
        <w:t>I</w:t>
      </w:r>
      <w:r w:rsidRPr="00970BA6">
        <w:t>nformace</w:t>
      </w:r>
      <w:r w:rsidR="006E0DAE" w:rsidRPr="00970BA6">
        <w:t>, které zákonný zástupce dítěte poskytne do školní matriky nebo jiné důležité informace o dítěti (zdravotní způsobilost</w:t>
      </w:r>
      <w:r>
        <w:t xml:space="preserve"> </w:t>
      </w:r>
      <w:r w:rsidR="006E0DAE" w:rsidRPr="00970BA6">
        <w:t>…)</w:t>
      </w:r>
      <w:r>
        <w:t xml:space="preserve"> </w:t>
      </w:r>
      <w:r w:rsidR="006E0DAE" w:rsidRPr="00970BA6">
        <w:t>jsou důvěrné</w:t>
      </w:r>
      <w:r w:rsidR="001E1DB1">
        <w:t xml:space="preserve"> </w:t>
      </w:r>
      <w:r w:rsidR="006E0DAE" w:rsidRPr="00970BA6">
        <w:t>a všichni zaměstnanci organizace se řídí zákonem č. 101/200</w:t>
      </w:r>
      <w:r w:rsidR="001E1DB1">
        <w:t>0 Sb., o ochraně osobních údajů</w:t>
      </w:r>
      <w:r>
        <w:t>.</w:t>
      </w:r>
    </w:p>
    <w:p w:rsidR="00966E56" w:rsidRDefault="00966E56" w:rsidP="00EF2C66">
      <w:pPr>
        <w:pStyle w:val="Nadpis2"/>
      </w:pPr>
      <w:bookmarkStart w:id="33" w:name="_Toc493617109"/>
      <w:bookmarkStart w:id="34" w:name="_Toc493665061"/>
      <w:bookmarkStart w:id="35" w:name="_Toc493665133"/>
    </w:p>
    <w:p w:rsidR="00966E56" w:rsidRDefault="00966E56" w:rsidP="00966E56">
      <w:pPr>
        <w:pStyle w:val="Nadpis3"/>
      </w:pPr>
    </w:p>
    <w:p w:rsidR="00966E56" w:rsidRPr="00966E56" w:rsidRDefault="00966E56" w:rsidP="00966E56">
      <w:pPr>
        <w:pStyle w:val="Odstavecseseznamem"/>
      </w:pPr>
    </w:p>
    <w:p w:rsidR="00966E56" w:rsidRDefault="00966E56" w:rsidP="00EF2C66">
      <w:pPr>
        <w:pStyle w:val="Nadpis2"/>
      </w:pPr>
    </w:p>
    <w:p w:rsidR="006E0DAE" w:rsidRDefault="00FE3A57" w:rsidP="00EF2C66">
      <w:pPr>
        <w:pStyle w:val="Nadpis2"/>
      </w:pPr>
      <w:bookmarkStart w:id="36" w:name="_Toc50294162"/>
      <w:r>
        <w:t>Cíl a o</w:t>
      </w:r>
      <w:r w:rsidR="006E0DAE" w:rsidRPr="00970BA6">
        <w:t>bsah předškolního vzdělávání</w:t>
      </w:r>
      <w:bookmarkEnd w:id="33"/>
      <w:bookmarkEnd w:id="34"/>
      <w:bookmarkEnd w:id="35"/>
      <w:bookmarkEnd w:id="36"/>
    </w:p>
    <w:p w:rsidR="00FE3A57" w:rsidRDefault="00FE3A57" w:rsidP="00FE3A57">
      <w:pPr>
        <w:spacing w:before="100" w:beforeAutospacing="1" w:after="100" w:afterAutospacing="1"/>
        <w:jc w:val="center"/>
        <w:outlineLvl w:val="2"/>
        <w:rPr>
          <w:rFonts w:eastAsia="Times New Roman"/>
          <w:b/>
          <w:bCs/>
          <w:szCs w:val="24"/>
          <w:lang w:eastAsia="cs-CZ"/>
        </w:rPr>
      </w:pPr>
      <w:bookmarkStart w:id="37" w:name="_Toc50294163"/>
      <w:r>
        <w:rPr>
          <w:rFonts w:eastAsia="Times New Roman"/>
          <w:b/>
          <w:bCs/>
          <w:szCs w:val="24"/>
          <w:lang w:eastAsia="cs-CZ"/>
        </w:rPr>
        <w:t>Cíle předškolního vzdělávání</w:t>
      </w:r>
      <w:bookmarkEnd w:id="37"/>
    </w:p>
    <w:p w:rsidR="00FE3A57" w:rsidRDefault="00FE3A57" w:rsidP="00FE3A57">
      <w:pPr>
        <w:spacing w:before="100" w:beforeAutospacing="1" w:after="100" w:afterAutospacing="1"/>
        <w:rPr>
          <w:rFonts w:eastAsia="Times New Roman"/>
          <w:szCs w:val="24"/>
          <w:lang w:eastAsia="cs-CZ"/>
        </w:rPr>
      </w:pPr>
      <w:r>
        <w:rPr>
          <w:rFonts w:eastAsia="Times New Roman"/>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FE3A57" w:rsidRPr="00FE3A57" w:rsidRDefault="00FE3A57" w:rsidP="00FE3A57">
      <w:pPr>
        <w:spacing w:before="100" w:beforeAutospacing="1" w:after="100" w:afterAutospacing="1"/>
        <w:jc w:val="center"/>
        <w:rPr>
          <w:b/>
          <w:bCs/>
        </w:rPr>
      </w:pPr>
      <w:r w:rsidRPr="00FE3A57">
        <w:rPr>
          <w:rFonts w:eastAsia="Times New Roman"/>
          <w:b/>
          <w:bCs/>
          <w:szCs w:val="24"/>
          <w:lang w:eastAsia="cs-CZ"/>
        </w:rPr>
        <w:t>Obsah předškolního vzdělávání</w:t>
      </w:r>
    </w:p>
    <w:p w:rsidR="006E0DAE" w:rsidRPr="00C75A07" w:rsidRDefault="00593BFF" w:rsidP="00EF2C66">
      <w:pPr>
        <w:pStyle w:val="Odstavecseseznamem"/>
      </w:pPr>
      <w:r w:rsidRPr="00C75A07">
        <w:t xml:space="preserve">Mateřská </w:t>
      </w:r>
      <w:r w:rsidR="006E0DAE" w:rsidRPr="00C75A07">
        <w:t xml:space="preserve">škola je součástí základní školy, předškolní vzdělávání zajišťují pedagogičtí </w:t>
      </w:r>
      <w:r w:rsidR="00816162" w:rsidRPr="00C75A07">
        <w:t>pracovníci s </w:t>
      </w:r>
      <w:r w:rsidR="00816162" w:rsidRPr="00AF6FFA">
        <w:t>odborným vzděláním</w:t>
      </w:r>
      <w:r w:rsidRPr="00AF6FFA">
        <w:t>.</w:t>
      </w:r>
    </w:p>
    <w:p w:rsidR="006E0DAE" w:rsidRPr="00C75A07" w:rsidRDefault="00593BFF" w:rsidP="00EF2C66">
      <w:pPr>
        <w:pStyle w:val="Odstavecseseznamem"/>
      </w:pPr>
      <w:r w:rsidRPr="00C75A07">
        <w:t>V</w:t>
      </w:r>
      <w:r w:rsidR="006E0DAE" w:rsidRPr="00C75A07">
        <w:t>y</w:t>
      </w:r>
      <w:r w:rsidR="00816162" w:rsidRPr="00C75A07">
        <w:t>učovacím jazykem je jazyk český</w:t>
      </w:r>
      <w:r w:rsidRPr="00C75A07">
        <w:t>.</w:t>
      </w:r>
    </w:p>
    <w:p w:rsidR="006E0DAE" w:rsidRPr="00C75A07" w:rsidRDefault="00593BFF" w:rsidP="00EF2C66">
      <w:pPr>
        <w:pStyle w:val="Odstavecseseznamem"/>
      </w:pPr>
      <w:r w:rsidRPr="00C75A07">
        <w:t>V</w:t>
      </w:r>
      <w:r w:rsidR="006E0DAE" w:rsidRPr="00C75A07">
        <w:t>zdělávání v mateřské škole se uskutečňuje podle Školního vzdělávacího programu (dále ŠVP), který je zpracován podle podmínek školy a v souladu s Rámcovým vzdělávacím prog</w:t>
      </w:r>
      <w:r w:rsidR="00816162" w:rsidRPr="00C75A07">
        <w:t>ramem pro předškolní vzdělávání</w:t>
      </w:r>
      <w:r w:rsidRPr="00C75A07">
        <w:t>.</w:t>
      </w:r>
    </w:p>
    <w:p w:rsidR="006E0DAE" w:rsidRPr="00C75A07" w:rsidRDefault="006E0DAE" w:rsidP="00EF2C66">
      <w:pPr>
        <w:pStyle w:val="Odstavecseseznamem"/>
      </w:pPr>
      <w:r w:rsidRPr="00C75A07">
        <w:t xml:space="preserve">ŠVP zpracovávají učitelky a za správnost zodpovídá učitelka pověřená vedením MŠ a je </w:t>
      </w:r>
      <w:r w:rsidR="00AD7038" w:rsidRPr="00C75A07">
        <w:br/>
      </w:r>
      <w:r w:rsidRPr="00C75A07">
        <w:t>na vyžádání volně přístupný</w:t>
      </w:r>
      <w:r w:rsidR="00593BFF" w:rsidRPr="00C75A07">
        <w:t>.</w:t>
      </w:r>
      <w:r w:rsidR="006045E6" w:rsidRPr="00C75A07">
        <w:t xml:space="preserve"> </w:t>
      </w:r>
      <w:r w:rsidR="00593BFF" w:rsidRPr="00C75A07">
        <w:t>D</w:t>
      </w:r>
      <w:r w:rsidRPr="00C75A07">
        <w:t>o ŠVP</w:t>
      </w:r>
      <w:r w:rsidR="00593BFF" w:rsidRPr="00C75A07">
        <w:t xml:space="preserve"> </w:t>
      </w:r>
      <w:r w:rsidRPr="00C75A07">
        <w:t>může každý nahlížet a pořizovat si z něj opisy a výpisy</w:t>
      </w:r>
      <w:r w:rsidR="006045E6" w:rsidRPr="00C75A07">
        <w:t>. K</w:t>
      </w:r>
      <w:r w:rsidRPr="00C75A07">
        <w:t>aždá třída pracuje podle vlastního třídního programu, kter</w:t>
      </w:r>
      <w:r w:rsidR="005A0913" w:rsidRPr="00C75A07">
        <w:t>ý vychází ze školního programu</w:t>
      </w:r>
      <w:r w:rsidR="00AD7038" w:rsidRPr="00C75A07">
        <w:t>.</w:t>
      </w:r>
    </w:p>
    <w:p w:rsidR="006E0DAE" w:rsidRPr="00C75A07" w:rsidRDefault="006045E6" w:rsidP="00EF2C66">
      <w:pPr>
        <w:pStyle w:val="Odstavecseseznamem"/>
      </w:pPr>
      <w:r w:rsidRPr="00C75A07">
        <w:t xml:space="preserve">Ve </w:t>
      </w:r>
      <w:r w:rsidR="006E0DAE" w:rsidRPr="00C75A07">
        <w:t>škole vzděláváme všechny děti ve všech oblastech výchovy: tělesné, pracovní, estetické (hudební, výtvarné), rozumové (poznávací,</w:t>
      </w:r>
      <w:r w:rsidR="004D6D28" w:rsidRPr="00C75A07">
        <w:t xml:space="preserve"> citové,</w:t>
      </w:r>
      <w:r w:rsidR="006E0DAE" w:rsidRPr="00C75A07">
        <w:t xml:space="preserve"> jazykové, matematické) a mravní, přiměřeně je</w:t>
      </w:r>
      <w:r w:rsidR="005A0913" w:rsidRPr="00C75A07">
        <w:t>jich věku, vývoji a schopnostem</w:t>
      </w:r>
      <w:r w:rsidRPr="00C75A07">
        <w:t>.</w:t>
      </w:r>
    </w:p>
    <w:p w:rsidR="004D6D28" w:rsidRPr="00C75A07" w:rsidRDefault="006045E6" w:rsidP="00EF2C66">
      <w:pPr>
        <w:pStyle w:val="Odstavecseseznamem"/>
      </w:pPr>
      <w:r w:rsidRPr="00C75A07">
        <w:t>Děti</w:t>
      </w:r>
      <w:r w:rsidR="006E0DAE" w:rsidRPr="00C75A07">
        <w:t xml:space="preserve">, které od nás odcházejí z důvodu nástupu do povinné školní docházky, jsou na vstup </w:t>
      </w:r>
      <w:r w:rsidR="00AD7038" w:rsidRPr="00C75A07">
        <w:br/>
      </w:r>
      <w:r w:rsidR="006E0DAE" w:rsidRPr="00C75A07">
        <w:t>do základní školy po všech stránkách připravené</w:t>
      </w:r>
      <w:r w:rsidRPr="00C75A07">
        <w:t>. P</w:t>
      </w:r>
      <w:r w:rsidR="006E0DAE" w:rsidRPr="00C75A07">
        <w:t>okud dítě není na vstup do ZŠ</w:t>
      </w:r>
      <w:r w:rsidRPr="00C75A07">
        <w:t xml:space="preserve"> </w:t>
      </w:r>
      <w:r w:rsidR="006E0DAE" w:rsidRPr="00C75A07">
        <w:t>z jakýchkoliv důvodů připraveno, učitelky doporučí p</w:t>
      </w:r>
      <w:r w:rsidR="005A0913" w:rsidRPr="00C75A07">
        <w:t>ro dítě odklad školní docházky</w:t>
      </w:r>
      <w:r w:rsidRPr="00C75A07">
        <w:t>.</w:t>
      </w:r>
    </w:p>
    <w:p w:rsidR="006E0DAE" w:rsidRPr="00C75A07" w:rsidRDefault="00AD7038" w:rsidP="00EF2C66">
      <w:pPr>
        <w:pStyle w:val="Odstavecseseznamem"/>
      </w:pPr>
      <w:r w:rsidRPr="00C75A07">
        <w:t xml:space="preserve">Působíme </w:t>
      </w:r>
      <w:r w:rsidR="006E0DAE" w:rsidRPr="00C75A07">
        <w:t xml:space="preserve">na děti také v oblasti preventivní výchovy (prevence negativních </w:t>
      </w:r>
      <w:r w:rsidR="005A0913" w:rsidRPr="00C75A07">
        <w:t xml:space="preserve">jevů) </w:t>
      </w:r>
      <w:r w:rsidRPr="00C75A07">
        <w:br/>
      </w:r>
      <w:r w:rsidR="005A0913" w:rsidRPr="00C75A07">
        <w:t>a environmentální výchovy</w:t>
      </w:r>
      <w:r w:rsidRPr="00C75A07">
        <w:t>.</w:t>
      </w:r>
    </w:p>
    <w:p w:rsidR="006E0DAE" w:rsidRDefault="00AD7038" w:rsidP="00EF2C66">
      <w:pPr>
        <w:pStyle w:val="Odstavecseseznamem"/>
      </w:pPr>
      <w:r w:rsidRPr="00C75A07">
        <w:t xml:space="preserve">Pobyty </w:t>
      </w:r>
      <w:r w:rsidR="006E0DAE" w:rsidRPr="00C75A07">
        <w:t xml:space="preserve">dětí venku se realizují podle počasí většinou na školní zahradě, v okolí MŠ (vycházky v okolí, dětské hřiště, školní hřiště a volné plochy v okolí), nebo v menší míře i tematickými návštěvami vzdálenějších míst obce </w:t>
      </w:r>
      <w:r w:rsidR="00F04858">
        <w:t xml:space="preserve">nebo sousedních vesnic </w:t>
      </w:r>
      <w:r w:rsidR="006E0DAE" w:rsidRPr="00C75A07">
        <w:t xml:space="preserve">(lázně, </w:t>
      </w:r>
      <w:r w:rsidR="004D6D28" w:rsidRPr="00C75A07">
        <w:t xml:space="preserve">knihovna, </w:t>
      </w:r>
      <w:r w:rsidR="006E0DAE" w:rsidRPr="00C75A07">
        <w:t>výstav</w:t>
      </w:r>
      <w:r w:rsidR="004D6D28" w:rsidRPr="00C75A07">
        <w:t>y</w:t>
      </w:r>
      <w:r w:rsidR="006E0DAE" w:rsidRPr="00C75A07">
        <w:t>)</w:t>
      </w:r>
      <w:r w:rsidR="000C21B8" w:rsidRPr="00C75A07">
        <w:t>.</w:t>
      </w:r>
    </w:p>
    <w:p w:rsidR="003831AC" w:rsidRPr="00AF6FFA" w:rsidRDefault="003831AC" w:rsidP="00EF2C66">
      <w:pPr>
        <w:rPr>
          <w:lang w:eastAsia="cs-CZ"/>
        </w:rPr>
      </w:pPr>
      <w:r w:rsidRPr="00AF6FFA">
        <w:rPr>
          <w:lang w:eastAsia="cs-CZ"/>
        </w:rPr>
        <w:t xml:space="preserve">Spolupracujeme </w:t>
      </w:r>
      <w:r w:rsidR="00A1716E" w:rsidRPr="00AF6FFA">
        <w:rPr>
          <w:lang w:eastAsia="cs-CZ"/>
        </w:rPr>
        <w:t>co nejvíce s místní ZŠ, účastníme se</w:t>
      </w:r>
      <w:r w:rsidRPr="00AF6FFA">
        <w:rPr>
          <w:lang w:eastAsia="cs-CZ"/>
        </w:rPr>
        <w:t xml:space="preserve"> akcí a aktivit</w:t>
      </w:r>
      <w:r w:rsidR="00A1716E" w:rsidRPr="00AF6FFA">
        <w:rPr>
          <w:lang w:eastAsia="cs-CZ"/>
        </w:rPr>
        <w:t xml:space="preserve"> pořádaných ZŠ</w:t>
      </w:r>
      <w:r w:rsidRPr="00AF6FFA">
        <w:rPr>
          <w:lang w:eastAsia="cs-CZ"/>
        </w:rPr>
        <w:t>. Snažíme se o to, aby vstup dětí do ZŠ byl co nejpřirozenější.</w:t>
      </w:r>
    </w:p>
    <w:p w:rsidR="004D6D28" w:rsidRPr="00C75A07" w:rsidRDefault="000C21B8" w:rsidP="00C75A07">
      <w:pPr>
        <w:pStyle w:val="Odstavecseseznamem"/>
      </w:pPr>
      <w:r w:rsidRPr="00C75A07">
        <w:t xml:space="preserve">Škola </w:t>
      </w:r>
      <w:r w:rsidR="006E0DAE" w:rsidRPr="00C75A07">
        <w:t>organizuje pod</w:t>
      </w:r>
      <w:r w:rsidR="00EE1BEE" w:rsidRPr="00C75A07">
        <w:t>le zájmu rodičů i jiné aktivity:</w:t>
      </w:r>
    </w:p>
    <w:p w:rsidR="004D6D28" w:rsidRPr="00AF6FFA" w:rsidRDefault="006E0DAE" w:rsidP="008B0E82">
      <w:pPr>
        <w:pStyle w:val="odrkateka"/>
      </w:pPr>
      <w:r w:rsidRPr="00AF6FFA">
        <w:t>odpoledne pro rodiče a děti</w:t>
      </w:r>
      <w:r w:rsidR="00806E32" w:rsidRPr="00AF6FFA">
        <w:t>,</w:t>
      </w:r>
    </w:p>
    <w:p w:rsidR="004D6D28" w:rsidRPr="00AF6FFA" w:rsidRDefault="006E0DAE" w:rsidP="008B0E82">
      <w:pPr>
        <w:pStyle w:val="odrkateka"/>
      </w:pPr>
      <w:r w:rsidRPr="00AF6FFA">
        <w:t>maškarní veselici</w:t>
      </w:r>
      <w:r w:rsidR="00806E32" w:rsidRPr="00AF6FFA">
        <w:t>,</w:t>
      </w:r>
    </w:p>
    <w:p w:rsidR="004D6D28" w:rsidRPr="00AF6FFA" w:rsidRDefault="006E0DAE" w:rsidP="008B0E82">
      <w:pPr>
        <w:pStyle w:val="odrkateka"/>
      </w:pPr>
      <w:r w:rsidRPr="00AF6FFA">
        <w:t>čarodějnický rej</w:t>
      </w:r>
      <w:r w:rsidR="00806E32" w:rsidRPr="00AF6FFA">
        <w:t>,</w:t>
      </w:r>
    </w:p>
    <w:p w:rsidR="004D6D28" w:rsidRPr="00AF6FFA" w:rsidRDefault="006E0DAE" w:rsidP="008B0E82">
      <w:pPr>
        <w:pStyle w:val="odrkateka"/>
      </w:pPr>
      <w:r w:rsidRPr="00AF6FFA">
        <w:t>soutěže rodinných týmů</w:t>
      </w:r>
      <w:r w:rsidR="00806E32" w:rsidRPr="00AF6FFA">
        <w:t>,</w:t>
      </w:r>
    </w:p>
    <w:p w:rsidR="004D6D28" w:rsidRPr="00AF6FFA" w:rsidRDefault="006E0DAE" w:rsidP="008B0E82">
      <w:pPr>
        <w:pStyle w:val="odrkateka"/>
      </w:pPr>
      <w:r w:rsidRPr="00AF6FFA">
        <w:t>výlety, divadla</w:t>
      </w:r>
      <w:r w:rsidR="00806E32" w:rsidRPr="00AF6FFA">
        <w:t>,</w:t>
      </w:r>
    </w:p>
    <w:p w:rsidR="00B84008" w:rsidRPr="00AF6FFA" w:rsidRDefault="004D6D28" w:rsidP="008B0E82">
      <w:pPr>
        <w:pStyle w:val="odrkateka"/>
      </w:pPr>
      <w:r w:rsidRPr="00AF6FFA">
        <w:t>plavecký výcvik</w:t>
      </w:r>
      <w:r w:rsidR="00806E32" w:rsidRPr="00AF6FFA">
        <w:t>,</w:t>
      </w:r>
      <w:r w:rsidR="00F04858">
        <w:t xml:space="preserve"> kterého se účastní pouze předškoláci</w:t>
      </w:r>
    </w:p>
    <w:p w:rsidR="004D6D28" w:rsidRDefault="00B84008" w:rsidP="008B0E82">
      <w:pPr>
        <w:pStyle w:val="odrkateka"/>
      </w:pPr>
      <w:r w:rsidRPr="00AF6FFA">
        <w:lastRenderedPageBreak/>
        <w:t>celoroční zapojení do projektu „Svět nekončí za vrátky, cvičíme se zvířátky“</w:t>
      </w:r>
    </w:p>
    <w:p w:rsidR="006E0DAE" w:rsidRPr="00C75A07" w:rsidRDefault="00CD6255" w:rsidP="00C75A07">
      <w:pPr>
        <w:pStyle w:val="Odstavecseseznamem"/>
      </w:pPr>
      <w:r w:rsidRPr="00C75A07">
        <w:t xml:space="preserve">Tyto </w:t>
      </w:r>
      <w:r w:rsidR="006E0DAE" w:rsidRPr="00C75A07">
        <w:t xml:space="preserve">aktivity nejsou pro děti povinné, o </w:t>
      </w:r>
      <w:r w:rsidR="005128F4" w:rsidRPr="00C75A07">
        <w:t>jejich účasti rozhodují rodiče</w:t>
      </w:r>
      <w:r w:rsidRPr="00C75A07">
        <w:t>.</w:t>
      </w:r>
      <w:r w:rsidR="00AD0EC1">
        <w:t>.</w:t>
      </w:r>
    </w:p>
    <w:p w:rsidR="004D6D28" w:rsidRPr="00C75A07" w:rsidRDefault="00CD6255" w:rsidP="00C75A07">
      <w:pPr>
        <w:pStyle w:val="Odstavecseseznamem"/>
      </w:pPr>
      <w:r w:rsidRPr="00C75A07">
        <w:t>V</w:t>
      </w:r>
      <w:r w:rsidR="0027024C" w:rsidRPr="00C75A07">
        <w:t> rámci environmentální výchovy jsou děti vedeny k třídění odpadu, a proto jsou v budově umístěny sběrné kontejnery na papír a plast</w:t>
      </w:r>
      <w:r w:rsidRPr="00C75A07">
        <w:t>.</w:t>
      </w:r>
      <w:r w:rsidR="00966E56">
        <w:t xml:space="preserve"> Účastníme se celorepublikového projektu Mrkvička.</w:t>
      </w:r>
      <w:r w:rsidR="00D9543C">
        <w:t xml:space="preserve"> K přehledu aktivit je určena nástěnka pro rodiče v 1. patře budovy MŠ.</w:t>
      </w:r>
    </w:p>
    <w:p w:rsidR="00EF2C66" w:rsidRDefault="00EF2C66" w:rsidP="00EF2C66">
      <w:pPr>
        <w:pStyle w:val="Nadpis2"/>
      </w:pPr>
      <w:bookmarkStart w:id="38" w:name="_Toc493617110"/>
      <w:bookmarkStart w:id="39" w:name="_Toc493665062"/>
      <w:bookmarkStart w:id="40" w:name="_Toc493665134"/>
    </w:p>
    <w:p w:rsidR="006E0DAE" w:rsidRPr="00970BA6" w:rsidRDefault="000A5179" w:rsidP="00EF2C66">
      <w:pPr>
        <w:pStyle w:val="Nadpis2"/>
      </w:pPr>
      <w:bookmarkStart w:id="41" w:name="_Toc50294164"/>
      <w:r>
        <w:t>Provoz a vnitřní režim m</w:t>
      </w:r>
      <w:r w:rsidR="006E0DAE" w:rsidRPr="00970BA6">
        <w:t>ateřské školy</w:t>
      </w:r>
      <w:bookmarkEnd w:id="38"/>
      <w:bookmarkEnd w:id="39"/>
      <w:bookmarkEnd w:id="40"/>
      <w:bookmarkEnd w:id="41"/>
    </w:p>
    <w:p w:rsidR="006E0DAE" w:rsidRPr="00970BA6" w:rsidRDefault="00540973" w:rsidP="00540973">
      <w:pPr>
        <w:pStyle w:val="Odstavecseseznamem"/>
      </w:pPr>
      <w:r>
        <w:t>P</w:t>
      </w:r>
      <w:r w:rsidRPr="00970BA6">
        <w:t xml:space="preserve">rovoz </w:t>
      </w:r>
      <w:r w:rsidR="000A5179">
        <w:t>m</w:t>
      </w:r>
      <w:r w:rsidR="00235EC7">
        <w:t>ateřské školy</w:t>
      </w:r>
      <w:r w:rsidR="006E0DAE" w:rsidRPr="00970BA6">
        <w:t xml:space="preserve"> je od 6</w:t>
      </w:r>
      <w:r w:rsidR="005128F4">
        <w:t>:</w:t>
      </w:r>
      <w:r w:rsidR="006E0DAE" w:rsidRPr="00970BA6">
        <w:t xml:space="preserve">00 </w:t>
      </w:r>
      <w:r w:rsidR="005128F4">
        <w:t xml:space="preserve">hod </w:t>
      </w:r>
      <w:r w:rsidR="006E0DAE" w:rsidRPr="00970BA6">
        <w:t>do 1</w:t>
      </w:r>
      <w:r w:rsidR="00435B5F">
        <w:t>7</w:t>
      </w:r>
      <w:r w:rsidR="005128F4">
        <w:t>:</w:t>
      </w:r>
      <w:r w:rsidR="006E0DAE" w:rsidRPr="00970BA6">
        <w:t>00 hod</w:t>
      </w:r>
      <w:r>
        <w:t>.</w:t>
      </w:r>
    </w:p>
    <w:p w:rsidR="006E0DAE" w:rsidRPr="00970BA6" w:rsidRDefault="00540973" w:rsidP="00540973">
      <w:pPr>
        <w:pStyle w:val="Odstavecseseznamem"/>
      </w:pPr>
      <w:r>
        <w:t>D</w:t>
      </w:r>
      <w:r w:rsidRPr="00970BA6">
        <w:t xml:space="preserve">ěti </w:t>
      </w:r>
      <w:r w:rsidR="00562C10" w:rsidRPr="00970BA6">
        <w:t>jsou rozděleny do tří</w:t>
      </w:r>
      <w:r w:rsidR="006E0DAE" w:rsidRPr="00970BA6">
        <w:t xml:space="preserve"> tříd</w:t>
      </w:r>
      <w:r>
        <w:t xml:space="preserve"> </w:t>
      </w:r>
      <w:r w:rsidR="00D60778" w:rsidRPr="00970BA6">
        <w:t>p</w:t>
      </w:r>
      <w:r w:rsidR="006E0DAE" w:rsidRPr="00970BA6">
        <w:t>odle věku</w:t>
      </w:r>
      <w:r>
        <w:t>.</w:t>
      </w:r>
    </w:p>
    <w:p w:rsidR="0027024C" w:rsidRPr="00970BA6" w:rsidRDefault="00540973" w:rsidP="00540973">
      <w:pPr>
        <w:pStyle w:val="Odstavecseseznamem"/>
      </w:pPr>
      <w:r>
        <w:t>P</w:t>
      </w:r>
      <w:r w:rsidRPr="00970BA6">
        <w:t xml:space="preserve">říjem </w:t>
      </w:r>
      <w:r w:rsidR="006E0DAE" w:rsidRPr="00970BA6">
        <w:t xml:space="preserve">dětí </w:t>
      </w:r>
      <w:r>
        <w:t xml:space="preserve">je </w:t>
      </w:r>
      <w:r w:rsidR="006E0DAE" w:rsidRPr="00970BA6">
        <w:t>od 6</w:t>
      </w:r>
      <w:r w:rsidR="005128F4">
        <w:t>:</w:t>
      </w:r>
      <w:r w:rsidR="006E0DAE" w:rsidRPr="00970BA6">
        <w:t xml:space="preserve">00 </w:t>
      </w:r>
      <w:r w:rsidR="005128F4">
        <w:t xml:space="preserve">hod </w:t>
      </w:r>
      <w:r w:rsidR="006E0DAE" w:rsidRPr="00970BA6">
        <w:t>do 8</w:t>
      </w:r>
      <w:r w:rsidR="005128F4">
        <w:t>:</w:t>
      </w:r>
      <w:r w:rsidR="006E0DAE" w:rsidRPr="00970BA6">
        <w:t>00 hod, po předchozí dohodě</w:t>
      </w:r>
      <w:r>
        <w:t xml:space="preserve"> </w:t>
      </w:r>
      <w:r w:rsidR="006E0DAE" w:rsidRPr="00970BA6">
        <w:t>je možn</w:t>
      </w:r>
      <w:r w:rsidR="00D60778" w:rsidRPr="00970BA6">
        <w:t>é</w:t>
      </w:r>
      <w:r w:rsidR="006E0DAE" w:rsidRPr="00970BA6">
        <w:t xml:space="preserve"> i pozdější přijetí</w:t>
      </w:r>
      <w:r w:rsidR="006559FC" w:rsidRPr="00970BA6">
        <w:t>,</w:t>
      </w:r>
      <w:r>
        <w:t xml:space="preserve"> </w:t>
      </w:r>
      <w:r w:rsidR="0027024C" w:rsidRPr="00970BA6">
        <w:t>pokud dítě onemocní, je povinností rodičů dítě omluvit do 7</w:t>
      </w:r>
      <w:r w:rsidR="005128F4">
        <w:t>:</w:t>
      </w:r>
      <w:r w:rsidR="0027024C" w:rsidRPr="00970BA6">
        <w:t>15 hod, na následu</w:t>
      </w:r>
      <w:r w:rsidR="00346F82">
        <w:t>jící dny kdykoli v průběhu dne</w:t>
      </w:r>
      <w:r w:rsidR="00A04D9C">
        <w:t>.</w:t>
      </w:r>
    </w:p>
    <w:p w:rsidR="0027024C" w:rsidRPr="00970BA6" w:rsidRDefault="00A04D9C" w:rsidP="00540973">
      <w:pPr>
        <w:pStyle w:val="Odstavecseseznamem"/>
      </w:pPr>
      <w:r>
        <w:t>V</w:t>
      </w:r>
      <w:r w:rsidR="0027024C" w:rsidRPr="00970BA6">
        <w:t> případě opakovaného neomluvení dítěte</w:t>
      </w:r>
      <w:r w:rsidR="00AD6E84">
        <w:t xml:space="preserve"> po dobu 14 dnů</w:t>
      </w:r>
      <w:r w:rsidR="0027024C" w:rsidRPr="00970BA6">
        <w:t xml:space="preserve">, nebo </w:t>
      </w:r>
      <w:r w:rsidR="00AD6E84">
        <w:t xml:space="preserve">opakovaného </w:t>
      </w:r>
      <w:r w:rsidR="0027024C" w:rsidRPr="00970BA6">
        <w:t>nenahlášeného pozdního pří</w:t>
      </w:r>
      <w:r w:rsidR="00AD6E84">
        <w:t>c</w:t>
      </w:r>
      <w:r w:rsidR="0027024C" w:rsidRPr="00970BA6">
        <w:t>hodu a odchodu dítěte</w:t>
      </w:r>
      <w:r w:rsidR="00AD6E84">
        <w:t>,</w:t>
      </w:r>
      <w:r w:rsidR="0027024C" w:rsidRPr="00970BA6">
        <w:t xml:space="preserve"> </w:t>
      </w:r>
      <w:r w:rsidR="00235EC7">
        <w:t>lze toto považovat za porušení Š</w:t>
      </w:r>
      <w:r w:rsidR="0027024C" w:rsidRPr="00970BA6">
        <w:t xml:space="preserve">kolního řádu a dle platných předpisů </w:t>
      </w:r>
      <w:r w:rsidR="00AD6E84">
        <w:t>může mateřská škola ukončit docházku dítěte.</w:t>
      </w:r>
    </w:p>
    <w:p w:rsidR="0027024C" w:rsidRPr="00970BA6" w:rsidRDefault="00A04D9C" w:rsidP="00540973">
      <w:pPr>
        <w:pStyle w:val="Odstavecseseznamem"/>
      </w:pPr>
      <w:r>
        <w:t>D</w:t>
      </w:r>
      <w:r w:rsidRPr="00970BA6">
        <w:t>ěti</w:t>
      </w:r>
      <w:r w:rsidR="000A5179">
        <w:t>, které jsou do m</w:t>
      </w:r>
      <w:r w:rsidR="00235EC7">
        <w:t>ateřské školy</w:t>
      </w:r>
      <w:r w:rsidR="0027024C" w:rsidRPr="00970BA6">
        <w:t xml:space="preserve"> přijaty, by ji měly navštěvovat pravid</w:t>
      </w:r>
      <w:r w:rsidR="00346F82">
        <w:t>elně, zvláště v období zvykání</w:t>
      </w:r>
      <w:r>
        <w:t>.</w:t>
      </w:r>
    </w:p>
    <w:p w:rsidR="00FE1E4E" w:rsidRDefault="00A04D9C" w:rsidP="00540973">
      <w:pPr>
        <w:pStyle w:val="Odstavecseseznamem"/>
        <w:rPr>
          <w:rFonts w:eastAsia="Times New Roman"/>
          <w:szCs w:val="24"/>
        </w:rPr>
      </w:pPr>
      <w:r>
        <w:t>R</w:t>
      </w:r>
      <w:r w:rsidRPr="00970BA6">
        <w:t xml:space="preserve">ežim </w:t>
      </w:r>
      <w:r w:rsidR="006E0DAE" w:rsidRPr="00970BA6">
        <w:t>dne je uvolněný a variabilní, pevně stanovena je pouze</w:t>
      </w:r>
      <w:r w:rsidR="00E2670C">
        <w:t xml:space="preserve"> </w:t>
      </w:r>
      <w:r w:rsidR="006E0DAE" w:rsidRPr="00346F82">
        <w:rPr>
          <w:rFonts w:eastAsia="Times New Roman"/>
          <w:szCs w:val="24"/>
        </w:rPr>
        <w:t>doba jídla</w:t>
      </w:r>
      <w:r w:rsidR="00DF15AE">
        <w:rPr>
          <w:rFonts w:eastAsia="Times New Roman"/>
          <w:szCs w:val="24"/>
        </w:rPr>
        <w:t>:</w:t>
      </w:r>
    </w:p>
    <w:p w:rsidR="00E5080E" w:rsidRPr="00AF6FFA" w:rsidRDefault="006E0DAE" w:rsidP="008B0E82">
      <w:pPr>
        <w:pStyle w:val="odrkateka"/>
      </w:pPr>
      <w:r w:rsidRPr="00AF6FFA">
        <w:t>přesnídávka</w:t>
      </w:r>
    </w:p>
    <w:p w:rsidR="00E5080E" w:rsidRPr="00AF6FFA" w:rsidRDefault="001F382D" w:rsidP="0034351E">
      <w:pPr>
        <w:pStyle w:val="podbod"/>
      </w:pPr>
      <w:r w:rsidRPr="00AF6FFA">
        <w:t>první výdej</w:t>
      </w:r>
      <w:r w:rsidRPr="00AF6FFA">
        <w:tab/>
      </w:r>
      <w:r w:rsidR="00562C10" w:rsidRPr="00AF6FFA">
        <w:t>8</w:t>
      </w:r>
      <w:r w:rsidR="00851393">
        <w:t>:15</w:t>
      </w:r>
      <w:r w:rsidRPr="00AF6FFA">
        <w:t xml:space="preserve"> hod</w:t>
      </w:r>
    </w:p>
    <w:p w:rsidR="00562C10" w:rsidRPr="00AF6FFA" w:rsidRDefault="00562C10" w:rsidP="0034351E">
      <w:pPr>
        <w:pStyle w:val="podbod"/>
      </w:pPr>
      <w:r w:rsidRPr="00AF6FFA">
        <w:t>druhý výdej</w:t>
      </w:r>
      <w:r w:rsidR="001F382D" w:rsidRPr="00AF6FFA">
        <w:tab/>
      </w:r>
      <w:r w:rsidRPr="00AF6FFA">
        <w:t>9</w:t>
      </w:r>
      <w:r w:rsidR="001F382D" w:rsidRPr="00AF6FFA">
        <w:t>:</w:t>
      </w:r>
      <w:r w:rsidRPr="00AF6FFA">
        <w:t>00 hod</w:t>
      </w:r>
    </w:p>
    <w:p w:rsidR="00E5080E" w:rsidRPr="00AF6FFA" w:rsidRDefault="006E0DAE" w:rsidP="008B0E82">
      <w:pPr>
        <w:pStyle w:val="odrkateka"/>
      </w:pPr>
      <w:r w:rsidRPr="00AF6FFA">
        <w:t>oběd</w:t>
      </w:r>
    </w:p>
    <w:p w:rsidR="00E5080E" w:rsidRPr="00AF6FFA" w:rsidRDefault="00562C10" w:rsidP="0034351E">
      <w:pPr>
        <w:pStyle w:val="podbod"/>
      </w:pPr>
      <w:r w:rsidRPr="00AF6FFA">
        <w:t>první výdej</w:t>
      </w:r>
      <w:r w:rsidR="00FE1E4E" w:rsidRPr="00AF6FFA">
        <w:tab/>
      </w:r>
      <w:r w:rsidRPr="00AF6FFA">
        <w:t>11</w:t>
      </w:r>
      <w:r w:rsidR="00FE1E4E" w:rsidRPr="00AF6FFA">
        <w:t>:</w:t>
      </w:r>
      <w:r w:rsidR="00851393">
        <w:t>15</w:t>
      </w:r>
      <w:r w:rsidR="00FE1E4E" w:rsidRPr="00AF6FFA">
        <w:t xml:space="preserve"> hod</w:t>
      </w:r>
    </w:p>
    <w:p w:rsidR="00562C10" w:rsidRPr="00AF6FFA" w:rsidRDefault="00562C10" w:rsidP="0034351E">
      <w:pPr>
        <w:pStyle w:val="podbod"/>
      </w:pPr>
      <w:r w:rsidRPr="00AF6FFA">
        <w:t>druhý výdej</w:t>
      </w:r>
      <w:r w:rsidR="00A91545" w:rsidRPr="00AF6FFA">
        <w:tab/>
        <w:t>12.00 hod</w:t>
      </w:r>
    </w:p>
    <w:p w:rsidR="00E5080E" w:rsidRPr="00AF6FFA" w:rsidRDefault="006E0DAE" w:rsidP="008B0E82">
      <w:pPr>
        <w:pStyle w:val="odrkateka"/>
      </w:pPr>
      <w:r w:rsidRPr="00AF6FFA">
        <w:t>svačina</w:t>
      </w:r>
    </w:p>
    <w:p w:rsidR="00E5080E" w:rsidRPr="00AF6FFA" w:rsidRDefault="00562C10" w:rsidP="0034351E">
      <w:pPr>
        <w:pStyle w:val="podbod"/>
      </w:pPr>
      <w:r w:rsidRPr="00AF6FFA">
        <w:t>první výdej</w:t>
      </w:r>
      <w:r w:rsidR="00A91545" w:rsidRPr="00AF6FFA">
        <w:tab/>
      </w:r>
      <w:r w:rsidR="006E0DAE" w:rsidRPr="00AF6FFA">
        <w:t>14</w:t>
      </w:r>
      <w:r w:rsidR="00A91545" w:rsidRPr="00AF6FFA">
        <w:t>:</w:t>
      </w:r>
      <w:r w:rsidR="003831AC" w:rsidRPr="00AF6FFA">
        <w:t>00</w:t>
      </w:r>
      <w:r w:rsidR="00A91545" w:rsidRPr="00AF6FFA">
        <w:t xml:space="preserve"> hod</w:t>
      </w:r>
    </w:p>
    <w:p w:rsidR="00562C10" w:rsidRPr="00AF6FFA" w:rsidRDefault="00562C10" w:rsidP="0034351E">
      <w:pPr>
        <w:pStyle w:val="podbod"/>
      </w:pPr>
      <w:r w:rsidRPr="00AF6FFA">
        <w:t>druhý výdej</w:t>
      </w:r>
      <w:r w:rsidR="00A91545" w:rsidRPr="00AF6FFA">
        <w:tab/>
      </w:r>
      <w:r w:rsidRPr="00AF6FFA">
        <w:t>14</w:t>
      </w:r>
      <w:r w:rsidR="00A91545" w:rsidRPr="00AF6FFA">
        <w:t>:30 hod</w:t>
      </w:r>
    </w:p>
    <w:p w:rsidR="007E4E9D" w:rsidRPr="00AF6FFA" w:rsidRDefault="00914ACE" w:rsidP="00914ACE">
      <w:pPr>
        <w:pStyle w:val="Odstavecseseznamem"/>
        <w:rPr>
          <w:rFonts w:eastAsia="Times New Roman"/>
          <w:szCs w:val="24"/>
        </w:rPr>
      </w:pPr>
      <w:r w:rsidRPr="00AF6FFA">
        <w:t>Odchody</w:t>
      </w:r>
      <w:r w:rsidRPr="00AF6FFA">
        <w:rPr>
          <w:rFonts w:eastAsia="Times New Roman"/>
          <w:szCs w:val="24"/>
        </w:rPr>
        <w:t xml:space="preserve"> </w:t>
      </w:r>
      <w:r w:rsidR="00D60778" w:rsidRPr="00AF6FFA">
        <w:rPr>
          <w:rFonts w:eastAsia="Times New Roman"/>
          <w:szCs w:val="24"/>
        </w:rPr>
        <w:t xml:space="preserve">dětí:  </w:t>
      </w:r>
    </w:p>
    <w:p w:rsidR="00D60778" w:rsidRPr="00AF6FFA" w:rsidRDefault="00D60778" w:rsidP="008B0E82">
      <w:pPr>
        <w:pStyle w:val="odrkateka"/>
      </w:pPr>
      <w:r w:rsidRPr="00AF6FFA">
        <w:t>před obědem</w:t>
      </w:r>
      <w:r w:rsidR="000577AE" w:rsidRPr="00AF6FFA">
        <w:tab/>
      </w:r>
      <w:r w:rsidRPr="00AF6FFA">
        <w:t>v</w:t>
      </w:r>
      <w:r w:rsidR="000577AE" w:rsidRPr="00AF6FFA">
        <w:t> </w:t>
      </w:r>
      <w:r w:rsidR="006E0DAE" w:rsidRPr="00AF6FFA">
        <w:t>11</w:t>
      </w:r>
      <w:r w:rsidR="000577AE" w:rsidRPr="00AF6FFA">
        <w:t>:</w:t>
      </w:r>
      <w:r w:rsidR="005B2362">
        <w:t>15</w:t>
      </w:r>
      <w:r w:rsidR="000577AE" w:rsidRPr="00AF6FFA">
        <w:t xml:space="preserve"> hod</w:t>
      </w:r>
      <w:r w:rsidR="00D9543C">
        <w:t>, předškoláci v 11:45 hod</w:t>
      </w:r>
    </w:p>
    <w:p w:rsidR="00827141" w:rsidRPr="00AF6FFA" w:rsidRDefault="00827141" w:rsidP="008B0E82">
      <w:pPr>
        <w:pStyle w:val="odrkateka"/>
      </w:pPr>
      <w:r w:rsidRPr="00AF6FFA">
        <w:t>po</w:t>
      </w:r>
      <w:r w:rsidR="00D60778" w:rsidRPr="00AF6FFA">
        <w:t xml:space="preserve"> obědě</w:t>
      </w:r>
      <w:r w:rsidR="000577AE" w:rsidRPr="00AF6FFA">
        <w:tab/>
      </w:r>
      <w:r w:rsidR="00945129" w:rsidRPr="00AF6FFA">
        <w:t xml:space="preserve">od </w:t>
      </w:r>
      <w:r w:rsidR="006E0DAE" w:rsidRPr="00AF6FFA">
        <w:t>12</w:t>
      </w:r>
      <w:r w:rsidR="000577AE" w:rsidRPr="00AF6FFA">
        <w:t>:</w:t>
      </w:r>
      <w:r w:rsidR="006E0DAE" w:rsidRPr="00AF6FFA">
        <w:t>00</w:t>
      </w:r>
      <w:r w:rsidR="00914ACE" w:rsidRPr="00AF6FFA">
        <w:t xml:space="preserve"> </w:t>
      </w:r>
      <w:r w:rsidR="006E0DAE" w:rsidRPr="00AF6FFA">
        <w:t>hod</w:t>
      </w:r>
      <w:r w:rsidR="00914ACE" w:rsidRPr="00AF6FFA">
        <w:t xml:space="preserve"> </w:t>
      </w:r>
      <w:r w:rsidR="006E0DAE" w:rsidRPr="00AF6FFA">
        <w:t>do 12</w:t>
      </w:r>
      <w:r w:rsidR="000577AE" w:rsidRPr="00AF6FFA">
        <w:t>:30 hod</w:t>
      </w:r>
    </w:p>
    <w:p w:rsidR="0027024C" w:rsidRPr="00AF6FFA" w:rsidRDefault="006E0DAE" w:rsidP="008B0E82">
      <w:pPr>
        <w:pStyle w:val="odrkateka"/>
      </w:pPr>
      <w:r w:rsidRPr="00AF6FFA">
        <w:t>odpoledne</w:t>
      </w:r>
      <w:r w:rsidR="000577AE" w:rsidRPr="00AF6FFA">
        <w:tab/>
      </w:r>
      <w:r w:rsidRPr="00AF6FFA">
        <w:t>od 14</w:t>
      </w:r>
      <w:r w:rsidR="000577AE" w:rsidRPr="00AF6FFA">
        <w:t>:</w:t>
      </w:r>
      <w:r w:rsidR="00562C10" w:rsidRPr="00AF6FFA">
        <w:t>30</w:t>
      </w:r>
      <w:r w:rsidRPr="00AF6FFA">
        <w:t xml:space="preserve"> hod</w:t>
      </w:r>
      <w:r w:rsidR="00914ACE" w:rsidRPr="00AF6FFA">
        <w:t xml:space="preserve"> </w:t>
      </w:r>
      <w:r w:rsidR="00ED58F1">
        <w:t>do 17</w:t>
      </w:r>
      <w:r w:rsidR="000577AE" w:rsidRPr="00AF6FFA">
        <w:t>:</w:t>
      </w:r>
      <w:r w:rsidR="00827141" w:rsidRPr="00AF6FFA">
        <w:t>00 hod</w:t>
      </w:r>
    </w:p>
    <w:p w:rsidR="00914ACE" w:rsidRPr="00AF6FFA" w:rsidRDefault="00914ACE" w:rsidP="00914ACE">
      <w:pPr>
        <w:pStyle w:val="Odstavecseseznamem"/>
        <w:rPr>
          <w:rFonts w:eastAsia="Times New Roman"/>
          <w:szCs w:val="24"/>
        </w:rPr>
      </w:pPr>
      <w:r w:rsidRPr="00AF6FFA">
        <w:t>P</w:t>
      </w:r>
      <w:r w:rsidR="0027024C" w:rsidRPr="00AF6FFA">
        <w:t>obyt</w:t>
      </w:r>
      <w:r w:rsidR="0027024C" w:rsidRPr="00AF6FFA">
        <w:rPr>
          <w:rFonts w:eastAsia="Times New Roman"/>
          <w:szCs w:val="24"/>
        </w:rPr>
        <w:t xml:space="preserve"> venku</w:t>
      </w:r>
      <w:r w:rsidR="00945129" w:rsidRPr="00AF6FFA">
        <w:rPr>
          <w:rFonts w:eastAsia="Times New Roman"/>
          <w:szCs w:val="24"/>
        </w:rPr>
        <w:t xml:space="preserve">: </w:t>
      </w:r>
      <w:r w:rsidR="00945129" w:rsidRPr="00AF6FFA">
        <w:rPr>
          <w:rFonts w:eastAsia="Times New Roman"/>
          <w:szCs w:val="24"/>
        </w:rPr>
        <w:tab/>
      </w:r>
    </w:p>
    <w:p w:rsidR="0027024C" w:rsidRPr="00AF6FFA" w:rsidRDefault="00945129" w:rsidP="008B0E82">
      <w:pPr>
        <w:pStyle w:val="odrkateka"/>
      </w:pPr>
      <w:r w:rsidRPr="00AF6FFA">
        <w:t xml:space="preserve">od </w:t>
      </w:r>
      <w:r w:rsidR="0027024C" w:rsidRPr="00AF6FFA">
        <w:t>9</w:t>
      </w:r>
      <w:r w:rsidRPr="00AF6FFA">
        <w:t>:</w:t>
      </w:r>
      <w:r w:rsidR="00AD6E84">
        <w:t>30</w:t>
      </w:r>
      <w:r w:rsidR="0027024C" w:rsidRPr="00AF6FFA">
        <w:t xml:space="preserve"> </w:t>
      </w:r>
      <w:r w:rsidRPr="00AF6FFA">
        <w:t xml:space="preserve">hod do </w:t>
      </w:r>
      <w:r w:rsidR="0027024C" w:rsidRPr="00AF6FFA">
        <w:t>11</w:t>
      </w:r>
      <w:r w:rsidRPr="00AF6FFA">
        <w:t>:</w:t>
      </w:r>
      <w:r w:rsidR="006E7D91" w:rsidRPr="00AF6FFA">
        <w:t>45</w:t>
      </w:r>
      <w:r w:rsidR="0027024C" w:rsidRPr="00AF6FFA">
        <w:t xml:space="preserve"> hod</w:t>
      </w:r>
      <w:r w:rsidR="002B56FB" w:rsidRPr="00AF6FFA">
        <w:t>.</w:t>
      </w:r>
    </w:p>
    <w:p w:rsidR="002B56FB" w:rsidRPr="00AF6FFA" w:rsidRDefault="002B56FB" w:rsidP="00E5080E">
      <w:pPr>
        <w:pStyle w:val="Odstavecseseznamem"/>
      </w:pPr>
      <w:r w:rsidRPr="00AF6FFA">
        <w:t xml:space="preserve">Důvod </w:t>
      </w:r>
      <w:r w:rsidR="0027024C" w:rsidRPr="00AF6FFA">
        <w:t>ke zrušení pobytu venku</w:t>
      </w:r>
      <w:r w:rsidR="00A2442F" w:rsidRPr="00AF6FFA">
        <w:t xml:space="preserve">: </w:t>
      </w:r>
    </w:p>
    <w:p w:rsidR="0027024C" w:rsidRPr="00AF6FFA" w:rsidRDefault="0027024C" w:rsidP="008B0E82">
      <w:pPr>
        <w:pStyle w:val="odrkateka"/>
      </w:pPr>
      <w:r w:rsidRPr="00AF6FFA">
        <w:rPr>
          <w:rFonts w:eastAsia="Times New Roman"/>
          <w:szCs w:val="24"/>
        </w:rPr>
        <w:t>prudký</w:t>
      </w:r>
      <w:r w:rsidRPr="00AF6FFA">
        <w:t xml:space="preserve"> déšť, vichřice, inverze a mráz pod </w:t>
      </w:r>
      <w:r w:rsidR="00806E32" w:rsidRPr="00AF6FFA">
        <w:t>m</w:t>
      </w:r>
      <w:r w:rsidR="00A2442F" w:rsidRPr="00AF6FFA">
        <w:t>i</w:t>
      </w:r>
      <w:r w:rsidR="00806E32" w:rsidRPr="00AF6FFA">
        <w:t xml:space="preserve">nus </w:t>
      </w:r>
      <w:r w:rsidRPr="00AF6FFA">
        <w:t>10</w:t>
      </w:r>
      <w:r w:rsidR="002B56FB" w:rsidRPr="00AF6FFA">
        <w:t xml:space="preserve"> </w:t>
      </w:r>
      <w:r w:rsidRPr="00AF6FFA">
        <w:t>°C</w:t>
      </w:r>
      <w:r w:rsidR="002B56FB" w:rsidRPr="00AF6FFA">
        <w:t>.</w:t>
      </w:r>
    </w:p>
    <w:p w:rsidR="00DF15AE" w:rsidRPr="00AF6FFA" w:rsidRDefault="00DF15AE" w:rsidP="00DF15AE">
      <w:pPr>
        <w:pStyle w:val="Odstavecseseznamem"/>
      </w:pPr>
      <w:r w:rsidRPr="00AF6FFA">
        <w:t xml:space="preserve">Spánek </w:t>
      </w:r>
      <w:r w:rsidR="00827141" w:rsidRPr="00AF6FFA">
        <w:t>a odpočinek dětí ve spící třídě</w:t>
      </w:r>
      <w:r w:rsidRPr="00AF6FFA">
        <w:t>:</w:t>
      </w:r>
    </w:p>
    <w:p w:rsidR="006E0DAE" w:rsidRPr="00AF6FFA" w:rsidRDefault="006E0DAE" w:rsidP="008B0E82">
      <w:pPr>
        <w:pStyle w:val="odrkateka"/>
      </w:pPr>
      <w:r w:rsidRPr="00AF6FFA">
        <w:t>od 12</w:t>
      </w:r>
      <w:r w:rsidR="00A2442F" w:rsidRPr="00AF6FFA">
        <w:t>:</w:t>
      </w:r>
      <w:r w:rsidRPr="00AF6FFA">
        <w:t xml:space="preserve">15 </w:t>
      </w:r>
      <w:r w:rsidR="00DF15AE" w:rsidRPr="00AF6FFA">
        <w:t xml:space="preserve">hod </w:t>
      </w:r>
      <w:r w:rsidRPr="00AF6FFA">
        <w:t xml:space="preserve">do </w:t>
      </w:r>
      <w:r w:rsidR="00996D96" w:rsidRPr="00B91A85">
        <w:t>1</w:t>
      </w:r>
      <w:r w:rsidR="00851393">
        <w:t>3:45</w:t>
      </w:r>
      <w:r w:rsidRPr="00B91A85">
        <w:t xml:space="preserve"> hod</w:t>
      </w:r>
      <w:r w:rsidR="00DF15AE" w:rsidRPr="00B91A85">
        <w:t>.</w:t>
      </w:r>
    </w:p>
    <w:p w:rsidR="00955140" w:rsidRDefault="00F12F55" w:rsidP="004730EA">
      <w:pPr>
        <w:pStyle w:val="Odstavecseseznamem"/>
        <w:rPr>
          <w:rFonts w:eastAsia="Times New Roman"/>
          <w:b/>
          <w:bCs/>
          <w:sz w:val="32"/>
          <w:szCs w:val="24"/>
        </w:rPr>
      </w:pPr>
      <w:r w:rsidRPr="002B56FB">
        <w:t xml:space="preserve">Předškolní </w:t>
      </w:r>
      <w:r w:rsidR="006E0DAE" w:rsidRPr="002B56FB">
        <w:t xml:space="preserve">děti </w:t>
      </w:r>
      <w:r w:rsidR="00827141" w:rsidRPr="002B56FB">
        <w:t xml:space="preserve">se </w:t>
      </w:r>
      <w:r w:rsidR="006E0DAE" w:rsidRPr="002B56FB">
        <w:t xml:space="preserve">nemusí </w:t>
      </w:r>
      <w:r w:rsidR="00827141" w:rsidRPr="002B56FB">
        <w:t>převlékat</w:t>
      </w:r>
      <w:r w:rsidR="006E0DAE" w:rsidRPr="002B56FB">
        <w:t>, pouze odpočívají na matracích</w:t>
      </w:r>
      <w:r>
        <w:t xml:space="preserve"> </w:t>
      </w:r>
      <w:r w:rsidR="006E0DAE" w:rsidRPr="002B56FB">
        <w:t xml:space="preserve">a po odpočinku se věnují </w:t>
      </w:r>
      <w:r w:rsidR="00827141" w:rsidRPr="002B56FB">
        <w:t>nabízeným</w:t>
      </w:r>
      <w:r w:rsidR="006E0DAE" w:rsidRPr="002B56FB">
        <w:t xml:space="preserve"> činnost</w:t>
      </w:r>
      <w:r w:rsidR="00827141" w:rsidRPr="002B56FB">
        <w:t>em</w:t>
      </w:r>
      <w:r w:rsidR="003342D9" w:rsidRPr="002B56FB">
        <w:t xml:space="preserve"> a zájmovým aktivitám</w:t>
      </w:r>
      <w:r>
        <w:t>.</w:t>
      </w:r>
      <w:bookmarkStart w:id="42" w:name="_Toc493617111"/>
      <w:bookmarkStart w:id="43" w:name="_Toc493665063"/>
      <w:bookmarkStart w:id="44" w:name="_Toc493665135"/>
      <w:r w:rsidR="00966E56">
        <w:t xml:space="preserve"> </w:t>
      </w:r>
      <w:r w:rsidR="00D9543C">
        <w:t xml:space="preserve">Na matracích si mohou prohlížet knihu (časopis). </w:t>
      </w:r>
      <w:r w:rsidR="00966E56">
        <w:t xml:space="preserve">Čas </w:t>
      </w:r>
      <w:r w:rsidR="00D9543C">
        <w:t xml:space="preserve">odpočinku </w:t>
      </w:r>
      <w:r w:rsidR="00966E56">
        <w:t>je přizpůsoben potřebám dětí.</w:t>
      </w:r>
    </w:p>
    <w:p w:rsidR="00EF2C66" w:rsidRDefault="00EF2C66" w:rsidP="00EF2C66">
      <w:pPr>
        <w:pStyle w:val="Nadpis2"/>
      </w:pPr>
    </w:p>
    <w:p w:rsidR="006E0DAE" w:rsidRPr="00327FDD" w:rsidRDefault="00327FDD" w:rsidP="00EF2C66">
      <w:pPr>
        <w:pStyle w:val="Nadpis2"/>
      </w:pPr>
      <w:bookmarkStart w:id="45" w:name="_Toc50294165"/>
      <w:r w:rsidRPr="00327FDD">
        <w:t>Prázdninový provoz</w:t>
      </w:r>
      <w:bookmarkEnd w:id="42"/>
      <w:bookmarkEnd w:id="43"/>
      <w:bookmarkEnd w:id="44"/>
      <w:bookmarkEnd w:id="45"/>
    </w:p>
    <w:p w:rsidR="006E0DAE" w:rsidRPr="00970BA6" w:rsidRDefault="00F12F55" w:rsidP="00E5080E">
      <w:pPr>
        <w:pStyle w:val="Odstavecseseznamem"/>
      </w:pPr>
      <w:r>
        <w:t>P</w:t>
      </w:r>
      <w:r w:rsidRPr="00970BA6">
        <w:t xml:space="preserve">rovoz </w:t>
      </w:r>
      <w:r w:rsidR="000A5179">
        <w:t>m</w:t>
      </w:r>
      <w:r w:rsidR="006E0DAE" w:rsidRPr="00970BA6">
        <w:t>ateřské školy je přerušen v měsíci červenci</w:t>
      </w:r>
      <w:r w:rsidR="00C500F2">
        <w:t xml:space="preserve"> </w:t>
      </w:r>
      <w:r w:rsidR="006E0DAE" w:rsidRPr="00970BA6">
        <w:t xml:space="preserve">na </w:t>
      </w:r>
      <w:r w:rsidR="00B84008" w:rsidRPr="00970BA6">
        <w:t>4</w:t>
      </w:r>
      <w:r w:rsidR="00C500F2">
        <w:t xml:space="preserve"> týdny</w:t>
      </w:r>
      <w:r w:rsidR="00AD6E84">
        <w:t>,</w:t>
      </w:r>
      <w:r w:rsidR="00C500F2">
        <w:t xml:space="preserve"> </w:t>
      </w:r>
      <w:r w:rsidR="005F4263">
        <w:t xml:space="preserve">a to vždy </w:t>
      </w:r>
      <w:r w:rsidR="00C500F2">
        <w:t>po dohodě se zřizovatelem. O</w:t>
      </w:r>
      <w:r w:rsidR="006E0DAE" w:rsidRPr="00970BA6">
        <w:t>mezení, či přerušení provozu je dáno zákonnému zástupci dítěte na vědomí nejméně 2 mě</w:t>
      </w:r>
      <w:r w:rsidR="00B84008" w:rsidRPr="00970BA6">
        <w:t>síce předem</w:t>
      </w:r>
      <w:r w:rsidR="00C500F2">
        <w:t>.</w:t>
      </w:r>
      <w:r w:rsidR="00D9543C">
        <w:t xml:space="preserve"> Oznámení o přerušení provozu je zveřejněno na webových stránkách a nástěnkách.</w:t>
      </w:r>
    </w:p>
    <w:p w:rsidR="006E0DAE" w:rsidRPr="00970BA6" w:rsidRDefault="00C500F2" w:rsidP="00E5080E">
      <w:pPr>
        <w:pStyle w:val="Odstavecseseznamem"/>
      </w:pPr>
      <w:r>
        <w:t>Ú</w:t>
      </w:r>
      <w:r w:rsidRPr="00970BA6">
        <w:t xml:space="preserve">plata </w:t>
      </w:r>
      <w:r w:rsidR="005F4263">
        <w:t>(školné) je poměrně krácena</w:t>
      </w:r>
      <w:r w:rsidR="00E05BC4">
        <w:t>; ř</w:t>
      </w:r>
      <w:r w:rsidR="006E0DAE" w:rsidRPr="00970BA6">
        <w:t xml:space="preserve">editelka nemá povinnost </w:t>
      </w:r>
      <w:r w:rsidR="00D74A31">
        <w:t>zabezpečit pobyt dítěte v jiné m</w:t>
      </w:r>
      <w:r w:rsidR="006E0DAE" w:rsidRPr="00970BA6">
        <w:t>ateřské škole</w:t>
      </w:r>
      <w:r w:rsidR="00A73727">
        <w:t>. T</w:t>
      </w:r>
      <w:r w:rsidR="006E0DAE" w:rsidRPr="00970BA6">
        <w:t>ato povinnost byla zrušena vyhláškou č. 43/2006 Sb., kterou se mění vyhláška č. 14/20</w:t>
      </w:r>
      <w:r w:rsidR="00E05BC4">
        <w:t>05 Sb., o</w:t>
      </w:r>
      <w:r w:rsidR="00B84008" w:rsidRPr="00970BA6">
        <w:t xml:space="preserve"> předškolním vzdělávání</w:t>
      </w:r>
      <w:r w:rsidR="00A73727">
        <w:t>.</w:t>
      </w:r>
    </w:p>
    <w:p w:rsidR="00775A33" w:rsidRPr="00970BA6" w:rsidRDefault="00A73727" w:rsidP="00E5080E">
      <w:pPr>
        <w:pStyle w:val="Odstavecseseznamem"/>
      </w:pPr>
      <w:r>
        <w:t>P</w:t>
      </w:r>
      <w:r w:rsidRPr="00970BA6">
        <w:t xml:space="preserve">rovoz </w:t>
      </w:r>
      <w:r w:rsidR="006E0DAE" w:rsidRPr="00970BA6">
        <w:t>školy je dále přerušen po dohodě se zřizovatelem zpravidla na dobu jednoho týdne v měsíci prosinci v období vánočních prázdnin v</w:t>
      </w:r>
      <w:r>
        <w:t> </w:t>
      </w:r>
      <w:r w:rsidR="006E0DAE" w:rsidRPr="00970BA6">
        <w:t>ZŠ</w:t>
      </w:r>
      <w:r>
        <w:t>.</w:t>
      </w:r>
    </w:p>
    <w:p w:rsidR="00775A33" w:rsidRDefault="004F0542" w:rsidP="00EF2C66">
      <w:pPr>
        <w:pStyle w:val="Odstavecseseznamem"/>
        <w:spacing w:after="240"/>
      </w:pPr>
      <w:r>
        <w:t>Z</w:t>
      </w:r>
      <w:r w:rsidRPr="00970BA6">
        <w:t xml:space="preserve">e </w:t>
      </w:r>
      <w:r w:rsidR="00775A33" w:rsidRPr="00970BA6">
        <w:t>závažných důvodů lze po dohodě se zřizovatelem omezit nebo p</w:t>
      </w:r>
      <w:r w:rsidR="00B84008" w:rsidRPr="00970BA6">
        <w:t>řerušit provoz i v jiném období</w:t>
      </w:r>
      <w:r w:rsidR="00D9543C">
        <w:t xml:space="preserve"> a z jiného důvodu</w:t>
      </w:r>
      <w:r>
        <w:t>.</w:t>
      </w:r>
    </w:p>
    <w:p w:rsidR="00EF2C66" w:rsidRPr="00EF2C66" w:rsidRDefault="00EF2C66" w:rsidP="00EF2C66">
      <w:pPr>
        <w:rPr>
          <w:lang w:eastAsia="cs-CZ"/>
        </w:rPr>
      </w:pPr>
      <w:r>
        <w:rPr>
          <w:lang w:eastAsia="cs-CZ"/>
        </w:rPr>
        <w:t>M</w:t>
      </w:r>
      <w:r w:rsidR="005F4263">
        <w:rPr>
          <w:lang w:eastAsia="cs-CZ"/>
        </w:rPr>
        <w:t>ateřská škola</w:t>
      </w:r>
      <w:r>
        <w:rPr>
          <w:lang w:eastAsia="cs-CZ"/>
        </w:rPr>
        <w:t xml:space="preserve"> je v pro</w:t>
      </w:r>
      <w:r w:rsidR="005F4263">
        <w:rPr>
          <w:lang w:eastAsia="cs-CZ"/>
        </w:rPr>
        <w:t>vozu vždy, pokud je přihlášeno 5</w:t>
      </w:r>
      <w:r>
        <w:rPr>
          <w:lang w:eastAsia="cs-CZ"/>
        </w:rPr>
        <w:t xml:space="preserve"> a více dětí. </w:t>
      </w:r>
    </w:p>
    <w:p w:rsidR="006E0DAE" w:rsidRPr="00970BA6" w:rsidRDefault="006E0DAE" w:rsidP="00EF2C66">
      <w:pPr>
        <w:pStyle w:val="Nadpis2"/>
      </w:pPr>
      <w:bookmarkStart w:id="46" w:name="_Toc493617112"/>
      <w:bookmarkStart w:id="47" w:name="_Toc493665064"/>
      <w:bookmarkStart w:id="48" w:name="_Toc493665136"/>
      <w:bookmarkStart w:id="49" w:name="_Toc50294166"/>
      <w:r w:rsidRPr="00970BA6">
        <w:t xml:space="preserve">Přijímání dětí, ukončení </w:t>
      </w:r>
      <w:r w:rsidR="00806E32" w:rsidRPr="00970BA6">
        <w:t>d</w:t>
      </w:r>
      <w:r w:rsidRPr="00970BA6">
        <w:t>ocházky</w:t>
      </w:r>
      <w:r w:rsidR="00C4257F">
        <w:t xml:space="preserve"> do m</w:t>
      </w:r>
      <w:r w:rsidR="005F4263">
        <w:t>ateřské školy</w:t>
      </w:r>
      <w:bookmarkEnd w:id="46"/>
      <w:bookmarkEnd w:id="47"/>
      <w:bookmarkEnd w:id="48"/>
      <w:bookmarkEnd w:id="49"/>
    </w:p>
    <w:p w:rsidR="00A619B8" w:rsidRPr="00CC593D" w:rsidRDefault="00A619B8" w:rsidP="00A619B8">
      <w:pPr>
        <w:spacing w:before="100" w:beforeAutospacing="1" w:after="100" w:afterAutospacing="1"/>
        <w:jc w:val="center"/>
        <w:outlineLvl w:val="2"/>
        <w:rPr>
          <w:rFonts w:eastAsia="Times New Roman"/>
          <w:b/>
          <w:bCs/>
          <w:szCs w:val="24"/>
          <w:lang w:eastAsia="cs-CZ"/>
        </w:rPr>
      </w:pPr>
      <w:bookmarkStart w:id="50" w:name="_Toc50294167"/>
      <w:r w:rsidRPr="00CC593D">
        <w:rPr>
          <w:rFonts w:eastAsia="Times New Roman"/>
          <w:b/>
          <w:bCs/>
          <w:szCs w:val="24"/>
          <w:lang w:eastAsia="cs-CZ"/>
        </w:rPr>
        <w:t>Organizace předškolního vzdělávání</w:t>
      </w:r>
      <w:bookmarkEnd w:id="50"/>
    </w:p>
    <w:p w:rsidR="00A619B8" w:rsidRDefault="00A619B8" w:rsidP="00A619B8">
      <w:pPr>
        <w:spacing w:before="100" w:beforeAutospacing="1" w:after="100" w:afterAutospacing="1"/>
        <w:rPr>
          <w:rFonts w:eastAsia="Times New Roman"/>
          <w:szCs w:val="24"/>
          <w:lang w:eastAsia="cs-CZ"/>
        </w:rPr>
      </w:pPr>
      <w:r w:rsidRPr="00AC468D">
        <w:rPr>
          <w:rFonts w:eastAsia="Times New Roman"/>
          <w:szCs w:val="24"/>
          <w:lang w:eastAsia="cs-CZ"/>
        </w:rPr>
        <w:t xml:space="preserve">Předškolní vzdělávání se organizuje pro děti ve věku od </w:t>
      </w:r>
      <w:r w:rsidR="00956A7B">
        <w:rPr>
          <w:rFonts w:eastAsia="Times New Roman"/>
          <w:szCs w:val="24"/>
          <w:lang w:eastAsia="cs-CZ"/>
        </w:rPr>
        <w:t>3</w:t>
      </w:r>
      <w:bookmarkStart w:id="51" w:name="_GoBack"/>
      <w:bookmarkEnd w:id="51"/>
      <w:r w:rsidRPr="00AC468D">
        <w:rPr>
          <w:rFonts w:eastAsia="Times New Roman"/>
          <w:szCs w:val="24"/>
          <w:lang w:eastAsia="cs-CZ"/>
        </w:rPr>
        <w:t xml:space="preserve"> do </w:t>
      </w:r>
      <w:r>
        <w:rPr>
          <w:rFonts w:eastAsia="Times New Roman"/>
          <w:szCs w:val="24"/>
          <w:lang w:eastAsia="cs-CZ"/>
        </w:rPr>
        <w:t xml:space="preserve">zpravidla </w:t>
      </w:r>
      <w:r w:rsidRPr="00AC468D">
        <w:rPr>
          <w:rFonts w:eastAsia="Times New Roman"/>
          <w:szCs w:val="24"/>
          <w:lang w:eastAsia="cs-CZ"/>
        </w:rPr>
        <w:t>6 let</w:t>
      </w:r>
      <w:r>
        <w:rPr>
          <w:rFonts w:eastAsia="Times New Roman"/>
          <w:szCs w:val="24"/>
          <w:lang w:eastAsia="cs-CZ"/>
        </w:rPr>
        <w:t>.</w:t>
      </w:r>
      <w:r w:rsidRPr="00AC468D">
        <w:rPr>
          <w:rFonts w:eastAsia="Times New Roman"/>
          <w:szCs w:val="24"/>
          <w:lang w:eastAsia="cs-CZ"/>
        </w:rPr>
        <w:t xml:space="preserve"> Dítě mladší 3 let nemá na přijetí do mateřské školy právní nárok.</w:t>
      </w:r>
      <w:r>
        <w:rPr>
          <w:rFonts w:eastAsia="Times New Roman"/>
          <w:szCs w:val="24"/>
          <w:lang w:eastAsia="cs-CZ"/>
        </w:rPr>
        <w:t xml:space="preserve"> </w:t>
      </w:r>
      <w:r w:rsidRPr="00CC593D">
        <w:rPr>
          <w:rFonts w:eastAsia="Times New Roman"/>
          <w:szCs w:val="24"/>
          <w:lang w:eastAsia="cs-CZ"/>
        </w:rPr>
        <w:t>Od počátku školního roku, který následuje po dni, kdy dítě dosáhne pátého roku věku, do zahájení povinné školní docházky dítěte, je předškolní vzdělávání povinné, není-li dále stanoveno jinak.</w:t>
      </w:r>
    </w:p>
    <w:p w:rsidR="006E0DAE" w:rsidRDefault="002C3158" w:rsidP="00763CBB">
      <w:pPr>
        <w:pStyle w:val="Odstavecseseznamem"/>
        <w:jc w:val="left"/>
        <w:rPr>
          <w:b/>
          <w:sz w:val="32"/>
          <w:szCs w:val="32"/>
        </w:rPr>
      </w:pPr>
      <w:r w:rsidRPr="002C3158">
        <w:rPr>
          <w:b/>
          <w:sz w:val="32"/>
          <w:szCs w:val="32"/>
        </w:rPr>
        <w:t>Kritéria pro přijímání dětí mateřské školy Mšené-lázně</w:t>
      </w:r>
      <w:r w:rsidR="00A97E81" w:rsidRPr="002C3158">
        <w:rPr>
          <w:b/>
          <w:sz w:val="32"/>
          <w:szCs w:val="32"/>
        </w:rPr>
        <w:t>:</w:t>
      </w:r>
    </w:p>
    <w:p w:rsidR="00763CBB" w:rsidRPr="00763CBB" w:rsidRDefault="00763CBB" w:rsidP="00763CBB">
      <w:pPr>
        <w:jc w:val="left"/>
        <w:rPr>
          <w:lang w:eastAsia="cs-CZ"/>
        </w:rPr>
      </w:pPr>
    </w:p>
    <w:p w:rsidR="003C4B4E" w:rsidRPr="002C3158" w:rsidRDefault="00780190" w:rsidP="00763CBB">
      <w:pPr>
        <w:jc w:val="left"/>
        <w:rPr>
          <w:szCs w:val="24"/>
          <w:lang w:eastAsia="cs-CZ"/>
        </w:rPr>
      </w:pPr>
      <w:r w:rsidRPr="002C3158">
        <w:rPr>
          <w:szCs w:val="24"/>
          <w:lang w:eastAsia="cs-CZ"/>
        </w:rPr>
        <w:t>Ustanovení tohot</w:t>
      </w:r>
      <w:r w:rsidR="00427847" w:rsidRPr="002C3158">
        <w:rPr>
          <w:szCs w:val="24"/>
          <w:lang w:eastAsia="cs-CZ"/>
        </w:rPr>
        <w:t>o</w:t>
      </w:r>
      <w:r w:rsidRPr="002C3158">
        <w:rPr>
          <w:szCs w:val="24"/>
          <w:lang w:eastAsia="cs-CZ"/>
        </w:rPr>
        <w:t xml:space="preserve"> dokumentu vymezuje kritéria pro přijímání dětí k předškolnímu vzdělávání pro </w:t>
      </w:r>
      <w:r w:rsidR="007C20BC">
        <w:rPr>
          <w:szCs w:val="24"/>
          <w:lang w:eastAsia="cs-CZ"/>
        </w:rPr>
        <w:t>nadcházející školní rok</w:t>
      </w:r>
      <w:r w:rsidRPr="002C3158">
        <w:rPr>
          <w:szCs w:val="24"/>
          <w:lang w:eastAsia="cs-CZ"/>
        </w:rPr>
        <w:t>, v souladu se zákonem č. 561/2004Sb., o předškolním, základním, středním a vyšším odborném a jiném vzdělávání (školský zákon), ve znění pozdějších předpisů, podle kterých bude ředitelka mateřské školy Mšené-lázně postupovat v případě, že počet žádostí o přijetí k předškolnímu vzdělávání překročí stanovenou kapacitu maximálního počtu dětí, který je zapsán v rejstříku škol.</w:t>
      </w:r>
    </w:p>
    <w:p w:rsidR="00780190" w:rsidRDefault="00780190" w:rsidP="00763CBB">
      <w:pPr>
        <w:jc w:val="left"/>
        <w:rPr>
          <w:szCs w:val="24"/>
          <w:lang w:eastAsia="cs-CZ"/>
        </w:rPr>
      </w:pPr>
      <w:r w:rsidRPr="002C3158">
        <w:rPr>
          <w:szCs w:val="24"/>
          <w:lang w:eastAsia="cs-CZ"/>
        </w:rPr>
        <w:t>Tato kritéria jsou platná i pro děti se speciálními vzdělávacími potřebami, které musí být doloženy lékařem a poradenským zařízením.</w:t>
      </w:r>
    </w:p>
    <w:p w:rsidR="001D62AE" w:rsidRDefault="001D62AE" w:rsidP="001D62AE">
      <w:pPr>
        <w:pStyle w:val="Odstavecseseznamem"/>
      </w:pPr>
      <w:r>
        <w:t>Ř</w:t>
      </w:r>
      <w:r w:rsidRPr="00970BA6">
        <w:t>editel</w:t>
      </w:r>
      <w:r>
        <w:t>ka mateřské</w:t>
      </w:r>
      <w:r w:rsidRPr="00970BA6">
        <w:t xml:space="preserve"> </w:t>
      </w:r>
      <w:r>
        <w:t>školy</w:t>
      </w:r>
      <w:r w:rsidRPr="00970BA6">
        <w:t xml:space="preserve"> zveřejní po dohodě se zřizovatelem místo, termín a dobu pro podání žádosti</w:t>
      </w:r>
      <w:r>
        <w:t xml:space="preserve"> </w:t>
      </w:r>
      <w:r w:rsidRPr="00970BA6">
        <w:t>o přijetí dítěte k předškolnímu vzdělá</w:t>
      </w:r>
      <w:r>
        <w:t>vání pro následující školní rok.</w:t>
      </w:r>
    </w:p>
    <w:p w:rsidR="001D62AE" w:rsidRPr="00CC593D" w:rsidRDefault="001D62AE" w:rsidP="001D62AE">
      <w:pPr>
        <w:spacing w:before="100" w:beforeAutospacing="1" w:after="100" w:afterAutospacing="1"/>
        <w:rPr>
          <w:rFonts w:eastAsia="Times New Roman"/>
          <w:szCs w:val="24"/>
          <w:lang w:eastAsia="cs-CZ"/>
        </w:rPr>
      </w:pPr>
      <w:r w:rsidRPr="00CC593D">
        <w:rPr>
          <w:rFonts w:eastAsia="Times New Roman"/>
          <w:szCs w:val="24"/>
          <w:lang w:eastAsia="cs-CZ"/>
        </w:rPr>
        <w:t>Ředitel</w:t>
      </w:r>
      <w:r>
        <w:rPr>
          <w:rFonts w:eastAsia="Times New Roman"/>
          <w:szCs w:val="24"/>
          <w:lang w:eastAsia="cs-CZ"/>
        </w:rPr>
        <w:t>ka</w:t>
      </w:r>
      <w:r w:rsidRPr="00CC593D">
        <w:rPr>
          <w:rFonts w:eastAsia="Times New Roman"/>
          <w:szCs w:val="24"/>
          <w:lang w:eastAsia="cs-CZ"/>
        </w:rPr>
        <w:t xml:space="preserve"> mateřské školy rozhoduje o přijetí dítěte do mateřské školy, popřípadě o stanovení zkušebního pobytu dítěte, jehož délka nesmí přesáhnout 3 měsíce.</w:t>
      </w:r>
      <w:r>
        <w:rPr>
          <w:rFonts w:eastAsia="Times New Roman"/>
          <w:szCs w:val="24"/>
          <w:lang w:eastAsia="cs-CZ"/>
        </w:rPr>
        <w:t xml:space="preserve"> </w:t>
      </w:r>
      <w:r w:rsidRPr="003C51B1">
        <w:rPr>
          <w:rFonts w:eastAsia="Times New Roman"/>
          <w:szCs w:val="24"/>
          <w:lang w:eastAsia="cs-CZ"/>
        </w:rPr>
        <w:t xml:space="preserve">Do mateřské školy zřízené obcí se přednostně přijímají děti, které před začátkem školního roku dosáhnou nejméně </w:t>
      </w:r>
      <w:r w:rsidRPr="00AC468D">
        <w:rPr>
          <w:rFonts w:eastAsia="Times New Roman"/>
          <w:szCs w:val="24"/>
          <w:lang w:eastAsia="cs-CZ"/>
        </w:rPr>
        <w:t>třetího</w:t>
      </w:r>
      <w:r>
        <w:rPr>
          <w:rFonts w:eastAsia="Times New Roman"/>
          <w:b/>
          <w:szCs w:val="24"/>
          <w:lang w:eastAsia="cs-CZ"/>
        </w:rPr>
        <w:t xml:space="preserve"> </w:t>
      </w:r>
      <w:r w:rsidRPr="003C51B1">
        <w:rPr>
          <w:rFonts w:eastAsia="Times New Roman"/>
          <w:szCs w:val="24"/>
          <w:lang w:eastAsia="cs-CZ"/>
        </w:rPr>
        <w:t>roku věku, pokud mají místo trvalého pobytu, v případě cizinců místo pobytu, v příslušném školském obvodu (§ 179 odst. 3), a to do výše povoleného počtu dětí uvedeného ve školském rejstříku.</w:t>
      </w:r>
    </w:p>
    <w:p w:rsidR="001D62AE" w:rsidRDefault="001D62AE" w:rsidP="001D62AE">
      <w:pPr>
        <w:pStyle w:val="Odstavecseseznamem"/>
      </w:pPr>
      <w:r>
        <w:t>D</w:t>
      </w:r>
      <w:r w:rsidRPr="00970BA6">
        <w:t xml:space="preserve">ěti </w:t>
      </w:r>
      <w:r>
        <w:t>jsou do mateřské školy</w:t>
      </w:r>
      <w:r w:rsidRPr="00970BA6">
        <w:t xml:space="preserve"> přijímány na základě žádosti o přijetí dle platných kritérií</w:t>
      </w:r>
      <w:r>
        <w:t>.</w:t>
      </w:r>
    </w:p>
    <w:p w:rsidR="001D62AE" w:rsidRPr="004F0542" w:rsidRDefault="001D62AE" w:rsidP="001D62AE">
      <w:pPr>
        <w:pStyle w:val="Odstavecseseznamem"/>
      </w:pPr>
      <w:r w:rsidRPr="002D79D1">
        <w:lastRenderedPageBreak/>
        <w:t xml:space="preserve">K předškolnímu vzdělávání může být přijato </w:t>
      </w:r>
      <w:r w:rsidRPr="008B0E82">
        <w:t>pak</w:t>
      </w:r>
      <w:r w:rsidRPr="00903927">
        <w:rPr>
          <w:color w:val="FF0000"/>
        </w:rPr>
        <w:t xml:space="preserve"> </w:t>
      </w:r>
      <w:r>
        <w:t>p</w:t>
      </w:r>
      <w:r w:rsidRPr="002D79D1">
        <w:t xml:space="preserve">ouze dítě, které se podrobilo stanoveným pravidelným očkováním, </w:t>
      </w:r>
      <w:r w:rsidRPr="002D79D1">
        <w:rPr>
          <w:spacing w:val="3"/>
        </w:rPr>
        <w:t>tato</w:t>
      </w:r>
      <w:r w:rsidRPr="002D79D1">
        <w:t xml:space="preserve"> povinnost</w:t>
      </w:r>
      <w:r w:rsidRPr="002D79D1">
        <w:rPr>
          <w:spacing w:val="2"/>
        </w:rPr>
        <w:t xml:space="preserve"> </w:t>
      </w:r>
      <w:r w:rsidRPr="002D79D1">
        <w:t xml:space="preserve">se </w:t>
      </w:r>
      <w:r w:rsidRPr="002D79D1">
        <w:rPr>
          <w:spacing w:val="3"/>
        </w:rPr>
        <w:t xml:space="preserve">netýká </w:t>
      </w:r>
      <w:r w:rsidRPr="002D79D1">
        <w:rPr>
          <w:spacing w:val="2"/>
        </w:rPr>
        <w:t>dětí,</w:t>
      </w:r>
      <w:r w:rsidRPr="002D79D1">
        <w:t xml:space="preserve"> </w:t>
      </w:r>
      <w:r w:rsidRPr="002D79D1">
        <w:rPr>
          <w:spacing w:val="2"/>
        </w:rPr>
        <w:t>které</w:t>
      </w:r>
      <w:r w:rsidRPr="002D79D1">
        <w:t xml:space="preserve"> </w:t>
      </w:r>
      <w:r w:rsidRPr="002D79D1">
        <w:rPr>
          <w:spacing w:val="3"/>
        </w:rPr>
        <w:t>plní</w:t>
      </w:r>
      <w:r w:rsidRPr="002D79D1">
        <w:t xml:space="preserve"> </w:t>
      </w:r>
      <w:r w:rsidRPr="002D79D1">
        <w:rPr>
          <w:spacing w:val="4"/>
        </w:rPr>
        <w:t>povinné</w:t>
      </w:r>
      <w:r w:rsidRPr="002D79D1">
        <w:t xml:space="preserve"> předškolní vzdělávání.</w:t>
      </w:r>
      <w:r w:rsidR="00C011D2">
        <w:t xml:space="preserve"> Výjimkou je také dítě, které má doklad, že je proti nákaze imunní nebo že se nemůže očkování podrobit pro trvalou kontraindikaci.</w:t>
      </w:r>
    </w:p>
    <w:p w:rsidR="001D62AE" w:rsidRPr="004F0542" w:rsidRDefault="001D62AE" w:rsidP="001D62AE">
      <w:pPr>
        <w:pStyle w:val="Odstavecseseznamem"/>
      </w:pPr>
      <w:r>
        <w:t>O</w:t>
      </w:r>
      <w:r w:rsidRPr="00970BA6">
        <w:t xml:space="preserve"> přijímání dětí se speciálními vzdělávacími potřebami</w:t>
      </w:r>
      <w:r>
        <w:t xml:space="preserve"> rozhoduje ředitelka mateřské školy</w:t>
      </w:r>
      <w:r w:rsidRPr="00970BA6">
        <w:t xml:space="preserve"> na základě písemného vyjádření školského poradenského zařízení a prakt</w:t>
      </w:r>
      <w:r>
        <w:t>ického lékaře pro děti a dorost.</w:t>
      </w:r>
    </w:p>
    <w:p w:rsidR="001D62AE" w:rsidRPr="004F0542" w:rsidRDefault="001D62AE" w:rsidP="001D62AE">
      <w:pPr>
        <w:pStyle w:val="Odstavecseseznamem"/>
      </w:pPr>
      <w:r>
        <w:t>D</w:t>
      </w:r>
      <w:r w:rsidRPr="00970BA6">
        <w:t xml:space="preserve">o 30 dnů od konání zápisu rozhodne ředitelka </w:t>
      </w:r>
      <w:r>
        <w:t>mateřské školy</w:t>
      </w:r>
      <w:r w:rsidRPr="00970BA6">
        <w:t xml:space="preserve"> o přijetí d</w:t>
      </w:r>
      <w:r>
        <w:t>ítěte k předškolnímu vzdělávání.</w:t>
      </w:r>
    </w:p>
    <w:p w:rsidR="001D62AE" w:rsidRPr="00970BA6" w:rsidRDefault="001D62AE" w:rsidP="001D62AE">
      <w:pPr>
        <w:pStyle w:val="Odstavecseseznamem"/>
      </w:pPr>
      <w:r>
        <w:t>P</w:t>
      </w:r>
      <w:r w:rsidRPr="00970BA6">
        <w:t>okud to kapacita š</w:t>
      </w:r>
      <w:r>
        <w:t>koly dovolí, mohou být děti do mateřské školy</w:t>
      </w:r>
      <w:r w:rsidRPr="00970BA6">
        <w:t xml:space="preserve"> přijímány i v průběhu školního roku</w:t>
      </w:r>
      <w:r>
        <w:t xml:space="preserve">. Nejvyšší počet dětí ve třídě, který se snižuje za každé zařazené dítě mladší 3 let, je standardně 24 dětí, pokud udělil zřizovatel výjimku podle § 23 odst. 5 školského zákona, pak 28 dětí. Zřizovatel může tuto výjimku povolit pouze za předpokladu, že toto zvýšení počtu není na újmu kvalitě vzdělávací činnosti školy a jsou splněny podmínky bezpečnosti a ochrany zdraví. </w:t>
      </w:r>
    </w:p>
    <w:p w:rsidR="001D62AE" w:rsidRPr="002C3158" w:rsidRDefault="001D62AE" w:rsidP="00763CBB">
      <w:pPr>
        <w:jc w:val="left"/>
        <w:rPr>
          <w:szCs w:val="24"/>
          <w:lang w:eastAsia="cs-CZ"/>
        </w:rPr>
      </w:pPr>
    </w:p>
    <w:p w:rsidR="00780190" w:rsidRPr="002C3158" w:rsidRDefault="00780190" w:rsidP="00763CBB">
      <w:pPr>
        <w:jc w:val="left"/>
        <w:rPr>
          <w:szCs w:val="24"/>
          <w:lang w:eastAsia="cs-CZ"/>
        </w:rPr>
      </w:pPr>
    </w:p>
    <w:p w:rsidR="00780190" w:rsidRDefault="00780190" w:rsidP="00763CBB">
      <w:pPr>
        <w:jc w:val="left"/>
        <w:rPr>
          <w:b/>
          <w:bCs/>
          <w:szCs w:val="24"/>
          <w:lang w:eastAsia="cs-CZ"/>
        </w:rPr>
      </w:pPr>
      <w:r w:rsidRPr="00434B5B">
        <w:rPr>
          <w:b/>
          <w:bCs/>
          <w:szCs w:val="24"/>
          <w:lang w:eastAsia="cs-CZ"/>
        </w:rPr>
        <w:t>Kritéria pro přijetí:</w:t>
      </w:r>
    </w:p>
    <w:p w:rsidR="00C011D2" w:rsidRDefault="00C011D2" w:rsidP="00763CBB">
      <w:pPr>
        <w:jc w:val="left"/>
        <w:rPr>
          <w:b/>
          <w:bCs/>
          <w:szCs w:val="24"/>
          <w:lang w:eastAsia="cs-CZ"/>
        </w:rPr>
      </w:pPr>
    </w:p>
    <w:p w:rsidR="00C011D2" w:rsidRPr="005530F5" w:rsidRDefault="00C011D2" w:rsidP="00763CBB">
      <w:pPr>
        <w:jc w:val="left"/>
        <w:rPr>
          <w:szCs w:val="24"/>
          <w:lang w:eastAsia="cs-CZ"/>
        </w:rPr>
      </w:pPr>
      <w:r w:rsidRPr="005530F5">
        <w:rPr>
          <w:szCs w:val="24"/>
          <w:lang w:eastAsia="cs-CZ"/>
        </w:rPr>
        <w:t>Hlavní kritérium:</w:t>
      </w:r>
    </w:p>
    <w:p w:rsidR="00C011D2" w:rsidRDefault="00C011D2" w:rsidP="00763CBB">
      <w:pPr>
        <w:jc w:val="left"/>
        <w:rPr>
          <w:b/>
          <w:bCs/>
          <w:szCs w:val="24"/>
          <w:lang w:eastAsia="cs-CZ"/>
        </w:rPr>
      </w:pPr>
    </w:p>
    <w:p w:rsidR="00C011D2" w:rsidRPr="005530F5" w:rsidRDefault="00C011D2" w:rsidP="00763CBB">
      <w:pPr>
        <w:jc w:val="left"/>
        <w:rPr>
          <w:szCs w:val="24"/>
          <w:lang w:eastAsia="cs-CZ"/>
        </w:rPr>
      </w:pPr>
      <w:r w:rsidRPr="005530F5">
        <w:rPr>
          <w:szCs w:val="24"/>
          <w:lang w:eastAsia="cs-CZ"/>
        </w:rPr>
        <w:t>Dosažení věku dítěte 6 let v období od 1. září do 31. srpna následujícího kalendářního roku.</w:t>
      </w:r>
    </w:p>
    <w:p w:rsidR="00F07DFD" w:rsidRDefault="00F07DFD" w:rsidP="00763CBB">
      <w:pPr>
        <w:jc w:val="left"/>
        <w:rPr>
          <w:szCs w:val="24"/>
          <w:lang w:eastAsia="cs-CZ"/>
        </w:rPr>
      </w:pPr>
    </w:p>
    <w:p w:rsidR="00C011D2" w:rsidRDefault="00C011D2" w:rsidP="00763CBB">
      <w:pPr>
        <w:jc w:val="left"/>
        <w:rPr>
          <w:szCs w:val="24"/>
          <w:lang w:eastAsia="cs-CZ"/>
        </w:rPr>
      </w:pPr>
      <w:r>
        <w:rPr>
          <w:szCs w:val="24"/>
          <w:lang w:eastAsia="cs-CZ"/>
        </w:rPr>
        <w:t>V případě, že zájemců dle tohoto kritéria bude více, než je volných míst, přednostně budou přijati uchazeči s trvalým bydlištěm ve Mšených-lázních a spádových obcích.</w:t>
      </w:r>
    </w:p>
    <w:p w:rsidR="00C011D2" w:rsidRDefault="00C011D2" w:rsidP="00763CBB">
      <w:pPr>
        <w:jc w:val="left"/>
        <w:rPr>
          <w:szCs w:val="24"/>
          <w:lang w:eastAsia="cs-CZ"/>
        </w:rPr>
      </w:pPr>
    </w:p>
    <w:p w:rsidR="00C011D2" w:rsidRDefault="00C011D2" w:rsidP="00763CBB">
      <w:pPr>
        <w:jc w:val="left"/>
        <w:rPr>
          <w:szCs w:val="24"/>
          <w:lang w:eastAsia="cs-CZ"/>
        </w:rPr>
      </w:pPr>
      <w:r>
        <w:rPr>
          <w:szCs w:val="24"/>
          <w:lang w:eastAsia="cs-CZ"/>
        </w:rPr>
        <w:t>Doplňující kritéria:</w:t>
      </w:r>
    </w:p>
    <w:p w:rsidR="005530F5" w:rsidRDefault="005530F5" w:rsidP="00763CBB">
      <w:pPr>
        <w:jc w:val="left"/>
        <w:rPr>
          <w:szCs w:val="24"/>
          <w:lang w:eastAsia="cs-CZ"/>
        </w:rPr>
      </w:pPr>
    </w:p>
    <w:p w:rsidR="00C011D2" w:rsidRDefault="00C011D2" w:rsidP="00763CBB">
      <w:pPr>
        <w:jc w:val="left"/>
        <w:rPr>
          <w:szCs w:val="24"/>
          <w:lang w:eastAsia="cs-CZ"/>
        </w:rPr>
      </w:pPr>
      <w:r>
        <w:rPr>
          <w:szCs w:val="24"/>
          <w:lang w:eastAsia="cs-CZ"/>
        </w:rPr>
        <w:t>1. trvalé bydliště ve Mšených-lázních a spádových oblastí</w:t>
      </w:r>
    </w:p>
    <w:p w:rsidR="00C011D2" w:rsidRDefault="00C011D2" w:rsidP="00763CBB">
      <w:pPr>
        <w:jc w:val="left"/>
        <w:rPr>
          <w:szCs w:val="24"/>
          <w:lang w:eastAsia="cs-CZ"/>
        </w:rPr>
      </w:pPr>
      <w:r>
        <w:rPr>
          <w:szCs w:val="24"/>
          <w:lang w:eastAsia="cs-CZ"/>
        </w:rPr>
        <w:t xml:space="preserve">2. dosažení věku dítěte 5 let </w:t>
      </w:r>
      <w:r w:rsidR="005530F5">
        <w:rPr>
          <w:szCs w:val="24"/>
          <w:lang w:eastAsia="cs-CZ"/>
        </w:rPr>
        <w:t>v následujícím školním roce</w:t>
      </w:r>
    </w:p>
    <w:p w:rsidR="00C011D2" w:rsidRDefault="00C011D2" w:rsidP="00763CBB">
      <w:pPr>
        <w:jc w:val="left"/>
        <w:rPr>
          <w:szCs w:val="24"/>
          <w:lang w:eastAsia="cs-CZ"/>
        </w:rPr>
      </w:pPr>
      <w:r>
        <w:rPr>
          <w:szCs w:val="24"/>
          <w:lang w:eastAsia="cs-CZ"/>
        </w:rPr>
        <w:t xml:space="preserve">3. dosažení věku dítěte 4 let </w:t>
      </w:r>
      <w:r w:rsidR="005530F5">
        <w:rPr>
          <w:szCs w:val="24"/>
          <w:lang w:eastAsia="cs-CZ"/>
        </w:rPr>
        <w:t>v následujícím školním roce</w:t>
      </w:r>
    </w:p>
    <w:p w:rsidR="00C011D2" w:rsidRDefault="00C011D2" w:rsidP="00763CBB">
      <w:pPr>
        <w:jc w:val="left"/>
        <w:rPr>
          <w:szCs w:val="24"/>
          <w:lang w:eastAsia="cs-CZ"/>
        </w:rPr>
      </w:pPr>
      <w:r>
        <w:rPr>
          <w:szCs w:val="24"/>
          <w:lang w:eastAsia="cs-CZ"/>
        </w:rPr>
        <w:t xml:space="preserve">4. dosažení věku dítěte 3 let </w:t>
      </w:r>
      <w:r w:rsidR="005530F5">
        <w:rPr>
          <w:szCs w:val="24"/>
          <w:lang w:eastAsia="cs-CZ"/>
        </w:rPr>
        <w:t>v následujícím školním roce</w:t>
      </w:r>
    </w:p>
    <w:p w:rsidR="00C011D2" w:rsidRPr="002C3158" w:rsidRDefault="00C011D2" w:rsidP="00763CBB">
      <w:pPr>
        <w:jc w:val="left"/>
        <w:rPr>
          <w:szCs w:val="24"/>
          <w:lang w:eastAsia="cs-CZ"/>
        </w:rPr>
      </w:pPr>
      <w:r>
        <w:rPr>
          <w:szCs w:val="24"/>
          <w:lang w:eastAsia="cs-CZ"/>
        </w:rPr>
        <w:t xml:space="preserve">5. dítě, jehož sourozenec navštěvuje </w:t>
      </w:r>
      <w:r w:rsidR="005530F5">
        <w:rPr>
          <w:szCs w:val="24"/>
          <w:lang w:eastAsia="cs-CZ"/>
        </w:rPr>
        <w:t>MŠ nebo ZŠ Mšené-lázně</w:t>
      </w:r>
    </w:p>
    <w:p w:rsidR="00427847" w:rsidRPr="002C3158" w:rsidRDefault="00427847" w:rsidP="008B0E82">
      <w:pPr>
        <w:pStyle w:val="odrkateka"/>
        <w:numPr>
          <w:ilvl w:val="0"/>
          <w:numId w:val="0"/>
        </w:numPr>
        <w:ind w:left="720"/>
      </w:pPr>
    </w:p>
    <w:p w:rsidR="002C3158" w:rsidRPr="002C3158" w:rsidRDefault="002C3158" w:rsidP="008B0E82">
      <w:pPr>
        <w:pStyle w:val="odrkateka"/>
        <w:numPr>
          <w:ilvl w:val="0"/>
          <w:numId w:val="0"/>
        </w:numPr>
        <w:ind w:left="720"/>
      </w:pPr>
    </w:p>
    <w:p w:rsidR="005530F5" w:rsidRDefault="002C3158" w:rsidP="005530F5">
      <w:pPr>
        <w:pStyle w:val="odrkateka"/>
        <w:numPr>
          <w:ilvl w:val="0"/>
          <w:numId w:val="0"/>
        </w:numPr>
        <w:ind w:left="720"/>
        <w:jc w:val="left"/>
      </w:pPr>
      <w:r w:rsidRPr="002C3158">
        <w:t>Při rozhodování o přijetí dítěte k</w:t>
      </w:r>
      <w:r w:rsidR="00763CBB">
        <w:t xml:space="preserve"> </w:t>
      </w:r>
      <w:r w:rsidRPr="002C3158">
        <w:t>předškolnímu vzdělávání v</w:t>
      </w:r>
      <w:r w:rsidR="00763CBB">
        <w:t xml:space="preserve"> </w:t>
      </w:r>
      <w:r w:rsidRPr="002C3158">
        <w:t>mateřské škole bude ředitelka mateřské školy brát v</w:t>
      </w:r>
      <w:r w:rsidR="00763CBB">
        <w:t xml:space="preserve"> </w:t>
      </w:r>
      <w:r w:rsidRPr="002C3158">
        <w:t>úvahu důležitost jednotlivých kritérií ve výše uvedeném pořadí.</w:t>
      </w:r>
      <w:r w:rsidR="00763CBB">
        <w:t xml:space="preserve"> </w:t>
      </w:r>
    </w:p>
    <w:p w:rsidR="005530F5" w:rsidRDefault="002C3158" w:rsidP="005530F5">
      <w:pPr>
        <w:pStyle w:val="odrkateka"/>
        <w:numPr>
          <w:ilvl w:val="0"/>
          <w:numId w:val="0"/>
        </w:numPr>
        <w:ind w:left="720"/>
        <w:jc w:val="left"/>
      </w:pPr>
      <w:r w:rsidRPr="002C3158">
        <w:t>Dítě, které v</w:t>
      </w:r>
      <w:r w:rsidR="00763CBB">
        <w:t xml:space="preserve"> období do 1. </w:t>
      </w:r>
      <w:r w:rsidRPr="002C3158">
        <w:t>září následujícího školního roku nedosáhne věku 2 let, nemůže být do MŠ přijato.</w:t>
      </w:r>
      <w:r w:rsidR="00763CBB">
        <w:t xml:space="preserve"> </w:t>
      </w:r>
    </w:p>
    <w:p w:rsidR="002C3158" w:rsidRDefault="002C3158" w:rsidP="005530F5">
      <w:pPr>
        <w:pStyle w:val="odrkateka"/>
        <w:numPr>
          <w:ilvl w:val="0"/>
          <w:numId w:val="0"/>
        </w:numPr>
        <w:ind w:left="720"/>
        <w:jc w:val="left"/>
      </w:pPr>
      <w:r w:rsidRPr="002C3158">
        <w:t>K předškolnímu vzdělávání a školským službám mají cizinci, kteří nejsou občany EU nebo jejich rodinnými příslušníky, zajištěn přístup za stejných podmínek</w:t>
      </w:r>
      <w:r w:rsidR="005530F5">
        <w:t>,</w:t>
      </w:r>
      <w:r w:rsidRPr="002C3158">
        <w:t xml:space="preserve"> jako státní občané ČR za podmínky, že na našem území mají oprávnění k pobytu nad 90 dnů, popřípadě zvláštní právní postavení cizince dl</w:t>
      </w:r>
      <w:r w:rsidR="00763CBB">
        <w:t>e výčtu v § 20 odst. 2 písm. d)</w:t>
      </w:r>
      <w:r w:rsidRPr="002C3158">
        <w:t xml:space="preserve"> novely školského zákona (zákon č. 343/2007 Sb.), kterou se mění přístup cizinců ke vzdělávání a školským službám</w:t>
      </w:r>
      <w:r w:rsidR="00763CBB">
        <w:t>.</w:t>
      </w:r>
    </w:p>
    <w:p w:rsidR="005530F5" w:rsidRPr="002C3158" w:rsidRDefault="005530F5" w:rsidP="005530F5">
      <w:pPr>
        <w:pStyle w:val="odrkateka"/>
        <w:numPr>
          <w:ilvl w:val="0"/>
          <w:numId w:val="0"/>
        </w:numPr>
        <w:ind w:left="720"/>
        <w:jc w:val="left"/>
      </w:pPr>
    </w:p>
    <w:p w:rsidR="00F07DFD" w:rsidRDefault="00F07DFD" w:rsidP="00763CBB">
      <w:pPr>
        <w:pStyle w:val="Nadpis3"/>
      </w:pPr>
      <w:bookmarkStart w:id="52" w:name="_Toc493617113"/>
      <w:bookmarkStart w:id="53" w:name="_Toc493665065"/>
      <w:bookmarkStart w:id="54" w:name="_Toc493665137"/>
    </w:p>
    <w:p w:rsidR="00FE615E" w:rsidRDefault="00FE615E" w:rsidP="00EF2C66">
      <w:pPr>
        <w:pStyle w:val="Nadpis3"/>
      </w:pPr>
      <w:bookmarkStart w:id="55" w:name="_Toc50294168"/>
    </w:p>
    <w:p w:rsidR="006E0DAE" w:rsidRPr="0022032F" w:rsidRDefault="00FE2F2F" w:rsidP="00EF2C66">
      <w:pPr>
        <w:pStyle w:val="Nadpis3"/>
      </w:pPr>
      <w:r>
        <w:t>Ukončení docházky do m</w:t>
      </w:r>
      <w:r w:rsidR="00235EC7">
        <w:t>ateřské školy</w:t>
      </w:r>
      <w:bookmarkEnd w:id="52"/>
      <w:bookmarkEnd w:id="53"/>
      <w:bookmarkEnd w:id="54"/>
      <w:bookmarkEnd w:id="55"/>
    </w:p>
    <w:p w:rsidR="006E0DAE" w:rsidRPr="00970BA6" w:rsidRDefault="00C24E5C" w:rsidP="00C24E5C">
      <w:pPr>
        <w:pStyle w:val="Odstavecseseznamem"/>
      </w:pPr>
      <w:r>
        <w:t>Ř</w:t>
      </w:r>
      <w:r w:rsidRPr="00970BA6">
        <w:t xml:space="preserve">editelka </w:t>
      </w:r>
      <w:r w:rsidR="006E0DAE" w:rsidRPr="00970BA6">
        <w:t>m</w:t>
      </w:r>
      <w:r w:rsidR="00FE2F2F">
        <w:t>ůže ukončit docházku dítěte do m</w:t>
      </w:r>
      <w:r w:rsidR="009C5F87">
        <w:t>ateřské školy</w:t>
      </w:r>
      <w:r w:rsidR="006E0DAE" w:rsidRPr="00970BA6">
        <w:t xml:space="preserve"> po</w:t>
      </w:r>
      <w:r>
        <w:t xml:space="preserve"> </w:t>
      </w:r>
      <w:r w:rsidR="006E0DAE" w:rsidRPr="00970BA6">
        <w:t>předchozím písemném upozornění zástupce dítěte:</w:t>
      </w:r>
    </w:p>
    <w:p w:rsidR="006E0DAE" w:rsidRPr="00AF6FFA" w:rsidRDefault="006E0DAE" w:rsidP="008B0E82">
      <w:pPr>
        <w:pStyle w:val="odrkateka"/>
      </w:pPr>
      <w:r w:rsidRPr="00AF6FFA">
        <w:t xml:space="preserve">jestliže dítě bez omluvy </w:t>
      </w:r>
      <w:r w:rsidR="0022032F" w:rsidRPr="00AF6FFA">
        <w:t>déle</w:t>
      </w:r>
      <w:r w:rsidR="00FE2F2F">
        <w:t xml:space="preserve"> než </w:t>
      </w:r>
      <w:r w:rsidR="007922AD">
        <w:t>14 dnů</w:t>
      </w:r>
      <w:r w:rsidR="00FE2F2F">
        <w:t xml:space="preserve"> do m</w:t>
      </w:r>
      <w:r w:rsidR="009C5F87">
        <w:t>ateřské školy</w:t>
      </w:r>
      <w:r w:rsidRPr="00AF6FFA">
        <w:t xml:space="preserve"> nedochází</w:t>
      </w:r>
      <w:r w:rsidR="00C24E5C" w:rsidRPr="00AF6FFA">
        <w:t>,</w:t>
      </w:r>
    </w:p>
    <w:p w:rsidR="006E0DAE" w:rsidRPr="00AF6FFA" w:rsidRDefault="006E0DAE" w:rsidP="008B0E82">
      <w:pPr>
        <w:pStyle w:val="odrkateka"/>
      </w:pPr>
      <w:r w:rsidRPr="00AF6FFA">
        <w:t>jestliže zástupce dítěte závažným způsobem opakovaně narušuje provoz školy</w:t>
      </w:r>
      <w:r w:rsidR="00C24E5C" w:rsidRPr="00AF6FFA">
        <w:t>,</w:t>
      </w:r>
    </w:p>
    <w:p w:rsidR="006E0DAE" w:rsidRPr="00AF6FFA" w:rsidRDefault="006E0DAE" w:rsidP="008B0E82">
      <w:pPr>
        <w:pStyle w:val="odrkateka"/>
      </w:pPr>
      <w:r w:rsidRPr="00AF6FFA">
        <w:t xml:space="preserve">jestliže zákonný zástupce dvakrát neuhradí úplatu za vzdělávání, nebo za stravování </w:t>
      </w:r>
      <w:r w:rsidR="0058220E" w:rsidRPr="00AF6FFA">
        <w:br/>
      </w:r>
      <w:r w:rsidR="00945AC1" w:rsidRPr="00AF6FFA">
        <w:t>ve stanoveném termínu</w:t>
      </w:r>
      <w:r w:rsidR="00C24E5C" w:rsidRPr="00AF6FFA">
        <w:t>,</w:t>
      </w:r>
    </w:p>
    <w:p w:rsidR="006E0DAE" w:rsidRPr="00AF6FFA" w:rsidRDefault="006E0DAE" w:rsidP="008B0E82">
      <w:pPr>
        <w:pStyle w:val="odrkateka"/>
      </w:pPr>
      <w:r w:rsidRPr="00AF6FFA">
        <w:t>jestliže ukončení doporučí v </w:t>
      </w:r>
      <w:r w:rsidR="009C5F87">
        <w:t>průběhu zkušebního pobytu lékař</w:t>
      </w:r>
      <w:r w:rsidRPr="00AF6FFA">
        <w:t xml:space="preserve"> n</w:t>
      </w:r>
      <w:r w:rsidR="0022032F" w:rsidRPr="00AF6FFA">
        <w:t>ebo školské poradenské zařízení</w:t>
      </w:r>
      <w:r w:rsidR="00C24E5C" w:rsidRPr="00AF6FFA">
        <w:t>.</w:t>
      </w:r>
    </w:p>
    <w:p w:rsidR="00265DBE" w:rsidRPr="00C24E5C" w:rsidRDefault="00C24E5C" w:rsidP="00C24E5C">
      <w:pPr>
        <w:pStyle w:val="Odstavecseseznamem"/>
      </w:pPr>
      <w:r w:rsidRPr="00C24E5C">
        <w:t xml:space="preserve">Pokud </w:t>
      </w:r>
      <w:r w:rsidR="006E0DAE" w:rsidRPr="00C24E5C">
        <w:t xml:space="preserve">rodiče </w:t>
      </w:r>
      <w:r w:rsidR="00F81130" w:rsidRPr="00C24E5C">
        <w:t>požadují ukončení</w:t>
      </w:r>
      <w:r w:rsidR="006E0DAE" w:rsidRPr="00C24E5C">
        <w:t xml:space="preserve"> docházk</w:t>
      </w:r>
      <w:r w:rsidR="00F81130" w:rsidRPr="00C24E5C">
        <w:t>y</w:t>
      </w:r>
      <w:r w:rsidR="00FE2F2F">
        <w:t xml:space="preserve"> dítěte do m</w:t>
      </w:r>
      <w:r w:rsidR="009C5F87">
        <w:t>ateřské školy</w:t>
      </w:r>
      <w:r w:rsidR="006E0DAE" w:rsidRPr="00C24E5C">
        <w:t>, podají si u vedení školy žádost</w:t>
      </w:r>
      <w:r w:rsidR="009C5F87">
        <w:t xml:space="preserve"> (Dohoda o ukončení předškolního vzdělávání)</w:t>
      </w:r>
      <w:r>
        <w:t>.</w:t>
      </w:r>
    </w:p>
    <w:p w:rsidR="00265DBE" w:rsidRPr="00970BA6" w:rsidRDefault="008F6FCF" w:rsidP="00EF2C66">
      <w:pPr>
        <w:pStyle w:val="Nadpis2"/>
      </w:pPr>
      <w:bookmarkStart w:id="56" w:name="_Toc493617114"/>
      <w:bookmarkStart w:id="57" w:name="_Toc493665066"/>
      <w:bookmarkStart w:id="58" w:name="_Toc493665138"/>
      <w:bookmarkStart w:id="59" w:name="_Toc50294169"/>
      <w:r>
        <w:t>Povinné předškolní vzdělávání</w:t>
      </w:r>
      <w:bookmarkEnd w:id="56"/>
      <w:bookmarkEnd w:id="57"/>
      <w:bookmarkEnd w:id="58"/>
      <w:bookmarkEnd w:id="59"/>
    </w:p>
    <w:p w:rsidR="0058220E" w:rsidRDefault="00492219" w:rsidP="0058220E">
      <w:pPr>
        <w:pStyle w:val="Odstavecseseznamem"/>
      </w:pPr>
      <w:r>
        <w:t>S</w:t>
      </w:r>
      <w:r w:rsidR="00265DBE" w:rsidRPr="00970BA6">
        <w:t xml:space="preserve"> účinností od 1. 9. 2017 je podle § 34a odst. 1 školského zákona pro děti, které dovrší </w:t>
      </w:r>
      <w:r w:rsidR="009D17BA">
        <w:br/>
      </w:r>
      <w:r w:rsidR="00851393">
        <w:t>k 31. 8. 2019</w:t>
      </w:r>
      <w:r w:rsidR="00265DBE" w:rsidRPr="00970BA6">
        <w:t xml:space="preserve"> pěti le</w:t>
      </w:r>
      <w:r w:rsidR="006163CF">
        <w:t>t předškolní vzdělávání povinné</w:t>
      </w:r>
      <w:r>
        <w:t>.</w:t>
      </w:r>
      <w:r w:rsidR="0058220E">
        <w:t xml:space="preserve"> </w:t>
      </w:r>
    </w:p>
    <w:p w:rsidR="00265DBE" w:rsidRPr="00D106EA" w:rsidRDefault="00D106EA" w:rsidP="0058220E">
      <w:pPr>
        <w:pStyle w:val="Odstavecseseznamem"/>
      </w:pPr>
      <w:r w:rsidRPr="00D106EA">
        <w:t>P</w:t>
      </w:r>
      <w:r w:rsidR="00265DBE" w:rsidRPr="00D106EA">
        <w:t>ovinné předškolní vzdělávání má tuto formu:</w:t>
      </w:r>
    </w:p>
    <w:p w:rsidR="00265DBE" w:rsidRPr="00AF6FFA" w:rsidRDefault="00265DBE" w:rsidP="008B0E82">
      <w:pPr>
        <w:pStyle w:val="odrkateka"/>
      </w:pPr>
      <w:r w:rsidRPr="00AF6FFA">
        <w:t>pravidelná denní docházka v pracovních dnech</w:t>
      </w:r>
      <w:r w:rsidR="002E43BE" w:rsidRPr="00AF6FFA">
        <w:t>,</w:t>
      </w:r>
    </w:p>
    <w:p w:rsidR="00265DBE" w:rsidRPr="00AF6FFA" w:rsidRDefault="00265DBE" w:rsidP="008B0E82">
      <w:pPr>
        <w:pStyle w:val="odrkateka"/>
      </w:pPr>
      <w:r w:rsidRPr="00AF6FFA">
        <w:t>4 souvislé hodiny denně</w:t>
      </w:r>
      <w:r w:rsidR="002E43BE" w:rsidRPr="00AF6FFA">
        <w:t>,</w:t>
      </w:r>
    </w:p>
    <w:p w:rsidR="00265DBE" w:rsidRPr="00AF6FFA" w:rsidRDefault="006163CF" w:rsidP="008B0E82">
      <w:pPr>
        <w:pStyle w:val="odrkateka"/>
      </w:pPr>
      <w:r w:rsidRPr="00AF6FFA">
        <w:t>z</w:t>
      </w:r>
      <w:r w:rsidR="00265DBE" w:rsidRPr="00AF6FFA">
        <w:t>ačátek povin</w:t>
      </w:r>
      <w:r w:rsidR="002E43BE" w:rsidRPr="00AF6FFA">
        <w:t xml:space="preserve">ného vzdělávání se stanovuje </w:t>
      </w:r>
      <w:r w:rsidR="00265DBE" w:rsidRPr="00AF6FFA">
        <w:t>nejpozději od 8</w:t>
      </w:r>
      <w:r w:rsidRPr="00AF6FFA">
        <w:t>:</w:t>
      </w:r>
      <w:r w:rsidR="00265DBE" w:rsidRPr="00AF6FFA">
        <w:t>00 hod do 12</w:t>
      </w:r>
      <w:r w:rsidRPr="00AF6FFA">
        <w:t>:00 hod</w:t>
      </w:r>
      <w:r w:rsidR="002E43BE" w:rsidRPr="00AF6FFA">
        <w:t>,</w:t>
      </w:r>
    </w:p>
    <w:p w:rsidR="00265DBE" w:rsidRDefault="00265DBE" w:rsidP="008B0E82">
      <w:pPr>
        <w:pStyle w:val="odrkateka"/>
      </w:pPr>
      <w:r w:rsidRPr="00AF6FFA">
        <w:t>povinnost předškolního vzdělávání není dána ve dnech školních prázdnin</w:t>
      </w:r>
    </w:p>
    <w:p w:rsidR="00AD0EC1" w:rsidRPr="00AF6FFA" w:rsidRDefault="00AD0EC1" w:rsidP="008B0E82">
      <w:pPr>
        <w:pStyle w:val="odrkateka"/>
      </w:pPr>
      <w:r>
        <w:t>MŠ poskytuje povinn</w:t>
      </w:r>
      <w:r w:rsidR="004F203A">
        <w:t>é</w:t>
      </w:r>
      <w:r>
        <w:t xml:space="preserve"> předškolní vzdělávání v případě uzavření MŠ nebo </w:t>
      </w:r>
      <w:r w:rsidR="004F203A">
        <w:t>pokud je znemožněna osobní přítomnost v MŠ více než poloviny dětí, d</w:t>
      </w:r>
      <w:r>
        <w:t>istančním způsobem (viz příloha č. 2 Školního řádu).</w:t>
      </w:r>
    </w:p>
    <w:p w:rsidR="00265DBE" w:rsidRPr="00970BA6" w:rsidRDefault="00D106EA" w:rsidP="009C33C8">
      <w:pPr>
        <w:pStyle w:val="Odstavecseseznamem"/>
      </w:pPr>
      <w:r>
        <w:t>P</w:t>
      </w:r>
      <w:r w:rsidR="00265DBE" w:rsidRPr="00970BA6">
        <w:t>řijetí dítěte do jiné než spádové mateřské školy</w:t>
      </w:r>
      <w:r w:rsidR="009C5F87">
        <w:t>,</w:t>
      </w:r>
      <w:r w:rsidR="00265DBE" w:rsidRPr="00970BA6">
        <w:t xml:space="preserve"> je možné, ale je povinností zákonného</w:t>
      </w:r>
      <w:r w:rsidR="00BE63A2">
        <w:t xml:space="preserve"> </w:t>
      </w:r>
      <w:r w:rsidR="00265DBE" w:rsidRPr="00970BA6">
        <w:t>zástupce ozn</w:t>
      </w:r>
      <w:r w:rsidR="00851393">
        <w:t xml:space="preserve">ámit tuto skutečnost ve spádové </w:t>
      </w:r>
      <w:r w:rsidR="00FE2F2F">
        <w:t>m</w:t>
      </w:r>
      <w:r w:rsidR="009C5F87">
        <w:t>ateřské škole</w:t>
      </w:r>
      <w:r>
        <w:t>.</w:t>
      </w:r>
    </w:p>
    <w:p w:rsidR="00265DBE" w:rsidRPr="00D106EA" w:rsidRDefault="00D106EA" w:rsidP="009C33C8">
      <w:pPr>
        <w:pStyle w:val="Odstavecseseznamem"/>
      </w:pPr>
      <w:r>
        <w:t>P</w:t>
      </w:r>
      <w:r w:rsidR="00265DBE" w:rsidRPr="00043F32">
        <w:t>odmínky</w:t>
      </w:r>
      <w:r w:rsidR="00265DBE" w:rsidRPr="00D106EA">
        <w:t xml:space="preserve"> pro omluvení </w:t>
      </w:r>
      <w:r w:rsidR="00492219" w:rsidRPr="00D106EA">
        <w:t>a uvolnění dítěte ze vzdělávání:</w:t>
      </w:r>
    </w:p>
    <w:p w:rsidR="00265DBE" w:rsidRPr="00AF6FFA" w:rsidRDefault="00265DBE" w:rsidP="008B0E82">
      <w:pPr>
        <w:pStyle w:val="odrkateka"/>
      </w:pPr>
      <w:r w:rsidRPr="00AF6FFA">
        <w:t>nenadálá absence – omluva osobně, telefonicky, SMS</w:t>
      </w:r>
      <w:r w:rsidR="002E43BE" w:rsidRPr="00AF6FFA">
        <w:t>,</w:t>
      </w:r>
      <w:r w:rsidR="004924F4">
        <w:t xml:space="preserve"> e m</w:t>
      </w:r>
      <w:r w:rsidR="00AD0EC1">
        <w:t>a</w:t>
      </w:r>
      <w:r w:rsidR="004924F4">
        <w:t>il,</w:t>
      </w:r>
    </w:p>
    <w:p w:rsidR="00265DBE" w:rsidRPr="00AF6FFA" w:rsidRDefault="00265DBE" w:rsidP="008B0E82">
      <w:pPr>
        <w:pStyle w:val="odrkateka"/>
      </w:pPr>
      <w:r w:rsidRPr="00AF6FFA">
        <w:t xml:space="preserve">předem známá absence – na daném tiskopisu </w:t>
      </w:r>
      <w:r w:rsidR="00043F32" w:rsidRPr="00AF6FFA">
        <w:t>– d</w:t>
      </w:r>
      <w:r w:rsidRPr="00AF6FFA">
        <w:t>ůvod, rozsah nepřítomnosti</w:t>
      </w:r>
      <w:r w:rsidR="002E43BE" w:rsidRPr="00AF6FFA">
        <w:t>,</w:t>
      </w:r>
    </w:p>
    <w:p w:rsidR="00265DBE" w:rsidRPr="00AF6FFA" w:rsidRDefault="00265DBE" w:rsidP="008B0E82">
      <w:pPr>
        <w:pStyle w:val="odrkateka"/>
      </w:pPr>
      <w:r w:rsidRPr="00AF6FFA">
        <w:t>v případě neomluvené absence je zákonný zástupce povinen doložit důvody nepřítomnosti dítěte nejpozději do 3 dnů ode dne výzvy</w:t>
      </w:r>
      <w:r w:rsidR="002E43BE" w:rsidRPr="00AF6FFA">
        <w:t>,</w:t>
      </w:r>
    </w:p>
    <w:p w:rsidR="00265DBE" w:rsidRPr="00AF6FFA" w:rsidRDefault="00265DBE" w:rsidP="008B0E82">
      <w:pPr>
        <w:pStyle w:val="odrkateka"/>
      </w:pPr>
      <w:r w:rsidRPr="00AF6FFA">
        <w:t>neomluvená absence dítěte je důvodem k nahlášení na OSPOD</w:t>
      </w:r>
      <w:r w:rsidR="002E43BE" w:rsidRPr="00AF6FFA">
        <w:t>.</w:t>
      </w:r>
    </w:p>
    <w:p w:rsidR="00265DBE" w:rsidRPr="00AF6FFA" w:rsidRDefault="00D106EA" w:rsidP="009C33C8">
      <w:pPr>
        <w:pStyle w:val="Odstavecseseznamem"/>
      </w:pPr>
      <w:r w:rsidRPr="00AF6FFA">
        <w:t>J</w:t>
      </w:r>
      <w:r w:rsidR="00265DBE" w:rsidRPr="00AF6FFA">
        <w:t>iný způsob plnění povinného předškolního vzdělávání</w:t>
      </w:r>
      <w:r w:rsidR="00492219" w:rsidRPr="00AF6FFA">
        <w:t>:</w:t>
      </w:r>
    </w:p>
    <w:p w:rsidR="00265DBE" w:rsidRPr="00AF6FFA" w:rsidRDefault="00265DBE" w:rsidP="008B0E82">
      <w:pPr>
        <w:pStyle w:val="odrkateka"/>
      </w:pPr>
      <w:r w:rsidRPr="00AF6FFA">
        <w:t>individuální vzdělávání dítěte na základě podání žá</w:t>
      </w:r>
      <w:r w:rsidR="00FE2F2F">
        <w:t>dosti u spádové m</w:t>
      </w:r>
      <w:r w:rsidR="008219F0" w:rsidRPr="00AF6FFA">
        <w:t>ateřské školy tři</w:t>
      </w:r>
      <w:r w:rsidRPr="00AF6FFA">
        <w:t xml:space="preserve"> měsíce před začátkem školního roku</w:t>
      </w:r>
      <w:r w:rsidR="002E43BE" w:rsidRPr="00AF6FFA">
        <w:t>,</w:t>
      </w:r>
    </w:p>
    <w:p w:rsidR="00265DBE" w:rsidRPr="00AF6FFA" w:rsidRDefault="00265DBE" w:rsidP="008B0E82">
      <w:pPr>
        <w:pStyle w:val="odrkateka"/>
      </w:pPr>
      <w:r w:rsidRPr="00AF6FFA">
        <w:t>vzdělávání v příp</w:t>
      </w:r>
      <w:r w:rsidR="00FE2F2F">
        <w:t>ravné třídě z</w:t>
      </w:r>
      <w:r w:rsidR="009C5F87">
        <w:t>ákladní školy</w:t>
      </w:r>
      <w:r w:rsidR="002E43BE" w:rsidRPr="00AF6FFA">
        <w:t>,</w:t>
      </w:r>
    </w:p>
    <w:p w:rsidR="00492219" w:rsidRPr="00AF6FFA" w:rsidRDefault="002E43BE" w:rsidP="008B0E82">
      <w:pPr>
        <w:pStyle w:val="odrkateka"/>
      </w:pPr>
      <w:r w:rsidRPr="00AF6FFA">
        <w:t>vzdělávání v zahraniční škole.</w:t>
      </w:r>
    </w:p>
    <w:p w:rsidR="00265DBE" w:rsidRPr="00492219" w:rsidRDefault="00265DBE" w:rsidP="00EF2C66">
      <w:pPr>
        <w:pStyle w:val="Nadpis2"/>
        <w:rPr>
          <w:szCs w:val="22"/>
        </w:rPr>
      </w:pPr>
      <w:bookmarkStart w:id="60" w:name="_Toc493617115"/>
      <w:bookmarkStart w:id="61" w:name="_Toc493665067"/>
      <w:bookmarkStart w:id="62" w:name="_Toc493665139"/>
      <w:bookmarkStart w:id="63" w:name="_Toc50294170"/>
      <w:r w:rsidRPr="00492219">
        <w:t>Individuální vzdělávání dítěte</w:t>
      </w:r>
      <w:bookmarkEnd w:id="60"/>
      <w:bookmarkEnd w:id="61"/>
      <w:bookmarkEnd w:id="62"/>
      <w:bookmarkEnd w:id="63"/>
    </w:p>
    <w:p w:rsidR="00265DBE" w:rsidRPr="00970BA6" w:rsidRDefault="000F6923" w:rsidP="000F6923">
      <w:pPr>
        <w:pStyle w:val="Odstavecseseznamem"/>
      </w:pPr>
      <w:r>
        <w:t>Z</w:t>
      </w:r>
      <w:r w:rsidRPr="00970BA6">
        <w:t xml:space="preserve">ákonný </w:t>
      </w:r>
      <w:r w:rsidR="00265DBE" w:rsidRPr="00970BA6">
        <w:t>zástupce dítěte, které bude plnit povinnost předškolního vzdělávání individuálním vzděláváním doma, je povinen oznámit tuto skutečnost řediteli spádové mateřské školy</w:t>
      </w:r>
      <w:r w:rsidR="00282E5E">
        <w:t>. O</w:t>
      </w:r>
      <w:r w:rsidR="00265DBE" w:rsidRPr="00970BA6">
        <w:t>známení je povinen učinit</w:t>
      </w:r>
      <w:r w:rsidR="00282E5E">
        <w:t xml:space="preserve"> </w:t>
      </w:r>
      <w:r w:rsidR="00265DBE" w:rsidRPr="00970BA6">
        <w:t>písemně, nejpozději 3 měsíce před počátkem školního roku, kterým začíná povinnost</w:t>
      </w:r>
      <w:r w:rsidR="00E7314D">
        <w:t xml:space="preserve"> předškolního vzdělávání dítěte</w:t>
      </w:r>
      <w:r w:rsidR="00282E5E">
        <w:t>.</w:t>
      </w:r>
    </w:p>
    <w:p w:rsidR="00265DBE" w:rsidRPr="00970BA6" w:rsidRDefault="00282E5E" w:rsidP="000F6923">
      <w:pPr>
        <w:pStyle w:val="Odstavecseseznamem"/>
      </w:pPr>
      <w:r>
        <w:rPr>
          <w:rFonts w:eastAsia="Times New Roman"/>
        </w:rPr>
        <w:t>O</w:t>
      </w:r>
      <w:r w:rsidRPr="00970BA6">
        <w:rPr>
          <w:rFonts w:eastAsia="Times New Roman"/>
        </w:rPr>
        <w:t xml:space="preserve">známení </w:t>
      </w:r>
      <w:r w:rsidR="00265DBE" w:rsidRPr="00970BA6">
        <w:rPr>
          <w:rFonts w:eastAsia="Times New Roman"/>
        </w:rPr>
        <w:t>zákonného zástupce o individuálním vzdělávání dítěte musí obsahovat</w:t>
      </w:r>
      <w:r w:rsidR="008219F0" w:rsidRPr="00970BA6">
        <w:rPr>
          <w:rFonts w:eastAsia="Times New Roman"/>
        </w:rPr>
        <w:t>:</w:t>
      </w:r>
    </w:p>
    <w:p w:rsidR="00265DBE" w:rsidRPr="00AF6FFA" w:rsidRDefault="00265DBE" w:rsidP="008B0E82">
      <w:pPr>
        <w:pStyle w:val="odrkateka"/>
      </w:pPr>
      <w:r w:rsidRPr="00AF6FFA">
        <w:lastRenderedPageBreak/>
        <w:t xml:space="preserve">jméno, popřípadě jména, a příjmení, rodné číslo a místo trvalého pobytu dítěte, </w:t>
      </w:r>
      <w:r w:rsidR="00DB2C0C" w:rsidRPr="00AF6FFA">
        <w:br/>
      </w:r>
      <w:r w:rsidRPr="00AF6FFA">
        <w:t>v příp</w:t>
      </w:r>
      <w:r w:rsidR="00E7314D" w:rsidRPr="00AF6FFA">
        <w:t>adě cizince místo pobytu dítěte</w:t>
      </w:r>
      <w:r w:rsidR="00282E5E" w:rsidRPr="00AF6FFA">
        <w:t>,</w:t>
      </w:r>
    </w:p>
    <w:p w:rsidR="00265DBE" w:rsidRPr="00AF6FFA" w:rsidRDefault="00265DBE" w:rsidP="008B0E82">
      <w:pPr>
        <w:pStyle w:val="odrkateka"/>
      </w:pPr>
      <w:r w:rsidRPr="00AF6FFA">
        <w:t>uvedení období, ve kterém má b</w:t>
      </w:r>
      <w:r w:rsidR="00E7314D" w:rsidRPr="00AF6FFA">
        <w:t>ýt dítě individuálně vzděláváno</w:t>
      </w:r>
      <w:r w:rsidR="00282E5E" w:rsidRPr="00AF6FFA">
        <w:t>,</w:t>
      </w:r>
    </w:p>
    <w:p w:rsidR="00265DBE" w:rsidRPr="00AF6FFA" w:rsidRDefault="00265DBE" w:rsidP="008B0E82">
      <w:pPr>
        <w:pStyle w:val="odrkateka"/>
      </w:pPr>
      <w:r w:rsidRPr="00AF6FFA">
        <w:t>důvody pro</w:t>
      </w:r>
      <w:r w:rsidR="00E7314D" w:rsidRPr="00AF6FFA">
        <w:t xml:space="preserve"> individuální vzdělávání dítěte</w:t>
      </w:r>
      <w:r w:rsidR="00E27BB9" w:rsidRPr="00AF6FFA">
        <w:t>.</w:t>
      </w:r>
    </w:p>
    <w:p w:rsidR="00265DBE" w:rsidRPr="00970BA6" w:rsidRDefault="00E27BB9" w:rsidP="00E27BB9">
      <w:pPr>
        <w:pStyle w:val="Odstavecseseznamem"/>
      </w:pPr>
      <w:r>
        <w:t>R</w:t>
      </w:r>
      <w:r w:rsidRPr="00970BA6">
        <w:t xml:space="preserve">odič </w:t>
      </w:r>
      <w:r w:rsidR="00265DBE" w:rsidRPr="00970BA6">
        <w:t>musí své dítě rozvíjet a vzdělávat v domác</w:t>
      </w:r>
      <w:r w:rsidR="00E7314D">
        <w:t>ím prostředí podle RVP PV a ŠVP</w:t>
      </w:r>
      <w:r>
        <w:t>.</w:t>
      </w:r>
    </w:p>
    <w:p w:rsidR="00265DBE" w:rsidRPr="00970BA6" w:rsidRDefault="00E27BB9" w:rsidP="00E27BB9">
      <w:pPr>
        <w:pStyle w:val="Odstavecseseznamem"/>
      </w:pPr>
      <w:r>
        <w:t>O</w:t>
      </w:r>
      <w:r w:rsidRPr="00970BA6">
        <w:t xml:space="preserve">věřování </w:t>
      </w:r>
      <w:r w:rsidR="00265DBE" w:rsidRPr="00970BA6">
        <w:t>znalostí dítěte je stanoveno v</w:t>
      </w:r>
      <w:r>
        <w:t> </w:t>
      </w:r>
      <w:r w:rsidR="00265DBE" w:rsidRPr="00970BA6">
        <w:t>termínu</w:t>
      </w:r>
      <w:r>
        <w:t>:</w:t>
      </w:r>
      <w:r w:rsidR="00265DBE" w:rsidRPr="00970BA6">
        <w:t xml:space="preserve"> listopad</w:t>
      </w:r>
      <w:r>
        <w:t>. N</w:t>
      </w:r>
      <w:r w:rsidR="00265DBE" w:rsidRPr="00970BA6">
        <w:t xml:space="preserve">áhradní termín je stanoven </w:t>
      </w:r>
      <w:r w:rsidR="00DB2C0C">
        <w:br/>
      </w:r>
      <w:r w:rsidR="00265DBE" w:rsidRPr="00970BA6">
        <w:t>na prosinec</w:t>
      </w:r>
      <w:r>
        <w:t>. O</w:t>
      </w:r>
      <w:r w:rsidR="00265DBE" w:rsidRPr="00970BA6">
        <w:t xml:space="preserve"> přesném datu b</w:t>
      </w:r>
      <w:r w:rsidR="00C63D4F">
        <w:t>udou rodiče informováni</w:t>
      </w:r>
      <w:r w:rsidR="00DB2C0C">
        <w:t>.</w:t>
      </w:r>
    </w:p>
    <w:p w:rsidR="00265DBE" w:rsidRPr="00970BA6" w:rsidRDefault="00DB2C0C" w:rsidP="00E27BB9">
      <w:pPr>
        <w:pStyle w:val="Odstavecseseznamem"/>
      </w:pPr>
      <w:r>
        <w:t>O</w:t>
      </w:r>
      <w:r w:rsidRPr="00970BA6">
        <w:t xml:space="preserve">věřování </w:t>
      </w:r>
      <w:r w:rsidR="00265DBE" w:rsidRPr="00970BA6">
        <w:t>znalostí a dovedností dítěte bude po předchozí krátké adaptaci probíhat ve tříd</w:t>
      </w:r>
      <w:r w:rsidR="00FE2F2F">
        <w:t>ě m</w:t>
      </w:r>
      <w:r w:rsidR="009C5F87">
        <w:t>ateřské školy</w:t>
      </w:r>
      <w:r w:rsidR="00265DBE" w:rsidRPr="00970BA6">
        <w:t xml:space="preserve"> při běžném denním režimu, aby dítě nebylo stresován</w:t>
      </w:r>
      <w:r w:rsidR="00C63D4F">
        <w:t>o</w:t>
      </w:r>
      <w:r>
        <w:t>. O</w:t>
      </w:r>
      <w:r w:rsidR="009C5F87">
        <w:t>věření provede vedoucí učitelka</w:t>
      </w:r>
      <w:r w:rsidR="004354B6" w:rsidRPr="00970BA6">
        <w:t>,</w:t>
      </w:r>
      <w:r w:rsidR="00265DBE" w:rsidRPr="00970BA6">
        <w:t xml:space="preserve"> a to v</w:t>
      </w:r>
      <w:r>
        <w:t> </w:t>
      </w:r>
      <w:r w:rsidR="00265DBE" w:rsidRPr="00970BA6">
        <w:t>oblastech</w:t>
      </w:r>
      <w:r>
        <w:t>:</w:t>
      </w:r>
      <w:r w:rsidR="00265DBE" w:rsidRPr="00970BA6">
        <w:t xml:space="preserve"> grafomotorika, předmatematické představy, poznávací schopnosti, řeč, pohybové dovednosti</w:t>
      </w:r>
      <w:r w:rsidR="00022AA2">
        <w:t>. V</w:t>
      </w:r>
      <w:r w:rsidR="00265DBE" w:rsidRPr="00970BA6">
        <w:t>še zaznamenají do formuláře</w:t>
      </w:r>
      <w:r w:rsidR="00022AA2">
        <w:t>. O</w:t>
      </w:r>
      <w:r w:rsidR="00265DBE" w:rsidRPr="00970BA6">
        <w:t xml:space="preserve"> zjištěných skutečnostech budou rodiče informováni</w:t>
      </w:r>
      <w:r w:rsidR="00022AA2">
        <w:t>. V</w:t>
      </w:r>
      <w:r w:rsidR="00265DBE" w:rsidRPr="00970BA6">
        <w:t> případ</w:t>
      </w:r>
      <w:r w:rsidR="00CB4B33">
        <w:t>ě potřeby doporučí další postup</w:t>
      </w:r>
      <w:r w:rsidR="00022AA2">
        <w:t>.</w:t>
      </w:r>
    </w:p>
    <w:p w:rsidR="00265DBE" w:rsidRPr="00970BA6" w:rsidRDefault="00022AA2" w:rsidP="00E27BB9">
      <w:pPr>
        <w:pStyle w:val="Odstavecseseznamem"/>
      </w:pPr>
      <w:r>
        <w:t>P</w:t>
      </w:r>
      <w:r w:rsidRPr="00970BA6">
        <w:t xml:space="preserve">okud </w:t>
      </w:r>
      <w:r w:rsidR="00265DBE" w:rsidRPr="00970BA6">
        <w:t>se zákonný zástupce neomluví a nepřivede dítě i ve druhém termínu, bude zahájeno správní řízení a individuální vzdělávání bude ukončeno</w:t>
      </w:r>
      <w:r>
        <w:t>. I</w:t>
      </w:r>
      <w:r w:rsidR="00265DBE" w:rsidRPr="00970BA6">
        <w:t>ndividuální vzdělávání mohou kdykoli ukončit rodič</w:t>
      </w:r>
      <w:r w:rsidR="00FE2F2F">
        <w:t>e, nahlásit a dítě nastoupí do m</w:t>
      </w:r>
      <w:r w:rsidR="009C5F87">
        <w:t>ateřské školy</w:t>
      </w:r>
      <w:r w:rsidR="00265DBE" w:rsidRPr="00970BA6">
        <w:t xml:space="preserve"> na pravidelnou docházku</w:t>
      </w:r>
      <w:r w:rsidR="0040720E">
        <w:t>.</w:t>
      </w:r>
      <w:r w:rsidR="00CB4B33">
        <w:t xml:space="preserve"> </w:t>
      </w:r>
      <w:r w:rsidR="0040720E">
        <w:t>D</w:t>
      </w:r>
      <w:r w:rsidR="00265DBE" w:rsidRPr="00970BA6">
        <w:t>ítě nelze po ukončení opětov</w:t>
      </w:r>
      <w:r w:rsidR="00CB4B33">
        <w:t>ně individuálně vzdělávat</w:t>
      </w:r>
      <w:r w:rsidR="0040720E">
        <w:t>.</w:t>
      </w:r>
    </w:p>
    <w:p w:rsidR="004924F4" w:rsidRPr="00CC593D" w:rsidRDefault="0040720E" w:rsidP="004924F4">
      <w:pPr>
        <w:spacing w:before="100" w:beforeAutospacing="1" w:after="100" w:afterAutospacing="1"/>
        <w:rPr>
          <w:rFonts w:eastAsia="Times New Roman"/>
          <w:szCs w:val="24"/>
          <w:lang w:eastAsia="cs-CZ"/>
        </w:rPr>
      </w:pPr>
      <w:r>
        <w:t>V</w:t>
      </w:r>
      <w:r w:rsidR="00265DBE" w:rsidRPr="00970BA6">
        <w:t xml:space="preserve"> době individuálního vzdělávání je dítě zapsáno v</w:t>
      </w:r>
      <w:r w:rsidR="009C5F87">
        <w:t> </w:t>
      </w:r>
      <w:r w:rsidR="00FE2F2F">
        <w:t>m</w:t>
      </w:r>
      <w:r w:rsidR="009C5F87">
        <w:t>ateřské škole</w:t>
      </w:r>
      <w:r w:rsidR="00265DBE" w:rsidRPr="00970BA6">
        <w:t xml:space="preserve">, ale nemá nárok na </w:t>
      </w:r>
      <w:r w:rsidR="009C5F87">
        <w:t>stravování</w:t>
      </w:r>
      <w:r>
        <w:t>.</w:t>
      </w:r>
      <w:r w:rsidR="004924F4">
        <w:t xml:space="preserve"> </w:t>
      </w:r>
      <w:r w:rsidR="004924F4" w:rsidRPr="00CC593D">
        <w:rPr>
          <w:rFonts w:eastAsia="Times New Roman"/>
          <w:szCs w:val="24"/>
          <w:lang w:eastAsia="cs-CZ"/>
        </w:rPr>
        <w:t>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265DBE" w:rsidRPr="00970BA6" w:rsidRDefault="00265DBE" w:rsidP="00E27BB9">
      <w:pPr>
        <w:pStyle w:val="Odstavecseseznamem"/>
      </w:pPr>
    </w:p>
    <w:p w:rsidR="00BF6EBF" w:rsidRPr="00970BA6" w:rsidRDefault="00775A33" w:rsidP="00EF2C66">
      <w:pPr>
        <w:pStyle w:val="Nadpis2"/>
      </w:pPr>
      <w:bookmarkStart w:id="64" w:name="_Toc493617116"/>
      <w:bookmarkStart w:id="65" w:name="_Toc493665068"/>
      <w:bookmarkStart w:id="66" w:name="_Toc493665140"/>
      <w:bookmarkStart w:id="67" w:name="_Toc50294171"/>
      <w:r w:rsidRPr="00970BA6">
        <w:t>Úplata za předškolní vzdělávání</w:t>
      </w:r>
      <w:bookmarkEnd w:id="64"/>
      <w:bookmarkEnd w:id="65"/>
      <w:bookmarkEnd w:id="66"/>
      <w:bookmarkEnd w:id="67"/>
    </w:p>
    <w:p w:rsidR="00BF6EBF" w:rsidRPr="009272B5" w:rsidRDefault="00BF6EBF" w:rsidP="009C33C8">
      <w:pPr>
        <w:pStyle w:val="Odstavecseseznamem"/>
        <w:rPr>
          <w:rFonts w:eastAsia="Times New Roman"/>
          <w:u w:val="single"/>
        </w:rPr>
      </w:pPr>
      <w:r w:rsidRPr="009272B5">
        <w:t>Pro dané období je stanovena směrnice pro stanovení výše úplaty za předškolní vzdělávání. Každý rok je aktualizována dle nákladů za uplynulý kalendářní rok. Výpočet základní částky úplaty je stanoven v souladu s § 6 od</w:t>
      </w:r>
      <w:r w:rsidR="004A2162">
        <w:t>s</w:t>
      </w:r>
      <w:r w:rsidRPr="009272B5">
        <w:t>t.</w:t>
      </w:r>
      <w:r w:rsidR="000E069F">
        <w:t xml:space="preserve"> </w:t>
      </w:r>
      <w:r w:rsidRPr="009272B5">
        <w:t>2 vyhlášky č. 43/2006 Sb.</w:t>
      </w:r>
      <w:r w:rsidR="004A2162">
        <w:t>,</w:t>
      </w:r>
      <w:r w:rsidRPr="009272B5">
        <w:t xml:space="preserve"> o předškolním vzdělávání.</w:t>
      </w:r>
    </w:p>
    <w:p w:rsidR="00BF6EBF" w:rsidRPr="00970BA6" w:rsidRDefault="004A2162" w:rsidP="00EF2C66">
      <w:pPr>
        <w:pStyle w:val="Nadpis3"/>
      </w:pPr>
      <w:bookmarkStart w:id="68" w:name="_Toc493617117"/>
      <w:bookmarkStart w:id="69" w:name="_Toc493665069"/>
      <w:bookmarkStart w:id="70" w:name="_Toc493665141"/>
      <w:bookmarkStart w:id="71" w:name="_Toc50294172"/>
      <w:r>
        <w:t>Osvobození od úplaty</w:t>
      </w:r>
      <w:bookmarkEnd w:id="68"/>
      <w:bookmarkEnd w:id="69"/>
      <w:bookmarkEnd w:id="70"/>
      <w:bookmarkEnd w:id="71"/>
    </w:p>
    <w:p w:rsidR="00BF6EBF" w:rsidRPr="0008660B" w:rsidRDefault="00BF6EBF" w:rsidP="009C33C8">
      <w:pPr>
        <w:pStyle w:val="Odstavecseseznamem"/>
      </w:pPr>
      <w:r w:rsidRPr="0008660B">
        <w:t xml:space="preserve">Osvobozen od úplaty bude zákonný zástupce dítěte, který pobírá sociální příplatek stanovený podle § 20 až </w:t>
      </w:r>
      <w:r w:rsidR="0008660B" w:rsidRPr="0008660B">
        <w:t xml:space="preserve">§ </w:t>
      </w:r>
      <w:r w:rsidRPr="0008660B">
        <w:t>22 zákona č. 117/2005 Sb., o sociálním zabezpečení, ve znění pozdějších předpisů</w:t>
      </w:r>
      <w:r w:rsidR="0008660B" w:rsidRPr="0008660B">
        <w:t>,</w:t>
      </w:r>
      <w:r w:rsidRPr="0008660B">
        <w:t xml:space="preserve"> nebo fyzická osoba, která o dítě osobně pečuje a pobírá dávky pěstounské péče stanovené podle § 36 až </w:t>
      </w:r>
      <w:r w:rsidR="0008660B" w:rsidRPr="0008660B">
        <w:t xml:space="preserve">§ </w:t>
      </w:r>
      <w:r w:rsidRPr="0008660B">
        <w:t xml:space="preserve">43 uvedeného zákona. </w:t>
      </w:r>
    </w:p>
    <w:p w:rsidR="00BF6EBF" w:rsidRPr="0008660B" w:rsidRDefault="00BF6EBF" w:rsidP="009C33C8">
      <w:pPr>
        <w:pStyle w:val="Odstavecseseznamem"/>
      </w:pPr>
      <w:r w:rsidRPr="0008660B">
        <w:t>Nárok na osvobození od úplaty prokáže plátce předložením originálu písemného oznámení nebo rozhodnutí příslušného úřadu státní sociální podpory o přiznání sociálního příplatku nebo o přiznání dávky pěstounské péče. Na základě předložených dokumentů a žádosti zákonného zástupce, vydá ředitel Rozhodnutí o osvobození od úplaty.</w:t>
      </w:r>
    </w:p>
    <w:p w:rsidR="00291CD0" w:rsidRPr="00970BA6" w:rsidRDefault="009C33C8" w:rsidP="00EF2C66">
      <w:pPr>
        <w:pStyle w:val="Nadpis3"/>
      </w:pPr>
      <w:bookmarkStart w:id="72" w:name="_Toc493617118"/>
      <w:bookmarkStart w:id="73" w:name="_Toc493665070"/>
      <w:bookmarkStart w:id="74" w:name="_Toc493665142"/>
      <w:bookmarkStart w:id="75" w:name="_Toc50294173"/>
      <w:r>
        <w:t>Podmínky splatnosti úplaty</w:t>
      </w:r>
      <w:bookmarkEnd w:id="72"/>
      <w:bookmarkEnd w:id="73"/>
      <w:bookmarkEnd w:id="74"/>
      <w:bookmarkEnd w:id="75"/>
    </w:p>
    <w:p w:rsidR="00291CD0" w:rsidRPr="00970BA6" w:rsidRDefault="00291CD0" w:rsidP="009C33C8">
      <w:pPr>
        <w:pStyle w:val="Odstavecseseznamem"/>
      </w:pPr>
      <w:r w:rsidRPr="00970BA6">
        <w:t>Úplata za kalendářní měsíc je splatná do 15. dne kalendářního měsíce.</w:t>
      </w:r>
    </w:p>
    <w:p w:rsidR="00291CD0" w:rsidRPr="00970BA6" w:rsidRDefault="00291CD0" w:rsidP="009C33C8">
      <w:pPr>
        <w:pStyle w:val="Odstavecseseznamem"/>
      </w:pPr>
      <w:r w:rsidRPr="00970BA6">
        <w:t>Úplatu je možno provádět touto formou:</w:t>
      </w:r>
    </w:p>
    <w:p w:rsidR="00291CD0" w:rsidRPr="005F6B6C" w:rsidRDefault="00DC08FE" w:rsidP="008B0E82">
      <w:pPr>
        <w:pStyle w:val="odrkateka"/>
      </w:pPr>
      <w:r w:rsidRPr="005F6B6C">
        <w:t>m</w:t>
      </w:r>
      <w:r w:rsidR="00291CD0" w:rsidRPr="005F6B6C">
        <w:t>ěsíčně</w:t>
      </w:r>
      <w:r w:rsidR="00F70CCF" w:rsidRPr="005F6B6C">
        <w:t xml:space="preserve">: </w:t>
      </w:r>
      <w:r w:rsidR="00291CD0" w:rsidRPr="005F6B6C">
        <w:t>úplata je splatná do 15. dne kalendářního měsíce</w:t>
      </w:r>
      <w:r w:rsidR="00055D2A" w:rsidRPr="005F6B6C">
        <w:t>,</w:t>
      </w:r>
    </w:p>
    <w:p w:rsidR="00291CD0" w:rsidRPr="005F6B6C" w:rsidRDefault="00DC08FE" w:rsidP="008B0E82">
      <w:pPr>
        <w:pStyle w:val="odrkateka"/>
      </w:pPr>
      <w:r w:rsidRPr="005F6B6C">
        <w:t>č</w:t>
      </w:r>
      <w:r w:rsidR="00291CD0" w:rsidRPr="005F6B6C">
        <w:t>tvrtletně</w:t>
      </w:r>
      <w:r w:rsidR="00F70CCF" w:rsidRPr="005F6B6C">
        <w:t xml:space="preserve">: </w:t>
      </w:r>
      <w:r w:rsidR="00291CD0" w:rsidRPr="005F6B6C">
        <w:t>úplata je splatná 15. 9., 15. 12., 15. 3., 15. 6.</w:t>
      </w:r>
      <w:r w:rsidR="00055D2A" w:rsidRPr="005F6B6C">
        <w:t>,</w:t>
      </w:r>
    </w:p>
    <w:p w:rsidR="00291CD0" w:rsidRPr="005F6B6C" w:rsidRDefault="00DC08FE" w:rsidP="008B0E82">
      <w:pPr>
        <w:pStyle w:val="odrkateka"/>
      </w:pPr>
      <w:r w:rsidRPr="005F6B6C">
        <w:t>p</w:t>
      </w:r>
      <w:r w:rsidR="00291CD0" w:rsidRPr="005F6B6C">
        <w:t>ůlročně</w:t>
      </w:r>
      <w:r w:rsidR="00F70CCF" w:rsidRPr="005F6B6C">
        <w:t>:</w:t>
      </w:r>
      <w:r w:rsidR="00291CD0" w:rsidRPr="005F6B6C">
        <w:t xml:space="preserve"> úplata je splatná 15. 9. a 15. 3.</w:t>
      </w:r>
      <w:r w:rsidR="00055D2A" w:rsidRPr="005F6B6C">
        <w:t>,</w:t>
      </w:r>
    </w:p>
    <w:p w:rsidR="00291CD0" w:rsidRPr="005F6B6C" w:rsidRDefault="00DC08FE" w:rsidP="008B0E82">
      <w:pPr>
        <w:pStyle w:val="odrkateka"/>
      </w:pPr>
      <w:r w:rsidRPr="005F6B6C">
        <w:t>c</w:t>
      </w:r>
      <w:r w:rsidR="00291CD0" w:rsidRPr="005F6B6C">
        <w:t>eloroční</w:t>
      </w:r>
      <w:r w:rsidR="00055D2A" w:rsidRPr="005F6B6C">
        <w:t xml:space="preserve">: </w:t>
      </w:r>
      <w:r w:rsidR="00291CD0" w:rsidRPr="005F6B6C">
        <w:t>úplata je splatná 15. 9.</w:t>
      </w:r>
    </w:p>
    <w:p w:rsidR="003342D9" w:rsidRPr="00970BA6" w:rsidRDefault="003342D9" w:rsidP="009C33C8">
      <w:pPr>
        <w:pStyle w:val="Odstavecseseznamem"/>
      </w:pPr>
      <w:r w:rsidRPr="00970BA6">
        <w:lastRenderedPageBreak/>
        <w:t>Úplatu lze uhradit bezhotovostn</w:t>
      </w:r>
      <w:r w:rsidR="005A3E0F">
        <w:t>ím bankovním</w:t>
      </w:r>
      <w:r w:rsidRPr="00970BA6">
        <w:t xml:space="preserve"> převodem nebo </w:t>
      </w:r>
      <w:r w:rsidR="005A3E0F">
        <w:t xml:space="preserve">v hotovosti </w:t>
      </w:r>
      <w:r w:rsidRPr="00970BA6">
        <w:t>u vedoucí učitelky v</w:t>
      </w:r>
      <w:r w:rsidR="009C5F87">
        <w:t> </w:t>
      </w:r>
      <w:r w:rsidR="00FE2F2F">
        <w:t>m</w:t>
      </w:r>
      <w:r w:rsidR="009C5F87">
        <w:t>ateřské škole</w:t>
      </w:r>
      <w:r w:rsidRPr="00970BA6">
        <w:t>.</w:t>
      </w:r>
    </w:p>
    <w:p w:rsidR="00291CD0" w:rsidRPr="00970BA6" w:rsidRDefault="002F5BC8" w:rsidP="00EF2C66">
      <w:pPr>
        <w:pStyle w:val="Nadpis3"/>
      </w:pPr>
      <w:bookmarkStart w:id="76" w:name="_Toc493617119"/>
      <w:bookmarkStart w:id="77" w:name="_Toc493665071"/>
      <w:bookmarkStart w:id="78" w:name="_Toc493665143"/>
      <w:r>
        <w:br w:type="page"/>
      </w:r>
      <w:bookmarkStart w:id="79" w:name="_Toc50294174"/>
      <w:r w:rsidR="00FE2F2F">
        <w:lastRenderedPageBreak/>
        <w:t>Bezúplatné vzdělávání v m</w:t>
      </w:r>
      <w:r w:rsidR="00291CD0" w:rsidRPr="00970BA6">
        <w:t>ateřské škole</w:t>
      </w:r>
      <w:bookmarkEnd w:id="76"/>
      <w:bookmarkEnd w:id="77"/>
      <w:bookmarkEnd w:id="78"/>
      <w:bookmarkEnd w:id="79"/>
    </w:p>
    <w:p w:rsidR="00291CD0" w:rsidRPr="00970BA6" w:rsidRDefault="008219F0" w:rsidP="00DC08FE">
      <w:pPr>
        <w:pStyle w:val="Odstavecseseznamem"/>
      </w:pPr>
      <w:r w:rsidRPr="00970BA6">
        <w:rPr>
          <w:bCs/>
        </w:rPr>
        <w:t>D</w:t>
      </w:r>
      <w:r w:rsidR="00291CD0" w:rsidRPr="00970BA6">
        <w:rPr>
          <w:bCs/>
        </w:rPr>
        <w:t>le § 123 odst. 2 zákona č. 561/2004 Sb.</w:t>
      </w:r>
      <w:r w:rsidR="00DC08FE">
        <w:rPr>
          <w:bCs/>
        </w:rPr>
        <w:t>,</w:t>
      </w:r>
      <w:r w:rsidR="00291CD0" w:rsidRPr="00970BA6">
        <w:rPr>
          <w:bCs/>
        </w:rPr>
        <w:t xml:space="preserve"> je </w:t>
      </w:r>
      <w:r w:rsidR="00291CD0" w:rsidRPr="00970BA6">
        <w:t xml:space="preserve">poslední ročník </w:t>
      </w:r>
      <w:r w:rsidR="00851DB4" w:rsidRPr="00970BA6">
        <w:t xml:space="preserve">v </w:t>
      </w:r>
      <w:r w:rsidR="00FE2F2F">
        <w:t>m</w:t>
      </w:r>
      <w:r w:rsidR="00291CD0" w:rsidRPr="00970BA6">
        <w:t>ateřské škol</w:t>
      </w:r>
      <w:r w:rsidR="00851DB4" w:rsidRPr="00970BA6">
        <w:t>e</w:t>
      </w:r>
      <w:r w:rsidR="005856D4">
        <w:t xml:space="preserve"> </w:t>
      </w:r>
      <w:r w:rsidR="00851DB4" w:rsidRPr="00970BA6">
        <w:t xml:space="preserve">zřizované </w:t>
      </w:r>
      <w:r w:rsidR="008B5B96">
        <w:t>státem, krajem a obcí bez úplaty.</w:t>
      </w:r>
    </w:p>
    <w:p w:rsidR="00BF6EBF" w:rsidRPr="00970BA6" w:rsidRDefault="00BF6EBF" w:rsidP="00EF2C66">
      <w:pPr>
        <w:pStyle w:val="Nadpis3"/>
      </w:pPr>
      <w:bookmarkStart w:id="80" w:name="_Toc493617120"/>
      <w:bookmarkStart w:id="81" w:name="_Toc493665072"/>
      <w:bookmarkStart w:id="82" w:name="_Toc493665144"/>
      <w:bookmarkStart w:id="83" w:name="_Toc50294175"/>
      <w:r w:rsidRPr="00970BA6">
        <w:t>Úplata v době přerušení nebo omezení provozu</w:t>
      </w:r>
      <w:bookmarkEnd w:id="80"/>
      <w:bookmarkEnd w:id="81"/>
      <w:bookmarkEnd w:id="82"/>
      <w:bookmarkEnd w:id="83"/>
    </w:p>
    <w:p w:rsidR="00851DB4" w:rsidRPr="00970BA6" w:rsidRDefault="00851DB4" w:rsidP="00482ABB">
      <w:pPr>
        <w:pStyle w:val="Odstavecseseznamem"/>
      </w:pPr>
      <w:r w:rsidRPr="00970BA6">
        <w:t xml:space="preserve">Pro kalendářní měsíc červenec a srpen, v němž bude omezen, nebo přerušen provoz mateřské školy, stanoví ředitel školy výši úplaty, která bude vypočítána jako poměrná část k počtu vyučovacích dnů v příslušném kalendářním měsíci. </w:t>
      </w:r>
    </w:p>
    <w:p w:rsidR="00482ABB" w:rsidRDefault="00FE2F2F" w:rsidP="00482ABB">
      <w:pPr>
        <w:pStyle w:val="Odstavecseseznamem"/>
      </w:pPr>
      <w:r>
        <w:t>Oznámení přerušení provozu m</w:t>
      </w:r>
      <w:r w:rsidR="009C5F87">
        <w:t xml:space="preserve">ateřské školy </w:t>
      </w:r>
      <w:r w:rsidR="00851DB4" w:rsidRPr="00970BA6">
        <w:t>v červenci bude dle § 3 vyhlášky 14/2004</w:t>
      </w:r>
      <w:r w:rsidR="00E379EC">
        <w:t xml:space="preserve"> Sb.,</w:t>
      </w:r>
      <w:r w:rsidR="00851DB4" w:rsidRPr="00970BA6">
        <w:t xml:space="preserve"> </w:t>
      </w:r>
      <w:r w:rsidR="00C64A40">
        <w:br/>
      </w:r>
      <w:r w:rsidR="00851DB4" w:rsidRPr="00970BA6">
        <w:t xml:space="preserve">o předškolním vzdělávání projednáno se zřizovatelem a bude upřesněno nejdéle 2 měsíce předem. </w:t>
      </w:r>
    </w:p>
    <w:p w:rsidR="00BF6EBF" w:rsidRPr="00970BA6" w:rsidRDefault="00BF6EBF" w:rsidP="00482ABB">
      <w:pPr>
        <w:pStyle w:val="Odstavecseseznamem"/>
      </w:pPr>
      <w:r w:rsidRPr="00970BA6">
        <w:t>Pokud bude provoz přerušen nebo omezen, po dobu delší n</w:t>
      </w:r>
      <w:r w:rsidR="00FE2F2F">
        <w:t>ež 5 vyučovacích dnů, stanoví ředitelka m</w:t>
      </w:r>
      <w:r w:rsidR="009C5F87">
        <w:t>ateřské školy</w:t>
      </w:r>
      <w:r w:rsidRPr="00970BA6">
        <w:t xml:space="preserve"> výši úplaty, která nepřesáhne poměrnou část odpovídající rozsahu omezení nebo přerušení provozu. O výši úplaty jsou rodiče informováni nejpozději </w:t>
      </w:r>
      <w:r w:rsidR="00EB5C12">
        <w:t>2</w:t>
      </w:r>
      <w:r w:rsidRPr="00970BA6">
        <w:t xml:space="preserve"> měsíce předem </w:t>
      </w:r>
      <w:r w:rsidR="00D96311">
        <w:t>nebo neprodleně po rozhodnutí ře</w:t>
      </w:r>
      <w:r w:rsidRPr="00970BA6">
        <w:t>ditelky školy.</w:t>
      </w:r>
    </w:p>
    <w:p w:rsidR="006E0DAE" w:rsidRPr="00970BA6" w:rsidRDefault="006E0DAE" w:rsidP="00EF2C66">
      <w:pPr>
        <w:pStyle w:val="Nadpis2"/>
      </w:pPr>
      <w:bookmarkStart w:id="84" w:name="_Toc493617121"/>
      <w:bookmarkStart w:id="85" w:name="_Toc493665073"/>
      <w:bookmarkStart w:id="86" w:name="_Toc493665145"/>
      <w:bookmarkStart w:id="87" w:name="_Toc50294176"/>
      <w:r w:rsidRPr="00970BA6">
        <w:t>Spolupráce s rodiči</w:t>
      </w:r>
      <w:bookmarkEnd w:id="84"/>
      <w:bookmarkEnd w:id="85"/>
      <w:bookmarkEnd w:id="86"/>
      <w:bookmarkEnd w:id="87"/>
    </w:p>
    <w:p w:rsidR="006E0DAE" w:rsidRPr="00970BA6" w:rsidRDefault="00842E6B" w:rsidP="00842E6B">
      <w:pPr>
        <w:pStyle w:val="Odstavecseseznamem"/>
      </w:pPr>
      <w:r>
        <w:t>R</w:t>
      </w:r>
      <w:r w:rsidRPr="00970BA6">
        <w:t xml:space="preserve">odičům </w:t>
      </w:r>
      <w:r w:rsidR="00FE2F2F">
        <w:t>je umožněn vstup do m</w:t>
      </w:r>
      <w:r w:rsidR="009C5F87">
        <w:t>ateřské školy</w:t>
      </w:r>
      <w:r w:rsidR="006E0DAE" w:rsidRPr="00970BA6">
        <w:t xml:space="preserve"> v průběhu </w:t>
      </w:r>
      <w:r w:rsidR="009C5F87">
        <w:t>celého roku, při všech akcích</w:t>
      </w:r>
      <w:r w:rsidR="006E0DAE" w:rsidRPr="00970BA6">
        <w:t>, které jsou pro ně pořádané, nebo jsou organizované s jejich spoluúčastí</w:t>
      </w:r>
      <w:r>
        <w:t>.</w:t>
      </w:r>
    </w:p>
    <w:p w:rsidR="006E0DAE" w:rsidRPr="00970BA6" w:rsidRDefault="00842E6B" w:rsidP="00842E6B">
      <w:pPr>
        <w:pStyle w:val="Odstavecseseznamem"/>
      </w:pPr>
      <w:r>
        <w:t>P</w:t>
      </w:r>
      <w:r w:rsidRPr="00970BA6">
        <w:t xml:space="preserve">oradenské </w:t>
      </w:r>
      <w:r w:rsidR="006E0DAE" w:rsidRPr="00970BA6">
        <w:t>a konzultační služby jsou rodičům poskytnuty po předchozí doho</w:t>
      </w:r>
      <w:r w:rsidR="00945AC1" w:rsidRPr="00970BA6">
        <w:t>dě</w:t>
      </w:r>
      <w:r>
        <w:t>.</w:t>
      </w:r>
    </w:p>
    <w:p w:rsidR="006E0DAE" w:rsidRPr="00970BA6" w:rsidRDefault="00C16D2A" w:rsidP="00842E6B">
      <w:pPr>
        <w:pStyle w:val="Odstavecseseznamem"/>
      </w:pPr>
      <w:r>
        <w:t>M</w:t>
      </w:r>
      <w:r w:rsidR="009C5F87">
        <w:t>ateřská škola</w:t>
      </w:r>
      <w:r>
        <w:t xml:space="preserve"> p</w:t>
      </w:r>
      <w:r w:rsidR="00842E6B" w:rsidRPr="00970BA6">
        <w:t xml:space="preserve">ořádá </w:t>
      </w:r>
      <w:r w:rsidR="006E0DAE" w:rsidRPr="00970BA6">
        <w:t>soutěže pro rodinné týmy, které vyhodnocuje a zveřejňuje</w:t>
      </w:r>
      <w:r>
        <w:t>.</w:t>
      </w:r>
    </w:p>
    <w:p w:rsidR="006E0DAE" w:rsidRPr="00970BA6" w:rsidRDefault="006E0DAE" w:rsidP="00842E6B">
      <w:pPr>
        <w:pStyle w:val="Odstavecseseznamem"/>
      </w:pPr>
      <w:r w:rsidRPr="00970BA6">
        <w:t>5</w:t>
      </w:r>
      <w:r w:rsidR="00C16D2A">
        <w:t xml:space="preserve"> </w:t>
      </w:r>
      <w:r w:rsidRPr="00970BA6">
        <w:t xml:space="preserve">x </w:t>
      </w:r>
      <w:r w:rsidR="00C16D2A">
        <w:t>až</w:t>
      </w:r>
      <w:r w:rsidRPr="00970BA6">
        <w:t xml:space="preserve"> 7</w:t>
      </w:r>
      <w:r w:rsidR="00C16D2A">
        <w:t xml:space="preserve"> </w:t>
      </w:r>
      <w:r w:rsidRPr="00970BA6">
        <w:t xml:space="preserve">x ročně </w:t>
      </w:r>
      <w:r w:rsidR="00945AC1" w:rsidRPr="00970BA6">
        <w:t>jsou pořádána</w:t>
      </w:r>
      <w:r w:rsidRPr="00970BA6">
        <w:t xml:space="preserve"> odpoledne pro rodiče a děti</w:t>
      </w:r>
      <w:r w:rsidR="00C16D2A">
        <w:t>.</w:t>
      </w:r>
    </w:p>
    <w:p w:rsidR="004354B6" w:rsidRPr="00842E6B" w:rsidRDefault="00C16D2A" w:rsidP="00842E6B">
      <w:pPr>
        <w:pStyle w:val="Odstavecseseznamem"/>
      </w:pPr>
      <w:r>
        <w:t>V</w:t>
      </w:r>
      <w:r w:rsidR="006E0DAE" w:rsidRPr="00970BA6">
        <w:t> dopoledních hodinách pořádáme ve spolupráci s</w:t>
      </w:r>
      <w:r>
        <w:t> </w:t>
      </w:r>
      <w:r w:rsidR="006E0DAE" w:rsidRPr="00970BA6">
        <w:t>rodiči Mikuláše</w:t>
      </w:r>
      <w:r w:rsidR="007E6068">
        <w:t xml:space="preserve">, </w:t>
      </w:r>
      <w:r w:rsidR="00945AC1" w:rsidRPr="00970BA6">
        <w:t>vánoční pečení</w:t>
      </w:r>
      <w:r w:rsidR="00A61850">
        <w:t>, Den dětí</w:t>
      </w:r>
      <w:r>
        <w:t xml:space="preserve"> atp.</w:t>
      </w:r>
    </w:p>
    <w:p w:rsidR="00265DBE" w:rsidRPr="00842E6B" w:rsidRDefault="00C16D2A" w:rsidP="00842E6B">
      <w:pPr>
        <w:pStyle w:val="Odstavecseseznamem"/>
      </w:pPr>
      <w:r>
        <w:t>U</w:t>
      </w:r>
      <w:r w:rsidRPr="00970BA6">
        <w:t xml:space="preserve">vítáme </w:t>
      </w:r>
      <w:r w:rsidR="004354B6" w:rsidRPr="00970BA6">
        <w:t xml:space="preserve">spolupráci rodičů s rozvojem školy (okolí </w:t>
      </w:r>
      <w:r w:rsidR="00FE2F2F">
        <w:t>budov, školní hřiště, prostory m</w:t>
      </w:r>
      <w:r w:rsidR="004354B6" w:rsidRPr="00970BA6">
        <w:t>ateřské školy), vážíme si názorů na chod školy</w:t>
      </w:r>
      <w:r w:rsidR="000521EE">
        <w:t>.</w:t>
      </w:r>
    </w:p>
    <w:p w:rsidR="006E0DAE" w:rsidRPr="00970BA6" w:rsidRDefault="006E0DAE" w:rsidP="00EF2C66">
      <w:pPr>
        <w:pStyle w:val="Nadpis2"/>
      </w:pPr>
      <w:bookmarkStart w:id="88" w:name="_Toc493617122"/>
      <w:bookmarkStart w:id="89" w:name="_Toc493665074"/>
      <w:bookmarkStart w:id="90" w:name="_Toc493665146"/>
      <w:bookmarkStart w:id="91" w:name="_Toc50294177"/>
      <w:r w:rsidRPr="00970BA6">
        <w:t>Podmínky zajištění bezpečnosti a ochrany zdraví dětí a jejich ochrany před sociálně patologickými jevy, projevy diskriminace, nepřátelství, nebo násilí</w:t>
      </w:r>
      <w:bookmarkEnd w:id="88"/>
      <w:bookmarkEnd w:id="89"/>
      <w:bookmarkEnd w:id="90"/>
      <w:bookmarkEnd w:id="91"/>
    </w:p>
    <w:p w:rsidR="006E0DAE" w:rsidRPr="00970BA6" w:rsidRDefault="000521EE" w:rsidP="000521EE">
      <w:pPr>
        <w:pStyle w:val="Odstavecseseznamem"/>
      </w:pPr>
      <w:r>
        <w:t>Š</w:t>
      </w:r>
      <w:r w:rsidRPr="00970BA6">
        <w:t xml:space="preserve">kola </w:t>
      </w:r>
      <w:r w:rsidR="006E0DAE" w:rsidRPr="00970BA6">
        <w:t>je po celou dobu svého provozu uzavřena</w:t>
      </w:r>
      <w:r w:rsidR="00BC1A50">
        <w:t>. R</w:t>
      </w:r>
      <w:r w:rsidR="006E0DAE" w:rsidRPr="00970BA6">
        <w:t xml:space="preserve">odiče, příbuzní, zmocněné osoby do 18 let atd. si musí zazvonit a potom budou vpuštěni do </w:t>
      </w:r>
      <w:r w:rsidR="00FE615E">
        <w:t>budovy</w:t>
      </w:r>
      <w:r w:rsidR="00E029BB">
        <w:t xml:space="preserve"> školy</w:t>
      </w:r>
      <w:r w:rsidR="00BC1A50">
        <w:t>.</w:t>
      </w:r>
    </w:p>
    <w:p w:rsidR="006E0DAE" w:rsidRPr="00970BA6" w:rsidRDefault="00BC1A50" w:rsidP="000521EE">
      <w:pPr>
        <w:pStyle w:val="Odstavecseseznamem"/>
      </w:pPr>
      <w:r>
        <w:t>Z</w:t>
      </w:r>
      <w:r w:rsidR="006E0DAE" w:rsidRPr="00970BA6">
        <w:t> bezpečnostních důvodů se rodiče ani jiné osoby nesmí bez předchozí domluvy s pracovníkem školy, samostatně pohybovat v prostorách a areálu školy, kromě pros</w:t>
      </w:r>
      <w:r w:rsidR="00E029BB">
        <w:t>tor určených k převlékání dětí</w:t>
      </w:r>
      <w:r w:rsidR="00C33B5C">
        <w:t>.</w:t>
      </w:r>
    </w:p>
    <w:p w:rsidR="006E0DAE" w:rsidRPr="00970BA6" w:rsidRDefault="00C33B5C" w:rsidP="000521EE">
      <w:pPr>
        <w:pStyle w:val="Odstavecseseznamem"/>
      </w:pPr>
      <w:r>
        <w:t>P</w:t>
      </w:r>
      <w:r w:rsidRPr="00970BA6">
        <w:t xml:space="preserve">okud </w:t>
      </w:r>
      <w:r w:rsidR="006E0DAE" w:rsidRPr="00970BA6">
        <w:t xml:space="preserve">rodič využívá adaptační program, musí se vždy předem domluvit s učitelkou ve třídě </w:t>
      </w:r>
      <w:r w:rsidR="00D5722C">
        <w:br/>
      </w:r>
      <w:r w:rsidR="006E0DAE" w:rsidRPr="00970BA6">
        <w:t>na z</w:t>
      </w:r>
      <w:r w:rsidR="00E029BB">
        <w:t>působu a délce své přítomnosti</w:t>
      </w:r>
      <w:r>
        <w:t>.</w:t>
      </w:r>
    </w:p>
    <w:p w:rsidR="006E0DAE" w:rsidRPr="00970BA6" w:rsidRDefault="00C33B5C" w:rsidP="000521EE">
      <w:pPr>
        <w:pStyle w:val="Odstavecseseznamem"/>
      </w:pPr>
      <w:r>
        <w:t>R</w:t>
      </w:r>
      <w:r w:rsidRPr="00970BA6">
        <w:t xml:space="preserve">odiče </w:t>
      </w:r>
      <w:r w:rsidR="006E0DAE" w:rsidRPr="00970BA6">
        <w:t xml:space="preserve">se mohou zdržovat déle ve škole pouze s vědomím </w:t>
      </w:r>
      <w:r w:rsidR="00A61850">
        <w:t>vedoucí učitelky</w:t>
      </w:r>
      <w:r>
        <w:t xml:space="preserve">, </w:t>
      </w:r>
      <w:r w:rsidR="006E0DAE" w:rsidRPr="00970BA6">
        <w:t>např. na pozvání (schůzky</w:t>
      </w:r>
      <w:r w:rsidR="00E029BB">
        <w:t xml:space="preserve"> s rodiči, akce školy s rodiči)</w:t>
      </w:r>
      <w:r>
        <w:t>.</w:t>
      </w:r>
    </w:p>
    <w:p w:rsidR="006E0DAE" w:rsidRPr="00970BA6" w:rsidRDefault="00C33B5C" w:rsidP="000521EE">
      <w:pPr>
        <w:pStyle w:val="Odstavecseseznamem"/>
      </w:pPr>
      <w:r>
        <w:t>R</w:t>
      </w:r>
      <w:r w:rsidRPr="00970BA6">
        <w:t xml:space="preserve">odiče </w:t>
      </w:r>
      <w:r w:rsidR="006E0DAE" w:rsidRPr="00970BA6">
        <w:t>jsou povinni po</w:t>
      </w:r>
      <w:r w:rsidR="00FE2F2F">
        <w:t xml:space="preserve"> celou dobu docházky dítěte do m</w:t>
      </w:r>
      <w:r w:rsidR="006E0DAE" w:rsidRPr="00970BA6">
        <w:t>ateřské školy předávat děti učitelkám do tříd osobně</w:t>
      </w:r>
      <w:r>
        <w:t>. P</w:t>
      </w:r>
      <w:r w:rsidR="006E0DAE" w:rsidRPr="00970BA6">
        <w:t>rovozní pracovnice nejs</w:t>
      </w:r>
      <w:r w:rsidR="00E029BB">
        <w:t>ou zodpovědné za převzetí dítěte</w:t>
      </w:r>
      <w:r>
        <w:t>.</w:t>
      </w:r>
    </w:p>
    <w:p w:rsidR="006E0DAE" w:rsidRPr="00970BA6" w:rsidRDefault="00C33B5C" w:rsidP="000521EE">
      <w:pPr>
        <w:pStyle w:val="Odstavecseseznamem"/>
      </w:pPr>
      <w:r>
        <w:lastRenderedPageBreak/>
        <w:t>J</w:t>
      </w:r>
      <w:r w:rsidR="006E0DAE" w:rsidRPr="00970BA6">
        <w:t>iné</w:t>
      </w:r>
      <w:r>
        <w:t xml:space="preserve"> </w:t>
      </w:r>
      <w:r w:rsidR="006E0DAE" w:rsidRPr="00970BA6">
        <w:t>osoby než zákonní zástupci dítěte</w:t>
      </w:r>
      <w:r w:rsidR="003F1E5A">
        <w:t>,</w:t>
      </w:r>
      <w:r w:rsidR="006E0DAE" w:rsidRPr="00970BA6">
        <w:t xml:space="preserve"> mohou vyzvednout dítě jen na základě písemného svolení zákonných zástupců (Pověření), pro ojedinělé případy – lístek s datem, jménem </w:t>
      </w:r>
      <w:r w:rsidR="00C64A40">
        <w:br/>
      </w:r>
      <w:r w:rsidR="006E0DAE" w:rsidRPr="00970BA6">
        <w:t>a datem narození osoby</w:t>
      </w:r>
      <w:r w:rsidR="003867B4" w:rsidRPr="00970BA6">
        <w:t>,</w:t>
      </w:r>
      <w:r w:rsidR="006E0DAE" w:rsidRPr="00970BA6">
        <w:t xml:space="preserve"> nebo rod</w:t>
      </w:r>
      <w:r w:rsidR="00CF7537">
        <w:t>ným</w:t>
      </w:r>
      <w:r w:rsidR="003F1E5A">
        <w:t xml:space="preserve"> </w:t>
      </w:r>
      <w:r w:rsidR="00301E1B" w:rsidRPr="00970BA6">
        <w:t>č</w:t>
      </w:r>
      <w:r w:rsidR="005D30E2" w:rsidRPr="00970BA6">
        <w:t>íslem</w:t>
      </w:r>
      <w:r w:rsidR="003F1E5A">
        <w:t>. P</w:t>
      </w:r>
      <w:r w:rsidR="006E0DAE" w:rsidRPr="00970BA6">
        <w:t>okud chtějí rodiče dát zmocnění osobě mladší 18 let (sourozenci),</w:t>
      </w:r>
      <w:r w:rsidR="00CF7537">
        <w:t xml:space="preserve"> musí vyplnit tiskopis Pověření</w:t>
      </w:r>
      <w:r w:rsidR="003F1E5A">
        <w:t>.</w:t>
      </w:r>
    </w:p>
    <w:p w:rsidR="006E0DAE" w:rsidRPr="002E7D8C" w:rsidRDefault="003F1E5A" w:rsidP="000521EE">
      <w:pPr>
        <w:pStyle w:val="Odstavecseseznamem"/>
        <w:rPr>
          <w:color w:val="00B0F0"/>
        </w:rPr>
      </w:pPr>
      <w:r>
        <w:t>R</w:t>
      </w:r>
      <w:r w:rsidRPr="00970BA6">
        <w:t xml:space="preserve">odiče </w:t>
      </w:r>
      <w:r w:rsidR="00FE2F2F">
        <w:t>mohou děti do m</w:t>
      </w:r>
      <w:r w:rsidR="006E0DAE" w:rsidRPr="00970BA6">
        <w:t>ateřské školy vodit pouze tehdy, pokud jsou zcela zdravé a nemají žádné příznaky nemoci či infekce</w:t>
      </w:r>
      <w:r w:rsidR="0015443D">
        <w:t>. T</w:t>
      </w:r>
      <w:r w:rsidR="006E0DAE" w:rsidRPr="00970BA6">
        <w:t>rvalý kašel, průjem, zvracení, přetrvávající zelená rýma, červené spojivky očí a podobné příznaky jsou příznaky nemoci, i když děti nemají teplotu</w:t>
      </w:r>
      <w:r w:rsidR="0015443D">
        <w:t>. Š</w:t>
      </w:r>
      <w:r w:rsidR="006E0DAE" w:rsidRPr="00970BA6">
        <w:t xml:space="preserve">kola není na izolaci nemocného dítěte od kolektivu zařízena ani stavebně, ani personálně, </w:t>
      </w:r>
      <w:r w:rsidR="00C64A40">
        <w:br/>
      </w:r>
      <w:r w:rsidR="006E0DAE" w:rsidRPr="00970BA6">
        <w:t xml:space="preserve">a proto v případě zjištění příznaku nemoci u dítěte okamžitě informujeme rodiče </w:t>
      </w:r>
      <w:r w:rsidR="00C64A40">
        <w:br/>
      </w:r>
      <w:r w:rsidR="006E0DAE" w:rsidRPr="00970BA6">
        <w:t>a požadujeme jeho vyzvednutí z</w:t>
      </w:r>
      <w:r w:rsidR="0015443D">
        <w:t> </w:t>
      </w:r>
      <w:r w:rsidR="006E0DAE" w:rsidRPr="00970BA6">
        <w:t>kolektivu</w:t>
      </w:r>
      <w:r w:rsidR="0015443D">
        <w:t xml:space="preserve">. </w:t>
      </w:r>
      <w:r w:rsidR="0015443D" w:rsidRPr="00D96311">
        <w:t>J</w:t>
      </w:r>
      <w:r w:rsidR="008219F0" w:rsidRPr="00D96311">
        <w:t>edná se i v případě pedikul</w:t>
      </w:r>
      <w:r w:rsidR="00E570A6" w:rsidRPr="00D96311">
        <w:t>ózy</w:t>
      </w:r>
      <w:r w:rsidR="002E7D8C" w:rsidRPr="00D96311">
        <w:t xml:space="preserve"> (zavšivení)</w:t>
      </w:r>
      <w:r w:rsidR="0015443D" w:rsidRPr="00D96311">
        <w:t>.</w:t>
      </w:r>
    </w:p>
    <w:p w:rsidR="006E0DAE" w:rsidRPr="00970BA6" w:rsidRDefault="0015443D" w:rsidP="000521EE">
      <w:pPr>
        <w:pStyle w:val="Odstavecseseznamem"/>
      </w:pPr>
      <w:r>
        <w:t>D</w:t>
      </w:r>
      <w:r w:rsidRPr="00970BA6">
        <w:t xml:space="preserve">ěti </w:t>
      </w:r>
      <w:r w:rsidR="006E0DAE" w:rsidRPr="00970BA6">
        <w:t>nemocné se samy necítí dobře – běžný režim školy je pro ně zátěží a zároveň přenášejí infekci n</w:t>
      </w:r>
      <w:r w:rsidR="00E570A6">
        <w:t>a další zdravé děti v</w:t>
      </w:r>
      <w:r>
        <w:t> </w:t>
      </w:r>
      <w:r w:rsidR="00E570A6">
        <w:t>kolektivu</w:t>
      </w:r>
      <w:r>
        <w:t>. P</w:t>
      </w:r>
      <w:r w:rsidR="006E0DAE" w:rsidRPr="00970BA6">
        <w:t xml:space="preserve">okud bude rodič trvat na převzetí evidentně infekčně nemocného dítěte, budeme požadovat potvrzení od dětského lékaře </w:t>
      </w:r>
      <w:r w:rsidR="00E570A6">
        <w:t>dítěte o bezinfekčnosti</w:t>
      </w:r>
      <w:r w:rsidR="006F3F5E">
        <w:t>.</w:t>
      </w:r>
    </w:p>
    <w:p w:rsidR="006E0DAE" w:rsidRPr="00970BA6" w:rsidRDefault="006F3F5E" w:rsidP="000521EE">
      <w:pPr>
        <w:pStyle w:val="Odstavecseseznamem"/>
      </w:pPr>
      <w:r>
        <w:t>R</w:t>
      </w:r>
      <w:r w:rsidRPr="00970BA6">
        <w:t xml:space="preserve">odiče </w:t>
      </w:r>
      <w:r w:rsidR="006E0DAE" w:rsidRPr="00970BA6">
        <w:t>mají povinnost oznámit učitelce ve třídě jakékoliv skutečnosti, které se týkají zdravotního stavu dítěte</w:t>
      </w:r>
      <w:r w:rsidR="00A61850">
        <w:t>,</w:t>
      </w:r>
      <w:r w:rsidR="006E0DAE" w:rsidRPr="00970BA6">
        <w:t xml:space="preserve"> a </w:t>
      </w:r>
      <w:r w:rsidR="00FE2F2F">
        <w:t>které se udály i mimo m</w:t>
      </w:r>
      <w:r w:rsidR="00A61850">
        <w:t>ateřskou školu</w:t>
      </w:r>
      <w:r w:rsidR="006E0DAE" w:rsidRPr="00970BA6">
        <w:t xml:space="preserve"> (alergie, mdloby, nevolnost, úraz</w:t>
      </w:r>
      <w:r w:rsidR="00A61850">
        <w:t xml:space="preserve">) </w:t>
      </w:r>
      <w:r w:rsidR="006E0DAE" w:rsidRPr="00970BA6">
        <w:t>a podat zprávu v případě výskytu přenosné infekční nemoci v rodině (neštovice, žloutenka, monon</w:t>
      </w:r>
      <w:r w:rsidR="00A61850">
        <w:t>ukleóza, virový zápal plic apod</w:t>
      </w:r>
      <w:r w:rsidR="00B56AEB">
        <w:t>.</w:t>
      </w:r>
      <w:r w:rsidR="00A61850">
        <w:t>)</w:t>
      </w:r>
      <w:r w:rsidR="006E0DAE" w:rsidRPr="00970BA6">
        <w:t xml:space="preserve"> </w:t>
      </w:r>
      <w:r w:rsidR="00827F6B" w:rsidRPr="00970BA6">
        <w:t>či v případě výskytu vší u dětí</w:t>
      </w:r>
      <w:r>
        <w:t>.</w:t>
      </w:r>
    </w:p>
    <w:p w:rsidR="006E0DAE" w:rsidRPr="00970BA6" w:rsidRDefault="006F3F5E" w:rsidP="000521EE">
      <w:pPr>
        <w:pStyle w:val="Odstavecseseznamem"/>
      </w:pPr>
      <w:r>
        <w:t>R</w:t>
      </w:r>
      <w:r w:rsidRPr="00970BA6">
        <w:t xml:space="preserve">odiče </w:t>
      </w:r>
      <w:r w:rsidR="006E0DAE" w:rsidRPr="00970BA6">
        <w:t>nesou část odpovědnosti z</w:t>
      </w:r>
      <w:r w:rsidR="00FE2F2F">
        <w:t>a své dítě i po dobu, kdy je v m</w:t>
      </w:r>
      <w:r w:rsidR="006E0DAE" w:rsidRPr="00970BA6">
        <w:t xml:space="preserve">ateřské škole, odpovídají </w:t>
      </w:r>
      <w:r w:rsidR="00C64A40">
        <w:br/>
      </w:r>
      <w:r w:rsidR="006E0DAE" w:rsidRPr="00970BA6">
        <w:t xml:space="preserve">za to, </w:t>
      </w:r>
      <w:r w:rsidR="00A61850">
        <w:t>co mají děti v šatních poličkách</w:t>
      </w:r>
      <w:r w:rsidR="006E0DAE" w:rsidRPr="00970BA6">
        <w:t>, učitelky nejsou p</w:t>
      </w:r>
      <w:r w:rsidR="00A61850">
        <w:t>ovinny kontrolovat obsah poliček</w:t>
      </w:r>
      <w:r w:rsidR="006E0DAE" w:rsidRPr="00970BA6">
        <w:t>, zda neobsahují nebezpečné věci (ostré předměty, léky apod.)</w:t>
      </w:r>
      <w:r>
        <w:t>.</w:t>
      </w:r>
    </w:p>
    <w:p w:rsidR="006E0DAE" w:rsidRPr="006F3F5E" w:rsidRDefault="006F3F5E" w:rsidP="006F3F5E">
      <w:pPr>
        <w:pStyle w:val="Odstavecseseznamem"/>
      </w:pPr>
      <w:r w:rsidRPr="006F3F5E">
        <w:t xml:space="preserve">Rodiče </w:t>
      </w:r>
      <w:r w:rsidR="006E0DAE" w:rsidRPr="006F3F5E">
        <w:t>plně odpovídají za oblečení a obutí svých dětí a za věci (šperky, knížky, hračky, potraviny), které si dítě bere s sebou do školy (mohou např. zapříčinit úraz dítěte)</w:t>
      </w:r>
      <w:r w:rsidR="009719EE">
        <w:t>.</w:t>
      </w:r>
    </w:p>
    <w:p w:rsidR="006E0DAE" w:rsidRPr="006F3F5E" w:rsidRDefault="009719EE" w:rsidP="006F3F5E">
      <w:pPr>
        <w:pStyle w:val="Odstavecseseznamem"/>
      </w:pPr>
      <w:r w:rsidRPr="006F3F5E">
        <w:t xml:space="preserve">Za </w:t>
      </w:r>
      <w:r w:rsidR="006E0DAE" w:rsidRPr="006F3F5E">
        <w:t xml:space="preserve">ztrátu, poškození, zničení cenných předmětů a hraček, které nesouvisí s ŠVP škola neručí </w:t>
      </w:r>
      <w:r w:rsidR="00C64A40">
        <w:br/>
      </w:r>
      <w:r w:rsidR="006E0DAE" w:rsidRPr="006F3F5E">
        <w:t>a nenahrazuje ztrátu</w:t>
      </w:r>
      <w:r>
        <w:t>.</w:t>
      </w:r>
    </w:p>
    <w:p w:rsidR="006E0DAE" w:rsidRPr="006F3F5E" w:rsidRDefault="009719EE" w:rsidP="006F3F5E">
      <w:pPr>
        <w:pStyle w:val="Odstavecseseznamem"/>
      </w:pPr>
      <w:r w:rsidRPr="006F3F5E">
        <w:t xml:space="preserve">Nedávejte </w:t>
      </w:r>
      <w:r w:rsidR="00FE2F2F">
        <w:t>dětem do m</w:t>
      </w:r>
      <w:r w:rsidR="00A61850">
        <w:t>ateřské školy</w:t>
      </w:r>
      <w:r w:rsidR="006E0DAE" w:rsidRPr="006F3F5E">
        <w:t xml:space="preserve"> sladkosti ani jídlo </w:t>
      </w:r>
      <w:r w:rsidR="00636EDE" w:rsidRPr="006F3F5E">
        <w:t>(</w:t>
      </w:r>
      <w:r w:rsidR="006E0DAE" w:rsidRPr="006F3F5E">
        <w:t>vyjma oslavy narozenin – měkké bonbony</w:t>
      </w:r>
      <w:r w:rsidR="00636EDE" w:rsidRPr="006F3F5E">
        <w:t>)</w:t>
      </w:r>
      <w:r w:rsidR="008557A0" w:rsidRPr="006F3F5E">
        <w:t>, p</w:t>
      </w:r>
      <w:r w:rsidR="006E0DAE" w:rsidRPr="006F3F5E">
        <w:t>řísný zákaz platí na nošení a konzumaci energetických, kofeinov</w:t>
      </w:r>
      <w:r w:rsidR="008557A0" w:rsidRPr="006F3F5E">
        <w:t>ých a je připomínajících nápojů</w:t>
      </w:r>
      <w:r>
        <w:t>.</w:t>
      </w:r>
    </w:p>
    <w:p w:rsidR="006E0DAE" w:rsidRPr="009719EE" w:rsidRDefault="009719EE" w:rsidP="009719EE">
      <w:pPr>
        <w:pStyle w:val="Odstavecseseznamem"/>
      </w:pPr>
      <w:r w:rsidRPr="009719EE">
        <w:t xml:space="preserve">Po </w:t>
      </w:r>
      <w:r w:rsidR="006E0DAE" w:rsidRPr="009719EE">
        <w:t>dob</w:t>
      </w:r>
      <w:r w:rsidR="00FE2F2F">
        <w:t>u konání akcí po provozní době m</w:t>
      </w:r>
      <w:r w:rsidR="00A61850">
        <w:t>ateřské školy</w:t>
      </w:r>
      <w:r w:rsidR="006E0DAE" w:rsidRPr="009719EE">
        <w:t>, odpovídají za své děti zákonní zástupci (zábavná odpoledne, maškarní, průvod …)</w:t>
      </w:r>
      <w:r w:rsidR="00C64A40">
        <w:t>.</w:t>
      </w:r>
    </w:p>
    <w:p w:rsidR="006E0DAE" w:rsidRPr="009719EE" w:rsidRDefault="00C64A40" w:rsidP="009719EE">
      <w:pPr>
        <w:pStyle w:val="Odstavecseseznamem"/>
      </w:pPr>
      <w:r w:rsidRPr="009719EE">
        <w:t xml:space="preserve">Není </w:t>
      </w:r>
      <w:r w:rsidR="006E0DAE" w:rsidRPr="009719EE">
        <w:t>dovoleno vodit do objektu psy</w:t>
      </w:r>
      <w:r>
        <w:t>.</w:t>
      </w:r>
    </w:p>
    <w:p w:rsidR="006E0DAE" w:rsidRPr="009719EE" w:rsidRDefault="00C64A40" w:rsidP="009719EE">
      <w:pPr>
        <w:pStyle w:val="Odstavecseseznamem"/>
      </w:pPr>
      <w:r w:rsidRPr="009719EE">
        <w:t xml:space="preserve">Projevy </w:t>
      </w:r>
      <w:r w:rsidR="006E0DAE" w:rsidRPr="009719EE">
        <w:t>xenofobie, homofobie, rasismu nebudou tolerovány</w:t>
      </w:r>
      <w:r>
        <w:t>.</w:t>
      </w:r>
    </w:p>
    <w:p w:rsidR="006E0DAE" w:rsidRPr="009719EE" w:rsidRDefault="00C64A40" w:rsidP="009719EE">
      <w:pPr>
        <w:pStyle w:val="Odstavecseseznamem"/>
      </w:pPr>
      <w:r w:rsidRPr="009719EE">
        <w:t xml:space="preserve">Poučení </w:t>
      </w:r>
      <w:r w:rsidR="006E0DAE" w:rsidRPr="009719EE">
        <w:t>na počátku školního roku provádí třídní učitel</w:t>
      </w:r>
      <w:r w:rsidR="00AC2148" w:rsidRPr="009719EE">
        <w:t>ka</w:t>
      </w:r>
      <w:r>
        <w:t>.</w:t>
      </w:r>
    </w:p>
    <w:p w:rsidR="006E0DAE" w:rsidRPr="009719EE" w:rsidRDefault="00C64A40" w:rsidP="009719EE">
      <w:pPr>
        <w:pStyle w:val="Odstavecseseznamem"/>
      </w:pPr>
      <w:r w:rsidRPr="009719EE">
        <w:t xml:space="preserve">Poučení </w:t>
      </w:r>
      <w:r w:rsidR="006E0DAE" w:rsidRPr="009719EE">
        <w:t xml:space="preserve">je rovněž nutné před činnostmi, které se provádí mimo školní </w:t>
      </w:r>
      <w:r w:rsidR="00301E1B" w:rsidRPr="009719EE">
        <w:t>b</w:t>
      </w:r>
      <w:r w:rsidR="008557A0" w:rsidRPr="009719EE">
        <w:t xml:space="preserve">udovu </w:t>
      </w:r>
      <w:r w:rsidR="006E0DAE" w:rsidRPr="009719EE">
        <w:t>(vycházky, výlety, exkurze, plavecké výcviky)</w:t>
      </w:r>
      <w:r w:rsidR="008557A0" w:rsidRPr="009719EE">
        <w:t>, s</w:t>
      </w:r>
      <w:r w:rsidR="006E0DAE" w:rsidRPr="009719EE">
        <w:t>eznámení se všemi pravidly chování, provede třídní učitel</w:t>
      </w:r>
      <w:r w:rsidR="008557A0" w:rsidRPr="009719EE">
        <w:t>ka</w:t>
      </w:r>
      <w:r>
        <w:t>.</w:t>
      </w:r>
    </w:p>
    <w:p w:rsidR="006E0DAE" w:rsidRPr="00970BA6" w:rsidRDefault="006E0DAE" w:rsidP="00EF2C66">
      <w:pPr>
        <w:pStyle w:val="Nadpis2"/>
      </w:pPr>
      <w:bookmarkStart w:id="92" w:name="_Toc493617123"/>
      <w:bookmarkStart w:id="93" w:name="_Toc493665075"/>
      <w:bookmarkStart w:id="94" w:name="_Toc493665147"/>
      <w:bookmarkStart w:id="95" w:name="_Toc50294178"/>
      <w:r w:rsidRPr="00970BA6">
        <w:t>Definování školního úrazu</w:t>
      </w:r>
      <w:bookmarkEnd w:id="92"/>
      <w:bookmarkEnd w:id="93"/>
      <w:bookmarkEnd w:id="94"/>
      <w:bookmarkEnd w:id="95"/>
      <w:r w:rsidRPr="00970BA6">
        <w:t xml:space="preserve"> </w:t>
      </w:r>
    </w:p>
    <w:p w:rsidR="00EA6709" w:rsidRDefault="00024154" w:rsidP="00C64A40">
      <w:pPr>
        <w:pStyle w:val="Odstavecseseznamem"/>
      </w:pPr>
      <w:r>
        <w:t>Š</w:t>
      </w:r>
      <w:r w:rsidRPr="00970BA6">
        <w:t xml:space="preserve">kolním </w:t>
      </w:r>
      <w:r w:rsidR="006E0DAE" w:rsidRPr="00970BA6">
        <w:t>úrazem je úraz, který se stal dítěti při vzdělávání a při činnostech, které s nimi přímo souvisejí</w:t>
      </w:r>
      <w:r>
        <w:t>. Š</w:t>
      </w:r>
      <w:r w:rsidR="006E0DAE" w:rsidRPr="00970BA6">
        <w:t xml:space="preserve">kolním úrazem je rovněž úraz, který se stal dětem při akcích konaných mimo školu, organizovaných školou a uskutečňovaných za </w:t>
      </w:r>
      <w:r w:rsidR="008219F0" w:rsidRPr="00970BA6">
        <w:t>dohledu</w:t>
      </w:r>
      <w:r w:rsidR="00EA6709">
        <w:t xml:space="preserve"> </w:t>
      </w:r>
      <w:r w:rsidR="006E0DAE" w:rsidRPr="00970BA6">
        <w:t>odpovědné osoby</w:t>
      </w:r>
      <w:r w:rsidR="00D4412C">
        <w:t>,</w:t>
      </w:r>
      <w:r w:rsidR="00EA6709">
        <w:t xml:space="preserve"> </w:t>
      </w:r>
      <w:r w:rsidR="00D4412C">
        <w:t>j</w:t>
      </w:r>
      <w:r w:rsidR="006E0DAE" w:rsidRPr="00970BA6">
        <w:t xml:space="preserve">edná </w:t>
      </w:r>
      <w:r>
        <w:br/>
      </w:r>
      <w:r w:rsidR="006E0DAE" w:rsidRPr="00970BA6">
        <w:t>se zejména o úrazy dětí na vycházkách, výletech, zájezdech, exkurzích</w:t>
      </w:r>
      <w:r w:rsidR="00EA6709">
        <w:t xml:space="preserve">. </w:t>
      </w:r>
    </w:p>
    <w:p w:rsidR="006E0DAE" w:rsidRPr="00970BA6" w:rsidRDefault="00EA6709" w:rsidP="00C64A40">
      <w:pPr>
        <w:pStyle w:val="Odstavecseseznamem"/>
      </w:pPr>
      <w:r>
        <w:t>Š</w:t>
      </w:r>
      <w:r w:rsidR="006E0DAE" w:rsidRPr="00970BA6">
        <w:t>kolním úrazem není úraz, který se dětem</w:t>
      </w:r>
      <w:r w:rsidR="00D4412C">
        <w:t xml:space="preserve"> stane na cestě do školy a zpět</w:t>
      </w:r>
      <w:r>
        <w:t>.</w:t>
      </w:r>
    </w:p>
    <w:p w:rsidR="006E0DAE" w:rsidRPr="00970BA6" w:rsidRDefault="00EA6709" w:rsidP="00C64A40">
      <w:pPr>
        <w:pStyle w:val="Odstavecseseznamem"/>
      </w:pPr>
      <w:r>
        <w:t>D</w:t>
      </w:r>
      <w:r w:rsidRPr="00970BA6">
        <w:t xml:space="preserve">ěti </w:t>
      </w:r>
      <w:r w:rsidR="006E0DAE" w:rsidRPr="00970BA6">
        <w:t>jsou povinné přezouvat se a odkládat obuv a oblečení na určené místo</w:t>
      </w:r>
      <w:r w:rsidR="00A61850">
        <w:t xml:space="preserve"> v šatně</w:t>
      </w:r>
      <w:r>
        <w:t>.</w:t>
      </w:r>
    </w:p>
    <w:p w:rsidR="006E0DAE" w:rsidRPr="00970BA6" w:rsidRDefault="0083205F" w:rsidP="00C64A40">
      <w:pPr>
        <w:pStyle w:val="Odstavecseseznamem"/>
      </w:pPr>
      <w:r>
        <w:lastRenderedPageBreak/>
        <w:t>T</w:t>
      </w:r>
      <w:r w:rsidRPr="00970BA6">
        <w:t xml:space="preserve">řídy </w:t>
      </w:r>
      <w:r w:rsidR="006E0DAE" w:rsidRPr="00970BA6">
        <w:t>se větrají plně otevřeným oknem vždy jen v přítomnosti učitelky</w:t>
      </w:r>
      <w:r>
        <w:t>.</w:t>
      </w:r>
    </w:p>
    <w:p w:rsidR="006E0DAE" w:rsidRPr="00970BA6" w:rsidRDefault="0083205F" w:rsidP="00C64A40">
      <w:pPr>
        <w:pStyle w:val="Odstavecseseznamem"/>
      </w:pPr>
      <w:r>
        <w:t>U</w:t>
      </w:r>
      <w:r w:rsidRPr="00970BA6">
        <w:t xml:space="preserve">čitelky </w:t>
      </w:r>
      <w:r w:rsidR="006E0DAE" w:rsidRPr="00970BA6">
        <w:t>dbají na to, aby byly dodržovány hygienické návyky</w:t>
      </w:r>
      <w:r>
        <w:t>.</w:t>
      </w:r>
    </w:p>
    <w:p w:rsidR="006E0DAE" w:rsidRPr="00970BA6" w:rsidRDefault="0083205F" w:rsidP="00C64A40">
      <w:pPr>
        <w:pStyle w:val="Odstavecseseznamem"/>
      </w:pPr>
      <w:r>
        <w:t>U</w:t>
      </w:r>
      <w:r w:rsidRPr="00970BA6">
        <w:t xml:space="preserve">čitelky </w:t>
      </w:r>
      <w:r w:rsidR="006E0DAE" w:rsidRPr="00970BA6">
        <w:t>odpovídají za bezpečnost dětí od jejich převzetí až do jejich předání zákonným zástupcům</w:t>
      </w:r>
      <w:r>
        <w:t>.</w:t>
      </w:r>
    </w:p>
    <w:p w:rsidR="006E0DAE" w:rsidRPr="00970BA6" w:rsidRDefault="0083205F" w:rsidP="00C64A40">
      <w:pPr>
        <w:pStyle w:val="Odstavecseseznamem"/>
      </w:pPr>
      <w:r>
        <w:t>Z</w:t>
      </w:r>
      <w:r w:rsidRPr="00970BA6">
        <w:t xml:space="preserve">a </w:t>
      </w:r>
      <w:r w:rsidR="006E0DAE" w:rsidRPr="00970BA6">
        <w:t>bezpečné přechody ze třídy do třídy zodpovídá učitelka, která má u dětí službu</w:t>
      </w:r>
      <w:r w:rsidR="00132E71">
        <w:t>.</w:t>
      </w:r>
    </w:p>
    <w:p w:rsidR="006E0DAE" w:rsidRPr="00970BA6" w:rsidRDefault="00132E71" w:rsidP="00C64A40">
      <w:pPr>
        <w:pStyle w:val="Odstavecseseznamem"/>
      </w:pPr>
      <w:r>
        <w:t>P</w:t>
      </w:r>
      <w:r w:rsidRPr="00970BA6">
        <w:t xml:space="preserve">ři </w:t>
      </w:r>
      <w:r w:rsidR="006E0DAE" w:rsidRPr="00970BA6">
        <w:t>vycházkách a jiných akcích organi</w:t>
      </w:r>
      <w:r w:rsidR="00FE2F2F">
        <w:t>zovaných mimo m</w:t>
      </w:r>
      <w:r w:rsidR="00A61850">
        <w:t>ateřskou školu</w:t>
      </w:r>
      <w:r w:rsidR="006E0DAE" w:rsidRPr="00970BA6">
        <w:t xml:space="preserve"> zodpovídá za bezpečnost dětí doprovázející učitelka</w:t>
      </w:r>
      <w:r>
        <w:t>.</w:t>
      </w:r>
    </w:p>
    <w:p w:rsidR="006E0DAE" w:rsidRPr="00970BA6" w:rsidRDefault="00132E71" w:rsidP="00C64A40">
      <w:pPr>
        <w:pStyle w:val="Odstavecseseznamem"/>
      </w:pPr>
      <w:r>
        <w:t>Z</w:t>
      </w:r>
      <w:r w:rsidRPr="00970BA6">
        <w:t>jistí</w:t>
      </w:r>
      <w:r w:rsidR="00FE2F2F">
        <w:t>-li učitelka m</w:t>
      </w:r>
      <w:r w:rsidR="00A61850">
        <w:t>ateřské školy</w:t>
      </w:r>
      <w:r w:rsidR="006E0DAE" w:rsidRPr="00970BA6">
        <w:t xml:space="preserve"> onemocnění dítěte, neprodleně oznámí tuto skutečnost jeho zákonným zástupcům</w:t>
      </w:r>
      <w:r>
        <w:t>.</w:t>
      </w:r>
    </w:p>
    <w:p w:rsidR="006E0DAE" w:rsidRPr="00970BA6" w:rsidRDefault="00132E71" w:rsidP="00C64A40">
      <w:pPr>
        <w:pStyle w:val="Odstavecseseznamem"/>
      </w:pPr>
      <w:r>
        <w:t>J</w:t>
      </w:r>
      <w:r w:rsidRPr="00970BA6">
        <w:t xml:space="preserve">akýkoli </w:t>
      </w:r>
      <w:r w:rsidR="006E0DAE" w:rsidRPr="00970BA6">
        <w:t xml:space="preserve">pracovní, nebo školní úraz musí být bezprostředně hlášen vedoucí </w:t>
      </w:r>
      <w:r w:rsidR="00A61850">
        <w:t xml:space="preserve">učitelce nebo ředitelce </w:t>
      </w:r>
      <w:r w:rsidR="00FE2F2F">
        <w:t>mateřské školy</w:t>
      </w:r>
      <w:r w:rsidR="004420EA">
        <w:t>.</w:t>
      </w:r>
    </w:p>
    <w:p w:rsidR="00EA25F4" w:rsidRPr="00970BA6" w:rsidRDefault="0041115E" w:rsidP="00C64A40">
      <w:pPr>
        <w:pStyle w:val="Odstavecseseznamem"/>
      </w:pPr>
      <w:r>
        <w:t>V</w:t>
      </w:r>
      <w:r w:rsidR="00EA25F4" w:rsidRPr="00970BA6">
        <w:t> případě úrazu dítěte zajistí učitelka první pomoc, popřípadě ošetření u lékaře ve spolupráci s vedením školy nebo záko</w:t>
      </w:r>
      <w:r w:rsidR="002E7D8C">
        <w:t>nným zástupcem dítěte a sepíše z</w:t>
      </w:r>
      <w:r w:rsidR="00EA25F4" w:rsidRPr="00970BA6">
        <w:t>áznam o úrazu</w:t>
      </w:r>
      <w:r>
        <w:t>.</w:t>
      </w:r>
    </w:p>
    <w:p w:rsidR="00EA25F4" w:rsidRPr="00970BA6" w:rsidRDefault="0041115E" w:rsidP="00C64A40">
      <w:pPr>
        <w:pStyle w:val="Odstavecseseznamem"/>
      </w:pPr>
      <w:r>
        <w:t>Š</w:t>
      </w:r>
      <w:r w:rsidRPr="00970BA6">
        <w:t xml:space="preserve">kola </w:t>
      </w:r>
      <w:r w:rsidR="00EA25F4" w:rsidRPr="00970BA6">
        <w:t>plně zajišťuje ochranu dětí před sociálně patologickými jevy</w:t>
      </w:r>
      <w:r w:rsidR="007E4FDC">
        <w:t>, p</w:t>
      </w:r>
      <w:r w:rsidR="00EA25F4" w:rsidRPr="00970BA6">
        <w:t>odmínky a způsoby jsou podrobně rozpracovány v Minimálním preventivním programu školy</w:t>
      </w:r>
      <w:r>
        <w:t>.</w:t>
      </w:r>
    </w:p>
    <w:p w:rsidR="00EA25F4" w:rsidRPr="00970BA6" w:rsidRDefault="00EA25F4" w:rsidP="00EF2C66">
      <w:pPr>
        <w:pStyle w:val="Nadpis3"/>
      </w:pPr>
      <w:bookmarkStart w:id="96" w:name="_Toc493617124"/>
      <w:bookmarkStart w:id="97" w:name="_Toc493665076"/>
      <w:bookmarkStart w:id="98" w:name="_Toc493665148"/>
      <w:bookmarkStart w:id="99" w:name="_Toc50294179"/>
      <w:r w:rsidRPr="00970BA6">
        <w:t>Záznam o školním úrazu</w:t>
      </w:r>
      <w:bookmarkEnd w:id="96"/>
      <w:bookmarkEnd w:id="97"/>
      <w:bookmarkEnd w:id="98"/>
      <w:bookmarkEnd w:id="99"/>
    </w:p>
    <w:p w:rsidR="00EA25F4" w:rsidRPr="00970BA6" w:rsidRDefault="0041115E" w:rsidP="0041115E">
      <w:pPr>
        <w:pStyle w:val="Odstavecseseznamem"/>
      </w:pPr>
      <w:r>
        <w:t>V</w:t>
      </w:r>
      <w:r w:rsidRPr="00970BA6">
        <w:t xml:space="preserve">yhláška </w:t>
      </w:r>
      <w:r w:rsidR="00EA25F4" w:rsidRPr="00970BA6">
        <w:t>o evidenci úrazů dětí, žáků a studentů č. 64/2005 Sb.</w:t>
      </w:r>
      <w:r w:rsidR="007E4FDC">
        <w:t>,</w:t>
      </w:r>
      <w:r w:rsidR="00EA25F4" w:rsidRPr="00970BA6">
        <w:t xml:space="preserve"> ve znění </w:t>
      </w:r>
      <w:r w:rsidR="007E4FDC">
        <w:t>v</w:t>
      </w:r>
      <w:r w:rsidR="00EA25F4" w:rsidRPr="00970BA6">
        <w:t>yhlášky o evidenci úrazů dětí, žáků a studentů č. 57/2010 Sb.</w:t>
      </w:r>
    </w:p>
    <w:p w:rsidR="00EA25F4" w:rsidRPr="00970BA6" w:rsidRDefault="00EA25F4" w:rsidP="00EF2C66">
      <w:pPr>
        <w:pStyle w:val="Nadpis3"/>
      </w:pPr>
      <w:bookmarkStart w:id="100" w:name="_Toc493617125"/>
      <w:bookmarkStart w:id="101" w:name="_Toc493665077"/>
      <w:bookmarkStart w:id="102" w:name="_Toc493665149"/>
      <w:bookmarkStart w:id="103" w:name="_Toc50294180"/>
      <w:r w:rsidRPr="00970BA6">
        <w:t>Záznam o úrazu</w:t>
      </w:r>
      <w:bookmarkEnd w:id="100"/>
      <w:bookmarkEnd w:id="101"/>
      <w:bookmarkEnd w:id="102"/>
      <w:bookmarkEnd w:id="103"/>
    </w:p>
    <w:p w:rsidR="00EA25F4" w:rsidRPr="00EE0230" w:rsidRDefault="00EE0230" w:rsidP="00EE0230">
      <w:pPr>
        <w:pStyle w:val="Odstavecseseznamem"/>
      </w:pPr>
      <w:r w:rsidRPr="00EE0230">
        <w:t xml:space="preserve">Záznam </w:t>
      </w:r>
      <w:r w:rsidR="00EA25F4" w:rsidRPr="00EE0230">
        <w:t>o úrazu škola nebo školské zařízení vyhotovuje, jde-li o:</w:t>
      </w:r>
    </w:p>
    <w:p w:rsidR="00EA25F4" w:rsidRPr="005F6B6C" w:rsidRDefault="00EA25F4" w:rsidP="008B0E82">
      <w:pPr>
        <w:pStyle w:val="odrkateka"/>
      </w:pPr>
      <w:r w:rsidRPr="005F6B6C">
        <w:t>úraz, jehož důsledkem byla nepřítomnost dítěte ve škole nebo školském zařízení zasahující alespoň do 2 po sobě jdoucích vyučovacích dnů, nebo</w:t>
      </w:r>
    </w:p>
    <w:p w:rsidR="00EA25F4" w:rsidRPr="005F6B6C" w:rsidRDefault="00EA25F4" w:rsidP="008B0E82">
      <w:pPr>
        <w:pStyle w:val="odrkateka"/>
      </w:pPr>
      <w:r w:rsidRPr="005F6B6C">
        <w:t xml:space="preserve">smrtelný úraz; smrtelným úrazem se pro účely této vyhlášky rozumí takové poškození zdraví, které způsobilo smrt po úrazu nebo na jehož následky dítě zemřelo nejpozději </w:t>
      </w:r>
      <w:r w:rsidR="007E4FDC" w:rsidRPr="005F6B6C">
        <w:t>do jednoho roku od vzniku úrazu</w:t>
      </w:r>
      <w:r w:rsidR="00AA6C9D" w:rsidRPr="005F6B6C">
        <w:t>.</w:t>
      </w:r>
    </w:p>
    <w:p w:rsidR="00EA25F4" w:rsidRPr="00EE0230" w:rsidRDefault="00EE0230" w:rsidP="00EE0230">
      <w:pPr>
        <w:pStyle w:val="Odstavecseseznamem"/>
      </w:pPr>
      <w:r w:rsidRPr="00EE0230">
        <w:t xml:space="preserve">Záznam </w:t>
      </w:r>
      <w:r w:rsidR="00EA25F4" w:rsidRPr="00EE0230">
        <w:t>o úrazu se vyhotoví na formuláři, jehož vzor je uveden v příloze (záznam o úrazu</w:t>
      </w:r>
      <w:r w:rsidR="007E4FDC" w:rsidRPr="00EE0230">
        <w:t xml:space="preserve"> ČŠI jen v elektronické podobě)</w:t>
      </w:r>
      <w:r w:rsidR="00AA6C9D">
        <w:t>.</w:t>
      </w:r>
    </w:p>
    <w:p w:rsidR="00EA25F4" w:rsidRPr="00EE0230" w:rsidRDefault="00EE0230" w:rsidP="00EE0230">
      <w:pPr>
        <w:pStyle w:val="Odstavecseseznamem"/>
      </w:pPr>
      <w:r w:rsidRPr="00EE0230">
        <w:t xml:space="preserve">Jedno </w:t>
      </w:r>
      <w:r w:rsidR="00EA25F4" w:rsidRPr="00EE0230">
        <w:t>vyhotovení záznamu o úrazu předá škola nebo škol</w:t>
      </w:r>
      <w:r w:rsidR="007E4FDC" w:rsidRPr="00EE0230">
        <w:t>ské zařízení zákonnému zástupci</w:t>
      </w:r>
      <w:r w:rsidR="00AA6C9D">
        <w:t>.</w:t>
      </w:r>
    </w:p>
    <w:p w:rsidR="00EA25F4" w:rsidRPr="00EE0230" w:rsidRDefault="00EE0230" w:rsidP="00EE0230">
      <w:pPr>
        <w:pStyle w:val="Odstavecseseznamem"/>
      </w:pPr>
      <w:r w:rsidRPr="00EE0230">
        <w:t>Škola</w:t>
      </w:r>
      <w:r w:rsidR="008E762A">
        <w:t>,</w:t>
      </w:r>
      <w:r w:rsidRPr="00EE0230">
        <w:t xml:space="preserve"> </w:t>
      </w:r>
      <w:r w:rsidR="00EA25F4" w:rsidRPr="00EE0230">
        <w:t>nebo školské zařízení bez zbytečného odkladu aktualizuje</w:t>
      </w:r>
      <w:r w:rsidR="009744E1">
        <w:t xml:space="preserve"> </w:t>
      </w:r>
      <w:r w:rsidR="00EA25F4" w:rsidRPr="00EE0230">
        <w:t>záznam o úrazu</w:t>
      </w:r>
      <w:r w:rsidR="00450EAD" w:rsidRPr="00EE0230">
        <w:t>:</w:t>
      </w:r>
    </w:p>
    <w:p w:rsidR="004213F2" w:rsidRPr="005F6B6C" w:rsidRDefault="00EA25F4" w:rsidP="008B0E82">
      <w:pPr>
        <w:pStyle w:val="odrkateka"/>
      </w:pPr>
      <w:r w:rsidRPr="005F6B6C">
        <w:t>pokud byla poskytnuta náhrada za bolest nebo náhrada za ztížení</w:t>
      </w:r>
      <w:r w:rsidR="0028571D" w:rsidRPr="005F6B6C">
        <w:t xml:space="preserve"> </w:t>
      </w:r>
      <w:r w:rsidRPr="005F6B6C">
        <w:t>společenského uplatnění způsobené úrazem, nebo</w:t>
      </w:r>
    </w:p>
    <w:p w:rsidR="00EA25F4" w:rsidRPr="005F6B6C" w:rsidRDefault="00EA25F4" w:rsidP="008B0E82">
      <w:pPr>
        <w:pStyle w:val="odrkateka"/>
      </w:pPr>
      <w:r w:rsidRPr="005F6B6C">
        <w:t>v případě smrtelného úrazu, pokud k úmrtí došlo po vyhotovení záznamu o úrazu.</w:t>
      </w:r>
    </w:p>
    <w:p w:rsidR="00EA25F4" w:rsidRPr="00970BA6" w:rsidRDefault="00EA25F4" w:rsidP="00EF2C66">
      <w:pPr>
        <w:pStyle w:val="Nadpis3"/>
      </w:pPr>
      <w:bookmarkStart w:id="104" w:name="_Toc493617126"/>
      <w:bookmarkStart w:id="105" w:name="_Toc493665078"/>
      <w:bookmarkStart w:id="106" w:name="_Toc493665150"/>
      <w:bookmarkStart w:id="107" w:name="_Toc50294181"/>
      <w:r w:rsidRPr="00970BA6">
        <w:t>Hlášení úrazu</w:t>
      </w:r>
      <w:bookmarkEnd w:id="104"/>
      <w:bookmarkEnd w:id="105"/>
      <w:bookmarkEnd w:id="106"/>
      <w:bookmarkEnd w:id="107"/>
    </w:p>
    <w:p w:rsidR="00EA25F4" w:rsidRPr="008E762A" w:rsidRDefault="008E762A" w:rsidP="008E762A">
      <w:pPr>
        <w:pStyle w:val="Odstavecseseznamem"/>
      </w:pPr>
      <w:r>
        <w:t>O</w:t>
      </w:r>
      <w:r w:rsidR="00EA25F4" w:rsidRPr="008E762A">
        <w:t xml:space="preserve"> úrazu podá škola nebo školské zařízení bez zbytečného odkladu </w:t>
      </w:r>
      <w:r w:rsidR="004213F2" w:rsidRPr="008E762A">
        <w:t>hlášení jeho zákonnému zástupci</w:t>
      </w:r>
      <w:r>
        <w:t>.</w:t>
      </w:r>
    </w:p>
    <w:p w:rsidR="00EA25F4" w:rsidRPr="008E762A" w:rsidRDefault="008E762A" w:rsidP="008E762A">
      <w:pPr>
        <w:pStyle w:val="Odstavecseseznamem"/>
      </w:pPr>
      <w:r w:rsidRPr="008E762A">
        <w:t>Nasvědčují</w:t>
      </w:r>
      <w:r w:rsidR="00EA25F4" w:rsidRPr="008E762A">
        <w:t>-li zjištěné skutečnosti tomu, že v souvislosti s úrazem byl spáchán trestný čin nebo přestupek, nebo jedná-li se o smrtelný úraz, podá škola nebo školské zařízení bez zbytečného odkladu hlášení místně příslušnému</w:t>
      </w:r>
      <w:r w:rsidR="004213F2" w:rsidRPr="008E762A">
        <w:t xml:space="preserve"> útvaru Policie České republiky</w:t>
      </w:r>
      <w:r>
        <w:t>.</w:t>
      </w:r>
    </w:p>
    <w:p w:rsidR="00913F2D" w:rsidRDefault="008E762A" w:rsidP="002F5BC8">
      <w:pPr>
        <w:pStyle w:val="Odstavecseseznamem"/>
        <w:rPr>
          <w:rFonts w:eastAsia="Times New Roman"/>
          <w:b/>
          <w:color w:val="000000"/>
          <w:szCs w:val="24"/>
        </w:rPr>
      </w:pPr>
      <w:r w:rsidRPr="008E762A">
        <w:lastRenderedPageBreak/>
        <w:t xml:space="preserve">Záznam </w:t>
      </w:r>
      <w:r w:rsidR="00EA25F4" w:rsidRPr="008E762A">
        <w:t>o úrazu podá škola nebo školské zařízení bez zbytečného odkladu hlášení pojišťovně, u které je škola nebo školské zařízení pojištěno pro případ své odpovědnosti za škodu vzniklou na životě a zdraví žáků</w:t>
      </w:r>
      <w:r>
        <w:t>.</w:t>
      </w:r>
      <w:bookmarkStart w:id="108" w:name="_Toc493617127"/>
      <w:bookmarkStart w:id="109" w:name="_Toc493665079"/>
      <w:bookmarkStart w:id="110" w:name="_Toc493665151"/>
    </w:p>
    <w:p w:rsidR="00EA25F4" w:rsidRPr="000D68FC" w:rsidRDefault="00EA25F4" w:rsidP="00EF2C66">
      <w:pPr>
        <w:pStyle w:val="Nadpis3"/>
      </w:pPr>
      <w:bookmarkStart w:id="111" w:name="_Toc50294182"/>
      <w:r w:rsidRPr="00970BA6">
        <w:t>Zasílání záznamu o úrazu</w:t>
      </w:r>
      <w:bookmarkEnd w:id="108"/>
      <w:bookmarkEnd w:id="109"/>
      <w:bookmarkEnd w:id="110"/>
      <w:bookmarkEnd w:id="111"/>
    </w:p>
    <w:p w:rsidR="00EA25F4" w:rsidRPr="00970BA6" w:rsidRDefault="00EA25F4" w:rsidP="0047180A">
      <w:pPr>
        <w:pStyle w:val="slovanodstavec"/>
      </w:pPr>
      <w:r w:rsidRPr="00970BA6">
        <w:t>Záznam o úrazu podle § 2 odst. 1 písm. a) a odst. 4 zasílá škola nebo školské zařízení za uplynulý kalendářní měsíc, nejpozději do pátého dne následujícího měsíce</w:t>
      </w:r>
      <w:r w:rsidR="00450EAD" w:rsidRPr="00970BA6">
        <w:t>:</w:t>
      </w:r>
    </w:p>
    <w:p w:rsidR="00EA25F4" w:rsidRPr="00970BA6" w:rsidRDefault="00EA25F4" w:rsidP="0028571D">
      <w:pPr>
        <w:pStyle w:val="podbod"/>
      </w:pPr>
      <w:r w:rsidRPr="008D70E0">
        <w:t>zdravotní</w:t>
      </w:r>
      <w:r w:rsidRPr="00970BA6">
        <w:t xml:space="preserve"> pojišťovně žáka a</w:t>
      </w:r>
    </w:p>
    <w:p w:rsidR="00EA25F4" w:rsidRPr="00970BA6" w:rsidRDefault="00EA25F4" w:rsidP="0028571D">
      <w:pPr>
        <w:pStyle w:val="podbod"/>
      </w:pPr>
      <w:r w:rsidRPr="00970BA6">
        <w:t>České školní inspekci.</w:t>
      </w:r>
    </w:p>
    <w:p w:rsidR="00EA25F4" w:rsidRPr="00B320E9" w:rsidRDefault="00EA25F4" w:rsidP="0047180A">
      <w:pPr>
        <w:pStyle w:val="slovanodstavec"/>
      </w:pPr>
      <w:r w:rsidRPr="00B320E9">
        <w:t xml:space="preserve">Záznam o smrtelném úrazu zasílá škola nebo školské zařízení do 5 pracovních dnů </w:t>
      </w:r>
      <w:r w:rsidR="00F0730F">
        <w:br/>
      </w:r>
      <w:r w:rsidRPr="00B320E9">
        <w:t>po podání hlášení podle § 3 nebo aktualizaci záznamu podle § 2 odst. 6 písm. b)</w:t>
      </w:r>
      <w:r w:rsidR="0064009B" w:rsidRPr="00B320E9">
        <w:t>:</w:t>
      </w:r>
    </w:p>
    <w:p w:rsidR="00EA25F4" w:rsidRPr="0047180A" w:rsidRDefault="00EA25F4" w:rsidP="0047180A">
      <w:pPr>
        <w:pStyle w:val="podbod"/>
      </w:pPr>
      <w:r w:rsidRPr="0047180A">
        <w:t>zřizovateli,</w:t>
      </w:r>
    </w:p>
    <w:p w:rsidR="00EA25F4" w:rsidRPr="0047180A" w:rsidRDefault="00EA25F4" w:rsidP="0047180A">
      <w:pPr>
        <w:pStyle w:val="podbod"/>
      </w:pPr>
      <w:r w:rsidRPr="0047180A">
        <w:t>zdravotní pojišťovně žáka,</w:t>
      </w:r>
    </w:p>
    <w:p w:rsidR="00EA25F4" w:rsidRPr="0047180A" w:rsidRDefault="0064009B" w:rsidP="0047180A">
      <w:pPr>
        <w:pStyle w:val="podbod"/>
      </w:pPr>
      <w:r w:rsidRPr="0047180A">
        <w:t>České školní inspekci,</w:t>
      </w:r>
    </w:p>
    <w:p w:rsidR="00EA25F4" w:rsidRPr="0047180A" w:rsidRDefault="00EA25F4" w:rsidP="0047180A">
      <w:pPr>
        <w:pStyle w:val="podbod"/>
      </w:pPr>
      <w:r w:rsidRPr="0047180A">
        <w:t>místně příslušnému útvaru Policie České republiky.</w:t>
      </w:r>
    </w:p>
    <w:p w:rsidR="00EA25F4" w:rsidRPr="00970BA6" w:rsidRDefault="00EA25F4" w:rsidP="0047180A">
      <w:pPr>
        <w:pStyle w:val="slovanodstavec"/>
      </w:pPr>
      <w:r w:rsidRPr="00B320E9">
        <w:t>Škola</w:t>
      </w:r>
      <w:r w:rsidRPr="00970BA6">
        <w:t xml:space="preserve"> a školské zařízení zasílají záznamy o úrazu a jejich aktualizaci též zřizovateli </w:t>
      </w:r>
      <w:r w:rsidR="00F0730F">
        <w:br/>
      </w:r>
      <w:r w:rsidRPr="00970BA6">
        <w:t>na základě jeho písemné výzvy.</w:t>
      </w:r>
    </w:p>
    <w:p w:rsidR="00EA25F4" w:rsidRPr="00B320E9" w:rsidRDefault="00EA25F4" w:rsidP="0047180A">
      <w:pPr>
        <w:pStyle w:val="slovanodstavec"/>
      </w:pPr>
      <w:r w:rsidRPr="00B320E9">
        <w:t xml:space="preserve">Podle odstavců 1 a 2 se nepostupuje, jedná-li se o aktualizaci záznamu o úrazu podle </w:t>
      </w:r>
      <w:r w:rsidR="00F0730F">
        <w:br/>
      </w:r>
      <w:r w:rsidRPr="00B320E9">
        <w:t xml:space="preserve">§ 2 odst. 6 písm. a). Škola nebo školské zařízení vždy k 30. září vyrozumí Českou školní inspekci o aktualizacích záznamů o úrazu podle § 2 odst. 6 písm. a) </w:t>
      </w:r>
      <w:r w:rsidR="00F0730F">
        <w:br/>
      </w:r>
      <w:r w:rsidRPr="00B320E9">
        <w:t xml:space="preserve">v uplynulém školním roce. Vyrozumění podle věty druhé obsahuje pořadové číslo </w:t>
      </w:r>
      <w:r w:rsidR="00F0730F">
        <w:br/>
      </w:r>
      <w:r w:rsidRPr="00B320E9">
        <w:t>a školní rok vyhotovení každého záznamu o úrazu, který byl v uplynulém školním roce aktualizován, a údaj o důvodu aktualizace.</w:t>
      </w:r>
    </w:p>
    <w:p w:rsidR="0064009B" w:rsidRPr="00B320E9" w:rsidRDefault="00EA25F4" w:rsidP="0047180A">
      <w:pPr>
        <w:pStyle w:val="slovanodstavec"/>
      </w:pPr>
      <w:r w:rsidRPr="00B320E9">
        <w:t xml:space="preserve">Záznam o úrazu a vyrozumění o aktualizacích záznamů o úrazu podle odstavce 4 </w:t>
      </w:r>
      <w:r w:rsidR="00F0730F">
        <w:br/>
      </w:r>
      <w:r w:rsidRPr="00B320E9">
        <w:t>se zasílá České školní insp</w:t>
      </w:r>
      <w:r w:rsidR="0064009B" w:rsidRPr="00B320E9">
        <w:t>ekci v elektronickém formuláři.</w:t>
      </w:r>
    </w:p>
    <w:p w:rsidR="006E0DAE" w:rsidRPr="0064009B" w:rsidRDefault="006E0DAE" w:rsidP="00EF2C66">
      <w:pPr>
        <w:pStyle w:val="Nadpis3"/>
      </w:pPr>
      <w:bookmarkStart w:id="112" w:name="_Toc493617128"/>
      <w:bookmarkStart w:id="113" w:name="_Toc493665080"/>
      <w:bookmarkStart w:id="114" w:name="_Toc493665152"/>
      <w:bookmarkStart w:id="115" w:name="_Toc50294183"/>
      <w:r w:rsidRPr="0064009B">
        <w:t>Jak postupovat, stane-li se úraz dítěte</w:t>
      </w:r>
      <w:bookmarkEnd w:id="112"/>
      <w:bookmarkEnd w:id="113"/>
      <w:bookmarkEnd w:id="114"/>
      <w:bookmarkEnd w:id="115"/>
    </w:p>
    <w:p w:rsidR="006E0DAE" w:rsidRPr="00F15904" w:rsidRDefault="006E0DAE" w:rsidP="00F15904">
      <w:pPr>
        <w:pStyle w:val="Odstavecseseznamem"/>
        <w:rPr>
          <w:szCs w:val="24"/>
        </w:rPr>
      </w:pPr>
      <w:r w:rsidRPr="00F15904">
        <w:rPr>
          <w:szCs w:val="24"/>
        </w:rPr>
        <w:t xml:space="preserve">Zjistit poranění, </w:t>
      </w:r>
      <w:r w:rsidR="00294DD7">
        <w:rPr>
          <w:szCs w:val="24"/>
        </w:rPr>
        <w:t>okamžitě podat první pomoc zraněnému dítěti</w:t>
      </w:r>
      <w:r w:rsidR="00450EAD" w:rsidRPr="00F15904">
        <w:rPr>
          <w:szCs w:val="24"/>
        </w:rPr>
        <w:t>.</w:t>
      </w:r>
      <w:r w:rsidR="00294DD7">
        <w:rPr>
          <w:szCs w:val="24"/>
        </w:rPr>
        <w:t xml:space="preserve"> </w:t>
      </w:r>
    </w:p>
    <w:p w:rsidR="006E0DAE" w:rsidRDefault="006E0DAE" w:rsidP="00F15904">
      <w:pPr>
        <w:pStyle w:val="Odstavecseseznamem"/>
        <w:rPr>
          <w:szCs w:val="24"/>
        </w:rPr>
      </w:pPr>
      <w:r w:rsidRPr="00F15904">
        <w:rPr>
          <w:szCs w:val="24"/>
        </w:rPr>
        <w:t>Zavolat lékařskou službu</w:t>
      </w:r>
      <w:r w:rsidR="00294DD7">
        <w:rPr>
          <w:szCs w:val="24"/>
        </w:rPr>
        <w:t>, pokud je dítě v ohrožení života</w:t>
      </w:r>
      <w:r w:rsidRPr="00F15904">
        <w:rPr>
          <w:szCs w:val="24"/>
        </w:rPr>
        <w:t>.</w:t>
      </w:r>
      <w:r w:rsidR="00294DD7">
        <w:rPr>
          <w:szCs w:val="24"/>
        </w:rPr>
        <w:t xml:space="preserve"> </w:t>
      </w:r>
    </w:p>
    <w:p w:rsidR="00294DD7" w:rsidRPr="00F15904" w:rsidRDefault="00294DD7" w:rsidP="00294DD7">
      <w:pPr>
        <w:pStyle w:val="Odstavecseseznamem"/>
        <w:rPr>
          <w:szCs w:val="24"/>
        </w:rPr>
      </w:pPr>
      <w:r w:rsidRPr="00F15904">
        <w:rPr>
          <w:szCs w:val="24"/>
        </w:rPr>
        <w:t>Informovat vedoucí učitelku nebo ředitelku školy.</w:t>
      </w:r>
    </w:p>
    <w:p w:rsidR="006E0DAE" w:rsidRPr="00F15904" w:rsidRDefault="006E0DAE" w:rsidP="00F15904">
      <w:pPr>
        <w:pStyle w:val="Odstavecseseznamem"/>
        <w:rPr>
          <w:szCs w:val="24"/>
        </w:rPr>
      </w:pPr>
      <w:r w:rsidRPr="00F15904">
        <w:rPr>
          <w:szCs w:val="24"/>
        </w:rPr>
        <w:t xml:space="preserve">Oznámit skutečnost zákonným zástupcům </w:t>
      </w:r>
      <w:r w:rsidR="00074680">
        <w:rPr>
          <w:szCs w:val="24"/>
        </w:rPr>
        <w:t>dítěte</w:t>
      </w:r>
      <w:r w:rsidR="00294DD7">
        <w:rPr>
          <w:szCs w:val="24"/>
        </w:rPr>
        <w:t>.</w:t>
      </w:r>
    </w:p>
    <w:p w:rsidR="006E0DAE" w:rsidRPr="00F15904" w:rsidRDefault="006E0DAE" w:rsidP="00F15904">
      <w:pPr>
        <w:pStyle w:val="Odstavecseseznamem"/>
        <w:rPr>
          <w:szCs w:val="24"/>
        </w:rPr>
      </w:pPr>
      <w:r w:rsidRPr="00F15904">
        <w:rPr>
          <w:szCs w:val="24"/>
        </w:rPr>
        <w:t>Provést zápis do knihy úrazů</w:t>
      </w:r>
      <w:r w:rsidR="0079715B" w:rsidRPr="00F15904">
        <w:rPr>
          <w:szCs w:val="24"/>
        </w:rPr>
        <w:t>,</w:t>
      </w:r>
      <w:r w:rsidRPr="00F15904">
        <w:rPr>
          <w:szCs w:val="24"/>
        </w:rPr>
        <w:t xml:space="preserve"> popř. vyplnit záznam o úrazu.</w:t>
      </w:r>
    </w:p>
    <w:p w:rsidR="00EA25F4" w:rsidRPr="00970BA6" w:rsidRDefault="0079715B" w:rsidP="00EF2C66">
      <w:pPr>
        <w:pStyle w:val="Nadpis3"/>
      </w:pPr>
      <w:bookmarkStart w:id="116" w:name="_Toc493617129"/>
      <w:bookmarkStart w:id="117" w:name="_Toc493665081"/>
      <w:bookmarkStart w:id="118" w:name="_Toc493665153"/>
      <w:bookmarkStart w:id="119" w:name="_Toc50294184"/>
      <w:r>
        <w:t>J</w:t>
      </w:r>
      <w:r w:rsidR="00EA25F4" w:rsidRPr="00970BA6">
        <w:t>ak postupovat při zjištění infekčního onemocnění</w:t>
      </w:r>
      <w:bookmarkEnd w:id="116"/>
      <w:bookmarkEnd w:id="117"/>
      <w:bookmarkEnd w:id="118"/>
      <w:bookmarkEnd w:id="119"/>
    </w:p>
    <w:p w:rsidR="00EA25F4" w:rsidRPr="00626DE9" w:rsidRDefault="00626DE9" w:rsidP="00626DE9">
      <w:pPr>
        <w:pStyle w:val="Odstavecseseznamem"/>
        <w:rPr>
          <w:szCs w:val="24"/>
        </w:rPr>
      </w:pPr>
      <w:r w:rsidRPr="00626DE9">
        <w:rPr>
          <w:szCs w:val="24"/>
        </w:rPr>
        <w:t xml:space="preserve">Školy </w:t>
      </w:r>
      <w:r w:rsidR="00EA25F4" w:rsidRPr="00626DE9">
        <w:rPr>
          <w:szCs w:val="24"/>
        </w:rPr>
        <w:t xml:space="preserve">mají povinnost dítě nebo žáka, který vykazuje známky akutního onemocnění (vysoká horečka, zvracení, průjem), oddělit od ostatních dětí, žáků nebo studentů a zajistit pro ně dohled zletilé fyzické osoby (§ 7 odst. 3 zákona č. 258/2000 Sb., o ochraně veřejného zdraví </w:t>
      </w:r>
      <w:r w:rsidR="00F0730F">
        <w:rPr>
          <w:szCs w:val="24"/>
        </w:rPr>
        <w:br/>
      </w:r>
      <w:r w:rsidR="00EA25F4" w:rsidRPr="00626DE9">
        <w:rPr>
          <w:szCs w:val="24"/>
        </w:rPr>
        <w:t xml:space="preserve">a o změně </w:t>
      </w:r>
      <w:r w:rsidR="00077478" w:rsidRPr="00626DE9">
        <w:rPr>
          <w:szCs w:val="24"/>
        </w:rPr>
        <w:t>některých souvisejících zákonů)</w:t>
      </w:r>
      <w:r w:rsidR="001D7ECF">
        <w:rPr>
          <w:szCs w:val="24"/>
        </w:rPr>
        <w:t>.</w:t>
      </w:r>
    </w:p>
    <w:p w:rsidR="00EA25F4" w:rsidRPr="00626DE9" w:rsidRDefault="001D7ECF" w:rsidP="00626DE9">
      <w:pPr>
        <w:pStyle w:val="Odstavecseseznamem"/>
        <w:rPr>
          <w:szCs w:val="24"/>
        </w:rPr>
      </w:pPr>
      <w:r>
        <w:rPr>
          <w:szCs w:val="24"/>
        </w:rPr>
        <w:t>V</w:t>
      </w:r>
      <w:r w:rsidR="00EA25F4" w:rsidRPr="00626DE9">
        <w:rPr>
          <w:szCs w:val="24"/>
        </w:rPr>
        <w:t xml:space="preserve"> případě výskytu pedikulózy</w:t>
      </w:r>
      <w:r w:rsidR="005D30E2" w:rsidRPr="00626DE9">
        <w:rPr>
          <w:szCs w:val="24"/>
        </w:rPr>
        <w:t xml:space="preserve"> – </w:t>
      </w:r>
      <w:r w:rsidR="00077478" w:rsidRPr="00626DE9">
        <w:rPr>
          <w:szCs w:val="24"/>
        </w:rPr>
        <w:t>v</w:t>
      </w:r>
      <w:r w:rsidR="005D30E2" w:rsidRPr="00626DE9">
        <w:rPr>
          <w:szCs w:val="24"/>
        </w:rPr>
        <w:t>eš dětská</w:t>
      </w:r>
      <w:r w:rsidR="00EA25F4" w:rsidRPr="00626DE9">
        <w:rPr>
          <w:szCs w:val="24"/>
        </w:rPr>
        <w:t xml:space="preserve"> (ale i jiných infekčních onemocnění) ve škole je naprosto nezbytná spolupráce s rodiči (zákonnými zástupci) všech dětí. Učitelé sami nemohou dětem hlavy plošně kontrolovat, aby nerozšířili </w:t>
      </w:r>
      <w:r>
        <w:rPr>
          <w:szCs w:val="24"/>
        </w:rPr>
        <w:t>pedikulózu</w:t>
      </w:r>
      <w:r w:rsidR="00EA25F4" w:rsidRPr="00626DE9">
        <w:rPr>
          <w:szCs w:val="24"/>
        </w:rPr>
        <w:t xml:space="preserve"> na další děti, ale mají informovat co nejdříve po zjištění nákazy jak rodiče daného dítěte, tak rodiče ostatních žáků. Zbavit děti vší je povinností rodičů, nikoliv školy a jejích pracovníků. Při hromadném výskytu vší by měl být neprodleně informován místně příslušný orgán ochrany veřejného zdraví-krajská hygienická stanice.</w:t>
      </w:r>
    </w:p>
    <w:p w:rsidR="00EA25F4" w:rsidRPr="00970BA6" w:rsidRDefault="00913F2D" w:rsidP="00EF2C66">
      <w:pPr>
        <w:pStyle w:val="Nadpis3"/>
      </w:pPr>
      <w:bookmarkStart w:id="120" w:name="_Toc493617130"/>
      <w:bookmarkStart w:id="121" w:name="_Toc493665082"/>
      <w:bookmarkStart w:id="122" w:name="_Toc493665154"/>
      <w:r>
        <w:br w:type="page"/>
      </w:r>
      <w:bookmarkStart w:id="123" w:name="_Toc50294185"/>
      <w:r w:rsidR="00EA25F4" w:rsidRPr="00970BA6">
        <w:lastRenderedPageBreak/>
        <w:t>Jak se</w:t>
      </w:r>
      <w:r w:rsidR="00F0730F">
        <w:t xml:space="preserve"> veš dětská přenáší a projevuje</w:t>
      </w:r>
      <w:bookmarkEnd w:id="120"/>
      <w:bookmarkEnd w:id="121"/>
      <w:bookmarkEnd w:id="122"/>
      <w:bookmarkEnd w:id="123"/>
    </w:p>
    <w:p w:rsidR="00EA25F4" w:rsidRPr="00970BA6" w:rsidRDefault="00EA25F4" w:rsidP="001D7ECF">
      <w:pPr>
        <w:pStyle w:val="Odstavecseseznamem"/>
      </w:pPr>
      <w:r w:rsidRPr="00970BA6">
        <w:t>K přenosu vší dochází při těsném kontaktu s napadenou osobou, nejčastěji mezi příslušníky rodiny, mezi sourozenci, spolužáky ve škole nebo při letních a zimních rekreačních pobytech</w:t>
      </w:r>
      <w:r w:rsidR="00F0730F">
        <w:t xml:space="preserve"> </w:t>
      </w:r>
      <w:r w:rsidRPr="00970BA6">
        <w:t xml:space="preserve">dětí. Přítomnost vší se projevuje nadměrným svěděním hlavy. Někdy bývá nápadnějším příznakem lechtání, způsobené prolézáním vší mezi vlasy, nejčastěji po večerním ulehnutí </w:t>
      </w:r>
      <w:r w:rsidR="001D2CE7">
        <w:br/>
      </w:r>
      <w:r w:rsidRPr="00970BA6">
        <w:t>do postele. Napadené děti bývají neklidné, trvale nevyspalé, ve škole nepozorné. Veš dětská v našich podmínkách nepřenáší žádné původce infekčních onemocnění ani nepůsobí jiné objektivní potíže. Zavšivenost je především problém společenský, napadené děti se cítí nečisté, ponížené a vyloučené nejen ze společnosti svých vrstevníků, ale i dospělých (učitelů, příbuzných apod.).</w:t>
      </w:r>
    </w:p>
    <w:p w:rsidR="00EA25F4" w:rsidRPr="00970BA6" w:rsidRDefault="00EA25F4" w:rsidP="00EF2C66">
      <w:pPr>
        <w:pStyle w:val="Nadpis3"/>
      </w:pPr>
      <w:bookmarkStart w:id="124" w:name="_Toc493617131"/>
      <w:bookmarkStart w:id="125" w:name="_Toc493665083"/>
      <w:bookmarkStart w:id="126" w:name="_Toc493665155"/>
      <w:bookmarkStart w:id="127" w:name="_Toc50294186"/>
      <w:r w:rsidRPr="00970BA6">
        <w:t>Jak se lze vši dětské zbavit</w:t>
      </w:r>
      <w:bookmarkEnd w:id="124"/>
      <w:bookmarkEnd w:id="125"/>
      <w:bookmarkEnd w:id="126"/>
      <w:bookmarkEnd w:id="127"/>
    </w:p>
    <w:p w:rsidR="00EA25F4" w:rsidRPr="008A46E6" w:rsidRDefault="00EA25F4" w:rsidP="008A46E6">
      <w:pPr>
        <w:pStyle w:val="Odstavecseseznamem"/>
      </w:pPr>
      <w:r w:rsidRPr="008A46E6">
        <w:t>Spolehlivým důkazem zavšivenosti je nález živých vší při vyčesávání (nejlépe hustým hřebenem „všiváčkem“) nebo při prohlídkách vlasů. Hnidy se vyskytují nejčastěji na vlasech za ušima.</w:t>
      </w:r>
      <w:r w:rsidR="001D2CE7">
        <w:t xml:space="preserve"> </w:t>
      </w:r>
      <w:r w:rsidRPr="008A46E6">
        <w:t xml:space="preserve">Jediným možným preventivním opatřením proti vši dětské jsou časté prohlídky vlasů a v případě nálezu vší neodkladné odvšivení. Veš dětská vzdoruje všem běžným hygienickým úkonům, jako je běžné česání a mytí vlasů. K jejich odstranění je nutné používat přípravky k tomu určené. </w:t>
      </w:r>
    </w:p>
    <w:p w:rsidR="00EA25F4" w:rsidRPr="008A46E6" w:rsidRDefault="00EA25F4" w:rsidP="008A46E6">
      <w:pPr>
        <w:pStyle w:val="Odstavecseseznamem"/>
      </w:pPr>
      <w:r w:rsidRPr="008A46E6">
        <w:t>Při zjištění nebo důvodném podezření z infekčního onemocnění budou neprodleně informováni zákonní zástupci dítěte</w:t>
      </w:r>
      <w:r w:rsidR="00EA5F17">
        <w:t>,</w:t>
      </w:r>
      <w:r w:rsidRPr="008A46E6">
        <w:t xml:space="preserve"> a to bude do jejich příchodu odděleno od ostatních (při zajištění všech podmínek ochrany zdraví a bezpečnosti, tj. především dozoru), aby nedošlo k šíření infekce. </w:t>
      </w:r>
    </w:p>
    <w:p w:rsidR="00EA25F4" w:rsidRPr="008A46E6" w:rsidRDefault="00EA25F4" w:rsidP="008A46E6">
      <w:pPr>
        <w:pStyle w:val="Odstavecseseznamem"/>
      </w:pPr>
      <w:r w:rsidRPr="008A46E6">
        <w:t>V případě dětí, které rodiče posílají opakovaně do kolektivu neodvšivené, bude o této skutečnosti informován příslušný orgán sociální péče (</w:t>
      </w:r>
      <w:r w:rsidR="001D2CE7">
        <w:t>t</w:t>
      </w:r>
      <w:r w:rsidRPr="008A46E6">
        <w:t>en totiž může v takovém případě vyvinout na rodiče tlak, například pozastavení výplaty fakultativních dávek, zvýšené kontroly plnění povinností v péči o dítě apod.</w:t>
      </w:r>
      <w:r w:rsidR="00AC2639">
        <w:t>,</w:t>
      </w:r>
      <w:r w:rsidRPr="008A46E6">
        <w:t xml:space="preserve"> </w:t>
      </w:r>
      <w:r w:rsidR="00AC2639">
        <w:t>p</w:t>
      </w:r>
      <w:r w:rsidRPr="008A46E6">
        <w:t>okud jde o sankce, lze na ně použít již zmíněné nepřiznání fakultativních sociálních dávek</w:t>
      </w:r>
      <w:r w:rsidR="00450EAD" w:rsidRPr="008A46E6">
        <w:t>).</w:t>
      </w:r>
    </w:p>
    <w:p w:rsidR="00EA25F4" w:rsidRPr="008A46E6" w:rsidRDefault="00EA25F4" w:rsidP="008A46E6">
      <w:pPr>
        <w:pStyle w:val="Odstavecseseznamem"/>
      </w:pPr>
      <w:r w:rsidRPr="008A46E6">
        <w:t xml:space="preserve">Vedle toho lze uložit pokutu orgánem ochrany veřejného zdraví, a to za přestupek podle § 29 zákona č. 200/1990 Sb., ale nejprve by se muselo rodičům opakovaně zavšiveného dítěte vydat patřičné rozhodnutí, směřující ke splnění povinnosti – odvšivení dítěte, teprve pokud by takové rozhodnutí nebylo respektováno, bylo by možné k pokutě přistoupit. </w:t>
      </w:r>
    </w:p>
    <w:p w:rsidR="006E0DAE" w:rsidRPr="00210DC7" w:rsidRDefault="006E0DAE" w:rsidP="00EF2C66">
      <w:pPr>
        <w:pStyle w:val="Nadpis2"/>
      </w:pPr>
      <w:bookmarkStart w:id="128" w:name="_Toc493617132"/>
      <w:bookmarkStart w:id="129" w:name="_Toc493665084"/>
      <w:bookmarkStart w:id="130" w:name="_Toc493665156"/>
      <w:bookmarkStart w:id="131" w:name="_Toc50294187"/>
      <w:r w:rsidRPr="00210DC7">
        <w:t>Podávání léků a léčebných prostředků (léky, kapky, masti)</w:t>
      </w:r>
      <w:bookmarkEnd w:id="128"/>
      <w:bookmarkEnd w:id="129"/>
      <w:bookmarkEnd w:id="130"/>
      <w:bookmarkEnd w:id="131"/>
    </w:p>
    <w:p w:rsidR="006E0DAE" w:rsidRPr="00AC2639" w:rsidRDefault="006E0DAE" w:rsidP="00AC2639">
      <w:pPr>
        <w:pStyle w:val="Odstavecseseznamem"/>
      </w:pPr>
      <w:r w:rsidRPr="00AC2639">
        <w:t xml:space="preserve">Svévolné podávání léků a léčebných prostředků (léky, kapky, masti) </w:t>
      </w:r>
      <w:r w:rsidR="0099023B" w:rsidRPr="00AC2639">
        <w:t>dětem</w:t>
      </w:r>
      <w:r w:rsidRPr="00AC2639">
        <w:t xml:space="preserve"> je ve škole zakázáno. Jejich podání musí zajistit rodiče sami. Nemají-li tuto možnost, může škola </w:t>
      </w:r>
      <w:r w:rsidR="00BA6ACE">
        <w:br/>
      </w:r>
      <w:r w:rsidRPr="00AC2639">
        <w:t>a to pouze ve výjimečných případech, kdy je ohroženo zdraví nebo život dítěte, dítěti lék podat, nebo je-li škole podána písemná žádost</w:t>
      </w:r>
      <w:r w:rsidR="00FE2F2F">
        <w:t xml:space="preserve"> (viz. </w:t>
      </w:r>
      <w:r w:rsidR="00080660" w:rsidRPr="00AC2639">
        <w:t>příloha)</w:t>
      </w:r>
      <w:r w:rsidRPr="00AC2639">
        <w:t xml:space="preserve"> o podávání léků dítěti a té bylo vyhověno. </w:t>
      </w:r>
    </w:p>
    <w:p w:rsidR="005D30E2" w:rsidRPr="00AC2639" w:rsidRDefault="006E0DAE" w:rsidP="00AC2639">
      <w:pPr>
        <w:pStyle w:val="Odstavecseseznamem"/>
      </w:pPr>
      <w:r w:rsidRPr="00AC2639">
        <w:t>Lék musí být předán rodičem pověřenému</w:t>
      </w:r>
      <w:r w:rsidR="00E11AB2">
        <w:t xml:space="preserve"> </w:t>
      </w:r>
      <w:r w:rsidRPr="00AC2639">
        <w:t xml:space="preserve">pracovníkovi v originálním obalu s přiloženým příbalovým letáčkem a vyznačeným dávkováním, pověřená osoba musí být obeznámena rovněž s nežádoucími účinky léku a postupem, jak se zachovat v takovém případě. </w:t>
      </w:r>
      <w:r w:rsidR="00E11AB2">
        <w:br/>
      </w:r>
      <w:r w:rsidRPr="00AC2639">
        <w:t>V některých případech může být požadováno po rodičích doplnění dohody</w:t>
      </w:r>
      <w:r w:rsidR="005D30E2" w:rsidRPr="00AC2639">
        <w:t xml:space="preserve"> písemným lékařským potvrzením.</w:t>
      </w:r>
    </w:p>
    <w:p w:rsidR="006E0DAE" w:rsidRPr="00970BA6" w:rsidRDefault="00913F2D" w:rsidP="00EF2C66">
      <w:pPr>
        <w:pStyle w:val="Nadpis2"/>
      </w:pPr>
      <w:bookmarkStart w:id="132" w:name="_Toc493617133"/>
      <w:bookmarkStart w:id="133" w:name="_Toc493665085"/>
      <w:bookmarkStart w:id="134" w:name="_Toc493665157"/>
      <w:r>
        <w:br w:type="page"/>
      </w:r>
      <w:bookmarkStart w:id="135" w:name="_Toc50294188"/>
      <w:r w:rsidR="006E0DAE" w:rsidRPr="00970BA6">
        <w:lastRenderedPageBreak/>
        <w:t>Podmínky zacházení</w:t>
      </w:r>
      <w:r w:rsidR="009B7F67" w:rsidRPr="00970BA6">
        <w:t xml:space="preserve"> s majetkem školy </w:t>
      </w:r>
      <w:r w:rsidR="00562C10" w:rsidRPr="00970BA6">
        <w:t>ze strany dětí</w:t>
      </w:r>
      <w:bookmarkEnd w:id="132"/>
      <w:bookmarkEnd w:id="133"/>
      <w:bookmarkEnd w:id="134"/>
      <w:bookmarkEnd w:id="135"/>
    </w:p>
    <w:p w:rsidR="006E0DAE" w:rsidRPr="00BA6ACE" w:rsidRDefault="006E0DAE" w:rsidP="00BA6ACE">
      <w:pPr>
        <w:pStyle w:val="Odstavecseseznamem"/>
      </w:pPr>
      <w:r w:rsidRPr="00BA6ACE">
        <w:t>Dě</w:t>
      </w:r>
      <w:r w:rsidR="00FE2F2F">
        <w:t xml:space="preserve">ti jsou </w:t>
      </w:r>
      <w:r w:rsidR="008739D9">
        <w:t>učitelkami</w:t>
      </w:r>
      <w:r w:rsidR="00FE2F2F">
        <w:t xml:space="preserve"> a zaměstnanci m</w:t>
      </w:r>
      <w:r w:rsidR="00235EC7">
        <w:t>ateřské školy</w:t>
      </w:r>
      <w:r w:rsidRPr="00BA6ACE">
        <w:t xml:space="preserve"> vedeny k ochraně majetku školy</w:t>
      </w:r>
      <w:r w:rsidR="00450EAD" w:rsidRPr="00BA6ACE">
        <w:t>.</w:t>
      </w:r>
    </w:p>
    <w:p w:rsidR="006E0DAE" w:rsidRPr="00BA6ACE" w:rsidRDefault="006E0DAE" w:rsidP="00BA6ACE">
      <w:pPr>
        <w:pStyle w:val="Odstavecseseznamem"/>
      </w:pPr>
      <w:r w:rsidRPr="00BA6ACE">
        <w:t>Před odchodem ze třídy si každé dítě uklidí své místo, hračky a pomůcky</w:t>
      </w:r>
      <w:r w:rsidR="00450EAD" w:rsidRPr="00BA6ACE">
        <w:t>.</w:t>
      </w:r>
    </w:p>
    <w:p w:rsidR="006E0DAE" w:rsidRPr="00BA6ACE" w:rsidRDefault="006E0DAE" w:rsidP="00BA6ACE">
      <w:pPr>
        <w:pStyle w:val="Odstavecseseznamem"/>
      </w:pPr>
      <w:r w:rsidRPr="00BA6ACE">
        <w:t xml:space="preserve">V případě svévolného poškození majetku školy, dětí nebo učitelů, bude tato záležitost projednána s rodiči (zákonnými zástupci) a požadována oprava, nebo náhrada škody </w:t>
      </w:r>
      <w:r w:rsidR="008577A9">
        <w:br/>
      </w:r>
      <w:r w:rsidRPr="00BA6ACE">
        <w:t>v co nejkratším termínu</w:t>
      </w:r>
      <w:r w:rsidR="00450EAD" w:rsidRPr="00BA6ACE">
        <w:t>.</w:t>
      </w:r>
    </w:p>
    <w:p w:rsidR="006E0DAE" w:rsidRPr="00BA6ACE" w:rsidRDefault="006E0DAE" w:rsidP="00BA6ACE">
      <w:pPr>
        <w:pStyle w:val="Odstavecseseznamem"/>
        <w:rPr>
          <w:szCs w:val="24"/>
        </w:rPr>
      </w:pPr>
      <w:r w:rsidRPr="00BA6ACE">
        <w:rPr>
          <w:szCs w:val="24"/>
        </w:rPr>
        <w:t>Dětem je přísně zakázáno manipulovat s elektrickými spotřebiči, vypínači</w:t>
      </w:r>
      <w:r w:rsidR="00BA6ACE">
        <w:rPr>
          <w:szCs w:val="24"/>
        </w:rPr>
        <w:t xml:space="preserve">, </w:t>
      </w:r>
      <w:r w:rsidRPr="00BA6ACE">
        <w:rPr>
          <w:szCs w:val="24"/>
        </w:rPr>
        <w:t>žaluziemi</w:t>
      </w:r>
      <w:r w:rsidR="00BA6ACE">
        <w:rPr>
          <w:szCs w:val="24"/>
        </w:rPr>
        <w:t xml:space="preserve"> </w:t>
      </w:r>
      <w:r w:rsidR="008577A9">
        <w:rPr>
          <w:szCs w:val="24"/>
        </w:rPr>
        <w:br/>
      </w:r>
      <w:r w:rsidR="00BA6ACE">
        <w:rPr>
          <w:szCs w:val="24"/>
        </w:rPr>
        <w:t xml:space="preserve">a </w:t>
      </w:r>
      <w:r w:rsidRPr="00BA6ACE">
        <w:rPr>
          <w:szCs w:val="24"/>
        </w:rPr>
        <w:t xml:space="preserve">radiátory. </w:t>
      </w:r>
    </w:p>
    <w:p w:rsidR="00562C10" w:rsidRPr="00BA6ACE" w:rsidRDefault="00562C10" w:rsidP="00BA6ACE">
      <w:pPr>
        <w:pStyle w:val="Odstavecseseznamem"/>
        <w:rPr>
          <w:szCs w:val="24"/>
        </w:rPr>
      </w:pPr>
      <w:r w:rsidRPr="00BA6ACE">
        <w:rPr>
          <w:szCs w:val="24"/>
        </w:rPr>
        <w:t>Dětem je přísně zakázána jízda výtahem bez doprovodu dospělé osoby</w:t>
      </w:r>
      <w:r w:rsidR="008739D9">
        <w:rPr>
          <w:szCs w:val="24"/>
        </w:rPr>
        <w:t>, stejně tak i samostatná chůze po schodišti v MŠ.</w:t>
      </w:r>
    </w:p>
    <w:p w:rsidR="0085353D" w:rsidRPr="00970BA6" w:rsidRDefault="00851393" w:rsidP="004C07C1">
      <w:pPr>
        <w:spacing w:before="960"/>
      </w:pPr>
      <w:r>
        <w:t>Monika Kyzlíková</w:t>
      </w:r>
    </w:p>
    <w:p w:rsidR="00FD587F" w:rsidRPr="00970BA6" w:rsidRDefault="00317CD3" w:rsidP="008577A9">
      <w:pPr>
        <w:rPr>
          <w:rFonts w:eastAsia="Times New Roman"/>
          <w:sz w:val="28"/>
          <w:szCs w:val="24"/>
          <w:lang w:eastAsia="cs-CZ"/>
        </w:rPr>
      </w:pPr>
      <w:r w:rsidRPr="00970BA6">
        <w:t>vedoucí učitelka</w:t>
      </w:r>
    </w:p>
    <w:p w:rsidR="008577A9" w:rsidRPr="006969F7" w:rsidRDefault="00FD587F" w:rsidP="00BD1306">
      <w:pPr>
        <w:spacing w:before="840"/>
        <w:rPr>
          <w:rFonts w:eastAsia="Times New Roman"/>
          <w:b/>
          <w:sz w:val="28"/>
          <w:szCs w:val="28"/>
          <w:u w:val="single"/>
          <w:lang w:eastAsia="cs-CZ"/>
        </w:rPr>
      </w:pPr>
      <w:r w:rsidRPr="00970BA6">
        <w:t>Ve Mšeném</w:t>
      </w:r>
      <w:r w:rsidR="00317CD3" w:rsidRPr="00970BA6">
        <w:t xml:space="preserve"> – </w:t>
      </w:r>
      <w:r w:rsidRPr="00970BA6">
        <w:t>lázních</w:t>
      </w:r>
      <w:r w:rsidR="00317CD3" w:rsidRPr="00970BA6">
        <w:t>,</w:t>
      </w:r>
      <w:r w:rsidR="003D2CAA">
        <w:t xml:space="preserve"> dne 1. </w:t>
      </w:r>
      <w:r w:rsidR="00074680">
        <w:t>9. 2020</w:t>
      </w:r>
      <w:r w:rsidR="00317CD3" w:rsidRPr="00970BA6">
        <w:t>.</w:t>
      </w:r>
    </w:p>
    <w:p w:rsidR="004B2456" w:rsidRPr="00970BA6" w:rsidRDefault="002F5BC8" w:rsidP="00EF2C66">
      <w:pPr>
        <w:pStyle w:val="Nadpis2"/>
      </w:pPr>
      <w:bookmarkStart w:id="136" w:name="_Toc493617134"/>
      <w:bookmarkStart w:id="137" w:name="_Toc493665086"/>
      <w:bookmarkStart w:id="138" w:name="_Toc493665158"/>
      <w:r>
        <w:br w:type="page"/>
      </w:r>
      <w:bookmarkStart w:id="139" w:name="_Toc50294189"/>
      <w:r w:rsidR="006820A3" w:rsidRPr="00970BA6">
        <w:lastRenderedPageBreak/>
        <w:t>Příloha</w:t>
      </w:r>
      <w:r w:rsidR="004B2456" w:rsidRPr="004B2456">
        <w:t xml:space="preserve"> </w:t>
      </w:r>
      <w:r w:rsidR="000B4818">
        <w:t xml:space="preserve">č. 1 </w:t>
      </w:r>
      <w:r w:rsidR="004B2456">
        <w:t>– Ž</w:t>
      </w:r>
      <w:r w:rsidR="004B2456" w:rsidRPr="00970BA6">
        <w:t>ádost o podání léku dítěti pověřenou osobou</w:t>
      </w:r>
      <w:bookmarkEnd w:id="136"/>
      <w:bookmarkEnd w:id="137"/>
      <w:bookmarkEnd w:id="138"/>
      <w:bookmarkEnd w:id="139"/>
    </w:p>
    <w:p w:rsidR="006820A3" w:rsidRPr="006671B6" w:rsidRDefault="006820A3" w:rsidP="00D5722C">
      <w:pPr>
        <w:spacing w:before="720"/>
      </w:pPr>
      <w:r w:rsidRPr="006671B6">
        <w:t>Ředitelství ZŠ a MŠ Mšené-lázně</w:t>
      </w:r>
    </w:p>
    <w:p w:rsidR="006820A3" w:rsidRPr="006671B6" w:rsidRDefault="006820A3" w:rsidP="006671B6">
      <w:r w:rsidRPr="006671B6">
        <w:t>Školní 411</w:t>
      </w:r>
    </w:p>
    <w:p w:rsidR="006820A3" w:rsidRPr="006671B6" w:rsidRDefault="006820A3" w:rsidP="006671B6">
      <w:r w:rsidRPr="006671B6">
        <w:t>411 19</w:t>
      </w:r>
      <w:r w:rsidR="002E7428" w:rsidRPr="006671B6">
        <w:t xml:space="preserve"> </w:t>
      </w:r>
      <w:r w:rsidRPr="006671B6">
        <w:t xml:space="preserve"> Mšené </w:t>
      </w:r>
      <w:r w:rsidR="002E7428" w:rsidRPr="006671B6">
        <w:t>–</w:t>
      </w:r>
      <w:r w:rsidRPr="006671B6">
        <w:t xml:space="preserve"> lázně</w:t>
      </w:r>
    </w:p>
    <w:p w:rsidR="006820A3" w:rsidRPr="00F80F46" w:rsidRDefault="006820A3" w:rsidP="00F72EA8">
      <w:pPr>
        <w:spacing w:before="360"/>
        <w:rPr>
          <w:b/>
        </w:rPr>
      </w:pPr>
      <w:r w:rsidRPr="00F80F46">
        <w:rPr>
          <w:b/>
        </w:rPr>
        <w:t>Žádost o podání léku dítěti pověřenou osobou</w:t>
      </w:r>
    </w:p>
    <w:p w:rsidR="006820A3" w:rsidRPr="006671B6" w:rsidRDefault="006820A3" w:rsidP="00F72EA8">
      <w:pPr>
        <w:spacing w:before="120"/>
      </w:pPr>
      <w:r w:rsidRPr="006671B6">
        <w:t>Jako zákonný zástupce dítěte žádám o podání léku dítěti pověřenou osobou v mateřské škole.</w:t>
      </w:r>
    </w:p>
    <w:p w:rsidR="006820A3" w:rsidRPr="006671B6" w:rsidRDefault="006820A3" w:rsidP="00F80F46">
      <w:pPr>
        <w:spacing w:before="120"/>
      </w:pPr>
      <w:r w:rsidRPr="006671B6">
        <w:t>Lék předávám pověřenému pracovníkovi</w:t>
      </w:r>
      <w:r w:rsidR="0085353D" w:rsidRPr="006671B6">
        <w:t xml:space="preserve"> __________________________________________</w:t>
      </w:r>
      <w:r w:rsidR="0085353D" w:rsidRPr="006671B6">
        <w:br/>
      </w:r>
      <w:r w:rsidRPr="006671B6">
        <w:t xml:space="preserve">v originálním obalu s přiloženým příbalovým letákem a vyznačeným dávkováním.  </w:t>
      </w:r>
    </w:p>
    <w:p w:rsidR="006820A3" w:rsidRPr="006671B6" w:rsidRDefault="006820A3" w:rsidP="00F80F46">
      <w:pPr>
        <w:spacing w:before="120"/>
      </w:pPr>
      <w:r w:rsidRPr="006671B6">
        <w:t xml:space="preserve">Pověřenou osobu jsem obeznámil/a rovněž s nežádoucími účinky léku a postupem, jak se zachovat v takovém případě. </w:t>
      </w:r>
    </w:p>
    <w:p w:rsidR="006820A3" w:rsidRPr="00FB113A" w:rsidRDefault="006820A3" w:rsidP="00FB113A">
      <w:pPr>
        <w:spacing w:before="120"/>
        <w:rPr>
          <w:b/>
        </w:rPr>
      </w:pPr>
      <w:r w:rsidRPr="00FB113A">
        <w:rPr>
          <w:b/>
        </w:rPr>
        <w:t xml:space="preserve">jméno dítěte: </w:t>
      </w:r>
    </w:p>
    <w:p w:rsidR="006820A3" w:rsidRPr="00FB113A" w:rsidRDefault="006820A3" w:rsidP="00FB113A">
      <w:pPr>
        <w:spacing w:before="120"/>
        <w:rPr>
          <w:b/>
        </w:rPr>
      </w:pPr>
      <w:r w:rsidRPr="00FB113A">
        <w:rPr>
          <w:b/>
        </w:rPr>
        <w:t>datum narození:</w:t>
      </w:r>
    </w:p>
    <w:p w:rsidR="006820A3" w:rsidRPr="00FB113A" w:rsidRDefault="006820A3" w:rsidP="00FB113A">
      <w:pPr>
        <w:spacing w:before="120"/>
        <w:rPr>
          <w:b/>
        </w:rPr>
      </w:pPr>
      <w:r w:rsidRPr="00FB113A">
        <w:rPr>
          <w:b/>
        </w:rPr>
        <w:t xml:space="preserve">třída: </w:t>
      </w:r>
    </w:p>
    <w:p w:rsidR="006820A3" w:rsidRPr="00FB113A" w:rsidRDefault="006820A3" w:rsidP="00FB113A">
      <w:pPr>
        <w:spacing w:before="120"/>
        <w:rPr>
          <w:b/>
        </w:rPr>
      </w:pPr>
      <w:r w:rsidRPr="00FB113A">
        <w:rPr>
          <w:b/>
        </w:rPr>
        <w:t xml:space="preserve">název léku: </w:t>
      </w:r>
    </w:p>
    <w:p w:rsidR="006820A3" w:rsidRPr="00FB113A" w:rsidRDefault="006820A3" w:rsidP="00FB113A">
      <w:pPr>
        <w:spacing w:before="120"/>
        <w:rPr>
          <w:b/>
        </w:rPr>
      </w:pPr>
      <w:r w:rsidRPr="00FB113A">
        <w:rPr>
          <w:b/>
        </w:rPr>
        <w:t xml:space="preserve">dávkování </w:t>
      </w:r>
      <w:r w:rsidRPr="00FB113A">
        <w:t>(denně, jak často, v jakém množství)</w:t>
      </w:r>
      <w:r w:rsidR="00FB113A">
        <w:rPr>
          <w:b/>
        </w:rPr>
        <w:t>:</w:t>
      </w:r>
    </w:p>
    <w:p w:rsidR="006820A3" w:rsidRPr="00FB113A" w:rsidRDefault="006820A3" w:rsidP="00FB113A">
      <w:pPr>
        <w:spacing w:before="120"/>
        <w:rPr>
          <w:b/>
        </w:rPr>
      </w:pPr>
      <w:r w:rsidRPr="00FB113A">
        <w:rPr>
          <w:b/>
        </w:rPr>
        <w:t xml:space="preserve">lék naordinoval: </w:t>
      </w:r>
    </w:p>
    <w:p w:rsidR="006820A3" w:rsidRPr="006671B6" w:rsidRDefault="006820A3" w:rsidP="006671B6"/>
    <w:p w:rsidR="006820A3" w:rsidRPr="006671B6" w:rsidRDefault="006820A3" w:rsidP="00D96311">
      <w:r w:rsidRPr="006671B6">
        <w:t>*praktický dětský lékař (jméno, telefon):</w:t>
      </w:r>
    </w:p>
    <w:p w:rsidR="006820A3" w:rsidRPr="006671B6" w:rsidRDefault="006820A3" w:rsidP="00D96311">
      <w:pPr>
        <w:spacing w:before="480"/>
      </w:pPr>
      <w:r w:rsidRPr="006671B6">
        <w:t>*odborný lékař (jméno, telefon):</w:t>
      </w:r>
    </w:p>
    <w:p w:rsidR="006820A3" w:rsidRPr="00D86ED0" w:rsidRDefault="00D86ED0" w:rsidP="00D86ED0">
      <w:pPr>
        <w:spacing w:before="360"/>
        <w:rPr>
          <w:b/>
        </w:rPr>
      </w:pPr>
      <w:r w:rsidRPr="00D86ED0">
        <w:rPr>
          <w:b/>
        </w:rPr>
        <w:t>*d</w:t>
      </w:r>
      <w:r w:rsidR="006820A3" w:rsidRPr="00D86ED0">
        <w:rPr>
          <w:b/>
        </w:rPr>
        <w:t>okládám/</w:t>
      </w:r>
      <w:r w:rsidR="008E7CFE" w:rsidRPr="00D86ED0">
        <w:rPr>
          <w:b/>
        </w:rPr>
        <w:t>n</w:t>
      </w:r>
      <w:r w:rsidR="006820A3" w:rsidRPr="00D86ED0">
        <w:rPr>
          <w:b/>
        </w:rPr>
        <w:t>edokl</w:t>
      </w:r>
      <w:r w:rsidRPr="00D86ED0">
        <w:rPr>
          <w:b/>
        </w:rPr>
        <w:t>ádám písemné lékařské potvrzení</w:t>
      </w:r>
    </w:p>
    <w:p w:rsidR="007D74A2" w:rsidRPr="006671B6" w:rsidRDefault="007D74A2" w:rsidP="007D74A2">
      <w:pPr>
        <w:spacing w:before="480"/>
      </w:pPr>
      <w:r w:rsidRPr="006671B6">
        <w:t>Jsem si vědom/a veškerých následků plynoucích z této žádosti o podání léku dítěti pověřenou osobou.</w:t>
      </w:r>
    </w:p>
    <w:p w:rsidR="008B1792" w:rsidRPr="005A541A" w:rsidRDefault="008B1792" w:rsidP="00FB113A">
      <w:pPr>
        <w:spacing w:before="600"/>
        <w:rPr>
          <w:b/>
        </w:rPr>
      </w:pPr>
      <w:r w:rsidRPr="005A541A">
        <w:rPr>
          <w:b/>
        </w:rPr>
        <w:t>adresa zákonného zástupce:</w:t>
      </w:r>
    </w:p>
    <w:p w:rsidR="008B1792" w:rsidRPr="005A541A" w:rsidRDefault="008B1792" w:rsidP="00FB113A">
      <w:pPr>
        <w:spacing w:before="600"/>
        <w:rPr>
          <w:b/>
        </w:rPr>
      </w:pPr>
      <w:r w:rsidRPr="005A541A">
        <w:rPr>
          <w:b/>
        </w:rPr>
        <w:t>telefon:</w:t>
      </w:r>
    </w:p>
    <w:p w:rsidR="008B1792" w:rsidRDefault="008B1792" w:rsidP="00FB113A">
      <w:pPr>
        <w:spacing w:before="600"/>
      </w:pPr>
      <w:r>
        <w:t>____________________________________</w:t>
      </w:r>
    </w:p>
    <w:p w:rsidR="0059584B" w:rsidRDefault="00FB113A" w:rsidP="008B1792">
      <w:r>
        <w:t>p</w:t>
      </w:r>
      <w:r w:rsidR="006820A3" w:rsidRPr="006671B6">
        <w:t xml:space="preserve">odpis zákonného zástupce </w:t>
      </w:r>
    </w:p>
    <w:p w:rsidR="00F72EA8" w:rsidRPr="00FB113A" w:rsidRDefault="00D54B0A" w:rsidP="00F72EA8">
      <w:pPr>
        <w:spacing w:before="600"/>
      </w:pPr>
      <w:r>
        <w:t>Ve Mšeném – lázních, dne ______________.</w:t>
      </w:r>
    </w:p>
    <w:sectPr w:rsidR="00F72EA8" w:rsidRPr="00FB113A" w:rsidSect="00A27369">
      <w:footerReference w:type="defaul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73" w:rsidRDefault="00721C73" w:rsidP="00D147AA">
      <w:r>
        <w:separator/>
      </w:r>
    </w:p>
  </w:endnote>
  <w:endnote w:type="continuationSeparator" w:id="0">
    <w:p w:rsidR="00721C73" w:rsidRDefault="00721C73" w:rsidP="00D1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C8" w:rsidRDefault="00964FC8" w:rsidP="00F13F7D">
    <w:pPr>
      <w:pStyle w:val="Zpat"/>
      <w:tabs>
        <w:tab w:val="left" w:pos="1440"/>
        <w:tab w:val="center" w:pos="4536"/>
      </w:tabs>
      <w:ind w:left="720" w:hanging="360"/>
      <w:jc w:val="right"/>
    </w:pPr>
    <w:r>
      <w:tab/>
    </w:r>
    <w:r>
      <w:tab/>
    </w:r>
    <w:r w:rsidRPr="00E11AB2">
      <w:rPr>
        <w:sz w:val="20"/>
        <w:szCs w:val="20"/>
      </w:rPr>
      <w:fldChar w:fldCharType="begin"/>
    </w:r>
    <w:r w:rsidRPr="00E11AB2">
      <w:rPr>
        <w:sz w:val="20"/>
        <w:szCs w:val="20"/>
      </w:rPr>
      <w:instrText>PAGE   \* MERGEFORMAT</w:instrText>
    </w:r>
    <w:r w:rsidRPr="00E11AB2">
      <w:rPr>
        <w:sz w:val="20"/>
        <w:szCs w:val="20"/>
      </w:rPr>
      <w:fldChar w:fldCharType="separate"/>
    </w:r>
    <w:r w:rsidR="00956A7B">
      <w:rPr>
        <w:noProof/>
        <w:sz w:val="20"/>
        <w:szCs w:val="20"/>
      </w:rPr>
      <w:t>9</w:t>
    </w:r>
    <w:r w:rsidRPr="00E11AB2">
      <w:rPr>
        <w:noProof/>
        <w:sz w:val="20"/>
        <w:szCs w:val="20"/>
      </w:rPr>
      <w:fldChar w:fldCharType="end"/>
    </w:r>
  </w:p>
  <w:p w:rsidR="00964FC8" w:rsidRDefault="00964FC8" w:rsidP="00F13F7D">
    <w:pPr>
      <w:pStyle w:val="Zpat"/>
      <w:ind w:lef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C8" w:rsidRPr="006C1C0D" w:rsidRDefault="00964FC8" w:rsidP="006C1C0D">
    <w:pPr>
      <w:pStyle w:val="Zpat"/>
      <w:ind w:left="714"/>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73" w:rsidRDefault="00721C73" w:rsidP="00D147AA">
      <w:r>
        <w:separator/>
      </w:r>
    </w:p>
  </w:footnote>
  <w:footnote w:type="continuationSeparator" w:id="0">
    <w:p w:rsidR="00721C73" w:rsidRDefault="00721C73" w:rsidP="00D14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DF0"/>
    <w:multiLevelType w:val="hybridMultilevel"/>
    <w:tmpl w:val="AC2A55B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6425501"/>
    <w:multiLevelType w:val="hybridMultilevel"/>
    <w:tmpl w:val="AA24A020"/>
    <w:lvl w:ilvl="0" w:tplc="CE1C9572">
      <w:start w:val="1"/>
      <w:numFmt w:val="bullet"/>
      <w:lvlText w:val="-"/>
      <w:lvlJc w:val="left"/>
      <w:pPr>
        <w:ind w:left="306" w:hanging="360"/>
      </w:pPr>
      <w:rPr>
        <w:rFonts w:ascii="Calibri"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875106D"/>
    <w:multiLevelType w:val="hybridMultilevel"/>
    <w:tmpl w:val="BDEC9794"/>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2A15681"/>
    <w:multiLevelType w:val="hybridMultilevel"/>
    <w:tmpl w:val="66AA114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
    <w:nsid w:val="15DC40EE"/>
    <w:multiLevelType w:val="hybridMultilevel"/>
    <w:tmpl w:val="49C476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6E74E58"/>
    <w:multiLevelType w:val="hybridMultilevel"/>
    <w:tmpl w:val="FB2434C0"/>
    <w:lvl w:ilvl="0" w:tplc="2A704EF2">
      <w:start w:val="1"/>
      <w:numFmt w:val="decimal"/>
      <w:lvlText w:val="%1."/>
      <w:lvlJc w:val="left"/>
      <w:pPr>
        <w:ind w:left="720" w:hanging="363"/>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nsid w:val="1A3F2696"/>
    <w:multiLevelType w:val="hybridMultilevel"/>
    <w:tmpl w:val="012A15E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B3E4594"/>
    <w:multiLevelType w:val="hybridMultilevel"/>
    <w:tmpl w:val="EE388660"/>
    <w:lvl w:ilvl="0" w:tplc="2A704EF2">
      <w:start w:val="1"/>
      <w:numFmt w:val="decimal"/>
      <w:lvlText w:val="%1."/>
      <w:lvlJc w:val="left"/>
      <w:pPr>
        <w:ind w:left="720" w:hanging="363"/>
      </w:pPr>
      <w:rPr>
        <w:rFonts w:cs="Times New Roman" w:hint="default"/>
      </w:rPr>
    </w:lvl>
    <w:lvl w:ilvl="1" w:tplc="04050019">
      <w:start w:val="1"/>
      <w:numFmt w:val="lowerLetter"/>
      <w:lvlText w:val="%2."/>
      <w:lvlJc w:val="left"/>
      <w:pPr>
        <w:ind w:left="1080" w:hanging="360"/>
      </w:pPr>
      <w:rPr>
        <w:rFonts w:cs="Times New Roman"/>
      </w:rPr>
    </w:lvl>
    <w:lvl w:ilvl="2" w:tplc="04050017">
      <w:start w:val="1"/>
      <w:numFmt w:val="lowerLetter"/>
      <w:lvlText w:val="%3)"/>
      <w:lvlJc w:val="lef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nsid w:val="1EB4221A"/>
    <w:multiLevelType w:val="hybridMultilevel"/>
    <w:tmpl w:val="058C3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FFB24DF"/>
    <w:multiLevelType w:val="hybridMultilevel"/>
    <w:tmpl w:val="6C184B9E"/>
    <w:lvl w:ilvl="0" w:tplc="F6C230EC">
      <w:start w:val="1"/>
      <w:numFmt w:val="decimal"/>
      <w:pStyle w:val="slovanodstavec"/>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080114E"/>
    <w:multiLevelType w:val="hybridMultilevel"/>
    <w:tmpl w:val="331415E4"/>
    <w:lvl w:ilvl="0" w:tplc="10CEF47E">
      <w:start w:val="1"/>
      <w:numFmt w:val="bullet"/>
      <w:pStyle w:val="podbod"/>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nsid w:val="25FB3502"/>
    <w:multiLevelType w:val="multilevel"/>
    <w:tmpl w:val="8B16512A"/>
    <w:lvl w:ilvl="0">
      <w:start w:val="1"/>
      <w:numFmt w:val="decimal"/>
      <w:lvlText w:val="%1."/>
      <w:lvlJc w:val="left"/>
      <w:pPr>
        <w:ind w:left="351" w:hanging="240"/>
      </w:pPr>
      <w:rPr>
        <w:rFonts w:eastAsia="Calibri" w:cs="Calibri"/>
        <w:b/>
        <w:bCs/>
        <w:spacing w:val="0"/>
        <w:w w:val="100"/>
        <w:sz w:val="24"/>
        <w:szCs w:val="24"/>
        <w:lang w:val="cs-CZ" w:eastAsia="en-US" w:bidi="ar-SA"/>
      </w:rPr>
    </w:lvl>
    <w:lvl w:ilvl="1">
      <w:start w:val="1"/>
      <w:numFmt w:val="bullet"/>
      <w:lvlText w:val=""/>
      <w:lvlJc w:val="left"/>
      <w:pPr>
        <w:ind w:left="1245" w:hanging="240"/>
      </w:pPr>
      <w:rPr>
        <w:rFonts w:ascii="Symbol" w:hAnsi="Symbol" w:cs="Symbol" w:hint="default"/>
        <w:lang w:val="cs-CZ" w:eastAsia="en-US" w:bidi="ar-SA"/>
      </w:rPr>
    </w:lvl>
    <w:lvl w:ilvl="2">
      <w:start w:val="1"/>
      <w:numFmt w:val="bullet"/>
      <w:lvlText w:val=""/>
      <w:lvlJc w:val="left"/>
      <w:pPr>
        <w:ind w:left="2130" w:hanging="240"/>
      </w:pPr>
      <w:rPr>
        <w:rFonts w:ascii="Symbol" w:hAnsi="Symbol" w:cs="Symbol" w:hint="default"/>
        <w:lang w:val="cs-CZ" w:eastAsia="en-US" w:bidi="ar-SA"/>
      </w:rPr>
    </w:lvl>
    <w:lvl w:ilvl="3">
      <w:start w:val="1"/>
      <w:numFmt w:val="bullet"/>
      <w:lvlText w:val=""/>
      <w:lvlJc w:val="left"/>
      <w:pPr>
        <w:ind w:left="3015" w:hanging="240"/>
      </w:pPr>
      <w:rPr>
        <w:rFonts w:ascii="Symbol" w:hAnsi="Symbol" w:cs="Symbol" w:hint="default"/>
        <w:lang w:val="cs-CZ" w:eastAsia="en-US" w:bidi="ar-SA"/>
      </w:rPr>
    </w:lvl>
    <w:lvl w:ilvl="4">
      <w:start w:val="1"/>
      <w:numFmt w:val="bullet"/>
      <w:lvlText w:val=""/>
      <w:lvlJc w:val="left"/>
      <w:pPr>
        <w:ind w:left="3900" w:hanging="240"/>
      </w:pPr>
      <w:rPr>
        <w:rFonts w:ascii="Symbol" w:hAnsi="Symbol" w:cs="Symbol" w:hint="default"/>
        <w:lang w:val="cs-CZ" w:eastAsia="en-US" w:bidi="ar-SA"/>
      </w:rPr>
    </w:lvl>
    <w:lvl w:ilvl="5">
      <w:start w:val="1"/>
      <w:numFmt w:val="bullet"/>
      <w:lvlText w:val=""/>
      <w:lvlJc w:val="left"/>
      <w:pPr>
        <w:ind w:left="4785" w:hanging="240"/>
      </w:pPr>
      <w:rPr>
        <w:rFonts w:ascii="Symbol" w:hAnsi="Symbol" w:cs="Symbol" w:hint="default"/>
        <w:lang w:val="cs-CZ" w:eastAsia="en-US" w:bidi="ar-SA"/>
      </w:rPr>
    </w:lvl>
    <w:lvl w:ilvl="6">
      <w:start w:val="1"/>
      <w:numFmt w:val="bullet"/>
      <w:lvlText w:val=""/>
      <w:lvlJc w:val="left"/>
      <w:pPr>
        <w:ind w:left="5670" w:hanging="240"/>
      </w:pPr>
      <w:rPr>
        <w:rFonts w:ascii="Symbol" w:hAnsi="Symbol" w:cs="Symbol" w:hint="default"/>
        <w:lang w:val="cs-CZ" w:eastAsia="en-US" w:bidi="ar-SA"/>
      </w:rPr>
    </w:lvl>
    <w:lvl w:ilvl="7">
      <w:start w:val="1"/>
      <w:numFmt w:val="bullet"/>
      <w:lvlText w:val=""/>
      <w:lvlJc w:val="left"/>
      <w:pPr>
        <w:ind w:left="6555" w:hanging="240"/>
      </w:pPr>
      <w:rPr>
        <w:rFonts w:ascii="Symbol" w:hAnsi="Symbol" w:cs="Symbol" w:hint="default"/>
        <w:lang w:val="cs-CZ" w:eastAsia="en-US" w:bidi="ar-SA"/>
      </w:rPr>
    </w:lvl>
    <w:lvl w:ilvl="8">
      <w:start w:val="1"/>
      <w:numFmt w:val="bullet"/>
      <w:lvlText w:val=""/>
      <w:lvlJc w:val="left"/>
      <w:pPr>
        <w:ind w:left="7440" w:hanging="240"/>
      </w:pPr>
      <w:rPr>
        <w:rFonts w:ascii="Symbol" w:hAnsi="Symbol" w:cs="Symbol" w:hint="default"/>
        <w:lang w:val="cs-CZ" w:eastAsia="en-US" w:bidi="ar-SA"/>
      </w:rPr>
    </w:lvl>
  </w:abstractNum>
  <w:abstractNum w:abstractNumId="12">
    <w:nsid w:val="2800423F"/>
    <w:multiLevelType w:val="hybridMultilevel"/>
    <w:tmpl w:val="6DD4FC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8492EF5"/>
    <w:multiLevelType w:val="hybridMultilevel"/>
    <w:tmpl w:val="66AA114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4">
    <w:nsid w:val="320D515F"/>
    <w:multiLevelType w:val="hybridMultilevel"/>
    <w:tmpl w:val="C7E05F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BD52592"/>
    <w:multiLevelType w:val="hybridMultilevel"/>
    <w:tmpl w:val="F6420C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C566DD1"/>
    <w:multiLevelType w:val="hybridMultilevel"/>
    <w:tmpl w:val="FB2434C0"/>
    <w:lvl w:ilvl="0" w:tplc="2A704EF2">
      <w:start w:val="1"/>
      <w:numFmt w:val="decimal"/>
      <w:lvlText w:val="%1."/>
      <w:lvlJc w:val="left"/>
      <w:pPr>
        <w:ind w:left="720" w:hanging="363"/>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3CA41D3C"/>
    <w:multiLevelType w:val="multilevel"/>
    <w:tmpl w:val="AB94CF72"/>
    <w:lvl w:ilvl="0">
      <w:start w:val="1"/>
      <w:numFmt w:val="decimal"/>
      <w:suff w:val="space"/>
      <w:lvlText w:val="Kapitola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18">
    <w:nsid w:val="3D3D7F13"/>
    <w:multiLevelType w:val="hybridMultilevel"/>
    <w:tmpl w:val="A170B65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9">
    <w:nsid w:val="3DBA5C3C"/>
    <w:multiLevelType w:val="hybridMultilevel"/>
    <w:tmpl w:val="55C4DA2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46BB3677"/>
    <w:multiLevelType w:val="hybridMultilevel"/>
    <w:tmpl w:val="C0D2C15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7804302"/>
    <w:multiLevelType w:val="hybridMultilevel"/>
    <w:tmpl w:val="699AD21A"/>
    <w:lvl w:ilvl="0" w:tplc="440021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93700D5"/>
    <w:multiLevelType w:val="hybridMultilevel"/>
    <w:tmpl w:val="1EF61182"/>
    <w:lvl w:ilvl="0" w:tplc="2A704EF2">
      <w:start w:val="1"/>
      <w:numFmt w:val="decimal"/>
      <w:lvlText w:val="%1."/>
      <w:lvlJc w:val="left"/>
      <w:pPr>
        <w:ind w:left="720" w:hanging="363"/>
      </w:pPr>
      <w:rPr>
        <w:rFonts w:cs="Times New Roman" w:hint="default"/>
      </w:rPr>
    </w:lvl>
    <w:lvl w:ilvl="1" w:tplc="04050019">
      <w:start w:val="1"/>
      <w:numFmt w:val="lowerLetter"/>
      <w:lvlText w:val="%2."/>
      <w:lvlJc w:val="left"/>
      <w:pPr>
        <w:ind w:left="1080" w:hanging="360"/>
      </w:pPr>
      <w:rPr>
        <w:rFonts w:cs="Times New Roman"/>
      </w:rPr>
    </w:lvl>
    <w:lvl w:ilvl="2" w:tplc="04050017">
      <w:start w:val="1"/>
      <w:numFmt w:val="lowerLetter"/>
      <w:lvlText w:val="%3)"/>
      <w:lvlJc w:val="lef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nsid w:val="5C2C5D41"/>
    <w:multiLevelType w:val="hybridMultilevel"/>
    <w:tmpl w:val="0E6EE1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FC9792A"/>
    <w:multiLevelType w:val="hybridMultilevel"/>
    <w:tmpl w:val="C14288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20074B9"/>
    <w:multiLevelType w:val="hybridMultilevel"/>
    <w:tmpl w:val="348E9D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3D24443"/>
    <w:multiLevelType w:val="hybridMultilevel"/>
    <w:tmpl w:val="F91C4B9C"/>
    <w:lvl w:ilvl="0" w:tplc="331AB82A">
      <w:start w:val="1"/>
      <w:numFmt w:val="bullet"/>
      <w:pStyle w:val="odrkate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5C9132A"/>
    <w:multiLevelType w:val="hybridMultilevel"/>
    <w:tmpl w:val="8E721428"/>
    <w:lvl w:ilvl="0" w:tplc="A9EC4D68">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6B87084"/>
    <w:multiLevelType w:val="hybridMultilevel"/>
    <w:tmpl w:val="6E6A3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C13694A"/>
    <w:multiLevelType w:val="hybridMultilevel"/>
    <w:tmpl w:val="EE4EB31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0">
    <w:nsid w:val="6F2E0808"/>
    <w:multiLevelType w:val="hybridMultilevel"/>
    <w:tmpl w:val="7EB8D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58411DA"/>
    <w:multiLevelType w:val="hybridMultilevel"/>
    <w:tmpl w:val="3758771C"/>
    <w:lvl w:ilvl="0" w:tplc="BA062CD2">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9FE5227"/>
    <w:multiLevelType w:val="hybridMultilevel"/>
    <w:tmpl w:val="B35AF6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7BD26961"/>
    <w:multiLevelType w:val="hybridMultilevel"/>
    <w:tmpl w:val="18B42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EA02278"/>
    <w:multiLevelType w:val="hybridMultilevel"/>
    <w:tmpl w:val="10088810"/>
    <w:lvl w:ilvl="0" w:tplc="47CA88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EB072D1"/>
    <w:multiLevelType w:val="hybridMultilevel"/>
    <w:tmpl w:val="1AFEDDE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7"/>
  </w:num>
  <w:num w:numId="2">
    <w:abstractNumId w:val="4"/>
  </w:num>
  <w:num w:numId="3">
    <w:abstractNumId w:val="20"/>
  </w:num>
  <w:num w:numId="4">
    <w:abstractNumId w:val="15"/>
  </w:num>
  <w:num w:numId="5">
    <w:abstractNumId w:val="12"/>
  </w:num>
  <w:num w:numId="6">
    <w:abstractNumId w:val="5"/>
    <w:lvlOverride w:ilvl="0">
      <w:lvl w:ilvl="0" w:tplc="2A704EF2">
        <w:start w:val="1"/>
        <w:numFmt w:val="decimal"/>
        <w:lvlText w:val="%1."/>
        <w:lvlJc w:val="left"/>
        <w:pPr>
          <w:ind w:left="363" w:hanging="363"/>
        </w:pPr>
        <w:rPr>
          <w:rFonts w:cs="Times New Roman" w:hint="default"/>
        </w:rPr>
      </w:lvl>
    </w:lvlOverride>
    <w:lvlOverride w:ilvl="1">
      <w:lvl w:ilvl="1" w:tplc="04050019" w:tentative="1">
        <w:start w:val="1"/>
        <w:numFmt w:val="lowerLetter"/>
        <w:lvlText w:val="%2."/>
        <w:lvlJc w:val="left"/>
        <w:pPr>
          <w:ind w:left="1083" w:hanging="360"/>
        </w:pPr>
        <w:rPr>
          <w:rFonts w:cs="Times New Roman"/>
        </w:rPr>
      </w:lvl>
    </w:lvlOverride>
    <w:lvlOverride w:ilvl="2">
      <w:lvl w:ilvl="2" w:tplc="0405001B" w:tentative="1">
        <w:start w:val="1"/>
        <w:numFmt w:val="lowerRoman"/>
        <w:lvlText w:val="%3."/>
        <w:lvlJc w:val="right"/>
        <w:pPr>
          <w:ind w:left="1803" w:hanging="180"/>
        </w:pPr>
        <w:rPr>
          <w:rFonts w:cs="Times New Roman"/>
        </w:rPr>
      </w:lvl>
    </w:lvlOverride>
    <w:lvlOverride w:ilvl="3">
      <w:lvl w:ilvl="3" w:tplc="0405000F" w:tentative="1">
        <w:start w:val="1"/>
        <w:numFmt w:val="decimal"/>
        <w:lvlText w:val="%4."/>
        <w:lvlJc w:val="left"/>
        <w:pPr>
          <w:ind w:left="2523" w:hanging="360"/>
        </w:pPr>
        <w:rPr>
          <w:rFonts w:cs="Times New Roman"/>
        </w:rPr>
      </w:lvl>
    </w:lvlOverride>
    <w:lvlOverride w:ilvl="4">
      <w:lvl w:ilvl="4" w:tplc="04050019" w:tentative="1">
        <w:start w:val="1"/>
        <w:numFmt w:val="lowerLetter"/>
        <w:lvlText w:val="%5."/>
        <w:lvlJc w:val="left"/>
        <w:pPr>
          <w:ind w:left="3243" w:hanging="360"/>
        </w:pPr>
        <w:rPr>
          <w:rFonts w:cs="Times New Roman"/>
        </w:rPr>
      </w:lvl>
    </w:lvlOverride>
    <w:lvlOverride w:ilvl="5">
      <w:lvl w:ilvl="5" w:tplc="0405001B" w:tentative="1">
        <w:start w:val="1"/>
        <w:numFmt w:val="lowerRoman"/>
        <w:lvlText w:val="%6."/>
        <w:lvlJc w:val="right"/>
        <w:pPr>
          <w:ind w:left="3963" w:hanging="180"/>
        </w:pPr>
        <w:rPr>
          <w:rFonts w:cs="Times New Roman"/>
        </w:rPr>
      </w:lvl>
    </w:lvlOverride>
    <w:lvlOverride w:ilvl="6">
      <w:lvl w:ilvl="6" w:tplc="0405000F" w:tentative="1">
        <w:start w:val="1"/>
        <w:numFmt w:val="decimal"/>
        <w:lvlText w:val="%7."/>
        <w:lvlJc w:val="left"/>
        <w:pPr>
          <w:ind w:left="4683" w:hanging="360"/>
        </w:pPr>
        <w:rPr>
          <w:rFonts w:cs="Times New Roman"/>
        </w:rPr>
      </w:lvl>
    </w:lvlOverride>
    <w:lvlOverride w:ilvl="7">
      <w:lvl w:ilvl="7" w:tplc="04050019" w:tentative="1">
        <w:start w:val="1"/>
        <w:numFmt w:val="lowerLetter"/>
        <w:lvlText w:val="%8."/>
        <w:lvlJc w:val="left"/>
        <w:pPr>
          <w:ind w:left="5403" w:hanging="360"/>
        </w:pPr>
        <w:rPr>
          <w:rFonts w:cs="Times New Roman"/>
        </w:rPr>
      </w:lvl>
    </w:lvlOverride>
    <w:lvlOverride w:ilvl="8">
      <w:lvl w:ilvl="8" w:tplc="0405001B" w:tentative="1">
        <w:start w:val="1"/>
        <w:numFmt w:val="lowerRoman"/>
        <w:lvlText w:val="%9."/>
        <w:lvlJc w:val="right"/>
        <w:pPr>
          <w:ind w:left="6123" w:hanging="180"/>
        </w:pPr>
        <w:rPr>
          <w:rFonts w:cs="Times New Roman"/>
        </w:rPr>
      </w:lvl>
    </w:lvlOverride>
  </w:num>
  <w:num w:numId="7">
    <w:abstractNumId w:val="22"/>
  </w:num>
  <w:num w:numId="8">
    <w:abstractNumId w:val="7"/>
  </w:num>
  <w:num w:numId="9">
    <w:abstractNumId w:val="2"/>
  </w:num>
  <w:num w:numId="10">
    <w:abstractNumId w:val="35"/>
  </w:num>
  <w:num w:numId="11">
    <w:abstractNumId w:val="6"/>
  </w:num>
  <w:num w:numId="12">
    <w:abstractNumId w:val="0"/>
  </w:num>
  <w:num w:numId="13">
    <w:abstractNumId w:val="28"/>
  </w:num>
  <w:num w:numId="14">
    <w:abstractNumId w:val="8"/>
  </w:num>
  <w:num w:numId="15">
    <w:abstractNumId w:val="27"/>
  </w:num>
  <w:num w:numId="16">
    <w:abstractNumId w:val="23"/>
  </w:num>
  <w:num w:numId="17">
    <w:abstractNumId w:val="25"/>
  </w:num>
  <w:num w:numId="18">
    <w:abstractNumId w:val="19"/>
  </w:num>
  <w:num w:numId="19">
    <w:abstractNumId w:val="13"/>
  </w:num>
  <w:num w:numId="20">
    <w:abstractNumId w:val="3"/>
  </w:num>
  <w:num w:numId="21">
    <w:abstractNumId w:val="5"/>
  </w:num>
  <w:num w:numId="22">
    <w:abstractNumId w:val="16"/>
  </w:num>
  <w:num w:numId="23">
    <w:abstractNumId w:val="31"/>
  </w:num>
  <w:num w:numId="24">
    <w:abstractNumId w:val="21"/>
  </w:num>
  <w:num w:numId="25">
    <w:abstractNumId w:val="24"/>
  </w:num>
  <w:num w:numId="26">
    <w:abstractNumId w:val="10"/>
  </w:num>
  <w:num w:numId="27">
    <w:abstractNumId w:val="10"/>
  </w:num>
  <w:num w:numId="28">
    <w:abstractNumId w:val="9"/>
  </w:num>
  <w:num w:numId="29">
    <w:abstractNumId w:val="34"/>
  </w:num>
  <w:num w:numId="30">
    <w:abstractNumId w:val="33"/>
  </w:num>
  <w:num w:numId="31">
    <w:abstractNumId w:val="32"/>
  </w:num>
  <w:num w:numId="32">
    <w:abstractNumId w:val="29"/>
  </w:num>
  <w:num w:numId="33">
    <w:abstractNumId w:val="18"/>
  </w:num>
  <w:num w:numId="34">
    <w:abstractNumId w:val="34"/>
  </w:num>
  <w:num w:numId="35">
    <w:abstractNumId w:val="26"/>
  </w:num>
  <w:num w:numId="36">
    <w:abstractNumId w:val="30"/>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lvlOverride w:ilvl="2"/>
    <w:lvlOverride w:ilvl="3"/>
    <w:lvlOverride w:ilvl="4"/>
    <w:lvlOverride w:ilvl="5"/>
    <w:lvlOverride w:ilvl="6"/>
    <w:lvlOverride w:ilvl="7"/>
    <w:lvlOverride w:ilvl="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31"/>
    <w:rsid w:val="0000031A"/>
    <w:rsid w:val="000126D1"/>
    <w:rsid w:val="00015CA9"/>
    <w:rsid w:val="00021C94"/>
    <w:rsid w:val="00022AA2"/>
    <w:rsid w:val="00024063"/>
    <w:rsid w:val="00024154"/>
    <w:rsid w:val="00025C19"/>
    <w:rsid w:val="00043F32"/>
    <w:rsid w:val="000521EE"/>
    <w:rsid w:val="00053312"/>
    <w:rsid w:val="00055D2A"/>
    <w:rsid w:val="000577AE"/>
    <w:rsid w:val="00064930"/>
    <w:rsid w:val="00072D84"/>
    <w:rsid w:val="00074680"/>
    <w:rsid w:val="00077478"/>
    <w:rsid w:val="00080660"/>
    <w:rsid w:val="00083274"/>
    <w:rsid w:val="0008660B"/>
    <w:rsid w:val="00091FB8"/>
    <w:rsid w:val="00092B31"/>
    <w:rsid w:val="00093E2E"/>
    <w:rsid w:val="000A2077"/>
    <w:rsid w:val="000A44B6"/>
    <w:rsid w:val="000A5179"/>
    <w:rsid w:val="000A63F0"/>
    <w:rsid w:val="000A6554"/>
    <w:rsid w:val="000B4818"/>
    <w:rsid w:val="000B502D"/>
    <w:rsid w:val="000C21B8"/>
    <w:rsid w:val="000D04E7"/>
    <w:rsid w:val="000D48BF"/>
    <w:rsid w:val="000D68FC"/>
    <w:rsid w:val="000E069F"/>
    <w:rsid w:val="000E3480"/>
    <w:rsid w:val="000E622B"/>
    <w:rsid w:val="000F3924"/>
    <w:rsid w:val="000F6923"/>
    <w:rsid w:val="00102430"/>
    <w:rsid w:val="00117C23"/>
    <w:rsid w:val="00124E83"/>
    <w:rsid w:val="00127DF5"/>
    <w:rsid w:val="00132E71"/>
    <w:rsid w:val="00135852"/>
    <w:rsid w:val="001374F1"/>
    <w:rsid w:val="00143144"/>
    <w:rsid w:val="001437A0"/>
    <w:rsid w:val="0014454F"/>
    <w:rsid w:val="0015443D"/>
    <w:rsid w:val="00160F5D"/>
    <w:rsid w:val="00161670"/>
    <w:rsid w:val="001656C0"/>
    <w:rsid w:val="0016712B"/>
    <w:rsid w:val="00177482"/>
    <w:rsid w:val="001848E0"/>
    <w:rsid w:val="00186E4A"/>
    <w:rsid w:val="00192F46"/>
    <w:rsid w:val="001A0262"/>
    <w:rsid w:val="001A1BA6"/>
    <w:rsid w:val="001B165E"/>
    <w:rsid w:val="001B4207"/>
    <w:rsid w:val="001B6BA8"/>
    <w:rsid w:val="001C594A"/>
    <w:rsid w:val="001C6D1E"/>
    <w:rsid w:val="001D2CE7"/>
    <w:rsid w:val="001D62AE"/>
    <w:rsid w:val="001D7ECF"/>
    <w:rsid w:val="001E0419"/>
    <w:rsid w:val="001E0AA3"/>
    <w:rsid w:val="001E1D59"/>
    <w:rsid w:val="001E1DB1"/>
    <w:rsid w:val="001F09C6"/>
    <w:rsid w:val="001F2B98"/>
    <w:rsid w:val="001F382D"/>
    <w:rsid w:val="001F586C"/>
    <w:rsid w:val="002068A8"/>
    <w:rsid w:val="00207B1F"/>
    <w:rsid w:val="00210DC7"/>
    <w:rsid w:val="002119D4"/>
    <w:rsid w:val="0022032F"/>
    <w:rsid w:val="00225843"/>
    <w:rsid w:val="00232F02"/>
    <w:rsid w:val="00235EC7"/>
    <w:rsid w:val="002360D1"/>
    <w:rsid w:val="0024296A"/>
    <w:rsid w:val="002446E8"/>
    <w:rsid w:val="00246C7D"/>
    <w:rsid w:val="00252EBD"/>
    <w:rsid w:val="00256B26"/>
    <w:rsid w:val="00261732"/>
    <w:rsid w:val="00265DBE"/>
    <w:rsid w:val="0027024C"/>
    <w:rsid w:val="0027247A"/>
    <w:rsid w:val="0027345E"/>
    <w:rsid w:val="0027385F"/>
    <w:rsid w:val="002805DC"/>
    <w:rsid w:val="0028295D"/>
    <w:rsid w:val="00282E5E"/>
    <w:rsid w:val="0028571D"/>
    <w:rsid w:val="002908AC"/>
    <w:rsid w:val="00291CD0"/>
    <w:rsid w:val="00291DC9"/>
    <w:rsid w:val="00292084"/>
    <w:rsid w:val="00292888"/>
    <w:rsid w:val="00294DD7"/>
    <w:rsid w:val="002B56FB"/>
    <w:rsid w:val="002B5E87"/>
    <w:rsid w:val="002C3158"/>
    <w:rsid w:val="002C6B5B"/>
    <w:rsid w:val="002D67B9"/>
    <w:rsid w:val="002D79D1"/>
    <w:rsid w:val="002E43BE"/>
    <w:rsid w:val="002E4E69"/>
    <w:rsid w:val="002E7428"/>
    <w:rsid w:val="002E7D8C"/>
    <w:rsid w:val="002F1893"/>
    <w:rsid w:val="002F2EA6"/>
    <w:rsid w:val="002F5BC8"/>
    <w:rsid w:val="00301E1B"/>
    <w:rsid w:val="0031554F"/>
    <w:rsid w:val="00317CD3"/>
    <w:rsid w:val="00321BD4"/>
    <w:rsid w:val="00322D03"/>
    <w:rsid w:val="00325583"/>
    <w:rsid w:val="0032630B"/>
    <w:rsid w:val="00327DFA"/>
    <w:rsid w:val="00327FDD"/>
    <w:rsid w:val="003342D9"/>
    <w:rsid w:val="0034351E"/>
    <w:rsid w:val="00346F82"/>
    <w:rsid w:val="0035318B"/>
    <w:rsid w:val="00355C0E"/>
    <w:rsid w:val="0036199D"/>
    <w:rsid w:val="00371DFD"/>
    <w:rsid w:val="00375247"/>
    <w:rsid w:val="0037590E"/>
    <w:rsid w:val="00382040"/>
    <w:rsid w:val="003831AC"/>
    <w:rsid w:val="00383A83"/>
    <w:rsid w:val="003867B4"/>
    <w:rsid w:val="0038793A"/>
    <w:rsid w:val="00390254"/>
    <w:rsid w:val="003A01B9"/>
    <w:rsid w:val="003C4B4E"/>
    <w:rsid w:val="003C66F8"/>
    <w:rsid w:val="003D2272"/>
    <w:rsid w:val="003D2CAA"/>
    <w:rsid w:val="003D604A"/>
    <w:rsid w:val="003F1E5A"/>
    <w:rsid w:val="004034CC"/>
    <w:rsid w:val="0040720E"/>
    <w:rsid w:val="0041115E"/>
    <w:rsid w:val="004213F2"/>
    <w:rsid w:val="00425071"/>
    <w:rsid w:val="0042748E"/>
    <w:rsid w:val="00427847"/>
    <w:rsid w:val="00434B5B"/>
    <w:rsid w:val="004354B6"/>
    <w:rsid w:val="00435B5F"/>
    <w:rsid w:val="00440B80"/>
    <w:rsid w:val="004420EA"/>
    <w:rsid w:val="00450EAD"/>
    <w:rsid w:val="00460D73"/>
    <w:rsid w:val="004621AF"/>
    <w:rsid w:val="0047180A"/>
    <w:rsid w:val="004730EA"/>
    <w:rsid w:val="00476B99"/>
    <w:rsid w:val="00482ABB"/>
    <w:rsid w:val="00492219"/>
    <w:rsid w:val="004924F4"/>
    <w:rsid w:val="004957DF"/>
    <w:rsid w:val="004A1B6D"/>
    <w:rsid w:val="004A2162"/>
    <w:rsid w:val="004A385A"/>
    <w:rsid w:val="004A4A73"/>
    <w:rsid w:val="004A4BC7"/>
    <w:rsid w:val="004B0F61"/>
    <w:rsid w:val="004B2456"/>
    <w:rsid w:val="004C07C1"/>
    <w:rsid w:val="004D13F3"/>
    <w:rsid w:val="004D4624"/>
    <w:rsid w:val="004D6D28"/>
    <w:rsid w:val="004E1B32"/>
    <w:rsid w:val="004E2BF8"/>
    <w:rsid w:val="004E7413"/>
    <w:rsid w:val="004F0542"/>
    <w:rsid w:val="004F203A"/>
    <w:rsid w:val="005128F4"/>
    <w:rsid w:val="00513A4A"/>
    <w:rsid w:val="005161FB"/>
    <w:rsid w:val="005259DB"/>
    <w:rsid w:val="00526381"/>
    <w:rsid w:val="005278A6"/>
    <w:rsid w:val="00540973"/>
    <w:rsid w:val="00547013"/>
    <w:rsid w:val="005472C0"/>
    <w:rsid w:val="005530F5"/>
    <w:rsid w:val="005536A4"/>
    <w:rsid w:val="00555AE2"/>
    <w:rsid w:val="00562C10"/>
    <w:rsid w:val="0056503F"/>
    <w:rsid w:val="00572DF4"/>
    <w:rsid w:val="0057371F"/>
    <w:rsid w:val="005765BD"/>
    <w:rsid w:val="0058220E"/>
    <w:rsid w:val="0058269F"/>
    <w:rsid w:val="00582880"/>
    <w:rsid w:val="005856D4"/>
    <w:rsid w:val="00593BFF"/>
    <w:rsid w:val="0059584B"/>
    <w:rsid w:val="005A0913"/>
    <w:rsid w:val="005A3E0F"/>
    <w:rsid w:val="005A541A"/>
    <w:rsid w:val="005A5D11"/>
    <w:rsid w:val="005B2362"/>
    <w:rsid w:val="005B42D2"/>
    <w:rsid w:val="005D031C"/>
    <w:rsid w:val="005D30E2"/>
    <w:rsid w:val="005F1E4C"/>
    <w:rsid w:val="005F4263"/>
    <w:rsid w:val="005F6B6C"/>
    <w:rsid w:val="006045E6"/>
    <w:rsid w:val="00605644"/>
    <w:rsid w:val="006163CF"/>
    <w:rsid w:val="00626DE9"/>
    <w:rsid w:val="0063066E"/>
    <w:rsid w:val="006308F2"/>
    <w:rsid w:val="00636EDE"/>
    <w:rsid w:val="0064009B"/>
    <w:rsid w:val="0064023B"/>
    <w:rsid w:val="006413FA"/>
    <w:rsid w:val="006545F1"/>
    <w:rsid w:val="006559FC"/>
    <w:rsid w:val="006603C4"/>
    <w:rsid w:val="00661A1D"/>
    <w:rsid w:val="00665D99"/>
    <w:rsid w:val="006668AB"/>
    <w:rsid w:val="006671B6"/>
    <w:rsid w:val="00674C6B"/>
    <w:rsid w:val="00677231"/>
    <w:rsid w:val="006820A3"/>
    <w:rsid w:val="006969F7"/>
    <w:rsid w:val="006A294F"/>
    <w:rsid w:val="006B7F32"/>
    <w:rsid w:val="006C1C0D"/>
    <w:rsid w:val="006C25F1"/>
    <w:rsid w:val="006C2625"/>
    <w:rsid w:val="006C4228"/>
    <w:rsid w:val="006C69C0"/>
    <w:rsid w:val="006D6DFC"/>
    <w:rsid w:val="006E0DAE"/>
    <w:rsid w:val="006E6CB8"/>
    <w:rsid w:val="006E7D91"/>
    <w:rsid w:val="006F3F5E"/>
    <w:rsid w:val="00701F65"/>
    <w:rsid w:val="00720BF6"/>
    <w:rsid w:val="00721C73"/>
    <w:rsid w:val="0072313C"/>
    <w:rsid w:val="007232EA"/>
    <w:rsid w:val="00731AAD"/>
    <w:rsid w:val="0073614D"/>
    <w:rsid w:val="007552ED"/>
    <w:rsid w:val="00756BE1"/>
    <w:rsid w:val="00763CBB"/>
    <w:rsid w:val="00770142"/>
    <w:rsid w:val="00771036"/>
    <w:rsid w:val="00775A33"/>
    <w:rsid w:val="00780190"/>
    <w:rsid w:val="00782197"/>
    <w:rsid w:val="00782218"/>
    <w:rsid w:val="00784A9B"/>
    <w:rsid w:val="007922AD"/>
    <w:rsid w:val="00795608"/>
    <w:rsid w:val="0079715B"/>
    <w:rsid w:val="007A2D9C"/>
    <w:rsid w:val="007A30F5"/>
    <w:rsid w:val="007A7F33"/>
    <w:rsid w:val="007B2C60"/>
    <w:rsid w:val="007B6C89"/>
    <w:rsid w:val="007C0207"/>
    <w:rsid w:val="007C20BC"/>
    <w:rsid w:val="007C4B78"/>
    <w:rsid w:val="007D74A2"/>
    <w:rsid w:val="007E4E9D"/>
    <w:rsid w:val="007E4FDC"/>
    <w:rsid w:val="007E6068"/>
    <w:rsid w:val="007E6884"/>
    <w:rsid w:val="007E6E13"/>
    <w:rsid w:val="007F4F8C"/>
    <w:rsid w:val="007F51CC"/>
    <w:rsid w:val="008042C6"/>
    <w:rsid w:val="008052A6"/>
    <w:rsid w:val="00806E32"/>
    <w:rsid w:val="0081097D"/>
    <w:rsid w:val="00814646"/>
    <w:rsid w:val="00815EB1"/>
    <w:rsid w:val="00816162"/>
    <w:rsid w:val="008219F0"/>
    <w:rsid w:val="0082361F"/>
    <w:rsid w:val="00827141"/>
    <w:rsid w:val="00827F6B"/>
    <w:rsid w:val="0083205F"/>
    <w:rsid w:val="0083453E"/>
    <w:rsid w:val="0083744B"/>
    <w:rsid w:val="00842E6B"/>
    <w:rsid w:val="00851393"/>
    <w:rsid w:val="00851DB4"/>
    <w:rsid w:val="0085353D"/>
    <w:rsid w:val="008557A0"/>
    <w:rsid w:val="008577A9"/>
    <w:rsid w:val="00864C52"/>
    <w:rsid w:val="00864D43"/>
    <w:rsid w:val="008739D9"/>
    <w:rsid w:val="00876C0B"/>
    <w:rsid w:val="008819F9"/>
    <w:rsid w:val="008831DC"/>
    <w:rsid w:val="0089036D"/>
    <w:rsid w:val="008A09C8"/>
    <w:rsid w:val="008A2033"/>
    <w:rsid w:val="008A46E6"/>
    <w:rsid w:val="008A62FB"/>
    <w:rsid w:val="008A64D1"/>
    <w:rsid w:val="008B0E82"/>
    <w:rsid w:val="008B1792"/>
    <w:rsid w:val="008B5B96"/>
    <w:rsid w:val="008D3995"/>
    <w:rsid w:val="008D411D"/>
    <w:rsid w:val="008D70E0"/>
    <w:rsid w:val="008E38D3"/>
    <w:rsid w:val="008E41B5"/>
    <w:rsid w:val="008E762A"/>
    <w:rsid w:val="008E7CFE"/>
    <w:rsid w:val="008F5221"/>
    <w:rsid w:val="008F5487"/>
    <w:rsid w:val="008F61F6"/>
    <w:rsid w:val="008F6FCF"/>
    <w:rsid w:val="00901172"/>
    <w:rsid w:val="00903927"/>
    <w:rsid w:val="0091206D"/>
    <w:rsid w:val="00913F2D"/>
    <w:rsid w:val="00914ACE"/>
    <w:rsid w:val="009272B5"/>
    <w:rsid w:val="00930EAC"/>
    <w:rsid w:val="009328A6"/>
    <w:rsid w:val="00945129"/>
    <w:rsid w:val="00945AC1"/>
    <w:rsid w:val="00947E92"/>
    <w:rsid w:val="00954122"/>
    <w:rsid w:val="00955140"/>
    <w:rsid w:val="00956A7B"/>
    <w:rsid w:val="00957635"/>
    <w:rsid w:val="00964C7E"/>
    <w:rsid w:val="00964FC8"/>
    <w:rsid w:val="009668D1"/>
    <w:rsid w:val="009668F2"/>
    <w:rsid w:val="00966E56"/>
    <w:rsid w:val="00970BA2"/>
    <w:rsid w:val="00970BA6"/>
    <w:rsid w:val="009719EE"/>
    <w:rsid w:val="00973764"/>
    <w:rsid w:val="009744E1"/>
    <w:rsid w:val="00975E36"/>
    <w:rsid w:val="00976184"/>
    <w:rsid w:val="00977122"/>
    <w:rsid w:val="0098306A"/>
    <w:rsid w:val="0099023B"/>
    <w:rsid w:val="009912D2"/>
    <w:rsid w:val="009936B5"/>
    <w:rsid w:val="009937A6"/>
    <w:rsid w:val="00996D96"/>
    <w:rsid w:val="009B1640"/>
    <w:rsid w:val="009B7F67"/>
    <w:rsid w:val="009C21B0"/>
    <w:rsid w:val="009C33C8"/>
    <w:rsid w:val="009C34D0"/>
    <w:rsid w:val="009C5F87"/>
    <w:rsid w:val="009D17BA"/>
    <w:rsid w:val="009D39E5"/>
    <w:rsid w:val="009D507F"/>
    <w:rsid w:val="009D5C4E"/>
    <w:rsid w:val="009F1CD1"/>
    <w:rsid w:val="009F6EFF"/>
    <w:rsid w:val="00A00AA9"/>
    <w:rsid w:val="00A03178"/>
    <w:rsid w:val="00A038A4"/>
    <w:rsid w:val="00A04D9C"/>
    <w:rsid w:val="00A14803"/>
    <w:rsid w:val="00A1716E"/>
    <w:rsid w:val="00A17721"/>
    <w:rsid w:val="00A2442F"/>
    <w:rsid w:val="00A27369"/>
    <w:rsid w:val="00A358AB"/>
    <w:rsid w:val="00A37EFC"/>
    <w:rsid w:val="00A42F59"/>
    <w:rsid w:val="00A44CD9"/>
    <w:rsid w:val="00A569EC"/>
    <w:rsid w:val="00A60C6B"/>
    <w:rsid w:val="00A612BC"/>
    <w:rsid w:val="00A61850"/>
    <w:rsid w:val="00A619B8"/>
    <w:rsid w:val="00A652D2"/>
    <w:rsid w:val="00A73727"/>
    <w:rsid w:val="00A8504D"/>
    <w:rsid w:val="00A91545"/>
    <w:rsid w:val="00A95E1A"/>
    <w:rsid w:val="00A97E55"/>
    <w:rsid w:val="00A97E81"/>
    <w:rsid w:val="00AA125C"/>
    <w:rsid w:val="00AA668B"/>
    <w:rsid w:val="00AA6C9D"/>
    <w:rsid w:val="00AA7276"/>
    <w:rsid w:val="00AA72E8"/>
    <w:rsid w:val="00AC2148"/>
    <w:rsid w:val="00AC2639"/>
    <w:rsid w:val="00AD0EC1"/>
    <w:rsid w:val="00AD6E84"/>
    <w:rsid w:val="00AD7038"/>
    <w:rsid w:val="00AF36BD"/>
    <w:rsid w:val="00AF382B"/>
    <w:rsid w:val="00AF38AF"/>
    <w:rsid w:val="00AF4FBA"/>
    <w:rsid w:val="00AF6FFA"/>
    <w:rsid w:val="00B02B56"/>
    <w:rsid w:val="00B071EE"/>
    <w:rsid w:val="00B17362"/>
    <w:rsid w:val="00B20B21"/>
    <w:rsid w:val="00B275C0"/>
    <w:rsid w:val="00B320E9"/>
    <w:rsid w:val="00B37151"/>
    <w:rsid w:val="00B56AEB"/>
    <w:rsid w:val="00B60455"/>
    <w:rsid w:val="00B60508"/>
    <w:rsid w:val="00B62E2E"/>
    <w:rsid w:val="00B67BD5"/>
    <w:rsid w:val="00B70F3B"/>
    <w:rsid w:val="00B71CD8"/>
    <w:rsid w:val="00B73308"/>
    <w:rsid w:val="00B84008"/>
    <w:rsid w:val="00B91A85"/>
    <w:rsid w:val="00BA002E"/>
    <w:rsid w:val="00BA2D4E"/>
    <w:rsid w:val="00BA56FF"/>
    <w:rsid w:val="00BA6915"/>
    <w:rsid w:val="00BA6ACE"/>
    <w:rsid w:val="00BC1A50"/>
    <w:rsid w:val="00BC6D6C"/>
    <w:rsid w:val="00BD0D89"/>
    <w:rsid w:val="00BD1306"/>
    <w:rsid w:val="00BD456B"/>
    <w:rsid w:val="00BD5F7F"/>
    <w:rsid w:val="00BE63A2"/>
    <w:rsid w:val="00BF42C0"/>
    <w:rsid w:val="00BF6EBF"/>
    <w:rsid w:val="00C003F9"/>
    <w:rsid w:val="00C011D2"/>
    <w:rsid w:val="00C01724"/>
    <w:rsid w:val="00C0769D"/>
    <w:rsid w:val="00C16D2A"/>
    <w:rsid w:val="00C24E5C"/>
    <w:rsid w:val="00C277B3"/>
    <w:rsid w:val="00C27AA3"/>
    <w:rsid w:val="00C33B5C"/>
    <w:rsid w:val="00C34008"/>
    <w:rsid w:val="00C34B7A"/>
    <w:rsid w:val="00C37293"/>
    <w:rsid w:val="00C4257F"/>
    <w:rsid w:val="00C44088"/>
    <w:rsid w:val="00C500F2"/>
    <w:rsid w:val="00C5241B"/>
    <w:rsid w:val="00C53FC3"/>
    <w:rsid w:val="00C63062"/>
    <w:rsid w:val="00C63D4F"/>
    <w:rsid w:val="00C64A40"/>
    <w:rsid w:val="00C74372"/>
    <w:rsid w:val="00C75A07"/>
    <w:rsid w:val="00C807FD"/>
    <w:rsid w:val="00C83F11"/>
    <w:rsid w:val="00C860FE"/>
    <w:rsid w:val="00C868C3"/>
    <w:rsid w:val="00C971AE"/>
    <w:rsid w:val="00CA0544"/>
    <w:rsid w:val="00CA49AE"/>
    <w:rsid w:val="00CB0511"/>
    <w:rsid w:val="00CB0A80"/>
    <w:rsid w:val="00CB2171"/>
    <w:rsid w:val="00CB4B33"/>
    <w:rsid w:val="00CC14E4"/>
    <w:rsid w:val="00CC1C5F"/>
    <w:rsid w:val="00CC5EF5"/>
    <w:rsid w:val="00CD0BDD"/>
    <w:rsid w:val="00CD6255"/>
    <w:rsid w:val="00CE76FF"/>
    <w:rsid w:val="00CF7537"/>
    <w:rsid w:val="00D106EA"/>
    <w:rsid w:val="00D11D3C"/>
    <w:rsid w:val="00D147AA"/>
    <w:rsid w:val="00D170FB"/>
    <w:rsid w:val="00D25CB8"/>
    <w:rsid w:val="00D277B5"/>
    <w:rsid w:val="00D4412C"/>
    <w:rsid w:val="00D535B5"/>
    <w:rsid w:val="00D54B0A"/>
    <w:rsid w:val="00D559CD"/>
    <w:rsid w:val="00D5722C"/>
    <w:rsid w:val="00D60778"/>
    <w:rsid w:val="00D65683"/>
    <w:rsid w:val="00D66E84"/>
    <w:rsid w:val="00D711D6"/>
    <w:rsid w:val="00D73580"/>
    <w:rsid w:val="00D74A31"/>
    <w:rsid w:val="00D763BA"/>
    <w:rsid w:val="00D81EBC"/>
    <w:rsid w:val="00D86ED0"/>
    <w:rsid w:val="00D92ABA"/>
    <w:rsid w:val="00D9543C"/>
    <w:rsid w:val="00D96311"/>
    <w:rsid w:val="00D97BBD"/>
    <w:rsid w:val="00DB2C0C"/>
    <w:rsid w:val="00DB2DDA"/>
    <w:rsid w:val="00DB349D"/>
    <w:rsid w:val="00DB4836"/>
    <w:rsid w:val="00DB48F6"/>
    <w:rsid w:val="00DC08FE"/>
    <w:rsid w:val="00DC3D70"/>
    <w:rsid w:val="00DD1846"/>
    <w:rsid w:val="00DD7632"/>
    <w:rsid w:val="00DE04DB"/>
    <w:rsid w:val="00DE38CC"/>
    <w:rsid w:val="00DF0B41"/>
    <w:rsid w:val="00DF15AE"/>
    <w:rsid w:val="00E029BB"/>
    <w:rsid w:val="00E051A1"/>
    <w:rsid w:val="00E05BC4"/>
    <w:rsid w:val="00E10C8A"/>
    <w:rsid w:val="00E11413"/>
    <w:rsid w:val="00E11AB2"/>
    <w:rsid w:val="00E1322C"/>
    <w:rsid w:val="00E2670C"/>
    <w:rsid w:val="00E27BB9"/>
    <w:rsid w:val="00E30F96"/>
    <w:rsid w:val="00E318A9"/>
    <w:rsid w:val="00E379EC"/>
    <w:rsid w:val="00E42FE1"/>
    <w:rsid w:val="00E432F2"/>
    <w:rsid w:val="00E5080E"/>
    <w:rsid w:val="00E570A6"/>
    <w:rsid w:val="00E70978"/>
    <w:rsid w:val="00E7314D"/>
    <w:rsid w:val="00E825BD"/>
    <w:rsid w:val="00E8283A"/>
    <w:rsid w:val="00E85801"/>
    <w:rsid w:val="00E957A5"/>
    <w:rsid w:val="00E966B0"/>
    <w:rsid w:val="00E972F2"/>
    <w:rsid w:val="00EA10DA"/>
    <w:rsid w:val="00EA25F4"/>
    <w:rsid w:val="00EA5F17"/>
    <w:rsid w:val="00EA6709"/>
    <w:rsid w:val="00EA7158"/>
    <w:rsid w:val="00EB2B2E"/>
    <w:rsid w:val="00EB5C12"/>
    <w:rsid w:val="00EC3F8A"/>
    <w:rsid w:val="00EC4BB2"/>
    <w:rsid w:val="00EC613E"/>
    <w:rsid w:val="00EC6262"/>
    <w:rsid w:val="00EC787F"/>
    <w:rsid w:val="00ED58F1"/>
    <w:rsid w:val="00ED7DAD"/>
    <w:rsid w:val="00ED7F64"/>
    <w:rsid w:val="00EE00D0"/>
    <w:rsid w:val="00EE0230"/>
    <w:rsid w:val="00EE1BEE"/>
    <w:rsid w:val="00EE307D"/>
    <w:rsid w:val="00EF2C66"/>
    <w:rsid w:val="00EF5365"/>
    <w:rsid w:val="00EF6CB0"/>
    <w:rsid w:val="00F00114"/>
    <w:rsid w:val="00F00239"/>
    <w:rsid w:val="00F01DFC"/>
    <w:rsid w:val="00F04858"/>
    <w:rsid w:val="00F055EB"/>
    <w:rsid w:val="00F0730F"/>
    <w:rsid w:val="00F07DFD"/>
    <w:rsid w:val="00F129C7"/>
    <w:rsid w:val="00F12F55"/>
    <w:rsid w:val="00F13F7D"/>
    <w:rsid w:val="00F15904"/>
    <w:rsid w:val="00F34673"/>
    <w:rsid w:val="00F355FE"/>
    <w:rsid w:val="00F42D34"/>
    <w:rsid w:val="00F57070"/>
    <w:rsid w:val="00F611F8"/>
    <w:rsid w:val="00F66BD4"/>
    <w:rsid w:val="00F70CCF"/>
    <w:rsid w:val="00F72EA8"/>
    <w:rsid w:val="00F80F46"/>
    <w:rsid w:val="00F81130"/>
    <w:rsid w:val="00F83866"/>
    <w:rsid w:val="00F97770"/>
    <w:rsid w:val="00FA779A"/>
    <w:rsid w:val="00FB113A"/>
    <w:rsid w:val="00FD587F"/>
    <w:rsid w:val="00FD5A98"/>
    <w:rsid w:val="00FE1E4E"/>
    <w:rsid w:val="00FE2F2F"/>
    <w:rsid w:val="00FE3A57"/>
    <w:rsid w:val="00FE4F99"/>
    <w:rsid w:val="00FE615E"/>
    <w:rsid w:val="00FE6460"/>
    <w:rsid w:val="00FF6F9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2E2E"/>
    <w:pPr>
      <w:jc w:val="both"/>
    </w:pPr>
    <w:rPr>
      <w:rFonts w:ascii="Times New Roman" w:hAnsi="Times New Roman"/>
      <w:sz w:val="24"/>
      <w:szCs w:val="22"/>
      <w:lang w:eastAsia="en-US"/>
    </w:rPr>
  </w:style>
  <w:style w:type="paragraph" w:styleId="Nadpis1">
    <w:name w:val="heading 1"/>
    <w:basedOn w:val="Normln"/>
    <w:next w:val="Nadpis2"/>
    <w:link w:val="Nadpis1Char"/>
    <w:autoRedefine/>
    <w:uiPriority w:val="9"/>
    <w:qFormat/>
    <w:rsid w:val="00F83866"/>
    <w:pPr>
      <w:spacing w:before="240" w:after="120"/>
      <w:jc w:val="left"/>
      <w:outlineLvl w:val="0"/>
    </w:pPr>
    <w:rPr>
      <w:rFonts w:eastAsia="Times New Roman"/>
      <w:b/>
      <w:bCs/>
      <w:sz w:val="36"/>
      <w:szCs w:val="28"/>
      <w:lang w:eastAsia="cs-CZ"/>
    </w:rPr>
  </w:style>
  <w:style w:type="paragraph" w:styleId="Nadpis2">
    <w:name w:val="heading 2"/>
    <w:basedOn w:val="Nadpis1"/>
    <w:next w:val="Nadpis3"/>
    <w:link w:val="Nadpis2Char"/>
    <w:autoRedefine/>
    <w:uiPriority w:val="9"/>
    <w:unhideWhenUsed/>
    <w:qFormat/>
    <w:rsid w:val="00EF2C66"/>
    <w:pPr>
      <w:outlineLvl w:val="1"/>
    </w:pPr>
    <w:rPr>
      <w:color w:val="000000"/>
      <w:sz w:val="32"/>
      <w:szCs w:val="24"/>
    </w:rPr>
  </w:style>
  <w:style w:type="paragraph" w:styleId="Nadpis3">
    <w:name w:val="heading 3"/>
    <w:basedOn w:val="Nadpis2"/>
    <w:next w:val="Odstavecseseznamem"/>
    <w:link w:val="Nadpis3Char"/>
    <w:autoRedefine/>
    <w:uiPriority w:val="9"/>
    <w:unhideWhenUsed/>
    <w:qFormat/>
    <w:rsid w:val="00192F46"/>
    <w:pPr>
      <w:outlineLvl w:val="2"/>
    </w:pPr>
    <w:rPr>
      <w:bCs w:val="0"/>
      <w:sz w:val="24"/>
    </w:rPr>
  </w:style>
  <w:style w:type="paragraph" w:styleId="Nadpis4">
    <w:name w:val="heading 4"/>
    <w:basedOn w:val="Normln"/>
    <w:next w:val="Normln"/>
    <w:link w:val="Nadpis4Char"/>
    <w:uiPriority w:val="9"/>
    <w:unhideWhenUsed/>
    <w:qFormat/>
    <w:rsid w:val="004E2BF8"/>
    <w:pPr>
      <w:keepNext/>
      <w:keepLines/>
      <w:numPr>
        <w:ilvl w:val="3"/>
        <w:numId w:val="1"/>
      </w:numPr>
      <w:spacing w:before="200"/>
      <w:outlineLvl w:val="3"/>
    </w:pPr>
    <w:rPr>
      <w:rFonts w:ascii="Cambria" w:eastAsia="Times New Roman" w:hAnsi="Cambria"/>
      <w:b/>
      <w:bCs/>
      <w:i/>
      <w:iCs/>
      <w:color w:val="4F81BD"/>
    </w:rPr>
  </w:style>
  <w:style w:type="paragraph" w:styleId="Nadpis5">
    <w:name w:val="heading 5"/>
    <w:basedOn w:val="Normln"/>
    <w:next w:val="Normln"/>
    <w:link w:val="Nadpis5Char"/>
    <w:uiPriority w:val="9"/>
    <w:unhideWhenUsed/>
    <w:qFormat/>
    <w:rsid w:val="004E2BF8"/>
    <w:pPr>
      <w:keepNext/>
      <w:keepLines/>
      <w:numPr>
        <w:ilvl w:val="4"/>
        <w:numId w:val="1"/>
      </w:numPr>
      <w:spacing w:before="200"/>
      <w:outlineLvl w:val="4"/>
    </w:pPr>
    <w:rPr>
      <w:rFonts w:ascii="Cambria" w:eastAsia="Times New Roman" w:hAnsi="Cambria"/>
      <w:color w:val="243F60"/>
    </w:rPr>
  </w:style>
  <w:style w:type="paragraph" w:styleId="Nadpis6">
    <w:name w:val="heading 6"/>
    <w:basedOn w:val="Normln"/>
    <w:next w:val="Normln"/>
    <w:link w:val="Nadpis6Char"/>
    <w:autoRedefine/>
    <w:uiPriority w:val="9"/>
    <w:unhideWhenUsed/>
    <w:qFormat/>
    <w:rsid w:val="00F83866"/>
    <w:pPr>
      <w:spacing w:after="240"/>
      <w:jc w:val="left"/>
      <w:outlineLvl w:val="5"/>
    </w:pPr>
    <w:rPr>
      <w:rFonts w:eastAsia="Times New Roman"/>
      <w:b/>
      <w:iCs/>
      <w:color w:val="000000"/>
      <w:sz w:val="40"/>
    </w:rPr>
  </w:style>
  <w:style w:type="paragraph" w:styleId="Nadpis7">
    <w:name w:val="heading 7"/>
    <w:basedOn w:val="Normln"/>
    <w:next w:val="Normln"/>
    <w:link w:val="Nadpis7Char"/>
    <w:uiPriority w:val="9"/>
    <w:semiHidden/>
    <w:unhideWhenUsed/>
    <w:qFormat/>
    <w:rsid w:val="004E2BF8"/>
    <w:pPr>
      <w:keepNext/>
      <w:keepLines/>
      <w:numPr>
        <w:ilvl w:val="6"/>
        <w:numId w:val="1"/>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4E2BF8"/>
    <w:pPr>
      <w:keepNext/>
      <w:keepLines/>
      <w:numPr>
        <w:ilvl w:val="7"/>
        <w:numId w:val="1"/>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4E2BF8"/>
    <w:pPr>
      <w:keepNext/>
      <w:keepLines/>
      <w:numPr>
        <w:ilvl w:val="8"/>
        <w:numId w:val="1"/>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F2C66"/>
    <w:rPr>
      <w:rFonts w:ascii="Times New Roman" w:eastAsia="Times New Roman" w:hAnsi="Times New Roman"/>
      <w:b/>
      <w:bCs/>
      <w:color w:val="000000"/>
      <w:sz w:val="32"/>
      <w:szCs w:val="24"/>
    </w:rPr>
  </w:style>
  <w:style w:type="paragraph" w:styleId="Zpat">
    <w:name w:val="footer"/>
    <w:basedOn w:val="Normln"/>
    <w:link w:val="ZpatChar"/>
    <w:uiPriority w:val="99"/>
    <w:unhideWhenUsed/>
    <w:rsid w:val="00ED7DAD"/>
    <w:pPr>
      <w:tabs>
        <w:tab w:val="center" w:pos="4680"/>
        <w:tab w:val="right" w:pos="9360"/>
      </w:tabs>
    </w:pPr>
    <w:rPr>
      <w:sz w:val="21"/>
      <w:szCs w:val="21"/>
      <w:lang w:eastAsia="cs-CZ"/>
    </w:rPr>
  </w:style>
  <w:style w:type="character" w:customStyle="1" w:styleId="ZpatChar">
    <w:name w:val="Zápatí Char"/>
    <w:basedOn w:val="Standardnpsmoodstavce"/>
    <w:link w:val="Zpat"/>
    <w:uiPriority w:val="99"/>
    <w:rsid w:val="00ED7DAD"/>
    <w:rPr>
      <w:rFonts w:ascii="Times New Roman" w:hAnsi="Times New Roman"/>
      <w:sz w:val="21"/>
      <w:szCs w:val="21"/>
      <w:lang w:eastAsia="cs-CZ"/>
    </w:rPr>
  </w:style>
  <w:style w:type="paragraph" w:styleId="Textbubliny">
    <w:name w:val="Balloon Text"/>
    <w:basedOn w:val="Normln"/>
    <w:link w:val="TextbublinyChar"/>
    <w:uiPriority w:val="99"/>
    <w:semiHidden/>
    <w:unhideWhenUsed/>
    <w:rsid w:val="00ED7DAD"/>
    <w:rPr>
      <w:rFonts w:ascii="Tahoma" w:hAnsi="Tahoma" w:cs="Tahoma"/>
      <w:sz w:val="16"/>
      <w:szCs w:val="16"/>
    </w:rPr>
  </w:style>
  <w:style w:type="character" w:customStyle="1" w:styleId="TextbublinyChar">
    <w:name w:val="Text bubliny Char"/>
    <w:basedOn w:val="Standardnpsmoodstavce"/>
    <w:link w:val="Textbubliny"/>
    <w:uiPriority w:val="99"/>
    <w:semiHidden/>
    <w:rsid w:val="00ED7DAD"/>
    <w:rPr>
      <w:rFonts w:ascii="Tahoma" w:hAnsi="Tahoma" w:cs="Tahoma"/>
      <w:sz w:val="16"/>
      <w:szCs w:val="16"/>
    </w:rPr>
  </w:style>
  <w:style w:type="paragraph" w:styleId="Zhlav">
    <w:name w:val="header"/>
    <w:basedOn w:val="Normln"/>
    <w:link w:val="ZhlavChar"/>
    <w:uiPriority w:val="99"/>
    <w:unhideWhenUsed/>
    <w:rsid w:val="00ED7DAD"/>
    <w:pPr>
      <w:tabs>
        <w:tab w:val="center" w:pos="4680"/>
        <w:tab w:val="right" w:pos="9360"/>
      </w:tabs>
    </w:pPr>
    <w:rPr>
      <w:rFonts w:eastAsia="Times New Roman"/>
      <w:lang w:eastAsia="cs-CZ"/>
    </w:rPr>
  </w:style>
  <w:style w:type="character" w:customStyle="1" w:styleId="ZhlavChar">
    <w:name w:val="Záhlaví Char"/>
    <w:basedOn w:val="Standardnpsmoodstavce"/>
    <w:link w:val="Zhlav"/>
    <w:uiPriority w:val="99"/>
    <w:rsid w:val="00ED7DAD"/>
    <w:rPr>
      <w:rFonts w:ascii="Times New Roman" w:eastAsia="Times New Roman" w:hAnsi="Times New Roman"/>
      <w:sz w:val="24"/>
      <w:lang w:eastAsia="cs-CZ"/>
    </w:rPr>
  </w:style>
  <w:style w:type="character" w:customStyle="1" w:styleId="Nadpis1Char">
    <w:name w:val="Nadpis 1 Char"/>
    <w:basedOn w:val="Standardnpsmoodstavce"/>
    <w:link w:val="Nadpis1"/>
    <w:uiPriority w:val="9"/>
    <w:rsid w:val="00F83866"/>
    <w:rPr>
      <w:rFonts w:ascii="Times New Roman" w:eastAsia="Times New Roman" w:hAnsi="Times New Roman" w:cs="Times New Roman"/>
      <w:b/>
      <w:bCs/>
      <w:sz w:val="36"/>
      <w:szCs w:val="28"/>
      <w:lang w:eastAsia="cs-CZ"/>
    </w:rPr>
  </w:style>
  <w:style w:type="paragraph" w:styleId="Bezmezer">
    <w:name w:val="No Spacing"/>
    <w:uiPriority w:val="1"/>
    <w:qFormat/>
    <w:rsid w:val="0032630B"/>
    <w:pPr>
      <w:jc w:val="center"/>
    </w:pPr>
    <w:rPr>
      <w:rFonts w:ascii="Times New Roman" w:hAnsi="Times New Roman"/>
      <w:b/>
      <w:sz w:val="36"/>
      <w:szCs w:val="22"/>
      <w:lang w:eastAsia="en-US"/>
    </w:rPr>
  </w:style>
  <w:style w:type="paragraph" w:styleId="Nadpisobsahu">
    <w:name w:val="TOC Heading"/>
    <w:basedOn w:val="Nadpis1"/>
    <w:next w:val="Normln"/>
    <w:uiPriority w:val="39"/>
    <w:unhideWhenUsed/>
    <w:qFormat/>
    <w:rsid w:val="000E3480"/>
    <w:pPr>
      <w:outlineLvl w:val="9"/>
    </w:pPr>
  </w:style>
  <w:style w:type="paragraph" w:styleId="Obsah1">
    <w:name w:val="toc 1"/>
    <w:basedOn w:val="Normln"/>
    <w:next w:val="Normln"/>
    <w:autoRedefine/>
    <w:uiPriority w:val="39"/>
    <w:unhideWhenUsed/>
    <w:qFormat/>
    <w:rsid w:val="008819F9"/>
    <w:pPr>
      <w:tabs>
        <w:tab w:val="right" w:leader="dot" w:pos="9062"/>
      </w:tabs>
    </w:pPr>
    <w:rPr>
      <w:sz w:val="28"/>
    </w:rPr>
  </w:style>
  <w:style w:type="paragraph" w:styleId="Obsah2">
    <w:name w:val="toc 2"/>
    <w:basedOn w:val="Normln"/>
    <w:next w:val="Normln"/>
    <w:autoRedefine/>
    <w:uiPriority w:val="39"/>
    <w:unhideWhenUsed/>
    <w:qFormat/>
    <w:rsid w:val="00970BA2"/>
    <w:pPr>
      <w:tabs>
        <w:tab w:val="right" w:leader="dot" w:pos="9060"/>
      </w:tabs>
      <w:spacing w:after="100"/>
      <w:ind w:left="221"/>
    </w:pPr>
    <w:rPr>
      <w:rFonts w:eastAsia="Times New Roman"/>
      <w:lang w:eastAsia="cs-CZ"/>
    </w:rPr>
  </w:style>
  <w:style w:type="paragraph" w:styleId="Obsah3">
    <w:name w:val="toc 3"/>
    <w:basedOn w:val="Normln"/>
    <w:next w:val="Normln"/>
    <w:autoRedefine/>
    <w:uiPriority w:val="39"/>
    <w:unhideWhenUsed/>
    <w:qFormat/>
    <w:rsid w:val="00D763BA"/>
    <w:pPr>
      <w:tabs>
        <w:tab w:val="right" w:leader="dot" w:pos="9060"/>
      </w:tabs>
      <w:ind w:left="442"/>
    </w:pPr>
    <w:rPr>
      <w:rFonts w:eastAsia="Times New Roman"/>
      <w:lang w:eastAsia="cs-CZ"/>
    </w:rPr>
  </w:style>
  <w:style w:type="character" w:styleId="Hypertextovodkaz">
    <w:name w:val="Hyperlink"/>
    <w:basedOn w:val="Standardnpsmoodstavce"/>
    <w:uiPriority w:val="99"/>
    <w:unhideWhenUsed/>
    <w:rsid w:val="000E3480"/>
    <w:rPr>
      <w:color w:val="0000FF"/>
      <w:u w:val="single"/>
    </w:rPr>
  </w:style>
  <w:style w:type="paragraph" w:styleId="Odstavecseseznamem">
    <w:name w:val="List Paragraph"/>
    <w:aliases w:val="Odstavec"/>
    <w:basedOn w:val="Normln"/>
    <w:next w:val="Normln"/>
    <w:autoRedefine/>
    <w:uiPriority w:val="34"/>
    <w:qFormat/>
    <w:rsid w:val="00E5080E"/>
    <w:pPr>
      <w:spacing w:before="120"/>
    </w:pPr>
    <w:rPr>
      <w:lang w:eastAsia="cs-CZ"/>
    </w:rPr>
  </w:style>
  <w:style w:type="character" w:customStyle="1" w:styleId="Nadpis3Char">
    <w:name w:val="Nadpis 3 Char"/>
    <w:basedOn w:val="Standardnpsmoodstavce"/>
    <w:link w:val="Nadpis3"/>
    <w:uiPriority w:val="9"/>
    <w:rsid w:val="00192F46"/>
    <w:rPr>
      <w:rFonts w:ascii="Times New Roman" w:eastAsia="Times New Roman" w:hAnsi="Times New Roman"/>
      <w:b/>
      <w:color w:val="00B0F0"/>
      <w:sz w:val="24"/>
      <w:szCs w:val="24"/>
    </w:rPr>
  </w:style>
  <w:style w:type="character" w:customStyle="1" w:styleId="Nadpis4Char">
    <w:name w:val="Nadpis 4 Char"/>
    <w:basedOn w:val="Standardnpsmoodstavce"/>
    <w:link w:val="Nadpis4"/>
    <w:uiPriority w:val="9"/>
    <w:rsid w:val="004E2BF8"/>
    <w:rPr>
      <w:rFonts w:ascii="Cambria" w:eastAsia="Times New Roman" w:hAnsi="Cambria" w:cs="Times New Roman"/>
      <w:b/>
      <w:bCs/>
      <w:i/>
      <w:iCs/>
      <w:color w:val="4F81BD"/>
      <w:sz w:val="24"/>
    </w:rPr>
  </w:style>
  <w:style w:type="character" w:customStyle="1" w:styleId="Nadpis5Char">
    <w:name w:val="Nadpis 5 Char"/>
    <w:basedOn w:val="Standardnpsmoodstavce"/>
    <w:link w:val="Nadpis5"/>
    <w:uiPriority w:val="9"/>
    <w:semiHidden/>
    <w:rsid w:val="004E2BF8"/>
    <w:rPr>
      <w:rFonts w:ascii="Cambria" w:eastAsia="Times New Roman" w:hAnsi="Cambria" w:cs="Times New Roman"/>
      <w:color w:val="243F60"/>
      <w:sz w:val="24"/>
    </w:rPr>
  </w:style>
  <w:style w:type="character" w:customStyle="1" w:styleId="Nadpis6Char">
    <w:name w:val="Nadpis 6 Char"/>
    <w:basedOn w:val="Standardnpsmoodstavce"/>
    <w:link w:val="Nadpis6"/>
    <w:uiPriority w:val="9"/>
    <w:rsid w:val="00F83866"/>
    <w:rPr>
      <w:rFonts w:ascii="Times New Roman" w:eastAsia="Times New Roman" w:hAnsi="Times New Roman"/>
      <w:b/>
      <w:iCs/>
      <w:color w:val="000000"/>
      <w:sz w:val="40"/>
    </w:rPr>
  </w:style>
  <w:style w:type="character" w:customStyle="1" w:styleId="Nadpis7Char">
    <w:name w:val="Nadpis 7 Char"/>
    <w:basedOn w:val="Standardnpsmoodstavce"/>
    <w:link w:val="Nadpis7"/>
    <w:uiPriority w:val="9"/>
    <w:semiHidden/>
    <w:rsid w:val="004E2BF8"/>
    <w:rPr>
      <w:rFonts w:ascii="Cambria" w:eastAsia="Times New Roman" w:hAnsi="Cambria" w:cs="Times New Roman"/>
      <w:i/>
      <w:iCs/>
      <w:color w:val="404040"/>
      <w:sz w:val="24"/>
    </w:rPr>
  </w:style>
  <w:style w:type="character" w:customStyle="1" w:styleId="Nadpis8Char">
    <w:name w:val="Nadpis 8 Char"/>
    <w:basedOn w:val="Standardnpsmoodstavce"/>
    <w:link w:val="Nadpis8"/>
    <w:uiPriority w:val="9"/>
    <w:semiHidden/>
    <w:rsid w:val="004E2BF8"/>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semiHidden/>
    <w:rsid w:val="004E2BF8"/>
    <w:rPr>
      <w:rFonts w:ascii="Cambria" w:eastAsia="Times New Roman" w:hAnsi="Cambria" w:cs="Times New Roman"/>
      <w:i/>
      <w:iCs/>
      <w:color w:val="404040"/>
      <w:sz w:val="20"/>
      <w:szCs w:val="20"/>
    </w:rPr>
  </w:style>
  <w:style w:type="paragraph" w:customStyle="1" w:styleId="odrkateka">
    <w:name w:val="odrážka tečka"/>
    <w:basedOn w:val="Odstavecseseznamem"/>
    <w:link w:val="odrkatekaChar"/>
    <w:autoRedefine/>
    <w:qFormat/>
    <w:rsid w:val="008B0E82"/>
    <w:pPr>
      <w:numPr>
        <w:numId w:val="35"/>
      </w:numPr>
      <w:spacing w:before="0"/>
    </w:pPr>
  </w:style>
  <w:style w:type="paragraph" w:customStyle="1" w:styleId="podbod">
    <w:name w:val="podbod"/>
    <w:basedOn w:val="Normln"/>
    <w:autoRedefine/>
    <w:qFormat/>
    <w:rsid w:val="00E972F2"/>
    <w:pPr>
      <w:numPr>
        <w:numId w:val="26"/>
      </w:numPr>
      <w:ind w:left="1151" w:hanging="357"/>
    </w:pPr>
    <w:rPr>
      <w:lang w:eastAsia="cs-CZ"/>
    </w:rPr>
  </w:style>
  <w:style w:type="character" w:customStyle="1" w:styleId="odrkatekaChar">
    <w:name w:val="odrážka tečka Char"/>
    <w:basedOn w:val="Standardnpsmoodstavce"/>
    <w:link w:val="odrkateka"/>
    <w:rsid w:val="008B0E82"/>
    <w:rPr>
      <w:rFonts w:ascii="Times New Roman" w:hAnsi="Times New Roman"/>
      <w:sz w:val="24"/>
      <w:szCs w:val="22"/>
    </w:rPr>
  </w:style>
  <w:style w:type="paragraph" w:customStyle="1" w:styleId="slovanodstavec">
    <w:name w:val="číslovaný odstavec"/>
    <w:basedOn w:val="Normln"/>
    <w:qFormat/>
    <w:rsid w:val="0047180A"/>
    <w:pPr>
      <w:numPr>
        <w:numId w:val="28"/>
      </w:numP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2E2E"/>
    <w:pPr>
      <w:jc w:val="both"/>
    </w:pPr>
    <w:rPr>
      <w:rFonts w:ascii="Times New Roman" w:hAnsi="Times New Roman"/>
      <w:sz w:val="24"/>
      <w:szCs w:val="22"/>
      <w:lang w:eastAsia="en-US"/>
    </w:rPr>
  </w:style>
  <w:style w:type="paragraph" w:styleId="Nadpis1">
    <w:name w:val="heading 1"/>
    <w:basedOn w:val="Normln"/>
    <w:next w:val="Nadpis2"/>
    <w:link w:val="Nadpis1Char"/>
    <w:autoRedefine/>
    <w:uiPriority w:val="9"/>
    <w:qFormat/>
    <w:rsid w:val="00F83866"/>
    <w:pPr>
      <w:spacing w:before="240" w:after="120"/>
      <w:jc w:val="left"/>
      <w:outlineLvl w:val="0"/>
    </w:pPr>
    <w:rPr>
      <w:rFonts w:eastAsia="Times New Roman"/>
      <w:b/>
      <w:bCs/>
      <w:sz w:val="36"/>
      <w:szCs w:val="28"/>
      <w:lang w:eastAsia="cs-CZ"/>
    </w:rPr>
  </w:style>
  <w:style w:type="paragraph" w:styleId="Nadpis2">
    <w:name w:val="heading 2"/>
    <w:basedOn w:val="Nadpis1"/>
    <w:next w:val="Nadpis3"/>
    <w:link w:val="Nadpis2Char"/>
    <w:autoRedefine/>
    <w:uiPriority w:val="9"/>
    <w:unhideWhenUsed/>
    <w:qFormat/>
    <w:rsid w:val="00EF2C66"/>
    <w:pPr>
      <w:outlineLvl w:val="1"/>
    </w:pPr>
    <w:rPr>
      <w:color w:val="000000"/>
      <w:sz w:val="32"/>
      <w:szCs w:val="24"/>
    </w:rPr>
  </w:style>
  <w:style w:type="paragraph" w:styleId="Nadpis3">
    <w:name w:val="heading 3"/>
    <w:basedOn w:val="Nadpis2"/>
    <w:next w:val="Odstavecseseznamem"/>
    <w:link w:val="Nadpis3Char"/>
    <w:autoRedefine/>
    <w:uiPriority w:val="9"/>
    <w:unhideWhenUsed/>
    <w:qFormat/>
    <w:rsid w:val="00192F46"/>
    <w:pPr>
      <w:outlineLvl w:val="2"/>
    </w:pPr>
    <w:rPr>
      <w:bCs w:val="0"/>
      <w:sz w:val="24"/>
    </w:rPr>
  </w:style>
  <w:style w:type="paragraph" w:styleId="Nadpis4">
    <w:name w:val="heading 4"/>
    <w:basedOn w:val="Normln"/>
    <w:next w:val="Normln"/>
    <w:link w:val="Nadpis4Char"/>
    <w:uiPriority w:val="9"/>
    <w:unhideWhenUsed/>
    <w:qFormat/>
    <w:rsid w:val="004E2BF8"/>
    <w:pPr>
      <w:keepNext/>
      <w:keepLines/>
      <w:numPr>
        <w:ilvl w:val="3"/>
        <w:numId w:val="1"/>
      </w:numPr>
      <w:spacing w:before="200"/>
      <w:outlineLvl w:val="3"/>
    </w:pPr>
    <w:rPr>
      <w:rFonts w:ascii="Cambria" w:eastAsia="Times New Roman" w:hAnsi="Cambria"/>
      <w:b/>
      <w:bCs/>
      <w:i/>
      <w:iCs/>
      <w:color w:val="4F81BD"/>
    </w:rPr>
  </w:style>
  <w:style w:type="paragraph" w:styleId="Nadpis5">
    <w:name w:val="heading 5"/>
    <w:basedOn w:val="Normln"/>
    <w:next w:val="Normln"/>
    <w:link w:val="Nadpis5Char"/>
    <w:uiPriority w:val="9"/>
    <w:unhideWhenUsed/>
    <w:qFormat/>
    <w:rsid w:val="004E2BF8"/>
    <w:pPr>
      <w:keepNext/>
      <w:keepLines/>
      <w:numPr>
        <w:ilvl w:val="4"/>
        <w:numId w:val="1"/>
      </w:numPr>
      <w:spacing w:before="200"/>
      <w:outlineLvl w:val="4"/>
    </w:pPr>
    <w:rPr>
      <w:rFonts w:ascii="Cambria" w:eastAsia="Times New Roman" w:hAnsi="Cambria"/>
      <w:color w:val="243F60"/>
    </w:rPr>
  </w:style>
  <w:style w:type="paragraph" w:styleId="Nadpis6">
    <w:name w:val="heading 6"/>
    <w:basedOn w:val="Normln"/>
    <w:next w:val="Normln"/>
    <w:link w:val="Nadpis6Char"/>
    <w:autoRedefine/>
    <w:uiPriority w:val="9"/>
    <w:unhideWhenUsed/>
    <w:qFormat/>
    <w:rsid w:val="00F83866"/>
    <w:pPr>
      <w:spacing w:after="240"/>
      <w:jc w:val="left"/>
      <w:outlineLvl w:val="5"/>
    </w:pPr>
    <w:rPr>
      <w:rFonts w:eastAsia="Times New Roman"/>
      <w:b/>
      <w:iCs/>
      <w:color w:val="000000"/>
      <w:sz w:val="40"/>
    </w:rPr>
  </w:style>
  <w:style w:type="paragraph" w:styleId="Nadpis7">
    <w:name w:val="heading 7"/>
    <w:basedOn w:val="Normln"/>
    <w:next w:val="Normln"/>
    <w:link w:val="Nadpis7Char"/>
    <w:uiPriority w:val="9"/>
    <w:semiHidden/>
    <w:unhideWhenUsed/>
    <w:qFormat/>
    <w:rsid w:val="004E2BF8"/>
    <w:pPr>
      <w:keepNext/>
      <w:keepLines/>
      <w:numPr>
        <w:ilvl w:val="6"/>
        <w:numId w:val="1"/>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4E2BF8"/>
    <w:pPr>
      <w:keepNext/>
      <w:keepLines/>
      <w:numPr>
        <w:ilvl w:val="7"/>
        <w:numId w:val="1"/>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4E2BF8"/>
    <w:pPr>
      <w:keepNext/>
      <w:keepLines/>
      <w:numPr>
        <w:ilvl w:val="8"/>
        <w:numId w:val="1"/>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F2C66"/>
    <w:rPr>
      <w:rFonts w:ascii="Times New Roman" w:eastAsia="Times New Roman" w:hAnsi="Times New Roman"/>
      <w:b/>
      <w:bCs/>
      <w:color w:val="000000"/>
      <w:sz w:val="32"/>
      <w:szCs w:val="24"/>
    </w:rPr>
  </w:style>
  <w:style w:type="paragraph" w:styleId="Zpat">
    <w:name w:val="footer"/>
    <w:basedOn w:val="Normln"/>
    <w:link w:val="ZpatChar"/>
    <w:uiPriority w:val="99"/>
    <w:unhideWhenUsed/>
    <w:rsid w:val="00ED7DAD"/>
    <w:pPr>
      <w:tabs>
        <w:tab w:val="center" w:pos="4680"/>
        <w:tab w:val="right" w:pos="9360"/>
      </w:tabs>
    </w:pPr>
    <w:rPr>
      <w:sz w:val="21"/>
      <w:szCs w:val="21"/>
      <w:lang w:eastAsia="cs-CZ"/>
    </w:rPr>
  </w:style>
  <w:style w:type="character" w:customStyle="1" w:styleId="ZpatChar">
    <w:name w:val="Zápatí Char"/>
    <w:basedOn w:val="Standardnpsmoodstavce"/>
    <w:link w:val="Zpat"/>
    <w:uiPriority w:val="99"/>
    <w:rsid w:val="00ED7DAD"/>
    <w:rPr>
      <w:rFonts w:ascii="Times New Roman" w:hAnsi="Times New Roman"/>
      <w:sz w:val="21"/>
      <w:szCs w:val="21"/>
      <w:lang w:eastAsia="cs-CZ"/>
    </w:rPr>
  </w:style>
  <w:style w:type="paragraph" w:styleId="Textbubliny">
    <w:name w:val="Balloon Text"/>
    <w:basedOn w:val="Normln"/>
    <w:link w:val="TextbublinyChar"/>
    <w:uiPriority w:val="99"/>
    <w:semiHidden/>
    <w:unhideWhenUsed/>
    <w:rsid w:val="00ED7DAD"/>
    <w:rPr>
      <w:rFonts w:ascii="Tahoma" w:hAnsi="Tahoma" w:cs="Tahoma"/>
      <w:sz w:val="16"/>
      <w:szCs w:val="16"/>
    </w:rPr>
  </w:style>
  <w:style w:type="character" w:customStyle="1" w:styleId="TextbublinyChar">
    <w:name w:val="Text bubliny Char"/>
    <w:basedOn w:val="Standardnpsmoodstavce"/>
    <w:link w:val="Textbubliny"/>
    <w:uiPriority w:val="99"/>
    <w:semiHidden/>
    <w:rsid w:val="00ED7DAD"/>
    <w:rPr>
      <w:rFonts w:ascii="Tahoma" w:hAnsi="Tahoma" w:cs="Tahoma"/>
      <w:sz w:val="16"/>
      <w:szCs w:val="16"/>
    </w:rPr>
  </w:style>
  <w:style w:type="paragraph" w:styleId="Zhlav">
    <w:name w:val="header"/>
    <w:basedOn w:val="Normln"/>
    <w:link w:val="ZhlavChar"/>
    <w:uiPriority w:val="99"/>
    <w:unhideWhenUsed/>
    <w:rsid w:val="00ED7DAD"/>
    <w:pPr>
      <w:tabs>
        <w:tab w:val="center" w:pos="4680"/>
        <w:tab w:val="right" w:pos="9360"/>
      </w:tabs>
    </w:pPr>
    <w:rPr>
      <w:rFonts w:eastAsia="Times New Roman"/>
      <w:lang w:eastAsia="cs-CZ"/>
    </w:rPr>
  </w:style>
  <w:style w:type="character" w:customStyle="1" w:styleId="ZhlavChar">
    <w:name w:val="Záhlaví Char"/>
    <w:basedOn w:val="Standardnpsmoodstavce"/>
    <w:link w:val="Zhlav"/>
    <w:uiPriority w:val="99"/>
    <w:rsid w:val="00ED7DAD"/>
    <w:rPr>
      <w:rFonts w:ascii="Times New Roman" w:eastAsia="Times New Roman" w:hAnsi="Times New Roman"/>
      <w:sz w:val="24"/>
      <w:lang w:eastAsia="cs-CZ"/>
    </w:rPr>
  </w:style>
  <w:style w:type="character" w:customStyle="1" w:styleId="Nadpis1Char">
    <w:name w:val="Nadpis 1 Char"/>
    <w:basedOn w:val="Standardnpsmoodstavce"/>
    <w:link w:val="Nadpis1"/>
    <w:uiPriority w:val="9"/>
    <w:rsid w:val="00F83866"/>
    <w:rPr>
      <w:rFonts w:ascii="Times New Roman" w:eastAsia="Times New Roman" w:hAnsi="Times New Roman" w:cs="Times New Roman"/>
      <w:b/>
      <w:bCs/>
      <w:sz w:val="36"/>
      <w:szCs w:val="28"/>
      <w:lang w:eastAsia="cs-CZ"/>
    </w:rPr>
  </w:style>
  <w:style w:type="paragraph" w:styleId="Bezmezer">
    <w:name w:val="No Spacing"/>
    <w:uiPriority w:val="1"/>
    <w:qFormat/>
    <w:rsid w:val="0032630B"/>
    <w:pPr>
      <w:jc w:val="center"/>
    </w:pPr>
    <w:rPr>
      <w:rFonts w:ascii="Times New Roman" w:hAnsi="Times New Roman"/>
      <w:b/>
      <w:sz w:val="36"/>
      <w:szCs w:val="22"/>
      <w:lang w:eastAsia="en-US"/>
    </w:rPr>
  </w:style>
  <w:style w:type="paragraph" w:styleId="Nadpisobsahu">
    <w:name w:val="TOC Heading"/>
    <w:basedOn w:val="Nadpis1"/>
    <w:next w:val="Normln"/>
    <w:uiPriority w:val="39"/>
    <w:unhideWhenUsed/>
    <w:qFormat/>
    <w:rsid w:val="000E3480"/>
    <w:pPr>
      <w:outlineLvl w:val="9"/>
    </w:pPr>
  </w:style>
  <w:style w:type="paragraph" w:styleId="Obsah1">
    <w:name w:val="toc 1"/>
    <w:basedOn w:val="Normln"/>
    <w:next w:val="Normln"/>
    <w:autoRedefine/>
    <w:uiPriority w:val="39"/>
    <w:unhideWhenUsed/>
    <w:qFormat/>
    <w:rsid w:val="008819F9"/>
    <w:pPr>
      <w:tabs>
        <w:tab w:val="right" w:leader="dot" w:pos="9062"/>
      </w:tabs>
    </w:pPr>
    <w:rPr>
      <w:sz w:val="28"/>
    </w:rPr>
  </w:style>
  <w:style w:type="paragraph" w:styleId="Obsah2">
    <w:name w:val="toc 2"/>
    <w:basedOn w:val="Normln"/>
    <w:next w:val="Normln"/>
    <w:autoRedefine/>
    <w:uiPriority w:val="39"/>
    <w:unhideWhenUsed/>
    <w:qFormat/>
    <w:rsid w:val="00970BA2"/>
    <w:pPr>
      <w:tabs>
        <w:tab w:val="right" w:leader="dot" w:pos="9060"/>
      </w:tabs>
      <w:spacing w:after="100"/>
      <w:ind w:left="221"/>
    </w:pPr>
    <w:rPr>
      <w:rFonts w:eastAsia="Times New Roman"/>
      <w:lang w:eastAsia="cs-CZ"/>
    </w:rPr>
  </w:style>
  <w:style w:type="paragraph" w:styleId="Obsah3">
    <w:name w:val="toc 3"/>
    <w:basedOn w:val="Normln"/>
    <w:next w:val="Normln"/>
    <w:autoRedefine/>
    <w:uiPriority w:val="39"/>
    <w:unhideWhenUsed/>
    <w:qFormat/>
    <w:rsid w:val="00D763BA"/>
    <w:pPr>
      <w:tabs>
        <w:tab w:val="right" w:leader="dot" w:pos="9060"/>
      </w:tabs>
      <w:ind w:left="442"/>
    </w:pPr>
    <w:rPr>
      <w:rFonts w:eastAsia="Times New Roman"/>
      <w:lang w:eastAsia="cs-CZ"/>
    </w:rPr>
  </w:style>
  <w:style w:type="character" w:styleId="Hypertextovodkaz">
    <w:name w:val="Hyperlink"/>
    <w:basedOn w:val="Standardnpsmoodstavce"/>
    <w:uiPriority w:val="99"/>
    <w:unhideWhenUsed/>
    <w:rsid w:val="000E3480"/>
    <w:rPr>
      <w:color w:val="0000FF"/>
      <w:u w:val="single"/>
    </w:rPr>
  </w:style>
  <w:style w:type="paragraph" w:styleId="Odstavecseseznamem">
    <w:name w:val="List Paragraph"/>
    <w:aliases w:val="Odstavec"/>
    <w:basedOn w:val="Normln"/>
    <w:next w:val="Normln"/>
    <w:autoRedefine/>
    <w:uiPriority w:val="34"/>
    <w:qFormat/>
    <w:rsid w:val="00E5080E"/>
    <w:pPr>
      <w:spacing w:before="120"/>
    </w:pPr>
    <w:rPr>
      <w:lang w:eastAsia="cs-CZ"/>
    </w:rPr>
  </w:style>
  <w:style w:type="character" w:customStyle="1" w:styleId="Nadpis3Char">
    <w:name w:val="Nadpis 3 Char"/>
    <w:basedOn w:val="Standardnpsmoodstavce"/>
    <w:link w:val="Nadpis3"/>
    <w:uiPriority w:val="9"/>
    <w:rsid w:val="00192F46"/>
    <w:rPr>
      <w:rFonts w:ascii="Times New Roman" w:eastAsia="Times New Roman" w:hAnsi="Times New Roman"/>
      <w:b/>
      <w:color w:val="00B0F0"/>
      <w:sz w:val="24"/>
      <w:szCs w:val="24"/>
    </w:rPr>
  </w:style>
  <w:style w:type="character" w:customStyle="1" w:styleId="Nadpis4Char">
    <w:name w:val="Nadpis 4 Char"/>
    <w:basedOn w:val="Standardnpsmoodstavce"/>
    <w:link w:val="Nadpis4"/>
    <w:uiPriority w:val="9"/>
    <w:rsid w:val="004E2BF8"/>
    <w:rPr>
      <w:rFonts w:ascii="Cambria" w:eastAsia="Times New Roman" w:hAnsi="Cambria" w:cs="Times New Roman"/>
      <w:b/>
      <w:bCs/>
      <w:i/>
      <w:iCs/>
      <w:color w:val="4F81BD"/>
      <w:sz w:val="24"/>
    </w:rPr>
  </w:style>
  <w:style w:type="character" w:customStyle="1" w:styleId="Nadpis5Char">
    <w:name w:val="Nadpis 5 Char"/>
    <w:basedOn w:val="Standardnpsmoodstavce"/>
    <w:link w:val="Nadpis5"/>
    <w:uiPriority w:val="9"/>
    <w:semiHidden/>
    <w:rsid w:val="004E2BF8"/>
    <w:rPr>
      <w:rFonts w:ascii="Cambria" w:eastAsia="Times New Roman" w:hAnsi="Cambria" w:cs="Times New Roman"/>
      <w:color w:val="243F60"/>
      <w:sz w:val="24"/>
    </w:rPr>
  </w:style>
  <w:style w:type="character" w:customStyle="1" w:styleId="Nadpis6Char">
    <w:name w:val="Nadpis 6 Char"/>
    <w:basedOn w:val="Standardnpsmoodstavce"/>
    <w:link w:val="Nadpis6"/>
    <w:uiPriority w:val="9"/>
    <w:rsid w:val="00F83866"/>
    <w:rPr>
      <w:rFonts w:ascii="Times New Roman" w:eastAsia="Times New Roman" w:hAnsi="Times New Roman"/>
      <w:b/>
      <w:iCs/>
      <w:color w:val="000000"/>
      <w:sz w:val="40"/>
    </w:rPr>
  </w:style>
  <w:style w:type="character" w:customStyle="1" w:styleId="Nadpis7Char">
    <w:name w:val="Nadpis 7 Char"/>
    <w:basedOn w:val="Standardnpsmoodstavce"/>
    <w:link w:val="Nadpis7"/>
    <w:uiPriority w:val="9"/>
    <w:semiHidden/>
    <w:rsid w:val="004E2BF8"/>
    <w:rPr>
      <w:rFonts w:ascii="Cambria" w:eastAsia="Times New Roman" w:hAnsi="Cambria" w:cs="Times New Roman"/>
      <w:i/>
      <w:iCs/>
      <w:color w:val="404040"/>
      <w:sz w:val="24"/>
    </w:rPr>
  </w:style>
  <w:style w:type="character" w:customStyle="1" w:styleId="Nadpis8Char">
    <w:name w:val="Nadpis 8 Char"/>
    <w:basedOn w:val="Standardnpsmoodstavce"/>
    <w:link w:val="Nadpis8"/>
    <w:uiPriority w:val="9"/>
    <w:semiHidden/>
    <w:rsid w:val="004E2BF8"/>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semiHidden/>
    <w:rsid w:val="004E2BF8"/>
    <w:rPr>
      <w:rFonts w:ascii="Cambria" w:eastAsia="Times New Roman" w:hAnsi="Cambria" w:cs="Times New Roman"/>
      <w:i/>
      <w:iCs/>
      <w:color w:val="404040"/>
      <w:sz w:val="20"/>
      <w:szCs w:val="20"/>
    </w:rPr>
  </w:style>
  <w:style w:type="paragraph" w:customStyle="1" w:styleId="odrkateka">
    <w:name w:val="odrážka tečka"/>
    <w:basedOn w:val="Odstavecseseznamem"/>
    <w:link w:val="odrkatekaChar"/>
    <w:autoRedefine/>
    <w:qFormat/>
    <w:rsid w:val="008B0E82"/>
    <w:pPr>
      <w:numPr>
        <w:numId w:val="35"/>
      </w:numPr>
      <w:spacing w:before="0"/>
    </w:pPr>
  </w:style>
  <w:style w:type="paragraph" w:customStyle="1" w:styleId="podbod">
    <w:name w:val="podbod"/>
    <w:basedOn w:val="Normln"/>
    <w:autoRedefine/>
    <w:qFormat/>
    <w:rsid w:val="00E972F2"/>
    <w:pPr>
      <w:numPr>
        <w:numId w:val="26"/>
      </w:numPr>
      <w:ind w:left="1151" w:hanging="357"/>
    </w:pPr>
    <w:rPr>
      <w:lang w:eastAsia="cs-CZ"/>
    </w:rPr>
  </w:style>
  <w:style w:type="character" w:customStyle="1" w:styleId="odrkatekaChar">
    <w:name w:val="odrážka tečka Char"/>
    <w:basedOn w:val="Standardnpsmoodstavce"/>
    <w:link w:val="odrkateka"/>
    <w:rsid w:val="008B0E82"/>
    <w:rPr>
      <w:rFonts w:ascii="Times New Roman" w:hAnsi="Times New Roman"/>
      <w:sz w:val="24"/>
      <w:szCs w:val="22"/>
    </w:rPr>
  </w:style>
  <w:style w:type="paragraph" w:customStyle="1" w:styleId="slovanodstavec">
    <w:name w:val="číslovaný odstavec"/>
    <w:basedOn w:val="Normln"/>
    <w:qFormat/>
    <w:rsid w:val="0047180A"/>
    <w:pPr>
      <w:numPr>
        <w:numId w:val="28"/>
      </w:num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2378">
      <w:bodyDiv w:val="1"/>
      <w:marLeft w:val="0"/>
      <w:marRight w:val="0"/>
      <w:marTop w:val="0"/>
      <w:marBottom w:val="0"/>
      <w:divBdr>
        <w:top w:val="none" w:sz="0" w:space="0" w:color="auto"/>
        <w:left w:val="none" w:sz="0" w:space="0" w:color="auto"/>
        <w:bottom w:val="none" w:sz="0" w:space="0" w:color="auto"/>
        <w:right w:val="none" w:sz="0" w:space="0" w:color="auto"/>
      </w:divBdr>
    </w:div>
    <w:div w:id="607277968">
      <w:bodyDiv w:val="1"/>
      <w:marLeft w:val="0"/>
      <w:marRight w:val="0"/>
      <w:marTop w:val="0"/>
      <w:marBottom w:val="0"/>
      <w:divBdr>
        <w:top w:val="none" w:sz="0" w:space="0" w:color="auto"/>
        <w:left w:val="none" w:sz="0" w:space="0" w:color="auto"/>
        <w:bottom w:val="none" w:sz="0" w:space="0" w:color="auto"/>
        <w:right w:val="none" w:sz="0" w:space="0" w:color="auto"/>
      </w:divBdr>
    </w:div>
    <w:div w:id="817650336">
      <w:bodyDiv w:val="1"/>
      <w:marLeft w:val="0"/>
      <w:marRight w:val="0"/>
      <w:marTop w:val="0"/>
      <w:marBottom w:val="0"/>
      <w:divBdr>
        <w:top w:val="none" w:sz="0" w:space="0" w:color="auto"/>
        <w:left w:val="none" w:sz="0" w:space="0" w:color="auto"/>
        <w:bottom w:val="none" w:sz="0" w:space="0" w:color="auto"/>
        <w:right w:val="none" w:sz="0" w:space="0" w:color="auto"/>
      </w:divBdr>
    </w:div>
    <w:div w:id="855267042">
      <w:bodyDiv w:val="1"/>
      <w:marLeft w:val="0"/>
      <w:marRight w:val="0"/>
      <w:marTop w:val="0"/>
      <w:marBottom w:val="0"/>
      <w:divBdr>
        <w:top w:val="none" w:sz="0" w:space="0" w:color="auto"/>
        <w:left w:val="none" w:sz="0" w:space="0" w:color="auto"/>
        <w:bottom w:val="none" w:sz="0" w:space="0" w:color="auto"/>
        <w:right w:val="none" w:sz="0" w:space="0" w:color="auto"/>
      </w:divBdr>
    </w:div>
    <w:div w:id="1773168046">
      <w:bodyDiv w:val="1"/>
      <w:marLeft w:val="0"/>
      <w:marRight w:val="0"/>
      <w:marTop w:val="0"/>
      <w:marBottom w:val="0"/>
      <w:divBdr>
        <w:top w:val="none" w:sz="0" w:space="0" w:color="auto"/>
        <w:left w:val="none" w:sz="0" w:space="0" w:color="auto"/>
        <w:bottom w:val="none" w:sz="0" w:space="0" w:color="auto"/>
        <w:right w:val="none" w:sz="0" w:space="0" w:color="auto"/>
      </w:divBdr>
    </w:div>
    <w:div w:id="1956475314">
      <w:bodyDiv w:val="1"/>
      <w:marLeft w:val="0"/>
      <w:marRight w:val="0"/>
      <w:marTop w:val="0"/>
      <w:marBottom w:val="0"/>
      <w:divBdr>
        <w:top w:val="none" w:sz="0" w:space="0" w:color="auto"/>
        <w:left w:val="none" w:sz="0" w:space="0" w:color="auto"/>
        <w:bottom w:val="none" w:sz="0" w:space="0" w:color="auto"/>
        <w:right w:val="none" w:sz="0" w:space="0" w:color="auto"/>
      </w:divBdr>
    </w:div>
    <w:div w:id="208536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FA52-D800-446F-9719-29552404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6627</Words>
  <Characters>39105</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45641</CharactersWithSpaces>
  <SharedDoc>false</SharedDoc>
  <HLinks>
    <vt:vector size="222" baseType="variant">
      <vt:variant>
        <vt:i4>1703992</vt:i4>
      </vt:variant>
      <vt:variant>
        <vt:i4>218</vt:i4>
      </vt:variant>
      <vt:variant>
        <vt:i4>0</vt:i4>
      </vt:variant>
      <vt:variant>
        <vt:i4>5</vt:i4>
      </vt:variant>
      <vt:variant>
        <vt:lpwstr/>
      </vt:variant>
      <vt:variant>
        <vt:lpwstr>_Toc494004802</vt:lpwstr>
      </vt:variant>
      <vt:variant>
        <vt:i4>1703992</vt:i4>
      </vt:variant>
      <vt:variant>
        <vt:i4>212</vt:i4>
      </vt:variant>
      <vt:variant>
        <vt:i4>0</vt:i4>
      </vt:variant>
      <vt:variant>
        <vt:i4>5</vt:i4>
      </vt:variant>
      <vt:variant>
        <vt:lpwstr/>
      </vt:variant>
      <vt:variant>
        <vt:lpwstr>_Toc494004801</vt:lpwstr>
      </vt:variant>
      <vt:variant>
        <vt:i4>1703992</vt:i4>
      </vt:variant>
      <vt:variant>
        <vt:i4>206</vt:i4>
      </vt:variant>
      <vt:variant>
        <vt:i4>0</vt:i4>
      </vt:variant>
      <vt:variant>
        <vt:i4>5</vt:i4>
      </vt:variant>
      <vt:variant>
        <vt:lpwstr/>
      </vt:variant>
      <vt:variant>
        <vt:lpwstr>_Toc494004800</vt:lpwstr>
      </vt:variant>
      <vt:variant>
        <vt:i4>1245239</vt:i4>
      </vt:variant>
      <vt:variant>
        <vt:i4>200</vt:i4>
      </vt:variant>
      <vt:variant>
        <vt:i4>0</vt:i4>
      </vt:variant>
      <vt:variant>
        <vt:i4>5</vt:i4>
      </vt:variant>
      <vt:variant>
        <vt:lpwstr/>
      </vt:variant>
      <vt:variant>
        <vt:lpwstr>_Toc494004799</vt:lpwstr>
      </vt:variant>
      <vt:variant>
        <vt:i4>1245239</vt:i4>
      </vt:variant>
      <vt:variant>
        <vt:i4>194</vt:i4>
      </vt:variant>
      <vt:variant>
        <vt:i4>0</vt:i4>
      </vt:variant>
      <vt:variant>
        <vt:i4>5</vt:i4>
      </vt:variant>
      <vt:variant>
        <vt:lpwstr/>
      </vt:variant>
      <vt:variant>
        <vt:lpwstr>_Toc494004798</vt:lpwstr>
      </vt:variant>
      <vt:variant>
        <vt:i4>1245239</vt:i4>
      </vt:variant>
      <vt:variant>
        <vt:i4>188</vt:i4>
      </vt:variant>
      <vt:variant>
        <vt:i4>0</vt:i4>
      </vt:variant>
      <vt:variant>
        <vt:i4>5</vt:i4>
      </vt:variant>
      <vt:variant>
        <vt:lpwstr/>
      </vt:variant>
      <vt:variant>
        <vt:lpwstr>_Toc494004797</vt:lpwstr>
      </vt:variant>
      <vt:variant>
        <vt:i4>1245239</vt:i4>
      </vt:variant>
      <vt:variant>
        <vt:i4>182</vt:i4>
      </vt:variant>
      <vt:variant>
        <vt:i4>0</vt:i4>
      </vt:variant>
      <vt:variant>
        <vt:i4>5</vt:i4>
      </vt:variant>
      <vt:variant>
        <vt:lpwstr/>
      </vt:variant>
      <vt:variant>
        <vt:lpwstr>_Toc494004796</vt:lpwstr>
      </vt:variant>
      <vt:variant>
        <vt:i4>1245239</vt:i4>
      </vt:variant>
      <vt:variant>
        <vt:i4>176</vt:i4>
      </vt:variant>
      <vt:variant>
        <vt:i4>0</vt:i4>
      </vt:variant>
      <vt:variant>
        <vt:i4>5</vt:i4>
      </vt:variant>
      <vt:variant>
        <vt:lpwstr/>
      </vt:variant>
      <vt:variant>
        <vt:lpwstr>_Toc494004795</vt:lpwstr>
      </vt:variant>
      <vt:variant>
        <vt:i4>1245239</vt:i4>
      </vt:variant>
      <vt:variant>
        <vt:i4>170</vt:i4>
      </vt:variant>
      <vt:variant>
        <vt:i4>0</vt:i4>
      </vt:variant>
      <vt:variant>
        <vt:i4>5</vt:i4>
      </vt:variant>
      <vt:variant>
        <vt:lpwstr/>
      </vt:variant>
      <vt:variant>
        <vt:lpwstr>_Toc494004794</vt:lpwstr>
      </vt:variant>
      <vt:variant>
        <vt:i4>1245239</vt:i4>
      </vt:variant>
      <vt:variant>
        <vt:i4>164</vt:i4>
      </vt:variant>
      <vt:variant>
        <vt:i4>0</vt:i4>
      </vt:variant>
      <vt:variant>
        <vt:i4>5</vt:i4>
      </vt:variant>
      <vt:variant>
        <vt:lpwstr/>
      </vt:variant>
      <vt:variant>
        <vt:lpwstr>_Toc494004793</vt:lpwstr>
      </vt:variant>
      <vt:variant>
        <vt:i4>1245239</vt:i4>
      </vt:variant>
      <vt:variant>
        <vt:i4>158</vt:i4>
      </vt:variant>
      <vt:variant>
        <vt:i4>0</vt:i4>
      </vt:variant>
      <vt:variant>
        <vt:i4>5</vt:i4>
      </vt:variant>
      <vt:variant>
        <vt:lpwstr/>
      </vt:variant>
      <vt:variant>
        <vt:lpwstr>_Toc494004792</vt:lpwstr>
      </vt:variant>
      <vt:variant>
        <vt:i4>1245239</vt:i4>
      </vt:variant>
      <vt:variant>
        <vt:i4>152</vt:i4>
      </vt:variant>
      <vt:variant>
        <vt:i4>0</vt:i4>
      </vt:variant>
      <vt:variant>
        <vt:i4>5</vt:i4>
      </vt:variant>
      <vt:variant>
        <vt:lpwstr/>
      </vt:variant>
      <vt:variant>
        <vt:lpwstr>_Toc494004791</vt:lpwstr>
      </vt:variant>
      <vt:variant>
        <vt:i4>1245239</vt:i4>
      </vt:variant>
      <vt:variant>
        <vt:i4>146</vt:i4>
      </vt:variant>
      <vt:variant>
        <vt:i4>0</vt:i4>
      </vt:variant>
      <vt:variant>
        <vt:i4>5</vt:i4>
      </vt:variant>
      <vt:variant>
        <vt:lpwstr/>
      </vt:variant>
      <vt:variant>
        <vt:lpwstr>_Toc494004790</vt:lpwstr>
      </vt:variant>
      <vt:variant>
        <vt:i4>1179703</vt:i4>
      </vt:variant>
      <vt:variant>
        <vt:i4>140</vt:i4>
      </vt:variant>
      <vt:variant>
        <vt:i4>0</vt:i4>
      </vt:variant>
      <vt:variant>
        <vt:i4>5</vt:i4>
      </vt:variant>
      <vt:variant>
        <vt:lpwstr/>
      </vt:variant>
      <vt:variant>
        <vt:lpwstr>_Toc494004789</vt:lpwstr>
      </vt:variant>
      <vt:variant>
        <vt:i4>1179703</vt:i4>
      </vt:variant>
      <vt:variant>
        <vt:i4>134</vt:i4>
      </vt:variant>
      <vt:variant>
        <vt:i4>0</vt:i4>
      </vt:variant>
      <vt:variant>
        <vt:i4>5</vt:i4>
      </vt:variant>
      <vt:variant>
        <vt:lpwstr/>
      </vt:variant>
      <vt:variant>
        <vt:lpwstr>_Toc494004788</vt:lpwstr>
      </vt:variant>
      <vt:variant>
        <vt:i4>1179703</vt:i4>
      </vt:variant>
      <vt:variant>
        <vt:i4>128</vt:i4>
      </vt:variant>
      <vt:variant>
        <vt:i4>0</vt:i4>
      </vt:variant>
      <vt:variant>
        <vt:i4>5</vt:i4>
      </vt:variant>
      <vt:variant>
        <vt:lpwstr/>
      </vt:variant>
      <vt:variant>
        <vt:lpwstr>_Toc494004787</vt:lpwstr>
      </vt:variant>
      <vt:variant>
        <vt:i4>1179703</vt:i4>
      </vt:variant>
      <vt:variant>
        <vt:i4>122</vt:i4>
      </vt:variant>
      <vt:variant>
        <vt:i4>0</vt:i4>
      </vt:variant>
      <vt:variant>
        <vt:i4>5</vt:i4>
      </vt:variant>
      <vt:variant>
        <vt:lpwstr/>
      </vt:variant>
      <vt:variant>
        <vt:lpwstr>_Toc494004786</vt:lpwstr>
      </vt:variant>
      <vt:variant>
        <vt:i4>1179703</vt:i4>
      </vt:variant>
      <vt:variant>
        <vt:i4>116</vt:i4>
      </vt:variant>
      <vt:variant>
        <vt:i4>0</vt:i4>
      </vt:variant>
      <vt:variant>
        <vt:i4>5</vt:i4>
      </vt:variant>
      <vt:variant>
        <vt:lpwstr/>
      </vt:variant>
      <vt:variant>
        <vt:lpwstr>_Toc494004785</vt:lpwstr>
      </vt:variant>
      <vt:variant>
        <vt:i4>1179703</vt:i4>
      </vt:variant>
      <vt:variant>
        <vt:i4>110</vt:i4>
      </vt:variant>
      <vt:variant>
        <vt:i4>0</vt:i4>
      </vt:variant>
      <vt:variant>
        <vt:i4>5</vt:i4>
      </vt:variant>
      <vt:variant>
        <vt:lpwstr/>
      </vt:variant>
      <vt:variant>
        <vt:lpwstr>_Toc494004784</vt:lpwstr>
      </vt:variant>
      <vt:variant>
        <vt:i4>1179703</vt:i4>
      </vt:variant>
      <vt:variant>
        <vt:i4>104</vt:i4>
      </vt:variant>
      <vt:variant>
        <vt:i4>0</vt:i4>
      </vt:variant>
      <vt:variant>
        <vt:i4>5</vt:i4>
      </vt:variant>
      <vt:variant>
        <vt:lpwstr/>
      </vt:variant>
      <vt:variant>
        <vt:lpwstr>_Toc494004783</vt:lpwstr>
      </vt:variant>
      <vt:variant>
        <vt:i4>1179703</vt:i4>
      </vt:variant>
      <vt:variant>
        <vt:i4>98</vt:i4>
      </vt:variant>
      <vt:variant>
        <vt:i4>0</vt:i4>
      </vt:variant>
      <vt:variant>
        <vt:i4>5</vt:i4>
      </vt:variant>
      <vt:variant>
        <vt:lpwstr/>
      </vt:variant>
      <vt:variant>
        <vt:lpwstr>_Toc494004782</vt:lpwstr>
      </vt:variant>
      <vt:variant>
        <vt:i4>1179703</vt:i4>
      </vt:variant>
      <vt:variant>
        <vt:i4>92</vt:i4>
      </vt:variant>
      <vt:variant>
        <vt:i4>0</vt:i4>
      </vt:variant>
      <vt:variant>
        <vt:i4>5</vt:i4>
      </vt:variant>
      <vt:variant>
        <vt:lpwstr/>
      </vt:variant>
      <vt:variant>
        <vt:lpwstr>_Toc494004781</vt:lpwstr>
      </vt:variant>
      <vt:variant>
        <vt:i4>1179703</vt:i4>
      </vt:variant>
      <vt:variant>
        <vt:i4>86</vt:i4>
      </vt:variant>
      <vt:variant>
        <vt:i4>0</vt:i4>
      </vt:variant>
      <vt:variant>
        <vt:i4>5</vt:i4>
      </vt:variant>
      <vt:variant>
        <vt:lpwstr/>
      </vt:variant>
      <vt:variant>
        <vt:lpwstr>_Toc494004780</vt:lpwstr>
      </vt:variant>
      <vt:variant>
        <vt:i4>1900599</vt:i4>
      </vt:variant>
      <vt:variant>
        <vt:i4>80</vt:i4>
      </vt:variant>
      <vt:variant>
        <vt:i4>0</vt:i4>
      </vt:variant>
      <vt:variant>
        <vt:i4>5</vt:i4>
      </vt:variant>
      <vt:variant>
        <vt:lpwstr/>
      </vt:variant>
      <vt:variant>
        <vt:lpwstr>_Toc494004779</vt:lpwstr>
      </vt:variant>
      <vt:variant>
        <vt:i4>1900599</vt:i4>
      </vt:variant>
      <vt:variant>
        <vt:i4>74</vt:i4>
      </vt:variant>
      <vt:variant>
        <vt:i4>0</vt:i4>
      </vt:variant>
      <vt:variant>
        <vt:i4>5</vt:i4>
      </vt:variant>
      <vt:variant>
        <vt:lpwstr/>
      </vt:variant>
      <vt:variant>
        <vt:lpwstr>_Toc494004778</vt:lpwstr>
      </vt:variant>
      <vt:variant>
        <vt:i4>1900599</vt:i4>
      </vt:variant>
      <vt:variant>
        <vt:i4>68</vt:i4>
      </vt:variant>
      <vt:variant>
        <vt:i4>0</vt:i4>
      </vt:variant>
      <vt:variant>
        <vt:i4>5</vt:i4>
      </vt:variant>
      <vt:variant>
        <vt:lpwstr/>
      </vt:variant>
      <vt:variant>
        <vt:lpwstr>_Toc494004777</vt:lpwstr>
      </vt:variant>
      <vt:variant>
        <vt:i4>1900599</vt:i4>
      </vt:variant>
      <vt:variant>
        <vt:i4>62</vt:i4>
      </vt:variant>
      <vt:variant>
        <vt:i4>0</vt:i4>
      </vt:variant>
      <vt:variant>
        <vt:i4>5</vt:i4>
      </vt:variant>
      <vt:variant>
        <vt:lpwstr/>
      </vt:variant>
      <vt:variant>
        <vt:lpwstr>_Toc494004776</vt:lpwstr>
      </vt:variant>
      <vt:variant>
        <vt:i4>1900599</vt:i4>
      </vt:variant>
      <vt:variant>
        <vt:i4>56</vt:i4>
      </vt:variant>
      <vt:variant>
        <vt:i4>0</vt:i4>
      </vt:variant>
      <vt:variant>
        <vt:i4>5</vt:i4>
      </vt:variant>
      <vt:variant>
        <vt:lpwstr/>
      </vt:variant>
      <vt:variant>
        <vt:lpwstr>_Toc494004775</vt:lpwstr>
      </vt:variant>
      <vt:variant>
        <vt:i4>1900599</vt:i4>
      </vt:variant>
      <vt:variant>
        <vt:i4>50</vt:i4>
      </vt:variant>
      <vt:variant>
        <vt:i4>0</vt:i4>
      </vt:variant>
      <vt:variant>
        <vt:i4>5</vt:i4>
      </vt:variant>
      <vt:variant>
        <vt:lpwstr/>
      </vt:variant>
      <vt:variant>
        <vt:lpwstr>_Toc494004774</vt:lpwstr>
      </vt:variant>
      <vt:variant>
        <vt:i4>1900599</vt:i4>
      </vt:variant>
      <vt:variant>
        <vt:i4>44</vt:i4>
      </vt:variant>
      <vt:variant>
        <vt:i4>0</vt:i4>
      </vt:variant>
      <vt:variant>
        <vt:i4>5</vt:i4>
      </vt:variant>
      <vt:variant>
        <vt:lpwstr/>
      </vt:variant>
      <vt:variant>
        <vt:lpwstr>_Toc494004773</vt:lpwstr>
      </vt:variant>
      <vt:variant>
        <vt:i4>1900599</vt:i4>
      </vt:variant>
      <vt:variant>
        <vt:i4>38</vt:i4>
      </vt:variant>
      <vt:variant>
        <vt:i4>0</vt:i4>
      </vt:variant>
      <vt:variant>
        <vt:i4>5</vt:i4>
      </vt:variant>
      <vt:variant>
        <vt:lpwstr/>
      </vt:variant>
      <vt:variant>
        <vt:lpwstr>_Toc494004772</vt:lpwstr>
      </vt:variant>
      <vt:variant>
        <vt:i4>1900599</vt:i4>
      </vt:variant>
      <vt:variant>
        <vt:i4>32</vt:i4>
      </vt:variant>
      <vt:variant>
        <vt:i4>0</vt:i4>
      </vt:variant>
      <vt:variant>
        <vt:i4>5</vt:i4>
      </vt:variant>
      <vt:variant>
        <vt:lpwstr/>
      </vt:variant>
      <vt:variant>
        <vt:lpwstr>_Toc494004771</vt:lpwstr>
      </vt:variant>
      <vt:variant>
        <vt:i4>1900599</vt:i4>
      </vt:variant>
      <vt:variant>
        <vt:i4>26</vt:i4>
      </vt:variant>
      <vt:variant>
        <vt:i4>0</vt:i4>
      </vt:variant>
      <vt:variant>
        <vt:i4>5</vt:i4>
      </vt:variant>
      <vt:variant>
        <vt:lpwstr/>
      </vt:variant>
      <vt:variant>
        <vt:lpwstr>_Toc494004770</vt:lpwstr>
      </vt:variant>
      <vt:variant>
        <vt:i4>1835063</vt:i4>
      </vt:variant>
      <vt:variant>
        <vt:i4>20</vt:i4>
      </vt:variant>
      <vt:variant>
        <vt:i4>0</vt:i4>
      </vt:variant>
      <vt:variant>
        <vt:i4>5</vt:i4>
      </vt:variant>
      <vt:variant>
        <vt:lpwstr/>
      </vt:variant>
      <vt:variant>
        <vt:lpwstr>_Toc494004769</vt:lpwstr>
      </vt:variant>
      <vt:variant>
        <vt:i4>1835063</vt:i4>
      </vt:variant>
      <vt:variant>
        <vt:i4>14</vt:i4>
      </vt:variant>
      <vt:variant>
        <vt:i4>0</vt:i4>
      </vt:variant>
      <vt:variant>
        <vt:i4>5</vt:i4>
      </vt:variant>
      <vt:variant>
        <vt:lpwstr/>
      </vt:variant>
      <vt:variant>
        <vt:lpwstr>_Toc494004768</vt:lpwstr>
      </vt:variant>
      <vt:variant>
        <vt:i4>1835063</vt:i4>
      </vt:variant>
      <vt:variant>
        <vt:i4>8</vt:i4>
      </vt:variant>
      <vt:variant>
        <vt:i4>0</vt:i4>
      </vt:variant>
      <vt:variant>
        <vt:i4>5</vt:i4>
      </vt:variant>
      <vt:variant>
        <vt:lpwstr/>
      </vt:variant>
      <vt:variant>
        <vt:lpwstr>_Toc494004767</vt:lpwstr>
      </vt:variant>
      <vt:variant>
        <vt:i4>1835063</vt:i4>
      </vt:variant>
      <vt:variant>
        <vt:i4>2</vt:i4>
      </vt:variant>
      <vt:variant>
        <vt:i4>0</vt:i4>
      </vt:variant>
      <vt:variant>
        <vt:i4>5</vt:i4>
      </vt:variant>
      <vt:variant>
        <vt:lpwstr/>
      </vt:variant>
      <vt:variant>
        <vt:lpwstr>_Toc494004766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Nováková</dc:creator>
  <cp:lastModifiedBy>Admin</cp:lastModifiedBy>
  <cp:revision>4</cp:revision>
  <cp:lastPrinted>2020-09-14T08:12:00Z</cp:lastPrinted>
  <dcterms:created xsi:type="dcterms:W3CDTF">2020-09-14T08:12:00Z</dcterms:created>
  <dcterms:modified xsi:type="dcterms:W3CDTF">2021-01-18T09:07:00Z</dcterms:modified>
</cp:coreProperties>
</file>