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E3" w:rsidRDefault="00A64EE3" w:rsidP="00A64EE3">
      <w:pPr>
        <w:pStyle w:val="Default"/>
      </w:pPr>
    </w:p>
    <w:p w:rsidR="00142273" w:rsidRPr="00A62C75" w:rsidRDefault="00142273" w:rsidP="00A64EE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62C75">
        <w:rPr>
          <w:rFonts w:asciiTheme="minorHAnsi" w:hAnsiTheme="minorHAnsi" w:cstheme="minorHAnsi"/>
          <w:b/>
          <w:sz w:val="36"/>
          <w:szCs w:val="36"/>
        </w:rPr>
        <w:t xml:space="preserve">Základní škola Kapitána Jasioka Havířov-Prostřední Suchá </w:t>
      </w: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62C75">
        <w:rPr>
          <w:rFonts w:asciiTheme="minorHAnsi" w:hAnsiTheme="minorHAnsi" w:cstheme="minorHAnsi"/>
          <w:b/>
          <w:sz w:val="36"/>
          <w:szCs w:val="36"/>
        </w:rPr>
        <w:t>Kpt. Jasioka 57 okres Karviná</w:t>
      </w: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  <w:b/>
          <w:sz w:val="96"/>
          <w:szCs w:val="96"/>
        </w:rPr>
      </w:pPr>
      <w:r w:rsidRPr="00A62C75">
        <w:rPr>
          <w:rFonts w:asciiTheme="minorHAnsi" w:hAnsiTheme="minorHAnsi" w:cstheme="minorHAnsi"/>
          <w:b/>
          <w:sz w:val="96"/>
          <w:szCs w:val="96"/>
        </w:rPr>
        <w:t>Školní řád</w:t>
      </w: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  <w:sz w:val="96"/>
          <w:szCs w:val="96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A62C75" w:rsidP="00142273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w:drawing>
          <wp:inline distT="0" distB="0" distL="0" distR="0">
            <wp:extent cx="2311260" cy="2324100"/>
            <wp:effectExtent l="0" t="0" r="0" b="0"/>
            <wp:docPr id="1" name="Obrázek 1" descr="C:\Users\Reditel1\Desktop\logo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1\Desktop\logo_bar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6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A62C75" w:rsidRP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Platnost </w:t>
      </w:r>
      <w:proofErr w:type="gramStart"/>
      <w:r w:rsidRPr="00A62C75">
        <w:rPr>
          <w:rFonts w:asciiTheme="minorHAnsi" w:hAnsiTheme="minorHAnsi" w:cstheme="minorHAnsi"/>
        </w:rPr>
        <w:t>od  9. 10</w:t>
      </w:r>
      <w:proofErr w:type="gramEnd"/>
      <w:r w:rsidRPr="00A62C75">
        <w:rPr>
          <w:rFonts w:asciiTheme="minorHAnsi" w:hAnsiTheme="minorHAnsi" w:cstheme="minorHAnsi"/>
        </w:rPr>
        <w:t>. 2019</w:t>
      </w:r>
    </w:p>
    <w:p w:rsidR="00142273" w:rsidRDefault="00142273" w:rsidP="00142273">
      <w:pPr>
        <w:pStyle w:val="Default"/>
        <w:jc w:val="center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jc w:val="center"/>
        <w:rPr>
          <w:rFonts w:asciiTheme="minorHAnsi" w:hAnsiTheme="minorHAnsi" w:cstheme="minorHAnsi"/>
        </w:rPr>
      </w:pPr>
    </w:p>
    <w:p w:rsidR="00A62C75" w:rsidRPr="00A62C75" w:rsidRDefault="00A62C75" w:rsidP="00142273">
      <w:pPr>
        <w:pStyle w:val="Default"/>
        <w:jc w:val="center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Školní řád byl projednán na pracovní poradě 8. 10. 2019</w:t>
      </w: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Školní řád schválila školská rada dne 8. 10. 2019</w:t>
      </w: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Default="00142273" w:rsidP="00142273">
      <w:pPr>
        <w:pStyle w:val="Default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A62C75" w:rsidRPr="00A62C75" w:rsidRDefault="00A62C75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  <w:b/>
        </w:rPr>
      </w:pPr>
      <w:r w:rsidRPr="00A62C75">
        <w:rPr>
          <w:rFonts w:asciiTheme="minorHAnsi" w:hAnsiTheme="minorHAnsi" w:cstheme="minorHAnsi"/>
          <w:b/>
        </w:rPr>
        <w:t>Mgr. Růžena Bajerová</w:t>
      </w:r>
      <w:r w:rsidRPr="00A62C75">
        <w:rPr>
          <w:rFonts w:asciiTheme="minorHAnsi" w:hAnsiTheme="minorHAnsi" w:cstheme="minorHAnsi"/>
          <w:b/>
        </w:rPr>
        <w:tab/>
      </w:r>
      <w:r w:rsidRPr="00A62C75">
        <w:rPr>
          <w:rFonts w:asciiTheme="minorHAnsi" w:hAnsiTheme="minorHAnsi" w:cstheme="minorHAnsi"/>
          <w:b/>
        </w:rPr>
        <w:tab/>
      </w:r>
      <w:r w:rsidRPr="00A62C75">
        <w:rPr>
          <w:rFonts w:asciiTheme="minorHAnsi" w:hAnsiTheme="minorHAnsi" w:cstheme="minorHAnsi"/>
          <w:b/>
        </w:rPr>
        <w:tab/>
      </w:r>
      <w:r w:rsidRPr="00A62C75">
        <w:rPr>
          <w:rFonts w:asciiTheme="minorHAnsi" w:hAnsiTheme="minorHAnsi" w:cstheme="minorHAnsi"/>
          <w:b/>
        </w:rPr>
        <w:tab/>
        <w:t xml:space="preserve"> Pavlína </w:t>
      </w:r>
      <w:proofErr w:type="spellStart"/>
      <w:r w:rsidRPr="00A62C75">
        <w:rPr>
          <w:rFonts w:asciiTheme="minorHAnsi" w:hAnsiTheme="minorHAnsi" w:cstheme="minorHAnsi"/>
          <w:b/>
        </w:rPr>
        <w:t>Rojíčková</w:t>
      </w:r>
      <w:proofErr w:type="spellEnd"/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ab/>
        <w:t>ředitelka školy</w:t>
      </w:r>
      <w:r w:rsidRP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ab/>
      </w:r>
      <w:r w:rsid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>předseda školské rady</w:t>
      </w: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spisový znak: 3.1.1.</w:t>
      </w:r>
      <w:r w:rsidRP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ab/>
      </w:r>
      <w:r w:rsidR="00A62C75">
        <w:rPr>
          <w:rFonts w:asciiTheme="minorHAnsi" w:hAnsiTheme="minorHAnsi" w:cstheme="minorHAnsi"/>
        </w:rPr>
        <w:tab/>
      </w:r>
      <w:r w:rsidRPr="00A62C75">
        <w:rPr>
          <w:rFonts w:asciiTheme="minorHAnsi" w:hAnsiTheme="minorHAnsi" w:cstheme="minorHAnsi"/>
        </w:rPr>
        <w:t>skartační znak: A-5</w:t>
      </w:r>
    </w:p>
    <w:p w:rsidR="00142273" w:rsidRPr="00A62C75" w:rsidRDefault="00142273" w:rsidP="0014227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  <w:b/>
          <w:bCs/>
        </w:rPr>
        <w:t xml:space="preserve">Žák má právo: </w:t>
      </w:r>
    </w:p>
    <w:p w:rsidR="00CA5EBF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Práva žáků vycházejí z § 21 Školského zákona.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CA5EBF" w:rsidP="00CA5EBF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s</w:t>
      </w:r>
      <w:r w:rsidR="00A64EE3" w:rsidRPr="00A62C75">
        <w:rPr>
          <w:rFonts w:asciiTheme="minorHAnsi" w:hAnsiTheme="minorHAnsi" w:cstheme="minorHAnsi"/>
        </w:rPr>
        <w:t>dělovat sv</w:t>
      </w:r>
      <w:r w:rsidR="00A62C75">
        <w:rPr>
          <w:rFonts w:asciiTheme="minorHAnsi" w:hAnsiTheme="minorHAnsi" w:cstheme="minorHAnsi"/>
        </w:rPr>
        <w:t>é názory, obhajovat své skutky</w:t>
      </w:r>
    </w:p>
    <w:p w:rsidR="00A64EE3" w:rsidRPr="00A62C75" w:rsidRDefault="00CA5EBF" w:rsidP="00CA5EBF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o</w:t>
      </w:r>
      <w:r w:rsidR="00A64EE3" w:rsidRPr="00A62C75">
        <w:rPr>
          <w:rFonts w:asciiTheme="minorHAnsi" w:hAnsiTheme="minorHAnsi" w:cstheme="minorHAnsi"/>
        </w:rPr>
        <w:t>d každého pracovníka školy</w:t>
      </w:r>
      <w:r w:rsidR="00A62C75">
        <w:rPr>
          <w:rFonts w:asciiTheme="minorHAnsi" w:hAnsiTheme="minorHAnsi" w:cstheme="minorHAnsi"/>
        </w:rPr>
        <w:t xml:space="preserve"> obdržet odpověď na svůj dotaz</w:t>
      </w:r>
    </w:p>
    <w:p w:rsidR="00A64EE3" w:rsidRPr="00A62C75" w:rsidRDefault="00CA5EBF" w:rsidP="00CA5EBF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n</w:t>
      </w:r>
      <w:r w:rsidR="00A64EE3" w:rsidRPr="00A62C75">
        <w:rPr>
          <w:rFonts w:asciiTheme="minorHAnsi" w:hAnsiTheme="minorHAnsi" w:cstheme="minorHAnsi"/>
        </w:rPr>
        <w:t xml:space="preserve">a informace o průběhu a výsledcích svého vzdělávání, a to </w:t>
      </w:r>
      <w:r w:rsidR="00A62C75">
        <w:rPr>
          <w:rFonts w:asciiTheme="minorHAnsi" w:hAnsiTheme="minorHAnsi" w:cstheme="minorHAnsi"/>
        </w:rPr>
        <w:t>v průběhu celého školního roku</w:t>
      </w:r>
    </w:p>
    <w:p w:rsidR="00A64EE3" w:rsidRPr="00A62C75" w:rsidRDefault="00CA5EBF" w:rsidP="00CA5EBF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n</w:t>
      </w:r>
      <w:r w:rsidR="00A64EE3" w:rsidRPr="00A62C75">
        <w:rPr>
          <w:rFonts w:asciiTheme="minorHAnsi" w:hAnsiTheme="minorHAnsi" w:cstheme="minorHAnsi"/>
        </w:rPr>
        <w:t xml:space="preserve">a poskytnutí včasné a účelné rady v různých otázkách vzdělávání </w:t>
      </w:r>
    </w:p>
    <w:p w:rsidR="00A64EE3" w:rsidRPr="00A62C75" w:rsidRDefault="00CA5EBF" w:rsidP="00CA5EBF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b</w:t>
      </w:r>
      <w:r w:rsidR="00A64EE3" w:rsidRPr="00A62C75">
        <w:rPr>
          <w:rFonts w:asciiTheme="minorHAnsi" w:hAnsiTheme="minorHAnsi" w:cstheme="minorHAnsi"/>
        </w:rPr>
        <w:t>ýt hodnocen individuálně a objektivně ta</w:t>
      </w:r>
      <w:r w:rsidRPr="00A62C75">
        <w:rPr>
          <w:rFonts w:asciiTheme="minorHAnsi" w:hAnsiTheme="minorHAnsi" w:cstheme="minorHAnsi"/>
        </w:rPr>
        <w:t>k, aby svému hodnocení rozuměl, v případě výhrad k hodnocení v některém předmětu obrátit se nejdříve na vyučujícího daného předmětu, následně na třídního učitele, pak na ředitele školy</w:t>
      </w:r>
    </w:p>
    <w:p w:rsidR="00A64EE3" w:rsidRPr="00A62C75" w:rsidRDefault="00CA5EBF" w:rsidP="00CA5EBF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v</w:t>
      </w:r>
      <w:r w:rsidR="00A64EE3" w:rsidRPr="00A62C75">
        <w:rPr>
          <w:rFonts w:asciiTheme="minorHAnsi" w:hAnsiTheme="minorHAnsi" w:cstheme="minorHAnsi"/>
        </w:rPr>
        <w:t>yjádřit se k činnosti školy za předpokladu dodržen</w:t>
      </w:r>
      <w:r w:rsidR="00A62C75">
        <w:rPr>
          <w:rFonts w:asciiTheme="minorHAnsi" w:hAnsiTheme="minorHAnsi" w:cstheme="minorHAnsi"/>
        </w:rPr>
        <w:t>í všech zásad slušného chování</w:t>
      </w:r>
    </w:p>
    <w:p w:rsidR="00A64EE3" w:rsidRPr="00A62C75" w:rsidRDefault="00606559" w:rsidP="00606559">
      <w:pPr>
        <w:pStyle w:val="Default"/>
        <w:numPr>
          <w:ilvl w:val="0"/>
          <w:numId w:val="1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má právo volit nebo být volen do Rady žáků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A64EE3" w:rsidRDefault="00A64EE3" w:rsidP="00A64EE3">
      <w:pPr>
        <w:pStyle w:val="Default"/>
        <w:rPr>
          <w:rFonts w:asciiTheme="minorHAnsi" w:hAnsiTheme="minorHAnsi" w:cstheme="minorHAnsi"/>
        </w:rPr>
      </w:pPr>
    </w:p>
    <w:p w:rsidR="00A62C75" w:rsidRPr="00A62C75" w:rsidRDefault="00A62C75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  <w:b/>
          <w:bCs/>
        </w:rPr>
        <w:t xml:space="preserve">Žák je povinen: </w:t>
      </w:r>
    </w:p>
    <w:p w:rsidR="00606559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Povinnosti žáků vycházejí z § 22 Školského zákona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606559" w:rsidP="00606559">
      <w:pPr>
        <w:pStyle w:val="Default"/>
        <w:numPr>
          <w:ilvl w:val="0"/>
          <w:numId w:val="2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d</w:t>
      </w:r>
      <w:r w:rsidR="00A64EE3" w:rsidRPr="00A62C75">
        <w:rPr>
          <w:rFonts w:asciiTheme="minorHAnsi" w:hAnsiTheme="minorHAnsi" w:cstheme="minorHAnsi"/>
        </w:rPr>
        <w:t>o školy přijít včas a v šatně se přezout. Za pozdní příchod žáka s</w:t>
      </w:r>
      <w:r w:rsidR="00461772">
        <w:rPr>
          <w:rFonts w:asciiTheme="minorHAnsi" w:hAnsiTheme="minorHAnsi" w:cstheme="minorHAnsi"/>
        </w:rPr>
        <w:t xml:space="preserve">e považuje příchod po zvonění tj. po </w:t>
      </w:r>
      <w:r w:rsidR="004D4837" w:rsidRPr="00A62C75">
        <w:rPr>
          <w:rFonts w:asciiTheme="minorHAnsi" w:hAnsiTheme="minorHAnsi" w:cstheme="minorHAnsi"/>
        </w:rPr>
        <w:t>8</w:t>
      </w:r>
      <w:r w:rsidR="00A64EE3" w:rsidRPr="00A62C75">
        <w:rPr>
          <w:rFonts w:asciiTheme="minorHAnsi" w:hAnsiTheme="minorHAnsi" w:cstheme="minorHAnsi"/>
        </w:rPr>
        <w:t>.</w:t>
      </w:r>
      <w:r w:rsidR="00A62C75">
        <w:rPr>
          <w:rFonts w:asciiTheme="minorHAnsi" w:hAnsiTheme="minorHAnsi" w:cstheme="minorHAnsi"/>
        </w:rPr>
        <w:t xml:space="preserve"> hodin</w:t>
      </w:r>
      <w:r w:rsidR="00461772">
        <w:rPr>
          <w:rFonts w:asciiTheme="minorHAnsi" w:hAnsiTheme="minorHAnsi" w:cstheme="minorHAnsi"/>
        </w:rPr>
        <w:t>ě</w:t>
      </w:r>
    </w:p>
    <w:p w:rsidR="00A64EE3" w:rsidRPr="00A62C75" w:rsidRDefault="004D4837" w:rsidP="004D4837">
      <w:pPr>
        <w:pStyle w:val="Default"/>
        <w:numPr>
          <w:ilvl w:val="0"/>
          <w:numId w:val="2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b</w:t>
      </w:r>
      <w:r w:rsidR="00A64EE3" w:rsidRPr="00A62C75">
        <w:rPr>
          <w:rFonts w:asciiTheme="minorHAnsi" w:hAnsiTheme="minorHAnsi" w:cstheme="minorHAnsi"/>
        </w:rPr>
        <w:t>ýt přítomen ve třídě na začátku každé vyučovací hodiny, na vyučování být řádně připraven a být vybaven potřebnými pomůckami</w:t>
      </w:r>
      <w:r w:rsidRPr="00A62C75">
        <w:rPr>
          <w:rFonts w:asciiTheme="minorHAnsi" w:hAnsiTheme="minorHAnsi" w:cstheme="minorHAnsi"/>
        </w:rPr>
        <w:t>,</w:t>
      </w:r>
      <w:r w:rsidR="00A62C75">
        <w:rPr>
          <w:rFonts w:asciiTheme="minorHAnsi" w:hAnsiTheme="minorHAnsi" w:cstheme="minorHAnsi"/>
        </w:rPr>
        <w:t xml:space="preserve"> včetně žákovské knížky</w:t>
      </w:r>
    </w:p>
    <w:p w:rsidR="00A64EE3" w:rsidRPr="00A62C75" w:rsidRDefault="004D4837" w:rsidP="004D4837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ú</w:t>
      </w:r>
      <w:r w:rsidR="00A64EE3" w:rsidRPr="00A62C75">
        <w:rPr>
          <w:rFonts w:asciiTheme="minorHAnsi" w:hAnsiTheme="minorHAnsi" w:cstheme="minorHAnsi"/>
        </w:rPr>
        <w:t>častnit se výuky podle rozvrhu hodin, včetně třídnický</w:t>
      </w:r>
      <w:r w:rsidR="00A62C75">
        <w:rPr>
          <w:rFonts w:asciiTheme="minorHAnsi" w:hAnsiTheme="minorHAnsi" w:cstheme="minorHAnsi"/>
        </w:rPr>
        <w:t>ch hodin a laboratorních prací</w:t>
      </w:r>
    </w:p>
    <w:p w:rsidR="00A64EE3" w:rsidRPr="00A62C75" w:rsidRDefault="004D4837" w:rsidP="004D4837">
      <w:pPr>
        <w:pStyle w:val="Default"/>
        <w:numPr>
          <w:ilvl w:val="0"/>
          <w:numId w:val="2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n</w:t>
      </w:r>
      <w:r w:rsidR="00A64EE3" w:rsidRPr="00A62C75">
        <w:rPr>
          <w:rFonts w:asciiTheme="minorHAnsi" w:hAnsiTheme="minorHAnsi" w:cstheme="minorHAnsi"/>
        </w:rPr>
        <w:t>enarušovat průběh vyučování, o slovo se hlásit zvednutím paže, plnit své povinno</w:t>
      </w:r>
      <w:r w:rsidR="00A62C75">
        <w:rPr>
          <w:rFonts w:asciiTheme="minorHAnsi" w:hAnsiTheme="minorHAnsi" w:cstheme="minorHAnsi"/>
        </w:rPr>
        <w:t>sti i povinnosti třídní služby</w:t>
      </w:r>
    </w:p>
    <w:p w:rsidR="00A64EE3" w:rsidRPr="00A62C75" w:rsidRDefault="004D4837" w:rsidP="004D4837">
      <w:pPr>
        <w:pStyle w:val="Default"/>
        <w:numPr>
          <w:ilvl w:val="0"/>
          <w:numId w:val="2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r</w:t>
      </w:r>
      <w:r w:rsidR="00A64EE3" w:rsidRPr="00A62C75">
        <w:rPr>
          <w:rFonts w:asciiTheme="minorHAnsi" w:hAnsiTheme="minorHAnsi" w:cstheme="minorHAnsi"/>
        </w:rPr>
        <w:t>espe</w:t>
      </w:r>
      <w:r w:rsidR="00A62C75">
        <w:rPr>
          <w:rFonts w:asciiTheme="minorHAnsi" w:hAnsiTheme="minorHAnsi" w:cstheme="minorHAnsi"/>
        </w:rPr>
        <w:t>ktovat pokyny pracovníků školy</w:t>
      </w:r>
    </w:p>
    <w:p w:rsidR="00A64EE3" w:rsidRPr="00A62C75" w:rsidRDefault="00461772" w:rsidP="00A62C75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chovat se slušně a s respektem k zaměstnancům školy i spolužákům </w:t>
      </w:r>
    </w:p>
    <w:p w:rsidR="00A64EE3" w:rsidRPr="00A62C75" w:rsidRDefault="00461772" w:rsidP="004D4837">
      <w:pPr>
        <w:pStyle w:val="Default"/>
        <w:numPr>
          <w:ilvl w:val="0"/>
          <w:numId w:val="3"/>
        </w:numPr>
        <w:spacing w:after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při vstupu do školy vypnout mobilní telefon, uschovat ho a nepoužívá ho ani o přestávkách</w:t>
      </w:r>
    </w:p>
    <w:p w:rsidR="00A64EE3" w:rsidRPr="00A62C75" w:rsidRDefault="004D4837" w:rsidP="00A64EE3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n</w:t>
      </w:r>
      <w:r w:rsidR="00A64EE3" w:rsidRPr="00A62C75">
        <w:rPr>
          <w:rFonts w:asciiTheme="minorHAnsi" w:hAnsiTheme="minorHAnsi" w:cstheme="minorHAnsi"/>
        </w:rPr>
        <w:t xml:space="preserve">edonášet do školy věci, které by mohly ohrozit zdraví jeho samotného nebo zdraví </w:t>
      </w:r>
    </w:p>
    <w:p w:rsidR="00A64EE3" w:rsidRPr="00A62C75" w:rsidRDefault="004D4837" w:rsidP="004D4837">
      <w:pPr>
        <w:pStyle w:val="Default"/>
        <w:ind w:firstLine="708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 </w:t>
      </w:r>
      <w:r w:rsidR="00A64EE3" w:rsidRPr="00A62C75">
        <w:rPr>
          <w:rFonts w:asciiTheme="minorHAnsi" w:hAnsiTheme="minorHAnsi" w:cstheme="minorHAnsi"/>
        </w:rPr>
        <w:t>spolužáků, způsobit úraz nebo</w:t>
      </w:r>
      <w:r w:rsidR="00A62C75">
        <w:rPr>
          <w:rFonts w:asciiTheme="minorHAnsi" w:hAnsiTheme="minorHAnsi" w:cstheme="minorHAnsi"/>
        </w:rPr>
        <w:t xml:space="preserve"> ohrožovaly jeho mravní výchovu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4D4837" w:rsidP="004D483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d</w:t>
      </w:r>
      <w:r w:rsidR="00A64EE3" w:rsidRPr="00A62C75">
        <w:rPr>
          <w:rFonts w:asciiTheme="minorHAnsi" w:hAnsiTheme="minorHAnsi" w:cstheme="minorHAnsi"/>
        </w:rPr>
        <w:t>održovat řád školy a plnit</w:t>
      </w:r>
      <w:r w:rsidR="00461772">
        <w:rPr>
          <w:rFonts w:asciiTheme="minorHAnsi" w:hAnsiTheme="minorHAnsi" w:cstheme="minorHAnsi"/>
        </w:rPr>
        <w:t xml:space="preserve"> své školní povinnosti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</w:p>
    <w:p w:rsidR="00A62C75" w:rsidRDefault="00A62C75" w:rsidP="00A64EE3">
      <w:pPr>
        <w:pStyle w:val="Default"/>
        <w:rPr>
          <w:rFonts w:asciiTheme="minorHAnsi" w:hAnsiTheme="minorHAnsi" w:cstheme="minorHAnsi"/>
          <w:b/>
          <w:bCs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  <w:b/>
          <w:bCs/>
        </w:rPr>
        <w:t xml:space="preserve">Rodič (zákonný zástupce) má právo: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Práva rodičů (zákonných zástupců) vycházejí z § 21 Školského zákona </w:t>
      </w:r>
    </w:p>
    <w:p w:rsidR="004D4837" w:rsidRPr="00A62C75" w:rsidRDefault="004D4837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  <w:b/>
          <w:bCs/>
        </w:rPr>
        <w:t xml:space="preserve"> </w:t>
      </w:r>
    </w:p>
    <w:p w:rsidR="00A64EE3" w:rsidRPr="00A62C75" w:rsidRDefault="004D4837" w:rsidP="004D4837">
      <w:pPr>
        <w:pStyle w:val="Default"/>
        <w:numPr>
          <w:ilvl w:val="0"/>
          <w:numId w:val="4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na informace o průběhu a výsledcích vzdělávání svého dítěte, informace získávají prostřednictvím třídních a informativních schůzek, konzultačních hodin, žákovských knížek, schůzek domluvených individuálně mimo vyučování, výchovných komisí 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4D4837" w:rsidP="004D483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vyjadřovat se ke všem rozhodnutím, která se ho nebo jeho dětí ve škole týkají a jeho vyjádření musí být věnována pozornost</w:t>
      </w:r>
    </w:p>
    <w:p w:rsidR="004D4837" w:rsidRPr="00A62C75" w:rsidRDefault="004D4837" w:rsidP="004D4837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volit a být volen do školské rady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  <w:b/>
          <w:bCs/>
        </w:rPr>
        <w:t xml:space="preserve">Rodič (zákonný zástupce) žáka je povinen: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Povinnosti rodičů (zákonných zástupců) vycházejí z § 22 Školského zákona </w:t>
      </w:r>
    </w:p>
    <w:p w:rsidR="004D4837" w:rsidRPr="00A62C75" w:rsidRDefault="004D4837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  <w:b/>
          <w:bCs/>
        </w:rPr>
        <w:t xml:space="preserve"> </w:t>
      </w:r>
    </w:p>
    <w:p w:rsidR="00A64EE3" w:rsidRPr="00A62C75" w:rsidRDefault="004D4837" w:rsidP="004D4837">
      <w:pPr>
        <w:pStyle w:val="Default"/>
        <w:numPr>
          <w:ilvl w:val="0"/>
          <w:numId w:val="5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z</w:t>
      </w:r>
      <w:r w:rsidR="00A64EE3" w:rsidRPr="00A62C75">
        <w:rPr>
          <w:rFonts w:asciiTheme="minorHAnsi" w:hAnsiTheme="minorHAnsi" w:cstheme="minorHAnsi"/>
        </w:rPr>
        <w:t>ajistit, aby žák docházel řád</w:t>
      </w:r>
      <w:r w:rsidR="00A62C75">
        <w:rPr>
          <w:rFonts w:asciiTheme="minorHAnsi" w:hAnsiTheme="minorHAnsi" w:cstheme="minorHAnsi"/>
        </w:rPr>
        <w:t>ně do školy</w:t>
      </w:r>
    </w:p>
    <w:p w:rsidR="00A64EE3" w:rsidRPr="00A62C75" w:rsidRDefault="004D4837" w:rsidP="004D4837">
      <w:pPr>
        <w:pStyle w:val="Default"/>
        <w:numPr>
          <w:ilvl w:val="0"/>
          <w:numId w:val="5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o</w:t>
      </w:r>
      <w:r w:rsidR="00A64EE3" w:rsidRPr="00A62C75">
        <w:rPr>
          <w:rFonts w:asciiTheme="minorHAnsi" w:hAnsiTheme="minorHAnsi" w:cstheme="minorHAnsi"/>
        </w:rPr>
        <w:t xml:space="preserve">mluvit nepřítomnost svého dítěte ve vyučování (telefonicky, elektronickou poštou, osobně nebo písemně), a to nejpozději do tří dnů od začátku absence; po návratu dítěte do školy nepřítomnost </w:t>
      </w:r>
      <w:r w:rsidR="00A64EE3" w:rsidRPr="00A62C75">
        <w:rPr>
          <w:rFonts w:asciiTheme="minorHAnsi" w:hAnsiTheme="minorHAnsi" w:cstheme="minorHAnsi"/>
          <w:i/>
          <w:iCs/>
        </w:rPr>
        <w:t xml:space="preserve">ihned </w:t>
      </w:r>
      <w:r w:rsidR="00A64EE3" w:rsidRPr="00A62C75">
        <w:rPr>
          <w:rFonts w:asciiTheme="minorHAnsi" w:hAnsiTheme="minorHAnsi" w:cstheme="minorHAnsi"/>
        </w:rPr>
        <w:t>omluv</w:t>
      </w:r>
      <w:r w:rsidR="009344AE" w:rsidRPr="00A62C75">
        <w:rPr>
          <w:rFonts w:asciiTheme="minorHAnsi" w:hAnsiTheme="minorHAnsi" w:cstheme="minorHAnsi"/>
        </w:rPr>
        <w:t>it</w:t>
      </w:r>
      <w:r w:rsidR="00A64EE3" w:rsidRPr="00A62C75">
        <w:rPr>
          <w:rFonts w:asciiTheme="minorHAnsi" w:hAnsiTheme="minorHAnsi" w:cstheme="minorHAnsi"/>
        </w:rPr>
        <w:t xml:space="preserve"> písemně v žákovské knížce</w:t>
      </w:r>
      <w:r w:rsidR="009344AE" w:rsidRPr="00A62C75">
        <w:rPr>
          <w:rFonts w:asciiTheme="minorHAnsi" w:hAnsiTheme="minorHAnsi" w:cstheme="minorHAnsi"/>
        </w:rPr>
        <w:t xml:space="preserve">, </w:t>
      </w:r>
      <w:r w:rsidR="00A8448D">
        <w:rPr>
          <w:rFonts w:asciiTheme="minorHAnsi" w:hAnsiTheme="minorHAnsi" w:cstheme="minorHAnsi"/>
        </w:rPr>
        <w:t>v případ</w:t>
      </w:r>
      <w:r w:rsidR="009344AE" w:rsidRPr="00A62C75">
        <w:rPr>
          <w:rFonts w:asciiTheme="minorHAnsi" w:hAnsiTheme="minorHAnsi" w:cstheme="minorHAnsi"/>
        </w:rPr>
        <w:t>ě</w:t>
      </w:r>
      <w:r w:rsidR="00A8448D">
        <w:rPr>
          <w:rFonts w:asciiTheme="minorHAnsi" w:hAnsiTheme="minorHAnsi" w:cstheme="minorHAnsi"/>
        </w:rPr>
        <w:t xml:space="preserve"> opakujících se častých krátkodobých absencí nebo podezření na záškoláctví a po domluvě s rodiči – zákonnými zástupci</w:t>
      </w:r>
      <w:r w:rsidR="009344AE" w:rsidRPr="00A62C75">
        <w:rPr>
          <w:rFonts w:asciiTheme="minorHAnsi" w:hAnsiTheme="minorHAnsi" w:cstheme="minorHAnsi"/>
        </w:rPr>
        <w:t xml:space="preserve"> i omluvenkou od lékaře</w:t>
      </w:r>
      <w:r w:rsidR="00A64EE3" w:rsidRPr="00A62C75">
        <w:rPr>
          <w:rFonts w:asciiTheme="minorHAnsi" w:hAnsiTheme="minorHAnsi" w:cstheme="minorHAnsi"/>
        </w:rPr>
        <w:t xml:space="preserve"> </w:t>
      </w:r>
      <w:r w:rsidR="00A8448D">
        <w:rPr>
          <w:rFonts w:asciiTheme="minorHAnsi" w:hAnsiTheme="minorHAnsi" w:cstheme="minorHAnsi"/>
        </w:rPr>
        <w:t>(po domluvě seznam žáků předán jejich dětským lékařům)</w:t>
      </w:r>
    </w:p>
    <w:p w:rsidR="00A64EE3" w:rsidRPr="00A62C75" w:rsidRDefault="009344AE" w:rsidP="009344AE">
      <w:pPr>
        <w:pStyle w:val="Default"/>
        <w:numPr>
          <w:ilvl w:val="0"/>
          <w:numId w:val="5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</w:t>
      </w:r>
      <w:r w:rsidR="00A64EE3" w:rsidRPr="00A62C75">
        <w:rPr>
          <w:rFonts w:asciiTheme="minorHAnsi" w:hAnsiTheme="minorHAnsi" w:cstheme="minorHAnsi"/>
        </w:rPr>
        <w:t xml:space="preserve">rokazatelně informovat školu o změně zdravotní způsobilosti, zdravotních obtížích žáka nebo jiných závažných skutečnostech, které by mohly mít vliv na průběh vzdělávání </w:t>
      </w:r>
    </w:p>
    <w:p w:rsidR="00A64EE3" w:rsidRPr="00A62C75" w:rsidRDefault="009344AE" w:rsidP="009344AE">
      <w:pPr>
        <w:pStyle w:val="Default"/>
        <w:numPr>
          <w:ilvl w:val="0"/>
          <w:numId w:val="5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</w:t>
      </w:r>
      <w:r w:rsidR="00A64EE3" w:rsidRPr="00A62C75">
        <w:rPr>
          <w:rFonts w:asciiTheme="minorHAnsi" w:hAnsiTheme="minorHAnsi" w:cstheme="minorHAnsi"/>
        </w:rPr>
        <w:t xml:space="preserve">ři předem známé absenci dítěte požádat o uvolnění třídního učitele, má-li být nepřítomnost delší než dva vyučovací dny, </w:t>
      </w:r>
      <w:r w:rsidR="00A62C75">
        <w:rPr>
          <w:rFonts w:asciiTheme="minorHAnsi" w:hAnsiTheme="minorHAnsi" w:cstheme="minorHAnsi"/>
        </w:rPr>
        <w:t>požádat písemně ředitele školy</w:t>
      </w:r>
    </w:p>
    <w:p w:rsidR="00A64EE3" w:rsidRPr="00A62C75" w:rsidRDefault="009344AE" w:rsidP="009344AE">
      <w:pPr>
        <w:pStyle w:val="Default"/>
        <w:numPr>
          <w:ilvl w:val="0"/>
          <w:numId w:val="5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n</w:t>
      </w:r>
      <w:r w:rsidR="00A64EE3" w:rsidRPr="00A62C75">
        <w:rPr>
          <w:rFonts w:asciiTheme="minorHAnsi" w:hAnsiTheme="minorHAnsi" w:cstheme="minorHAnsi"/>
        </w:rPr>
        <w:t>a vyzvání ředitele nebo učitele školy se dostavit do školy k projednání záležitosti týkající se j</w:t>
      </w:r>
      <w:r w:rsidR="00A62C75">
        <w:rPr>
          <w:rFonts w:asciiTheme="minorHAnsi" w:hAnsiTheme="minorHAnsi" w:cstheme="minorHAnsi"/>
        </w:rPr>
        <w:t>eho dítěte</w:t>
      </w:r>
    </w:p>
    <w:p w:rsidR="00A64EE3" w:rsidRPr="00A62C75" w:rsidRDefault="009344AE" w:rsidP="009344AE">
      <w:pPr>
        <w:pStyle w:val="Default"/>
        <w:numPr>
          <w:ilvl w:val="0"/>
          <w:numId w:val="5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o</w:t>
      </w:r>
      <w:r w:rsidR="00A64EE3" w:rsidRPr="00A62C75">
        <w:rPr>
          <w:rFonts w:asciiTheme="minorHAnsi" w:hAnsiTheme="minorHAnsi" w:cstheme="minorHAnsi"/>
        </w:rPr>
        <w:t xml:space="preserve">dstranit nebo </w:t>
      </w:r>
      <w:r w:rsidRPr="00A62C75">
        <w:rPr>
          <w:rFonts w:asciiTheme="minorHAnsi" w:hAnsiTheme="minorHAnsi" w:cstheme="minorHAnsi"/>
        </w:rPr>
        <w:t>uhradit v plné výši</w:t>
      </w:r>
      <w:r w:rsidR="00A64EE3" w:rsidRPr="00A62C75">
        <w:rPr>
          <w:rFonts w:asciiTheme="minorHAnsi" w:hAnsiTheme="minorHAnsi" w:cstheme="minorHAnsi"/>
        </w:rPr>
        <w:t xml:space="preserve"> škodu na majetku školy, kterou </w:t>
      </w:r>
      <w:r w:rsidRPr="00A62C75">
        <w:rPr>
          <w:rFonts w:asciiTheme="minorHAnsi" w:hAnsiTheme="minorHAnsi" w:cstheme="minorHAnsi"/>
        </w:rPr>
        <w:t xml:space="preserve">úmyslně </w:t>
      </w:r>
      <w:r w:rsidR="00A62C75">
        <w:rPr>
          <w:rFonts w:asciiTheme="minorHAnsi" w:hAnsiTheme="minorHAnsi" w:cstheme="minorHAnsi"/>
        </w:rPr>
        <w:t>zavinilo jeho dítě</w:t>
      </w:r>
    </w:p>
    <w:p w:rsidR="00A64EE3" w:rsidRPr="00A62C75" w:rsidRDefault="009344AE" w:rsidP="009344AE">
      <w:pPr>
        <w:pStyle w:val="Default"/>
        <w:numPr>
          <w:ilvl w:val="0"/>
          <w:numId w:val="5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o</w:t>
      </w:r>
      <w:r w:rsidR="00A64EE3" w:rsidRPr="00A62C75">
        <w:rPr>
          <w:rFonts w:asciiTheme="minorHAnsi" w:hAnsiTheme="minorHAnsi" w:cstheme="minorHAnsi"/>
        </w:rPr>
        <w:t xml:space="preserve">znamovat škole údaje k vedení školské dokumentace a další údaje, které jsou podstatné pro průběh vzdělávání nebo bezpečnost </w:t>
      </w:r>
      <w:r w:rsidR="00A62C75">
        <w:rPr>
          <w:rFonts w:asciiTheme="minorHAnsi" w:hAnsiTheme="minorHAnsi" w:cstheme="minorHAnsi"/>
        </w:rPr>
        <w:t>žáka, a změny v těchto údajích</w:t>
      </w:r>
    </w:p>
    <w:p w:rsidR="00A64EE3" w:rsidRPr="00A62C75" w:rsidRDefault="00A64EE3" w:rsidP="00DA7A63">
      <w:pPr>
        <w:pStyle w:val="Default"/>
        <w:ind w:left="780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461772" w:rsidP="00A64EE3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Provoz školy</w:t>
      </w:r>
      <w:r w:rsidR="00A64EE3" w:rsidRPr="00A62C75">
        <w:rPr>
          <w:rFonts w:asciiTheme="minorHAnsi" w:hAnsiTheme="minorHAnsi" w:cstheme="minorHAnsi"/>
          <w:b/>
          <w:bCs/>
        </w:rPr>
        <w:t xml:space="preserve">: </w:t>
      </w:r>
    </w:p>
    <w:p w:rsidR="009344AE" w:rsidRPr="00A62C75" w:rsidRDefault="009344AE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9344AE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Pro vstup do školy používají žáci hlavní vchod, který se otevírá v 7.40 hod. </w:t>
      </w:r>
    </w:p>
    <w:p w:rsidR="00A64EE3" w:rsidRPr="00A62C75" w:rsidRDefault="00A64EE3" w:rsidP="009344AE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Pokud žák výjimečně potřebuje odejít během vyučování ze školy, musí </w:t>
      </w:r>
      <w:r w:rsidR="009344AE" w:rsidRPr="00A62C75">
        <w:rPr>
          <w:rFonts w:asciiTheme="minorHAnsi" w:hAnsiTheme="minorHAnsi" w:cstheme="minorHAnsi"/>
        </w:rPr>
        <w:t xml:space="preserve">předložit </w:t>
      </w:r>
      <w:r w:rsidRPr="00A62C75">
        <w:rPr>
          <w:rFonts w:asciiTheme="minorHAnsi" w:hAnsiTheme="minorHAnsi" w:cstheme="minorHAnsi"/>
        </w:rPr>
        <w:t xml:space="preserve">písemnou omluvenku </w:t>
      </w:r>
      <w:r w:rsidR="009344AE" w:rsidRPr="00A62C75">
        <w:rPr>
          <w:rFonts w:asciiTheme="minorHAnsi" w:hAnsiTheme="minorHAnsi" w:cstheme="minorHAnsi"/>
        </w:rPr>
        <w:t xml:space="preserve">zákonného zástupce </w:t>
      </w:r>
      <w:r w:rsidRPr="00A62C75">
        <w:rPr>
          <w:rFonts w:asciiTheme="minorHAnsi" w:hAnsiTheme="minorHAnsi" w:cstheme="minorHAnsi"/>
        </w:rPr>
        <w:t xml:space="preserve">předem třídnímu učiteli nebo vedení školy. </w:t>
      </w:r>
      <w:r w:rsidR="009344AE" w:rsidRPr="00A62C75">
        <w:rPr>
          <w:rFonts w:asciiTheme="minorHAnsi" w:hAnsiTheme="minorHAnsi" w:cstheme="minorHAnsi"/>
        </w:rPr>
        <w:t>Zákonný zástupce si dítě v uvedenou dobu vyzvedne ve škole osobně</w:t>
      </w:r>
    </w:p>
    <w:p w:rsidR="00A64EE3" w:rsidRPr="00A62C75" w:rsidRDefault="009344AE" w:rsidP="00A64EE3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ž</w:t>
      </w:r>
      <w:r w:rsidR="00A64EE3" w:rsidRPr="00A62C75">
        <w:rPr>
          <w:rFonts w:asciiTheme="minorHAnsi" w:hAnsiTheme="minorHAnsi" w:cstheme="minorHAnsi"/>
        </w:rPr>
        <w:t>áci se přezouvají v šatnách do domácí obuvi, v kapsách odložených svršků nezanechávají</w:t>
      </w:r>
      <w:r w:rsidRPr="00A62C75">
        <w:rPr>
          <w:rFonts w:asciiTheme="minorHAnsi" w:hAnsiTheme="minorHAnsi" w:cstheme="minorHAnsi"/>
        </w:rPr>
        <w:t xml:space="preserve"> peníze ani jiné cenné předměty</w:t>
      </w:r>
    </w:p>
    <w:p w:rsidR="00982BB0" w:rsidRPr="00A62C75" w:rsidRDefault="00982BB0" w:rsidP="00A64EE3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šatnu zamyká určený šatnář</w:t>
      </w:r>
    </w:p>
    <w:p w:rsidR="0079310A" w:rsidRPr="00A62C75" w:rsidRDefault="00982BB0" w:rsidP="00982BB0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n</w:t>
      </w:r>
      <w:r w:rsidR="00A64EE3" w:rsidRPr="00A62C75">
        <w:rPr>
          <w:rFonts w:asciiTheme="minorHAnsi" w:hAnsiTheme="minorHAnsi" w:cstheme="minorHAnsi"/>
        </w:rPr>
        <w:t>epřijde-li vyučující do třídy do 5 minut po zazvonění, hl</w:t>
      </w:r>
      <w:r w:rsidR="00A62C75">
        <w:rPr>
          <w:rFonts w:asciiTheme="minorHAnsi" w:hAnsiTheme="minorHAnsi" w:cstheme="minorHAnsi"/>
        </w:rPr>
        <w:t>ásí to služba v kanceláři školy</w:t>
      </w:r>
    </w:p>
    <w:p w:rsidR="00A64EE3" w:rsidRPr="00A62C75" w:rsidRDefault="0079310A" w:rsidP="00982BB0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do ředitelny, sborovny, kanceláře, kabinetů vstupují žáci po zaklepání a vyzvání ke vstupu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982BB0" w:rsidP="00982BB0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do tělesné výchovy se žáci převléknou do cvičebních úborů a </w:t>
      </w:r>
      <w:r w:rsidR="00A64EE3" w:rsidRPr="00A62C75">
        <w:rPr>
          <w:rFonts w:asciiTheme="minorHAnsi" w:hAnsiTheme="minorHAnsi" w:cstheme="minorHAnsi"/>
        </w:rPr>
        <w:t>obuv</w:t>
      </w:r>
      <w:r w:rsidRPr="00A62C75">
        <w:rPr>
          <w:rFonts w:asciiTheme="minorHAnsi" w:hAnsiTheme="minorHAnsi" w:cstheme="minorHAnsi"/>
        </w:rPr>
        <w:t>i</w:t>
      </w:r>
      <w:r w:rsidR="00A64EE3" w:rsidRPr="00A62C75">
        <w:rPr>
          <w:rFonts w:asciiTheme="minorHAnsi" w:hAnsiTheme="minorHAnsi" w:cstheme="minorHAnsi"/>
        </w:rPr>
        <w:t xml:space="preserve"> nezanechávající černé stopy, při cvičení na školním hřišti</w:t>
      </w:r>
      <w:r w:rsidRPr="00A62C75">
        <w:rPr>
          <w:rFonts w:asciiTheme="minorHAnsi" w:hAnsiTheme="minorHAnsi" w:cstheme="minorHAnsi"/>
        </w:rPr>
        <w:t xml:space="preserve"> používají obuv k tomu určenou, cenné věci si odkládají na předem určené místo</w:t>
      </w:r>
    </w:p>
    <w:p w:rsidR="00A64EE3" w:rsidRPr="00A62C75" w:rsidRDefault="00982BB0" w:rsidP="00982BB0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d</w:t>
      </w:r>
      <w:r w:rsidR="00A64EE3" w:rsidRPr="00A62C75">
        <w:rPr>
          <w:rFonts w:asciiTheme="minorHAnsi" w:hAnsiTheme="minorHAnsi" w:cstheme="minorHAnsi"/>
        </w:rPr>
        <w:t>o odborných učeben a tělocvičn</w:t>
      </w:r>
      <w:r w:rsidRPr="00A62C75">
        <w:rPr>
          <w:rFonts w:asciiTheme="minorHAnsi" w:hAnsiTheme="minorHAnsi" w:cstheme="minorHAnsi"/>
        </w:rPr>
        <w:t>y</w:t>
      </w:r>
      <w:r w:rsidR="00A64EE3" w:rsidRPr="00A62C75">
        <w:rPr>
          <w:rFonts w:asciiTheme="minorHAnsi" w:hAnsiTheme="minorHAnsi" w:cstheme="minorHAnsi"/>
        </w:rPr>
        <w:t xml:space="preserve"> odcházejí žáci</w:t>
      </w:r>
      <w:r w:rsidRPr="00A62C75">
        <w:rPr>
          <w:rFonts w:asciiTheme="minorHAnsi" w:hAnsiTheme="minorHAnsi" w:cstheme="minorHAnsi"/>
        </w:rPr>
        <w:t xml:space="preserve"> pouze </w:t>
      </w:r>
      <w:r w:rsidR="00A64EE3" w:rsidRPr="00A62C75">
        <w:rPr>
          <w:rFonts w:asciiTheme="minorHAnsi" w:hAnsiTheme="minorHAnsi" w:cstheme="minorHAnsi"/>
        </w:rPr>
        <w:t xml:space="preserve">za přítomnosti učitele, </w:t>
      </w:r>
      <w:r w:rsidRPr="00A62C75">
        <w:rPr>
          <w:rFonts w:asciiTheme="minorHAnsi" w:hAnsiTheme="minorHAnsi" w:cstheme="minorHAnsi"/>
        </w:rPr>
        <w:t>uvnitř se řídí řádem učebny</w:t>
      </w:r>
    </w:p>
    <w:p w:rsidR="00982BB0" w:rsidRPr="00A62C75" w:rsidRDefault="00982BB0" w:rsidP="00982BB0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v době přestávek pobývají žáci jen v podlaží, kde se nachází jejich třída, nezdržují se na schodištích ani v jiných třídách</w:t>
      </w:r>
    </w:p>
    <w:p w:rsidR="00982BB0" w:rsidRPr="00A62C75" w:rsidRDefault="00982BB0" w:rsidP="00982BB0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v době přestávek není žákům povoleno zdržovat se v prostorách šaten</w:t>
      </w:r>
    </w:p>
    <w:p w:rsidR="0079310A" w:rsidRPr="00A62C75" w:rsidRDefault="0079310A" w:rsidP="0079310A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lastRenderedPageBreak/>
        <w:t>po ukončení vyučování udělají žáci pořádek na svém místě, uklidí si pomůcky a učebnice z lavice i zpod lavice a do šatny odcházejí</w:t>
      </w:r>
      <w:r w:rsidR="00A62C75">
        <w:rPr>
          <w:rFonts w:asciiTheme="minorHAnsi" w:hAnsiTheme="minorHAnsi" w:cstheme="minorHAnsi"/>
        </w:rPr>
        <w:t xml:space="preserve"> společně za doprovodu učitele</w:t>
      </w:r>
    </w:p>
    <w:p w:rsidR="00982BB0" w:rsidRPr="00A62C75" w:rsidRDefault="0079310A" w:rsidP="00982BB0">
      <w:pPr>
        <w:pStyle w:val="Default"/>
        <w:numPr>
          <w:ilvl w:val="0"/>
          <w:numId w:val="6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žáci si odnášejí ze šatny přezůvky a ostatní odložené věci domů, za věci, které zůstanou po vyučování v šatně, škola neručí</w:t>
      </w:r>
    </w:p>
    <w:p w:rsidR="00982BB0" w:rsidRPr="00A62C75" w:rsidRDefault="000F657B" w:rsidP="000F657B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po ukončení vyučování se žák bez vědomí učitele nezdržuje v prostorách školy</w:t>
      </w:r>
    </w:p>
    <w:p w:rsidR="00982BB0" w:rsidRPr="00A62C75" w:rsidRDefault="00982BB0" w:rsidP="00A64EE3">
      <w:pPr>
        <w:pStyle w:val="Default"/>
        <w:rPr>
          <w:rFonts w:asciiTheme="minorHAnsi" w:hAnsiTheme="minorHAnsi" w:cstheme="minorHAnsi"/>
        </w:rPr>
      </w:pPr>
    </w:p>
    <w:p w:rsidR="00982BB0" w:rsidRPr="00A62C75" w:rsidRDefault="00982BB0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  <w:b/>
        </w:rPr>
      </w:pPr>
      <w:r w:rsidRPr="00A62C75">
        <w:rPr>
          <w:rFonts w:asciiTheme="minorHAnsi" w:hAnsiTheme="minorHAnsi" w:cstheme="minorHAnsi"/>
          <w:b/>
        </w:rPr>
        <w:t xml:space="preserve">Vyučovací hodiny a přestávky: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  <w:b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0. hod 7.00 - 7.45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1. hod 8.00 - 8.45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2. hod 8.55 - 9.40 </w:t>
      </w:r>
    </w:p>
    <w:p w:rsidR="000F657B" w:rsidRPr="00A62C75" w:rsidRDefault="000F657B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svačina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3. hod </w:t>
      </w:r>
      <w:r w:rsidR="000F657B" w:rsidRPr="00A62C75">
        <w:rPr>
          <w:rFonts w:asciiTheme="minorHAnsi" w:hAnsiTheme="minorHAnsi" w:cstheme="minorHAnsi"/>
        </w:rPr>
        <w:t>9</w:t>
      </w:r>
      <w:r w:rsidRPr="00A62C75">
        <w:rPr>
          <w:rFonts w:asciiTheme="minorHAnsi" w:hAnsiTheme="minorHAnsi" w:cstheme="minorHAnsi"/>
        </w:rPr>
        <w:t>.</w:t>
      </w:r>
      <w:r w:rsidR="000F657B" w:rsidRPr="00A62C75">
        <w:rPr>
          <w:rFonts w:asciiTheme="minorHAnsi" w:hAnsiTheme="minorHAnsi" w:cstheme="minorHAnsi"/>
        </w:rPr>
        <w:t>55</w:t>
      </w:r>
      <w:r w:rsidRPr="00A62C75">
        <w:rPr>
          <w:rFonts w:asciiTheme="minorHAnsi" w:hAnsiTheme="minorHAnsi" w:cstheme="minorHAnsi"/>
        </w:rPr>
        <w:t xml:space="preserve"> - 10.4</w:t>
      </w:r>
      <w:r w:rsidR="000F657B" w:rsidRPr="00A62C75">
        <w:rPr>
          <w:rFonts w:asciiTheme="minorHAnsi" w:hAnsiTheme="minorHAnsi" w:cstheme="minorHAnsi"/>
        </w:rPr>
        <w:t>0</w:t>
      </w:r>
      <w:r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4. hod 10.5</w:t>
      </w:r>
      <w:r w:rsidR="000F657B" w:rsidRPr="00A62C75">
        <w:rPr>
          <w:rFonts w:asciiTheme="minorHAnsi" w:hAnsiTheme="minorHAnsi" w:cstheme="minorHAnsi"/>
        </w:rPr>
        <w:t>0</w:t>
      </w:r>
      <w:r w:rsidRPr="00A62C75">
        <w:rPr>
          <w:rFonts w:asciiTheme="minorHAnsi" w:hAnsiTheme="minorHAnsi" w:cstheme="minorHAnsi"/>
        </w:rPr>
        <w:t xml:space="preserve"> - 11.</w:t>
      </w:r>
      <w:r w:rsidR="000F657B" w:rsidRPr="00A62C75">
        <w:rPr>
          <w:rFonts w:asciiTheme="minorHAnsi" w:hAnsiTheme="minorHAnsi" w:cstheme="minorHAnsi"/>
        </w:rPr>
        <w:t>35</w:t>
      </w:r>
      <w:r w:rsidRPr="00A62C75">
        <w:rPr>
          <w:rFonts w:asciiTheme="minorHAnsi" w:hAnsiTheme="minorHAnsi" w:cstheme="minorHAnsi"/>
        </w:rPr>
        <w:t xml:space="preserve"> </w:t>
      </w:r>
    </w:p>
    <w:p w:rsidR="000F657B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5. hod 11.</w:t>
      </w:r>
      <w:r w:rsidR="000F657B" w:rsidRPr="00A62C75">
        <w:rPr>
          <w:rFonts w:asciiTheme="minorHAnsi" w:hAnsiTheme="minorHAnsi" w:cstheme="minorHAnsi"/>
        </w:rPr>
        <w:t>45</w:t>
      </w:r>
      <w:r w:rsidRPr="00A62C75">
        <w:rPr>
          <w:rFonts w:asciiTheme="minorHAnsi" w:hAnsiTheme="minorHAnsi" w:cstheme="minorHAnsi"/>
        </w:rPr>
        <w:t xml:space="preserve"> - 12.3</w:t>
      </w:r>
      <w:r w:rsidR="000F657B" w:rsidRPr="00A62C75">
        <w:rPr>
          <w:rFonts w:asciiTheme="minorHAnsi" w:hAnsiTheme="minorHAnsi" w:cstheme="minorHAnsi"/>
        </w:rPr>
        <w:t>0</w:t>
      </w:r>
    </w:p>
    <w:p w:rsidR="00A64EE3" w:rsidRPr="00A62C75" w:rsidRDefault="000F657B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oběd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6. hod 1</w:t>
      </w:r>
      <w:r w:rsidR="000F657B" w:rsidRPr="00A62C75">
        <w:rPr>
          <w:rFonts w:asciiTheme="minorHAnsi" w:hAnsiTheme="minorHAnsi" w:cstheme="minorHAnsi"/>
        </w:rPr>
        <w:t>3</w:t>
      </w:r>
      <w:r w:rsidRPr="00A62C75">
        <w:rPr>
          <w:rFonts w:asciiTheme="minorHAnsi" w:hAnsiTheme="minorHAnsi" w:cstheme="minorHAnsi"/>
        </w:rPr>
        <w:t>.</w:t>
      </w:r>
      <w:r w:rsidR="000F657B" w:rsidRPr="00A62C75">
        <w:rPr>
          <w:rFonts w:asciiTheme="minorHAnsi" w:hAnsiTheme="minorHAnsi" w:cstheme="minorHAnsi"/>
        </w:rPr>
        <w:t>00</w:t>
      </w:r>
      <w:r w:rsidRPr="00A62C75">
        <w:rPr>
          <w:rFonts w:asciiTheme="minorHAnsi" w:hAnsiTheme="minorHAnsi" w:cstheme="minorHAnsi"/>
        </w:rPr>
        <w:t xml:space="preserve"> - 13.</w:t>
      </w:r>
      <w:r w:rsidR="000F657B" w:rsidRPr="00A62C75">
        <w:rPr>
          <w:rFonts w:asciiTheme="minorHAnsi" w:hAnsiTheme="minorHAnsi" w:cstheme="minorHAnsi"/>
        </w:rPr>
        <w:t>45</w:t>
      </w:r>
      <w:r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0F657B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7</w:t>
      </w:r>
      <w:r w:rsidR="00A64EE3" w:rsidRPr="00A62C75">
        <w:rPr>
          <w:rFonts w:asciiTheme="minorHAnsi" w:hAnsiTheme="minorHAnsi" w:cstheme="minorHAnsi"/>
        </w:rPr>
        <w:t>. hod 1</w:t>
      </w:r>
      <w:r w:rsidRPr="00A62C75">
        <w:rPr>
          <w:rFonts w:asciiTheme="minorHAnsi" w:hAnsiTheme="minorHAnsi" w:cstheme="minorHAnsi"/>
        </w:rPr>
        <w:t>3</w:t>
      </w:r>
      <w:r w:rsidR="00A64EE3" w:rsidRPr="00A62C75">
        <w:rPr>
          <w:rFonts w:asciiTheme="minorHAnsi" w:hAnsiTheme="minorHAnsi" w:cstheme="minorHAnsi"/>
        </w:rPr>
        <w:t>.</w:t>
      </w:r>
      <w:r w:rsidRPr="00A62C75">
        <w:rPr>
          <w:rFonts w:asciiTheme="minorHAnsi" w:hAnsiTheme="minorHAnsi" w:cstheme="minorHAnsi"/>
        </w:rPr>
        <w:t>55</w:t>
      </w:r>
      <w:r w:rsidR="00A64EE3" w:rsidRPr="00A62C75">
        <w:rPr>
          <w:rFonts w:asciiTheme="minorHAnsi" w:hAnsiTheme="minorHAnsi" w:cstheme="minorHAnsi"/>
        </w:rPr>
        <w:t xml:space="preserve"> - 14.4</w:t>
      </w:r>
      <w:r w:rsidRPr="00A62C75">
        <w:rPr>
          <w:rFonts w:asciiTheme="minorHAnsi" w:hAnsiTheme="minorHAnsi" w:cstheme="minorHAnsi"/>
        </w:rPr>
        <w:t>0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</w:p>
    <w:p w:rsidR="000F657B" w:rsidRPr="00A62C75" w:rsidRDefault="000F657B" w:rsidP="00A64EE3">
      <w:pPr>
        <w:pStyle w:val="Default"/>
        <w:rPr>
          <w:rFonts w:asciiTheme="minorHAnsi" w:hAnsiTheme="minorHAnsi" w:cstheme="minorHAnsi"/>
        </w:rPr>
      </w:pPr>
    </w:p>
    <w:p w:rsidR="000F657B" w:rsidRPr="00A62C75" w:rsidRDefault="000F657B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  <w:b/>
          <w:bCs/>
        </w:rPr>
        <w:t xml:space="preserve">Podmínky zajištění bezpečnosti a ochrany zdraví žáků a ochrany </w:t>
      </w:r>
      <w:proofErr w:type="gramStart"/>
      <w:r w:rsidRPr="00A62C75">
        <w:rPr>
          <w:rFonts w:asciiTheme="minorHAnsi" w:hAnsiTheme="minorHAnsi" w:cstheme="minorHAnsi"/>
          <w:b/>
          <w:bCs/>
        </w:rPr>
        <w:t>před</w:t>
      </w:r>
      <w:proofErr w:type="gramEnd"/>
      <w:r w:rsidRPr="00A62C75">
        <w:rPr>
          <w:rFonts w:asciiTheme="minorHAnsi" w:hAnsiTheme="minorHAnsi" w:cstheme="minorHAnsi"/>
          <w:b/>
          <w:bCs/>
        </w:rPr>
        <w:t xml:space="preserve"> sociálně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  <w:b/>
          <w:bCs/>
        </w:rPr>
      </w:pPr>
      <w:r w:rsidRPr="00A62C75">
        <w:rPr>
          <w:rFonts w:asciiTheme="minorHAnsi" w:hAnsiTheme="minorHAnsi" w:cstheme="minorHAnsi"/>
          <w:b/>
          <w:bCs/>
        </w:rPr>
        <w:t xml:space="preserve">patologickými jevy a projevy diskriminace nepřátelství a násilí. </w:t>
      </w:r>
    </w:p>
    <w:p w:rsidR="000F657B" w:rsidRPr="00A62C75" w:rsidRDefault="000F657B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0F657B" w:rsidP="000F657B">
      <w:pPr>
        <w:pStyle w:val="Default"/>
        <w:numPr>
          <w:ilvl w:val="0"/>
          <w:numId w:val="7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k</w:t>
      </w:r>
      <w:r w:rsidR="00A64EE3" w:rsidRPr="00A62C75">
        <w:rPr>
          <w:rFonts w:asciiTheme="minorHAnsi" w:hAnsiTheme="minorHAnsi" w:cstheme="minorHAnsi"/>
        </w:rPr>
        <w:t>aždý má právo na ochranu své osoby zejména před projevy r</w:t>
      </w:r>
      <w:r w:rsidRPr="00A62C75">
        <w:rPr>
          <w:rFonts w:asciiTheme="minorHAnsi" w:hAnsiTheme="minorHAnsi" w:cstheme="minorHAnsi"/>
        </w:rPr>
        <w:t>asismu, xenofobie a šikanování</w:t>
      </w:r>
    </w:p>
    <w:p w:rsidR="00A64EE3" w:rsidRPr="00A62C75" w:rsidRDefault="000F657B" w:rsidP="00A64EE3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z</w:t>
      </w:r>
      <w:r w:rsidR="00A64EE3" w:rsidRPr="00A62C75">
        <w:rPr>
          <w:rFonts w:asciiTheme="minorHAnsi" w:hAnsiTheme="minorHAnsi" w:cstheme="minorHAnsi"/>
        </w:rPr>
        <w:t xml:space="preserve">akazuje se nošení, držení, distribuce a zneužívání návykových látek včetně alkoholu, </w:t>
      </w:r>
    </w:p>
    <w:p w:rsidR="000F657B" w:rsidRPr="00A62C75" w:rsidRDefault="000F657B" w:rsidP="000F657B">
      <w:pPr>
        <w:pStyle w:val="Default"/>
        <w:ind w:left="708" w:firstLine="60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cigaret, elektronických cigaret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A64EE3" w:rsidRPr="00A62C75" w:rsidRDefault="00A64EE3" w:rsidP="000F657B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zakazuje </w:t>
      </w:r>
      <w:r w:rsidR="000F657B" w:rsidRPr="00A62C75">
        <w:rPr>
          <w:rFonts w:asciiTheme="minorHAnsi" w:hAnsiTheme="minorHAnsi" w:cstheme="minorHAnsi"/>
        </w:rPr>
        <w:t xml:space="preserve">se </w:t>
      </w:r>
      <w:r w:rsidRPr="00A62C75">
        <w:rPr>
          <w:rFonts w:asciiTheme="minorHAnsi" w:hAnsiTheme="minorHAnsi" w:cstheme="minorHAnsi"/>
        </w:rPr>
        <w:t xml:space="preserve">vstupovat do školy nebo se </w:t>
      </w:r>
      <w:proofErr w:type="gramStart"/>
      <w:r w:rsidRPr="00A62C75">
        <w:rPr>
          <w:rFonts w:asciiTheme="minorHAnsi" w:hAnsiTheme="minorHAnsi" w:cstheme="minorHAnsi"/>
        </w:rPr>
        <w:t xml:space="preserve">účastnit </w:t>
      </w:r>
      <w:r w:rsidR="000F657B" w:rsidRPr="00A62C75">
        <w:rPr>
          <w:rFonts w:asciiTheme="minorHAnsi" w:hAnsiTheme="minorHAnsi" w:cstheme="minorHAnsi"/>
        </w:rPr>
        <w:t xml:space="preserve">  </w:t>
      </w:r>
      <w:r w:rsidRPr="00A62C75">
        <w:rPr>
          <w:rFonts w:asciiTheme="minorHAnsi" w:hAnsiTheme="minorHAnsi" w:cstheme="minorHAnsi"/>
        </w:rPr>
        <w:t>školní</w:t>
      </w:r>
      <w:proofErr w:type="gramEnd"/>
      <w:r w:rsidRPr="00A62C75">
        <w:rPr>
          <w:rFonts w:asciiTheme="minorHAnsi" w:hAnsiTheme="minorHAnsi" w:cstheme="minorHAnsi"/>
        </w:rPr>
        <w:t xml:space="preserve"> akce pod vlivem alko</w:t>
      </w:r>
      <w:r w:rsidR="000F657B" w:rsidRPr="00A62C75">
        <w:rPr>
          <w:rFonts w:asciiTheme="minorHAnsi" w:hAnsiTheme="minorHAnsi" w:cstheme="minorHAnsi"/>
        </w:rPr>
        <w:t>holu a jiných návykových látek</w:t>
      </w:r>
    </w:p>
    <w:p w:rsidR="00A64EE3" w:rsidRPr="00A62C75" w:rsidRDefault="000F657B" w:rsidP="000F657B">
      <w:pPr>
        <w:pStyle w:val="Default"/>
        <w:numPr>
          <w:ilvl w:val="0"/>
          <w:numId w:val="9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k</w:t>
      </w:r>
      <w:r w:rsidR="00A64EE3" w:rsidRPr="00A62C75">
        <w:rPr>
          <w:rFonts w:asciiTheme="minorHAnsi" w:hAnsiTheme="minorHAnsi" w:cstheme="minorHAnsi"/>
        </w:rPr>
        <w:t>aždý, kdo zjistí porušení uvedených práv nebo bude cítit, že jeho či kohokoliv jiného práva jsou ohrožená, oznámí tuto skutečnost třídnímu učiteli, metodiku prevence, výchovnému poradci, řediteli školy nebo kterémukoliv pe</w:t>
      </w:r>
      <w:r w:rsidR="00B73DB9" w:rsidRPr="00A62C75">
        <w:rPr>
          <w:rFonts w:asciiTheme="minorHAnsi" w:hAnsiTheme="minorHAnsi" w:cstheme="minorHAnsi"/>
        </w:rPr>
        <w:t>dagogickému pracovníkovi školy</w:t>
      </w:r>
    </w:p>
    <w:p w:rsidR="00A64EE3" w:rsidRPr="00A62C75" w:rsidRDefault="00B73DB9" w:rsidP="00B73DB9">
      <w:pPr>
        <w:pStyle w:val="Default"/>
        <w:numPr>
          <w:ilvl w:val="0"/>
          <w:numId w:val="9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 xml:space="preserve">o </w:t>
      </w:r>
      <w:r w:rsidR="00A64EE3" w:rsidRPr="00A62C75">
        <w:rPr>
          <w:rFonts w:asciiTheme="minorHAnsi" w:hAnsiTheme="minorHAnsi" w:cstheme="minorHAnsi"/>
        </w:rPr>
        <w:t xml:space="preserve">přestávkách se žáci chovají ukázněně, aby svým neuváženým </w:t>
      </w:r>
      <w:r w:rsidRPr="00A62C75">
        <w:rPr>
          <w:rFonts w:asciiTheme="minorHAnsi" w:hAnsiTheme="minorHAnsi" w:cstheme="minorHAnsi"/>
        </w:rPr>
        <w:t>jednáním</w:t>
      </w:r>
      <w:r w:rsidR="00A64EE3" w:rsidRPr="00A62C75">
        <w:rPr>
          <w:rFonts w:asciiTheme="minorHAnsi" w:hAnsiTheme="minorHAnsi" w:cstheme="minorHAnsi"/>
        </w:rPr>
        <w:t xml:space="preserve"> nezpůsobili úraz sobě ani svým spolužákům. </w:t>
      </w:r>
    </w:p>
    <w:p w:rsidR="00A64EE3" w:rsidRPr="00A62C75" w:rsidRDefault="00B73DB9" w:rsidP="00B73DB9">
      <w:pPr>
        <w:pStyle w:val="Default"/>
        <w:numPr>
          <w:ilvl w:val="0"/>
          <w:numId w:val="9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žákům je zakázáno manipulovat s okny a žaluziemi</w:t>
      </w:r>
    </w:p>
    <w:p w:rsidR="00B73DB9" w:rsidRPr="00A62C75" w:rsidRDefault="00B73DB9" w:rsidP="00B73DB9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každý úraz, poranění či nehodu, k níž dojde během vyučování ve třídě, o přestávkách nebo hřišti, jsou žáci povinni neprodleně hlásit svému třídnímu učiteli, nebo někomu z vyučujících</w:t>
      </w:r>
    </w:p>
    <w:p w:rsidR="00B73DB9" w:rsidRDefault="00B73DB9" w:rsidP="00B73DB9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pro posouzení úrazu začíná areál školy schodištěm před hlavním vchodem, školní jídelnou a školní tělocvičnou, včetně uzavřeného areálu školy (dílny, pozemky, školní zahrada)</w:t>
      </w:r>
    </w:p>
    <w:p w:rsidR="00DA7A63" w:rsidRPr="00DA7A63" w:rsidRDefault="00DA7A63" w:rsidP="00DA7A63">
      <w:pPr>
        <w:pStyle w:val="Default"/>
        <w:numPr>
          <w:ilvl w:val="0"/>
          <w:numId w:val="9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při porušení výše uvedených pravidel budou žáci potrestáni podle Pravidel pro hodnocení výsledků vzdělávání a chování žáků</w:t>
      </w:r>
    </w:p>
    <w:p w:rsidR="00A64EE3" w:rsidRPr="00A62C75" w:rsidRDefault="00B73DB9" w:rsidP="00B73DB9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s bezbariérovými plošinami mohou manipulovat pouze proškolení zaměstnanci školy</w:t>
      </w:r>
      <w:r w:rsidR="00A64EE3" w:rsidRPr="00A62C75">
        <w:rPr>
          <w:rFonts w:asciiTheme="minorHAnsi" w:hAnsiTheme="minorHAnsi" w:cstheme="minorHAnsi"/>
        </w:rPr>
        <w:t xml:space="preserve"> </w:t>
      </w:r>
    </w:p>
    <w:p w:rsidR="0006461B" w:rsidRPr="00A62C75" w:rsidRDefault="0006461B" w:rsidP="00A64EE3">
      <w:pPr>
        <w:rPr>
          <w:rFonts w:cstheme="minorHAnsi"/>
          <w:sz w:val="24"/>
          <w:szCs w:val="24"/>
        </w:rPr>
      </w:pP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  <w:b/>
          <w:bCs/>
        </w:rPr>
      </w:pPr>
      <w:r w:rsidRPr="00A62C75">
        <w:rPr>
          <w:rFonts w:asciiTheme="minorHAnsi" w:hAnsiTheme="minorHAnsi" w:cstheme="minorHAnsi"/>
          <w:b/>
          <w:bCs/>
        </w:rPr>
        <w:t xml:space="preserve"> Podmínky zacházení s majetkem školy </w:t>
      </w:r>
    </w:p>
    <w:p w:rsidR="00F821D6" w:rsidRPr="00A62C75" w:rsidRDefault="00F821D6" w:rsidP="00A64EE3">
      <w:pPr>
        <w:pStyle w:val="Default"/>
        <w:rPr>
          <w:rFonts w:asciiTheme="minorHAnsi" w:hAnsiTheme="minorHAnsi" w:cstheme="minorHAnsi"/>
        </w:rPr>
      </w:pPr>
    </w:p>
    <w:p w:rsidR="00A64EE3" w:rsidRPr="00A62C75" w:rsidRDefault="00F821D6" w:rsidP="00F821D6">
      <w:pPr>
        <w:pStyle w:val="Default"/>
        <w:numPr>
          <w:ilvl w:val="0"/>
          <w:numId w:val="10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ž</w:t>
      </w:r>
      <w:r w:rsidR="00A64EE3" w:rsidRPr="00A62C75">
        <w:rPr>
          <w:rFonts w:asciiTheme="minorHAnsi" w:hAnsiTheme="minorHAnsi" w:cstheme="minorHAnsi"/>
        </w:rPr>
        <w:t>áci jsou povinni zacházet šetrně s učebnicemi, pomůckam</w:t>
      </w:r>
      <w:r w:rsidRPr="00A62C75">
        <w:rPr>
          <w:rFonts w:asciiTheme="minorHAnsi" w:hAnsiTheme="minorHAnsi" w:cstheme="minorHAnsi"/>
        </w:rPr>
        <w:t>i a s veškerým vybavením školy, poškozené, zničené nebo ztracené učebnice žáci uhradí</w:t>
      </w:r>
    </w:p>
    <w:p w:rsidR="00F821D6" w:rsidRPr="00A62C75" w:rsidRDefault="00F821D6" w:rsidP="00F821D6">
      <w:pPr>
        <w:pStyle w:val="Default"/>
        <w:numPr>
          <w:ilvl w:val="0"/>
          <w:numId w:val="10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ž</w:t>
      </w:r>
      <w:r w:rsidR="00A64EE3" w:rsidRPr="00A62C75">
        <w:rPr>
          <w:rFonts w:asciiTheme="minorHAnsi" w:hAnsiTheme="minorHAnsi" w:cstheme="minorHAnsi"/>
        </w:rPr>
        <w:t>áci se chovají tak, aby nedocházelo ke škodám na vyba</w:t>
      </w:r>
      <w:r w:rsidRPr="00A62C75">
        <w:rPr>
          <w:rFonts w:asciiTheme="minorHAnsi" w:hAnsiTheme="minorHAnsi" w:cstheme="minorHAnsi"/>
        </w:rPr>
        <w:t>vení budovy školy včetně maleb,</w:t>
      </w:r>
    </w:p>
    <w:p w:rsidR="00A64EE3" w:rsidRPr="00A62C75" w:rsidRDefault="00F821D6" w:rsidP="00F821D6">
      <w:pPr>
        <w:pStyle w:val="Default"/>
        <w:numPr>
          <w:ilvl w:val="0"/>
          <w:numId w:val="10"/>
        </w:numPr>
        <w:spacing w:after="27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z</w:t>
      </w:r>
      <w:r w:rsidR="00A64EE3" w:rsidRPr="00A62C75">
        <w:rPr>
          <w:rFonts w:asciiTheme="minorHAnsi" w:hAnsiTheme="minorHAnsi" w:cstheme="minorHAnsi"/>
        </w:rPr>
        <w:t xml:space="preserve">ásady šetrného nakládání platí i pro venkovní areál školy včetně školního hřiště. </w:t>
      </w:r>
    </w:p>
    <w:p w:rsidR="00A64EE3" w:rsidRPr="00A62C75" w:rsidRDefault="00F821D6" w:rsidP="00F821D6">
      <w:pPr>
        <w:pStyle w:val="Default"/>
        <w:numPr>
          <w:ilvl w:val="0"/>
          <w:numId w:val="10"/>
        </w:numPr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p</w:t>
      </w:r>
      <w:r w:rsidR="00A64EE3" w:rsidRPr="00A62C75">
        <w:rPr>
          <w:rFonts w:asciiTheme="minorHAnsi" w:hAnsiTheme="minorHAnsi" w:cstheme="minorHAnsi"/>
        </w:rPr>
        <w:t xml:space="preserve">okud dojde ke škodě na tomto majetku, kterou žák nebo žáci zavinili, musí ji rodiče nebo zákonní zástupci odstranit či finančně uhradit jeho opravu.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</w:p>
    <w:p w:rsidR="00F821D6" w:rsidRPr="00A62C75" w:rsidRDefault="00F821D6" w:rsidP="00A64EE3">
      <w:pPr>
        <w:pStyle w:val="Default"/>
        <w:rPr>
          <w:rFonts w:asciiTheme="minorHAnsi" w:hAnsiTheme="minorHAnsi" w:cstheme="minorHAnsi"/>
        </w:rPr>
      </w:pPr>
    </w:p>
    <w:p w:rsidR="00F821D6" w:rsidRPr="00A62C75" w:rsidRDefault="00F821D6" w:rsidP="00A64EE3">
      <w:pPr>
        <w:pStyle w:val="Default"/>
        <w:rPr>
          <w:rFonts w:asciiTheme="minorHAnsi" w:hAnsiTheme="minorHAnsi" w:cstheme="minorHAnsi"/>
        </w:rPr>
      </w:pPr>
    </w:p>
    <w:p w:rsidR="00DA7A63" w:rsidRPr="00A62C75" w:rsidRDefault="00A64EE3" w:rsidP="00DA7A63">
      <w:pPr>
        <w:pStyle w:val="Default"/>
        <w:rPr>
          <w:rFonts w:asciiTheme="minorHAnsi" w:hAnsiTheme="minorHAnsi" w:cstheme="minorHAnsi"/>
        </w:rPr>
      </w:pPr>
      <w:r w:rsidRPr="00A62C75">
        <w:rPr>
          <w:rFonts w:asciiTheme="minorHAnsi" w:hAnsiTheme="minorHAnsi" w:cstheme="minorHAnsi"/>
        </w:rPr>
        <w:t>Nedíl</w:t>
      </w:r>
      <w:r w:rsidR="00DA7A63">
        <w:rPr>
          <w:rFonts w:asciiTheme="minorHAnsi" w:hAnsiTheme="minorHAnsi" w:cstheme="minorHAnsi"/>
        </w:rPr>
        <w:t>nou součástí školního řádu jsou</w:t>
      </w:r>
      <w:r w:rsidRPr="00A62C75">
        <w:rPr>
          <w:rFonts w:asciiTheme="minorHAnsi" w:hAnsiTheme="minorHAnsi" w:cstheme="minorHAnsi"/>
        </w:rPr>
        <w:t xml:space="preserve"> </w:t>
      </w:r>
      <w:r w:rsidR="00DA7A63" w:rsidRPr="00A62C75">
        <w:rPr>
          <w:rFonts w:asciiTheme="minorHAnsi" w:hAnsiTheme="minorHAnsi" w:cstheme="minorHAnsi"/>
        </w:rPr>
        <w:t xml:space="preserve">Pravidla pro hodnocení žáků </w:t>
      </w:r>
    </w:p>
    <w:p w:rsidR="00A64EE3" w:rsidRPr="00A62C75" w:rsidRDefault="00A64EE3" w:rsidP="00A64EE3">
      <w:pPr>
        <w:pStyle w:val="Default"/>
        <w:rPr>
          <w:rFonts w:asciiTheme="minorHAnsi" w:hAnsiTheme="minorHAnsi" w:cstheme="minorHAnsi"/>
        </w:rPr>
      </w:pPr>
    </w:p>
    <w:p w:rsidR="00A64EE3" w:rsidRDefault="00A64EE3" w:rsidP="00DA7A63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:rsidR="00DA7A63" w:rsidRDefault="00DA7A63" w:rsidP="00DA7A63">
      <w:pPr>
        <w:pStyle w:val="Default"/>
        <w:rPr>
          <w:sz w:val="23"/>
          <w:szCs w:val="23"/>
        </w:rPr>
      </w:pPr>
    </w:p>
    <w:sectPr w:rsidR="00DA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F7742"/>
    <w:multiLevelType w:val="hybridMultilevel"/>
    <w:tmpl w:val="CE7028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4E9C"/>
    <w:multiLevelType w:val="hybridMultilevel"/>
    <w:tmpl w:val="DC8EC8E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301351"/>
    <w:multiLevelType w:val="hybridMultilevel"/>
    <w:tmpl w:val="D5CA4E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1A40D6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F3DF8"/>
    <w:multiLevelType w:val="hybridMultilevel"/>
    <w:tmpl w:val="B4BAE2FA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B107871"/>
    <w:multiLevelType w:val="hybridMultilevel"/>
    <w:tmpl w:val="7A5691A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BB80CEC"/>
    <w:multiLevelType w:val="hybridMultilevel"/>
    <w:tmpl w:val="2FFA08B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2B810FB"/>
    <w:multiLevelType w:val="hybridMultilevel"/>
    <w:tmpl w:val="18B2C3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54310"/>
    <w:multiLevelType w:val="hybridMultilevel"/>
    <w:tmpl w:val="F830DEE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FC835C3"/>
    <w:multiLevelType w:val="hybridMultilevel"/>
    <w:tmpl w:val="8DC0A4E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0972F20"/>
    <w:multiLevelType w:val="hybridMultilevel"/>
    <w:tmpl w:val="70CA935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E3"/>
    <w:rsid w:val="0006461B"/>
    <w:rsid w:val="000F657B"/>
    <w:rsid w:val="00142273"/>
    <w:rsid w:val="00461772"/>
    <w:rsid w:val="004D4837"/>
    <w:rsid w:val="00606559"/>
    <w:rsid w:val="0079310A"/>
    <w:rsid w:val="007972F8"/>
    <w:rsid w:val="009344AE"/>
    <w:rsid w:val="00982BB0"/>
    <w:rsid w:val="00A62C75"/>
    <w:rsid w:val="00A64EE3"/>
    <w:rsid w:val="00A8448D"/>
    <w:rsid w:val="00B73DB9"/>
    <w:rsid w:val="00BC19F0"/>
    <w:rsid w:val="00CA5EBF"/>
    <w:rsid w:val="00DA7A63"/>
    <w:rsid w:val="00E44419"/>
    <w:rsid w:val="00F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4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4E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1095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Reditel1</cp:lastModifiedBy>
  <cp:revision>13</cp:revision>
  <cp:lastPrinted>2019-10-16T12:51:00Z</cp:lastPrinted>
  <dcterms:created xsi:type="dcterms:W3CDTF">2019-10-01T13:55:00Z</dcterms:created>
  <dcterms:modified xsi:type="dcterms:W3CDTF">2019-10-16T12:54:00Z</dcterms:modified>
</cp:coreProperties>
</file>