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3B9" w:rsidRPr="00D960BA" w:rsidRDefault="00C973B9">
      <w:pPr>
        <w:rPr>
          <w:sz w:val="24"/>
          <w:szCs w:val="24"/>
        </w:rPr>
      </w:pPr>
    </w:p>
    <w:p w:rsidR="00C973B9" w:rsidRPr="00D960BA" w:rsidRDefault="00C973B9">
      <w:pPr>
        <w:rPr>
          <w:sz w:val="24"/>
          <w:szCs w:val="24"/>
        </w:rPr>
      </w:pP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136"/>
        <w:gridCol w:w="5969"/>
      </w:tblGrid>
      <w:tr w:rsidR="00496EEC" w:rsidRPr="00D960BA" w:rsidTr="00106D54">
        <w:trPr>
          <w:trHeight w:val="334"/>
        </w:trPr>
        <w:tc>
          <w:tcPr>
            <w:tcW w:w="9105" w:type="dxa"/>
            <w:gridSpan w:val="2"/>
            <w:tcBorders>
              <w:top w:val="single" w:sz="8" w:space="0" w:color="808080"/>
              <w:left w:val="single" w:sz="8" w:space="0" w:color="808080"/>
              <w:bottom w:val="single" w:sz="8" w:space="0" w:color="808080"/>
              <w:right w:val="single" w:sz="8" w:space="0" w:color="808080"/>
            </w:tcBorders>
            <w:tcMar>
              <w:top w:w="0" w:type="dxa"/>
              <w:left w:w="70" w:type="dxa"/>
              <w:bottom w:w="0" w:type="dxa"/>
              <w:right w:w="70" w:type="dxa"/>
            </w:tcMar>
            <w:vAlign w:val="center"/>
            <w:hideMark/>
          </w:tcPr>
          <w:p w:rsidR="00496EEC" w:rsidRPr="00106D54" w:rsidRDefault="00C973B9" w:rsidP="00496EEC">
            <w:pPr>
              <w:spacing w:before="75" w:after="150" w:line="240" w:lineRule="auto"/>
              <w:jc w:val="center"/>
              <w:rPr>
                <w:rFonts w:eastAsia="Times New Roman" w:cstheme="minorHAnsi"/>
                <w:b/>
                <w:sz w:val="24"/>
                <w:szCs w:val="24"/>
                <w:lang w:eastAsia="cs-CZ"/>
              </w:rPr>
            </w:pPr>
            <w:r w:rsidRPr="00106D54">
              <w:rPr>
                <w:rFonts w:eastAsia="Times New Roman" w:cstheme="minorHAnsi"/>
                <w:b/>
                <w:sz w:val="24"/>
                <w:szCs w:val="24"/>
                <w:lang w:eastAsia="cs-CZ"/>
              </w:rPr>
              <w:t>Mateřská škola Rumburk, Vojtěcha Kováře 398, příspěvková organizace</w:t>
            </w:r>
          </w:p>
        </w:tc>
      </w:tr>
      <w:tr w:rsidR="00C973B9" w:rsidRPr="00D960BA" w:rsidTr="00106D54">
        <w:trPr>
          <w:trHeight w:val="334"/>
        </w:trPr>
        <w:tc>
          <w:tcPr>
            <w:tcW w:w="9105" w:type="dxa"/>
            <w:gridSpan w:val="2"/>
            <w:tcBorders>
              <w:top w:val="single" w:sz="8" w:space="0" w:color="808080"/>
              <w:left w:val="single" w:sz="8" w:space="0" w:color="808080"/>
              <w:bottom w:val="single" w:sz="8" w:space="0" w:color="808080"/>
              <w:right w:val="single" w:sz="8" w:space="0" w:color="808080"/>
            </w:tcBorders>
            <w:tcMar>
              <w:top w:w="0" w:type="dxa"/>
              <w:left w:w="70" w:type="dxa"/>
              <w:bottom w:w="0" w:type="dxa"/>
              <w:right w:w="70" w:type="dxa"/>
            </w:tcMar>
            <w:vAlign w:val="center"/>
            <w:hideMark/>
          </w:tcPr>
          <w:p w:rsidR="00C973B9" w:rsidRPr="00106D54" w:rsidRDefault="00C973B9" w:rsidP="00C973B9">
            <w:pPr>
              <w:spacing w:before="75" w:after="150" w:line="240" w:lineRule="auto"/>
              <w:rPr>
                <w:rFonts w:eastAsia="Times New Roman" w:cstheme="minorHAnsi"/>
                <w:b/>
                <w:sz w:val="24"/>
                <w:szCs w:val="24"/>
                <w:lang w:eastAsia="cs-CZ"/>
              </w:rPr>
            </w:pPr>
          </w:p>
        </w:tc>
      </w:tr>
      <w:tr w:rsidR="00496EEC" w:rsidRPr="00D960BA" w:rsidTr="00106D54">
        <w:trPr>
          <w:trHeight w:val="334"/>
        </w:trPr>
        <w:tc>
          <w:tcPr>
            <w:tcW w:w="910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96EEC" w:rsidRPr="00106D54" w:rsidRDefault="00496EEC" w:rsidP="00496EEC">
            <w:pPr>
              <w:spacing w:before="75" w:after="150" w:line="240" w:lineRule="auto"/>
              <w:jc w:val="center"/>
              <w:rPr>
                <w:rFonts w:eastAsia="Times New Roman" w:cstheme="minorHAnsi"/>
                <w:b/>
                <w:i/>
                <w:sz w:val="36"/>
                <w:szCs w:val="36"/>
                <w:lang w:eastAsia="cs-CZ"/>
              </w:rPr>
            </w:pPr>
            <w:r w:rsidRPr="00106D54">
              <w:rPr>
                <w:rFonts w:eastAsia="Times New Roman" w:cstheme="minorHAnsi"/>
                <w:b/>
                <w:bCs/>
                <w:i/>
                <w:sz w:val="36"/>
                <w:szCs w:val="36"/>
                <w:lang w:eastAsia="cs-CZ"/>
              </w:rPr>
              <w:t>Školní řád mateřské školy</w:t>
            </w:r>
          </w:p>
        </w:tc>
      </w:tr>
      <w:tr w:rsidR="00496EEC" w:rsidRPr="00D960BA" w:rsidTr="00106D54">
        <w:trPr>
          <w:trHeight w:val="334"/>
        </w:trPr>
        <w:tc>
          <w:tcPr>
            <w:tcW w:w="31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96EEC" w:rsidRPr="00106D54" w:rsidRDefault="00496EEC" w:rsidP="00496EEC">
            <w:pPr>
              <w:spacing w:before="75" w:after="150" w:line="240" w:lineRule="auto"/>
              <w:jc w:val="center"/>
              <w:rPr>
                <w:rFonts w:eastAsia="Times New Roman" w:cstheme="minorHAnsi"/>
                <w:b/>
                <w:sz w:val="24"/>
                <w:szCs w:val="24"/>
                <w:lang w:eastAsia="cs-CZ"/>
              </w:rPr>
            </w:pPr>
            <w:proofErr w:type="spellStart"/>
            <w:proofErr w:type="gramStart"/>
            <w:r w:rsidRPr="00106D54">
              <w:rPr>
                <w:rFonts w:eastAsia="Times New Roman" w:cstheme="minorHAnsi"/>
                <w:b/>
                <w:sz w:val="24"/>
                <w:szCs w:val="24"/>
                <w:lang w:eastAsia="cs-CZ"/>
              </w:rPr>
              <w:t>Č.j</w:t>
            </w:r>
            <w:proofErr w:type="spellEnd"/>
            <w:r w:rsidRPr="00106D54">
              <w:rPr>
                <w:rFonts w:eastAsia="Times New Roman" w:cstheme="minorHAnsi"/>
                <w:b/>
                <w:sz w:val="24"/>
                <w:szCs w:val="24"/>
                <w:lang w:eastAsia="cs-CZ"/>
              </w:rPr>
              <w:t>.</w:t>
            </w:r>
            <w:proofErr w:type="gramEnd"/>
            <w:r w:rsidRPr="00106D54">
              <w:rPr>
                <w:rFonts w:eastAsia="Times New Roman" w:cstheme="minorHAnsi"/>
                <w:b/>
                <w:sz w:val="24"/>
                <w:szCs w:val="24"/>
                <w:lang w:eastAsia="cs-CZ"/>
              </w:rPr>
              <w:t xml:space="preserve">: </w:t>
            </w:r>
            <w:proofErr w:type="gramStart"/>
            <w:r w:rsidRPr="00106D54">
              <w:rPr>
                <w:rFonts w:eastAsia="Times New Roman" w:cstheme="minorHAnsi"/>
                <w:b/>
                <w:sz w:val="24"/>
                <w:szCs w:val="24"/>
                <w:lang w:eastAsia="cs-CZ"/>
              </w:rPr>
              <w:t>3./1./09/20</w:t>
            </w:r>
            <w:r w:rsidR="00740599">
              <w:rPr>
                <w:rFonts w:eastAsia="Times New Roman" w:cstheme="minorHAnsi"/>
                <w:b/>
                <w:sz w:val="24"/>
                <w:szCs w:val="24"/>
                <w:lang w:eastAsia="cs-CZ"/>
              </w:rPr>
              <w:t>20</w:t>
            </w:r>
            <w:proofErr w:type="gramEnd"/>
          </w:p>
        </w:tc>
        <w:tc>
          <w:tcPr>
            <w:tcW w:w="5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96EEC" w:rsidRPr="00106D54" w:rsidRDefault="00496EEC" w:rsidP="00740599">
            <w:pPr>
              <w:spacing w:before="75" w:after="150" w:line="240" w:lineRule="auto"/>
              <w:jc w:val="center"/>
              <w:rPr>
                <w:rFonts w:eastAsia="Times New Roman" w:cstheme="minorHAnsi"/>
                <w:b/>
                <w:sz w:val="24"/>
                <w:szCs w:val="24"/>
                <w:lang w:eastAsia="cs-CZ"/>
              </w:rPr>
            </w:pPr>
            <w:r w:rsidRPr="00106D54">
              <w:rPr>
                <w:rFonts w:eastAsia="Times New Roman" w:cstheme="minorHAnsi"/>
                <w:b/>
                <w:sz w:val="24"/>
                <w:szCs w:val="24"/>
                <w:lang w:eastAsia="cs-CZ"/>
              </w:rPr>
              <w:t xml:space="preserve">Účinnost </w:t>
            </w:r>
            <w:proofErr w:type="gramStart"/>
            <w:r w:rsidRPr="00106D54">
              <w:rPr>
                <w:rFonts w:eastAsia="Times New Roman" w:cstheme="minorHAnsi"/>
                <w:b/>
                <w:sz w:val="24"/>
                <w:szCs w:val="24"/>
                <w:lang w:eastAsia="cs-CZ"/>
              </w:rPr>
              <w:t>od</w:t>
            </w:r>
            <w:proofErr w:type="gramEnd"/>
            <w:r w:rsidRPr="00106D54">
              <w:rPr>
                <w:rFonts w:eastAsia="Times New Roman" w:cstheme="minorHAnsi"/>
                <w:b/>
                <w:sz w:val="24"/>
                <w:szCs w:val="24"/>
                <w:lang w:eastAsia="cs-CZ"/>
              </w:rPr>
              <w:t>: 25. 09. 20</w:t>
            </w:r>
            <w:r w:rsidR="00740599">
              <w:rPr>
                <w:rFonts w:eastAsia="Times New Roman" w:cstheme="minorHAnsi"/>
                <w:b/>
                <w:sz w:val="24"/>
                <w:szCs w:val="24"/>
                <w:lang w:eastAsia="cs-CZ"/>
              </w:rPr>
              <w:t>20</w:t>
            </w:r>
          </w:p>
        </w:tc>
      </w:tr>
      <w:tr w:rsidR="00496EEC" w:rsidRPr="00D960BA" w:rsidTr="00106D54">
        <w:trPr>
          <w:trHeight w:val="334"/>
        </w:trPr>
        <w:tc>
          <w:tcPr>
            <w:tcW w:w="313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96EEC" w:rsidRPr="00106D54" w:rsidRDefault="00496EEC" w:rsidP="00496EEC">
            <w:pPr>
              <w:spacing w:before="75" w:after="150" w:line="240" w:lineRule="auto"/>
              <w:jc w:val="center"/>
              <w:rPr>
                <w:rFonts w:eastAsia="Times New Roman" w:cstheme="minorHAnsi"/>
                <w:b/>
                <w:sz w:val="24"/>
                <w:szCs w:val="24"/>
                <w:lang w:eastAsia="cs-CZ"/>
              </w:rPr>
            </w:pPr>
            <w:r w:rsidRPr="00106D54">
              <w:rPr>
                <w:rFonts w:eastAsia="Times New Roman" w:cstheme="minorHAnsi"/>
                <w:b/>
                <w:sz w:val="24"/>
                <w:szCs w:val="24"/>
                <w:lang w:eastAsia="cs-CZ"/>
              </w:rPr>
              <w:t>Spisový znak: 3.1</w:t>
            </w:r>
          </w:p>
        </w:tc>
        <w:tc>
          <w:tcPr>
            <w:tcW w:w="5969"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496EEC" w:rsidRPr="00106D54" w:rsidRDefault="00496EEC" w:rsidP="00496EEC">
            <w:pPr>
              <w:spacing w:before="75" w:after="150" w:line="240" w:lineRule="auto"/>
              <w:jc w:val="center"/>
              <w:rPr>
                <w:rFonts w:eastAsia="Times New Roman" w:cstheme="minorHAnsi"/>
                <w:b/>
                <w:sz w:val="24"/>
                <w:szCs w:val="24"/>
                <w:lang w:eastAsia="cs-CZ"/>
              </w:rPr>
            </w:pPr>
            <w:r w:rsidRPr="00106D54">
              <w:rPr>
                <w:rFonts w:eastAsia="Times New Roman" w:cstheme="minorHAnsi"/>
                <w:b/>
                <w:sz w:val="24"/>
                <w:szCs w:val="24"/>
                <w:lang w:eastAsia="cs-CZ"/>
              </w:rPr>
              <w:t>Skartační znak: S10</w:t>
            </w:r>
          </w:p>
        </w:tc>
      </w:tr>
      <w:tr w:rsidR="00496EEC" w:rsidRPr="00D960BA" w:rsidTr="00106D54">
        <w:trPr>
          <w:trHeight w:val="2699"/>
        </w:trPr>
        <w:tc>
          <w:tcPr>
            <w:tcW w:w="910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96EEC" w:rsidRPr="00106D54" w:rsidRDefault="00496EEC" w:rsidP="00496EEC">
            <w:pPr>
              <w:spacing w:before="75" w:after="150" w:line="240" w:lineRule="auto"/>
              <w:jc w:val="center"/>
              <w:rPr>
                <w:rFonts w:eastAsia="Times New Roman" w:cstheme="minorHAnsi"/>
                <w:b/>
                <w:sz w:val="24"/>
                <w:szCs w:val="24"/>
                <w:lang w:eastAsia="cs-CZ"/>
              </w:rPr>
            </w:pPr>
            <w:r w:rsidRPr="00106D54">
              <w:rPr>
                <w:rFonts w:eastAsia="Times New Roman" w:cstheme="minorHAnsi"/>
                <w:b/>
                <w:sz w:val="24"/>
                <w:szCs w:val="24"/>
                <w:lang w:eastAsia="cs-CZ"/>
              </w:rPr>
              <w:t> </w:t>
            </w:r>
          </w:p>
          <w:p w:rsidR="00496EEC" w:rsidRPr="00106D54" w:rsidRDefault="00496EEC" w:rsidP="00496EEC">
            <w:pPr>
              <w:spacing w:before="75" w:after="150" w:line="240" w:lineRule="auto"/>
              <w:jc w:val="center"/>
              <w:rPr>
                <w:rFonts w:eastAsia="Times New Roman" w:cstheme="minorHAnsi"/>
                <w:b/>
                <w:sz w:val="24"/>
                <w:szCs w:val="24"/>
                <w:lang w:eastAsia="cs-CZ"/>
              </w:rPr>
            </w:pPr>
            <w:r w:rsidRPr="00106D54">
              <w:rPr>
                <w:rFonts w:eastAsia="Times New Roman" w:cstheme="minorHAnsi"/>
                <w:b/>
                <w:sz w:val="24"/>
                <w:szCs w:val="24"/>
                <w:lang w:eastAsia="cs-CZ"/>
              </w:rPr>
              <w:t> </w:t>
            </w:r>
          </w:p>
        </w:tc>
      </w:tr>
      <w:tr w:rsidR="00496EEC" w:rsidRPr="00D960BA" w:rsidTr="00106D54">
        <w:trPr>
          <w:trHeight w:val="334"/>
        </w:trPr>
        <w:tc>
          <w:tcPr>
            <w:tcW w:w="9105" w:type="dxa"/>
            <w:gridSpan w:val="2"/>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496EEC" w:rsidRPr="00106D54" w:rsidRDefault="00496EEC" w:rsidP="00496EEC">
            <w:pPr>
              <w:spacing w:before="75" w:after="150" w:line="240" w:lineRule="auto"/>
              <w:jc w:val="center"/>
              <w:rPr>
                <w:rFonts w:eastAsia="Times New Roman" w:cstheme="minorHAnsi"/>
                <w:b/>
                <w:sz w:val="24"/>
                <w:szCs w:val="24"/>
                <w:lang w:eastAsia="cs-CZ"/>
              </w:rPr>
            </w:pPr>
            <w:r w:rsidRPr="00106D54">
              <w:rPr>
                <w:rFonts w:eastAsia="Times New Roman" w:cstheme="minorHAnsi"/>
                <w:b/>
                <w:sz w:val="24"/>
                <w:szCs w:val="24"/>
                <w:lang w:eastAsia="cs-CZ"/>
              </w:rPr>
              <w:t xml:space="preserve">Ředitel školy: </w:t>
            </w:r>
            <w:r w:rsidR="00C973B9" w:rsidRPr="00106D54">
              <w:rPr>
                <w:rFonts w:eastAsia="Times New Roman" w:cstheme="minorHAnsi"/>
                <w:b/>
                <w:sz w:val="24"/>
                <w:szCs w:val="24"/>
                <w:lang w:eastAsia="cs-CZ"/>
              </w:rPr>
              <w:t xml:space="preserve"> Miškovská Adriana</w:t>
            </w:r>
          </w:p>
          <w:p w:rsidR="00496EEC" w:rsidRPr="00106D54" w:rsidRDefault="00496EEC" w:rsidP="00496EEC">
            <w:pPr>
              <w:spacing w:before="75" w:after="150" w:line="240" w:lineRule="auto"/>
              <w:jc w:val="center"/>
              <w:rPr>
                <w:rFonts w:eastAsia="Times New Roman" w:cstheme="minorHAnsi"/>
                <w:b/>
                <w:sz w:val="24"/>
                <w:szCs w:val="24"/>
                <w:lang w:eastAsia="cs-CZ"/>
              </w:rPr>
            </w:pPr>
            <w:r w:rsidRPr="00106D54">
              <w:rPr>
                <w:rFonts w:eastAsia="Times New Roman" w:cstheme="minorHAnsi"/>
                <w:b/>
                <w:sz w:val="24"/>
                <w:szCs w:val="24"/>
                <w:lang w:eastAsia="cs-CZ"/>
              </w:rPr>
              <w:t>Zástupce ředitele školy (nebo učitelky, která zastupuje ředitelku v době její nepřítomnosti):</w:t>
            </w:r>
            <w:r w:rsidR="00C973B9" w:rsidRPr="00106D54">
              <w:rPr>
                <w:rFonts w:eastAsia="Times New Roman" w:cstheme="minorHAnsi"/>
                <w:b/>
                <w:sz w:val="24"/>
                <w:szCs w:val="24"/>
                <w:lang w:eastAsia="cs-CZ"/>
              </w:rPr>
              <w:t xml:space="preserve"> </w:t>
            </w:r>
            <w:proofErr w:type="spellStart"/>
            <w:r w:rsidR="00C973B9" w:rsidRPr="00106D54">
              <w:rPr>
                <w:rFonts w:eastAsia="Times New Roman" w:cstheme="minorHAnsi"/>
                <w:b/>
                <w:sz w:val="24"/>
                <w:szCs w:val="24"/>
                <w:lang w:eastAsia="cs-CZ"/>
              </w:rPr>
              <w:t>Šottová</w:t>
            </w:r>
            <w:proofErr w:type="spellEnd"/>
            <w:r w:rsidR="00C973B9" w:rsidRPr="00106D54">
              <w:rPr>
                <w:rFonts w:eastAsia="Times New Roman" w:cstheme="minorHAnsi"/>
                <w:b/>
                <w:sz w:val="24"/>
                <w:szCs w:val="24"/>
                <w:lang w:eastAsia="cs-CZ"/>
              </w:rPr>
              <w:t xml:space="preserve"> Hana</w:t>
            </w:r>
          </w:p>
          <w:p w:rsidR="00496EEC" w:rsidRPr="00106D54" w:rsidRDefault="00C973B9" w:rsidP="00496EEC">
            <w:pPr>
              <w:spacing w:before="75" w:after="150" w:line="240" w:lineRule="auto"/>
              <w:jc w:val="center"/>
              <w:rPr>
                <w:rFonts w:eastAsia="Times New Roman" w:cstheme="minorHAnsi"/>
                <w:b/>
                <w:sz w:val="24"/>
                <w:szCs w:val="24"/>
                <w:lang w:eastAsia="cs-CZ"/>
              </w:rPr>
            </w:pPr>
            <w:r w:rsidRPr="00106D54">
              <w:rPr>
                <w:rFonts w:eastAsia="Times New Roman" w:cstheme="minorHAnsi"/>
                <w:b/>
                <w:sz w:val="24"/>
                <w:szCs w:val="24"/>
                <w:lang w:eastAsia="cs-CZ"/>
              </w:rPr>
              <w:t>Adresa školy: Vojtěcha Kováře 398</w:t>
            </w:r>
            <w:r w:rsidR="00496EEC" w:rsidRPr="00106D54">
              <w:rPr>
                <w:rFonts w:eastAsia="Times New Roman" w:cstheme="minorHAnsi"/>
                <w:b/>
                <w:sz w:val="24"/>
                <w:szCs w:val="24"/>
                <w:lang w:eastAsia="cs-CZ"/>
              </w:rPr>
              <w:t>, 408 01 Rumburk</w:t>
            </w:r>
          </w:p>
          <w:p w:rsidR="00496EEC" w:rsidRPr="00106D54" w:rsidRDefault="00496EEC" w:rsidP="00496EEC">
            <w:pPr>
              <w:spacing w:before="75" w:after="150" w:line="240" w:lineRule="auto"/>
              <w:jc w:val="center"/>
              <w:rPr>
                <w:rFonts w:eastAsia="Times New Roman" w:cstheme="minorHAnsi"/>
                <w:b/>
                <w:sz w:val="24"/>
                <w:szCs w:val="24"/>
                <w:lang w:eastAsia="cs-CZ"/>
              </w:rPr>
            </w:pPr>
            <w:r w:rsidRPr="00106D54">
              <w:rPr>
                <w:rFonts w:eastAsia="Times New Roman" w:cstheme="minorHAnsi"/>
                <w:b/>
                <w:sz w:val="24"/>
                <w:szCs w:val="24"/>
                <w:lang w:eastAsia="cs-CZ"/>
              </w:rPr>
              <w:t xml:space="preserve">Telefon: </w:t>
            </w:r>
            <w:r w:rsidR="00522B61" w:rsidRPr="00106D54">
              <w:rPr>
                <w:rFonts w:eastAsia="Times New Roman" w:cstheme="minorHAnsi"/>
                <w:b/>
                <w:sz w:val="24"/>
                <w:szCs w:val="24"/>
                <w:lang w:eastAsia="cs-CZ"/>
              </w:rPr>
              <w:t xml:space="preserve">412384654, </w:t>
            </w:r>
            <w:r w:rsidR="00C973B9" w:rsidRPr="00106D54">
              <w:rPr>
                <w:rFonts w:eastAsia="Times New Roman" w:cstheme="minorHAnsi"/>
                <w:b/>
                <w:sz w:val="24"/>
                <w:szCs w:val="24"/>
                <w:lang w:eastAsia="cs-CZ"/>
              </w:rPr>
              <w:t>606782448</w:t>
            </w:r>
          </w:p>
          <w:p w:rsidR="00496EEC" w:rsidRPr="00106D54" w:rsidRDefault="00496EEC" w:rsidP="00496EEC">
            <w:pPr>
              <w:spacing w:before="75" w:after="150" w:line="240" w:lineRule="auto"/>
              <w:jc w:val="center"/>
              <w:rPr>
                <w:rFonts w:eastAsia="Times New Roman" w:cstheme="minorHAnsi"/>
                <w:b/>
                <w:sz w:val="24"/>
                <w:szCs w:val="24"/>
                <w:lang w:eastAsia="cs-CZ"/>
              </w:rPr>
            </w:pPr>
            <w:r w:rsidRPr="00106D54">
              <w:rPr>
                <w:rFonts w:eastAsia="Times New Roman" w:cstheme="minorHAnsi"/>
                <w:b/>
                <w:sz w:val="24"/>
                <w:szCs w:val="24"/>
                <w:lang w:eastAsia="cs-CZ"/>
              </w:rPr>
              <w:t xml:space="preserve">e-mail: </w:t>
            </w:r>
            <w:r w:rsidR="00C973B9" w:rsidRPr="00106D54">
              <w:rPr>
                <w:rFonts w:eastAsia="Times New Roman" w:cstheme="minorHAnsi"/>
                <w:b/>
                <w:sz w:val="24"/>
                <w:szCs w:val="24"/>
                <w:lang w:eastAsia="cs-CZ"/>
              </w:rPr>
              <w:t>ms.vkovare@tiscali.cz</w:t>
            </w:r>
          </w:p>
          <w:p w:rsidR="00496EEC" w:rsidRPr="00106D54" w:rsidRDefault="00496EEC" w:rsidP="00C973B9">
            <w:pPr>
              <w:spacing w:before="75" w:after="150" w:line="240" w:lineRule="auto"/>
              <w:jc w:val="center"/>
              <w:rPr>
                <w:rFonts w:eastAsia="Times New Roman" w:cstheme="minorHAnsi"/>
                <w:b/>
                <w:sz w:val="24"/>
                <w:szCs w:val="24"/>
                <w:lang w:eastAsia="cs-CZ"/>
              </w:rPr>
            </w:pPr>
          </w:p>
        </w:tc>
      </w:tr>
    </w:tbl>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p>
    <w:p w:rsidR="00D960BA" w:rsidRDefault="00D960BA" w:rsidP="00496EEC">
      <w:pPr>
        <w:shd w:val="clear" w:color="auto" w:fill="FFFFFF"/>
        <w:spacing w:before="75" w:after="150" w:line="384" w:lineRule="auto"/>
        <w:rPr>
          <w:rFonts w:eastAsia="Times New Roman" w:cstheme="minorHAnsi"/>
          <w:sz w:val="24"/>
          <w:szCs w:val="24"/>
          <w:lang w:eastAsia="cs-CZ"/>
        </w:rPr>
      </w:pPr>
    </w:p>
    <w:p w:rsidR="00D960BA" w:rsidRDefault="00D960BA" w:rsidP="00496EEC">
      <w:pPr>
        <w:shd w:val="clear" w:color="auto" w:fill="FFFFFF"/>
        <w:spacing w:before="75" w:after="150" w:line="384" w:lineRule="auto"/>
        <w:rPr>
          <w:rFonts w:eastAsia="Times New Roman" w:cstheme="minorHAnsi"/>
          <w:sz w:val="24"/>
          <w:szCs w:val="24"/>
          <w:lang w:eastAsia="cs-CZ"/>
        </w:rPr>
      </w:pPr>
    </w:p>
    <w:p w:rsidR="00D960BA" w:rsidRDefault="00D960BA" w:rsidP="00496EEC">
      <w:pPr>
        <w:shd w:val="clear" w:color="auto" w:fill="FFFFFF"/>
        <w:spacing w:before="75" w:after="150" w:line="384" w:lineRule="auto"/>
        <w:rPr>
          <w:rFonts w:eastAsia="Times New Roman" w:cstheme="minorHAnsi"/>
          <w:sz w:val="24"/>
          <w:szCs w:val="24"/>
          <w:lang w:eastAsia="cs-CZ"/>
        </w:rPr>
      </w:pPr>
    </w:p>
    <w:p w:rsidR="00D960BA" w:rsidRDefault="00D960BA" w:rsidP="00496EEC">
      <w:pPr>
        <w:shd w:val="clear" w:color="auto" w:fill="FFFFFF"/>
        <w:spacing w:before="75" w:after="150" w:line="384" w:lineRule="auto"/>
        <w:rPr>
          <w:rFonts w:eastAsia="Times New Roman" w:cstheme="minorHAnsi"/>
          <w:sz w:val="24"/>
          <w:szCs w:val="24"/>
          <w:lang w:eastAsia="cs-CZ"/>
        </w:rPr>
      </w:pPr>
    </w:p>
    <w:p w:rsidR="00D960BA" w:rsidRDefault="00D960BA" w:rsidP="00496EEC">
      <w:pPr>
        <w:shd w:val="clear" w:color="auto" w:fill="FFFFFF"/>
        <w:spacing w:before="75" w:after="150" w:line="384" w:lineRule="auto"/>
        <w:rPr>
          <w:rFonts w:eastAsia="Times New Roman" w:cstheme="minorHAnsi"/>
          <w:sz w:val="24"/>
          <w:szCs w:val="24"/>
          <w:lang w:eastAsia="cs-CZ"/>
        </w:rPr>
      </w:pPr>
    </w:p>
    <w:p w:rsidR="00D960BA" w:rsidRDefault="00D960BA" w:rsidP="00496EEC">
      <w:pPr>
        <w:shd w:val="clear" w:color="auto" w:fill="FFFFFF"/>
        <w:spacing w:before="75" w:after="150" w:line="384" w:lineRule="auto"/>
        <w:rPr>
          <w:rFonts w:eastAsia="Times New Roman" w:cstheme="minorHAnsi"/>
          <w:sz w:val="24"/>
          <w:szCs w:val="24"/>
          <w:lang w:eastAsia="cs-CZ"/>
        </w:rPr>
      </w:pPr>
    </w:p>
    <w:p w:rsidR="00496EEC" w:rsidRPr="00522B61" w:rsidRDefault="00496EEC" w:rsidP="00496EEC">
      <w:pPr>
        <w:shd w:val="clear" w:color="auto" w:fill="FFFFFF"/>
        <w:spacing w:before="75" w:after="150" w:line="384" w:lineRule="auto"/>
        <w:rPr>
          <w:rFonts w:eastAsia="Times New Roman" w:cstheme="minorHAnsi"/>
          <w:b/>
          <w:i/>
          <w:sz w:val="28"/>
          <w:szCs w:val="28"/>
          <w:lang w:eastAsia="cs-CZ"/>
        </w:rPr>
      </w:pPr>
      <w:r w:rsidRPr="00522B61">
        <w:rPr>
          <w:rFonts w:eastAsia="Times New Roman" w:cstheme="minorHAnsi"/>
          <w:b/>
          <w:i/>
          <w:sz w:val="28"/>
          <w:szCs w:val="28"/>
          <w:lang w:eastAsia="cs-CZ"/>
        </w:rPr>
        <w:t>1. Vydání, obsah a závaznost školního řádu</w:t>
      </w:r>
    </w:p>
    <w:p w:rsidR="00496EEC" w:rsidRPr="00522B61" w:rsidRDefault="00496EEC" w:rsidP="00496EEC">
      <w:pPr>
        <w:shd w:val="clear" w:color="auto" w:fill="FFFFFF"/>
        <w:spacing w:before="75" w:after="150" w:line="384" w:lineRule="auto"/>
        <w:rPr>
          <w:rFonts w:eastAsia="Times New Roman" w:cstheme="minorHAnsi"/>
          <w:b/>
          <w:sz w:val="24"/>
          <w:szCs w:val="24"/>
          <w:lang w:eastAsia="cs-CZ"/>
        </w:rPr>
      </w:pPr>
      <w:r w:rsidRPr="00522B61">
        <w:rPr>
          <w:rFonts w:eastAsia="Times New Roman" w:cstheme="minorHAnsi"/>
          <w:b/>
          <w:sz w:val="24"/>
          <w:szCs w:val="24"/>
          <w:lang w:eastAsia="cs-CZ"/>
        </w:rPr>
        <w:t> </w:t>
      </w:r>
      <w:r w:rsidRPr="00522B61">
        <w:rPr>
          <w:rFonts w:eastAsia="Times New Roman" w:cstheme="minorHAnsi"/>
          <w:b/>
          <w:sz w:val="24"/>
          <w:szCs w:val="24"/>
          <w:u w:val="single"/>
          <w:lang w:eastAsia="cs-CZ"/>
        </w:rPr>
        <w:t>1.1 Vydání školního řádu</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Na základě ustanovení </w:t>
      </w:r>
      <w:r w:rsidRPr="00D960BA">
        <w:rPr>
          <w:rFonts w:eastAsia="Times New Roman" w:cstheme="minorHAnsi"/>
          <w:color w:val="FF0000"/>
          <w:sz w:val="24"/>
          <w:szCs w:val="24"/>
          <w:lang w:eastAsia="cs-CZ"/>
        </w:rPr>
        <w:t>§ 30 zákona č. 561/2004 Sb</w:t>
      </w:r>
      <w:r w:rsidRPr="00D960BA">
        <w:rPr>
          <w:rFonts w:eastAsia="Times New Roman" w:cstheme="minorHAnsi"/>
          <w:sz w:val="24"/>
          <w:szCs w:val="24"/>
          <w:lang w:eastAsia="cs-CZ"/>
        </w:rPr>
        <w:t>., školský zákon, vydává ředitel školy projednání v pedagogické radě tento školní řád.</w:t>
      </w:r>
    </w:p>
    <w:p w:rsidR="00496EEC" w:rsidRPr="00522B61" w:rsidRDefault="00496EEC" w:rsidP="00496EEC">
      <w:pPr>
        <w:shd w:val="clear" w:color="auto" w:fill="FFFFFF"/>
        <w:spacing w:before="75" w:after="150" w:line="384" w:lineRule="auto"/>
        <w:rPr>
          <w:rFonts w:eastAsia="Times New Roman" w:cstheme="minorHAnsi"/>
          <w:b/>
          <w:sz w:val="24"/>
          <w:szCs w:val="24"/>
          <w:lang w:eastAsia="cs-CZ"/>
        </w:rPr>
      </w:pPr>
      <w:r w:rsidRPr="00522B61">
        <w:rPr>
          <w:rFonts w:eastAsia="Times New Roman" w:cstheme="minorHAnsi"/>
          <w:b/>
          <w:sz w:val="24"/>
          <w:szCs w:val="24"/>
          <w:lang w:eastAsia="cs-CZ"/>
        </w:rPr>
        <w:t> </w:t>
      </w:r>
      <w:r w:rsidRPr="00522B61">
        <w:rPr>
          <w:rFonts w:eastAsia="Times New Roman" w:cstheme="minorHAnsi"/>
          <w:b/>
          <w:sz w:val="24"/>
          <w:szCs w:val="24"/>
          <w:u w:val="single"/>
          <w:lang w:eastAsia="cs-CZ"/>
        </w:rPr>
        <w:t>1.2 Obsah školního řádu</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1. Vydání, obsah a závaznost školního řádu </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1.1 Vydání školního řádu</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1.2 Obsah školního řádu</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1.3 Závaznost školního řádu</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2. Cíle předškolního vzdělávání</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3. Podrobnosti k výkonu práv a povinností dětí, zákonných zástupců ve škole</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3.1 Práva dítěte:</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3.2 Povinnosti dítěte</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3.3 Zákonní zástupci mají právo</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3.4 Povinnosti zákonných zástupců</w:t>
      </w:r>
    </w:p>
    <w:p w:rsidR="00496EEC" w:rsidRPr="00522B61" w:rsidRDefault="00496EEC" w:rsidP="00496EEC">
      <w:pPr>
        <w:shd w:val="clear" w:color="auto" w:fill="FFFFFF"/>
        <w:spacing w:before="75" w:after="150" w:line="384" w:lineRule="auto"/>
        <w:ind w:left="1083"/>
        <w:rPr>
          <w:rFonts w:eastAsia="Times New Roman" w:cstheme="minorHAnsi"/>
          <w:color w:val="00B050"/>
          <w:sz w:val="24"/>
          <w:szCs w:val="24"/>
          <w:lang w:eastAsia="cs-CZ"/>
        </w:rPr>
      </w:pPr>
      <w:r w:rsidRPr="00522B61">
        <w:rPr>
          <w:rFonts w:eastAsia="Times New Roman" w:cstheme="minorHAnsi"/>
          <w:color w:val="00B050"/>
          <w:sz w:val="24"/>
          <w:szCs w:val="24"/>
          <w:lang w:eastAsia="cs-CZ"/>
        </w:rPr>
        <w:t xml:space="preserve">3.4a Systém péče o děti s přiznanými podpůrnými opatřeními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4. Podrobnosti o pravidlech vzájemných vztahů se zaměstnanci ve škole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5. Provoz a vnitřní režim školy</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5.1 Provoz a vnitřní režim MŠ</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5.2 Organizace stravování dětí</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5.3 Přijímání dětí k předškolnímu vzdělávání</w:t>
      </w:r>
    </w:p>
    <w:p w:rsidR="00D960BA" w:rsidRDefault="00D960BA" w:rsidP="00BC405B">
      <w:pPr>
        <w:shd w:val="clear" w:color="auto" w:fill="FFFFFF"/>
        <w:spacing w:before="75" w:after="150" w:line="384" w:lineRule="auto"/>
        <w:rPr>
          <w:rFonts w:eastAsia="Times New Roman" w:cstheme="minorHAnsi"/>
          <w:color w:val="0000FF"/>
          <w:sz w:val="24"/>
          <w:szCs w:val="24"/>
          <w:lang w:eastAsia="cs-CZ"/>
        </w:rPr>
      </w:pPr>
    </w:p>
    <w:p w:rsidR="00496EEC" w:rsidRPr="00522B61" w:rsidRDefault="00496EEC" w:rsidP="00496EEC">
      <w:pPr>
        <w:shd w:val="clear" w:color="auto" w:fill="FFFFFF"/>
        <w:spacing w:before="75" w:after="150" w:line="384" w:lineRule="auto"/>
        <w:ind w:left="1083"/>
        <w:rPr>
          <w:rFonts w:eastAsia="Times New Roman" w:cstheme="minorHAnsi"/>
          <w:color w:val="00B050"/>
          <w:sz w:val="24"/>
          <w:szCs w:val="24"/>
          <w:lang w:eastAsia="cs-CZ"/>
        </w:rPr>
      </w:pPr>
      <w:r w:rsidRPr="00522B61">
        <w:rPr>
          <w:rFonts w:eastAsia="Times New Roman" w:cstheme="minorHAnsi"/>
          <w:color w:val="00B050"/>
          <w:sz w:val="24"/>
          <w:szCs w:val="24"/>
          <w:lang w:eastAsia="cs-CZ"/>
        </w:rPr>
        <w:lastRenderedPageBreak/>
        <w:t xml:space="preserve">5.3a Povinné předškolní vzdělávání </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5.4 Ukončení docházky dítěte do MŠ</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5.5 Evidence dítěte (školní matrika)</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5.6 Přerušení nebo omezení provozu MŠ</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5.7 Provoz mateřské školy v měsíci červenci a srpnu</w:t>
      </w:r>
    </w:p>
    <w:p w:rsidR="00496EEC" w:rsidRDefault="00496EEC" w:rsidP="00496EEC">
      <w:pPr>
        <w:shd w:val="clear" w:color="auto" w:fill="FFFFFF"/>
        <w:spacing w:before="75" w:after="150" w:line="384" w:lineRule="auto"/>
        <w:ind w:left="1083"/>
        <w:rPr>
          <w:rFonts w:eastAsia="Times New Roman" w:cstheme="minorHAnsi"/>
          <w:color w:val="00B050"/>
          <w:sz w:val="24"/>
          <w:szCs w:val="24"/>
          <w:lang w:eastAsia="cs-CZ"/>
        </w:rPr>
      </w:pPr>
      <w:r w:rsidRPr="00522B61">
        <w:rPr>
          <w:rFonts w:eastAsia="Times New Roman" w:cstheme="minorHAnsi"/>
          <w:color w:val="00B050"/>
          <w:sz w:val="24"/>
          <w:szCs w:val="24"/>
          <w:lang w:eastAsia="cs-CZ"/>
        </w:rPr>
        <w:t>5.8 Platby v</w:t>
      </w:r>
      <w:r w:rsidR="006C2907">
        <w:rPr>
          <w:rFonts w:eastAsia="Times New Roman" w:cstheme="minorHAnsi"/>
          <w:color w:val="00B050"/>
          <w:sz w:val="24"/>
          <w:szCs w:val="24"/>
          <w:lang w:eastAsia="cs-CZ"/>
        </w:rPr>
        <w:t> </w:t>
      </w:r>
      <w:r w:rsidRPr="00522B61">
        <w:rPr>
          <w:rFonts w:eastAsia="Times New Roman" w:cstheme="minorHAnsi"/>
          <w:color w:val="00B050"/>
          <w:sz w:val="24"/>
          <w:szCs w:val="24"/>
          <w:lang w:eastAsia="cs-CZ"/>
        </w:rPr>
        <w:t>MŠ</w:t>
      </w:r>
    </w:p>
    <w:p w:rsidR="006C2907" w:rsidRPr="006C2907" w:rsidRDefault="00CB7FEE" w:rsidP="00496EEC">
      <w:pPr>
        <w:shd w:val="clear" w:color="auto" w:fill="FFFFFF"/>
        <w:spacing w:before="75" w:after="150" w:line="384" w:lineRule="auto"/>
        <w:ind w:left="1083"/>
        <w:rPr>
          <w:rFonts w:eastAsia="Times New Roman" w:cstheme="minorHAnsi"/>
          <w:color w:val="0070C0"/>
          <w:sz w:val="24"/>
          <w:szCs w:val="24"/>
          <w:lang w:eastAsia="cs-CZ"/>
        </w:rPr>
      </w:pPr>
      <w:r>
        <w:rPr>
          <w:rFonts w:eastAsia="Times New Roman" w:cstheme="minorHAnsi"/>
          <w:color w:val="0070C0"/>
          <w:sz w:val="24"/>
          <w:szCs w:val="24"/>
          <w:lang w:eastAsia="cs-CZ"/>
        </w:rPr>
        <w:t>5.</w:t>
      </w:r>
      <w:r w:rsidR="006C2907" w:rsidRPr="006C2907">
        <w:rPr>
          <w:rFonts w:eastAsia="Times New Roman" w:cstheme="minorHAnsi"/>
          <w:color w:val="0070C0"/>
          <w:sz w:val="24"/>
          <w:szCs w:val="24"/>
          <w:lang w:eastAsia="cs-CZ"/>
        </w:rPr>
        <w:t>9 Distanční vzdělávání</w:t>
      </w:r>
    </w:p>
    <w:p w:rsidR="00496EEC" w:rsidRPr="00522B61" w:rsidRDefault="00496EEC" w:rsidP="00496EEC">
      <w:pPr>
        <w:shd w:val="clear" w:color="auto" w:fill="FFFFFF"/>
        <w:spacing w:before="75" w:after="150" w:line="384" w:lineRule="auto"/>
        <w:rPr>
          <w:rFonts w:eastAsia="Times New Roman" w:cstheme="minorHAnsi"/>
          <w:color w:val="000000" w:themeColor="text1"/>
          <w:sz w:val="24"/>
          <w:szCs w:val="24"/>
          <w:lang w:eastAsia="cs-CZ"/>
        </w:rPr>
      </w:pPr>
      <w:r w:rsidRPr="00522B61">
        <w:rPr>
          <w:rFonts w:eastAsia="Times New Roman" w:cstheme="minorHAnsi"/>
          <w:color w:val="000000" w:themeColor="text1"/>
          <w:sz w:val="24"/>
          <w:szCs w:val="24"/>
          <w:lang w:eastAsia="cs-CZ"/>
        </w:rPr>
        <w:t>6. Podmínky zajištění bezpečnosti a ochrany zdraví dětí</w:t>
      </w:r>
    </w:p>
    <w:p w:rsidR="00496EEC"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6.1 Péče o zdraví a bezpečnost dětí při vzdělávání</w:t>
      </w:r>
    </w:p>
    <w:p w:rsidR="00CB7FEE" w:rsidRPr="00D960BA" w:rsidRDefault="00CB7FEE" w:rsidP="00496EEC">
      <w:pPr>
        <w:shd w:val="clear" w:color="auto" w:fill="FFFFFF"/>
        <w:spacing w:before="75" w:after="150" w:line="384" w:lineRule="auto"/>
        <w:ind w:left="1083"/>
        <w:rPr>
          <w:rFonts w:eastAsia="Times New Roman" w:cstheme="minorHAnsi"/>
          <w:sz w:val="24"/>
          <w:szCs w:val="24"/>
          <w:lang w:eastAsia="cs-CZ"/>
        </w:rPr>
      </w:pPr>
      <w:r>
        <w:rPr>
          <w:rFonts w:eastAsia="Times New Roman" w:cstheme="minorHAnsi"/>
          <w:sz w:val="24"/>
          <w:szCs w:val="24"/>
          <w:lang w:eastAsia="cs-CZ"/>
        </w:rPr>
        <w:t xml:space="preserve">       6.1a Zdravotní stav dítěte</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6.2 První pomoc a ošetření</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6.3 Pobyt dětí v přírodě</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6.4 Sportovní činnosti a pohybové aktivity</w:t>
      </w:r>
    </w:p>
    <w:p w:rsidR="00496EEC" w:rsidRPr="00D960BA" w:rsidRDefault="00496EEC" w:rsidP="00496EEC">
      <w:pPr>
        <w:shd w:val="clear" w:color="auto" w:fill="FFFFFF"/>
        <w:spacing w:before="75" w:after="150" w:line="384" w:lineRule="auto"/>
        <w:ind w:left="1083"/>
        <w:rPr>
          <w:rFonts w:eastAsia="Times New Roman" w:cstheme="minorHAnsi"/>
          <w:sz w:val="24"/>
          <w:szCs w:val="24"/>
          <w:lang w:eastAsia="cs-CZ"/>
        </w:rPr>
      </w:pPr>
      <w:r w:rsidRPr="00D960BA">
        <w:rPr>
          <w:rFonts w:eastAsia="Times New Roman" w:cstheme="minorHAnsi"/>
          <w:sz w:val="24"/>
          <w:szCs w:val="24"/>
          <w:lang w:eastAsia="cs-CZ"/>
        </w:rPr>
        <w:t>6.5 Pracovní a výtvarné činnosti</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7. Podmínky zajištění ochrany před sociálně patologickými jevy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8. Podmínky zacházení s majetkem školy ze strany dětí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9. Poučení o povinnosti dodržovat školní řád </w:t>
      </w:r>
    </w:p>
    <w:p w:rsidR="00D960BA" w:rsidRDefault="00D960BA" w:rsidP="00496EEC">
      <w:pPr>
        <w:shd w:val="clear" w:color="auto" w:fill="FFFFFF"/>
        <w:spacing w:before="75" w:after="150" w:line="384" w:lineRule="auto"/>
        <w:rPr>
          <w:rFonts w:eastAsia="Times New Roman" w:cstheme="minorHAnsi"/>
          <w:sz w:val="24"/>
          <w:szCs w:val="24"/>
          <w:lang w:eastAsia="cs-CZ"/>
        </w:rPr>
      </w:pPr>
    </w:p>
    <w:p w:rsidR="00496EEC" w:rsidRPr="0042443A" w:rsidRDefault="00496EEC" w:rsidP="00496EEC">
      <w:pPr>
        <w:shd w:val="clear" w:color="auto" w:fill="FFFFFF"/>
        <w:spacing w:before="75" w:after="150" w:line="384" w:lineRule="auto"/>
        <w:rPr>
          <w:rFonts w:eastAsia="Times New Roman" w:cstheme="minorHAnsi"/>
          <w:sz w:val="24"/>
          <w:szCs w:val="24"/>
          <w:lang w:eastAsia="cs-CZ"/>
        </w:rPr>
      </w:pPr>
      <w:r w:rsidRPr="00522B61">
        <w:rPr>
          <w:rFonts w:eastAsia="Times New Roman" w:cstheme="minorHAnsi"/>
          <w:b/>
          <w:sz w:val="24"/>
          <w:szCs w:val="24"/>
          <w:u w:val="single"/>
          <w:lang w:eastAsia="cs-CZ"/>
        </w:rPr>
        <w:t>1.3 Závaznost školního řádu</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Školní řád je zveřejněn na přístupném místě v MŠ a prokazatelným způsobem s ním  byli seznámeni všichni zaměstnanci školy. MŠ informuje o jeho vydání a obsahu zákonné zástupce nezletilých dětí.</w:t>
      </w:r>
    </w:p>
    <w:p w:rsidR="00D960BA" w:rsidRPr="00522B61" w:rsidRDefault="00496EEC" w:rsidP="00496EEC">
      <w:pPr>
        <w:shd w:val="clear" w:color="auto" w:fill="FFFFFF"/>
        <w:spacing w:before="75" w:after="150" w:line="384" w:lineRule="auto"/>
        <w:rPr>
          <w:rFonts w:eastAsia="Times New Roman" w:cstheme="minorHAnsi"/>
          <w:i/>
          <w:sz w:val="28"/>
          <w:szCs w:val="28"/>
          <w:lang w:eastAsia="cs-CZ"/>
        </w:rPr>
      </w:pPr>
      <w:r w:rsidRPr="00522B61">
        <w:rPr>
          <w:rFonts w:eastAsia="Times New Roman" w:cstheme="minorHAnsi"/>
          <w:i/>
          <w:sz w:val="28"/>
          <w:szCs w:val="28"/>
          <w:lang w:eastAsia="cs-CZ"/>
        </w:rPr>
        <w:t> </w:t>
      </w:r>
    </w:p>
    <w:p w:rsidR="0042443A" w:rsidRDefault="0042443A" w:rsidP="00496EEC">
      <w:pPr>
        <w:shd w:val="clear" w:color="auto" w:fill="FFFFFF"/>
        <w:spacing w:before="75" w:after="150" w:line="384" w:lineRule="auto"/>
        <w:rPr>
          <w:rFonts w:eastAsia="Times New Roman" w:cstheme="minorHAnsi"/>
          <w:b/>
          <w:bCs/>
          <w:i/>
          <w:sz w:val="28"/>
          <w:szCs w:val="28"/>
          <w:lang w:eastAsia="cs-CZ"/>
        </w:rPr>
      </w:pPr>
    </w:p>
    <w:p w:rsidR="00496EEC" w:rsidRPr="00522B61" w:rsidRDefault="00496EEC" w:rsidP="00496EEC">
      <w:pPr>
        <w:shd w:val="clear" w:color="auto" w:fill="FFFFFF"/>
        <w:spacing w:before="75" w:after="150" w:line="384" w:lineRule="auto"/>
        <w:rPr>
          <w:rFonts w:eastAsia="Times New Roman" w:cstheme="minorHAnsi"/>
          <w:i/>
          <w:sz w:val="28"/>
          <w:szCs w:val="28"/>
          <w:lang w:eastAsia="cs-CZ"/>
        </w:rPr>
      </w:pPr>
      <w:r w:rsidRPr="00522B61">
        <w:rPr>
          <w:rFonts w:eastAsia="Times New Roman" w:cstheme="minorHAnsi"/>
          <w:b/>
          <w:bCs/>
          <w:i/>
          <w:sz w:val="28"/>
          <w:szCs w:val="28"/>
          <w:lang w:eastAsia="cs-CZ"/>
        </w:rPr>
        <w:t>2. Cíle předškolního vzdělávání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Předškolní vzdělávání podporuje rozvoj osobnosti dítěte předškolního věku, podílí se na jeho zdravém citovém, rozumovém a tělesném rozvoji a na osvojení základních pravidel chování, základních životních hodnot a mezilidských vztahů. Předškolní vzdělávání vytváří základní předpoklady pro pokračování ve vzdělávání, napomáhá vyrovnávat nerovnoměrnosti vývoje dětí před vstupem do základního </w:t>
      </w:r>
      <w:proofErr w:type="gramStart"/>
      <w:r w:rsidRPr="00D960BA">
        <w:rPr>
          <w:rFonts w:eastAsia="Times New Roman" w:cstheme="minorHAnsi"/>
          <w:sz w:val="24"/>
          <w:szCs w:val="24"/>
          <w:lang w:eastAsia="cs-CZ"/>
        </w:rPr>
        <w:t xml:space="preserve">vzdělávání </w:t>
      </w:r>
      <w:r w:rsidR="0042443A">
        <w:rPr>
          <w:rFonts w:eastAsia="Times New Roman" w:cstheme="minorHAnsi"/>
          <w:sz w:val="24"/>
          <w:szCs w:val="24"/>
          <w:lang w:eastAsia="cs-CZ"/>
        </w:rPr>
        <w:t>.</w:t>
      </w:r>
      <w:proofErr w:type="gramEnd"/>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Předškolní vzdělávání se uskutečňuje podle Školního vzdělávacího programu pro předškolní vzdělávání, který je zpracován podle Rámcového vzdělávacího programu pro předškolní vzdělávání a je zveřejněn na přístupném místě ve škole (na webových stránkách školy).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p>
    <w:p w:rsidR="00496EEC" w:rsidRPr="00522B61" w:rsidRDefault="00496EEC" w:rsidP="00496EEC">
      <w:pPr>
        <w:shd w:val="clear" w:color="auto" w:fill="FFFFFF"/>
        <w:spacing w:before="75" w:after="150" w:line="384" w:lineRule="auto"/>
        <w:rPr>
          <w:rFonts w:eastAsia="Times New Roman" w:cstheme="minorHAnsi"/>
          <w:i/>
          <w:sz w:val="28"/>
          <w:szCs w:val="28"/>
          <w:lang w:eastAsia="cs-CZ"/>
        </w:rPr>
      </w:pPr>
      <w:r w:rsidRPr="00522B61">
        <w:rPr>
          <w:rFonts w:eastAsia="Times New Roman" w:cstheme="minorHAnsi"/>
          <w:b/>
          <w:bCs/>
          <w:i/>
          <w:sz w:val="28"/>
          <w:szCs w:val="28"/>
          <w:lang w:eastAsia="cs-CZ"/>
        </w:rPr>
        <w:t>3. Podrobnosti k výkonu práv a povinností dětí, zákonných zástupců ve škole</w:t>
      </w:r>
    </w:p>
    <w:p w:rsidR="00496EEC" w:rsidRPr="00522B61" w:rsidRDefault="00496EEC" w:rsidP="00496EEC">
      <w:pPr>
        <w:shd w:val="clear" w:color="auto" w:fill="FFFFFF"/>
        <w:spacing w:before="75" w:after="150" w:line="384" w:lineRule="auto"/>
        <w:rPr>
          <w:rFonts w:eastAsia="Times New Roman" w:cstheme="minorHAnsi"/>
          <w:b/>
          <w:sz w:val="24"/>
          <w:szCs w:val="24"/>
          <w:lang w:eastAsia="cs-CZ"/>
        </w:rPr>
      </w:pPr>
      <w:r w:rsidRPr="00522B61">
        <w:rPr>
          <w:rFonts w:eastAsia="Times New Roman" w:cstheme="minorHAnsi"/>
          <w:b/>
          <w:sz w:val="24"/>
          <w:szCs w:val="24"/>
          <w:lang w:eastAsia="cs-CZ"/>
        </w:rPr>
        <w:t> </w:t>
      </w:r>
      <w:r w:rsidRPr="00522B61">
        <w:rPr>
          <w:rFonts w:eastAsia="Times New Roman" w:cstheme="minorHAnsi"/>
          <w:b/>
          <w:sz w:val="24"/>
          <w:szCs w:val="24"/>
          <w:u w:val="single"/>
          <w:lang w:eastAsia="cs-CZ"/>
        </w:rPr>
        <w:t>3.1 Práva dítěte: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Dítě má právo, aby mu byla společností poskytována ochrana (potřeba jídla, oblečení, místa k životu, lékařské pomoci, ochrany před lidmi a situacemi, které by je mohli fyzicky nebo psychicky zranit).</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Dítě má právo být respektováno jako jedinec ve společnosti (slušné zacházení, i když nemá pravdu, právo na přátelství, na respektování jazyka, barvy pleti, rasy či sociální skupiny).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Dítě má právo na emočně kladné prostředí a projevování lásky (právo žít s každým se svých rodičů, pokud by mu to neuškodilo, právo mít někoho, kdo se ho zastane, právo být s lidmi kteří ho mají rádi, právo na pozornost a vedení ze strany dospělých, právo dostávat i projevovat </w:t>
      </w:r>
      <w:proofErr w:type="gramStart"/>
      <w:r w:rsidRPr="00D960BA">
        <w:rPr>
          <w:rFonts w:eastAsia="Times New Roman" w:cstheme="minorHAnsi"/>
          <w:sz w:val="24"/>
          <w:szCs w:val="24"/>
          <w:lang w:eastAsia="cs-CZ"/>
        </w:rPr>
        <w:t>lásku,...).</w:t>
      </w:r>
      <w:proofErr w:type="gramEnd"/>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lastRenderedPageBreak/>
        <w:t xml:space="preserve"> Dítě má právo být respektováno jako jedinec s možností rozvoje, který si chce potvrzovat svoji identitu (právo vyrůst v zdravého tělesně i duševně, právo být veden k tomu, aby respektoval ostatní lidi bez ohledu na rasu, náboženství, apod.,právo rozvíjet všechny své schopnosti a nadání, právo hrát si, právo na </w:t>
      </w:r>
      <w:proofErr w:type="gramStart"/>
      <w:r w:rsidRPr="00D960BA">
        <w:rPr>
          <w:rFonts w:eastAsia="Times New Roman" w:cstheme="minorHAnsi"/>
          <w:sz w:val="24"/>
          <w:szCs w:val="24"/>
          <w:lang w:eastAsia="cs-CZ"/>
        </w:rPr>
        <w:t>soukromí,...).</w:t>
      </w:r>
      <w:proofErr w:type="gramEnd"/>
      <w:r w:rsidRPr="00D960BA">
        <w:rPr>
          <w:rFonts w:eastAsia="Times New Roman" w:cstheme="minorHAnsi"/>
          <w:sz w:val="24"/>
          <w:szCs w:val="24"/>
          <w:lang w:eastAsia="cs-CZ"/>
        </w:rPr>
        <w:t xml:space="preserve">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Dítě má právo být respektováno jako individualita, která si tvoří svůj vlastní život (právo ovlivňovat rozhodnutí, co se s ním stane, právo na chování přiměřené věku, právo být připravován na svobodu jednat a žít svým vlastním způsobem apod.).</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(vybráno z Úmluvy o právech dítěte)</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Dítě má právo na kvalitní předškolní vzdělání v rozsahu poskytovaném mateřskou školou podle jeho schopností a na podporu rozvoje jeho osobnosti.</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Dítě má právo na bezpečnost a ochranu zdraví během všech činností školy.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Dítě má právo na fyzicky a psychicky bezpečné prostředí při jeho pobytu v mateřské škole.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Dítě má právo zúčastnit se všech aktivit MŠ v čase docházky, ke které bylo přijato, pokud to dovolí jeho zdravotní stav.</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Dítě má právo při nástupu do mateřské školy na individuálně přizpůsobený adaptační  režim (zákonní zástupci dítěte dohodnou s ředitelem školy a učiteli nejvhodnější postup).</w:t>
      </w:r>
    </w:p>
    <w:p w:rsidR="0004711D" w:rsidRPr="0004711D" w:rsidRDefault="0004711D" w:rsidP="00496EEC">
      <w:pPr>
        <w:shd w:val="clear" w:color="auto" w:fill="FFFFFF"/>
        <w:spacing w:before="75" w:after="150" w:line="384" w:lineRule="auto"/>
        <w:rPr>
          <w:rFonts w:eastAsia="Times New Roman" w:cstheme="minorHAnsi"/>
          <w:color w:val="0070C0"/>
          <w:sz w:val="24"/>
          <w:szCs w:val="24"/>
          <w:lang w:eastAsia="cs-CZ"/>
        </w:rPr>
      </w:pPr>
      <w:r w:rsidRPr="0004711D">
        <w:rPr>
          <w:rFonts w:eastAsia="Times New Roman" w:cstheme="minorHAnsi"/>
          <w:color w:val="0070C0"/>
          <w:sz w:val="24"/>
          <w:szCs w:val="24"/>
          <w:lang w:eastAsia="cs-CZ"/>
        </w:rPr>
        <w:t xml:space="preserve">Dítě s povinnou </w:t>
      </w:r>
      <w:r>
        <w:rPr>
          <w:rFonts w:eastAsia="Times New Roman" w:cstheme="minorHAnsi"/>
          <w:color w:val="0070C0"/>
          <w:sz w:val="24"/>
          <w:szCs w:val="24"/>
          <w:lang w:eastAsia="cs-CZ"/>
        </w:rPr>
        <w:t>před</w:t>
      </w:r>
      <w:r w:rsidRPr="0004711D">
        <w:rPr>
          <w:rFonts w:eastAsia="Times New Roman" w:cstheme="minorHAnsi"/>
          <w:color w:val="0070C0"/>
          <w:sz w:val="24"/>
          <w:szCs w:val="24"/>
          <w:lang w:eastAsia="cs-CZ"/>
        </w:rPr>
        <w:t xml:space="preserve">školní docházkou má právo na distanční </w:t>
      </w:r>
      <w:r w:rsidR="006C2907">
        <w:rPr>
          <w:rFonts w:eastAsia="Times New Roman" w:cstheme="minorHAnsi"/>
          <w:color w:val="0070C0"/>
          <w:sz w:val="24"/>
          <w:szCs w:val="24"/>
          <w:lang w:eastAsia="cs-CZ"/>
        </w:rPr>
        <w:t xml:space="preserve">vzdělávání </w:t>
      </w:r>
      <w:r w:rsidRPr="0004711D">
        <w:rPr>
          <w:rFonts w:eastAsia="Times New Roman" w:cstheme="minorHAnsi"/>
          <w:color w:val="0070C0"/>
          <w:sz w:val="24"/>
          <w:szCs w:val="24"/>
          <w:lang w:eastAsia="cs-CZ"/>
        </w:rPr>
        <w:t>(</w:t>
      </w:r>
      <w:r w:rsidR="006C2907">
        <w:rPr>
          <w:rFonts w:eastAsia="Times New Roman" w:cstheme="minorHAnsi"/>
          <w:color w:val="0070C0"/>
          <w:sz w:val="24"/>
          <w:szCs w:val="24"/>
          <w:lang w:eastAsia="cs-CZ"/>
        </w:rPr>
        <w:t xml:space="preserve">vzdělávání </w:t>
      </w:r>
      <w:r w:rsidRPr="0004711D">
        <w:rPr>
          <w:rFonts w:eastAsia="Times New Roman" w:cstheme="minorHAnsi"/>
          <w:color w:val="0070C0"/>
          <w:sz w:val="24"/>
          <w:szCs w:val="24"/>
          <w:lang w:eastAsia="cs-CZ"/>
        </w:rPr>
        <w:t>na dálku) v situaci, pro kterou je distanční</w:t>
      </w:r>
      <w:r w:rsidR="006C2907">
        <w:rPr>
          <w:rFonts w:eastAsia="Times New Roman" w:cstheme="minorHAnsi"/>
          <w:color w:val="0070C0"/>
          <w:sz w:val="24"/>
          <w:szCs w:val="24"/>
          <w:lang w:eastAsia="cs-CZ"/>
        </w:rPr>
        <w:t xml:space="preserve"> vzdělávání nutné</w:t>
      </w:r>
      <w:r w:rsidRPr="0004711D">
        <w:rPr>
          <w:rFonts w:eastAsia="Times New Roman" w:cstheme="minorHAnsi"/>
          <w:color w:val="0070C0"/>
          <w:sz w:val="24"/>
          <w:szCs w:val="24"/>
          <w:lang w:eastAsia="cs-CZ"/>
        </w:rPr>
        <w:t>.</w:t>
      </w:r>
      <w:r w:rsidR="00D43929">
        <w:rPr>
          <w:rFonts w:eastAsia="Times New Roman" w:cstheme="minorHAnsi"/>
          <w:color w:val="0070C0"/>
          <w:sz w:val="24"/>
          <w:szCs w:val="24"/>
          <w:lang w:eastAsia="cs-CZ"/>
        </w:rPr>
        <w:t xml:space="preserve"> To je uzavření školy, či zákaz přítomnosti dětí ve škole.</w:t>
      </w:r>
    </w:p>
    <w:p w:rsidR="00AD5DEB" w:rsidRDefault="00496EEC" w:rsidP="00496EEC">
      <w:pPr>
        <w:shd w:val="clear" w:color="auto" w:fill="FFFFFF"/>
        <w:spacing w:before="75" w:after="150" w:line="384" w:lineRule="auto"/>
        <w:rPr>
          <w:rFonts w:eastAsia="Times New Roman" w:cstheme="minorHAnsi"/>
          <w:b/>
          <w:sz w:val="24"/>
          <w:szCs w:val="24"/>
          <w:lang w:eastAsia="cs-CZ"/>
        </w:rPr>
      </w:pPr>
      <w:r w:rsidRPr="00522B61">
        <w:rPr>
          <w:rFonts w:eastAsia="Times New Roman" w:cstheme="minorHAnsi"/>
          <w:b/>
          <w:sz w:val="24"/>
          <w:szCs w:val="24"/>
          <w:lang w:eastAsia="cs-CZ"/>
        </w:rPr>
        <w:t> </w:t>
      </w:r>
    </w:p>
    <w:p w:rsidR="0004711D" w:rsidRDefault="0004711D" w:rsidP="00496EEC">
      <w:pPr>
        <w:shd w:val="clear" w:color="auto" w:fill="FFFFFF"/>
        <w:spacing w:before="75" w:after="150" w:line="384" w:lineRule="auto"/>
        <w:rPr>
          <w:rFonts w:eastAsia="Times New Roman" w:cstheme="minorHAnsi"/>
          <w:b/>
          <w:sz w:val="24"/>
          <w:szCs w:val="24"/>
          <w:u w:val="single"/>
          <w:lang w:eastAsia="cs-CZ"/>
        </w:rPr>
      </w:pPr>
    </w:p>
    <w:p w:rsidR="00496EEC" w:rsidRPr="00522B61" w:rsidRDefault="00496EEC" w:rsidP="00496EEC">
      <w:pPr>
        <w:shd w:val="clear" w:color="auto" w:fill="FFFFFF"/>
        <w:spacing w:before="75" w:after="150" w:line="384" w:lineRule="auto"/>
        <w:rPr>
          <w:rFonts w:eastAsia="Times New Roman" w:cstheme="minorHAnsi"/>
          <w:b/>
          <w:sz w:val="24"/>
          <w:szCs w:val="24"/>
          <w:lang w:eastAsia="cs-CZ"/>
        </w:rPr>
      </w:pPr>
      <w:r w:rsidRPr="00522B61">
        <w:rPr>
          <w:rFonts w:eastAsia="Times New Roman" w:cstheme="minorHAnsi"/>
          <w:b/>
          <w:sz w:val="24"/>
          <w:szCs w:val="24"/>
          <w:u w:val="single"/>
          <w:lang w:eastAsia="cs-CZ"/>
        </w:rPr>
        <w:t>3.2 Povinnosti dítěte: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Dítě má povinnost dodržovat stanovená pravidla soužití v MŠ.</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Dítě má povinnost dbát pokynů učitelů a ostatních zaměstnanců školy.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Dítě má povinnost šetrně zacházet s hračkami a učebními pomůckami.</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lastRenderedPageBreak/>
        <w:t> Dítě má povinnost vzájemně si pomáhat a neubližovat si.</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Dítě má povinnost dodržovat osobní hygienu.</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Dítě má povinnost oznámit učitelce nebo ostatním zaměstnancům školy jakékoliv přání, potřebu.</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Dítě má povinnost oznámit učitelce nebo ostatním zaměstnancům školy jakékoliv násilí – tělesné i duševní, a jednání odlišné od dohodnutých pravidel.</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Dítě má povinnost dodržovat stanovená pravidla soužití v MŠ, plnit pokyny zaměstnanců školy k ochraně zdraví a bezpečnosti, s nimiž byli seznámeni.</w:t>
      </w:r>
    </w:p>
    <w:p w:rsidR="0004711D" w:rsidRPr="0004711D" w:rsidRDefault="0004711D" w:rsidP="00496EEC">
      <w:pPr>
        <w:shd w:val="clear" w:color="auto" w:fill="FFFFFF"/>
        <w:spacing w:before="75" w:after="150" w:line="384" w:lineRule="auto"/>
        <w:rPr>
          <w:rFonts w:eastAsia="Times New Roman" w:cstheme="minorHAnsi"/>
          <w:color w:val="0070C0"/>
          <w:sz w:val="24"/>
          <w:szCs w:val="24"/>
          <w:lang w:eastAsia="cs-CZ"/>
        </w:rPr>
      </w:pPr>
      <w:r w:rsidRPr="0004711D">
        <w:rPr>
          <w:rFonts w:eastAsia="Times New Roman" w:cstheme="minorHAnsi"/>
          <w:color w:val="0070C0"/>
          <w:sz w:val="24"/>
          <w:szCs w:val="24"/>
          <w:lang w:eastAsia="cs-CZ"/>
        </w:rPr>
        <w:t xml:space="preserve">Dítě s povinnou </w:t>
      </w:r>
      <w:r>
        <w:rPr>
          <w:rFonts w:eastAsia="Times New Roman" w:cstheme="minorHAnsi"/>
          <w:color w:val="0070C0"/>
          <w:sz w:val="24"/>
          <w:szCs w:val="24"/>
          <w:lang w:eastAsia="cs-CZ"/>
        </w:rPr>
        <w:t>před</w:t>
      </w:r>
      <w:r w:rsidRPr="0004711D">
        <w:rPr>
          <w:rFonts w:eastAsia="Times New Roman" w:cstheme="minorHAnsi"/>
          <w:color w:val="0070C0"/>
          <w:sz w:val="24"/>
          <w:szCs w:val="24"/>
          <w:lang w:eastAsia="cs-CZ"/>
        </w:rPr>
        <w:t>školní docházkou má po</w:t>
      </w:r>
      <w:r w:rsidR="006C2907">
        <w:rPr>
          <w:rFonts w:eastAsia="Times New Roman" w:cstheme="minorHAnsi"/>
          <w:color w:val="0070C0"/>
          <w:sz w:val="24"/>
          <w:szCs w:val="24"/>
          <w:lang w:eastAsia="cs-CZ"/>
        </w:rPr>
        <w:t xml:space="preserve">vinnost se zapojit do distančního vzdělávání </w:t>
      </w:r>
      <w:r w:rsidRPr="0004711D">
        <w:rPr>
          <w:rFonts w:eastAsia="Times New Roman" w:cstheme="minorHAnsi"/>
          <w:color w:val="0070C0"/>
          <w:sz w:val="24"/>
          <w:szCs w:val="24"/>
          <w:lang w:eastAsia="cs-CZ"/>
        </w:rPr>
        <w:t>(v</w:t>
      </w:r>
      <w:r w:rsidR="006C2907">
        <w:rPr>
          <w:rFonts w:eastAsia="Times New Roman" w:cstheme="minorHAnsi"/>
          <w:color w:val="0070C0"/>
          <w:sz w:val="24"/>
          <w:szCs w:val="24"/>
          <w:lang w:eastAsia="cs-CZ"/>
        </w:rPr>
        <w:t>zdělávání</w:t>
      </w:r>
      <w:r w:rsidRPr="0004711D">
        <w:rPr>
          <w:rFonts w:eastAsia="Times New Roman" w:cstheme="minorHAnsi"/>
          <w:color w:val="0070C0"/>
          <w:sz w:val="24"/>
          <w:szCs w:val="24"/>
          <w:lang w:eastAsia="cs-CZ"/>
        </w:rPr>
        <w:t xml:space="preserve"> na dálku) pokud nastane situace, pro kterou je distanční</w:t>
      </w:r>
      <w:r w:rsidR="006C2907">
        <w:rPr>
          <w:rFonts w:eastAsia="Times New Roman" w:cstheme="minorHAnsi"/>
          <w:color w:val="0070C0"/>
          <w:sz w:val="24"/>
          <w:szCs w:val="24"/>
          <w:lang w:eastAsia="cs-CZ"/>
        </w:rPr>
        <w:t xml:space="preserve"> vzdělávání nutné</w:t>
      </w:r>
      <w:r w:rsidRPr="0004711D">
        <w:rPr>
          <w:rFonts w:eastAsia="Times New Roman" w:cstheme="minorHAnsi"/>
          <w:color w:val="0070C0"/>
          <w:sz w:val="24"/>
          <w:szCs w:val="24"/>
          <w:lang w:eastAsia="cs-CZ"/>
        </w:rPr>
        <w:t>.</w:t>
      </w:r>
      <w:r w:rsidR="00D43929">
        <w:rPr>
          <w:rFonts w:eastAsia="Times New Roman" w:cstheme="minorHAnsi"/>
          <w:color w:val="0070C0"/>
          <w:sz w:val="24"/>
          <w:szCs w:val="24"/>
          <w:lang w:eastAsia="cs-CZ"/>
        </w:rPr>
        <w:t xml:space="preserve"> To je uzavření školy, či zákaz přítomnosti dětí ve škole.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p>
    <w:p w:rsidR="00496EEC" w:rsidRPr="00522B61" w:rsidRDefault="00496EEC" w:rsidP="00496EEC">
      <w:pPr>
        <w:shd w:val="clear" w:color="auto" w:fill="FFFFFF"/>
        <w:spacing w:before="75" w:after="150" w:line="384" w:lineRule="auto"/>
        <w:rPr>
          <w:rFonts w:eastAsia="Times New Roman" w:cstheme="minorHAnsi"/>
          <w:b/>
          <w:sz w:val="24"/>
          <w:szCs w:val="24"/>
          <w:lang w:eastAsia="cs-CZ"/>
        </w:rPr>
      </w:pPr>
      <w:r w:rsidRPr="00522B61">
        <w:rPr>
          <w:rFonts w:eastAsia="Times New Roman" w:cstheme="minorHAnsi"/>
          <w:b/>
          <w:sz w:val="24"/>
          <w:szCs w:val="24"/>
          <w:u w:val="single"/>
          <w:lang w:eastAsia="cs-CZ"/>
        </w:rPr>
        <w:t>3.3 Zákonní zástupci mají právo:</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Zákonný zástupce má právo na informace o průběhu a výsledcích vzdělávání dítěte.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Zákonný zástupce má právo vyjadřovat se ke všem rozhodnutím týkajícím se podstatných záležitostí vzdělávání jejich dítěte, přičemž jejich vyjádřením musí být věnována pozornost.</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Zákonný zástupce má právo na informace a poradenskou pomoc školy nebo školského poradenského zařízení v záležitostech týkajících se vzdělávání jejich dítěte. </w:t>
      </w:r>
    </w:p>
    <w:p w:rsidR="0042443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Zákonný zástupce má právo na korektní jednání a chování ze strany všech zaměstnanců školy. </w:t>
      </w:r>
    </w:p>
    <w:p w:rsidR="00AD5DEB"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Zákonný zástupce má právo na diskrétnost a ochranu informací, týkajících se jejich osobního a rodinného života.</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Zákonný zástupce má právo konzultovat výchovné i jiné problémy svého dítěte s učiteli školy.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lastRenderedPageBreak/>
        <w:t> Zákonný zástupce má právo spolurozhodovat při plánování programu mateřské školy, při řešení vzniklých problémů.</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Zákonný zástupce dítěte má právo přispívat svými nápady a náměty k obohacení vzdělávacího programu školy.</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Zákonný zástupce má právo projevit jakékoli připomínky k provozu MŠ, učitelce nebo ředitelce školy. </w:t>
      </w:r>
    </w:p>
    <w:p w:rsidR="0042443A" w:rsidRPr="00D960BA" w:rsidRDefault="0042443A" w:rsidP="00496EEC">
      <w:pPr>
        <w:shd w:val="clear" w:color="auto" w:fill="FFFFFF"/>
        <w:spacing w:before="75" w:after="150" w:line="384" w:lineRule="auto"/>
        <w:rPr>
          <w:rFonts w:eastAsia="Times New Roman" w:cstheme="minorHAnsi"/>
          <w:sz w:val="24"/>
          <w:szCs w:val="24"/>
          <w:lang w:eastAsia="cs-CZ"/>
        </w:rPr>
      </w:pPr>
    </w:p>
    <w:p w:rsidR="00496EEC" w:rsidRPr="00522B61" w:rsidRDefault="00496EEC" w:rsidP="00496EEC">
      <w:pPr>
        <w:shd w:val="clear" w:color="auto" w:fill="FFFFFF"/>
        <w:spacing w:before="75" w:after="150" w:line="384" w:lineRule="auto"/>
        <w:rPr>
          <w:rFonts w:eastAsia="Times New Roman" w:cstheme="minorHAnsi"/>
          <w:b/>
          <w:sz w:val="24"/>
          <w:szCs w:val="24"/>
          <w:lang w:eastAsia="cs-CZ"/>
        </w:rPr>
      </w:pPr>
      <w:r w:rsidRPr="00522B61">
        <w:rPr>
          <w:rFonts w:eastAsia="Times New Roman" w:cstheme="minorHAnsi"/>
          <w:b/>
          <w:sz w:val="24"/>
          <w:szCs w:val="24"/>
          <w:u w:val="single"/>
          <w:lang w:eastAsia="cs-CZ"/>
        </w:rPr>
        <w:t>3.4 Povinnosti zákonných zástupců:</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Zákonný zástupce má povinnost informovat školu o změně zdravotní způsobilosti, zdravotních obtížích dítěte nebo jiných závažných skutečnostech, které by mohly mít vliv na průběh vzdělávání.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Zákonný zástupce má povinnost oznamovat škole údaje, které jsou podstatné pro průběh vzdělávání nebo bezpečnost dítěte, a změny v těchto údajích.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Zákonný zástupce má povinnost řídit se školním řádem a vnitřním řádem školní jídelny (výdejny) a respektovat další vnitřní předpisy školy.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Zákonný zástupce má povinnost provádět úplatu za předškolní vzdělávání a za stravné dle daných pravidel.</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Zákonní zástupci dítěte jsou odpovědni za to, že přivádějí do MŠ dítě zdravé.</w:t>
      </w:r>
    </w:p>
    <w:p w:rsidR="00496EEC" w:rsidRPr="0004711D" w:rsidRDefault="00496EEC" w:rsidP="00496EEC">
      <w:pPr>
        <w:shd w:val="clear" w:color="auto" w:fill="FFFFFF"/>
        <w:spacing w:before="75" w:after="150" w:line="384" w:lineRule="auto"/>
        <w:rPr>
          <w:rFonts w:eastAsia="Times New Roman" w:cstheme="minorHAnsi"/>
          <w:color w:val="0070C0"/>
          <w:sz w:val="24"/>
          <w:szCs w:val="24"/>
          <w:lang w:eastAsia="cs-CZ"/>
        </w:rPr>
      </w:pPr>
      <w:r w:rsidRPr="00D960BA">
        <w:rPr>
          <w:rFonts w:eastAsia="Times New Roman" w:cstheme="minorHAnsi"/>
          <w:sz w:val="24"/>
          <w:szCs w:val="24"/>
          <w:lang w:eastAsia="cs-CZ"/>
        </w:rPr>
        <w:t> Zákonní zástupci dítěte oznámí ihned infekční onemocnění dítěte.</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Zákonní zástupci dítěte mají povinnost neprodleně každou změnu související s dítětem sdělit učitelce (změny bydliště, telefony, zdravotní stav apod.).</w:t>
      </w:r>
    </w:p>
    <w:p w:rsidR="00496EEC" w:rsidRPr="00BC405B" w:rsidRDefault="0004711D" w:rsidP="00496EEC">
      <w:pPr>
        <w:shd w:val="clear" w:color="auto" w:fill="FFFFFF"/>
        <w:spacing w:before="75" w:after="150" w:line="384" w:lineRule="auto"/>
        <w:rPr>
          <w:rFonts w:eastAsia="Times New Roman" w:cstheme="minorHAnsi"/>
          <w:color w:val="0070C0"/>
          <w:sz w:val="24"/>
          <w:szCs w:val="24"/>
          <w:lang w:eastAsia="cs-CZ"/>
        </w:rPr>
      </w:pPr>
      <w:r w:rsidRPr="0004711D">
        <w:rPr>
          <w:rFonts w:eastAsia="Times New Roman" w:cstheme="minorHAnsi"/>
          <w:color w:val="0070C0"/>
          <w:sz w:val="24"/>
          <w:szCs w:val="24"/>
          <w:lang w:eastAsia="cs-CZ"/>
        </w:rPr>
        <w:t>Zákonný zástupce má povinnost zapojit své dítě s povinnou př</w:t>
      </w:r>
      <w:r w:rsidR="006C2907">
        <w:rPr>
          <w:rFonts w:eastAsia="Times New Roman" w:cstheme="minorHAnsi"/>
          <w:color w:val="0070C0"/>
          <w:sz w:val="24"/>
          <w:szCs w:val="24"/>
          <w:lang w:eastAsia="cs-CZ"/>
        </w:rPr>
        <w:t xml:space="preserve">edškolní docházkou do distančního vzdělávání </w:t>
      </w:r>
      <w:r w:rsidRPr="0004711D">
        <w:rPr>
          <w:rFonts w:eastAsia="Times New Roman" w:cstheme="minorHAnsi"/>
          <w:color w:val="0070C0"/>
          <w:sz w:val="24"/>
          <w:szCs w:val="24"/>
          <w:lang w:eastAsia="cs-CZ"/>
        </w:rPr>
        <w:t>(v</w:t>
      </w:r>
      <w:r w:rsidR="006C2907">
        <w:rPr>
          <w:rFonts w:eastAsia="Times New Roman" w:cstheme="minorHAnsi"/>
          <w:color w:val="0070C0"/>
          <w:sz w:val="24"/>
          <w:szCs w:val="24"/>
          <w:lang w:eastAsia="cs-CZ"/>
        </w:rPr>
        <w:t>zdělávání</w:t>
      </w:r>
      <w:r w:rsidRPr="0004711D">
        <w:rPr>
          <w:rFonts w:eastAsia="Times New Roman" w:cstheme="minorHAnsi"/>
          <w:color w:val="0070C0"/>
          <w:sz w:val="24"/>
          <w:szCs w:val="24"/>
          <w:lang w:eastAsia="cs-CZ"/>
        </w:rPr>
        <w:t xml:space="preserve"> na dálku) v situaci, </w:t>
      </w:r>
      <w:r w:rsidR="00D43929">
        <w:rPr>
          <w:rFonts w:eastAsia="Times New Roman" w:cstheme="minorHAnsi"/>
          <w:color w:val="0070C0"/>
          <w:sz w:val="24"/>
          <w:szCs w:val="24"/>
          <w:lang w:eastAsia="cs-CZ"/>
        </w:rPr>
        <w:t>při uzavření školy, či zákazu přítomnosti dětí ve škole.</w:t>
      </w:r>
    </w:p>
    <w:p w:rsidR="00496EEC" w:rsidRPr="00AD5DEB" w:rsidRDefault="00496EEC" w:rsidP="00496EEC">
      <w:pPr>
        <w:shd w:val="clear" w:color="auto" w:fill="FFFFFF"/>
        <w:spacing w:before="75" w:after="150" w:line="384" w:lineRule="auto"/>
        <w:rPr>
          <w:rFonts w:eastAsia="Times New Roman" w:cstheme="minorHAnsi"/>
          <w:b/>
          <w:color w:val="00B050"/>
          <w:sz w:val="24"/>
          <w:szCs w:val="24"/>
          <w:lang w:eastAsia="cs-CZ"/>
        </w:rPr>
      </w:pPr>
      <w:r w:rsidRPr="00AD5DEB">
        <w:rPr>
          <w:rFonts w:eastAsia="Times New Roman" w:cstheme="minorHAnsi"/>
          <w:b/>
          <w:color w:val="00B050"/>
          <w:sz w:val="24"/>
          <w:szCs w:val="24"/>
          <w:lang w:eastAsia="cs-CZ"/>
        </w:rPr>
        <w:t>  </w:t>
      </w:r>
      <w:r w:rsidRPr="00AD5DEB">
        <w:rPr>
          <w:rFonts w:eastAsia="Times New Roman" w:cstheme="minorHAnsi"/>
          <w:b/>
          <w:bCs/>
          <w:color w:val="00B050"/>
          <w:sz w:val="24"/>
          <w:szCs w:val="24"/>
          <w:u w:val="single"/>
          <w:lang w:eastAsia="cs-CZ"/>
        </w:rPr>
        <w:t xml:space="preserve">3.4a Systém péče o děti s přiznanými podpůrnými opatřeními </w:t>
      </w:r>
    </w:p>
    <w:p w:rsidR="00496EEC" w:rsidRPr="00AD5DEB" w:rsidRDefault="00496EEC" w:rsidP="00496EEC">
      <w:pPr>
        <w:shd w:val="clear" w:color="auto" w:fill="FFFFFF"/>
        <w:spacing w:before="75" w:after="150" w:line="384" w:lineRule="auto"/>
        <w:rPr>
          <w:rFonts w:eastAsia="Times New Roman" w:cstheme="minorHAnsi"/>
          <w:color w:val="00B050"/>
          <w:sz w:val="24"/>
          <w:szCs w:val="24"/>
          <w:lang w:eastAsia="cs-CZ"/>
        </w:rPr>
      </w:pPr>
      <w:r w:rsidRPr="00AD5DEB">
        <w:rPr>
          <w:rFonts w:eastAsia="Times New Roman" w:cstheme="minorHAnsi"/>
          <w:color w:val="00B050"/>
          <w:sz w:val="24"/>
          <w:szCs w:val="24"/>
          <w:lang w:eastAsia="cs-CZ"/>
        </w:rPr>
        <w:lastRenderedPageBreak/>
        <w:t> </w:t>
      </w:r>
      <w:r w:rsidRPr="00AD5DEB">
        <w:rPr>
          <w:rFonts w:eastAsia="Times New Roman" w:cstheme="minorHAnsi"/>
          <w:color w:val="00B050"/>
          <w:sz w:val="24"/>
          <w:szCs w:val="24"/>
          <w:u w:val="single"/>
          <w:lang w:eastAsia="cs-CZ"/>
        </w:rPr>
        <w:t>Podpůrná opatření prvního stupně</w:t>
      </w:r>
    </w:p>
    <w:p w:rsidR="00496EEC" w:rsidRPr="00AD5DEB" w:rsidRDefault="00496EEC" w:rsidP="00496EEC">
      <w:pPr>
        <w:shd w:val="clear" w:color="auto" w:fill="FFFFFF"/>
        <w:spacing w:before="75" w:after="150" w:line="384" w:lineRule="auto"/>
        <w:rPr>
          <w:rFonts w:eastAsia="Times New Roman" w:cstheme="minorHAnsi"/>
          <w:color w:val="00B050"/>
          <w:sz w:val="24"/>
          <w:szCs w:val="24"/>
          <w:lang w:eastAsia="cs-CZ"/>
        </w:rPr>
      </w:pPr>
      <w:r w:rsidRPr="00AD5DEB">
        <w:rPr>
          <w:rFonts w:eastAsia="Times New Roman" w:cstheme="minorHAnsi"/>
          <w:color w:val="00B050"/>
          <w:sz w:val="24"/>
          <w:szCs w:val="24"/>
          <w:lang w:eastAsia="cs-CZ"/>
        </w:rPr>
        <w:t xml:space="preserve">Ředitel mateřské školy rozhodne o poskytování podpůrných opatření prvního stupně bez doporučení školského poradenského zařízení i bez informovaného souhlasu zákonného zástupce. Tím není dotčeno právo zákonného zástupce na informace o průběhu a výsledcích vzdělávání dítěte (§ 21 školského zákona).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AD5DEB">
        <w:rPr>
          <w:rFonts w:eastAsia="Times New Roman" w:cstheme="minorHAnsi"/>
          <w:color w:val="00B050"/>
          <w:sz w:val="24"/>
          <w:szCs w:val="24"/>
          <w:lang w:eastAsia="cs-CZ"/>
        </w:rPr>
        <w:t>Učitel mateřské školy zpracuje plán pedagogické podpory</w:t>
      </w:r>
      <w:r w:rsidRPr="00D960BA">
        <w:rPr>
          <w:rFonts w:eastAsia="Times New Roman" w:cstheme="minorHAnsi"/>
          <w:color w:val="0000FF"/>
          <w:sz w:val="24"/>
          <w:szCs w:val="24"/>
          <w:lang w:eastAsia="cs-CZ"/>
        </w:rPr>
        <w:t xml:space="preserve">, </w:t>
      </w:r>
      <w:r w:rsidRPr="00D960BA">
        <w:rPr>
          <w:rFonts w:eastAsia="Times New Roman" w:cstheme="minorHAnsi"/>
          <w:sz w:val="24"/>
          <w:szCs w:val="24"/>
          <w:lang w:eastAsia="cs-CZ"/>
        </w:rPr>
        <w:t>ve kterém bude upravena organizace a hodnocení vzdělávání dítěte včetně úpravy metod a forem práce a projedná jej s ředitelem školy.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r w:rsidRPr="00AD5DEB">
        <w:rPr>
          <w:rFonts w:eastAsia="Times New Roman" w:cstheme="minorHAnsi"/>
          <w:color w:val="00B050"/>
          <w:sz w:val="24"/>
          <w:szCs w:val="24"/>
          <w:lang w:eastAsia="cs-CZ"/>
        </w:rPr>
        <w:t>Pokud by nepostačovala podpůrná opatření prvního stupně (po vyhodnocení plánu pedagogické podpory) doporučí ředitel školy využití poradenské pomoci školského poradenského zařízení za účelem posouzení speciálních vzdělávacích dítěte</w:t>
      </w:r>
      <w:r w:rsidRPr="00D960BA">
        <w:rPr>
          <w:rFonts w:eastAsia="Times New Roman" w:cstheme="minorHAnsi"/>
          <w:color w:val="0000FF"/>
          <w:sz w:val="24"/>
          <w:szCs w:val="24"/>
          <w:lang w:eastAsia="cs-CZ"/>
        </w:rPr>
        <w:t xml:space="preserve"> </w:t>
      </w:r>
      <w:r w:rsidRPr="00D960BA">
        <w:rPr>
          <w:rFonts w:eastAsia="Times New Roman" w:cstheme="minorHAnsi"/>
          <w:i/>
          <w:iCs/>
          <w:color w:val="800000"/>
          <w:sz w:val="24"/>
          <w:szCs w:val="24"/>
          <w:lang w:eastAsia="cs-CZ"/>
        </w:rPr>
        <w:t>(§ 16 odst. 4 a 5 školského zákona a § 2 a § 10 vyhlášky č. 27/2016 Sb.)</w:t>
      </w:r>
    </w:p>
    <w:p w:rsidR="0042443A" w:rsidRDefault="0042443A" w:rsidP="00496EEC">
      <w:pPr>
        <w:shd w:val="clear" w:color="auto" w:fill="FFFFFF"/>
        <w:spacing w:before="75" w:after="150" w:line="384" w:lineRule="auto"/>
        <w:rPr>
          <w:rFonts w:eastAsia="Times New Roman" w:cstheme="minorHAnsi"/>
          <w:color w:val="00B050"/>
          <w:sz w:val="24"/>
          <w:szCs w:val="24"/>
          <w:lang w:eastAsia="cs-CZ"/>
        </w:rPr>
      </w:pPr>
    </w:p>
    <w:p w:rsidR="00496EEC" w:rsidRPr="00AD5DEB" w:rsidRDefault="00496EEC" w:rsidP="00496EEC">
      <w:pPr>
        <w:shd w:val="clear" w:color="auto" w:fill="FFFFFF"/>
        <w:spacing w:before="75" w:after="150" w:line="384" w:lineRule="auto"/>
        <w:rPr>
          <w:rFonts w:eastAsia="Times New Roman" w:cstheme="minorHAnsi"/>
          <w:color w:val="00B050"/>
          <w:sz w:val="24"/>
          <w:szCs w:val="24"/>
          <w:lang w:eastAsia="cs-CZ"/>
        </w:rPr>
      </w:pPr>
      <w:r w:rsidRPr="00AD5DEB">
        <w:rPr>
          <w:rFonts w:eastAsia="Times New Roman" w:cstheme="minorHAnsi"/>
          <w:color w:val="00B050"/>
          <w:sz w:val="24"/>
          <w:szCs w:val="24"/>
          <w:lang w:eastAsia="cs-CZ"/>
        </w:rPr>
        <w:t> </w:t>
      </w:r>
      <w:r w:rsidRPr="00AD5DEB">
        <w:rPr>
          <w:rFonts w:eastAsia="Times New Roman" w:cstheme="minorHAnsi"/>
          <w:color w:val="00B050"/>
          <w:sz w:val="24"/>
          <w:szCs w:val="24"/>
          <w:u w:val="single"/>
          <w:lang w:eastAsia="cs-CZ"/>
        </w:rPr>
        <w:t>Podpůrná opatření druhého až pátého stupně</w:t>
      </w:r>
    </w:p>
    <w:p w:rsidR="0042443A" w:rsidRDefault="00496EEC" w:rsidP="00496EEC">
      <w:pPr>
        <w:shd w:val="clear" w:color="auto" w:fill="FFFFFF"/>
        <w:spacing w:before="75" w:after="150" w:line="384" w:lineRule="auto"/>
        <w:rPr>
          <w:rFonts w:eastAsia="Times New Roman" w:cstheme="minorHAnsi"/>
          <w:color w:val="00B050"/>
          <w:sz w:val="24"/>
          <w:szCs w:val="24"/>
          <w:lang w:eastAsia="cs-CZ"/>
        </w:rPr>
      </w:pPr>
      <w:r w:rsidRPr="00AD5DEB">
        <w:rPr>
          <w:rFonts w:eastAsia="Times New Roman" w:cstheme="minorHAnsi"/>
          <w:color w:val="00B050"/>
          <w:sz w:val="24"/>
          <w:szCs w:val="24"/>
          <w:lang w:eastAsia="cs-CZ"/>
        </w:rPr>
        <w:t xml:space="preserve">Podmínkou pro uplatnění podpůrného opatření 2 až 5 stupně je doporučení školského poradenského zařízení a s informovaným souhlasem zákonného zástupce dítěte. </w:t>
      </w:r>
    </w:p>
    <w:p w:rsidR="00496EEC" w:rsidRPr="00AD5DEB" w:rsidRDefault="00496EEC" w:rsidP="00496EEC">
      <w:pPr>
        <w:shd w:val="clear" w:color="auto" w:fill="FFFFFF"/>
        <w:spacing w:before="75" w:after="150" w:line="384" w:lineRule="auto"/>
        <w:rPr>
          <w:rFonts w:eastAsia="Times New Roman" w:cstheme="minorHAnsi"/>
          <w:color w:val="00B050"/>
          <w:sz w:val="24"/>
          <w:szCs w:val="24"/>
          <w:lang w:eastAsia="cs-CZ"/>
        </w:rPr>
      </w:pPr>
      <w:r w:rsidRPr="00AD5DEB">
        <w:rPr>
          <w:rFonts w:eastAsia="Times New Roman" w:cstheme="minorHAnsi"/>
          <w:color w:val="00B050"/>
          <w:sz w:val="24"/>
          <w:szCs w:val="24"/>
          <w:lang w:eastAsia="cs-CZ"/>
        </w:rPr>
        <w:t xml:space="preserve">K poskytnutí poradenské pomoci školského poradenského zařízení dojde na základě vlastního uvážení zákonného zástupce, doporučení ředitele mateřské školy nebo OSPOD.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AD5DEB">
        <w:rPr>
          <w:rFonts w:eastAsia="Times New Roman" w:cstheme="minorHAnsi"/>
          <w:color w:val="00B050"/>
          <w:sz w:val="24"/>
          <w:szCs w:val="24"/>
          <w:lang w:eastAsia="cs-CZ"/>
        </w:rPr>
        <w:t> Ředitel školy určí učitele odpovědného za spolupráci se školským poradenským zařízením v souvislosti s doporučením podpůrných opatření dítěti se speciálními vzdělávacími potřebami</w:t>
      </w:r>
      <w:r w:rsidRPr="00D960BA">
        <w:rPr>
          <w:rFonts w:eastAsia="Times New Roman" w:cstheme="minorHAnsi"/>
          <w:color w:val="0000FF"/>
          <w:sz w:val="24"/>
          <w:szCs w:val="24"/>
          <w:lang w:eastAsia="cs-CZ"/>
        </w:rPr>
        <w:t xml:space="preserve"> </w:t>
      </w:r>
      <w:r w:rsidRPr="00D960BA">
        <w:rPr>
          <w:rFonts w:eastAsia="Times New Roman" w:cstheme="minorHAnsi"/>
          <w:i/>
          <w:iCs/>
          <w:color w:val="800000"/>
          <w:sz w:val="24"/>
          <w:szCs w:val="24"/>
          <w:lang w:eastAsia="cs-CZ"/>
        </w:rPr>
        <w:t>(11 vyhlášky č. 27/2016 Sb.)</w:t>
      </w:r>
      <w:r w:rsidRPr="00D960BA">
        <w:rPr>
          <w:rFonts w:eastAsia="Times New Roman" w:cstheme="minorHAnsi"/>
          <w:color w:val="800000"/>
          <w:sz w:val="24"/>
          <w:szCs w:val="24"/>
          <w:lang w:eastAsia="cs-CZ"/>
        </w:rPr>
        <w:t xml:space="preserve">. </w:t>
      </w:r>
      <w:r w:rsidRPr="00D960BA">
        <w:rPr>
          <w:rFonts w:eastAsia="Times New Roman" w:cstheme="minorHAnsi"/>
          <w:sz w:val="24"/>
          <w:szCs w:val="24"/>
          <w:lang w:eastAsia="cs-CZ"/>
        </w:rPr>
        <w:t> </w:t>
      </w:r>
    </w:p>
    <w:p w:rsidR="00496EEC" w:rsidRPr="00AD5DEB" w:rsidRDefault="00496EEC" w:rsidP="00496EEC">
      <w:pPr>
        <w:shd w:val="clear" w:color="auto" w:fill="FFFFFF"/>
        <w:spacing w:before="75" w:after="150" w:line="384" w:lineRule="auto"/>
        <w:rPr>
          <w:rFonts w:eastAsia="Times New Roman" w:cstheme="minorHAnsi"/>
          <w:color w:val="00B050"/>
          <w:sz w:val="24"/>
          <w:szCs w:val="24"/>
          <w:lang w:eastAsia="cs-CZ"/>
        </w:rPr>
      </w:pPr>
      <w:r w:rsidRPr="00AD5DEB">
        <w:rPr>
          <w:rFonts w:eastAsia="Times New Roman" w:cstheme="minorHAnsi"/>
          <w:color w:val="00B050"/>
          <w:sz w:val="24"/>
          <w:szCs w:val="24"/>
          <w:lang w:eastAsia="cs-CZ"/>
        </w:rPr>
        <w:t>Ředitel školy zahájí poskytování podpůrných opatření 2 až 5 stupně bezodkladně po obdržení doporučení školského poradenského zařízení a získání informovaného souhlasu zákonného zástupce.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AD5DEB">
        <w:rPr>
          <w:rFonts w:eastAsia="Times New Roman" w:cstheme="minorHAnsi"/>
          <w:color w:val="00B050"/>
          <w:sz w:val="24"/>
          <w:szCs w:val="24"/>
          <w:lang w:eastAsia="cs-CZ"/>
        </w:rPr>
        <w:t xml:space="preserve"> Ředitel školy průběžně vyhodnocuje poskytování podpůrných opatření, nejméně však jeden krát ročně, v případě souvisejících okolností častěji. Ukončení poskytování podpůrného opatření 2 až 5 stupně je-li z doporučení školského poradenského zařízení zřejmé, že </w:t>
      </w:r>
      <w:r w:rsidRPr="00AD5DEB">
        <w:rPr>
          <w:rFonts w:eastAsia="Times New Roman" w:cstheme="minorHAnsi"/>
          <w:color w:val="00B050"/>
          <w:sz w:val="24"/>
          <w:szCs w:val="24"/>
          <w:lang w:eastAsia="cs-CZ"/>
        </w:rPr>
        <w:lastRenderedPageBreak/>
        <w:t>podpůrná opatření 2 až 5 stupně již nejsou potřeba. V takovém případě se nevyžaduje informovaný souhlas zákonného zástupce, s ním se pouze projedná</w:t>
      </w:r>
      <w:r w:rsidRPr="00D960BA">
        <w:rPr>
          <w:rFonts w:eastAsia="Times New Roman" w:cstheme="minorHAnsi"/>
          <w:color w:val="0000FF"/>
          <w:sz w:val="24"/>
          <w:szCs w:val="24"/>
          <w:lang w:eastAsia="cs-CZ"/>
        </w:rPr>
        <w:t xml:space="preserve"> </w:t>
      </w:r>
      <w:r w:rsidRPr="00D960BA">
        <w:rPr>
          <w:rFonts w:eastAsia="Times New Roman" w:cstheme="minorHAnsi"/>
          <w:i/>
          <w:iCs/>
          <w:color w:val="800000"/>
          <w:sz w:val="24"/>
          <w:szCs w:val="24"/>
          <w:lang w:eastAsia="cs-CZ"/>
        </w:rPr>
        <w:t>(§ 16 odst. 4 školského zákona a § 11, § 12 a § 16 vyhlášky č. 27/2016 Sb.)</w:t>
      </w:r>
      <w:r w:rsidRPr="00D960BA">
        <w:rPr>
          <w:rFonts w:eastAsia="Times New Roman" w:cstheme="minorHAnsi"/>
          <w:sz w:val="24"/>
          <w:szCs w:val="24"/>
          <w:lang w:eastAsia="cs-CZ"/>
        </w:rPr>
        <w:t> </w:t>
      </w:r>
    </w:p>
    <w:p w:rsidR="00BC405B" w:rsidRDefault="00BC405B" w:rsidP="00496EEC">
      <w:pPr>
        <w:shd w:val="clear" w:color="auto" w:fill="FFFFFF"/>
        <w:spacing w:before="75" w:after="150" w:line="384" w:lineRule="auto"/>
        <w:rPr>
          <w:rFonts w:eastAsia="Times New Roman" w:cstheme="minorHAnsi"/>
          <w:color w:val="00B050"/>
          <w:sz w:val="24"/>
          <w:szCs w:val="24"/>
          <w:u w:val="single"/>
          <w:lang w:eastAsia="cs-CZ"/>
        </w:rPr>
      </w:pPr>
    </w:p>
    <w:p w:rsidR="00BC405B" w:rsidRDefault="00BC405B" w:rsidP="00496EEC">
      <w:pPr>
        <w:shd w:val="clear" w:color="auto" w:fill="FFFFFF"/>
        <w:spacing w:before="75" w:after="150" w:line="384" w:lineRule="auto"/>
        <w:rPr>
          <w:rFonts w:eastAsia="Times New Roman" w:cstheme="minorHAnsi"/>
          <w:color w:val="00B050"/>
          <w:sz w:val="24"/>
          <w:szCs w:val="24"/>
          <w:u w:val="single"/>
          <w:lang w:eastAsia="cs-CZ"/>
        </w:rPr>
      </w:pPr>
    </w:p>
    <w:p w:rsidR="00496EEC" w:rsidRPr="00AD5DEB" w:rsidRDefault="00496EEC" w:rsidP="00496EEC">
      <w:pPr>
        <w:shd w:val="clear" w:color="auto" w:fill="FFFFFF"/>
        <w:spacing w:before="75" w:after="150" w:line="384" w:lineRule="auto"/>
        <w:rPr>
          <w:rFonts w:eastAsia="Times New Roman" w:cstheme="minorHAnsi"/>
          <w:color w:val="00B050"/>
          <w:sz w:val="24"/>
          <w:szCs w:val="24"/>
          <w:lang w:eastAsia="cs-CZ"/>
        </w:rPr>
      </w:pPr>
      <w:r w:rsidRPr="00AD5DEB">
        <w:rPr>
          <w:rFonts w:eastAsia="Times New Roman" w:cstheme="minorHAnsi"/>
          <w:color w:val="00B050"/>
          <w:sz w:val="24"/>
          <w:szCs w:val="24"/>
          <w:u w:val="single"/>
          <w:lang w:eastAsia="cs-CZ"/>
        </w:rPr>
        <w:t xml:space="preserve">Vzdělávání dětí nadaných </w:t>
      </w:r>
    </w:p>
    <w:p w:rsidR="00496EEC" w:rsidRPr="00AD5DEB" w:rsidRDefault="00496EEC" w:rsidP="00496EEC">
      <w:pPr>
        <w:shd w:val="clear" w:color="auto" w:fill="FFFFFF"/>
        <w:spacing w:before="75" w:after="150" w:line="384" w:lineRule="auto"/>
        <w:rPr>
          <w:rFonts w:eastAsia="Times New Roman" w:cstheme="minorHAnsi"/>
          <w:color w:val="00B050"/>
          <w:sz w:val="24"/>
          <w:szCs w:val="24"/>
          <w:lang w:eastAsia="cs-CZ"/>
        </w:rPr>
      </w:pPr>
      <w:r w:rsidRPr="00AD5DEB">
        <w:rPr>
          <w:rFonts w:eastAsia="Times New Roman" w:cstheme="minorHAnsi"/>
          <w:color w:val="00B050"/>
          <w:sz w:val="24"/>
          <w:szCs w:val="24"/>
          <w:lang w:eastAsia="cs-CZ"/>
        </w:rPr>
        <w:t xml:space="preserve">Mateřská škola vytváří ve svém školním vzdělávacím programu a při jeho realizaci podmínky k co největšímu využití potenciálu každého dítěte s ohledem na jeho individuální možnosti. To platí v plné míře i pro vzdělávání dětí nadaných. </w:t>
      </w:r>
    </w:p>
    <w:p w:rsidR="0042443A" w:rsidRDefault="00496EEC" w:rsidP="00496EEC">
      <w:pPr>
        <w:shd w:val="clear" w:color="auto" w:fill="FFFFFF"/>
        <w:spacing w:before="75" w:after="150" w:line="384" w:lineRule="auto"/>
        <w:rPr>
          <w:rFonts w:eastAsia="Times New Roman" w:cstheme="minorHAnsi"/>
          <w:color w:val="00B050"/>
          <w:sz w:val="24"/>
          <w:szCs w:val="24"/>
          <w:lang w:eastAsia="cs-CZ"/>
        </w:rPr>
      </w:pPr>
      <w:r w:rsidRPr="00AD5DEB">
        <w:rPr>
          <w:rFonts w:eastAsia="Times New Roman" w:cstheme="minorHAnsi"/>
          <w:color w:val="00B050"/>
          <w:sz w:val="24"/>
          <w:szCs w:val="24"/>
          <w:lang w:eastAsia="cs-CZ"/>
        </w:rPr>
        <w:t> Mateřská škola je povinna zajistit realizaci všech stanovených podpůrných opatření pro podporu nadání podle individuálních vzdělávacích potřeb dětí v rozsahu prvního až čtvrtého stupně podpory.</w:t>
      </w:r>
    </w:p>
    <w:p w:rsidR="00BC405B" w:rsidRPr="00BC405B" w:rsidRDefault="00BC405B" w:rsidP="00496EEC">
      <w:pPr>
        <w:shd w:val="clear" w:color="auto" w:fill="FFFFFF"/>
        <w:spacing w:before="75" w:after="150" w:line="384" w:lineRule="auto"/>
        <w:rPr>
          <w:rFonts w:eastAsia="Times New Roman" w:cstheme="minorHAnsi"/>
          <w:color w:val="00B050"/>
          <w:sz w:val="24"/>
          <w:szCs w:val="24"/>
          <w:lang w:eastAsia="cs-CZ"/>
        </w:rPr>
      </w:pPr>
    </w:p>
    <w:p w:rsidR="00496EEC" w:rsidRPr="00AD5DEB" w:rsidRDefault="00496EEC" w:rsidP="00496EEC">
      <w:pPr>
        <w:shd w:val="clear" w:color="auto" w:fill="FFFFFF"/>
        <w:spacing w:before="75" w:after="150" w:line="384" w:lineRule="auto"/>
        <w:rPr>
          <w:rFonts w:eastAsia="Times New Roman" w:cstheme="minorHAnsi"/>
          <w:i/>
          <w:sz w:val="28"/>
          <w:szCs w:val="28"/>
          <w:lang w:eastAsia="cs-CZ"/>
        </w:rPr>
      </w:pPr>
      <w:r w:rsidRPr="00AD5DEB">
        <w:rPr>
          <w:rFonts w:eastAsia="Times New Roman" w:cstheme="minorHAnsi"/>
          <w:i/>
          <w:sz w:val="28"/>
          <w:szCs w:val="28"/>
          <w:lang w:eastAsia="cs-CZ"/>
        </w:rPr>
        <w:t> </w:t>
      </w:r>
      <w:r w:rsidRPr="00AD5DEB">
        <w:rPr>
          <w:rFonts w:eastAsia="Times New Roman" w:cstheme="minorHAnsi"/>
          <w:b/>
          <w:bCs/>
          <w:i/>
          <w:sz w:val="28"/>
          <w:szCs w:val="28"/>
          <w:lang w:eastAsia="cs-CZ"/>
        </w:rPr>
        <w:t>4. Podrobnosti o pravidlech vzájemných vztahů se zaměstnanci ve škole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Vzájemné vztahy mezi zaměstnanci školy a dětmi, nepřímo i zákonnými zástupci dětí, musí vycházet ze zásad vzájemné úcty, respektu, názorové snášenlivosti, solidarity a důstojnosti.</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Všichni zaměstnanci školy, děti a jejich zákonní zástupci se vzájemně respektují, dbají o vytváření partnerských vztahů podložených vzájemnou úctou, důvěrou a spravedlností.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Všichni zaměstnanci školy děti a jejich zákonní zástupci dbají o dodržování základních společenských pravidel a pravidel slušné a zdvořilé komunikace.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Zaměstnanec školy musí usilovat o vytváření dobrého vztahu zákonných zástupců a veřejnosti ke škole.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Informace, které zákonný zástupce dítěte poskytne do školní matriky nebo jiné důležité informace o dítěti (zdravotní způsobilost,…) jsou důvěrné a všichni pedagogičtí pracovníci se řídí se zákonem č. 101/2000 Sb., o ochraně osobních údajů.</w:t>
      </w:r>
    </w:p>
    <w:p w:rsidR="00C973B9"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lastRenderedPageBreak/>
        <w:t> Učitelé školy vydávají dětem a jejich zákonným zástupcům pouze takové pokyny, které bezprostředně souvisí s plněním školního vzdělávacího programu, školního řádu a dalších nezbytných organizačních opatření.</w:t>
      </w:r>
    </w:p>
    <w:p w:rsidR="00BC405B" w:rsidRDefault="00BC405B" w:rsidP="00496EEC">
      <w:pPr>
        <w:shd w:val="clear" w:color="auto" w:fill="FFFFFF"/>
        <w:spacing w:before="75" w:after="150" w:line="384" w:lineRule="auto"/>
        <w:rPr>
          <w:rFonts w:eastAsia="Times New Roman" w:cstheme="minorHAnsi"/>
          <w:sz w:val="24"/>
          <w:szCs w:val="24"/>
          <w:lang w:eastAsia="cs-CZ"/>
        </w:rPr>
      </w:pPr>
    </w:p>
    <w:p w:rsidR="00BC405B" w:rsidRPr="00BC405B" w:rsidRDefault="00BC405B" w:rsidP="00496EEC">
      <w:pPr>
        <w:shd w:val="clear" w:color="auto" w:fill="FFFFFF"/>
        <w:spacing w:before="75" w:after="150" w:line="384" w:lineRule="auto"/>
        <w:rPr>
          <w:rFonts w:eastAsia="Times New Roman" w:cstheme="minorHAnsi"/>
          <w:sz w:val="24"/>
          <w:szCs w:val="24"/>
          <w:lang w:eastAsia="cs-CZ"/>
        </w:rPr>
      </w:pPr>
    </w:p>
    <w:p w:rsidR="00BC405B" w:rsidRDefault="00496EEC" w:rsidP="00496EEC">
      <w:pPr>
        <w:shd w:val="clear" w:color="auto" w:fill="FFFFFF"/>
        <w:spacing w:before="75" w:after="150" w:line="384" w:lineRule="auto"/>
        <w:rPr>
          <w:rFonts w:eastAsia="Times New Roman" w:cstheme="minorHAnsi"/>
          <w:i/>
          <w:sz w:val="28"/>
          <w:szCs w:val="28"/>
          <w:lang w:eastAsia="cs-CZ"/>
        </w:rPr>
      </w:pPr>
      <w:r w:rsidRPr="005F048C">
        <w:rPr>
          <w:rFonts w:eastAsia="Times New Roman" w:cstheme="minorHAnsi"/>
          <w:b/>
          <w:bCs/>
          <w:i/>
          <w:sz w:val="28"/>
          <w:szCs w:val="28"/>
          <w:lang w:eastAsia="cs-CZ"/>
        </w:rPr>
        <w:t>5. Provoz a vnitřní režim školy</w:t>
      </w:r>
    </w:p>
    <w:p w:rsidR="00496EEC" w:rsidRPr="00BC405B" w:rsidRDefault="00496EEC" w:rsidP="00496EEC">
      <w:pPr>
        <w:shd w:val="clear" w:color="auto" w:fill="FFFFFF"/>
        <w:spacing w:before="75" w:after="150" w:line="384" w:lineRule="auto"/>
        <w:rPr>
          <w:rFonts w:eastAsia="Times New Roman" w:cstheme="minorHAnsi"/>
          <w:i/>
          <w:sz w:val="28"/>
          <w:szCs w:val="28"/>
          <w:lang w:eastAsia="cs-CZ"/>
        </w:rPr>
      </w:pPr>
      <w:r w:rsidRPr="00D960BA">
        <w:rPr>
          <w:rFonts w:eastAsia="Times New Roman" w:cstheme="minorHAnsi"/>
          <w:sz w:val="24"/>
          <w:szCs w:val="24"/>
          <w:lang w:eastAsia="cs-CZ"/>
        </w:rPr>
        <w:t xml:space="preserve"> K zajištění bezpečnosti dětí při pobytu mimo místo, kde se uskutečňuje vzdělávání, stanoví ředitelka MŠ počet pedagogických pracovníků tak, aby na jednoho učitele připadlo nejvýše 20 dětí z běžných tříd. </w:t>
      </w:r>
    </w:p>
    <w:p w:rsidR="0042443A" w:rsidRDefault="0042443A" w:rsidP="00496EEC">
      <w:pPr>
        <w:shd w:val="clear" w:color="auto" w:fill="FFFFFF"/>
        <w:spacing w:before="75" w:after="150" w:line="384" w:lineRule="auto"/>
        <w:rPr>
          <w:rFonts w:eastAsia="Times New Roman" w:cstheme="minorHAnsi"/>
          <w:sz w:val="24"/>
          <w:szCs w:val="24"/>
          <w:lang w:eastAsia="cs-CZ"/>
        </w:rPr>
      </w:pP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Při zajišťování zotavovacích pobytů, popřípadě výletů pro děti určí ředitelka MŠ počet pedagogických pracovníků tak, aby byla zajištěna výchova dětí, včetně dětí se speciálními vzdělávacími potřebami, jejich bezpečnost a ochrana zdraví. </w:t>
      </w:r>
    </w:p>
    <w:p w:rsidR="00496EEC" w:rsidRPr="00D43929"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r w:rsidRPr="00AD5DEB">
        <w:rPr>
          <w:rFonts w:eastAsia="Times New Roman" w:cstheme="minorHAnsi"/>
          <w:b/>
          <w:sz w:val="24"/>
          <w:szCs w:val="24"/>
          <w:u w:val="single"/>
          <w:lang w:eastAsia="cs-CZ"/>
        </w:rPr>
        <w:t>5.1 Provoz a vnitřní režim MŠ</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Mateřská škola Rumburk</w:t>
      </w:r>
      <w:r w:rsidR="00AD5DEB">
        <w:rPr>
          <w:rFonts w:eastAsia="Times New Roman" w:cstheme="minorHAnsi"/>
          <w:sz w:val="24"/>
          <w:szCs w:val="24"/>
          <w:lang w:eastAsia="cs-CZ"/>
        </w:rPr>
        <w:t>, Vojtěcha Kováře 398, příspěvková organizace</w:t>
      </w:r>
      <w:r w:rsidRPr="00D960BA">
        <w:rPr>
          <w:rFonts w:eastAsia="Times New Roman" w:cstheme="minorHAnsi"/>
          <w:sz w:val="24"/>
          <w:szCs w:val="24"/>
          <w:lang w:eastAsia="cs-CZ"/>
        </w:rPr>
        <w:t xml:space="preserve">, p. o. poskytuje předškolní vzdělávání na adrese </w:t>
      </w:r>
      <w:r w:rsidR="00AD5DEB">
        <w:rPr>
          <w:rFonts w:eastAsia="Times New Roman" w:cstheme="minorHAnsi"/>
          <w:sz w:val="24"/>
          <w:szCs w:val="24"/>
          <w:lang w:eastAsia="cs-CZ"/>
        </w:rPr>
        <w:t>Vojtěcha Kováře 398, Rumburk 40801</w:t>
      </w:r>
    </w:p>
    <w:p w:rsidR="00496EEC" w:rsidRPr="00D960BA" w:rsidRDefault="00AD5DEB" w:rsidP="00496EEC">
      <w:pPr>
        <w:shd w:val="clear" w:color="auto" w:fill="FFFFFF"/>
        <w:spacing w:before="75" w:after="150" w:line="384" w:lineRule="auto"/>
        <w:rPr>
          <w:rFonts w:eastAsia="Times New Roman" w:cstheme="minorHAnsi"/>
          <w:sz w:val="24"/>
          <w:szCs w:val="24"/>
          <w:lang w:eastAsia="cs-CZ"/>
        </w:rPr>
      </w:pPr>
      <w:r>
        <w:rPr>
          <w:rFonts w:eastAsia="Times New Roman" w:cstheme="minorHAnsi"/>
          <w:sz w:val="24"/>
          <w:szCs w:val="24"/>
          <w:lang w:eastAsia="cs-CZ"/>
        </w:rPr>
        <w:t>Provoz MŠ je od 6,15 do 16,15</w:t>
      </w:r>
      <w:r w:rsidR="00496EEC" w:rsidRPr="00D960BA">
        <w:rPr>
          <w:rFonts w:eastAsia="Times New Roman" w:cstheme="minorHAnsi"/>
          <w:sz w:val="24"/>
          <w:szCs w:val="24"/>
          <w:lang w:eastAsia="cs-CZ"/>
        </w:rPr>
        <w:t xml:space="preserve"> hod.</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Děti obvykle přicházejí do MŠ do 8,00 hod., jinak po dohodě s učitelkou podle aktuální potřeby rodičů.</w:t>
      </w:r>
    </w:p>
    <w:p w:rsidR="00AD5DEB"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Budova se v </w:t>
      </w:r>
      <w:r w:rsidR="00D43929">
        <w:rPr>
          <w:rFonts w:eastAsia="Times New Roman" w:cstheme="minorHAnsi"/>
          <w:sz w:val="24"/>
          <w:szCs w:val="24"/>
          <w:lang w:eastAsia="cs-CZ"/>
        </w:rPr>
        <w:t xml:space="preserve">8,00 hod. uzamyká a otvírá se v </w:t>
      </w:r>
      <w:r w:rsidRPr="00D960BA">
        <w:rPr>
          <w:rFonts w:eastAsia="Times New Roman" w:cstheme="minorHAnsi"/>
          <w:sz w:val="24"/>
          <w:szCs w:val="24"/>
          <w:lang w:eastAsia="cs-CZ"/>
        </w:rPr>
        <w:t>11,30 hod., poté se uzamyká ve12,30 hod. a odpoledne v 14,00 hod. se otvírá.</w:t>
      </w:r>
      <w:r w:rsidR="00AD5DEB">
        <w:rPr>
          <w:rFonts w:eastAsia="Times New Roman" w:cstheme="minorHAnsi"/>
          <w:sz w:val="24"/>
          <w:szCs w:val="24"/>
          <w:lang w:eastAsia="cs-CZ"/>
        </w:rPr>
        <w:t xml:space="preserve"> Rodiče mají přístup do budovy až po kamerovém ověření na kamerovém telefonu u vchodu do budovy.</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Zákonní zástupci dítěte jsou povinny oznámit předem známou nepřítomnost dítěte, není-li nepřítomnost předem známá, omluví dítě neprodleně.</w:t>
      </w:r>
    </w:p>
    <w:p w:rsidR="0042443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lastRenderedPageBreak/>
        <w:t> Zákonní zástupci omlouvají děti na tentýž den nejpozději do 8,00 hod a to telefonicky formou SMS, nebo e-mailem. Na následující dny se děti omlouvají kdykoli v průběhu dne, osobně, telefonicky nebo e-mailem. Děti v posledním roce předškolního vzdělávání používají navíc k omlouvání tzv. Deník předškoláka. Pokud je zákonnému zástupci dopředu známá krátkodobá nepřítomnost dítěte při vzdělávání v mateřské škole, oznámí tuto skutečnost včetně uvedení důvodu a doby nepřítomnosti dítěte v dostatečném předstihu telefonicky, e-mailem nebo osobně mateřské škole.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Informace o připravovaných akcích v MŠ jsou vždy včas oznamovány na nástěnkách v šatnách dětí, nebo</w:t>
      </w:r>
      <w:r w:rsidR="00F4118D">
        <w:rPr>
          <w:rFonts w:eastAsia="Times New Roman" w:cstheme="minorHAnsi"/>
          <w:sz w:val="24"/>
          <w:szCs w:val="24"/>
          <w:lang w:eastAsia="cs-CZ"/>
        </w:rPr>
        <w:t xml:space="preserve"> v uzavřené skupině na </w:t>
      </w:r>
      <w:proofErr w:type="spellStart"/>
      <w:r w:rsidR="00F4118D">
        <w:rPr>
          <w:rFonts w:eastAsia="Times New Roman" w:cstheme="minorHAnsi"/>
          <w:sz w:val="24"/>
          <w:szCs w:val="24"/>
          <w:lang w:eastAsia="cs-CZ"/>
        </w:rPr>
        <w:t>facebooku</w:t>
      </w:r>
      <w:proofErr w:type="spellEnd"/>
      <w:r w:rsidRPr="00D960BA">
        <w:rPr>
          <w:rFonts w:eastAsia="Times New Roman" w:cstheme="minorHAnsi"/>
          <w:sz w:val="24"/>
          <w:szCs w:val="24"/>
          <w:lang w:eastAsia="cs-CZ"/>
        </w:rPr>
        <w:t>. Doporučujeme zákonným zástupcům pravidelně sledovat nástěnky.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bookmarkStart w:id="0" w:name="_Toc341599444"/>
      <w:r w:rsidRPr="00D960BA">
        <w:rPr>
          <w:rFonts w:eastAsia="Times New Roman" w:cstheme="minorHAnsi"/>
          <w:sz w:val="24"/>
          <w:szCs w:val="24"/>
          <w:u w:val="single"/>
          <w:lang w:eastAsia="cs-CZ"/>
        </w:rPr>
        <w:t>Pracoviště MŠ</w:t>
      </w:r>
      <w:bookmarkEnd w:id="0"/>
      <w:r w:rsidRPr="00D960BA">
        <w:rPr>
          <w:rFonts w:eastAsia="Times New Roman" w:cstheme="minorHAnsi"/>
          <w:sz w:val="24"/>
          <w:szCs w:val="24"/>
          <w:u w:val="single"/>
          <w:lang w:eastAsia="cs-CZ"/>
        </w:rPr>
        <w:t xml:space="preserve"> Rumburk V</w:t>
      </w:r>
      <w:r w:rsidR="00AD5DEB">
        <w:rPr>
          <w:rFonts w:eastAsia="Times New Roman" w:cstheme="minorHAnsi"/>
          <w:sz w:val="24"/>
          <w:szCs w:val="24"/>
          <w:u w:val="single"/>
          <w:lang w:eastAsia="cs-CZ"/>
        </w:rPr>
        <w:t>ojtěcha Kováře 398, příspěvková organizace</w:t>
      </w:r>
    </w:p>
    <w:p w:rsidR="00496EEC" w:rsidRPr="00D960BA" w:rsidRDefault="00AD5DEB" w:rsidP="00496EEC">
      <w:pPr>
        <w:shd w:val="clear" w:color="auto" w:fill="FFFFFF"/>
        <w:spacing w:before="75" w:after="150" w:line="384" w:lineRule="auto"/>
        <w:rPr>
          <w:rFonts w:eastAsia="Times New Roman" w:cstheme="minorHAnsi"/>
          <w:sz w:val="24"/>
          <w:szCs w:val="24"/>
          <w:lang w:eastAsia="cs-CZ"/>
        </w:rPr>
      </w:pPr>
      <w:r>
        <w:rPr>
          <w:rFonts w:eastAsia="Times New Roman" w:cstheme="minorHAnsi"/>
          <w:sz w:val="24"/>
          <w:szCs w:val="24"/>
          <w:lang w:eastAsia="cs-CZ"/>
        </w:rPr>
        <w:t>Celodenní provoz MŠ je od 6,15 do 16,15</w:t>
      </w:r>
      <w:r w:rsidR="00496EEC" w:rsidRPr="00D960BA">
        <w:rPr>
          <w:rFonts w:eastAsia="Times New Roman" w:cstheme="minorHAnsi"/>
          <w:sz w:val="24"/>
          <w:szCs w:val="24"/>
          <w:lang w:eastAsia="cs-CZ"/>
        </w:rPr>
        <w:t xml:space="preserve"> hodin</w:t>
      </w:r>
    </w:p>
    <w:p w:rsidR="00AD5DEB"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Počet tříd: </w:t>
      </w:r>
      <w:proofErr w:type="gramStart"/>
      <w:r w:rsidR="00AD5DEB">
        <w:rPr>
          <w:rFonts w:eastAsia="Times New Roman" w:cstheme="minorHAnsi"/>
          <w:sz w:val="24"/>
          <w:szCs w:val="24"/>
          <w:lang w:eastAsia="cs-CZ"/>
        </w:rPr>
        <w:t>2    Žabičky</w:t>
      </w:r>
      <w:proofErr w:type="gramEnd"/>
      <w:r w:rsidR="00AD5DEB">
        <w:rPr>
          <w:rFonts w:eastAsia="Times New Roman" w:cstheme="minorHAnsi"/>
          <w:sz w:val="24"/>
          <w:szCs w:val="24"/>
          <w:lang w:eastAsia="cs-CZ"/>
        </w:rPr>
        <w:t>, Sluníčka</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Zahájení provozu – třída Sluníček – všechny děti se zde postupně schází do 7,15 hodin.</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Ukončení provozu – třída Sluníček</w:t>
      </w:r>
      <w:r w:rsidR="00F4118D">
        <w:rPr>
          <w:rFonts w:eastAsia="Times New Roman" w:cstheme="minorHAnsi"/>
          <w:sz w:val="24"/>
          <w:szCs w:val="24"/>
          <w:lang w:eastAsia="cs-CZ"/>
        </w:rPr>
        <w:t xml:space="preserve"> nebo Berušek</w:t>
      </w:r>
      <w:r w:rsidR="00CC0B7A">
        <w:rPr>
          <w:rFonts w:eastAsia="Times New Roman" w:cstheme="minorHAnsi"/>
          <w:sz w:val="24"/>
          <w:szCs w:val="24"/>
          <w:lang w:eastAsia="cs-CZ"/>
        </w:rPr>
        <w:t xml:space="preserve"> – od 15,30 do 16,15</w:t>
      </w:r>
      <w:r w:rsidRPr="00D960BA">
        <w:rPr>
          <w:rFonts w:eastAsia="Times New Roman" w:cstheme="minorHAnsi"/>
          <w:sz w:val="24"/>
          <w:szCs w:val="24"/>
          <w:lang w:eastAsia="cs-CZ"/>
        </w:rPr>
        <w:t xml:space="preserve"> hod. se děti postupně do této třídy převádějí a rozcházejí se z ní.</w:t>
      </w:r>
    </w:p>
    <w:p w:rsidR="0042443A" w:rsidRPr="00BC405B"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r w:rsidRPr="00F4118D">
        <w:rPr>
          <w:rFonts w:eastAsia="Times New Roman" w:cstheme="minorHAnsi"/>
          <w:iCs/>
          <w:sz w:val="24"/>
          <w:szCs w:val="24"/>
          <w:lang w:eastAsia="cs-CZ"/>
        </w:rPr>
        <w:t>Režim dne je volný, flexibilní a pružně se přizpůsobuje aktuálním potřebám probíhajících vzdělávacích aktivit. Pevně je stanovena pouze doba podávání jídla a pobytu venku. Všechny děti po obědě odpočívají při poslechu pohádky, děti v posledním roce předškolního vzdělávání plní v průběhu poledního klidu přípravu na vstup do ZŠ.</w:t>
      </w:r>
      <w:r w:rsidR="00F4118D">
        <w:rPr>
          <w:rFonts w:eastAsia="Times New Roman" w:cstheme="minorHAnsi"/>
          <w:iCs/>
          <w:sz w:val="24"/>
          <w:szCs w:val="24"/>
          <w:lang w:eastAsia="cs-CZ"/>
        </w:rPr>
        <w:t>, nebo se zapojí do kroužků pro předškoláky.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r w:rsidRPr="00D960BA">
        <w:rPr>
          <w:rFonts w:eastAsia="Times New Roman" w:cstheme="minorHAnsi"/>
          <w:sz w:val="24"/>
          <w:szCs w:val="24"/>
          <w:u w:val="single"/>
          <w:lang w:eastAsia="cs-CZ"/>
        </w:rPr>
        <w:t xml:space="preserve">Organizace dne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6,00 – 7,15 hod.: scházení dětí, klidové ranní činnosti (relaxační koutky)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lastRenderedPageBreak/>
        <w:t>7,15 – 8,00 hod.: ranní hry, spontánní činnosti (námětové, konstruktivní, didaktické, pracovní, hudební, výtvarné atd.), individuální, skupinová i frontální práce s dětmi, pohybové aktivity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8,00 – 8,30 hod.: ranní kruh, TV chvilky, pohybové hry, logopedická průprava</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8,30 – 9,00 hod.: hygiena, svačina</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9,00 – 9,45 hod.: hlavní didakticky zacílené činnost, řízené aktivity, práce skupinová, individuální i frontální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9,45 – 11,30 hod.: příprava na pobyt venku, pobyt venku</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11,45 – 12,15 hod.: hygiena, obě, příprava na odpolední odpočinek</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12,30 – 14,00 hod.: odpočinek dětí dle jejich individuální potřeby, klidové aktivity, příprava dětí v posledním roce předškolního vzdělávání na vstup do ZŠ</w:t>
      </w:r>
      <w:r w:rsidR="00F4118D">
        <w:rPr>
          <w:rFonts w:eastAsia="Times New Roman" w:cstheme="minorHAnsi"/>
          <w:sz w:val="24"/>
          <w:szCs w:val="24"/>
          <w:lang w:eastAsia="cs-CZ"/>
        </w:rPr>
        <w:t>, nebo zájmové kroužky pro předškoláky.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14,15 – 14,45 hod.: hygiena, odpolední svačina</w:t>
      </w:r>
    </w:p>
    <w:p w:rsidR="00496EEC" w:rsidRPr="00D960BA" w:rsidRDefault="00CC0B7A" w:rsidP="00496EEC">
      <w:pPr>
        <w:shd w:val="clear" w:color="auto" w:fill="FFFFFF"/>
        <w:spacing w:before="75" w:after="150" w:line="384" w:lineRule="auto"/>
        <w:rPr>
          <w:rFonts w:eastAsia="Times New Roman" w:cstheme="minorHAnsi"/>
          <w:sz w:val="24"/>
          <w:szCs w:val="24"/>
          <w:lang w:eastAsia="cs-CZ"/>
        </w:rPr>
      </w:pPr>
      <w:r>
        <w:rPr>
          <w:rFonts w:eastAsia="Times New Roman" w:cstheme="minorHAnsi"/>
          <w:sz w:val="24"/>
          <w:szCs w:val="24"/>
          <w:lang w:eastAsia="cs-CZ"/>
        </w:rPr>
        <w:t>14,45 – 16,15</w:t>
      </w:r>
      <w:r w:rsidR="00496EEC" w:rsidRPr="00D960BA">
        <w:rPr>
          <w:rFonts w:eastAsia="Times New Roman" w:cstheme="minorHAnsi"/>
          <w:sz w:val="24"/>
          <w:szCs w:val="24"/>
          <w:lang w:eastAsia="cs-CZ"/>
        </w:rPr>
        <w:t xml:space="preserve"> hod.: spontánní a skupinové hry dětí, pokračování v započatých dopoledních aktivitách, individuální plánované činnosti, pobyt na školní zahradě, rozcházení dětí</w:t>
      </w:r>
    </w:p>
    <w:p w:rsidR="0042443A" w:rsidRDefault="00496EEC" w:rsidP="00BC405B">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r w:rsidRPr="00D960BA">
        <w:rPr>
          <w:rFonts w:eastAsia="Times New Roman" w:cstheme="minorHAnsi"/>
          <w:color w:val="000000"/>
          <w:sz w:val="24"/>
          <w:szCs w:val="24"/>
          <w:lang w:eastAsia="cs-CZ"/>
        </w:rPr>
        <w:t>Č</w:t>
      </w:r>
      <w:r w:rsidRPr="00D960BA">
        <w:rPr>
          <w:rFonts w:eastAsia="Times New Roman" w:cstheme="minorHAnsi"/>
          <w:sz w:val="24"/>
          <w:szCs w:val="24"/>
          <w:lang w:eastAsia="cs-CZ"/>
        </w:rPr>
        <w:t>asové údaje jsou orientační, v průběhu dne je možno přizpůsobit organizaci činností dětí jejich potřebám  a aktuální situaci. Zachovány zůstávají vždy přiměřené intervaly mezi jídly, dostatečný pobyt venku.</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Režim dne může být upraven pro každou třídu dětí zvlášť, podle programu a aktuálních potřeb dětí.</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Od příchodu dětí do MŠ  probíhají individuální a skupinové činnosti dětí, podle zájmu. Při tom je dbáno na soukromí dětí, pokud projeví potřebu samostatné práce, nebo pobytu v klidovém prostředí mimo společné akce, je jim to umožněno. Dětem v období adaptace je umožněn individuální režim. </w:t>
      </w:r>
    </w:p>
    <w:p w:rsidR="00F4118D"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Didakticky cílené individuální, spontánní a řízené činnosti vedené učitelkou probíhají v průběhu celého dne, vycházejí ze zájmu a potřeb dětí. </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lastRenderedPageBreak/>
        <w:t xml:space="preserve">Pobyt venku je přizpůsoben podle počasí přibližně 2 hodiny. V zimě je pobyt omezen při nepřízni počasí (vítr, mlha, znečištěné ovzduší, nebo teploty </w:t>
      </w:r>
      <w:proofErr w:type="gramStart"/>
      <w:r w:rsidRPr="00D960BA">
        <w:rPr>
          <w:rFonts w:eastAsia="Times New Roman" w:cstheme="minorHAnsi"/>
          <w:sz w:val="24"/>
          <w:szCs w:val="24"/>
          <w:lang w:eastAsia="cs-CZ"/>
        </w:rPr>
        <w:t>pod</w:t>
      </w:r>
      <w:proofErr w:type="gramEnd"/>
      <w:r w:rsidRPr="00D960BA">
        <w:rPr>
          <w:rFonts w:eastAsia="Times New Roman" w:cstheme="minorHAnsi"/>
          <w:sz w:val="24"/>
          <w:szCs w:val="24"/>
          <w:lang w:eastAsia="cs-CZ"/>
        </w:rPr>
        <w:t xml:space="preserve"> – 10stupňů C.) V letních měsících se aktivity přesouvají ven s využitím zahrady a vycházek v přírodě, v lese apod.</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Po obědě je vymezena doba na odpočinek (spánek). Děti nejsou do spánku nuceny, jsou respektovány jejich biologické potřeby. Mohou jen odpočívat.  Odpočinek je součástí režimu dne. Učitelka respektuje individuální potřeby dětí.</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Stanovený základní režim může být upraven v případě, že to vyplývá ze školního vzdělávacího programu, pořádání výletů, exkurzí, návštěv kulturních zařízení, besídek, dětských dnů a podobných akcí. Rámcový režim dne je postaven na stabilním časovém rozpětí jídel v tříhodinovém intervalu. Mezidobí, lze upravit podle individuálních potřeb a zájmů dětí.</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Mateřská škola může organizovat zotavovací</w:t>
      </w:r>
      <w:r w:rsidR="00F4118D">
        <w:rPr>
          <w:rFonts w:eastAsia="Times New Roman" w:cstheme="minorHAnsi"/>
          <w:sz w:val="24"/>
          <w:szCs w:val="24"/>
          <w:lang w:eastAsia="cs-CZ"/>
        </w:rPr>
        <w:t xml:space="preserve"> a mimoškolní </w:t>
      </w:r>
      <w:r w:rsidRPr="00D960BA">
        <w:rPr>
          <w:rFonts w:eastAsia="Times New Roman" w:cstheme="minorHAnsi"/>
          <w:sz w:val="24"/>
          <w:szCs w:val="24"/>
          <w:lang w:eastAsia="cs-CZ"/>
        </w:rPr>
        <w:t>pobyty dětí ve zdravotně příznivém prostředí bez přerušení vzdělávání, školní výlety a další akce související s výchovně vzdělávací činností školy.</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Mateřská škola informuje zákonné zástupce v dostatečném předstihu o akcích pořádaných  mateřskou školou … (písemné sdělením na nástěnkách, webových stránkách školy a ústní sdělením).</w:t>
      </w:r>
    </w:p>
    <w:p w:rsidR="00496EEC"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Souhlas s účastí dítěte na mimoškolních akcích podá zákonný zástupce písemně prostřednictvím stanoveného formuláře školy.</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Poplatek za účast na těchto akcích hradí zákonní zástupci.</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V případě, že součástí akcí bude i finanční příspěvek zákonných zástupců, vyžádá si MŠ souhlas zákonných zástupců s účastí dítěte na takovéto akci a pro dítě jehož zákonný zástupce nesouhlasí s jeho účastí,  zajistí po dobu akce dohled pracovníka školy.</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w:t>
      </w:r>
    </w:p>
    <w:p w:rsidR="00496EEC" w:rsidRPr="00F4118D" w:rsidRDefault="00496EEC" w:rsidP="00496EEC">
      <w:pPr>
        <w:shd w:val="clear" w:color="auto" w:fill="FFFFFF"/>
        <w:spacing w:before="75" w:after="0" w:line="384" w:lineRule="auto"/>
        <w:rPr>
          <w:rFonts w:eastAsia="Times New Roman" w:cstheme="minorHAnsi"/>
          <w:b/>
          <w:sz w:val="24"/>
          <w:szCs w:val="24"/>
          <w:lang w:eastAsia="cs-CZ"/>
        </w:rPr>
      </w:pPr>
      <w:r w:rsidRPr="00F4118D">
        <w:rPr>
          <w:rFonts w:eastAsia="Times New Roman" w:cstheme="minorHAnsi"/>
          <w:b/>
          <w:sz w:val="24"/>
          <w:szCs w:val="24"/>
          <w:u w:val="single"/>
          <w:lang w:eastAsia="cs-CZ"/>
        </w:rPr>
        <w:t>5.2 Organizace stravování dětí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Podmínky stravování dětí včetně ceny stravného jsou stanoveny ve vnitřním řádu školní jídelny (výdejny), který je zveřejněn na přístupném místě ve škole.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lastRenderedPageBreak/>
        <w:t> Při přípravě jídel postupuje školní jídelna podle vyhlášky č. 107/2005 Sb., o školním stravování a řídí se platnými výživovými normami a zásadami zdravé výživy.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Dítě přihlášené k celodennímu pobytu v mateřské škole má právo denně odebrat dopolední svačinu, oběd a odpolední svačinu. Kromě jídel zajišťuje jídelna pitný režim (čaje, vody, ovocné šťávy, vitamínové nápoje, minerálky). Děti mají možnost pitného režimu v průběhu celého pobytu v mateřské škole v samoobslužném režimu podle vlastního pocitu žízně.</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Přihlašování a odhlašování obědů se provádí den předem nebo v daný den do 8,00 hodin.</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Při onemocnění dítěte si lze vyzvednout oběd pouze první den nemoci dítěte do 12,30 hodin, na ostatní dny je nutno dítě ze stravování odhlásit.</w:t>
      </w:r>
    </w:p>
    <w:p w:rsidR="0042443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Odhlašování obědů provádí zákonný zástupce dítěte elektronicky nebo telefonicky u paní učitelky. Neodhlášené obědy propadají.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Podávání s</w:t>
      </w:r>
      <w:r w:rsidR="004933C3">
        <w:rPr>
          <w:rFonts w:eastAsia="Times New Roman" w:cstheme="minorHAnsi"/>
          <w:sz w:val="24"/>
          <w:szCs w:val="24"/>
          <w:lang w:eastAsia="cs-CZ"/>
        </w:rPr>
        <w:t>vačin: 08,45 – 09,00 hod., 14,15</w:t>
      </w:r>
      <w:r w:rsidRPr="00D960BA">
        <w:rPr>
          <w:rFonts w:eastAsia="Times New Roman" w:cstheme="minorHAnsi"/>
          <w:sz w:val="24"/>
          <w:szCs w:val="24"/>
          <w:lang w:eastAsia="cs-CZ"/>
        </w:rPr>
        <w:t xml:space="preserve"> – 14,30 hod.</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Podávání obědů: 11,45 – 12,30 hod.</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Systém podávání svačin: předškolní děti – samoobslužný, dětem 3 – 5 let pomáhá učitelka s naléváním pití.</w:t>
      </w:r>
    </w:p>
    <w:p w:rsidR="00D960BA" w:rsidRPr="004933C3" w:rsidRDefault="00496EEC" w:rsidP="00496EEC">
      <w:pPr>
        <w:shd w:val="clear" w:color="auto" w:fill="FFFFFF"/>
        <w:spacing w:before="75" w:after="150" w:line="384" w:lineRule="auto"/>
        <w:rPr>
          <w:rFonts w:eastAsia="Times New Roman" w:cstheme="minorHAnsi"/>
          <w:b/>
          <w:sz w:val="24"/>
          <w:szCs w:val="24"/>
          <w:lang w:eastAsia="cs-CZ"/>
        </w:rPr>
      </w:pPr>
      <w:r w:rsidRPr="004933C3">
        <w:rPr>
          <w:rFonts w:eastAsia="Times New Roman" w:cstheme="minorHAnsi"/>
          <w:b/>
          <w:sz w:val="24"/>
          <w:szCs w:val="24"/>
          <w:lang w:eastAsia="cs-CZ"/>
        </w:rPr>
        <w:t> </w:t>
      </w:r>
    </w:p>
    <w:p w:rsidR="00496EEC" w:rsidRPr="004933C3" w:rsidRDefault="00496EEC" w:rsidP="00496EEC">
      <w:pPr>
        <w:shd w:val="clear" w:color="auto" w:fill="FFFFFF"/>
        <w:spacing w:before="75" w:after="150" w:line="384" w:lineRule="auto"/>
        <w:rPr>
          <w:rFonts w:eastAsia="Times New Roman" w:cstheme="minorHAnsi"/>
          <w:b/>
          <w:color w:val="00B050"/>
          <w:sz w:val="24"/>
          <w:szCs w:val="24"/>
          <w:lang w:eastAsia="cs-CZ"/>
        </w:rPr>
      </w:pPr>
      <w:r w:rsidRPr="004933C3">
        <w:rPr>
          <w:rFonts w:eastAsia="Times New Roman" w:cstheme="minorHAnsi"/>
          <w:b/>
          <w:color w:val="00B050"/>
          <w:sz w:val="24"/>
          <w:szCs w:val="24"/>
          <w:u w:val="single"/>
          <w:lang w:eastAsia="cs-CZ"/>
        </w:rPr>
        <w:t>5.3 Přijímání dětí k předškolnímu vzdělávání</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xml:space="preserve"> Do mateřské školy jsou přijímány děti ve věku zpravidla od 3 do 6 let, nejdříve však děti od 2 let, toto ustanovení platí do 31. 8. 2020 </w:t>
      </w:r>
      <w:r w:rsidRPr="004933C3">
        <w:rPr>
          <w:rFonts w:eastAsia="Times New Roman" w:cstheme="minorHAnsi"/>
          <w:i/>
          <w:iCs/>
          <w:color w:val="FF0000"/>
          <w:sz w:val="24"/>
          <w:szCs w:val="24"/>
          <w:lang w:eastAsia="cs-CZ"/>
        </w:rPr>
        <w:t>(§ 34 odst. 1)</w:t>
      </w:r>
      <w:r w:rsidRPr="004933C3">
        <w:rPr>
          <w:rFonts w:eastAsia="Times New Roman" w:cstheme="minorHAnsi"/>
          <w:color w:val="FF0000"/>
          <w:sz w:val="24"/>
          <w:szCs w:val="24"/>
          <w:lang w:eastAsia="cs-CZ"/>
        </w:rPr>
        <w:t>.</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Předškolní vzdělávání je povinné pro děti, které dosáhly od počátku školního roku, který</w:t>
      </w:r>
      <w:r w:rsidRPr="00D960BA">
        <w:rPr>
          <w:rFonts w:eastAsia="Times New Roman" w:cstheme="minorHAnsi"/>
          <w:color w:val="0000FF"/>
          <w:sz w:val="24"/>
          <w:szCs w:val="24"/>
          <w:lang w:eastAsia="cs-CZ"/>
        </w:rPr>
        <w:t xml:space="preserve"> </w:t>
      </w:r>
      <w:r w:rsidRPr="004933C3">
        <w:rPr>
          <w:rFonts w:eastAsia="Times New Roman" w:cstheme="minorHAnsi"/>
          <w:color w:val="00B050"/>
          <w:sz w:val="24"/>
          <w:szCs w:val="24"/>
          <w:lang w:eastAsia="cs-CZ"/>
        </w:rPr>
        <w:t xml:space="preserve">následuje po dni, kdy dítě dosáhlo pátého roku věku </w:t>
      </w:r>
      <w:r w:rsidRPr="004933C3">
        <w:rPr>
          <w:rFonts w:eastAsia="Times New Roman" w:cstheme="minorHAnsi"/>
          <w:i/>
          <w:iCs/>
          <w:color w:val="00B050"/>
          <w:sz w:val="24"/>
          <w:szCs w:val="24"/>
          <w:lang w:eastAsia="cs-CZ"/>
        </w:rPr>
        <w:t>(§ 34 odst. 1)</w:t>
      </w:r>
      <w:r w:rsidRPr="004933C3">
        <w:rPr>
          <w:rFonts w:eastAsia="Times New Roman" w:cstheme="minorHAnsi"/>
          <w:color w:val="00B050"/>
          <w:sz w:val="24"/>
          <w:szCs w:val="24"/>
          <w:lang w:eastAsia="cs-CZ"/>
        </w:rPr>
        <w:t>.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4933C3">
        <w:rPr>
          <w:rFonts w:eastAsia="Times New Roman" w:cstheme="minorHAnsi"/>
          <w:color w:val="00B050"/>
          <w:sz w:val="24"/>
          <w:szCs w:val="24"/>
          <w:lang w:eastAsia="cs-CZ"/>
        </w:rPr>
        <w:t xml:space="preserve">Přijímání dětí do mateřské školy se provádí formou zápisu k předškolnímu vzdělávání. Termín </w:t>
      </w:r>
      <w:r w:rsidRPr="004933C3">
        <w:rPr>
          <w:rFonts w:eastAsia="Times New Roman" w:cstheme="minorHAnsi"/>
          <w:color w:val="FF0000"/>
          <w:sz w:val="24"/>
          <w:szCs w:val="24"/>
          <w:lang w:eastAsia="cs-CZ"/>
        </w:rPr>
        <w:t>a místo zápisu stanoví ředitel mateřské školy v dohodě se zřizovatelem (</w:t>
      </w:r>
      <w:r w:rsidRPr="004933C3">
        <w:rPr>
          <w:rFonts w:eastAsia="Times New Roman" w:cstheme="minorHAnsi"/>
          <w:i/>
          <w:iCs/>
          <w:color w:val="FF0000"/>
          <w:sz w:val="24"/>
          <w:szCs w:val="24"/>
          <w:lang w:eastAsia="cs-CZ"/>
        </w:rPr>
        <w:t>od 2. května do 16. května)</w:t>
      </w:r>
      <w:r w:rsidRPr="00D960BA">
        <w:rPr>
          <w:rFonts w:eastAsia="Times New Roman" w:cstheme="minorHAnsi"/>
          <w:i/>
          <w:iCs/>
          <w:color w:val="0000FF"/>
          <w:sz w:val="24"/>
          <w:szCs w:val="24"/>
          <w:lang w:eastAsia="cs-CZ"/>
        </w:rPr>
        <w:t xml:space="preserve"> </w:t>
      </w:r>
      <w:r w:rsidRPr="004933C3">
        <w:rPr>
          <w:rFonts w:eastAsia="Times New Roman" w:cstheme="minorHAnsi"/>
          <w:color w:val="00B050"/>
          <w:sz w:val="24"/>
          <w:szCs w:val="24"/>
          <w:lang w:eastAsia="cs-CZ"/>
        </w:rPr>
        <w:t>a zveřejní je způsobem v místě obvyklým</w:t>
      </w:r>
      <w:r w:rsidRPr="00D960BA">
        <w:rPr>
          <w:rFonts w:eastAsia="Times New Roman" w:cstheme="minorHAnsi"/>
          <w:color w:val="0000FF"/>
          <w:sz w:val="24"/>
          <w:szCs w:val="24"/>
          <w:lang w:eastAsia="cs-CZ"/>
        </w:rPr>
        <w:t xml:space="preserve"> </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i/>
          <w:iCs/>
          <w:color w:val="00B050"/>
          <w:sz w:val="24"/>
          <w:szCs w:val="24"/>
          <w:lang w:eastAsia="cs-CZ"/>
        </w:rPr>
        <w:t xml:space="preserve">(informační plakáty, webové stránky školy a obce, </w:t>
      </w:r>
      <w:proofErr w:type="gramStart"/>
      <w:r w:rsidRPr="004933C3">
        <w:rPr>
          <w:rFonts w:eastAsia="Times New Roman" w:cstheme="minorHAnsi"/>
          <w:i/>
          <w:iCs/>
          <w:color w:val="00B050"/>
          <w:sz w:val="24"/>
          <w:szCs w:val="24"/>
          <w:lang w:eastAsia="cs-CZ"/>
        </w:rPr>
        <w:t xml:space="preserve">…) </w:t>
      </w:r>
      <w:r w:rsidRPr="004933C3">
        <w:rPr>
          <w:rFonts w:eastAsia="Times New Roman" w:cstheme="minorHAnsi"/>
          <w:i/>
          <w:iCs/>
          <w:color w:val="FF0000"/>
          <w:sz w:val="24"/>
          <w:szCs w:val="24"/>
          <w:lang w:eastAsia="cs-CZ"/>
        </w:rPr>
        <w:t>(§ 34</w:t>
      </w:r>
      <w:proofErr w:type="gramEnd"/>
      <w:r w:rsidRPr="004933C3">
        <w:rPr>
          <w:rFonts w:eastAsia="Times New Roman" w:cstheme="minorHAnsi"/>
          <w:i/>
          <w:iCs/>
          <w:color w:val="FF0000"/>
          <w:sz w:val="24"/>
          <w:szCs w:val="24"/>
          <w:lang w:eastAsia="cs-CZ"/>
        </w:rPr>
        <w:t xml:space="preserve"> odst. 2).</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4933C3">
        <w:rPr>
          <w:rFonts w:eastAsia="Times New Roman" w:cstheme="minorHAnsi"/>
          <w:color w:val="00B050"/>
          <w:sz w:val="24"/>
          <w:szCs w:val="24"/>
          <w:lang w:eastAsia="cs-CZ"/>
        </w:rPr>
        <w:lastRenderedPageBreak/>
        <w:t> Ředitel školy stanoví pro zápis dětí do mateřské školy kritéria, která jsou zveřejněna současně se zveřejněním termínu a místa zápisu</w:t>
      </w:r>
      <w:r w:rsidRPr="00D960BA">
        <w:rPr>
          <w:rFonts w:eastAsia="Times New Roman" w:cstheme="minorHAnsi"/>
          <w:color w:val="0000FF"/>
          <w:sz w:val="24"/>
          <w:szCs w:val="24"/>
          <w:lang w:eastAsia="cs-CZ"/>
        </w:rPr>
        <w:t xml:space="preserve"> </w:t>
      </w:r>
      <w:r w:rsidRPr="004933C3">
        <w:rPr>
          <w:rFonts w:eastAsia="Times New Roman" w:cstheme="minorHAnsi"/>
          <w:i/>
          <w:iCs/>
          <w:color w:val="FF0000"/>
          <w:sz w:val="24"/>
          <w:szCs w:val="24"/>
          <w:lang w:eastAsia="cs-CZ"/>
        </w:rPr>
        <w:t>(§ 34 odst. 2)</w:t>
      </w:r>
      <w:r w:rsidRPr="004933C3">
        <w:rPr>
          <w:rFonts w:eastAsia="Times New Roman" w:cstheme="minorHAnsi"/>
          <w:color w:val="FF0000"/>
          <w:sz w:val="24"/>
          <w:szCs w:val="24"/>
          <w:lang w:eastAsia="cs-CZ"/>
        </w:rPr>
        <w:t>.</w:t>
      </w:r>
    </w:p>
    <w:p w:rsidR="00496EEC" w:rsidRPr="0042443A" w:rsidRDefault="00496EEC" w:rsidP="00496EEC">
      <w:pPr>
        <w:shd w:val="clear" w:color="auto" w:fill="FFFFFF"/>
        <w:spacing w:before="75" w:after="150" w:line="384" w:lineRule="auto"/>
        <w:rPr>
          <w:rFonts w:eastAsia="Times New Roman" w:cstheme="minorHAnsi"/>
          <w:sz w:val="24"/>
          <w:szCs w:val="24"/>
          <w:lang w:eastAsia="cs-CZ"/>
        </w:rPr>
      </w:pPr>
      <w:r w:rsidRPr="004933C3">
        <w:rPr>
          <w:rFonts w:eastAsia="Times New Roman" w:cstheme="minorHAnsi"/>
          <w:iCs/>
          <w:color w:val="FF0000"/>
          <w:sz w:val="24"/>
          <w:szCs w:val="24"/>
          <w:lang w:eastAsia="cs-CZ"/>
        </w:rPr>
        <w:t>Kritéria musí obsahovat:</w:t>
      </w:r>
    </w:p>
    <w:p w:rsidR="004933C3" w:rsidRPr="004933C3" w:rsidRDefault="00496EEC" w:rsidP="00496EEC">
      <w:pPr>
        <w:shd w:val="clear" w:color="auto" w:fill="FFFFFF"/>
        <w:spacing w:before="75" w:after="150" w:line="384" w:lineRule="auto"/>
        <w:rPr>
          <w:rFonts w:eastAsia="Times New Roman" w:cstheme="minorHAnsi"/>
          <w:color w:val="FF0000"/>
          <w:sz w:val="24"/>
          <w:szCs w:val="24"/>
          <w:lang w:eastAsia="cs-CZ"/>
        </w:rPr>
      </w:pPr>
      <w:r w:rsidRPr="004933C3">
        <w:rPr>
          <w:rFonts w:eastAsia="Times New Roman" w:cstheme="minorHAnsi"/>
          <w:iCs/>
          <w:color w:val="FF0000"/>
          <w:sz w:val="24"/>
          <w:szCs w:val="24"/>
          <w:lang w:eastAsia="cs-CZ"/>
        </w:rPr>
        <w:t>1. Postupně nárok dětí na předškolní vzdělávání:</w:t>
      </w:r>
    </w:p>
    <w:p w:rsidR="00496EEC" w:rsidRPr="004933C3" w:rsidRDefault="00496EEC" w:rsidP="00496EEC">
      <w:pPr>
        <w:shd w:val="clear" w:color="auto" w:fill="FFFFFF"/>
        <w:spacing w:before="75" w:after="150" w:line="384" w:lineRule="auto"/>
        <w:rPr>
          <w:rFonts w:eastAsia="Times New Roman" w:cstheme="minorHAnsi"/>
          <w:color w:val="FF0000"/>
          <w:sz w:val="24"/>
          <w:szCs w:val="24"/>
          <w:lang w:eastAsia="cs-CZ"/>
        </w:rPr>
      </w:pPr>
      <w:r w:rsidRPr="004933C3">
        <w:rPr>
          <w:rFonts w:eastAsia="Times New Roman" w:cstheme="minorHAnsi"/>
          <w:iCs/>
          <w:color w:val="FF0000"/>
          <w:sz w:val="24"/>
          <w:szCs w:val="24"/>
          <w:lang w:eastAsia="cs-CZ"/>
        </w:rPr>
        <w:t>- čtyřleté od 1. 9. 2017</w:t>
      </w:r>
    </w:p>
    <w:p w:rsidR="0042443A" w:rsidRDefault="00496EEC" w:rsidP="00496EEC">
      <w:pPr>
        <w:shd w:val="clear" w:color="auto" w:fill="FFFFFF"/>
        <w:spacing w:before="75" w:after="150" w:line="384" w:lineRule="auto"/>
        <w:rPr>
          <w:rFonts w:eastAsia="Times New Roman" w:cstheme="minorHAnsi"/>
          <w:color w:val="FF0000"/>
          <w:sz w:val="24"/>
          <w:szCs w:val="24"/>
          <w:lang w:eastAsia="cs-CZ"/>
        </w:rPr>
      </w:pPr>
      <w:r w:rsidRPr="004933C3">
        <w:rPr>
          <w:rFonts w:eastAsia="Times New Roman" w:cstheme="minorHAnsi"/>
          <w:iCs/>
          <w:color w:val="FF0000"/>
          <w:sz w:val="24"/>
          <w:szCs w:val="24"/>
          <w:lang w:eastAsia="cs-CZ"/>
        </w:rPr>
        <w:t>- tříleté od 1. 9. 2018</w:t>
      </w:r>
    </w:p>
    <w:p w:rsidR="004933C3" w:rsidRPr="005F048C" w:rsidRDefault="00496EEC" w:rsidP="00496EEC">
      <w:pPr>
        <w:shd w:val="clear" w:color="auto" w:fill="FFFFFF"/>
        <w:spacing w:before="75" w:after="150" w:line="384" w:lineRule="auto"/>
        <w:rPr>
          <w:rFonts w:eastAsia="Times New Roman" w:cstheme="minorHAnsi"/>
          <w:color w:val="FF0000"/>
          <w:sz w:val="24"/>
          <w:szCs w:val="24"/>
          <w:lang w:eastAsia="cs-CZ"/>
        </w:rPr>
      </w:pPr>
      <w:r w:rsidRPr="004933C3">
        <w:rPr>
          <w:rFonts w:eastAsia="Times New Roman" w:cstheme="minorHAnsi"/>
          <w:color w:val="FF0000"/>
          <w:sz w:val="24"/>
          <w:szCs w:val="24"/>
          <w:lang w:eastAsia="cs-CZ"/>
        </w:rPr>
        <w:t> </w:t>
      </w:r>
      <w:r w:rsidRPr="004933C3">
        <w:rPr>
          <w:rFonts w:eastAsia="Times New Roman" w:cstheme="minorHAnsi"/>
          <w:iCs/>
          <w:color w:val="FF0000"/>
          <w:sz w:val="24"/>
          <w:szCs w:val="24"/>
          <w:lang w:eastAsia="cs-CZ"/>
        </w:rPr>
        <w:t xml:space="preserve">2. Nárok dětí, pro které je předškolní vzdělávání povinné, přijetí do spádové mateřské </w:t>
      </w:r>
      <w:proofErr w:type="gramStart"/>
      <w:r w:rsidRPr="004933C3">
        <w:rPr>
          <w:rFonts w:eastAsia="Times New Roman" w:cstheme="minorHAnsi"/>
          <w:iCs/>
          <w:color w:val="FF0000"/>
          <w:sz w:val="24"/>
          <w:szCs w:val="24"/>
          <w:lang w:eastAsia="cs-CZ"/>
        </w:rPr>
        <w:t>ško</w:t>
      </w:r>
      <w:r w:rsidR="004933C3">
        <w:rPr>
          <w:rFonts w:eastAsia="Times New Roman" w:cstheme="minorHAnsi"/>
          <w:iCs/>
          <w:color w:val="FF0000"/>
          <w:sz w:val="24"/>
          <w:szCs w:val="24"/>
          <w:lang w:eastAsia="cs-CZ"/>
        </w:rPr>
        <w:t>le</w:t>
      </w:r>
      <w:proofErr w:type="gramEnd"/>
      <w:r w:rsidR="004933C3">
        <w:rPr>
          <w:rFonts w:eastAsia="Times New Roman" w:cstheme="minorHAnsi"/>
          <w:iCs/>
          <w:color w:val="FF0000"/>
          <w:sz w:val="24"/>
          <w:szCs w:val="24"/>
          <w:lang w:eastAsia="cs-CZ"/>
        </w:rPr>
        <w:t xml:space="preserve">. </w:t>
      </w:r>
    </w:p>
    <w:p w:rsidR="00496EEC" w:rsidRPr="004933C3" w:rsidRDefault="00496EEC" w:rsidP="00496EEC">
      <w:pPr>
        <w:shd w:val="clear" w:color="auto" w:fill="FFFFFF"/>
        <w:spacing w:before="75" w:after="150" w:line="384" w:lineRule="auto"/>
        <w:rPr>
          <w:rFonts w:eastAsia="Times New Roman" w:cstheme="minorHAnsi"/>
          <w:color w:val="FF0000"/>
          <w:sz w:val="24"/>
          <w:szCs w:val="24"/>
          <w:lang w:eastAsia="cs-CZ"/>
        </w:rPr>
      </w:pPr>
      <w:r w:rsidRPr="00D960BA">
        <w:rPr>
          <w:rFonts w:eastAsia="Times New Roman" w:cstheme="minorHAnsi"/>
          <w:sz w:val="24"/>
          <w:szCs w:val="24"/>
          <w:lang w:eastAsia="cs-CZ"/>
        </w:rPr>
        <w:t>O přijetí či nepřijetí dítěte do MŠ jsou zákonní zástupci informováni ve správním řízení.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Ředitelka školy může přijmout pouze dítě, které se podrobilo stanoveným pravidelným očkováním, má doklad, že je proti nákaze imunní nebo se nemůže očkování podrobit pro trvalou kontraindikaci. Tato informace bude potvrzená ošetřujícím lékařem na žádosti o přijetí k předškolnímu vzdělávání.</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K předškolnímu vzdělávání se přijímají děti, které jsou státními občany ČR nebo se státní příslušností jiného členského státu Evropské unie.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rsidR="004933C3" w:rsidRPr="0042443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w:t>
      </w:r>
      <w:r w:rsidRPr="004933C3">
        <w:rPr>
          <w:rFonts w:eastAsia="Times New Roman" w:cstheme="minorHAnsi"/>
          <w:color w:val="00B050"/>
          <w:sz w:val="24"/>
          <w:szCs w:val="24"/>
          <w:lang w:eastAsia="cs-CZ"/>
        </w:rPr>
        <w:t>Do mateřské školy mohou být přijaty děti se speciálními vzdělávacími potřebami.</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K posouzení podmínek pro přijetí dětí se zdravotním postižením, je nutné písemné vyjádření školského poradenského zařízení, popřípadě také registrujícího lékaře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Po vyrozumění ředitelkou školy se zákonní zástupci přijatých dětí dostaví do MŠ na informační schůzku, kde si vyzvednou další dokumenty k vyplnění a dostanou informace o provozu MŠ.</w:t>
      </w:r>
    </w:p>
    <w:p w:rsidR="0042443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p>
    <w:p w:rsidR="00496EEC" w:rsidRPr="004933C3" w:rsidRDefault="00496EEC" w:rsidP="00496EEC">
      <w:pPr>
        <w:shd w:val="clear" w:color="auto" w:fill="FFFFFF"/>
        <w:spacing w:before="75" w:after="150" w:line="384" w:lineRule="auto"/>
        <w:rPr>
          <w:rFonts w:eastAsia="Times New Roman" w:cstheme="minorHAnsi"/>
          <w:sz w:val="24"/>
          <w:szCs w:val="24"/>
          <w:lang w:eastAsia="cs-CZ"/>
        </w:rPr>
      </w:pPr>
      <w:r w:rsidRPr="004933C3">
        <w:rPr>
          <w:rFonts w:eastAsia="Times New Roman" w:cstheme="minorHAnsi"/>
          <w:b/>
          <w:bCs/>
          <w:color w:val="00B050"/>
          <w:sz w:val="24"/>
          <w:szCs w:val="24"/>
          <w:u w:val="single"/>
          <w:lang w:eastAsia="cs-CZ"/>
        </w:rPr>
        <w:t>5.3a Povinné předškolní vzdělávání</w:t>
      </w:r>
      <w:r w:rsidRPr="004933C3">
        <w:rPr>
          <w:rFonts w:eastAsia="Times New Roman" w:cstheme="minorHAnsi"/>
          <w:color w:val="00B050"/>
          <w:sz w:val="24"/>
          <w:szCs w:val="24"/>
          <w:u w:val="single"/>
          <w:lang w:eastAsia="cs-CZ"/>
        </w:rPr>
        <w:t xml:space="preserve"> </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w:t>
      </w:r>
      <w:r w:rsidRPr="004933C3">
        <w:rPr>
          <w:rFonts w:eastAsia="Times New Roman" w:cstheme="minorHAnsi"/>
          <w:color w:val="00B050"/>
          <w:sz w:val="24"/>
          <w:szCs w:val="24"/>
          <w:u w:val="single"/>
          <w:lang w:eastAsia="cs-CZ"/>
        </w:rPr>
        <w:t>Povinné předškolní vzdělávání</w:t>
      </w:r>
    </w:p>
    <w:p w:rsidR="0042443A"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lastRenderedPageBreak/>
        <w:t xml:space="preserve"> Zákonný zástupce dítěte je povinen přihlásit dítě k zápisu k předškolnímu vzdělávání v kalendářním roce, ve kterém začíná povinnost předškolního vzdělávání dítěte </w:t>
      </w:r>
      <w:r w:rsidRPr="004933C3">
        <w:rPr>
          <w:rFonts w:eastAsia="Times New Roman" w:cstheme="minorHAnsi"/>
          <w:i/>
          <w:iCs/>
          <w:color w:val="FF0000"/>
          <w:sz w:val="24"/>
          <w:szCs w:val="24"/>
          <w:lang w:eastAsia="cs-CZ"/>
        </w:rPr>
        <w:t>(§ 34a odst. 2).</w:t>
      </w:r>
      <w:r w:rsidRPr="004933C3">
        <w:rPr>
          <w:rFonts w:eastAsia="Times New Roman" w:cstheme="minorHAnsi"/>
          <w:i/>
          <w:iCs/>
          <w:color w:val="00B050"/>
          <w:sz w:val="24"/>
          <w:szCs w:val="24"/>
          <w:lang w:eastAsia="cs-CZ"/>
        </w:rPr>
        <w:t xml:space="preserve"> </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xml:space="preserve">Pokud nepřihlásí zákonný zástupce dítě k povinnému předškolnímu vzdělávání, dopustí se přestupku podle </w:t>
      </w:r>
      <w:r w:rsidRPr="004933C3">
        <w:rPr>
          <w:rFonts w:eastAsia="Times New Roman" w:cstheme="minorHAnsi"/>
          <w:color w:val="FF0000"/>
          <w:sz w:val="24"/>
          <w:szCs w:val="24"/>
          <w:lang w:eastAsia="cs-CZ"/>
        </w:rPr>
        <w:t xml:space="preserve">§ 182a školského zákona </w:t>
      </w:r>
      <w:r w:rsidRPr="004933C3">
        <w:rPr>
          <w:rFonts w:eastAsia="Times New Roman" w:cstheme="minorHAnsi"/>
          <w:i/>
          <w:iCs/>
          <w:color w:val="FF0000"/>
          <w:sz w:val="24"/>
          <w:szCs w:val="24"/>
          <w:lang w:eastAsia="cs-CZ"/>
        </w:rPr>
        <w:t>(§ 182a )</w:t>
      </w:r>
      <w:r w:rsidRPr="004933C3">
        <w:rPr>
          <w:rFonts w:eastAsia="Times New Roman" w:cstheme="minorHAnsi"/>
          <w:color w:val="FF0000"/>
          <w:sz w:val="24"/>
          <w:szCs w:val="24"/>
          <w:lang w:eastAsia="cs-CZ"/>
        </w:rPr>
        <w:t>.</w:t>
      </w:r>
    </w:p>
    <w:p w:rsidR="00233BB1"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xml:space="preserve"> Dítě, pro které je předškolní vzdělávání povinné, se vzdělává ve spádové mateřské škole </w:t>
      </w:r>
      <w:r w:rsidRPr="004933C3">
        <w:rPr>
          <w:rFonts w:eastAsia="Times New Roman" w:cstheme="minorHAnsi"/>
          <w:i/>
          <w:iCs/>
          <w:color w:val="00B050"/>
          <w:sz w:val="24"/>
          <w:szCs w:val="24"/>
          <w:lang w:eastAsia="cs-CZ"/>
        </w:rPr>
        <w:t>MŠ Rumburk</w:t>
      </w:r>
      <w:r w:rsidR="004933C3">
        <w:rPr>
          <w:rFonts w:eastAsia="Times New Roman" w:cstheme="minorHAnsi"/>
          <w:i/>
          <w:iCs/>
          <w:color w:val="00B050"/>
          <w:sz w:val="24"/>
          <w:szCs w:val="24"/>
          <w:lang w:eastAsia="cs-CZ"/>
        </w:rPr>
        <w:t xml:space="preserve">, Vojtěcha Kováře </w:t>
      </w:r>
      <w:proofErr w:type="gramStart"/>
      <w:r w:rsidR="004933C3">
        <w:rPr>
          <w:rFonts w:eastAsia="Times New Roman" w:cstheme="minorHAnsi"/>
          <w:i/>
          <w:iCs/>
          <w:color w:val="00B050"/>
          <w:sz w:val="24"/>
          <w:szCs w:val="24"/>
          <w:lang w:eastAsia="cs-CZ"/>
        </w:rPr>
        <w:t xml:space="preserve">398, </w:t>
      </w:r>
      <w:r w:rsidRPr="004933C3">
        <w:rPr>
          <w:rFonts w:eastAsia="Times New Roman" w:cstheme="minorHAnsi"/>
          <w:i/>
          <w:iCs/>
          <w:color w:val="00B050"/>
          <w:sz w:val="24"/>
          <w:szCs w:val="24"/>
          <w:lang w:eastAsia="cs-CZ"/>
        </w:rPr>
        <w:t xml:space="preserve"> p.</w:t>
      </w:r>
      <w:proofErr w:type="gramEnd"/>
      <w:r w:rsidRPr="004933C3">
        <w:rPr>
          <w:rFonts w:eastAsia="Times New Roman" w:cstheme="minorHAnsi"/>
          <w:i/>
          <w:iCs/>
          <w:color w:val="00B050"/>
          <w:sz w:val="24"/>
          <w:szCs w:val="24"/>
          <w:lang w:eastAsia="cs-CZ"/>
        </w:rPr>
        <w:t xml:space="preserve"> o., </w:t>
      </w:r>
      <w:r w:rsidRPr="004933C3">
        <w:rPr>
          <w:rFonts w:eastAsia="Times New Roman" w:cstheme="minorHAnsi"/>
          <w:color w:val="00B050"/>
          <w:sz w:val="24"/>
          <w:szCs w:val="24"/>
          <w:lang w:eastAsia="cs-CZ"/>
        </w:rPr>
        <w:t xml:space="preserve">pokud se zákonný zástupce nerozhodl pro jinou mateřskou školu nebo pro individuální vzdělávání dítěte </w:t>
      </w:r>
      <w:r w:rsidRPr="004933C3">
        <w:rPr>
          <w:rFonts w:eastAsia="Times New Roman" w:cstheme="minorHAnsi"/>
          <w:i/>
          <w:iCs/>
          <w:color w:val="FF0000"/>
          <w:sz w:val="24"/>
          <w:szCs w:val="24"/>
          <w:lang w:eastAsia="cs-CZ"/>
        </w:rPr>
        <w:t>(§ 34a odst. 2).</w:t>
      </w:r>
    </w:p>
    <w:p w:rsid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Zákonný zástupce je povinen zajistit povinné předškolní vzdělávání formu pravidelné denní docházky v pracovních dnech. Rozsah povinného předškolního vzdělávání je stanoven na 4 hodiny denně. Začátek vzdělávání stanoví ředitel školy, a to v rozmezí od 7 hod. do 9 hod.</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xml:space="preserve"> </w:t>
      </w:r>
      <w:r w:rsidRPr="004933C3">
        <w:rPr>
          <w:rFonts w:eastAsia="Times New Roman" w:cstheme="minorHAnsi"/>
          <w:i/>
          <w:iCs/>
          <w:color w:val="FF0000"/>
          <w:sz w:val="24"/>
          <w:szCs w:val="24"/>
          <w:lang w:eastAsia="cs-CZ"/>
        </w:rPr>
        <w:t>(§ 1c vyhlášky č. 14/2005 Sb.).</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Povinnost předškolního vzdělávání není dána ve dnech, které připadají na období školních prázdnin, viz organizace školního roku v základních a středních školách.</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xml:space="preserve">Zůstává ale právo dítěte vzdělávat se v mateřské škole po celou dobu provozu, v němž je vzděláváno </w:t>
      </w:r>
      <w:r w:rsidRPr="004933C3">
        <w:rPr>
          <w:rFonts w:eastAsia="Times New Roman" w:cstheme="minorHAnsi"/>
          <w:i/>
          <w:iCs/>
          <w:color w:val="FF0000"/>
          <w:sz w:val="24"/>
          <w:szCs w:val="24"/>
          <w:lang w:eastAsia="cs-CZ"/>
        </w:rPr>
        <w:t>(§ 34a odst. 3).</w:t>
      </w:r>
    </w:p>
    <w:p w:rsid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w:t>
      </w:r>
    </w:p>
    <w:p w:rsid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xml:space="preserve">Zákonní zástupci mají povinnost zajistit, aby dítě, které plní povinné předškolní vzdělávání, docházelo řádně do školy. </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xml:space="preserve">Zanedbává-li péči o povinné předškolní vzdělávání, dopustí se tím přestupku podle 182a školského zákona. </w:t>
      </w:r>
      <w:r w:rsidRPr="004933C3">
        <w:rPr>
          <w:rFonts w:eastAsia="Times New Roman" w:cstheme="minorHAnsi"/>
          <w:i/>
          <w:iCs/>
          <w:color w:val="FF0000"/>
          <w:sz w:val="24"/>
          <w:szCs w:val="24"/>
          <w:lang w:eastAsia="cs-CZ"/>
        </w:rPr>
        <w:t>(§ 182a zákona č. 561/2004 Sb., školský zákon)</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u w:val="single"/>
          <w:lang w:eastAsia="cs-CZ"/>
        </w:rPr>
        <w:t>Omlouvání nepřítomnosti dítěte</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xml:space="preserve"> Nepřítomného dítěte omlouvá zákonný zástupce dítěte. </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Ředitel mateřské školy je oprávněn požadovat doložení důvodů nepřítomnosti dítěte.</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lastRenderedPageBreak/>
        <w:t> Zákonný zástupce je povinen doložit důvody nepřítomnosti dítěte nejpozději do 3 dnů ode dne výzvy.</w:t>
      </w:r>
      <w:r w:rsidRPr="004933C3">
        <w:rPr>
          <w:rFonts w:eastAsia="Times New Roman" w:cstheme="minorHAnsi"/>
          <w:color w:val="00B050"/>
          <w:sz w:val="24"/>
          <w:szCs w:val="24"/>
          <w:lang w:eastAsia="cs-CZ"/>
        </w:rPr>
        <w:br/>
        <w:t> Oznámení nepřítomnosti je možné provést:</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a) telefonicky,</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b) osobně učitelce,</w:t>
      </w:r>
    </w:p>
    <w:p w:rsidR="00233BB1"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c) a poté vždy písemně do tzv. Deníku předškoláka</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Třídní učitel eviduje školní docházku své třídy. V případě neomluvené absence nebo zvýšené omluvené absence informuje třídní učitel ředitele školy, který poskytnuté informace vyhodnocuje. Při zvýšené omluvené nepřítomnosti ověřuje její věrohodnost.</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xml:space="preserve"> Neomluvenou absenci dítěte řeší ředitel školy pohovorem, na který je zákonný zástupce pozván doporučujícím dopisem. Při pokračující absenci ředitel školy zašle oznámení o pokračující nepřítomnosti dítěte orgánu sociálně-právní ochrany dětí </w:t>
      </w:r>
      <w:r w:rsidRPr="004933C3">
        <w:rPr>
          <w:rFonts w:eastAsia="Times New Roman" w:cstheme="minorHAnsi"/>
          <w:i/>
          <w:iCs/>
          <w:color w:val="00B050"/>
          <w:sz w:val="24"/>
          <w:szCs w:val="24"/>
          <w:lang w:eastAsia="cs-CZ"/>
        </w:rPr>
        <w:t>(§ 34a odst. 4).</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w:t>
      </w:r>
      <w:r w:rsidRPr="004933C3">
        <w:rPr>
          <w:rFonts w:eastAsia="Times New Roman" w:cstheme="minorHAnsi"/>
          <w:color w:val="00B050"/>
          <w:sz w:val="24"/>
          <w:szCs w:val="24"/>
          <w:u w:val="single"/>
          <w:lang w:eastAsia="cs-CZ"/>
        </w:rPr>
        <w:t>Individuální vzdělávání dítěte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4933C3">
        <w:rPr>
          <w:rFonts w:eastAsia="Times New Roman" w:cstheme="minorHAnsi"/>
          <w:color w:val="00B050"/>
          <w:sz w:val="24"/>
          <w:szCs w:val="24"/>
          <w:lang w:eastAsia="cs-CZ"/>
        </w:rPr>
        <w:t>Zákonný zástupce dítěte, které bude plnit povinnost předškolního vzdělávání individuálním vzděláváním dítěte, je povinen oznámit tuto skutečnost řediteli spádové mateřské školy. Oznámení je povinen učinit nejpozději 3 měsíce před počátkem školního roku, kterým začíná povinnost předškolního vzdělávání dítěte</w:t>
      </w:r>
      <w:r w:rsidRPr="00D960BA">
        <w:rPr>
          <w:rFonts w:eastAsia="Times New Roman" w:cstheme="minorHAnsi"/>
          <w:color w:val="0000FF"/>
          <w:sz w:val="24"/>
          <w:szCs w:val="24"/>
          <w:lang w:eastAsia="cs-CZ"/>
        </w:rPr>
        <w:t xml:space="preserve"> </w:t>
      </w:r>
      <w:r w:rsidRPr="004933C3">
        <w:rPr>
          <w:rFonts w:eastAsia="Times New Roman" w:cstheme="minorHAnsi"/>
          <w:i/>
          <w:iCs/>
          <w:color w:val="FF0000"/>
          <w:sz w:val="24"/>
          <w:szCs w:val="24"/>
          <w:lang w:eastAsia="cs-CZ"/>
        </w:rPr>
        <w:t>(§ 34a odst. 4).</w:t>
      </w:r>
    </w:p>
    <w:p w:rsidR="0042443A" w:rsidRDefault="00496EEC" w:rsidP="00496EEC">
      <w:pPr>
        <w:shd w:val="clear" w:color="auto" w:fill="FFFFFF"/>
        <w:spacing w:before="75" w:after="150" w:line="384" w:lineRule="auto"/>
        <w:rPr>
          <w:rFonts w:eastAsia="Times New Roman" w:cstheme="minorHAnsi"/>
          <w:i/>
          <w:iCs/>
          <w:color w:val="FF0000"/>
          <w:sz w:val="24"/>
          <w:szCs w:val="24"/>
          <w:lang w:eastAsia="cs-CZ"/>
        </w:rPr>
      </w:pPr>
      <w:r w:rsidRPr="00D960BA">
        <w:rPr>
          <w:rFonts w:eastAsia="Times New Roman" w:cstheme="minorHAnsi"/>
          <w:sz w:val="24"/>
          <w:szCs w:val="24"/>
          <w:lang w:eastAsia="cs-CZ"/>
        </w:rPr>
        <w:t> </w:t>
      </w:r>
      <w:r w:rsidRPr="004933C3">
        <w:rPr>
          <w:rFonts w:eastAsia="Times New Roman" w:cstheme="minorHAnsi"/>
          <w:i/>
          <w:iCs/>
          <w:color w:val="FF0000"/>
          <w:sz w:val="24"/>
          <w:szCs w:val="24"/>
          <w:lang w:eastAsia="cs-CZ"/>
        </w:rPr>
        <w:t xml:space="preserve">Skutečnost, zda dítě má být individuálně vzděláváno, závisí na rozhodnutí zákonného zástupce dítěte, není zde tedy „povolovací režim“ ze strany ředitele školy, jako je tomu v případě základního vzdělávání. </w:t>
      </w:r>
    </w:p>
    <w:p w:rsidR="00496EEC" w:rsidRPr="004933C3" w:rsidRDefault="00496EEC" w:rsidP="00496EEC">
      <w:pPr>
        <w:shd w:val="clear" w:color="auto" w:fill="FFFFFF"/>
        <w:spacing w:before="75" w:after="150" w:line="384" w:lineRule="auto"/>
        <w:rPr>
          <w:rFonts w:eastAsia="Times New Roman" w:cstheme="minorHAnsi"/>
          <w:sz w:val="24"/>
          <w:szCs w:val="24"/>
          <w:lang w:eastAsia="cs-CZ"/>
        </w:rPr>
      </w:pPr>
      <w:r w:rsidRPr="004933C3">
        <w:rPr>
          <w:rFonts w:eastAsia="Times New Roman" w:cstheme="minorHAnsi"/>
          <w:i/>
          <w:iCs/>
          <w:color w:val="FF0000"/>
          <w:sz w:val="24"/>
          <w:szCs w:val="24"/>
          <w:lang w:eastAsia="cs-CZ"/>
        </w:rPr>
        <w:t>Vždy by se však mělo jednat o odůvodněné případy, pro které bude dítě vzděláváno individuálním způsobem.</w:t>
      </w:r>
    </w:p>
    <w:p w:rsidR="00496EEC" w:rsidRPr="004933C3"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r w:rsidRPr="004933C3">
        <w:rPr>
          <w:rFonts w:eastAsia="Times New Roman" w:cstheme="minorHAnsi"/>
          <w:color w:val="00B050"/>
          <w:sz w:val="24"/>
          <w:szCs w:val="24"/>
          <w:lang w:eastAsia="cs-CZ"/>
        </w:rPr>
        <w:t>Oznámení zákonného zástupce o individuálním vzdělávání dítěte musí obsahovat</w:t>
      </w:r>
      <w:r w:rsidRPr="004933C3">
        <w:rPr>
          <w:rFonts w:eastAsia="Times New Roman" w:cstheme="minorHAnsi"/>
          <w:color w:val="00B050"/>
          <w:sz w:val="24"/>
          <w:szCs w:val="24"/>
          <w:lang w:eastAsia="cs-CZ"/>
        </w:rPr>
        <w:br/>
        <w:t>a) jméno, popřípadě jména, a příjmení, rodné číslo a místo trvalého pobytu dítěte, v případě cizince místo pobytu dítěte,</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b) uvedení období, ve kterém má být dítě individuálně vzděláváno,</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lastRenderedPageBreak/>
        <w:t>c) důvody pro individuální vzdělávání dítěte.</w:t>
      </w:r>
    </w:p>
    <w:p w:rsidR="00496EEC" w:rsidRPr="004933C3" w:rsidRDefault="00496EEC" w:rsidP="00496EEC">
      <w:pPr>
        <w:shd w:val="clear" w:color="auto" w:fill="FFFFFF"/>
        <w:spacing w:before="75" w:after="150" w:line="384" w:lineRule="auto"/>
        <w:rPr>
          <w:rFonts w:eastAsia="Times New Roman" w:cstheme="minorHAnsi"/>
          <w:color w:val="FF0000"/>
          <w:sz w:val="24"/>
          <w:szCs w:val="24"/>
          <w:lang w:eastAsia="cs-CZ"/>
        </w:rPr>
      </w:pPr>
      <w:r w:rsidRPr="004933C3">
        <w:rPr>
          <w:rFonts w:eastAsia="Times New Roman" w:cstheme="minorHAnsi"/>
          <w:i/>
          <w:iCs/>
          <w:color w:val="FF0000"/>
          <w:sz w:val="24"/>
          <w:szCs w:val="24"/>
          <w:lang w:eastAsia="cs-CZ"/>
        </w:rPr>
        <w:t>(§ 34b odst. 2)</w:t>
      </w:r>
    </w:p>
    <w:p w:rsidR="00496EEC" w:rsidRPr="004933C3" w:rsidRDefault="00496EEC" w:rsidP="00496EEC">
      <w:pPr>
        <w:shd w:val="clear" w:color="auto" w:fill="FFFFFF"/>
        <w:spacing w:before="75" w:after="150" w:line="384" w:lineRule="auto"/>
        <w:rPr>
          <w:rFonts w:eastAsia="Times New Roman" w:cstheme="minorHAnsi"/>
          <w:color w:val="FF0000"/>
          <w:sz w:val="24"/>
          <w:szCs w:val="24"/>
          <w:lang w:eastAsia="cs-CZ"/>
        </w:rPr>
      </w:pPr>
      <w:r w:rsidRPr="004933C3">
        <w:rPr>
          <w:rFonts w:eastAsia="Times New Roman" w:cstheme="minorHAnsi"/>
          <w:color w:val="00B050"/>
          <w:sz w:val="24"/>
          <w:szCs w:val="24"/>
          <w:lang w:eastAsia="cs-CZ"/>
        </w:rPr>
        <w:t> Ředitel mateřské školy předá zákonnému zástupci dítěte přehled oblastí, v nichž má být dítě vzděláváno</w:t>
      </w:r>
      <w:r w:rsidRPr="00D960BA">
        <w:rPr>
          <w:rFonts w:eastAsia="Times New Roman" w:cstheme="minorHAnsi"/>
          <w:color w:val="0000FF"/>
          <w:sz w:val="24"/>
          <w:szCs w:val="24"/>
          <w:lang w:eastAsia="cs-CZ"/>
        </w:rPr>
        <w:t xml:space="preserve"> </w:t>
      </w:r>
      <w:r w:rsidRPr="004933C3">
        <w:rPr>
          <w:rFonts w:eastAsia="Times New Roman" w:cstheme="minorHAnsi"/>
          <w:i/>
          <w:iCs/>
          <w:color w:val="FF0000"/>
          <w:sz w:val="24"/>
          <w:szCs w:val="24"/>
          <w:lang w:eastAsia="cs-CZ"/>
        </w:rPr>
        <w:t>(§ 34b odst. 3).</w:t>
      </w:r>
    </w:p>
    <w:p w:rsidR="00496EEC" w:rsidRPr="004933C3" w:rsidRDefault="00496EEC" w:rsidP="00496EEC">
      <w:pPr>
        <w:shd w:val="clear" w:color="auto" w:fill="FFFFFF"/>
        <w:spacing w:before="75" w:after="150" w:line="384" w:lineRule="auto"/>
        <w:rPr>
          <w:rFonts w:eastAsia="Times New Roman" w:cstheme="minorHAnsi"/>
          <w:color w:val="FF0000"/>
          <w:sz w:val="24"/>
          <w:szCs w:val="24"/>
          <w:lang w:eastAsia="cs-CZ"/>
        </w:rPr>
      </w:pPr>
      <w:r w:rsidRPr="004933C3">
        <w:rPr>
          <w:rFonts w:eastAsia="Times New Roman" w:cstheme="minorHAnsi"/>
          <w:i/>
          <w:iCs/>
          <w:color w:val="FF0000"/>
          <w:sz w:val="24"/>
          <w:szCs w:val="24"/>
          <w:lang w:eastAsia="cs-CZ"/>
        </w:rPr>
        <w:t>Tyto oblasti vychází ze školního vzdělávacího programu mateřské školy.</w:t>
      </w:r>
    </w:p>
    <w:p w:rsidR="00496EEC" w:rsidRPr="004933C3"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r w:rsidRPr="004933C3">
        <w:rPr>
          <w:rFonts w:eastAsia="Times New Roman" w:cstheme="minorHAnsi"/>
          <w:color w:val="00B050"/>
          <w:sz w:val="24"/>
          <w:szCs w:val="24"/>
          <w:lang w:eastAsia="cs-CZ"/>
        </w:rPr>
        <w:t>Ředitel mateřské školy dohodne se zákonným zástupcem dítěte:</w:t>
      </w:r>
    </w:p>
    <w:p w:rsidR="00496EEC" w:rsidRPr="004933C3" w:rsidRDefault="00496EEC" w:rsidP="00496EEC">
      <w:pPr>
        <w:shd w:val="clear" w:color="auto" w:fill="FFFFFF"/>
        <w:spacing w:before="75" w:after="150" w:line="384" w:lineRule="auto"/>
        <w:rPr>
          <w:rFonts w:eastAsia="Times New Roman" w:cstheme="minorHAnsi"/>
          <w:color w:val="FF0000"/>
          <w:sz w:val="24"/>
          <w:szCs w:val="24"/>
          <w:lang w:eastAsia="cs-CZ"/>
        </w:rPr>
      </w:pPr>
      <w:r w:rsidRPr="004933C3">
        <w:rPr>
          <w:rFonts w:eastAsia="Times New Roman" w:cstheme="minorHAnsi"/>
          <w:color w:val="00B050"/>
          <w:sz w:val="24"/>
          <w:szCs w:val="24"/>
          <w:lang w:eastAsia="cs-CZ"/>
        </w:rPr>
        <w:t>- způsob ověření</w:t>
      </w:r>
      <w:r w:rsidRPr="00D960BA">
        <w:rPr>
          <w:rFonts w:eastAsia="Times New Roman" w:cstheme="minorHAnsi"/>
          <w:color w:val="0000FF"/>
          <w:sz w:val="24"/>
          <w:szCs w:val="24"/>
          <w:lang w:eastAsia="cs-CZ"/>
        </w:rPr>
        <w:t xml:space="preserve"> </w:t>
      </w:r>
      <w:r w:rsidRPr="004933C3">
        <w:rPr>
          <w:rFonts w:eastAsia="Times New Roman" w:cstheme="minorHAnsi"/>
          <w:i/>
          <w:iCs/>
          <w:color w:val="FF0000"/>
          <w:sz w:val="24"/>
          <w:szCs w:val="24"/>
          <w:lang w:eastAsia="cs-CZ"/>
        </w:rPr>
        <w:t>(přezkoušení dítěte v mateřské škole)</w:t>
      </w:r>
    </w:p>
    <w:p w:rsidR="00496EEC" w:rsidRPr="004933C3" w:rsidRDefault="00496EEC" w:rsidP="00496EEC">
      <w:pPr>
        <w:shd w:val="clear" w:color="auto" w:fill="FFFFFF"/>
        <w:spacing w:before="75" w:after="150" w:line="384" w:lineRule="auto"/>
        <w:rPr>
          <w:rFonts w:eastAsia="Times New Roman" w:cstheme="minorHAnsi"/>
          <w:color w:val="FF0000"/>
          <w:sz w:val="24"/>
          <w:szCs w:val="24"/>
          <w:lang w:eastAsia="cs-CZ"/>
        </w:rPr>
      </w:pPr>
      <w:r w:rsidRPr="004933C3">
        <w:rPr>
          <w:rFonts w:eastAsia="Times New Roman" w:cstheme="minorHAnsi"/>
          <w:color w:val="00B050"/>
          <w:sz w:val="24"/>
          <w:szCs w:val="24"/>
          <w:lang w:eastAsia="cs-CZ"/>
        </w:rPr>
        <w:t>- termíny ověření, včetně náhradních termínů</w:t>
      </w:r>
      <w:r w:rsidRPr="004933C3">
        <w:rPr>
          <w:rFonts w:eastAsia="Times New Roman" w:cstheme="minorHAnsi"/>
          <w:color w:val="FF0000"/>
          <w:sz w:val="24"/>
          <w:szCs w:val="24"/>
          <w:lang w:eastAsia="cs-CZ"/>
        </w:rPr>
        <w:t xml:space="preserve"> (</w:t>
      </w:r>
      <w:r w:rsidRPr="004933C3">
        <w:rPr>
          <w:rFonts w:eastAsia="Times New Roman" w:cstheme="minorHAnsi"/>
          <w:i/>
          <w:iCs/>
          <w:color w:val="FF0000"/>
          <w:sz w:val="24"/>
          <w:szCs w:val="24"/>
          <w:lang w:eastAsia="cs-CZ"/>
        </w:rPr>
        <w:t>ověření se musí uskutečnit v období od 3. do 4. měsíce od začátku školního roku).</w:t>
      </w:r>
    </w:p>
    <w:p w:rsidR="00496EEC" w:rsidRPr="005F048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r w:rsidRPr="004933C3">
        <w:rPr>
          <w:rFonts w:eastAsia="Times New Roman" w:cstheme="minorHAnsi"/>
          <w:color w:val="00B050"/>
          <w:sz w:val="24"/>
          <w:szCs w:val="24"/>
          <w:lang w:eastAsia="cs-CZ"/>
        </w:rPr>
        <w:t xml:space="preserve"> Zákonný zástupce dítěte je povinen zajistit účast dítěte u ověření </w:t>
      </w:r>
      <w:r w:rsidRPr="004933C3">
        <w:rPr>
          <w:rFonts w:eastAsia="Times New Roman" w:cstheme="minorHAnsi"/>
          <w:i/>
          <w:iCs/>
          <w:color w:val="FF0000"/>
          <w:sz w:val="24"/>
          <w:szCs w:val="24"/>
          <w:lang w:eastAsia="cs-CZ"/>
        </w:rPr>
        <w:t>(§ 34b odst. 3).</w:t>
      </w:r>
    </w:p>
    <w:p w:rsidR="00496EEC" w:rsidRPr="004933C3" w:rsidRDefault="00496EEC" w:rsidP="00496EEC">
      <w:pPr>
        <w:shd w:val="clear" w:color="auto" w:fill="FFFFFF"/>
        <w:spacing w:before="75" w:after="150" w:line="384" w:lineRule="auto"/>
        <w:rPr>
          <w:rFonts w:eastAsia="Times New Roman" w:cstheme="minorHAnsi"/>
          <w:color w:val="00B050"/>
          <w:sz w:val="24"/>
          <w:szCs w:val="24"/>
          <w:lang w:eastAsia="cs-CZ"/>
        </w:rPr>
      </w:pPr>
      <w:r w:rsidRPr="004933C3">
        <w:rPr>
          <w:rFonts w:eastAsia="Times New Roman" w:cstheme="minorHAnsi"/>
          <w:color w:val="00B050"/>
          <w:sz w:val="24"/>
          <w:szCs w:val="24"/>
          <w:lang w:eastAsia="cs-CZ"/>
        </w:rPr>
        <w:t xml:space="preserve"> Ředitel mateřské školy ukončí individuální vzdělávání dítěte, pokud zákonný zástupce dítěte nezajistil účast dítěte u ověření, a to ani v náhradním termínu </w:t>
      </w:r>
      <w:r w:rsidRPr="004933C3">
        <w:rPr>
          <w:rFonts w:eastAsia="Times New Roman" w:cstheme="minorHAnsi"/>
          <w:i/>
          <w:iCs/>
          <w:color w:val="FF0000"/>
          <w:sz w:val="24"/>
          <w:szCs w:val="24"/>
          <w:lang w:eastAsia="cs-CZ"/>
        </w:rPr>
        <w:t>(§ 34b odst. 4).</w:t>
      </w:r>
      <w:r w:rsidRPr="004933C3">
        <w:rPr>
          <w:rFonts w:eastAsia="Times New Roman" w:cstheme="minorHAnsi"/>
          <w:color w:val="00B050"/>
          <w:sz w:val="24"/>
          <w:szCs w:val="24"/>
          <w:lang w:eastAsia="cs-CZ"/>
        </w:rPr>
        <w:t>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4933C3">
        <w:rPr>
          <w:rFonts w:eastAsia="Times New Roman" w:cstheme="minorHAnsi"/>
          <w:color w:val="00B050"/>
          <w:sz w:val="24"/>
          <w:szCs w:val="24"/>
          <w:lang w:eastAsia="cs-CZ"/>
        </w:rPr>
        <w:t>Výdaje spojené s individuálním vzděláváním dítěte hradí zákonný zástupce dítěte, s výjimkou speciálních kompenzačních pomůcek a výdajů na činnost mateřské školy, do níž bylo dítě přijato k předškolnímu vzdělávání</w:t>
      </w:r>
      <w:r w:rsidRPr="00D960BA">
        <w:rPr>
          <w:rFonts w:eastAsia="Times New Roman" w:cstheme="minorHAnsi"/>
          <w:color w:val="0000FF"/>
          <w:sz w:val="24"/>
          <w:szCs w:val="24"/>
          <w:lang w:eastAsia="cs-CZ"/>
        </w:rPr>
        <w:t xml:space="preserve"> </w:t>
      </w:r>
      <w:r w:rsidRPr="004933C3">
        <w:rPr>
          <w:rFonts w:eastAsia="Times New Roman" w:cstheme="minorHAnsi"/>
          <w:i/>
          <w:iCs/>
          <w:color w:val="FF0000"/>
          <w:sz w:val="24"/>
          <w:szCs w:val="24"/>
          <w:lang w:eastAsia="cs-CZ"/>
        </w:rPr>
        <w:t>(§ 34b odst. 7).</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p>
    <w:p w:rsidR="00496EEC" w:rsidRPr="004933C3" w:rsidRDefault="00496EEC" w:rsidP="00496EEC">
      <w:pPr>
        <w:shd w:val="clear" w:color="auto" w:fill="FFFFFF"/>
        <w:spacing w:before="75" w:after="150" w:line="384" w:lineRule="auto"/>
        <w:rPr>
          <w:rFonts w:eastAsia="Times New Roman" w:cstheme="minorHAnsi"/>
          <w:b/>
          <w:sz w:val="24"/>
          <w:szCs w:val="24"/>
          <w:lang w:eastAsia="cs-CZ"/>
        </w:rPr>
      </w:pPr>
      <w:r w:rsidRPr="004933C3">
        <w:rPr>
          <w:rFonts w:eastAsia="Times New Roman" w:cstheme="minorHAnsi"/>
          <w:b/>
          <w:sz w:val="24"/>
          <w:szCs w:val="24"/>
          <w:u w:val="single"/>
          <w:lang w:eastAsia="cs-CZ"/>
        </w:rPr>
        <w:t>5.4 Ukončení docházky dítěte do MŠ</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Ředitelka školy může ukončit docházku dítěte do mateřské školy po předchozím písemném upozornění zástupce dítěte, jestliže: </w:t>
      </w:r>
    </w:p>
    <w:p w:rsidR="00496EEC" w:rsidRPr="00D960BA" w:rsidRDefault="00496EEC" w:rsidP="00712CFE">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Zákonný zástupce opakovaně neuhradí úplatu za vzdělávání v MŠ nebo úplatu za školní stravování ve stanoveném termínu a nedohodne s ředitelem jiný termín úhrady.</w:t>
      </w:r>
    </w:p>
    <w:p w:rsidR="00496EEC" w:rsidRPr="00D960BA" w:rsidRDefault="00496EEC" w:rsidP="00496EEC">
      <w:pPr>
        <w:shd w:val="clear" w:color="auto" w:fill="FFFFFF"/>
        <w:overflowPunct w:val="0"/>
        <w:spacing w:before="75" w:after="150" w:line="384" w:lineRule="auto"/>
        <w:textAlignment w:val="baseline"/>
        <w:rPr>
          <w:rFonts w:eastAsia="Times New Roman" w:cstheme="minorHAnsi"/>
          <w:sz w:val="24"/>
          <w:szCs w:val="24"/>
          <w:lang w:eastAsia="cs-CZ"/>
        </w:rPr>
      </w:pPr>
      <w:r w:rsidRPr="00D960BA">
        <w:rPr>
          <w:rFonts w:eastAsia="Times New Roman" w:cstheme="minorHAnsi"/>
          <w:sz w:val="24"/>
          <w:szCs w:val="24"/>
          <w:lang w:eastAsia="cs-CZ"/>
        </w:rPr>
        <w:t> Dítě se bez omluvy zákonného zástupce nepřetržitě neúčastní předškolního vzdělávání po dobu delší než dva týdny.</w:t>
      </w:r>
    </w:p>
    <w:p w:rsidR="00496EEC" w:rsidRPr="00D960BA" w:rsidRDefault="00496EEC" w:rsidP="00496EEC">
      <w:pPr>
        <w:shd w:val="clear" w:color="auto" w:fill="FFFFFF"/>
        <w:overflowPunct w:val="0"/>
        <w:spacing w:before="75" w:after="150" w:line="384" w:lineRule="auto"/>
        <w:textAlignment w:val="baseline"/>
        <w:rPr>
          <w:rFonts w:eastAsia="Times New Roman" w:cstheme="minorHAnsi"/>
          <w:sz w:val="24"/>
          <w:szCs w:val="24"/>
          <w:lang w:eastAsia="cs-CZ"/>
        </w:rPr>
      </w:pPr>
      <w:r w:rsidRPr="00D960BA">
        <w:rPr>
          <w:rFonts w:eastAsia="Times New Roman" w:cstheme="minorHAnsi"/>
          <w:sz w:val="24"/>
          <w:szCs w:val="24"/>
          <w:lang w:eastAsia="cs-CZ"/>
        </w:rPr>
        <w:t> Zástupce dítěte závažným způsobem opakovaně narušuje provoz mateřské školy (nedodržuje školní řád).</w:t>
      </w:r>
    </w:p>
    <w:p w:rsidR="00496EEC" w:rsidRPr="00D960BA" w:rsidRDefault="00496EEC" w:rsidP="00496EEC">
      <w:pPr>
        <w:shd w:val="clear" w:color="auto" w:fill="FFFFFF"/>
        <w:overflowPunct w:val="0"/>
        <w:spacing w:before="75" w:after="150" w:line="384" w:lineRule="auto"/>
        <w:textAlignment w:val="baseline"/>
        <w:rPr>
          <w:rFonts w:eastAsia="Times New Roman" w:cstheme="minorHAnsi"/>
          <w:sz w:val="24"/>
          <w:szCs w:val="24"/>
          <w:lang w:eastAsia="cs-CZ"/>
        </w:rPr>
      </w:pPr>
      <w:r w:rsidRPr="00D960BA">
        <w:rPr>
          <w:rFonts w:eastAsia="Times New Roman" w:cstheme="minorHAnsi"/>
          <w:sz w:val="24"/>
          <w:szCs w:val="24"/>
          <w:lang w:eastAsia="cs-CZ"/>
        </w:rPr>
        <w:lastRenderedPageBreak/>
        <w:t> Ukončení doporučí v průběhu zkušebního pobytu dítěte lékař nebo školské poradenské zařízení.</w:t>
      </w:r>
    </w:p>
    <w:p w:rsidR="005F048C" w:rsidRDefault="00496EEC" w:rsidP="005F048C">
      <w:pPr>
        <w:shd w:val="clear" w:color="auto" w:fill="FFFFFF"/>
        <w:overflowPunct w:val="0"/>
        <w:spacing w:before="75" w:after="150" w:line="384" w:lineRule="auto"/>
        <w:textAlignment w:val="baseline"/>
        <w:rPr>
          <w:rFonts w:eastAsia="Times New Roman" w:cstheme="minorHAnsi"/>
          <w:sz w:val="24"/>
          <w:szCs w:val="24"/>
          <w:lang w:eastAsia="cs-CZ"/>
        </w:rPr>
      </w:pPr>
      <w:r w:rsidRPr="00D960BA">
        <w:rPr>
          <w:rFonts w:eastAsia="Times New Roman" w:cstheme="minorHAnsi"/>
          <w:sz w:val="24"/>
          <w:szCs w:val="24"/>
          <w:lang w:eastAsia="cs-CZ"/>
        </w:rPr>
        <w:t> </w:t>
      </w:r>
    </w:p>
    <w:p w:rsidR="00496EEC" w:rsidRPr="005F048C" w:rsidRDefault="00496EEC" w:rsidP="005F048C">
      <w:pPr>
        <w:shd w:val="clear" w:color="auto" w:fill="FFFFFF"/>
        <w:overflowPunct w:val="0"/>
        <w:spacing w:before="75" w:after="150" w:line="384" w:lineRule="auto"/>
        <w:textAlignment w:val="baseline"/>
        <w:rPr>
          <w:rFonts w:eastAsia="Times New Roman" w:cstheme="minorHAnsi"/>
          <w:sz w:val="24"/>
          <w:szCs w:val="24"/>
          <w:lang w:eastAsia="cs-CZ"/>
        </w:rPr>
      </w:pPr>
      <w:r w:rsidRPr="004933C3">
        <w:rPr>
          <w:rFonts w:eastAsia="Times New Roman" w:cstheme="minorHAnsi"/>
          <w:b/>
          <w:sz w:val="24"/>
          <w:szCs w:val="24"/>
          <w:u w:val="single"/>
          <w:lang w:eastAsia="cs-CZ"/>
        </w:rPr>
        <w:t>5.5 Evidence dítěte (školní matrika)</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Po přijetí dítěte do MŠ předají zákonní zástupci ředitelce MŠ vyplněný Evidenční list dítěte a Evidenční list strávníka.</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Informace o dětech vedené ve školní matrice jsou důsledně využívány pouze pro vnitřní potřebu školy, oprávněné orgány státní správy a samosprávy a pro potřebu uplatnění zákona č. 106/1999 Sb., o svobodném přístupu k informacím.</w:t>
      </w:r>
    </w:p>
    <w:p w:rsidR="005F048C" w:rsidRDefault="00496EEC" w:rsidP="00496EEC">
      <w:pPr>
        <w:shd w:val="clear" w:color="auto" w:fill="FFFFFF"/>
        <w:spacing w:before="75" w:after="150" w:line="384" w:lineRule="auto"/>
        <w:rPr>
          <w:rFonts w:eastAsia="Times New Roman" w:cstheme="minorHAnsi"/>
          <w:b/>
          <w:sz w:val="24"/>
          <w:szCs w:val="24"/>
          <w:lang w:eastAsia="cs-CZ"/>
        </w:rPr>
      </w:pPr>
      <w:r w:rsidRPr="004933C3">
        <w:rPr>
          <w:rFonts w:eastAsia="Times New Roman" w:cstheme="minorHAnsi"/>
          <w:b/>
          <w:sz w:val="24"/>
          <w:szCs w:val="24"/>
          <w:lang w:eastAsia="cs-CZ"/>
        </w:rPr>
        <w:t> </w:t>
      </w:r>
    </w:p>
    <w:p w:rsidR="00496EEC" w:rsidRPr="004933C3" w:rsidRDefault="00496EEC" w:rsidP="00496EEC">
      <w:pPr>
        <w:shd w:val="clear" w:color="auto" w:fill="FFFFFF"/>
        <w:spacing w:before="75" w:after="150" w:line="384" w:lineRule="auto"/>
        <w:rPr>
          <w:rFonts w:eastAsia="Times New Roman" w:cstheme="minorHAnsi"/>
          <w:b/>
          <w:sz w:val="24"/>
          <w:szCs w:val="24"/>
          <w:lang w:eastAsia="cs-CZ"/>
        </w:rPr>
      </w:pPr>
      <w:r w:rsidRPr="004933C3">
        <w:rPr>
          <w:rFonts w:eastAsia="Times New Roman" w:cstheme="minorHAnsi"/>
          <w:b/>
          <w:sz w:val="24"/>
          <w:szCs w:val="24"/>
          <w:u w:val="single"/>
          <w:lang w:eastAsia="cs-CZ"/>
        </w:rPr>
        <w:t>5.6 Přerušení nebo omezení provozu MŠ</w:t>
      </w:r>
    </w:p>
    <w:p w:rsidR="005F048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Provoz MŠ lze podle místních podmínek omezit nebo přerušit v měsíci červenci nebo srpnu, popřípadě v obou měsících.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Rozsah omezení nebo přerušení stanoví ředitelka MŠ po projednání se zřizovatelem. Ředitelka ve spolupráci se zřizovatelem zároveň projedná s řediteli ostatních MŠ možnosti a podmínky předškolního vzdělávání dětí v jiných MŠ po dobu omezení nebo přerušení provozu. Informaci o omezení nebo přerušení provozu zveřejní ředitelka MŠ na přístupném místě ve škole nejméně 2 měsíce předem.</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Provoz MŠ lze ze závažných důvodů a po projednání se zřizovatelem omezit nebo přerušit i v jiném období než v měsíci červenci a srpnu. Za závažné důvody se považují organizační či technické příčiny, které znemožňují řádné poskytování předškolního vzdělávání. Informaci o omezení nebo přerušení provozu zveřejní ředitelka MŠ na přístupném místě ve škole neprodleně poté, co o omezení nebo přerušení provozu rozhodne. </w:t>
      </w:r>
    </w:p>
    <w:p w:rsidR="006C2907" w:rsidRPr="006C2907" w:rsidRDefault="006C2907" w:rsidP="00496EEC">
      <w:pPr>
        <w:shd w:val="clear" w:color="auto" w:fill="FFFFFF"/>
        <w:spacing w:before="75" w:after="150" w:line="384" w:lineRule="auto"/>
        <w:rPr>
          <w:rFonts w:eastAsia="Times New Roman" w:cstheme="minorHAnsi"/>
          <w:color w:val="0070C0"/>
          <w:sz w:val="24"/>
          <w:szCs w:val="24"/>
          <w:lang w:eastAsia="cs-CZ"/>
        </w:rPr>
      </w:pPr>
      <w:r w:rsidRPr="006C2907">
        <w:rPr>
          <w:rFonts w:eastAsia="Times New Roman" w:cstheme="minorHAnsi"/>
          <w:color w:val="0070C0"/>
          <w:sz w:val="24"/>
          <w:szCs w:val="24"/>
          <w:lang w:eastAsia="cs-CZ"/>
        </w:rPr>
        <w:t>Provoz MŠ může být omezen či přerušen dle nařízení</w:t>
      </w:r>
      <w:r w:rsidR="00233BB1">
        <w:rPr>
          <w:rFonts w:eastAsia="Times New Roman" w:cstheme="minorHAnsi"/>
          <w:color w:val="0070C0"/>
          <w:sz w:val="24"/>
          <w:szCs w:val="24"/>
          <w:lang w:eastAsia="cs-CZ"/>
        </w:rPr>
        <w:t xml:space="preserve"> MZCR nebo </w:t>
      </w:r>
      <w:r w:rsidRPr="006C2907">
        <w:rPr>
          <w:rFonts w:eastAsia="Times New Roman" w:cstheme="minorHAnsi"/>
          <w:color w:val="0070C0"/>
          <w:sz w:val="24"/>
          <w:szCs w:val="24"/>
          <w:lang w:eastAsia="cs-CZ"/>
        </w:rPr>
        <w:t xml:space="preserve">KHS, kdy je zakázána </w:t>
      </w:r>
      <w:r w:rsidR="00233BB1">
        <w:rPr>
          <w:rFonts w:eastAsia="Times New Roman" w:cstheme="minorHAnsi"/>
          <w:color w:val="0070C0"/>
          <w:sz w:val="24"/>
          <w:szCs w:val="24"/>
          <w:lang w:eastAsia="cs-CZ"/>
        </w:rPr>
        <w:t xml:space="preserve">či omezena </w:t>
      </w:r>
      <w:r w:rsidRPr="006C2907">
        <w:rPr>
          <w:rFonts w:eastAsia="Times New Roman" w:cstheme="minorHAnsi"/>
          <w:color w:val="0070C0"/>
          <w:sz w:val="24"/>
          <w:szCs w:val="24"/>
          <w:lang w:eastAsia="cs-CZ"/>
        </w:rPr>
        <w:t>přítomnost dětí ve škole.</w:t>
      </w:r>
    </w:p>
    <w:p w:rsidR="00496EEC" w:rsidRPr="005F048C" w:rsidRDefault="00496EEC" w:rsidP="00496EEC">
      <w:pPr>
        <w:shd w:val="clear" w:color="auto" w:fill="FFFFFF"/>
        <w:spacing w:before="75" w:after="150" w:line="384" w:lineRule="auto"/>
        <w:rPr>
          <w:rFonts w:eastAsia="Times New Roman" w:cstheme="minorHAnsi"/>
          <w:b/>
          <w:sz w:val="24"/>
          <w:szCs w:val="24"/>
          <w:u w:val="single"/>
          <w:lang w:eastAsia="cs-CZ"/>
        </w:rPr>
      </w:pPr>
      <w:r w:rsidRPr="005F048C">
        <w:rPr>
          <w:rFonts w:eastAsia="Times New Roman" w:cstheme="minorHAnsi"/>
          <w:b/>
          <w:sz w:val="24"/>
          <w:szCs w:val="24"/>
          <w:u w:val="single"/>
          <w:lang w:eastAsia="cs-CZ"/>
        </w:rPr>
        <w:t> </w:t>
      </w:r>
    </w:p>
    <w:p w:rsidR="005F048C" w:rsidRPr="005F048C" w:rsidRDefault="005F048C" w:rsidP="00496EEC">
      <w:pPr>
        <w:shd w:val="clear" w:color="auto" w:fill="FFFFFF"/>
        <w:spacing w:before="75" w:after="0" w:line="384" w:lineRule="auto"/>
        <w:rPr>
          <w:rFonts w:eastAsia="Times New Roman" w:cstheme="minorHAnsi"/>
          <w:b/>
          <w:sz w:val="24"/>
          <w:szCs w:val="24"/>
          <w:u w:val="single"/>
          <w:lang w:eastAsia="cs-CZ"/>
        </w:rPr>
      </w:pPr>
      <w:r w:rsidRPr="005F048C">
        <w:rPr>
          <w:rFonts w:eastAsia="Times New Roman" w:cstheme="minorHAnsi"/>
          <w:b/>
          <w:sz w:val="24"/>
          <w:szCs w:val="24"/>
          <w:u w:val="single"/>
          <w:lang w:eastAsia="cs-CZ"/>
        </w:rPr>
        <w:lastRenderedPageBreak/>
        <w:t>5.7 Provoz v měsíci červenci a srpnu</w:t>
      </w:r>
    </w:p>
    <w:p w:rsidR="005F048C"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O hlavních prázdninách  je provoz  MŠ omezen nebo přerušen. Při přerušení zajišťuje provoz  náhradní mateřská škola. </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Zákonní zástupci jsou o omezení nebo přerušení provozu MŠ informováni 2 měsíce předem  vývěskou na nástěnce nebo na třídních schůzkách.</w:t>
      </w:r>
    </w:p>
    <w:p w:rsidR="00496EEC" w:rsidRDefault="00496EEC" w:rsidP="00712CFE">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Provoz mateřské školy bývá přerušený v měsíci červenci a srpnu, zpravidla 4 týdny a v době vánočních prázdnin. Rozsah omezení nebo přerušení provozu mateřské školy oznámí ředitel mateřské školy zákonným zástupcům dětí nejméně 2 měsíce předem na přístupném místě ve škole. </w:t>
      </w:r>
    </w:p>
    <w:p w:rsidR="005F048C" w:rsidRDefault="005F048C" w:rsidP="00496EEC">
      <w:pPr>
        <w:shd w:val="clear" w:color="auto" w:fill="FFFFFF"/>
        <w:spacing w:before="75" w:after="150" w:line="384" w:lineRule="auto"/>
        <w:rPr>
          <w:rFonts w:eastAsia="Times New Roman" w:cstheme="minorHAnsi"/>
          <w:sz w:val="24"/>
          <w:szCs w:val="24"/>
          <w:lang w:eastAsia="cs-CZ"/>
        </w:rPr>
      </w:pPr>
    </w:p>
    <w:p w:rsidR="00496EEC" w:rsidRPr="005F048C" w:rsidRDefault="00496EEC" w:rsidP="00496EEC">
      <w:pPr>
        <w:shd w:val="clear" w:color="auto" w:fill="FFFFFF"/>
        <w:spacing w:before="75" w:after="150" w:line="384" w:lineRule="auto"/>
        <w:rPr>
          <w:rFonts w:eastAsia="Times New Roman" w:cstheme="minorHAnsi"/>
          <w:b/>
          <w:sz w:val="24"/>
          <w:szCs w:val="24"/>
          <w:lang w:eastAsia="cs-CZ"/>
        </w:rPr>
      </w:pPr>
      <w:r w:rsidRPr="005F048C">
        <w:rPr>
          <w:rFonts w:eastAsia="Times New Roman" w:cstheme="minorHAnsi"/>
          <w:b/>
          <w:sz w:val="24"/>
          <w:szCs w:val="24"/>
          <w:u w:val="single"/>
          <w:lang w:eastAsia="cs-CZ"/>
        </w:rPr>
        <w:t>5.8 Platby v MŠ</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r w:rsidRPr="00D960BA">
        <w:rPr>
          <w:rFonts w:eastAsia="Times New Roman" w:cstheme="minorHAnsi"/>
          <w:sz w:val="24"/>
          <w:szCs w:val="24"/>
          <w:u w:val="single"/>
          <w:lang w:eastAsia="cs-CZ"/>
        </w:rPr>
        <w:t>Úplata za předškolní vzdělávání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Je stanovena směrnicí „O úplatě za předškolní vzdělávání“ a je vyvěšena na nástěnce v chodbě MŠ – Informace pro rodiče.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r w:rsidRPr="00D960BA">
        <w:rPr>
          <w:rFonts w:eastAsia="Times New Roman" w:cstheme="minorHAnsi"/>
          <w:sz w:val="24"/>
          <w:szCs w:val="24"/>
          <w:u w:val="single"/>
          <w:lang w:eastAsia="cs-CZ"/>
        </w:rPr>
        <w:t>Úplata za školní stravování dětí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Výše stravného je stanovena ve Vnitřním řádu školní jídelny, který je zveřejněn na nástěnce v chodbě MŠ – Stravování.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r w:rsidRPr="00D960BA">
        <w:rPr>
          <w:rFonts w:eastAsia="Times New Roman" w:cstheme="minorHAnsi"/>
          <w:sz w:val="24"/>
          <w:szCs w:val="24"/>
          <w:u w:val="single"/>
          <w:lang w:eastAsia="cs-CZ"/>
        </w:rPr>
        <w:t>Způsob platby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Úplata za předškolní vzdělávání a stravování dítěte v MŠ jsou platby, které jsou pro zákonné zástupce povinné a jsou nedílnou součástí rozpočtu MŠ. Opakované neuhrazení těchto plateb v mateřské škole je považováno za závažné porušení a v konečném důsledku může být důvodem pro ukončení docházky dítěte do mateřské školy (zákon 561/2004 Sb., školský zákon, § 35, odst. 1 d).</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r w:rsidRPr="00D960BA">
        <w:rPr>
          <w:rFonts w:eastAsia="Times New Roman" w:cstheme="minorHAnsi"/>
          <w:sz w:val="24"/>
          <w:szCs w:val="24"/>
          <w:u w:val="single"/>
          <w:lang w:eastAsia="cs-CZ"/>
        </w:rPr>
        <w:t>Všechny platby probíhají</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Bezhotovostním převodem na účet mateřské školy, nebo po domluvě s ředitelem školy v hotovosti v kanceláři p. účetní a to vždy daný měsíc nejpozději do 6.</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5F048C">
        <w:rPr>
          <w:rFonts w:eastAsia="Times New Roman" w:cstheme="minorHAnsi"/>
          <w:color w:val="00B050"/>
          <w:sz w:val="24"/>
          <w:szCs w:val="24"/>
          <w:lang w:eastAsia="cs-CZ"/>
        </w:rPr>
        <w:lastRenderedPageBreak/>
        <w:t>Vzdělání v mateřské škole se dítěti poskytuje bezúplatně od počátku školního roku, který následuje po dni, kdy dítě dosáhne pátého roku věku</w:t>
      </w:r>
      <w:r w:rsidRPr="00D960BA">
        <w:rPr>
          <w:rFonts w:eastAsia="Times New Roman" w:cstheme="minorHAnsi"/>
          <w:color w:val="0000FF"/>
          <w:sz w:val="24"/>
          <w:szCs w:val="24"/>
          <w:lang w:eastAsia="cs-CZ"/>
        </w:rPr>
        <w:t xml:space="preserve"> </w:t>
      </w:r>
      <w:r w:rsidRPr="005F048C">
        <w:rPr>
          <w:rFonts w:eastAsia="Times New Roman" w:cstheme="minorHAnsi"/>
          <w:i/>
          <w:iCs/>
          <w:color w:val="FF0000"/>
          <w:sz w:val="24"/>
          <w:szCs w:val="24"/>
          <w:lang w:eastAsia="cs-CZ"/>
        </w:rPr>
        <w:t>(§ 123 odst. 1 školského zákona)</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r w:rsidRPr="005F048C">
        <w:rPr>
          <w:rFonts w:eastAsia="Times New Roman" w:cstheme="minorHAnsi"/>
          <w:color w:val="00B050"/>
          <w:sz w:val="24"/>
          <w:szCs w:val="24"/>
          <w:lang w:eastAsia="cs-CZ"/>
        </w:rPr>
        <w:t xml:space="preserve">Úplata za příslušný kalendářní měsíc je splatná do šestého dne </w:t>
      </w:r>
      <w:r w:rsidRPr="005F048C">
        <w:rPr>
          <w:rFonts w:eastAsia="Times New Roman" w:cstheme="minorHAnsi"/>
          <w:color w:val="00B050"/>
          <w:sz w:val="24"/>
          <w:szCs w:val="24"/>
          <w:u w:val="single"/>
          <w:lang w:eastAsia="cs-CZ"/>
        </w:rPr>
        <w:t>stávajícího</w:t>
      </w:r>
      <w:r w:rsidRPr="005F048C">
        <w:rPr>
          <w:rFonts w:eastAsia="Times New Roman" w:cstheme="minorHAnsi"/>
          <w:color w:val="00B050"/>
          <w:sz w:val="24"/>
          <w:szCs w:val="24"/>
          <w:lang w:eastAsia="cs-CZ"/>
        </w:rPr>
        <w:t xml:space="preserve"> kalendářního měsíce</w:t>
      </w:r>
      <w:r w:rsidRPr="00D960BA">
        <w:rPr>
          <w:rFonts w:eastAsia="Times New Roman" w:cstheme="minorHAnsi"/>
          <w:color w:val="0000FF"/>
          <w:sz w:val="24"/>
          <w:szCs w:val="24"/>
          <w:lang w:eastAsia="cs-CZ"/>
        </w:rPr>
        <w:t xml:space="preserve"> </w:t>
      </w:r>
      <w:r w:rsidRPr="005F048C">
        <w:rPr>
          <w:rFonts w:eastAsia="Times New Roman" w:cstheme="minorHAnsi"/>
          <w:i/>
          <w:iCs/>
          <w:color w:val="FF0000"/>
          <w:sz w:val="24"/>
          <w:szCs w:val="24"/>
          <w:lang w:eastAsia="cs-CZ"/>
        </w:rPr>
        <w:t>(§ 6 odst. 7 vyhlášky č. 14/2005 Sb.)</w:t>
      </w:r>
    </w:p>
    <w:p w:rsidR="00233BB1" w:rsidRDefault="00233BB1" w:rsidP="00496EEC">
      <w:pPr>
        <w:shd w:val="clear" w:color="auto" w:fill="FFFFFF"/>
        <w:spacing w:before="75" w:after="150" w:line="384" w:lineRule="auto"/>
        <w:rPr>
          <w:rFonts w:eastAsia="Times New Roman" w:cstheme="minorHAnsi"/>
          <w:b/>
          <w:color w:val="0070C0"/>
          <w:sz w:val="24"/>
          <w:szCs w:val="24"/>
          <w:u w:val="single"/>
          <w:lang w:eastAsia="cs-CZ"/>
        </w:rPr>
      </w:pPr>
    </w:p>
    <w:p w:rsidR="00233BB1" w:rsidRDefault="00233BB1" w:rsidP="00496EEC">
      <w:pPr>
        <w:shd w:val="clear" w:color="auto" w:fill="FFFFFF"/>
        <w:spacing w:before="75" w:after="150" w:line="384" w:lineRule="auto"/>
        <w:rPr>
          <w:rFonts w:eastAsia="Times New Roman" w:cstheme="minorHAnsi"/>
          <w:b/>
          <w:color w:val="0070C0"/>
          <w:sz w:val="24"/>
          <w:szCs w:val="24"/>
          <w:u w:val="single"/>
          <w:lang w:eastAsia="cs-CZ"/>
        </w:rPr>
      </w:pPr>
    </w:p>
    <w:p w:rsidR="00233BB1" w:rsidRDefault="006C2907" w:rsidP="00496EEC">
      <w:pPr>
        <w:shd w:val="clear" w:color="auto" w:fill="FFFFFF"/>
        <w:spacing w:before="75" w:after="150" w:line="384" w:lineRule="auto"/>
        <w:rPr>
          <w:rFonts w:eastAsia="Times New Roman" w:cstheme="minorHAnsi"/>
          <w:b/>
          <w:color w:val="0070C0"/>
          <w:sz w:val="24"/>
          <w:szCs w:val="24"/>
          <w:u w:val="single"/>
          <w:lang w:eastAsia="cs-CZ"/>
        </w:rPr>
      </w:pPr>
      <w:r w:rsidRPr="006C2907">
        <w:rPr>
          <w:rFonts w:eastAsia="Times New Roman" w:cstheme="minorHAnsi"/>
          <w:b/>
          <w:color w:val="0070C0"/>
          <w:sz w:val="24"/>
          <w:szCs w:val="24"/>
          <w:u w:val="single"/>
          <w:lang w:eastAsia="cs-CZ"/>
        </w:rPr>
        <w:t>5</w:t>
      </w:r>
      <w:r>
        <w:rPr>
          <w:rFonts w:eastAsia="Times New Roman" w:cstheme="minorHAnsi"/>
          <w:b/>
          <w:color w:val="0070C0"/>
          <w:sz w:val="24"/>
          <w:szCs w:val="24"/>
          <w:u w:val="single"/>
          <w:lang w:eastAsia="cs-CZ"/>
        </w:rPr>
        <w:t>.</w:t>
      </w:r>
      <w:r w:rsidRPr="006C2907">
        <w:rPr>
          <w:rFonts w:eastAsia="Times New Roman" w:cstheme="minorHAnsi"/>
          <w:b/>
          <w:color w:val="0070C0"/>
          <w:sz w:val="24"/>
          <w:szCs w:val="24"/>
          <w:u w:val="single"/>
          <w:lang w:eastAsia="cs-CZ"/>
        </w:rPr>
        <w:t>9 Distanční vzdělávání</w:t>
      </w:r>
      <w:r w:rsidR="00496EEC" w:rsidRPr="006C2907">
        <w:rPr>
          <w:rFonts w:eastAsia="Times New Roman" w:cstheme="minorHAnsi"/>
          <w:b/>
          <w:color w:val="0070C0"/>
          <w:sz w:val="24"/>
          <w:szCs w:val="24"/>
          <w:u w:val="single"/>
          <w:lang w:eastAsia="cs-CZ"/>
        </w:rPr>
        <w:t> </w:t>
      </w:r>
    </w:p>
    <w:p w:rsidR="006C2907" w:rsidRDefault="000E13EB" w:rsidP="00496EEC">
      <w:pPr>
        <w:shd w:val="clear" w:color="auto" w:fill="FFFFFF"/>
        <w:spacing w:before="75" w:after="150" w:line="384" w:lineRule="auto"/>
        <w:rPr>
          <w:rFonts w:eastAsia="Times New Roman" w:cstheme="minorHAnsi"/>
          <w:color w:val="0070C0"/>
          <w:sz w:val="24"/>
          <w:szCs w:val="24"/>
          <w:lang w:eastAsia="cs-CZ"/>
        </w:rPr>
      </w:pPr>
      <w:r>
        <w:rPr>
          <w:rFonts w:eastAsia="Times New Roman" w:cstheme="minorHAnsi"/>
          <w:color w:val="0070C0"/>
          <w:sz w:val="24"/>
          <w:szCs w:val="24"/>
          <w:lang w:eastAsia="cs-CZ"/>
        </w:rPr>
        <w:t>Pokud dojde ke krizovému opatření z důvodu nařízení MZCR nebo KHS nařízení karantény, nebo uzavření školy, není možnost osobní přítomnost</w:t>
      </w:r>
      <w:r w:rsidR="00233BB1">
        <w:rPr>
          <w:rFonts w:eastAsia="Times New Roman" w:cstheme="minorHAnsi"/>
          <w:color w:val="0070C0"/>
          <w:sz w:val="24"/>
          <w:szCs w:val="24"/>
          <w:lang w:eastAsia="cs-CZ"/>
        </w:rPr>
        <w:t>i</w:t>
      </w:r>
      <w:r>
        <w:rPr>
          <w:rFonts w:eastAsia="Times New Roman" w:cstheme="minorHAnsi"/>
          <w:color w:val="0070C0"/>
          <w:sz w:val="24"/>
          <w:szCs w:val="24"/>
          <w:lang w:eastAsia="cs-CZ"/>
        </w:rPr>
        <w:t xml:space="preserve"> více než 50 % dětí s povinným předškolním vzděláváním</w:t>
      </w:r>
      <w:r w:rsidR="00233BB1">
        <w:rPr>
          <w:rFonts w:eastAsia="Times New Roman" w:cstheme="minorHAnsi"/>
          <w:color w:val="0070C0"/>
          <w:sz w:val="24"/>
          <w:szCs w:val="24"/>
          <w:lang w:eastAsia="cs-CZ"/>
        </w:rPr>
        <w:t>, je škola povinna vzdělávat tyto děti distančním způsobem a to dle RVP a ŠVP v míře odpovídající okolnostem</w:t>
      </w:r>
      <w:r w:rsidR="006B1277">
        <w:rPr>
          <w:rFonts w:eastAsia="Times New Roman" w:cstheme="minorHAnsi"/>
          <w:color w:val="0070C0"/>
          <w:sz w:val="24"/>
          <w:szCs w:val="24"/>
          <w:lang w:eastAsia="cs-CZ"/>
        </w:rPr>
        <w:t>, podmínkám školy a podmínkám dětí.</w:t>
      </w:r>
    </w:p>
    <w:p w:rsidR="00233BB1" w:rsidRDefault="00233BB1" w:rsidP="00496EEC">
      <w:pPr>
        <w:shd w:val="clear" w:color="auto" w:fill="FFFFFF"/>
        <w:spacing w:before="75" w:after="150" w:line="384" w:lineRule="auto"/>
        <w:rPr>
          <w:rFonts w:eastAsia="Times New Roman" w:cstheme="minorHAnsi"/>
          <w:color w:val="0070C0"/>
          <w:sz w:val="24"/>
          <w:szCs w:val="24"/>
          <w:lang w:eastAsia="cs-CZ"/>
        </w:rPr>
      </w:pPr>
      <w:r>
        <w:rPr>
          <w:rFonts w:eastAsia="Times New Roman" w:cstheme="minorHAnsi"/>
          <w:color w:val="0070C0"/>
          <w:sz w:val="24"/>
          <w:szCs w:val="24"/>
          <w:lang w:eastAsia="cs-CZ"/>
        </w:rPr>
        <w:t>Zákonní zástupci jsou povinni své dítě do distančního vzdělávání zapojit</w:t>
      </w:r>
      <w:r w:rsidR="006B1277">
        <w:rPr>
          <w:rFonts w:eastAsia="Times New Roman" w:cstheme="minorHAnsi"/>
          <w:color w:val="0070C0"/>
          <w:sz w:val="24"/>
          <w:szCs w:val="24"/>
          <w:lang w:eastAsia="cs-CZ"/>
        </w:rPr>
        <w:t xml:space="preserve"> a komunikovat se školou formou elektronické pošty na </w:t>
      </w:r>
      <w:hyperlink r:id="rId7" w:history="1">
        <w:r w:rsidR="006B1277" w:rsidRPr="007F59FD">
          <w:rPr>
            <w:rStyle w:val="Hypertextovodkaz"/>
            <w:rFonts w:eastAsia="Times New Roman" w:cstheme="minorHAnsi"/>
            <w:sz w:val="24"/>
            <w:szCs w:val="24"/>
            <w:lang w:eastAsia="cs-CZ"/>
          </w:rPr>
          <w:t>ms.vkovare@tiscali.cz</w:t>
        </w:r>
      </w:hyperlink>
      <w:r w:rsidR="006B1277">
        <w:rPr>
          <w:rFonts w:eastAsia="Times New Roman" w:cstheme="minorHAnsi"/>
          <w:color w:val="0070C0"/>
          <w:sz w:val="24"/>
          <w:szCs w:val="24"/>
          <w:lang w:eastAsia="cs-CZ"/>
        </w:rPr>
        <w:t>,</w:t>
      </w:r>
      <w:r w:rsidR="00CB3735">
        <w:rPr>
          <w:rFonts w:eastAsia="Times New Roman" w:cstheme="minorHAnsi"/>
          <w:color w:val="0070C0"/>
          <w:sz w:val="24"/>
          <w:szCs w:val="24"/>
          <w:lang w:eastAsia="cs-CZ"/>
        </w:rPr>
        <w:t xml:space="preserve"> telefonickými hovory,</w:t>
      </w:r>
      <w:r w:rsidR="006B1277">
        <w:rPr>
          <w:rFonts w:eastAsia="Times New Roman" w:cstheme="minorHAnsi"/>
          <w:color w:val="0070C0"/>
          <w:sz w:val="24"/>
          <w:szCs w:val="24"/>
          <w:lang w:eastAsia="cs-CZ"/>
        </w:rPr>
        <w:t xml:space="preserve"> nebo jiným předem dohodnutým způsobem.</w:t>
      </w:r>
    </w:p>
    <w:p w:rsidR="00CB3735" w:rsidRDefault="00CB3735" w:rsidP="00496EEC">
      <w:pPr>
        <w:shd w:val="clear" w:color="auto" w:fill="FFFFFF"/>
        <w:spacing w:before="75" w:after="150" w:line="384" w:lineRule="auto"/>
        <w:rPr>
          <w:rFonts w:eastAsia="Times New Roman" w:cstheme="minorHAnsi"/>
          <w:color w:val="0070C0"/>
          <w:sz w:val="24"/>
          <w:szCs w:val="24"/>
          <w:lang w:eastAsia="cs-CZ"/>
        </w:rPr>
      </w:pPr>
      <w:r>
        <w:rPr>
          <w:rFonts w:eastAsia="Times New Roman" w:cstheme="minorHAnsi"/>
          <w:color w:val="0070C0"/>
          <w:sz w:val="24"/>
          <w:szCs w:val="24"/>
          <w:lang w:eastAsia="cs-CZ"/>
        </w:rPr>
        <w:t xml:space="preserve">Zákonný zástupce je povinen své dítě řádně omluvit nejpozději do tří dnů, pokud se dítě nemůže z vážných důvodů účastnit distančního vzdělávání a to elektronickou poštou na </w:t>
      </w:r>
      <w:r>
        <w:rPr>
          <w:rFonts w:eastAsia="Times New Roman" w:cstheme="minorHAnsi"/>
          <w:color w:val="0070C0"/>
          <w:sz w:val="24"/>
          <w:szCs w:val="24"/>
          <w:lang w:eastAsia="cs-CZ"/>
        </w:rPr>
        <w:fldChar w:fldCharType="begin"/>
      </w:r>
      <w:r>
        <w:rPr>
          <w:rFonts w:eastAsia="Times New Roman" w:cstheme="minorHAnsi"/>
          <w:color w:val="0070C0"/>
          <w:sz w:val="24"/>
          <w:szCs w:val="24"/>
          <w:lang w:eastAsia="cs-CZ"/>
        </w:rPr>
        <w:instrText xml:space="preserve"> HYPERLINK "mailto:ms.vkovare@tiscali.cz" </w:instrText>
      </w:r>
      <w:r>
        <w:rPr>
          <w:rFonts w:eastAsia="Times New Roman" w:cstheme="minorHAnsi"/>
          <w:color w:val="0070C0"/>
          <w:sz w:val="24"/>
          <w:szCs w:val="24"/>
          <w:lang w:eastAsia="cs-CZ"/>
        </w:rPr>
        <w:fldChar w:fldCharType="separate"/>
      </w:r>
      <w:r w:rsidRPr="007F59FD">
        <w:rPr>
          <w:rStyle w:val="Hypertextovodkaz"/>
          <w:rFonts w:eastAsia="Times New Roman" w:cstheme="minorHAnsi"/>
          <w:sz w:val="24"/>
          <w:szCs w:val="24"/>
          <w:lang w:eastAsia="cs-CZ"/>
        </w:rPr>
        <w:t>ms.vkovare@tiscali.cz</w:t>
      </w:r>
      <w:r>
        <w:rPr>
          <w:rFonts w:eastAsia="Times New Roman" w:cstheme="minorHAnsi"/>
          <w:color w:val="0070C0"/>
          <w:sz w:val="24"/>
          <w:szCs w:val="24"/>
          <w:lang w:eastAsia="cs-CZ"/>
        </w:rPr>
        <w:fldChar w:fldCharType="end"/>
      </w:r>
      <w:r>
        <w:rPr>
          <w:rFonts w:eastAsia="Times New Roman" w:cstheme="minorHAnsi"/>
          <w:color w:val="0070C0"/>
          <w:sz w:val="24"/>
          <w:szCs w:val="24"/>
          <w:lang w:eastAsia="cs-CZ"/>
        </w:rPr>
        <w:t>, nebo na tel čísle 606782448.</w:t>
      </w:r>
    </w:p>
    <w:p w:rsidR="00EC5DB7" w:rsidRDefault="00EC5DB7" w:rsidP="00496EEC">
      <w:pPr>
        <w:shd w:val="clear" w:color="auto" w:fill="FFFFFF"/>
        <w:spacing w:before="75" w:after="150" w:line="384" w:lineRule="auto"/>
        <w:rPr>
          <w:rFonts w:eastAsia="Times New Roman" w:cstheme="minorHAnsi"/>
          <w:color w:val="0070C0"/>
          <w:sz w:val="24"/>
          <w:szCs w:val="24"/>
          <w:lang w:eastAsia="cs-CZ"/>
        </w:rPr>
      </w:pPr>
      <w:r>
        <w:rPr>
          <w:rFonts w:eastAsia="Times New Roman" w:cstheme="minorHAnsi"/>
          <w:color w:val="0070C0"/>
          <w:sz w:val="24"/>
          <w:szCs w:val="24"/>
          <w:lang w:eastAsia="cs-CZ"/>
        </w:rPr>
        <w:t>Formy distančního vzdělávání:</w:t>
      </w:r>
    </w:p>
    <w:p w:rsidR="006B1277" w:rsidRPr="00CB3735" w:rsidRDefault="00EC5DB7" w:rsidP="00496EEC">
      <w:pPr>
        <w:shd w:val="clear" w:color="auto" w:fill="FFFFFF"/>
        <w:spacing w:before="75" w:after="150" w:line="384" w:lineRule="auto"/>
        <w:rPr>
          <w:rFonts w:eastAsia="Times New Roman" w:cstheme="minorHAnsi"/>
          <w:b/>
          <w:color w:val="0070C0"/>
          <w:sz w:val="24"/>
          <w:szCs w:val="24"/>
          <w:u w:val="single"/>
          <w:lang w:eastAsia="cs-CZ"/>
        </w:rPr>
      </w:pPr>
      <w:r>
        <w:rPr>
          <w:rFonts w:ascii="Calibri" w:hAnsi="Calibri" w:cs="Calibri"/>
          <w:b/>
          <w:color w:val="0070C0"/>
        </w:rPr>
        <w:t>1/</w:t>
      </w:r>
      <w:r w:rsidR="00CB3735">
        <w:rPr>
          <w:rFonts w:ascii="Calibri" w:hAnsi="Calibri" w:cs="Calibri"/>
          <w:b/>
          <w:color w:val="0070C0"/>
        </w:rPr>
        <w:t xml:space="preserve">Pro děti s přístupem k internetu a s IT technikou - </w:t>
      </w:r>
      <w:r w:rsidR="006B1277" w:rsidRPr="00CB3735">
        <w:rPr>
          <w:rFonts w:ascii="Calibri" w:hAnsi="Calibri" w:cs="Calibri"/>
          <w:b/>
          <w:color w:val="0070C0"/>
        </w:rPr>
        <w:t>On-line</w:t>
      </w:r>
      <w:r w:rsidR="006B1277" w:rsidRPr="006B1277">
        <w:rPr>
          <w:rFonts w:ascii="Calibri" w:hAnsi="Calibri" w:cs="Calibri"/>
          <w:color w:val="0070C0"/>
        </w:rPr>
        <w:t xml:space="preserve"> výuka probíhá prostřednictvím internetu </w:t>
      </w:r>
      <w:r w:rsidR="006B1277">
        <w:rPr>
          <w:rFonts w:ascii="Calibri" w:hAnsi="Calibri" w:cs="Calibri"/>
          <w:color w:val="0070C0"/>
        </w:rPr>
        <w:t>a to na webových stránkách mateřské školy</w:t>
      </w:r>
      <w:r w:rsidR="00CB3735">
        <w:rPr>
          <w:rFonts w:ascii="Calibri" w:hAnsi="Calibri" w:cs="Calibri"/>
          <w:color w:val="0070C0"/>
        </w:rPr>
        <w:t xml:space="preserve"> </w:t>
      </w:r>
      <w:r w:rsidR="00CB3735" w:rsidRPr="00CB3735">
        <w:rPr>
          <w:rFonts w:ascii="Calibri" w:hAnsi="Calibri" w:cs="Calibri"/>
          <w:b/>
          <w:color w:val="0070C0"/>
        </w:rPr>
        <w:t>www.msvkovare.cz</w:t>
      </w:r>
      <w:r w:rsidR="006B1277">
        <w:rPr>
          <w:rFonts w:ascii="Calibri" w:hAnsi="Calibri" w:cs="Calibri"/>
          <w:color w:val="0070C0"/>
        </w:rPr>
        <w:t xml:space="preserve">, nebo </w:t>
      </w:r>
      <w:proofErr w:type="spellStart"/>
      <w:r w:rsidR="006B1277">
        <w:rPr>
          <w:rFonts w:ascii="Calibri" w:hAnsi="Calibri" w:cs="Calibri"/>
          <w:color w:val="0070C0"/>
        </w:rPr>
        <w:t>Facebooku</w:t>
      </w:r>
      <w:proofErr w:type="spellEnd"/>
      <w:r w:rsidR="006B1277">
        <w:rPr>
          <w:rFonts w:ascii="Calibri" w:hAnsi="Calibri" w:cs="Calibri"/>
          <w:color w:val="0070C0"/>
        </w:rPr>
        <w:t xml:space="preserve"> školy, kde jsou jednou týdně vkládány vzdělávací materiály, úkoly, nahrávky, videa, </w:t>
      </w:r>
      <w:r w:rsidR="006B1277" w:rsidRPr="00CB3735">
        <w:rPr>
          <w:rFonts w:ascii="Calibri" w:hAnsi="Calibri" w:cs="Calibri"/>
          <w:color w:val="0070C0"/>
        </w:rPr>
        <w:t>pracovní listy</w:t>
      </w:r>
      <w:r w:rsidR="00CB3735" w:rsidRPr="00CB3735">
        <w:rPr>
          <w:rFonts w:ascii="Calibri" w:hAnsi="Calibri" w:cs="Calibri"/>
          <w:color w:val="0070C0"/>
        </w:rPr>
        <w:t>, náměty na praktické a kreativní činnosti</w:t>
      </w:r>
      <w:r w:rsidR="006B1277" w:rsidRPr="00CB3735">
        <w:rPr>
          <w:rFonts w:ascii="Calibri" w:hAnsi="Calibri" w:cs="Calibri"/>
          <w:color w:val="0070C0"/>
        </w:rPr>
        <w:t xml:space="preserve"> v souladu s RVP a ŠVP.</w:t>
      </w:r>
      <w:r w:rsidR="00920F80">
        <w:rPr>
          <w:rFonts w:ascii="Calibri" w:hAnsi="Calibri" w:cs="Calibri"/>
          <w:color w:val="0070C0"/>
        </w:rPr>
        <w:t xml:space="preserve"> Zákonný zástupce zajistí </w:t>
      </w:r>
      <w:r w:rsidR="0025742B">
        <w:rPr>
          <w:rFonts w:ascii="Calibri" w:hAnsi="Calibri" w:cs="Calibri"/>
          <w:color w:val="0070C0"/>
        </w:rPr>
        <w:t xml:space="preserve">odevzdání vypracovaného pracovního materiálu k hodnocení elektronickou poštou na </w:t>
      </w:r>
      <w:r w:rsidR="0025742B">
        <w:rPr>
          <w:rFonts w:ascii="Calibri" w:hAnsi="Calibri" w:cs="Calibri"/>
          <w:color w:val="0070C0"/>
        </w:rPr>
        <w:fldChar w:fldCharType="begin"/>
      </w:r>
      <w:r w:rsidR="0025742B">
        <w:rPr>
          <w:rFonts w:ascii="Calibri" w:hAnsi="Calibri" w:cs="Calibri"/>
          <w:color w:val="0070C0"/>
        </w:rPr>
        <w:instrText xml:space="preserve"> HYPERLINK "mailto:ms.vkovare@tiscali.cz" </w:instrText>
      </w:r>
      <w:r w:rsidR="0025742B">
        <w:rPr>
          <w:rFonts w:ascii="Calibri" w:hAnsi="Calibri" w:cs="Calibri"/>
          <w:color w:val="0070C0"/>
        </w:rPr>
        <w:fldChar w:fldCharType="separate"/>
      </w:r>
      <w:r w:rsidR="0025742B" w:rsidRPr="007F59FD">
        <w:rPr>
          <w:rStyle w:val="Hypertextovodkaz"/>
          <w:rFonts w:ascii="Calibri" w:hAnsi="Calibri" w:cs="Calibri"/>
        </w:rPr>
        <w:t>ms.vkovare@tiscali.cz</w:t>
      </w:r>
      <w:r w:rsidR="0025742B">
        <w:rPr>
          <w:rFonts w:ascii="Calibri" w:hAnsi="Calibri" w:cs="Calibri"/>
          <w:color w:val="0070C0"/>
        </w:rPr>
        <w:fldChar w:fldCharType="end"/>
      </w:r>
      <w:r w:rsidR="0025742B">
        <w:rPr>
          <w:rFonts w:ascii="Calibri" w:hAnsi="Calibri" w:cs="Calibri"/>
          <w:color w:val="0070C0"/>
        </w:rPr>
        <w:t>, nebo osobně v mateřské škole či vhozením do schránky školy.</w:t>
      </w:r>
    </w:p>
    <w:p w:rsidR="00EC5DB7" w:rsidRDefault="00EC5DB7" w:rsidP="00496EEC">
      <w:pPr>
        <w:shd w:val="clear" w:color="auto" w:fill="FFFFFF"/>
        <w:spacing w:before="75" w:after="150" w:line="384" w:lineRule="auto"/>
        <w:rPr>
          <w:rFonts w:ascii="Calibri" w:hAnsi="Calibri" w:cs="Calibri"/>
          <w:color w:val="0070C0"/>
        </w:rPr>
      </w:pPr>
      <w:r>
        <w:rPr>
          <w:rFonts w:ascii="Calibri" w:hAnsi="Calibri" w:cs="Calibri"/>
          <w:b/>
          <w:color w:val="0070C0"/>
        </w:rPr>
        <w:t>2/</w:t>
      </w:r>
      <w:r w:rsidR="00CB3735">
        <w:rPr>
          <w:rFonts w:ascii="Calibri" w:hAnsi="Calibri" w:cs="Calibri"/>
          <w:b/>
          <w:color w:val="0070C0"/>
        </w:rPr>
        <w:t xml:space="preserve">Pro děti bez přístupu k internetu a bez IT techniky - </w:t>
      </w:r>
      <w:proofErr w:type="spellStart"/>
      <w:r w:rsidR="006B1277" w:rsidRPr="00CB3735">
        <w:rPr>
          <w:rFonts w:ascii="Calibri" w:hAnsi="Calibri" w:cs="Calibri"/>
          <w:b/>
          <w:color w:val="0070C0"/>
        </w:rPr>
        <w:t>Off</w:t>
      </w:r>
      <w:proofErr w:type="spellEnd"/>
      <w:r w:rsidR="006B1277" w:rsidRPr="00CB3735">
        <w:rPr>
          <w:rFonts w:ascii="Calibri" w:hAnsi="Calibri" w:cs="Calibri"/>
          <w:b/>
          <w:color w:val="0070C0"/>
        </w:rPr>
        <w:t xml:space="preserve"> – </w:t>
      </w:r>
      <w:proofErr w:type="gramStart"/>
      <w:r w:rsidR="006B1277" w:rsidRPr="00CB3735">
        <w:rPr>
          <w:rFonts w:ascii="Calibri" w:hAnsi="Calibri" w:cs="Calibri"/>
          <w:b/>
          <w:color w:val="0070C0"/>
        </w:rPr>
        <w:t>line</w:t>
      </w:r>
      <w:proofErr w:type="gramEnd"/>
      <w:r w:rsidR="006B1277" w:rsidRPr="006B1277">
        <w:rPr>
          <w:rFonts w:ascii="Calibri" w:hAnsi="Calibri" w:cs="Calibri"/>
          <w:color w:val="0070C0"/>
        </w:rPr>
        <w:t xml:space="preserve"> výuka </w:t>
      </w:r>
      <w:proofErr w:type="gramStart"/>
      <w:r w:rsidR="006B1277" w:rsidRPr="006B1277">
        <w:rPr>
          <w:rFonts w:ascii="Calibri" w:hAnsi="Calibri" w:cs="Calibri"/>
          <w:color w:val="0070C0"/>
        </w:rPr>
        <w:t>neprobíhá</w:t>
      </w:r>
      <w:proofErr w:type="gramEnd"/>
      <w:r w:rsidR="006B1277" w:rsidRPr="006B1277">
        <w:rPr>
          <w:rFonts w:ascii="Calibri" w:hAnsi="Calibri" w:cs="Calibri"/>
          <w:color w:val="0070C0"/>
        </w:rPr>
        <w:t xml:space="preserve"> přes internet. Jedná se o plnění úkolů s využitím učebního materiálu, pracovních listů apod. v domácím prostředí. Dále jde o plnění praktických úkolů, projektů, kreativních činností apod.</w:t>
      </w:r>
      <w:r>
        <w:rPr>
          <w:rFonts w:ascii="Calibri" w:hAnsi="Calibri" w:cs="Calibri"/>
          <w:color w:val="0070C0"/>
        </w:rPr>
        <w:t xml:space="preserve"> Zákonný zástupce si po </w:t>
      </w:r>
      <w:r>
        <w:rPr>
          <w:rFonts w:ascii="Calibri" w:hAnsi="Calibri" w:cs="Calibri"/>
          <w:color w:val="0070C0"/>
        </w:rPr>
        <w:lastRenderedPageBreak/>
        <w:t>předchozí domluvě, jednou týdně vyzvedne pracovní materiál osobně v mateřské škole</w:t>
      </w:r>
      <w:r w:rsidR="00920F80">
        <w:rPr>
          <w:rFonts w:ascii="Calibri" w:hAnsi="Calibri" w:cs="Calibri"/>
          <w:color w:val="0070C0"/>
        </w:rPr>
        <w:t xml:space="preserve"> a již vypracovaný materiál odevzdá k hodnocení.</w:t>
      </w:r>
    </w:p>
    <w:p w:rsidR="00EC5DB7" w:rsidRDefault="00EC5DB7" w:rsidP="00496EEC">
      <w:pPr>
        <w:shd w:val="clear" w:color="auto" w:fill="FFFFFF"/>
        <w:spacing w:before="75" w:after="150" w:line="384" w:lineRule="auto"/>
        <w:rPr>
          <w:rFonts w:ascii="Calibri" w:hAnsi="Calibri" w:cs="Calibri"/>
          <w:color w:val="0070C0"/>
        </w:rPr>
      </w:pPr>
      <w:r>
        <w:rPr>
          <w:rFonts w:ascii="Calibri" w:hAnsi="Calibri" w:cs="Calibri"/>
          <w:color w:val="0070C0"/>
        </w:rPr>
        <w:t>Hodnocení výsledků:</w:t>
      </w:r>
    </w:p>
    <w:p w:rsidR="00EC5DB7" w:rsidRDefault="00920F80" w:rsidP="00496EEC">
      <w:pPr>
        <w:shd w:val="clear" w:color="auto" w:fill="FFFFFF"/>
        <w:spacing w:before="75" w:after="150" w:line="384" w:lineRule="auto"/>
        <w:rPr>
          <w:rFonts w:ascii="Calibri" w:hAnsi="Calibri" w:cs="Calibri"/>
          <w:color w:val="0070C0"/>
        </w:rPr>
      </w:pPr>
      <w:r>
        <w:rPr>
          <w:rFonts w:ascii="Calibri" w:hAnsi="Calibri" w:cs="Calibri"/>
          <w:color w:val="0070C0"/>
        </w:rPr>
        <w:t xml:space="preserve">Práce dětí v distančním vzdělávání je hodnoceno průběžné během celého období distančního vzděláváni a práce dětí jsou uloženy do deníčku předškoláků, následně jsou pokroky dětí zaznamenány do diagnostiky dítěte. </w:t>
      </w:r>
    </w:p>
    <w:p w:rsidR="005F048C" w:rsidRDefault="005F048C" w:rsidP="00496EEC">
      <w:pPr>
        <w:shd w:val="clear" w:color="auto" w:fill="FFFFFF"/>
        <w:spacing w:before="75" w:after="150" w:line="384" w:lineRule="auto"/>
        <w:rPr>
          <w:rFonts w:eastAsia="Times New Roman" w:cstheme="minorHAnsi"/>
          <w:b/>
          <w:bCs/>
          <w:i/>
          <w:sz w:val="28"/>
          <w:szCs w:val="28"/>
          <w:lang w:eastAsia="cs-CZ"/>
        </w:rPr>
      </w:pPr>
    </w:p>
    <w:p w:rsidR="00496EEC" w:rsidRPr="005F048C" w:rsidRDefault="00496EEC" w:rsidP="00496EEC">
      <w:pPr>
        <w:shd w:val="clear" w:color="auto" w:fill="FFFFFF"/>
        <w:spacing w:before="75" w:after="150" w:line="384" w:lineRule="auto"/>
        <w:rPr>
          <w:rFonts w:eastAsia="Times New Roman" w:cstheme="minorHAnsi"/>
          <w:i/>
          <w:sz w:val="28"/>
          <w:szCs w:val="28"/>
          <w:lang w:eastAsia="cs-CZ"/>
        </w:rPr>
      </w:pPr>
      <w:r w:rsidRPr="005F048C">
        <w:rPr>
          <w:rFonts w:eastAsia="Times New Roman" w:cstheme="minorHAnsi"/>
          <w:b/>
          <w:bCs/>
          <w:i/>
          <w:sz w:val="28"/>
          <w:szCs w:val="28"/>
          <w:lang w:eastAsia="cs-CZ"/>
        </w:rPr>
        <w:t xml:space="preserve">6. Podmínky zajištění bezpečnosti a ochrany zdraví dětí </w:t>
      </w:r>
    </w:p>
    <w:p w:rsidR="00496EEC" w:rsidRPr="005F048C" w:rsidRDefault="00496EEC" w:rsidP="00496EEC">
      <w:pPr>
        <w:shd w:val="clear" w:color="auto" w:fill="FFFFFF"/>
        <w:spacing w:before="75" w:after="150" w:line="384" w:lineRule="auto"/>
        <w:rPr>
          <w:rFonts w:eastAsia="Times New Roman" w:cstheme="minorHAnsi"/>
          <w:b/>
          <w:sz w:val="24"/>
          <w:szCs w:val="24"/>
          <w:lang w:eastAsia="cs-CZ"/>
        </w:rPr>
      </w:pPr>
      <w:r w:rsidRPr="005F048C">
        <w:rPr>
          <w:rFonts w:eastAsia="Times New Roman" w:cstheme="minorHAnsi"/>
          <w:b/>
          <w:sz w:val="24"/>
          <w:szCs w:val="24"/>
          <w:lang w:eastAsia="cs-CZ"/>
        </w:rPr>
        <w:t> </w:t>
      </w:r>
      <w:r w:rsidRPr="005F048C">
        <w:rPr>
          <w:rFonts w:eastAsia="Times New Roman" w:cstheme="minorHAnsi"/>
          <w:b/>
          <w:sz w:val="24"/>
          <w:szCs w:val="24"/>
          <w:u w:val="single"/>
          <w:lang w:eastAsia="cs-CZ"/>
        </w:rPr>
        <w:t xml:space="preserve">6.1 Péče o zdraví a bezpečnost dětí při vzdělávání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Škola zajišťuje bezpečnost a ochranu zdraví dětí při vzdělávání a s ním přímo souvisejících činnostech a poskytují jim nezbytné informace k zajištění bezpečnosti a ochrany zdraví.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Právnick</w:t>
      </w:r>
      <w:r w:rsidRPr="005F048C">
        <w:rPr>
          <w:rFonts w:eastAsia="Times New Roman" w:cstheme="minorHAnsi"/>
          <w:color w:val="000000" w:themeColor="text1"/>
          <w:sz w:val="24"/>
          <w:szCs w:val="24"/>
          <w:lang w:eastAsia="cs-CZ"/>
        </w:rPr>
        <w:t xml:space="preserve">á osoba, která vykonává činnost mateřské školy, vykonává dohled nad dítětem od doby, kdy je </w:t>
      </w:r>
      <w:r w:rsidRPr="005F048C">
        <w:rPr>
          <w:rFonts w:eastAsia="Times New Roman" w:cstheme="minorHAnsi"/>
          <w:color w:val="00B050"/>
          <w:sz w:val="24"/>
          <w:szCs w:val="24"/>
          <w:lang w:eastAsia="cs-CZ"/>
        </w:rPr>
        <w:t>učitel mateřské školy</w:t>
      </w:r>
      <w:r w:rsidRPr="005F048C">
        <w:rPr>
          <w:rFonts w:eastAsia="Times New Roman" w:cstheme="minorHAnsi"/>
          <w:color w:val="000000" w:themeColor="text1"/>
          <w:sz w:val="24"/>
          <w:szCs w:val="24"/>
          <w:lang w:eastAsia="cs-CZ"/>
        </w:rPr>
        <w:t xml:space="preserve"> převezme od jeho zákonného zástupce nebo jím pověřené osoby, až do doby, kdy je</w:t>
      </w:r>
      <w:r w:rsidRPr="005F048C">
        <w:rPr>
          <w:rFonts w:eastAsia="Times New Roman" w:cstheme="minorHAnsi"/>
          <w:color w:val="00B050"/>
          <w:sz w:val="24"/>
          <w:szCs w:val="24"/>
          <w:lang w:eastAsia="cs-CZ"/>
        </w:rPr>
        <w:t xml:space="preserve"> učitel mateřské školy</w:t>
      </w:r>
      <w:r w:rsidRPr="00D960BA">
        <w:rPr>
          <w:rFonts w:eastAsia="Times New Roman" w:cstheme="minorHAnsi"/>
          <w:sz w:val="24"/>
          <w:szCs w:val="24"/>
          <w:lang w:eastAsia="cs-CZ"/>
        </w:rPr>
        <w:t xml:space="preserve"> předá jeho zákonnému zástupci nebo jím pověřené osobě. Předat dítě pověřené osobě lze jen na základě písemného pověření vystaveného zákonným zástupcem dítěte. </w:t>
      </w:r>
    </w:p>
    <w:p w:rsidR="00496EEC" w:rsidRPr="005F048C" w:rsidRDefault="00496EEC" w:rsidP="00496EEC">
      <w:pPr>
        <w:shd w:val="clear" w:color="auto" w:fill="FFFFFF"/>
        <w:spacing w:before="75" w:after="150" w:line="384" w:lineRule="auto"/>
        <w:rPr>
          <w:rFonts w:eastAsia="Times New Roman" w:cstheme="minorHAnsi"/>
          <w:color w:val="00B050"/>
          <w:sz w:val="24"/>
          <w:szCs w:val="24"/>
          <w:lang w:eastAsia="cs-CZ"/>
        </w:rPr>
      </w:pPr>
      <w:r w:rsidRPr="005F048C">
        <w:rPr>
          <w:rFonts w:eastAsia="Times New Roman" w:cstheme="minorHAnsi"/>
          <w:color w:val="00B050"/>
          <w:sz w:val="24"/>
          <w:szCs w:val="24"/>
          <w:lang w:eastAsia="cs-CZ"/>
        </w:rPr>
        <w:t> Za bezpečnost a ochranu dětí v době výchovně vzdělávací činnosti odpovídají učitelé mateřské školy. Učitelé nesmí vykonávat jiné činnosti, které by je odváděly od přímé výchovně vzdělávací činnosti ani administrativní práce, nesmí se vzdalovat z místa, kde svěřené děti pobývají, nenechávají bez dohledu. V případě nezbytné nutnosti vzdálit se je učitel povinen zajistit dohled nad dětmi jiným učitelem školy.</w:t>
      </w:r>
    </w:p>
    <w:p w:rsidR="00496EEC" w:rsidRPr="005F048C" w:rsidRDefault="00496EEC" w:rsidP="00496EEC">
      <w:pPr>
        <w:shd w:val="clear" w:color="auto" w:fill="FFFFFF"/>
        <w:spacing w:before="75" w:after="150" w:line="384" w:lineRule="auto"/>
        <w:rPr>
          <w:rFonts w:eastAsia="Times New Roman" w:cstheme="minorHAnsi"/>
          <w:color w:val="00B050"/>
          <w:sz w:val="24"/>
          <w:szCs w:val="24"/>
          <w:lang w:eastAsia="cs-CZ"/>
        </w:rPr>
      </w:pPr>
      <w:r w:rsidRPr="005F048C">
        <w:rPr>
          <w:rFonts w:eastAsia="Times New Roman" w:cstheme="minorHAnsi"/>
          <w:color w:val="00B050"/>
          <w:sz w:val="24"/>
          <w:szCs w:val="24"/>
          <w:lang w:eastAsia="cs-CZ"/>
        </w:rPr>
        <w:t xml:space="preserve"> K zajištění bezpečnosti dětí při pobytu mimo místo, kde se uskutečňuje vzdělávání, stanoví ředitelka MŠ počet učitelů tak, aby na jednoho učitele připadlo nejvýše 20 dětí z běžných tříd, třída, ve které se vzdělávají pouze děti od 2 do 3 let nejvýše 16 dětí, třída s dětmi </w:t>
      </w:r>
      <w:r w:rsidRPr="005F048C">
        <w:rPr>
          <w:rFonts w:eastAsia="Times New Roman" w:cstheme="minorHAnsi"/>
          <w:b/>
          <w:bCs/>
          <w:color w:val="00B050"/>
          <w:sz w:val="24"/>
          <w:szCs w:val="24"/>
          <w:lang w:eastAsia="cs-CZ"/>
        </w:rPr>
        <w:t>s přiznanými podpůrnými opatřeními</w:t>
      </w:r>
      <w:r w:rsidRPr="005F048C">
        <w:rPr>
          <w:rFonts w:eastAsia="Times New Roman" w:cstheme="minorHAnsi"/>
          <w:color w:val="00B050"/>
          <w:sz w:val="24"/>
          <w:szCs w:val="24"/>
          <w:lang w:eastAsia="cs-CZ"/>
        </w:rPr>
        <w:t xml:space="preserve"> se naplňuje v souladu s § 2 odst. 5 vyhlášky č. 14/2005 Sb.</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lastRenderedPageBreak/>
        <w:t xml:space="preserve"> Při zajišťování zotavovacích pobytů, popřípadě výletů pro děti určí ředitelka MŠ počet učitelů tak, aby byla zajištěna výchova dětí, včetně dětí se zdravotním postižením, jejich bezpečnost a ochrana zdraví. </w:t>
      </w:r>
    </w:p>
    <w:p w:rsidR="00496EEC" w:rsidRPr="00D960BA" w:rsidRDefault="00496EEC" w:rsidP="00712CFE">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 úrazů v ředitelně. </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Školním úrazem je úraz, který se stal dítěti při výchově a vzdělávání a při činnostech, které s nimi přímo souvisejí. Výchovně vzdělávací činností účast dětí při výchovné a vzdělávací práci školy, ve škole od vstupu dětí do prostor školy až do odchodu z nich a každá činnost vyplývající z přímé souvislosti s ní.</w:t>
      </w:r>
    </w:p>
    <w:p w:rsidR="00496EEC" w:rsidRPr="00D960BA" w:rsidRDefault="00496EEC" w:rsidP="00712CFE">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Pracovníci školy jsou povinni přihlížet k základním fyziologickým potřebám dětí, vytvářet podmínky pro jejich zdravý vývoj. Učitelé jsou pravidelně proškolováni v otázkách bezpečnosti. Učitelé jsou povinni dbát, aby děti do MŠ nenosily nebezpečné ozdoby ve vlasech, na rukou a oděvu, které by mohly zapříčinit úraz dětí. </w:t>
      </w:r>
    </w:p>
    <w:p w:rsidR="00496EEC" w:rsidRPr="00D960BA" w:rsidRDefault="00496EEC" w:rsidP="00712CFE">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 úrazů ve třídě Sluníček. Školním úrazem je úraz, který se stal dítěti při výchově  vzdělávání a při činnostech, které s nimi přímo souvisejí.</w:t>
      </w:r>
    </w:p>
    <w:p w:rsidR="00496EEC"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Školním úrazem je rovněž úraz, který se stal dětem při akcích konaných mimo školu, organizovaných školou a uskutečňovaných za dozoru pověřené odpovědné osoby. Jedná se  zejména o úrazy dětí na vycházkách, výletech, zájezdech, exkurzích.</w:t>
      </w:r>
    </w:p>
    <w:p w:rsidR="00CB7FEE" w:rsidRDefault="00CB7FEE" w:rsidP="00496EEC">
      <w:pPr>
        <w:shd w:val="clear" w:color="auto" w:fill="FFFFFF"/>
        <w:spacing w:before="75" w:after="0" w:line="384" w:lineRule="auto"/>
        <w:rPr>
          <w:rFonts w:eastAsia="Times New Roman" w:cstheme="minorHAnsi"/>
          <w:sz w:val="24"/>
          <w:szCs w:val="24"/>
          <w:lang w:eastAsia="cs-CZ"/>
        </w:rPr>
      </w:pPr>
    </w:p>
    <w:p w:rsidR="00CB7FEE" w:rsidRPr="00CB7FEE" w:rsidRDefault="00496EEC" w:rsidP="00CB7FEE">
      <w:pPr>
        <w:shd w:val="clear" w:color="auto" w:fill="FFFFFF"/>
        <w:spacing w:before="49" w:after="97" w:line="384" w:lineRule="auto"/>
        <w:rPr>
          <w:rFonts w:eastAsia="Times New Roman" w:cstheme="minorHAnsi"/>
          <w:b/>
          <w:sz w:val="24"/>
          <w:szCs w:val="24"/>
          <w:lang w:eastAsia="cs-CZ"/>
        </w:rPr>
      </w:pPr>
      <w:r w:rsidRPr="00CB7FEE">
        <w:rPr>
          <w:rFonts w:eastAsia="Times New Roman" w:cstheme="minorHAnsi"/>
          <w:b/>
          <w:sz w:val="24"/>
          <w:szCs w:val="24"/>
          <w:lang w:eastAsia="cs-CZ"/>
        </w:rPr>
        <w:t> </w:t>
      </w:r>
      <w:r w:rsidR="00CB7FEE">
        <w:rPr>
          <w:rFonts w:eastAsia="Times New Roman" w:cstheme="minorHAnsi"/>
          <w:b/>
          <w:sz w:val="24"/>
          <w:szCs w:val="24"/>
          <w:lang w:eastAsia="cs-CZ"/>
        </w:rPr>
        <w:t>6.1</w:t>
      </w:r>
      <w:r w:rsidR="00CB7FEE" w:rsidRPr="00CB7FEE">
        <w:rPr>
          <w:rFonts w:eastAsia="Times New Roman" w:cstheme="minorHAnsi"/>
          <w:b/>
          <w:sz w:val="24"/>
          <w:szCs w:val="24"/>
          <w:lang w:eastAsia="cs-CZ"/>
        </w:rPr>
        <w:t>a</w:t>
      </w:r>
      <w:r w:rsidR="00CB7FEE">
        <w:rPr>
          <w:rFonts w:eastAsia="Times New Roman" w:cstheme="minorHAnsi"/>
          <w:b/>
          <w:sz w:val="24"/>
          <w:szCs w:val="24"/>
          <w:lang w:eastAsia="cs-CZ"/>
        </w:rPr>
        <w:t xml:space="preserve"> </w:t>
      </w:r>
      <w:r w:rsidR="00CB7FEE" w:rsidRPr="00CB7FEE">
        <w:rPr>
          <w:rFonts w:eastAsia="Times New Roman" w:cstheme="minorHAnsi"/>
          <w:b/>
          <w:sz w:val="24"/>
          <w:szCs w:val="24"/>
          <w:lang w:eastAsia="cs-CZ"/>
        </w:rPr>
        <w:t>– zdravotní stav dítěte</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w:t>
      </w:r>
      <w:r w:rsidRPr="00114A85">
        <w:rPr>
          <w:rFonts w:eastAsia="Times New Roman" w:cstheme="minorHAnsi"/>
          <w:b/>
          <w:bCs/>
          <w:sz w:val="24"/>
          <w:szCs w:val="24"/>
          <w:lang w:eastAsia="cs-CZ"/>
        </w:rPr>
        <w:t xml:space="preserve">Mateřská škola se řídí § 29 odst. 2 zákona č. 561/2004 Sb., o předškolním, základním, středním, vyšším odborném a jiném vzdělávání (školský zákon). </w:t>
      </w:r>
      <w:r w:rsidRPr="00114A85">
        <w:rPr>
          <w:rFonts w:eastAsia="Times New Roman" w:cstheme="minorHAnsi"/>
          <w:sz w:val="24"/>
          <w:szCs w:val="24"/>
          <w:lang w:eastAsia="cs-CZ"/>
        </w:rPr>
        <w:t xml:space="preserve">Dle tohoto ustanovení má mateřská škola povinnost zajišťovat bezpečnost a ochranu zdraví dětí při vzdělávání a s ním </w:t>
      </w:r>
      <w:r w:rsidRPr="00114A85">
        <w:rPr>
          <w:rFonts w:eastAsia="Times New Roman" w:cstheme="minorHAnsi"/>
          <w:sz w:val="24"/>
          <w:szCs w:val="24"/>
          <w:lang w:eastAsia="cs-CZ"/>
        </w:rPr>
        <w:lastRenderedPageBreak/>
        <w:t>přímo souvisejících činnostech, přičemž podmínky zajištění této bezpečnosti a ochrany zdraví dětí upravuje školní řád (</w:t>
      </w:r>
      <w:proofErr w:type="spellStart"/>
      <w:r w:rsidRPr="00114A85">
        <w:rPr>
          <w:rFonts w:eastAsia="Times New Roman" w:cstheme="minorHAnsi"/>
          <w:sz w:val="24"/>
          <w:szCs w:val="24"/>
          <w:lang w:eastAsia="cs-CZ"/>
        </w:rPr>
        <w:t>ust</w:t>
      </w:r>
      <w:proofErr w:type="spellEnd"/>
      <w:r w:rsidRPr="00114A85">
        <w:rPr>
          <w:rFonts w:eastAsia="Times New Roman" w:cstheme="minorHAnsi"/>
          <w:sz w:val="24"/>
          <w:szCs w:val="24"/>
          <w:lang w:eastAsia="cs-CZ"/>
        </w:rPr>
        <w:t xml:space="preserve">. § 30 odst. 1 písm. c) školského zákona).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b/>
          <w:bCs/>
          <w:sz w:val="24"/>
          <w:szCs w:val="24"/>
          <w:lang w:eastAsia="cs-CZ"/>
        </w:rPr>
        <w:t>Mateřská škola nejen že zajišťuje bezpečnost a ochranu zdraví či pravidla náležitého dohledu, ale též podmínky předcházení vzniku a šíření infekčních onemocnění mezi dětmi</w:t>
      </w:r>
      <w:r w:rsidRPr="00114A85">
        <w:rPr>
          <w:rFonts w:eastAsia="Times New Roman" w:cstheme="minorHAnsi"/>
          <w:sz w:val="24"/>
          <w:szCs w:val="24"/>
          <w:lang w:eastAsia="cs-CZ"/>
        </w:rPr>
        <w:t xml:space="preserve">.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b/>
          <w:bCs/>
          <w:sz w:val="24"/>
          <w:szCs w:val="24"/>
          <w:lang w:eastAsia="cs-CZ"/>
        </w:rPr>
        <w:t xml:space="preserve">Dále se mateřská škola řídí </w:t>
      </w:r>
      <w:proofErr w:type="spellStart"/>
      <w:r w:rsidRPr="00114A85">
        <w:rPr>
          <w:rFonts w:eastAsia="Times New Roman" w:cstheme="minorHAnsi"/>
          <w:b/>
          <w:bCs/>
          <w:sz w:val="24"/>
          <w:szCs w:val="24"/>
          <w:lang w:eastAsia="cs-CZ"/>
        </w:rPr>
        <w:t>ust</w:t>
      </w:r>
      <w:proofErr w:type="spellEnd"/>
      <w:r w:rsidRPr="00114A85">
        <w:rPr>
          <w:rFonts w:eastAsia="Times New Roman" w:cstheme="minorHAnsi"/>
          <w:b/>
          <w:bCs/>
          <w:sz w:val="24"/>
          <w:szCs w:val="24"/>
          <w:lang w:eastAsia="cs-CZ"/>
        </w:rPr>
        <w:t>. § 7 odst. 3 zákona č. 258/2000 Sb., o ochraně veřejného zdraví a o změně některých souvisejících zákonů</w:t>
      </w:r>
      <w:r w:rsidRPr="00114A85">
        <w:rPr>
          <w:rFonts w:eastAsia="Times New Roman" w:cstheme="minorHAnsi"/>
          <w:sz w:val="24"/>
          <w:szCs w:val="24"/>
          <w:lang w:eastAsia="cs-CZ"/>
        </w:rPr>
        <w:t xml:space="preserve">, který ukládá zařízením pro výchovu a vzdělávání (tj. i mateřským školám – srov. jeho </w:t>
      </w:r>
      <w:proofErr w:type="spellStart"/>
      <w:r w:rsidRPr="00114A85">
        <w:rPr>
          <w:rFonts w:eastAsia="Times New Roman" w:cstheme="minorHAnsi"/>
          <w:sz w:val="24"/>
          <w:szCs w:val="24"/>
          <w:lang w:eastAsia="cs-CZ"/>
        </w:rPr>
        <w:t>ust</w:t>
      </w:r>
      <w:proofErr w:type="spellEnd"/>
      <w:r w:rsidRPr="00114A85">
        <w:rPr>
          <w:rFonts w:eastAsia="Times New Roman" w:cstheme="minorHAnsi"/>
          <w:sz w:val="24"/>
          <w:szCs w:val="24"/>
          <w:lang w:eastAsia="cs-CZ"/>
        </w:rPr>
        <w:t xml:space="preserve">. § 7 odst. 1) </w:t>
      </w:r>
      <w:r w:rsidRPr="00114A85">
        <w:rPr>
          <w:rFonts w:eastAsia="Times New Roman" w:cstheme="minorHAnsi"/>
          <w:b/>
          <w:bCs/>
          <w:sz w:val="24"/>
          <w:szCs w:val="24"/>
          <w:lang w:eastAsia="cs-CZ"/>
        </w:rPr>
        <w:t xml:space="preserve">povinnost zajistit oddělení dítěte, které vykazuje známky akutního onemocnění, od ostatních dětí.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b/>
          <w:bCs/>
          <w:sz w:val="24"/>
          <w:szCs w:val="24"/>
          <w:lang w:eastAsia="cs-CZ"/>
        </w:rPr>
        <w:t xml:space="preserve">Mateřská škola má právo ve smyslu § 35 odst. 1 písm. b) školského zákona. </w:t>
      </w:r>
      <w:r w:rsidRPr="00114A85">
        <w:rPr>
          <w:rFonts w:eastAsia="Times New Roman" w:cstheme="minorHAnsi"/>
          <w:sz w:val="24"/>
          <w:szCs w:val="24"/>
          <w:lang w:eastAsia="cs-CZ"/>
        </w:rPr>
        <w:t xml:space="preserve">„vyloučit“ dítě ze vzdělávání v případě onemocnění, přičemž při závažném a opakovaném porušování těchto ustanovení rodičem může mateřská škola ukončit předškolní vzdělávání dítěte.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Do mateřské školky je možné </w:t>
      </w:r>
      <w:r w:rsidRPr="00114A85">
        <w:rPr>
          <w:rFonts w:eastAsia="Times New Roman" w:cstheme="minorHAnsi"/>
          <w:b/>
          <w:bCs/>
          <w:sz w:val="24"/>
          <w:szCs w:val="24"/>
          <w:lang w:eastAsia="cs-CZ"/>
        </w:rPr>
        <w:t xml:space="preserve">přivést dítě pouze zcela zdravé, to je bez známek jakéhokoliv akutního infekčního onemocnění, nebo parazitárního napadení.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w:t>
      </w:r>
      <w:r w:rsidRPr="00114A85">
        <w:rPr>
          <w:rFonts w:eastAsia="Times New Roman" w:cstheme="minorHAnsi"/>
          <w:b/>
          <w:bCs/>
          <w:sz w:val="24"/>
          <w:szCs w:val="24"/>
          <w:lang w:eastAsia="cs-CZ"/>
        </w:rPr>
        <w:t xml:space="preserve">Za akutní infekční onemocnění se považuje: </w:t>
      </w:r>
    </w:p>
    <w:p w:rsidR="00CB7FEE" w:rsidRPr="00114A85" w:rsidRDefault="00CB7FEE" w:rsidP="00CB7FEE">
      <w:pPr>
        <w:shd w:val="clear" w:color="auto" w:fill="FFFFFF"/>
        <w:spacing w:before="49" w:after="31"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Virová rýma (tj. průhledná rýma, která intenzivně dítěti vytéká z nosu) a to i bez zvýšené tělesné teploty. </w:t>
      </w:r>
    </w:p>
    <w:p w:rsidR="00CB7FEE" w:rsidRPr="00114A85" w:rsidRDefault="00CB7FEE" w:rsidP="00CB7FEE">
      <w:pPr>
        <w:shd w:val="clear" w:color="auto" w:fill="FFFFFF"/>
        <w:spacing w:before="49" w:after="31"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Bakteriální rýma (tj. zabarvená – zelená, žlutá, hnědá rýma, která vytéká dítěti z nosu) a to i bez zvýšené tělesné teploty. </w:t>
      </w:r>
    </w:p>
    <w:p w:rsidR="00CB7FEE" w:rsidRPr="00114A85" w:rsidRDefault="00CB7FEE" w:rsidP="00CB7FEE">
      <w:pPr>
        <w:shd w:val="clear" w:color="auto" w:fill="FFFFFF"/>
        <w:spacing w:before="49" w:after="31"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Intenzivní kašel (tj. kašel, který přetrvává i při klidové činnosti dítěte) a to i bez zvýšené tělesné teploty. </w:t>
      </w:r>
    </w:p>
    <w:p w:rsidR="00CB7FEE" w:rsidRPr="00114A85" w:rsidRDefault="00CB7FEE" w:rsidP="00CB7FEE">
      <w:pPr>
        <w:shd w:val="clear" w:color="auto" w:fill="FFFFFF"/>
        <w:spacing w:before="49" w:after="31"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Onemocnění, které se vysévá vyrážkou na kůži – plané neštovice, 5. nemoc, 6. nemoc, syndrom ruka-noha-ústa, spála, impetigo. </w:t>
      </w:r>
    </w:p>
    <w:p w:rsidR="00CB7FEE" w:rsidRPr="00114A85" w:rsidRDefault="00CB7FEE" w:rsidP="00CB7FEE">
      <w:pPr>
        <w:shd w:val="clear" w:color="auto" w:fill="FFFFFF"/>
        <w:spacing w:before="49" w:after="31"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Průjem a zvracení a to i 3 dny poté, co již dítě nemá průjem a nezvrací. Školka nemůže dětem podávat dietní stravu, proto dítě, které nemá </w:t>
      </w:r>
      <w:proofErr w:type="spellStart"/>
      <w:r w:rsidRPr="00114A85">
        <w:rPr>
          <w:rFonts w:eastAsia="Times New Roman" w:cstheme="minorHAnsi"/>
          <w:sz w:val="24"/>
          <w:szCs w:val="24"/>
          <w:lang w:eastAsia="cs-CZ"/>
        </w:rPr>
        <w:t>realimentovaný</w:t>
      </w:r>
      <w:proofErr w:type="spellEnd"/>
      <w:r w:rsidRPr="00114A85">
        <w:rPr>
          <w:rFonts w:eastAsia="Times New Roman" w:cstheme="minorHAnsi"/>
          <w:sz w:val="24"/>
          <w:szCs w:val="24"/>
          <w:lang w:eastAsia="cs-CZ"/>
        </w:rPr>
        <w:t xml:space="preserve"> </w:t>
      </w:r>
      <w:proofErr w:type="gramStart"/>
      <w:r w:rsidRPr="00114A85">
        <w:rPr>
          <w:rFonts w:eastAsia="Times New Roman" w:cstheme="minorHAnsi"/>
          <w:sz w:val="24"/>
          <w:szCs w:val="24"/>
          <w:lang w:eastAsia="cs-CZ"/>
        </w:rPr>
        <w:t>trávící</w:t>
      </w:r>
      <w:proofErr w:type="gramEnd"/>
      <w:r w:rsidRPr="00114A85">
        <w:rPr>
          <w:rFonts w:eastAsia="Times New Roman" w:cstheme="minorHAnsi"/>
          <w:sz w:val="24"/>
          <w:szCs w:val="24"/>
          <w:lang w:eastAsia="cs-CZ"/>
        </w:rPr>
        <w:t xml:space="preserve"> trakt na běžnou stravu nepřijme. </w:t>
      </w:r>
    </w:p>
    <w:p w:rsidR="00CB7FEE" w:rsidRPr="00114A85" w:rsidRDefault="00CB7FEE" w:rsidP="00CB7FEE">
      <w:pPr>
        <w:shd w:val="clear" w:color="auto" w:fill="FFFFFF"/>
        <w:spacing w:before="49" w:after="31"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Zánět spojivek.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Zvýšená tělesná teplota nebo horečka.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w:t>
      </w:r>
      <w:r w:rsidRPr="00114A85">
        <w:rPr>
          <w:rFonts w:eastAsia="Times New Roman" w:cstheme="minorHAnsi"/>
          <w:b/>
          <w:bCs/>
          <w:sz w:val="24"/>
          <w:szCs w:val="24"/>
          <w:lang w:eastAsia="cs-CZ"/>
        </w:rPr>
        <w:t xml:space="preserve">Za parazitární onemocnění se považuje: </w:t>
      </w:r>
    </w:p>
    <w:p w:rsidR="00CB7FEE" w:rsidRPr="00114A85" w:rsidRDefault="00CB7FEE" w:rsidP="00CB7FEE">
      <w:pPr>
        <w:shd w:val="clear" w:color="auto" w:fill="FFFFFF"/>
        <w:spacing w:before="49" w:after="31" w:line="384" w:lineRule="auto"/>
        <w:rPr>
          <w:rFonts w:eastAsia="Times New Roman" w:cstheme="minorHAnsi"/>
          <w:sz w:val="24"/>
          <w:szCs w:val="24"/>
          <w:lang w:eastAsia="cs-CZ"/>
        </w:rPr>
      </w:pPr>
      <w:r w:rsidRPr="00114A85">
        <w:rPr>
          <w:rFonts w:eastAsia="Times New Roman" w:cstheme="minorHAnsi"/>
          <w:sz w:val="24"/>
          <w:szCs w:val="24"/>
          <w:lang w:eastAsia="cs-CZ"/>
        </w:rPr>
        <w:lastRenderedPageBreak/>
        <w:t xml:space="preserve">- </w:t>
      </w:r>
      <w:proofErr w:type="spellStart"/>
      <w:r w:rsidRPr="00114A85">
        <w:rPr>
          <w:rFonts w:eastAsia="Times New Roman" w:cstheme="minorHAnsi"/>
          <w:sz w:val="24"/>
          <w:szCs w:val="24"/>
          <w:lang w:eastAsia="cs-CZ"/>
        </w:rPr>
        <w:t>Pedikulóza</w:t>
      </w:r>
      <w:proofErr w:type="spellEnd"/>
      <w:r w:rsidRPr="00114A85">
        <w:rPr>
          <w:rFonts w:eastAsia="Times New Roman" w:cstheme="minorHAnsi"/>
          <w:sz w:val="24"/>
          <w:szCs w:val="24"/>
          <w:lang w:eastAsia="cs-CZ"/>
        </w:rPr>
        <w:t xml:space="preserve"> (veš dětská). Dítě může školka přijmout až tehdy, je-li zcela odvšivené, tedy bez živých vší a hnid. </w:t>
      </w:r>
    </w:p>
    <w:p w:rsidR="00CB7FEE" w:rsidRPr="00114A85" w:rsidRDefault="00CB7FEE" w:rsidP="00CB7FEE">
      <w:pPr>
        <w:shd w:val="clear" w:color="auto" w:fill="FFFFFF"/>
        <w:spacing w:before="49" w:after="31"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Roup dětský.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Svrab.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Mateřská škola má </w:t>
      </w:r>
      <w:r w:rsidRPr="00114A85">
        <w:rPr>
          <w:rFonts w:eastAsia="Times New Roman" w:cstheme="minorHAnsi"/>
          <w:b/>
          <w:bCs/>
          <w:sz w:val="24"/>
          <w:szCs w:val="24"/>
          <w:lang w:eastAsia="cs-CZ"/>
        </w:rPr>
        <w:t xml:space="preserve">právo ihned a kdykoliv během dne odeslat dítě do domácího léčení, pokud má podezření, že je dítě akutně nemocné, nebo má parazitární onemocnění.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Mateřská škola má povinnost zajistit oddělení nemocného dítěte od kolektivu zdravých dětí.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b/>
          <w:bCs/>
          <w:sz w:val="24"/>
          <w:szCs w:val="24"/>
          <w:lang w:eastAsia="cs-CZ"/>
        </w:rPr>
        <w:t xml:space="preserve">Rodiče mají povinnost mateřské škole nahlásit infekční a parazitární onemocnění u svého dítěte, aby se zamezilo dalšímu šíření: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 Plané neštovice. </w:t>
      </w:r>
    </w:p>
    <w:p w:rsidR="00CB7FEE" w:rsidRPr="00114A85" w:rsidRDefault="00CB7FEE" w:rsidP="00CB7FEE">
      <w:pPr>
        <w:shd w:val="clear" w:color="auto" w:fill="FFFFFF"/>
        <w:spacing w:before="49" w:after="25"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Spála. </w:t>
      </w:r>
    </w:p>
    <w:p w:rsidR="00CB7FEE" w:rsidRPr="00114A85" w:rsidRDefault="00CB7FEE" w:rsidP="00CB7FEE">
      <w:pPr>
        <w:shd w:val="clear" w:color="auto" w:fill="FFFFFF"/>
        <w:spacing w:before="49" w:after="25"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Impetigo. </w:t>
      </w:r>
    </w:p>
    <w:p w:rsidR="00CB7FEE" w:rsidRPr="00114A85" w:rsidRDefault="00CB7FEE" w:rsidP="00CB7FEE">
      <w:pPr>
        <w:shd w:val="clear" w:color="auto" w:fill="FFFFFF"/>
        <w:spacing w:before="49" w:after="25"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Průjem a zvracení. </w:t>
      </w:r>
    </w:p>
    <w:p w:rsidR="00CB7FEE" w:rsidRPr="00114A85" w:rsidRDefault="00CB7FEE" w:rsidP="00CB7FEE">
      <w:pPr>
        <w:shd w:val="clear" w:color="auto" w:fill="FFFFFF"/>
        <w:spacing w:before="49" w:after="25"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- 5. nemoc, 6. nemoc, syndrom ruka-noha-ústa. </w:t>
      </w:r>
    </w:p>
    <w:p w:rsidR="00CB7FEE" w:rsidRPr="00114A85" w:rsidRDefault="00CB7FEE" w:rsidP="00CB7FEE">
      <w:pPr>
        <w:shd w:val="clear" w:color="auto" w:fill="FFFFFF"/>
        <w:spacing w:before="49" w:after="25"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Zánět spojivek. </w:t>
      </w:r>
    </w:p>
    <w:p w:rsidR="00CB7FEE" w:rsidRPr="00114A85" w:rsidRDefault="00CB7FEE" w:rsidP="00CB7FEE">
      <w:pPr>
        <w:shd w:val="clear" w:color="auto" w:fill="FFFFFF"/>
        <w:spacing w:before="49" w:after="25"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w:t>
      </w:r>
      <w:proofErr w:type="spellStart"/>
      <w:r w:rsidRPr="00114A85">
        <w:rPr>
          <w:rFonts w:eastAsia="Times New Roman" w:cstheme="minorHAnsi"/>
          <w:sz w:val="24"/>
          <w:szCs w:val="24"/>
          <w:lang w:eastAsia="cs-CZ"/>
        </w:rPr>
        <w:t>Pedikulóza</w:t>
      </w:r>
      <w:proofErr w:type="spellEnd"/>
      <w:r w:rsidRPr="00114A85">
        <w:rPr>
          <w:rFonts w:eastAsia="Times New Roman" w:cstheme="minorHAnsi"/>
          <w:sz w:val="24"/>
          <w:szCs w:val="24"/>
          <w:lang w:eastAsia="cs-CZ"/>
        </w:rPr>
        <w:t xml:space="preserve"> (veš dětská). </w:t>
      </w:r>
    </w:p>
    <w:p w:rsidR="00CB7FEE" w:rsidRPr="00114A85" w:rsidRDefault="00CB7FEE" w:rsidP="00CB7FEE">
      <w:pPr>
        <w:shd w:val="clear" w:color="auto" w:fill="FFFFFF"/>
        <w:spacing w:before="49" w:after="25"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Roupi.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Svrab.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Na základě informace od rodičů má </w:t>
      </w:r>
      <w:r w:rsidRPr="00114A85">
        <w:rPr>
          <w:rFonts w:eastAsia="Times New Roman" w:cstheme="minorHAnsi"/>
          <w:b/>
          <w:bCs/>
          <w:sz w:val="24"/>
          <w:szCs w:val="24"/>
          <w:lang w:eastAsia="cs-CZ"/>
        </w:rPr>
        <w:t xml:space="preserve">mateřská škola povinnost informovat ostatní rodiče, že se v mateřské škole vyskytlo infekční nebo parazitární onemocnění. </w:t>
      </w:r>
      <w:r w:rsidRPr="00114A85">
        <w:rPr>
          <w:rFonts w:eastAsia="Times New Roman" w:cstheme="minorHAnsi"/>
          <w:sz w:val="24"/>
          <w:szCs w:val="24"/>
          <w:lang w:eastAsia="cs-CZ"/>
        </w:rPr>
        <w:t xml:space="preserve">Oznámení probíhá formou obecného písemného oznámení na viditelném místě, že se ve školce vyskytuje konkrétní onemocnění.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b/>
          <w:bCs/>
          <w:sz w:val="24"/>
          <w:szCs w:val="24"/>
          <w:lang w:eastAsia="cs-CZ"/>
        </w:rPr>
        <w:t>Chronická onemocnění u dítěte</w:t>
      </w:r>
      <w:r>
        <w:rPr>
          <w:rFonts w:eastAsia="Times New Roman" w:cstheme="minorHAnsi"/>
          <w:b/>
          <w:bCs/>
          <w:sz w:val="24"/>
          <w:szCs w:val="24"/>
          <w:lang w:eastAsia="cs-CZ"/>
        </w:rPr>
        <w:t>:</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Pokud má dítě chronické onemocnění, jako je </w:t>
      </w:r>
      <w:r w:rsidRPr="00114A85">
        <w:rPr>
          <w:rFonts w:eastAsia="Times New Roman" w:cstheme="minorHAnsi"/>
          <w:b/>
          <w:bCs/>
          <w:sz w:val="24"/>
          <w:szCs w:val="24"/>
          <w:lang w:eastAsia="cs-CZ"/>
        </w:rPr>
        <w:t xml:space="preserve">alergie a z toho vyplývající alergická rýma, kašel a zánět spojivek, je nutné mateřské škole předložit potvrzení lékaře specialisty </w:t>
      </w:r>
      <w:r w:rsidRPr="00114A85">
        <w:rPr>
          <w:rFonts w:eastAsia="Times New Roman" w:cstheme="minorHAnsi"/>
          <w:b/>
          <w:bCs/>
          <w:sz w:val="24"/>
          <w:szCs w:val="24"/>
          <w:lang w:eastAsia="cs-CZ"/>
        </w:rPr>
        <w:lastRenderedPageBreak/>
        <w:t xml:space="preserve">(alergologa), </w:t>
      </w:r>
      <w:r w:rsidRPr="00114A85">
        <w:rPr>
          <w:rFonts w:eastAsia="Times New Roman" w:cstheme="minorHAnsi"/>
          <w:sz w:val="24"/>
          <w:szCs w:val="24"/>
          <w:lang w:eastAsia="cs-CZ"/>
        </w:rPr>
        <w:t xml:space="preserve">že dítě má zmíněné chronické potíže, jinak bude dítě považováno za nemocné a bude odesláno do domácího léčení.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Za alergickou rýmu je považována rýma bílá, průhledná. Zabarvená rýma je považována za infekční a dítě bude odesláno do domácího léčení.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Mezi další chronická onemocnění, která jsou nutná doložit lékařským potvrzením je: </w:t>
      </w:r>
    </w:p>
    <w:p w:rsidR="00CB7FEE" w:rsidRPr="00114A85" w:rsidRDefault="00CB7FEE" w:rsidP="00CB7FEE">
      <w:pPr>
        <w:shd w:val="clear" w:color="auto" w:fill="FFFFFF"/>
        <w:spacing w:before="49" w:after="25"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Epilepsie,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Astma </w:t>
      </w:r>
      <w:proofErr w:type="spellStart"/>
      <w:r w:rsidRPr="00114A85">
        <w:rPr>
          <w:rFonts w:eastAsia="Times New Roman" w:cstheme="minorHAnsi"/>
          <w:sz w:val="24"/>
          <w:szCs w:val="24"/>
          <w:lang w:eastAsia="cs-CZ"/>
        </w:rPr>
        <w:t>bronchiale</w:t>
      </w:r>
      <w:proofErr w:type="spellEnd"/>
      <w:r w:rsidRPr="00114A85">
        <w:rPr>
          <w:rFonts w:eastAsia="Times New Roman" w:cstheme="minorHAnsi"/>
          <w:sz w:val="24"/>
          <w:szCs w:val="24"/>
          <w:lang w:eastAsia="cs-CZ"/>
        </w:rPr>
        <w:t xml:space="preserve">.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w:t>
      </w:r>
      <w:r w:rsidRPr="00114A85">
        <w:rPr>
          <w:rFonts w:eastAsia="Times New Roman" w:cstheme="minorHAnsi"/>
          <w:b/>
          <w:bCs/>
          <w:sz w:val="24"/>
          <w:szCs w:val="24"/>
          <w:lang w:eastAsia="cs-CZ"/>
        </w:rPr>
        <w:t xml:space="preserve">Podávání léků a léčivých přípravků dětem v mateřské škole.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 Mateřská škola nemá povinnosti dětem v mateřské škole podávat jakékoliv léky a léčivé přípravky.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b/>
          <w:bCs/>
          <w:sz w:val="24"/>
          <w:szCs w:val="24"/>
          <w:lang w:eastAsia="cs-CZ"/>
        </w:rPr>
        <w:t xml:space="preserve">Pedagogický pracovník </w:t>
      </w:r>
      <w:r w:rsidRPr="00114A85">
        <w:rPr>
          <w:rFonts w:eastAsia="Times New Roman" w:cstheme="minorHAnsi"/>
          <w:sz w:val="24"/>
          <w:szCs w:val="24"/>
          <w:lang w:eastAsia="cs-CZ"/>
        </w:rPr>
        <w:t xml:space="preserve">podle § 2 zákona č. 372/2011 Sb., o zdravotních službách a podmínkách jejich poskytování (zákon o zdravotních službách), ve znění pozdějších předpisů, </w:t>
      </w:r>
      <w:r w:rsidRPr="00114A85">
        <w:rPr>
          <w:rFonts w:eastAsia="Times New Roman" w:cstheme="minorHAnsi"/>
          <w:b/>
          <w:bCs/>
          <w:sz w:val="24"/>
          <w:szCs w:val="24"/>
          <w:lang w:eastAsia="cs-CZ"/>
        </w:rPr>
        <w:t xml:space="preserve">nemůže podávat léky, protože není zdravotnickým pracovníkem, který má k tomu oprávnění.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V případě, že dítě potřebuje v neodkladné situaci, v rámci první pomoci, podat lék, je nutné písemně požádat instituci – mateřskou školu a doložit potřebnost zprávou od lékaře (viz. Formulář žádosti o podávání léků). V případě kladného vyřízení žádosti je rodič povinen se osobně dostavit a sepsat na místě „Protokol o podávání léků“ (viz. Formulář protokol o podávání léků) s pedagogy, kteří souhlasí, že lék, v případě neodkladné situace, dítěti podají.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xml:space="preserve">Školka je povinna, i přes souhlas s podáváním léků, volat v život ohrožujících stavech záchrannou službu. </w:t>
      </w:r>
    </w:p>
    <w:p w:rsidR="00CB7FEE" w:rsidRPr="00114A85" w:rsidRDefault="00CB7FEE" w:rsidP="00CB7FEE">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Pokud mateřská škola žádost rodiče o podávání léků zamítne, je rodič povinen zajistit podání léků sám.</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p>
    <w:p w:rsidR="00496EEC" w:rsidRPr="0042443A" w:rsidRDefault="00496EEC" w:rsidP="00496EEC">
      <w:pPr>
        <w:shd w:val="clear" w:color="auto" w:fill="FFFFFF"/>
        <w:spacing w:before="75" w:after="150" w:line="384" w:lineRule="auto"/>
        <w:rPr>
          <w:rFonts w:eastAsia="Times New Roman" w:cstheme="minorHAnsi"/>
          <w:b/>
          <w:sz w:val="24"/>
          <w:szCs w:val="24"/>
          <w:lang w:eastAsia="cs-CZ"/>
        </w:rPr>
      </w:pPr>
      <w:r w:rsidRPr="0042443A">
        <w:rPr>
          <w:rFonts w:eastAsia="Times New Roman" w:cstheme="minorHAnsi"/>
          <w:b/>
          <w:sz w:val="24"/>
          <w:szCs w:val="24"/>
          <w:u w:val="single"/>
          <w:lang w:eastAsia="cs-CZ"/>
        </w:rPr>
        <w:t>6.2 První pomoc a ošetření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Ředitel školy a zdravotník školy zajistí, aby byly vytvořeny podmínky pro včasné poskytnutí první pomoci a lékařského ošetření při úrazech a náhlých onemocněních.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lastRenderedPageBreak/>
        <w:t> Všichni zaměstnanci jsou povinni okamžitě poskytovat první pomoc při jakémkoliv úraze, v případě potřeby přivolají lékařskou pomoc, v nezbytně nutném případě zajistí převoz zraněného do zdravotnického zařízení. Zároveň jsou povinni bezodkladně informovat ředitele školy a zákonné zástupce dítěte.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V případě pracovního, školního úrazu nebo jiné zdravotní příhody (dále jen úrazu) poskytne první pomoc podle běžných zdravotnických zásad učitel konající dohled.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Zaměstnanec školy provádějící dohled okamžitě telefonicky ohlásí událost vedení školy. V případě potřeby uvědomí záchrannou lékařskou pomoc. </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Zákonní zástupci dbají na bezpečnost, pořádek a klid ve všech prostorách školy, nenechávají své děti pobíhat po schodech, lézt po zábradlí nebo se po zábradlí klouzat.</w:t>
      </w:r>
    </w:p>
    <w:p w:rsidR="00496EEC" w:rsidRPr="00D960BA" w:rsidRDefault="00496EEC" w:rsidP="00496EEC">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Dětem není dovoleno nosit do MŠ předměty ohrožující jejich zdraví. Nepřípustné jsou především předměty propagující násilí jako (nože, meče, pistole apod.). Nedoporučujeme nosit ani cennosti (zlaté řetízky, drahé hračky apod.). V opačném případě nenese škola žádnou odpovědnost za jejich ztrátu či poškození.</w:t>
      </w:r>
    </w:p>
    <w:p w:rsidR="00496EEC" w:rsidRPr="00D960BA" w:rsidRDefault="00496EEC" w:rsidP="00712CFE">
      <w:pPr>
        <w:shd w:val="clear" w:color="auto" w:fill="FFFFFF"/>
        <w:spacing w:before="75" w:after="0" w:line="384" w:lineRule="auto"/>
        <w:rPr>
          <w:rFonts w:eastAsia="Times New Roman" w:cstheme="minorHAnsi"/>
          <w:sz w:val="24"/>
          <w:szCs w:val="24"/>
          <w:lang w:eastAsia="cs-CZ"/>
        </w:rPr>
      </w:pPr>
      <w:r w:rsidRPr="00D960BA">
        <w:rPr>
          <w:rFonts w:eastAsia="Times New Roman" w:cstheme="minorHAnsi"/>
          <w:sz w:val="24"/>
          <w:szCs w:val="24"/>
          <w:lang w:eastAsia="cs-CZ"/>
        </w:rPr>
        <w:t> Všechny děti v MŠ jsou pojištěny proti úrazům a nehodám v době pobytu dítěte v MŠ a při akcích organizovaných mateřskou školou.</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Ředitel školy, kterému byl úraz dítěte ohlášen, zajistí, aby byly objektivně zjištěny a případně odstraněny příčiny úrazu.</w:t>
      </w:r>
    </w:p>
    <w:p w:rsidR="005F048C" w:rsidRPr="00C05154" w:rsidRDefault="00496EEC" w:rsidP="00496EEC">
      <w:pPr>
        <w:shd w:val="clear" w:color="auto" w:fill="FFFFFF"/>
        <w:spacing w:before="75" w:after="150" w:line="384" w:lineRule="auto"/>
        <w:rPr>
          <w:rFonts w:eastAsia="Times New Roman" w:cstheme="minorHAnsi"/>
          <w:b/>
          <w:bCs/>
          <w:sz w:val="24"/>
          <w:szCs w:val="24"/>
          <w:lang w:eastAsia="cs-CZ"/>
        </w:rPr>
      </w:pPr>
      <w:r w:rsidRPr="00D960BA">
        <w:rPr>
          <w:rFonts w:eastAsia="Times New Roman" w:cstheme="minorHAnsi"/>
          <w:sz w:val="24"/>
          <w:szCs w:val="24"/>
          <w:lang w:eastAsia="cs-CZ"/>
        </w:rPr>
        <w:t> </w:t>
      </w:r>
      <w:r w:rsidRPr="00D960BA">
        <w:rPr>
          <w:rFonts w:eastAsia="Times New Roman" w:cstheme="minorHAnsi"/>
          <w:b/>
          <w:bCs/>
          <w:sz w:val="24"/>
          <w:szCs w:val="24"/>
          <w:lang w:eastAsia="cs-CZ"/>
        </w:rPr>
        <w:t>Při přesunech dětí při pobytu mimo území mateřské školy po pozemních komunikacích se pedagogický dohled ř</w:t>
      </w:r>
      <w:r w:rsidR="00106D54">
        <w:rPr>
          <w:rFonts w:eastAsia="Times New Roman" w:cstheme="minorHAnsi"/>
          <w:b/>
          <w:bCs/>
          <w:sz w:val="24"/>
          <w:szCs w:val="24"/>
          <w:lang w:eastAsia="cs-CZ"/>
        </w:rPr>
        <w:t>ídí pravidly silničního provozu.</w:t>
      </w:r>
      <w:r w:rsidR="00C05154">
        <w:rPr>
          <w:rFonts w:eastAsia="Times New Roman" w:cstheme="minorHAnsi"/>
          <w:b/>
          <w:bCs/>
          <w:sz w:val="24"/>
          <w:szCs w:val="24"/>
          <w:lang w:eastAsia="cs-CZ"/>
        </w:rPr>
        <w:t xml:space="preserve"> </w:t>
      </w:r>
      <w:r w:rsidR="00106D54">
        <w:rPr>
          <w:rFonts w:eastAsia="Times New Roman" w:cstheme="minorHAnsi"/>
          <w:b/>
          <w:bCs/>
          <w:sz w:val="24"/>
          <w:szCs w:val="24"/>
          <w:lang w:eastAsia="cs-CZ"/>
        </w:rPr>
        <w:t xml:space="preserve"> </w:t>
      </w:r>
      <w:r w:rsidR="00106D54" w:rsidRPr="00C05154">
        <w:rPr>
          <w:rFonts w:eastAsia="Times New Roman" w:cstheme="minorHAnsi"/>
          <w:bCs/>
          <w:sz w:val="24"/>
          <w:szCs w:val="24"/>
          <w:lang w:eastAsia="cs-CZ"/>
        </w:rPr>
        <w:t>Z</w:t>
      </w:r>
      <w:r w:rsidRPr="00C05154">
        <w:rPr>
          <w:rFonts w:eastAsia="Times New Roman" w:cstheme="minorHAnsi"/>
          <w:bCs/>
          <w:sz w:val="24"/>
          <w:szCs w:val="24"/>
          <w:lang w:eastAsia="cs-CZ"/>
        </w:rPr>
        <w:t>ejména k</w:t>
      </w:r>
      <w:r w:rsidRPr="00C05154">
        <w:rPr>
          <w:rFonts w:eastAsia="Times New Roman" w:cstheme="minorHAnsi"/>
          <w:sz w:val="24"/>
          <w:szCs w:val="24"/>
          <w:lang w:eastAsia="cs-CZ"/>
        </w:rPr>
        <w:t>de</w:t>
      </w:r>
      <w:r w:rsidRPr="00D960BA">
        <w:rPr>
          <w:rFonts w:eastAsia="Times New Roman" w:cstheme="minorHAnsi"/>
          <w:sz w:val="24"/>
          <w:szCs w:val="24"/>
          <w:lang w:eastAsia="cs-CZ"/>
        </w:rPr>
        <w:t xml:space="preserve"> není chodník nebo je-li nesch</w:t>
      </w:r>
      <w:r w:rsidR="005F048C">
        <w:rPr>
          <w:rFonts w:eastAsia="Times New Roman" w:cstheme="minorHAnsi"/>
          <w:sz w:val="24"/>
          <w:szCs w:val="24"/>
          <w:lang w:eastAsia="cs-CZ"/>
        </w:rPr>
        <w:t xml:space="preserve">ůdný, chodí se po levé krajnici. </w:t>
      </w:r>
    </w:p>
    <w:p w:rsidR="0042443A" w:rsidRDefault="005F048C" w:rsidP="00496EEC">
      <w:pPr>
        <w:shd w:val="clear" w:color="auto" w:fill="FFFFFF"/>
        <w:spacing w:before="75" w:after="150" w:line="384" w:lineRule="auto"/>
        <w:rPr>
          <w:rFonts w:eastAsia="Times New Roman" w:cstheme="minorHAnsi"/>
          <w:sz w:val="24"/>
          <w:szCs w:val="24"/>
          <w:lang w:eastAsia="cs-CZ"/>
        </w:rPr>
      </w:pPr>
      <w:r>
        <w:rPr>
          <w:rFonts w:eastAsia="Times New Roman" w:cstheme="minorHAnsi"/>
          <w:sz w:val="24"/>
          <w:szCs w:val="24"/>
          <w:lang w:eastAsia="cs-CZ"/>
        </w:rPr>
        <w:t xml:space="preserve"> K</w:t>
      </w:r>
      <w:r w:rsidR="00496EEC" w:rsidRPr="00D960BA">
        <w:rPr>
          <w:rFonts w:eastAsia="Times New Roman" w:cstheme="minorHAnsi"/>
          <w:sz w:val="24"/>
          <w:szCs w:val="24"/>
          <w:lang w:eastAsia="cs-CZ"/>
        </w:rPr>
        <w:t>de není krajnice nebo je-li neschůdná, chodí se co nejblíže při levém okraji vozovky. Chodci smějí jít po krajnici nebo při okraji vozovky nejvýše dva vedle sebe.</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Při snížené viditelnosti, zvýšeném provozu na pozemních komunikacích nebo v nebezpečných a nepřehledných úsecích smějí jít chodci pouze za sebou.</w:t>
      </w:r>
    </w:p>
    <w:p w:rsidR="00CB7FEE" w:rsidRDefault="00496EEC" w:rsidP="00496EEC">
      <w:pPr>
        <w:shd w:val="clear" w:color="auto" w:fill="FFFFFF"/>
        <w:spacing w:before="75" w:after="150" w:line="384" w:lineRule="auto"/>
        <w:rPr>
          <w:rFonts w:eastAsia="Times New Roman" w:cstheme="minorHAnsi"/>
          <w:b/>
          <w:sz w:val="24"/>
          <w:szCs w:val="24"/>
          <w:lang w:eastAsia="cs-CZ"/>
        </w:rPr>
      </w:pPr>
      <w:r w:rsidRPr="00106D54">
        <w:rPr>
          <w:rFonts w:eastAsia="Times New Roman" w:cstheme="minorHAnsi"/>
          <w:b/>
          <w:sz w:val="24"/>
          <w:szCs w:val="24"/>
          <w:lang w:eastAsia="cs-CZ"/>
        </w:rPr>
        <w:t> </w:t>
      </w:r>
    </w:p>
    <w:p w:rsidR="00CB7FEE" w:rsidRDefault="00CB7FEE" w:rsidP="00496EEC">
      <w:pPr>
        <w:shd w:val="clear" w:color="auto" w:fill="FFFFFF"/>
        <w:spacing w:before="75" w:after="150" w:line="384" w:lineRule="auto"/>
        <w:rPr>
          <w:rFonts w:eastAsia="Times New Roman" w:cstheme="minorHAnsi"/>
          <w:b/>
          <w:sz w:val="24"/>
          <w:szCs w:val="24"/>
          <w:lang w:eastAsia="cs-CZ"/>
        </w:rPr>
      </w:pPr>
    </w:p>
    <w:p w:rsidR="00496EEC" w:rsidRPr="00106D54" w:rsidRDefault="00496EEC" w:rsidP="00496EEC">
      <w:pPr>
        <w:shd w:val="clear" w:color="auto" w:fill="FFFFFF"/>
        <w:spacing w:before="75" w:after="150" w:line="384" w:lineRule="auto"/>
        <w:rPr>
          <w:rFonts w:eastAsia="Times New Roman" w:cstheme="minorHAnsi"/>
          <w:b/>
          <w:sz w:val="24"/>
          <w:szCs w:val="24"/>
          <w:lang w:eastAsia="cs-CZ"/>
        </w:rPr>
      </w:pPr>
      <w:r w:rsidRPr="00106D54">
        <w:rPr>
          <w:rFonts w:eastAsia="Times New Roman" w:cstheme="minorHAnsi"/>
          <w:b/>
          <w:sz w:val="24"/>
          <w:szCs w:val="24"/>
          <w:u w:val="single"/>
          <w:lang w:eastAsia="cs-CZ"/>
        </w:rPr>
        <w:lastRenderedPageBreak/>
        <w:t>6.3 Pobyt dětí v přírodě</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Využívají se pouze známá bezpečná místa, učitelé dbají, aby děti neopustily vymezené prostranství.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Učitelé před pobytem dětí zkontrolují prostor a odstraní všechny nebezpečné věci a překážky (sklo, hřebíky, plechovky, ostré velké kameny apod.).</w:t>
      </w:r>
    </w:p>
    <w:p w:rsidR="00CB7FEE"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p>
    <w:p w:rsidR="00740599" w:rsidRPr="00CB7FEE" w:rsidRDefault="00496EEC" w:rsidP="00496EEC">
      <w:pPr>
        <w:shd w:val="clear" w:color="auto" w:fill="FFFFFF"/>
        <w:spacing w:before="75" w:after="150" w:line="384" w:lineRule="auto"/>
        <w:rPr>
          <w:rFonts w:eastAsia="Times New Roman" w:cstheme="minorHAnsi"/>
          <w:sz w:val="24"/>
          <w:szCs w:val="24"/>
          <w:lang w:eastAsia="cs-CZ"/>
        </w:rPr>
      </w:pPr>
      <w:r w:rsidRPr="00106D54">
        <w:rPr>
          <w:rFonts w:eastAsia="Times New Roman" w:cstheme="minorHAnsi"/>
          <w:b/>
          <w:sz w:val="24"/>
          <w:szCs w:val="24"/>
          <w:u w:val="single"/>
          <w:lang w:eastAsia="cs-CZ"/>
        </w:rPr>
        <w:t>6.4 Sportovní činnosti a pohybové aktivity</w:t>
      </w:r>
    </w:p>
    <w:p w:rsidR="00496EEC" w:rsidRPr="00740599" w:rsidRDefault="00496EEC" w:rsidP="00496EEC">
      <w:pPr>
        <w:shd w:val="clear" w:color="auto" w:fill="FFFFFF"/>
        <w:spacing w:before="75" w:after="150" w:line="384" w:lineRule="auto"/>
        <w:rPr>
          <w:rFonts w:eastAsia="Times New Roman" w:cstheme="minorHAnsi"/>
          <w:b/>
          <w:sz w:val="24"/>
          <w:szCs w:val="24"/>
          <w:lang w:eastAsia="cs-CZ"/>
        </w:rPr>
      </w:pPr>
      <w:r w:rsidRPr="00D960BA">
        <w:rPr>
          <w:rFonts w:eastAsia="Times New Roman" w:cstheme="minorHAnsi"/>
          <w:sz w:val="24"/>
          <w:szCs w:val="24"/>
          <w:lang w:eastAsia="cs-CZ"/>
        </w:rPr>
        <w:t> Před cvičením dětí a dalšími pohybovými aktivitami, které probíhají ve třídách, popřípadě v jiných vyčleněných prostorách v objektu budovy mateřské školy nebo probíhají na venkovních prostorách areálu mateřské školy, kontrolují učitelé školy, zda prostory jsou k těmto aktivitám dostatečně připraveny, odstraňují všechny překážky, které by mohly vést ke zranění dítěte a při použití tělocvičného načiní a nářadí kontrolují jeho funkčnost a bezpečnost</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učitelé dále dbají, aby cvičení a pohybové aktivity byly přiměřené věku dětí a podle toho přizpůsobují intenzitu a obtížnost těchto aktivit individuálním schopnostem jednotlivých dětí</w:t>
      </w:r>
    </w:p>
    <w:p w:rsidR="00C05154" w:rsidRPr="00740599"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p>
    <w:p w:rsidR="00496EEC" w:rsidRPr="00106D54" w:rsidRDefault="00496EEC" w:rsidP="00496EEC">
      <w:pPr>
        <w:shd w:val="clear" w:color="auto" w:fill="FFFFFF"/>
        <w:spacing w:before="75" w:after="150" w:line="384" w:lineRule="auto"/>
        <w:rPr>
          <w:rFonts w:eastAsia="Times New Roman" w:cstheme="minorHAnsi"/>
          <w:b/>
          <w:sz w:val="24"/>
          <w:szCs w:val="24"/>
          <w:lang w:eastAsia="cs-CZ"/>
        </w:rPr>
      </w:pPr>
      <w:r w:rsidRPr="00106D54">
        <w:rPr>
          <w:rFonts w:eastAsia="Times New Roman" w:cstheme="minorHAnsi"/>
          <w:b/>
          <w:sz w:val="24"/>
          <w:szCs w:val="24"/>
          <w:u w:val="single"/>
          <w:lang w:eastAsia="cs-CZ"/>
        </w:rPr>
        <w:t>6.5 Pracovní a výtvarné činnosti</w:t>
      </w:r>
    </w:p>
    <w:p w:rsidR="0042443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Při aktivitách rozvíjejících zručnost a výtvarné cítění dětí, při kterých je nezbytné použít nástroje (např. nůžky, nože, kladívka apod.), vykonávají děti práci s těmito nástroji za zvýšené opatrnosti a výhradně pod </w:t>
      </w:r>
      <w:r w:rsidR="0042443A">
        <w:rPr>
          <w:rFonts w:eastAsia="Times New Roman" w:cstheme="minorHAnsi"/>
          <w:sz w:val="24"/>
          <w:szCs w:val="24"/>
          <w:lang w:eastAsia="cs-CZ"/>
        </w:rPr>
        <w:t>dohledem učitele mateřské školy.</w:t>
      </w:r>
    </w:p>
    <w:p w:rsidR="00496EEC" w:rsidRPr="00D960BA" w:rsidRDefault="0042443A" w:rsidP="00496EEC">
      <w:pPr>
        <w:shd w:val="clear" w:color="auto" w:fill="FFFFFF"/>
        <w:spacing w:before="75" w:after="150" w:line="384" w:lineRule="auto"/>
        <w:rPr>
          <w:rFonts w:eastAsia="Times New Roman" w:cstheme="minorHAnsi"/>
          <w:sz w:val="24"/>
          <w:szCs w:val="24"/>
          <w:lang w:eastAsia="cs-CZ"/>
        </w:rPr>
      </w:pPr>
      <w:r>
        <w:rPr>
          <w:rFonts w:eastAsia="Times New Roman" w:cstheme="minorHAnsi"/>
          <w:sz w:val="24"/>
          <w:szCs w:val="24"/>
          <w:lang w:eastAsia="cs-CZ"/>
        </w:rPr>
        <w:t>N</w:t>
      </w:r>
      <w:r w:rsidR="00496EEC" w:rsidRPr="00D960BA">
        <w:rPr>
          <w:rFonts w:eastAsia="Times New Roman" w:cstheme="minorHAnsi"/>
          <w:sz w:val="24"/>
          <w:szCs w:val="24"/>
          <w:lang w:eastAsia="cs-CZ"/>
        </w:rPr>
        <w:t>ástroje jsou zvlášť upravené (nůžky nesmí mít ostré hroty apod.).</w:t>
      </w:r>
    </w:p>
    <w:p w:rsidR="00CB7FEE" w:rsidRDefault="00496EEC" w:rsidP="00496EEC">
      <w:pPr>
        <w:shd w:val="clear" w:color="auto" w:fill="FFFFFF"/>
        <w:spacing w:before="75" w:after="150" w:line="384" w:lineRule="auto"/>
        <w:rPr>
          <w:rFonts w:eastAsia="Times New Roman" w:cstheme="minorHAnsi"/>
          <w:i/>
          <w:sz w:val="28"/>
          <w:szCs w:val="28"/>
          <w:lang w:eastAsia="cs-CZ"/>
        </w:rPr>
      </w:pPr>
      <w:r w:rsidRPr="00106D54">
        <w:rPr>
          <w:rFonts w:eastAsia="Times New Roman" w:cstheme="minorHAnsi"/>
          <w:i/>
          <w:sz w:val="28"/>
          <w:szCs w:val="28"/>
          <w:lang w:eastAsia="cs-CZ"/>
        </w:rPr>
        <w:t> </w:t>
      </w:r>
    </w:p>
    <w:p w:rsidR="00CB7FEE" w:rsidRDefault="00CB7FEE" w:rsidP="00496EEC">
      <w:pPr>
        <w:shd w:val="clear" w:color="auto" w:fill="FFFFFF"/>
        <w:spacing w:before="75" w:after="150" w:line="384" w:lineRule="auto"/>
        <w:rPr>
          <w:rFonts w:eastAsia="Times New Roman" w:cstheme="minorHAnsi"/>
          <w:i/>
          <w:sz w:val="28"/>
          <w:szCs w:val="28"/>
          <w:lang w:eastAsia="cs-CZ"/>
        </w:rPr>
      </w:pPr>
    </w:p>
    <w:p w:rsidR="00CB7FEE" w:rsidRDefault="00CB7FEE" w:rsidP="00496EEC">
      <w:pPr>
        <w:shd w:val="clear" w:color="auto" w:fill="FFFFFF"/>
        <w:spacing w:before="75" w:after="150" w:line="384" w:lineRule="auto"/>
        <w:rPr>
          <w:rFonts w:eastAsia="Times New Roman" w:cstheme="minorHAnsi"/>
          <w:i/>
          <w:sz w:val="28"/>
          <w:szCs w:val="28"/>
          <w:lang w:eastAsia="cs-CZ"/>
        </w:rPr>
      </w:pPr>
    </w:p>
    <w:p w:rsidR="00496EEC" w:rsidRPr="00106D54" w:rsidRDefault="00496EEC" w:rsidP="00496EEC">
      <w:pPr>
        <w:shd w:val="clear" w:color="auto" w:fill="FFFFFF"/>
        <w:spacing w:before="75" w:after="150" w:line="384" w:lineRule="auto"/>
        <w:rPr>
          <w:rFonts w:eastAsia="Times New Roman" w:cstheme="minorHAnsi"/>
          <w:i/>
          <w:sz w:val="28"/>
          <w:szCs w:val="28"/>
          <w:lang w:eastAsia="cs-CZ"/>
        </w:rPr>
      </w:pPr>
      <w:r w:rsidRPr="00106D54">
        <w:rPr>
          <w:rFonts w:eastAsia="Times New Roman" w:cstheme="minorHAnsi"/>
          <w:b/>
          <w:bCs/>
          <w:i/>
          <w:sz w:val="28"/>
          <w:szCs w:val="28"/>
          <w:lang w:eastAsia="cs-CZ"/>
        </w:rPr>
        <w:lastRenderedPageBreak/>
        <w:t>7. Podmínky zajištění ochrany před sociálně patologickými jevy a před projevy diskriminace, nepřátelství nebo násilí.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Důležitým prvkem ochrany před sociálně patologickými jevy je i výchovně vzdělávací působení na děti již předškolního věku zaměřené na zdravý způsob života.  V rámci školního vzdělávacího programu jsou proto děti nenásilnou formou, přiměřeně k jejich věku a schopnostem pochopit a porozumět dané problematice, seznamovány s nebezpečím drogové závislosti, alkoholismu, kouření, virtuální závislosti (počítače, televize, video) patologického hráčství (gamblerství), vandalismu, kriminality a jiných forem násilného chování a jsou jim vysvětlována pozitiva zdravého životního stylu.</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V rámci prevence před projevy diskriminace, nepřátelství a násilí provádí učitelé mateřské školy monitoring a </w:t>
      </w:r>
      <w:proofErr w:type="spellStart"/>
      <w:r w:rsidRPr="00D960BA">
        <w:rPr>
          <w:rFonts w:eastAsia="Times New Roman" w:cstheme="minorHAnsi"/>
          <w:sz w:val="24"/>
          <w:szCs w:val="24"/>
          <w:lang w:eastAsia="cs-CZ"/>
        </w:rPr>
        <w:t>screening</w:t>
      </w:r>
      <w:proofErr w:type="spellEnd"/>
      <w:r w:rsidRPr="00D960BA">
        <w:rPr>
          <w:rFonts w:eastAsia="Times New Roman" w:cstheme="minorHAnsi"/>
          <w:sz w:val="24"/>
          <w:szCs w:val="24"/>
          <w:lang w:eastAsia="cs-CZ"/>
        </w:rPr>
        <w:t xml:space="preserve"> vztahů mezi dětmi ve třídních kolektivech s cílem řešit případné deformující vztahy mezi dětmi již v jejich počátcích a to ve spolupráci se zákonnými zástupci, případně za pomoci školských poradenských zařízeních.</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Děti jsou chráněny učiteli v rámci ochrany zdraví dětí před sociálně patologickými jevy.</w:t>
      </w:r>
    </w:p>
    <w:p w:rsidR="00106D54"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Důležitým prvkem prevence v této oblasti je i vytvoření příznivého sociálního klimatu mezi dětmi navzájem, mezi dětmi a učiteli a mezi učiteli a zákonnými zástupci dětí.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Preventivní program je podrobně rozpracován v příloze Školního vzdělávacího programu pro předškolní vzdělávání.</w:t>
      </w:r>
    </w:p>
    <w:p w:rsidR="00496EEC" w:rsidRPr="00106D54" w:rsidRDefault="00496EEC" w:rsidP="00496EEC">
      <w:pPr>
        <w:shd w:val="clear" w:color="auto" w:fill="FFFFFF"/>
        <w:spacing w:before="75" w:after="150" w:line="384" w:lineRule="auto"/>
        <w:rPr>
          <w:rFonts w:eastAsia="Times New Roman" w:cstheme="minorHAnsi"/>
          <w:i/>
          <w:sz w:val="28"/>
          <w:szCs w:val="28"/>
          <w:lang w:eastAsia="cs-CZ"/>
        </w:rPr>
      </w:pPr>
      <w:r w:rsidRPr="00106D54">
        <w:rPr>
          <w:rFonts w:eastAsia="Times New Roman" w:cstheme="minorHAnsi"/>
          <w:i/>
          <w:sz w:val="28"/>
          <w:szCs w:val="28"/>
          <w:lang w:eastAsia="cs-CZ"/>
        </w:rPr>
        <w:t> </w:t>
      </w:r>
    </w:p>
    <w:p w:rsidR="00496EEC" w:rsidRPr="00106D54" w:rsidRDefault="00496EEC" w:rsidP="00496EEC">
      <w:pPr>
        <w:shd w:val="clear" w:color="auto" w:fill="FFFFFF"/>
        <w:spacing w:before="75" w:after="150" w:line="384" w:lineRule="auto"/>
        <w:rPr>
          <w:rFonts w:eastAsia="Times New Roman" w:cstheme="minorHAnsi"/>
          <w:i/>
          <w:sz w:val="28"/>
          <w:szCs w:val="28"/>
          <w:lang w:eastAsia="cs-CZ"/>
        </w:rPr>
      </w:pPr>
      <w:r w:rsidRPr="00106D54">
        <w:rPr>
          <w:rFonts w:eastAsia="Times New Roman" w:cstheme="minorHAnsi"/>
          <w:b/>
          <w:bCs/>
          <w:i/>
          <w:sz w:val="28"/>
          <w:szCs w:val="28"/>
          <w:lang w:eastAsia="cs-CZ"/>
        </w:rPr>
        <w:t>8. Podmínky zacházení s majetkem školy ze strany dětí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Po dobu pobytu dítěte a v průběhu vzdělávání dětí v MŠ dbají učitelé na to, aby děti zacházely šetrně s učebními pomůckami, hračkami a dalšími vzdělávacími potřebami a nepoškozovaly ostatní majetek školy.</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p>
    <w:p w:rsidR="00CB7FEE" w:rsidRDefault="00CB7FEE" w:rsidP="00496EEC">
      <w:pPr>
        <w:shd w:val="clear" w:color="auto" w:fill="FFFFFF"/>
        <w:spacing w:before="75" w:after="150" w:line="384" w:lineRule="auto"/>
        <w:rPr>
          <w:rFonts w:eastAsia="Times New Roman" w:cstheme="minorHAnsi"/>
          <w:b/>
          <w:bCs/>
          <w:i/>
          <w:sz w:val="28"/>
          <w:szCs w:val="28"/>
          <w:lang w:eastAsia="cs-CZ"/>
        </w:rPr>
      </w:pPr>
    </w:p>
    <w:p w:rsidR="00496EEC" w:rsidRPr="00106D54" w:rsidRDefault="00496EEC" w:rsidP="00496EEC">
      <w:pPr>
        <w:shd w:val="clear" w:color="auto" w:fill="FFFFFF"/>
        <w:spacing w:before="75" w:after="150" w:line="384" w:lineRule="auto"/>
        <w:rPr>
          <w:rFonts w:eastAsia="Times New Roman" w:cstheme="minorHAnsi"/>
          <w:i/>
          <w:sz w:val="28"/>
          <w:szCs w:val="28"/>
          <w:lang w:eastAsia="cs-CZ"/>
        </w:rPr>
      </w:pPr>
      <w:r w:rsidRPr="00106D54">
        <w:rPr>
          <w:rFonts w:eastAsia="Times New Roman" w:cstheme="minorHAnsi"/>
          <w:b/>
          <w:bCs/>
          <w:i/>
          <w:sz w:val="28"/>
          <w:szCs w:val="28"/>
          <w:lang w:eastAsia="cs-CZ"/>
        </w:rPr>
        <w:lastRenderedPageBreak/>
        <w:t>9. Poučení o povinnosti dodržovat školní řád (§ 22 odst. 1 písm. b), § 30 odst. 3 školského zákona)</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Školní řád platí do odvolání.</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Školní řád byl projednán Pedagogickou radou d</w:t>
      </w:r>
      <w:r w:rsidR="00CB7FEE">
        <w:rPr>
          <w:rFonts w:eastAsia="Times New Roman" w:cstheme="minorHAnsi"/>
          <w:sz w:val="24"/>
          <w:szCs w:val="24"/>
          <w:lang w:eastAsia="cs-CZ"/>
        </w:rPr>
        <w:t>ne 25. 09. 2020</w:t>
      </w:r>
    </w:p>
    <w:p w:rsidR="00496EEC" w:rsidRPr="00D960BA" w:rsidRDefault="00496EEC" w:rsidP="00712CFE">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Školní řád je zveřejněn na přístupném místě ve škole, prokazatelným způsobem jsou s ním seznámeni zaměstnanci školy a o jeho vydání a obsahu jsou informováni zákonní zástupci dětí. S vybranými částmi Školního řádu byly seznámeny děti, forma seznámení odpovídala věku a rozumových schopnostem dětí.</w:t>
      </w:r>
    </w:p>
    <w:p w:rsidR="00C05154"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p>
    <w:p w:rsidR="00C05154" w:rsidRDefault="00C05154" w:rsidP="00496EEC">
      <w:pPr>
        <w:shd w:val="clear" w:color="auto" w:fill="FFFFFF"/>
        <w:spacing w:before="75" w:after="150" w:line="384" w:lineRule="auto"/>
        <w:rPr>
          <w:rFonts w:eastAsia="Times New Roman" w:cstheme="minorHAnsi"/>
          <w:sz w:val="24"/>
          <w:szCs w:val="24"/>
          <w:lang w:eastAsia="cs-CZ"/>
        </w:rPr>
      </w:pP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Školní řád </w:t>
      </w:r>
      <w:r w:rsidR="00740599">
        <w:rPr>
          <w:rFonts w:eastAsia="Times New Roman" w:cstheme="minorHAnsi"/>
          <w:sz w:val="24"/>
          <w:szCs w:val="24"/>
          <w:lang w:eastAsia="cs-CZ"/>
        </w:rPr>
        <w:t>nabývá účinnosti od 25. 09. 2020</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xml:space="preserve"> Změny školního řádu lze navrhovat průběžně s ohledem na naléhavost situace. Všechny změny ve školním řádu podléhají projednání v pedagogické radě, schválení ředitele školy a následně schválení školskou radou.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p>
    <w:p w:rsidR="00496EEC" w:rsidRPr="00D960BA"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Byli seznámeni:                                                                                                              ………………………………………………</w:t>
      </w:r>
    </w:p>
    <w:p w:rsidR="00026EF8"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w:t>
      </w:r>
    </w:p>
    <w:p w:rsidR="00496EEC" w:rsidRDefault="00496EEC" w:rsidP="00496EEC">
      <w:pPr>
        <w:shd w:val="clear" w:color="auto" w:fill="FFFFFF"/>
        <w:spacing w:before="75" w:after="150" w:line="384" w:lineRule="auto"/>
        <w:rPr>
          <w:rFonts w:eastAsia="Times New Roman" w:cstheme="minorHAnsi"/>
          <w:sz w:val="24"/>
          <w:szCs w:val="24"/>
          <w:lang w:eastAsia="cs-CZ"/>
        </w:rPr>
      </w:pPr>
      <w:r w:rsidRPr="00D960BA">
        <w:rPr>
          <w:rFonts w:eastAsia="Times New Roman" w:cstheme="minorHAnsi"/>
          <w:sz w:val="24"/>
          <w:szCs w:val="24"/>
          <w:lang w:eastAsia="cs-CZ"/>
        </w:rPr>
        <w:t>                                                                                   Ředitel školy</w:t>
      </w:r>
    </w:p>
    <w:p w:rsidR="00026EF8" w:rsidRDefault="00026EF8" w:rsidP="00496EEC">
      <w:pPr>
        <w:shd w:val="clear" w:color="auto" w:fill="FFFFFF"/>
        <w:spacing w:before="75" w:after="150" w:line="384" w:lineRule="auto"/>
        <w:rPr>
          <w:rFonts w:eastAsia="Times New Roman" w:cstheme="minorHAnsi"/>
          <w:sz w:val="24"/>
          <w:szCs w:val="24"/>
          <w:lang w:eastAsia="cs-CZ"/>
        </w:rPr>
      </w:pPr>
    </w:p>
    <w:p w:rsidR="00026EF8" w:rsidRDefault="00026EF8" w:rsidP="00496EEC">
      <w:pPr>
        <w:shd w:val="clear" w:color="auto" w:fill="FFFFFF"/>
        <w:spacing w:before="75" w:after="150" w:line="384" w:lineRule="auto"/>
        <w:rPr>
          <w:rFonts w:eastAsia="Times New Roman" w:cstheme="minorHAnsi"/>
          <w:sz w:val="24"/>
          <w:szCs w:val="24"/>
          <w:lang w:eastAsia="cs-CZ"/>
        </w:rPr>
      </w:pPr>
    </w:p>
    <w:p w:rsidR="00026EF8" w:rsidRDefault="00026EF8" w:rsidP="00496EEC">
      <w:pPr>
        <w:shd w:val="clear" w:color="auto" w:fill="FFFFFF"/>
        <w:spacing w:before="75" w:after="150" w:line="384" w:lineRule="auto"/>
        <w:rPr>
          <w:rFonts w:eastAsia="Times New Roman" w:cstheme="minorHAnsi"/>
          <w:sz w:val="24"/>
          <w:szCs w:val="24"/>
          <w:lang w:eastAsia="cs-CZ"/>
        </w:rPr>
      </w:pPr>
    </w:p>
    <w:p w:rsidR="00026EF8" w:rsidRDefault="00026EF8" w:rsidP="00496EEC">
      <w:pPr>
        <w:shd w:val="clear" w:color="auto" w:fill="FFFFFF"/>
        <w:spacing w:before="75" w:after="150" w:line="384" w:lineRule="auto"/>
        <w:rPr>
          <w:rFonts w:eastAsia="Times New Roman" w:cstheme="minorHAnsi"/>
          <w:sz w:val="24"/>
          <w:szCs w:val="24"/>
          <w:lang w:eastAsia="cs-CZ"/>
        </w:rPr>
      </w:pPr>
    </w:p>
    <w:p w:rsidR="00026EF8" w:rsidRDefault="00026EF8" w:rsidP="00496EEC">
      <w:pPr>
        <w:shd w:val="clear" w:color="auto" w:fill="FFFFFF"/>
        <w:spacing w:before="75" w:after="150" w:line="384" w:lineRule="auto"/>
        <w:rPr>
          <w:rFonts w:eastAsia="Times New Roman" w:cstheme="minorHAnsi"/>
          <w:sz w:val="24"/>
          <w:szCs w:val="24"/>
          <w:lang w:eastAsia="cs-CZ"/>
        </w:rPr>
      </w:pPr>
    </w:p>
    <w:p w:rsidR="00026EF8" w:rsidRDefault="00026EF8" w:rsidP="00496EEC">
      <w:pPr>
        <w:shd w:val="clear" w:color="auto" w:fill="FFFFFF"/>
        <w:spacing w:before="75" w:after="150" w:line="384" w:lineRule="auto"/>
        <w:rPr>
          <w:rFonts w:eastAsia="Times New Roman" w:cstheme="minorHAnsi"/>
          <w:sz w:val="24"/>
          <w:szCs w:val="24"/>
          <w:lang w:eastAsia="cs-CZ"/>
        </w:rPr>
      </w:pPr>
    </w:p>
    <w:p w:rsidR="00026EF8" w:rsidRDefault="00026EF8" w:rsidP="00496EEC">
      <w:pPr>
        <w:shd w:val="clear" w:color="auto" w:fill="FFFFFF"/>
        <w:spacing w:before="75" w:after="150" w:line="384" w:lineRule="auto"/>
        <w:rPr>
          <w:rFonts w:eastAsia="Times New Roman" w:cstheme="minorHAnsi"/>
          <w:sz w:val="24"/>
          <w:szCs w:val="24"/>
          <w:lang w:eastAsia="cs-CZ"/>
        </w:rPr>
      </w:pPr>
    </w:p>
    <w:p w:rsidR="00026EF8" w:rsidRDefault="00026EF8" w:rsidP="00496EEC">
      <w:pPr>
        <w:shd w:val="clear" w:color="auto" w:fill="FFFFFF"/>
        <w:spacing w:before="75" w:after="150" w:line="384" w:lineRule="auto"/>
        <w:rPr>
          <w:rFonts w:eastAsia="Times New Roman" w:cstheme="minorHAnsi"/>
          <w:sz w:val="24"/>
          <w:szCs w:val="24"/>
          <w:lang w:eastAsia="cs-CZ"/>
        </w:rPr>
      </w:pPr>
    </w:p>
    <w:p w:rsidR="00026EF8" w:rsidRDefault="00026EF8" w:rsidP="00496EEC">
      <w:pPr>
        <w:shd w:val="clear" w:color="auto" w:fill="FFFFFF"/>
        <w:spacing w:before="75" w:after="150" w:line="384" w:lineRule="auto"/>
        <w:rPr>
          <w:rFonts w:eastAsia="Times New Roman" w:cstheme="minorHAnsi"/>
          <w:sz w:val="24"/>
          <w:szCs w:val="24"/>
          <w:lang w:eastAsia="cs-CZ"/>
        </w:rPr>
      </w:pPr>
    </w:p>
    <w:p w:rsidR="00026EF8" w:rsidRPr="00114A85" w:rsidRDefault="00026EF8" w:rsidP="00026EF8">
      <w:pPr>
        <w:shd w:val="clear" w:color="auto" w:fill="FFFFFF"/>
        <w:spacing w:before="49" w:after="97" w:line="384" w:lineRule="auto"/>
        <w:rPr>
          <w:rFonts w:eastAsia="Times New Roman" w:cstheme="minorHAnsi"/>
          <w:sz w:val="24"/>
          <w:szCs w:val="24"/>
          <w:lang w:eastAsia="cs-CZ"/>
        </w:rPr>
      </w:pPr>
      <w:r w:rsidRPr="00114A85">
        <w:rPr>
          <w:rFonts w:eastAsia="Times New Roman" w:cstheme="minorHAnsi"/>
          <w:sz w:val="24"/>
          <w:szCs w:val="24"/>
          <w:lang w:eastAsia="cs-CZ"/>
        </w:rPr>
        <w:t> </w:t>
      </w:r>
    </w:p>
    <w:p w:rsidR="00026EF8" w:rsidRPr="00114A85" w:rsidRDefault="00026EF8" w:rsidP="00026EF8">
      <w:pPr>
        <w:rPr>
          <w:rFonts w:cstheme="minorHAnsi"/>
          <w:sz w:val="24"/>
          <w:szCs w:val="24"/>
        </w:rPr>
      </w:pPr>
    </w:p>
    <w:p w:rsidR="00E7520F" w:rsidRPr="00D960BA" w:rsidRDefault="00E7520F">
      <w:pPr>
        <w:rPr>
          <w:rFonts w:cstheme="minorHAnsi"/>
          <w:sz w:val="24"/>
          <w:szCs w:val="24"/>
        </w:rPr>
      </w:pPr>
    </w:p>
    <w:sectPr w:rsidR="00E7520F" w:rsidRPr="00D960BA" w:rsidSect="00E7520F">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4C5" w:rsidRDefault="005D64C5" w:rsidP="00026EF8">
      <w:pPr>
        <w:spacing w:after="0" w:line="240" w:lineRule="auto"/>
      </w:pPr>
      <w:r>
        <w:separator/>
      </w:r>
    </w:p>
  </w:endnote>
  <w:endnote w:type="continuationSeparator" w:id="0">
    <w:p w:rsidR="005D64C5" w:rsidRDefault="005D64C5" w:rsidP="00026E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4519094"/>
      <w:docPartObj>
        <w:docPartGallery w:val="Page Numbers (Bottom of Page)"/>
        <w:docPartUnique/>
      </w:docPartObj>
    </w:sdtPr>
    <w:sdtContent>
      <w:p w:rsidR="0025742B" w:rsidRDefault="0025742B">
        <w:pPr>
          <w:pStyle w:val="Zpat"/>
          <w:jc w:val="right"/>
        </w:pPr>
        <w:fldSimple w:instr=" PAGE   \* MERGEFORMAT ">
          <w:r w:rsidR="00CB7FEE">
            <w:rPr>
              <w:noProof/>
            </w:rPr>
            <w:t>1</w:t>
          </w:r>
        </w:fldSimple>
      </w:p>
    </w:sdtContent>
  </w:sdt>
  <w:p w:rsidR="0025742B" w:rsidRDefault="0025742B">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4C5" w:rsidRDefault="005D64C5" w:rsidP="00026EF8">
      <w:pPr>
        <w:spacing w:after="0" w:line="240" w:lineRule="auto"/>
      </w:pPr>
      <w:r>
        <w:separator/>
      </w:r>
    </w:p>
  </w:footnote>
  <w:footnote w:type="continuationSeparator" w:id="0">
    <w:p w:rsidR="005D64C5" w:rsidRDefault="005D64C5" w:rsidP="00026EF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96EEC"/>
    <w:rsid w:val="00026EF8"/>
    <w:rsid w:val="0004711D"/>
    <w:rsid w:val="00051C58"/>
    <w:rsid w:val="00071452"/>
    <w:rsid w:val="00084949"/>
    <w:rsid w:val="000D295C"/>
    <w:rsid w:val="000E13EB"/>
    <w:rsid w:val="0010146B"/>
    <w:rsid w:val="00106D54"/>
    <w:rsid w:val="001C51A8"/>
    <w:rsid w:val="001F46FB"/>
    <w:rsid w:val="00233BB1"/>
    <w:rsid w:val="0025742B"/>
    <w:rsid w:val="00262CF9"/>
    <w:rsid w:val="002660AB"/>
    <w:rsid w:val="00360225"/>
    <w:rsid w:val="0042443A"/>
    <w:rsid w:val="004933C3"/>
    <w:rsid w:val="00496EEC"/>
    <w:rsid w:val="004A5DFF"/>
    <w:rsid w:val="00522B61"/>
    <w:rsid w:val="005D64C5"/>
    <w:rsid w:val="005F048C"/>
    <w:rsid w:val="00666E0F"/>
    <w:rsid w:val="006B1277"/>
    <w:rsid w:val="006C2907"/>
    <w:rsid w:val="00712CFE"/>
    <w:rsid w:val="00740599"/>
    <w:rsid w:val="00920F80"/>
    <w:rsid w:val="00AD5DEB"/>
    <w:rsid w:val="00B97E08"/>
    <w:rsid w:val="00BC405B"/>
    <w:rsid w:val="00C05154"/>
    <w:rsid w:val="00C973B9"/>
    <w:rsid w:val="00CB3735"/>
    <w:rsid w:val="00CB7FEE"/>
    <w:rsid w:val="00CC0B7A"/>
    <w:rsid w:val="00D15E2D"/>
    <w:rsid w:val="00D43929"/>
    <w:rsid w:val="00D960BA"/>
    <w:rsid w:val="00E7520F"/>
    <w:rsid w:val="00EC5DB7"/>
    <w:rsid w:val="00F4118D"/>
    <w:rsid w:val="00FA509D"/>
    <w:rsid w:val="00FD125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520F"/>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496EEC"/>
    <w:rPr>
      <w:color w:val="0000FF"/>
      <w:u w:val="single"/>
    </w:rPr>
  </w:style>
  <w:style w:type="character" w:styleId="Zvraznn">
    <w:name w:val="Emphasis"/>
    <w:basedOn w:val="Standardnpsmoodstavce"/>
    <w:uiPriority w:val="20"/>
    <w:qFormat/>
    <w:rsid w:val="00496EEC"/>
    <w:rPr>
      <w:i/>
      <w:iCs/>
    </w:rPr>
  </w:style>
  <w:style w:type="character" w:styleId="Siln">
    <w:name w:val="Strong"/>
    <w:basedOn w:val="Standardnpsmoodstavce"/>
    <w:uiPriority w:val="22"/>
    <w:qFormat/>
    <w:rsid w:val="00496EEC"/>
    <w:rPr>
      <w:b/>
      <w:bCs/>
    </w:rPr>
  </w:style>
  <w:style w:type="paragraph" w:styleId="Zhlav">
    <w:name w:val="header"/>
    <w:basedOn w:val="Normln"/>
    <w:link w:val="ZhlavChar"/>
    <w:uiPriority w:val="99"/>
    <w:semiHidden/>
    <w:unhideWhenUsed/>
    <w:rsid w:val="00026EF8"/>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026EF8"/>
  </w:style>
  <w:style w:type="paragraph" w:styleId="Zpat">
    <w:name w:val="footer"/>
    <w:basedOn w:val="Normln"/>
    <w:link w:val="ZpatChar"/>
    <w:uiPriority w:val="99"/>
    <w:unhideWhenUsed/>
    <w:rsid w:val="00026EF8"/>
    <w:pPr>
      <w:tabs>
        <w:tab w:val="center" w:pos="4536"/>
        <w:tab w:val="right" w:pos="9072"/>
      </w:tabs>
      <w:spacing w:after="0" w:line="240" w:lineRule="auto"/>
    </w:pPr>
  </w:style>
  <w:style w:type="character" w:customStyle="1" w:styleId="ZpatChar">
    <w:name w:val="Zápatí Char"/>
    <w:basedOn w:val="Standardnpsmoodstavce"/>
    <w:link w:val="Zpat"/>
    <w:uiPriority w:val="99"/>
    <w:rsid w:val="00026EF8"/>
  </w:style>
</w:styles>
</file>

<file path=word/webSettings.xml><?xml version="1.0" encoding="utf-8"?>
<w:webSettings xmlns:r="http://schemas.openxmlformats.org/officeDocument/2006/relationships" xmlns:w="http://schemas.openxmlformats.org/wordprocessingml/2006/main">
  <w:divs>
    <w:div w:id="1659923357">
      <w:bodyDiv w:val="1"/>
      <w:marLeft w:val="0"/>
      <w:marRight w:val="0"/>
      <w:marTop w:val="0"/>
      <w:marBottom w:val="0"/>
      <w:divBdr>
        <w:top w:val="none" w:sz="0" w:space="0" w:color="auto"/>
        <w:left w:val="none" w:sz="0" w:space="0" w:color="auto"/>
        <w:bottom w:val="none" w:sz="0" w:space="0" w:color="auto"/>
        <w:right w:val="none" w:sz="0" w:space="0" w:color="auto"/>
      </w:divBdr>
      <w:divsChild>
        <w:div w:id="886180137">
          <w:marLeft w:val="375"/>
          <w:marRight w:val="375"/>
          <w:marTop w:val="0"/>
          <w:marBottom w:val="0"/>
          <w:divBdr>
            <w:top w:val="none" w:sz="0" w:space="0" w:color="auto"/>
            <w:left w:val="none" w:sz="0" w:space="0" w:color="auto"/>
            <w:bottom w:val="none" w:sz="0" w:space="0" w:color="auto"/>
            <w:right w:val="none" w:sz="0" w:space="0" w:color="auto"/>
          </w:divBdr>
          <w:divsChild>
            <w:div w:id="1432124316">
              <w:marLeft w:val="0"/>
              <w:marRight w:val="0"/>
              <w:marTop w:val="0"/>
              <w:marBottom w:val="0"/>
              <w:divBdr>
                <w:top w:val="none" w:sz="0" w:space="0" w:color="auto"/>
                <w:left w:val="none" w:sz="0" w:space="0" w:color="auto"/>
                <w:bottom w:val="none" w:sz="0" w:space="0" w:color="auto"/>
                <w:right w:val="none" w:sz="0" w:space="0" w:color="auto"/>
              </w:divBdr>
              <w:divsChild>
                <w:div w:id="1898782718">
                  <w:marLeft w:val="0"/>
                  <w:marRight w:val="0"/>
                  <w:marTop w:val="0"/>
                  <w:marBottom w:val="0"/>
                  <w:divBdr>
                    <w:top w:val="none" w:sz="0" w:space="0" w:color="auto"/>
                    <w:left w:val="none" w:sz="0" w:space="0" w:color="auto"/>
                    <w:bottom w:val="none" w:sz="0" w:space="0" w:color="auto"/>
                    <w:right w:val="none" w:sz="0" w:space="0" w:color="auto"/>
                  </w:divBdr>
                  <w:divsChild>
                    <w:div w:id="617491122">
                      <w:marLeft w:val="0"/>
                      <w:marRight w:val="0"/>
                      <w:marTop w:val="0"/>
                      <w:marBottom w:val="0"/>
                      <w:divBdr>
                        <w:top w:val="none" w:sz="0" w:space="0" w:color="auto"/>
                        <w:left w:val="none" w:sz="0" w:space="0" w:color="auto"/>
                        <w:bottom w:val="none" w:sz="0" w:space="0" w:color="auto"/>
                        <w:right w:val="none" w:sz="0" w:space="0" w:color="auto"/>
                      </w:divBdr>
                      <w:divsChild>
                        <w:div w:id="121382742">
                          <w:marLeft w:val="0"/>
                          <w:marRight w:val="0"/>
                          <w:marTop w:val="0"/>
                          <w:marBottom w:val="75"/>
                          <w:divBdr>
                            <w:top w:val="single" w:sz="36" w:space="0" w:color="92CBF9"/>
                            <w:left w:val="single" w:sz="36" w:space="4" w:color="92CBF9"/>
                            <w:bottom w:val="single" w:sz="36" w:space="0" w:color="92CBF9"/>
                            <w:right w:val="single" w:sz="36" w:space="4" w:color="92CBF9"/>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s.vkovare@tiscali.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D1AF87-3705-4E53-A2B8-98F2887AC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1</Pages>
  <Words>6722</Words>
  <Characters>39662</Characters>
  <Application>Microsoft Office Word</Application>
  <DocSecurity>0</DocSecurity>
  <Lines>330</Lines>
  <Paragraphs>92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12</cp:revision>
  <cp:lastPrinted>2020-09-30T12:13:00Z</cp:lastPrinted>
  <dcterms:created xsi:type="dcterms:W3CDTF">2020-01-07T10:09:00Z</dcterms:created>
  <dcterms:modified xsi:type="dcterms:W3CDTF">2020-09-30T12:29:00Z</dcterms:modified>
</cp:coreProperties>
</file>