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B16" w:rsidRPr="003661F8" w:rsidRDefault="00FF4B16" w:rsidP="00FF4B16">
      <w:pPr>
        <w:rPr>
          <w:rFonts w:ascii="Times New Roman" w:hAnsi="Times New Roman" w:cs="Times New Roman"/>
          <w:b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ŠKOLNÍ ŘÁD MATEŘSKÉ ŠKOLY – Dodatek č.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1F8">
        <w:rPr>
          <w:rFonts w:ascii="Times New Roman" w:hAnsi="Times New Roman" w:cs="Times New Roman"/>
          <w:b/>
          <w:sz w:val="28"/>
          <w:szCs w:val="28"/>
        </w:rPr>
        <w:t>2</w:t>
      </w:r>
      <w:r w:rsidR="00C56C5A">
        <w:rPr>
          <w:rFonts w:ascii="Times New Roman" w:hAnsi="Times New Roman" w:cs="Times New Roman"/>
          <w:b/>
          <w:sz w:val="28"/>
          <w:szCs w:val="28"/>
        </w:rPr>
        <w:t>, platný od 1. 9. 2023</w:t>
      </w:r>
    </w:p>
    <w:p w:rsidR="00FF4B16" w:rsidRDefault="00FF4B16" w:rsidP="00FF4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1F8">
        <w:rPr>
          <w:rFonts w:ascii="Times New Roman" w:hAnsi="Times New Roman" w:cs="Times New Roman"/>
          <w:b/>
          <w:bCs/>
          <w:sz w:val="28"/>
          <w:szCs w:val="28"/>
        </w:rPr>
        <w:t>Individuální vzdělávání v mateřské škole</w:t>
      </w:r>
    </w:p>
    <w:p w:rsidR="00FF4B16" w:rsidRPr="003661F8" w:rsidRDefault="00FF4B16" w:rsidP="00FF4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4B16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61F8">
        <w:rPr>
          <w:rFonts w:ascii="Times New Roman" w:hAnsi="Times New Roman" w:cs="Times New Roman"/>
          <w:b/>
          <w:bCs/>
          <w:sz w:val="24"/>
          <w:szCs w:val="24"/>
        </w:rPr>
        <w:t>§ 34b Školského zákona</w:t>
      </w:r>
    </w:p>
    <w:p w:rsidR="00C56C5A" w:rsidRPr="003661F8" w:rsidRDefault="00C56C5A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6C5A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 xml:space="preserve">(1) Zákonný zástupce dítěte,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>pro které je předškolní vzdělávání povinné</w:t>
      </w:r>
      <w:r w:rsidRPr="003661F8">
        <w:rPr>
          <w:rFonts w:ascii="Times New Roman" w:hAnsi="Times New Roman" w:cs="Times New Roman"/>
          <w:sz w:val="24"/>
          <w:szCs w:val="24"/>
        </w:rPr>
        <w:t xml:space="preserve">, může pro dítě </w:t>
      </w:r>
    </w:p>
    <w:p w:rsidR="00FF4B16" w:rsidRPr="00567375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v odůvodněných případech zvolit,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sz w:val="24"/>
          <w:szCs w:val="24"/>
        </w:rPr>
        <w:t xml:space="preserve">bude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>individuálně vzděláváno</w:t>
      </w:r>
      <w:r w:rsidRPr="003661F8">
        <w:rPr>
          <w:rFonts w:ascii="Times New Roman" w:hAnsi="Times New Roman" w:cs="Times New Roman"/>
          <w:sz w:val="24"/>
          <w:szCs w:val="24"/>
        </w:rPr>
        <w:t xml:space="preserve">. Má-li být dítě individuálně vzděláváno převážnou část školního roku, je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>zákonný zástupce</w:t>
      </w:r>
    </w:p>
    <w:p w:rsidR="00FF4B16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b/>
          <w:bCs/>
          <w:sz w:val="24"/>
          <w:szCs w:val="24"/>
        </w:rPr>
        <w:t>povinen toto oznámení učinit nejpozději 3 měsíce před počátkem školního roku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4B16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3661F8">
        <w:rPr>
          <w:rFonts w:ascii="Times New Roman" w:hAnsi="Times New Roman" w:cs="Times New Roman"/>
          <w:sz w:val="24"/>
          <w:szCs w:val="24"/>
        </w:rPr>
        <w:t>průběhu školního roku lze plnit povinnost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sz w:val="24"/>
          <w:szCs w:val="24"/>
        </w:rPr>
        <w:t>individuálního předškolního vzdělávání nejdříve ode dne, kdy bylo oznámení o individuálním vzdělávání dítěte doručeno řediteli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sz w:val="24"/>
          <w:szCs w:val="24"/>
        </w:rPr>
        <w:t>mateřské školy, kam bylo dítě přijato k předškolnímu vzdělávání.</w:t>
      </w:r>
    </w:p>
    <w:p w:rsidR="00C56C5A" w:rsidRPr="003661F8" w:rsidRDefault="00C56C5A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F4B16" w:rsidRPr="003661F8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 xml:space="preserve">(2)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 xml:space="preserve">Oznámení </w:t>
      </w:r>
      <w:r w:rsidRPr="003661F8">
        <w:rPr>
          <w:rFonts w:ascii="Times New Roman" w:hAnsi="Times New Roman" w:cs="Times New Roman"/>
          <w:sz w:val="24"/>
          <w:szCs w:val="24"/>
        </w:rPr>
        <w:t xml:space="preserve">zákonného zástupce o individuálním vzdělávání dítěte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>musí obsahovat</w:t>
      </w:r>
    </w:p>
    <w:p w:rsidR="00FF4B16" w:rsidRPr="003661F8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a) jméno, popřípadě jména, a příjmení, rodné číslo a místo trvalého pobytu dítěte, v případě cizince místo pobytu dítěte,</w:t>
      </w:r>
      <w:bookmarkStart w:id="0" w:name="_GoBack"/>
      <w:bookmarkEnd w:id="0"/>
    </w:p>
    <w:p w:rsidR="00FF4B16" w:rsidRPr="003661F8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b) uvedení období, ve kterém má být dítě individuálně vzděláváno,</w:t>
      </w:r>
    </w:p>
    <w:p w:rsidR="00FF4B16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c) důvody pro individuální vzdělávání dítěte.</w:t>
      </w:r>
    </w:p>
    <w:p w:rsidR="00C56C5A" w:rsidRPr="003661F8" w:rsidRDefault="00C56C5A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7417A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(3) Ředitel mateřské školy doporučí zákonnému zástupci dítěte, které je individuálně vzděláváno, oblasti, v nichž má být dítě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sz w:val="24"/>
          <w:szCs w:val="24"/>
        </w:rPr>
        <w:t>vzděláváno. Tyto oblasti vychází z rámcového vzdělávacího programu pro předškolní vzdělávání. Mateřská škola ověří úroveň</w:t>
      </w:r>
      <w:r w:rsidR="0037417A"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sz w:val="24"/>
          <w:szCs w:val="24"/>
        </w:rPr>
        <w:t xml:space="preserve">osvojování očekávaných výstupů </w:t>
      </w:r>
    </w:p>
    <w:p w:rsidR="00FF4B16" w:rsidRPr="0037417A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v jednotlivých oblastech a případně doporučí zákonnému zástupci další postup při vzdělávání;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 xml:space="preserve">způsob a termíny ověření, včetně náhradních termínů, stanoví školní řád </w:t>
      </w:r>
      <w:r w:rsidRPr="003661F8">
        <w:rPr>
          <w:rFonts w:ascii="Times New Roman" w:hAnsi="Times New Roman" w:cs="Times New Roman"/>
          <w:sz w:val="24"/>
          <w:szCs w:val="24"/>
        </w:rPr>
        <w:t>tak, aby se ověření uskutečnilo v době od 3. do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sz w:val="24"/>
          <w:szCs w:val="24"/>
        </w:rPr>
        <w:t>měsíce od začátku školního roku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61F8"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>Zákonný zástupce dítěte</w:t>
      </w:r>
      <w:r w:rsidRPr="003661F8">
        <w:rPr>
          <w:rFonts w:ascii="Times New Roman" w:hAnsi="Times New Roman" w:cs="Times New Roman"/>
          <w:sz w:val="24"/>
          <w:szCs w:val="24"/>
        </w:rPr>
        <w:t xml:space="preserve">, které je individuálně vzděláváno,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>povinen zajistit účast dítěte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>ověření.</w:t>
      </w:r>
    </w:p>
    <w:p w:rsidR="00C56C5A" w:rsidRPr="00567375" w:rsidRDefault="00C56C5A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7417A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(4) Ředitel mateřské školy, kam bylo dítě přijato k předškolnímu vzdělávání, ukončí individuální vzdělávání dítěte, pokud</w:t>
      </w:r>
      <w:r w:rsidR="0037417A"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sz w:val="24"/>
          <w:szCs w:val="24"/>
        </w:rPr>
        <w:t xml:space="preserve">zákonný zástupce dítěte nezajistil účast dítěte u ověření podle odstavce 3, </w:t>
      </w:r>
    </w:p>
    <w:p w:rsidR="00FF4B16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a to ani v náhradním termínu.</w:t>
      </w:r>
    </w:p>
    <w:p w:rsidR="00C56C5A" w:rsidRPr="003661F8" w:rsidRDefault="00C56C5A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F4B16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(5) Odvolání proti rozhodnutí ředitele mateřské školy o ukončení individuálního vzdělávání dítěte nemá odkladný účinek.</w:t>
      </w:r>
    </w:p>
    <w:p w:rsidR="0037417A" w:rsidRPr="003661F8" w:rsidRDefault="0037417A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F4B16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(6) Po ukončení individuálního vzdělávání dítěte podle odstavce 5 nelze dítě opětovně individuálně vzdělávat podle odstavce 1.</w:t>
      </w:r>
    </w:p>
    <w:p w:rsidR="00C56C5A" w:rsidRPr="003661F8" w:rsidRDefault="00C56C5A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F4B16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61F8">
        <w:rPr>
          <w:rFonts w:ascii="Times New Roman" w:hAnsi="Times New Roman" w:cs="Times New Roman"/>
          <w:b/>
          <w:bCs/>
          <w:sz w:val="24"/>
          <w:szCs w:val="24"/>
        </w:rPr>
        <w:t>Způsob a termíny ověření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56C5A" w:rsidRPr="003661F8" w:rsidRDefault="00C56C5A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4B16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61F8">
        <w:rPr>
          <w:rFonts w:ascii="Times New Roman" w:hAnsi="Times New Roman" w:cs="Times New Roman"/>
          <w:sz w:val="24"/>
          <w:szCs w:val="24"/>
        </w:rPr>
        <w:t>Ověřen</w:t>
      </w:r>
      <w:r>
        <w:rPr>
          <w:rFonts w:ascii="Times New Roman" w:hAnsi="Times New Roman" w:cs="Times New Roman"/>
          <w:sz w:val="24"/>
          <w:szCs w:val="24"/>
        </w:rPr>
        <w:t>í individuálního vzdělávání vždy</w:t>
      </w:r>
      <w:r w:rsidRPr="003661F8"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 xml:space="preserve">1. nebo 2. pátek </w:t>
      </w:r>
      <w:r w:rsidRPr="003661F8">
        <w:rPr>
          <w:rFonts w:ascii="Times New Roman" w:hAnsi="Times New Roman" w:cs="Times New Roman"/>
          <w:sz w:val="24"/>
          <w:szCs w:val="24"/>
        </w:rPr>
        <w:t xml:space="preserve">v měsíci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 xml:space="preserve">listopadu </w:t>
      </w:r>
      <w:r w:rsidRPr="003661F8">
        <w:rPr>
          <w:rFonts w:ascii="Times New Roman" w:hAnsi="Times New Roman" w:cs="Times New Roman"/>
          <w:sz w:val="24"/>
          <w:szCs w:val="24"/>
        </w:rPr>
        <w:t>příslušného školního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sz w:val="24"/>
          <w:szCs w:val="24"/>
        </w:rPr>
        <w:t xml:space="preserve">Náhradní termíny ověření individuálního vzdělávání vždy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 xml:space="preserve">3. nebo 4.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 xml:space="preserve">átek </w:t>
      </w:r>
      <w:r w:rsidRPr="003661F8">
        <w:rPr>
          <w:rFonts w:ascii="Times New Roman" w:hAnsi="Times New Roman" w:cs="Times New Roman"/>
          <w:sz w:val="24"/>
          <w:szCs w:val="24"/>
        </w:rPr>
        <w:t xml:space="preserve">v měsíci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 xml:space="preserve">listopadu </w:t>
      </w:r>
      <w:r w:rsidRPr="003661F8">
        <w:rPr>
          <w:rFonts w:ascii="Times New Roman" w:hAnsi="Times New Roman" w:cs="Times New Roman"/>
          <w:sz w:val="24"/>
          <w:szCs w:val="24"/>
        </w:rPr>
        <w:t>příslušného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sz w:val="24"/>
          <w:szCs w:val="24"/>
        </w:rPr>
        <w:t xml:space="preserve">školního roku, popř. podle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 xml:space="preserve">dohody zákonného zástupce </w:t>
      </w:r>
    </w:p>
    <w:p w:rsidR="00FF4B16" w:rsidRPr="00567375" w:rsidRDefault="00FF4B16" w:rsidP="00C56C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61F8">
        <w:rPr>
          <w:rFonts w:ascii="Times New Roman" w:hAnsi="Times New Roman" w:cs="Times New Roman"/>
          <w:b/>
          <w:bCs/>
          <w:sz w:val="24"/>
          <w:szCs w:val="24"/>
        </w:rPr>
        <w:t>s ředitelkou školy.</w:t>
      </w:r>
    </w:p>
    <w:p w:rsidR="00FF4B16" w:rsidRDefault="00FF4B16" w:rsidP="00C56C5A">
      <w:pPr>
        <w:rPr>
          <w:rFonts w:ascii="Times New Roman" w:hAnsi="Times New Roman" w:cs="Times New Roman"/>
          <w:bCs/>
          <w:sz w:val="24"/>
          <w:szCs w:val="24"/>
        </w:rPr>
      </w:pPr>
      <w:r w:rsidRPr="003661F8">
        <w:rPr>
          <w:rFonts w:ascii="Times New Roman" w:hAnsi="Times New Roman" w:cs="Times New Roman"/>
          <w:b/>
          <w:bCs/>
          <w:sz w:val="24"/>
          <w:szCs w:val="24"/>
        </w:rPr>
        <w:t xml:space="preserve">Způsob ověřování </w:t>
      </w:r>
      <w:r w:rsidRPr="003661F8">
        <w:rPr>
          <w:rFonts w:ascii="Times New Roman" w:hAnsi="Times New Roman" w:cs="Times New Roman"/>
          <w:sz w:val="24"/>
          <w:szCs w:val="24"/>
        </w:rPr>
        <w:t>dle zásad práce s předškolními dě</w:t>
      </w:r>
      <w:r>
        <w:rPr>
          <w:rFonts w:ascii="Times New Roman" w:hAnsi="Times New Roman" w:cs="Times New Roman"/>
          <w:sz w:val="24"/>
          <w:szCs w:val="24"/>
        </w:rPr>
        <w:t>tmi může být formou</w:t>
      </w:r>
      <w:r w:rsidRPr="003661F8">
        <w:rPr>
          <w:rFonts w:ascii="Times New Roman" w:hAnsi="Times New Roman" w:cs="Times New Roman"/>
          <w:sz w:val="24"/>
          <w:szCs w:val="24"/>
        </w:rPr>
        <w:t xml:space="preserve"> </w:t>
      </w:r>
      <w:r w:rsidRPr="003661F8">
        <w:rPr>
          <w:rFonts w:ascii="Times New Roman" w:hAnsi="Times New Roman" w:cs="Times New Roman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ízeného rozhovoru či metodou</w:t>
      </w:r>
      <w:r w:rsidRPr="002505DD">
        <w:rPr>
          <w:rFonts w:ascii="Times New Roman" w:hAnsi="Times New Roman" w:cs="Times New Roman"/>
          <w:b/>
          <w:bCs/>
          <w:sz w:val="24"/>
          <w:szCs w:val="24"/>
        </w:rPr>
        <w:t xml:space="preserve"> pozorování</w:t>
      </w:r>
      <w:r>
        <w:rPr>
          <w:rFonts w:ascii="Times New Roman" w:hAnsi="Times New Roman" w:cs="Times New Roman"/>
          <w:bCs/>
          <w:sz w:val="24"/>
          <w:szCs w:val="24"/>
        </w:rPr>
        <w:t xml:space="preserve"> dítěte při spontánní nebo zadané činnosti. </w:t>
      </w:r>
    </w:p>
    <w:p w:rsidR="00FF4B16" w:rsidRPr="002505DD" w:rsidRDefault="00FF4B16" w:rsidP="00C56C5A">
      <w:pPr>
        <w:rPr>
          <w:rFonts w:ascii="Times New Roman" w:hAnsi="Times New Roman" w:cs="Times New Roman"/>
          <w:b/>
          <w:sz w:val="24"/>
          <w:szCs w:val="24"/>
        </w:rPr>
      </w:pPr>
      <w:r w:rsidRPr="002505DD">
        <w:rPr>
          <w:rFonts w:ascii="Times New Roman" w:hAnsi="Times New Roman" w:cs="Times New Roman"/>
          <w:b/>
          <w:sz w:val="24"/>
          <w:szCs w:val="24"/>
        </w:rPr>
        <w:lastRenderedPageBreak/>
        <w:t>Cílem ověření není dítě zkoušet.</w:t>
      </w:r>
      <w:r w:rsidRPr="002505DD">
        <w:rPr>
          <w:rFonts w:ascii="Times New Roman" w:hAnsi="Times New Roman" w:cs="Times New Roman"/>
          <w:sz w:val="24"/>
          <w:szCs w:val="24"/>
        </w:rPr>
        <w:t xml:space="preserve"> Očekávané výstupy RVP PV mají podstatu směřující, orientační, doporučující. Na základě ověření dosahování očekávaných výstupů dítěte doporučí škola další postup, tedy na co se má zákonný zástupce v následujícím období zaměřit, aby co nejlépe rozvíjel své dítě.</w:t>
      </w:r>
    </w:p>
    <w:p w:rsidR="00F349B8" w:rsidRPr="00371F8F" w:rsidRDefault="00F349B8" w:rsidP="00C56C5A">
      <w:pPr>
        <w:ind w:left="5664"/>
        <w:rPr>
          <w:rFonts w:ascii="Times New Roman" w:hAnsi="Times New Roman" w:cs="Times New Roman"/>
          <w:sz w:val="24"/>
          <w:szCs w:val="24"/>
        </w:rPr>
      </w:pPr>
      <w:r w:rsidRPr="00371F8F">
        <w:rPr>
          <w:rFonts w:ascii="Times New Roman" w:hAnsi="Times New Roman" w:cs="Times New Roman"/>
          <w:sz w:val="24"/>
          <w:szCs w:val="24"/>
        </w:rPr>
        <w:tab/>
      </w:r>
      <w:r w:rsidRPr="00371F8F">
        <w:rPr>
          <w:rFonts w:ascii="Times New Roman" w:hAnsi="Times New Roman" w:cs="Times New Roman"/>
          <w:sz w:val="24"/>
          <w:szCs w:val="24"/>
        </w:rPr>
        <w:tab/>
      </w:r>
      <w:r w:rsidRPr="00371F8F">
        <w:rPr>
          <w:rFonts w:ascii="Times New Roman" w:hAnsi="Times New Roman" w:cs="Times New Roman"/>
          <w:sz w:val="24"/>
          <w:szCs w:val="24"/>
        </w:rPr>
        <w:tab/>
      </w:r>
      <w:r w:rsidRPr="00371F8F">
        <w:rPr>
          <w:rFonts w:ascii="Times New Roman" w:hAnsi="Times New Roman" w:cs="Times New Roman"/>
          <w:sz w:val="24"/>
          <w:szCs w:val="24"/>
        </w:rPr>
        <w:tab/>
      </w:r>
      <w:r w:rsidRPr="00371F8F">
        <w:rPr>
          <w:rFonts w:ascii="Times New Roman" w:hAnsi="Times New Roman" w:cs="Times New Roman"/>
          <w:sz w:val="24"/>
          <w:szCs w:val="24"/>
        </w:rPr>
        <w:tab/>
      </w:r>
    </w:p>
    <w:sectPr w:rsidR="00F349B8" w:rsidRPr="00371F8F" w:rsidSect="00F349B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0F6"/>
    <w:multiLevelType w:val="hybridMultilevel"/>
    <w:tmpl w:val="71D6B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6496"/>
    <w:multiLevelType w:val="multilevel"/>
    <w:tmpl w:val="3C46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A5FF7"/>
    <w:multiLevelType w:val="multilevel"/>
    <w:tmpl w:val="943C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83417"/>
    <w:multiLevelType w:val="hybridMultilevel"/>
    <w:tmpl w:val="3D741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047E6"/>
    <w:multiLevelType w:val="multilevel"/>
    <w:tmpl w:val="0EFA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3B6BAF"/>
    <w:multiLevelType w:val="hybridMultilevel"/>
    <w:tmpl w:val="B74C7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AF"/>
    <w:rsid w:val="000B5234"/>
    <w:rsid w:val="0021727D"/>
    <w:rsid w:val="00282609"/>
    <w:rsid w:val="003137A0"/>
    <w:rsid w:val="00335456"/>
    <w:rsid w:val="00356FCF"/>
    <w:rsid w:val="00371F8F"/>
    <w:rsid w:val="0037417A"/>
    <w:rsid w:val="003C57CE"/>
    <w:rsid w:val="004F7BBF"/>
    <w:rsid w:val="0072374F"/>
    <w:rsid w:val="007A6AF7"/>
    <w:rsid w:val="007E697F"/>
    <w:rsid w:val="008277AB"/>
    <w:rsid w:val="00864D53"/>
    <w:rsid w:val="00957E8A"/>
    <w:rsid w:val="009B6EAF"/>
    <w:rsid w:val="00B57375"/>
    <w:rsid w:val="00C23115"/>
    <w:rsid w:val="00C56C5A"/>
    <w:rsid w:val="00CF410B"/>
    <w:rsid w:val="00D07722"/>
    <w:rsid w:val="00DE371A"/>
    <w:rsid w:val="00ED0159"/>
    <w:rsid w:val="00F349B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9571B-569D-4293-8A1A-3B79598C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B16"/>
  </w:style>
  <w:style w:type="paragraph" w:styleId="Nadpis2">
    <w:name w:val="heading 2"/>
    <w:basedOn w:val="Normln"/>
    <w:link w:val="Nadpis2Char"/>
    <w:uiPriority w:val="9"/>
    <w:qFormat/>
    <w:rsid w:val="0033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354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E69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7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7A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27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08F70-D01B-4352-8487-E8AA5A3F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Suchánková</dc:creator>
  <cp:lastModifiedBy>Ingrid Franková</cp:lastModifiedBy>
  <cp:revision>2</cp:revision>
  <cp:lastPrinted>2023-08-22T11:05:00Z</cp:lastPrinted>
  <dcterms:created xsi:type="dcterms:W3CDTF">2023-08-22T12:02:00Z</dcterms:created>
  <dcterms:modified xsi:type="dcterms:W3CDTF">2023-08-22T12:02:00Z</dcterms:modified>
</cp:coreProperties>
</file>