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Bidi"/>
          <w:color w:val="5B9BD5" w:themeColor="accent1"/>
          <w:szCs w:val="22"/>
        </w:rPr>
        <w:id w:val="1979179377"/>
        <w:docPartObj>
          <w:docPartGallery w:val="Cover Pages"/>
          <w:docPartUnique/>
        </w:docPartObj>
      </w:sdtPr>
      <w:sdtContent>
        <w:p w14:paraId="00B26CCC" w14:textId="1A39D555" w:rsidR="0007074C" w:rsidRDefault="0007074C">
          <w:pPr>
            <w:spacing w:line="240" w:lineRule="auto"/>
            <w:jc w:val="left"/>
            <w:rPr>
              <w:rFonts w:cstheme="minorBidi"/>
              <w:color w:val="5B9BD5" w:themeColor="accent1"/>
              <w:szCs w:val="22"/>
            </w:rPr>
          </w:pPr>
          <w:r w:rsidRPr="0007074C">
            <w:rPr>
              <w:rFonts w:cstheme="minorBidi"/>
              <w:noProof/>
              <w:color w:val="5B9BD5" w:themeColor="accent1"/>
              <w:szCs w:val="22"/>
            </w:rPr>
            <mc:AlternateContent>
              <mc:Choice Requires="wps">
                <w:drawing>
                  <wp:anchor distT="0" distB="0" distL="114300" distR="114300" simplePos="0" relativeHeight="251659264" behindDoc="0" locked="0" layoutInCell="1" allowOverlap="1" wp14:anchorId="66C1DCC8" wp14:editId="363FE2D6">
                    <wp:simplePos x="0" y="0"/>
                    <wp:positionH relativeFrom="page">
                      <wp:align>center</wp:align>
                    </wp:positionH>
                    <wp:positionV relativeFrom="page">
                      <wp:align>center</wp:align>
                    </wp:positionV>
                    <wp:extent cx="1712890" cy="3840480"/>
                    <wp:effectExtent l="0" t="0" r="1270" b="0"/>
                    <wp:wrapNone/>
                    <wp:docPr id="138" name="Textové pole 139"/>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4986"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071"/>
                                  <w:gridCol w:w="2299"/>
                                </w:tblGrid>
                                <w:tr w:rsidR="00E6640A" w14:paraId="5D962625" w14:textId="77777777" w:rsidTr="00775C94">
                                  <w:trPr>
                                    <w:jc w:val="center"/>
                                  </w:trPr>
                                  <w:tc>
                                    <w:tcPr>
                                      <w:tcW w:w="2347" w:type="pct"/>
                                      <w:vAlign w:val="center"/>
                                    </w:tcPr>
                                    <w:p w14:paraId="50CF7197" w14:textId="7EF87DFB" w:rsidR="00E6640A" w:rsidRPr="00E6640A" w:rsidRDefault="00E6640A" w:rsidP="00E6640A">
                                      <w:pPr>
                                        <w:jc w:val="right"/>
                                        <w:rPr>
                                          <w:noProof/>
                                        </w:rPr>
                                      </w:pPr>
                                      <w:r w:rsidRPr="00E6640A">
                                        <w:rPr>
                                          <w:noProof/>
                                        </w:rPr>
                                        <w:drawing>
                                          <wp:inline distT="0" distB="0" distL="0" distR="0" wp14:anchorId="291CCC1E" wp14:editId="7166E113">
                                            <wp:extent cx="2763447" cy="1846907"/>
                                            <wp:effectExtent l="0" t="0" r="0" b="1270"/>
                                            <wp:docPr id="1444949820"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02033" cy="1872695"/>
                                                    </a:xfrm>
                                                    <a:prstGeom prst="rect">
                                                      <a:avLst/>
                                                    </a:prstGeom>
                                                    <a:noFill/>
                                                    <a:ln>
                                                      <a:noFill/>
                                                    </a:ln>
                                                  </pic:spPr>
                                                </pic:pic>
                                              </a:graphicData>
                                            </a:graphic>
                                          </wp:inline>
                                        </w:drawing>
                                      </w:r>
                                    </w:p>
                                    <w:p w14:paraId="235354E8" w14:textId="62CB377E" w:rsidR="0007074C" w:rsidRPr="0007074C" w:rsidRDefault="0007074C" w:rsidP="0007074C">
                                      <w:pPr>
                                        <w:jc w:val="right"/>
                                        <w:rPr>
                                          <w:noProof/>
                                        </w:rPr>
                                      </w:pPr>
                                    </w:p>
                                    <w:p w14:paraId="3FBE2B3C" w14:textId="71C19EA2" w:rsidR="0007074C" w:rsidRDefault="0007074C">
                                      <w:pPr>
                                        <w:jc w:val="right"/>
                                      </w:pPr>
                                    </w:p>
                                    <w:sdt>
                                      <w:sdtPr>
                                        <w:rPr>
                                          <w:caps/>
                                          <w:color w:val="191919" w:themeColor="text1" w:themeTint="E6"/>
                                          <w:sz w:val="72"/>
                                          <w:szCs w:val="72"/>
                                        </w:rPr>
                                        <w:alias w:val="Název"/>
                                        <w:tag w:val=""/>
                                        <w:id w:val="-438379639"/>
                                        <w:dataBinding w:prefixMappings="xmlns:ns0='http://purl.org/dc/elements/1.1/' xmlns:ns1='http://schemas.openxmlformats.org/package/2006/metadata/core-properties' " w:xpath="/ns1:coreProperties[1]/ns0:title[1]" w:storeItemID="{6C3C8BC8-F283-45AE-878A-BAB7291924A1}"/>
                                        <w:text/>
                                      </w:sdtPr>
                                      <w:sdtContent>
                                        <w:p w14:paraId="7D8D76DB" w14:textId="4A516B15" w:rsidR="0007074C" w:rsidRDefault="0007074C" w:rsidP="00F96A2F">
                                          <w:pPr>
                                            <w:pStyle w:val="Bezmezer"/>
                                            <w:spacing w:line="312" w:lineRule="auto"/>
                                            <w:jc w:val="center"/>
                                            <w:rPr>
                                              <w:caps/>
                                              <w:color w:val="191919" w:themeColor="text1" w:themeTint="E6"/>
                                              <w:sz w:val="72"/>
                                              <w:szCs w:val="72"/>
                                            </w:rPr>
                                          </w:pPr>
                                          <w:r>
                                            <w:rPr>
                                              <w:caps/>
                                              <w:color w:val="191919" w:themeColor="text1" w:themeTint="E6"/>
                                              <w:sz w:val="72"/>
                                              <w:szCs w:val="72"/>
                                            </w:rPr>
                                            <w:t>ŠKOLNÍ VZDĚLÁVACÍ PROGRAM</w:t>
                                          </w:r>
                                        </w:p>
                                      </w:sdtContent>
                                    </w:sdt>
                                    <w:sdt>
                                      <w:sdtPr>
                                        <w:rPr>
                                          <w:color w:val="000000" w:themeColor="text1"/>
                                          <w:sz w:val="30"/>
                                          <w:szCs w:val="30"/>
                                        </w:rPr>
                                        <w:alias w:val="Podtitul"/>
                                        <w:tag w:val=""/>
                                        <w:id w:val="1354072561"/>
                                        <w:dataBinding w:prefixMappings="xmlns:ns0='http://purl.org/dc/elements/1.1/' xmlns:ns1='http://schemas.openxmlformats.org/package/2006/metadata/core-properties' " w:xpath="/ns1:coreProperties[1]/ns0:subject[1]" w:storeItemID="{6C3C8BC8-F283-45AE-878A-BAB7291924A1}"/>
                                        <w:text/>
                                      </w:sdtPr>
                                      <w:sdtContent>
                                        <w:p w14:paraId="3715BC80" w14:textId="086C1062" w:rsidR="0007074C" w:rsidRDefault="00C060C5" w:rsidP="00775C94">
                                          <w:pPr>
                                            <w:jc w:val="center"/>
                                            <w:rPr>
                                              <w:sz w:val="24"/>
                                            </w:rPr>
                                          </w:pPr>
                                          <w:r>
                                            <w:rPr>
                                              <w:color w:val="000000" w:themeColor="text1"/>
                                              <w:sz w:val="30"/>
                                              <w:szCs w:val="30"/>
                                            </w:rPr>
                                            <w:t>Z pohádky do pohádky</w:t>
                                          </w:r>
                                        </w:p>
                                      </w:sdtContent>
                                    </w:sdt>
                                  </w:tc>
                                  <w:tc>
                                    <w:tcPr>
                                      <w:tcW w:w="2653" w:type="pct"/>
                                      <w:vAlign w:val="center"/>
                                    </w:tcPr>
                                    <w:p w14:paraId="57ED479A" w14:textId="5D409579" w:rsidR="0007074C" w:rsidRDefault="0007074C">
                                      <w:pPr>
                                        <w:pStyle w:val="Bezmezer"/>
                                        <w:rPr>
                                          <w:caps/>
                                          <w:color w:val="ED7D31" w:themeColor="accent2"/>
                                          <w:sz w:val="26"/>
                                          <w:szCs w:val="26"/>
                                        </w:rPr>
                                      </w:pPr>
                                    </w:p>
                                    <w:sdt>
                                      <w:sdtPr>
                                        <w:rPr>
                                          <w:b/>
                                          <w:bCs/>
                                          <w:color w:val="000000" w:themeColor="text1"/>
                                          <w:sz w:val="40"/>
                                          <w:szCs w:val="40"/>
                                        </w:rPr>
                                        <w:alias w:val="Resumé"/>
                                        <w:tag w:val=""/>
                                        <w:id w:val="-2036181933"/>
                                        <w:dataBinding w:prefixMappings="xmlns:ns0='http://schemas.microsoft.com/office/2006/coverPageProps' " w:xpath="/ns0:CoverPageProperties[1]/ns0:Abstract[1]" w:storeItemID="{55AF091B-3C7A-41E3-B477-F2FDAA23CFDA}"/>
                                        <w:text/>
                                      </w:sdtPr>
                                      <w:sdtContent>
                                        <w:p w14:paraId="44E0B543" w14:textId="3B53D3A3" w:rsidR="0007074C" w:rsidRPr="00775C94" w:rsidRDefault="00775C94" w:rsidP="00775C94">
                                          <w:pPr>
                                            <w:jc w:val="left"/>
                                            <w:rPr>
                                              <w:color w:val="000000" w:themeColor="text1"/>
                                              <w:sz w:val="40"/>
                                              <w:szCs w:val="40"/>
                                            </w:rPr>
                                          </w:pPr>
                                          <w:r w:rsidRPr="00775C94">
                                            <w:rPr>
                                              <w:b/>
                                              <w:bCs/>
                                              <w:color w:val="000000" w:themeColor="text1"/>
                                              <w:sz w:val="40"/>
                                              <w:szCs w:val="40"/>
                                            </w:rPr>
                                            <w:t xml:space="preserve">Mateřská škola Žatec, </w:t>
                                          </w:r>
                                          <w:r>
                                            <w:rPr>
                                              <w:b/>
                                              <w:bCs/>
                                              <w:color w:val="000000" w:themeColor="text1"/>
                                              <w:sz w:val="40"/>
                                              <w:szCs w:val="40"/>
                                            </w:rPr>
                                            <w:t xml:space="preserve">    </w:t>
                                          </w:r>
                                          <w:r w:rsidRPr="00775C94">
                                            <w:rPr>
                                              <w:b/>
                                              <w:bCs/>
                                              <w:color w:val="000000" w:themeColor="text1"/>
                                              <w:sz w:val="40"/>
                                              <w:szCs w:val="40"/>
                                            </w:rPr>
                                            <w:t xml:space="preserve">Otakara Březiny 2769, </w:t>
                                          </w:r>
                                          <w:r>
                                            <w:rPr>
                                              <w:b/>
                                              <w:bCs/>
                                              <w:color w:val="000000" w:themeColor="text1"/>
                                              <w:sz w:val="40"/>
                                              <w:szCs w:val="40"/>
                                            </w:rPr>
                                            <w:t xml:space="preserve">         </w:t>
                                          </w:r>
                                          <w:r w:rsidRPr="00775C94">
                                            <w:rPr>
                                              <w:b/>
                                              <w:bCs/>
                                              <w:color w:val="000000" w:themeColor="text1"/>
                                              <w:sz w:val="40"/>
                                              <w:szCs w:val="40"/>
                                            </w:rPr>
                                            <w:t>okres Louny</w:t>
                                          </w:r>
                                        </w:p>
                                      </w:sdtContent>
                                    </w:sdt>
                                    <w:sdt>
                                      <w:sdtPr>
                                        <w:rPr>
                                          <w:color w:val="ED7D31" w:themeColor="accent2"/>
                                          <w:sz w:val="36"/>
                                          <w:szCs w:val="36"/>
                                        </w:rPr>
                                        <w:alias w:val="Autor"/>
                                        <w:tag w:val=""/>
                                        <w:id w:val="-279026076"/>
                                        <w:dataBinding w:prefixMappings="xmlns:ns0='http://purl.org/dc/elements/1.1/' xmlns:ns1='http://schemas.openxmlformats.org/package/2006/metadata/core-properties' " w:xpath="/ns1:coreProperties[1]/ns0:creator[1]" w:storeItemID="{6C3C8BC8-F283-45AE-878A-BAB7291924A1}"/>
                                        <w:text/>
                                      </w:sdtPr>
                                      <w:sdtContent>
                                        <w:p w14:paraId="7B96AEC4" w14:textId="12715BE4" w:rsidR="0007074C" w:rsidRPr="00775C94" w:rsidRDefault="00775C94">
                                          <w:pPr>
                                            <w:pStyle w:val="Bezmezer"/>
                                            <w:rPr>
                                              <w:color w:val="ED7D31" w:themeColor="accent2"/>
                                              <w:sz w:val="36"/>
                                              <w:szCs w:val="36"/>
                                            </w:rPr>
                                          </w:pPr>
                                          <w:r w:rsidRPr="00775C94">
                                            <w:rPr>
                                              <w:color w:val="ED7D31" w:themeColor="accent2"/>
                                              <w:sz w:val="36"/>
                                              <w:szCs w:val="36"/>
                                            </w:rPr>
                                            <w:t>2026</w:t>
                                          </w:r>
                                        </w:p>
                                      </w:sdtContent>
                                    </w:sdt>
                                    <w:p w14:paraId="5EBB96D4" w14:textId="5D28F52A" w:rsidR="0007074C" w:rsidRDefault="00000000">
                                      <w:pPr>
                                        <w:pStyle w:val="Bezmezer"/>
                                      </w:pPr>
                                      <w:sdt>
                                        <w:sdtPr>
                                          <w:rPr>
                                            <w:color w:val="44546A" w:themeColor="text2"/>
                                          </w:rPr>
                                          <w:alias w:val="Kurz"/>
                                          <w:tag w:val="Kurz"/>
                                          <w:id w:val="-710501431"/>
                                          <w:showingPlcHdr/>
                                          <w:dataBinding w:prefixMappings="xmlns:ns0='http://purl.org/dc/elements/1.1/' xmlns:ns1='http://schemas.openxmlformats.org/package/2006/metadata/core-properties' " w:xpath="/ns1:coreProperties[1]/ns1:category[1]" w:storeItemID="{6C3C8BC8-F283-45AE-878A-BAB7291924A1}"/>
                                          <w:text/>
                                        </w:sdtPr>
                                        <w:sdtContent>
                                          <w:r w:rsidR="00775C94">
                                            <w:rPr>
                                              <w:color w:val="44546A" w:themeColor="text2"/>
                                            </w:rPr>
                                            <w:t xml:space="preserve">     </w:t>
                                          </w:r>
                                        </w:sdtContent>
                                      </w:sdt>
                                    </w:p>
                                  </w:tc>
                                </w:tr>
                              </w:tbl>
                              <w:p w14:paraId="64423F31" w14:textId="77777777" w:rsidR="0007074C" w:rsidRDefault="0007074C"/>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66C1DCC8" id="_x0000_t202" coordsize="21600,21600" o:spt="202" path="m,l,21600r21600,l21600,xe">
                    <v:stroke joinstyle="miter"/>
                    <v:path gradientshapeok="t" o:connecttype="rect"/>
                  </v:shapetype>
                  <v:shape id="Textové pole 139" o:spid="_x0000_s1026" type="#_x0000_t202" style="position:absolute;margin-left:0;margin-top:0;width:134.85pt;height:302.4pt;z-index:251659264;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qR/bgIAAFgFAAAOAAAAZHJzL2Uyb0RvYy54bWysVN9P2zAQfp+0/8Hy+0hbGOsqUtSBmCYh&#10;QIOJZ9exW2uOzzu7Tbq/nrOTtIzxwrQX55z77s733Y+z87a2bKswGHAlHx+NOFNOQmXcquQ/Hq4+&#10;TDkLUbhKWHCq5DsV+Pn8/buzxs/UBNZgK4WMnLgwa3zJ1zH6WVEEuVa1CEfglSOlBqxFpCuuigpF&#10;Q95rW0xGo9OiAaw8glQh0N/LTsnn2b/WSsZbrYOKzJac3hbziflcprOYn4nZCoVfG9k/Q/zDK2ph&#10;HAXdu7oUUbANmr9c1UYiBNDxSEJdgNZGqpwDZTMevcjmfi28yrkQOcHvaQr/z6282d77O2Sx/QIt&#10;FTAR0vgwC/Qz5dNqrNOXXspITxTu9rSpNjKZjD6NJ9PPpJKkO56ejE6mmdjiYO4xxK8KapaEkiPV&#10;JdMlttchUkiCDpAULYA11ZWxNl9SL6gLi2wrqIo25keSxR8o61hT8tPjj6Ps2EEy7zxbl9yo3A19&#10;uEOKWYo7qxLGuu9KM1PlTF+JLaRUbh8/oxNKU6i3GPb4w6veYtzlQRY5Mri4N66NA8zZ5/E5UFb9&#10;HCjTHZ4If5Z3EmO7bPvSL6HaUUcgdMMSvLwyVLVrEeKdQJoOqjRNfLylQ1sg1qGXOFsD/n7tf8JT&#10;05KWs4amreTh10ag4sx+c9TOaTQHAQdhOQhuU18AlX5Mu8TLLJIBRjuIGqF+pEWwSFFIJZykWCWX&#10;EYfLReymnlaJVItFhtEIehGv3b2XyXkiNHXhQ/so0PetGqnLb2CYRDF70bEdNlk6WGwiaJPbOVHa&#10;8dhTTeObu7xfNWk/PL9n1GEhzp8AAAD//wMAUEsDBBQABgAIAAAAIQDG/euj3AAAAAUBAAAPAAAA&#10;ZHJzL2Rvd25yZXYueG1sTI9BS8NAEIXvgv9hGcFLsRuLxDZmU4qieBLaVHqdZsds6O5szG7b+O9d&#10;vehl4PEe731TLkdnxYmG0HlWcDvNQBA3XnfcKtjWzzdzECEia7SeScEXBVhWlxclFtqfeU2nTWxF&#10;KuFQoAITY19IGRpDDsPU98TJ+/CDw5jk0Eo94DmVOytnWZZLhx2nBYM9PRpqDpujU9Afdm9sGqzf&#10;7dZ8TlaTp5dXqpW6vhpXDyAijfEvDD/4CR2qxLT3R9ZBWAXpkfh7kzfLF/cg9gry7G4Osirlf/rq&#10;GwAA//8DAFBLAQItABQABgAIAAAAIQC2gziS/gAAAOEBAAATAAAAAAAAAAAAAAAAAAAAAABbQ29u&#10;dGVudF9UeXBlc10ueG1sUEsBAi0AFAAGAAgAAAAhADj9If/WAAAAlAEAAAsAAAAAAAAAAAAAAAAA&#10;LwEAAF9yZWxzLy5yZWxzUEsBAi0AFAAGAAgAAAAhAF4KpH9uAgAAWAUAAA4AAAAAAAAAAAAAAAAA&#10;LgIAAGRycy9lMm9Eb2MueG1sUEsBAi0AFAAGAAgAAAAhAMb966PcAAAABQEAAA8AAAAAAAAAAAAA&#10;AAAAyAQAAGRycy9kb3ducmV2LnhtbFBLBQYAAAAABAAEAPMAAADRBQAAAAA=&#10;" fillcolor="white [3201]" stroked="f" strokeweight=".5pt">
                    <v:textbox inset="0,0,0,0">
                      <w:txbxContent>
                        <w:tbl>
                          <w:tblPr>
                            <w:tblW w:w="4986"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071"/>
                            <w:gridCol w:w="2299"/>
                          </w:tblGrid>
                          <w:tr w:rsidR="00E6640A" w14:paraId="5D962625" w14:textId="77777777" w:rsidTr="00775C94">
                            <w:trPr>
                              <w:jc w:val="center"/>
                            </w:trPr>
                            <w:tc>
                              <w:tcPr>
                                <w:tcW w:w="2347" w:type="pct"/>
                                <w:vAlign w:val="center"/>
                              </w:tcPr>
                              <w:p w14:paraId="50CF7197" w14:textId="7EF87DFB" w:rsidR="00E6640A" w:rsidRPr="00E6640A" w:rsidRDefault="00E6640A" w:rsidP="00E6640A">
                                <w:pPr>
                                  <w:jc w:val="right"/>
                                  <w:rPr>
                                    <w:noProof/>
                                  </w:rPr>
                                </w:pPr>
                                <w:r w:rsidRPr="00E6640A">
                                  <w:rPr>
                                    <w:noProof/>
                                  </w:rPr>
                                  <w:drawing>
                                    <wp:inline distT="0" distB="0" distL="0" distR="0" wp14:anchorId="291CCC1E" wp14:editId="7166E113">
                                      <wp:extent cx="2763447" cy="1846907"/>
                                      <wp:effectExtent l="0" t="0" r="0" b="1270"/>
                                      <wp:docPr id="1444949820"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02033" cy="1872695"/>
                                              </a:xfrm>
                                              <a:prstGeom prst="rect">
                                                <a:avLst/>
                                              </a:prstGeom>
                                              <a:noFill/>
                                              <a:ln>
                                                <a:noFill/>
                                              </a:ln>
                                            </pic:spPr>
                                          </pic:pic>
                                        </a:graphicData>
                                      </a:graphic>
                                    </wp:inline>
                                  </w:drawing>
                                </w:r>
                              </w:p>
                              <w:p w14:paraId="235354E8" w14:textId="62CB377E" w:rsidR="0007074C" w:rsidRPr="0007074C" w:rsidRDefault="0007074C" w:rsidP="0007074C">
                                <w:pPr>
                                  <w:jc w:val="right"/>
                                  <w:rPr>
                                    <w:noProof/>
                                  </w:rPr>
                                </w:pPr>
                              </w:p>
                              <w:p w14:paraId="3FBE2B3C" w14:textId="71C19EA2" w:rsidR="0007074C" w:rsidRDefault="0007074C">
                                <w:pPr>
                                  <w:jc w:val="right"/>
                                </w:pPr>
                              </w:p>
                              <w:sdt>
                                <w:sdtPr>
                                  <w:rPr>
                                    <w:caps/>
                                    <w:color w:val="191919" w:themeColor="text1" w:themeTint="E6"/>
                                    <w:sz w:val="72"/>
                                    <w:szCs w:val="72"/>
                                  </w:rPr>
                                  <w:alias w:val="Název"/>
                                  <w:tag w:val=""/>
                                  <w:id w:val="-438379639"/>
                                  <w:dataBinding w:prefixMappings="xmlns:ns0='http://purl.org/dc/elements/1.1/' xmlns:ns1='http://schemas.openxmlformats.org/package/2006/metadata/core-properties' " w:xpath="/ns1:coreProperties[1]/ns0:title[1]" w:storeItemID="{6C3C8BC8-F283-45AE-878A-BAB7291924A1}"/>
                                  <w:text/>
                                </w:sdtPr>
                                <w:sdtContent>
                                  <w:p w14:paraId="7D8D76DB" w14:textId="4A516B15" w:rsidR="0007074C" w:rsidRDefault="0007074C" w:rsidP="00F96A2F">
                                    <w:pPr>
                                      <w:pStyle w:val="Bezmezer"/>
                                      <w:spacing w:line="312" w:lineRule="auto"/>
                                      <w:jc w:val="center"/>
                                      <w:rPr>
                                        <w:caps/>
                                        <w:color w:val="191919" w:themeColor="text1" w:themeTint="E6"/>
                                        <w:sz w:val="72"/>
                                        <w:szCs w:val="72"/>
                                      </w:rPr>
                                    </w:pPr>
                                    <w:r>
                                      <w:rPr>
                                        <w:caps/>
                                        <w:color w:val="191919" w:themeColor="text1" w:themeTint="E6"/>
                                        <w:sz w:val="72"/>
                                        <w:szCs w:val="72"/>
                                      </w:rPr>
                                      <w:t>ŠKOLNÍ VZDĚLÁVACÍ PROGRAM</w:t>
                                    </w:r>
                                  </w:p>
                                </w:sdtContent>
                              </w:sdt>
                              <w:sdt>
                                <w:sdtPr>
                                  <w:rPr>
                                    <w:color w:val="000000" w:themeColor="text1"/>
                                    <w:sz w:val="30"/>
                                    <w:szCs w:val="30"/>
                                  </w:rPr>
                                  <w:alias w:val="Podtitul"/>
                                  <w:tag w:val=""/>
                                  <w:id w:val="1354072561"/>
                                  <w:dataBinding w:prefixMappings="xmlns:ns0='http://purl.org/dc/elements/1.1/' xmlns:ns1='http://schemas.openxmlformats.org/package/2006/metadata/core-properties' " w:xpath="/ns1:coreProperties[1]/ns0:subject[1]" w:storeItemID="{6C3C8BC8-F283-45AE-878A-BAB7291924A1}"/>
                                  <w:text/>
                                </w:sdtPr>
                                <w:sdtContent>
                                  <w:p w14:paraId="3715BC80" w14:textId="086C1062" w:rsidR="0007074C" w:rsidRDefault="00C060C5" w:rsidP="00775C94">
                                    <w:pPr>
                                      <w:jc w:val="center"/>
                                      <w:rPr>
                                        <w:sz w:val="24"/>
                                      </w:rPr>
                                    </w:pPr>
                                    <w:r>
                                      <w:rPr>
                                        <w:color w:val="000000" w:themeColor="text1"/>
                                        <w:sz w:val="30"/>
                                        <w:szCs w:val="30"/>
                                      </w:rPr>
                                      <w:t>Z pohádky do pohádky</w:t>
                                    </w:r>
                                  </w:p>
                                </w:sdtContent>
                              </w:sdt>
                            </w:tc>
                            <w:tc>
                              <w:tcPr>
                                <w:tcW w:w="2653" w:type="pct"/>
                                <w:vAlign w:val="center"/>
                              </w:tcPr>
                              <w:p w14:paraId="57ED479A" w14:textId="5D409579" w:rsidR="0007074C" w:rsidRDefault="0007074C">
                                <w:pPr>
                                  <w:pStyle w:val="Bezmezer"/>
                                  <w:rPr>
                                    <w:caps/>
                                    <w:color w:val="ED7D31" w:themeColor="accent2"/>
                                    <w:sz w:val="26"/>
                                    <w:szCs w:val="26"/>
                                  </w:rPr>
                                </w:pPr>
                              </w:p>
                              <w:sdt>
                                <w:sdtPr>
                                  <w:rPr>
                                    <w:b/>
                                    <w:bCs/>
                                    <w:color w:val="000000" w:themeColor="text1"/>
                                    <w:sz w:val="40"/>
                                    <w:szCs w:val="40"/>
                                  </w:rPr>
                                  <w:alias w:val="Resumé"/>
                                  <w:tag w:val=""/>
                                  <w:id w:val="-2036181933"/>
                                  <w:dataBinding w:prefixMappings="xmlns:ns0='http://schemas.microsoft.com/office/2006/coverPageProps' " w:xpath="/ns0:CoverPageProperties[1]/ns0:Abstract[1]" w:storeItemID="{55AF091B-3C7A-41E3-B477-F2FDAA23CFDA}"/>
                                  <w:text/>
                                </w:sdtPr>
                                <w:sdtContent>
                                  <w:p w14:paraId="44E0B543" w14:textId="3B53D3A3" w:rsidR="0007074C" w:rsidRPr="00775C94" w:rsidRDefault="00775C94" w:rsidP="00775C94">
                                    <w:pPr>
                                      <w:jc w:val="left"/>
                                      <w:rPr>
                                        <w:color w:val="000000" w:themeColor="text1"/>
                                        <w:sz w:val="40"/>
                                        <w:szCs w:val="40"/>
                                      </w:rPr>
                                    </w:pPr>
                                    <w:r w:rsidRPr="00775C94">
                                      <w:rPr>
                                        <w:b/>
                                        <w:bCs/>
                                        <w:color w:val="000000" w:themeColor="text1"/>
                                        <w:sz w:val="40"/>
                                        <w:szCs w:val="40"/>
                                      </w:rPr>
                                      <w:t xml:space="preserve">Mateřská škola Žatec, </w:t>
                                    </w:r>
                                    <w:r>
                                      <w:rPr>
                                        <w:b/>
                                        <w:bCs/>
                                        <w:color w:val="000000" w:themeColor="text1"/>
                                        <w:sz w:val="40"/>
                                        <w:szCs w:val="40"/>
                                      </w:rPr>
                                      <w:t xml:space="preserve">    </w:t>
                                    </w:r>
                                    <w:r w:rsidRPr="00775C94">
                                      <w:rPr>
                                        <w:b/>
                                        <w:bCs/>
                                        <w:color w:val="000000" w:themeColor="text1"/>
                                        <w:sz w:val="40"/>
                                        <w:szCs w:val="40"/>
                                      </w:rPr>
                                      <w:t xml:space="preserve">Otakara Březiny 2769, </w:t>
                                    </w:r>
                                    <w:r>
                                      <w:rPr>
                                        <w:b/>
                                        <w:bCs/>
                                        <w:color w:val="000000" w:themeColor="text1"/>
                                        <w:sz w:val="40"/>
                                        <w:szCs w:val="40"/>
                                      </w:rPr>
                                      <w:t xml:space="preserve">         </w:t>
                                    </w:r>
                                    <w:r w:rsidRPr="00775C94">
                                      <w:rPr>
                                        <w:b/>
                                        <w:bCs/>
                                        <w:color w:val="000000" w:themeColor="text1"/>
                                        <w:sz w:val="40"/>
                                        <w:szCs w:val="40"/>
                                      </w:rPr>
                                      <w:t>okres Louny</w:t>
                                    </w:r>
                                  </w:p>
                                </w:sdtContent>
                              </w:sdt>
                              <w:sdt>
                                <w:sdtPr>
                                  <w:rPr>
                                    <w:color w:val="ED7D31" w:themeColor="accent2"/>
                                    <w:sz w:val="36"/>
                                    <w:szCs w:val="36"/>
                                  </w:rPr>
                                  <w:alias w:val="Autor"/>
                                  <w:tag w:val=""/>
                                  <w:id w:val="-279026076"/>
                                  <w:dataBinding w:prefixMappings="xmlns:ns0='http://purl.org/dc/elements/1.1/' xmlns:ns1='http://schemas.openxmlformats.org/package/2006/metadata/core-properties' " w:xpath="/ns1:coreProperties[1]/ns0:creator[1]" w:storeItemID="{6C3C8BC8-F283-45AE-878A-BAB7291924A1}"/>
                                  <w:text/>
                                </w:sdtPr>
                                <w:sdtContent>
                                  <w:p w14:paraId="7B96AEC4" w14:textId="12715BE4" w:rsidR="0007074C" w:rsidRPr="00775C94" w:rsidRDefault="00775C94">
                                    <w:pPr>
                                      <w:pStyle w:val="Bezmezer"/>
                                      <w:rPr>
                                        <w:color w:val="ED7D31" w:themeColor="accent2"/>
                                        <w:sz w:val="36"/>
                                        <w:szCs w:val="36"/>
                                      </w:rPr>
                                    </w:pPr>
                                    <w:r w:rsidRPr="00775C94">
                                      <w:rPr>
                                        <w:color w:val="ED7D31" w:themeColor="accent2"/>
                                        <w:sz w:val="36"/>
                                        <w:szCs w:val="36"/>
                                      </w:rPr>
                                      <w:t>2026</w:t>
                                    </w:r>
                                  </w:p>
                                </w:sdtContent>
                              </w:sdt>
                              <w:p w14:paraId="5EBB96D4" w14:textId="5D28F52A" w:rsidR="0007074C" w:rsidRDefault="00000000">
                                <w:pPr>
                                  <w:pStyle w:val="Bezmezer"/>
                                </w:pPr>
                                <w:sdt>
                                  <w:sdtPr>
                                    <w:rPr>
                                      <w:color w:val="44546A" w:themeColor="text2"/>
                                    </w:rPr>
                                    <w:alias w:val="Kurz"/>
                                    <w:tag w:val="Kurz"/>
                                    <w:id w:val="-710501431"/>
                                    <w:showingPlcHdr/>
                                    <w:dataBinding w:prefixMappings="xmlns:ns0='http://purl.org/dc/elements/1.1/' xmlns:ns1='http://schemas.openxmlformats.org/package/2006/metadata/core-properties' " w:xpath="/ns1:coreProperties[1]/ns1:category[1]" w:storeItemID="{6C3C8BC8-F283-45AE-878A-BAB7291924A1}"/>
                                    <w:text/>
                                  </w:sdtPr>
                                  <w:sdtContent>
                                    <w:r w:rsidR="00775C94">
                                      <w:rPr>
                                        <w:color w:val="44546A" w:themeColor="text2"/>
                                      </w:rPr>
                                      <w:t xml:space="preserve">     </w:t>
                                    </w:r>
                                  </w:sdtContent>
                                </w:sdt>
                              </w:p>
                            </w:tc>
                          </w:tr>
                        </w:tbl>
                        <w:p w14:paraId="64423F31" w14:textId="77777777" w:rsidR="0007074C" w:rsidRDefault="0007074C"/>
                      </w:txbxContent>
                    </v:textbox>
                    <w10:wrap anchorx="page" anchory="page"/>
                  </v:shape>
                </w:pict>
              </mc:Fallback>
            </mc:AlternateContent>
          </w:r>
          <w:r>
            <w:rPr>
              <w:rFonts w:cstheme="minorBidi"/>
              <w:color w:val="5B9BD5" w:themeColor="accent1"/>
              <w:szCs w:val="22"/>
            </w:rPr>
            <w:br w:type="page"/>
          </w:r>
        </w:p>
      </w:sdtContent>
    </w:sdt>
    <w:p w14:paraId="1DEF183E" w14:textId="77777777" w:rsidR="00FB5D54" w:rsidRDefault="003418C6" w:rsidP="00775C94">
      <w:pPr>
        <w:jc w:val="left"/>
        <w:rPr>
          <w:noProof/>
        </w:rPr>
      </w:pPr>
      <w:r>
        <w:rPr>
          <w:rStyle w:val="Siln"/>
        </w:rPr>
        <w:lastRenderedPageBreak/>
        <w:tab/>
      </w:r>
      <w:r>
        <w:fldChar w:fldCharType="begin"/>
      </w:r>
      <w:r>
        <w:instrText>TOC \o "1-3" \h \z \u </w:instrText>
      </w:r>
      <w:r>
        <w:fldChar w:fldCharType="separate"/>
      </w:r>
    </w:p>
    <w:p w14:paraId="7881D2C5" w14:textId="3C252789" w:rsidR="00FB5D54" w:rsidRDefault="00FB5D54">
      <w:pPr>
        <w:pStyle w:val="Obsah1"/>
        <w:rPr>
          <w:rFonts w:cstheme="minorBidi"/>
          <w:b w:val="0"/>
          <w:bCs w:val="0"/>
          <w:kern w:val="2"/>
          <w:sz w:val="24"/>
          <w14:ligatures w14:val="standardContextual"/>
        </w:rPr>
      </w:pPr>
      <w:hyperlink w:anchor="_Toc231549524" w:history="1">
        <w:r w:rsidRPr="002E3307">
          <w:rPr>
            <w:rStyle w:val="Hypertextovodkaz"/>
            <w:bdr w:val="nil"/>
          </w:rPr>
          <w:t>1</w:t>
        </w:r>
        <w:r>
          <w:rPr>
            <w:rFonts w:cstheme="minorBidi"/>
            <w:b w:val="0"/>
            <w:bCs w:val="0"/>
            <w:kern w:val="2"/>
            <w:sz w:val="24"/>
            <w14:ligatures w14:val="standardContextual"/>
          </w:rPr>
          <w:tab/>
        </w:r>
        <w:r w:rsidRPr="002E3307">
          <w:rPr>
            <w:rStyle w:val="Hypertextovodkaz"/>
            <w:bdr w:val="nil"/>
          </w:rPr>
          <w:t>Identifikační údaje školy</w:t>
        </w:r>
        <w:r>
          <w:rPr>
            <w:webHidden/>
          </w:rPr>
          <w:tab/>
        </w:r>
        <w:r>
          <w:rPr>
            <w:webHidden/>
          </w:rPr>
          <w:fldChar w:fldCharType="begin"/>
        </w:r>
        <w:r>
          <w:rPr>
            <w:webHidden/>
          </w:rPr>
          <w:instrText xml:space="preserve"> PAGEREF _Toc231549524 \h </w:instrText>
        </w:r>
        <w:r>
          <w:rPr>
            <w:webHidden/>
          </w:rPr>
        </w:r>
        <w:r>
          <w:rPr>
            <w:webHidden/>
          </w:rPr>
          <w:fldChar w:fldCharType="separate"/>
        </w:r>
        <w:r w:rsidR="0091203A">
          <w:rPr>
            <w:webHidden/>
          </w:rPr>
          <w:t>4</w:t>
        </w:r>
        <w:r>
          <w:rPr>
            <w:webHidden/>
          </w:rPr>
          <w:fldChar w:fldCharType="end"/>
        </w:r>
      </w:hyperlink>
    </w:p>
    <w:p w14:paraId="277FBE03" w14:textId="7E686C70" w:rsidR="00FB5D54" w:rsidRDefault="00FB5D54">
      <w:pPr>
        <w:pStyle w:val="Obsah2"/>
        <w:rPr>
          <w:rFonts w:cstheme="minorBidi"/>
          <w:noProof/>
          <w:kern w:val="2"/>
          <w:sz w:val="24"/>
          <w14:ligatures w14:val="standardContextual"/>
        </w:rPr>
      </w:pPr>
      <w:hyperlink w:anchor="_Toc231549525" w:history="1">
        <w:r w:rsidRPr="002E3307">
          <w:rPr>
            <w:rStyle w:val="Hypertextovodkaz"/>
            <w:noProof/>
          </w:rPr>
          <w:t>1.1</w:t>
        </w:r>
        <w:r>
          <w:rPr>
            <w:rFonts w:cstheme="minorBidi"/>
            <w:noProof/>
            <w:kern w:val="2"/>
            <w:sz w:val="24"/>
            <w14:ligatures w14:val="standardContextual"/>
          </w:rPr>
          <w:tab/>
        </w:r>
        <w:r w:rsidRPr="002E3307">
          <w:rPr>
            <w:rStyle w:val="Hypertextovodkaz"/>
            <w:noProof/>
            <w:bdr w:val="nil"/>
          </w:rPr>
          <w:t>Název ŠVP</w:t>
        </w:r>
        <w:r>
          <w:rPr>
            <w:noProof/>
            <w:webHidden/>
          </w:rPr>
          <w:tab/>
        </w:r>
        <w:r>
          <w:rPr>
            <w:noProof/>
            <w:webHidden/>
          </w:rPr>
          <w:fldChar w:fldCharType="begin"/>
        </w:r>
        <w:r>
          <w:rPr>
            <w:noProof/>
            <w:webHidden/>
          </w:rPr>
          <w:instrText xml:space="preserve"> PAGEREF _Toc231549525 \h </w:instrText>
        </w:r>
        <w:r>
          <w:rPr>
            <w:noProof/>
            <w:webHidden/>
          </w:rPr>
        </w:r>
        <w:r>
          <w:rPr>
            <w:noProof/>
            <w:webHidden/>
          </w:rPr>
          <w:fldChar w:fldCharType="separate"/>
        </w:r>
        <w:r w:rsidR="0091203A">
          <w:rPr>
            <w:noProof/>
            <w:webHidden/>
          </w:rPr>
          <w:t>4</w:t>
        </w:r>
        <w:r>
          <w:rPr>
            <w:noProof/>
            <w:webHidden/>
          </w:rPr>
          <w:fldChar w:fldCharType="end"/>
        </w:r>
      </w:hyperlink>
    </w:p>
    <w:p w14:paraId="6AA94909" w14:textId="4D7D6429" w:rsidR="00FB5D54" w:rsidRDefault="00FB5D54">
      <w:pPr>
        <w:pStyle w:val="Obsah2"/>
        <w:rPr>
          <w:rFonts w:cstheme="minorBidi"/>
          <w:noProof/>
          <w:kern w:val="2"/>
          <w:sz w:val="24"/>
          <w14:ligatures w14:val="standardContextual"/>
        </w:rPr>
      </w:pPr>
      <w:hyperlink w:anchor="_Toc231549526" w:history="1">
        <w:r w:rsidRPr="002E3307">
          <w:rPr>
            <w:rStyle w:val="Hypertextovodkaz"/>
            <w:noProof/>
          </w:rPr>
          <w:t>1.2</w:t>
        </w:r>
        <w:r>
          <w:rPr>
            <w:rFonts w:cstheme="minorBidi"/>
            <w:noProof/>
            <w:kern w:val="2"/>
            <w:sz w:val="24"/>
            <w14:ligatures w14:val="standardContextual"/>
          </w:rPr>
          <w:tab/>
        </w:r>
        <w:r w:rsidRPr="002E3307">
          <w:rPr>
            <w:rStyle w:val="Hypertextovodkaz"/>
            <w:noProof/>
            <w:bdr w:val="nil"/>
          </w:rPr>
          <w:t>Údaje o škole</w:t>
        </w:r>
        <w:r>
          <w:rPr>
            <w:noProof/>
            <w:webHidden/>
          </w:rPr>
          <w:tab/>
        </w:r>
        <w:r>
          <w:rPr>
            <w:noProof/>
            <w:webHidden/>
          </w:rPr>
          <w:fldChar w:fldCharType="begin"/>
        </w:r>
        <w:r>
          <w:rPr>
            <w:noProof/>
            <w:webHidden/>
          </w:rPr>
          <w:instrText xml:space="preserve"> PAGEREF _Toc231549526 \h </w:instrText>
        </w:r>
        <w:r>
          <w:rPr>
            <w:noProof/>
            <w:webHidden/>
          </w:rPr>
        </w:r>
        <w:r>
          <w:rPr>
            <w:noProof/>
            <w:webHidden/>
          </w:rPr>
          <w:fldChar w:fldCharType="separate"/>
        </w:r>
        <w:r w:rsidR="0091203A">
          <w:rPr>
            <w:noProof/>
            <w:webHidden/>
          </w:rPr>
          <w:t>4</w:t>
        </w:r>
        <w:r>
          <w:rPr>
            <w:noProof/>
            <w:webHidden/>
          </w:rPr>
          <w:fldChar w:fldCharType="end"/>
        </w:r>
      </w:hyperlink>
    </w:p>
    <w:p w14:paraId="7B63D733" w14:textId="4838F169" w:rsidR="00FB5D54" w:rsidRDefault="00FB5D54">
      <w:pPr>
        <w:pStyle w:val="Obsah2"/>
        <w:rPr>
          <w:rFonts w:cstheme="minorBidi"/>
          <w:noProof/>
          <w:kern w:val="2"/>
          <w:sz w:val="24"/>
          <w14:ligatures w14:val="standardContextual"/>
        </w:rPr>
      </w:pPr>
      <w:hyperlink w:anchor="_Toc231549527" w:history="1">
        <w:r w:rsidRPr="002E3307">
          <w:rPr>
            <w:rStyle w:val="Hypertextovodkaz"/>
            <w:noProof/>
          </w:rPr>
          <w:t>1.3</w:t>
        </w:r>
        <w:r>
          <w:rPr>
            <w:rFonts w:cstheme="minorBidi"/>
            <w:noProof/>
            <w:kern w:val="2"/>
            <w:sz w:val="24"/>
            <w14:ligatures w14:val="standardContextual"/>
          </w:rPr>
          <w:tab/>
        </w:r>
        <w:r w:rsidRPr="002E3307">
          <w:rPr>
            <w:rStyle w:val="Hypertextovodkaz"/>
            <w:noProof/>
            <w:bdr w:val="nil"/>
          </w:rPr>
          <w:t>Zřizovatel</w:t>
        </w:r>
        <w:r>
          <w:rPr>
            <w:noProof/>
            <w:webHidden/>
          </w:rPr>
          <w:tab/>
        </w:r>
        <w:r>
          <w:rPr>
            <w:noProof/>
            <w:webHidden/>
          </w:rPr>
          <w:fldChar w:fldCharType="begin"/>
        </w:r>
        <w:r>
          <w:rPr>
            <w:noProof/>
            <w:webHidden/>
          </w:rPr>
          <w:instrText xml:space="preserve"> PAGEREF _Toc231549527 \h </w:instrText>
        </w:r>
        <w:r>
          <w:rPr>
            <w:noProof/>
            <w:webHidden/>
          </w:rPr>
        </w:r>
        <w:r>
          <w:rPr>
            <w:noProof/>
            <w:webHidden/>
          </w:rPr>
          <w:fldChar w:fldCharType="separate"/>
        </w:r>
        <w:r w:rsidR="0091203A">
          <w:rPr>
            <w:noProof/>
            <w:webHidden/>
          </w:rPr>
          <w:t>4</w:t>
        </w:r>
        <w:r>
          <w:rPr>
            <w:noProof/>
            <w:webHidden/>
          </w:rPr>
          <w:fldChar w:fldCharType="end"/>
        </w:r>
      </w:hyperlink>
    </w:p>
    <w:p w14:paraId="4043C62C" w14:textId="3F5ADA78" w:rsidR="00FB5D54" w:rsidRDefault="00FB5D54">
      <w:pPr>
        <w:pStyle w:val="Obsah2"/>
        <w:rPr>
          <w:rFonts w:cstheme="minorBidi"/>
          <w:noProof/>
          <w:kern w:val="2"/>
          <w:sz w:val="24"/>
          <w14:ligatures w14:val="standardContextual"/>
        </w:rPr>
      </w:pPr>
      <w:hyperlink w:anchor="_Toc231549528" w:history="1">
        <w:r w:rsidRPr="002E3307">
          <w:rPr>
            <w:rStyle w:val="Hypertextovodkaz"/>
            <w:noProof/>
          </w:rPr>
          <w:t>1.4</w:t>
        </w:r>
        <w:r>
          <w:rPr>
            <w:rFonts w:cstheme="minorBidi"/>
            <w:noProof/>
            <w:kern w:val="2"/>
            <w:sz w:val="24"/>
            <w14:ligatures w14:val="standardContextual"/>
          </w:rPr>
          <w:tab/>
        </w:r>
        <w:r w:rsidRPr="002E3307">
          <w:rPr>
            <w:rStyle w:val="Hypertextovodkaz"/>
            <w:noProof/>
            <w:bdr w:val="nil"/>
          </w:rPr>
          <w:t>Platnost dokumentu</w:t>
        </w:r>
        <w:r>
          <w:rPr>
            <w:noProof/>
            <w:webHidden/>
          </w:rPr>
          <w:tab/>
        </w:r>
        <w:r>
          <w:rPr>
            <w:noProof/>
            <w:webHidden/>
          </w:rPr>
          <w:fldChar w:fldCharType="begin"/>
        </w:r>
        <w:r>
          <w:rPr>
            <w:noProof/>
            <w:webHidden/>
          </w:rPr>
          <w:instrText xml:space="preserve"> PAGEREF _Toc231549528 \h </w:instrText>
        </w:r>
        <w:r>
          <w:rPr>
            <w:noProof/>
            <w:webHidden/>
          </w:rPr>
        </w:r>
        <w:r>
          <w:rPr>
            <w:noProof/>
            <w:webHidden/>
          </w:rPr>
          <w:fldChar w:fldCharType="separate"/>
        </w:r>
        <w:r w:rsidR="0091203A">
          <w:rPr>
            <w:noProof/>
            <w:webHidden/>
          </w:rPr>
          <w:t>4</w:t>
        </w:r>
        <w:r>
          <w:rPr>
            <w:noProof/>
            <w:webHidden/>
          </w:rPr>
          <w:fldChar w:fldCharType="end"/>
        </w:r>
      </w:hyperlink>
    </w:p>
    <w:p w14:paraId="03166F90" w14:textId="022188E3" w:rsidR="00FB5D54" w:rsidRDefault="00FB5D54">
      <w:pPr>
        <w:pStyle w:val="Obsah1"/>
        <w:rPr>
          <w:rFonts w:cstheme="minorBidi"/>
          <w:b w:val="0"/>
          <w:bCs w:val="0"/>
          <w:kern w:val="2"/>
          <w:sz w:val="24"/>
          <w14:ligatures w14:val="standardContextual"/>
        </w:rPr>
      </w:pPr>
      <w:hyperlink w:anchor="_Toc231549529" w:history="1">
        <w:r w:rsidRPr="002E3307">
          <w:rPr>
            <w:rStyle w:val="Hypertextovodkaz"/>
            <w:bdr w:val="nil"/>
          </w:rPr>
          <w:t>2</w:t>
        </w:r>
        <w:r>
          <w:rPr>
            <w:rFonts w:cstheme="minorBidi"/>
            <w:b w:val="0"/>
            <w:bCs w:val="0"/>
            <w:kern w:val="2"/>
            <w:sz w:val="24"/>
            <w14:ligatures w14:val="standardContextual"/>
          </w:rPr>
          <w:tab/>
        </w:r>
        <w:r w:rsidRPr="002E3307">
          <w:rPr>
            <w:rStyle w:val="Hypertextovodkaz"/>
            <w:bdr w:val="nil"/>
          </w:rPr>
          <w:t>Charakteristika školy</w:t>
        </w:r>
        <w:r>
          <w:rPr>
            <w:webHidden/>
          </w:rPr>
          <w:tab/>
        </w:r>
        <w:r>
          <w:rPr>
            <w:webHidden/>
          </w:rPr>
          <w:fldChar w:fldCharType="begin"/>
        </w:r>
        <w:r>
          <w:rPr>
            <w:webHidden/>
          </w:rPr>
          <w:instrText xml:space="preserve"> PAGEREF _Toc231549529 \h </w:instrText>
        </w:r>
        <w:r>
          <w:rPr>
            <w:webHidden/>
          </w:rPr>
        </w:r>
        <w:r>
          <w:rPr>
            <w:webHidden/>
          </w:rPr>
          <w:fldChar w:fldCharType="separate"/>
        </w:r>
        <w:r w:rsidR="0091203A">
          <w:rPr>
            <w:webHidden/>
          </w:rPr>
          <w:t>5</w:t>
        </w:r>
        <w:r>
          <w:rPr>
            <w:webHidden/>
          </w:rPr>
          <w:fldChar w:fldCharType="end"/>
        </w:r>
      </w:hyperlink>
    </w:p>
    <w:p w14:paraId="0EC2982B" w14:textId="4DDEAB71" w:rsidR="00FB5D54" w:rsidRDefault="00FB5D54">
      <w:pPr>
        <w:pStyle w:val="Obsah2"/>
        <w:rPr>
          <w:rFonts w:cstheme="minorBidi"/>
          <w:noProof/>
          <w:kern w:val="2"/>
          <w:sz w:val="24"/>
          <w14:ligatures w14:val="standardContextual"/>
        </w:rPr>
      </w:pPr>
      <w:hyperlink w:anchor="_Toc231549530" w:history="1">
        <w:r w:rsidRPr="002E3307">
          <w:rPr>
            <w:rStyle w:val="Hypertextovodkaz"/>
            <w:noProof/>
          </w:rPr>
          <w:t>2.1</w:t>
        </w:r>
        <w:r>
          <w:rPr>
            <w:rFonts w:cstheme="minorBidi"/>
            <w:noProof/>
            <w:kern w:val="2"/>
            <w:sz w:val="24"/>
            <w14:ligatures w14:val="standardContextual"/>
          </w:rPr>
          <w:tab/>
        </w:r>
        <w:r w:rsidRPr="002E3307">
          <w:rPr>
            <w:rStyle w:val="Hypertextovodkaz"/>
            <w:noProof/>
            <w:bdr w:val="nil"/>
          </w:rPr>
          <w:t>Lokalita školy</w:t>
        </w:r>
        <w:r>
          <w:rPr>
            <w:noProof/>
            <w:webHidden/>
          </w:rPr>
          <w:tab/>
        </w:r>
        <w:r>
          <w:rPr>
            <w:noProof/>
            <w:webHidden/>
          </w:rPr>
          <w:fldChar w:fldCharType="begin"/>
        </w:r>
        <w:r>
          <w:rPr>
            <w:noProof/>
            <w:webHidden/>
          </w:rPr>
          <w:instrText xml:space="preserve"> PAGEREF _Toc231549530 \h </w:instrText>
        </w:r>
        <w:r>
          <w:rPr>
            <w:noProof/>
            <w:webHidden/>
          </w:rPr>
        </w:r>
        <w:r>
          <w:rPr>
            <w:noProof/>
            <w:webHidden/>
          </w:rPr>
          <w:fldChar w:fldCharType="separate"/>
        </w:r>
        <w:r w:rsidR="0091203A">
          <w:rPr>
            <w:noProof/>
            <w:webHidden/>
          </w:rPr>
          <w:t>5</w:t>
        </w:r>
        <w:r>
          <w:rPr>
            <w:noProof/>
            <w:webHidden/>
          </w:rPr>
          <w:fldChar w:fldCharType="end"/>
        </w:r>
      </w:hyperlink>
    </w:p>
    <w:p w14:paraId="5A546D95" w14:textId="00D78412" w:rsidR="00FB5D54" w:rsidRDefault="00FB5D54">
      <w:pPr>
        <w:pStyle w:val="Obsah2"/>
        <w:rPr>
          <w:rFonts w:cstheme="minorBidi"/>
          <w:noProof/>
          <w:kern w:val="2"/>
          <w:sz w:val="24"/>
          <w14:ligatures w14:val="standardContextual"/>
        </w:rPr>
      </w:pPr>
      <w:hyperlink w:anchor="_Toc231549531" w:history="1">
        <w:r w:rsidRPr="002E3307">
          <w:rPr>
            <w:rStyle w:val="Hypertextovodkaz"/>
            <w:noProof/>
          </w:rPr>
          <w:t>2.2</w:t>
        </w:r>
        <w:r>
          <w:rPr>
            <w:rFonts w:cstheme="minorBidi"/>
            <w:noProof/>
            <w:kern w:val="2"/>
            <w:sz w:val="24"/>
            <w14:ligatures w14:val="standardContextual"/>
          </w:rPr>
          <w:tab/>
        </w:r>
        <w:r w:rsidRPr="002E3307">
          <w:rPr>
            <w:rStyle w:val="Hypertextovodkaz"/>
            <w:noProof/>
            <w:bdr w:val="nil"/>
          </w:rPr>
          <w:t>Charakteristika a specifika budovy</w:t>
        </w:r>
        <w:r>
          <w:rPr>
            <w:noProof/>
            <w:webHidden/>
          </w:rPr>
          <w:tab/>
        </w:r>
        <w:r>
          <w:rPr>
            <w:noProof/>
            <w:webHidden/>
          </w:rPr>
          <w:fldChar w:fldCharType="begin"/>
        </w:r>
        <w:r>
          <w:rPr>
            <w:noProof/>
            <w:webHidden/>
          </w:rPr>
          <w:instrText xml:space="preserve"> PAGEREF _Toc231549531 \h </w:instrText>
        </w:r>
        <w:r>
          <w:rPr>
            <w:noProof/>
            <w:webHidden/>
          </w:rPr>
        </w:r>
        <w:r>
          <w:rPr>
            <w:noProof/>
            <w:webHidden/>
          </w:rPr>
          <w:fldChar w:fldCharType="separate"/>
        </w:r>
        <w:r w:rsidR="0091203A">
          <w:rPr>
            <w:noProof/>
            <w:webHidden/>
          </w:rPr>
          <w:t>5</w:t>
        </w:r>
        <w:r>
          <w:rPr>
            <w:noProof/>
            <w:webHidden/>
          </w:rPr>
          <w:fldChar w:fldCharType="end"/>
        </w:r>
      </w:hyperlink>
    </w:p>
    <w:p w14:paraId="73FCD44D" w14:textId="77E4BA9C" w:rsidR="00FB5D54" w:rsidRDefault="00FB5D54">
      <w:pPr>
        <w:pStyle w:val="Obsah2"/>
        <w:rPr>
          <w:rFonts w:cstheme="minorBidi"/>
          <w:noProof/>
          <w:kern w:val="2"/>
          <w:sz w:val="24"/>
          <w14:ligatures w14:val="standardContextual"/>
        </w:rPr>
      </w:pPr>
      <w:hyperlink w:anchor="_Toc231549532" w:history="1">
        <w:r w:rsidRPr="002E3307">
          <w:rPr>
            <w:rStyle w:val="Hypertextovodkaz"/>
            <w:noProof/>
          </w:rPr>
          <w:t>2.3</w:t>
        </w:r>
        <w:r>
          <w:rPr>
            <w:rFonts w:cstheme="minorBidi"/>
            <w:noProof/>
            <w:kern w:val="2"/>
            <w:sz w:val="24"/>
            <w14:ligatures w14:val="standardContextual"/>
          </w:rPr>
          <w:tab/>
        </w:r>
        <w:r w:rsidRPr="002E3307">
          <w:rPr>
            <w:rStyle w:val="Hypertextovodkaz"/>
            <w:noProof/>
            <w:bdr w:val="nil"/>
          </w:rPr>
          <w:t>Nejvyšší povolený počet dětí v mateřské škole</w:t>
        </w:r>
        <w:r>
          <w:rPr>
            <w:noProof/>
            <w:webHidden/>
          </w:rPr>
          <w:tab/>
        </w:r>
        <w:r>
          <w:rPr>
            <w:noProof/>
            <w:webHidden/>
          </w:rPr>
          <w:fldChar w:fldCharType="begin"/>
        </w:r>
        <w:r>
          <w:rPr>
            <w:noProof/>
            <w:webHidden/>
          </w:rPr>
          <w:instrText xml:space="preserve"> PAGEREF _Toc231549532 \h </w:instrText>
        </w:r>
        <w:r>
          <w:rPr>
            <w:noProof/>
            <w:webHidden/>
          </w:rPr>
        </w:r>
        <w:r>
          <w:rPr>
            <w:noProof/>
            <w:webHidden/>
          </w:rPr>
          <w:fldChar w:fldCharType="separate"/>
        </w:r>
        <w:r w:rsidR="0091203A">
          <w:rPr>
            <w:noProof/>
            <w:webHidden/>
          </w:rPr>
          <w:t>5</w:t>
        </w:r>
        <w:r>
          <w:rPr>
            <w:noProof/>
            <w:webHidden/>
          </w:rPr>
          <w:fldChar w:fldCharType="end"/>
        </w:r>
      </w:hyperlink>
    </w:p>
    <w:p w14:paraId="456992BF" w14:textId="22487BD0" w:rsidR="00FB5D54" w:rsidRDefault="00FB5D54">
      <w:pPr>
        <w:pStyle w:val="Obsah2"/>
        <w:rPr>
          <w:rFonts w:cstheme="minorBidi"/>
          <w:noProof/>
          <w:kern w:val="2"/>
          <w:sz w:val="24"/>
          <w14:ligatures w14:val="standardContextual"/>
        </w:rPr>
      </w:pPr>
      <w:hyperlink w:anchor="_Toc231549533" w:history="1">
        <w:r w:rsidRPr="002E3307">
          <w:rPr>
            <w:rStyle w:val="Hypertextovodkaz"/>
            <w:noProof/>
          </w:rPr>
          <w:t>2.4</w:t>
        </w:r>
        <w:r>
          <w:rPr>
            <w:rFonts w:cstheme="minorBidi"/>
            <w:noProof/>
            <w:kern w:val="2"/>
            <w:sz w:val="24"/>
            <w14:ligatures w14:val="standardContextual"/>
          </w:rPr>
          <w:tab/>
        </w:r>
        <w:r w:rsidRPr="002E3307">
          <w:rPr>
            <w:rStyle w:val="Hypertextovodkaz"/>
            <w:noProof/>
            <w:bdr w:val="nil"/>
          </w:rPr>
          <w:t>Specifika jednotlivých tříd</w:t>
        </w:r>
        <w:r>
          <w:rPr>
            <w:noProof/>
            <w:webHidden/>
          </w:rPr>
          <w:tab/>
        </w:r>
        <w:r>
          <w:rPr>
            <w:noProof/>
            <w:webHidden/>
          </w:rPr>
          <w:fldChar w:fldCharType="begin"/>
        </w:r>
        <w:r>
          <w:rPr>
            <w:noProof/>
            <w:webHidden/>
          </w:rPr>
          <w:instrText xml:space="preserve"> PAGEREF _Toc231549533 \h </w:instrText>
        </w:r>
        <w:r>
          <w:rPr>
            <w:noProof/>
            <w:webHidden/>
          </w:rPr>
        </w:r>
        <w:r>
          <w:rPr>
            <w:noProof/>
            <w:webHidden/>
          </w:rPr>
          <w:fldChar w:fldCharType="separate"/>
        </w:r>
        <w:r w:rsidR="0091203A">
          <w:rPr>
            <w:noProof/>
            <w:webHidden/>
          </w:rPr>
          <w:t>5</w:t>
        </w:r>
        <w:r>
          <w:rPr>
            <w:noProof/>
            <w:webHidden/>
          </w:rPr>
          <w:fldChar w:fldCharType="end"/>
        </w:r>
      </w:hyperlink>
    </w:p>
    <w:p w14:paraId="7E2F7E21" w14:textId="32A166D8" w:rsidR="00FB5D54" w:rsidRDefault="00FB5D54">
      <w:pPr>
        <w:pStyle w:val="Obsah1"/>
        <w:rPr>
          <w:rFonts w:cstheme="minorBidi"/>
          <w:b w:val="0"/>
          <w:bCs w:val="0"/>
          <w:kern w:val="2"/>
          <w:sz w:val="24"/>
          <w14:ligatures w14:val="standardContextual"/>
        </w:rPr>
      </w:pPr>
      <w:hyperlink w:anchor="_Toc231549534" w:history="1">
        <w:r w:rsidRPr="002E3307">
          <w:rPr>
            <w:rStyle w:val="Hypertextovodkaz"/>
            <w:bdr w:val="nil"/>
          </w:rPr>
          <w:t>3</w:t>
        </w:r>
        <w:r>
          <w:rPr>
            <w:rFonts w:cstheme="minorBidi"/>
            <w:b w:val="0"/>
            <w:bCs w:val="0"/>
            <w:kern w:val="2"/>
            <w:sz w:val="24"/>
            <w14:ligatures w14:val="standardContextual"/>
          </w:rPr>
          <w:tab/>
        </w:r>
        <w:r w:rsidRPr="002E3307">
          <w:rPr>
            <w:rStyle w:val="Hypertextovodkaz"/>
          </w:rPr>
          <w:t>Pedagogický tým školy</w:t>
        </w:r>
        <w:r>
          <w:rPr>
            <w:webHidden/>
          </w:rPr>
          <w:tab/>
        </w:r>
        <w:r>
          <w:rPr>
            <w:webHidden/>
          </w:rPr>
          <w:fldChar w:fldCharType="begin"/>
        </w:r>
        <w:r>
          <w:rPr>
            <w:webHidden/>
          </w:rPr>
          <w:instrText xml:space="preserve"> PAGEREF _Toc231549534 \h </w:instrText>
        </w:r>
        <w:r>
          <w:rPr>
            <w:webHidden/>
          </w:rPr>
        </w:r>
        <w:r>
          <w:rPr>
            <w:webHidden/>
          </w:rPr>
          <w:fldChar w:fldCharType="separate"/>
        </w:r>
        <w:r w:rsidR="0091203A">
          <w:rPr>
            <w:webHidden/>
          </w:rPr>
          <w:t>7</w:t>
        </w:r>
        <w:r>
          <w:rPr>
            <w:webHidden/>
          </w:rPr>
          <w:fldChar w:fldCharType="end"/>
        </w:r>
      </w:hyperlink>
    </w:p>
    <w:p w14:paraId="7F06A288" w14:textId="340274B1" w:rsidR="00FB5D54" w:rsidRDefault="00FB5D54">
      <w:pPr>
        <w:pStyle w:val="Obsah2"/>
        <w:rPr>
          <w:rFonts w:cstheme="minorBidi"/>
          <w:noProof/>
          <w:kern w:val="2"/>
          <w:sz w:val="24"/>
          <w14:ligatures w14:val="standardContextual"/>
        </w:rPr>
      </w:pPr>
      <w:hyperlink w:anchor="_Toc231549535" w:history="1">
        <w:r w:rsidRPr="002E3307">
          <w:rPr>
            <w:rStyle w:val="Hypertextovodkaz"/>
            <w:noProof/>
          </w:rPr>
          <w:t>3.1</w:t>
        </w:r>
        <w:r>
          <w:rPr>
            <w:rFonts w:cstheme="minorBidi"/>
            <w:noProof/>
            <w:kern w:val="2"/>
            <w:sz w:val="24"/>
            <w14:ligatures w14:val="standardContextual"/>
          </w:rPr>
          <w:tab/>
        </w:r>
        <w:r w:rsidRPr="002E3307">
          <w:rPr>
            <w:rStyle w:val="Hypertextovodkaz"/>
            <w:noProof/>
          </w:rPr>
          <w:t>Obecný popis složení týmu školy</w:t>
        </w:r>
        <w:r>
          <w:rPr>
            <w:noProof/>
            <w:webHidden/>
          </w:rPr>
          <w:tab/>
        </w:r>
        <w:r>
          <w:rPr>
            <w:noProof/>
            <w:webHidden/>
          </w:rPr>
          <w:fldChar w:fldCharType="begin"/>
        </w:r>
        <w:r>
          <w:rPr>
            <w:noProof/>
            <w:webHidden/>
          </w:rPr>
          <w:instrText xml:space="preserve"> PAGEREF _Toc231549535 \h </w:instrText>
        </w:r>
        <w:r>
          <w:rPr>
            <w:noProof/>
            <w:webHidden/>
          </w:rPr>
        </w:r>
        <w:r>
          <w:rPr>
            <w:noProof/>
            <w:webHidden/>
          </w:rPr>
          <w:fldChar w:fldCharType="separate"/>
        </w:r>
        <w:r w:rsidR="0091203A">
          <w:rPr>
            <w:noProof/>
            <w:webHidden/>
          </w:rPr>
          <w:t>7</w:t>
        </w:r>
        <w:r>
          <w:rPr>
            <w:noProof/>
            <w:webHidden/>
          </w:rPr>
          <w:fldChar w:fldCharType="end"/>
        </w:r>
      </w:hyperlink>
    </w:p>
    <w:p w14:paraId="3C964700" w14:textId="7FDB45A5" w:rsidR="00FB5D54" w:rsidRDefault="00FB5D54">
      <w:pPr>
        <w:pStyle w:val="Obsah2"/>
        <w:rPr>
          <w:rFonts w:cstheme="minorBidi"/>
          <w:noProof/>
          <w:kern w:val="2"/>
          <w:sz w:val="24"/>
          <w14:ligatures w14:val="standardContextual"/>
        </w:rPr>
      </w:pPr>
      <w:hyperlink w:anchor="_Toc231549536" w:history="1">
        <w:r w:rsidRPr="002E3307">
          <w:rPr>
            <w:rStyle w:val="Hypertextovodkaz"/>
            <w:noProof/>
            <w:bdr w:val="nil"/>
          </w:rPr>
          <w:t>3.2</w:t>
        </w:r>
        <w:r>
          <w:rPr>
            <w:rFonts w:cstheme="minorBidi"/>
            <w:noProof/>
            <w:kern w:val="2"/>
            <w:sz w:val="24"/>
            <w14:ligatures w14:val="standardContextual"/>
          </w:rPr>
          <w:tab/>
        </w:r>
        <w:r w:rsidRPr="002E3307">
          <w:rPr>
            <w:rStyle w:val="Hypertextovodkaz"/>
            <w:noProof/>
            <w:bdr w:val="nil"/>
          </w:rPr>
          <w:t>Profesní rozvoj pedagogických pracovníků</w:t>
        </w:r>
        <w:r>
          <w:rPr>
            <w:noProof/>
            <w:webHidden/>
          </w:rPr>
          <w:tab/>
        </w:r>
        <w:r>
          <w:rPr>
            <w:noProof/>
            <w:webHidden/>
          </w:rPr>
          <w:fldChar w:fldCharType="begin"/>
        </w:r>
        <w:r>
          <w:rPr>
            <w:noProof/>
            <w:webHidden/>
          </w:rPr>
          <w:instrText xml:space="preserve"> PAGEREF _Toc231549536 \h </w:instrText>
        </w:r>
        <w:r>
          <w:rPr>
            <w:noProof/>
            <w:webHidden/>
          </w:rPr>
        </w:r>
        <w:r>
          <w:rPr>
            <w:noProof/>
            <w:webHidden/>
          </w:rPr>
          <w:fldChar w:fldCharType="separate"/>
        </w:r>
        <w:r w:rsidR="0091203A">
          <w:rPr>
            <w:noProof/>
            <w:webHidden/>
          </w:rPr>
          <w:t>7</w:t>
        </w:r>
        <w:r>
          <w:rPr>
            <w:noProof/>
            <w:webHidden/>
          </w:rPr>
          <w:fldChar w:fldCharType="end"/>
        </w:r>
      </w:hyperlink>
    </w:p>
    <w:p w14:paraId="6C2E8DC2" w14:textId="5365C634" w:rsidR="00FB5D54" w:rsidRDefault="00FB5D54">
      <w:pPr>
        <w:pStyle w:val="Obsah1"/>
        <w:rPr>
          <w:rFonts w:cstheme="minorBidi"/>
          <w:b w:val="0"/>
          <w:bCs w:val="0"/>
          <w:kern w:val="2"/>
          <w:sz w:val="24"/>
          <w14:ligatures w14:val="standardContextual"/>
        </w:rPr>
      </w:pPr>
      <w:hyperlink w:anchor="_Toc231549537" w:history="1">
        <w:r w:rsidRPr="002E3307">
          <w:rPr>
            <w:rStyle w:val="Hypertextovodkaz"/>
            <w:bdr w:val="nil"/>
          </w:rPr>
          <w:t>4</w:t>
        </w:r>
        <w:r>
          <w:rPr>
            <w:rFonts w:cstheme="minorBidi"/>
            <w:b w:val="0"/>
            <w:bCs w:val="0"/>
            <w:kern w:val="2"/>
            <w:sz w:val="24"/>
            <w14:ligatures w14:val="standardContextual"/>
          </w:rPr>
          <w:tab/>
        </w:r>
        <w:r w:rsidRPr="002E3307">
          <w:rPr>
            <w:rStyle w:val="Hypertextovodkaz"/>
            <w:bdr w:val="nil"/>
          </w:rPr>
          <w:t>Podmínky vzdělávání</w:t>
        </w:r>
        <w:r>
          <w:rPr>
            <w:webHidden/>
          </w:rPr>
          <w:tab/>
        </w:r>
        <w:r>
          <w:rPr>
            <w:webHidden/>
          </w:rPr>
          <w:fldChar w:fldCharType="begin"/>
        </w:r>
        <w:r>
          <w:rPr>
            <w:webHidden/>
          </w:rPr>
          <w:instrText xml:space="preserve"> PAGEREF _Toc231549537 \h </w:instrText>
        </w:r>
        <w:r>
          <w:rPr>
            <w:webHidden/>
          </w:rPr>
        </w:r>
        <w:r>
          <w:rPr>
            <w:webHidden/>
          </w:rPr>
          <w:fldChar w:fldCharType="separate"/>
        </w:r>
        <w:r w:rsidR="0091203A">
          <w:rPr>
            <w:webHidden/>
          </w:rPr>
          <w:t>8</w:t>
        </w:r>
        <w:r>
          <w:rPr>
            <w:webHidden/>
          </w:rPr>
          <w:fldChar w:fldCharType="end"/>
        </w:r>
      </w:hyperlink>
    </w:p>
    <w:p w14:paraId="5101459C" w14:textId="598FC7AF" w:rsidR="00FB5D54" w:rsidRDefault="00FB5D54">
      <w:pPr>
        <w:pStyle w:val="Obsah2"/>
        <w:rPr>
          <w:rFonts w:cstheme="minorBidi"/>
          <w:noProof/>
          <w:kern w:val="2"/>
          <w:sz w:val="24"/>
          <w14:ligatures w14:val="standardContextual"/>
        </w:rPr>
      </w:pPr>
      <w:hyperlink w:anchor="_Toc231549538" w:history="1">
        <w:r w:rsidRPr="002E3307">
          <w:rPr>
            <w:rStyle w:val="Hypertextovodkaz"/>
            <w:noProof/>
          </w:rPr>
          <w:t>4.1</w:t>
        </w:r>
        <w:r>
          <w:rPr>
            <w:rFonts w:cstheme="minorBidi"/>
            <w:noProof/>
            <w:kern w:val="2"/>
            <w:sz w:val="24"/>
            <w14:ligatures w14:val="standardContextual"/>
          </w:rPr>
          <w:tab/>
        </w:r>
        <w:r w:rsidRPr="002E3307">
          <w:rPr>
            <w:rStyle w:val="Hypertextovodkaz"/>
            <w:noProof/>
            <w:bdr w:val="nil"/>
          </w:rPr>
          <w:t>Psychosociální podmínky</w:t>
        </w:r>
        <w:r>
          <w:rPr>
            <w:noProof/>
            <w:webHidden/>
          </w:rPr>
          <w:tab/>
        </w:r>
        <w:r>
          <w:rPr>
            <w:noProof/>
            <w:webHidden/>
          </w:rPr>
          <w:fldChar w:fldCharType="begin"/>
        </w:r>
        <w:r>
          <w:rPr>
            <w:noProof/>
            <w:webHidden/>
          </w:rPr>
          <w:instrText xml:space="preserve"> PAGEREF _Toc231549538 \h </w:instrText>
        </w:r>
        <w:r>
          <w:rPr>
            <w:noProof/>
            <w:webHidden/>
          </w:rPr>
        </w:r>
        <w:r>
          <w:rPr>
            <w:noProof/>
            <w:webHidden/>
          </w:rPr>
          <w:fldChar w:fldCharType="separate"/>
        </w:r>
        <w:r w:rsidR="0091203A">
          <w:rPr>
            <w:noProof/>
            <w:webHidden/>
          </w:rPr>
          <w:t>8</w:t>
        </w:r>
        <w:r>
          <w:rPr>
            <w:noProof/>
            <w:webHidden/>
          </w:rPr>
          <w:fldChar w:fldCharType="end"/>
        </w:r>
      </w:hyperlink>
    </w:p>
    <w:p w14:paraId="38D84E82" w14:textId="36258EBA" w:rsidR="00FB5D54" w:rsidRDefault="00FB5D54">
      <w:pPr>
        <w:pStyle w:val="Obsah2"/>
        <w:rPr>
          <w:rFonts w:cstheme="minorBidi"/>
          <w:noProof/>
          <w:kern w:val="2"/>
          <w:sz w:val="24"/>
          <w14:ligatures w14:val="standardContextual"/>
        </w:rPr>
      </w:pPr>
      <w:hyperlink w:anchor="_Toc231549539" w:history="1">
        <w:r w:rsidRPr="002E3307">
          <w:rPr>
            <w:rStyle w:val="Hypertextovodkaz"/>
            <w:noProof/>
          </w:rPr>
          <w:t>4.2</w:t>
        </w:r>
        <w:r>
          <w:rPr>
            <w:rFonts w:cstheme="minorBidi"/>
            <w:noProof/>
            <w:kern w:val="2"/>
            <w:sz w:val="24"/>
            <w14:ligatures w14:val="standardContextual"/>
          </w:rPr>
          <w:tab/>
        </w:r>
        <w:r w:rsidRPr="002E3307">
          <w:rPr>
            <w:rStyle w:val="Hypertextovodkaz"/>
            <w:noProof/>
            <w:bdr w:val="nil"/>
          </w:rPr>
          <w:t>Spolupráce se zákonnými zástupci</w:t>
        </w:r>
        <w:r>
          <w:rPr>
            <w:noProof/>
            <w:webHidden/>
          </w:rPr>
          <w:tab/>
        </w:r>
        <w:r>
          <w:rPr>
            <w:noProof/>
            <w:webHidden/>
          </w:rPr>
          <w:fldChar w:fldCharType="begin"/>
        </w:r>
        <w:r>
          <w:rPr>
            <w:noProof/>
            <w:webHidden/>
          </w:rPr>
          <w:instrText xml:space="preserve"> PAGEREF _Toc231549539 \h </w:instrText>
        </w:r>
        <w:r>
          <w:rPr>
            <w:noProof/>
            <w:webHidden/>
          </w:rPr>
        </w:r>
        <w:r>
          <w:rPr>
            <w:noProof/>
            <w:webHidden/>
          </w:rPr>
          <w:fldChar w:fldCharType="separate"/>
        </w:r>
        <w:r w:rsidR="0091203A">
          <w:rPr>
            <w:noProof/>
            <w:webHidden/>
          </w:rPr>
          <w:t>9</w:t>
        </w:r>
        <w:r>
          <w:rPr>
            <w:noProof/>
            <w:webHidden/>
          </w:rPr>
          <w:fldChar w:fldCharType="end"/>
        </w:r>
      </w:hyperlink>
    </w:p>
    <w:p w14:paraId="5D48AD16" w14:textId="3206D3F5" w:rsidR="00FB5D54" w:rsidRDefault="00FB5D54">
      <w:pPr>
        <w:pStyle w:val="Obsah2"/>
        <w:rPr>
          <w:rFonts w:cstheme="minorBidi"/>
          <w:noProof/>
          <w:kern w:val="2"/>
          <w:sz w:val="24"/>
          <w14:ligatures w14:val="standardContextual"/>
        </w:rPr>
      </w:pPr>
      <w:hyperlink w:anchor="_Toc231549540" w:history="1">
        <w:r w:rsidRPr="002E3307">
          <w:rPr>
            <w:rStyle w:val="Hypertextovodkaz"/>
            <w:noProof/>
          </w:rPr>
          <w:t>4.3</w:t>
        </w:r>
        <w:r>
          <w:rPr>
            <w:rFonts w:cstheme="minorBidi"/>
            <w:noProof/>
            <w:kern w:val="2"/>
            <w:sz w:val="24"/>
            <w14:ligatures w14:val="standardContextual"/>
          </w:rPr>
          <w:tab/>
        </w:r>
        <w:r w:rsidRPr="002E3307">
          <w:rPr>
            <w:rStyle w:val="Hypertextovodkaz"/>
            <w:noProof/>
            <w:bdr w:val="nil"/>
          </w:rPr>
          <w:t>Organizace</w:t>
        </w:r>
        <w:r>
          <w:rPr>
            <w:noProof/>
            <w:webHidden/>
          </w:rPr>
          <w:tab/>
        </w:r>
        <w:r>
          <w:rPr>
            <w:noProof/>
            <w:webHidden/>
          </w:rPr>
          <w:fldChar w:fldCharType="begin"/>
        </w:r>
        <w:r>
          <w:rPr>
            <w:noProof/>
            <w:webHidden/>
          </w:rPr>
          <w:instrText xml:space="preserve"> PAGEREF _Toc231549540 \h </w:instrText>
        </w:r>
        <w:r>
          <w:rPr>
            <w:noProof/>
            <w:webHidden/>
          </w:rPr>
        </w:r>
        <w:r>
          <w:rPr>
            <w:noProof/>
            <w:webHidden/>
          </w:rPr>
          <w:fldChar w:fldCharType="separate"/>
        </w:r>
        <w:r w:rsidR="0091203A">
          <w:rPr>
            <w:noProof/>
            <w:webHidden/>
          </w:rPr>
          <w:t>10</w:t>
        </w:r>
        <w:r>
          <w:rPr>
            <w:noProof/>
            <w:webHidden/>
          </w:rPr>
          <w:fldChar w:fldCharType="end"/>
        </w:r>
      </w:hyperlink>
    </w:p>
    <w:p w14:paraId="4825195B" w14:textId="150A72A5" w:rsidR="00FB5D54" w:rsidRDefault="00FB5D54">
      <w:pPr>
        <w:pStyle w:val="Obsah2"/>
        <w:rPr>
          <w:rFonts w:cstheme="minorBidi"/>
          <w:noProof/>
          <w:kern w:val="2"/>
          <w:sz w:val="24"/>
          <w14:ligatures w14:val="standardContextual"/>
        </w:rPr>
      </w:pPr>
      <w:hyperlink w:anchor="_Toc231549541" w:history="1">
        <w:r w:rsidRPr="002E3307">
          <w:rPr>
            <w:rStyle w:val="Hypertextovodkaz"/>
            <w:noProof/>
          </w:rPr>
          <w:t>4.4</w:t>
        </w:r>
        <w:r>
          <w:rPr>
            <w:rFonts w:cstheme="minorBidi"/>
            <w:noProof/>
            <w:kern w:val="2"/>
            <w:sz w:val="24"/>
            <w14:ligatures w14:val="standardContextual"/>
          </w:rPr>
          <w:tab/>
        </w:r>
        <w:r w:rsidRPr="002E3307">
          <w:rPr>
            <w:rStyle w:val="Hypertextovodkaz"/>
            <w:noProof/>
            <w:bdr w:val="nil"/>
          </w:rPr>
          <w:t>Životospráva</w:t>
        </w:r>
        <w:r>
          <w:rPr>
            <w:noProof/>
            <w:webHidden/>
          </w:rPr>
          <w:tab/>
        </w:r>
        <w:r>
          <w:rPr>
            <w:noProof/>
            <w:webHidden/>
          </w:rPr>
          <w:fldChar w:fldCharType="begin"/>
        </w:r>
        <w:r>
          <w:rPr>
            <w:noProof/>
            <w:webHidden/>
          </w:rPr>
          <w:instrText xml:space="preserve"> PAGEREF _Toc231549541 \h </w:instrText>
        </w:r>
        <w:r>
          <w:rPr>
            <w:noProof/>
            <w:webHidden/>
          </w:rPr>
        </w:r>
        <w:r>
          <w:rPr>
            <w:noProof/>
            <w:webHidden/>
          </w:rPr>
          <w:fldChar w:fldCharType="separate"/>
        </w:r>
        <w:r w:rsidR="0091203A">
          <w:rPr>
            <w:noProof/>
            <w:webHidden/>
          </w:rPr>
          <w:t>11</w:t>
        </w:r>
        <w:r>
          <w:rPr>
            <w:noProof/>
            <w:webHidden/>
          </w:rPr>
          <w:fldChar w:fldCharType="end"/>
        </w:r>
      </w:hyperlink>
    </w:p>
    <w:p w14:paraId="524A9545" w14:textId="5082E70F" w:rsidR="00FB5D54" w:rsidRDefault="00FB5D54">
      <w:pPr>
        <w:pStyle w:val="Obsah2"/>
        <w:rPr>
          <w:rFonts w:cstheme="minorBidi"/>
          <w:noProof/>
          <w:kern w:val="2"/>
          <w:sz w:val="24"/>
          <w14:ligatures w14:val="standardContextual"/>
        </w:rPr>
      </w:pPr>
      <w:hyperlink w:anchor="_Toc231549542" w:history="1">
        <w:r w:rsidRPr="002E3307">
          <w:rPr>
            <w:rStyle w:val="Hypertextovodkaz"/>
            <w:noProof/>
          </w:rPr>
          <w:t>4.5</w:t>
        </w:r>
        <w:r>
          <w:rPr>
            <w:rFonts w:cstheme="minorBidi"/>
            <w:noProof/>
            <w:kern w:val="2"/>
            <w:sz w:val="24"/>
            <w14:ligatures w14:val="standardContextual"/>
          </w:rPr>
          <w:tab/>
        </w:r>
        <w:r w:rsidRPr="002E3307">
          <w:rPr>
            <w:rStyle w:val="Hypertextovodkaz"/>
            <w:noProof/>
            <w:bdr w:val="nil"/>
          </w:rPr>
          <w:t>Věcné podmínky</w:t>
        </w:r>
        <w:r>
          <w:rPr>
            <w:noProof/>
            <w:webHidden/>
          </w:rPr>
          <w:tab/>
        </w:r>
        <w:r>
          <w:rPr>
            <w:noProof/>
            <w:webHidden/>
          </w:rPr>
          <w:fldChar w:fldCharType="begin"/>
        </w:r>
        <w:r>
          <w:rPr>
            <w:noProof/>
            <w:webHidden/>
          </w:rPr>
          <w:instrText xml:space="preserve"> PAGEREF _Toc231549542 \h </w:instrText>
        </w:r>
        <w:r>
          <w:rPr>
            <w:noProof/>
            <w:webHidden/>
          </w:rPr>
        </w:r>
        <w:r>
          <w:rPr>
            <w:noProof/>
            <w:webHidden/>
          </w:rPr>
          <w:fldChar w:fldCharType="separate"/>
        </w:r>
        <w:r w:rsidR="0091203A">
          <w:rPr>
            <w:noProof/>
            <w:webHidden/>
          </w:rPr>
          <w:t>11</w:t>
        </w:r>
        <w:r>
          <w:rPr>
            <w:noProof/>
            <w:webHidden/>
          </w:rPr>
          <w:fldChar w:fldCharType="end"/>
        </w:r>
      </w:hyperlink>
    </w:p>
    <w:p w14:paraId="124D5069" w14:textId="615D1F66" w:rsidR="00FB5D54" w:rsidRDefault="00FB5D54">
      <w:pPr>
        <w:pStyle w:val="Obsah1"/>
        <w:rPr>
          <w:rFonts w:cstheme="minorBidi"/>
          <w:b w:val="0"/>
          <w:bCs w:val="0"/>
          <w:kern w:val="2"/>
          <w:sz w:val="24"/>
          <w14:ligatures w14:val="standardContextual"/>
        </w:rPr>
      </w:pPr>
      <w:hyperlink w:anchor="_Toc231549543" w:history="1">
        <w:r w:rsidRPr="002E3307">
          <w:rPr>
            <w:rStyle w:val="Hypertextovodkaz"/>
          </w:rPr>
          <w:t>5</w:t>
        </w:r>
        <w:r>
          <w:rPr>
            <w:rFonts w:cstheme="minorBidi"/>
            <w:b w:val="0"/>
            <w:bCs w:val="0"/>
            <w:kern w:val="2"/>
            <w:sz w:val="24"/>
            <w14:ligatures w14:val="standardContextual"/>
          </w:rPr>
          <w:tab/>
        </w:r>
        <w:r w:rsidRPr="002E3307">
          <w:rPr>
            <w:rStyle w:val="Hypertextovodkaz"/>
          </w:rPr>
          <w:t>Charakteristika vzdělávacího programu</w:t>
        </w:r>
        <w:r>
          <w:rPr>
            <w:webHidden/>
          </w:rPr>
          <w:tab/>
        </w:r>
        <w:r>
          <w:rPr>
            <w:webHidden/>
          </w:rPr>
          <w:fldChar w:fldCharType="begin"/>
        </w:r>
        <w:r>
          <w:rPr>
            <w:webHidden/>
          </w:rPr>
          <w:instrText xml:space="preserve"> PAGEREF _Toc231549543 \h </w:instrText>
        </w:r>
        <w:r>
          <w:rPr>
            <w:webHidden/>
          </w:rPr>
        </w:r>
        <w:r>
          <w:rPr>
            <w:webHidden/>
          </w:rPr>
          <w:fldChar w:fldCharType="separate"/>
        </w:r>
        <w:r w:rsidR="0091203A">
          <w:rPr>
            <w:webHidden/>
          </w:rPr>
          <w:t>13</w:t>
        </w:r>
        <w:r>
          <w:rPr>
            <w:webHidden/>
          </w:rPr>
          <w:fldChar w:fldCharType="end"/>
        </w:r>
      </w:hyperlink>
    </w:p>
    <w:p w14:paraId="3B12858A" w14:textId="76793C95" w:rsidR="00FB5D54" w:rsidRDefault="00FB5D54">
      <w:pPr>
        <w:pStyle w:val="Obsah2"/>
        <w:rPr>
          <w:rFonts w:cstheme="minorBidi"/>
          <w:noProof/>
          <w:kern w:val="2"/>
          <w:sz w:val="24"/>
          <w14:ligatures w14:val="standardContextual"/>
        </w:rPr>
      </w:pPr>
      <w:hyperlink w:anchor="_Toc231549544" w:history="1">
        <w:r w:rsidRPr="002E3307">
          <w:rPr>
            <w:rStyle w:val="Hypertextovodkaz"/>
            <w:noProof/>
          </w:rPr>
          <w:t>5.1</w:t>
        </w:r>
        <w:r>
          <w:rPr>
            <w:rFonts w:cstheme="minorBidi"/>
            <w:noProof/>
            <w:kern w:val="2"/>
            <w:sz w:val="24"/>
            <w14:ligatures w14:val="standardContextual"/>
          </w:rPr>
          <w:tab/>
        </w:r>
        <w:r w:rsidRPr="002E3307">
          <w:rPr>
            <w:rStyle w:val="Hypertextovodkaz"/>
            <w:noProof/>
          </w:rPr>
          <w:t>Vize a cíle vzdělávacího programu, profilace školy</w:t>
        </w:r>
        <w:r>
          <w:rPr>
            <w:noProof/>
            <w:webHidden/>
          </w:rPr>
          <w:tab/>
        </w:r>
        <w:r>
          <w:rPr>
            <w:noProof/>
            <w:webHidden/>
          </w:rPr>
          <w:fldChar w:fldCharType="begin"/>
        </w:r>
        <w:r>
          <w:rPr>
            <w:noProof/>
            <w:webHidden/>
          </w:rPr>
          <w:instrText xml:space="preserve"> PAGEREF _Toc231549544 \h </w:instrText>
        </w:r>
        <w:r>
          <w:rPr>
            <w:noProof/>
            <w:webHidden/>
          </w:rPr>
        </w:r>
        <w:r>
          <w:rPr>
            <w:noProof/>
            <w:webHidden/>
          </w:rPr>
          <w:fldChar w:fldCharType="separate"/>
        </w:r>
        <w:r w:rsidR="0091203A">
          <w:rPr>
            <w:noProof/>
            <w:webHidden/>
          </w:rPr>
          <w:t>13</w:t>
        </w:r>
        <w:r>
          <w:rPr>
            <w:noProof/>
            <w:webHidden/>
          </w:rPr>
          <w:fldChar w:fldCharType="end"/>
        </w:r>
      </w:hyperlink>
    </w:p>
    <w:p w14:paraId="5099DE37" w14:textId="7DE385A4" w:rsidR="00FB5D54" w:rsidRDefault="00FB5D54">
      <w:pPr>
        <w:pStyle w:val="Obsah2"/>
        <w:rPr>
          <w:rFonts w:cstheme="minorBidi"/>
          <w:noProof/>
          <w:kern w:val="2"/>
          <w:sz w:val="24"/>
          <w14:ligatures w14:val="standardContextual"/>
        </w:rPr>
      </w:pPr>
      <w:hyperlink w:anchor="_Toc231549545" w:history="1">
        <w:r w:rsidRPr="002E3307">
          <w:rPr>
            <w:rStyle w:val="Hypertextovodkaz"/>
            <w:noProof/>
          </w:rPr>
          <w:t>5.2</w:t>
        </w:r>
        <w:r>
          <w:rPr>
            <w:rFonts w:cstheme="minorBidi"/>
            <w:noProof/>
            <w:kern w:val="2"/>
            <w:sz w:val="24"/>
            <w14:ligatures w14:val="standardContextual"/>
          </w:rPr>
          <w:tab/>
        </w:r>
        <w:r w:rsidRPr="002E3307">
          <w:rPr>
            <w:rStyle w:val="Hypertextovodkaz"/>
            <w:noProof/>
          </w:rPr>
          <w:t>Vzdělávací strategie pro rozvoj klíčových kompetencí a základních gramotností</w:t>
        </w:r>
        <w:r>
          <w:rPr>
            <w:noProof/>
            <w:webHidden/>
          </w:rPr>
          <w:tab/>
        </w:r>
        <w:r>
          <w:rPr>
            <w:noProof/>
            <w:webHidden/>
          </w:rPr>
          <w:fldChar w:fldCharType="begin"/>
        </w:r>
        <w:r>
          <w:rPr>
            <w:noProof/>
            <w:webHidden/>
          </w:rPr>
          <w:instrText xml:space="preserve"> PAGEREF _Toc231549545 \h </w:instrText>
        </w:r>
        <w:r>
          <w:rPr>
            <w:noProof/>
            <w:webHidden/>
          </w:rPr>
        </w:r>
        <w:r>
          <w:rPr>
            <w:noProof/>
            <w:webHidden/>
          </w:rPr>
          <w:fldChar w:fldCharType="separate"/>
        </w:r>
        <w:r w:rsidR="0091203A">
          <w:rPr>
            <w:noProof/>
            <w:webHidden/>
          </w:rPr>
          <w:t>14</w:t>
        </w:r>
        <w:r>
          <w:rPr>
            <w:noProof/>
            <w:webHidden/>
          </w:rPr>
          <w:fldChar w:fldCharType="end"/>
        </w:r>
      </w:hyperlink>
    </w:p>
    <w:p w14:paraId="39EED114" w14:textId="1923EB10" w:rsidR="00FB5D54" w:rsidRDefault="00FB5D54">
      <w:pPr>
        <w:pStyle w:val="Obsah2"/>
        <w:rPr>
          <w:rFonts w:cstheme="minorBidi"/>
          <w:noProof/>
          <w:kern w:val="2"/>
          <w:sz w:val="24"/>
          <w14:ligatures w14:val="standardContextual"/>
        </w:rPr>
      </w:pPr>
      <w:hyperlink w:anchor="_Toc231549546" w:history="1">
        <w:r w:rsidRPr="002E3307">
          <w:rPr>
            <w:rStyle w:val="Hypertextovodkaz"/>
            <w:noProof/>
          </w:rPr>
          <w:t>5.3</w:t>
        </w:r>
        <w:r>
          <w:rPr>
            <w:rFonts w:cstheme="minorBidi"/>
            <w:noProof/>
            <w:kern w:val="2"/>
            <w:sz w:val="24"/>
            <w14:ligatures w14:val="standardContextual"/>
          </w:rPr>
          <w:tab/>
        </w:r>
        <w:r w:rsidRPr="002E3307">
          <w:rPr>
            <w:rStyle w:val="Hypertextovodkaz"/>
            <w:noProof/>
          </w:rPr>
          <w:t>Proces pedagogického diagnostikování</w:t>
        </w:r>
        <w:r>
          <w:rPr>
            <w:noProof/>
            <w:webHidden/>
          </w:rPr>
          <w:tab/>
        </w:r>
        <w:r>
          <w:rPr>
            <w:noProof/>
            <w:webHidden/>
          </w:rPr>
          <w:fldChar w:fldCharType="begin"/>
        </w:r>
        <w:r>
          <w:rPr>
            <w:noProof/>
            <w:webHidden/>
          </w:rPr>
          <w:instrText xml:space="preserve"> PAGEREF _Toc231549546 \h </w:instrText>
        </w:r>
        <w:r>
          <w:rPr>
            <w:noProof/>
            <w:webHidden/>
          </w:rPr>
        </w:r>
        <w:r>
          <w:rPr>
            <w:noProof/>
            <w:webHidden/>
          </w:rPr>
          <w:fldChar w:fldCharType="separate"/>
        </w:r>
        <w:r w:rsidR="0091203A">
          <w:rPr>
            <w:noProof/>
            <w:webHidden/>
          </w:rPr>
          <w:t>19</w:t>
        </w:r>
        <w:r>
          <w:rPr>
            <w:noProof/>
            <w:webHidden/>
          </w:rPr>
          <w:fldChar w:fldCharType="end"/>
        </w:r>
      </w:hyperlink>
    </w:p>
    <w:p w14:paraId="19D7B1BA" w14:textId="43E2A1B8" w:rsidR="00FB5D54" w:rsidRDefault="00FB5D54">
      <w:pPr>
        <w:pStyle w:val="Obsah2"/>
        <w:rPr>
          <w:rFonts w:cstheme="minorBidi"/>
          <w:noProof/>
          <w:kern w:val="2"/>
          <w:sz w:val="24"/>
          <w14:ligatures w14:val="standardContextual"/>
        </w:rPr>
      </w:pPr>
      <w:hyperlink w:anchor="_Toc231549547" w:history="1">
        <w:r w:rsidRPr="002E3307">
          <w:rPr>
            <w:rStyle w:val="Hypertextovodkaz"/>
            <w:noProof/>
          </w:rPr>
          <w:t>5.4</w:t>
        </w:r>
        <w:r>
          <w:rPr>
            <w:rFonts w:cstheme="minorBidi"/>
            <w:noProof/>
            <w:kern w:val="2"/>
            <w:sz w:val="24"/>
            <w14:ligatures w14:val="standardContextual"/>
          </w:rPr>
          <w:tab/>
        </w:r>
        <w:r w:rsidRPr="002E3307">
          <w:rPr>
            <w:rStyle w:val="Hypertextovodkaz"/>
            <w:noProof/>
          </w:rPr>
          <w:t>Individualizace vzdělávání podle potřeb, možností a zájmů dětí</w:t>
        </w:r>
        <w:r>
          <w:rPr>
            <w:noProof/>
            <w:webHidden/>
          </w:rPr>
          <w:tab/>
        </w:r>
        <w:r>
          <w:rPr>
            <w:noProof/>
            <w:webHidden/>
          </w:rPr>
          <w:fldChar w:fldCharType="begin"/>
        </w:r>
        <w:r>
          <w:rPr>
            <w:noProof/>
            <w:webHidden/>
          </w:rPr>
          <w:instrText xml:space="preserve"> PAGEREF _Toc231549547 \h </w:instrText>
        </w:r>
        <w:r>
          <w:rPr>
            <w:noProof/>
            <w:webHidden/>
          </w:rPr>
        </w:r>
        <w:r>
          <w:rPr>
            <w:noProof/>
            <w:webHidden/>
          </w:rPr>
          <w:fldChar w:fldCharType="separate"/>
        </w:r>
        <w:r w:rsidR="0091203A">
          <w:rPr>
            <w:noProof/>
            <w:webHidden/>
          </w:rPr>
          <w:t>20</w:t>
        </w:r>
        <w:r>
          <w:rPr>
            <w:noProof/>
            <w:webHidden/>
          </w:rPr>
          <w:fldChar w:fldCharType="end"/>
        </w:r>
      </w:hyperlink>
    </w:p>
    <w:p w14:paraId="02C9EEA9" w14:textId="35699339" w:rsidR="00FB5D54" w:rsidRDefault="00FB5D54">
      <w:pPr>
        <w:pStyle w:val="Obsah1"/>
        <w:rPr>
          <w:rFonts w:cstheme="minorBidi"/>
          <w:b w:val="0"/>
          <w:bCs w:val="0"/>
          <w:kern w:val="2"/>
          <w:sz w:val="24"/>
          <w14:ligatures w14:val="standardContextual"/>
        </w:rPr>
      </w:pPr>
      <w:hyperlink w:anchor="_Toc231549548" w:history="1">
        <w:r w:rsidRPr="002E3307">
          <w:rPr>
            <w:rStyle w:val="Hypertextovodkaz"/>
          </w:rPr>
          <w:t>6</w:t>
        </w:r>
        <w:r>
          <w:rPr>
            <w:rFonts w:cstheme="minorBidi"/>
            <w:b w:val="0"/>
            <w:bCs w:val="0"/>
            <w:kern w:val="2"/>
            <w:sz w:val="24"/>
            <w14:ligatures w14:val="standardContextual"/>
          </w:rPr>
          <w:tab/>
        </w:r>
        <w:r w:rsidRPr="002E3307">
          <w:rPr>
            <w:rStyle w:val="Hypertextovodkaz"/>
          </w:rPr>
          <w:t>Vzdělávací obsah</w:t>
        </w:r>
        <w:r>
          <w:rPr>
            <w:webHidden/>
          </w:rPr>
          <w:tab/>
        </w:r>
        <w:r>
          <w:rPr>
            <w:webHidden/>
          </w:rPr>
          <w:fldChar w:fldCharType="begin"/>
        </w:r>
        <w:r>
          <w:rPr>
            <w:webHidden/>
          </w:rPr>
          <w:instrText xml:space="preserve"> PAGEREF _Toc231549548 \h </w:instrText>
        </w:r>
        <w:r>
          <w:rPr>
            <w:webHidden/>
          </w:rPr>
        </w:r>
        <w:r>
          <w:rPr>
            <w:webHidden/>
          </w:rPr>
          <w:fldChar w:fldCharType="separate"/>
        </w:r>
        <w:r w:rsidR="0091203A">
          <w:rPr>
            <w:webHidden/>
          </w:rPr>
          <w:t>22</w:t>
        </w:r>
        <w:r>
          <w:rPr>
            <w:webHidden/>
          </w:rPr>
          <w:fldChar w:fldCharType="end"/>
        </w:r>
      </w:hyperlink>
    </w:p>
    <w:p w14:paraId="17D584D1" w14:textId="2A0E4F5B" w:rsidR="00FB5D54" w:rsidRDefault="00FB5D54">
      <w:pPr>
        <w:pStyle w:val="Obsah2"/>
        <w:rPr>
          <w:rFonts w:cstheme="minorBidi"/>
          <w:noProof/>
          <w:kern w:val="2"/>
          <w:sz w:val="24"/>
          <w14:ligatures w14:val="standardContextual"/>
        </w:rPr>
      </w:pPr>
      <w:hyperlink w:anchor="_Toc231549549" w:history="1">
        <w:r w:rsidRPr="002E3307">
          <w:rPr>
            <w:rStyle w:val="Hypertextovodkaz"/>
            <w:noProof/>
          </w:rPr>
          <w:t>6.1</w:t>
        </w:r>
        <w:r>
          <w:rPr>
            <w:rFonts w:cstheme="minorBidi"/>
            <w:noProof/>
            <w:kern w:val="2"/>
            <w:sz w:val="24"/>
            <w14:ligatures w14:val="standardContextual"/>
          </w:rPr>
          <w:tab/>
        </w:r>
        <w:r w:rsidRPr="002E3307">
          <w:rPr>
            <w:rStyle w:val="Hypertextovodkaz"/>
            <w:noProof/>
          </w:rPr>
          <w:t>Integrované bloky ve flexibilním uspořádání</w:t>
        </w:r>
        <w:r>
          <w:rPr>
            <w:noProof/>
            <w:webHidden/>
          </w:rPr>
          <w:tab/>
        </w:r>
        <w:r>
          <w:rPr>
            <w:noProof/>
            <w:webHidden/>
          </w:rPr>
          <w:fldChar w:fldCharType="begin"/>
        </w:r>
        <w:r>
          <w:rPr>
            <w:noProof/>
            <w:webHidden/>
          </w:rPr>
          <w:instrText xml:space="preserve"> PAGEREF _Toc231549549 \h </w:instrText>
        </w:r>
        <w:r>
          <w:rPr>
            <w:noProof/>
            <w:webHidden/>
          </w:rPr>
        </w:r>
        <w:r>
          <w:rPr>
            <w:noProof/>
            <w:webHidden/>
          </w:rPr>
          <w:fldChar w:fldCharType="separate"/>
        </w:r>
        <w:r w:rsidR="0091203A">
          <w:rPr>
            <w:noProof/>
            <w:webHidden/>
          </w:rPr>
          <w:t>22</w:t>
        </w:r>
        <w:r>
          <w:rPr>
            <w:noProof/>
            <w:webHidden/>
          </w:rPr>
          <w:fldChar w:fldCharType="end"/>
        </w:r>
      </w:hyperlink>
    </w:p>
    <w:p w14:paraId="7554FAF9" w14:textId="674CCD2B" w:rsidR="00FB5D54" w:rsidRDefault="00FB5D54">
      <w:pPr>
        <w:pStyle w:val="Obsah2"/>
        <w:rPr>
          <w:rFonts w:cstheme="minorBidi"/>
          <w:noProof/>
          <w:kern w:val="2"/>
          <w:sz w:val="24"/>
          <w14:ligatures w14:val="standardContextual"/>
        </w:rPr>
      </w:pPr>
      <w:hyperlink w:anchor="_Toc231549550" w:history="1">
        <w:r w:rsidRPr="002E3307">
          <w:rPr>
            <w:rStyle w:val="Hypertextovodkaz"/>
            <w:noProof/>
          </w:rPr>
          <w:t>6.2</w:t>
        </w:r>
        <w:r>
          <w:rPr>
            <w:rFonts w:cstheme="minorBidi"/>
            <w:noProof/>
            <w:kern w:val="2"/>
            <w:sz w:val="24"/>
            <w14:ligatures w14:val="standardContextual"/>
          </w:rPr>
          <w:tab/>
        </w:r>
        <w:r w:rsidRPr="002E3307">
          <w:rPr>
            <w:rStyle w:val="Hypertextovodkaz"/>
            <w:noProof/>
          </w:rPr>
          <w:t>Další projekty a programy</w:t>
        </w:r>
        <w:r>
          <w:rPr>
            <w:noProof/>
            <w:webHidden/>
          </w:rPr>
          <w:tab/>
        </w:r>
        <w:r>
          <w:rPr>
            <w:noProof/>
            <w:webHidden/>
          </w:rPr>
          <w:fldChar w:fldCharType="begin"/>
        </w:r>
        <w:r>
          <w:rPr>
            <w:noProof/>
            <w:webHidden/>
          </w:rPr>
          <w:instrText xml:space="preserve"> PAGEREF _Toc231549550 \h </w:instrText>
        </w:r>
        <w:r>
          <w:rPr>
            <w:noProof/>
            <w:webHidden/>
          </w:rPr>
        </w:r>
        <w:r>
          <w:rPr>
            <w:noProof/>
            <w:webHidden/>
          </w:rPr>
          <w:fldChar w:fldCharType="separate"/>
        </w:r>
        <w:r w:rsidR="0091203A">
          <w:rPr>
            <w:noProof/>
            <w:webHidden/>
          </w:rPr>
          <w:t>24</w:t>
        </w:r>
        <w:r>
          <w:rPr>
            <w:noProof/>
            <w:webHidden/>
          </w:rPr>
          <w:fldChar w:fldCharType="end"/>
        </w:r>
      </w:hyperlink>
    </w:p>
    <w:p w14:paraId="582D2A60" w14:textId="1041E789" w:rsidR="00FB5D54" w:rsidRDefault="00FB5D54">
      <w:pPr>
        <w:pStyle w:val="Obsah2"/>
        <w:rPr>
          <w:rFonts w:cstheme="minorBidi"/>
          <w:noProof/>
          <w:kern w:val="2"/>
          <w:sz w:val="24"/>
          <w14:ligatures w14:val="standardContextual"/>
        </w:rPr>
      </w:pPr>
      <w:hyperlink w:anchor="_Toc231549551" w:history="1">
        <w:r w:rsidRPr="002E3307">
          <w:rPr>
            <w:rStyle w:val="Hypertextovodkaz"/>
            <w:rFonts w:eastAsia="Times New Roman"/>
            <w:noProof/>
          </w:rPr>
          <w:t>6.3</w:t>
        </w:r>
        <w:r>
          <w:rPr>
            <w:rFonts w:cstheme="minorBidi"/>
            <w:noProof/>
            <w:kern w:val="2"/>
            <w:sz w:val="24"/>
            <w14:ligatures w14:val="standardContextual"/>
          </w:rPr>
          <w:tab/>
        </w:r>
        <w:r w:rsidRPr="002E3307">
          <w:rPr>
            <w:rStyle w:val="Hypertextovodkaz"/>
            <w:rFonts w:eastAsia="Times New Roman"/>
            <w:noProof/>
          </w:rPr>
          <w:t>Popis zpracování třídního vzdělávacího programu (TVP)</w:t>
        </w:r>
        <w:r>
          <w:rPr>
            <w:noProof/>
            <w:webHidden/>
          </w:rPr>
          <w:tab/>
        </w:r>
        <w:r>
          <w:rPr>
            <w:noProof/>
            <w:webHidden/>
          </w:rPr>
          <w:fldChar w:fldCharType="begin"/>
        </w:r>
        <w:r>
          <w:rPr>
            <w:noProof/>
            <w:webHidden/>
          </w:rPr>
          <w:instrText xml:space="preserve"> PAGEREF _Toc231549551 \h </w:instrText>
        </w:r>
        <w:r>
          <w:rPr>
            <w:noProof/>
            <w:webHidden/>
          </w:rPr>
        </w:r>
        <w:r>
          <w:rPr>
            <w:noProof/>
            <w:webHidden/>
          </w:rPr>
          <w:fldChar w:fldCharType="separate"/>
        </w:r>
        <w:r w:rsidR="0091203A">
          <w:rPr>
            <w:noProof/>
            <w:webHidden/>
          </w:rPr>
          <w:t>65</w:t>
        </w:r>
        <w:r>
          <w:rPr>
            <w:noProof/>
            <w:webHidden/>
          </w:rPr>
          <w:fldChar w:fldCharType="end"/>
        </w:r>
      </w:hyperlink>
    </w:p>
    <w:p w14:paraId="57BF91E5" w14:textId="2BA0F4A0" w:rsidR="00FB5D54" w:rsidRDefault="00FB5D54">
      <w:pPr>
        <w:pStyle w:val="Obsah3"/>
        <w:rPr>
          <w:rFonts w:cstheme="minorBidi"/>
          <w:noProof/>
          <w:kern w:val="2"/>
          <w:sz w:val="24"/>
          <w14:ligatures w14:val="standardContextual"/>
        </w:rPr>
      </w:pPr>
      <w:hyperlink w:anchor="_Toc231549552" w:history="1">
        <w:r w:rsidRPr="002E3307">
          <w:rPr>
            <w:rStyle w:val="Hypertextovodkaz"/>
            <w:rFonts w:eastAsia="Times New Roman"/>
            <w:noProof/>
          </w:rPr>
          <w:t>6.3.1</w:t>
        </w:r>
        <w:r>
          <w:rPr>
            <w:rFonts w:cstheme="minorBidi"/>
            <w:noProof/>
            <w:kern w:val="2"/>
            <w:sz w:val="24"/>
            <w14:ligatures w14:val="standardContextual"/>
          </w:rPr>
          <w:tab/>
        </w:r>
        <w:r w:rsidRPr="002E3307">
          <w:rPr>
            <w:rStyle w:val="Hypertextovodkaz"/>
            <w:rFonts w:eastAsia="Times New Roman"/>
            <w:noProof/>
          </w:rPr>
          <w:t>Principy tvorby TVP</w:t>
        </w:r>
        <w:r>
          <w:rPr>
            <w:noProof/>
            <w:webHidden/>
          </w:rPr>
          <w:tab/>
        </w:r>
        <w:r>
          <w:rPr>
            <w:noProof/>
            <w:webHidden/>
          </w:rPr>
          <w:fldChar w:fldCharType="begin"/>
        </w:r>
        <w:r>
          <w:rPr>
            <w:noProof/>
            <w:webHidden/>
          </w:rPr>
          <w:instrText xml:space="preserve"> PAGEREF _Toc231549552 \h </w:instrText>
        </w:r>
        <w:r>
          <w:rPr>
            <w:noProof/>
            <w:webHidden/>
          </w:rPr>
        </w:r>
        <w:r>
          <w:rPr>
            <w:noProof/>
            <w:webHidden/>
          </w:rPr>
          <w:fldChar w:fldCharType="separate"/>
        </w:r>
        <w:r w:rsidR="0091203A">
          <w:rPr>
            <w:noProof/>
            <w:webHidden/>
          </w:rPr>
          <w:t>65</w:t>
        </w:r>
        <w:r>
          <w:rPr>
            <w:noProof/>
            <w:webHidden/>
          </w:rPr>
          <w:fldChar w:fldCharType="end"/>
        </w:r>
      </w:hyperlink>
    </w:p>
    <w:p w14:paraId="6B4CE30B" w14:textId="0F2BDEA2" w:rsidR="00FB5D54" w:rsidRDefault="00FB5D54">
      <w:pPr>
        <w:pStyle w:val="Obsah3"/>
        <w:rPr>
          <w:rFonts w:cstheme="minorBidi"/>
          <w:noProof/>
          <w:kern w:val="2"/>
          <w:sz w:val="24"/>
          <w14:ligatures w14:val="standardContextual"/>
        </w:rPr>
      </w:pPr>
      <w:hyperlink w:anchor="_Toc231549553" w:history="1">
        <w:r w:rsidRPr="002E3307">
          <w:rPr>
            <w:rStyle w:val="Hypertextovodkaz"/>
            <w:rFonts w:eastAsia="Times New Roman"/>
            <w:noProof/>
          </w:rPr>
          <w:t>6.3.2</w:t>
        </w:r>
        <w:r>
          <w:rPr>
            <w:rFonts w:cstheme="minorBidi"/>
            <w:noProof/>
            <w:kern w:val="2"/>
            <w:sz w:val="24"/>
            <w14:ligatures w14:val="standardContextual"/>
          </w:rPr>
          <w:tab/>
        </w:r>
        <w:r w:rsidRPr="002E3307">
          <w:rPr>
            <w:rStyle w:val="Hypertextovodkaz"/>
            <w:rFonts w:eastAsia="Times New Roman"/>
            <w:noProof/>
          </w:rPr>
          <w:t>Diagnostická východiska</w:t>
        </w:r>
        <w:r>
          <w:rPr>
            <w:noProof/>
            <w:webHidden/>
          </w:rPr>
          <w:tab/>
        </w:r>
        <w:r>
          <w:rPr>
            <w:noProof/>
            <w:webHidden/>
          </w:rPr>
          <w:fldChar w:fldCharType="begin"/>
        </w:r>
        <w:r>
          <w:rPr>
            <w:noProof/>
            <w:webHidden/>
          </w:rPr>
          <w:instrText xml:space="preserve"> PAGEREF _Toc231549553 \h </w:instrText>
        </w:r>
        <w:r>
          <w:rPr>
            <w:noProof/>
            <w:webHidden/>
          </w:rPr>
        </w:r>
        <w:r>
          <w:rPr>
            <w:noProof/>
            <w:webHidden/>
          </w:rPr>
          <w:fldChar w:fldCharType="separate"/>
        </w:r>
        <w:r w:rsidR="0091203A">
          <w:rPr>
            <w:noProof/>
            <w:webHidden/>
          </w:rPr>
          <w:t>65</w:t>
        </w:r>
        <w:r>
          <w:rPr>
            <w:noProof/>
            <w:webHidden/>
          </w:rPr>
          <w:fldChar w:fldCharType="end"/>
        </w:r>
      </w:hyperlink>
    </w:p>
    <w:p w14:paraId="7FAF0990" w14:textId="61DC151E" w:rsidR="00FB5D54" w:rsidRDefault="00FB5D54">
      <w:pPr>
        <w:pStyle w:val="Obsah3"/>
        <w:rPr>
          <w:rFonts w:cstheme="minorBidi"/>
          <w:noProof/>
          <w:kern w:val="2"/>
          <w:sz w:val="24"/>
          <w14:ligatures w14:val="standardContextual"/>
        </w:rPr>
      </w:pPr>
      <w:hyperlink w:anchor="_Toc231549554" w:history="1">
        <w:r w:rsidRPr="002E3307">
          <w:rPr>
            <w:rStyle w:val="Hypertextovodkaz"/>
            <w:rFonts w:eastAsia="Times New Roman"/>
            <w:noProof/>
          </w:rPr>
          <w:t>6.3.3</w:t>
        </w:r>
        <w:r>
          <w:rPr>
            <w:rFonts w:cstheme="minorBidi"/>
            <w:noProof/>
            <w:kern w:val="2"/>
            <w:sz w:val="24"/>
            <w14:ligatures w14:val="standardContextual"/>
          </w:rPr>
          <w:tab/>
        </w:r>
        <w:r w:rsidRPr="002E3307">
          <w:rPr>
            <w:rStyle w:val="Hypertextovodkaz"/>
            <w:rFonts w:eastAsia="Times New Roman"/>
            <w:noProof/>
          </w:rPr>
          <w:t>Struktura TVP – dohodnuté náležitosti</w:t>
        </w:r>
        <w:r>
          <w:rPr>
            <w:noProof/>
            <w:webHidden/>
          </w:rPr>
          <w:tab/>
        </w:r>
        <w:r>
          <w:rPr>
            <w:noProof/>
            <w:webHidden/>
          </w:rPr>
          <w:fldChar w:fldCharType="begin"/>
        </w:r>
        <w:r>
          <w:rPr>
            <w:noProof/>
            <w:webHidden/>
          </w:rPr>
          <w:instrText xml:space="preserve"> PAGEREF _Toc231549554 \h </w:instrText>
        </w:r>
        <w:r>
          <w:rPr>
            <w:noProof/>
            <w:webHidden/>
          </w:rPr>
        </w:r>
        <w:r>
          <w:rPr>
            <w:noProof/>
            <w:webHidden/>
          </w:rPr>
          <w:fldChar w:fldCharType="separate"/>
        </w:r>
        <w:r w:rsidR="0091203A">
          <w:rPr>
            <w:noProof/>
            <w:webHidden/>
          </w:rPr>
          <w:t>66</w:t>
        </w:r>
        <w:r>
          <w:rPr>
            <w:noProof/>
            <w:webHidden/>
          </w:rPr>
          <w:fldChar w:fldCharType="end"/>
        </w:r>
      </w:hyperlink>
    </w:p>
    <w:p w14:paraId="790EE128" w14:textId="0406A8F8" w:rsidR="00FB5D54" w:rsidRDefault="00FB5D54">
      <w:pPr>
        <w:pStyle w:val="Obsah3"/>
        <w:rPr>
          <w:rFonts w:cstheme="minorBidi"/>
          <w:noProof/>
          <w:kern w:val="2"/>
          <w:sz w:val="24"/>
          <w14:ligatures w14:val="standardContextual"/>
        </w:rPr>
      </w:pPr>
      <w:hyperlink w:anchor="_Toc231549555" w:history="1">
        <w:r w:rsidRPr="002E3307">
          <w:rPr>
            <w:rStyle w:val="Hypertextovodkaz"/>
            <w:rFonts w:eastAsia="Times New Roman"/>
            <w:noProof/>
          </w:rPr>
          <w:t>6.3.4</w:t>
        </w:r>
        <w:r>
          <w:rPr>
            <w:rFonts w:cstheme="minorBidi"/>
            <w:noProof/>
            <w:kern w:val="2"/>
            <w:sz w:val="24"/>
            <w14:ligatures w14:val="standardContextual"/>
          </w:rPr>
          <w:tab/>
        </w:r>
        <w:r w:rsidRPr="002E3307">
          <w:rPr>
            <w:rStyle w:val="Hypertextovodkaz"/>
            <w:rFonts w:eastAsia="Times New Roman"/>
            <w:noProof/>
          </w:rPr>
          <w:t>Postup tvorby třídního vzdělávacího programu</w:t>
        </w:r>
        <w:r>
          <w:rPr>
            <w:noProof/>
            <w:webHidden/>
          </w:rPr>
          <w:tab/>
        </w:r>
        <w:r>
          <w:rPr>
            <w:noProof/>
            <w:webHidden/>
          </w:rPr>
          <w:fldChar w:fldCharType="begin"/>
        </w:r>
        <w:r>
          <w:rPr>
            <w:noProof/>
            <w:webHidden/>
          </w:rPr>
          <w:instrText xml:space="preserve"> PAGEREF _Toc231549555 \h </w:instrText>
        </w:r>
        <w:r>
          <w:rPr>
            <w:noProof/>
            <w:webHidden/>
          </w:rPr>
        </w:r>
        <w:r>
          <w:rPr>
            <w:noProof/>
            <w:webHidden/>
          </w:rPr>
          <w:fldChar w:fldCharType="separate"/>
        </w:r>
        <w:r w:rsidR="0091203A">
          <w:rPr>
            <w:noProof/>
            <w:webHidden/>
          </w:rPr>
          <w:t>66</w:t>
        </w:r>
        <w:r>
          <w:rPr>
            <w:noProof/>
            <w:webHidden/>
          </w:rPr>
          <w:fldChar w:fldCharType="end"/>
        </w:r>
      </w:hyperlink>
    </w:p>
    <w:p w14:paraId="4AE0A182" w14:textId="4D3BF020" w:rsidR="00FB5D54" w:rsidRDefault="00FB5D54">
      <w:pPr>
        <w:pStyle w:val="Obsah3"/>
        <w:rPr>
          <w:rFonts w:cstheme="minorBidi"/>
          <w:noProof/>
          <w:kern w:val="2"/>
          <w:sz w:val="24"/>
          <w14:ligatures w14:val="standardContextual"/>
        </w:rPr>
      </w:pPr>
      <w:hyperlink w:anchor="_Toc231549556" w:history="1">
        <w:r w:rsidRPr="002E3307">
          <w:rPr>
            <w:rStyle w:val="Hypertextovodkaz"/>
            <w:rFonts w:eastAsia="Times New Roman"/>
            <w:noProof/>
          </w:rPr>
          <w:t>6.3.5</w:t>
        </w:r>
        <w:r>
          <w:rPr>
            <w:rFonts w:cstheme="minorBidi"/>
            <w:noProof/>
            <w:kern w:val="2"/>
            <w:sz w:val="24"/>
            <w14:ligatures w14:val="standardContextual"/>
          </w:rPr>
          <w:tab/>
        </w:r>
        <w:r w:rsidRPr="002E3307">
          <w:rPr>
            <w:rStyle w:val="Hypertextovodkaz"/>
            <w:rFonts w:eastAsia="Times New Roman"/>
            <w:noProof/>
          </w:rPr>
          <w:t>Dokumentace a záznamy</w:t>
        </w:r>
        <w:r>
          <w:rPr>
            <w:noProof/>
            <w:webHidden/>
          </w:rPr>
          <w:tab/>
        </w:r>
        <w:r>
          <w:rPr>
            <w:noProof/>
            <w:webHidden/>
          </w:rPr>
          <w:fldChar w:fldCharType="begin"/>
        </w:r>
        <w:r>
          <w:rPr>
            <w:noProof/>
            <w:webHidden/>
          </w:rPr>
          <w:instrText xml:space="preserve"> PAGEREF _Toc231549556 \h </w:instrText>
        </w:r>
        <w:r>
          <w:rPr>
            <w:noProof/>
            <w:webHidden/>
          </w:rPr>
        </w:r>
        <w:r>
          <w:rPr>
            <w:noProof/>
            <w:webHidden/>
          </w:rPr>
          <w:fldChar w:fldCharType="separate"/>
        </w:r>
        <w:r w:rsidR="0091203A">
          <w:rPr>
            <w:noProof/>
            <w:webHidden/>
          </w:rPr>
          <w:t>68</w:t>
        </w:r>
        <w:r>
          <w:rPr>
            <w:noProof/>
            <w:webHidden/>
          </w:rPr>
          <w:fldChar w:fldCharType="end"/>
        </w:r>
      </w:hyperlink>
    </w:p>
    <w:p w14:paraId="26A0DA4F" w14:textId="04FFB3FD" w:rsidR="00FB5D54" w:rsidRDefault="00FB5D54">
      <w:pPr>
        <w:pStyle w:val="Obsah3"/>
        <w:rPr>
          <w:rFonts w:cstheme="minorBidi"/>
          <w:noProof/>
          <w:kern w:val="2"/>
          <w:sz w:val="24"/>
          <w14:ligatures w14:val="standardContextual"/>
        </w:rPr>
      </w:pPr>
      <w:hyperlink w:anchor="_Toc231549557" w:history="1">
        <w:r w:rsidRPr="002E3307">
          <w:rPr>
            <w:rStyle w:val="Hypertextovodkaz"/>
            <w:rFonts w:eastAsia="Times New Roman"/>
            <w:noProof/>
          </w:rPr>
          <w:t>6.3.6</w:t>
        </w:r>
        <w:r>
          <w:rPr>
            <w:rFonts w:cstheme="minorBidi"/>
            <w:noProof/>
            <w:kern w:val="2"/>
            <w:sz w:val="24"/>
            <w14:ligatures w14:val="standardContextual"/>
          </w:rPr>
          <w:tab/>
        </w:r>
        <w:r w:rsidRPr="002E3307">
          <w:rPr>
            <w:rStyle w:val="Hypertextovodkaz"/>
            <w:rFonts w:eastAsia="Times New Roman"/>
            <w:noProof/>
          </w:rPr>
          <w:t>Soulad s RVP PV</w:t>
        </w:r>
        <w:r>
          <w:rPr>
            <w:noProof/>
            <w:webHidden/>
          </w:rPr>
          <w:tab/>
        </w:r>
        <w:r>
          <w:rPr>
            <w:noProof/>
            <w:webHidden/>
          </w:rPr>
          <w:fldChar w:fldCharType="begin"/>
        </w:r>
        <w:r>
          <w:rPr>
            <w:noProof/>
            <w:webHidden/>
          </w:rPr>
          <w:instrText xml:space="preserve"> PAGEREF _Toc231549557 \h </w:instrText>
        </w:r>
        <w:r>
          <w:rPr>
            <w:noProof/>
            <w:webHidden/>
          </w:rPr>
        </w:r>
        <w:r>
          <w:rPr>
            <w:noProof/>
            <w:webHidden/>
          </w:rPr>
          <w:fldChar w:fldCharType="separate"/>
        </w:r>
        <w:r w:rsidR="0091203A">
          <w:rPr>
            <w:noProof/>
            <w:webHidden/>
          </w:rPr>
          <w:t>68</w:t>
        </w:r>
        <w:r>
          <w:rPr>
            <w:noProof/>
            <w:webHidden/>
          </w:rPr>
          <w:fldChar w:fldCharType="end"/>
        </w:r>
      </w:hyperlink>
    </w:p>
    <w:p w14:paraId="03E3D9A0" w14:textId="43469E27" w:rsidR="00FB5D54" w:rsidRDefault="00FB5D54">
      <w:pPr>
        <w:pStyle w:val="Obsah1"/>
        <w:rPr>
          <w:rFonts w:cstheme="minorBidi"/>
          <w:b w:val="0"/>
          <w:bCs w:val="0"/>
          <w:kern w:val="2"/>
          <w:sz w:val="24"/>
          <w14:ligatures w14:val="standardContextual"/>
        </w:rPr>
      </w:pPr>
      <w:hyperlink w:anchor="_Toc231549558" w:history="1">
        <w:r w:rsidRPr="002E3307">
          <w:rPr>
            <w:rStyle w:val="Hypertextovodkaz"/>
            <w:bdr w:val="nil"/>
          </w:rPr>
          <w:t>7</w:t>
        </w:r>
        <w:r>
          <w:rPr>
            <w:rFonts w:cstheme="minorBidi"/>
            <w:b w:val="0"/>
            <w:bCs w:val="0"/>
            <w:kern w:val="2"/>
            <w:sz w:val="24"/>
            <w14:ligatures w14:val="standardContextual"/>
          </w:rPr>
          <w:tab/>
        </w:r>
        <w:r w:rsidRPr="002E3307">
          <w:rPr>
            <w:rStyle w:val="Hypertextovodkaz"/>
            <w:bdr w:val="nil"/>
          </w:rPr>
          <w:t>Systém evaluace</w:t>
        </w:r>
        <w:r>
          <w:rPr>
            <w:webHidden/>
          </w:rPr>
          <w:tab/>
        </w:r>
        <w:r>
          <w:rPr>
            <w:webHidden/>
          </w:rPr>
          <w:fldChar w:fldCharType="begin"/>
        </w:r>
        <w:r>
          <w:rPr>
            <w:webHidden/>
          </w:rPr>
          <w:instrText xml:space="preserve"> PAGEREF _Toc231549558 \h </w:instrText>
        </w:r>
        <w:r>
          <w:rPr>
            <w:webHidden/>
          </w:rPr>
        </w:r>
        <w:r>
          <w:rPr>
            <w:webHidden/>
          </w:rPr>
          <w:fldChar w:fldCharType="separate"/>
        </w:r>
        <w:r w:rsidR="0091203A">
          <w:rPr>
            <w:webHidden/>
          </w:rPr>
          <w:t>68</w:t>
        </w:r>
        <w:r>
          <w:rPr>
            <w:webHidden/>
          </w:rPr>
          <w:fldChar w:fldCharType="end"/>
        </w:r>
      </w:hyperlink>
    </w:p>
    <w:p w14:paraId="57208931" w14:textId="0B7637C5" w:rsidR="00FB5D54" w:rsidRDefault="00FB5D54">
      <w:pPr>
        <w:pStyle w:val="Obsah2"/>
        <w:rPr>
          <w:rFonts w:cstheme="minorBidi"/>
          <w:noProof/>
          <w:kern w:val="2"/>
          <w:sz w:val="24"/>
          <w14:ligatures w14:val="standardContextual"/>
        </w:rPr>
      </w:pPr>
      <w:hyperlink w:anchor="_Toc231549559" w:history="1">
        <w:r w:rsidRPr="002E3307">
          <w:rPr>
            <w:rStyle w:val="Hypertextovodkaz"/>
            <w:noProof/>
            <w:bdr w:val="nil"/>
          </w:rPr>
          <w:t>7.1</w:t>
        </w:r>
        <w:r>
          <w:rPr>
            <w:rFonts w:cstheme="minorBidi"/>
            <w:noProof/>
            <w:kern w:val="2"/>
            <w:sz w:val="24"/>
            <w14:ligatures w14:val="standardContextual"/>
          </w:rPr>
          <w:tab/>
        </w:r>
        <w:r w:rsidRPr="002E3307">
          <w:rPr>
            <w:rStyle w:val="Hypertextovodkaz"/>
            <w:noProof/>
          </w:rPr>
          <w:t>Oblasti autoevaluace</w:t>
        </w:r>
        <w:r>
          <w:rPr>
            <w:noProof/>
            <w:webHidden/>
          </w:rPr>
          <w:tab/>
        </w:r>
        <w:r>
          <w:rPr>
            <w:noProof/>
            <w:webHidden/>
          </w:rPr>
          <w:fldChar w:fldCharType="begin"/>
        </w:r>
        <w:r>
          <w:rPr>
            <w:noProof/>
            <w:webHidden/>
          </w:rPr>
          <w:instrText xml:space="preserve"> PAGEREF _Toc231549559 \h </w:instrText>
        </w:r>
        <w:r>
          <w:rPr>
            <w:noProof/>
            <w:webHidden/>
          </w:rPr>
        </w:r>
        <w:r>
          <w:rPr>
            <w:noProof/>
            <w:webHidden/>
          </w:rPr>
          <w:fldChar w:fldCharType="separate"/>
        </w:r>
        <w:r w:rsidR="0091203A">
          <w:rPr>
            <w:noProof/>
            <w:webHidden/>
          </w:rPr>
          <w:t>68</w:t>
        </w:r>
        <w:r>
          <w:rPr>
            <w:noProof/>
            <w:webHidden/>
          </w:rPr>
          <w:fldChar w:fldCharType="end"/>
        </w:r>
      </w:hyperlink>
    </w:p>
    <w:p w14:paraId="163C143D" w14:textId="0B926F54" w:rsidR="00FB5D54" w:rsidRDefault="00FB5D54">
      <w:pPr>
        <w:pStyle w:val="Obsah2"/>
        <w:rPr>
          <w:rFonts w:cstheme="minorBidi"/>
          <w:noProof/>
          <w:kern w:val="2"/>
          <w:sz w:val="24"/>
          <w14:ligatures w14:val="standardContextual"/>
        </w:rPr>
      </w:pPr>
      <w:hyperlink w:anchor="_Toc231549560" w:history="1">
        <w:r w:rsidRPr="002E3307">
          <w:rPr>
            <w:rStyle w:val="Hypertextovodkaz"/>
            <w:noProof/>
          </w:rPr>
          <w:t>7.2</w:t>
        </w:r>
        <w:r>
          <w:rPr>
            <w:rFonts w:cstheme="minorBidi"/>
            <w:noProof/>
            <w:kern w:val="2"/>
            <w:sz w:val="24"/>
            <w14:ligatures w14:val="standardContextual"/>
          </w:rPr>
          <w:tab/>
        </w:r>
        <w:r w:rsidRPr="002E3307">
          <w:rPr>
            <w:rStyle w:val="Hypertextovodkaz"/>
            <w:noProof/>
          </w:rPr>
          <w:t>Evaluace</w:t>
        </w:r>
        <w:r>
          <w:rPr>
            <w:noProof/>
            <w:webHidden/>
          </w:rPr>
          <w:tab/>
        </w:r>
        <w:r>
          <w:rPr>
            <w:noProof/>
            <w:webHidden/>
          </w:rPr>
          <w:fldChar w:fldCharType="begin"/>
        </w:r>
        <w:r>
          <w:rPr>
            <w:noProof/>
            <w:webHidden/>
          </w:rPr>
          <w:instrText xml:space="preserve"> PAGEREF _Toc231549560 \h </w:instrText>
        </w:r>
        <w:r>
          <w:rPr>
            <w:noProof/>
            <w:webHidden/>
          </w:rPr>
        </w:r>
        <w:r>
          <w:rPr>
            <w:noProof/>
            <w:webHidden/>
          </w:rPr>
          <w:fldChar w:fldCharType="separate"/>
        </w:r>
        <w:r w:rsidR="0091203A">
          <w:rPr>
            <w:noProof/>
            <w:webHidden/>
          </w:rPr>
          <w:t>69</w:t>
        </w:r>
        <w:r>
          <w:rPr>
            <w:noProof/>
            <w:webHidden/>
          </w:rPr>
          <w:fldChar w:fldCharType="end"/>
        </w:r>
      </w:hyperlink>
    </w:p>
    <w:p w14:paraId="19E1302B" w14:textId="38F638FF" w:rsidR="00FB5D54" w:rsidRDefault="00FB5D54">
      <w:pPr>
        <w:pStyle w:val="Obsah3"/>
        <w:rPr>
          <w:rFonts w:cstheme="minorBidi"/>
          <w:noProof/>
          <w:kern w:val="2"/>
          <w:sz w:val="24"/>
          <w14:ligatures w14:val="standardContextual"/>
        </w:rPr>
      </w:pPr>
      <w:hyperlink w:anchor="_Toc231549561" w:history="1">
        <w:r w:rsidRPr="002E3307">
          <w:rPr>
            <w:rStyle w:val="Hypertextovodkaz"/>
            <w:noProof/>
          </w:rPr>
          <w:t>7.2.1</w:t>
        </w:r>
        <w:r>
          <w:rPr>
            <w:rFonts w:cstheme="minorBidi"/>
            <w:noProof/>
            <w:kern w:val="2"/>
            <w:sz w:val="24"/>
            <w14:ligatures w14:val="standardContextual"/>
          </w:rPr>
          <w:tab/>
        </w:r>
        <w:r w:rsidRPr="002E3307">
          <w:rPr>
            <w:rStyle w:val="Hypertextovodkaz"/>
            <w:noProof/>
          </w:rPr>
          <w:t>Evaluace TVP</w:t>
        </w:r>
        <w:r>
          <w:rPr>
            <w:noProof/>
            <w:webHidden/>
          </w:rPr>
          <w:tab/>
        </w:r>
        <w:r>
          <w:rPr>
            <w:noProof/>
            <w:webHidden/>
          </w:rPr>
          <w:fldChar w:fldCharType="begin"/>
        </w:r>
        <w:r>
          <w:rPr>
            <w:noProof/>
            <w:webHidden/>
          </w:rPr>
          <w:instrText xml:space="preserve"> PAGEREF _Toc231549561 \h </w:instrText>
        </w:r>
        <w:r>
          <w:rPr>
            <w:noProof/>
            <w:webHidden/>
          </w:rPr>
        </w:r>
        <w:r>
          <w:rPr>
            <w:noProof/>
            <w:webHidden/>
          </w:rPr>
          <w:fldChar w:fldCharType="separate"/>
        </w:r>
        <w:r w:rsidR="0091203A">
          <w:rPr>
            <w:noProof/>
            <w:webHidden/>
          </w:rPr>
          <w:t>70</w:t>
        </w:r>
        <w:r>
          <w:rPr>
            <w:noProof/>
            <w:webHidden/>
          </w:rPr>
          <w:fldChar w:fldCharType="end"/>
        </w:r>
      </w:hyperlink>
    </w:p>
    <w:p w14:paraId="6F01AA73" w14:textId="57547D68" w:rsidR="00FB5D54" w:rsidRDefault="00FB5D54">
      <w:pPr>
        <w:pStyle w:val="Obsah3"/>
        <w:rPr>
          <w:rFonts w:cstheme="minorBidi"/>
          <w:noProof/>
          <w:kern w:val="2"/>
          <w:sz w:val="24"/>
          <w14:ligatures w14:val="standardContextual"/>
        </w:rPr>
      </w:pPr>
      <w:hyperlink w:anchor="_Toc231549562" w:history="1">
        <w:r w:rsidRPr="002E3307">
          <w:rPr>
            <w:rStyle w:val="Hypertextovodkaz"/>
            <w:noProof/>
          </w:rPr>
          <w:t>7.2.2</w:t>
        </w:r>
        <w:r>
          <w:rPr>
            <w:rFonts w:cstheme="minorBidi"/>
            <w:noProof/>
            <w:kern w:val="2"/>
            <w:sz w:val="24"/>
            <w14:ligatures w14:val="standardContextual"/>
          </w:rPr>
          <w:tab/>
        </w:r>
        <w:r w:rsidRPr="002E3307">
          <w:rPr>
            <w:rStyle w:val="Hypertextovodkaz"/>
            <w:noProof/>
          </w:rPr>
          <w:t>Evaluace ŠVP</w:t>
        </w:r>
        <w:r>
          <w:rPr>
            <w:noProof/>
            <w:webHidden/>
          </w:rPr>
          <w:tab/>
        </w:r>
        <w:r>
          <w:rPr>
            <w:noProof/>
            <w:webHidden/>
          </w:rPr>
          <w:fldChar w:fldCharType="begin"/>
        </w:r>
        <w:r>
          <w:rPr>
            <w:noProof/>
            <w:webHidden/>
          </w:rPr>
          <w:instrText xml:space="preserve"> PAGEREF _Toc231549562 \h </w:instrText>
        </w:r>
        <w:r>
          <w:rPr>
            <w:noProof/>
            <w:webHidden/>
          </w:rPr>
        </w:r>
        <w:r>
          <w:rPr>
            <w:noProof/>
            <w:webHidden/>
          </w:rPr>
          <w:fldChar w:fldCharType="separate"/>
        </w:r>
        <w:r w:rsidR="0091203A">
          <w:rPr>
            <w:noProof/>
            <w:webHidden/>
          </w:rPr>
          <w:t>71</w:t>
        </w:r>
        <w:r>
          <w:rPr>
            <w:noProof/>
            <w:webHidden/>
          </w:rPr>
          <w:fldChar w:fldCharType="end"/>
        </w:r>
      </w:hyperlink>
    </w:p>
    <w:p w14:paraId="2DF4ECE6" w14:textId="65F32AFF" w:rsidR="00FB5D54" w:rsidRDefault="00FB5D54">
      <w:pPr>
        <w:pStyle w:val="Obsah3"/>
        <w:rPr>
          <w:rFonts w:cstheme="minorBidi"/>
          <w:noProof/>
          <w:kern w:val="2"/>
          <w:sz w:val="24"/>
          <w14:ligatures w14:val="standardContextual"/>
        </w:rPr>
      </w:pPr>
      <w:hyperlink w:anchor="_Toc231549563" w:history="1">
        <w:r w:rsidRPr="002E3307">
          <w:rPr>
            <w:rStyle w:val="Hypertextovodkaz"/>
            <w:noProof/>
          </w:rPr>
          <w:t>7.2.3</w:t>
        </w:r>
        <w:r>
          <w:rPr>
            <w:rFonts w:cstheme="minorBidi"/>
            <w:noProof/>
            <w:kern w:val="2"/>
            <w:sz w:val="24"/>
            <w14:ligatures w14:val="standardContextual"/>
          </w:rPr>
          <w:tab/>
        </w:r>
        <w:r w:rsidRPr="002E3307">
          <w:rPr>
            <w:rStyle w:val="Hypertextovodkaz"/>
            <w:noProof/>
          </w:rPr>
          <w:t>Pravidla pro vnitřní evaluaci a hodnocení</w:t>
        </w:r>
        <w:r>
          <w:rPr>
            <w:noProof/>
            <w:webHidden/>
          </w:rPr>
          <w:tab/>
        </w:r>
        <w:r>
          <w:rPr>
            <w:noProof/>
            <w:webHidden/>
          </w:rPr>
          <w:fldChar w:fldCharType="begin"/>
        </w:r>
        <w:r>
          <w:rPr>
            <w:noProof/>
            <w:webHidden/>
          </w:rPr>
          <w:instrText xml:space="preserve"> PAGEREF _Toc231549563 \h </w:instrText>
        </w:r>
        <w:r>
          <w:rPr>
            <w:noProof/>
            <w:webHidden/>
          </w:rPr>
        </w:r>
        <w:r>
          <w:rPr>
            <w:noProof/>
            <w:webHidden/>
          </w:rPr>
          <w:fldChar w:fldCharType="separate"/>
        </w:r>
        <w:r w:rsidR="0091203A">
          <w:rPr>
            <w:noProof/>
            <w:webHidden/>
          </w:rPr>
          <w:t>72</w:t>
        </w:r>
        <w:r>
          <w:rPr>
            <w:noProof/>
            <w:webHidden/>
          </w:rPr>
          <w:fldChar w:fldCharType="end"/>
        </w:r>
      </w:hyperlink>
    </w:p>
    <w:p w14:paraId="2830F56B" w14:textId="7983DDC8" w:rsidR="00FB5D54" w:rsidRDefault="00FB5D54">
      <w:pPr>
        <w:pStyle w:val="Obsah3"/>
        <w:rPr>
          <w:rFonts w:cstheme="minorBidi"/>
          <w:noProof/>
          <w:kern w:val="2"/>
          <w:sz w:val="24"/>
          <w14:ligatures w14:val="standardContextual"/>
        </w:rPr>
      </w:pPr>
      <w:hyperlink w:anchor="_Toc231549564" w:history="1">
        <w:r w:rsidRPr="002E3307">
          <w:rPr>
            <w:rStyle w:val="Hypertextovodkaz"/>
            <w:noProof/>
          </w:rPr>
          <w:t>7.2.4</w:t>
        </w:r>
        <w:r>
          <w:rPr>
            <w:rFonts w:cstheme="minorBidi"/>
            <w:noProof/>
            <w:kern w:val="2"/>
            <w:sz w:val="24"/>
            <w14:ligatures w14:val="standardContextual"/>
          </w:rPr>
          <w:tab/>
        </w:r>
        <w:r w:rsidRPr="002E3307">
          <w:rPr>
            <w:rStyle w:val="Hypertextovodkaz"/>
            <w:noProof/>
          </w:rPr>
          <w:t>Podklady pro zpracování autoevaluace</w:t>
        </w:r>
        <w:r>
          <w:rPr>
            <w:noProof/>
            <w:webHidden/>
          </w:rPr>
          <w:tab/>
        </w:r>
        <w:r>
          <w:rPr>
            <w:noProof/>
            <w:webHidden/>
          </w:rPr>
          <w:fldChar w:fldCharType="begin"/>
        </w:r>
        <w:r>
          <w:rPr>
            <w:noProof/>
            <w:webHidden/>
          </w:rPr>
          <w:instrText xml:space="preserve"> PAGEREF _Toc231549564 \h </w:instrText>
        </w:r>
        <w:r>
          <w:rPr>
            <w:noProof/>
            <w:webHidden/>
          </w:rPr>
        </w:r>
        <w:r>
          <w:rPr>
            <w:noProof/>
            <w:webHidden/>
          </w:rPr>
          <w:fldChar w:fldCharType="separate"/>
        </w:r>
        <w:r w:rsidR="0091203A">
          <w:rPr>
            <w:noProof/>
            <w:webHidden/>
          </w:rPr>
          <w:t>72</w:t>
        </w:r>
        <w:r>
          <w:rPr>
            <w:noProof/>
            <w:webHidden/>
          </w:rPr>
          <w:fldChar w:fldCharType="end"/>
        </w:r>
      </w:hyperlink>
    </w:p>
    <w:p w14:paraId="7943D6BF" w14:textId="7F5431CA" w:rsidR="00FB5D54" w:rsidRDefault="00FB5D54">
      <w:pPr>
        <w:pStyle w:val="Obsah3"/>
        <w:rPr>
          <w:rFonts w:cstheme="minorBidi"/>
          <w:noProof/>
          <w:kern w:val="2"/>
          <w:sz w:val="24"/>
          <w14:ligatures w14:val="standardContextual"/>
        </w:rPr>
      </w:pPr>
      <w:hyperlink w:anchor="_Toc231549565" w:history="1">
        <w:r w:rsidRPr="002E3307">
          <w:rPr>
            <w:rStyle w:val="Hypertextovodkaz"/>
            <w:noProof/>
          </w:rPr>
          <w:t>7.2.5</w:t>
        </w:r>
        <w:r>
          <w:rPr>
            <w:rFonts w:cstheme="minorBidi"/>
            <w:noProof/>
            <w:kern w:val="2"/>
            <w:sz w:val="24"/>
            <w14:ligatures w14:val="standardContextual"/>
          </w:rPr>
          <w:tab/>
        </w:r>
        <w:r w:rsidRPr="002E3307">
          <w:rPr>
            <w:rStyle w:val="Hypertextovodkaz"/>
            <w:noProof/>
          </w:rPr>
          <w:t>Oblasti hodnocení školy</w:t>
        </w:r>
        <w:r>
          <w:rPr>
            <w:noProof/>
            <w:webHidden/>
          </w:rPr>
          <w:tab/>
        </w:r>
        <w:r>
          <w:rPr>
            <w:noProof/>
            <w:webHidden/>
          </w:rPr>
          <w:fldChar w:fldCharType="begin"/>
        </w:r>
        <w:r>
          <w:rPr>
            <w:noProof/>
            <w:webHidden/>
          </w:rPr>
          <w:instrText xml:space="preserve"> PAGEREF _Toc231549565 \h </w:instrText>
        </w:r>
        <w:r>
          <w:rPr>
            <w:noProof/>
            <w:webHidden/>
          </w:rPr>
        </w:r>
        <w:r>
          <w:rPr>
            <w:noProof/>
            <w:webHidden/>
          </w:rPr>
          <w:fldChar w:fldCharType="separate"/>
        </w:r>
        <w:r w:rsidR="0091203A">
          <w:rPr>
            <w:noProof/>
            <w:webHidden/>
          </w:rPr>
          <w:t>73</w:t>
        </w:r>
        <w:r>
          <w:rPr>
            <w:noProof/>
            <w:webHidden/>
          </w:rPr>
          <w:fldChar w:fldCharType="end"/>
        </w:r>
      </w:hyperlink>
    </w:p>
    <w:p w14:paraId="3A92452A" w14:textId="12F9DD5A" w:rsidR="00FB5D54" w:rsidRDefault="00FB5D54">
      <w:pPr>
        <w:pStyle w:val="Obsah2"/>
        <w:rPr>
          <w:rFonts w:cstheme="minorBidi"/>
          <w:noProof/>
          <w:kern w:val="2"/>
          <w:sz w:val="24"/>
          <w14:ligatures w14:val="standardContextual"/>
        </w:rPr>
      </w:pPr>
      <w:hyperlink w:anchor="_Toc231549566" w:history="1">
        <w:r w:rsidRPr="002E3307">
          <w:rPr>
            <w:rStyle w:val="Hypertextovodkaz"/>
            <w:noProof/>
          </w:rPr>
          <w:t>7.3</w:t>
        </w:r>
        <w:r>
          <w:rPr>
            <w:rFonts w:cstheme="minorBidi"/>
            <w:noProof/>
            <w:kern w:val="2"/>
            <w:sz w:val="24"/>
            <w14:ligatures w14:val="standardContextual"/>
          </w:rPr>
          <w:tab/>
        </w:r>
        <w:r w:rsidRPr="002E3307">
          <w:rPr>
            <w:rStyle w:val="Hypertextovodkaz"/>
            <w:noProof/>
          </w:rPr>
          <w:t>Prostředky autoevaluace</w:t>
        </w:r>
        <w:r>
          <w:rPr>
            <w:noProof/>
            <w:webHidden/>
          </w:rPr>
          <w:tab/>
        </w:r>
        <w:r>
          <w:rPr>
            <w:noProof/>
            <w:webHidden/>
          </w:rPr>
          <w:fldChar w:fldCharType="begin"/>
        </w:r>
        <w:r>
          <w:rPr>
            <w:noProof/>
            <w:webHidden/>
          </w:rPr>
          <w:instrText xml:space="preserve"> PAGEREF _Toc231549566 \h </w:instrText>
        </w:r>
        <w:r>
          <w:rPr>
            <w:noProof/>
            <w:webHidden/>
          </w:rPr>
        </w:r>
        <w:r>
          <w:rPr>
            <w:noProof/>
            <w:webHidden/>
          </w:rPr>
          <w:fldChar w:fldCharType="separate"/>
        </w:r>
        <w:r w:rsidR="0091203A">
          <w:rPr>
            <w:noProof/>
            <w:webHidden/>
          </w:rPr>
          <w:t>74</w:t>
        </w:r>
        <w:r>
          <w:rPr>
            <w:noProof/>
            <w:webHidden/>
          </w:rPr>
          <w:fldChar w:fldCharType="end"/>
        </w:r>
      </w:hyperlink>
    </w:p>
    <w:p w14:paraId="187425C4" w14:textId="1B24DB18" w:rsidR="00FB5D54" w:rsidRDefault="00FB5D54">
      <w:pPr>
        <w:pStyle w:val="Obsah2"/>
        <w:rPr>
          <w:rFonts w:cstheme="minorBidi"/>
          <w:noProof/>
          <w:kern w:val="2"/>
          <w:sz w:val="24"/>
          <w14:ligatures w14:val="standardContextual"/>
        </w:rPr>
      </w:pPr>
      <w:hyperlink w:anchor="_Toc231549567" w:history="1">
        <w:r w:rsidRPr="002E3307">
          <w:rPr>
            <w:rStyle w:val="Hypertextovodkaz"/>
            <w:noProof/>
          </w:rPr>
          <w:t>7.4</w:t>
        </w:r>
        <w:r>
          <w:rPr>
            <w:rFonts w:cstheme="minorBidi"/>
            <w:noProof/>
            <w:kern w:val="2"/>
            <w:sz w:val="24"/>
            <w14:ligatures w14:val="standardContextual"/>
          </w:rPr>
          <w:tab/>
        </w:r>
        <w:r w:rsidRPr="002E3307">
          <w:rPr>
            <w:rStyle w:val="Hypertextovodkaz"/>
            <w:noProof/>
          </w:rPr>
          <w:t>Časový plán</w:t>
        </w:r>
        <w:r>
          <w:rPr>
            <w:noProof/>
            <w:webHidden/>
          </w:rPr>
          <w:tab/>
        </w:r>
        <w:r>
          <w:rPr>
            <w:noProof/>
            <w:webHidden/>
          </w:rPr>
          <w:fldChar w:fldCharType="begin"/>
        </w:r>
        <w:r>
          <w:rPr>
            <w:noProof/>
            <w:webHidden/>
          </w:rPr>
          <w:instrText xml:space="preserve"> PAGEREF _Toc231549567 \h </w:instrText>
        </w:r>
        <w:r>
          <w:rPr>
            <w:noProof/>
            <w:webHidden/>
          </w:rPr>
        </w:r>
        <w:r>
          <w:rPr>
            <w:noProof/>
            <w:webHidden/>
          </w:rPr>
          <w:fldChar w:fldCharType="separate"/>
        </w:r>
        <w:r w:rsidR="0091203A">
          <w:rPr>
            <w:noProof/>
            <w:webHidden/>
          </w:rPr>
          <w:t>74</w:t>
        </w:r>
        <w:r>
          <w:rPr>
            <w:noProof/>
            <w:webHidden/>
          </w:rPr>
          <w:fldChar w:fldCharType="end"/>
        </w:r>
      </w:hyperlink>
    </w:p>
    <w:p w14:paraId="3AD98AF3" w14:textId="48792138" w:rsidR="00FB5D54" w:rsidRDefault="00FB5D54">
      <w:pPr>
        <w:pStyle w:val="Obsah2"/>
        <w:rPr>
          <w:rFonts w:cstheme="minorBidi"/>
          <w:noProof/>
          <w:kern w:val="2"/>
          <w:sz w:val="24"/>
          <w14:ligatures w14:val="standardContextual"/>
        </w:rPr>
      </w:pPr>
      <w:hyperlink w:anchor="_Toc231549568" w:history="1">
        <w:r w:rsidRPr="002E3307">
          <w:rPr>
            <w:rStyle w:val="Hypertextovodkaz"/>
            <w:noProof/>
          </w:rPr>
          <w:t>7.5</w:t>
        </w:r>
        <w:r>
          <w:rPr>
            <w:rFonts w:cstheme="minorBidi"/>
            <w:noProof/>
            <w:kern w:val="2"/>
            <w:sz w:val="24"/>
            <w14:ligatures w14:val="standardContextual"/>
          </w:rPr>
          <w:tab/>
        </w:r>
        <w:r w:rsidRPr="002E3307">
          <w:rPr>
            <w:rStyle w:val="Hypertextovodkaz"/>
            <w:noProof/>
          </w:rPr>
          <w:t>Odpovědnosti a pravidla</w:t>
        </w:r>
        <w:r>
          <w:rPr>
            <w:noProof/>
            <w:webHidden/>
          </w:rPr>
          <w:tab/>
        </w:r>
        <w:r>
          <w:rPr>
            <w:noProof/>
            <w:webHidden/>
          </w:rPr>
          <w:fldChar w:fldCharType="begin"/>
        </w:r>
        <w:r>
          <w:rPr>
            <w:noProof/>
            <w:webHidden/>
          </w:rPr>
          <w:instrText xml:space="preserve"> PAGEREF _Toc231549568 \h </w:instrText>
        </w:r>
        <w:r>
          <w:rPr>
            <w:noProof/>
            <w:webHidden/>
          </w:rPr>
        </w:r>
        <w:r>
          <w:rPr>
            <w:noProof/>
            <w:webHidden/>
          </w:rPr>
          <w:fldChar w:fldCharType="separate"/>
        </w:r>
        <w:r w:rsidR="0091203A">
          <w:rPr>
            <w:noProof/>
            <w:webHidden/>
          </w:rPr>
          <w:t>75</w:t>
        </w:r>
        <w:r>
          <w:rPr>
            <w:noProof/>
            <w:webHidden/>
          </w:rPr>
          <w:fldChar w:fldCharType="end"/>
        </w:r>
      </w:hyperlink>
    </w:p>
    <w:p w14:paraId="46B44F57" w14:textId="0EB631E2" w:rsidR="00FB5D54" w:rsidRDefault="00FB5D54">
      <w:pPr>
        <w:pStyle w:val="Obsah1"/>
        <w:rPr>
          <w:rFonts w:cstheme="minorBidi"/>
          <w:b w:val="0"/>
          <w:bCs w:val="0"/>
          <w:kern w:val="2"/>
          <w:sz w:val="24"/>
          <w14:ligatures w14:val="standardContextual"/>
        </w:rPr>
      </w:pPr>
      <w:hyperlink w:anchor="_Toc231549569" w:history="1">
        <w:r w:rsidRPr="002E3307">
          <w:rPr>
            <w:rStyle w:val="Hypertextovodkaz"/>
          </w:rPr>
          <w:t>8</w:t>
        </w:r>
        <w:r>
          <w:rPr>
            <w:rFonts w:cstheme="minorBidi"/>
            <w:b w:val="0"/>
            <w:bCs w:val="0"/>
            <w:kern w:val="2"/>
            <w:sz w:val="24"/>
            <w14:ligatures w14:val="standardContextual"/>
          </w:rPr>
          <w:tab/>
        </w:r>
        <w:r w:rsidRPr="002E3307">
          <w:rPr>
            <w:rStyle w:val="Hypertextovodkaz"/>
          </w:rPr>
          <w:t>Seznam příloh</w:t>
        </w:r>
        <w:r>
          <w:rPr>
            <w:webHidden/>
          </w:rPr>
          <w:tab/>
        </w:r>
        <w:r>
          <w:rPr>
            <w:webHidden/>
          </w:rPr>
          <w:fldChar w:fldCharType="begin"/>
        </w:r>
        <w:r>
          <w:rPr>
            <w:webHidden/>
          </w:rPr>
          <w:instrText xml:space="preserve"> PAGEREF _Toc231549569 \h </w:instrText>
        </w:r>
        <w:r>
          <w:rPr>
            <w:webHidden/>
          </w:rPr>
        </w:r>
        <w:r>
          <w:rPr>
            <w:webHidden/>
          </w:rPr>
          <w:fldChar w:fldCharType="separate"/>
        </w:r>
        <w:r w:rsidR="0091203A">
          <w:rPr>
            <w:webHidden/>
          </w:rPr>
          <w:t>76</w:t>
        </w:r>
        <w:r>
          <w:rPr>
            <w:webHidden/>
          </w:rPr>
          <w:fldChar w:fldCharType="end"/>
        </w:r>
      </w:hyperlink>
    </w:p>
    <w:p w14:paraId="7C814A2E" w14:textId="2035A13F" w:rsidR="00102BF7" w:rsidRDefault="003418C6">
      <w:pPr>
        <w:spacing w:after="322"/>
        <w:sectPr w:rsidR="00102BF7">
          <w:headerReference w:type="default" r:id="rId11"/>
          <w:footerReference w:type="default" r:id="rId12"/>
          <w:pgSz w:w="11906" w:h="16838"/>
          <w:pgMar w:top="1440" w:right="1325" w:bottom="1440" w:left="1800" w:header="720" w:footer="720" w:gutter="0"/>
          <w:cols w:space="720"/>
        </w:sectPr>
      </w:pPr>
      <w:r>
        <w:fldChar w:fldCharType="end"/>
      </w:r>
    </w:p>
    <w:p w14:paraId="0707D408" w14:textId="77777777" w:rsidR="00102BF7" w:rsidRDefault="00102BF7">
      <w:pPr>
        <w:sectPr w:rsidR="00102BF7">
          <w:type w:val="continuous"/>
          <w:pgSz w:w="11906" w:h="16838"/>
          <w:pgMar w:top="1440" w:right="1325" w:bottom="1440" w:left="1800" w:header="720" w:footer="720" w:gutter="0"/>
          <w:cols w:space="720"/>
        </w:sectPr>
      </w:pPr>
    </w:p>
    <w:p w14:paraId="525DDA32" w14:textId="594439C7" w:rsidR="00102BF7" w:rsidRDefault="003418C6" w:rsidP="008924E2">
      <w:pPr>
        <w:pStyle w:val="Nadpis1"/>
        <w:spacing w:before="0" w:beforeAutospacing="0"/>
        <w:rPr>
          <w:bdr w:val="nil"/>
        </w:rPr>
      </w:pPr>
      <w:bookmarkStart w:id="0" w:name="_Toc231549524"/>
      <w:r>
        <w:rPr>
          <w:bdr w:val="nil"/>
        </w:rPr>
        <w:lastRenderedPageBreak/>
        <w:t>Identifikační údaje škol</w:t>
      </w:r>
      <w:r w:rsidR="00F96A2F">
        <w:rPr>
          <w:bdr w:val="nil"/>
        </w:rPr>
        <w:t>y</w:t>
      </w:r>
      <w:bookmarkEnd w:id="0"/>
      <w:r>
        <w:rPr>
          <w:bdr w:val="nil"/>
        </w:rPr>
        <w:t> </w:t>
      </w:r>
    </w:p>
    <w:p w14:paraId="75889F34" w14:textId="77777777" w:rsidR="00102BF7" w:rsidRDefault="003418C6" w:rsidP="00682D17">
      <w:pPr>
        <w:pStyle w:val="Nadpis2"/>
        <w:spacing w:after="120" w:afterAutospacing="0"/>
      </w:pPr>
      <w:bookmarkStart w:id="1" w:name="_Toc231549525"/>
      <w:r>
        <w:rPr>
          <w:bdr w:val="nil"/>
        </w:rPr>
        <w:t>Název ŠVP</w:t>
      </w:r>
      <w:bookmarkEnd w:id="1"/>
      <w:r>
        <w:rPr>
          <w:bdr w:val="nil"/>
        </w:rPr>
        <w:t> </w:t>
      </w:r>
    </w:p>
    <w:p w14:paraId="15509570" w14:textId="5300D65B" w:rsidR="00102BF7" w:rsidRDefault="003418C6" w:rsidP="008924E2">
      <w:pPr>
        <w:jc w:val="left"/>
      </w:pPr>
      <w:r>
        <w:rPr>
          <w:b/>
          <w:bCs/>
          <w:bdr w:val="nil"/>
        </w:rPr>
        <w:t xml:space="preserve">NÁZEV ŠVP: </w:t>
      </w:r>
      <w:r w:rsidRPr="00D60A82">
        <w:rPr>
          <w:bdr w:val="nil"/>
        </w:rPr>
        <w:t>Školní vzdělávací program pro předškolní vzdělávání</w:t>
      </w:r>
      <w:r>
        <w:rPr>
          <w:b/>
          <w:bCs/>
          <w:bdr w:val="nil"/>
        </w:rPr>
        <w:t> </w:t>
      </w:r>
      <w:r>
        <w:rPr>
          <w:bdr w:val="nil"/>
        </w:rPr>
        <w:cr/>
      </w:r>
      <w:r>
        <w:rPr>
          <w:b/>
          <w:bCs/>
          <w:bdr w:val="nil"/>
        </w:rPr>
        <w:t>MOTIVAČNÍ NÁZEV: </w:t>
      </w:r>
      <w:r w:rsidR="008924E2">
        <w:rPr>
          <w:bdr w:val="nil"/>
        </w:rPr>
        <w:t>Z pohádky do pohádky</w:t>
      </w:r>
      <w:r>
        <w:rPr>
          <w:bdr w:val="nil"/>
        </w:rPr>
        <w:t xml:space="preserve">  </w:t>
      </w:r>
    </w:p>
    <w:p w14:paraId="4F81B3CA" w14:textId="77777777" w:rsidR="00102BF7" w:rsidRDefault="003418C6" w:rsidP="00682D17">
      <w:pPr>
        <w:pStyle w:val="Nadpis2"/>
        <w:spacing w:after="120" w:afterAutospacing="0"/>
      </w:pPr>
      <w:bookmarkStart w:id="2" w:name="_Toc231549526"/>
      <w:r>
        <w:rPr>
          <w:bdr w:val="nil"/>
        </w:rPr>
        <w:t>Údaje o škole</w:t>
      </w:r>
      <w:bookmarkEnd w:id="2"/>
      <w:r>
        <w:rPr>
          <w:bdr w:val="nil"/>
        </w:rPr>
        <w:t> </w:t>
      </w:r>
    </w:p>
    <w:p w14:paraId="1F07DFD5" w14:textId="622C5126" w:rsidR="00102BF7" w:rsidRDefault="003418C6" w:rsidP="008924E2">
      <w:pPr>
        <w:jc w:val="left"/>
        <w:rPr>
          <w:bdr w:val="nil"/>
        </w:rPr>
      </w:pPr>
      <w:r>
        <w:rPr>
          <w:b/>
          <w:bCs/>
          <w:bdr w:val="nil"/>
        </w:rPr>
        <w:t xml:space="preserve">NÁZEV ŠKOLY: </w:t>
      </w:r>
      <w:r>
        <w:rPr>
          <w:bdr w:val="nil"/>
        </w:rPr>
        <w:t>Mateřská škola Žatec, Otakara Březiny 2769, okres Louny </w:t>
      </w:r>
      <w:r>
        <w:rPr>
          <w:bdr w:val="nil"/>
        </w:rPr>
        <w:cr/>
      </w:r>
      <w:r>
        <w:rPr>
          <w:b/>
          <w:bCs/>
          <w:bdr w:val="nil"/>
        </w:rPr>
        <w:t>SÍDLO ŠKOLY:   </w:t>
      </w:r>
      <w:r>
        <w:rPr>
          <w:bdr w:val="nil"/>
        </w:rPr>
        <w:t>Otokara Březiny 2769, Žatec 438</w:t>
      </w:r>
      <w:r w:rsidR="00CF7B20">
        <w:rPr>
          <w:bdr w:val="nil"/>
        </w:rPr>
        <w:t xml:space="preserve"> </w:t>
      </w:r>
      <w:r>
        <w:rPr>
          <w:bdr w:val="nil"/>
        </w:rPr>
        <w:t>01 </w:t>
      </w:r>
    </w:p>
    <w:p w14:paraId="2B5F956D" w14:textId="2889E318" w:rsidR="00102BF7" w:rsidRDefault="003418C6" w:rsidP="008924E2">
      <w:pPr>
        <w:jc w:val="left"/>
        <w:rPr>
          <w:bdr w:val="nil"/>
        </w:rPr>
      </w:pPr>
      <w:r>
        <w:rPr>
          <w:bdr w:val="nil"/>
        </w:rPr>
        <w:cr/>
      </w:r>
      <w:r>
        <w:rPr>
          <w:b/>
          <w:bCs/>
          <w:bdr w:val="nil"/>
        </w:rPr>
        <w:t>KONTAKTY:   </w:t>
      </w:r>
      <w:r>
        <w:rPr>
          <w:bdr w:val="nil"/>
        </w:rPr>
        <w:cr/>
      </w:r>
      <w:r>
        <w:rPr>
          <w:b/>
          <w:bCs/>
          <w:bdr w:val="nil"/>
        </w:rPr>
        <w:t> e-mail: </w:t>
      </w:r>
      <w:r>
        <w:rPr>
          <w:bdr w:val="nil"/>
        </w:rPr>
        <w:t>msbreziny@gmail.com, </w:t>
      </w:r>
      <w:r>
        <w:rPr>
          <w:bdr w:val="nil"/>
        </w:rPr>
        <w:cr/>
      </w:r>
      <w:r>
        <w:rPr>
          <w:b/>
          <w:bCs/>
          <w:bdr w:val="nil"/>
        </w:rPr>
        <w:t> web: </w:t>
      </w:r>
      <w:r>
        <w:rPr>
          <w:bdr w:val="nil"/>
        </w:rPr>
        <w:t>https://msbrezinyzatec.cz/ </w:t>
      </w:r>
    </w:p>
    <w:p w14:paraId="30578512" w14:textId="2AA60133" w:rsidR="00D60A82" w:rsidRDefault="00D60A82" w:rsidP="008924E2">
      <w:pPr>
        <w:jc w:val="left"/>
        <w:rPr>
          <w:bdr w:val="nil"/>
        </w:rPr>
      </w:pPr>
      <w:r w:rsidRPr="00D60A82">
        <w:rPr>
          <w:b/>
          <w:bCs/>
          <w:bdr w:val="nil"/>
        </w:rPr>
        <w:t>Tel.:</w:t>
      </w:r>
      <w:r>
        <w:rPr>
          <w:bdr w:val="nil"/>
        </w:rPr>
        <w:t xml:space="preserve"> 415 740 572</w:t>
      </w:r>
    </w:p>
    <w:p w14:paraId="0CF43AA3" w14:textId="1D617017" w:rsidR="00102BF7" w:rsidRDefault="003418C6" w:rsidP="008924E2">
      <w:pPr>
        <w:jc w:val="left"/>
        <w:rPr>
          <w:bdr w:val="nil"/>
        </w:rPr>
      </w:pPr>
      <w:r>
        <w:rPr>
          <w:bdr w:val="nil"/>
        </w:rPr>
        <w:cr/>
      </w:r>
      <w:r>
        <w:rPr>
          <w:b/>
          <w:bCs/>
          <w:bdr w:val="nil"/>
        </w:rPr>
        <w:t xml:space="preserve">REDIZO: </w:t>
      </w:r>
      <w:r>
        <w:rPr>
          <w:bdr w:val="nil"/>
        </w:rPr>
        <w:t>600082326 </w:t>
      </w:r>
      <w:r>
        <w:rPr>
          <w:bdr w:val="nil"/>
        </w:rPr>
        <w:cr/>
      </w:r>
      <w:r>
        <w:rPr>
          <w:b/>
          <w:bCs/>
          <w:bdr w:val="nil"/>
        </w:rPr>
        <w:t>IČO: </w:t>
      </w:r>
      <w:r>
        <w:rPr>
          <w:bdr w:val="nil"/>
        </w:rPr>
        <w:t>60275880 </w:t>
      </w:r>
      <w:r>
        <w:rPr>
          <w:bdr w:val="nil"/>
        </w:rPr>
        <w:cr/>
      </w:r>
      <w:r>
        <w:rPr>
          <w:b/>
          <w:bCs/>
          <w:bdr w:val="nil"/>
        </w:rPr>
        <w:t>STATUTARNÍ ZÁSTUPCE ŠKOLY: </w:t>
      </w:r>
      <w:r>
        <w:rPr>
          <w:bdr w:val="nil"/>
        </w:rPr>
        <w:t>Mgr. Ludmila Jurášová </w:t>
      </w:r>
      <w:r>
        <w:rPr>
          <w:bdr w:val="nil"/>
        </w:rPr>
        <w:cr/>
      </w:r>
      <w:r>
        <w:rPr>
          <w:b/>
          <w:bCs/>
          <w:bdr w:val="nil"/>
        </w:rPr>
        <w:t>ZPRACOVATELÉ PROGRAMU: </w:t>
      </w:r>
      <w:r>
        <w:rPr>
          <w:bdr w:val="nil"/>
        </w:rPr>
        <w:t xml:space="preserve">Mgr. Ludmila </w:t>
      </w:r>
      <w:r w:rsidR="00AB751D">
        <w:rPr>
          <w:bdr w:val="nil"/>
        </w:rPr>
        <w:t>Jurášová – ředitelka</w:t>
      </w:r>
      <w:r>
        <w:rPr>
          <w:bdr w:val="nil"/>
        </w:rPr>
        <w:t xml:space="preserve"> školy, </w:t>
      </w:r>
      <w:r w:rsidR="008924E2">
        <w:rPr>
          <w:bdr w:val="nil"/>
        </w:rPr>
        <w:t xml:space="preserve">Barbora Šatavová – učitelka   </w:t>
      </w:r>
      <w:r>
        <w:rPr>
          <w:bdr w:val="nil"/>
        </w:rPr>
        <w:t xml:space="preserve">Bc. Simona </w:t>
      </w:r>
      <w:proofErr w:type="spellStart"/>
      <w:r w:rsidR="00AB751D">
        <w:rPr>
          <w:bdr w:val="nil"/>
        </w:rPr>
        <w:t>Kassalová</w:t>
      </w:r>
      <w:proofErr w:type="spellEnd"/>
      <w:r w:rsidR="00AB751D">
        <w:rPr>
          <w:bdr w:val="nil"/>
        </w:rPr>
        <w:t xml:space="preserve"> – učitelka</w:t>
      </w:r>
    </w:p>
    <w:p w14:paraId="107A2FFF" w14:textId="77777777" w:rsidR="00102BF7" w:rsidRDefault="003418C6" w:rsidP="00682D17">
      <w:pPr>
        <w:pStyle w:val="Nadpis2"/>
        <w:spacing w:after="120" w:afterAutospacing="0"/>
      </w:pPr>
      <w:bookmarkStart w:id="3" w:name="_Toc231549527"/>
      <w:r>
        <w:rPr>
          <w:bdr w:val="nil"/>
        </w:rPr>
        <w:t>Zřizovatel</w:t>
      </w:r>
      <w:bookmarkEnd w:id="3"/>
      <w:r>
        <w:rPr>
          <w:bdr w:val="nil"/>
        </w:rPr>
        <w:t> </w:t>
      </w:r>
    </w:p>
    <w:p w14:paraId="12A3763D" w14:textId="37A86CC4" w:rsidR="00102BF7" w:rsidRDefault="003418C6" w:rsidP="008924E2">
      <w:pPr>
        <w:jc w:val="left"/>
        <w:rPr>
          <w:bdr w:val="nil"/>
        </w:rPr>
      </w:pPr>
      <w:r>
        <w:rPr>
          <w:b/>
          <w:bCs/>
          <w:bdr w:val="nil"/>
        </w:rPr>
        <w:t xml:space="preserve">NÁZEV </w:t>
      </w:r>
      <w:r w:rsidR="00AB751D">
        <w:rPr>
          <w:b/>
          <w:bCs/>
          <w:bdr w:val="nil"/>
        </w:rPr>
        <w:t xml:space="preserve">ZŘIZOVATELE: </w:t>
      </w:r>
      <w:r w:rsidR="00AB751D" w:rsidRPr="008924E2">
        <w:rPr>
          <w:bdr w:val="nil"/>
        </w:rPr>
        <w:t>Město</w:t>
      </w:r>
      <w:r w:rsidRPr="008924E2">
        <w:rPr>
          <w:bdr w:val="nil"/>
        </w:rPr>
        <w:t xml:space="preserve"> Žatec</w:t>
      </w:r>
      <w:r>
        <w:rPr>
          <w:bdr w:val="nil"/>
        </w:rPr>
        <w:t> </w:t>
      </w:r>
      <w:r>
        <w:rPr>
          <w:bdr w:val="nil"/>
        </w:rPr>
        <w:cr/>
      </w:r>
      <w:r>
        <w:rPr>
          <w:b/>
          <w:bCs/>
          <w:bdr w:val="nil"/>
        </w:rPr>
        <w:t>ADRESA ZŘIZOVATELE: </w:t>
      </w:r>
      <w:r w:rsidR="008924E2" w:rsidRPr="008924E2">
        <w:rPr>
          <w:bdr w:val="nil"/>
        </w:rPr>
        <w:t>N</w:t>
      </w:r>
      <w:r>
        <w:rPr>
          <w:bdr w:val="nil"/>
        </w:rPr>
        <w:t>áměstí Svobody 1, Žatec 438 01 </w:t>
      </w:r>
      <w:r>
        <w:rPr>
          <w:bdr w:val="nil"/>
        </w:rPr>
        <w:cr/>
      </w:r>
      <w:r>
        <w:rPr>
          <w:b/>
          <w:bCs/>
          <w:bdr w:val="nil"/>
        </w:rPr>
        <w:t>KONTAKTY: </w:t>
      </w:r>
      <w:r>
        <w:rPr>
          <w:bdr w:val="nil"/>
        </w:rPr>
        <w:t>415 736</w:t>
      </w:r>
      <w:r w:rsidR="008924E2">
        <w:rPr>
          <w:bdr w:val="nil"/>
        </w:rPr>
        <w:t> </w:t>
      </w:r>
      <w:r>
        <w:rPr>
          <w:bdr w:val="nil"/>
        </w:rPr>
        <w:t>111</w:t>
      </w:r>
      <w:r w:rsidR="008924E2">
        <w:rPr>
          <w:bdr w:val="nil"/>
        </w:rPr>
        <w:t xml:space="preserve">, </w:t>
      </w:r>
      <w:r>
        <w:rPr>
          <w:bdr w:val="nil"/>
        </w:rPr>
        <w:t>415 736 148 </w:t>
      </w:r>
    </w:p>
    <w:p w14:paraId="23FBC5F9" w14:textId="77777777" w:rsidR="00102BF7" w:rsidRDefault="003418C6" w:rsidP="00682D17">
      <w:pPr>
        <w:pStyle w:val="Nadpis2"/>
        <w:spacing w:after="120" w:afterAutospacing="0"/>
        <w:jc w:val="left"/>
      </w:pPr>
      <w:bookmarkStart w:id="4" w:name="_Toc231549528"/>
      <w:r>
        <w:rPr>
          <w:bdr w:val="nil"/>
        </w:rPr>
        <w:t>Platnost dokumentu</w:t>
      </w:r>
      <w:bookmarkEnd w:id="4"/>
      <w:r>
        <w:rPr>
          <w:bdr w:val="nil"/>
        </w:rPr>
        <w:t> </w:t>
      </w:r>
    </w:p>
    <w:p w14:paraId="38CCA945" w14:textId="01713B51" w:rsidR="00682D17" w:rsidRDefault="003418C6" w:rsidP="008924E2">
      <w:pPr>
        <w:jc w:val="left"/>
        <w:rPr>
          <w:bdr w:val="nil"/>
        </w:rPr>
      </w:pPr>
      <w:r>
        <w:rPr>
          <w:b/>
          <w:bCs/>
          <w:bdr w:val="nil"/>
        </w:rPr>
        <w:t xml:space="preserve">PLATNOST </w:t>
      </w:r>
      <w:r w:rsidR="00AB751D">
        <w:rPr>
          <w:b/>
          <w:bCs/>
          <w:bdr w:val="nil"/>
        </w:rPr>
        <w:t xml:space="preserve">DOKUMENTU: </w:t>
      </w:r>
      <w:r w:rsidR="00AB751D" w:rsidRPr="00AB751D">
        <w:rPr>
          <w:bdr w:val="nil"/>
        </w:rPr>
        <w:t>od</w:t>
      </w:r>
      <w:r w:rsidRPr="00AB751D">
        <w:rPr>
          <w:bdr w:val="nil"/>
        </w:rPr>
        <w:t xml:space="preserve"> 1</w:t>
      </w:r>
      <w:r>
        <w:rPr>
          <w:bdr w:val="nil"/>
        </w:rPr>
        <w:t>.9.202</w:t>
      </w:r>
      <w:r w:rsidR="008924E2">
        <w:rPr>
          <w:bdr w:val="nil"/>
        </w:rPr>
        <w:t>6</w:t>
      </w:r>
      <w:r>
        <w:rPr>
          <w:bdr w:val="nil"/>
        </w:rPr>
        <w:t> </w:t>
      </w:r>
      <w:r>
        <w:rPr>
          <w:bdr w:val="nil"/>
        </w:rPr>
        <w:cr/>
      </w:r>
      <w:r>
        <w:rPr>
          <w:b/>
          <w:bCs/>
          <w:bdr w:val="nil"/>
        </w:rPr>
        <w:t xml:space="preserve">VERZE </w:t>
      </w:r>
      <w:r w:rsidR="00AB751D">
        <w:rPr>
          <w:b/>
          <w:bCs/>
          <w:bdr w:val="nil"/>
        </w:rPr>
        <w:t xml:space="preserve">ŠVP: </w:t>
      </w:r>
      <w:r w:rsidR="008924E2">
        <w:rPr>
          <w:bdr w:val="nil"/>
        </w:rPr>
        <w:t>5</w:t>
      </w:r>
      <w:r>
        <w:rPr>
          <w:bdr w:val="nil"/>
        </w:rPr>
        <w:t> </w:t>
      </w:r>
      <w:r>
        <w:rPr>
          <w:bdr w:val="nil"/>
        </w:rPr>
        <w:cr/>
      </w:r>
      <w:r>
        <w:rPr>
          <w:b/>
          <w:bCs/>
          <w:bdr w:val="nil"/>
        </w:rPr>
        <w:t xml:space="preserve">ČÍSLO </w:t>
      </w:r>
      <w:r w:rsidR="00AB751D">
        <w:rPr>
          <w:b/>
          <w:bCs/>
          <w:bdr w:val="nil"/>
        </w:rPr>
        <w:t xml:space="preserve">JEDNACÍ: </w:t>
      </w:r>
      <w:r w:rsidR="008924E2">
        <w:rPr>
          <w:bdr w:val="nil"/>
        </w:rPr>
        <w:t>3</w:t>
      </w:r>
      <w:r w:rsidRPr="00AB751D">
        <w:rPr>
          <w:bdr w:val="nil"/>
        </w:rPr>
        <w:t>/</w:t>
      </w:r>
      <w:r>
        <w:rPr>
          <w:bdr w:val="nil"/>
        </w:rPr>
        <w:t>202</w:t>
      </w:r>
      <w:r w:rsidR="008924E2">
        <w:rPr>
          <w:bdr w:val="nil"/>
        </w:rPr>
        <w:t>6</w:t>
      </w:r>
      <w:r>
        <w:rPr>
          <w:bdr w:val="nil"/>
        </w:rPr>
        <w:t> </w:t>
      </w:r>
      <w:r>
        <w:rPr>
          <w:bdr w:val="nil"/>
        </w:rPr>
        <w:cr/>
      </w:r>
      <w:r>
        <w:rPr>
          <w:b/>
          <w:bCs/>
          <w:bdr w:val="nil"/>
        </w:rPr>
        <w:t xml:space="preserve">DATUM PROJEDNÁNÍ V PEDAGOGICKÉ </w:t>
      </w:r>
      <w:r w:rsidR="00AB751D">
        <w:rPr>
          <w:b/>
          <w:bCs/>
          <w:bdr w:val="nil"/>
        </w:rPr>
        <w:t>RADĚ</w:t>
      </w:r>
      <w:r w:rsidR="00AB751D" w:rsidRPr="00AB751D">
        <w:rPr>
          <w:bdr w:val="nil"/>
        </w:rPr>
        <w:t xml:space="preserve">: </w:t>
      </w:r>
      <w:r w:rsidR="00C07788">
        <w:rPr>
          <w:bdr w:val="nil"/>
        </w:rPr>
        <w:t>18.6.2026</w:t>
      </w:r>
    </w:p>
    <w:p w14:paraId="0CE6A3B2" w14:textId="1E868619" w:rsidR="00102BF7" w:rsidRDefault="003418C6" w:rsidP="008924E2">
      <w:pPr>
        <w:jc w:val="left"/>
      </w:pPr>
      <w:r>
        <w:rPr>
          <w:bdr w:val="nil"/>
        </w:rPr>
        <w:cr/>
        <w:t>................................................                                             ................................................. </w:t>
      </w:r>
      <w:r>
        <w:rPr>
          <w:bdr w:val="nil"/>
        </w:rPr>
        <w:cr/>
        <w:t>            ředitel</w:t>
      </w:r>
      <w:r w:rsidR="008924E2">
        <w:rPr>
          <w:bdr w:val="nil"/>
        </w:rPr>
        <w:t>ka</w:t>
      </w:r>
      <w:r>
        <w:rPr>
          <w:bdr w:val="nil"/>
        </w:rPr>
        <w:t xml:space="preserve"> školy                                                                                  Razítko školy  </w:t>
      </w:r>
      <w:r>
        <w:rPr>
          <w:bdr w:val="nil"/>
        </w:rPr>
        <w:cr/>
        <w:t>      Mgr. Ludmila Jurášová </w:t>
      </w:r>
      <w:r>
        <w:rPr>
          <w:bdr w:val="nil"/>
        </w:rPr>
        <w:cr/>
        <w:t xml:space="preserve">  </w:t>
      </w:r>
    </w:p>
    <w:p w14:paraId="58546BFC" w14:textId="521FFA53" w:rsidR="00102BF7" w:rsidRDefault="00682D17">
      <w:pPr>
        <w:pStyle w:val="Nadpis1"/>
        <w:spacing w:before="322" w:after="322"/>
        <w:rPr>
          <w:bdr w:val="nil"/>
        </w:rPr>
      </w:pPr>
      <w:bookmarkStart w:id="5" w:name="_Toc231549529"/>
      <w:r>
        <w:rPr>
          <w:bdr w:val="nil"/>
        </w:rPr>
        <w:lastRenderedPageBreak/>
        <w:t>Ch</w:t>
      </w:r>
      <w:r w:rsidR="003418C6">
        <w:rPr>
          <w:bdr w:val="nil"/>
        </w:rPr>
        <w:t>arakteristika školy</w:t>
      </w:r>
      <w:bookmarkEnd w:id="5"/>
      <w:r w:rsidR="003418C6">
        <w:rPr>
          <w:bdr w:val="nil"/>
        </w:rPr>
        <w:t> </w:t>
      </w:r>
    </w:p>
    <w:p w14:paraId="4456D6D6" w14:textId="77777777" w:rsidR="00102BF7" w:rsidRDefault="003418C6">
      <w:pPr>
        <w:pStyle w:val="Nadpis2"/>
        <w:spacing w:before="299" w:after="299"/>
      </w:pPr>
      <w:bookmarkStart w:id="6" w:name="_Toc231549530"/>
      <w:r>
        <w:rPr>
          <w:bdr w:val="nil"/>
        </w:rPr>
        <w:t>Lokalita školy</w:t>
      </w:r>
      <w:bookmarkEnd w:id="6"/>
      <w:r>
        <w:rPr>
          <w:bdr w:val="nil"/>
        </w:rPr>
        <w:t> </w:t>
      </w:r>
    </w:p>
    <w:p w14:paraId="7ABECC0F" w14:textId="77777777" w:rsidR="004D667B" w:rsidRPr="00CF6B3F" w:rsidRDefault="003418C6">
      <w:pPr>
        <w:spacing w:before="240" w:after="240"/>
        <w:rPr>
          <w:bdr w:val="nil"/>
        </w:rPr>
      </w:pPr>
      <w:r w:rsidRPr="00CF6B3F">
        <w:rPr>
          <w:bdr w:val="nil"/>
        </w:rPr>
        <w:t xml:space="preserve">Mateřská škola </w:t>
      </w:r>
      <w:r w:rsidR="004D667B" w:rsidRPr="00CF6B3F">
        <w:rPr>
          <w:bdr w:val="nil"/>
        </w:rPr>
        <w:t>se nachází</w:t>
      </w:r>
      <w:r w:rsidRPr="00CF6B3F">
        <w:rPr>
          <w:bdr w:val="nil"/>
        </w:rPr>
        <w:t xml:space="preserve"> v příjemné </w:t>
      </w:r>
      <w:r w:rsidR="004D667B" w:rsidRPr="00CF6B3F">
        <w:rPr>
          <w:bdr w:val="nil"/>
        </w:rPr>
        <w:t>a klidné části města</w:t>
      </w:r>
      <w:r w:rsidRPr="00CF6B3F">
        <w:rPr>
          <w:bdr w:val="nil"/>
        </w:rPr>
        <w:t xml:space="preserve"> Žat</w:t>
      </w:r>
      <w:r w:rsidR="004D667B" w:rsidRPr="00CF6B3F">
        <w:rPr>
          <w:bdr w:val="nil"/>
        </w:rPr>
        <w:t>ec</w:t>
      </w:r>
      <w:r w:rsidRPr="00CF6B3F">
        <w:rPr>
          <w:bdr w:val="nil"/>
        </w:rPr>
        <w:t>, uprostřed jižního sídliště</w:t>
      </w:r>
      <w:r w:rsidR="004D667B" w:rsidRPr="00CF6B3F">
        <w:rPr>
          <w:bdr w:val="nil"/>
        </w:rPr>
        <w:t xml:space="preserve">, které představuje novější zástavbu </w:t>
      </w:r>
      <w:r w:rsidRPr="00CF6B3F">
        <w:rPr>
          <w:bdr w:val="nil"/>
        </w:rPr>
        <w:t xml:space="preserve">města. </w:t>
      </w:r>
      <w:r w:rsidR="004D667B" w:rsidRPr="00CF6B3F">
        <w:rPr>
          <w:bdr w:val="nil"/>
        </w:rPr>
        <w:t>Přímo za budovou školy se nachází Základní škola Jižní, což umožňuje přirozenou návaznost na další vzdělávání dětí.</w:t>
      </w:r>
    </w:p>
    <w:p w14:paraId="203AEC75" w14:textId="6E849010" w:rsidR="004D667B" w:rsidRDefault="004D667B">
      <w:pPr>
        <w:spacing w:before="240" w:after="240"/>
        <w:rPr>
          <w:bdr w:val="nil"/>
        </w:rPr>
      </w:pPr>
      <w:r w:rsidRPr="004D667B">
        <w:rPr>
          <w:bdr w:val="nil"/>
        </w:rPr>
        <w:t xml:space="preserve">V blízkosti školy se rozprostírá velký park, který pravidelně využíváme k procházkám, pohybovým aktivitám a sportovním akcím. Rádi navštěvujeme také nedaleké muzeum, divadlo a </w:t>
      </w:r>
      <w:r w:rsidR="009776B2">
        <w:rPr>
          <w:bdr w:val="nil"/>
        </w:rPr>
        <w:t>přírodovědné centrum</w:t>
      </w:r>
      <w:r w:rsidRPr="004D667B">
        <w:rPr>
          <w:bdr w:val="nil"/>
        </w:rPr>
        <w:t xml:space="preserve">. Tyto instituce nám poskytují prostor pro kulturní a vzdělávací programy, které obohacují školní život dětí. Aktivně se zapojujeme i do akcí </w:t>
      </w:r>
      <w:r w:rsidRPr="00181327">
        <w:rPr>
          <w:bdr w:val="nil"/>
        </w:rPr>
        <w:t>pořádaný</w:t>
      </w:r>
      <w:r w:rsidR="00181327" w:rsidRPr="00181327">
        <w:rPr>
          <w:bdr w:val="nil"/>
        </w:rPr>
        <w:t xml:space="preserve">ch </w:t>
      </w:r>
      <w:r w:rsidR="009A476C" w:rsidRPr="00181327">
        <w:rPr>
          <w:bdr w:val="nil"/>
        </w:rPr>
        <w:t>různými organizacemi.</w:t>
      </w:r>
      <w:r w:rsidR="009A476C">
        <w:rPr>
          <w:bdr w:val="nil"/>
        </w:rPr>
        <w:t xml:space="preserve"> </w:t>
      </w:r>
      <w:r w:rsidRPr="004D667B">
        <w:rPr>
          <w:bdr w:val="nil"/>
        </w:rPr>
        <w:t xml:space="preserve">Oblíbeným cílem vycházek je také řeka Ohře a </w:t>
      </w:r>
      <w:r w:rsidR="009776B2">
        <w:rPr>
          <w:bdr w:val="nil"/>
        </w:rPr>
        <w:t>Kapucínská zahrada</w:t>
      </w:r>
      <w:r w:rsidRPr="004D667B">
        <w:rPr>
          <w:bdr w:val="nil"/>
        </w:rPr>
        <w:t>.</w:t>
      </w:r>
    </w:p>
    <w:p w14:paraId="104BECE9" w14:textId="79F49E3B" w:rsidR="00102BF7" w:rsidRDefault="003418C6">
      <w:pPr>
        <w:pStyle w:val="Nadpis2"/>
        <w:spacing w:before="299" w:after="299"/>
      </w:pPr>
      <w:bookmarkStart w:id="7" w:name="_Toc231549531"/>
      <w:r>
        <w:rPr>
          <w:bdr w:val="nil"/>
        </w:rPr>
        <w:t>Charakter</w:t>
      </w:r>
      <w:r w:rsidR="00E864EC">
        <w:rPr>
          <w:bdr w:val="nil"/>
        </w:rPr>
        <w:t>istika</w:t>
      </w:r>
      <w:r>
        <w:rPr>
          <w:bdr w:val="nil"/>
        </w:rPr>
        <w:t xml:space="preserve"> a specifika budovy</w:t>
      </w:r>
      <w:bookmarkEnd w:id="7"/>
      <w:r>
        <w:rPr>
          <w:bdr w:val="nil"/>
        </w:rPr>
        <w:t> </w:t>
      </w:r>
    </w:p>
    <w:p w14:paraId="7800BC12" w14:textId="5807FD52" w:rsidR="00102BF7" w:rsidRDefault="00CF6B3F">
      <w:pPr>
        <w:spacing w:before="240" w:after="240"/>
        <w:rPr>
          <w:bdr w:val="nil"/>
        </w:rPr>
      </w:pPr>
      <w:r w:rsidRPr="00CF6B3F">
        <w:rPr>
          <w:bdr w:val="nil"/>
        </w:rPr>
        <w:t>Mateřská škola je čtyřtřídní a nabízí celodenní provoz. Budova disponuje dostatečně velkými a světlými prostory, které umožňují vytvoření různých pracovních center, koutků pro odpočinek i míst pro rušnější pohybové aktivity. Prostory jsou uzpůsobeny tak, aby podporovaly samostatnost dětí, jejich tvořivost a přirozený pohyb.</w:t>
      </w:r>
    </w:p>
    <w:p w14:paraId="6CCE1B49" w14:textId="32C83C69" w:rsidR="00E864EC" w:rsidRDefault="00E864EC" w:rsidP="00E864EC">
      <w:pPr>
        <w:pStyle w:val="Nadpis2"/>
      </w:pPr>
      <w:bookmarkStart w:id="8" w:name="_Toc231549532"/>
      <w:r>
        <w:rPr>
          <w:bdr w:val="nil"/>
        </w:rPr>
        <w:t>Nejvyšší povolený počet dětí v mateřské škole</w:t>
      </w:r>
      <w:bookmarkEnd w:id="8"/>
    </w:p>
    <w:p w14:paraId="782A4252" w14:textId="7C2FF047" w:rsidR="00CF6B3F" w:rsidRPr="00CF6B3F" w:rsidRDefault="00CF6B3F">
      <w:pPr>
        <w:pStyle w:val="Odstavecseseznamem"/>
        <w:numPr>
          <w:ilvl w:val="0"/>
          <w:numId w:val="14"/>
        </w:numPr>
        <w:spacing w:before="240" w:after="240"/>
        <w:rPr>
          <w:bdr w:val="nil"/>
        </w:rPr>
      </w:pPr>
      <w:r w:rsidRPr="00CF6B3F">
        <w:rPr>
          <w:bdr w:val="nil"/>
        </w:rPr>
        <w:t>Kapacita školy: 1</w:t>
      </w:r>
      <w:r>
        <w:rPr>
          <w:bdr w:val="nil"/>
        </w:rPr>
        <w:t>0</w:t>
      </w:r>
      <w:r w:rsidRPr="00CF6B3F">
        <w:rPr>
          <w:bdr w:val="nil"/>
        </w:rPr>
        <w:t>0 dětí</w:t>
      </w:r>
      <w:r>
        <w:rPr>
          <w:bdr w:val="nil"/>
        </w:rPr>
        <w:t xml:space="preserve"> </w:t>
      </w:r>
    </w:p>
    <w:p w14:paraId="083F35FC" w14:textId="70C47D56" w:rsidR="00CF6B3F" w:rsidRPr="00CF6B3F" w:rsidRDefault="00CF6B3F">
      <w:pPr>
        <w:pStyle w:val="Odstavecseseznamem"/>
        <w:numPr>
          <w:ilvl w:val="0"/>
          <w:numId w:val="14"/>
        </w:numPr>
        <w:spacing w:before="240" w:after="240"/>
        <w:rPr>
          <w:bdr w:val="nil"/>
        </w:rPr>
      </w:pPr>
      <w:r w:rsidRPr="00CF6B3F">
        <w:rPr>
          <w:bdr w:val="nil"/>
        </w:rPr>
        <w:t>Kapacita jedné třídy: 25 dětí (s udělenou výjimkou pro 1 dítě)</w:t>
      </w:r>
    </w:p>
    <w:p w14:paraId="7C06B120" w14:textId="53A9B5F4" w:rsidR="00CF6B3F" w:rsidRPr="00CF6B3F" w:rsidRDefault="00CF6B3F">
      <w:pPr>
        <w:pStyle w:val="Odstavecseseznamem"/>
        <w:numPr>
          <w:ilvl w:val="0"/>
          <w:numId w:val="14"/>
        </w:numPr>
        <w:spacing w:before="240" w:after="240"/>
        <w:rPr>
          <w:bdr w:val="nil"/>
        </w:rPr>
      </w:pPr>
      <w:r w:rsidRPr="00CF6B3F">
        <w:rPr>
          <w:bdr w:val="nil"/>
        </w:rPr>
        <w:t>Počet tříd: 4</w:t>
      </w:r>
    </w:p>
    <w:p w14:paraId="27C61BC0" w14:textId="6A3F0B05" w:rsidR="00CF6B3F" w:rsidRPr="00CF6B3F" w:rsidRDefault="00CF6B3F">
      <w:pPr>
        <w:pStyle w:val="Odstavecseseznamem"/>
        <w:numPr>
          <w:ilvl w:val="0"/>
          <w:numId w:val="14"/>
        </w:numPr>
        <w:spacing w:before="240" w:after="240"/>
        <w:rPr>
          <w:bdr w:val="nil"/>
        </w:rPr>
      </w:pPr>
      <w:r w:rsidRPr="00CF6B3F">
        <w:rPr>
          <w:bdr w:val="nil"/>
        </w:rPr>
        <w:t>Počet pracovníků: 13 (s možností navýšení dle potřeb školy)</w:t>
      </w:r>
    </w:p>
    <w:p w14:paraId="5DF2D2AE" w14:textId="16807E97" w:rsidR="00102BF7" w:rsidRPr="00CF6B3F" w:rsidRDefault="00CF6B3F" w:rsidP="00CF6B3F">
      <w:pPr>
        <w:spacing w:before="240" w:after="240"/>
        <w:rPr>
          <w:bdr w:val="nil"/>
        </w:rPr>
      </w:pPr>
      <w:r w:rsidRPr="00CF6B3F">
        <w:rPr>
          <w:bdr w:val="nil"/>
        </w:rPr>
        <w:t>Mateřská škola poskytuje péči dětem zpravidla od 3 do 6 let, nejdříve však od 2 let. Péči zajišťujeme také dětem s odkladem školní docházky. Základním cílem je všestranný harmonický rozvoj osobnosti dítěte.</w:t>
      </w:r>
    </w:p>
    <w:p w14:paraId="6465BE98" w14:textId="1E8E6CFF" w:rsidR="00E864EC" w:rsidRDefault="00E864EC" w:rsidP="00E864EC">
      <w:pPr>
        <w:pStyle w:val="Nadpis2"/>
        <w:spacing w:before="299" w:after="299"/>
      </w:pPr>
      <w:bookmarkStart w:id="9" w:name="_Toc231549533"/>
      <w:r>
        <w:rPr>
          <w:bdr w:val="nil"/>
        </w:rPr>
        <w:t>Specifika jednotlivých tříd</w:t>
      </w:r>
      <w:bookmarkEnd w:id="9"/>
    </w:p>
    <w:p w14:paraId="6223370B" w14:textId="5684CD2D" w:rsidR="008E03BF" w:rsidRDefault="008E03BF" w:rsidP="008E03BF">
      <w:pPr>
        <w:jc w:val="left"/>
      </w:pPr>
      <w:r>
        <w:t xml:space="preserve">Mateřská škola má čtyři heterogenní třídy, které jsou naplňovány do počtu 25 dětí. V jedné třídě jsou společně děti různého věku. </w:t>
      </w:r>
      <w:r w:rsidRPr="008E03BF">
        <w:t>Děti jsou rozdělovány podle věku a pohlaví tak, aby byly skupiny vyvážené a podporovaly harmonické sociální prostředí.</w:t>
      </w:r>
      <w:r>
        <w:t xml:space="preserve"> Tento model podporuje přirozené sociální učení, vzájemnou spolupráci a rozvoj dovedností napříč věkovými skupinami.</w:t>
      </w:r>
    </w:p>
    <w:p w14:paraId="487CAECD" w14:textId="77777777" w:rsidR="008E03BF" w:rsidRDefault="008E03BF" w:rsidP="008E03BF">
      <w:pPr>
        <w:jc w:val="left"/>
      </w:pPr>
    </w:p>
    <w:p w14:paraId="7C037CB4" w14:textId="553E104B" w:rsidR="008E03BF" w:rsidRPr="008E03BF" w:rsidRDefault="008E03BF" w:rsidP="008E03BF">
      <w:pPr>
        <w:jc w:val="left"/>
        <w:rPr>
          <w:b/>
          <w:bCs/>
        </w:rPr>
      </w:pPr>
      <w:r w:rsidRPr="008E03BF">
        <w:rPr>
          <w:b/>
          <w:bCs/>
        </w:rPr>
        <w:lastRenderedPageBreak/>
        <w:t>Obecná specifika heterogenních tříd</w:t>
      </w:r>
    </w:p>
    <w:p w14:paraId="2CD4122F" w14:textId="724AB74D" w:rsidR="008E03BF" w:rsidRPr="008E03BF" w:rsidRDefault="008E03BF" w:rsidP="004473E6">
      <w:pPr>
        <w:spacing w:before="120"/>
        <w:jc w:val="left"/>
        <w:rPr>
          <w:b/>
          <w:bCs/>
        </w:rPr>
      </w:pPr>
      <w:r w:rsidRPr="008E03BF">
        <w:rPr>
          <w:b/>
          <w:bCs/>
        </w:rPr>
        <w:t>• Přirozené sociální prostředí</w:t>
      </w:r>
    </w:p>
    <w:p w14:paraId="5ECA543D" w14:textId="77777777" w:rsidR="008E03BF" w:rsidRDefault="008E03BF" w:rsidP="008E03BF">
      <w:pPr>
        <w:jc w:val="left"/>
      </w:pPr>
      <w:r>
        <w:t>Děti se učí fungovat v prostředí, které připomíná rodinu – mladší děti se inspirují staršími, starší děti se učí pomáhat a být vzorem.</w:t>
      </w:r>
    </w:p>
    <w:p w14:paraId="130E86B9" w14:textId="3766F418" w:rsidR="008E03BF" w:rsidRPr="008E03BF" w:rsidRDefault="008E03BF" w:rsidP="004473E6">
      <w:pPr>
        <w:spacing w:before="120"/>
        <w:jc w:val="left"/>
        <w:rPr>
          <w:b/>
          <w:bCs/>
        </w:rPr>
      </w:pPr>
      <w:r w:rsidRPr="008E03BF">
        <w:rPr>
          <w:b/>
          <w:bCs/>
        </w:rPr>
        <w:t>• Podpora spolupráce a empatie</w:t>
      </w:r>
    </w:p>
    <w:p w14:paraId="2F532387" w14:textId="77777777" w:rsidR="008E03BF" w:rsidRDefault="008E03BF" w:rsidP="008E03BF">
      <w:pPr>
        <w:jc w:val="left"/>
      </w:pPr>
      <w:r>
        <w:t>Věkově smíšené skupiny posilují ohleduplnost, trpělivost a schopnost spolupracovat. Starší děti si upevňují své dovednosti tím, že je předávají mladším.</w:t>
      </w:r>
    </w:p>
    <w:p w14:paraId="2386ADFD" w14:textId="03AEFE96" w:rsidR="008E03BF" w:rsidRPr="008E03BF" w:rsidRDefault="008E03BF" w:rsidP="004473E6">
      <w:pPr>
        <w:spacing w:before="120"/>
        <w:jc w:val="left"/>
        <w:rPr>
          <w:b/>
          <w:bCs/>
        </w:rPr>
      </w:pPr>
      <w:r w:rsidRPr="008E03BF">
        <w:rPr>
          <w:b/>
          <w:bCs/>
        </w:rPr>
        <w:t>• Individuální tempo učení</w:t>
      </w:r>
    </w:p>
    <w:p w14:paraId="00CD8261" w14:textId="77777777" w:rsidR="008E03BF" w:rsidRDefault="008E03BF" w:rsidP="008E03BF">
      <w:pPr>
        <w:jc w:val="left"/>
      </w:pPr>
      <w:r>
        <w:t>Pedagogové přizpůsobují činnosti tak, aby odpovídaly individuálním možnostem každého dítěte. Heterogenní skupina umožňuje flexibilnější práci s rozdílnými úrovněmi dovedností.</w:t>
      </w:r>
    </w:p>
    <w:p w14:paraId="670F70F1" w14:textId="6B696701" w:rsidR="008E03BF" w:rsidRPr="008E03BF" w:rsidRDefault="008E03BF" w:rsidP="004473E6">
      <w:pPr>
        <w:spacing w:before="120"/>
        <w:jc w:val="left"/>
        <w:rPr>
          <w:b/>
          <w:bCs/>
        </w:rPr>
      </w:pPr>
      <w:r w:rsidRPr="008E03BF">
        <w:rPr>
          <w:b/>
          <w:bCs/>
        </w:rPr>
        <w:t>• Rozvoj samostatnosti</w:t>
      </w:r>
    </w:p>
    <w:p w14:paraId="566CC61C" w14:textId="77777777" w:rsidR="008E03BF" w:rsidRDefault="008E03BF" w:rsidP="008E03BF">
      <w:pPr>
        <w:jc w:val="left"/>
      </w:pPr>
      <w:r>
        <w:t>Mladší děti se rychleji osamostatňují díky přirozenému napodobování starších. Starší děti získávají větší odpovědnost a jistotu.</w:t>
      </w:r>
    </w:p>
    <w:p w14:paraId="25F90F71" w14:textId="45A17924" w:rsidR="008E03BF" w:rsidRPr="008E03BF" w:rsidRDefault="008E03BF" w:rsidP="004473E6">
      <w:pPr>
        <w:spacing w:before="120"/>
        <w:jc w:val="left"/>
        <w:rPr>
          <w:b/>
          <w:bCs/>
        </w:rPr>
      </w:pPr>
      <w:r w:rsidRPr="008E03BF">
        <w:rPr>
          <w:b/>
          <w:bCs/>
        </w:rPr>
        <w:t>• Pestrost aktivit</w:t>
      </w:r>
    </w:p>
    <w:p w14:paraId="5ED231C6" w14:textId="77777777" w:rsidR="008E03BF" w:rsidRDefault="008E03BF" w:rsidP="008E03BF">
      <w:pPr>
        <w:jc w:val="left"/>
      </w:pPr>
      <w:r>
        <w:t>Díky věkovému rozptylu lze v jedné třídě realizovat širokou škálu činností – od jednoduchých her pro nejmenší až po náročnější úkoly pro předškoláky.</w:t>
      </w:r>
    </w:p>
    <w:p w14:paraId="40CC5CF6" w14:textId="7D47786F" w:rsidR="008E03BF" w:rsidRPr="004473E6" w:rsidRDefault="008E03BF" w:rsidP="004473E6">
      <w:pPr>
        <w:spacing w:before="120"/>
        <w:jc w:val="left"/>
        <w:rPr>
          <w:b/>
          <w:bCs/>
        </w:rPr>
      </w:pPr>
      <w:r w:rsidRPr="004473E6">
        <w:rPr>
          <w:b/>
          <w:bCs/>
        </w:rPr>
        <w:t>• Stabilita vztahů</w:t>
      </w:r>
    </w:p>
    <w:p w14:paraId="7B170FA6" w14:textId="77777777" w:rsidR="008E03BF" w:rsidRDefault="008E03BF" w:rsidP="008E03BF">
      <w:pPr>
        <w:jc w:val="left"/>
      </w:pPr>
      <w:r>
        <w:t>Děti mohou ve třídě zůstávat více let, což podporuje pocit bezpečí, jistoty a dlouhodobé vazby mezi dětmi i pedagogy.</w:t>
      </w:r>
    </w:p>
    <w:p w14:paraId="00254725" w14:textId="77777777" w:rsidR="004473E6" w:rsidRDefault="004473E6" w:rsidP="008E03BF">
      <w:pPr>
        <w:jc w:val="left"/>
      </w:pPr>
    </w:p>
    <w:p w14:paraId="42E27FC9" w14:textId="384A23BE" w:rsidR="008E03BF" w:rsidRDefault="008E03BF" w:rsidP="008E03BF">
      <w:pPr>
        <w:jc w:val="left"/>
      </w:pPr>
      <w:r>
        <w:t xml:space="preserve">Názvy tříd </w:t>
      </w:r>
      <w:r w:rsidR="004473E6">
        <w:t xml:space="preserve">(sluníčka, rybičky, veverky, broučci) </w:t>
      </w:r>
      <w:r>
        <w:t>slouží k jejich snadné identifikaci a vytvářejí pro děti přátelské a motivující prostředí. Každá třída má vlastní atmosféru, výzdobu a rituály, které podporují pocit sounáležitosti.</w:t>
      </w:r>
    </w:p>
    <w:p w14:paraId="20D2B845" w14:textId="77777777" w:rsidR="00E864EC" w:rsidRDefault="00E864EC">
      <w:pPr>
        <w:sectPr w:rsidR="00E864EC">
          <w:type w:val="nextColumn"/>
          <w:pgSz w:w="11906" w:h="16838"/>
          <w:pgMar w:top="1440" w:right="1325" w:bottom="1440" w:left="1800" w:header="720" w:footer="720" w:gutter="0"/>
          <w:cols w:space="720"/>
        </w:sectPr>
      </w:pPr>
    </w:p>
    <w:p w14:paraId="6552FE19" w14:textId="77777777" w:rsidR="00C739A5" w:rsidRPr="00C739A5" w:rsidRDefault="009776B2">
      <w:pPr>
        <w:pStyle w:val="Nadpis1"/>
        <w:spacing w:before="322" w:after="322"/>
        <w:rPr>
          <w:bdr w:val="nil"/>
        </w:rPr>
      </w:pPr>
      <w:bookmarkStart w:id="10" w:name="_Toc231549534"/>
      <w:r>
        <w:lastRenderedPageBreak/>
        <w:t>Pedagogický tým školy</w:t>
      </w:r>
      <w:bookmarkEnd w:id="10"/>
    </w:p>
    <w:p w14:paraId="65E2B6E2" w14:textId="2D4E1009" w:rsidR="00C739A5" w:rsidRDefault="00C739A5" w:rsidP="00C739A5">
      <w:pPr>
        <w:pStyle w:val="Nadpis2"/>
      </w:pPr>
      <w:bookmarkStart w:id="11" w:name="_Toc231549535"/>
      <w:r w:rsidRPr="00C739A5">
        <w:t>Obecný popis složení týmu školy</w:t>
      </w:r>
      <w:bookmarkEnd w:id="11"/>
    </w:p>
    <w:p w14:paraId="0E42F2D1" w14:textId="77777777" w:rsidR="00C739A5" w:rsidRDefault="00C739A5" w:rsidP="00C739A5">
      <w:pPr>
        <w:spacing w:before="100" w:beforeAutospacing="1"/>
      </w:pPr>
      <w:r>
        <w:t>Pedagogický tým mateřské školy tvoří kvalifikované učitelky, které společně plánují, realizují a vyhodnocují vzdělávání dětí. Všichni pedagogičtí pracovníci splňují požadavky na odbornou kvalifikaci podle platné legislativy. Tým pracuje na základě společně vytvořených pravidel, která podporují spolupráci, otevřenou komunikaci, vzájemný respekt a sdílení zkušeností.</w:t>
      </w:r>
    </w:p>
    <w:p w14:paraId="396A0458" w14:textId="77777777" w:rsidR="00C739A5" w:rsidRDefault="00C739A5" w:rsidP="00C739A5">
      <w:pPr>
        <w:spacing w:before="100" w:beforeAutospacing="1"/>
      </w:pPr>
      <w:r>
        <w:t>Součástí týmu jsou také nepedagogičtí pracovníci, kteří se podílejí na vytváření bezpečného, podnětného a přátelského prostředí školy. Jejich práce je nedílnou součástí kvalitního chodu mateřské školy a zajišťuje hladký provoz, hygienu, stravování i technické zázemí.</w:t>
      </w:r>
    </w:p>
    <w:p w14:paraId="31774487" w14:textId="33357FF2" w:rsidR="00C739A5" w:rsidRDefault="00C739A5" w:rsidP="00C739A5">
      <w:pPr>
        <w:spacing w:before="100" w:beforeAutospacing="1"/>
      </w:pPr>
      <w:r>
        <w:t>Služby učitelek jsou organizovány tak, aby byla zajištěna optimální péče o děti po celou dobu provozu školy. Je zajištěno překrývání přímé pedagogické činnosti, které umožňuje kvalitní realizaci vzdělávání, individuální práci s dětmi i efektivní komunikaci s rodiči. Pedagogové úzce spolupracují s rodiči, odbornými institucemi, školskými poradenskými zařízeními a dalšími partnery, aby byla zajištěna komplexní podpora rozvoje dítěte.</w:t>
      </w:r>
    </w:p>
    <w:p w14:paraId="4399791C" w14:textId="37020BDD" w:rsidR="009776B2" w:rsidRDefault="00C739A5" w:rsidP="00C739A5">
      <w:pPr>
        <w:pStyle w:val="Nadpis2"/>
        <w:rPr>
          <w:bdr w:val="nil"/>
        </w:rPr>
      </w:pPr>
      <w:bookmarkStart w:id="12" w:name="_Toc231549536"/>
      <w:r w:rsidRPr="00C739A5">
        <w:rPr>
          <w:bdr w:val="nil"/>
        </w:rPr>
        <w:t>Profesní rozvoj pedagogických pracovníků</w:t>
      </w:r>
      <w:bookmarkEnd w:id="12"/>
    </w:p>
    <w:p w14:paraId="09F7EC06" w14:textId="77777777" w:rsidR="00C739A5" w:rsidRPr="00C739A5" w:rsidRDefault="00C739A5" w:rsidP="0096239D">
      <w:pPr>
        <w:spacing w:before="100" w:beforeAutospacing="1"/>
        <w:rPr>
          <w:bdr w:val="nil"/>
        </w:rPr>
      </w:pPr>
      <w:r w:rsidRPr="00C739A5">
        <w:rPr>
          <w:bdr w:val="nil"/>
        </w:rPr>
        <w:t>Pedagogové se průběžně vzdělávají a rozvíjejí své profesní kompetence prostřednictvím dalšího vzdělávání pedagogických pracovníků (DVPP), metodických setkání, samostudia a vzájemné spolupráce. Škola aktivně podporuje profesní růst učitelek a vytváří podmínky pro jejich odborný rozvoj.</w:t>
      </w:r>
    </w:p>
    <w:p w14:paraId="0726635F" w14:textId="43AA9AC6" w:rsidR="00C739A5" w:rsidRPr="00C739A5" w:rsidRDefault="00C739A5" w:rsidP="0096239D">
      <w:pPr>
        <w:spacing w:before="100" w:beforeAutospacing="1"/>
        <w:rPr>
          <w:bdr w:val="nil"/>
        </w:rPr>
      </w:pPr>
      <w:r w:rsidRPr="00C739A5">
        <w:rPr>
          <w:bdr w:val="nil"/>
        </w:rPr>
        <w:t>Učitelky využívají moderní pedagogické přístupy, které podporují inkluzivní vzdělávání, individualizaci, respektující komunikaci a aktivní zapojení dětí do vzdělávacího procesu. Pravidelně provádějí pedagogickou diagnostiku</w:t>
      </w:r>
      <w:r w:rsidR="0096239D">
        <w:rPr>
          <w:bdr w:val="nil"/>
        </w:rPr>
        <w:t>, identifikaci sociálně znevýhodněných dětí,</w:t>
      </w:r>
      <w:r w:rsidRPr="00C739A5">
        <w:rPr>
          <w:bdr w:val="nil"/>
        </w:rPr>
        <w:t xml:space="preserve"> sledují pokroky dětí a přizpůsobují vzdělávací nabídku jejich individuálním potřebám.</w:t>
      </w:r>
    </w:p>
    <w:p w14:paraId="66BEE809" w14:textId="4710D21F" w:rsidR="00C739A5" w:rsidRPr="00C739A5" w:rsidRDefault="00C739A5" w:rsidP="0096239D">
      <w:pPr>
        <w:spacing w:before="100" w:beforeAutospacing="1"/>
        <w:rPr>
          <w:b/>
          <w:bCs/>
          <w:bdr w:val="nil"/>
        </w:rPr>
      </w:pPr>
      <w:r w:rsidRPr="00C739A5">
        <w:rPr>
          <w:b/>
          <w:bCs/>
          <w:bdr w:val="nil"/>
        </w:rPr>
        <w:t>Záměry v oblasti profesního rozvoje</w:t>
      </w:r>
      <w:r w:rsidR="0096239D" w:rsidRPr="0096239D">
        <w:rPr>
          <w:b/>
          <w:bCs/>
          <w:bdr w:val="nil"/>
        </w:rPr>
        <w:t xml:space="preserve"> </w:t>
      </w:r>
      <w:r w:rsidR="0096239D" w:rsidRPr="00C739A5">
        <w:rPr>
          <w:b/>
          <w:bCs/>
          <w:bdr w:val="nil"/>
        </w:rPr>
        <w:t>pedagogického týmu</w:t>
      </w:r>
      <w:r w:rsidRPr="00C739A5">
        <w:rPr>
          <w:b/>
          <w:bCs/>
          <w:bdr w:val="nil"/>
        </w:rPr>
        <w:t>:</w:t>
      </w:r>
    </w:p>
    <w:p w14:paraId="44D887C5" w14:textId="207D9BE5" w:rsidR="00C739A5" w:rsidRPr="0096239D" w:rsidRDefault="00C739A5">
      <w:pPr>
        <w:pStyle w:val="Odstavecseseznamem"/>
        <w:numPr>
          <w:ilvl w:val="0"/>
          <w:numId w:val="15"/>
        </w:numPr>
        <w:rPr>
          <w:bdr w:val="nil"/>
        </w:rPr>
      </w:pPr>
      <w:r w:rsidRPr="0096239D">
        <w:rPr>
          <w:bdr w:val="nil"/>
        </w:rPr>
        <w:t>podporovat profesní růst učitelek,</w:t>
      </w:r>
    </w:p>
    <w:p w14:paraId="41DD7CFD" w14:textId="62553744" w:rsidR="00C739A5" w:rsidRPr="0096239D" w:rsidRDefault="00C739A5">
      <w:pPr>
        <w:pStyle w:val="Odstavecseseznamem"/>
        <w:numPr>
          <w:ilvl w:val="0"/>
          <w:numId w:val="15"/>
        </w:numPr>
        <w:rPr>
          <w:bdr w:val="nil"/>
        </w:rPr>
      </w:pPr>
      <w:r w:rsidRPr="0096239D">
        <w:rPr>
          <w:bdr w:val="nil"/>
        </w:rPr>
        <w:t>rozvíjet týmovou spolupráci a sdílení zkušeností,</w:t>
      </w:r>
    </w:p>
    <w:p w14:paraId="6910C961" w14:textId="77A343AC" w:rsidR="00C739A5" w:rsidRPr="0096239D" w:rsidRDefault="00C739A5">
      <w:pPr>
        <w:pStyle w:val="Odstavecseseznamem"/>
        <w:numPr>
          <w:ilvl w:val="0"/>
          <w:numId w:val="15"/>
        </w:numPr>
        <w:rPr>
          <w:bdr w:val="nil"/>
        </w:rPr>
      </w:pPr>
      <w:r w:rsidRPr="0096239D">
        <w:rPr>
          <w:bdr w:val="nil"/>
        </w:rPr>
        <w:t>posilovat kompetence v oblasti inkluze, práce s dětmi se SVP a nadanými dětmi,</w:t>
      </w:r>
    </w:p>
    <w:p w14:paraId="440A756A" w14:textId="6D42427A" w:rsidR="00C739A5" w:rsidRPr="0096239D" w:rsidRDefault="00C739A5">
      <w:pPr>
        <w:pStyle w:val="Odstavecseseznamem"/>
        <w:numPr>
          <w:ilvl w:val="0"/>
          <w:numId w:val="15"/>
        </w:numPr>
        <w:rPr>
          <w:bdr w:val="nil"/>
        </w:rPr>
      </w:pPr>
      <w:r w:rsidRPr="0096239D">
        <w:rPr>
          <w:bdr w:val="nil"/>
        </w:rPr>
        <w:t>zajišťovat kvalitní pedagogickou diagnost</w:t>
      </w:r>
      <w:r w:rsidR="0096239D" w:rsidRPr="0096239D">
        <w:rPr>
          <w:bdr w:val="nil"/>
        </w:rPr>
        <w:t xml:space="preserve">iku </w:t>
      </w:r>
      <w:r w:rsidRPr="0096239D">
        <w:rPr>
          <w:bdr w:val="nil"/>
        </w:rPr>
        <w:t>a individualizaci vzdělávání,</w:t>
      </w:r>
    </w:p>
    <w:p w14:paraId="58D3C773" w14:textId="50D5523F" w:rsidR="0096239D" w:rsidRPr="0096239D" w:rsidRDefault="0096239D">
      <w:pPr>
        <w:pStyle w:val="Odstavecseseznamem"/>
        <w:numPr>
          <w:ilvl w:val="0"/>
          <w:numId w:val="15"/>
        </w:numPr>
        <w:rPr>
          <w:bdr w:val="nil"/>
        </w:rPr>
      </w:pPr>
      <w:r w:rsidRPr="0096239D">
        <w:rPr>
          <w:bdr w:val="nil"/>
        </w:rPr>
        <w:t xml:space="preserve">identifikovat </w:t>
      </w:r>
      <w:r w:rsidR="00CA2361">
        <w:rPr>
          <w:bdr w:val="nil"/>
        </w:rPr>
        <w:t xml:space="preserve">děti se SVP, </w:t>
      </w:r>
      <w:r w:rsidRPr="0096239D">
        <w:rPr>
          <w:bdr w:val="nil"/>
        </w:rPr>
        <w:t>sociálně znevýhodněn</w:t>
      </w:r>
      <w:r w:rsidR="008E413B">
        <w:rPr>
          <w:bdr w:val="nil"/>
        </w:rPr>
        <w:t>é</w:t>
      </w:r>
      <w:r w:rsidRPr="0096239D">
        <w:rPr>
          <w:bdr w:val="nil"/>
        </w:rPr>
        <w:t xml:space="preserve"> dět</w:t>
      </w:r>
      <w:r w:rsidR="00181327">
        <w:rPr>
          <w:bdr w:val="nil"/>
        </w:rPr>
        <w:t>i</w:t>
      </w:r>
      <w:r w:rsidR="00CA2361">
        <w:rPr>
          <w:bdr w:val="nil"/>
        </w:rPr>
        <w:t xml:space="preserve"> a</w:t>
      </w:r>
      <w:r w:rsidR="00CA2361" w:rsidRPr="00CA2361">
        <w:rPr>
          <w:bdr w:val="nil"/>
        </w:rPr>
        <w:t xml:space="preserve"> </w:t>
      </w:r>
      <w:r w:rsidR="00CA2361">
        <w:rPr>
          <w:bdr w:val="nil"/>
        </w:rPr>
        <w:t>nadané dět</w:t>
      </w:r>
      <w:r w:rsidR="00181327">
        <w:rPr>
          <w:bdr w:val="nil"/>
        </w:rPr>
        <w:t>i,</w:t>
      </w:r>
    </w:p>
    <w:p w14:paraId="4D8780B3" w14:textId="6A75B721" w:rsidR="00C739A5" w:rsidRPr="004E4053" w:rsidRDefault="00C739A5">
      <w:pPr>
        <w:pStyle w:val="Odstavecseseznamem"/>
        <w:numPr>
          <w:ilvl w:val="0"/>
          <w:numId w:val="15"/>
        </w:numPr>
        <w:rPr>
          <w:bdr w:val="nil"/>
        </w:rPr>
      </w:pPr>
      <w:r w:rsidRPr="0096239D">
        <w:rPr>
          <w:bdr w:val="nil"/>
        </w:rPr>
        <w:t>vytvářet pozitivní a respektující klima ve třídách.</w:t>
      </w:r>
    </w:p>
    <w:p w14:paraId="4EF3E371" w14:textId="1A1C1D37" w:rsidR="00102BF7" w:rsidRDefault="003418C6">
      <w:pPr>
        <w:pStyle w:val="Nadpis1"/>
        <w:spacing w:before="322" w:after="322"/>
        <w:rPr>
          <w:bdr w:val="nil"/>
        </w:rPr>
      </w:pPr>
      <w:bookmarkStart w:id="13" w:name="_Toc231549537"/>
      <w:r>
        <w:rPr>
          <w:bdr w:val="nil"/>
        </w:rPr>
        <w:lastRenderedPageBreak/>
        <w:t>Podmínky vzdělávání</w:t>
      </w:r>
      <w:bookmarkEnd w:id="13"/>
      <w:r>
        <w:rPr>
          <w:bdr w:val="nil"/>
        </w:rPr>
        <w:t> </w:t>
      </w:r>
    </w:p>
    <w:p w14:paraId="4D3281D2" w14:textId="77777777" w:rsidR="007974FF" w:rsidRDefault="007974FF" w:rsidP="007974FF">
      <w:pPr>
        <w:pStyle w:val="Nadpis2"/>
        <w:spacing w:before="299" w:after="299"/>
      </w:pPr>
      <w:bookmarkStart w:id="14" w:name="_Toc231549538"/>
      <w:r>
        <w:rPr>
          <w:bdr w:val="nil"/>
        </w:rPr>
        <w:t>Psychosociální podmínky</w:t>
      </w:r>
      <w:bookmarkEnd w:id="14"/>
      <w:r>
        <w:rPr>
          <w:bdr w:val="nil"/>
        </w:rPr>
        <w:t> </w:t>
      </w:r>
    </w:p>
    <w:p w14:paraId="21F7DEA3" w14:textId="77777777" w:rsidR="000128C9" w:rsidRPr="000128C9" w:rsidRDefault="000128C9" w:rsidP="000128C9">
      <w:pPr>
        <w:spacing w:before="240" w:after="240"/>
        <w:rPr>
          <w:bdr w:val="nil"/>
        </w:rPr>
      </w:pPr>
      <w:r w:rsidRPr="000128C9">
        <w:rPr>
          <w:bdr w:val="nil"/>
        </w:rPr>
        <w:t>V prostředí mateřské školy se děti i dospělí cítí dobře, spokojeně, jistě a bezpečně. Atmosféra školy je založena na vzájemném respektu, důvěře a partnerském přístupu. Nově příchozí dítě má možnost postupně se adaptovat na nové prostředí i situaci, a to s ohledem na jeho individuální potřeby a tempo. Učitelé respektují potřeby dětí, citlivě na ně reagují a aktivně napomáhají k jejich naplňování. Vytvářejí situace podporující pohodu, klid, relaxaci i přirozený pohyb. Děti nejsou neúměrně zatěžovány spěchem, chvatem ani nadměrnou náročností činností. Všechny děti mají rovnocenné postavení – žádné není zvýhodňováno ani znevýhodňováno a jakékoliv projevy nerovnosti, podceňování či zesměšňování jsou nepřípustné.</w:t>
      </w:r>
    </w:p>
    <w:p w14:paraId="3D24C57E" w14:textId="77777777" w:rsidR="000128C9" w:rsidRPr="000128C9" w:rsidRDefault="000128C9" w:rsidP="000128C9">
      <w:pPr>
        <w:spacing w:before="240" w:after="240"/>
        <w:rPr>
          <w:bdr w:val="nil"/>
        </w:rPr>
      </w:pPr>
      <w:r w:rsidRPr="000128C9">
        <w:rPr>
          <w:bdr w:val="nil"/>
        </w:rPr>
        <w:t>Volnost a osobní svoboda dětí jsou vyváženy nezbytnými pravidly, která podporují bezpečí, řád a učení se základním principům soužití. Dětem jsou poskytovány jasné, srozumitelné a přiměřené pokyny. Třída je pro děti kamarádským společenstvím, kde se cítí přijímané a vítané. Pedagogický styl je podporující, empatický a respektující. Učitelé komunikují s dětmi vstřícně, naslouchají jim a vedou je k otevřenému vyjadřování. Jakákoliv komunikace, kterou by dítě mohlo vnímat jako nátlak či násilí, je nepřípustná. Učitelé uplatňují pedagogický styl založený na nabídce, který podporuje aktivní spoluúčast dítěte, jeho samostatné rozhodování a přirozenou zvídavost. Učitelé se vyhýbají negativním komentářům, podporují děti v samostatných pokusech a oceňují konkrétní projevy a výkony dítěte.</w:t>
      </w:r>
    </w:p>
    <w:p w14:paraId="46B9480B" w14:textId="77777777" w:rsidR="000128C9" w:rsidRPr="000128C9" w:rsidRDefault="000128C9" w:rsidP="000128C9">
      <w:pPr>
        <w:spacing w:before="240" w:after="240"/>
        <w:rPr>
          <w:bdr w:val="nil"/>
        </w:rPr>
      </w:pPr>
      <w:r w:rsidRPr="000128C9">
        <w:rPr>
          <w:bdr w:val="nil"/>
        </w:rPr>
        <w:t>Ve vztazích mezi dětmi i dospělými se projevuje vzájemná důvěra, tolerance, ohleduplnost, zdvořilost, solidarita a vzájemná pomoc. Dospělí jednají důvěryhodně, spolehlivě a autenticky. Učitelé se aktivně věnují neformálním vztahům mezi dětmi a nenásilně je ovlivňují prosociálním směrem, čímž předcházejí šikaně a dalším sociálně patologickým jevům.</w:t>
      </w:r>
    </w:p>
    <w:p w14:paraId="4D0D9C98" w14:textId="1B554DD0" w:rsidR="000128C9" w:rsidRPr="000128C9" w:rsidRDefault="000128C9" w:rsidP="000128C9">
      <w:pPr>
        <w:spacing w:before="240" w:after="240"/>
        <w:rPr>
          <w:bdr w:val="nil"/>
        </w:rPr>
      </w:pPr>
      <w:r w:rsidRPr="000128C9">
        <w:rPr>
          <w:bdr w:val="nil"/>
        </w:rPr>
        <w:t xml:space="preserve">Psychosociální podmínky jsou přizpůsobeny také dětem se speciálními vzdělávacími potřebami. Prostředí je pro ně maximálně bezpečné, je zajištěn zvýšený dohled a individuální přístup. Učitelé se zaměřují na včasnou diagnostiku SVP, poskytují speciálně pedagogickou podporu a úzce spolupracují s rodiči, </w:t>
      </w:r>
      <w:r w:rsidR="00226F76">
        <w:rPr>
          <w:bdr w:val="nil"/>
        </w:rPr>
        <w:t>š</w:t>
      </w:r>
      <w:r w:rsidR="00226F76" w:rsidRPr="00226F76">
        <w:rPr>
          <w:bdr w:val="nil"/>
        </w:rPr>
        <w:t>kolní</w:t>
      </w:r>
      <w:r w:rsidR="00226F76">
        <w:rPr>
          <w:bdr w:val="nil"/>
        </w:rPr>
        <w:t>m</w:t>
      </w:r>
      <w:r w:rsidR="00226F76" w:rsidRPr="00226F76">
        <w:rPr>
          <w:bdr w:val="nil"/>
        </w:rPr>
        <w:t xml:space="preserve"> poradensk</w:t>
      </w:r>
      <w:r w:rsidR="00226F76">
        <w:rPr>
          <w:bdr w:val="nil"/>
        </w:rPr>
        <w:t>ým</w:t>
      </w:r>
      <w:r w:rsidR="00226F76" w:rsidRPr="00226F76">
        <w:rPr>
          <w:bdr w:val="nil"/>
        </w:rPr>
        <w:t xml:space="preserve"> pracoviště</w:t>
      </w:r>
      <w:r w:rsidR="00226F76">
        <w:rPr>
          <w:bdr w:val="nil"/>
        </w:rPr>
        <w:t>m,</w:t>
      </w:r>
      <w:r w:rsidR="00226F76" w:rsidRPr="00226F76">
        <w:rPr>
          <w:bdr w:val="nil"/>
        </w:rPr>
        <w:t xml:space="preserve"> </w:t>
      </w:r>
      <w:r w:rsidRPr="000128C9">
        <w:rPr>
          <w:bdr w:val="nil"/>
        </w:rPr>
        <w:t>poradenskými zařízeními i odborníky mimo oblast školství. V</w:t>
      </w:r>
      <w:r w:rsidR="00226F76">
        <w:rPr>
          <w:bdr w:val="nil"/>
        </w:rPr>
        <w:t> případě potřeby j</w:t>
      </w:r>
      <w:r w:rsidRPr="000128C9">
        <w:rPr>
          <w:bdr w:val="nil"/>
        </w:rPr>
        <w:t xml:space="preserve">e </w:t>
      </w:r>
      <w:r w:rsidR="00226F76">
        <w:rPr>
          <w:bdr w:val="nil"/>
        </w:rPr>
        <w:t xml:space="preserve">ve </w:t>
      </w:r>
      <w:r w:rsidRPr="000128C9">
        <w:rPr>
          <w:bdr w:val="nil"/>
        </w:rPr>
        <w:t>třídách</w:t>
      </w:r>
      <w:r w:rsidR="00226F76">
        <w:rPr>
          <w:bdr w:val="nil"/>
        </w:rPr>
        <w:t xml:space="preserve"> </w:t>
      </w:r>
      <w:r w:rsidRPr="000128C9">
        <w:rPr>
          <w:bdr w:val="nil"/>
        </w:rPr>
        <w:t xml:space="preserve"> snížen počet dětí a je přítomen školní asistent, </w:t>
      </w:r>
      <w:r w:rsidR="003D651C">
        <w:rPr>
          <w:bdr w:val="nil"/>
        </w:rPr>
        <w:t xml:space="preserve">popřípadě asistent pedagoga, </w:t>
      </w:r>
      <w:r w:rsidRPr="000128C9">
        <w:rPr>
          <w:bdr w:val="nil"/>
        </w:rPr>
        <w:t>což umožňuje individuální podporu a bezpečné začlenění dítěte do kolektivu.</w:t>
      </w:r>
    </w:p>
    <w:p w14:paraId="1E3D61D1" w14:textId="121F82C4" w:rsidR="000128C9" w:rsidRPr="000128C9" w:rsidRDefault="000128C9" w:rsidP="000128C9">
      <w:pPr>
        <w:spacing w:before="240" w:after="240"/>
        <w:rPr>
          <w:bdr w:val="nil"/>
        </w:rPr>
      </w:pPr>
      <w:r w:rsidRPr="000128C9">
        <w:rPr>
          <w:bdr w:val="nil"/>
        </w:rPr>
        <w:t xml:space="preserve">Psychosociální podmínky podporují také rozvoj nadaných dětí. Pedagogové povzbuzují jejich zvídavost, tvořivost a originalitu, vedou je k hledání vlastních řešení a podporují jejich individuální tempo i potřeby. Vzdělávání nadaných dětí probíhá tak, aby se jejich potenciál mohl projevit a dále </w:t>
      </w:r>
      <w:r w:rsidRPr="000128C9">
        <w:rPr>
          <w:bdr w:val="nil"/>
        </w:rPr>
        <w:lastRenderedPageBreak/>
        <w:t>rozvíjet. Učitelé si prohlubují odborné znalosti v této oblasti a spolupracují s</w:t>
      </w:r>
      <w:r w:rsidR="00226F76">
        <w:rPr>
          <w:bdr w:val="nil"/>
        </w:rPr>
        <w:t>e</w:t>
      </w:r>
      <w:r w:rsidRPr="000128C9">
        <w:rPr>
          <w:bdr w:val="nil"/>
        </w:rPr>
        <w:t xml:space="preserve"> </w:t>
      </w:r>
      <w:r w:rsidR="00226F76" w:rsidRPr="00226F76">
        <w:rPr>
          <w:bdr w:val="nil"/>
        </w:rPr>
        <w:t>školním poradenským pracovištěm</w:t>
      </w:r>
      <w:r w:rsidR="00226F76">
        <w:rPr>
          <w:bdr w:val="nil"/>
        </w:rPr>
        <w:t>,</w:t>
      </w:r>
      <w:r w:rsidR="00226F76" w:rsidRPr="00226F76">
        <w:rPr>
          <w:bdr w:val="nil"/>
        </w:rPr>
        <w:t xml:space="preserve"> </w:t>
      </w:r>
      <w:r w:rsidRPr="000128C9">
        <w:rPr>
          <w:bdr w:val="nil"/>
        </w:rPr>
        <w:t>poradenskými zařízeními i rodiči.</w:t>
      </w:r>
    </w:p>
    <w:p w14:paraId="2224FFC9" w14:textId="7E10043F" w:rsidR="007974FF" w:rsidRPr="007974FF" w:rsidRDefault="000128C9" w:rsidP="000128C9">
      <w:pPr>
        <w:spacing w:before="240" w:after="240"/>
        <w:rPr>
          <w:bdr w:val="nil"/>
        </w:rPr>
      </w:pPr>
      <w:r w:rsidRPr="000128C9">
        <w:rPr>
          <w:bdr w:val="nil"/>
        </w:rPr>
        <w:t>Zvláštní pozornost je věnována také dětem od dvou do tří let. Učitelé uplatňují laskavý a důsledný přístup, podporují adaptaci dítěte podle jeho individuálních potřeb a umožňují mu používat specifické pomůcky pro pocit bezpečí. Vzdělávací činnosti probíhají</w:t>
      </w:r>
      <w:r w:rsidR="00226F76">
        <w:rPr>
          <w:bdr w:val="nil"/>
        </w:rPr>
        <w:t xml:space="preserve"> </w:t>
      </w:r>
      <w:r w:rsidRPr="000128C9">
        <w:rPr>
          <w:bdr w:val="nil"/>
        </w:rPr>
        <w:t>individuálně, aby byly přiměřené věku a možnostem dítěte. Důraz je kladen na emoční podporu, pocit jistoty, pravidelnost režimu a srozumitelná pravidla.</w:t>
      </w:r>
    </w:p>
    <w:p w14:paraId="00759738" w14:textId="4D1D4BBB" w:rsidR="007974FF" w:rsidRPr="007974FF" w:rsidRDefault="007974FF" w:rsidP="007974FF">
      <w:pPr>
        <w:spacing w:before="240" w:after="240"/>
        <w:rPr>
          <w:bdr w:val="nil"/>
        </w:rPr>
      </w:pPr>
      <w:r w:rsidRPr="007974FF">
        <w:rPr>
          <w:bdr w:val="nil"/>
        </w:rPr>
        <w:t>Záměry pro další období</w:t>
      </w:r>
      <w:r w:rsidR="004E4053">
        <w:rPr>
          <w:bdr w:val="nil"/>
        </w:rPr>
        <w:t>:</w:t>
      </w:r>
    </w:p>
    <w:p w14:paraId="57FD3996" w14:textId="77777777" w:rsidR="004E4053" w:rsidRPr="00775C94" w:rsidRDefault="004E4053">
      <w:pPr>
        <w:pStyle w:val="Odstavecseseznamem"/>
        <w:numPr>
          <w:ilvl w:val="0"/>
          <w:numId w:val="27"/>
        </w:numPr>
        <w:rPr>
          <w:b/>
          <w:bCs/>
          <w:bdr w:val="nil"/>
        </w:rPr>
      </w:pPr>
      <w:r w:rsidRPr="00775C94">
        <w:rPr>
          <w:bdr w:val="nil"/>
        </w:rPr>
        <w:t>respektovat individuální potřeby všech dětí, včetně dětí se SVP,</w:t>
      </w:r>
    </w:p>
    <w:p w14:paraId="42354137" w14:textId="62B1BF1A" w:rsidR="004E4053" w:rsidRPr="00775C94" w:rsidRDefault="004E4053">
      <w:pPr>
        <w:pStyle w:val="Odstavecseseznamem"/>
        <w:numPr>
          <w:ilvl w:val="0"/>
          <w:numId w:val="27"/>
        </w:numPr>
        <w:rPr>
          <w:b/>
          <w:bCs/>
          <w:bdr w:val="nil"/>
        </w:rPr>
      </w:pPr>
      <w:r w:rsidRPr="00775C94">
        <w:rPr>
          <w:bdr w:val="nil"/>
        </w:rPr>
        <w:t>poskytovat podporu dle doporučení školského poradenského zařízení nebo PLPP,</w:t>
      </w:r>
    </w:p>
    <w:p w14:paraId="1013AF0E" w14:textId="289713F9" w:rsidR="004E4053" w:rsidRPr="00775C94" w:rsidRDefault="004E4053">
      <w:pPr>
        <w:pStyle w:val="Odstavecseseznamem"/>
        <w:numPr>
          <w:ilvl w:val="0"/>
          <w:numId w:val="27"/>
        </w:numPr>
        <w:rPr>
          <w:b/>
          <w:bCs/>
          <w:bdr w:val="nil"/>
        </w:rPr>
      </w:pPr>
      <w:r w:rsidRPr="00775C94">
        <w:rPr>
          <w:bdr w:val="nil"/>
        </w:rPr>
        <w:t>podporovat sebehodnocení dětí a využívat zpětnou vazbu,</w:t>
      </w:r>
    </w:p>
    <w:p w14:paraId="5E2F57EB" w14:textId="46E60130" w:rsidR="004E4053" w:rsidRPr="00775C94" w:rsidRDefault="004E4053">
      <w:pPr>
        <w:pStyle w:val="Odstavecseseznamem"/>
        <w:numPr>
          <w:ilvl w:val="0"/>
          <w:numId w:val="27"/>
        </w:numPr>
        <w:rPr>
          <w:b/>
          <w:bCs/>
          <w:bdr w:val="nil"/>
        </w:rPr>
      </w:pPr>
      <w:r w:rsidRPr="00775C94">
        <w:rPr>
          <w:bdr w:val="nil"/>
        </w:rPr>
        <w:t>důsledně dbát na dodržování společně dohodnutých pravidel,</w:t>
      </w:r>
    </w:p>
    <w:p w14:paraId="594CB62D" w14:textId="00C85E17" w:rsidR="004E4053" w:rsidRPr="00775C94" w:rsidRDefault="004E4053">
      <w:pPr>
        <w:pStyle w:val="Odstavecseseznamem"/>
        <w:numPr>
          <w:ilvl w:val="0"/>
          <w:numId w:val="27"/>
        </w:numPr>
        <w:rPr>
          <w:b/>
          <w:bCs/>
          <w:bdr w:val="nil"/>
        </w:rPr>
      </w:pPr>
      <w:r w:rsidRPr="00775C94">
        <w:rPr>
          <w:bdr w:val="nil"/>
        </w:rPr>
        <w:t>zaměřit se na diagnostiku dětí se SVP a poskytovat jim maximální podporu,</w:t>
      </w:r>
    </w:p>
    <w:p w14:paraId="0D28FBB3" w14:textId="3678AD2E" w:rsidR="00226F76" w:rsidRPr="00775C94" w:rsidRDefault="00226F76">
      <w:pPr>
        <w:pStyle w:val="Odstavecseseznamem"/>
        <w:numPr>
          <w:ilvl w:val="0"/>
          <w:numId w:val="27"/>
        </w:numPr>
        <w:rPr>
          <w:bdr w:val="nil"/>
        </w:rPr>
      </w:pPr>
      <w:r w:rsidRPr="00775C94">
        <w:rPr>
          <w:bdr w:val="nil"/>
        </w:rPr>
        <w:t>zaměřit se na diagnostiku dětí se sociálním znevýhodněním a poskytovat jim maximální podporu,</w:t>
      </w:r>
    </w:p>
    <w:p w14:paraId="6EF5B416" w14:textId="71892CE9" w:rsidR="004E4053" w:rsidRPr="00775C94" w:rsidRDefault="004E4053">
      <w:pPr>
        <w:pStyle w:val="Odstavecseseznamem"/>
        <w:numPr>
          <w:ilvl w:val="0"/>
          <w:numId w:val="27"/>
        </w:numPr>
        <w:rPr>
          <w:b/>
          <w:bCs/>
          <w:bdr w:val="nil"/>
        </w:rPr>
      </w:pPr>
      <w:r w:rsidRPr="00775C94">
        <w:rPr>
          <w:bdr w:val="nil"/>
        </w:rPr>
        <w:t>diagnostikovat nadané děti a rozvíjet jejich potenciál,</w:t>
      </w:r>
    </w:p>
    <w:p w14:paraId="4A6D5AE9" w14:textId="77777777" w:rsidR="004E4053" w:rsidRPr="00775C94" w:rsidRDefault="004E4053">
      <w:pPr>
        <w:pStyle w:val="Odstavecseseznamem"/>
        <w:numPr>
          <w:ilvl w:val="0"/>
          <w:numId w:val="27"/>
        </w:numPr>
        <w:rPr>
          <w:b/>
          <w:bCs/>
          <w:bdr w:val="nil"/>
        </w:rPr>
      </w:pPr>
      <w:r w:rsidRPr="00775C94">
        <w:rPr>
          <w:bdr w:val="nil"/>
        </w:rPr>
        <w:t>volit přiměřené metody a formy vzdělávání pro děti od 2 do 3 let,</w:t>
      </w:r>
    </w:p>
    <w:p w14:paraId="1E2EA0B6" w14:textId="54332DB5" w:rsidR="004E4053" w:rsidRPr="00775C94" w:rsidRDefault="004E4053">
      <w:pPr>
        <w:pStyle w:val="Odstavecseseznamem"/>
        <w:numPr>
          <w:ilvl w:val="0"/>
          <w:numId w:val="27"/>
        </w:numPr>
        <w:rPr>
          <w:bdr w:val="nil"/>
        </w:rPr>
      </w:pPr>
      <w:r w:rsidRPr="00775C94">
        <w:rPr>
          <w:bdr w:val="nil"/>
        </w:rPr>
        <w:t>zajistit emoční podporu, pocit bezpečí a stabilní denní režim nejmladších dětí.</w:t>
      </w:r>
    </w:p>
    <w:p w14:paraId="177F9712" w14:textId="2CD5B933" w:rsidR="007974FF" w:rsidRPr="007974FF" w:rsidRDefault="007974FF" w:rsidP="004E4053">
      <w:pPr>
        <w:pStyle w:val="Nadpis2"/>
      </w:pPr>
      <w:bookmarkStart w:id="15" w:name="_Toc231549539"/>
      <w:r>
        <w:rPr>
          <w:bdr w:val="nil"/>
        </w:rPr>
        <w:t>Spolupráce se zákonnými zástupci</w:t>
      </w:r>
      <w:bookmarkEnd w:id="15"/>
    </w:p>
    <w:p w14:paraId="6942B2BC" w14:textId="77777777" w:rsidR="007974FF" w:rsidRDefault="007974FF" w:rsidP="007974FF">
      <w:pPr>
        <w:spacing w:before="240" w:after="240"/>
      </w:pPr>
      <w:r>
        <w:t>Ve vztazích mezi zaměstnanci školy a rodiči panuje oboustranná důvěra, otevřenost, vstřícnost, porozumění a respekt. Spolupráce je založena na partnerském přístupu, který podporuje společný cíl – spokojené a harmonicky se rozvíjející dítě.</w:t>
      </w:r>
    </w:p>
    <w:p w14:paraId="3ECFB588" w14:textId="03268B2D" w:rsidR="007974FF" w:rsidRDefault="007974FF" w:rsidP="007974FF">
      <w:pPr>
        <w:spacing w:before="240" w:after="240"/>
      </w:pPr>
      <w:r>
        <w:t>Učitelé sledují individuální potřeby jednotlivých dětí i jejich rodin, snaží se jim porozumět a v rámci možností školy na ně reagovat. Rodiče mají možnost aktivně se podílet na dění v mateřské škole, účastnit se různých programů</w:t>
      </w:r>
      <w:r w:rsidR="00BA74D0">
        <w:t xml:space="preserve"> (společenské hry, tvoření, besídky apod.)</w:t>
      </w:r>
      <w:r>
        <w:t>. Jsou pravidelně a srozumitelně informováni o všem, co se v MŠ odehrává, a mohou se spolupodílet na plánování vybraných aktivit.</w:t>
      </w:r>
    </w:p>
    <w:p w14:paraId="4173F713" w14:textId="77777777" w:rsidR="007974FF" w:rsidRDefault="007974FF" w:rsidP="007974FF">
      <w:pPr>
        <w:spacing w:before="240" w:after="240"/>
      </w:pPr>
      <w:r>
        <w:t>Pedagogové rodiče průběžně informují o prospívání dítěte, jeho individuálních pokrocích i potřebách. Společně s rodiči hledají vhodné postupy výchovy a vzdělávání, které podporují celkový rozvoj dítěte. Komunikace probíhá otevřeně, s respektem a s ohledem na důvěrnost sdílených informací.</w:t>
      </w:r>
    </w:p>
    <w:p w14:paraId="18DA777C" w14:textId="77777777" w:rsidR="007974FF" w:rsidRDefault="007974FF" w:rsidP="007974FF">
      <w:pPr>
        <w:spacing w:before="240" w:after="240"/>
      </w:pPr>
      <w:r>
        <w:lastRenderedPageBreak/>
        <w:t>Zaměstnanci školy chrání soukromí rodiny a zachovávají diskrétnost ve všech svěřených záležitostech. Jednají taktně, ohleduplně a s vědomím, že pracují s citlivými informacemi. Do života rodiny nezasahují, respektují její hodnoty a výchovné postupy.</w:t>
      </w:r>
    </w:p>
    <w:p w14:paraId="32DDC2D7" w14:textId="2FA3D93A" w:rsidR="007974FF" w:rsidRDefault="007974FF" w:rsidP="007974FF">
      <w:pPr>
        <w:spacing w:before="240" w:after="240"/>
      </w:pPr>
      <w:r>
        <w:t>Mateřská škola podporuje rodinnou výchovu a nabízí rodičům poradenský servis i osvětové aktivity týkající se výchovy a vzdělávání předškolních dětí. Společným cílem je vytvořit prostředí, ve kterém se děti cítí bezpečně, jistě a šťastně.</w:t>
      </w:r>
    </w:p>
    <w:p w14:paraId="00888AAD" w14:textId="1CC6F826" w:rsidR="007974FF" w:rsidRDefault="007974FF" w:rsidP="007974FF">
      <w:pPr>
        <w:spacing w:before="240" w:after="240"/>
      </w:pPr>
      <w:r>
        <w:t>Záměr pro další období</w:t>
      </w:r>
      <w:r w:rsidR="00BA74D0">
        <w:t>:</w:t>
      </w:r>
    </w:p>
    <w:p w14:paraId="113CB6CA" w14:textId="7D4A8992" w:rsidR="007974FF" w:rsidRDefault="007974FF">
      <w:pPr>
        <w:pStyle w:val="Odstavecseseznamem"/>
        <w:numPr>
          <w:ilvl w:val="0"/>
          <w:numId w:val="17"/>
        </w:numPr>
        <w:spacing w:before="240" w:after="240"/>
      </w:pPr>
      <w:r>
        <w:t>prohlubovat spolupráci s rodiči a posilovat partnerské vztahy,</w:t>
      </w:r>
    </w:p>
    <w:p w14:paraId="285C1C6B" w14:textId="4A649F26" w:rsidR="007974FF" w:rsidRDefault="007974FF">
      <w:pPr>
        <w:pStyle w:val="Odstavecseseznamem"/>
        <w:numPr>
          <w:ilvl w:val="0"/>
          <w:numId w:val="17"/>
        </w:numPr>
        <w:spacing w:before="240" w:after="240"/>
      </w:pPr>
      <w:r>
        <w:t>přispívat k tomu, aby se děti v mateřské škole cítily spokojeně, bezpečně a přijímané.</w:t>
      </w:r>
    </w:p>
    <w:p w14:paraId="1C61B117" w14:textId="01417ED4" w:rsidR="007974FF" w:rsidRPr="0011326F" w:rsidRDefault="007974FF" w:rsidP="007974FF">
      <w:pPr>
        <w:pStyle w:val="Nadpis2"/>
        <w:spacing w:before="299" w:after="299"/>
      </w:pPr>
      <w:bookmarkStart w:id="16" w:name="_Toc231549540"/>
      <w:r>
        <w:rPr>
          <w:bdr w:val="nil"/>
        </w:rPr>
        <w:t>Organizace</w:t>
      </w:r>
      <w:bookmarkEnd w:id="16"/>
      <w:r>
        <w:rPr>
          <w:bdr w:val="nil"/>
        </w:rPr>
        <w:t> </w:t>
      </w:r>
    </w:p>
    <w:p w14:paraId="003DB3C1" w14:textId="77777777" w:rsidR="0011326F" w:rsidRDefault="0011326F" w:rsidP="0011326F">
      <w:pPr>
        <w:spacing w:before="240" w:after="240"/>
      </w:pPr>
      <w:r>
        <w:t>Denní řád mateřské školy je dostatečně pružný a umožňuje reagovat na individuální možnosti dětí i na jejich aktuální či změněné potřeby. Program dne je organizován tak, aby podporoval přirozený rytmus dítěte, poskytoval mu jistotu a zároveň umožňoval flexibilitu.</w:t>
      </w:r>
    </w:p>
    <w:p w14:paraId="5A25ADDB" w14:textId="6596C4CC" w:rsidR="0011326F" w:rsidRDefault="0011326F" w:rsidP="0011326F">
      <w:pPr>
        <w:spacing w:before="240" w:after="240"/>
      </w:pPr>
      <w:r>
        <w:t>Do denního programu jsou pravidelně zařazovány řízené zdravotně preventivní pohybové aktivity, které podporují zdravý vývoj dítěte a kompenzují jednostrannou zátěž. Učitelé se plně věnují dětem a jejich vzdělávání, aktivně je provázejí činnostmi a vytvářejí podnětné prostředí pro jejich rozvoj.</w:t>
      </w:r>
    </w:p>
    <w:p w14:paraId="728B93FB" w14:textId="77777777" w:rsidR="0011326F" w:rsidRDefault="0011326F" w:rsidP="0011326F">
      <w:pPr>
        <w:spacing w:before="240" w:after="240"/>
      </w:pPr>
      <w:r>
        <w:t>Děti nacházejí v mateřské škole potřebné zázemí, klid, bezpečí i soukromí. Při vstupu dítěte do mateřské školy je uplatňován individuálně přizpůsobený adaptační režim, který respektuje potřeby dítěte i rodiny a umožňuje postupné zvykání na nové prostředí.</w:t>
      </w:r>
    </w:p>
    <w:p w14:paraId="6FB90236" w14:textId="77777777" w:rsidR="0011326F" w:rsidRDefault="0011326F" w:rsidP="0011326F">
      <w:pPr>
        <w:spacing w:before="240" w:after="240"/>
      </w:pPr>
      <w:r>
        <w:t>Poměr spontánních a řízených činností je v denním programu vyvážený, a to včetně aktivit organizovaných nad rámec běžného programu. Děti mají dostatek času i prostoru pro spontánní hru, kterou mohou dokončit nebo se k ní později vrátit. Veškeré aktivity jsou organizovány tak, aby děti byly podněcovány k vlastní aktivitě, experimentování a samostatnému rozhodování. Děti se mohou zapojovat do organizace činností a pracovat svým vlastním tempem.</w:t>
      </w:r>
    </w:p>
    <w:p w14:paraId="2796BF8A" w14:textId="77777777" w:rsidR="0011326F" w:rsidRDefault="0011326F" w:rsidP="0011326F">
      <w:pPr>
        <w:spacing w:before="240" w:after="240"/>
      </w:pPr>
      <w:r>
        <w:t>Jsou vytvářeny podmínky pro individuální, skupinové i frontální činnosti. Děti mají možnost účastnit se společných aktivit v malých, středně velkých i velkých skupinách. Je dbáno na osobní soukromí dětí – pokud potřebují klid, mohou se uchýlit do odpočinkového koutku nebo se neúčastnit společné činnosti. Stejně tak je respektována potřeba soukromí při osobní hygieně.</w:t>
      </w:r>
    </w:p>
    <w:p w14:paraId="5D3ED697" w14:textId="77777777" w:rsidR="0011326F" w:rsidRDefault="0011326F" w:rsidP="0011326F">
      <w:pPr>
        <w:spacing w:before="240" w:after="240"/>
      </w:pPr>
      <w:r>
        <w:t>Plánování činností vychází z potřeb a zájmů dětí a odpovídá jejich individuálním vzdělávacím možnostem. Pro realizaci plánovaných aktivit jsou vytvářeny vhodné materiální podmínky – prostředí je dostatečně vybavené, pomůcky jsou kvalitní a připravovány včas.</w:t>
      </w:r>
    </w:p>
    <w:p w14:paraId="01AB5D1F" w14:textId="6FFD4081" w:rsidR="0011326F" w:rsidRDefault="0011326F" w:rsidP="0011326F">
      <w:pPr>
        <w:spacing w:before="240" w:after="240"/>
      </w:pPr>
      <w:r>
        <w:lastRenderedPageBreak/>
        <w:t>Nejsou překračovány stanovené počty dětí ve třídě a spojování tříd je maximálně omezeno, aby byla zachována kvalita péče a bezpečnost dětí.</w:t>
      </w:r>
    </w:p>
    <w:p w14:paraId="26202350" w14:textId="6408B753" w:rsidR="0011326F" w:rsidRDefault="0011326F" w:rsidP="0011326F">
      <w:pPr>
        <w:spacing w:before="240" w:after="240"/>
      </w:pPr>
      <w:r>
        <w:t>Záměr pro další období</w:t>
      </w:r>
      <w:r w:rsidR="00335585">
        <w:t>:</w:t>
      </w:r>
    </w:p>
    <w:p w14:paraId="19892656" w14:textId="2FD79EC2" w:rsidR="00335585" w:rsidRDefault="00335585">
      <w:pPr>
        <w:pStyle w:val="Odstavecseseznamem"/>
        <w:numPr>
          <w:ilvl w:val="0"/>
          <w:numId w:val="18"/>
        </w:numPr>
        <w:spacing w:before="240" w:after="240"/>
      </w:pPr>
      <w:r>
        <w:t>dbát na to, aby poměr spontánních a řízených činností byl v denním programu vyvážený</w:t>
      </w:r>
    </w:p>
    <w:p w14:paraId="48621008" w14:textId="410624CE" w:rsidR="00335585" w:rsidRDefault="00335585">
      <w:pPr>
        <w:pStyle w:val="Odstavecseseznamem"/>
        <w:numPr>
          <w:ilvl w:val="0"/>
          <w:numId w:val="18"/>
        </w:numPr>
        <w:spacing w:before="240" w:after="240"/>
      </w:pPr>
      <w:r>
        <w:t>vytvářet vhodné materiální podmínky</w:t>
      </w:r>
    </w:p>
    <w:p w14:paraId="38A74773" w14:textId="77777777" w:rsidR="007974FF" w:rsidRPr="0011326F" w:rsidRDefault="007974FF" w:rsidP="007974FF">
      <w:pPr>
        <w:pStyle w:val="Nadpis2"/>
        <w:spacing w:before="299" w:after="299"/>
      </w:pPr>
      <w:bookmarkStart w:id="17" w:name="_Toc231549541"/>
      <w:r>
        <w:rPr>
          <w:bdr w:val="nil"/>
        </w:rPr>
        <w:t>Životospráva</w:t>
      </w:r>
      <w:bookmarkEnd w:id="17"/>
      <w:r>
        <w:rPr>
          <w:bdr w:val="nil"/>
        </w:rPr>
        <w:t> </w:t>
      </w:r>
    </w:p>
    <w:p w14:paraId="2FB627CE" w14:textId="77777777" w:rsidR="0011326F" w:rsidRDefault="0011326F" w:rsidP="0011326F">
      <w:pPr>
        <w:spacing w:before="240" w:after="240"/>
      </w:pPr>
      <w:r>
        <w:t>Dětem je v mateřské škole poskytována plnohodnotná a vyvážená strava. Je dbáno na vhodnou skladbu jídelníčku, dodržování zásad zdravé technologie přípravy pokrmů a nápojů a na pravidelné intervaly mezi jídly. Děti mají ve třídách neustále k dispozici dostatek tekutin. Jakékoliv násilné nucení dítěte do jídla je nepřípustné – respektujeme individuální potřeby a tempo každého dítěte.</w:t>
      </w:r>
    </w:p>
    <w:p w14:paraId="7A21E864" w14:textId="77777777" w:rsidR="0011326F" w:rsidRDefault="0011326F" w:rsidP="0011326F">
      <w:pPr>
        <w:spacing w:before="240" w:after="240"/>
      </w:pPr>
      <w:r>
        <w:t>Je zajištěn pravidelný denní rytmus a řád, který však zůstává dostatečně flexibilní, aby bylo možné přizpůsobit organizaci dne aktuálním potřebám dětí i rodin. Po individuální dohodě mohou rodiče přivádět své děti i v jinou dobu, než je obvyklé.</w:t>
      </w:r>
    </w:p>
    <w:p w14:paraId="01DD4D60" w14:textId="77777777" w:rsidR="0011326F" w:rsidRDefault="0011326F" w:rsidP="0011326F">
      <w:pPr>
        <w:spacing w:before="240" w:after="240"/>
      </w:pPr>
      <w:r>
        <w:t>Děti tráví každý den dostatek času venku, přičemž délka a charakter pobytu jsou přizpůsobovány aktuální kvalitě ovzduší a povětrnostním podmínkám. Děti mají dostatek volného pohybu nejen na školní zahradě, ale také v interiéru mateřské školy, kde jsou pro ně připraveny vhodné podmínky pro aktivní i klidové činnosti.</w:t>
      </w:r>
    </w:p>
    <w:p w14:paraId="461772A0" w14:textId="167774C6" w:rsidR="0011326F" w:rsidRDefault="0011326F" w:rsidP="0011326F">
      <w:pPr>
        <w:spacing w:before="240" w:after="240"/>
      </w:pPr>
      <w:r>
        <w:t>Děti nejsou nuceny ke spánku na lůžku – mohou odpočívat podle svých potřeb, v klidovém režimu a s ohledem na jejich aktuální stav. Učitelé jednají v souladu se zásadami zdravého životního stylu a poskytují dětem přirozený a pozitivní vzor.</w:t>
      </w:r>
    </w:p>
    <w:p w14:paraId="0C954B14" w14:textId="301C66AF" w:rsidR="0011326F" w:rsidRDefault="0011326F" w:rsidP="0011326F">
      <w:pPr>
        <w:spacing w:before="240" w:after="240"/>
      </w:pPr>
      <w:r>
        <w:t>Záměr pro další období</w:t>
      </w:r>
      <w:r w:rsidR="004E4053">
        <w:t>:</w:t>
      </w:r>
    </w:p>
    <w:p w14:paraId="7CE8170C" w14:textId="75FE0FEC" w:rsidR="0011326F" w:rsidRDefault="0011326F">
      <w:pPr>
        <w:pStyle w:val="Odstavecseseznamem"/>
        <w:numPr>
          <w:ilvl w:val="0"/>
          <w:numId w:val="19"/>
        </w:numPr>
        <w:spacing w:before="240" w:after="240"/>
      </w:pPr>
      <w:r>
        <w:t>co nejvíce využívat sezónních činností k otužování dětí, zejména formou pravidelných vycházek a pobytu venku</w:t>
      </w:r>
      <w:r w:rsidR="00335585">
        <w:t>,</w:t>
      </w:r>
    </w:p>
    <w:p w14:paraId="43B10601" w14:textId="354E9AD3" w:rsidR="00335585" w:rsidRDefault="00335585">
      <w:pPr>
        <w:pStyle w:val="Odstavecseseznamem"/>
        <w:numPr>
          <w:ilvl w:val="0"/>
          <w:numId w:val="19"/>
        </w:numPr>
        <w:spacing w:before="240" w:after="240"/>
      </w:pPr>
      <w:r>
        <w:t>respektovat v denním programu individuální potřebu aktivity, spánku a odpočinku.</w:t>
      </w:r>
    </w:p>
    <w:p w14:paraId="68D89EB7" w14:textId="77777777" w:rsidR="000128C9" w:rsidRPr="000128C9" w:rsidRDefault="003418C6">
      <w:pPr>
        <w:pStyle w:val="Nadpis2"/>
        <w:spacing w:before="299" w:after="299"/>
      </w:pPr>
      <w:bookmarkStart w:id="18" w:name="_Toc231549542"/>
      <w:r>
        <w:rPr>
          <w:bdr w:val="nil"/>
        </w:rPr>
        <w:t>Věcné podmínky</w:t>
      </w:r>
      <w:bookmarkEnd w:id="18"/>
    </w:p>
    <w:p w14:paraId="48DA9DE0" w14:textId="77777777" w:rsidR="000128C9" w:rsidRPr="000128C9" w:rsidRDefault="003418C6" w:rsidP="000128C9">
      <w:pPr>
        <w:spacing w:before="240" w:after="240"/>
        <w:rPr>
          <w:bdr w:val="nil"/>
        </w:rPr>
      </w:pPr>
      <w:r>
        <w:rPr>
          <w:bdr w:val="nil"/>
        </w:rPr>
        <w:t> </w:t>
      </w:r>
      <w:r w:rsidR="000128C9" w:rsidRPr="000128C9">
        <w:rPr>
          <w:bdr w:val="nil"/>
        </w:rPr>
        <w:t>Mateřská škola disponuje dostatečně velkými a funkčně uspořádanými prostory, které umožňují realizaci různorodých skupinových i individuálních činností dětí. Prostorové řešení tříd podporuje přirozený pohyb, samostatnost a aktivní zapojení dětí do hry i vzdělávání. Dětský nábytek, tělocvičné nářadí, hygienické zařízení i vybavení pro odpočinek odpovídají antropometrickým požadavkům předškolních dětí, jsou zdravotně nezávadné, bezpečné a esteticky příjemné.</w:t>
      </w:r>
    </w:p>
    <w:p w14:paraId="05E787B3" w14:textId="77777777" w:rsidR="000128C9" w:rsidRPr="000128C9" w:rsidRDefault="000128C9" w:rsidP="000128C9">
      <w:pPr>
        <w:spacing w:before="240" w:after="240"/>
        <w:rPr>
          <w:bdr w:val="nil"/>
        </w:rPr>
      </w:pPr>
      <w:r w:rsidRPr="000128C9">
        <w:rPr>
          <w:bdr w:val="nil"/>
        </w:rPr>
        <w:lastRenderedPageBreak/>
        <w:t>Vybavení hračkami, didaktickými pomůckami, náčiním, materiály a doplňky odpovídá věku dětí i jejich potřebám. Je průběžně obnovováno a doplňováno a je umístěno tak, aby bylo dětem snadno dostupné a přehledné. Prostředí tříd umožňuje prezentaci dětských prací, které jsou viditelné dětem i rodičům a posilují jejich motivaci a pocit sounáležitosti.</w:t>
      </w:r>
    </w:p>
    <w:p w14:paraId="1E4D9208" w14:textId="3BD554C3" w:rsidR="000128C9" w:rsidRPr="000128C9" w:rsidRDefault="000128C9" w:rsidP="000128C9">
      <w:pPr>
        <w:spacing w:before="240" w:after="240"/>
        <w:rPr>
          <w:bdr w:val="nil"/>
        </w:rPr>
      </w:pPr>
      <w:r w:rsidRPr="000128C9">
        <w:rPr>
          <w:bdr w:val="nil"/>
        </w:rPr>
        <w:t xml:space="preserve">Na budovu mateřské školy navazuje školní zahrada, která </w:t>
      </w:r>
      <w:r w:rsidR="00455E7E">
        <w:rPr>
          <w:bdr w:val="nil"/>
        </w:rPr>
        <w:t>prošla celkovou revitalizac</w:t>
      </w:r>
      <w:r w:rsidR="006F44DB">
        <w:rPr>
          <w:bdr w:val="nil"/>
        </w:rPr>
        <w:t>í</w:t>
      </w:r>
      <w:r w:rsidR="00455E7E">
        <w:rPr>
          <w:bdr w:val="nil"/>
        </w:rPr>
        <w:t xml:space="preserve"> a </w:t>
      </w:r>
      <w:r w:rsidRPr="000128C9">
        <w:rPr>
          <w:bdr w:val="nil"/>
        </w:rPr>
        <w:t xml:space="preserve">je </w:t>
      </w:r>
      <w:r w:rsidR="00455E7E">
        <w:rPr>
          <w:bdr w:val="nil"/>
        </w:rPr>
        <w:t xml:space="preserve">plně </w:t>
      </w:r>
      <w:r w:rsidRPr="000128C9">
        <w:rPr>
          <w:bdr w:val="nil"/>
        </w:rPr>
        <w:t>vybavena pro rozmanité pohybové, poznávací i relaxační aktivity dětí. Je pravidelně udržována a splňuje bezpečnostní normy. Všechny vnitřní i venkovní prostory školy splňují hygienické a bezpečnostní požadavky, je dbáno na čistotu, vhodné mikroklima, osvětlení, nízkou hlučnost a eliminaci nebezpečných látek.</w:t>
      </w:r>
    </w:p>
    <w:p w14:paraId="20E7F2A2" w14:textId="77777777" w:rsidR="000128C9" w:rsidRPr="000128C9" w:rsidRDefault="000128C9" w:rsidP="000128C9">
      <w:pPr>
        <w:spacing w:before="240" w:after="240"/>
        <w:rPr>
          <w:bdr w:val="nil"/>
        </w:rPr>
      </w:pPr>
      <w:r w:rsidRPr="000128C9">
        <w:rPr>
          <w:bdr w:val="nil"/>
        </w:rPr>
        <w:t>Věcné podmínky jsou přizpůsobeny také dětem se speciálními vzdělávacími potřebami. Škola disponuje kompenzačními pomůckami, zejména pro děti s řečovou vadou, a třídy jsou uspořádány tak, aby byly maximálně bezpečné a umožňovaly individuální podporu.</w:t>
      </w:r>
    </w:p>
    <w:p w14:paraId="7D53ED64" w14:textId="5E3D0F9E" w:rsidR="000128C9" w:rsidRPr="000128C9" w:rsidRDefault="000128C9" w:rsidP="000128C9">
      <w:pPr>
        <w:spacing w:before="240" w:after="240"/>
        <w:rPr>
          <w:bdr w:val="nil"/>
        </w:rPr>
      </w:pPr>
      <w:r w:rsidRPr="000128C9">
        <w:rPr>
          <w:bdr w:val="nil"/>
        </w:rPr>
        <w:t xml:space="preserve">Pro nadané děti jsou vytvářeny materiální podmínky, které podporují jejich talent – například vybavení tříd hudebními nástroji, výtvarnými pomůckami či didaktickými materiály zaměřenými na rozvoj matematiky, literatury a dalších oblastí. Škola má dostatek </w:t>
      </w:r>
      <w:r w:rsidR="00335585">
        <w:rPr>
          <w:bdr w:val="nil"/>
        </w:rPr>
        <w:t>didaktických</w:t>
      </w:r>
      <w:r w:rsidRPr="000128C9">
        <w:rPr>
          <w:bdr w:val="nil"/>
        </w:rPr>
        <w:t xml:space="preserve"> pomůcek pro rozvoj jejich kognitivních schopností.</w:t>
      </w:r>
    </w:p>
    <w:p w14:paraId="7D693E9D" w14:textId="17C70C8B" w:rsidR="00102BF7" w:rsidRDefault="000128C9" w:rsidP="000128C9">
      <w:pPr>
        <w:spacing w:before="240" w:after="240"/>
        <w:rPr>
          <w:bdr w:val="nil"/>
        </w:rPr>
      </w:pPr>
      <w:r w:rsidRPr="000128C9">
        <w:rPr>
          <w:bdr w:val="nil"/>
        </w:rPr>
        <w:t>Věcné podmínky jsou přizpůsobeny i dětem od dvou do tří let. Škola je vybavena dostatečným množstvím bezpečných a podnětných hraček vhodných pro nejmladší děti. Prostory jsou variabilní, umožňují volný pohyb, hru i průběžný odpočinek. Je zajištěno odpovídající hygienické zázemí a dostatečný úložný prostor v šatně.</w:t>
      </w:r>
    </w:p>
    <w:p w14:paraId="5932E658" w14:textId="77777777" w:rsidR="004E4053" w:rsidRPr="004E4053" w:rsidRDefault="004E4053" w:rsidP="004E4053">
      <w:pPr>
        <w:spacing w:before="240" w:after="240"/>
      </w:pPr>
      <w:r w:rsidRPr="004E4053">
        <w:rPr>
          <w:bdr w:val="nil"/>
        </w:rPr>
        <w:t>Záměry pro další období:</w:t>
      </w:r>
    </w:p>
    <w:p w14:paraId="5D2A9ED2" w14:textId="0623AD4F" w:rsidR="004E4053" w:rsidRDefault="004E4053">
      <w:pPr>
        <w:pStyle w:val="Odstavecseseznamem"/>
        <w:numPr>
          <w:ilvl w:val="1"/>
          <w:numId w:val="16"/>
        </w:numPr>
        <w:spacing w:before="240" w:after="240"/>
      </w:pPr>
      <w:r>
        <w:t>dále rozšiřovat nabídku kompenzačních pomůcek pro děti se SVP,</w:t>
      </w:r>
    </w:p>
    <w:p w14:paraId="471BC790" w14:textId="4CDDB4E1" w:rsidR="004E4053" w:rsidRDefault="004E4053">
      <w:pPr>
        <w:pStyle w:val="Odstavecseseznamem"/>
        <w:numPr>
          <w:ilvl w:val="1"/>
          <w:numId w:val="16"/>
        </w:numPr>
        <w:spacing w:before="240" w:after="240"/>
      </w:pPr>
      <w:r>
        <w:t>doplňovat nadstandardní didaktické materiály pro rozvoj nadaných dětí,</w:t>
      </w:r>
    </w:p>
    <w:p w14:paraId="2CAA3606" w14:textId="3CC2F309" w:rsidR="004E4053" w:rsidRDefault="004E4053">
      <w:pPr>
        <w:pStyle w:val="Odstavecseseznamem"/>
        <w:numPr>
          <w:ilvl w:val="1"/>
          <w:numId w:val="16"/>
        </w:numPr>
        <w:spacing w:before="240" w:after="240"/>
      </w:pPr>
      <w:r>
        <w:t>zajistit další vhodné pomůcky a vybavení pro děti od dvou do tří let.</w:t>
      </w:r>
    </w:p>
    <w:p w14:paraId="43A972D6" w14:textId="77777777" w:rsidR="0068029A" w:rsidRDefault="0068029A">
      <w:pPr>
        <w:spacing w:line="240" w:lineRule="auto"/>
        <w:jc w:val="left"/>
      </w:pPr>
      <w:r>
        <w:br w:type="page"/>
      </w:r>
    </w:p>
    <w:p w14:paraId="6332EA2C" w14:textId="27B74EC1" w:rsidR="0068029A" w:rsidRDefault="0068029A" w:rsidP="0068029A">
      <w:pPr>
        <w:pStyle w:val="Nadpis1"/>
      </w:pPr>
      <w:bookmarkStart w:id="19" w:name="_Toc231549543"/>
      <w:r>
        <w:lastRenderedPageBreak/>
        <w:t>Charakteristika vzdělávacího programu</w:t>
      </w:r>
      <w:bookmarkEnd w:id="19"/>
    </w:p>
    <w:p w14:paraId="334E764C" w14:textId="05AC7744" w:rsidR="0068029A" w:rsidRDefault="0068029A" w:rsidP="00E7287F">
      <w:pPr>
        <w:pStyle w:val="Nadpis2"/>
      </w:pPr>
      <w:bookmarkStart w:id="20" w:name="_Toc231549544"/>
      <w:r>
        <w:t>Vize a cíle vzdělávacího programu, profilace školy</w:t>
      </w:r>
      <w:bookmarkEnd w:id="20"/>
    </w:p>
    <w:p w14:paraId="4205DAA5" w14:textId="77777777" w:rsidR="007D2585" w:rsidRDefault="007D2585" w:rsidP="007D2585">
      <w:r>
        <w:t xml:space="preserve">Školní vzdělávací program (ŠVP) je zpracován v souladu s principy a zásadami Rámcového vzdělávacího programu pro předškolní vzdělávání (RVP PV) a zákona č. 561/2004 Sb., o předškolním, základním, středním, vyšším odborném a jiném vzdělávání v platném znění. </w:t>
      </w:r>
    </w:p>
    <w:p w14:paraId="6ECD9D3A" w14:textId="77777777" w:rsidR="007D2585" w:rsidRDefault="007D2585" w:rsidP="007D2585">
      <w:r>
        <w:t xml:space="preserve">Předškolní vzdělávání je významným mezníkem v životě každého jedince. Jeho obsah, cíle, metody a formy jsou předmětem hledání optimálních vzdělávacích cest v činnosti předškolního pedagoga. </w:t>
      </w:r>
    </w:p>
    <w:p w14:paraId="18924CDF" w14:textId="77777777" w:rsidR="007D2585" w:rsidRDefault="007D2585" w:rsidP="007D2585"/>
    <w:p w14:paraId="75A1D583" w14:textId="22E48550" w:rsidR="007D2585" w:rsidRDefault="007D2585" w:rsidP="007D2585">
      <w:r>
        <w:t xml:space="preserve">Mateřská škola poskytuje předškolní vzdělávání dětem zpravidla od 3 do 6 let, nejdříve však od 2 let, a dětem s odkladem školní docházky. Vzdělávací nabídka je přizpůsobena věku a možnostem dětí. Pro předškolní děti je významnou prioritou kvalitní příprava do základní školy. Vycházíme z poznávání jednotlivého dítěte, pochopení, porozumění dětem a přizpůsobení výchovného působení jejich potřebám a možnostem k dosažení kompetencí. Realizace tohoto programu klade větší nároky na spolupráci učitelek a umožňuje jim větší tvořivost.  </w:t>
      </w:r>
    </w:p>
    <w:p w14:paraId="5C89002B" w14:textId="77777777" w:rsidR="007D2585" w:rsidRDefault="007D2585" w:rsidP="007D2585"/>
    <w:p w14:paraId="2B31D184" w14:textId="33DB15C5" w:rsidR="007D2585" w:rsidRDefault="007D2585" w:rsidP="007D2585">
      <w:r>
        <w:t>Vedeme dítě k zdravému životnímu stylu tak, aby bylo veselé a spokojené, v duchu harmonie, učíme jej praktickým dovednostem chránícím zdraví. Vytváříme dětem takové prostředí, kde se cítí bezpečně a kde jsou respektovány, což jim umožňuje chovat a vyvíjet se zcela přirozeně. Vytváříme základy pro celoživotní učení i základy pro schopnost jednat v duchu lidských a etických hodnot. Našim cílem je dovést dítě na konci jeho předškolního období k tomu, aby v rozsahu svých osobních předpokladů získalo věku přiměřenou fyzickou, psychickou i sociální samostatnost, základy pro zdravé sebevědomí a sebejistotu, schopnost být samo sebou a zároveň přizpůsobit se v sociální komunitě.</w:t>
      </w:r>
    </w:p>
    <w:p w14:paraId="4A70EAEF" w14:textId="69201527" w:rsidR="0068029A" w:rsidRPr="00E7287F" w:rsidRDefault="0068029A" w:rsidP="0068029A">
      <w:pPr>
        <w:spacing w:before="240" w:after="240"/>
        <w:rPr>
          <w:b/>
          <w:bCs/>
        </w:rPr>
      </w:pPr>
      <w:r w:rsidRPr="00E7287F">
        <w:rPr>
          <w:b/>
          <w:bCs/>
        </w:rPr>
        <w:t>Vize školy</w:t>
      </w:r>
      <w:r w:rsidR="00E7287F" w:rsidRPr="00E7287F">
        <w:rPr>
          <w:b/>
          <w:bCs/>
        </w:rPr>
        <w:t>:</w:t>
      </w:r>
    </w:p>
    <w:p w14:paraId="77636D35" w14:textId="33671804" w:rsidR="00E7287F" w:rsidRPr="00E7287F" w:rsidRDefault="00E7287F">
      <w:pPr>
        <w:pStyle w:val="Odstavecseseznamem"/>
        <w:numPr>
          <w:ilvl w:val="0"/>
          <w:numId w:val="20"/>
        </w:numPr>
        <w:spacing w:before="240" w:after="240"/>
      </w:pPr>
      <w:r>
        <w:t>p</w:t>
      </w:r>
      <w:r w:rsidRPr="00E7287F">
        <w:rPr>
          <w:bdr w:val="nil"/>
        </w:rPr>
        <w:t>omáhat d</w:t>
      </w:r>
      <w:r w:rsidR="002029A3">
        <w:rPr>
          <w:bdr w:val="nil"/>
        </w:rPr>
        <w:t>ětem</w:t>
      </w:r>
      <w:r w:rsidRPr="00E7287F">
        <w:rPr>
          <w:bdr w:val="nil"/>
        </w:rPr>
        <w:t xml:space="preserve"> rozvíjet j</w:t>
      </w:r>
      <w:r w:rsidR="002029A3">
        <w:rPr>
          <w:bdr w:val="nil"/>
        </w:rPr>
        <w:t>ejich</w:t>
      </w:r>
      <w:r w:rsidRPr="00E7287F">
        <w:rPr>
          <w:bdr w:val="nil"/>
        </w:rPr>
        <w:t xml:space="preserve"> přirozené potřeby s ohledem na respektování je</w:t>
      </w:r>
      <w:r w:rsidR="002029A3">
        <w:rPr>
          <w:bdr w:val="nil"/>
        </w:rPr>
        <w:t>jich</w:t>
      </w:r>
      <w:r w:rsidRPr="00E7287F">
        <w:rPr>
          <w:bdr w:val="nil"/>
        </w:rPr>
        <w:t xml:space="preserve"> osobních a specifických zvláštností</w:t>
      </w:r>
      <w:r>
        <w:rPr>
          <w:bdr w:val="nil"/>
        </w:rPr>
        <w:t>,</w:t>
      </w:r>
    </w:p>
    <w:p w14:paraId="19CB7C15" w14:textId="7E1297DB" w:rsidR="00E7287F" w:rsidRDefault="00E7287F">
      <w:pPr>
        <w:pStyle w:val="Odstavecseseznamem"/>
        <w:numPr>
          <w:ilvl w:val="0"/>
          <w:numId w:val="20"/>
        </w:numPr>
        <w:spacing w:before="240" w:after="240"/>
      </w:pPr>
      <w:r w:rsidRPr="00E7287F">
        <w:rPr>
          <w:bdr w:val="nil"/>
        </w:rPr>
        <w:t xml:space="preserve"> vytvářet podmínky pro optimální rozvoj je</w:t>
      </w:r>
      <w:r w:rsidR="002029A3">
        <w:rPr>
          <w:bdr w:val="nil"/>
        </w:rPr>
        <w:t>jich</w:t>
      </w:r>
      <w:r w:rsidRPr="00E7287F">
        <w:rPr>
          <w:bdr w:val="nil"/>
        </w:rPr>
        <w:t xml:space="preserve"> osobních předpokladů</w:t>
      </w:r>
      <w:r>
        <w:rPr>
          <w:bdr w:val="nil"/>
        </w:rPr>
        <w:t>,</w:t>
      </w:r>
      <w:r w:rsidRPr="00E7287F">
        <w:rPr>
          <w:bdr w:val="nil"/>
        </w:rPr>
        <w:t> </w:t>
      </w:r>
    </w:p>
    <w:p w14:paraId="68F1AD69" w14:textId="2E64039A" w:rsidR="0068029A" w:rsidRDefault="0068029A">
      <w:pPr>
        <w:pStyle w:val="Odstavecseseznamem"/>
        <w:numPr>
          <w:ilvl w:val="0"/>
          <w:numId w:val="20"/>
        </w:numPr>
        <w:spacing w:before="240" w:after="240"/>
      </w:pPr>
      <w:r>
        <w:t>vytvářet prostředí, kde se děti cítí bezpečně, přijímané a motivované k objevování světa,</w:t>
      </w:r>
    </w:p>
    <w:p w14:paraId="1A968624" w14:textId="598B31CB" w:rsidR="0068029A" w:rsidRDefault="0068029A">
      <w:pPr>
        <w:pStyle w:val="Odstavecseseznamem"/>
        <w:numPr>
          <w:ilvl w:val="0"/>
          <w:numId w:val="20"/>
        </w:numPr>
        <w:spacing w:before="240" w:after="240"/>
      </w:pPr>
      <w:r>
        <w:t>podporovat komunikaci, spolupráci a partnerské vztahy mezi dětmi, pedagogy i rodiči,</w:t>
      </w:r>
    </w:p>
    <w:p w14:paraId="1BA4C342" w14:textId="51441959" w:rsidR="0068029A" w:rsidRDefault="0068029A">
      <w:pPr>
        <w:pStyle w:val="Odstavecseseznamem"/>
        <w:numPr>
          <w:ilvl w:val="0"/>
          <w:numId w:val="20"/>
        </w:numPr>
        <w:spacing w:before="240" w:after="240"/>
      </w:pPr>
      <w:r>
        <w:t>rozvíjet dítě jako jedinečnou osobnost, která je schopna samostatně myslet, rozhodovat se a nést odpovědnost za své jednání.</w:t>
      </w:r>
    </w:p>
    <w:p w14:paraId="38C057EC" w14:textId="77777777" w:rsidR="002618E4" w:rsidRPr="00B03DB7" w:rsidRDefault="002618E4" w:rsidP="002618E4">
      <w:pPr>
        <w:spacing w:before="240" w:after="240"/>
        <w:rPr>
          <w:b/>
          <w:bCs/>
        </w:rPr>
      </w:pPr>
      <w:r w:rsidRPr="00B03DB7">
        <w:rPr>
          <w:b/>
          <w:bCs/>
        </w:rPr>
        <w:t>Hlavními cíli našeho programu jsou:</w:t>
      </w:r>
    </w:p>
    <w:p w14:paraId="45F9BFEB" w14:textId="38923202" w:rsidR="002618E4" w:rsidRDefault="002618E4">
      <w:pPr>
        <w:pStyle w:val="Odstavecseseznamem"/>
        <w:numPr>
          <w:ilvl w:val="0"/>
          <w:numId w:val="21"/>
        </w:numPr>
        <w:spacing w:before="240" w:after="240"/>
      </w:pPr>
      <w:r>
        <w:t>naplňovat individuální potřeby každého dítěte,</w:t>
      </w:r>
    </w:p>
    <w:p w14:paraId="19446347" w14:textId="04E20055" w:rsidR="002618E4" w:rsidRDefault="002618E4">
      <w:pPr>
        <w:pStyle w:val="Odstavecseseznamem"/>
        <w:numPr>
          <w:ilvl w:val="0"/>
          <w:numId w:val="21"/>
        </w:numPr>
        <w:spacing w:before="240" w:after="240"/>
      </w:pPr>
      <w:r>
        <w:lastRenderedPageBreak/>
        <w:t>provádět pedagogickou diagnostiku – vyhledávat nadané děti, děti se speciálními vzdělávacími potřebami a děti se sociálním znevýhodněním,</w:t>
      </w:r>
    </w:p>
    <w:p w14:paraId="6FA16A84" w14:textId="4C5B6961" w:rsidR="002618E4" w:rsidRDefault="002618E4">
      <w:pPr>
        <w:pStyle w:val="Odstavecseseznamem"/>
        <w:numPr>
          <w:ilvl w:val="0"/>
          <w:numId w:val="21"/>
        </w:numPr>
        <w:spacing w:before="240" w:after="240"/>
      </w:pPr>
      <w:r>
        <w:t>zajišťovat logopedickou prevenci,</w:t>
      </w:r>
    </w:p>
    <w:p w14:paraId="1E802DFC" w14:textId="30482352" w:rsidR="002618E4" w:rsidRDefault="002618E4">
      <w:pPr>
        <w:pStyle w:val="Odstavecseseznamem"/>
        <w:numPr>
          <w:ilvl w:val="0"/>
          <w:numId w:val="21"/>
        </w:numPr>
        <w:spacing w:before="240" w:after="240"/>
      </w:pPr>
      <w:r>
        <w:t>dosahovat kvalitních vzdělávacích výsledků, aby byly děti dobře připravené na vstup do ZŠ,</w:t>
      </w:r>
    </w:p>
    <w:p w14:paraId="3670E2E8" w14:textId="642AAD25" w:rsidR="002618E4" w:rsidRDefault="002618E4">
      <w:pPr>
        <w:pStyle w:val="Odstavecseseznamem"/>
        <w:numPr>
          <w:ilvl w:val="0"/>
          <w:numId w:val="21"/>
        </w:numPr>
        <w:spacing w:before="240" w:after="240"/>
      </w:pPr>
      <w:r>
        <w:t>nabízet dětem doplňující programy MŠ (kroužky, projekty) a rozvíjet tak jejich nadání podle individuálních možností a schopností,</w:t>
      </w:r>
    </w:p>
    <w:p w14:paraId="3DC68C08" w14:textId="299853B8" w:rsidR="002618E4" w:rsidRDefault="002618E4">
      <w:pPr>
        <w:pStyle w:val="Odstavecseseznamem"/>
        <w:numPr>
          <w:ilvl w:val="0"/>
          <w:numId w:val="21"/>
        </w:numPr>
        <w:spacing w:before="240" w:after="240"/>
      </w:pPr>
      <w:r>
        <w:t>sledovat rozvoj a pokroky každého dítěte,</w:t>
      </w:r>
    </w:p>
    <w:p w14:paraId="1E557395" w14:textId="256EFBA0" w:rsidR="002618E4" w:rsidRDefault="002618E4">
      <w:pPr>
        <w:pStyle w:val="Odstavecseseznamem"/>
        <w:numPr>
          <w:ilvl w:val="0"/>
          <w:numId w:val="21"/>
        </w:numPr>
        <w:spacing w:before="240" w:after="240"/>
      </w:pPr>
      <w:r>
        <w:t>udržovat dobrou a otevřenou spolupráci s rodiči,</w:t>
      </w:r>
    </w:p>
    <w:p w14:paraId="59704373" w14:textId="7A3D23C1" w:rsidR="0068029A" w:rsidRDefault="0068029A">
      <w:pPr>
        <w:pStyle w:val="Odstavecseseznamem"/>
        <w:numPr>
          <w:ilvl w:val="0"/>
          <w:numId w:val="21"/>
        </w:numPr>
        <w:spacing w:before="240" w:after="240"/>
      </w:pPr>
      <w:r>
        <w:t>podpora vztahů, prožitků sounáležitosti a schopnosti vyrovnat se s neúspěchem,</w:t>
      </w:r>
    </w:p>
    <w:p w14:paraId="07A88E96" w14:textId="4292781A" w:rsidR="0068029A" w:rsidRDefault="0068029A">
      <w:pPr>
        <w:pStyle w:val="Odstavecseseznamem"/>
        <w:numPr>
          <w:ilvl w:val="0"/>
          <w:numId w:val="21"/>
        </w:numPr>
        <w:spacing w:before="240" w:after="240"/>
      </w:pPr>
      <w:r>
        <w:t>poznávání sebe sama i světa kolem,</w:t>
      </w:r>
    </w:p>
    <w:p w14:paraId="6872C551" w14:textId="59EC5E48" w:rsidR="0068029A" w:rsidRDefault="0068029A">
      <w:pPr>
        <w:pStyle w:val="Odstavecseseznamem"/>
        <w:numPr>
          <w:ilvl w:val="0"/>
          <w:numId w:val="21"/>
        </w:numPr>
        <w:spacing w:before="240" w:after="240"/>
      </w:pPr>
      <w:r>
        <w:t>osvojování a respektování pravidel soužití.</w:t>
      </w:r>
    </w:p>
    <w:p w14:paraId="16089071" w14:textId="6048E7B5" w:rsidR="0068029A" w:rsidRPr="007D2585" w:rsidRDefault="0068029A" w:rsidP="0068029A">
      <w:pPr>
        <w:spacing w:before="240" w:after="240"/>
        <w:rPr>
          <w:b/>
          <w:bCs/>
        </w:rPr>
      </w:pPr>
      <w:r w:rsidRPr="007D2585">
        <w:rPr>
          <w:b/>
          <w:bCs/>
        </w:rPr>
        <w:t>Profilace školy</w:t>
      </w:r>
      <w:r w:rsidR="007D2585">
        <w:rPr>
          <w:b/>
          <w:bCs/>
        </w:rPr>
        <w:t>:</w:t>
      </w:r>
    </w:p>
    <w:p w14:paraId="7E1D8F3D" w14:textId="78DF45E8" w:rsidR="007D2585" w:rsidRDefault="007D2585">
      <w:pPr>
        <w:pStyle w:val="Odstavecseseznamem"/>
        <w:numPr>
          <w:ilvl w:val="0"/>
          <w:numId w:val="22"/>
        </w:numPr>
        <w:spacing w:before="240" w:after="240"/>
      </w:pPr>
      <w:r>
        <w:t>snaha</w:t>
      </w:r>
      <w:r w:rsidRPr="007D2585">
        <w:t xml:space="preserve"> o všestranný harmonický rozvoj osobnosti dítěte, založený na respektu k individuálním potřebám, přirozené zvídavosti a aktivnímu učení</w:t>
      </w:r>
      <w:r>
        <w:t>,</w:t>
      </w:r>
    </w:p>
    <w:p w14:paraId="6199F49F" w14:textId="62D41B06" w:rsidR="0068029A" w:rsidRDefault="0068029A">
      <w:pPr>
        <w:pStyle w:val="Odstavecseseznamem"/>
        <w:numPr>
          <w:ilvl w:val="0"/>
          <w:numId w:val="22"/>
        </w:numPr>
        <w:spacing w:before="240" w:after="240"/>
      </w:pPr>
      <w:r>
        <w:t>důraz na komunikaci, spolupráci a respekt,</w:t>
      </w:r>
    </w:p>
    <w:p w14:paraId="6A4A7317" w14:textId="6B19F8A9" w:rsidR="0068029A" w:rsidRDefault="0068029A">
      <w:pPr>
        <w:pStyle w:val="Odstavecseseznamem"/>
        <w:numPr>
          <w:ilvl w:val="0"/>
          <w:numId w:val="22"/>
        </w:numPr>
        <w:spacing w:before="240" w:after="240"/>
      </w:pPr>
      <w:r>
        <w:t>prožitkové učení a hra jako hlavní nástroj vzdělávání,</w:t>
      </w:r>
    </w:p>
    <w:p w14:paraId="452E38CF" w14:textId="5E6568BF" w:rsidR="0068029A" w:rsidRDefault="0068029A">
      <w:pPr>
        <w:pStyle w:val="Odstavecseseznamem"/>
        <w:numPr>
          <w:ilvl w:val="0"/>
          <w:numId w:val="22"/>
        </w:numPr>
        <w:spacing w:before="240" w:after="240"/>
      </w:pPr>
      <w:r>
        <w:t>otevřenost, tvořivost a flexibilita vzdělávací nabídky,</w:t>
      </w:r>
    </w:p>
    <w:p w14:paraId="194635EB" w14:textId="7370633E" w:rsidR="0068029A" w:rsidRDefault="0068029A">
      <w:pPr>
        <w:pStyle w:val="Odstavecseseznamem"/>
        <w:numPr>
          <w:ilvl w:val="0"/>
          <w:numId w:val="22"/>
        </w:numPr>
        <w:spacing w:before="240" w:after="240"/>
      </w:pPr>
      <w:r>
        <w:t>úzká spolupráce s rodinou,</w:t>
      </w:r>
    </w:p>
    <w:p w14:paraId="358F2E3F" w14:textId="399C2507" w:rsidR="0068029A" w:rsidRDefault="0068029A">
      <w:pPr>
        <w:pStyle w:val="Odstavecseseznamem"/>
        <w:numPr>
          <w:ilvl w:val="0"/>
          <w:numId w:val="22"/>
        </w:numPr>
        <w:spacing w:before="240" w:after="240"/>
      </w:pPr>
      <w:r>
        <w:t>podpora zdravého životního stylu, tradic a vztahu k přírodě.</w:t>
      </w:r>
    </w:p>
    <w:p w14:paraId="50EDF15D" w14:textId="77777777" w:rsidR="0068029A" w:rsidRDefault="0068029A" w:rsidP="0068029A">
      <w:pPr>
        <w:spacing w:before="240" w:after="240"/>
      </w:pPr>
    </w:p>
    <w:p w14:paraId="53516BC1" w14:textId="14462364" w:rsidR="0068029A" w:rsidRPr="0013735E" w:rsidRDefault="0068029A" w:rsidP="00E7287F">
      <w:pPr>
        <w:pStyle w:val="Nadpis2"/>
      </w:pPr>
      <w:bookmarkStart w:id="21" w:name="_Toc231549545"/>
      <w:r w:rsidRPr="0013735E">
        <w:t xml:space="preserve">Vzdělávací strategie pro rozvoj klíčových kompetencí a </w:t>
      </w:r>
      <w:r w:rsidR="0013735E" w:rsidRPr="0013735E">
        <w:t xml:space="preserve">základních </w:t>
      </w:r>
      <w:r w:rsidRPr="0013735E">
        <w:t>gramotností</w:t>
      </w:r>
      <w:bookmarkEnd w:id="21"/>
    </w:p>
    <w:p w14:paraId="759FA553" w14:textId="3FF04598" w:rsidR="0068029A" w:rsidRDefault="0068029A" w:rsidP="0068029A">
      <w:pPr>
        <w:spacing w:before="240" w:after="240"/>
      </w:pPr>
      <w:r>
        <w:t>Pedagogové využívají strategie, které podporují aktivní učení, samostatnost, tvořivost a sociální dovednosti dětí.</w:t>
      </w:r>
      <w:r w:rsidR="00B03DB7">
        <w:t xml:space="preserve"> </w:t>
      </w:r>
    </w:p>
    <w:p w14:paraId="44C3EEF3" w14:textId="7DC75A76" w:rsidR="00B03DB7" w:rsidRDefault="002029A3" w:rsidP="00B03DB7">
      <w:pPr>
        <w:spacing w:before="240" w:after="240"/>
      </w:pPr>
      <w:r>
        <w:rPr>
          <w:b/>
          <w:bCs/>
          <w:bdr w:val="nil"/>
        </w:rPr>
        <w:t>Vzdělávací s</w:t>
      </w:r>
      <w:r w:rsidR="00B03DB7">
        <w:rPr>
          <w:b/>
          <w:bCs/>
          <w:bdr w:val="nil"/>
        </w:rPr>
        <w:t xml:space="preserve">trategie </w:t>
      </w:r>
      <w:r w:rsidRPr="002029A3">
        <w:rPr>
          <w:b/>
          <w:bCs/>
          <w:bdr w:val="nil"/>
        </w:rPr>
        <w:t xml:space="preserve">pro rozvoj klíčových kompetencí a </w:t>
      </w:r>
      <w:r w:rsidR="00E04A84">
        <w:rPr>
          <w:b/>
          <w:bCs/>
          <w:bdr w:val="nil"/>
        </w:rPr>
        <w:t xml:space="preserve">základních </w:t>
      </w:r>
      <w:r w:rsidRPr="002029A3">
        <w:rPr>
          <w:b/>
          <w:bCs/>
          <w:bdr w:val="nil"/>
        </w:rPr>
        <w:t>gramotností</w:t>
      </w:r>
      <w:r>
        <w:rPr>
          <w:b/>
          <w:bCs/>
          <w:bdr w:val="nil"/>
        </w:rPr>
        <w:t>:</w:t>
      </w:r>
    </w:p>
    <w:p w14:paraId="2BB2A6DD" w14:textId="77777777" w:rsidR="00B03DB7" w:rsidRPr="004B0997" w:rsidRDefault="00B03DB7" w:rsidP="00B03DB7">
      <w:pPr>
        <w:spacing w:before="240" w:after="240"/>
      </w:pPr>
      <w:r w:rsidRPr="004B0997">
        <w:rPr>
          <w:b/>
          <w:bCs/>
          <w:bdr w:val="nil"/>
        </w:rPr>
        <w:t>Oblast pedagogická </w:t>
      </w:r>
    </w:p>
    <w:p w14:paraId="7FB823CE" w14:textId="77777777" w:rsidR="00B03DB7" w:rsidRDefault="00B03DB7">
      <w:pPr>
        <w:pStyle w:val="Odstavecseseznamem"/>
        <w:numPr>
          <w:ilvl w:val="0"/>
          <w:numId w:val="7"/>
        </w:numPr>
        <w:spacing w:before="240" w:after="240"/>
      </w:pPr>
      <w:r w:rsidRPr="004B0997">
        <w:rPr>
          <w:bdr w:val="nil"/>
        </w:rPr>
        <w:t>systematicky spolupracovat se školským poradenským pracovištěm, usilovat o zajištění odborných služeb dalšími pracovníky</w:t>
      </w:r>
      <w:r w:rsidRPr="00966427">
        <w:rPr>
          <w:bdr w:val="nil"/>
        </w:rPr>
        <w:t>, </w:t>
      </w:r>
    </w:p>
    <w:p w14:paraId="56428687" w14:textId="77777777" w:rsidR="00B03DB7" w:rsidRDefault="00B03DB7">
      <w:pPr>
        <w:pStyle w:val="Odstavecseseznamem"/>
        <w:numPr>
          <w:ilvl w:val="0"/>
          <w:numId w:val="7"/>
        </w:numPr>
        <w:spacing w:before="240" w:after="240"/>
      </w:pPr>
      <w:r w:rsidRPr="00966427">
        <w:rPr>
          <w:bdr w:val="nil"/>
        </w:rPr>
        <w:t>zajistit potřebné vzdělávání a metodickou podporu pedagogů, kteří se podílejí na vzdělávání dětí se speciálními vzdělávacími potřebami a dětí nadaných, metodickou podporu asistentů pedagoga a dalších nepedagogických pracovníků, kteří se podílejí na zajišťování podpůrných opatření ve vzdělávání dětí, </w:t>
      </w:r>
    </w:p>
    <w:p w14:paraId="512FCA13" w14:textId="77777777" w:rsidR="00B03DB7" w:rsidRDefault="00B03DB7">
      <w:pPr>
        <w:pStyle w:val="Odstavecseseznamem"/>
        <w:numPr>
          <w:ilvl w:val="0"/>
          <w:numId w:val="7"/>
        </w:numPr>
        <w:spacing w:before="240" w:after="240"/>
      </w:pPr>
      <w:r w:rsidRPr="00966427">
        <w:rPr>
          <w:bdr w:val="nil"/>
        </w:rPr>
        <w:lastRenderedPageBreak/>
        <w:t>posílit kvalitu poskytovaných poradenských služeb zejména zajišťováním součinnosti školských poradenských zařízení a školy, </w:t>
      </w:r>
    </w:p>
    <w:p w14:paraId="545C591B" w14:textId="777B2D28" w:rsidR="00C27955" w:rsidRPr="00C27955" w:rsidRDefault="00B03DB7">
      <w:pPr>
        <w:pStyle w:val="Odstavecseseznamem"/>
        <w:numPr>
          <w:ilvl w:val="0"/>
          <w:numId w:val="7"/>
        </w:numPr>
        <w:spacing w:before="240" w:after="240"/>
      </w:pPr>
      <w:r w:rsidRPr="00966427">
        <w:rPr>
          <w:bdr w:val="nil"/>
        </w:rPr>
        <w:t>poradenské služby školy zaměřit zejména na poskytování podpůrných opatření pro děti se speciálními vzdělávacími potřebami, sledování a vyhodnocování účinnosti zvolených podpůrných opatření, prevenci školní neúspěšnosti, podporu vzdělávání a začleňování dětí z odlišného kulturního prostředí a s odlišnými životními podmínkami, podporu vzdělávání dětí nadaných, péči o děti s výchovnými či vzdělávacími obtížemi, vytváření příznivého sociálního klimatu pro přijímání kulturních a jiných odlišností, včasnou intervenci při aktuálních problémech u jednotlivých dětí a třídních kolektivů, předcházení všem formám rizikového chování, průběžné vyhodnocování účinnosti preventivních programů, metodickou podporu učitelům, spolupráci a komunikaci mezi školou a zákonnými zástupci, </w:t>
      </w:r>
    </w:p>
    <w:p w14:paraId="3140AD7B" w14:textId="77777777" w:rsidR="00B03DB7" w:rsidRDefault="00B03DB7">
      <w:pPr>
        <w:pStyle w:val="Odstavecseseznamem"/>
        <w:numPr>
          <w:ilvl w:val="0"/>
          <w:numId w:val="7"/>
        </w:numPr>
        <w:spacing w:before="240" w:after="240"/>
      </w:pPr>
      <w:r w:rsidRPr="00966427">
        <w:rPr>
          <w:bdr w:val="nil"/>
        </w:rPr>
        <w:t>vytvořit systém vedoucí k účinnější výchově v oblastech ekologie, rasové a náboženské snášenlivosti, xenofobie, úcty k lidem a k přírodě, k vytvářeným hodnotám, </w:t>
      </w:r>
    </w:p>
    <w:p w14:paraId="194C1AA2" w14:textId="77777777" w:rsidR="00B03DB7" w:rsidRDefault="00B03DB7">
      <w:pPr>
        <w:pStyle w:val="Odstavecseseznamem"/>
        <w:numPr>
          <w:ilvl w:val="0"/>
          <w:numId w:val="7"/>
        </w:numPr>
        <w:spacing w:before="240" w:after="240"/>
      </w:pPr>
      <w:r w:rsidRPr="00966427">
        <w:rPr>
          <w:bdr w:val="nil"/>
        </w:rPr>
        <w:t>vytvářet příznivou atmosféru, uplatňovat individuální přístup k odlišným potřebám každého dítěte, alternativní postupy, </w:t>
      </w:r>
    </w:p>
    <w:p w14:paraId="17A68641" w14:textId="77777777" w:rsidR="00B03DB7" w:rsidRDefault="00B03DB7">
      <w:pPr>
        <w:pStyle w:val="Odstavecseseznamem"/>
        <w:numPr>
          <w:ilvl w:val="0"/>
          <w:numId w:val="7"/>
        </w:numPr>
        <w:spacing w:before="240" w:after="240"/>
      </w:pPr>
      <w:r w:rsidRPr="00966427">
        <w:rPr>
          <w:bdr w:val="nil"/>
        </w:rPr>
        <w:t>zaměřovat se na sociální a osobnostní rozvoj dětí, tvořivost, samostatnost, sebevzdělávání, schopnost dialogu, </w:t>
      </w:r>
    </w:p>
    <w:p w14:paraId="6A793770" w14:textId="77777777" w:rsidR="00B03DB7" w:rsidRDefault="00B03DB7">
      <w:pPr>
        <w:pStyle w:val="Odstavecseseznamem"/>
        <w:numPr>
          <w:ilvl w:val="0"/>
          <w:numId w:val="7"/>
        </w:numPr>
        <w:spacing w:before="240" w:after="240"/>
      </w:pPr>
      <w:r w:rsidRPr="00966427">
        <w:rPr>
          <w:bdr w:val="nil"/>
        </w:rPr>
        <w:t>preventivně předcházet kázeňským problémům – vytipování problémových dětí, společné působení, včas informovat rodiče, </w:t>
      </w:r>
    </w:p>
    <w:p w14:paraId="4750BCFF" w14:textId="7FA1115E" w:rsidR="00B03DB7" w:rsidRDefault="00B03DB7">
      <w:pPr>
        <w:pStyle w:val="Odstavecseseznamem"/>
        <w:numPr>
          <w:ilvl w:val="0"/>
          <w:numId w:val="7"/>
        </w:numPr>
        <w:spacing w:before="240" w:after="240"/>
      </w:pPr>
      <w:r w:rsidRPr="00966427">
        <w:rPr>
          <w:bdr w:val="nil"/>
        </w:rPr>
        <w:t>zaměřit se na prevenci rizikového chování</w:t>
      </w:r>
      <w:r w:rsidR="001E6F6E">
        <w:rPr>
          <w:bdr w:val="nil"/>
        </w:rPr>
        <w:t>.</w:t>
      </w:r>
      <w:r w:rsidRPr="00966427">
        <w:rPr>
          <w:bdr w:val="nil"/>
        </w:rPr>
        <w:t> </w:t>
      </w:r>
    </w:p>
    <w:p w14:paraId="7F6F5F65" w14:textId="77777777" w:rsidR="00B03DB7" w:rsidRDefault="00B03DB7" w:rsidP="00B03DB7">
      <w:pPr>
        <w:spacing w:before="240" w:after="240"/>
      </w:pPr>
      <w:r>
        <w:rPr>
          <w:b/>
          <w:bCs/>
          <w:bdr w:val="nil"/>
        </w:rPr>
        <w:t>Oblast materiálně technická </w:t>
      </w:r>
    </w:p>
    <w:p w14:paraId="6EABA0F2" w14:textId="77777777" w:rsidR="00B03DB7" w:rsidRDefault="00B03DB7">
      <w:pPr>
        <w:pStyle w:val="Odstavecseseznamem"/>
        <w:numPr>
          <w:ilvl w:val="0"/>
          <w:numId w:val="7"/>
        </w:numPr>
        <w:spacing w:before="240" w:after="240"/>
      </w:pPr>
      <w:r w:rsidRPr="00966427">
        <w:rPr>
          <w:bdr w:val="nil"/>
        </w:rPr>
        <w:t>každoročně určovat priority ve vybavování v souladu s hospodárným, účelným čerpáním rozpočtu, zkvalitňovat vybavení tříd, </w:t>
      </w:r>
    </w:p>
    <w:p w14:paraId="494A5C79" w14:textId="77777777" w:rsidR="00B03DB7" w:rsidRDefault="00B03DB7">
      <w:pPr>
        <w:pStyle w:val="Odstavecseseznamem"/>
        <w:numPr>
          <w:ilvl w:val="0"/>
          <w:numId w:val="7"/>
        </w:numPr>
        <w:spacing w:before="240" w:after="240"/>
      </w:pPr>
      <w:r w:rsidRPr="00966427">
        <w:rPr>
          <w:bdr w:val="nil"/>
        </w:rPr>
        <w:t>ve škole vytvářet pozitivní klima vlastním prostředím, čistotou, estetickou úpravou prostor školy i okolí, </w:t>
      </w:r>
    </w:p>
    <w:p w14:paraId="44CA71D6" w14:textId="77777777" w:rsidR="00B03DB7" w:rsidRDefault="00B03DB7">
      <w:pPr>
        <w:pStyle w:val="Odstavecseseznamem"/>
        <w:numPr>
          <w:ilvl w:val="0"/>
          <w:numId w:val="7"/>
        </w:numPr>
        <w:spacing w:before="240" w:after="240"/>
      </w:pPr>
      <w:r w:rsidRPr="00966427">
        <w:rPr>
          <w:bdr w:val="nil"/>
        </w:rPr>
        <w:t>zajišťovat bezpečné prostředí pro vzdělávání a zdravý sociální, psychický i fyzický vývoj všech účastníků vzdělávání, </w:t>
      </w:r>
    </w:p>
    <w:p w14:paraId="257DFD74" w14:textId="77777777" w:rsidR="00B03DB7" w:rsidRDefault="00B03DB7">
      <w:pPr>
        <w:pStyle w:val="Odstavecseseznamem"/>
        <w:numPr>
          <w:ilvl w:val="0"/>
          <w:numId w:val="7"/>
        </w:numPr>
        <w:spacing w:before="240" w:after="240"/>
      </w:pPr>
      <w:r w:rsidRPr="00966427">
        <w:rPr>
          <w:bdr w:val="nil"/>
        </w:rPr>
        <w:t>vytvořit bezpečné prostředí pro reálnou bezpečnost fyzických osob, jeho účinnost pravidelně prověřovat, </w:t>
      </w:r>
    </w:p>
    <w:p w14:paraId="6D711564" w14:textId="77777777" w:rsidR="00B03DB7" w:rsidRDefault="00B03DB7">
      <w:pPr>
        <w:pStyle w:val="Odstavecseseznamem"/>
        <w:numPr>
          <w:ilvl w:val="0"/>
          <w:numId w:val="7"/>
        </w:numPr>
        <w:spacing w:before="240" w:after="240"/>
      </w:pPr>
      <w:r w:rsidRPr="00966427">
        <w:rPr>
          <w:bdr w:val="nil"/>
        </w:rPr>
        <w:t>zajistit obnovu ICT vybavenosti, </w:t>
      </w:r>
    </w:p>
    <w:p w14:paraId="264E9DC2" w14:textId="77777777" w:rsidR="00B03DB7" w:rsidRDefault="00B03DB7">
      <w:pPr>
        <w:pStyle w:val="Odstavecseseznamem"/>
        <w:numPr>
          <w:ilvl w:val="0"/>
          <w:numId w:val="7"/>
        </w:numPr>
        <w:spacing w:before="240" w:after="240"/>
      </w:pPr>
      <w:r w:rsidRPr="00966427">
        <w:rPr>
          <w:bdr w:val="nil"/>
        </w:rPr>
        <w:t>získávání sponzorů na konkrétní akce školy, zvýšit podíl dalších osob na financování školy, </w:t>
      </w:r>
    </w:p>
    <w:p w14:paraId="3106DBD7" w14:textId="77777777" w:rsidR="00B03DB7" w:rsidRDefault="00B03DB7">
      <w:pPr>
        <w:pStyle w:val="Odstavecseseznamem"/>
        <w:numPr>
          <w:ilvl w:val="0"/>
          <w:numId w:val="7"/>
        </w:numPr>
        <w:spacing w:before="240" w:after="240"/>
      </w:pPr>
      <w:r w:rsidRPr="00966427">
        <w:rPr>
          <w:bdr w:val="nil"/>
        </w:rPr>
        <w:t>zaměřovat se na využívání nabízených možností, zejména EU fondů a projektů vyhlašovaných MŠMT. </w:t>
      </w:r>
    </w:p>
    <w:p w14:paraId="6F2CA211" w14:textId="77777777" w:rsidR="00B03DB7" w:rsidRDefault="00B03DB7" w:rsidP="00B03DB7">
      <w:pPr>
        <w:spacing w:before="240" w:after="240"/>
      </w:pPr>
      <w:r>
        <w:rPr>
          <w:b/>
          <w:bCs/>
          <w:bdr w:val="nil"/>
        </w:rPr>
        <w:t>Oblast personální </w:t>
      </w:r>
    </w:p>
    <w:p w14:paraId="1E5253A6" w14:textId="77777777" w:rsidR="00B03DB7" w:rsidRDefault="00B03DB7">
      <w:pPr>
        <w:pStyle w:val="Odstavecseseznamem"/>
        <w:numPr>
          <w:ilvl w:val="0"/>
          <w:numId w:val="7"/>
        </w:numPr>
        <w:spacing w:before="240" w:after="240"/>
      </w:pPr>
      <w:r w:rsidRPr="00966427">
        <w:rPr>
          <w:bdr w:val="nil"/>
        </w:rPr>
        <w:t>zajistit plnou kvalifikovanost pedagogického týmu, </w:t>
      </w:r>
    </w:p>
    <w:p w14:paraId="575FC951" w14:textId="77777777" w:rsidR="00B03DB7" w:rsidRDefault="00B03DB7">
      <w:pPr>
        <w:pStyle w:val="Odstavecseseznamem"/>
        <w:numPr>
          <w:ilvl w:val="0"/>
          <w:numId w:val="7"/>
        </w:numPr>
        <w:spacing w:before="240" w:after="240"/>
      </w:pPr>
      <w:r w:rsidRPr="00966427">
        <w:rPr>
          <w:bdr w:val="nil"/>
        </w:rPr>
        <w:t>podporovat zapojení pedagogů do národních a mezinárodních projektů, </w:t>
      </w:r>
    </w:p>
    <w:p w14:paraId="10BB033E" w14:textId="77777777" w:rsidR="00B03DB7" w:rsidRDefault="00B03DB7">
      <w:pPr>
        <w:pStyle w:val="Odstavecseseznamem"/>
        <w:numPr>
          <w:ilvl w:val="0"/>
          <w:numId w:val="7"/>
        </w:numPr>
        <w:spacing w:before="240" w:after="240"/>
      </w:pPr>
      <w:r w:rsidRPr="00966427">
        <w:rPr>
          <w:bdr w:val="nil"/>
        </w:rPr>
        <w:lastRenderedPageBreak/>
        <w:t>provádět systematické hodnocení práce pedagogů, zajišťovat jim zpětnou vazbu o kvalitě jejich práce, plánovat jejich profesní rozvoj, </w:t>
      </w:r>
    </w:p>
    <w:p w14:paraId="71781AB1" w14:textId="77777777" w:rsidR="00B03DB7" w:rsidRDefault="00B03DB7">
      <w:pPr>
        <w:pStyle w:val="Odstavecseseznamem"/>
        <w:numPr>
          <w:ilvl w:val="0"/>
          <w:numId w:val="7"/>
        </w:numPr>
        <w:spacing w:before="240" w:after="240"/>
      </w:pPr>
      <w:r w:rsidRPr="00966427">
        <w:rPr>
          <w:bdr w:val="nil"/>
        </w:rPr>
        <w:t>podporovat aktivitu pedagogů v získávání a rozšiřování odborné kvalifikace, </w:t>
      </w:r>
    </w:p>
    <w:p w14:paraId="27A4E8D8" w14:textId="77777777" w:rsidR="00B03DB7" w:rsidRDefault="00B03DB7">
      <w:pPr>
        <w:pStyle w:val="Odstavecseseznamem"/>
        <w:numPr>
          <w:ilvl w:val="0"/>
          <w:numId w:val="7"/>
        </w:numPr>
        <w:spacing w:before="240" w:after="240"/>
      </w:pPr>
      <w:r w:rsidRPr="00966427">
        <w:rPr>
          <w:bdr w:val="nil"/>
        </w:rPr>
        <w:t>promyšleně a rovnoměrně delegovat jednotlivé úkoly na zaměstnance, podněcovat jejich rozvoj, </w:t>
      </w:r>
    </w:p>
    <w:p w14:paraId="7C8579B6" w14:textId="77777777" w:rsidR="00B03DB7" w:rsidRDefault="00B03DB7">
      <w:pPr>
        <w:pStyle w:val="Odstavecseseznamem"/>
        <w:numPr>
          <w:ilvl w:val="0"/>
          <w:numId w:val="7"/>
        </w:numPr>
        <w:spacing w:before="240" w:after="240"/>
      </w:pPr>
      <w:r w:rsidRPr="00966427">
        <w:rPr>
          <w:bdr w:val="nil"/>
        </w:rPr>
        <w:t>motivovat zaměstnance průhledným a jasným systémem vyplácení mimotarifních složek platu, možnostmi odborného rozvoje, </w:t>
      </w:r>
    </w:p>
    <w:p w14:paraId="279B33C1" w14:textId="77777777" w:rsidR="00B03DB7" w:rsidRDefault="00B03DB7">
      <w:pPr>
        <w:pStyle w:val="Odstavecseseznamem"/>
        <w:numPr>
          <w:ilvl w:val="0"/>
          <w:numId w:val="7"/>
        </w:numPr>
        <w:spacing w:before="240" w:after="240"/>
      </w:pPr>
      <w:r w:rsidRPr="00966427">
        <w:rPr>
          <w:bdr w:val="nil"/>
        </w:rPr>
        <w:t>vypracovaný kontrolní systém uplatňovat ve všech oblastech činnosti školy, hodnotit profesionalitu přístupu zaměstnanců k plnění pracovních povinností, přístup k potřebám rodičů a dětí, vzájemnou spolupráci pedagogů, </w:t>
      </w:r>
    </w:p>
    <w:p w14:paraId="081D37AD" w14:textId="77777777" w:rsidR="00B03DB7" w:rsidRDefault="00B03DB7">
      <w:pPr>
        <w:pStyle w:val="Odstavecseseznamem"/>
        <w:numPr>
          <w:ilvl w:val="0"/>
          <w:numId w:val="7"/>
        </w:numPr>
        <w:spacing w:before="240" w:after="240"/>
      </w:pPr>
      <w:r w:rsidRPr="00966427">
        <w:rPr>
          <w:bdr w:val="nil"/>
        </w:rPr>
        <w:t>v systému odměňování podporovat realizaci ŠVP, </w:t>
      </w:r>
    </w:p>
    <w:p w14:paraId="63EDA30A" w14:textId="77777777" w:rsidR="00B03DB7" w:rsidRDefault="00B03DB7">
      <w:pPr>
        <w:pStyle w:val="Odstavecseseznamem"/>
        <w:numPr>
          <w:ilvl w:val="0"/>
          <w:numId w:val="7"/>
        </w:numPr>
        <w:spacing w:before="240" w:after="240"/>
      </w:pPr>
      <w:r w:rsidRPr="00966427">
        <w:rPr>
          <w:bdr w:val="nil"/>
        </w:rPr>
        <w:t>další vzdělávání pedagogických pracovníků zaměřit na společné vzdělávání celého pedagogického týmu, dále se zaměřit na získávání oprávnění k výkonu specializovaných činností. </w:t>
      </w:r>
    </w:p>
    <w:p w14:paraId="2E94A381" w14:textId="77777777" w:rsidR="00B03DB7" w:rsidRDefault="00B03DB7" w:rsidP="00B03DB7">
      <w:pPr>
        <w:spacing w:before="240" w:after="240"/>
      </w:pPr>
      <w:r>
        <w:rPr>
          <w:b/>
          <w:bCs/>
          <w:bdr w:val="nil"/>
        </w:rPr>
        <w:t>Oblast ekonomická </w:t>
      </w:r>
    </w:p>
    <w:p w14:paraId="175162C8" w14:textId="77777777" w:rsidR="00B03DB7" w:rsidRDefault="00B03DB7">
      <w:pPr>
        <w:pStyle w:val="Odstavecseseznamem"/>
        <w:numPr>
          <w:ilvl w:val="0"/>
          <w:numId w:val="7"/>
        </w:numPr>
        <w:spacing w:before="240" w:after="240"/>
      </w:pPr>
      <w:r w:rsidRPr="00966427">
        <w:rPr>
          <w:bdr w:val="nil"/>
        </w:rPr>
        <w:t>získávat a zvyšovat kladný hospodářský výsledek školy z obecní dotace a využívat ho pro rozvojové programy školy nebo pro fond odměn pracovníků školy, </w:t>
      </w:r>
    </w:p>
    <w:p w14:paraId="2847611C" w14:textId="77777777" w:rsidR="00B03DB7" w:rsidRDefault="00B03DB7">
      <w:pPr>
        <w:pStyle w:val="Odstavecseseznamem"/>
        <w:numPr>
          <w:ilvl w:val="0"/>
          <w:numId w:val="7"/>
        </w:numPr>
        <w:spacing w:before="240" w:after="240"/>
      </w:pPr>
      <w:r w:rsidRPr="00966427">
        <w:rPr>
          <w:bdr w:val="nil"/>
        </w:rPr>
        <w:t>spolupracovat s obcí při financování oprav budovy a zařízení školy, </w:t>
      </w:r>
    </w:p>
    <w:p w14:paraId="55652977" w14:textId="61243C88" w:rsidR="00B03DB7" w:rsidRDefault="00B03DB7">
      <w:pPr>
        <w:pStyle w:val="Odstavecseseznamem"/>
        <w:numPr>
          <w:ilvl w:val="0"/>
          <w:numId w:val="7"/>
        </w:numPr>
        <w:spacing w:before="240" w:after="240"/>
      </w:pPr>
      <w:r w:rsidRPr="00966427">
        <w:rPr>
          <w:bdr w:val="nil"/>
        </w:rPr>
        <w:t>zlepšení hospodářského výsledku</w:t>
      </w:r>
      <w:r w:rsidR="001E6F6E">
        <w:rPr>
          <w:bdr w:val="nil"/>
        </w:rPr>
        <w:t>.</w:t>
      </w:r>
      <w:r w:rsidRPr="00966427">
        <w:rPr>
          <w:bdr w:val="nil"/>
        </w:rPr>
        <w:t> </w:t>
      </w:r>
    </w:p>
    <w:p w14:paraId="24F4A036" w14:textId="77777777" w:rsidR="00B03DB7" w:rsidRDefault="00B03DB7" w:rsidP="00B03DB7">
      <w:pPr>
        <w:spacing w:before="240" w:after="240"/>
      </w:pPr>
      <w:r>
        <w:rPr>
          <w:b/>
          <w:bCs/>
          <w:bdr w:val="nil"/>
        </w:rPr>
        <w:t>Oblast informačních systémů a kontaktů s veřejností </w:t>
      </w:r>
    </w:p>
    <w:p w14:paraId="57B2F342" w14:textId="77777777" w:rsidR="00B03DB7" w:rsidRDefault="00B03DB7">
      <w:pPr>
        <w:pStyle w:val="Odstavecseseznamem"/>
        <w:numPr>
          <w:ilvl w:val="0"/>
          <w:numId w:val="7"/>
        </w:numPr>
        <w:spacing w:before="240" w:after="240"/>
      </w:pPr>
      <w:r w:rsidRPr="00966427">
        <w:rPr>
          <w:bdr w:val="nil"/>
        </w:rPr>
        <w:t>spolupráce s okolními školami, výměna zkušeností pedagogů, společné akce, </w:t>
      </w:r>
    </w:p>
    <w:p w14:paraId="072B1B4C" w14:textId="77777777" w:rsidR="00B03DB7" w:rsidRDefault="00B03DB7">
      <w:pPr>
        <w:pStyle w:val="Odstavecseseznamem"/>
        <w:numPr>
          <w:ilvl w:val="0"/>
          <w:numId w:val="7"/>
        </w:numPr>
        <w:spacing w:before="240" w:after="240"/>
      </w:pPr>
      <w:r w:rsidRPr="00966427">
        <w:rPr>
          <w:bdr w:val="nil"/>
        </w:rPr>
        <w:t>vytvořit pravidla pro efektivní komunikaci s rodiči pro dosažení vyšší otevřenosti školy a maximální využití potenciálu rodičů pro chod školy, </w:t>
      </w:r>
    </w:p>
    <w:p w14:paraId="1BC2F0CD" w14:textId="77777777" w:rsidR="00B03DB7" w:rsidRDefault="00B03DB7">
      <w:pPr>
        <w:pStyle w:val="Odstavecseseznamem"/>
        <w:numPr>
          <w:ilvl w:val="0"/>
          <w:numId w:val="7"/>
        </w:numPr>
        <w:spacing w:before="240" w:after="240"/>
      </w:pPr>
      <w:r w:rsidRPr="00966427">
        <w:rPr>
          <w:bdr w:val="nil"/>
        </w:rPr>
        <w:t>identifikovat možné partnery pro zajištění provozu školy, analyzovat jejich možnosti, konzultovat s nimi a využívat je v maximální možné míře, </w:t>
      </w:r>
    </w:p>
    <w:p w14:paraId="209CB92C" w14:textId="77777777" w:rsidR="00B03DB7" w:rsidRDefault="00B03DB7">
      <w:pPr>
        <w:pStyle w:val="Odstavecseseznamem"/>
        <w:numPr>
          <w:ilvl w:val="0"/>
          <w:numId w:val="7"/>
        </w:numPr>
        <w:spacing w:before="240" w:after="240"/>
      </w:pPr>
      <w:r w:rsidRPr="00966427">
        <w:rPr>
          <w:bdr w:val="nil"/>
        </w:rPr>
        <w:t>zajistit kvalitní a pestrou informovanost o vzdělávací nabídce školy, výšit počet příspěvků školy do obecního tisku (práce dětí, články pedagogů, školské rady), </w:t>
      </w:r>
    </w:p>
    <w:p w14:paraId="37789883" w14:textId="77777777" w:rsidR="00B03DB7" w:rsidRDefault="00B03DB7">
      <w:pPr>
        <w:pStyle w:val="Odstavecseseznamem"/>
        <w:numPr>
          <w:ilvl w:val="0"/>
          <w:numId w:val="7"/>
        </w:numPr>
        <w:spacing w:before="240" w:after="240"/>
      </w:pPr>
      <w:r w:rsidRPr="00966427">
        <w:rPr>
          <w:bdr w:val="nil"/>
        </w:rPr>
        <w:t>prezentace školy, vytváření image, </w:t>
      </w:r>
    </w:p>
    <w:p w14:paraId="287FB707" w14:textId="77777777" w:rsidR="00B03DB7" w:rsidRDefault="00B03DB7">
      <w:pPr>
        <w:pStyle w:val="Odstavecseseznamem"/>
        <w:numPr>
          <w:ilvl w:val="0"/>
          <w:numId w:val="7"/>
        </w:numPr>
        <w:spacing w:before="240" w:after="240"/>
      </w:pPr>
      <w:r w:rsidRPr="00966427">
        <w:rPr>
          <w:bdr w:val="nil"/>
        </w:rPr>
        <w:t>stálá obnova a aktualizace internetových stránek školy, </w:t>
      </w:r>
    </w:p>
    <w:p w14:paraId="469D4E6D" w14:textId="77777777" w:rsidR="00B03DB7" w:rsidRDefault="00B03DB7">
      <w:pPr>
        <w:pStyle w:val="Odstavecseseznamem"/>
        <w:numPr>
          <w:ilvl w:val="0"/>
          <w:numId w:val="7"/>
        </w:numPr>
        <w:spacing w:before="240" w:after="240"/>
      </w:pPr>
      <w:r w:rsidRPr="00966427">
        <w:rPr>
          <w:bdr w:val="nil"/>
        </w:rPr>
        <w:t xml:space="preserve">vysoká věcná i formální úroveň výstupů ze školy (výroční zprávy, </w:t>
      </w:r>
      <w:proofErr w:type="spellStart"/>
      <w:r w:rsidRPr="00966427">
        <w:rPr>
          <w:bdr w:val="nil"/>
        </w:rPr>
        <w:t>info</w:t>
      </w:r>
      <w:proofErr w:type="spellEnd"/>
      <w:r w:rsidRPr="00966427">
        <w:rPr>
          <w:bdr w:val="nil"/>
        </w:rPr>
        <w:t xml:space="preserve"> v tisku, na internetu), </w:t>
      </w:r>
    </w:p>
    <w:p w14:paraId="46CD15A3" w14:textId="53A85706" w:rsidR="00B03DB7" w:rsidRPr="0040550B" w:rsidRDefault="00B03DB7">
      <w:pPr>
        <w:pStyle w:val="Odstavecseseznamem"/>
        <w:numPr>
          <w:ilvl w:val="0"/>
          <w:numId w:val="7"/>
        </w:numPr>
        <w:spacing w:before="240" w:after="240"/>
      </w:pPr>
      <w:r w:rsidRPr="00966427">
        <w:rPr>
          <w:bdr w:val="nil"/>
        </w:rPr>
        <w:t>vytváření pozitivního obrazu o škole – prezentace školy, propagace v médiích, akce pro pedagogy, akce pro širokou veřejnost. </w:t>
      </w:r>
    </w:p>
    <w:p w14:paraId="5A9D38DB" w14:textId="77777777" w:rsidR="0040550B" w:rsidRDefault="0040550B" w:rsidP="0040550B">
      <w:pPr>
        <w:pStyle w:val="Odstavecseseznamem"/>
        <w:spacing w:before="240" w:after="240"/>
        <w:rPr>
          <w:bdr w:val="nil"/>
        </w:rPr>
      </w:pPr>
    </w:p>
    <w:p w14:paraId="459E4688" w14:textId="77777777" w:rsidR="0040550B" w:rsidRDefault="0040550B" w:rsidP="0040550B">
      <w:pPr>
        <w:pStyle w:val="Odstavecseseznamem"/>
        <w:spacing w:before="240" w:after="240"/>
        <w:rPr>
          <w:bdr w:val="nil"/>
        </w:rPr>
      </w:pPr>
    </w:p>
    <w:p w14:paraId="227EA052" w14:textId="77777777" w:rsidR="0040550B" w:rsidRDefault="0040550B" w:rsidP="0040550B">
      <w:pPr>
        <w:pStyle w:val="Odstavecseseznamem"/>
        <w:spacing w:before="240" w:after="240"/>
        <w:rPr>
          <w:bdr w:val="nil"/>
        </w:rPr>
      </w:pPr>
    </w:p>
    <w:p w14:paraId="1A1C4D30" w14:textId="77777777" w:rsidR="0040550B" w:rsidRDefault="0040550B" w:rsidP="0040550B">
      <w:pPr>
        <w:pStyle w:val="Odstavecseseznamem"/>
        <w:spacing w:before="240" w:after="240"/>
      </w:pPr>
    </w:p>
    <w:p w14:paraId="089655AB" w14:textId="77777777" w:rsidR="0068029A" w:rsidRPr="00B03DB7" w:rsidRDefault="0068029A" w:rsidP="0068029A">
      <w:pPr>
        <w:spacing w:before="240" w:after="240"/>
        <w:rPr>
          <w:b/>
          <w:bCs/>
        </w:rPr>
      </w:pPr>
      <w:r w:rsidRPr="00B03DB7">
        <w:rPr>
          <w:b/>
          <w:bCs/>
        </w:rPr>
        <w:lastRenderedPageBreak/>
        <w:t>Používané metody a formy práce</w:t>
      </w:r>
    </w:p>
    <w:p w14:paraId="4C8FE981" w14:textId="77777777" w:rsidR="00B03DB7" w:rsidRDefault="00B03DB7" w:rsidP="00B03DB7">
      <w:r>
        <w:rPr>
          <w:b/>
          <w:bCs/>
          <w:bdr w:val="nil"/>
        </w:rPr>
        <w:t>Formy vzdělávání:   </w:t>
      </w:r>
    </w:p>
    <w:p w14:paraId="47FDC4DE" w14:textId="77777777" w:rsidR="00B03DB7" w:rsidRDefault="00B03DB7" w:rsidP="00B03DB7">
      <w:pPr>
        <w:spacing w:before="240" w:after="240"/>
      </w:pPr>
      <w:r>
        <w:rPr>
          <w:bdr w:val="nil"/>
        </w:rPr>
        <w:t>Předškolní vzdělávání maximálně přizpůsobujeme vývojovým fyziologickým, kognitivním, sociálním a emocionálním potřebám dětí této věkové skupiny. Dbáme, aby tato vývojová specifika byla při vzdělávání dětí v plné míře respektována. Vzdělávání je důsledně vázáno k individuálním potřebám a možnostem jednotlivých dětí, včetně vzdělávacích potřeb specifických. Každému dítěti je poskytována pomoc a podpora v míře, kterou individuálně potřebuje, a v kvalitě, která mu vyhovuje. Vzdělávací působení pedagoga vychází z pedagogické analýzy – z pozorování a uvědomění si individuálních potřeb a zájmů dítěte, ze znalosti jeho aktuálního rozvojového stavu i konkrétní životní a sociální situace a pravidelného sledování jeho rozvojových vzdělávacích pokroků. </w:t>
      </w:r>
    </w:p>
    <w:p w14:paraId="6D764BAB" w14:textId="77777777" w:rsidR="00B03DB7" w:rsidRDefault="00B03DB7" w:rsidP="00B03DB7">
      <w:pPr>
        <w:spacing w:before="240" w:after="240"/>
      </w:pPr>
      <w:r>
        <w:rPr>
          <w:b/>
          <w:bCs/>
          <w:bdr w:val="nil"/>
        </w:rPr>
        <w:t>Organizační formy práce s dítětem: </w:t>
      </w:r>
    </w:p>
    <w:p w14:paraId="6E41C2D9" w14:textId="77777777" w:rsidR="00B03DB7" w:rsidRPr="005F2527" w:rsidRDefault="00B03DB7">
      <w:pPr>
        <w:pStyle w:val="Odstavecseseznamem"/>
        <w:numPr>
          <w:ilvl w:val="0"/>
          <w:numId w:val="8"/>
        </w:numPr>
        <w:spacing w:before="240" w:after="240"/>
      </w:pPr>
      <w:r w:rsidRPr="005F2527">
        <w:rPr>
          <w:bdr w:val="nil"/>
        </w:rPr>
        <w:t>individuální (osobnostní) – s 1 dítětem </w:t>
      </w:r>
    </w:p>
    <w:p w14:paraId="6BDCF60A" w14:textId="77777777" w:rsidR="00B03DB7" w:rsidRPr="005F2527" w:rsidRDefault="00B03DB7">
      <w:pPr>
        <w:pStyle w:val="Odstavecseseznamem"/>
        <w:numPr>
          <w:ilvl w:val="0"/>
          <w:numId w:val="8"/>
        </w:numPr>
        <w:spacing w:before="240" w:after="240"/>
      </w:pPr>
      <w:r w:rsidRPr="005F2527">
        <w:rPr>
          <w:bdr w:val="nil"/>
        </w:rPr>
        <w:t>skupinové – se skupinou dětí </w:t>
      </w:r>
    </w:p>
    <w:p w14:paraId="16D7DD8A" w14:textId="77777777" w:rsidR="00B03DB7" w:rsidRDefault="00B03DB7">
      <w:pPr>
        <w:pStyle w:val="Odstavecseseznamem"/>
        <w:numPr>
          <w:ilvl w:val="0"/>
          <w:numId w:val="8"/>
        </w:numPr>
        <w:spacing w:before="240" w:after="240"/>
      </w:pPr>
      <w:r w:rsidRPr="005F2527">
        <w:rPr>
          <w:bdr w:val="nil"/>
        </w:rPr>
        <w:t>kolektivní (frontální) – se všemi dětmi ve třídě </w:t>
      </w:r>
    </w:p>
    <w:p w14:paraId="725AAD01" w14:textId="77777777" w:rsidR="00B03DB7" w:rsidRDefault="00B03DB7" w:rsidP="00B03DB7">
      <w:pPr>
        <w:spacing w:before="240" w:after="240"/>
      </w:pPr>
      <w:r w:rsidRPr="005F2527">
        <w:rPr>
          <w:bdr w:val="nil"/>
        </w:rPr>
        <w:t>Učitelka je průvodcem dítěte na jeho cestě za poznáním. Iniciuje vhodné činnosti, připravuje prostředí a nabízí dítěti příležitosti, jak poznávat, přemýšlet, chápat a porozumět sobě i všemu kolem. </w:t>
      </w:r>
    </w:p>
    <w:p w14:paraId="1BABF035" w14:textId="77777777" w:rsidR="00B03DB7" w:rsidRDefault="00B03DB7" w:rsidP="00B03DB7">
      <w:pPr>
        <w:spacing w:before="240" w:after="240"/>
      </w:pPr>
      <w:r>
        <w:rPr>
          <w:b/>
          <w:bCs/>
          <w:bdr w:val="nil"/>
        </w:rPr>
        <w:t>Metody vzdělávání:   </w:t>
      </w:r>
    </w:p>
    <w:p w14:paraId="207A5445" w14:textId="68D6FB05" w:rsidR="0040550B" w:rsidRDefault="00B03DB7" w:rsidP="00B03DB7">
      <w:pPr>
        <w:spacing w:before="240" w:after="240"/>
        <w:rPr>
          <w:bdr w:val="nil"/>
        </w:rPr>
      </w:pPr>
      <w:r>
        <w:rPr>
          <w:bdr w:val="nil"/>
        </w:rPr>
        <w:t>Pedagogické aktivity probíhají v rozsahu potřeb jednotlivých dětí, každé dítě je stimulováno, citlivě podněcováno k učení a pozitivně motivováno k vlastnímu vzdělávacímu úsilí způsobem a v míře jemu vyhovující. Dítě tak může dosahovat vzdělávacích a rozvojových pokroků vzhledem k jeho možnostem optimálním a samo se může cítit úspěšné, svým okolím uznávané a přijímané. </w:t>
      </w:r>
    </w:p>
    <w:p w14:paraId="14BD9E6C" w14:textId="77777777" w:rsidR="0040550B" w:rsidRDefault="00B03DB7" w:rsidP="00B03DB7">
      <w:pPr>
        <w:spacing w:before="240" w:after="240"/>
        <w:rPr>
          <w:bdr w:val="nil"/>
        </w:rPr>
      </w:pPr>
      <w:r>
        <w:rPr>
          <w:bdr w:val="nil"/>
        </w:rPr>
        <w:t xml:space="preserve">Rozvojové předpoklady a možnosti dětí vyžadují uplatňovat v předškolním vzdělávání odpovídající metody a formy práce. Proto jsou v hojné míře využívány metody prožitkového a kooperativního učení. Hry a činnosti dětí jsou založeny na přímých zážitcích. Je podporována dětská zvídavost a potřeba objevovat, podněcována radost dítěte z učení, jeho zájem poznávat nové, získávat zkušenosti a ovládat další dovednosti. </w:t>
      </w:r>
    </w:p>
    <w:p w14:paraId="40278B17" w14:textId="480FC80C" w:rsidR="0040550B" w:rsidRDefault="00B03DB7" w:rsidP="00B03DB7">
      <w:pPr>
        <w:spacing w:before="240" w:after="240"/>
        <w:rPr>
          <w:bdr w:val="nil"/>
        </w:rPr>
      </w:pPr>
      <w:r>
        <w:rPr>
          <w:bdr w:val="nil"/>
        </w:rPr>
        <w:t xml:space="preserve">Ve vzdělávání je využíváno spontánních nápadů dětí a je jim poskytován dostatek prostoru pro spontánní aktivity a jejich vlastní plány. V dostatečné míře je uplatňováno situační učení. Dítě se tak učí dovednostem a poznatkům v okamžiku, kdy je potřebuje a lépe tak chápe jejich smysl. </w:t>
      </w:r>
    </w:p>
    <w:p w14:paraId="4208F9A4" w14:textId="77777777" w:rsidR="0040550B" w:rsidRDefault="00B03DB7" w:rsidP="00B03DB7">
      <w:pPr>
        <w:spacing w:before="240" w:after="240"/>
        <w:rPr>
          <w:bdr w:val="nil"/>
        </w:rPr>
      </w:pPr>
      <w:r>
        <w:rPr>
          <w:bdr w:val="nil"/>
        </w:rPr>
        <w:lastRenderedPageBreak/>
        <w:t xml:space="preserve">Další specifickou formou, kterou v předškolním vzdělávání využíváme, je didakticky cílená činnost, která je dítěti nabízená a v níž je zastoupeno spontánní a záměrné (cílené, plánované) učení. Uplatňujeme integrovaný přístup. </w:t>
      </w:r>
    </w:p>
    <w:p w14:paraId="2E2AEA03" w14:textId="1A68D03A" w:rsidR="00B03DB7" w:rsidRDefault="00B03DB7" w:rsidP="00B03DB7">
      <w:pPr>
        <w:spacing w:before="240" w:after="240"/>
      </w:pPr>
      <w:r>
        <w:rPr>
          <w:bdr w:val="nil"/>
        </w:rPr>
        <w:t>Vzdělávání probíhá na základě integrovaných bloků, které nabízejí dítěti vzdělávací obsah v přirozených souvislostech, vazbách a vztazích. Dítě tak nezískává jen izolované poznatky či jednoduché dovednosti, získaná zkušenost je komplexnější a stává se pro dítě snáze uchopitelnou a prakticky využitelnou. Dítě získává skutečné činnostní výstupy – kompetence. </w:t>
      </w:r>
    </w:p>
    <w:p w14:paraId="3F6036E1" w14:textId="77777777" w:rsidR="00B03DB7" w:rsidRDefault="00B03DB7" w:rsidP="00B03DB7">
      <w:pPr>
        <w:spacing w:before="240" w:after="240"/>
      </w:pPr>
      <w:r>
        <w:rPr>
          <w:b/>
          <w:bCs/>
          <w:bdr w:val="nil"/>
        </w:rPr>
        <w:t xml:space="preserve">Znaky prožitkového učení: </w:t>
      </w:r>
      <w:r w:rsidRPr="00655821">
        <w:rPr>
          <w:bdr w:val="nil"/>
        </w:rPr>
        <w:t>komunikativnost,</w:t>
      </w:r>
      <w:r>
        <w:rPr>
          <w:bdr w:val="nil"/>
        </w:rPr>
        <w:t xml:space="preserve"> spontaneita, objevnost, prostor pro aktivitu a tvořivost, konkrétní činnosti, manipulace, experimentování a hra. </w:t>
      </w:r>
    </w:p>
    <w:p w14:paraId="69261BA5" w14:textId="77777777" w:rsidR="00B03DB7" w:rsidRDefault="00B03DB7" w:rsidP="00B03DB7">
      <w:pPr>
        <w:spacing w:before="240" w:after="240"/>
      </w:pPr>
      <w:r>
        <w:rPr>
          <w:b/>
          <w:bCs/>
          <w:bdr w:val="nil"/>
        </w:rPr>
        <w:t>Integrované vzdělávání zahrnuje</w:t>
      </w:r>
      <w:r>
        <w:rPr>
          <w:bdr w:val="nil"/>
        </w:rPr>
        <w:t xml:space="preserve"> celou osobnost dítěte, přináší mu poznatky a dovednosti, naplňuje jeho reálné vzdělávací potřeby, podporuje chápání vzájemných souvislostí a umožňuje dítěti se orientovat ve světě, který jej obklopuje. Je založeno na vnitřní motivaci dítěte a jeho aktivní účasti. </w:t>
      </w:r>
    </w:p>
    <w:p w14:paraId="75FF74D6" w14:textId="77777777" w:rsidR="00B03DB7" w:rsidRDefault="00B03DB7" w:rsidP="00B03DB7">
      <w:pPr>
        <w:spacing w:before="240" w:after="240"/>
      </w:pPr>
      <w:r>
        <w:rPr>
          <w:b/>
          <w:bCs/>
          <w:bdr w:val="nil"/>
        </w:rPr>
        <w:t>Druhy činností: </w:t>
      </w:r>
    </w:p>
    <w:p w14:paraId="64322529" w14:textId="77777777" w:rsidR="00B03DB7" w:rsidRDefault="00B03DB7" w:rsidP="00B03DB7">
      <w:pPr>
        <w:spacing w:before="240" w:after="240"/>
      </w:pPr>
      <w:r>
        <w:rPr>
          <w:b/>
          <w:bCs/>
          <w:bdr w:val="nil"/>
        </w:rPr>
        <w:t>1. činnosti spontánní </w:t>
      </w:r>
    </w:p>
    <w:p w14:paraId="72C873A1" w14:textId="77777777" w:rsidR="00B03DB7" w:rsidRDefault="00B03DB7">
      <w:pPr>
        <w:numPr>
          <w:ilvl w:val="0"/>
          <w:numId w:val="2"/>
        </w:numPr>
        <w:spacing w:before="240"/>
      </w:pPr>
      <w:r>
        <w:rPr>
          <w:bdr w:val="nil"/>
        </w:rPr>
        <w:t>jsou stavěny na vnitřní motivaci dítěte a jeho osobní aktivitě, </w:t>
      </w:r>
    </w:p>
    <w:p w14:paraId="0F08CA3F" w14:textId="77777777" w:rsidR="00B03DB7" w:rsidRDefault="00B03DB7">
      <w:pPr>
        <w:numPr>
          <w:ilvl w:val="0"/>
          <w:numId w:val="2"/>
        </w:numPr>
      </w:pPr>
      <w:r>
        <w:rPr>
          <w:bdr w:val="nil"/>
        </w:rPr>
        <w:t>vycházejí z jeho samostatné činnosti a individuální volby, z dětské zvídavosti a potřeby objevovat, </w:t>
      </w:r>
    </w:p>
    <w:p w14:paraId="5F4395F2" w14:textId="77777777" w:rsidR="00B03DB7" w:rsidRDefault="00B03DB7">
      <w:pPr>
        <w:numPr>
          <w:ilvl w:val="0"/>
          <w:numId w:val="2"/>
        </w:numPr>
        <w:spacing w:after="240"/>
      </w:pPr>
      <w:r>
        <w:rPr>
          <w:bdr w:val="nil"/>
        </w:rPr>
        <w:t>využívají spontánních nápadů dítěte a zajišťují mu dostatečný prostor pro realizaci jeho plánů (nejdůležitějším druhem této činnosti jsou všechny typy her, manipulace a experimentování).</w:t>
      </w:r>
    </w:p>
    <w:p w14:paraId="3EDC548F" w14:textId="77777777" w:rsidR="00B03DB7" w:rsidRDefault="00B03DB7" w:rsidP="00B03DB7">
      <w:pPr>
        <w:spacing w:before="240" w:after="240"/>
      </w:pPr>
      <w:r>
        <w:rPr>
          <w:b/>
          <w:bCs/>
          <w:bdr w:val="nil"/>
        </w:rPr>
        <w:t>2. činnosti řízené </w:t>
      </w:r>
    </w:p>
    <w:p w14:paraId="25A4BE27" w14:textId="77777777" w:rsidR="00B03DB7" w:rsidRDefault="00B03DB7">
      <w:pPr>
        <w:numPr>
          <w:ilvl w:val="0"/>
          <w:numId w:val="3"/>
        </w:numPr>
        <w:spacing w:before="240"/>
      </w:pPr>
      <w:r>
        <w:rPr>
          <w:bdr w:val="nil"/>
        </w:rPr>
        <w:t>didakticky zacílená činnost, která je pedagogem přímo nebo nepřímo motivovaná,</w:t>
      </w:r>
    </w:p>
    <w:p w14:paraId="3C1FAD98" w14:textId="77777777" w:rsidR="00B03DB7" w:rsidRDefault="00B03DB7">
      <w:pPr>
        <w:numPr>
          <w:ilvl w:val="0"/>
          <w:numId w:val="3"/>
        </w:numPr>
      </w:pPr>
      <w:r>
        <w:rPr>
          <w:bdr w:val="nil"/>
        </w:rPr>
        <w:t>je v ní zastoupeno spontánní a záměrné učení a počítá s aktivní účastí dítěte (nepředkládá pouze ucelené, již hotové poznatky),</w:t>
      </w:r>
    </w:p>
    <w:p w14:paraId="26536860" w14:textId="77777777" w:rsidR="00B03DB7" w:rsidRDefault="00B03DB7">
      <w:pPr>
        <w:numPr>
          <w:ilvl w:val="0"/>
          <w:numId w:val="3"/>
        </w:numPr>
        <w:spacing w:after="240"/>
      </w:pPr>
      <w:r>
        <w:rPr>
          <w:bdr w:val="nil"/>
        </w:rPr>
        <w:t>využívá prožitkového učení hrou a činností umožňující účast všech smyslů. </w:t>
      </w:r>
    </w:p>
    <w:p w14:paraId="68D801A4" w14:textId="77777777" w:rsidR="00B03DB7" w:rsidRDefault="00B03DB7" w:rsidP="00B03DB7">
      <w:pPr>
        <w:spacing w:before="240" w:after="240"/>
      </w:pPr>
      <w:r>
        <w:rPr>
          <w:bdr w:val="nil"/>
        </w:rPr>
        <w:t>Spontánní a řízené činnosti jsou vyvážené, v poměru, který odpovídá potřebám a možnostem dětí. </w:t>
      </w:r>
    </w:p>
    <w:p w14:paraId="41C3D774" w14:textId="77777777" w:rsidR="00B03DB7" w:rsidRDefault="00B03DB7" w:rsidP="00B03DB7">
      <w:pPr>
        <w:spacing w:before="240" w:after="240"/>
      </w:pPr>
      <w:r>
        <w:rPr>
          <w:b/>
          <w:bCs/>
          <w:bdr w:val="nil"/>
        </w:rPr>
        <w:t>3. činnosti relaxační a odpočinkové </w:t>
      </w:r>
      <w:r>
        <w:rPr>
          <w:bdr w:val="nil"/>
        </w:rPr>
        <w:t>(např. motivovaná cvičení, odpočinek na lůžku s využíváním relaxační hudby).</w:t>
      </w:r>
    </w:p>
    <w:p w14:paraId="112D660B" w14:textId="77777777" w:rsidR="00B03DB7" w:rsidRDefault="00B03DB7" w:rsidP="00B03DB7">
      <w:pPr>
        <w:spacing w:before="240" w:after="240"/>
      </w:pPr>
      <w:r>
        <w:rPr>
          <w:b/>
          <w:bCs/>
          <w:bdr w:val="nil"/>
        </w:rPr>
        <w:t>Používané metody pro získávání poznatků a dovedností: </w:t>
      </w:r>
    </w:p>
    <w:p w14:paraId="15B072DD" w14:textId="77777777" w:rsidR="00B03DB7" w:rsidRDefault="00B03DB7">
      <w:pPr>
        <w:numPr>
          <w:ilvl w:val="0"/>
          <w:numId w:val="4"/>
        </w:numPr>
        <w:spacing w:before="240"/>
      </w:pPr>
      <w:r>
        <w:rPr>
          <w:bdr w:val="nil"/>
        </w:rPr>
        <w:t>slovní – vyprávění, rozhovor, poslech, objasnění, popis, hodnocení, </w:t>
      </w:r>
    </w:p>
    <w:p w14:paraId="2D334AF9" w14:textId="77777777" w:rsidR="00B03DB7" w:rsidRDefault="00B03DB7">
      <w:pPr>
        <w:numPr>
          <w:ilvl w:val="0"/>
          <w:numId w:val="4"/>
        </w:numPr>
      </w:pPr>
      <w:r>
        <w:rPr>
          <w:bdr w:val="nil"/>
        </w:rPr>
        <w:lastRenderedPageBreak/>
        <w:t>názorné – pozorování, pokus, demonstrace, exkurze, předvádění, </w:t>
      </w:r>
    </w:p>
    <w:p w14:paraId="23CFFF43" w14:textId="16398D1A" w:rsidR="00B03DB7" w:rsidRDefault="00B03DB7">
      <w:pPr>
        <w:numPr>
          <w:ilvl w:val="0"/>
          <w:numId w:val="4"/>
        </w:numPr>
        <w:spacing w:after="240"/>
      </w:pPr>
      <w:r>
        <w:rPr>
          <w:bdr w:val="nil"/>
        </w:rPr>
        <w:t>praktické činnosti – experimentování, pracovní činnosti, konstruování, cvičení, praktické řešení konkrétních situací</w:t>
      </w:r>
      <w:r w:rsidR="0040550B">
        <w:rPr>
          <w:bdr w:val="nil"/>
        </w:rPr>
        <w:t>, prožitkové učení.</w:t>
      </w:r>
    </w:p>
    <w:p w14:paraId="7D8067C8" w14:textId="77777777" w:rsidR="00B03DB7" w:rsidRDefault="00B03DB7" w:rsidP="00C07788">
      <w:pPr>
        <w:spacing w:before="240" w:after="240"/>
        <w:jc w:val="left"/>
      </w:pPr>
      <w:r>
        <w:rPr>
          <w:bdr w:val="nil"/>
        </w:rPr>
        <w:t>Nejúčinnější kombinace metod pro získávání poznatků: </w:t>
      </w:r>
      <w:r>
        <w:rPr>
          <w:bdr w:val="nil"/>
        </w:rPr>
        <w:cr/>
        <w:t>praktická činnost + názornost + slovo + smysluplné poznání. </w:t>
      </w:r>
    </w:p>
    <w:p w14:paraId="421A5792" w14:textId="77777777" w:rsidR="00B03DB7" w:rsidRDefault="00B03DB7" w:rsidP="00B03DB7">
      <w:pPr>
        <w:spacing w:before="240" w:after="240"/>
      </w:pPr>
      <w:r>
        <w:rPr>
          <w:bdr w:val="nil"/>
        </w:rPr>
        <w:t>Umožňuje vnímat vzájemné souvislosti a vytvářet potřebné kompetence dítěte (dovednosti). </w:t>
      </w:r>
    </w:p>
    <w:p w14:paraId="079E55E2" w14:textId="77777777" w:rsidR="00B03DB7" w:rsidRDefault="00B03DB7" w:rsidP="00B03DB7">
      <w:pPr>
        <w:spacing w:before="240" w:after="240"/>
      </w:pPr>
      <w:r>
        <w:rPr>
          <w:b/>
          <w:bCs/>
          <w:bdr w:val="nil"/>
        </w:rPr>
        <w:t>Formy činností: </w:t>
      </w:r>
    </w:p>
    <w:p w14:paraId="60516A69" w14:textId="6BC01F33" w:rsidR="00B03DB7" w:rsidRDefault="00B03DB7">
      <w:pPr>
        <w:numPr>
          <w:ilvl w:val="0"/>
          <w:numId w:val="5"/>
        </w:numPr>
      </w:pPr>
      <w:r w:rsidRPr="00D01BD6">
        <w:rPr>
          <w:bdr w:val="nil"/>
        </w:rPr>
        <w:t>hudební</w:t>
      </w:r>
      <w:r w:rsidR="00D01BD6">
        <w:rPr>
          <w:bdr w:val="nil"/>
        </w:rPr>
        <w:t xml:space="preserve">, </w:t>
      </w:r>
      <w:r w:rsidR="00D01BD6" w:rsidRPr="00D01BD6">
        <w:rPr>
          <w:bdr w:val="nil"/>
        </w:rPr>
        <w:t>rytmické</w:t>
      </w:r>
      <w:r w:rsidRPr="00D01BD6">
        <w:rPr>
          <w:bdr w:val="nil"/>
        </w:rPr>
        <w:t xml:space="preserve">, </w:t>
      </w:r>
      <w:r w:rsidR="00D01BD6" w:rsidRPr="00D01BD6">
        <w:rPr>
          <w:bdr w:val="nil"/>
        </w:rPr>
        <w:t xml:space="preserve">výtvarné, dramatické, literární, smyslové, </w:t>
      </w:r>
      <w:r w:rsidR="00D01BD6">
        <w:rPr>
          <w:bdr w:val="nil"/>
        </w:rPr>
        <w:t>slovní,</w:t>
      </w:r>
      <w:r w:rsidR="00D01BD6" w:rsidRPr="00D01BD6">
        <w:rPr>
          <w:bdr w:val="nil"/>
        </w:rPr>
        <w:t xml:space="preserve"> </w:t>
      </w:r>
      <w:r w:rsidR="00D01BD6">
        <w:rPr>
          <w:bdr w:val="nil"/>
        </w:rPr>
        <w:t>osobnostní, </w:t>
      </w:r>
    </w:p>
    <w:p w14:paraId="51C5F263" w14:textId="366179D7" w:rsidR="00B03DB7" w:rsidRDefault="00D01BD6">
      <w:pPr>
        <w:numPr>
          <w:ilvl w:val="0"/>
          <w:numId w:val="5"/>
        </w:numPr>
      </w:pPr>
      <w:r>
        <w:rPr>
          <w:bdr w:val="nil"/>
        </w:rPr>
        <w:t>manipulační, lokomoční, </w:t>
      </w:r>
      <w:r w:rsidR="00B03DB7" w:rsidRPr="00D01BD6">
        <w:rPr>
          <w:bdr w:val="nil"/>
        </w:rPr>
        <w:t xml:space="preserve">praktické, </w:t>
      </w:r>
      <w:r w:rsidRPr="00D01BD6">
        <w:rPr>
          <w:bdr w:val="nil"/>
        </w:rPr>
        <w:t>pracovní, grafické, konstruktivní, názorné</w:t>
      </w:r>
      <w:r>
        <w:rPr>
          <w:bdr w:val="nil"/>
        </w:rPr>
        <w:t>,</w:t>
      </w:r>
    </w:p>
    <w:p w14:paraId="21878FD5" w14:textId="77777777" w:rsidR="00D01BD6" w:rsidRPr="00D01BD6" w:rsidRDefault="00B03DB7">
      <w:pPr>
        <w:numPr>
          <w:ilvl w:val="0"/>
          <w:numId w:val="5"/>
        </w:numPr>
      </w:pPr>
      <w:r>
        <w:rPr>
          <w:bdr w:val="nil"/>
        </w:rPr>
        <w:t>turistické, </w:t>
      </w:r>
      <w:r w:rsidR="00D01BD6">
        <w:rPr>
          <w:bdr w:val="nil"/>
        </w:rPr>
        <w:t>pohybové,</w:t>
      </w:r>
      <w:r w:rsidR="00D01BD6" w:rsidRPr="00D01BD6">
        <w:rPr>
          <w:bdr w:val="nil"/>
        </w:rPr>
        <w:t xml:space="preserve"> </w:t>
      </w:r>
      <w:r w:rsidR="00D01BD6">
        <w:rPr>
          <w:bdr w:val="nil"/>
        </w:rPr>
        <w:t>herní,</w:t>
      </w:r>
      <w:r w:rsidR="00D01BD6" w:rsidRPr="00D01BD6">
        <w:rPr>
          <w:bdr w:val="nil"/>
        </w:rPr>
        <w:t xml:space="preserve"> </w:t>
      </w:r>
      <w:r w:rsidR="00D01BD6">
        <w:rPr>
          <w:bdr w:val="nil"/>
        </w:rPr>
        <w:t>sezónní.</w:t>
      </w:r>
    </w:p>
    <w:p w14:paraId="4FEDA7DD" w14:textId="68A59287" w:rsidR="00B03DB7" w:rsidRDefault="00B03DB7" w:rsidP="00D01BD6">
      <w:r w:rsidRPr="00D01BD6">
        <w:rPr>
          <w:bdr w:val="nil"/>
        </w:rPr>
        <w:t> </w:t>
      </w:r>
    </w:p>
    <w:p w14:paraId="5D74C9A1" w14:textId="77777777" w:rsidR="00C07788" w:rsidRDefault="00B03DB7" w:rsidP="00C07788">
      <w:pPr>
        <w:spacing w:before="240" w:after="240"/>
        <w:rPr>
          <w:b/>
          <w:bCs/>
          <w:bdr w:val="nil"/>
        </w:rPr>
      </w:pPr>
      <w:r>
        <w:rPr>
          <w:b/>
          <w:bCs/>
          <w:bdr w:val="nil"/>
        </w:rPr>
        <w:t>Další aktivity školy </w:t>
      </w:r>
    </w:p>
    <w:p w14:paraId="0901F807" w14:textId="64680E9C" w:rsidR="00D01BD6" w:rsidRPr="00C07788" w:rsidRDefault="00B03DB7" w:rsidP="00C07788">
      <w:pPr>
        <w:spacing w:before="240" w:after="240"/>
        <w:rPr>
          <w:b/>
          <w:bCs/>
          <w:bdr w:val="nil"/>
        </w:rPr>
      </w:pPr>
      <w:r>
        <w:rPr>
          <w:bdr w:val="nil"/>
        </w:rPr>
        <w:t>Vycházkami, sportovními, motivačními hrami přispíváme k ozdravění dětského</w:t>
      </w:r>
      <w:r w:rsidR="00D01BD6">
        <w:rPr>
          <w:bdr w:val="nil"/>
        </w:rPr>
        <w:t xml:space="preserve"> </w:t>
      </w:r>
      <w:r>
        <w:rPr>
          <w:bdr w:val="nil"/>
        </w:rPr>
        <w:t>organismu. Snažíme se prohlubovat poznatky dětí o svém okolí, obci, kde žijí, seznamujeme je s jeho historií, památkami (cíleně motivované vycházky – návštěva hradeb, muzea apod.). Poznatky dětí se snažíme rozšiřovat různými exkurzemi–obchod, pošta, knihovna apod. </w:t>
      </w:r>
    </w:p>
    <w:p w14:paraId="6B4D9EED" w14:textId="050D45B5" w:rsidR="00292623" w:rsidRDefault="00B03DB7" w:rsidP="00C07788">
      <w:pPr>
        <w:spacing w:before="240" w:after="240"/>
        <w:rPr>
          <w:bdr w:val="nil"/>
        </w:rPr>
      </w:pPr>
      <w:r>
        <w:rPr>
          <w:bdr w:val="nil"/>
        </w:rPr>
        <w:t>S dramatickým uměním se děti seznamují návštěvou divadelních představení. Také se účastníme akcí jako např. kouzelník, hudební koncert, výstava armádní a hasičské techniky, výstava zvířátek, vystoupení na žateckém náměstí o Vánocích, vystoupení tanečních skupin na Den tance (žatecké náměstí/letní kino) apod. </w:t>
      </w:r>
    </w:p>
    <w:p w14:paraId="76C56B85" w14:textId="77777777" w:rsidR="00C07788" w:rsidRDefault="00B03DB7" w:rsidP="00C07788">
      <w:pPr>
        <w:spacing w:before="240" w:after="240"/>
        <w:rPr>
          <w:bdr w:val="nil"/>
        </w:rPr>
      </w:pPr>
      <w:r>
        <w:rPr>
          <w:bdr w:val="nil"/>
        </w:rPr>
        <w:t xml:space="preserve">Rodiče </w:t>
      </w:r>
      <w:r w:rsidR="00D01BD6">
        <w:rPr>
          <w:bdr w:val="nil"/>
        </w:rPr>
        <w:t xml:space="preserve">se </w:t>
      </w:r>
      <w:r>
        <w:rPr>
          <w:bdr w:val="nil"/>
        </w:rPr>
        <w:t xml:space="preserve">spolu s dětmi účastní </w:t>
      </w:r>
      <w:r w:rsidR="00292623">
        <w:rPr>
          <w:bdr w:val="nil"/>
        </w:rPr>
        <w:t xml:space="preserve">např. jarního a vánočního </w:t>
      </w:r>
      <w:r>
        <w:rPr>
          <w:bdr w:val="nil"/>
        </w:rPr>
        <w:t>tvoření a společenských her, které organizujeme v MŠ. </w:t>
      </w:r>
    </w:p>
    <w:p w14:paraId="49733FF1" w14:textId="0EBAC19C" w:rsidR="00B03DB7" w:rsidRPr="00292623" w:rsidRDefault="00B03DB7" w:rsidP="00C07788">
      <w:pPr>
        <w:spacing w:before="240" w:after="240"/>
        <w:rPr>
          <w:bdr w:val="nil"/>
        </w:rPr>
      </w:pPr>
      <w:r>
        <w:rPr>
          <w:bdr w:val="nil"/>
        </w:rPr>
        <w:t xml:space="preserve">Výchovně </w:t>
      </w:r>
      <w:r w:rsidR="00292623">
        <w:rPr>
          <w:bdr w:val="nil"/>
        </w:rPr>
        <w:t>– vzdělávací činnosti zaměřujeme i na oslavy v</w:t>
      </w:r>
      <w:r w:rsidR="00796A59">
        <w:rPr>
          <w:bdr w:val="nil"/>
        </w:rPr>
        <w:t> </w:t>
      </w:r>
      <w:r w:rsidR="00292623">
        <w:rPr>
          <w:bdr w:val="nil"/>
        </w:rPr>
        <w:t>MŠ</w:t>
      </w:r>
      <w:r w:rsidR="00796A59">
        <w:rPr>
          <w:bdr w:val="nil"/>
        </w:rPr>
        <w:t xml:space="preserve"> </w:t>
      </w:r>
      <w:r>
        <w:rPr>
          <w:bdr w:val="nil"/>
        </w:rPr>
        <w:t xml:space="preserve">– vánoční a velikonoční svátky, masopust (maškarní karneval), mikulášská nadílka, slet čarodějnic, </w:t>
      </w:r>
      <w:r w:rsidR="00292623">
        <w:rPr>
          <w:bdr w:val="nil"/>
        </w:rPr>
        <w:t>D</w:t>
      </w:r>
      <w:r>
        <w:rPr>
          <w:bdr w:val="nil"/>
        </w:rPr>
        <w:t xml:space="preserve">en Země, </w:t>
      </w:r>
      <w:r w:rsidR="00292623">
        <w:rPr>
          <w:bdr w:val="nil"/>
        </w:rPr>
        <w:t>D</w:t>
      </w:r>
      <w:r>
        <w:rPr>
          <w:bdr w:val="nil"/>
        </w:rPr>
        <w:t xml:space="preserve">en dětí, </w:t>
      </w:r>
      <w:r w:rsidR="00796A59">
        <w:rPr>
          <w:bdr w:val="nil"/>
        </w:rPr>
        <w:t>Den</w:t>
      </w:r>
      <w:r>
        <w:rPr>
          <w:bdr w:val="nil"/>
        </w:rPr>
        <w:t xml:space="preserve"> </w:t>
      </w:r>
      <w:r w:rsidR="00292623">
        <w:rPr>
          <w:bdr w:val="nil"/>
        </w:rPr>
        <w:t>matek</w:t>
      </w:r>
      <w:r>
        <w:rPr>
          <w:bdr w:val="nil"/>
        </w:rPr>
        <w:t>,</w:t>
      </w:r>
      <w:r w:rsidR="00796A59">
        <w:rPr>
          <w:bdr w:val="nil"/>
        </w:rPr>
        <w:t xml:space="preserve"> Den otců, </w:t>
      </w:r>
      <w:r>
        <w:rPr>
          <w:bdr w:val="nil"/>
        </w:rPr>
        <w:t>rozloučení s předškoláky, průběžně oslavy svátků a narozenin jednotlivých dětí</w:t>
      </w:r>
      <w:r w:rsidR="00796A59">
        <w:rPr>
          <w:bdr w:val="nil"/>
        </w:rPr>
        <w:t xml:space="preserve"> atd.</w:t>
      </w:r>
      <w:r>
        <w:rPr>
          <w:bdr w:val="nil"/>
        </w:rPr>
        <w:cr/>
        <w:t>Během školního roku organizujeme výlety, kde děti získají zážitky ze společného cestování. </w:t>
      </w:r>
      <w:r>
        <w:rPr>
          <w:bdr w:val="nil"/>
        </w:rPr>
        <w:cr/>
        <w:t>Záměr: Chceme, aby si děti uvědomovaly svoji sounáležitost s prostředím a okolím, ve kterém žijí. </w:t>
      </w:r>
    </w:p>
    <w:p w14:paraId="3B1C625E" w14:textId="53B16F47" w:rsidR="0068029A" w:rsidRDefault="00D60A82" w:rsidP="00E7287F">
      <w:pPr>
        <w:pStyle w:val="Nadpis2"/>
      </w:pPr>
      <w:bookmarkStart w:id="22" w:name="_Toc231549546"/>
      <w:r>
        <w:t>P</w:t>
      </w:r>
      <w:r w:rsidR="0068029A">
        <w:t>roces pedagogického diagnostikování</w:t>
      </w:r>
      <w:bookmarkEnd w:id="22"/>
    </w:p>
    <w:p w14:paraId="4AF672D6" w14:textId="77777777" w:rsidR="0068029A" w:rsidRDefault="0068029A" w:rsidP="0068029A">
      <w:pPr>
        <w:spacing w:before="240" w:after="240"/>
      </w:pPr>
      <w:r>
        <w:t>Pedagogická diagnostika probíhá průběžně během celého školního roku a slouží k poznávání dítěte, sledování jeho pokroků a plánování vhodné vzdělávací nabídky.</w:t>
      </w:r>
    </w:p>
    <w:p w14:paraId="66D73DA7" w14:textId="77777777" w:rsidR="00C07788" w:rsidRDefault="00C07788" w:rsidP="0068029A">
      <w:pPr>
        <w:spacing w:before="240" w:after="240"/>
        <w:rPr>
          <w:b/>
          <w:bCs/>
        </w:rPr>
      </w:pPr>
    </w:p>
    <w:p w14:paraId="6BA0488B" w14:textId="61A089E7" w:rsidR="0068029A" w:rsidRPr="00F20DBD" w:rsidRDefault="0068029A" w:rsidP="0068029A">
      <w:pPr>
        <w:spacing w:before="240" w:after="240"/>
        <w:rPr>
          <w:b/>
          <w:bCs/>
        </w:rPr>
      </w:pPr>
      <w:r w:rsidRPr="00F20DBD">
        <w:rPr>
          <w:b/>
          <w:bCs/>
        </w:rPr>
        <w:t>Způsoby diagnostikování</w:t>
      </w:r>
      <w:r w:rsidR="00F20DBD">
        <w:rPr>
          <w:b/>
          <w:bCs/>
        </w:rPr>
        <w:t>:</w:t>
      </w:r>
    </w:p>
    <w:p w14:paraId="7F0BDD4D" w14:textId="5185D08D" w:rsidR="0068029A" w:rsidRDefault="0068029A">
      <w:pPr>
        <w:pStyle w:val="Odstavecseseznamem"/>
        <w:numPr>
          <w:ilvl w:val="0"/>
          <w:numId w:val="23"/>
        </w:numPr>
        <w:spacing w:before="240" w:after="240"/>
      </w:pPr>
      <w:r>
        <w:t>pozorování dítěte v přirozených situacích,</w:t>
      </w:r>
    </w:p>
    <w:p w14:paraId="0535C6E4" w14:textId="0E95F1B4" w:rsidR="0068029A" w:rsidRDefault="0068029A">
      <w:pPr>
        <w:pStyle w:val="Odstavecseseznamem"/>
        <w:numPr>
          <w:ilvl w:val="0"/>
          <w:numId w:val="23"/>
        </w:numPr>
        <w:spacing w:before="240" w:after="240"/>
      </w:pPr>
      <w:r>
        <w:t>analýza výsledků činností,</w:t>
      </w:r>
    </w:p>
    <w:p w14:paraId="7B1BCC4D" w14:textId="1F8A5B3D" w:rsidR="0068029A" w:rsidRDefault="0068029A">
      <w:pPr>
        <w:pStyle w:val="Odstavecseseznamem"/>
        <w:numPr>
          <w:ilvl w:val="0"/>
          <w:numId w:val="23"/>
        </w:numPr>
        <w:spacing w:before="240" w:after="240"/>
      </w:pPr>
      <w:r>
        <w:t>rozhovory s dítětem a rodiči,</w:t>
      </w:r>
    </w:p>
    <w:p w14:paraId="74799E01" w14:textId="5811CA1F" w:rsidR="0068029A" w:rsidRDefault="0068029A">
      <w:pPr>
        <w:pStyle w:val="Odstavecseseznamem"/>
        <w:numPr>
          <w:ilvl w:val="0"/>
          <w:numId w:val="23"/>
        </w:numPr>
        <w:spacing w:before="240" w:after="240"/>
      </w:pPr>
      <w:r>
        <w:t>záznamy do individuálních portfolií,</w:t>
      </w:r>
    </w:p>
    <w:p w14:paraId="2362D015" w14:textId="5798B643" w:rsidR="00F20DBD" w:rsidRDefault="00F20DBD">
      <w:pPr>
        <w:pStyle w:val="Odstavecseseznamem"/>
        <w:numPr>
          <w:ilvl w:val="0"/>
          <w:numId w:val="23"/>
        </w:numPr>
        <w:spacing w:before="240" w:after="240"/>
      </w:pPr>
      <w:r>
        <w:t>sledování individuálního rozvoje každého dítěte, jeho pokroků,</w:t>
      </w:r>
    </w:p>
    <w:p w14:paraId="78AF8C43" w14:textId="3C47445D" w:rsidR="0068029A" w:rsidRDefault="0068029A">
      <w:pPr>
        <w:pStyle w:val="Odstavecseseznamem"/>
        <w:numPr>
          <w:ilvl w:val="0"/>
          <w:numId w:val="23"/>
        </w:numPr>
        <w:spacing w:before="240" w:after="240"/>
      </w:pPr>
      <w:r>
        <w:t>vyhodnocování očekávaných výstupů dle RVP PV.</w:t>
      </w:r>
    </w:p>
    <w:p w14:paraId="01A4E8F2" w14:textId="77777777" w:rsidR="0068029A" w:rsidRDefault="0068029A" w:rsidP="0068029A">
      <w:pPr>
        <w:spacing w:before="240" w:after="240"/>
      </w:pPr>
      <w:r>
        <w:t>Diagnostika je podkladem pro individualizaci vzdělávání a pro volbu vhodných metod, forem a podpory.</w:t>
      </w:r>
    </w:p>
    <w:p w14:paraId="2E89301B" w14:textId="77777777" w:rsidR="0068029A" w:rsidRDefault="0068029A" w:rsidP="0068029A">
      <w:pPr>
        <w:spacing w:before="240" w:after="240"/>
      </w:pPr>
    </w:p>
    <w:p w14:paraId="60074B62" w14:textId="5CC5B7CB" w:rsidR="0068029A" w:rsidRDefault="0068029A" w:rsidP="00E7287F">
      <w:pPr>
        <w:pStyle w:val="Nadpis2"/>
      </w:pPr>
      <w:bookmarkStart w:id="23" w:name="_Toc231549547"/>
      <w:r>
        <w:t>Individualizace vzdělávání podle potřeb, možností a zájmů dětí</w:t>
      </w:r>
      <w:bookmarkEnd w:id="23"/>
    </w:p>
    <w:p w14:paraId="36FE5779" w14:textId="00D4D507" w:rsidR="00D85F3E" w:rsidRPr="00A61F10" w:rsidRDefault="00AF007E" w:rsidP="00A61F10">
      <w:pPr>
        <w:spacing w:before="240" w:after="240"/>
      </w:pPr>
      <w:r>
        <w:t>Mateřská škola poskytuje každému dítěti vzdělávání přizpůsobené jeho individuálním potřebám, možnostem, tempu učení i osobním zájmům. Individualizace je základním principem práce pedagogů a promítá se do organizace dne, volby metod, forem práce i komunikace s dítětem a rodinou. Cílem je zajistit rovné podmínky pro vzdělávání všech dětí, podporovat jejich potenciál a vytvářet prostředí, ve kterém se mohou bezpečně rozvíjet.</w:t>
      </w:r>
    </w:p>
    <w:p w14:paraId="48817EA5" w14:textId="7A4EAAE0" w:rsidR="00AF007E" w:rsidRPr="00D85F3E" w:rsidRDefault="00AF007E" w:rsidP="00A61F10">
      <w:pPr>
        <w:spacing w:before="100" w:beforeAutospacing="1"/>
        <w:rPr>
          <w:b/>
          <w:bCs/>
        </w:rPr>
      </w:pPr>
      <w:r w:rsidRPr="00D85F3E">
        <w:rPr>
          <w:b/>
          <w:bCs/>
        </w:rPr>
        <w:t>Podpora dětí se speciálními vzdělávacími potřebami</w:t>
      </w:r>
    </w:p>
    <w:p w14:paraId="2AE451EA" w14:textId="3FB4A771" w:rsidR="00AF007E" w:rsidRDefault="00AF007E" w:rsidP="00AF007E">
      <w:pPr>
        <w:spacing w:before="240" w:after="240"/>
      </w:pPr>
      <w:r>
        <w:t>Škola poskytuje dětem se speciálními vzdělávacími potřebami podpůrná opatření v souladu s doporučením školského poradenského zařízení.</w:t>
      </w:r>
    </w:p>
    <w:p w14:paraId="14274CE9" w14:textId="334A535C" w:rsidR="00AF007E" w:rsidRDefault="00D85F3E" w:rsidP="00AF007E">
      <w:pPr>
        <w:spacing w:before="240" w:after="240"/>
      </w:pPr>
      <w:r>
        <w:t xml:space="preserve">V případě potřeby je vypracován </w:t>
      </w:r>
      <w:r w:rsidR="00AF007E">
        <w:t>Plán pedagogické podpory (PLPP), který stanovuje cíle, úpravy ve vzdělávání a způsob vyhodnocování</w:t>
      </w:r>
      <w:r>
        <w:t xml:space="preserve"> (1. stupeň podpory).</w:t>
      </w:r>
    </w:p>
    <w:p w14:paraId="42BE4463" w14:textId="5D5D9BE2" w:rsidR="00AF007E" w:rsidRDefault="00AF007E" w:rsidP="00AF007E">
      <w:pPr>
        <w:spacing w:before="240" w:after="240"/>
      </w:pPr>
      <w:r>
        <w:t>Vyšší stupně podpory jsou poskytovány na základě doporučení ŠPZ a mohou zahrnovat úpravy obsahu vzdělávání, metod, organizace či hodnocení.</w:t>
      </w:r>
    </w:p>
    <w:p w14:paraId="6CF4D242" w14:textId="7FFD27FC" w:rsidR="00D85F3E" w:rsidRPr="00A61F10" w:rsidRDefault="00AF007E" w:rsidP="00A61F10">
      <w:pPr>
        <w:spacing w:before="240" w:after="240"/>
      </w:pPr>
      <w:r>
        <w:t>Pro děti, jejichž potřeby vyžadují rozsáhlejší úpravy, škola zpracovává Individuální vzdělávací plán (IVP). Ten vychází z doporučení ŠPZ, obsahuje konkrétní podpůrná opatření, úpravy vzdělávání a je pravidelně vyhodnocován ve spolupráci s odborníky a zákonnými zástupci.</w:t>
      </w:r>
    </w:p>
    <w:p w14:paraId="29E8BD3C" w14:textId="566E9FC9" w:rsidR="00AF007E" w:rsidRPr="00D85F3E" w:rsidRDefault="00AF007E" w:rsidP="00A61F10">
      <w:pPr>
        <w:spacing w:before="100" w:beforeAutospacing="1"/>
        <w:rPr>
          <w:b/>
          <w:bCs/>
        </w:rPr>
      </w:pPr>
      <w:r w:rsidRPr="00D85F3E">
        <w:rPr>
          <w:b/>
          <w:bCs/>
        </w:rPr>
        <w:t>Podpora dětí nadaných</w:t>
      </w:r>
    </w:p>
    <w:p w14:paraId="520F25FE" w14:textId="2DF3E277" w:rsidR="00D85F3E" w:rsidRPr="00A61F10" w:rsidRDefault="00AF007E" w:rsidP="00AF007E">
      <w:pPr>
        <w:spacing w:before="240" w:after="240"/>
      </w:pPr>
      <w:r>
        <w:lastRenderedPageBreak/>
        <w:t>U dětí s projevy nadání škola vytváří podmínky pro rozvoj jejich potenciálu. Na doporučení ŠPZ může být dítěti poskytována cílená podpora, včetně úprav vzdělávacího obsahu, obohacování činností či individuální práce. Podpůrná opatření jsou realizována podle individuálních potřeb dítěte.</w:t>
      </w:r>
    </w:p>
    <w:p w14:paraId="6E777C8E" w14:textId="073331EE" w:rsidR="00AF007E" w:rsidRPr="00D85F3E" w:rsidRDefault="00AF007E" w:rsidP="00A61F10">
      <w:pPr>
        <w:spacing w:before="100" w:beforeAutospacing="1" w:after="240"/>
        <w:rPr>
          <w:b/>
          <w:bCs/>
        </w:rPr>
      </w:pPr>
      <w:r w:rsidRPr="00D85F3E">
        <w:rPr>
          <w:b/>
          <w:bCs/>
        </w:rPr>
        <w:t>Podpora dětí s nedostatečnou znalostí českého jazyka</w:t>
      </w:r>
    </w:p>
    <w:p w14:paraId="78F255E2" w14:textId="60BC21E8" w:rsidR="00AF007E" w:rsidRDefault="00AF007E" w:rsidP="00AF007E">
      <w:pPr>
        <w:spacing w:before="240" w:after="240"/>
      </w:pPr>
      <w:r>
        <w:t xml:space="preserve">Dětem-cizincům a dětem </w:t>
      </w:r>
      <w:r w:rsidR="00D85F3E" w:rsidRPr="00D85F3E">
        <w:t xml:space="preserve">s nedostatečnou znalostí českého jazyka </w:t>
      </w:r>
      <w:r>
        <w:t>je poskytována jazyková podpora již od jejich nástupu do MŠ. Pedagogové přizpůsobují komunikaci, využívají názornost, vizuální opory a situační učení.</w:t>
      </w:r>
    </w:p>
    <w:p w14:paraId="1883C9CD" w14:textId="5D811896" w:rsidR="00A61F10" w:rsidRPr="00A61F10" w:rsidRDefault="00AF007E" w:rsidP="00AF007E">
      <w:pPr>
        <w:spacing w:before="240" w:after="240"/>
      </w:pPr>
      <w:r>
        <w:t>Pokud jsou v MŠ alespoň čtyři děti</w:t>
      </w:r>
      <w:r w:rsidR="00D85F3E">
        <w:t xml:space="preserve"> </w:t>
      </w:r>
      <w:r w:rsidR="00D85F3E" w:rsidRPr="00D85F3E">
        <w:t>s nedostatečnou znalostí českého jazyka</w:t>
      </w:r>
      <w:r>
        <w:t xml:space="preserve"> v povinném předškolním vzdělávání, škola zřizuje skupinu jazykové přípravy, která probíhá bezplatně v několika blocích týdně. Do skupiny mohou být zařazeny i další děti, pokud to nenaruší kvalitu výuky.</w:t>
      </w:r>
      <w:r w:rsidR="00D85F3E">
        <w:t xml:space="preserve"> V případě menšího počtu probíhá </w:t>
      </w:r>
      <w:r w:rsidR="00D85F3E" w:rsidRPr="00D85F3E">
        <w:t>jazykov</w:t>
      </w:r>
      <w:r w:rsidR="00D85F3E">
        <w:t>á</w:t>
      </w:r>
      <w:r w:rsidR="00D85F3E" w:rsidRPr="00D85F3E">
        <w:t xml:space="preserve"> příprav</w:t>
      </w:r>
      <w:r w:rsidR="00D85F3E">
        <w:t>a individuálně.</w:t>
      </w:r>
    </w:p>
    <w:p w14:paraId="3960ED5C" w14:textId="653760A7" w:rsidR="00AF007E" w:rsidRPr="00A61F10" w:rsidRDefault="00AF007E" w:rsidP="00A61F10">
      <w:pPr>
        <w:spacing w:before="100" w:beforeAutospacing="1" w:after="240"/>
        <w:rPr>
          <w:b/>
          <w:bCs/>
        </w:rPr>
      </w:pPr>
      <w:r w:rsidRPr="00A61F10">
        <w:rPr>
          <w:b/>
          <w:bCs/>
        </w:rPr>
        <w:t>Individualizace vzdělávání dětí od dvou do tří let</w:t>
      </w:r>
    </w:p>
    <w:p w14:paraId="6F7FF762" w14:textId="1B426749" w:rsidR="00A61F10" w:rsidRPr="00A61F10" w:rsidRDefault="00AF007E" w:rsidP="00AF007E">
      <w:pPr>
        <w:spacing w:before="240" w:after="240"/>
      </w:pPr>
      <w:r>
        <w:t>U nejmladších dětí je kladen důraz na bezpečí, emoční podporu, pravidelnost a přizpůsobení organizace dne jejich vývojovým potřebám. Pedagogové využívají situační učení, nápodobu, hru a časté opakování. Prostředí je upraveno tak, aby podporovalo volný pohyb, samostatnost a přirozené učení.</w:t>
      </w:r>
    </w:p>
    <w:p w14:paraId="574B4509" w14:textId="12E17CDD" w:rsidR="00AF007E" w:rsidRPr="00A61F10" w:rsidRDefault="00AF007E" w:rsidP="00A61F10">
      <w:pPr>
        <w:spacing w:before="100" w:beforeAutospacing="1" w:after="240"/>
        <w:rPr>
          <w:b/>
          <w:bCs/>
        </w:rPr>
      </w:pPr>
      <w:r w:rsidRPr="00A61F10">
        <w:rPr>
          <w:b/>
          <w:bCs/>
        </w:rPr>
        <w:t>Spolupráce a odborná podpora</w:t>
      </w:r>
    </w:p>
    <w:p w14:paraId="26C03F98" w14:textId="1D9E5A68" w:rsidR="00AF007E" w:rsidRDefault="00AF007E" w:rsidP="00AF007E">
      <w:pPr>
        <w:spacing w:before="240" w:after="240"/>
      </w:pPr>
      <w:r>
        <w:t>Individualizace vzdělávání probíhá v úzké spolupráci se zákonnými zástupci, školskými poradenskými zařízeními</w:t>
      </w:r>
      <w:r w:rsidR="007F06AE">
        <w:t>, školními poradenskými pracovníky</w:t>
      </w:r>
      <w:r>
        <w:t xml:space="preserve"> a dalšími odborníky. Pedagogové uplatňují profesionální, citlivý a respektující přístup, který podporuje důvěru a otevřenou komunikaci s rodinou. </w:t>
      </w:r>
      <w:r w:rsidR="00A61F10">
        <w:t xml:space="preserve">Školní </w:t>
      </w:r>
      <w:r>
        <w:t>pedagogickou péči zajišťují kvalifikovaní pedagogové v rozsahu stanoveném ŠPZ.</w:t>
      </w:r>
    </w:p>
    <w:p w14:paraId="12E3D033" w14:textId="41CE69DE" w:rsidR="0068029A" w:rsidRPr="00A61F10" w:rsidRDefault="0068029A" w:rsidP="00A61F10">
      <w:pPr>
        <w:spacing w:before="100" w:beforeAutospacing="1" w:after="240"/>
        <w:rPr>
          <w:b/>
          <w:bCs/>
        </w:rPr>
      </w:pPr>
      <w:r w:rsidRPr="00A61F10">
        <w:rPr>
          <w:b/>
          <w:bCs/>
        </w:rPr>
        <w:t>Vzdělávání je přizpůsobeno individuálním potřebám každého dítěte</w:t>
      </w:r>
      <w:r w:rsidR="00F20DBD" w:rsidRPr="00A61F10">
        <w:rPr>
          <w:b/>
          <w:bCs/>
        </w:rPr>
        <w:t>, p</w:t>
      </w:r>
      <w:r w:rsidRPr="00A61F10">
        <w:rPr>
          <w:b/>
          <w:bCs/>
        </w:rPr>
        <w:t>edagog:</w:t>
      </w:r>
    </w:p>
    <w:p w14:paraId="48B6EB60" w14:textId="4D904917" w:rsidR="0068029A" w:rsidRDefault="0068029A">
      <w:pPr>
        <w:pStyle w:val="Odstavecseseznamem"/>
        <w:numPr>
          <w:ilvl w:val="0"/>
          <w:numId w:val="24"/>
        </w:numPr>
        <w:spacing w:before="240" w:after="240"/>
      </w:pPr>
      <w:r>
        <w:t>vychází z pedagogické diagnostiky,</w:t>
      </w:r>
    </w:p>
    <w:p w14:paraId="2C709A38" w14:textId="3350E427" w:rsidR="0068029A" w:rsidRDefault="0068029A">
      <w:pPr>
        <w:pStyle w:val="Odstavecseseznamem"/>
        <w:numPr>
          <w:ilvl w:val="0"/>
          <w:numId w:val="24"/>
        </w:numPr>
        <w:spacing w:before="240" w:after="240"/>
      </w:pPr>
      <w:r>
        <w:t>přizpůsobuje tempo, obsah i formu vzdělávání,</w:t>
      </w:r>
    </w:p>
    <w:p w14:paraId="76D90FBC" w14:textId="414D7C1E" w:rsidR="0068029A" w:rsidRDefault="0068029A">
      <w:pPr>
        <w:pStyle w:val="Odstavecseseznamem"/>
        <w:numPr>
          <w:ilvl w:val="0"/>
          <w:numId w:val="24"/>
        </w:numPr>
        <w:spacing w:before="240" w:after="240"/>
      </w:pPr>
      <w:r>
        <w:t>nabízí diferencované činnosti podle zájmů a možností dětí,</w:t>
      </w:r>
    </w:p>
    <w:p w14:paraId="003DA4C0" w14:textId="549F5D78" w:rsidR="0068029A" w:rsidRDefault="0068029A">
      <w:pPr>
        <w:pStyle w:val="Odstavecseseznamem"/>
        <w:numPr>
          <w:ilvl w:val="0"/>
          <w:numId w:val="24"/>
        </w:numPr>
        <w:spacing w:before="240" w:after="240"/>
      </w:pPr>
      <w:r>
        <w:t>podporuje samostatnost a vlastní volbu dítěte,</w:t>
      </w:r>
    </w:p>
    <w:p w14:paraId="57E5FA31" w14:textId="00D1A4E1" w:rsidR="0068029A" w:rsidRDefault="0068029A">
      <w:pPr>
        <w:pStyle w:val="Odstavecseseznamem"/>
        <w:numPr>
          <w:ilvl w:val="0"/>
          <w:numId w:val="24"/>
        </w:numPr>
        <w:spacing w:before="240" w:after="240"/>
      </w:pPr>
      <w:r>
        <w:t>reaguje na aktuální situace a spontánní nápady dětí,</w:t>
      </w:r>
    </w:p>
    <w:p w14:paraId="2CBC1C98" w14:textId="05AF0EE1" w:rsidR="0068029A" w:rsidRDefault="0068029A">
      <w:pPr>
        <w:pStyle w:val="Odstavecseseznamem"/>
        <w:numPr>
          <w:ilvl w:val="0"/>
          <w:numId w:val="24"/>
        </w:numPr>
        <w:spacing w:before="240" w:after="240"/>
      </w:pPr>
      <w:r>
        <w:t>poskytuje podporu dětem se SVP i dětem nadaným dle doporučení ŠPZ.</w:t>
      </w:r>
    </w:p>
    <w:p w14:paraId="233F2167" w14:textId="41BA56AF" w:rsidR="0068029A" w:rsidRDefault="0068029A" w:rsidP="00C07788">
      <w:pPr>
        <w:spacing w:before="240" w:after="240"/>
      </w:pPr>
      <w:r>
        <w:t>Individualizace je přirozenou součástí každodenní práce a je realizována v rámci spontánních i řízených činností.</w:t>
      </w:r>
    </w:p>
    <w:p w14:paraId="47F12C55" w14:textId="4805BE59" w:rsidR="0068029A" w:rsidRDefault="0068029A" w:rsidP="00E7287F">
      <w:pPr>
        <w:pStyle w:val="Nadpis1"/>
      </w:pPr>
      <w:bookmarkStart w:id="24" w:name="_Toc231549548"/>
      <w:r>
        <w:lastRenderedPageBreak/>
        <w:t>Vzdělávací obsah</w:t>
      </w:r>
      <w:bookmarkEnd w:id="24"/>
    </w:p>
    <w:p w14:paraId="0A3E9066" w14:textId="32D4F286" w:rsidR="0068029A" w:rsidRDefault="0068029A" w:rsidP="00E7287F">
      <w:pPr>
        <w:pStyle w:val="Nadpis2"/>
      </w:pPr>
      <w:bookmarkStart w:id="25" w:name="_Toc231549549"/>
      <w:r>
        <w:t>Integrované bloky ve flexibilním uspořádání</w:t>
      </w:r>
      <w:bookmarkEnd w:id="25"/>
    </w:p>
    <w:p w14:paraId="20067A39" w14:textId="11A4D5DB" w:rsidR="006A6C96" w:rsidRPr="006A6C96" w:rsidRDefault="0068029A" w:rsidP="006A6C96">
      <w:pPr>
        <w:spacing w:before="240" w:after="240"/>
      </w:pPr>
      <w:r>
        <w:t>Vzdělávací program „</w:t>
      </w:r>
      <w:r w:rsidR="00F20DBD">
        <w:t>Z pohádky do pohádky</w:t>
      </w:r>
      <w:r>
        <w:t>“ je koncipován jako integrovaný model, který umožňuje dítěti vnímat svět v souvislostech. Pohádky slouží jako motivační prvek, který propojuje témata a podporuje prožitkové učení.</w:t>
      </w:r>
    </w:p>
    <w:p w14:paraId="338BA098" w14:textId="77777777" w:rsidR="006A6C96" w:rsidRPr="0098520C" w:rsidRDefault="006A6C96" w:rsidP="006A6C96">
      <w:pPr>
        <w:spacing w:line="360" w:lineRule="auto"/>
        <w:textAlignment w:val="baseline"/>
        <w:rPr>
          <w:rFonts w:eastAsia="Times New Roman" w:cstheme="minorHAnsi"/>
          <w:szCs w:val="22"/>
        </w:rPr>
      </w:pPr>
      <w:r w:rsidRPr="0098520C">
        <w:rPr>
          <w:rFonts w:eastAsia="Times New Roman" w:cstheme="minorHAnsi"/>
          <w:b/>
          <w:bCs/>
          <w:szCs w:val="22"/>
          <w:bdr w:val="none" w:sz="0" w:space="0" w:color="auto" w:frame="1"/>
        </w:rPr>
        <w:t>Proč jsme zvolili tento název? Název integrovaného bloku v daném měsíci vychází z názvu pohádek a odpovídá danému tématu (cíli).</w:t>
      </w:r>
    </w:p>
    <w:p w14:paraId="0E9CB06D" w14:textId="53958624" w:rsidR="006A6C96" w:rsidRPr="0098520C" w:rsidRDefault="006A6C96" w:rsidP="006A6C96">
      <w:pPr>
        <w:spacing w:after="75" w:line="360" w:lineRule="auto"/>
        <w:textAlignment w:val="baseline"/>
        <w:rPr>
          <w:rFonts w:eastAsia="Times New Roman" w:cstheme="minorHAnsi"/>
          <w:szCs w:val="22"/>
        </w:rPr>
      </w:pPr>
      <w:r w:rsidRPr="0098520C">
        <w:rPr>
          <w:rFonts w:eastAsia="Times New Roman" w:cstheme="minorHAnsi"/>
          <w:szCs w:val="22"/>
        </w:rPr>
        <w:t>Učitelky jednotlivá témata rozpracovávají do tematických částí a zohledňují věk dětí, složení kolektivu, zájmy a potřeby dítěte, dané podmínky a možnosti</w:t>
      </w:r>
      <w:r w:rsidRPr="00364175">
        <w:rPr>
          <w:rFonts w:eastAsia="Times New Roman" w:cstheme="minorHAnsi"/>
          <w:szCs w:val="22"/>
        </w:rPr>
        <w:t xml:space="preserve">. V třídním programu </w:t>
      </w:r>
      <w:r w:rsidRPr="0098520C">
        <w:rPr>
          <w:rFonts w:eastAsia="Times New Roman" w:cstheme="minorHAnsi"/>
          <w:szCs w:val="22"/>
        </w:rPr>
        <w:t>pak již uvádějí konkrétní činnosti – obsah, činnosti, básně, písně, texty, hry, literaturu…. Dbají na vyvážený poměr kognitivních, sociálních, motorických a emocionálních potřeb konkrétní vzdělávací nabídky. ŠVP umožňuje učitelkám ve třídě pracovat samostatně, tvořivě, s uskutečňováním svých nápadů a s uplatněním své odborné způsobilosti. Je dokumentem otevřeným, který na základě evaluačních činností umožňuje tvořivost při vzdělávání. Hlavním nástrojem poznávání je prožitkové učení, hlavní činností je hra.</w:t>
      </w:r>
    </w:p>
    <w:p w14:paraId="2C290AD5" w14:textId="5882FE26" w:rsidR="006A6C96" w:rsidRPr="0098520C" w:rsidRDefault="006A6C96" w:rsidP="006A6C96">
      <w:pPr>
        <w:spacing w:after="75" w:line="360" w:lineRule="auto"/>
        <w:textAlignment w:val="baseline"/>
        <w:rPr>
          <w:rFonts w:eastAsia="Times New Roman" w:cstheme="minorHAnsi"/>
          <w:szCs w:val="22"/>
        </w:rPr>
      </w:pPr>
      <w:r w:rsidRPr="0098520C">
        <w:rPr>
          <w:rFonts w:eastAsia="Times New Roman" w:cstheme="minorHAnsi"/>
          <w:szCs w:val="22"/>
        </w:rPr>
        <w:t xml:space="preserve">Cílem vzdělávání je rovnoměrný rozvoj dětí ve všech </w:t>
      </w:r>
      <w:r w:rsidR="00364175">
        <w:rPr>
          <w:rFonts w:eastAsia="Times New Roman" w:cstheme="minorHAnsi"/>
          <w:szCs w:val="22"/>
        </w:rPr>
        <w:t>vzdělávacích</w:t>
      </w:r>
      <w:r w:rsidRPr="0098520C">
        <w:rPr>
          <w:rFonts w:eastAsia="Times New Roman" w:cstheme="minorHAnsi"/>
          <w:szCs w:val="22"/>
        </w:rPr>
        <w:t xml:space="preserve"> oblastech </w:t>
      </w:r>
      <w:r w:rsidR="00364175">
        <w:rPr>
          <w:rFonts w:eastAsia="Times New Roman" w:cstheme="minorHAnsi"/>
          <w:szCs w:val="22"/>
        </w:rPr>
        <w:t xml:space="preserve">– Dítě a jeho tělo; Dítě a jeho psychika; Dítě, ten druhý a společnost; Dítě a svět. </w:t>
      </w:r>
      <w:r w:rsidRPr="0098520C">
        <w:rPr>
          <w:rFonts w:eastAsia="Times New Roman" w:cstheme="minorHAnsi"/>
          <w:szCs w:val="22"/>
        </w:rPr>
        <w:t>Tyto oblasti prolínají každodenním působením na dítě, jsou zohledňovány věkové zvláštnosti dětí a jejich schopnosti. Rozvíjí osobnost dítěte, jeho individualitu, vzdělávací potenciál s celkovým citovým postojem vůči ostatním lidem, světu kolem nás, k člověku, k jeho práci, k rodině, k přírodě, k vlastnímu zdraví, k planetě Zemi, k historii a k lidovým tradicím a zvykům. Rozvíjí samostatného, zdravě sebevědomého, tvůrčího jedince, uplatňujícího správné pracovní návyky, aktivitu a se zájmem o experimentování. Pokládá základy celoživotního vzdělávání.</w:t>
      </w:r>
    </w:p>
    <w:p w14:paraId="3D9160ED" w14:textId="77777777" w:rsidR="006A6C96" w:rsidRPr="0098520C" w:rsidRDefault="006A6C96" w:rsidP="006A6C96">
      <w:pPr>
        <w:spacing w:after="75" w:line="360" w:lineRule="auto"/>
        <w:textAlignment w:val="baseline"/>
        <w:rPr>
          <w:rFonts w:eastAsia="Times New Roman" w:cstheme="minorHAnsi"/>
          <w:szCs w:val="22"/>
        </w:rPr>
      </w:pPr>
      <w:r w:rsidRPr="0098520C">
        <w:rPr>
          <w:rFonts w:eastAsia="Times New Roman" w:cstheme="minorHAnsi"/>
          <w:szCs w:val="22"/>
        </w:rPr>
        <w:t>Naším cílem je dítě, které se do mateřské školy těší. Ke splnění cílů musí být co nejvíce využíváno prožitkové učení všech forem, které dětem umožní poznávat okolní svět, podněcovat ho k vzájemné komunikaci, obohacovat aktivní a pasivní slovní zásobu, rozvíjet vědomosti, logické myšlení, paměť, obratnost estetický cit a morální vlastnosti. Chceme, aby byly děti vychovávány k životu ve společnosti, s uměním naslouchat přání druhých, vyjádřit své požadavky, potřeby a možnost říci „ne“. Chceme, aby děti byly přirozenou cestou seznamovány s tradicemi a životem svého okolí, jehož jsou součástí.</w:t>
      </w:r>
    </w:p>
    <w:p w14:paraId="0D402BE2" w14:textId="77777777" w:rsidR="006A6C96" w:rsidRPr="0098520C" w:rsidRDefault="006A6C96" w:rsidP="006A6C96">
      <w:pPr>
        <w:spacing w:after="75" w:line="360" w:lineRule="auto"/>
        <w:textAlignment w:val="baseline"/>
        <w:rPr>
          <w:rFonts w:eastAsia="Times New Roman" w:cstheme="minorHAnsi"/>
          <w:szCs w:val="22"/>
        </w:rPr>
      </w:pPr>
      <w:r w:rsidRPr="0098520C">
        <w:rPr>
          <w:rFonts w:eastAsia="Times New Roman" w:cstheme="minorHAnsi"/>
          <w:szCs w:val="22"/>
        </w:rPr>
        <w:lastRenderedPageBreak/>
        <w:t>Tento program je postaven na vzájemné spolupráci učitelek, nepedagogických pracovnic, rodičů a dětí na základě dostatku informací – prioritou bude neustále dítě, jeho vedení k dosažení kompetencí prostřednictvím vzdělávací nabídky a to prostředky:</w:t>
      </w:r>
    </w:p>
    <w:p w14:paraId="71E03106" w14:textId="5A22FB16" w:rsidR="006A6C96" w:rsidRPr="00E35D0C" w:rsidRDefault="006A6C96">
      <w:pPr>
        <w:pStyle w:val="Odstavecseseznamem"/>
        <w:numPr>
          <w:ilvl w:val="0"/>
          <w:numId w:val="7"/>
        </w:numPr>
        <w:spacing w:after="75" w:line="360" w:lineRule="auto"/>
        <w:jc w:val="left"/>
        <w:textAlignment w:val="baseline"/>
        <w:rPr>
          <w:rFonts w:eastAsia="Times New Roman" w:cstheme="minorHAnsi"/>
          <w:szCs w:val="22"/>
        </w:rPr>
      </w:pPr>
      <w:r w:rsidRPr="00E35D0C">
        <w:rPr>
          <w:rFonts w:eastAsia="Times New Roman" w:cstheme="minorHAnsi"/>
          <w:szCs w:val="22"/>
        </w:rPr>
        <w:t>promyšleným členěním prostoru do herních koutků ve třídě i na zahradě,</w:t>
      </w:r>
    </w:p>
    <w:p w14:paraId="40C5AEA9" w14:textId="21F8C6AB" w:rsidR="006A6C96" w:rsidRPr="00E35D0C" w:rsidRDefault="006A6C96">
      <w:pPr>
        <w:pStyle w:val="Odstavecseseznamem"/>
        <w:numPr>
          <w:ilvl w:val="0"/>
          <w:numId w:val="7"/>
        </w:numPr>
        <w:spacing w:after="75" w:line="360" w:lineRule="auto"/>
        <w:jc w:val="left"/>
        <w:textAlignment w:val="baseline"/>
        <w:rPr>
          <w:rFonts w:eastAsia="Times New Roman" w:cstheme="minorHAnsi"/>
          <w:szCs w:val="22"/>
        </w:rPr>
      </w:pPr>
      <w:r w:rsidRPr="00E35D0C">
        <w:rPr>
          <w:rFonts w:eastAsia="Times New Roman" w:cstheme="minorHAnsi"/>
          <w:szCs w:val="22"/>
        </w:rPr>
        <w:t>uplatňováním prožitkového učení a spontánních činností dětí,</w:t>
      </w:r>
    </w:p>
    <w:p w14:paraId="7ACA706B" w14:textId="6F0721B5" w:rsidR="006A6C96" w:rsidRPr="00E35D0C" w:rsidRDefault="006A6C96">
      <w:pPr>
        <w:pStyle w:val="Odstavecseseznamem"/>
        <w:numPr>
          <w:ilvl w:val="0"/>
          <w:numId w:val="7"/>
        </w:numPr>
        <w:spacing w:after="75" w:line="360" w:lineRule="auto"/>
        <w:jc w:val="left"/>
        <w:textAlignment w:val="baseline"/>
        <w:rPr>
          <w:rFonts w:eastAsia="Times New Roman" w:cstheme="minorHAnsi"/>
          <w:szCs w:val="22"/>
        </w:rPr>
      </w:pPr>
      <w:r w:rsidRPr="00E35D0C">
        <w:rPr>
          <w:rFonts w:eastAsia="Times New Roman" w:cstheme="minorHAnsi"/>
          <w:szCs w:val="22"/>
        </w:rPr>
        <w:t>tvořivou a vždy aktualizovanou volbou materiálů,</w:t>
      </w:r>
    </w:p>
    <w:p w14:paraId="4347AFB5" w14:textId="61385CA7" w:rsidR="006A6C96" w:rsidRPr="00E35D0C" w:rsidRDefault="006A6C96">
      <w:pPr>
        <w:pStyle w:val="Odstavecseseznamem"/>
        <w:numPr>
          <w:ilvl w:val="0"/>
          <w:numId w:val="7"/>
        </w:numPr>
        <w:spacing w:after="75" w:line="360" w:lineRule="auto"/>
        <w:jc w:val="left"/>
        <w:textAlignment w:val="baseline"/>
        <w:rPr>
          <w:rFonts w:eastAsia="Times New Roman" w:cstheme="minorHAnsi"/>
          <w:szCs w:val="22"/>
        </w:rPr>
      </w:pPr>
      <w:r w:rsidRPr="00E35D0C">
        <w:rPr>
          <w:rFonts w:eastAsia="Times New Roman" w:cstheme="minorHAnsi"/>
          <w:szCs w:val="22"/>
        </w:rPr>
        <w:t>respektování rodičů jako nejdůležitějších partnerů ve vzdělávání dítěte,</w:t>
      </w:r>
    </w:p>
    <w:p w14:paraId="302C8FE4" w14:textId="125A0129" w:rsidR="006A6C96" w:rsidRPr="00E35D0C" w:rsidRDefault="006A6C96">
      <w:pPr>
        <w:pStyle w:val="Odstavecseseznamem"/>
        <w:numPr>
          <w:ilvl w:val="0"/>
          <w:numId w:val="7"/>
        </w:numPr>
        <w:spacing w:after="75" w:line="360" w:lineRule="auto"/>
        <w:jc w:val="left"/>
        <w:textAlignment w:val="baseline"/>
        <w:rPr>
          <w:rFonts w:eastAsia="Times New Roman" w:cstheme="minorHAnsi"/>
          <w:szCs w:val="22"/>
        </w:rPr>
      </w:pPr>
      <w:r w:rsidRPr="00E35D0C">
        <w:rPr>
          <w:rFonts w:eastAsia="Times New Roman" w:cstheme="minorHAnsi"/>
          <w:szCs w:val="22"/>
        </w:rPr>
        <w:t>využívání podnětného přírodního prostředí,</w:t>
      </w:r>
    </w:p>
    <w:p w14:paraId="3898EF33" w14:textId="112CE7ED" w:rsidR="006A6C96" w:rsidRPr="00E35D0C" w:rsidRDefault="006A6C96">
      <w:pPr>
        <w:pStyle w:val="Odstavecseseznamem"/>
        <w:numPr>
          <w:ilvl w:val="0"/>
          <w:numId w:val="7"/>
        </w:numPr>
        <w:spacing w:after="75" w:line="360" w:lineRule="auto"/>
        <w:jc w:val="left"/>
        <w:textAlignment w:val="baseline"/>
        <w:rPr>
          <w:rFonts w:eastAsia="Times New Roman" w:cstheme="minorHAnsi"/>
          <w:szCs w:val="22"/>
        </w:rPr>
      </w:pPr>
      <w:r w:rsidRPr="00E35D0C">
        <w:rPr>
          <w:rFonts w:eastAsia="Times New Roman" w:cstheme="minorHAnsi"/>
          <w:szCs w:val="22"/>
        </w:rPr>
        <w:t>přípravy společných zábav a slavností (tradice, oslavy, kulturní akce),</w:t>
      </w:r>
    </w:p>
    <w:p w14:paraId="2748837E" w14:textId="643F12FC" w:rsidR="006A6C96" w:rsidRPr="00C07788" w:rsidRDefault="006A6C96" w:rsidP="006A6C96">
      <w:pPr>
        <w:pStyle w:val="Odstavecseseznamem"/>
        <w:numPr>
          <w:ilvl w:val="0"/>
          <w:numId w:val="7"/>
        </w:numPr>
        <w:spacing w:after="75" w:line="360" w:lineRule="auto"/>
        <w:jc w:val="left"/>
        <w:textAlignment w:val="baseline"/>
        <w:rPr>
          <w:rFonts w:eastAsia="Times New Roman" w:cstheme="minorHAnsi"/>
          <w:szCs w:val="22"/>
        </w:rPr>
      </w:pPr>
      <w:r w:rsidRPr="00E35D0C">
        <w:rPr>
          <w:rFonts w:eastAsia="Times New Roman" w:cstheme="minorHAnsi"/>
          <w:szCs w:val="22"/>
        </w:rPr>
        <w:t>odbornou znalostí učitelek.</w:t>
      </w:r>
    </w:p>
    <w:p w14:paraId="23E94308" w14:textId="77777777" w:rsidR="006A6C96" w:rsidRPr="0098520C" w:rsidRDefault="006A6C96" w:rsidP="006A6C96">
      <w:pPr>
        <w:spacing w:line="360" w:lineRule="auto"/>
        <w:textAlignment w:val="baseline"/>
        <w:rPr>
          <w:rFonts w:eastAsia="Times New Roman" w:cstheme="minorHAnsi"/>
          <w:szCs w:val="22"/>
        </w:rPr>
      </w:pPr>
      <w:r w:rsidRPr="0098520C">
        <w:rPr>
          <w:rFonts w:eastAsia="Times New Roman" w:cstheme="minorHAnsi"/>
          <w:b/>
          <w:bCs/>
          <w:szCs w:val="22"/>
          <w:bdr w:val="none" w:sz="0" w:space="0" w:color="auto" w:frame="1"/>
        </w:rPr>
        <w:t>Aktuálně zařazované náměty</w:t>
      </w:r>
    </w:p>
    <w:p w14:paraId="46BD3D9B" w14:textId="77777777" w:rsidR="006A6C96" w:rsidRPr="0098520C" w:rsidRDefault="006A6C96" w:rsidP="006A6C96">
      <w:pPr>
        <w:spacing w:after="75" w:line="360" w:lineRule="auto"/>
        <w:textAlignment w:val="baseline"/>
        <w:rPr>
          <w:rFonts w:eastAsia="Times New Roman" w:cstheme="minorHAnsi"/>
          <w:szCs w:val="22"/>
        </w:rPr>
      </w:pPr>
      <w:r w:rsidRPr="0098520C">
        <w:rPr>
          <w:rFonts w:eastAsia="Times New Roman" w:cstheme="minorHAnsi"/>
          <w:szCs w:val="22"/>
        </w:rPr>
        <w:t>Mimo tematických celků, z kterých je program sestaven jsou upřednostněny v našem programu aktuálně zařazované náměty, které vyplynou ze spontánně vzniklých situací. Je na učitelce, aby na nepředvídatelné situace adekvátně reagovala a využila je ve prospěch dětí.</w:t>
      </w:r>
    </w:p>
    <w:p w14:paraId="64F149E2" w14:textId="77777777" w:rsidR="006A6C96" w:rsidRDefault="006A6C96" w:rsidP="006A6C96">
      <w:pPr>
        <w:spacing w:line="360" w:lineRule="auto"/>
        <w:textAlignment w:val="baseline"/>
        <w:rPr>
          <w:rFonts w:eastAsia="Times New Roman" w:cstheme="minorHAnsi"/>
          <w:b/>
          <w:bCs/>
          <w:szCs w:val="22"/>
          <w:bdr w:val="none" w:sz="0" w:space="0" w:color="auto" w:frame="1"/>
        </w:rPr>
      </w:pPr>
    </w:p>
    <w:p w14:paraId="17AC567E" w14:textId="77777777" w:rsidR="006A6C96" w:rsidRPr="0098520C" w:rsidRDefault="006A6C96" w:rsidP="006A6C96">
      <w:pPr>
        <w:spacing w:line="360" w:lineRule="auto"/>
        <w:textAlignment w:val="baseline"/>
        <w:rPr>
          <w:rFonts w:eastAsia="Times New Roman" w:cstheme="minorHAnsi"/>
          <w:szCs w:val="22"/>
        </w:rPr>
      </w:pPr>
      <w:r w:rsidRPr="0098520C">
        <w:rPr>
          <w:rFonts w:eastAsia="Times New Roman" w:cstheme="minorHAnsi"/>
          <w:b/>
          <w:bCs/>
          <w:szCs w:val="22"/>
          <w:bdr w:val="none" w:sz="0" w:space="0" w:color="auto" w:frame="1"/>
        </w:rPr>
        <w:t>Tematický celek</w:t>
      </w:r>
    </w:p>
    <w:p w14:paraId="497EEF1F" w14:textId="77777777" w:rsidR="006A6C96" w:rsidRPr="0098520C" w:rsidRDefault="006A6C96" w:rsidP="006A6C96">
      <w:pPr>
        <w:spacing w:after="75" w:line="360" w:lineRule="auto"/>
        <w:textAlignment w:val="baseline"/>
        <w:rPr>
          <w:rFonts w:eastAsia="Times New Roman" w:cstheme="minorHAnsi"/>
          <w:szCs w:val="22"/>
        </w:rPr>
      </w:pPr>
      <w:r w:rsidRPr="0098520C">
        <w:rPr>
          <w:rFonts w:eastAsia="Times New Roman" w:cstheme="minorHAnsi"/>
          <w:szCs w:val="22"/>
        </w:rPr>
        <w:t>Obsahuje ústřední myšlenku, kterou jsme zvolili pro vzdělávací práci školy a která nás provází ve všech podtématech i tematických částech.</w:t>
      </w:r>
    </w:p>
    <w:p w14:paraId="25A85FD1" w14:textId="030146DD" w:rsidR="006A6C96" w:rsidRPr="0098520C" w:rsidRDefault="006A6C96" w:rsidP="006A6C96">
      <w:pPr>
        <w:spacing w:after="75" w:line="360" w:lineRule="auto"/>
        <w:textAlignment w:val="baseline"/>
        <w:rPr>
          <w:rFonts w:eastAsia="Times New Roman" w:cstheme="minorHAnsi"/>
          <w:szCs w:val="22"/>
        </w:rPr>
      </w:pPr>
      <w:r w:rsidRPr="0098520C">
        <w:rPr>
          <w:rFonts w:eastAsia="Times New Roman" w:cstheme="minorHAnsi"/>
          <w:szCs w:val="22"/>
        </w:rPr>
        <w:t>Pro naše děti jsme ji nazvali „</w:t>
      </w:r>
      <w:r w:rsidR="00E35D0C">
        <w:rPr>
          <w:rFonts w:eastAsia="Times New Roman" w:cstheme="minorHAnsi"/>
          <w:szCs w:val="22"/>
        </w:rPr>
        <w:t>Z pohádky do pohádky</w:t>
      </w:r>
      <w:r w:rsidRPr="0098520C">
        <w:rPr>
          <w:rFonts w:eastAsia="Times New Roman" w:cstheme="minorHAnsi"/>
          <w:szCs w:val="22"/>
        </w:rPr>
        <w:t xml:space="preserve">“ – objevování a poznávání tajemství světa. Pohádka, která je zvolena v daném </w:t>
      </w:r>
      <w:r w:rsidR="003B4546">
        <w:rPr>
          <w:rFonts w:eastAsia="Times New Roman" w:cstheme="minorHAnsi"/>
          <w:szCs w:val="22"/>
        </w:rPr>
        <w:t>týdnu</w:t>
      </w:r>
      <w:r w:rsidRPr="0098520C">
        <w:rPr>
          <w:rFonts w:eastAsia="Times New Roman" w:cstheme="minorHAnsi"/>
          <w:szCs w:val="22"/>
        </w:rPr>
        <w:t>, se vztahuje k danému tématu, motivuje děti k poznávání všech tajemství světa, k poznávání a objevování, k experimentování a odhalování.</w:t>
      </w:r>
    </w:p>
    <w:p w14:paraId="47708973" w14:textId="77777777" w:rsidR="006A6C96" w:rsidRDefault="006A6C96" w:rsidP="006A6C96">
      <w:pPr>
        <w:spacing w:after="75" w:line="360" w:lineRule="auto"/>
        <w:textAlignment w:val="baseline"/>
        <w:rPr>
          <w:rFonts w:eastAsia="Times New Roman" w:cstheme="minorHAnsi"/>
          <w:szCs w:val="22"/>
        </w:rPr>
      </w:pPr>
    </w:p>
    <w:p w14:paraId="4355E748" w14:textId="77777777" w:rsidR="006A6C96" w:rsidRPr="0098520C" w:rsidRDefault="006A6C96" w:rsidP="006A6C96">
      <w:pPr>
        <w:spacing w:after="75" w:line="360" w:lineRule="auto"/>
        <w:textAlignment w:val="baseline"/>
        <w:rPr>
          <w:rFonts w:eastAsia="Times New Roman" w:cstheme="minorHAnsi"/>
          <w:b/>
          <w:bCs/>
          <w:szCs w:val="22"/>
        </w:rPr>
      </w:pPr>
      <w:r w:rsidRPr="0098520C">
        <w:rPr>
          <w:rFonts w:eastAsia="Times New Roman" w:cstheme="minorHAnsi"/>
          <w:b/>
          <w:bCs/>
          <w:szCs w:val="22"/>
        </w:rPr>
        <w:t>Objevíme že:</w:t>
      </w:r>
    </w:p>
    <w:p w14:paraId="51967B37" w14:textId="77777777" w:rsidR="006A6C96" w:rsidRPr="00AB751D" w:rsidRDefault="006A6C96">
      <w:pPr>
        <w:pStyle w:val="Odstavecseseznamem"/>
        <w:numPr>
          <w:ilvl w:val="1"/>
          <w:numId w:val="6"/>
        </w:numPr>
        <w:spacing w:after="75" w:line="360" w:lineRule="auto"/>
        <w:ind w:left="851"/>
        <w:textAlignment w:val="baseline"/>
        <w:rPr>
          <w:rFonts w:eastAsia="Times New Roman" w:cstheme="minorHAnsi"/>
          <w:szCs w:val="22"/>
        </w:rPr>
      </w:pPr>
      <w:r w:rsidRPr="00AB751D">
        <w:rPr>
          <w:rFonts w:eastAsia="Times New Roman" w:cstheme="minorHAnsi"/>
          <w:szCs w:val="22"/>
        </w:rPr>
        <w:t>země je krásná, plná barev, tónů a vůní, klidu, míru a přátelství,</w:t>
      </w:r>
    </w:p>
    <w:p w14:paraId="1501C074" w14:textId="77777777" w:rsidR="006A6C96" w:rsidRPr="00AB751D" w:rsidRDefault="006A6C96">
      <w:pPr>
        <w:pStyle w:val="Odstavecseseznamem"/>
        <w:numPr>
          <w:ilvl w:val="1"/>
          <w:numId w:val="6"/>
        </w:numPr>
        <w:spacing w:after="75" w:line="360" w:lineRule="auto"/>
        <w:ind w:left="851"/>
        <w:textAlignment w:val="baseline"/>
        <w:rPr>
          <w:rFonts w:eastAsia="Times New Roman" w:cstheme="minorHAnsi"/>
          <w:szCs w:val="22"/>
        </w:rPr>
      </w:pPr>
      <w:r w:rsidRPr="00AB751D">
        <w:rPr>
          <w:rFonts w:eastAsia="Times New Roman" w:cstheme="minorHAnsi"/>
          <w:szCs w:val="22"/>
        </w:rPr>
        <w:t>země je prostředí, které podporuje zdraví všech, kdo se tam nacházejí. Kde ji najdeme? – může být všude – v nás, i kolem, ale neznáme přesně cestu,</w:t>
      </w:r>
    </w:p>
    <w:p w14:paraId="7F40E2F3" w14:textId="77777777" w:rsidR="006A6C96" w:rsidRPr="00AB751D" w:rsidRDefault="006A6C96">
      <w:pPr>
        <w:pStyle w:val="Odstavecseseznamem"/>
        <w:numPr>
          <w:ilvl w:val="1"/>
          <w:numId w:val="6"/>
        </w:numPr>
        <w:spacing w:after="75" w:line="360" w:lineRule="auto"/>
        <w:ind w:left="851"/>
        <w:textAlignment w:val="baseline"/>
        <w:rPr>
          <w:rFonts w:eastAsia="Times New Roman" w:cstheme="minorHAnsi"/>
          <w:szCs w:val="22"/>
        </w:rPr>
      </w:pPr>
      <w:r w:rsidRPr="00AB751D">
        <w:rPr>
          <w:rFonts w:eastAsia="Times New Roman" w:cstheme="minorHAnsi"/>
          <w:szCs w:val="22"/>
        </w:rPr>
        <w:t>putování s pohádkou – způsob, jak usměrňovat změny směrem k podpoře zdraví, hledání klíčů, kompetencí, dovednosti, které nám mohou pomoci.</w:t>
      </w:r>
    </w:p>
    <w:p w14:paraId="774F890C" w14:textId="03E04D0A" w:rsidR="006A6C96" w:rsidRPr="0098520C" w:rsidRDefault="006A6C96" w:rsidP="006A6C96">
      <w:pPr>
        <w:spacing w:after="75" w:line="360" w:lineRule="auto"/>
        <w:textAlignment w:val="baseline"/>
        <w:rPr>
          <w:rFonts w:eastAsia="Times New Roman" w:cstheme="minorHAnsi"/>
          <w:szCs w:val="22"/>
        </w:rPr>
      </w:pPr>
      <w:r w:rsidRPr="0098520C">
        <w:rPr>
          <w:rFonts w:eastAsia="Times New Roman" w:cstheme="minorHAnsi"/>
          <w:szCs w:val="22"/>
        </w:rPr>
        <w:t xml:space="preserve">Obsah vzdělávání je ve školním vzdělávacím programu rozpracován do </w:t>
      </w:r>
      <w:r w:rsidR="003B4546" w:rsidRPr="003B4546">
        <w:rPr>
          <w:rFonts w:eastAsia="Times New Roman" w:cstheme="minorHAnsi"/>
          <w:szCs w:val="22"/>
        </w:rPr>
        <w:t>integrovaných bloků</w:t>
      </w:r>
      <w:r w:rsidRPr="003B4546">
        <w:rPr>
          <w:rFonts w:eastAsia="Times New Roman" w:cstheme="minorHAnsi"/>
          <w:szCs w:val="22"/>
        </w:rPr>
        <w:t>, která jsou jako témata rámcová, která budou rozpracována, konkretizována v třídním vzdělávacím programu do tematických č</w:t>
      </w:r>
      <w:r w:rsidR="003B4546" w:rsidRPr="003B4546">
        <w:rPr>
          <w:rFonts w:eastAsia="Times New Roman" w:cstheme="minorHAnsi"/>
          <w:szCs w:val="22"/>
        </w:rPr>
        <w:t>ástí</w:t>
      </w:r>
      <w:r w:rsidRPr="003B4546">
        <w:rPr>
          <w:rFonts w:eastAsia="Times New Roman" w:cstheme="minorHAnsi"/>
          <w:szCs w:val="22"/>
        </w:rPr>
        <w:t xml:space="preserve"> se vzdělávací nabídkou, s ohledem na přání</w:t>
      </w:r>
      <w:r w:rsidRPr="0098520C">
        <w:rPr>
          <w:rFonts w:eastAsia="Times New Roman" w:cstheme="minorHAnsi"/>
          <w:szCs w:val="22"/>
        </w:rPr>
        <w:t xml:space="preserve"> a možnosti dětí.</w:t>
      </w:r>
    </w:p>
    <w:p w14:paraId="41498C78" w14:textId="77777777" w:rsidR="006A6C96" w:rsidRPr="0098520C" w:rsidRDefault="006A6C96" w:rsidP="006A6C96">
      <w:pPr>
        <w:spacing w:after="75" w:line="360" w:lineRule="auto"/>
        <w:textAlignment w:val="baseline"/>
        <w:rPr>
          <w:rFonts w:eastAsia="Times New Roman" w:cstheme="minorHAnsi"/>
          <w:szCs w:val="22"/>
        </w:rPr>
      </w:pPr>
      <w:r w:rsidRPr="007E7EC8">
        <w:rPr>
          <w:rFonts w:eastAsia="Times New Roman" w:cstheme="minorHAnsi"/>
          <w:szCs w:val="22"/>
        </w:rPr>
        <w:t>ŠVP určuje přibližně časové rozložení daných témat nezávazně. Časový</w:t>
      </w:r>
      <w:r w:rsidRPr="0098520C">
        <w:rPr>
          <w:rFonts w:eastAsia="Times New Roman" w:cstheme="minorHAnsi"/>
          <w:szCs w:val="22"/>
        </w:rPr>
        <w:t xml:space="preserve"> prostor k realizaci zůstává otevřený, flexibilní, dostatečně volný s prostorem pro aktuální situace, pro aktivní vstup dětí i </w:t>
      </w:r>
      <w:r w:rsidRPr="0098520C">
        <w:rPr>
          <w:rFonts w:eastAsia="Times New Roman" w:cstheme="minorHAnsi"/>
          <w:szCs w:val="22"/>
        </w:rPr>
        <w:lastRenderedPageBreak/>
        <w:t>tvořivost učitelky. ŠVP je dokument, který úzce souvisí s postupným získáváním nových zkušeností, se sebevzděláváním pedagogů a s postupnými změnami podmínek, které jej ovlivňují.</w:t>
      </w:r>
    </w:p>
    <w:p w14:paraId="3D9E9BDB" w14:textId="77777777" w:rsidR="006A6C96" w:rsidRPr="002A6E54" w:rsidRDefault="006A6C96" w:rsidP="006A6C96">
      <w:pPr>
        <w:spacing w:after="75" w:line="240" w:lineRule="auto"/>
        <w:jc w:val="left"/>
        <w:textAlignment w:val="baseline"/>
        <w:rPr>
          <w:rFonts w:eastAsia="Times New Roman" w:cstheme="minorHAnsi"/>
          <w:b/>
          <w:bCs/>
          <w:szCs w:val="22"/>
        </w:rPr>
      </w:pPr>
    </w:p>
    <w:p w14:paraId="5C95D3F3" w14:textId="59BEE93D" w:rsidR="006A6C96" w:rsidRPr="0014013C" w:rsidRDefault="0014013C" w:rsidP="006A6C96">
      <w:pPr>
        <w:spacing w:after="75" w:line="240" w:lineRule="auto"/>
        <w:jc w:val="left"/>
        <w:textAlignment w:val="baseline"/>
        <w:rPr>
          <w:rFonts w:eastAsia="Times New Roman" w:cstheme="minorHAnsi"/>
          <w:b/>
          <w:bCs/>
          <w:sz w:val="24"/>
        </w:rPr>
      </w:pPr>
      <w:r w:rsidRPr="0014013C">
        <w:rPr>
          <w:rFonts w:eastAsia="Times New Roman" w:cstheme="minorHAnsi"/>
          <w:b/>
          <w:bCs/>
          <w:sz w:val="24"/>
        </w:rPr>
        <w:t>INTEGROVANÉ B</w:t>
      </w:r>
      <w:r>
        <w:rPr>
          <w:rFonts w:eastAsia="Times New Roman" w:cstheme="minorHAnsi"/>
          <w:b/>
          <w:bCs/>
          <w:sz w:val="24"/>
        </w:rPr>
        <w:t>L</w:t>
      </w:r>
      <w:r w:rsidRPr="0014013C">
        <w:rPr>
          <w:rFonts w:eastAsia="Times New Roman" w:cstheme="minorHAnsi"/>
          <w:b/>
          <w:bCs/>
          <w:sz w:val="24"/>
        </w:rPr>
        <w:t>OKY:</w:t>
      </w:r>
    </w:p>
    <w:p w14:paraId="7AF0F71A" w14:textId="4CAA0C2D" w:rsidR="006A6C96" w:rsidRPr="0014013C" w:rsidRDefault="00E35D0C">
      <w:pPr>
        <w:pStyle w:val="Odstavecseseznamem"/>
        <w:numPr>
          <w:ilvl w:val="0"/>
          <w:numId w:val="28"/>
        </w:numPr>
        <w:spacing w:line="240" w:lineRule="auto"/>
        <w:jc w:val="left"/>
        <w:textAlignment w:val="baseline"/>
        <w:rPr>
          <w:rFonts w:eastAsia="Times New Roman" w:cstheme="minorHAnsi"/>
          <w:szCs w:val="22"/>
        </w:rPr>
      </w:pPr>
      <w:r w:rsidRPr="0014013C">
        <w:rPr>
          <w:rFonts w:eastAsia="Times New Roman" w:cstheme="minorHAnsi"/>
          <w:b/>
          <w:bCs/>
          <w:szCs w:val="22"/>
          <w:bdr w:val="none" w:sz="0" w:space="0" w:color="auto" w:frame="1"/>
        </w:rPr>
        <w:t>T</w:t>
      </w:r>
      <w:r w:rsidR="006A6C96" w:rsidRPr="0014013C">
        <w:rPr>
          <w:rFonts w:eastAsia="Times New Roman" w:cstheme="minorHAnsi"/>
          <w:b/>
          <w:bCs/>
          <w:szCs w:val="22"/>
          <w:bdr w:val="none" w:sz="0" w:space="0" w:color="auto" w:frame="1"/>
        </w:rPr>
        <w:t>ěšíme se do školky</w:t>
      </w:r>
    </w:p>
    <w:p w14:paraId="09449AE2" w14:textId="77777777" w:rsidR="006A6C96" w:rsidRDefault="006A6C96" w:rsidP="0014013C">
      <w:pPr>
        <w:pStyle w:val="Odstavecseseznamem"/>
        <w:spacing w:after="75" w:line="240" w:lineRule="auto"/>
        <w:jc w:val="left"/>
        <w:textAlignment w:val="baseline"/>
        <w:rPr>
          <w:rFonts w:eastAsia="Times New Roman" w:cstheme="minorHAnsi"/>
          <w:szCs w:val="22"/>
        </w:rPr>
      </w:pPr>
      <w:r w:rsidRPr="0014013C">
        <w:rPr>
          <w:rFonts w:eastAsia="Times New Roman" w:cstheme="minorHAnsi"/>
          <w:szCs w:val="22"/>
        </w:rPr>
        <w:t>(uvědomuji si sám sebe, prožívám různé role, vím, kdo jsem a kam patřím)</w:t>
      </w:r>
    </w:p>
    <w:p w14:paraId="0AE6B88D" w14:textId="77777777" w:rsidR="0014013C" w:rsidRPr="0014013C" w:rsidRDefault="0014013C" w:rsidP="0014013C">
      <w:pPr>
        <w:pStyle w:val="Odstavecseseznamem"/>
        <w:spacing w:after="75" w:line="240" w:lineRule="auto"/>
        <w:jc w:val="left"/>
        <w:textAlignment w:val="baseline"/>
        <w:rPr>
          <w:rFonts w:eastAsia="Times New Roman" w:cstheme="minorHAnsi"/>
          <w:sz w:val="12"/>
          <w:szCs w:val="12"/>
        </w:rPr>
      </w:pPr>
    </w:p>
    <w:p w14:paraId="27F67C16" w14:textId="6E7D015C" w:rsidR="006A6C96" w:rsidRPr="0014013C" w:rsidRDefault="00E35D0C">
      <w:pPr>
        <w:pStyle w:val="Odstavecseseznamem"/>
        <w:numPr>
          <w:ilvl w:val="0"/>
          <w:numId w:val="28"/>
        </w:numPr>
        <w:spacing w:line="240" w:lineRule="auto"/>
        <w:jc w:val="left"/>
        <w:textAlignment w:val="baseline"/>
        <w:rPr>
          <w:rFonts w:eastAsia="Times New Roman" w:cstheme="minorHAnsi"/>
          <w:szCs w:val="22"/>
        </w:rPr>
      </w:pPr>
      <w:r w:rsidRPr="0014013C">
        <w:rPr>
          <w:rFonts w:eastAsia="Times New Roman" w:cstheme="minorHAnsi"/>
          <w:b/>
          <w:bCs/>
          <w:szCs w:val="22"/>
          <w:bdr w:val="none" w:sz="0" w:space="0" w:color="auto" w:frame="1"/>
        </w:rPr>
        <w:t>B</w:t>
      </w:r>
      <w:r w:rsidR="006A6C96" w:rsidRPr="0014013C">
        <w:rPr>
          <w:rFonts w:eastAsia="Times New Roman" w:cstheme="minorHAnsi"/>
          <w:b/>
          <w:bCs/>
          <w:szCs w:val="22"/>
          <w:bdr w:val="none" w:sz="0" w:space="0" w:color="auto" w:frame="1"/>
        </w:rPr>
        <w:t>arvy podzimu</w:t>
      </w:r>
    </w:p>
    <w:p w14:paraId="3603235F" w14:textId="77777777" w:rsidR="006A6C96" w:rsidRDefault="006A6C96" w:rsidP="0014013C">
      <w:pPr>
        <w:pStyle w:val="Odstavecseseznamem"/>
        <w:spacing w:after="75" w:line="240" w:lineRule="auto"/>
        <w:jc w:val="left"/>
        <w:textAlignment w:val="baseline"/>
        <w:rPr>
          <w:rFonts w:eastAsia="Times New Roman" w:cstheme="minorHAnsi"/>
          <w:szCs w:val="22"/>
        </w:rPr>
      </w:pPr>
      <w:r w:rsidRPr="0014013C">
        <w:rPr>
          <w:rFonts w:eastAsia="Times New Roman" w:cstheme="minorHAnsi"/>
          <w:szCs w:val="22"/>
        </w:rPr>
        <w:t>(vědomé využívání všech smyslů)</w:t>
      </w:r>
    </w:p>
    <w:p w14:paraId="2A8BCDD2" w14:textId="77777777" w:rsidR="0014013C" w:rsidRPr="0014013C" w:rsidRDefault="0014013C" w:rsidP="0014013C">
      <w:pPr>
        <w:pStyle w:val="Odstavecseseznamem"/>
        <w:spacing w:after="75" w:line="240" w:lineRule="auto"/>
        <w:jc w:val="left"/>
        <w:textAlignment w:val="baseline"/>
        <w:rPr>
          <w:rFonts w:eastAsia="Times New Roman" w:cstheme="minorHAnsi"/>
          <w:sz w:val="12"/>
          <w:szCs w:val="12"/>
        </w:rPr>
      </w:pPr>
    </w:p>
    <w:p w14:paraId="3170C303" w14:textId="5740DD77" w:rsidR="006A6C96" w:rsidRPr="0014013C" w:rsidRDefault="00E35D0C">
      <w:pPr>
        <w:pStyle w:val="Odstavecseseznamem"/>
        <w:numPr>
          <w:ilvl w:val="0"/>
          <w:numId w:val="28"/>
        </w:numPr>
        <w:spacing w:line="240" w:lineRule="auto"/>
        <w:jc w:val="left"/>
        <w:textAlignment w:val="baseline"/>
        <w:rPr>
          <w:rFonts w:eastAsia="Times New Roman" w:cstheme="minorHAnsi"/>
          <w:szCs w:val="22"/>
        </w:rPr>
      </w:pPr>
      <w:r w:rsidRPr="0014013C">
        <w:rPr>
          <w:rFonts w:eastAsia="Times New Roman" w:cstheme="minorHAnsi"/>
          <w:b/>
          <w:bCs/>
          <w:szCs w:val="22"/>
          <w:bdr w:val="none" w:sz="0" w:space="0" w:color="auto" w:frame="1"/>
        </w:rPr>
        <w:t>M</w:t>
      </w:r>
      <w:r w:rsidR="006A6C96" w:rsidRPr="0014013C">
        <w:rPr>
          <w:rFonts w:eastAsia="Times New Roman" w:cstheme="minorHAnsi"/>
          <w:b/>
          <w:bCs/>
          <w:szCs w:val="22"/>
          <w:bdr w:val="none" w:sz="0" w:space="0" w:color="auto" w:frame="1"/>
        </w:rPr>
        <w:t>lhavé ráno</w:t>
      </w:r>
    </w:p>
    <w:p w14:paraId="4DF61937" w14:textId="2164B41E" w:rsidR="006A6C96" w:rsidRDefault="006A6C96" w:rsidP="0014013C">
      <w:pPr>
        <w:pStyle w:val="Odstavecseseznamem"/>
        <w:spacing w:after="75" w:line="240" w:lineRule="auto"/>
        <w:jc w:val="left"/>
        <w:textAlignment w:val="baseline"/>
        <w:rPr>
          <w:rFonts w:eastAsia="Times New Roman" w:cstheme="minorHAnsi"/>
          <w:szCs w:val="22"/>
        </w:rPr>
      </w:pPr>
      <w:r w:rsidRPr="0014013C">
        <w:rPr>
          <w:rFonts w:eastAsia="Times New Roman" w:cstheme="minorHAnsi"/>
          <w:szCs w:val="22"/>
        </w:rPr>
        <w:t>(žijeme uprostřed neustálých změn v přírodě, všímáme si je a prožíváme, povětrnostní jevy)</w:t>
      </w:r>
    </w:p>
    <w:p w14:paraId="1B7530B4" w14:textId="77777777" w:rsidR="0014013C" w:rsidRPr="0014013C" w:rsidRDefault="0014013C" w:rsidP="0014013C">
      <w:pPr>
        <w:pStyle w:val="Odstavecseseznamem"/>
        <w:spacing w:after="75" w:line="240" w:lineRule="auto"/>
        <w:jc w:val="left"/>
        <w:textAlignment w:val="baseline"/>
        <w:rPr>
          <w:rFonts w:eastAsia="Times New Roman" w:cstheme="minorHAnsi"/>
          <w:sz w:val="12"/>
          <w:szCs w:val="12"/>
        </w:rPr>
      </w:pPr>
    </w:p>
    <w:p w14:paraId="753225A0" w14:textId="728AF0B2" w:rsidR="006A6C96" w:rsidRPr="0014013C" w:rsidRDefault="00E35D0C">
      <w:pPr>
        <w:pStyle w:val="Odstavecseseznamem"/>
        <w:numPr>
          <w:ilvl w:val="0"/>
          <w:numId w:val="28"/>
        </w:numPr>
        <w:spacing w:line="240" w:lineRule="auto"/>
        <w:jc w:val="left"/>
        <w:textAlignment w:val="baseline"/>
        <w:rPr>
          <w:rFonts w:eastAsia="Times New Roman" w:cstheme="minorHAnsi"/>
          <w:szCs w:val="22"/>
        </w:rPr>
      </w:pPr>
      <w:r w:rsidRPr="0014013C">
        <w:rPr>
          <w:rFonts w:eastAsia="Times New Roman" w:cstheme="minorHAnsi"/>
          <w:b/>
          <w:bCs/>
          <w:szCs w:val="22"/>
          <w:bdr w:val="none" w:sz="0" w:space="0" w:color="auto" w:frame="1"/>
        </w:rPr>
        <w:t>V</w:t>
      </w:r>
      <w:r w:rsidR="006A6C96" w:rsidRPr="0014013C">
        <w:rPr>
          <w:rFonts w:eastAsia="Times New Roman" w:cstheme="minorHAnsi"/>
          <w:b/>
          <w:bCs/>
          <w:szCs w:val="22"/>
          <w:bdr w:val="none" w:sz="0" w:space="0" w:color="auto" w:frame="1"/>
        </w:rPr>
        <w:t>ánoční čas</w:t>
      </w:r>
    </w:p>
    <w:p w14:paraId="1FDA5261" w14:textId="77777777" w:rsidR="006A6C96" w:rsidRDefault="006A6C96" w:rsidP="0014013C">
      <w:pPr>
        <w:pStyle w:val="Odstavecseseznamem"/>
        <w:spacing w:after="75" w:line="240" w:lineRule="auto"/>
        <w:jc w:val="left"/>
        <w:textAlignment w:val="baseline"/>
        <w:rPr>
          <w:rFonts w:eastAsia="Times New Roman" w:cstheme="minorHAnsi"/>
          <w:szCs w:val="22"/>
        </w:rPr>
      </w:pPr>
      <w:r w:rsidRPr="0014013C">
        <w:rPr>
          <w:rFonts w:eastAsia="Times New Roman" w:cstheme="minorHAnsi"/>
          <w:szCs w:val="22"/>
        </w:rPr>
        <w:t>(příprava a realizace společných zábav a slavností – tradice a zvyky)</w:t>
      </w:r>
    </w:p>
    <w:p w14:paraId="40E5730F" w14:textId="77777777" w:rsidR="0014013C" w:rsidRPr="0014013C" w:rsidRDefault="0014013C" w:rsidP="0014013C">
      <w:pPr>
        <w:pStyle w:val="Odstavecseseznamem"/>
        <w:spacing w:after="75" w:line="240" w:lineRule="auto"/>
        <w:jc w:val="left"/>
        <w:textAlignment w:val="baseline"/>
        <w:rPr>
          <w:rFonts w:eastAsia="Times New Roman" w:cstheme="minorHAnsi"/>
          <w:sz w:val="12"/>
          <w:szCs w:val="12"/>
        </w:rPr>
      </w:pPr>
    </w:p>
    <w:p w14:paraId="15971268" w14:textId="12EEE9C5" w:rsidR="006A6C96" w:rsidRPr="0014013C" w:rsidRDefault="00E35D0C">
      <w:pPr>
        <w:pStyle w:val="Odstavecseseznamem"/>
        <w:numPr>
          <w:ilvl w:val="0"/>
          <w:numId w:val="28"/>
        </w:numPr>
        <w:spacing w:line="240" w:lineRule="auto"/>
        <w:jc w:val="left"/>
        <w:textAlignment w:val="baseline"/>
        <w:rPr>
          <w:rFonts w:eastAsia="Times New Roman" w:cstheme="minorHAnsi"/>
          <w:szCs w:val="22"/>
        </w:rPr>
      </w:pPr>
      <w:r w:rsidRPr="0014013C">
        <w:rPr>
          <w:rFonts w:eastAsia="Times New Roman" w:cstheme="minorHAnsi"/>
          <w:b/>
          <w:bCs/>
          <w:szCs w:val="22"/>
          <w:bdr w:val="none" w:sz="0" w:space="0" w:color="auto" w:frame="1"/>
        </w:rPr>
        <w:t>J</w:t>
      </w:r>
      <w:r w:rsidR="006A6C96" w:rsidRPr="0014013C">
        <w:rPr>
          <w:rFonts w:eastAsia="Times New Roman" w:cstheme="minorHAnsi"/>
          <w:b/>
          <w:bCs/>
          <w:szCs w:val="22"/>
          <w:bdr w:val="none" w:sz="0" w:space="0" w:color="auto" w:frame="1"/>
        </w:rPr>
        <w:t>á a moje tělo</w:t>
      </w:r>
    </w:p>
    <w:p w14:paraId="5FA9D7FA" w14:textId="77777777" w:rsidR="006A6C96" w:rsidRDefault="006A6C96" w:rsidP="0014013C">
      <w:pPr>
        <w:pStyle w:val="Odstavecseseznamem"/>
        <w:spacing w:after="75" w:line="240" w:lineRule="auto"/>
        <w:jc w:val="left"/>
        <w:textAlignment w:val="baseline"/>
        <w:rPr>
          <w:rFonts w:eastAsia="Times New Roman" w:cstheme="minorHAnsi"/>
          <w:szCs w:val="22"/>
        </w:rPr>
      </w:pPr>
      <w:r w:rsidRPr="0014013C">
        <w:rPr>
          <w:rFonts w:eastAsia="Times New Roman" w:cstheme="minorHAnsi"/>
          <w:szCs w:val="22"/>
        </w:rPr>
        <w:t>(chráníme si své zdraví, výchova ke zdravému životnímu stylu, ohrožující látky, cizí lidé)</w:t>
      </w:r>
    </w:p>
    <w:p w14:paraId="562433DD" w14:textId="77777777" w:rsidR="0014013C" w:rsidRPr="0014013C" w:rsidRDefault="0014013C" w:rsidP="0014013C">
      <w:pPr>
        <w:pStyle w:val="Odstavecseseznamem"/>
        <w:spacing w:after="75" w:line="240" w:lineRule="auto"/>
        <w:jc w:val="left"/>
        <w:textAlignment w:val="baseline"/>
        <w:rPr>
          <w:rFonts w:eastAsia="Times New Roman" w:cstheme="minorHAnsi"/>
          <w:sz w:val="12"/>
          <w:szCs w:val="12"/>
        </w:rPr>
      </w:pPr>
    </w:p>
    <w:p w14:paraId="11CF7481" w14:textId="660CC503" w:rsidR="006A6C96" w:rsidRPr="0014013C" w:rsidRDefault="00E35D0C">
      <w:pPr>
        <w:pStyle w:val="Odstavecseseznamem"/>
        <w:numPr>
          <w:ilvl w:val="0"/>
          <w:numId w:val="28"/>
        </w:numPr>
        <w:spacing w:line="240" w:lineRule="auto"/>
        <w:jc w:val="left"/>
        <w:textAlignment w:val="baseline"/>
        <w:rPr>
          <w:rFonts w:eastAsia="Times New Roman" w:cstheme="minorHAnsi"/>
          <w:szCs w:val="22"/>
        </w:rPr>
      </w:pPr>
      <w:r w:rsidRPr="0014013C">
        <w:rPr>
          <w:rFonts w:eastAsia="Times New Roman" w:cstheme="minorHAnsi"/>
          <w:b/>
          <w:bCs/>
          <w:szCs w:val="22"/>
          <w:bdr w:val="none" w:sz="0" w:space="0" w:color="auto" w:frame="1"/>
        </w:rPr>
        <w:t>S</w:t>
      </w:r>
      <w:r w:rsidR="006A6C96" w:rsidRPr="0014013C">
        <w:rPr>
          <w:rFonts w:eastAsia="Times New Roman" w:cstheme="minorHAnsi"/>
          <w:b/>
          <w:bCs/>
          <w:szCs w:val="22"/>
          <w:bdr w:val="none" w:sz="0" w:space="0" w:color="auto" w:frame="1"/>
        </w:rPr>
        <w:t>tavíme iglú</w:t>
      </w:r>
    </w:p>
    <w:p w14:paraId="5EB534CE" w14:textId="77777777" w:rsidR="006A6C96" w:rsidRDefault="006A6C96" w:rsidP="0014013C">
      <w:pPr>
        <w:pStyle w:val="Odstavecseseznamem"/>
        <w:spacing w:after="75" w:line="240" w:lineRule="auto"/>
        <w:jc w:val="left"/>
        <w:textAlignment w:val="baseline"/>
        <w:rPr>
          <w:rFonts w:eastAsia="Times New Roman" w:cstheme="minorHAnsi"/>
          <w:szCs w:val="22"/>
        </w:rPr>
      </w:pPr>
      <w:r w:rsidRPr="0014013C">
        <w:rPr>
          <w:rFonts w:eastAsia="Times New Roman" w:cstheme="minorHAnsi"/>
          <w:szCs w:val="22"/>
        </w:rPr>
        <w:t>(záměrně ovlivňujeme životní prostředí, aktivita, zdravé vztahy, komunita, ekologie)</w:t>
      </w:r>
    </w:p>
    <w:p w14:paraId="6F812ECD" w14:textId="77777777" w:rsidR="0014013C" w:rsidRPr="0014013C" w:rsidRDefault="0014013C" w:rsidP="0014013C">
      <w:pPr>
        <w:pStyle w:val="Odstavecseseznamem"/>
        <w:spacing w:after="75" w:line="240" w:lineRule="auto"/>
        <w:jc w:val="left"/>
        <w:textAlignment w:val="baseline"/>
        <w:rPr>
          <w:rFonts w:eastAsia="Times New Roman" w:cstheme="minorHAnsi"/>
          <w:sz w:val="12"/>
          <w:szCs w:val="12"/>
        </w:rPr>
      </w:pPr>
    </w:p>
    <w:p w14:paraId="68B7A8A9" w14:textId="575B565B" w:rsidR="006A6C96" w:rsidRPr="0014013C" w:rsidRDefault="00E35D0C">
      <w:pPr>
        <w:pStyle w:val="Odstavecseseznamem"/>
        <w:numPr>
          <w:ilvl w:val="0"/>
          <w:numId w:val="28"/>
        </w:numPr>
        <w:spacing w:line="240" w:lineRule="auto"/>
        <w:jc w:val="left"/>
        <w:textAlignment w:val="baseline"/>
        <w:rPr>
          <w:rFonts w:eastAsia="Times New Roman" w:cstheme="minorHAnsi"/>
          <w:szCs w:val="22"/>
        </w:rPr>
      </w:pPr>
      <w:r w:rsidRPr="0014013C">
        <w:rPr>
          <w:rFonts w:eastAsia="Times New Roman" w:cstheme="minorHAnsi"/>
          <w:b/>
          <w:bCs/>
          <w:szCs w:val="22"/>
          <w:bdr w:val="none" w:sz="0" w:space="0" w:color="auto" w:frame="1"/>
        </w:rPr>
        <w:t>J</w:t>
      </w:r>
      <w:r w:rsidR="006A6C96" w:rsidRPr="0014013C">
        <w:rPr>
          <w:rFonts w:eastAsia="Times New Roman" w:cstheme="minorHAnsi"/>
          <w:b/>
          <w:bCs/>
          <w:szCs w:val="22"/>
          <w:bdr w:val="none" w:sz="0" w:space="0" w:color="auto" w:frame="1"/>
        </w:rPr>
        <w:t>aro se probouzí</w:t>
      </w:r>
    </w:p>
    <w:p w14:paraId="68CE55D3" w14:textId="77777777" w:rsidR="006A6C96" w:rsidRDefault="006A6C96" w:rsidP="0014013C">
      <w:pPr>
        <w:pStyle w:val="Odstavecseseznamem"/>
        <w:spacing w:after="75" w:line="240" w:lineRule="auto"/>
        <w:jc w:val="left"/>
        <w:textAlignment w:val="baseline"/>
        <w:rPr>
          <w:rFonts w:eastAsia="Times New Roman" w:cstheme="minorHAnsi"/>
          <w:szCs w:val="22"/>
        </w:rPr>
      </w:pPr>
      <w:r w:rsidRPr="0014013C">
        <w:rPr>
          <w:rFonts w:eastAsia="Times New Roman" w:cstheme="minorHAnsi"/>
          <w:szCs w:val="22"/>
        </w:rPr>
        <w:t>(být citliví ve vztahu k přírodě – domácí zvířata a jejich mláďata, kontakt se zvířaty)</w:t>
      </w:r>
    </w:p>
    <w:p w14:paraId="331AE76C" w14:textId="77777777" w:rsidR="0014013C" w:rsidRPr="0014013C" w:rsidRDefault="0014013C" w:rsidP="0014013C">
      <w:pPr>
        <w:pStyle w:val="Odstavecseseznamem"/>
        <w:spacing w:after="75" w:line="240" w:lineRule="auto"/>
        <w:jc w:val="left"/>
        <w:textAlignment w:val="baseline"/>
        <w:rPr>
          <w:rFonts w:eastAsia="Times New Roman" w:cstheme="minorHAnsi"/>
          <w:sz w:val="12"/>
          <w:szCs w:val="12"/>
        </w:rPr>
      </w:pPr>
    </w:p>
    <w:p w14:paraId="4EBF7836" w14:textId="4D6607E3" w:rsidR="006A6C96" w:rsidRPr="0014013C" w:rsidRDefault="00E35D0C">
      <w:pPr>
        <w:pStyle w:val="Odstavecseseznamem"/>
        <w:numPr>
          <w:ilvl w:val="0"/>
          <w:numId w:val="28"/>
        </w:numPr>
        <w:spacing w:line="240" w:lineRule="auto"/>
        <w:jc w:val="left"/>
        <w:textAlignment w:val="baseline"/>
        <w:rPr>
          <w:rFonts w:eastAsia="Times New Roman" w:cstheme="minorHAnsi"/>
          <w:szCs w:val="22"/>
        </w:rPr>
      </w:pPr>
      <w:r w:rsidRPr="0014013C">
        <w:rPr>
          <w:rFonts w:eastAsia="Times New Roman" w:cstheme="minorHAnsi"/>
          <w:b/>
          <w:bCs/>
          <w:szCs w:val="22"/>
          <w:bdr w:val="none" w:sz="0" w:space="0" w:color="auto" w:frame="1"/>
        </w:rPr>
        <w:t>H</w:t>
      </w:r>
      <w:r w:rsidR="006A6C96" w:rsidRPr="0014013C">
        <w:rPr>
          <w:rFonts w:eastAsia="Times New Roman" w:cstheme="minorHAnsi"/>
          <w:b/>
          <w:bCs/>
          <w:szCs w:val="22"/>
          <w:bdr w:val="none" w:sz="0" w:space="0" w:color="auto" w:frame="1"/>
        </w:rPr>
        <w:t>urá na dopravní hřiště</w:t>
      </w:r>
    </w:p>
    <w:p w14:paraId="2273936C" w14:textId="7B21C9B5" w:rsidR="006A6C96" w:rsidRDefault="006A6C96" w:rsidP="0014013C">
      <w:pPr>
        <w:pStyle w:val="Odstavecseseznamem"/>
        <w:spacing w:after="75" w:line="240" w:lineRule="auto"/>
        <w:jc w:val="left"/>
        <w:textAlignment w:val="baseline"/>
        <w:rPr>
          <w:rFonts w:eastAsia="Times New Roman" w:cstheme="minorHAnsi"/>
          <w:szCs w:val="22"/>
        </w:rPr>
      </w:pPr>
      <w:r w:rsidRPr="0014013C">
        <w:rPr>
          <w:rFonts w:eastAsia="Times New Roman" w:cstheme="minorHAnsi"/>
          <w:szCs w:val="22"/>
        </w:rPr>
        <w:t>(</w:t>
      </w:r>
      <w:r w:rsidR="007E7EC8" w:rsidRPr="0014013C">
        <w:rPr>
          <w:rFonts w:eastAsia="Times New Roman" w:cstheme="minorHAnsi"/>
          <w:szCs w:val="22"/>
        </w:rPr>
        <w:t xml:space="preserve">pravidla chování – bezpečnost, </w:t>
      </w:r>
      <w:r w:rsidRPr="0014013C">
        <w:rPr>
          <w:rFonts w:eastAsia="Times New Roman" w:cstheme="minorHAnsi"/>
          <w:szCs w:val="22"/>
        </w:rPr>
        <w:t>varování před úrazy, nebezpečí při hrách, v</w:t>
      </w:r>
      <w:r w:rsidR="004457AF">
        <w:rPr>
          <w:rFonts w:eastAsia="Times New Roman" w:cstheme="minorHAnsi"/>
          <w:szCs w:val="22"/>
        </w:rPr>
        <w:t> </w:t>
      </w:r>
      <w:r w:rsidRPr="0014013C">
        <w:rPr>
          <w:rFonts w:eastAsia="Times New Roman" w:cstheme="minorHAnsi"/>
          <w:szCs w:val="22"/>
        </w:rPr>
        <w:t>dopravě</w:t>
      </w:r>
      <w:r w:rsidR="004457AF">
        <w:rPr>
          <w:rFonts w:eastAsia="Times New Roman" w:cstheme="minorHAnsi"/>
          <w:szCs w:val="22"/>
        </w:rPr>
        <w:t>, cizí lidé, ohrožující látky</w:t>
      </w:r>
      <w:r w:rsidRPr="0014013C">
        <w:rPr>
          <w:rFonts w:eastAsia="Times New Roman" w:cstheme="minorHAnsi"/>
          <w:szCs w:val="22"/>
        </w:rPr>
        <w:t>)</w:t>
      </w:r>
    </w:p>
    <w:p w14:paraId="1931F35D" w14:textId="77777777" w:rsidR="0014013C" w:rsidRPr="0014013C" w:rsidRDefault="0014013C" w:rsidP="0014013C">
      <w:pPr>
        <w:pStyle w:val="Odstavecseseznamem"/>
        <w:spacing w:after="75" w:line="240" w:lineRule="auto"/>
        <w:jc w:val="left"/>
        <w:textAlignment w:val="baseline"/>
        <w:rPr>
          <w:rFonts w:eastAsia="Times New Roman" w:cstheme="minorHAnsi"/>
          <w:sz w:val="12"/>
          <w:szCs w:val="12"/>
        </w:rPr>
      </w:pPr>
    </w:p>
    <w:p w14:paraId="46EB6DFA" w14:textId="5B6F25FE" w:rsidR="006A6C96" w:rsidRPr="0014013C" w:rsidRDefault="00E35D0C">
      <w:pPr>
        <w:pStyle w:val="Odstavecseseznamem"/>
        <w:numPr>
          <w:ilvl w:val="0"/>
          <w:numId w:val="28"/>
        </w:numPr>
        <w:spacing w:line="240" w:lineRule="auto"/>
        <w:jc w:val="left"/>
        <w:textAlignment w:val="baseline"/>
        <w:rPr>
          <w:rFonts w:eastAsia="Times New Roman" w:cstheme="minorHAnsi"/>
          <w:szCs w:val="22"/>
        </w:rPr>
      </w:pPr>
      <w:r w:rsidRPr="0014013C">
        <w:rPr>
          <w:rFonts w:eastAsia="Times New Roman" w:cstheme="minorHAnsi"/>
          <w:b/>
          <w:bCs/>
          <w:szCs w:val="22"/>
          <w:bdr w:val="none" w:sz="0" w:space="0" w:color="auto" w:frame="1"/>
        </w:rPr>
        <w:t>C</w:t>
      </w:r>
      <w:r w:rsidR="006A6C96" w:rsidRPr="0014013C">
        <w:rPr>
          <w:rFonts w:eastAsia="Times New Roman" w:cstheme="minorHAnsi"/>
          <w:b/>
          <w:bCs/>
          <w:szCs w:val="22"/>
          <w:bdr w:val="none" w:sz="0" w:space="0" w:color="auto" w:frame="1"/>
        </w:rPr>
        <w:t>estou necestou</w:t>
      </w:r>
    </w:p>
    <w:p w14:paraId="50E6DE32" w14:textId="77777777" w:rsidR="006A6C96" w:rsidRDefault="006A6C96" w:rsidP="0014013C">
      <w:pPr>
        <w:pStyle w:val="Odstavecseseznamem"/>
        <w:spacing w:after="75" w:line="240" w:lineRule="auto"/>
        <w:jc w:val="left"/>
        <w:textAlignment w:val="baseline"/>
        <w:rPr>
          <w:rFonts w:eastAsia="Times New Roman" w:cstheme="minorHAnsi"/>
          <w:szCs w:val="22"/>
        </w:rPr>
      </w:pPr>
      <w:r w:rsidRPr="0014013C">
        <w:rPr>
          <w:rFonts w:eastAsia="Times New Roman" w:cstheme="minorHAnsi"/>
          <w:szCs w:val="22"/>
        </w:rPr>
        <w:t>(činnosti zaměřené na poznávání sociálního prostředí, v němž dítě žije – naše město, ČR, vlast)</w:t>
      </w:r>
    </w:p>
    <w:p w14:paraId="5D5E4078" w14:textId="77777777" w:rsidR="0014013C" w:rsidRPr="0014013C" w:rsidRDefault="0014013C" w:rsidP="0014013C">
      <w:pPr>
        <w:pStyle w:val="Odstavecseseznamem"/>
        <w:spacing w:after="75" w:line="240" w:lineRule="auto"/>
        <w:jc w:val="left"/>
        <w:textAlignment w:val="baseline"/>
        <w:rPr>
          <w:rFonts w:eastAsia="Times New Roman" w:cstheme="minorHAnsi"/>
          <w:sz w:val="12"/>
          <w:szCs w:val="12"/>
        </w:rPr>
      </w:pPr>
    </w:p>
    <w:p w14:paraId="43E6FDDA" w14:textId="5211569E" w:rsidR="006A6C96" w:rsidRPr="0014013C" w:rsidRDefault="00E35D0C">
      <w:pPr>
        <w:pStyle w:val="Odstavecseseznamem"/>
        <w:numPr>
          <w:ilvl w:val="0"/>
          <w:numId w:val="28"/>
        </w:numPr>
        <w:spacing w:line="240" w:lineRule="auto"/>
        <w:jc w:val="left"/>
        <w:textAlignment w:val="baseline"/>
        <w:rPr>
          <w:rFonts w:eastAsia="Times New Roman" w:cstheme="minorHAnsi"/>
          <w:szCs w:val="22"/>
        </w:rPr>
      </w:pPr>
      <w:r w:rsidRPr="0014013C">
        <w:rPr>
          <w:rFonts w:eastAsia="Times New Roman" w:cstheme="minorHAnsi"/>
          <w:b/>
          <w:bCs/>
          <w:szCs w:val="22"/>
          <w:bdr w:val="none" w:sz="0" w:space="0" w:color="auto" w:frame="1"/>
        </w:rPr>
        <w:t>T</w:t>
      </w:r>
      <w:r w:rsidR="006A6C96" w:rsidRPr="0014013C">
        <w:rPr>
          <w:rFonts w:eastAsia="Times New Roman" w:cstheme="minorHAnsi"/>
          <w:b/>
          <w:bCs/>
          <w:szCs w:val="22"/>
          <w:bdr w:val="none" w:sz="0" w:space="0" w:color="auto" w:frame="1"/>
        </w:rPr>
        <w:t>ěšíme se na výlet</w:t>
      </w:r>
    </w:p>
    <w:p w14:paraId="5666443E" w14:textId="3B6B602E" w:rsidR="0068029A" w:rsidRPr="0014013C" w:rsidRDefault="006A6C96" w:rsidP="0014013C">
      <w:pPr>
        <w:pStyle w:val="Odstavecseseznamem"/>
        <w:spacing w:after="75" w:line="240" w:lineRule="auto"/>
        <w:jc w:val="left"/>
        <w:textAlignment w:val="baseline"/>
        <w:rPr>
          <w:rFonts w:eastAsia="Times New Roman" w:cstheme="minorHAnsi"/>
          <w:szCs w:val="22"/>
        </w:rPr>
      </w:pPr>
      <w:r w:rsidRPr="0014013C">
        <w:rPr>
          <w:rFonts w:eastAsia="Times New Roman" w:cstheme="minorHAnsi"/>
          <w:szCs w:val="22"/>
        </w:rPr>
        <w:t>(oslavy MDD, kniha je přítel člověka, poznávání jiných kultur, planeta Země)</w:t>
      </w:r>
    </w:p>
    <w:p w14:paraId="2C54EC25" w14:textId="728BFDCD" w:rsidR="0068029A" w:rsidRDefault="0068029A" w:rsidP="00E7287F">
      <w:pPr>
        <w:pStyle w:val="Nadpis2"/>
      </w:pPr>
      <w:bookmarkStart w:id="26" w:name="_Toc231549550"/>
      <w:r>
        <w:t>Další projekty a programy</w:t>
      </w:r>
      <w:bookmarkEnd w:id="26"/>
    </w:p>
    <w:p w14:paraId="50F41750" w14:textId="77777777" w:rsidR="0068029A" w:rsidRDefault="0068029A" w:rsidP="0068029A">
      <w:pPr>
        <w:spacing w:before="240" w:after="240"/>
      </w:pPr>
      <w:r>
        <w:t>Mateřská škola realizuje a podporuje řadu doplňujících aktivit, které obohacují vzdělávací nabídku a podporují rozvoj dětí:</w:t>
      </w:r>
    </w:p>
    <w:p w14:paraId="54693F21" w14:textId="2946E87C" w:rsidR="00E35D0C" w:rsidRPr="00164F81" w:rsidRDefault="00E35D0C" w:rsidP="00C07788">
      <w:pPr>
        <w:spacing w:before="240"/>
        <w:rPr>
          <w:b/>
          <w:bCs/>
        </w:rPr>
      </w:pPr>
      <w:r w:rsidRPr="00164F81">
        <w:rPr>
          <w:b/>
          <w:bCs/>
        </w:rPr>
        <w:t>Projekty:</w:t>
      </w:r>
    </w:p>
    <w:p w14:paraId="7AF232CA" w14:textId="77777777" w:rsidR="00164F81" w:rsidRPr="00164F81" w:rsidRDefault="00164F81">
      <w:pPr>
        <w:pStyle w:val="Odstavecseseznamem"/>
        <w:numPr>
          <w:ilvl w:val="0"/>
          <w:numId w:val="25"/>
        </w:numPr>
        <w:spacing w:line="240" w:lineRule="auto"/>
        <w:jc w:val="left"/>
        <w:rPr>
          <w:bCs/>
        </w:rPr>
      </w:pPr>
      <w:r w:rsidRPr="00164F81">
        <w:rPr>
          <w:bCs/>
        </w:rPr>
        <w:t>Halloween</w:t>
      </w:r>
    </w:p>
    <w:p w14:paraId="389361F3" w14:textId="77777777" w:rsidR="00164F81" w:rsidRPr="00164F81" w:rsidRDefault="00164F81">
      <w:pPr>
        <w:pStyle w:val="Odstavecseseznamem"/>
        <w:numPr>
          <w:ilvl w:val="0"/>
          <w:numId w:val="25"/>
        </w:numPr>
        <w:spacing w:line="240" w:lineRule="auto"/>
        <w:jc w:val="left"/>
        <w:rPr>
          <w:bCs/>
        </w:rPr>
      </w:pPr>
      <w:r w:rsidRPr="00164F81">
        <w:rPr>
          <w:bCs/>
        </w:rPr>
        <w:t>Bacily a viry</w:t>
      </w:r>
    </w:p>
    <w:p w14:paraId="092176C8" w14:textId="3EC6A4E3" w:rsidR="00164F81" w:rsidRPr="00164F81" w:rsidRDefault="00164F81">
      <w:pPr>
        <w:pStyle w:val="Odstavecseseznamem"/>
        <w:numPr>
          <w:ilvl w:val="0"/>
          <w:numId w:val="25"/>
        </w:numPr>
        <w:spacing w:line="240" w:lineRule="auto"/>
        <w:jc w:val="left"/>
        <w:rPr>
          <w:bCs/>
        </w:rPr>
      </w:pPr>
      <w:r w:rsidRPr="00164F81">
        <w:rPr>
          <w:bCs/>
        </w:rPr>
        <w:t xml:space="preserve">Masopust </w:t>
      </w:r>
    </w:p>
    <w:p w14:paraId="63D67F6A" w14:textId="7151F4F2" w:rsidR="00164F81" w:rsidRPr="00164F81" w:rsidRDefault="004306B1">
      <w:pPr>
        <w:pStyle w:val="Odstavecseseznamem"/>
        <w:numPr>
          <w:ilvl w:val="0"/>
          <w:numId w:val="25"/>
        </w:numPr>
        <w:spacing w:line="240" w:lineRule="auto"/>
        <w:jc w:val="left"/>
        <w:rPr>
          <w:bCs/>
        </w:rPr>
      </w:pPr>
      <w:r>
        <w:rPr>
          <w:bCs/>
        </w:rPr>
        <w:t>Č</w:t>
      </w:r>
      <w:r w:rsidR="00164F81" w:rsidRPr="00164F81">
        <w:rPr>
          <w:bCs/>
        </w:rPr>
        <w:t>arodějnic</w:t>
      </w:r>
      <w:r>
        <w:rPr>
          <w:bCs/>
        </w:rPr>
        <w:t>e</w:t>
      </w:r>
    </w:p>
    <w:p w14:paraId="36E2FE85" w14:textId="77777777" w:rsidR="00164F81" w:rsidRPr="00164F81" w:rsidRDefault="00164F81">
      <w:pPr>
        <w:pStyle w:val="Odstavecseseznamem"/>
        <w:numPr>
          <w:ilvl w:val="0"/>
          <w:numId w:val="25"/>
        </w:numPr>
        <w:spacing w:line="240" w:lineRule="auto"/>
        <w:jc w:val="left"/>
        <w:rPr>
          <w:bCs/>
        </w:rPr>
      </w:pPr>
      <w:r w:rsidRPr="00164F81">
        <w:rPr>
          <w:bCs/>
        </w:rPr>
        <w:t xml:space="preserve">Doprava </w:t>
      </w:r>
    </w:p>
    <w:p w14:paraId="07C71160" w14:textId="3A817E7D" w:rsidR="00164F81" w:rsidRPr="00164F81" w:rsidRDefault="00164F81">
      <w:pPr>
        <w:pStyle w:val="Odstavecseseznamem"/>
        <w:numPr>
          <w:ilvl w:val="0"/>
          <w:numId w:val="25"/>
        </w:numPr>
        <w:spacing w:line="240" w:lineRule="auto"/>
        <w:jc w:val="left"/>
        <w:rPr>
          <w:bCs/>
        </w:rPr>
      </w:pPr>
      <w:r w:rsidRPr="00164F81">
        <w:rPr>
          <w:bCs/>
        </w:rPr>
        <w:t>Den dětí</w:t>
      </w:r>
    </w:p>
    <w:p w14:paraId="37C082EB" w14:textId="77777777" w:rsidR="00C07788" w:rsidRDefault="00C07788" w:rsidP="0068029A">
      <w:pPr>
        <w:spacing w:before="240" w:after="240"/>
        <w:rPr>
          <w:b/>
          <w:bCs/>
        </w:rPr>
      </w:pPr>
    </w:p>
    <w:p w14:paraId="3F2F4A07" w14:textId="62C84308" w:rsidR="0068029A" w:rsidRPr="00164F81" w:rsidRDefault="00164F81" w:rsidP="0068029A">
      <w:pPr>
        <w:spacing w:before="240" w:after="240"/>
        <w:rPr>
          <w:b/>
          <w:bCs/>
        </w:rPr>
      </w:pPr>
      <w:r w:rsidRPr="00164F81">
        <w:rPr>
          <w:b/>
          <w:bCs/>
        </w:rPr>
        <w:lastRenderedPageBreak/>
        <w:t>P</w:t>
      </w:r>
      <w:r w:rsidR="0068029A" w:rsidRPr="00164F81">
        <w:rPr>
          <w:b/>
          <w:bCs/>
        </w:rPr>
        <w:t>rogramy</w:t>
      </w:r>
      <w:r w:rsidRPr="00164F81">
        <w:rPr>
          <w:b/>
          <w:bCs/>
        </w:rPr>
        <w:t>:</w:t>
      </w:r>
    </w:p>
    <w:p w14:paraId="1437D2F3" w14:textId="35E9C788" w:rsidR="0068029A" w:rsidRDefault="0068029A">
      <w:pPr>
        <w:pStyle w:val="Odstavecseseznamem"/>
        <w:numPr>
          <w:ilvl w:val="0"/>
          <w:numId w:val="26"/>
        </w:numPr>
        <w:spacing w:before="240" w:after="240"/>
      </w:pPr>
      <w:r>
        <w:t xml:space="preserve">environmentální projekty (Den Země, </w:t>
      </w:r>
      <w:r w:rsidR="004306B1">
        <w:t xml:space="preserve">Den vody, </w:t>
      </w:r>
      <w:r>
        <w:t>třídění odpadu, péče o zahradu),</w:t>
      </w:r>
    </w:p>
    <w:p w14:paraId="3CA4770A" w14:textId="4A38F4D0" w:rsidR="0068029A" w:rsidRDefault="0068029A">
      <w:pPr>
        <w:pStyle w:val="Odstavecseseznamem"/>
        <w:numPr>
          <w:ilvl w:val="0"/>
          <w:numId w:val="26"/>
        </w:numPr>
        <w:spacing w:before="240" w:after="240"/>
      </w:pPr>
      <w:r>
        <w:t>spolupráce s místní komunitou (knihovna, ZŠ, kulturní zařízení),</w:t>
      </w:r>
    </w:p>
    <w:p w14:paraId="0C778E68" w14:textId="0614B94A" w:rsidR="0068029A" w:rsidRDefault="0068029A">
      <w:pPr>
        <w:pStyle w:val="Odstavecseseznamem"/>
        <w:numPr>
          <w:ilvl w:val="0"/>
          <w:numId w:val="26"/>
        </w:numPr>
        <w:spacing w:before="240" w:after="240"/>
      </w:pPr>
      <w:r>
        <w:t>kulturní a tradiční akce (Vánoce, Velikonoce, Masopust, MDD),</w:t>
      </w:r>
    </w:p>
    <w:p w14:paraId="619EE21A" w14:textId="64150AAC" w:rsidR="0068029A" w:rsidRDefault="0068029A">
      <w:pPr>
        <w:pStyle w:val="Odstavecseseznamem"/>
        <w:numPr>
          <w:ilvl w:val="0"/>
          <w:numId w:val="26"/>
        </w:numPr>
        <w:spacing w:before="240" w:after="240"/>
      </w:pPr>
      <w:r>
        <w:t>preventivní programy (dopravní výchova, bezpečnost, zdravý životní styl),</w:t>
      </w:r>
    </w:p>
    <w:p w14:paraId="2754F3BC" w14:textId="16474A92" w:rsidR="0068029A" w:rsidRDefault="0068029A">
      <w:pPr>
        <w:pStyle w:val="Odstavecseseznamem"/>
        <w:numPr>
          <w:ilvl w:val="0"/>
          <w:numId w:val="26"/>
        </w:numPr>
        <w:spacing w:before="240" w:after="240"/>
      </w:pPr>
      <w:r>
        <w:t>edukační programy externích organizací (divadla, besedy, interaktivní programy),</w:t>
      </w:r>
    </w:p>
    <w:p w14:paraId="0117498B" w14:textId="48046D99" w:rsidR="0068029A" w:rsidRDefault="0068029A">
      <w:pPr>
        <w:pStyle w:val="Odstavecseseznamem"/>
        <w:numPr>
          <w:ilvl w:val="0"/>
          <w:numId w:val="26"/>
        </w:numPr>
        <w:spacing w:before="240" w:after="240"/>
      </w:pPr>
      <w:r>
        <w:t xml:space="preserve">projekty podporující čtenářskou </w:t>
      </w:r>
      <w:proofErr w:type="spellStart"/>
      <w:r>
        <w:t>pregramotnost</w:t>
      </w:r>
      <w:proofErr w:type="spellEnd"/>
      <w:r w:rsidR="00E35D0C">
        <w:t xml:space="preserve"> (knihovna)</w:t>
      </w:r>
      <w:r>
        <w:t>,</w:t>
      </w:r>
    </w:p>
    <w:p w14:paraId="756D0F97" w14:textId="302DC09F" w:rsidR="0068029A" w:rsidRDefault="0068029A">
      <w:pPr>
        <w:pStyle w:val="Odstavecseseznamem"/>
        <w:numPr>
          <w:ilvl w:val="0"/>
          <w:numId w:val="26"/>
        </w:numPr>
        <w:spacing w:before="240" w:after="240"/>
      </w:pPr>
      <w:r>
        <w:t>sportovní aktivity a školní olympiády,</w:t>
      </w:r>
      <w:r w:rsidR="004306B1">
        <w:t xml:space="preserve"> pohybové aktivity na ZŠ Jižní, plavání v MŠ </w:t>
      </w:r>
      <w:proofErr w:type="spellStart"/>
      <w:r w:rsidR="004306B1">
        <w:t>Alergo</w:t>
      </w:r>
      <w:proofErr w:type="spellEnd"/>
      <w:r w:rsidR="004306B1">
        <w:t>,</w:t>
      </w:r>
    </w:p>
    <w:p w14:paraId="053B56F0" w14:textId="6A95D586" w:rsidR="0068029A" w:rsidRDefault="0068029A">
      <w:pPr>
        <w:pStyle w:val="Odstavecseseznamem"/>
        <w:numPr>
          <w:ilvl w:val="0"/>
          <w:numId w:val="26"/>
        </w:numPr>
        <w:spacing w:before="240" w:after="240"/>
      </w:pPr>
      <w:r>
        <w:t>společné akce s rodiči (tvoř</w:t>
      </w:r>
      <w:r w:rsidR="00E35D0C">
        <w:t>ení, společenské hry</w:t>
      </w:r>
      <w:r>
        <w:t>, besídky).</w:t>
      </w:r>
    </w:p>
    <w:p w14:paraId="20EA08B7" w14:textId="5EE782AF" w:rsidR="004306B1" w:rsidRPr="00234273" w:rsidRDefault="004306B1" w:rsidP="004306B1">
      <w:pPr>
        <w:spacing w:before="240" w:after="240"/>
        <w:rPr>
          <w:b/>
          <w:bCs/>
        </w:rPr>
      </w:pPr>
      <w:r w:rsidRPr="00234273">
        <w:rPr>
          <w:b/>
          <w:bCs/>
        </w:rPr>
        <w:t>Práce se ŠVP:</w:t>
      </w:r>
    </w:p>
    <w:p w14:paraId="5AFC8F93" w14:textId="77777777" w:rsidR="007D611F" w:rsidRDefault="007D611F" w:rsidP="007D611F">
      <w:pPr>
        <w:pStyle w:val="Nadpis1"/>
        <w:numPr>
          <w:ilvl w:val="0"/>
          <w:numId w:val="0"/>
        </w:numPr>
        <w:spacing w:before="322" w:after="322"/>
        <w:ind w:left="431" w:hanging="431"/>
      </w:pPr>
    </w:p>
    <w:p w14:paraId="7AF0A226" w14:textId="1A7B61A0" w:rsidR="005F0FE3" w:rsidRDefault="005F0FE3">
      <w:pPr>
        <w:spacing w:line="240" w:lineRule="auto"/>
        <w:jc w:val="left"/>
        <w:rPr>
          <w:b/>
          <w:bCs/>
          <w:color w:val="5B9BD5" w:themeColor="accent1"/>
          <w:kern w:val="36"/>
          <w:sz w:val="48"/>
          <w:szCs w:val="48"/>
        </w:rPr>
      </w:pPr>
      <w:r>
        <w:br w:type="page"/>
      </w:r>
    </w:p>
    <w:p w14:paraId="0A5CE4C3" w14:textId="77777777" w:rsidR="007D611F" w:rsidRDefault="007D611F" w:rsidP="005F0FE3">
      <w:pPr>
        <w:pStyle w:val="Nadpis1"/>
        <w:numPr>
          <w:ilvl w:val="0"/>
          <w:numId w:val="0"/>
        </w:numPr>
        <w:ind w:left="431" w:hanging="431"/>
        <w:sectPr w:rsidR="007D611F">
          <w:type w:val="nextColumn"/>
          <w:pgSz w:w="11906" w:h="16838"/>
          <w:pgMar w:top="1440" w:right="1325" w:bottom="1440" w:left="1800" w:header="720" w:footer="720" w:gutter="0"/>
          <w:cols w:space="720"/>
        </w:sectPr>
      </w:pPr>
    </w:p>
    <w:p w14:paraId="1134A8D8" w14:textId="29C943AA" w:rsidR="005F0FE3" w:rsidRPr="005F0FE3" w:rsidRDefault="005F0FE3" w:rsidP="00234273">
      <w:pPr>
        <w:spacing w:line="240" w:lineRule="auto"/>
        <w:jc w:val="left"/>
        <w:rPr>
          <w:rFonts w:ascii="Arial Narrow" w:eastAsia="Calibri" w:hAnsi="Arial Narrow"/>
          <w:b/>
          <w:sz w:val="28"/>
          <w:szCs w:val="28"/>
          <w:lang w:eastAsia="en-US"/>
        </w:rPr>
      </w:pPr>
      <w:bookmarkStart w:id="27" w:name="_Hlk225969309"/>
      <w:bookmarkStart w:id="28" w:name="_Hlk221051031"/>
      <w:r w:rsidRPr="005F0FE3">
        <w:rPr>
          <w:rFonts w:ascii="Arial Narrow" w:eastAsia="Calibri" w:hAnsi="Arial Narrow"/>
          <w:b/>
          <w:sz w:val="28"/>
          <w:szCs w:val="28"/>
          <w:lang w:eastAsia="en-US"/>
        </w:rPr>
        <w:lastRenderedPageBreak/>
        <w:t xml:space="preserve">ŠKOLNÍ VZDĚLÁVACÍ PROGRAM – Z pohádky do pohádky          </w:t>
      </w:r>
      <w:r w:rsidRPr="005F0FE3">
        <w:rPr>
          <w:rFonts w:ascii="Arial Narrow" w:eastAsia="Calibri" w:hAnsi="Arial Narrow"/>
          <w:sz w:val="28"/>
          <w:szCs w:val="28"/>
          <w:lang w:eastAsia="en-US"/>
        </w:rPr>
        <w:t xml:space="preserve">   </w:t>
      </w:r>
      <w:bookmarkEnd w:id="27"/>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488"/>
        <w:gridCol w:w="2011"/>
        <w:gridCol w:w="2704"/>
        <w:gridCol w:w="1310"/>
        <w:gridCol w:w="4111"/>
      </w:tblGrid>
      <w:tr w:rsidR="005F0FE3" w:rsidRPr="005F0FE3" w14:paraId="603876CD" w14:textId="77777777" w:rsidTr="002130D1">
        <w:trPr>
          <w:trHeight w:val="612"/>
        </w:trPr>
        <w:tc>
          <w:tcPr>
            <w:tcW w:w="5032" w:type="dxa"/>
            <w:gridSpan w:val="2"/>
          </w:tcPr>
          <w:p w14:paraId="2C3E0E7B" w14:textId="77777777" w:rsidR="005F0FE3" w:rsidRPr="005F0FE3" w:rsidRDefault="005F0FE3" w:rsidP="005F0FE3">
            <w:pPr>
              <w:spacing w:line="40" w:lineRule="atLeast"/>
              <w:jc w:val="left"/>
              <w:rPr>
                <w:rFonts w:ascii="Arial Narrow" w:eastAsia="Calibri" w:hAnsi="Arial Narrow"/>
                <w:b/>
                <w:szCs w:val="22"/>
                <w:lang w:eastAsia="en-US"/>
              </w:rPr>
            </w:pPr>
            <w:r w:rsidRPr="005F0FE3">
              <w:rPr>
                <w:rFonts w:ascii="Arial Narrow" w:eastAsia="Calibri" w:hAnsi="Arial Narrow"/>
                <w:b/>
                <w:szCs w:val="22"/>
                <w:lang w:eastAsia="en-US"/>
              </w:rPr>
              <w:t>INTEGROVANÝ BLOK:</w:t>
            </w:r>
          </w:p>
          <w:p w14:paraId="63BE5E5F"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szCs w:val="22"/>
                <w:lang w:eastAsia="en-US"/>
              </w:rPr>
              <w:t>Těšíme se do školky</w:t>
            </w:r>
          </w:p>
        </w:tc>
        <w:tc>
          <w:tcPr>
            <w:tcW w:w="4715" w:type="dxa"/>
            <w:gridSpan w:val="2"/>
          </w:tcPr>
          <w:p w14:paraId="19374C9D" w14:textId="77777777" w:rsidR="005F0FE3" w:rsidRPr="005F0FE3" w:rsidRDefault="005F0FE3" w:rsidP="005F0FE3">
            <w:pPr>
              <w:spacing w:line="40" w:lineRule="atLeast"/>
              <w:jc w:val="left"/>
              <w:rPr>
                <w:rFonts w:ascii="Arial Narrow" w:eastAsia="Calibri" w:hAnsi="Arial Narrow"/>
                <w:b/>
                <w:szCs w:val="22"/>
                <w:lang w:eastAsia="en-US"/>
              </w:rPr>
            </w:pPr>
            <w:r w:rsidRPr="005F0FE3">
              <w:rPr>
                <w:rFonts w:ascii="Arial Narrow" w:eastAsia="Calibri" w:hAnsi="Arial Narrow"/>
                <w:b/>
                <w:szCs w:val="22"/>
                <w:lang w:eastAsia="en-US"/>
              </w:rPr>
              <w:t>TÉMATICKÁ ČÁST:</w:t>
            </w:r>
          </w:p>
          <w:p w14:paraId="7982DE4D"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szCs w:val="22"/>
                <w:lang w:eastAsia="en-US"/>
              </w:rPr>
              <w:t>Adámek jde do školky</w:t>
            </w:r>
          </w:p>
        </w:tc>
        <w:tc>
          <w:tcPr>
            <w:tcW w:w="5421" w:type="dxa"/>
            <w:gridSpan w:val="2"/>
          </w:tcPr>
          <w:p w14:paraId="2C9723D0" w14:textId="77777777" w:rsidR="005F0FE3" w:rsidRPr="005F0FE3" w:rsidRDefault="005F0FE3" w:rsidP="005F0FE3">
            <w:pPr>
              <w:spacing w:line="40" w:lineRule="atLeast"/>
              <w:jc w:val="left"/>
              <w:rPr>
                <w:rFonts w:ascii="Arial Narrow" w:eastAsia="Calibri" w:hAnsi="Arial Narrow"/>
                <w:b/>
                <w:szCs w:val="22"/>
                <w:lang w:eastAsia="en-US"/>
              </w:rPr>
            </w:pPr>
            <w:r w:rsidRPr="005F0FE3">
              <w:rPr>
                <w:rFonts w:ascii="Arial Narrow" w:eastAsia="Calibri" w:hAnsi="Arial Narrow"/>
                <w:b/>
                <w:szCs w:val="22"/>
                <w:lang w:eastAsia="en-US"/>
              </w:rPr>
              <w:t>AKTUÁLNÍ CÍL:</w:t>
            </w:r>
          </w:p>
          <w:p w14:paraId="3D45B582"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szCs w:val="22"/>
                <w:lang w:eastAsia="en-US"/>
              </w:rPr>
              <w:t>Posilovat prosociální vztahy k druhému, v dětské herní skupině.</w:t>
            </w:r>
          </w:p>
          <w:p w14:paraId="365118FD"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szCs w:val="22"/>
                <w:lang w:eastAsia="en-US"/>
              </w:rPr>
              <w:t>Být aktivní i bez opory rodičů.</w:t>
            </w:r>
          </w:p>
        </w:tc>
      </w:tr>
      <w:tr w:rsidR="005F0FE3" w:rsidRPr="005F0FE3" w14:paraId="089BA3C0" w14:textId="77777777" w:rsidTr="002130D1">
        <w:trPr>
          <w:trHeight w:val="190"/>
        </w:trPr>
        <w:tc>
          <w:tcPr>
            <w:tcW w:w="3544" w:type="dxa"/>
          </w:tcPr>
          <w:p w14:paraId="71328EF4" w14:textId="77777777" w:rsidR="005F0FE3" w:rsidRPr="005F0FE3" w:rsidRDefault="005F0FE3" w:rsidP="005F0FE3">
            <w:pPr>
              <w:spacing w:line="40" w:lineRule="atLeast"/>
              <w:jc w:val="left"/>
              <w:rPr>
                <w:rFonts w:ascii="Arial Narrow" w:eastAsia="Calibri" w:hAnsi="Arial Narrow"/>
                <w:b/>
                <w:szCs w:val="22"/>
                <w:lang w:eastAsia="en-US"/>
              </w:rPr>
            </w:pPr>
            <w:r w:rsidRPr="005F0FE3">
              <w:rPr>
                <w:rFonts w:ascii="Arial Narrow" w:eastAsia="Calibri" w:hAnsi="Arial Narrow"/>
                <w:b/>
                <w:szCs w:val="22"/>
                <w:lang w:eastAsia="en-US"/>
              </w:rPr>
              <w:t>VZDĚLÁVACÍ OBLASTI</w:t>
            </w:r>
          </w:p>
        </w:tc>
        <w:tc>
          <w:tcPr>
            <w:tcW w:w="3499" w:type="dxa"/>
            <w:gridSpan w:val="2"/>
          </w:tcPr>
          <w:p w14:paraId="3BA329D7" w14:textId="77777777" w:rsidR="005F0FE3" w:rsidRPr="005F0FE3" w:rsidRDefault="005F0FE3" w:rsidP="005F0FE3">
            <w:pPr>
              <w:spacing w:line="40" w:lineRule="atLeast"/>
              <w:jc w:val="left"/>
              <w:rPr>
                <w:rFonts w:ascii="Arial Narrow" w:eastAsia="Calibri" w:hAnsi="Arial Narrow"/>
                <w:b/>
                <w:szCs w:val="22"/>
                <w:lang w:eastAsia="en-US"/>
              </w:rPr>
            </w:pPr>
            <w:r w:rsidRPr="005F0FE3">
              <w:rPr>
                <w:rFonts w:ascii="Arial Narrow" w:eastAsia="Calibri" w:hAnsi="Arial Narrow"/>
                <w:b/>
                <w:szCs w:val="22"/>
                <w:lang w:eastAsia="en-US"/>
              </w:rPr>
              <w:t>NABÍZENÉ ČINNOSTI</w:t>
            </w:r>
          </w:p>
        </w:tc>
        <w:tc>
          <w:tcPr>
            <w:tcW w:w="4014" w:type="dxa"/>
            <w:gridSpan w:val="2"/>
          </w:tcPr>
          <w:p w14:paraId="7D88F90A" w14:textId="77777777" w:rsidR="005F0FE3" w:rsidRPr="005F0FE3" w:rsidRDefault="005F0FE3" w:rsidP="005F0FE3">
            <w:pPr>
              <w:spacing w:line="40" w:lineRule="atLeast"/>
              <w:jc w:val="left"/>
              <w:rPr>
                <w:rFonts w:ascii="Arial Narrow" w:eastAsia="Calibri" w:hAnsi="Arial Narrow"/>
                <w:b/>
                <w:szCs w:val="22"/>
                <w:lang w:eastAsia="en-US"/>
              </w:rPr>
            </w:pPr>
            <w:r w:rsidRPr="005F0FE3">
              <w:rPr>
                <w:rFonts w:ascii="Arial Narrow" w:eastAsia="Calibri" w:hAnsi="Arial Narrow"/>
                <w:b/>
                <w:szCs w:val="22"/>
                <w:lang w:eastAsia="en-US"/>
              </w:rPr>
              <w:t>OČEKÁVANÉ VÝSLEDKY UČENÍ</w:t>
            </w:r>
          </w:p>
        </w:tc>
        <w:tc>
          <w:tcPr>
            <w:tcW w:w="4111" w:type="dxa"/>
          </w:tcPr>
          <w:p w14:paraId="0AC6EFF8" w14:textId="77777777" w:rsidR="005F0FE3" w:rsidRPr="005F0FE3" w:rsidRDefault="005F0FE3" w:rsidP="005F0FE3">
            <w:pPr>
              <w:spacing w:line="40" w:lineRule="atLeast"/>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0CF0AFF9" w14:textId="77777777" w:rsidR="005F0FE3" w:rsidRPr="005F0FE3" w:rsidRDefault="005F0FE3" w:rsidP="005F0FE3">
            <w:pPr>
              <w:spacing w:line="40" w:lineRule="atLeast"/>
              <w:jc w:val="left"/>
              <w:rPr>
                <w:rFonts w:ascii="Arial Narrow" w:eastAsia="Calibri" w:hAnsi="Arial Narrow"/>
                <w:b/>
                <w:sz w:val="18"/>
                <w:szCs w:val="18"/>
                <w:lang w:eastAsia="en-US"/>
              </w:rPr>
            </w:pPr>
            <w:r w:rsidRPr="005F0FE3">
              <w:rPr>
                <w:rFonts w:ascii="Arial Narrow" w:eastAsia="Calibri" w:hAnsi="Arial Narrow"/>
                <w:b/>
                <w:sz w:val="20"/>
                <w:szCs w:val="20"/>
                <w:lang w:eastAsia="en-US"/>
              </w:rPr>
              <w:t>+ OČEKÁVANÝ VÝSLEDEK UČENÍ</w:t>
            </w:r>
          </w:p>
        </w:tc>
      </w:tr>
      <w:tr w:rsidR="005F0FE3" w:rsidRPr="005F0FE3" w14:paraId="3A8C921E" w14:textId="77777777" w:rsidTr="002130D1">
        <w:tblPrEx>
          <w:tblCellMar>
            <w:left w:w="70" w:type="dxa"/>
            <w:right w:w="70" w:type="dxa"/>
          </w:tblCellMar>
          <w:tblLook w:val="0000" w:firstRow="0" w:lastRow="0" w:firstColumn="0" w:lastColumn="0" w:noHBand="0" w:noVBand="0"/>
        </w:tblPrEx>
        <w:trPr>
          <w:trHeight w:val="1042"/>
        </w:trPr>
        <w:tc>
          <w:tcPr>
            <w:tcW w:w="3544" w:type="dxa"/>
          </w:tcPr>
          <w:p w14:paraId="55E5AA61" w14:textId="77777777" w:rsidR="005F0FE3" w:rsidRPr="005F0FE3" w:rsidRDefault="005F0FE3" w:rsidP="005F0FE3">
            <w:pPr>
              <w:spacing w:line="40" w:lineRule="atLeast"/>
              <w:jc w:val="left"/>
              <w:rPr>
                <w:rFonts w:ascii="Arial Narrow" w:eastAsia="Calibri" w:hAnsi="Arial Narrow"/>
                <w:b/>
                <w:szCs w:val="22"/>
                <w:lang w:eastAsia="en-US"/>
              </w:rPr>
            </w:pPr>
            <w:r w:rsidRPr="005F0FE3">
              <w:rPr>
                <w:rFonts w:ascii="Arial Narrow" w:eastAsia="Calibri" w:hAnsi="Arial Narrow"/>
                <w:b/>
                <w:szCs w:val="22"/>
                <w:lang w:eastAsia="en-US"/>
              </w:rPr>
              <w:t xml:space="preserve">DÍTĚ A JEHO TĚLO </w:t>
            </w:r>
          </w:p>
          <w:p w14:paraId="66C63CD4" w14:textId="77777777" w:rsidR="005F0FE3" w:rsidRPr="005F0FE3" w:rsidRDefault="005F0FE3" w:rsidP="005F0FE3">
            <w:pPr>
              <w:spacing w:line="40" w:lineRule="atLeast"/>
              <w:jc w:val="left"/>
              <w:rPr>
                <w:rFonts w:ascii="Arial Narrow" w:eastAsia="Calibri" w:hAnsi="Arial Narrow"/>
                <w:b/>
                <w:szCs w:val="22"/>
                <w:lang w:eastAsia="en-US"/>
              </w:rPr>
            </w:pPr>
            <w:r w:rsidRPr="005F0FE3">
              <w:rPr>
                <w:rFonts w:ascii="Arial Narrow" w:eastAsia="Calibri" w:hAnsi="Arial Narrow"/>
                <w:b/>
                <w:szCs w:val="22"/>
                <w:lang w:eastAsia="en-US"/>
              </w:rPr>
              <w:t>Pohyb, hrubá a jemná motorika</w:t>
            </w:r>
          </w:p>
          <w:p w14:paraId="5E1878F1"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szCs w:val="22"/>
                <w:lang w:eastAsia="en-US"/>
              </w:rPr>
              <w:t>Rozvoj pohybových schopností a zdokonalování dovedností v oblasti hrubé a jemné motoriky, ovládání pohybového aparátu a tělesných funkcí.</w:t>
            </w:r>
          </w:p>
          <w:p w14:paraId="6BE48CEA" w14:textId="77777777" w:rsidR="005F0FE3" w:rsidRPr="005F0FE3" w:rsidRDefault="005F0FE3" w:rsidP="005F0FE3">
            <w:pPr>
              <w:spacing w:line="40" w:lineRule="atLeast"/>
              <w:jc w:val="left"/>
              <w:rPr>
                <w:rFonts w:ascii="Arial Narrow" w:eastAsia="Calibri" w:hAnsi="Arial Narrow"/>
                <w:sz w:val="12"/>
                <w:szCs w:val="12"/>
                <w:lang w:eastAsia="en-US"/>
              </w:rPr>
            </w:pPr>
          </w:p>
        </w:tc>
        <w:tc>
          <w:tcPr>
            <w:tcW w:w="3499" w:type="dxa"/>
            <w:gridSpan w:val="2"/>
            <w:tcBorders>
              <w:top w:val="nil"/>
            </w:tcBorders>
          </w:tcPr>
          <w:p w14:paraId="39FEE545"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szCs w:val="22"/>
                <w:lang w:eastAsia="en-US"/>
              </w:rPr>
              <w:t>Hudební a hudebně pohybové činnosti.</w:t>
            </w:r>
          </w:p>
        </w:tc>
        <w:tc>
          <w:tcPr>
            <w:tcW w:w="4014" w:type="dxa"/>
            <w:gridSpan w:val="2"/>
          </w:tcPr>
          <w:p w14:paraId="02AE5014" w14:textId="77777777" w:rsidR="005F0FE3" w:rsidRPr="005F0FE3" w:rsidRDefault="005F0FE3" w:rsidP="005F0FE3">
            <w:pPr>
              <w:spacing w:line="40" w:lineRule="atLeast"/>
              <w:jc w:val="left"/>
              <w:rPr>
                <w:rFonts w:ascii="Arial Narrow" w:eastAsia="Calibri" w:hAnsi="Arial Narrow"/>
                <w:b/>
                <w:bCs/>
                <w:szCs w:val="22"/>
                <w:lang w:eastAsia="en-US"/>
              </w:rPr>
            </w:pPr>
            <w:r w:rsidRPr="005F0FE3">
              <w:rPr>
                <w:rFonts w:ascii="Arial Narrow" w:eastAsia="Calibri" w:hAnsi="Arial Narrow"/>
                <w:b/>
                <w:bCs/>
                <w:szCs w:val="22"/>
                <w:lang w:eastAsia="en-US"/>
              </w:rPr>
              <w:t>Sladí pohyb s rytmem, zpěvem a hudbou.</w:t>
            </w:r>
          </w:p>
          <w:p w14:paraId="7442B1BB"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szCs w:val="22"/>
                <w:lang w:eastAsia="en-US"/>
              </w:rPr>
              <w:t>Koordinovat lokomoci a další polohy a pohyby těla.</w:t>
            </w:r>
          </w:p>
          <w:p w14:paraId="3DA9420E" w14:textId="77777777" w:rsidR="005F0FE3" w:rsidRPr="005F0FE3" w:rsidRDefault="005F0FE3" w:rsidP="005F0FE3">
            <w:pPr>
              <w:spacing w:line="40" w:lineRule="atLeast"/>
              <w:jc w:val="left"/>
              <w:rPr>
                <w:rFonts w:ascii="Arial Narrow" w:eastAsia="Calibri" w:hAnsi="Arial Narrow"/>
                <w:b/>
                <w:bCs/>
                <w:szCs w:val="22"/>
                <w:lang w:eastAsia="en-US"/>
              </w:rPr>
            </w:pPr>
          </w:p>
        </w:tc>
        <w:tc>
          <w:tcPr>
            <w:tcW w:w="4111" w:type="dxa"/>
            <w:vMerge w:val="restart"/>
          </w:tcPr>
          <w:p w14:paraId="2157EBE1" w14:textId="77777777" w:rsidR="005F0FE3" w:rsidRPr="005F0FE3" w:rsidRDefault="005F0FE3" w:rsidP="005F0FE3">
            <w:pPr>
              <w:spacing w:line="40" w:lineRule="atLeast"/>
              <w:jc w:val="left"/>
              <w:rPr>
                <w:rFonts w:ascii="Arial Narrow" w:eastAsia="Calibri" w:hAnsi="Arial Narrow"/>
                <w:b/>
                <w:szCs w:val="22"/>
                <w:lang w:eastAsia="en-US"/>
              </w:rPr>
            </w:pPr>
          </w:p>
          <w:p w14:paraId="4500D394" w14:textId="77777777" w:rsidR="005F0FE3" w:rsidRPr="005F0FE3" w:rsidRDefault="005F0FE3" w:rsidP="005F0FE3">
            <w:pPr>
              <w:spacing w:line="40" w:lineRule="atLeast"/>
              <w:jc w:val="left"/>
              <w:rPr>
                <w:rFonts w:ascii="Arial Narrow" w:eastAsia="Calibri" w:hAnsi="Arial Narrow"/>
                <w:b/>
                <w:szCs w:val="22"/>
                <w:lang w:eastAsia="en-US"/>
              </w:rPr>
            </w:pPr>
            <w:r w:rsidRPr="005F0FE3">
              <w:rPr>
                <w:rFonts w:ascii="Arial Narrow" w:eastAsia="Calibri" w:hAnsi="Arial Narrow"/>
                <w:b/>
                <w:szCs w:val="22"/>
                <w:lang w:eastAsia="en-US"/>
              </w:rPr>
              <w:t>Klíčová kompetence k učení</w:t>
            </w:r>
          </w:p>
          <w:p w14:paraId="4BC1C17C" w14:textId="77777777" w:rsidR="005F0FE3" w:rsidRPr="005F0FE3" w:rsidRDefault="005F0FE3" w:rsidP="005F0FE3">
            <w:pPr>
              <w:spacing w:line="40" w:lineRule="atLeast"/>
              <w:jc w:val="left"/>
              <w:rPr>
                <w:rFonts w:ascii="Arial Narrow" w:eastAsia="Calibri" w:hAnsi="Arial Narrow"/>
                <w:b/>
                <w:szCs w:val="22"/>
                <w:lang w:eastAsia="en-US"/>
              </w:rPr>
            </w:pPr>
            <w:r w:rsidRPr="005F0FE3">
              <w:rPr>
                <w:rFonts w:ascii="Arial Narrow" w:eastAsia="Calibri" w:hAnsi="Arial Narrow"/>
                <w:b/>
                <w:bCs/>
                <w:szCs w:val="22"/>
                <w:lang w:eastAsia="en-US"/>
              </w:rPr>
              <w:t>Uplatňuje získané poznatky a zkušenosti v praktických situacích.</w:t>
            </w:r>
          </w:p>
          <w:p w14:paraId="6328A163"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szCs w:val="22"/>
                <w:lang w:eastAsia="en-US"/>
              </w:rPr>
              <w:t>Dítě používá získané poznatky a zkušenosti v nových souvislostech. Předává je vrstevníkům i svým blízkým. Zvnitřněná pravidla užívá v běžných situacích i ve hře.</w:t>
            </w:r>
          </w:p>
          <w:p w14:paraId="28C45006" w14:textId="77777777" w:rsidR="005F0FE3" w:rsidRPr="005F0FE3" w:rsidRDefault="005F0FE3" w:rsidP="005F0FE3">
            <w:pPr>
              <w:spacing w:line="40" w:lineRule="atLeast"/>
              <w:jc w:val="left"/>
              <w:rPr>
                <w:rFonts w:ascii="Arial Narrow" w:eastAsia="Calibri" w:hAnsi="Arial Narrow"/>
                <w:sz w:val="20"/>
                <w:szCs w:val="20"/>
                <w:lang w:eastAsia="en-US"/>
              </w:rPr>
            </w:pPr>
          </w:p>
          <w:p w14:paraId="0E3EAFBA" w14:textId="77777777" w:rsidR="005F0FE3" w:rsidRPr="005F0FE3" w:rsidRDefault="005F0FE3" w:rsidP="005F0FE3">
            <w:pPr>
              <w:spacing w:line="40" w:lineRule="atLeast"/>
              <w:jc w:val="left"/>
              <w:rPr>
                <w:rFonts w:ascii="Arial Narrow" w:eastAsia="Calibri" w:hAnsi="Arial Narrow"/>
                <w:szCs w:val="22"/>
                <w:lang w:eastAsia="en-US"/>
              </w:rPr>
            </w:pPr>
          </w:p>
          <w:p w14:paraId="15E8393B"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b/>
                <w:szCs w:val="22"/>
                <w:lang w:eastAsia="en-US"/>
              </w:rPr>
              <w:t>Klíčová kompetence k řešení problémů</w:t>
            </w:r>
            <w:r w:rsidRPr="005F0FE3">
              <w:rPr>
                <w:rFonts w:ascii="Arial Narrow" w:eastAsia="Calibri" w:hAnsi="Arial Narrow"/>
                <w:szCs w:val="22"/>
                <w:lang w:eastAsia="en-US"/>
              </w:rPr>
              <w:t xml:space="preserve"> </w:t>
            </w:r>
          </w:p>
          <w:p w14:paraId="08E84AED" w14:textId="77777777" w:rsidR="005F0FE3" w:rsidRPr="005F0FE3" w:rsidRDefault="005F0FE3" w:rsidP="005F0FE3">
            <w:pPr>
              <w:spacing w:line="40" w:lineRule="atLeast"/>
              <w:jc w:val="left"/>
              <w:rPr>
                <w:rFonts w:ascii="Arial Narrow" w:eastAsia="Calibri" w:hAnsi="Arial Narrow"/>
                <w:b/>
                <w:bCs/>
                <w:szCs w:val="22"/>
                <w:lang w:eastAsia="en-US"/>
              </w:rPr>
            </w:pPr>
            <w:r w:rsidRPr="005F0FE3">
              <w:rPr>
                <w:rFonts w:ascii="Arial Narrow" w:eastAsia="Calibri" w:hAnsi="Arial Narrow"/>
                <w:b/>
                <w:bCs/>
                <w:szCs w:val="22"/>
                <w:lang w:eastAsia="en-US"/>
              </w:rPr>
              <w:t>Řeší jednoduché problémové situace na základě předchozí zkušenosti.</w:t>
            </w:r>
          </w:p>
          <w:p w14:paraId="528F2C4E"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szCs w:val="22"/>
                <w:lang w:eastAsia="en-US"/>
              </w:rPr>
              <w:t>Dítě přizpůsobuje své chování a jednání na základě dříve získaných zkušeností. Na základě předešlých výsledků upravuje své metody a strategie tak, aby byly efektivnější.</w:t>
            </w:r>
          </w:p>
          <w:p w14:paraId="59A38DBE" w14:textId="77777777" w:rsidR="005F0FE3" w:rsidRPr="005F0FE3" w:rsidRDefault="005F0FE3" w:rsidP="005F0FE3">
            <w:pPr>
              <w:spacing w:line="40" w:lineRule="atLeast"/>
              <w:jc w:val="left"/>
              <w:rPr>
                <w:rFonts w:ascii="Arial Narrow" w:eastAsia="Calibri" w:hAnsi="Arial Narrow"/>
                <w:sz w:val="28"/>
                <w:szCs w:val="28"/>
                <w:lang w:eastAsia="en-US"/>
              </w:rPr>
            </w:pPr>
          </w:p>
          <w:p w14:paraId="728190F4" w14:textId="77777777" w:rsidR="005F0FE3" w:rsidRPr="005F0FE3" w:rsidRDefault="005F0FE3" w:rsidP="005F0FE3">
            <w:pPr>
              <w:spacing w:line="40" w:lineRule="atLeast"/>
              <w:jc w:val="left"/>
              <w:rPr>
                <w:rFonts w:ascii="Arial Narrow" w:eastAsia="Calibri" w:hAnsi="Arial Narrow"/>
                <w:b/>
                <w:szCs w:val="22"/>
                <w:lang w:eastAsia="en-US"/>
              </w:rPr>
            </w:pPr>
            <w:r w:rsidRPr="005F0FE3">
              <w:rPr>
                <w:rFonts w:ascii="Arial Narrow" w:eastAsia="Calibri" w:hAnsi="Arial Narrow"/>
                <w:b/>
                <w:szCs w:val="22"/>
                <w:lang w:eastAsia="en-US"/>
              </w:rPr>
              <w:t>Klíčová kompetence k občanství a udržitelnosti</w:t>
            </w:r>
          </w:p>
          <w:p w14:paraId="6FA2E629" w14:textId="77777777" w:rsidR="005F0FE3" w:rsidRPr="005F0FE3" w:rsidRDefault="005F0FE3" w:rsidP="005F0FE3">
            <w:pPr>
              <w:spacing w:line="40" w:lineRule="atLeast"/>
              <w:jc w:val="left"/>
              <w:rPr>
                <w:rFonts w:ascii="Arial Narrow" w:eastAsia="Calibri" w:hAnsi="Arial Narrow"/>
                <w:b/>
                <w:szCs w:val="22"/>
                <w:lang w:eastAsia="en-US"/>
              </w:rPr>
            </w:pPr>
            <w:r w:rsidRPr="005F0FE3">
              <w:rPr>
                <w:rFonts w:ascii="Arial Narrow" w:eastAsia="Calibri" w:hAnsi="Arial Narrow"/>
                <w:b/>
                <w:szCs w:val="22"/>
                <w:lang w:eastAsia="en-US"/>
              </w:rPr>
              <w:t>Přijímá zodpovědnost za svá rozhodnutí.</w:t>
            </w:r>
          </w:p>
          <w:p w14:paraId="5764A71B" w14:textId="77777777" w:rsidR="005F0FE3" w:rsidRPr="005F0FE3" w:rsidRDefault="005F0FE3" w:rsidP="005F0FE3">
            <w:pPr>
              <w:spacing w:line="40" w:lineRule="atLeast"/>
              <w:jc w:val="left"/>
              <w:rPr>
                <w:rFonts w:ascii="Arial Narrow" w:eastAsia="Calibri" w:hAnsi="Arial Narrow"/>
                <w:bCs/>
                <w:szCs w:val="22"/>
                <w:lang w:eastAsia="en-US"/>
              </w:rPr>
            </w:pPr>
            <w:r w:rsidRPr="005F0FE3">
              <w:rPr>
                <w:rFonts w:ascii="Arial Narrow" w:eastAsia="Calibri" w:hAnsi="Arial Narrow"/>
                <w:bCs/>
                <w:szCs w:val="22"/>
                <w:lang w:eastAsia="en-US"/>
              </w:rPr>
              <w:t>V činnostech, o kterých si dítě rozhodlo samo, je zodpovědné za svou volbu a realizaci. Nese důsledky svých rozhodnutí.</w:t>
            </w:r>
          </w:p>
          <w:p w14:paraId="4B6BAC85" w14:textId="77777777" w:rsidR="005F0FE3" w:rsidRPr="005F0FE3" w:rsidRDefault="005F0FE3" w:rsidP="005F0FE3">
            <w:pPr>
              <w:spacing w:line="40" w:lineRule="atLeast"/>
              <w:jc w:val="left"/>
              <w:rPr>
                <w:rFonts w:ascii="Arial Narrow" w:eastAsia="Calibri" w:hAnsi="Arial Narrow"/>
                <w:bCs/>
                <w:sz w:val="24"/>
                <w:lang w:eastAsia="en-US"/>
              </w:rPr>
            </w:pPr>
          </w:p>
          <w:p w14:paraId="7CC651DD" w14:textId="77777777" w:rsidR="005F0FE3" w:rsidRPr="005F0FE3" w:rsidRDefault="005F0FE3" w:rsidP="005F0FE3">
            <w:pPr>
              <w:spacing w:line="40" w:lineRule="atLeast"/>
              <w:jc w:val="left"/>
              <w:rPr>
                <w:rFonts w:ascii="Arial Narrow" w:eastAsia="Calibri" w:hAnsi="Arial Narrow"/>
                <w:bCs/>
                <w:szCs w:val="22"/>
                <w:lang w:eastAsia="en-US"/>
              </w:rPr>
            </w:pPr>
          </w:p>
          <w:p w14:paraId="5F3F8C89" w14:textId="77777777" w:rsidR="005F0FE3" w:rsidRPr="005F0FE3" w:rsidRDefault="005F0FE3" w:rsidP="005F0FE3">
            <w:pPr>
              <w:spacing w:line="40" w:lineRule="atLeast"/>
              <w:jc w:val="left"/>
              <w:rPr>
                <w:rFonts w:ascii="Arial Narrow" w:eastAsia="Calibri" w:hAnsi="Arial Narrow"/>
                <w:b/>
                <w:szCs w:val="22"/>
                <w:lang w:eastAsia="en-US"/>
              </w:rPr>
            </w:pPr>
            <w:r w:rsidRPr="005F0FE3">
              <w:rPr>
                <w:rFonts w:ascii="Arial Narrow" w:eastAsia="Calibri" w:hAnsi="Arial Narrow"/>
                <w:b/>
                <w:szCs w:val="22"/>
                <w:lang w:eastAsia="en-US"/>
              </w:rPr>
              <w:t>Klíčová kompetence komunikační</w:t>
            </w:r>
          </w:p>
          <w:p w14:paraId="23FF4A59" w14:textId="77777777" w:rsidR="005F0FE3" w:rsidRPr="005F0FE3" w:rsidRDefault="005F0FE3" w:rsidP="005F0FE3">
            <w:pPr>
              <w:spacing w:line="40" w:lineRule="atLeast"/>
              <w:jc w:val="left"/>
              <w:rPr>
                <w:rFonts w:ascii="Arial Narrow" w:eastAsia="Calibri" w:hAnsi="Arial Narrow"/>
                <w:b/>
                <w:szCs w:val="22"/>
                <w:lang w:eastAsia="en-US"/>
              </w:rPr>
            </w:pPr>
            <w:r w:rsidRPr="005F0FE3">
              <w:rPr>
                <w:rFonts w:ascii="Arial Narrow" w:eastAsia="Calibri" w:hAnsi="Arial Narrow"/>
                <w:b/>
                <w:szCs w:val="22"/>
                <w:lang w:eastAsia="en-US"/>
              </w:rPr>
              <w:t>Dítě s respektem a zájmem aktivně naslouchá ostatním.</w:t>
            </w:r>
          </w:p>
          <w:p w14:paraId="13D4055D" w14:textId="77777777" w:rsidR="005F0FE3" w:rsidRPr="005F0FE3" w:rsidRDefault="005F0FE3" w:rsidP="005F0FE3">
            <w:pPr>
              <w:spacing w:line="40" w:lineRule="atLeast"/>
              <w:jc w:val="left"/>
              <w:rPr>
                <w:rFonts w:ascii="Arial Narrow" w:eastAsia="Calibri" w:hAnsi="Arial Narrow"/>
                <w:bCs/>
                <w:szCs w:val="22"/>
                <w:lang w:eastAsia="en-US"/>
              </w:rPr>
            </w:pPr>
            <w:r w:rsidRPr="005F0FE3">
              <w:rPr>
                <w:rFonts w:ascii="Arial Narrow" w:eastAsia="Calibri" w:hAnsi="Arial Narrow"/>
                <w:bCs/>
                <w:szCs w:val="22"/>
                <w:lang w:eastAsia="en-US"/>
              </w:rPr>
              <w:t>Naslouchá druhému a dodržuje domluvená pravidla komunikace.</w:t>
            </w:r>
          </w:p>
          <w:p w14:paraId="47DE69C5" w14:textId="77777777" w:rsidR="005F0FE3" w:rsidRPr="005F0FE3" w:rsidRDefault="005F0FE3" w:rsidP="005F0FE3">
            <w:pPr>
              <w:spacing w:line="40" w:lineRule="atLeast"/>
              <w:rPr>
                <w:rFonts w:ascii="Arial Narrow" w:eastAsia="Calibri" w:hAnsi="Arial Narrow"/>
                <w:szCs w:val="22"/>
                <w:lang w:eastAsia="en-US"/>
              </w:rPr>
            </w:pPr>
          </w:p>
        </w:tc>
      </w:tr>
      <w:tr w:rsidR="005F0FE3" w:rsidRPr="005F0FE3" w14:paraId="6367FB8E" w14:textId="77777777" w:rsidTr="002130D1">
        <w:tblPrEx>
          <w:tblCellMar>
            <w:left w:w="70" w:type="dxa"/>
            <w:right w:w="70" w:type="dxa"/>
          </w:tblCellMar>
          <w:tblLook w:val="0000" w:firstRow="0" w:lastRow="0" w:firstColumn="0" w:lastColumn="0" w:noHBand="0" w:noVBand="0"/>
        </w:tblPrEx>
        <w:trPr>
          <w:trHeight w:val="1114"/>
        </w:trPr>
        <w:tc>
          <w:tcPr>
            <w:tcW w:w="3544" w:type="dxa"/>
          </w:tcPr>
          <w:p w14:paraId="3DCE63C9" w14:textId="77777777" w:rsidR="005F0FE3" w:rsidRPr="005F0FE3" w:rsidRDefault="005F0FE3" w:rsidP="005F0FE3">
            <w:pPr>
              <w:spacing w:line="40" w:lineRule="atLeast"/>
              <w:jc w:val="left"/>
              <w:rPr>
                <w:rFonts w:ascii="Arial Narrow" w:eastAsia="Calibri" w:hAnsi="Arial Narrow"/>
                <w:b/>
                <w:szCs w:val="22"/>
                <w:lang w:eastAsia="en-US"/>
              </w:rPr>
            </w:pPr>
            <w:r w:rsidRPr="005F0FE3">
              <w:rPr>
                <w:rFonts w:ascii="Arial Narrow" w:eastAsia="Calibri" w:hAnsi="Arial Narrow"/>
                <w:b/>
                <w:szCs w:val="22"/>
                <w:lang w:eastAsia="en-US"/>
              </w:rPr>
              <w:t xml:space="preserve">DÍTĚ A JEHO PSYCHIKA </w:t>
            </w:r>
          </w:p>
          <w:p w14:paraId="31D6FC86" w14:textId="77777777" w:rsidR="005F0FE3" w:rsidRPr="005F0FE3" w:rsidRDefault="005F0FE3" w:rsidP="005F0FE3">
            <w:pPr>
              <w:spacing w:line="40" w:lineRule="atLeast"/>
              <w:jc w:val="left"/>
              <w:rPr>
                <w:rFonts w:ascii="Arial Narrow" w:eastAsia="Calibri" w:hAnsi="Arial Narrow"/>
                <w:b/>
                <w:szCs w:val="22"/>
                <w:lang w:eastAsia="en-US"/>
              </w:rPr>
            </w:pPr>
            <w:r w:rsidRPr="005F0FE3">
              <w:rPr>
                <w:rFonts w:ascii="Arial Narrow" w:eastAsia="Calibri" w:hAnsi="Arial Narrow"/>
                <w:b/>
                <w:szCs w:val="22"/>
                <w:lang w:eastAsia="en-US"/>
              </w:rPr>
              <w:t>Jazyk a řeč</w:t>
            </w:r>
          </w:p>
          <w:p w14:paraId="1FA266BD"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szCs w:val="22"/>
                <w:lang w:eastAsia="en-US"/>
              </w:rPr>
              <w:t>Rozvoj komunikativních dovedností (verbálních i neverbálních) a kultivovaného projevu.</w:t>
            </w:r>
          </w:p>
          <w:p w14:paraId="344C3422" w14:textId="77777777" w:rsidR="005F0FE3" w:rsidRPr="005F0FE3" w:rsidRDefault="005F0FE3" w:rsidP="005F0FE3">
            <w:pPr>
              <w:spacing w:line="40" w:lineRule="atLeast"/>
              <w:jc w:val="left"/>
              <w:rPr>
                <w:rFonts w:ascii="Arial Narrow" w:eastAsia="Calibri" w:hAnsi="Arial Narrow"/>
                <w:szCs w:val="22"/>
                <w:lang w:eastAsia="en-US"/>
              </w:rPr>
            </w:pPr>
          </w:p>
          <w:p w14:paraId="6A78BD2A" w14:textId="77777777" w:rsidR="005F0FE3" w:rsidRPr="005F0FE3" w:rsidRDefault="005F0FE3" w:rsidP="005F0FE3">
            <w:pPr>
              <w:spacing w:line="40" w:lineRule="atLeast"/>
              <w:jc w:val="left"/>
              <w:rPr>
                <w:rFonts w:ascii="Arial Narrow" w:eastAsia="Calibri" w:hAnsi="Arial Narrow"/>
                <w:b/>
                <w:bCs/>
                <w:szCs w:val="22"/>
                <w:lang w:eastAsia="en-US"/>
              </w:rPr>
            </w:pPr>
            <w:r w:rsidRPr="005F0FE3">
              <w:rPr>
                <w:rFonts w:ascii="Arial Narrow" w:eastAsia="Calibri" w:hAnsi="Arial Narrow"/>
                <w:b/>
                <w:bCs/>
                <w:szCs w:val="22"/>
                <w:lang w:eastAsia="en-US"/>
              </w:rPr>
              <w:t>Sebepojetí, autonomie a emoce</w:t>
            </w:r>
          </w:p>
          <w:p w14:paraId="34FDD2AB" w14:textId="77777777" w:rsidR="005F0FE3" w:rsidRPr="005F0FE3" w:rsidRDefault="005F0FE3" w:rsidP="005F0FE3">
            <w:pPr>
              <w:spacing w:line="40" w:lineRule="atLeast"/>
              <w:jc w:val="left"/>
              <w:rPr>
                <w:rFonts w:ascii="Arial Narrow" w:eastAsia="Calibri" w:hAnsi="Arial Narrow"/>
                <w:b/>
                <w:bCs/>
                <w:szCs w:val="22"/>
                <w:lang w:eastAsia="en-US"/>
              </w:rPr>
            </w:pPr>
            <w:r w:rsidRPr="005F0FE3">
              <w:rPr>
                <w:rFonts w:ascii="Arial Narrow" w:eastAsia="Calibri" w:hAnsi="Arial Narrow" w:cs="Arial"/>
                <w:szCs w:val="22"/>
                <w:lang w:eastAsia="en-US"/>
              </w:rPr>
              <w:t>Získání relativní citové samostatnosti.</w:t>
            </w:r>
          </w:p>
        </w:tc>
        <w:tc>
          <w:tcPr>
            <w:tcW w:w="3499" w:type="dxa"/>
            <w:gridSpan w:val="2"/>
          </w:tcPr>
          <w:p w14:paraId="0887BEDE"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szCs w:val="22"/>
                <w:lang w:eastAsia="en-US"/>
              </w:rPr>
              <w:t>Přednes, recitace, dramatizace, zpěv.</w:t>
            </w:r>
          </w:p>
        </w:tc>
        <w:tc>
          <w:tcPr>
            <w:tcW w:w="4014" w:type="dxa"/>
            <w:gridSpan w:val="2"/>
          </w:tcPr>
          <w:p w14:paraId="5AB20ED5" w14:textId="77777777" w:rsidR="005F0FE3" w:rsidRPr="005F0FE3" w:rsidRDefault="005F0FE3" w:rsidP="005F0FE3">
            <w:pPr>
              <w:spacing w:line="40" w:lineRule="atLeast"/>
              <w:jc w:val="left"/>
              <w:rPr>
                <w:rFonts w:ascii="Arial Narrow" w:eastAsia="Calibri" w:hAnsi="Arial Narrow"/>
                <w:b/>
                <w:bCs/>
                <w:szCs w:val="22"/>
                <w:lang w:eastAsia="en-US"/>
              </w:rPr>
            </w:pPr>
            <w:r w:rsidRPr="005F0FE3">
              <w:rPr>
                <w:rFonts w:ascii="Arial Narrow" w:eastAsia="Calibri" w:hAnsi="Arial Narrow"/>
                <w:b/>
                <w:bCs/>
                <w:szCs w:val="22"/>
                <w:lang w:eastAsia="en-US"/>
              </w:rPr>
              <w:t>Zapamatuje si krátké texty a dokáže je reprodukovat.</w:t>
            </w:r>
          </w:p>
          <w:p w14:paraId="7BEFE674"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szCs w:val="22"/>
                <w:lang w:eastAsia="en-US"/>
              </w:rPr>
              <w:t>Naučit se zpaměti krátké texty, reprodukovat říkanky, písničky, zvládnout jednoduchou dramatickou úlohu.</w:t>
            </w:r>
          </w:p>
          <w:p w14:paraId="3D68F19E" w14:textId="77777777" w:rsidR="005F0FE3" w:rsidRPr="005F0FE3" w:rsidRDefault="005F0FE3" w:rsidP="005F0FE3">
            <w:pPr>
              <w:spacing w:line="40" w:lineRule="atLeast"/>
              <w:ind w:left="408"/>
              <w:jc w:val="left"/>
              <w:rPr>
                <w:rFonts w:ascii="Arial Narrow" w:eastAsia="Calibri" w:hAnsi="Arial Narrow"/>
                <w:sz w:val="14"/>
                <w:szCs w:val="14"/>
                <w:lang w:eastAsia="en-US"/>
              </w:rPr>
            </w:pPr>
          </w:p>
          <w:p w14:paraId="7E0A0F70" w14:textId="77777777" w:rsidR="005F0FE3" w:rsidRPr="005F0FE3" w:rsidRDefault="005F0FE3" w:rsidP="005F0FE3">
            <w:pPr>
              <w:spacing w:line="40" w:lineRule="atLeast"/>
              <w:jc w:val="left"/>
              <w:rPr>
                <w:rFonts w:ascii="Arial Narrow" w:eastAsia="Calibri" w:hAnsi="Arial Narrow"/>
                <w:b/>
                <w:bCs/>
                <w:szCs w:val="22"/>
                <w:lang w:eastAsia="en-US"/>
              </w:rPr>
            </w:pPr>
            <w:r w:rsidRPr="005F0FE3">
              <w:rPr>
                <w:rFonts w:ascii="Arial Narrow" w:eastAsia="Calibri" w:hAnsi="Arial Narrow"/>
                <w:b/>
                <w:bCs/>
                <w:szCs w:val="22"/>
                <w:lang w:eastAsia="en-US"/>
              </w:rPr>
              <w:t>Odloučí se na určitou dobu od rodičů a blízkých a je aktivní i bez jejich opory.</w:t>
            </w:r>
          </w:p>
          <w:p w14:paraId="62FF421B" w14:textId="77777777" w:rsidR="005F0FE3" w:rsidRPr="005F0FE3" w:rsidRDefault="005F0FE3" w:rsidP="005F0FE3">
            <w:pPr>
              <w:spacing w:line="40" w:lineRule="atLeast"/>
              <w:jc w:val="left"/>
              <w:rPr>
                <w:rFonts w:ascii="Arial Narrow" w:eastAsia="Calibri" w:hAnsi="Arial Narrow"/>
                <w:b/>
                <w:bCs/>
                <w:sz w:val="14"/>
                <w:szCs w:val="14"/>
                <w:lang w:eastAsia="en-US"/>
              </w:rPr>
            </w:pPr>
          </w:p>
        </w:tc>
        <w:tc>
          <w:tcPr>
            <w:tcW w:w="4111" w:type="dxa"/>
            <w:vMerge/>
          </w:tcPr>
          <w:p w14:paraId="759800EA" w14:textId="77777777" w:rsidR="005F0FE3" w:rsidRPr="005F0FE3" w:rsidRDefault="005F0FE3" w:rsidP="005F0FE3">
            <w:pPr>
              <w:spacing w:line="40" w:lineRule="atLeast"/>
              <w:jc w:val="left"/>
              <w:rPr>
                <w:rFonts w:ascii="Arial Narrow" w:eastAsia="Calibri" w:hAnsi="Arial Narrow"/>
                <w:szCs w:val="22"/>
                <w:lang w:eastAsia="en-US"/>
              </w:rPr>
            </w:pPr>
          </w:p>
        </w:tc>
      </w:tr>
      <w:tr w:rsidR="005F0FE3" w:rsidRPr="005F0FE3" w14:paraId="427ADBE8" w14:textId="77777777" w:rsidTr="002130D1">
        <w:tblPrEx>
          <w:tblCellMar>
            <w:left w:w="70" w:type="dxa"/>
            <w:right w:w="70" w:type="dxa"/>
          </w:tblCellMar>
          <w:tblLook w:val="0000" w:firstRow="0" w:lastRow="0" w:firstColumn="0" w:lastColumn="0" w:noHBand="0" w:noVBand="0"/>
        </w:tblPrEx>
        <w:trPr>
          <w:trHeight w:val="2036"/>
        </w:trPr>
        <w:tc>
          <w:tcPr>
            <w:tcW w:w="3544" w:type="dxa"/>
          </w:tcPr>
          <w:p w14:paraId="272A5BD1" w14:textId="77777777" w:rsidR="005F0FE3" w:rsidRPr="005F0FE3" w:rsidRDefault="005F0FE3" w:rsidP="005F0FE3">
            <w:pPr>
              <w:spacing w:line="40" w:lineRule="atLeast"/>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1F11239D" w14:textId="77777777" w:rsidR="005F0FE3" w:rsidRPr="005F0FE3" w:rsidRDefault="005F0FE3" w:rsidP="005F0FE3">
            <w:pPr>
              <w:spacing w:line="40" w:lineRule="atLeast"/>
              <w:jc w:val="left"/>
              <w:rPr>
                <w:rFonts w:ascii="Arial Narrow" w:eastAsia="Calibri" w:hAnsi="Arial Narrow"/>
                <w:b/>
                <w:bCs/>
                <w:szCs w:val="22"/>
                <w:lang w:eastAsia="en-US"/>
              </w:rPr>
            </w:pPr>
            <w:r w:rsidRPr="005F0FE3">
              <w:rPr>
                <w:rFonts w:ascii="Arial Narrow" w:eastAsia="Calibri" w:hAnsi="Arial Narrow"/>
                <w:b/>
                <w:bCs/>
                <w:szCs w:val="22"/>
                <w:lang w:eastAsia="en-US"/>
              </w:rPr>
              <w:t>Základy etikety a morální hodnoty</w:t>
            </w:r>
          </w:p>
          <w:p w14:paraId="6F900AD6"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szCs w:val="22"/>
                <w:lang w:eastAsia="en-US"/>
              </w:rPr>
              <w:t>Seznamování s pravidly chování ve vztahu k druhému.</w:t>
            </w:r>
          </w:p>
          <w:p w14:paraId="03FC948E" w14:textId="77777777" w:rsidR="005F0FE3" w:rsidRPr="005F0FE3" w:rsidRDefault="005F0FE3" w:rsidP="005F0FE3">
            <w:pPr>
              <w:spacing w:line="40" w:lineRule="atLeast"/>
              <w:jc w:val="left"/>
              <w:rPr>
                <w:rFonts w:ascii="Arial Narrow" w:eastAsia="Calibri" w:hAnsi="Arial Narrow"/>
                <w:szCs w:val="22"/>
                <w:lang w:eastAsia="en-US"/>
              </w:rPr>
            </w:pPr>
          </w:p>
          <w:p w14:paraId="0BDBB2C7" w14:textId="77777777" w:rsidR="005F0FE3" w:rsidRPr="005F0FE3" w:rsidRDefault="005F0FE3" w:rsidP="005F0FE3">
            <w:pPr>
              <w:spacing w:line="40" w:lineRule="atLeast"/>
              <w:jc w:val="left"/>
              <w:rPr>
                <w:rFonts w:ascii="Arial Narrow" w:eastAsia="Calibri" w:hAnsi="Arial Narrow"/>
                <w:b/>
                <w:bCs/>
                <w:szCs w:val="22"/>
                <w:lang w:eastAsia="en-US"/>
              </w:rPr>
            </w:pPr>
            <w:r w:rsidRPr="005F0FE3">
              <w:rPr>
                <w:rFonts w:ascii="Arial Narrow" w:eastAsia="Calibri" w:hAnsi="Arial Narrow"/>
                <w:b/>
                <w:bCs/>
                <w:szCs w:val="22"/>
                <w:lang w:eastAsia="en-US"/>
              </w:rPr>
              <w:t>Adaptace v novem prostředí a socializace ve společnosti</w:t>
            </w:r>
          </w:p>
          <w:p w14:paraId="06662FB3"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szCs w:val="22"/>
                <w:lang w:eastAsia="en-US"/>
              </w:rPr>
              <w:t>Rozvoj schopnosti žít ve společenství ostatních lidí a patřit k tomuto společenství, třídě.</w:t>
            </w:r>
          </w:p>
          <w:p w14:paraId="19408A5F" w14:textId="77777777" w:rsidR="005F0FE3" w:rsidRPr="005F0FE3" w:rsidRDefault="005F0FE3" w:rsidP="005F0FE3">
            <w:pPr>
              <w:spacing w:line="40" w:lineRule="atLeast"/>
              <w:jc w:val="left"/>
              <w:rPr>
                <w:rFonts w:ascii="Arial Narrow" w:eastAsia="Calibri" w:hAnsi="Arial Narrow"/>
                <w:sz w:val="14"/>
                <w:szCs w:val="14"/>
                <w:lang w:eastAsia="en-US"/>
              </w:rPr>
            </w:pPr>
          </w:p>
        </w:tc>
        <w:tc>
          <w:tcPr>
            <w:tcW w:w="3499" w:type="dxa"/>
            <w:gridSpan w:val="2"/>
          </w:tcPr>
          <w:p w14:paraId="5C0915A8"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szCs w:val="22"/>
                <w:lang w:eastAsia="en-US"/>
              </w:rPr>
              <w:t xml:space="preserve">Hry a činnosti, které vedou děti k ohleduplnosti k druhému, i k ochotě rozdělit se s ním, půjčit hračku. </w:t>
            </w:r>
          </w:p>
          <w:p w14:paraId="6390C23E" w14:textId="77777777" w:rsidR="005F0FE3" w:rsidRPr="005F0FE3" w:rsidRDefault="005F0FE3" w:rsidP="005F0FE3">
            <w:pPr>
              <w:spacing w:line="40" w:lineRule="atLeast"/>
              <w:jc w:val="left"/>
              <w:rPr>
                <w:rFonts w:ascii="Arial Narrow" w:eastAsia="Calibri" w:hAnsi="Arial Narrow"/>
                <w:szCs w:val="22"/>
                <w:lang w:eastAsia="en-US"/>
              </w:rPr>
            </w:pPr>
          </w:p>
          <w:p w14:paraId="4378BA29" w14:textId="77777777" w:rsidR="005F0FE3" w:rsidRPr="005F0FE3" w:rsidRDefault="005F0FE3" w:rsidP="005F0FE3">
            <w:pPr>
              <w:spacing w:line="40" w:lineRule="atLeast"/>
              <w:jc w:val="left"/>
              <w:rPr>
                <w:rFonts w:ascii="Arial Narrow" w:eastAsia="Calibri" w:hAnsi="Arial Narrow"/>
                <w:szCs w:val="22"/>
                <w:lang w:eastAsia="en-US"/>
              </w:rPr>
            </w:pPr>
          </w:p>
          <w:p w14:paraId="098A977B"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szCs w:val="22"/>
                <w:lang w:eastAsia="en-US"/>
              </w:rPr>
              <w:t>Aktivity přibližující dítěti pravidla vzájemného styku a mravní hodnoty (dobro, zlo, pravda...).</w:t>
            </w:r>
          </w:p>
        </w:tc>
        <w:tc>
          <w:tcPr>
            <w:tcW w:w="4014" w:type="dxa"/>
            <w:gridSpan w:val="2"/>
          </w:tcPr>
          <w:p w14:paraId="24E20255" w14:textId="77777777" w:rsidR="005F0FE3" w:rsidRPr="005F0FE3" w:rsidRDefault="005F0FE3" w:rsidP="005F0FE3">
            <w:pPr>
              <w:spacing w:line="40" w:lineRule="atLeast"/>
              <w:jc w:val="left"/>
              <w:rPr>
                <w:rFonts w:ascii="Arial Narrow" w:eastAsia="Calibri" w:hAnsi="Arial Narrow"/>
                <w:b/>
                <w:bCs/>
                <w:szCs w:val="22"/>
                <w:lang w:eastAsia="en-US"/>
              </w:rPr>
            </w:pPr>
            <w:r w:rsidRPr="005F0FE3">
              <w:rPr>
                <w:rFonts w:ascii="Arial Narrow" w:eastAsia="Calibri" w:hAnsi="Arial Narrow"/>
                <w:b/>
                <w:bCs/>
                <w:szCs w:val="22"/>
                <w:lang w:eastAsia="en-US"/>
              </w:rPr>
              <w:t>Spolupodílí se na tvorbě pravidel vzájemného soužití.</w:t>
            </w:r>
          </w:p>
          <w:p w14:paraId="0D8036A5"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szCs w:val="22"/>
                <w:lang w:eastAsia="en-US"/>
              </w:rPr>
              <w:t>Dodržovat dohodnutá a pochopená pravidla vzájemného soužití a chování doma, v MŠ, na veřejnosti, dodržovat herní pravidla.</w:t>
            </w:r>
          </w:p>
          <w:p w14:paraId="0ABD2186" w14:textId="77777777" w:rsidR="005F0FE3" w:rsidRPr="005F0FE3" w:rsidRDefault="005F0FE3" w:rsidP="005F0FE3">
            <w:pPr>
              <w:spacing w:line="40" w:lineRule="atLeast"/>
              <w:ind w:left="408"/>
              <w:jc w:val="left"/>
              <w:rPr>
                <w:rFonts w:ascii="Arial Narrow" w:eastAsia="Calibri" w:hAnsi="Arial Narrow"/>
                <w:sz w:val="8"/>
                <w:szCs w:val="8"/>
                <w:lang w:eastAsia="en-US"/>
              </w:rPr>
            </w:pPr>
          </w:p>
          <w:p w14:paraId="14BBD365"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b/>
                <w:bCs/>
                <w:szCs w:val="22"/>
                <w:lang w:eastAsia="en-US"/>
              </w:rPr>
              <w:t>Začlení se do skupiny.</w:t>
            </w:r>
          </w:p>
          <w:p w14:paraId="04A988A3"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szCs w:val="22"/>
                <w:lang w:eastAsia="en-US"/>
              </w:rPr>
              <w:t>Začlenit se do třídy a zařadit mezi své vrstevníky.</w:t>
            </w:r>
          </w:p>
        </w:tc>
        <w:tc>
          <w:tcPr>
            <w:tcW w:w="4111" w:type="dxa"/>
            <w:vMerge/>
          </w:tcPr>
          <w:p w14:paraId="76EB7881" w14:textId="77777777" w:rsidR="005F0FE3" w:rsidRPr="005F0FE3" w:rsidRDefault="005F0FE3" w:rsidP="005F0FE3">
            <w:pPr>
              <w:spacing w:line="40" w:lineRule="atLeast"/>
              <w:jc w:val="left"/>
              <w:rPr>
                <w:rFonts w:ascii="Arial Narrow" w:eastAsia="Calibri" w:hAnsi="Arial Narrow"/>
                <w:szCs w:val="22"/>
                <w:lang w:eastAsia="en-US"/>
              </w:rPr>
            </w:pPr>
          </w:p>
        </w:tc>
      </w:tr>
      <w:tr w:rsidR="005F0FE3" w:rsidRPr="005F0FE3" w14:paraId="0615FE34" w14:textId="77777777" w:rsidTr="002130D1">
        <w:tblPrEx>
          <w:tblCellMar>
            <w:left w:w="70" w:type="dxa"/>
            <w:right w:w="70" w:type="dxa"/>
          </w:tblCellMar>
          <w:tblLook w:val="0000" w:firstRow="0" w:lastRow="0" w:firstColumn="0" w:lastColumn="0" w:noHBand="0" w:noVBand="0"/>
        </w:tblPrEx>
        <w:trPr>
          <w:trHeight w:val="923"/>
        </w:trPr>
        <w:tc>
          <w:tcPr>
            <w:tcW w:w="3544" w:type="dxa"/>
          </w:tcPr>
          <w:p w14:paraId="7E53349C" w14:textId="77777777" w:rsidR="005F0FE3" w:rsidRPr="005F0FE3" w:rsidRDefault="005F0FE3" w:rsidP="005F0FE3">
            <w:pPr>
              <w:spacing w:line="40" w:lineRule="atLeast"/>
              <w:jc w:val="left"/>
              <w:rPr>
                <w:rFonts w:ascii="Arial Narrow" w:eastAsia="Calibri" w:hAnsi="Arial Narrow"/>
                <w:b/>
                <w:szCs w:val="22"/>
                <w:lang w:eastAsia="en-US"/>
              </w:rPr>
            </w:pPr>
            <w:bookmarkStart w:id="29" w:name="_Hlk222837171"/>
            <w:r w:rsidRPr="005F0FE3">
              <w:rPr>
                <w:rFonts w:ascii="Arial Narrow" w:eastAsia="Calibri" w:hAnsi="Arial Narrow"/>
                <w:b/>
                <w:szCs w:val="22"/>
                <w:lang w:eastAsia="en-US"/>
              </w:rPr>
              <w:t>DÍTĚ A SVĚT</w:t>
            </w:r>
          </w:p>
          <w:p w14:paraId="59164300" w14:textId="77777777" w:rsidR="005F0FE3" w:rsidRPr="005F0FE3" w:rsidRDefault="005F0FE3" w:rsidP="005F0FE3">
            <w:pPr>
              <w:spacing w:line="40" w:lineRule="atLeast"/>
              <w:jc w:val="left"/>
              <w:rPr>
                <w:rFonts w:ascii="Arial Narrow" w:eastAsia="Calibri" w:hAnsi="Arial Narrow"/>
                <w:b/>
                <w:szCs w:val="22"/>
                <w:lang w:eastAsia="en-US"/>
              </w:rPr>
            </w:pPr>
            <w:r w:rsidRPr="005F0FE3">
              <w:rPr>
                <w:rFonts w:ascii="Arial Narrow" w:eastAsia="Calibri" w:hAnsi="Arial Narrow"/>
                <w:b/>
                <w:bCs/>
                <w:szCs w:val="22"/>
                <w:lang w:eastAsia="en-US"/>
              </w:rPr>
              <w:t>Poznávaní světa a přírody</w:t>
            </w:r>
          </w:p>
          <w:p w14:paraId="46153A6E"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szCs w:val="22"/>
                <w:lang w:eastAsia="en-US"/>
              </w:rPr>
              <w:t>Seznamování se s místem a prostředím, ve kterém dítě žije, a vytváření pozitivního vztahu k němu.</w:t>
            </w:r>
          </w:p>
          <w:p w14:paraId="376F6939" w14:textId="77777777" w:rsidR="005F0FE3" w:rsidRPr="005F0FE3" w:rsidRDefault="005F0FE3" w:rsidP="005F0FE3">
            <w:pPr>
              <w:spacing w:line="40" w:lineRule="atLeast"/>
              <w:jc w:val="left"/>
              <w:rPr>
                <w:rFonts w:ascii="Arial Narrow" w:eastAsia="Calibri" w:hAnsi="Arial Narrow"/>
                <w:szCs w:val="22"/>
                <w:lang w:eastAsia="en-US"/>
              </w:rPr>
            </w:pPr>
          </w:p>
        </w:tc>
        <w:tc>
          <w:tcPr>
            <w:tcW w:w="3499" w:type="dxa"/>
            <w:gridSpan w:val="2"/>
          </w:tcPr>
          <w:p w14:paraId="482492B0" w14:textId="77777777" w:rsidR="005F0FE3" w:rsidRPr="005F0FE3" w:rsidRDefault="005F0FE3" w:rsidP="005F0FE3">
            <w:pPr>
              <w:spacing w:line="40" w:lineRule="atLeast"/>
              <w:jc w:val="left"/>
              <w:rPr>
                <w:rFonts w:ascii="Arial Narrow" w:eastAsia="Calibri" w:hAnsi="Arial Narrow"/>
                <w:szCs w:val="22"/>
                <w:lang w:eastAsia="en-US"/>
              </w:rPr>
            </w:pPr>
            <w:r w:rsidRPr="005F0FE3">
              <w:rPr>
                <w:rFonts w:ascii="Arial Narrow" w:eastAsia="Calibri" w:hAnsi="Arial Narrow"/>
                <w:szCs w:val="22"/>
                <w:lang w:eastAsia="en-US"/>
              </w:rPr>
              <w:t>Přirozené a zprostředkované poznávání přírodního okolí, sledování rozmanitostí a změn v přírodě.</w:t>
            </w:r>
          </w:p>
        </w:tc>
        <w:tc>
          <w:tcPr>
            <w:tcW w:w="4014" w:type="dxa"/>
            <w:gridSpan w:val="2"/>
          </w:tcPr>
          <w:p w14:paraId="3E1C41C1" w14:textId="77777777" w:rsidR="005F0FE3" w:rsidRPr="005F0FE3" w:rsidRDefault="005F0FE3" w:rsidP="005F0FE3">
            <w:pPr>
              <w:autoSpaceDE w:val="0"/>
              <w:autoSpaceDN w:val="0"/>
              <w:adjustRightInd w:val="0"/>
              <w:spacing w:line="240" w:lineRule="auto"/>
              <w:jc w:val="left"/>
              <w:rPr>
                <w:rFonts w:ascii="Arial Narrow" w:eastAsia="Calibri" w:hAnsi="Arial Narrow"/>
                <w:b/>
                <w:bCs/>
                <w:color w:val="000000"/>
                <w:szCs w:val="22"/>
              </w:rPr>
            </w:pPr>
            <w:r w:rsidRPr="005F0FE3">
              <w:rPr>
                <w:rFonts w:ascii="Arial Narrow" w:eastAsia="Calibri" w:hAnsi="Arial Narrow"/>
                <w:b/>
                <w:bCs/>
                <w:color w:val="000000"/>
                <w:szCs w:val="22"/>
              </w:rPr>
              <w:t>Orientuje se v blízkém prostředí – doma, v mateřské škole i v širším prostředí – v okolí mateřské školy a v obci.</w:t>
            </w:r>
          </w:p>
          <w:p w14:paraId="5D135E75" w14:textId="77777777" w:rsidR="005F0FE3" w:rsidRPr="005F0FE3" w:rsidRDefault="005F0FE3" w:rsidP="005F0FE3">
            <w:pPr>
              <w:autoSpaceDE w:val="0"/>
              <w:autoSpaceDN w:val="0"/>
              <w:adjustRightInd w:val="0"/>
              <w:spacing w:line="240" w:lineRule="auto"/>
              <w:jc w:val="left"/>
              <w:rPr>
                <w:rFonts w:ascii="Arial Narrow" w:eastAsia="Calibri" w:hAnsi="Arial Narrow"/>
                <w:color w:val="000000"/>
                <w:szCs w:val="22"/>
              </w:rPr>
            </w:pPr>
            <w:r w:rsidRPr="005F0FE3">
              <w:rPr>
                <w:rFonts w:ascii="Arial Narrow" w:eastAsia="Calibri" w:hAnsi="Arial Narrow"/>
                <w:color w:val="000000"/>
                <w:szCs w:val="22"/>
              </w:rPr>
              <w:t xml:space="preserve">Orientovat se bezpečně ve známém prostředí i v životě tohoto prostředí (doma, v budově mateřské školy, v blízkém okolí). </w:t>
            </w:r>
          </w:p>
          <w:p w14:paraId="4B1B8412" w14:textId="77777777" w:rsidR="005F0FE3" w:rsidRPr="005F0FE3" w:rsidRDefault="005F0FE3" w:rsidP="005F0FE3">
            <w:pPr>
              <w:autoSpaceDE w:val="0"/>
              <w:autoSpaceDN w:val="0"/>
              <w:adjustRightInd w:val="0"/>
              <w:spacing w:line="240" w:lineRule="auto"/>
              <w:jc w:val="left"/>
              <w:rPr>
                <w:rFonts w:ascii="Arial Narrow" w:eastAsia="Calibri" w:hAnsi="Arial Narrow"/>
                <w:color w:val="000000"/>
                <w:sz w:val="12"/>
                <w:szCs w:val="12"/>
              </w:rPr>
            </w:pPr>
          </w:p>
        </w:tc>
        <w:tc>
          <w:tcPr>
            <w:tcW w:w="4111" w:type="dxa"/>
            <w:vMerge/>
          </w:tcPr>
          <w:p w14:paraId="79A69102" w14:textId="77777777" w:rsidR="005F0FE3" w:rsidRPr="005F0FE3" w:rsidRDefault="005F0FE3" w:rsidP="005F0FE3">
            <w:pPr>
              <w:spacing w:line="40" w:lineRule="atLeast"/>
              <w:jc w:val="left"/>
              <w:rPr>
                <w:rFonts w:ascii="Arial Narrow" w:eastAsia="Calibri" w:hAnsi="Arial Narrow"/>
                <w:szCs w:val="22"/>
                <w:lang w:eastAsia="en-US"/>
              </w:rPr>
            </w:pPr>
          </w:p>
        </w:tc>
      </w:tr>
    </w:tbl>
    <w:bookmarkEnd w:id="28"/>
    <w:bookmarkEnd w:id="29"/>
    <w:p w14:paraId="14C5C9C4" w14:textId="77777777" w:rsidR="005F0FE3" w:rsidRPr="005F0FE3" w:rsidRDefault="005F0FE3" w:rsidP="005F0FE3">
      <w:pPr>
        <w:spacing w:after="200" w:line="276" w:lineRule="auto"/>
        <w:jc w:val="left"/>
        <w:rPr>
          <w:rFonts w:ascii="Arial Narrow" w:eastAsia="Calibri" w:hAnsi="Arial Narrow" w:cs="Arial"/>
          <w:b/>
          <w:sz w:val="28"/>
          <w:szCs w:val="28"/>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r w:rsidRPr="005F0FE3">
        <w:rPr>
          <w:rFonts w:ascii="Arial Narrow" w:eastAsia="Calibri" w:hAnsi="Arial Narrow" w:cs="Arial"/>
          <w:sz w:val="28"/>
          <w:szCs w:val="28"/>
          <w:lang w:eastAsia="en-US"/>
        </w:rPr>
        <w:t xml:space="preserve">                                                                            </w:t>
      </w:r>
    </w:p>
    <w:tbl>
      <w:tblPr>
        <w:tblW w:w="1516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1399"/>
        <w:gridCol w:w="2030"/>
        <w:gridCol w:w="2729"/>
        <w:gridCol w:w="1077"/>
        <w:gridCol w:w="4252"/>
      </w:tblGrid>
      <w:tr w:rsidR="005F0FE3" w:rsidRPr="005F0FE3" w14:paraId="4359F6BE" w14:textId="77777777" w:rsidTr="002130D1">
        <w:trPr>
          <w:trHeight w:val="612"/>
        </w:trPr>
        <w:tc>
          <w:tcPr>
            <w:tcW w:w="5079" w:type="dxa"/>
            <w:gridSpan w:val="2"/>
          </w:tcPr>
          <w:p w14:paraId="02DA128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0304E8C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szCs w:val="22"/>
                <w:lang w:eastAsia="en-US"/>
              </w:rPr>
              <w:t>Těšíme se do školky</w:t>
            </w:r>
          </w:p>
        </w:tc>
        <w:tc>
          <w:tcPr>
            <w:tcW w:w="4759" w:type="dxa"/>
            <w:gridSpan w:val="2"/>
          </w:tcPr>
          <w:p w14:paraId="6E64100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0FC81B02"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Jak správně běží den za dnem</w:t>
            </w:r>
          </w:p>
        </w:tc>
        <w:tc>
          <w:tcPr>
            <w:tcW w:w="5329" w:type="dxa"/>
            <w:gridSpan w:val="2"/>
          </w:tcPr>
          <w:p w14:paraId="0AC0E3B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24ED6C2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Chápat elementární časové pojmy.</w:t>
            </w:r>
          </w:p>
        </w:tc>
      </w:tr>
      <w:tr w:rsidR="005F0FE3" w:rsidRPr="005F0FE3" w14:paraId="3A3882B2" w14:textId="77777777" w:rsidTr="002130D1">
        <w:trPr>
          <w:trHeight w:val="190"/>
        </w:trPr>
        <w:tc>
          <w:tcPr>
            <w:tcW w:w="3680" w:type="dxa"/>
          </w:tcPr>
          <w:p w14:paraId="6D5BBF2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429" w:type="dxa"/>
            <w:gridSpan w:val="2"/>
          </w:tcPr>
          <w:p w14:paraId="73C1E74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806" w:type="dxa"/>
            <w:gridSpan w:val="2"/>
          </w:tcPr>
          <w:p w14:paraId="70D1949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252" w:type="dxa"/>
          </w:tcPr>
          <w:p w14:paraId="333E0E97"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 xml:space="preserve">KLÍČOVÁ KOMPETENCE </w:t>
            </w:r>
          </w:p>
          <w:p w14:paraId="6EC2976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 OČEKÁVANÝ VÝSLEDEK UČENÍ</w:t>
            </w:r>
          </w:p>
        </w:tc>
      </w:tr>
      <w:tr w:rsidR="005F0FE3" w:rsidRPr="005F0FE3" w14:paraId="0DEE3715" w14:textId="77777777" w:rsidTr="002130D1">
        <w:tblPrEx>
          <w:tblCellMar>
            <w:left w:w="70" w:type="dxa"/>
            <w:right w:w="70" w:type="dxa"/>
          </w:tblCellMar>
          <w:tblLook w:val="0000" w:firstRow="0" w:lastRow="0" w:firstColumn="0" w:lastColumn="0" w:noHBand="0" w:noVBand="0"/>
        </w:tblPrEx>
        <w:trPr>
          <w:trHeight w:val="1042"/>
        </w:trPr>
        <w:tc>
          <w:tcPr>
            <w:tcW w:w="3680" w:type="dxa"/>
          </w:tcPr>
          <w:p w14:paraId="24FACCC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448F5153"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Ochrana zdraví</w:t>
            </w:r>
          </w:p>
          <w:p w14:paraId="492FC53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Vytváření zdravých životních návyků a postojů jako základů zdravého životního stylu.</w:t>
            </w:r>
          </w:p>
          <w:p w14:paraId="48AE2760"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429" w:type="dxa"/>
            <w:gridSpan w:val="2"/>
            <w:tcBorders>
              <w:top w:val="nil"/>
            </w:tcBorders>
          </w:tcPr>
          <w:p w14:paraId="5C29578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Jednoduché pracovní a sebeobslužné činnosti v oblasti osobní hygieny, stolování, oblékání, úklidu, úpravy prostředí.</w:t>
            </w:r>
          </w:p>
          <w:p w14:paraId="390FC516"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806" w:type="dxa"/>
            <w:gridSpan w:val="2"/>
          </w:tcPr>
          <w:p w14:paraId="2D08BE2D"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Má osvojené základní hygienické návyky.</w:t>
            </w:r>
          </w:p>
          <w:p w14:paraId="43748E60"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Zvládnout sebeobsluhu, uplatňovat základní kulturně hygienické a zdravotně preventivní návyky.</w:t>
            </w:r>
          </w:p>
        </w:tc>
        <w:tc>
          <w:tcPr>
            <w:tcW w:w="4252" w:type="dxa"/>
            <w:vMerge w:val="restart"/>
          </w:tcPr>
          <w:p w14:paraId="6986E465" w14:textId="77777777" w:rsidR="005F0FE3" w:rsidRPr="005F0FE3" w:rsidRDefault="005F0FE3" w:rsidP="005F0FE3">
            <w:pPr>
              <w:spacing w:line="240" w:lineRule="auto"/>
              <w:jc w:val="left"/>
              <w:rPr>
                <w:rFonts w:ascii="Arial Narrow" w:eastAsia="Calibri" w:hAnsi="Arial Narrow" w:cs="Arial"/>
                <w:b/>
                <w:bCs/>
                <w:szCs w:val="22"/>
                <w:lang w:eastAsia="en-US"/>
              </w:rPr>
            </w:pPr>
          </w:p>
          <w:p w14:paraId="76F4E9A1"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komunikační</w:t>
            </w:r>
          </w:p>
          <w:p w14:paraId="2CB3B7C1"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Klade otázky a hledá na ně odpovědi.</w:t>
            </w:r>
          </w:p>
          <w:p w14:paraId="059D411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projevuje zájem o svět a jeho zákonitosti kladením otázek. Nevyhýbá se ani existenciálním otázkám. Aktivně vyhledává zdroje a informace, které mu pomohou najít odpovědi.</w:t>
            </w:r>
          </w:p>
          <w:p w14:paraId="7CD7620D" w14:textId="77777777" w:rsidR="005F0FE3" w:rsidRPr="005F0FE3" w:rsidRDefault="005F0FE3" w:rsidP="005F0FE3">
            <w:pPr>
              <w:spacing w:line="240" w:lineRule="auto"/>
              <w:jc w:val="left"/>
              <w:rPr>
                <w:rFonts w:ascii="Arial Narrow" w:eastAsia="Calibri" w:hAnsi="Arial Narrow" w:cs="Arial"/>
                <w:szCs w:val="22"/>
                <w:lang w:eastAsia="en-US"/>
              </w:rPr>
            </w:pPr>
          </w:p>
          <w:p w14:paraId="6DD9843B"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řešení problémů</w:t>
            </w:r>
          </w:p>
          <w:p w14:paraId="4CB2C0D9"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Čerpá informace z různých autentických, tištěných a digitálních zdrojů.</w:t>
            </w:r>
          </w:p>
          <w:p w14:paraId="009D109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manipuluje s reálnými autentickými předměty a materiály, využívá zdroje z přirozeného prostředí.</w:t>
            </w:r>
          </w:p>
          <w:p w14:paraId="2492167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Vyhledává informace z různorodých tištěných materiálů. Využívá i digitální pomůcky doporučené učitelem.</w:t>
            </w:r>
          </w:p>
          <w:p w14:paraId="1374DA7B" w14:textId="77777777" w:rsidR="005F0FE3" w:rsidRPr="005F0FE3" w:rsidRDefault="005F0FE3" w:rsidP="005F0FE3">
            <w:pPr>
              <w:spacing w:line="240" w:lineRule="auto"/>
              <w:jc w:val="left"/>
              <w:rPr>
                <w:rFonts w:ascii="Arial Narrow" w:eastAsia="Calibri" w:hAnsi="Arial Narrow" w:cs="Arial"/>
                <w:b/>
                <w:color w:val="FF0000"/>
                <w:szCs w:val="22"/>
                <w:lang w:eastAsia="en-US"/>
              </w:rPr>
            </w:pPr>
          </w:p>
          <w:p w14:paraId="04EE5A5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digitální</w:t>
            </w:r>
          </w:p>
          <w:p w14:paraId="470C9FE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Využívá digitální technologie k badatelským činnostem a poznávání světa kolem sebe.</w:t>
            </w:r>
          </w:p>
          <w:p w14:paraId="4A5F060B"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využívá digitální technologie jako doplněk k získávání informací a k vlastnímu učení. Využívá technologie, které jsou k dispozici.</w:t>
            </w:r>
          </w:p>
          <w:p w14:paraId="3A77C118" w14:textId="77777777" w:rsidR="005F0FE3" w:rsidRPr="005F0FE3" w:rsidRDefault="005F0FE3" w:rsidP="005F0FE3">
            <w:pPr>
              <w:spacing w:line="240" w:lineRule="auto"/>
              <w:jc w:val="left"/>
              <w:rPr>
                <w:rFonts w:ascii="Arial Narrow" w:eastAsia="Calibri" w:hAnsi="Arial Narrow" w:cs="Arial"/>
                <w:bCs/>
                <w:szCs w:val="22"/>
                <w:lang w:eastAsia="en-US"/>
              </w:rPr>
            </w:pPr>
          </w:p>
          <w:p w14:paraId="1F377B2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kulturní</w:t>
            </w:r>
          </w:p>
          <w:p w14:paraId="2E7D55CD" w14:textId="77777777" w:rsidR="005F0FE3" w:rsidRPr="005F0FE3" w:rsidRDefault="005F0FE3" w:rsidP="005F0FE3">
            <w:pPr>
              <w:spacing w:line="240" w:lineRule="auto"/>
              <w:jc w:val="left"/>
              <w:rPr>
                <w:rFonts w:ascii="Arial Narrow" w:eastAsia="Calibri" w:hAnsi="Arial Narrow" w:cs="Arial"/>
                <w:b/>
                <w:color w:val="FF0000"/>
                <w:szCs w:val="22"/>
                <w:lang w:eastAsia="en-US"/>
              </w:rPr>
            </w:pPr>
            <w:r w:rsidRPr="005F0FE3">
              <w:rPr>
                <w:rFonts w:ascii="Arial Narrow" w:eastAsia="Calibri" w:hAnsi="Arial Narrow" w:cs="Arial"/>
                <w:b/>
                <w:szCs w:val="22"/>
                <w:lang w:eastAsia="en-US"/>
              </w:rPr>
              <w:t>Zapojuje se do tvůrčích činností</w:t>
            </w:r>
            <w:r w:rsidRPr="005F0FE3">
              <w:rPr>
                <w:rFonts w:ascii="Arial Narrow" w:eastAsia="Calibri" w:hAnsi="Arial Narrow" w:cs="Arial"/>
                <w:b/>
                <w:color w:val="FF0000"/>
                <w:szCs w:val="22"/>
                <w:lang w:eastAsia="en-US"/>
              </w:rPr>
              <w:t>.</w:t>
            </w:r>
          </w:p>
          <w:p w14:paraId="60328A3D" w14:textId="3FE998D5"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Tvůrčí činnosti jsou pro dítě jedním ze způsobů vyjádření vztahu ke světu a prostředkem komunikace.</w:t>
            </w:r>
          </w:p>
        </w:tc>
      </w:tr>
      <w:tr w:rsidR="005F0FE3" w:rsidRPr="005F0FE3" w14:paraId="1474640B" w14:textId="77777777" w:rsidTr="002130D1">
        <w:tblPrEx>
          <w:tblCellMar>
            <w:left w:w="70" w:type="dxa"/>
            <w:right w:w="70" w:type="dxa"/>
          </w:tblCellMar>
          <w:tblLook w:val="0000" w:firstRow="0" w:lastRow="0" w:firstColumn="0" w:lastColumn="0" w:noHBand="0" w:noVBand="0"/>
        </w:tblPrEx>
        <w:trPr>
          <w:trHeight w:val="1114"/>
        </w:trPr>
        <w:tc>
          <w:tcPr>
            <w:tcW w:w="3680" w:type="dxa"/>
          </w:tcPr>
          <w:p w14:paraId="06C3C9D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20231333"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Myšlenkové operace a procesy</w:t>
            </w:r>
          </w:p>
          <w:p w14:paraId="7CA45A0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Rozvoj a zpřesňování smyslového vnímání, rozvoj paměti a pozornosti.</w:t>
            </w:r>
          </w:p>
        </w:tc>
        <w:tc>
          <w:tcPr>
            <w:tcW w:w="3429" w:type="dxa"/>
            <w:gridSpan w:val="2"/>
          </w:tcPr>
          <w:p w14:paraId="481F8C5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Činnosti zasvěcující dítě do časových pojmů a vztahů souvisejících s denním řádem, přibližující dítěti přirozené časové i logické posloupnosti dějů.</w:t>
            </w:r>
          </w:p>
          <w:p w14:paraId="7D581443"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806" w:type="dxa"/>
            <w:gridSpan w:val="2"/>
          </w:tcPr>
          <w:p w14:paraId="370E37B1"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b/>
                <w:bCs/>
                <w:color w:val="000000"/>
                <w:szCs w:val="22"/>
              </w:rPr>
              <w:t>Vyhledá společné znaky, shodu, podobu, rozdíly objektů, osob a jevů a odhalí vzájemné souvislosti mezi nimi.</w:t>
            </w:r>
          </w:p>
          <w:p w14:paraId="377B43C3"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Chápat elementární časové pojmy (teď, dnes, včera, zítra, ráno, večer, jaro, léto, podzim, zima, rok), orientovat se částečně v čase.</w:t>
            </w:r>
          </w:p>
          <w:p w14:paraId="0EE36E1A"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252" w:type="dxa"/>
            <w:vMerge/>
          </w:tcPr>
          <w:p w14:paraId="4603A241"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0D750682" w14:textId="77777777" w:rsidTr="002130D1">
        <w:tblPrEx>
          <w:tblCellMar>
            <w:left w:w="70" w:type="dxa"/>
            <w:right w:w="70" w:type="dxa"/>
          </w:tblCellMar>
          <w:tblLook w:val="0000" w:firstRow="0" w:lastRow="0" w:firstColumn="0" w:lastColumn="0" w:noHBand="0" w:noVBand="0"/>
        </w:tblPrEx>
        <w:trPr>
          <w:trHeight w:val="1087"/>
        </w:trPr>
        <w:tc>
          <w:tcPr>
            <w:tcW w:w="3680" w:type="dxa"/>
          </w:tcPr>
          <w:p w14:paraId="502EB7F6"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2B543A86"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Základy estetického a kulturního vnímání a vyjadřování</w:t>
            </w:r>
          </w:p>
          <w:p w14:paraId="5955FE92"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Nové příležitosti k získávání zkušeností, rozvíjení znalostí, dovedností, návyků a postojů.</w:t>
            </w:r>
          </w:p>
          <w:p w14:paraId="5314035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 </w:t>
            </w:r>
          </w:p>
        </w:tc>
        <w:tc>
          <w:tcPr>
            <w:tcW w:w="3429" w:type="dxa"/>
            <w:gridSpan w:val="2"/>
          </w:tcPr>
          <w:p w14:paraId="41D1652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Sociální a interaktivní hry, dramatické činnosti, výtvarné činnosti.</w:t>
            </w:r>
          </w:p>
          <w:p w14:paraId="192200EE" w14:textId="77777777" w:rsidR="005F0FE3" w:rsidRPr="005F0FE3" w:rsidRDefault="005F0FE3" w:rsidP="005F0FE3">
            <w:pPr>
              <w:spacing w:line="240" w:lineRule="auto"/>
              <w:jc w:val="left"/>
              <w:rPr>
                <w:rFonts w:ascii="Arial Narrow" w:eastAsia="Calibri" w:hAnsi="Arial Narrow" w:cs="Arial"/>
                <w:szCs w:val="22"/>
                <w:lang w:eastAsia="en-US"/>
              </w:rPr>
            </w:pPr>
          </w:p>
          <w:p w14:paraId="488A5EB0"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806" w:type="dxa"/>
            <w:gridSpan w:val="2"/>
          </w:tcPr>
          <w:p w14:paraId="7F5F5090"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Zachytí autenticky své představy i prožitky různými výtvarnými prostředky a technikami.</w:t>
            </w:r>
          </w:p>
          <w:p w14:paraId="06A2A139"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Aktivizujeme smyslovou citlivost, vnímání, myšlení, prožívání, představivost a fantazii.</w:t>
            </w:r>
          </w:p>
          <w:p w14:paraId="280FB364"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Využíváme výtvarný projev dětí jako komunikační prostředek.</w:t>
            </w:r>
          </w:p>
          <w:p w14:paraId="7D61D931" w14:textId="77777777" w:rsidR="005F0FE3" w:rsidRPr="005F0FE3" w:rsidRDefault="005F0FE3" w:rsidP="005F0FE3">
            <w:pPr>
              <w:autoSpaceDE w:val="0"/>
              <w:autoSpaceDN w:val="0"/>
              <w:adjustRightInd w:val="0"/>
              <w:spacing w:line="240" w:lineRule="auto"/>
              <w:jc w:val="left"/>
              <w:rPr>
                <w:rFonts w:ascii="Arial Narrow" w:eastAsia="Calibri" w:hAnsi="Arial Narrow" w:cs="Arial"/>
                <w:szCs w:val="22"/>
                <w:lang w:eastAsia="en-US"/>
              </w:rPr>
            </w:pPr>
          </w:p>
        </w:tc>
        <w:tc>
          <w:tcPr>
            <w:tcW w:w="4252" w:type="dxa"/>
            <w:vMerge/>
          </w:tcPr>
          <w:p w14:paraId="2DD63326"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181A023A" w14:textId="77777777" w:rsidTr="002130D1">
        <w:tblPrEx>
          <w:tblCellMar>
            <w:left w:w="70" w:type="dxa"/>
            <w:right w:w="70" w:type="dxa"/>
          </w:tblCellMar>
          <w:tblLook w:val="0000" w:firstRow="0" w:lastRow="0" w:firstColumn="0" w:lastColumn="0" w:noHBand="0" w:noVBand="0"/>
        </w:tblPrEx>
        <w:trPr>
          <w:trHeight w:val="1141"/>
        </w:trPr>
        <w:tc>
          <w:tcPr>
            <w:tcW w:w="3680" w:type="dxa"/>
          </w:tcPr>
          <w:p w14:paraId="5D876A9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2F0FFF23"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Životní prostředí a jeho ochrana</w:t>
            </w:r>
          </w:p>
          <w:p w14:paraId="13BBBFF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szCs w:val="22"/>
                <w:lang w:eastAsia="en-US"/>
              </w:rPr>
              <w:t>Vytvoření povědomí o vlastní sounáležitosti se světem, s živou a neživou přírodou.</w:t>
            </w:r>
          </w:p>
          <w:p w14:paraId="24C0A0A1" w14:textId="77777777" w:rsidR="005F0FE3" w:rsidRPr="005F0FE3" w:rsidRDefault="005F0FE3" w:rsidP="005F0FE3">
            <w:pPr>
              <w:spacing w:line="240" w:lineRule="auto"/>
              <w:ind w:left="426"/>
              <w:jc w:val="left"/>
              <w:rPr>
                <w:rFonts w:ascii="Arial Narrow" w:eastAsia="Calibri" w:hAnsi="Arial Narrow" w:cs="Arial"/>
                <w:szCs w:val="22"/>
                <w:lang w:eastAsia="en-US"/>
              </w:rPr>
            </w:pPr>
          </w:p>
        </w:tc>
        <w:tc>
          <w:tcPr>
            <w:tcW w:w="3429" w:type="dxa"/>
            <w:gridSpan w:val="2"/>
          </w:tcPr>
          <w:p w14:paraId="0CDF0CE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Přirozené, zprostředkované poznávání přírodního okolí, sledování změn v přírodě.</w:t>
            </w:r>
          </w:p>
        </w:tc>
        <w:tc>
          <w:tcPr>
            <w:tcW w:w="3806" w:type="dxa"/>
            <w:gridSpan w:val="2"/>
          </w:tcPr>
          <w:p w14:paraId="63FF5156"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Orientuje se v dění a změnách v přírodě a ve svém okolí a přizpůsobuje se jim.</w:t>
            </w:r>
          </w:p>
          <w:p w14:paraId="54E03266"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Porozumět, že změny jsou přirozené a samozřejmé (všechno kolem se mění, vyvíjí, pohybuje a proměňuje). </w:t>
            </w:r>
          </w:p>
        </w:tc>
        <w:tc>
          <w:tcPr>
            <w:tcW w:w="4252" w:type="dxa"/>
            <w:vMerge/>
          </w:tcPr>
          <w:p w14:paraId="37FA4AF2"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38D43C85" w14:textId="77777777" w:rsidR="005F0FE3" w:rsidRPr="005F0FE3" w:rsidRDefault="005F0FE3" w:rsidP="005F0FE3">
      <w:pPr>
        <w:spacing w:line="240" w:lineRule="auto"/>
        <w:jc w:val="left"/>
        <w:rPr>
          <w:rFonts w:ascii="Arial Narrow" w:eastAsia="Calibri" w:hAnsi="Arial Narrow"/>
          <w:szCs w:val="22"/>
          <w:lang w:eastAsia="en-US"/>
        </w:rPr>
      </w:pPr>
    </w:p>
    <w:p w14:paraId="41227ECD" w14:textId="77777777" w:rsidR="005F0FE3" w:rsidRPr="005F0FE3" w:rsidRDefault="005F0FE3" w:rsidP="005F0FE3">
      <w:pPr>
        <w:spacing w:after="200" w:line="276" w:lineRule="auto"/>
        <w:jc w:val="left"/>
        <w:rPr>
          <w:rFonts w:ascii="Arial Narrow" w:eastAsia="Calibri" w:hAnsi="Arial Narrow"/>
          <w:sz w:val="20"/>
          <w:szCs w:val="20"/>
          <w:lang w:eastAsia="en-US"/>
        </w:rPr>
      </w:pPr>
    </w:p>
    <w:p w14:paraId="6367590F" w14:textId="77777777" w:rsidR="005F0FE3" w:rsidRPr="005F0FE3" w:rsidRDefault="005F0FE3" w:rsidP="005F0FE3">
      <w:pPr>
        <w:spacing w:after="200" w:line="276" w:lineRule="auto"/>
        <w:jc w:val="left"/>
        <w:rPr>
          <w:rFonts w:ascii="Arial Narrow" w:eastAsia="Calibri" w:hAnsi="Arial Narrow" w:cs="Arial"/>
          <w:b/>
          <w:sz w:val="28"/>
          <w:szCs w:val="28"/>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6"/>
        <w:gridCol w:w="1386"/>
        <w:gridCol w:w="2011"/>
        <w:gridCol w:w="2704"/>
        <w:gridCol w:w="1168"/>
        <w:gridCol w:w="4253"/>
      </w:tblGrid>
      <w:tr w:rsidR="005F0FE3" w:rsidRPr="005F0FE3" w14:paraId="52E07DAE" w14:textId="77777777" w:rsidTr="002130D1">
        <w:trPr>
          <w:trHeight w:val="612"/>
        </w:trPr>
        <w:tc>
          <w:tcPr>
            <w:tcW w:w="5032" w:type="dxa"/>
            <w:gridSpan w:val="2"/>
          </w:tcPr>
          <w:p w14:paraId="0ED0857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709C169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szCs w:val="22"/>
                <w:lang w:eastAsia="en-US"/>
              </w:rPr>
              <w:t>Těšíme se do školky</w:t>
            </w:r>
          </w:p>
        </w:tc>
        <w:tc>
          <w:tcPr>
            <w:tcW w:w="4715" w:type="dxa"/>
            <w:gridSpan w:val="2"/>
          </w:tcPr>
          <w:p w14:paraId="2F1B973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508401D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Kdo je kdo v rodině</w:t>
            </w:r>
          </w:p>
        </w:tc>
        <w:tc>
          <w:tcPr>
            <w:tcW w:w="5421" w:type="dxa"/>
            <w:gridSpan w:val="2"/>
          </w:tcPr>
          <w:p w14:paraId="7347D3D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2597FD63"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Rodina je naše základní zázemí, přiblížit dětem různé struktury rodiny.</w:t>
            </w:r>
          </w:p>
        </w:tc>
      </w:tr>
      <w:tr w:rsidR="005F0FE3" w:rsidRPr="005F0FE3" w14:paraId="3F979C73" w14:textId="77777777" w:rsidTr="002130D1">
        <w:trPr>
          <w:trHeight w:val="190"/>
        </w:trPr>
        <w:tc>
          <w:tcPr>
            <w:tcW w:w="3646" w:type="dxa"/>
          </w:tcPr>
          <w:p w14:paraId="0942575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397" w:type="dxa"/>
            <w:gridSpan w:val="2"/>
          </w:tcPr>
          <w:p w14:paraId="511CE03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872" w:type="dxa"/>
            <w:gridSpan w:val="2"/>
          </w:tcPr>
          <w:p w14:paraId="5BD1BE3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253" w:type="dxa"/>
          </w:tcPr>
          <w:p w14:paraId="187B654E"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50EA179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420CDCE1" w14:textId="77777777" w:rsidTr="002130D1">
        <w:tblPrEx>
          <w:tblCellMar>
            <w:left w:w="70" w:type="dxa"/>
            <w:right w:w="70" w:type="dxa"/>
          </w:tblCellMar>
          <w:tblLook w:val="0000" w:firstRow="0" w:lastRow="0" w:firstColumn="0" w:lastColumn="0" w:noHBand="0" w:noVBand="0"/>
        </w:tblPrEx>
        <w:trPr>
          <w:trHeight w:val="1042"/>
        </w:trPr>
        <w:tc>
          <w:tcPr>
            <w:tcW w:w="3646" w:type="dxa"/>
          </w:tcPr>
          <w:p w14:paraId="3659C22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2C79BB2B"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b/>
                <w:bCs/>
                <w:color w:val="000000"/>
                <w:szCs w:val="22"/>
              </w:rPr>
              <w:t>Pohyb, hrubá a jemná motorika</w:t>
            </w:r>
            <w:r w:rsidRPr="005F0FE3">
              <w:rPr>
                <w:rFonts w:ascii="Arial Narrow" w:eastAsia="Times New Roman" w:hAnsi="Arial Narrow"/>
                <w:color w:val="000000"/>
                <w:szCs w:val="22"/>
              </w:rPr>
              <w:t xml:space="preserve"> </w:t>
            </w:r>
          </w:p>
          <w:p w14:paraId="550E1D2A"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Rozvoj pohybových schopností a zdokonalování dovedností v oblasti hrubé i jemné motoriky (koordinace a rozsahu pohybu, dýchání, koordinace ruky a oka apod.), ovládání pohybového aparátu a tělesných funkcí.</w:t>
            </w:r>
          </w:p>
          <w:p w14:paraId="1981A51C"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tc>
        <w:tc>
          <w:tcPr>
            <w:tcW w:w="3397" w:type="dxa"/>
            <w:gridSpan w:val="2"/>
            <w:tcBorders>
              <w:top w:val="nil"/>
            </w:tcBorders>
          </w:tcPr>
          <w:p w14:paraId="1DA7D647"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 xml:space="preserve">Lokomoční pohybové činnosti (chůze, běh, skoky a poskoky, lezení). </w:t>
            </w:r>
          </w:p>
        </w:tc>
        <w:tc>
          <w:tcPr>
            <w:tcW w:w="3872" w:type="dxa"/>
            <w:gridSpan w:val="2"/>
          </w:tcPr>
          <w:p w14:paraId="4AD4109F"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Vykonává jednoduchý pohyb podle vzoru a provede ho podle pokynu.</w:t>
            </w:r>
          </w:p>
          <w:p w14:paraId="448E91C2"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Provádíme jednoduché pohyby, které dítě může napodobit, činnosti, při kterých pokyn zadáme a zároveň pohyb ukážeme (srozumitelné pokyny). Pracujeme s</w:t>
            </w:r>
          </w:p>
          <w:p w14:paraId="2C7A8BD4"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názvoslovím, které je stručné a názorné.</w:t>
            </w:r>
          </w:p>
        </w:tc>
        <w:tc>
          <w:tcPr>
            <w:tcW w:w="4253" w:type="dxa"/>
            <w:vMerge w:val="restart"/>
          </w:tcPr>
          <w:p w14:paraId="74532160" w14:textId="77777777" w:rsidR="005F0FE3" w:rsidRPr="005F0FE3" w:rsidRDefault="005F0FE3" w:rsidP="005F0FE3">
            <w:pPr>
              <w:spacing w:line="240" w:lineRule="auto"/>
              <w:jc w:val="left"/>
              <w:rPr>
                <w:rFonts w:ascii="Arial Narrow" w:eastAsia="Calibri" w:hAnsi="Arial Narrow" w:cs="Arial"/>
                <w:b/>
                <w:bCs/>
                <w:szCs w:val="22"/>
                <w:lang w:eastAsia="en-US"/>
              </w:rPr>
            </w:pPr>
          </w:p>
          <w:p w14:paraId="34344627"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osobnostní a sociální</w:t>
            </w:r>
          </w:p>
          <w:p w14:paraId="54741DC2"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Chová se empaticky a projevuje ohleduplnost k druhým.</w:t>
            </w:r>
          </w:p>
          <w:p w14:paraId="05A68248"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si uvědomuje své vlastní emoce a na jejich základě vnímá emoce druhých. Naslouchá ostatním, podporuje je a pomáhá jim. Problémové situace řeší citlivě, s ohledem na druhé.</w:t>
            </w:r>
          </w:p>
          <w:p w14:paraId="5FE0BFB9" w14:textId="77777777" w:rsidR="005F0FE3" w:rsidRPr="005F0FE3" w:rsidRDefault="005F0FE3" w:rsidP="005F0FE3">
            <w:pPr>
              <w:spacing w:line="240" w:lineRule="auto"/>
              <w:jc w:val="left"/>
              <w:rPr>
                <w:rFonts w:ascii="Arial Narrow" w:eastAsia="Calibri" w:hAnsi="Arial Narrow" w:cs="Arial"/>
                <w:szCs w:val="22"/>
                <w:lang w:eastAsia="en-US"/>
              </w:rPr>
            </w:pPr>
          </w:p>
          <w:p w14:paraId="4C28058E" w14:textId="77777777" w:rsidR="005F0FE3" w:rsidRPr="005F0FE3" w:rsidRDefault="005F0FE3" w:rsidP="005F0FE3">
            <w:pPr>
              <w:spacing w:line="240" w:lineRule="auto"/>
              <w:jc w:val="left"/>
              <w:rPr>
                <w:rFonts w:ascii="Arial Narrow" w:eastAsia="Calibri" w:hAnsi="Arial Narrow" w:cs="Arial"/>
                <w:szCs w:val="22"/>
                <w:lang w:eastAsia="en-US"/>
              </w:rPr>
            </w:pPr>
          </w:p>
          <w:p w14:paraId="366A0143"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podnikavosti a pracovní</w:t>
            </w:r>
          </w:p>
          <w:p w14:paraId="1BBF37AA"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Oceňuje práci i úsilí druhých.</w:t>
            </w:r>
          </w:p>
          <w:p w14:paraId="11C743C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projevuje uznání a respekt k práci i úsilí ostatních. Vyjadřuje pozitivní zpětnou vazbu.</w:t>
            </w:r>
          </w:p>
          <w:p w14:paraId="248127E1" w14:textId="77777777" w:rsidR="005F0FE3" w:rsidRPr="005F0FE3" w:rsidRDefault="005F0FE3" w:rsidP="005F0FE3">
            <w:pPr>
              <w:spacing w:line="240" w:lineRule="auto"/>
              <w:jc w:val="left"/>
              <w:rPr>
                <w:rFonts w:ascii="Arial Narrow" w:eastAsia="Calibri" w:hAnsi="Arial Narrow" w:cs="Arial"/>
                <w:sz w:val="28"/>
                <w:szCs w:val="28"/>
                <w:lang w:eastAsia="en-US"/>
              </w:rPr>
            </w:pPr>
          </w:p>
          <w:p w14:paraId="09E3A7C0"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řešení problémů</w:t>
            </w:r>
          </w:p>
          <w:p w14:paraId="7DA72F63"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Vymýšlí a zkouší různá řešení problémů a situací.</w:t>
            </w:r>
          </w:p>
          <w:p w14:paraId="11D1E37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Vymýšlí řešení problémů, která mohou být i neobvyklá. Nenechá se odradit, hledá a prověřuje nová řešení.</w:t>
            </w:r>
          </w:p>
          <w:p w14:paraId="3C107232" w14:textId="77777777" w:rsidR="005F0FE3" w:rsidRPr="005F0FE3" w:rsidRDefault="005F0FE3" w:rsidP="005F0FE3">
            <w:pPr>
              <w:spacing w:line="240" w:lineRule="auto"/>
              <w:jc w:val="left"/>
              <w:rPr>
                <w:rFonts w:ascii="Arial Narrow" w:eastAsia="Calibri" w:hAnsi="Arial Narrow" w:cs="Arial"/>
                <w:szCs w:val="22"/>
                <w:lang w:eastAsia="en-US"/>
              </w:rPr>
            </w:pPr>
          </w:p>
          <w:p w14:paraId="5DF9CED0"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občanství a udržitelnosti</w:t>
            </w:r>
          </w:p>
          <w:p w14:paraId="537FFBEB"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Respektuje dohodnutá pravidla a práva druhých.</w:t>
            </w:r>
          </w:p>
          <w:p w14:paraId="6FF057F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se podílí na vytváření pravidel, což mu umožňuje jejich lepší pochopení a následné dodržování. Dítě respektuje názor, osobní prostor</w:t>
            </w:r>
          </w:p>
          <w:p w14:paraId="726B604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i volbu ostatních.</w:t>
            </w:r>
          </w:p>
          <w:p w14:paraId="1C59F4B1" w14:textId="77777777" w:rsidR="005F0FE3" w:rsidRPr="005F0FE3" w:rsidRDefault="005F0FE3" w:rsidP="005F0FE3">
            <w:pPr>
              <w:autoSpaceDE w:val="0"/>
              <w:autoSpaceDN w:val="0"/>
              <w:adjustRightInd w:val="0"/>
              <w:spacing w:line="240" w:lineRule="auto"/>
              <w:jc w:val="left"/>
              <w:rPr>
                <w:rFonts w:ascii="Arial Narrow" w:eastAsia="Calibri" w:hAnsi="Arial Narrow" w:cs="Arial"/>
                <w:noProof/>
                <w:szCs w:val="22"/>
                <w:lang w:eastAsia="en-US"/>
              </w:rPr>
            </w:pPr>
          </w:p>
        </w:tc>
      </w:tr>
      <w:tr w:rsidR="005F0FE3" w:rsidRPr="005F0FE3" w14:paraId="62366D90" w14:textId="77777777" w:rsidTr="002130D1">
        <w:tblPrEx>
          <w:tblCellMar>
            <w:left w:w="70" w:type="dxa"/>
            <w:right w:w="70" w:type="dxa"/>
          </w:tblCellMar>
          <w:tblLook w:val="0000" w:firstRow="0" w:lastRow="0" w:firstColumn="0" w:lastColumn="0" w:noHBand="0" w:noVBand="0"/>
        </w:tblPrEx>
        <w:trPr>
          <w:trHeight w:val="1114"/>
        </w:trPr>
        <w:tc>
          <w:tcPr>
            <w:tcW w:w="3646" w:type="dxa"/>
          </w:tcPr>
          <w:p w14:paraId="02826E8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60D6A26E"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Předčtenářské dovednosti</w:t>
            </w:r>
          </w:p>
          <w:p w14:paraId="2522460F"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Rozvoj řečových schopností a jazykových dovedností receptivních (vnímání, naslouchání, porozumění) i produktivních (výslovnosti, vytváření pojmů, mluvního projevu, vyjadřování). </w:t>
            </w:r>
          </w:p>
          <w:p w14:paraId="2EE66DBD"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tc>
        <w:tc>
          <w:tcPr>
            <w:tcW w:w="3397" w:type="dxa"/>
            <w:gridSpan w:val="2"/>
          </w:tcPr>
          <w:p w14:paraId="590CBFA7"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Společné diskuse, rozhovory, individuální a skupinová konverzace (vyprávění zážitků, příběhů, vyprávění podle skutečnosti i podle obrazového materiálu, podle vlastní fantazie.</w:t>
            </w:r>
          </w:p>
        </w:tc>
        <w:tc>
          <w:tcPr>
            <w:tcW w:w="3872" w:type="dxa"/>
            <w:gridSpan w:val="2"/>
          </w:tcPr>
          <w:p w14:paraId="59215B42" w14:textId="77777777" w:rsidR="005F0FE3" w:rsidRPr="005F0FE3" w:rsidRDefault="005F0FE3" w:rsidP="005F0FE3">
            <w:pPr>
              <w:autoSpaceDE w:val="0"/>
              <w:autoSpaceDN w:val="0"/>
              <w:adjustRightInd w:val="0"/>
              <w:spacing w:line="240" w:lineRule="auto"/>
              <w:jc w:val="left"/>
              <w:rPr>
                <w:rFonts w:ascii="Arial Narrow" w:eastAsia="Calibri" w:hAnsi="Arial Narrow" w:cs="Arial"/>
                <w:b/>
                <w:bCs/>
                <w:color w:val="000000"/>
                <w:szCs w:val="22"/>
              </w:rPr>
            </w:pPr>
            <w:r w:rsidRPr="005F0FE3">
              <w:rPr>
                <w:rFonts w:ascii="Arial Narrow" w:eastAsia="Calibri" w:hAnsi="Arial Narrow" w:cs="Arial"/>
                <w:b/>
                <w:bCs/>
                <w:color w:val="000000"/>
                <w:szCs w:val="22"/>
              </w:rPr>
              <w:t>Analyzuje děj, hodnotí ho, vyjadřuje se k jednání postav.</w:t>
            </w:r>
          </w:p>
          <w:p w14:paraId="6FB6DAE6" w14:textId="77777777" w:rsidR="005F0FE3" w:rsidRPr="005F0FE3" w:rsidRDefault="005F0FE3" w:rsidP="005F0FE3">
            <w:pPr>
              <w:autoSpaceDE w:val="0"/>
              <w:autoSpaceDN w:val="0"/>
              <w:adjustRightInd w:val="0"/>
              <w:spacing w:line="240" w:lineRule="auto"/>
              <w:jc w:val="left"/>
              <w:rPr>
                <w:rFonts w:ascii="Arial Narrow" w:eastAsia="Calibri" w:hAnsi="Arial Narrow" w:cs="Arial"/>
                <w:b/>
                <w:bCs/>
                <w:color w:val="000000"/>
                <w:szCs w:val="22"/>
              </w:rPr>
            </w:pPr>
            <w:r w:rsidRPr="005F0FE3">
              <w:rPr>
                <w:rFonts w:ascii="Arial Narrow" w:eastAsia="Calibri" w:hAnsi="Arial Narrow" w:cs="Arial"/>
                <w:color w:val="000000"/>
                <w:szCs w:val="22"/>
              </w:rPr>
              <w:t>Analýzou děje přispíváme k jeho hlubšímu pochopení. Využíváme děj k rozpoznávání charakteristik postav a jejich vztahů.</w:t>
            </w:r>
          </w:p>
        </w:tc>
        <w:tc>
          <w:tcPr>
            <w:tcW w:w="4253" w:type="dxa"/>
            <w:vMerge/>
          </w:tcPr>
          <w:p w14:paraId="54F8A749"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200A9DA2" w14:textId="77777777" w:rsidTr="002130D1">
        <w:tblPrEx>
          <w:tblCellMar>
            <w:left w:w="70" w:type="dxa"/>
            <w:right w:w="70" w:type="dxa"/>
          </w:tblCellMar>
          <w:tblLook w:val="0000" w:firstRow="0" w:lastRow="0" w:firstColumn="0" w:lastColumn="0" w:noHBand="0" w:noVBand="0"/>
        </w:tblPrEx>
        <w:trPr>
          <w:trHeight w:val="1087"/>
        </w:trPr>
        <w:tc>
          <w:tcPr>
            <w:tcW w:w="3646" w:type="dxa"/>
          </w:tcPr>
          <w:p w14:paraId="5D16298B"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3644997B"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Svět lidí a kultury</w:t>
            </w:r>
          </w:p>
          <w:p w14:paraId="00C0D150"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Vytváření prosociálních postojů (rozvoj sociální citlivosti, tolerance, respektu, přizpůsobivosti apod.). </w:t>
            </w:r>
          </w:p>
          <w:p w14:paraId="002AA470"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397" w:type="dxa"/>
            <w:gridSpan w:val="2"/>
          </w:tcPr>
          <w:p w14:paraId="7EF2FCE8"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 xml:space="preserve">Aktivity podporující uvědomování si vztahů mezi lidmi (kamarádství, přátelství, vztahy mezi oběma pohlavími, úcta ke stáří apod.). </w:t>
            </w:r>
          </w:p>
          <w:p w14:paraId="4ADD39AA"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p>
        </w:tc>
        <w:tc>
          <w:tcPr>
            <w:tcW w:w="3872" w:type="dxa"/>
            <w:gridSpan w:val="2"/>
          </w:tcPr>
          <w:p w14:paraId="23FA19FB" w14:textId="77777777" w:rsidR="005F0FE3" w:rsidRPr="005F0FE3" w:rsidRDefault="005F0FE3" w:rsidP="005F0FE3">
            <w:pPr>
              <w:autoSpaceDE w:val="0"/>
              <w:autoSpaceDN w:val="0"/>
              <w:adjustRightInd w:val="0"/>
              <w:spacing w:line="240" w:lineRule="auto"/>
              <w:jc w:val="left"/>
              <w:rPr>
                <w:rFonts w:ascii="Arial Narrow" w:eastAsia="Calibri" w:hAnsi="Arial Narrow" w:cs="Arial"/>
                <w:b/>
                <w:bCs/>
                <w:color w:val="000000"/>
                <w:szCs w:val="22"/>
              </w:rPr>
            </w:pPr>
            <w:r w:rsidRPr="005F0FE3">
              <w:rPr>
                <w:rFonts w:ascii="Arial Narrow" w:eastAsia="Calibri" w:hAnsi="Arial Narrow" w:cs="Arial"/>
                <w:b/>
                <w:bCs/>
                <w:color w:val="000000"/>
                <w:szCs w:val="22"/>
              </w:rPr>
              <w:t>Přijímá rozmanitost lidí a vnímá ji jako přirozenou.</w:t>
            </w:r>
          </w:p>
          <w:p w14:paraId="4CC38940"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 xml:space="preserve">Chápat, že všichni lidé (děti) mají stejnou hodnotu, protože je každý jiný, odlišnosti jsou přirozené. </w:t>
            </w:r>
          </w:p>
        </w:tc>
        <w:tc>
          <w:tcPr>
            <w:tcW w:w="4253" w:type="dxa"/>
            <w:vMerge/>
          </w:tcPr>
          <w:p w14:paraId="047538A4"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1F793677" w14:textId="77777777" w:rsidTr="002130D1">
        <w:tblPrEx>
          <w:tblCellMar>
            <w:left w:w="70" w:type="dxa"/>
            <w:right w:w="70" w:type="dxa"/>
          </w:tblCellMar>
          <w:tblLook w:val="0000" w:firstRow="0" w:lastRow="0" w:firstColumn="0" w:lastColumn="0" w:noHBand="0" w:noVBand="0"/>
        </w:tblPrEx>
        <w:trPr>
          <w:trHeight w:val="1707"/>
        </w:trPr>
        <w:tc>
          <w:tcPr>
            <w:tcW w:w="3646" w:type="dxa"/>
          </w:tcPr>
          <w:p w14:paraId="524E103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17D0E8F2"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Poznávaní světa a přírody</w:t>
            </w:r>
          </w:p>
          <w:p w14:paraId="4485530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Seznamování se s místem a prostředím, ve kterém dítě žije, a vytváření pozitivního vztahu k němu.</w:t>
            </w:r>
          </w:p>
          <w:p w14:paraId="49CECF1E" w14:textId="77777777" w:rsidR="005F0FE3" w:rsidRPr="005F0FE3" w:rsidRDefault="005F0FE3" w:rsidP="005F0FE3">
            <w:pPr>
              <w:spacing w:line="240" w:lineRule="auto"/>
              <w:jc w:val="left"/>
              <w:rPr>
                <w:rFonts w:ascii="Arial Narrow" w:eastAsia="Calibri" w:hAnsi="Arial Narrow" w:cs="Arial"/>
                <w:szCs w:val="22"/>
                <w:lang w:eastAsia="en-US"/>
              </w:rPr>
            </w:pPr>
          </w:p>
          <w:p w14:paraId="1DEC85BF"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397" w:type="dxa"/>
            <w:gridSpan w:val="2"/>
          </w:tcPr>
          <w:p w14:paraId="15D3ADAE"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Přirozené pozorování blízkého prostředí a života v něm, okolní přírody.</w:t>
            </w:r>
          </w:p>
        </w:tc>
        <w:tc>
          <w:tcPr>
            <w:tcW w:w="3872" w:type="dxa"/>
            <w:gridSpan w:val="2"/>
          </w:tcPr>
          <w:p w14:paraId="74BAB603" w14:textId="77777777" w:rsidR="005F0FE3" w:rsidRPr="005F0FE3" w:rsidRDefault="005F0FE3" w:rsidP="005F0FE3">
            <w:pPr>
              <w:autoSpaceDE w:val="0"/>
              <w:autoSpaceDN w:val="0"/>
              <w:adjustRightInd w:val="0"/>
              <w:spacing w:line="240" w:lineRule="auto"/>
              <w:jc w:val="left"/>
              <w:rPr>
                <w:rFonts w:ascii="Arial Narrow" w:eastAsia="Calibri" w:hAnsi="Arial Narrow" w:cs="Arial"/>
                <w:b/>
                <w:bCs/>
                <w:color w:val="000000"/>
                <w:szCs w:val="22"/>
              </w:rPr>
            </w:pPr>
            <w:r w:rsidRPr="005F0FE3">
              <w:rPr>
                <w:rFonts w:ascii="Arial Narrow" w:eastAsia="Calibri" w:hAnsi="Arial Narrow" w:cs="Arial"/>
                <w:b/>
                <w:bCs/>
                <w:color w:val="000000"/>
                <w:szCs w:val="22"/>
              </w:rPr>
              <w:t>Orientuje se v blízkém prostředí – doma, v mateřské škole i v širším prostředí – v okolí mateřské školy a v obci.</w:t>
            </w:r>
          </w:p>
          <w:p w14:paraId="39E58E12"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Orientovat se bezpečně ve známém prostředí i v životě tohoto prostředí (doma, v budově mateřské školy, v blízkém okolí).</w:t>
            </w:r>
          </w:p>
        </w:tc>
        <w:tc>
          <w:tcPr>
            <w:tcW w:w="4253" w:type="dxa"/>
            <w:vMerge/>
          </w:tcPr>
          <w:p w14:paraId="3688217B"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082B315A" w14:textId="77777777" w:rsidR="005F0FE3" w:rsidRPr="005F0FE3" w:rsidRDefault="005F0FE3" w:rsidP="005F0FE3">
      <w:pPr>
        <w:spacing w:after="200" w:line="276" w:lineRule="auto"/>
        <w:jc w:val="left"/>
        <w:rPr>
          <w:rFonts w:ascii="Arial Narrow" w:eastAsia="Calibri" w:hAnsi="Arial Narrow"/>
          <w:sz w:val="20"/>
          <w:szCs w:val="20"/>
          <w:lang w:eastAsia="en-US"/>
        </w:rPr>
      </w:pPr>
    </w:p>
    <w:p w14:paraId="7C10ED0F" w14:textId="77777777" w:rsidR="005F0FE3" w:rsidRPr="005F0FE3" w:rsidRDefault="005F0FE3" w:rsidP="005F0FE3">
      <w:pPr>
        <w:spacing w:after="200" w:line="276" w:lineRule="auto"/>
        <w:jc w:val="left"/>
        <w:rPr>
          <w:rFonts w:ascii="Arial Narrow" w:eastAsia="Calibri" w:hAnsi="Arial Narrow" w:cs="Arial"/>
          <w:b/>
          <w:sz w:val="28"/>
          <w:szCs w:val="28"/>
          <w:lang w:eastAsia="en-US"/>
        </w:rPr>
      </w:pPr>
      <w:r w:rsidRPr="005F0FE3">
        <w:rPr>
          <w:rFonts w:ascii="Arial Narrow" w:eastAsia="Calibri" w:hAnsi="Arial Narrow"/>
          <w:sz w:val="20"/>
          <w:szCs w:val="20"/>
          <w:lang w:eastAsia="en-US"/>
        </w:rPr>
        <w:lastRenderedPageBreak/>
        <w:t xml:space="preserve"> </w:t>
      </w:r>
      <w:r w:rsidRPr="005F0FE3">
        <w:rPr>
          <w:rFonts w:ascii="Arial Narrow" w:eastAsia="Calibri" w:hAnsi="Arial Narrow" w:cs="Arial"/>
          <w:b/>
          <w:sz w:val="28"/>
          <w:szCs w:val="28"/>
          <w:lang w:eastAsia="en-US"/>
        </w:rPr>
        <w:t xml:space="preserve">ŠKOLNÍ VZDĚLÁVACÍ PROGRAM – Z pohádky do pohádky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r w:rsidRPr="005F0FE3">
        <w:rPr>
          <w:rFonts w:ascii="Arial Narrow" w:eastAsia="Calibri" w:hAnsi="Arial Narrow"/>
          <w:sz w:val="20"/>
          <w:szCs w:val="20"/>
          <w:lang w:eastAsia="en-US"/>
        </w:rPr>
        <w:t xml:space="preserve">                                                                  </w:t>
      </w:r>
    </w:p>
    <w:tbl>
      <w:tblPr>
        <w:tblW w:w="1517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1399"/>
        <w:gridCol w:w="2030"/>
        <w:gridCol w:w="2729"/>
        <w:gridCol w:w="988"/>
        <w:gridCol w:w="4346"/>
      </w:tblGrid>
      <w:tr w:rsidR="005F0FE3" w:rsidRPr="005F0FE3" w14:paraId="1A9378A0" w14:textId="77777777" w:rsidTr="002130D1">
        <w:trPr>
          <w:trHeight w:val="612"/>
        </w:trPr>
        <w:tc>
          <w:tcPr>
            <w:tcW w:w="5079" w:type="dxa"/>
            <w:gridSpan w:val="2"/>
          </w:tcPr>
          <w:p w14:paraId="30634E76" w14:textId="77777777" w:rsidR="005F0FE3" w:rsidRPr="005F0FE3" w:rsidRDefault="005F0FE3" w:rsidP="005F0FE3">
            <w:pPr>
              <w:spacing w:line="40" w:lineRule="atLeast"/>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6CC5E200" w14:textId="77777777" w:rsidR="005F0FE3" w:rsidRPr="005F0FE3" w:rsidRDefault="005F0FE3" w:rsidP="005F0FE3">
            <w:pPr>
              <w:spacing w:line="40" w:lineRule="atLeast"/>
              <w:jc w:val="left"/>
              <w:rPr>
                <w:rFonts w:ascii="Arial Narrow" w:eastAsia="Calibri" w:hAnsi="Arial Narrow" w:cs="Arial"/>
                <w:szCs w:val="22"/>
                <w:lang w:eastAsia="en-US"/>
              </w:rPr>
            </w:pPr>
            <w:r w:rsidRPr="005F0FE3">
              <w:rPr>
                <w:rFonts w:ascii="Arial Narrow" w:eastAsia="Calibri" w:hAnsi="Arial Narrow"/>
                <w:szCs w:val="22"/>
                <w:lang w:eastAsia="en-US"/>
              </w:rPr>
              <w:t>Těšíme se do školky</w:t>
            </w:r>
          </w:p>
        </w:tc>
        <w:tc>
          <w:tcPr>
            <w:tcW w:w="4759" w:type="dxa"/>
            <w:gridSpan w:val="2"/>
          </w:tcPr>
          <w:p w14:paraId="7E7C11BB" w14:textId="77777777" w:rsidR="005F0FE3" w:rsidRPr="005F0FE3" w:rsidRDefault="005F0FE3" w:rsidP="005F0FE3">
            <w:pPr>
              <w:spacing w:line="40" w:lineRule="atLeast"/>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78C13D53" w14:textId="77777777" w:rsidR="005F0FE3" w:rsidRPr="005F0FE3" w:rsidRDefault="005F0FE3" w:rsidP="005F0FE3">
            <w:pPr>
              <w:spacing w:line="40" w:lineRule="atLeast"/>
              <w:jc w:val="left"/>
              <w:rPr>
                <w:rFonts w:ascii="Arial Narrow" w:eastAsia="Calibri" w:hAnsi="Arial Narrow" w:cs="Arial"/>
                <w:szCs w:val="22"/>
                <w:lang w:eastAsia="en-US"/>
              </w:rPr>
            </w:pPr>
            <w:r w:rsidRPr="005F0FE3">
              <w:rPr>
                <w:rFonts w:ascii="Arial Narrow" w:eastAsia="Calibri" w:hAnsi="Arial Narrow" w:cs="Arial"/>
                <w:szCs w:val="22"/>
                <w:lang w:eastAsia="en-US"/>
              </w:rPr>
              <w:t>Naše školka</w:t>
            </w:r>
          </w:p>
        </w:tc>
        <w:tc>
          <w:tcPr>
            <w:tcW w:w="5334" w:type="dxa"/>
            <w:gridSpan w:val="2"/>
          </w:tcPr>
          <w:p w14:paraId="285A85E0" w14:textId="77777777" w:rsidR="005F0FE3" w:rsidRPr="005F0FE3" w:rsidRDefault="005F0FE3" w:rsidP="005F0FE3">
            <w:pPr>
              <w:spacing w:line="40" w:lineRule="atLeast"/>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33CEAB6E" w14:textId="77777777" w:rsidR="005F0FE3" w:rsidRPr="005F0FE3" w:rsidRDefault="005F0FE3" w:rsidP="005F0FE3">
            <w:pPr>
              <w:spacing w:line="40" w:lineRule="atLeast"/>
              <w:jc w:val="left"/>
              <w:rPr>
                <w:rFonts w:ascii="Arial Narrow" w:eastAsia="Calibri" w:hAnsi="Arial Narrow" w:cs="Arial"/>
                <w:noProof/>
                <w:szCs w:val="22"/>
                <w:lang w:eastAsia="en-US"/>
              </w:rPr>
            </w:pPr>
            <w:r w:rsidRPr="005F0FE3">
              <w:rPr>
                <w:rFonts w:ascii="Arial Narrow" w:eastAsia="Calibri" w:hAnsi="Arial Narrow" w:cs="Arial"/>
                <w:szCs w:val="22"/>
                <w:lang w:eastAsia="en-US"/>
              </w:rPr>
              <w:t xml:space="preserve">Pomoc dětem i rodičům orientovat se v novém prostředí. </w:t>
            </w:r>
          </w:p>
        </w:tc>
      </w:tr>
      <w:tr w:rsidR="005F0FE3" w:rsidRPr="005F0FE3" w14:paraId="22C34825" w14:textId="77777777" w:rsidTr="002130D1">
        <w:trPr>
          <w:trHeight w:val="190"/>
        </w:trPr>
        <w:tc>
          <w:tcPr>
            <w:tcW w:w="3680" w:type="dxa"/>
          </w:tcPr>
          <w:p w14:paraId="2687478D" w14:textId="77777777" w:rsidR="005F0FE3" w:rsidRPr="005F0FE3" w:rsidRDefault="005F0FE3" w:rsidP="005F0FE3">
            <w:pPr>
              <w:spacing w:line="40" w:lineRule="atLeast"/>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429" w:type="dxa"/>
            <w:gridSpan w:val="2"/>
          </w:tcPr>
          <w:p w14:paraId="2ED0B342" w14:textId="77777777" w:rsidR="005F0FE3" w:rsidRPr="005F0FE3" w:rsidRDefault="005F0FE3" w:rsidP="005F0FE3">
            <w:pPr>
              <w:spacing w:line="40" w:lineRule="atLeast"/>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717" w:type="dxa"/>
            <w:gridSpan w:val="2"/>
          </w:tcPr>
          <w:p w14:paraId="1779A5F3" w14:textId="77777777" w:rsidR="005F0FE3" w:rsidRPr="005F0FE3" w:rsidRDefault="005F0FE3" w:rsidP="005F0FE3">
            <w:pPr>
              <w:spacing w:line="40" w:lineRule="atLeast"/>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346" w:type="dxa"/>
          </w:tcPr>
          <w:p w14:paraId="30E00CE2" w14:textId="77777777" w:rsidR="005F0FE3" w:rsidRPr="005F0FE3" w:rsidRDefault="005F0FE3" w:rsidP="005F0FE3">
            <w:pPr>
              <w:spacing w:line="40" w:lineRule="atLeast"/>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1E5AF705" w14:textId="77777777" w:rsidR="005F0FE3" w:rsidRPr="005F0FE3" w:rsidRDefault="005F0FE3" w:rsidP="005F0FE3">
            <w:pPr>
              <w:spacing w:line="40" w:lineRule="atLeast"/>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60E75647" w14:textId="77777777" w:rsidTr="002130D1">
        <w:tblPrEx>
          <w:tblCellMar>
            <w:left w:w="70" w:type="dxa"/>
            <w:right w:w="70" w:type="dxa"/>
          </w:tblCellMar>
          <w:tblLook w:val="0000" w:firstRow="0" w:lastRow="0" w:firstColumn="0" w:lastColumn="0" w:noHBand="0" w:noVBand="0"/>
        </w:tblPrEx>
        <w:trPr>
          <w:trHeight w:val="1042"/>
        </w:trPr>
        <w:tc>
          <w:tcPr>
            <w:tcW w:w="3680" w:type="dxa"/>
          </w:tcPr>
          <w:p w14:paraId="38B3784D" w14:textId="77777777" w:rsidR="005F0FE3" w:rsidRPr="005F0FE3" w:rsidRDefault="005F0FE3" w:rsidP="005F0FE3">
            <w:pPr>
              <w:spacing w:line="40" w:lineRule="atLeast"/>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581AF90A" w14:textId="77777777" w:rsidR="005F0FE3" w:rsidRPr="005F0FE3" w:rsidRDefault="005F0FE3" w:rsidP="005F0FE3">
            <w:pPr>
              <w:autoSpaceDE w:val="0"/>
              <w:autoSpaceDN w:val="0"/>
              <w:adjustRightInd w:val="0"/>
              <w:spacing w:line="40" w:lineRule="atLeast"/>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Praktický život</w:t>
            </w:r>
          </w:p>
          <w:p w14:paraId="1DD0D106" w14:textId="77777777" w:rsidR="005F0FE3" w:rsidRPr="005F0FE3" w:rsidRDefault="005F0FE3" w:rsidP="005F0FE3">
            <w:pPr>
              <w:autoSpaceDE w:val="0"/>
              <w:autoSpaceDN w:val="0"/>
              <w:adjustRightInd w:val="0"/>
              <w:spacing w:line="40" w:lineRule="atLeast"/>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Osvojení si poznatků a dovedností důležitých k podpoře zdraví, bezpečí, osobní pohody i pohody prostředí. </w:t>
            </w:r>
          </w:p>
          <w:p w14:paraId="6EEF853B" w14:textId="77777777" w:rsidR="005F0FE3" w:rsidRPr="005F0FE3" w:rsidRDefault="005F0FE3" w:rsidP="005F0FE3">
            <w:pPr>
              <w:spacing w:line="40" w:lineRule="atLeast"/>
              <w:jc w:val="left"/>
              <w:rPr>
                <w:rFonts w:ascii="Arial Narrow" w:eastAsia="Calibri" w:hAnsi="Arial Narrow" w:cs="Arial"/>
                <w:szCs w:val="22"/>
                <w:lang w:eastAsia="en-US"/>
              </w:rPr>
            </w:pPr>
          </w:p>
        </w:tc>
        <w:tc>
          <w:tcPr>
            <w:tcW w:w="3429" w:type="dxa"/>
            <w:gridSpan w:val="2"/>
            <w:tcBorders>
              <w:top w:val="nil"/>
            </w:tcBorders>
          </w:tcPr>
          <w:p w14:paraId="75D70F28" w14:textId="77777777" w:rsidR="005F0FE3" w:rsidRPr="005F0FE3" w:rsidRDefault="005F0FE3" w:rsidP="005F0FE3">
            <w:pPr>
              <w:spacing w:line="40" w:lineRule="atLeast"/>
              <w:jc w:val="left"/>
              <w:rPr>
                <w:rFonts w:ascii="Arial Narrow" w:eastAsia="Calibri" w:hAnsi="Arial Narrow" w:cs="Arial"/>
                <w:szCs w:val="22"/>
                <w:lang w:eastAsia="en-US"/>
              </w:rPr>
            </w:pPr>
            <w:r w:rsidRPr="005F0FE3">
              <w:rPr>
                <w:rFonts w:ascii="Arial Narrow" w:eastAsia="Calibri" w:hAnsi="Arial Narrow" w:cs="Arial"/>
                <w:szCs w:val="22"/>
                <w:lang w:eastAsia="en-US"/>
              </w:rPr>
              <w:t>Činnosti seznamující děti s věcmi, které je obklopují a jejich praktickým používáním.</w:t>
            </w:r>
          </w:p>
          <w:p w14:paraId="566D72EE" w14:textId="77777777" w:rsidR="005F0FE3" w:rsidRPr="005F0FE3" w:rsidRDefault="005F0FE3" w:rsidP="005F0FE3">
            <w:pPr>
              <w:spacing w:line="40" w:lineRule="atLeast"/>
              <w:jc w:val="left"/>
              <w:rPr>
                <w:rFonts w:ascii="Arial Narrow" w:eastAsia="Calibri" w:hAnsi="Arial Narrow" w:cs="Arial"/>
                <w:szCs w:val="22"/>
                <w:lang w:eastAsia="en-US"/>
              </w:rPr>
            </w:pPr>
          </w:p>
        </w:tc>
        <w:tc>
          <w:tcPr>
            <w:tcW w:w="3717" w:type="dxa"/>
            <w:gridSpan w:val="2"/>
          </w:tcPr>
          <w:p w14:paraId="3FDF08FA" w14:textId="77777777" w:rsidR="005F0FE3" w:rsidRPr="005F0FE3" w:rsidRDefault="005F0FE3" w:rsidP="005F0FE3">
            <w:pPr>
              <w:autoSpaceDE w:val="0"/>
              <w:autoSpaceDN w:val="0"/>
              <w:adjustRightInd w:val="0"/>
              <w:spacing w:line="40" w:lineRule="atLeast"/>
              <w:jc w:val="left"/>
              <w:rPr>
                <w:rFonts w:ascii="Arial Narrow" w:eastAsia="Calibri" w:hAnsi="Arial Narrow"/>
                <w:b/>
                <w:bCs/>
                <w:color w:val="000000"/>
                <w:szCs w:val="22"/>
                <w:lang w:eastAsia="en-US"/>
              </w:rPr>
            </w:pPr>
            <w:r w:rsidRPr="005F0FE3">
              <w:rPr>
                <w:rFonts w:ascii="Arial Narrow" w:eastAsia="Calibri" w:hAnsi="Arial Narrow"/>
                <w:b/>
                <w:bCs/>
                <w:color w:val="000000"/>
                <w:szCs w:val="22"/>
                <w:lang w:eastAsia="en-US"/>
              </w:rPr>
              <w:t>Využívá příležitosti k samostatnosti a sebeobslužným činnostem.</w:t>
            </w:r>
          </w:p>
          <w:p w14:paraId="6A68239A" w14:textId="77777777" w:rsidR="005F0FE3" w:rsidRPr="005F0FE3" w:rsidRDefault="005F0FE3" w:rsidP="005F0FE3">
            <w:pPr>
              <w:autoSpaceDE w:val="0"/>
              <w:autoSpaceDN w:val="0"/>
              <w:adjustRightInd w:val="0"/>
              <w:spacing w:line="40" w:lineRule="atLeast"/>
              <w:jc w:val="left"/>
              <w:rPr>
                <w:rFonts w:ascii="Arial Narrow" w:eastAsia="Calibri" w:hAnsi="Arial Narrow"/>
                <w:color w:val="000000"/>
                <w:szCs w:val="22"/>
                <w:lang w:eastAsia="en-US"/>
              </w:rPr>
            </w:pPr>
            <w:r w:rsidRPr="005F0FE3">
              <w:rPr>
                <w:rFonts w:ascii="Arial Narrow" w:eastAsia="Calibri" w:hAnsi="Arial Narrow"/>
                <w:color w:val="000000"/>
                <w:szCs w:val="22"/>
                <w:lang w:eastAsia="en-US"/>
              </w:rPr>
              <w:t>Prostředí připravujeme tak, aby podporovalo samostatnost a nezávislost dětí. Dětem jsou všechny sebeobslužné pomůcky plně k dispozici. Motivujeme děti k převzetí vlastní aktivity při řešení různých situací.</w:t>
            </w:r>
          </w:p>
          <w:p w14:paraId="382AC168" w14:textId="77777777" w:rsidR="005F0FE3" w:rsidRPr="005F0FE3" w:rsidRDefault="005F0FE3" w:rsidP="005F0FE3">
            <w:pPr>
              <w:autoSpaceDE w:val="0"/>
              <w:autoSpaceDN w:val="0"/>
              <w:adjustRightInd w:val="0"/>
              <w:spacing w:line="40" w:lineRule="atLeast"/>
              <w:jc w:val="left"/>
              <w:rPr>
                <w:rFonts w:ascii="Arial Narrow" w:eastAsia="Calibri" w:hAnsi="Arial Narrow"/>
                <w:color w:val="000000"/>
                <w:szCs w:val="22"/>
                <w:lang w:eastAsia="en-US"/>
              </w:rPr>
            </w:pPr>
          </w:p>
        </w:tc>
        <w:tc>
          <w:tcPr>
            <w:tcW w:w="4346" w:type="dxa"/>
            <w:vMerge w:val="restart"/>
          </w:tcPr>
          <w:p w14:paraId="5B4A934A" w14:textId="77777777" w:rsidR="005F0FE3" w:rsidRPr="005F0FE3" w:rsidRDefault="005F0FE3" w:rsidP="005F0FE3">
            <w:pPr>
              <w:spacing w:line="40" w:lineRule="atLeast"/>
              <w:jc w:val="left"/>
              <w:rPr>
                <w:rFonts w:ascii="Arial Narrow" w:eastAsia="Calibri" w:hAnsi="Arial Narrow" w:cs="Arial"/>
                <w:b/>
                <w:szCs w:val="22"/>
                <w:lang w:eastAsia="en-US"/>
              </w:rPr>
            </w:pPr>
          </w:p>
          <w:p w14:paraId="570155EC" w14:textId="77777777" w:rsidR="005F0FE3" w:rsidRPr="005F0FE3" w:rsidRDefault="005F0FE3" w:rsidP="005F0FE3">
            <w:pPr>
              <w:spacing w:line="40" w:lineRule="atLeast"/>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osobnostní a sociální</w:t>
            </w:r>
          </w:p>
          <w:p w14:paraId="694A28FB" w14:textId="77777777" w:rsidR="005F0FE3" w:rsidRPr="005F0FE3" w:rsidRDefault="005F0FE3" w:rsidP="005F0FE3">
            <w:pPr>
              <w:spacing w:line="40" w:lineRule="atLeast"/>
              <w:jc w:val="left"/>
              <w:rPr>
                <w:rFonts w:ascii="Arial Narrow" w:eastAsia="Calibri" w:hAnsi="Arial Narrow" w:cs="Arial"/>
                <w:b/>
                <w:szCs w:val="22"/>
                <w:lang w:eastAsia="en-US"/>
              </w:rPr>
            </w:pPr>
            <w:r w:rsidRPr="005F0FE3">
              <w:rPr>
                <w:rFonts w:ascii="Arial Narrow" w:eastAsia="Calibri" w:hAnsi="Arial Narrow" w:cs="Arial"/>
                <w:b/>
                <w:szCs w:val="22"/>
                <w:lang w:eastAsia="en-US"/>
              </w:rPr>
              <w:t>Odmítá nevhodné a jemu nepříjemné chování i komunikaci.</w:t>
            </w:r>
          </w:p>
          <w:p w14:paraId="5D1314C0" w14:textId="77777777" w:rsidR="005F0FE3" w:rsidRPr="005F0FE3" w:rsidRDefault="005F0FE3" w:rsidP="005F0FE3">
            <w:pPr>
              <w:spacing w:line="40" w:lineRule="atLeast"/>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rozpozná a pojmenuje, co je mu příjemné a co ne. Stanoví si hranice a nedovolí je druhému překročit odmítnutím nebo požádáním o pomoc.</w:t>
            </w:r>
          </w:p>
          <w:p w14:paraId="400FF559" w14:textId="77777777" w:rsidR="005F0FE3" w:rsidRPr="005F0FE3" w:rsidRDefault="005F0FE3" w:rsidP="005F0FE3">
            <w:pPr>
              <w:spacing w:line="40" w:lineRule="atLeast"/>
              <w:jc w:val="left"/>
              <w:rPr>
                <w:rFonts w:ascii="Arial Narrow" w:eastAsia="Calibri" w:hAnsi="Arial Narrow" w:cs="Arial"/>
                <w:bCs/>
                <w:szCs w:val="22"/>
                <w:lang w:eastAsia="en-US"/>
              </w:rPr>
            </w:pPr>
          </w:p>
          <w:p w14:paraId="3F442AE1" w14:textId="77777777" w:rsidR="005F0FE3" w:rsidRPr="005F0FE3" w:rsidRDefault="005F0FE3" w:rsidP="005F0FE3">
            <w:pPr>
              <w:spacing w:line="40" w:lineRule="atLeast"/>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učení</w:t>
            </w:r>
          </w:p>
          <w:p w14:paraId="352DC185" w14:textId="77777777" w:rsidR="005F0FE3" w:rsidRPr="005F0FE3" w:rsidRDefault="005F0FE3" w:rsidP="005F0FE3">
            <w:pPr>
              <w:spacing w:line="40" w:lineRule="atLeast"/>
              <w:jc w:val="left"/>
              <w:rPr>
                <w:rFonts w:ascii="Arial Narrow" w:eastAsia="Calibri" w:hAnsi="Arial Narrow" w:cs="Arial"/>
                <w:b/>
                <w:szCs w:val="22"/>
                <w:lang w:eastAsia="en-US"/>
              </w:rPr>
            </w:pPr>
            <w:r w:rsidRPr="005F0FE3">
              <w:rPr>
                <w:rFonts w:ascii="Arial Narrow" w:eastAsia="Calibri" w:hAnsi="Arial Narrow" w:cs="Arial"/>
                <w:b/>
                <w:szCs w:val="22"/>
                <w:lang w:eastAsia="en-US"/>
              </w:rPr>
              <w:t>Projevuje přirozený zájem o učení a svět, který ho obklopuje.</w:t>
            </w:r>
          </w:p>
          <w:p w14:paraId="3765E59B" w14:textId="77777777" w:rsidR="005F0FE3" w:rsidRPr="005F0FE3" w:rsidRDefault="005F0FE3" w:rsidP="005F0FE3">
            <w:pPr>
              <w:spacing w:line="40" w:lineRule="atLeast"/>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má znalosti o věcech, činnostech a oblastech, které ho zajímají. Klade otázky, hledá na ně odpovědi, pátrá po příčinách a souvislostech.</w:t>
            </w:r>
          </w:p>
          <w:p w14:paraId="5B26406D" w14:textId="77777777" w:rsidR="005F0FE3" w:rsidRPr="005F0FE3" w:rsidRDefault="005F0FE3" w:rsidP="005F0FE3">
            <w:pPr>
              <w:spacing w:line="40" w:lineRule="atLeast"/>
              <w:jc w:val="left"/>
              <w:rPr>
                <w:rFonts w:ascii="Arial Narrow" w:eastAsia="Calibri" w:hAnsi="Arial Narrow" w:cs="Arial"/>
                <w:szCs w:val="22"/>
                <w:lang w:eastAsia="en-US"/>
              </w:rPr>
            </w:pPr>
          </w:p>
          <w:p w14:paraId="65827C9F" w14:textId="77777777" w:rsidR="005F0FE3" w:rsidRPr="005F0FE3" w:rsidRDefault="005F0FE3" w:rsidP="005F0FE3">
            <w:pPr>
              <w:spacing w:line="40" w:lineRule="atLeast"/>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občanství a udržitelnosti</w:t>
            </w:r>
          </w:p>
          <w:p w14:paraId="59F3D699" w14:textId="77777777" w:rsidR="005F0FE3" w:rsidRPr="005F0FE3" w:rsidRDefault="005F0FE3" w:rsidP="005F0FE3">
            <w:pPr>
              <w:spacing w:line="40" w:lineRule="atLeast"/>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Identifikuje nespravedlnost a učí se na ni reagovat.</w:t>
            </w:r>
          </w:p>
          <w:p w14:paraId="7A7C8891" w14:textId="77777777" w:rsidR="005F0FE3" w:rsidRPr="005F0FE3" w:rsidRDefault="005F0FE3" w:rsidP="005F0FE3">
            <w:pPr>
              <w:spacing w:line="40" w:lineRule="atLeast"/>
              <w:jc w:val="left"/>
              <w:rPr>
                <w:rFonts w:ascii="Arial Narrow" w:eastAsia="Calibri" w:hAnsi="Arial Narrow" w:cs="Arial"/>
                <w:szCs w:val="22"/>
                <w:lang w:eastAsia="en-US"/>
              </w:rPr>
            </w:pPr>
            <w:r w:rsidRPr="005F0FE3">
              <w:rPr>
                <w:rFonts w:ascii="Arial Narrow" w:eastAsia="Calibri" w:hAnsi="Arial Narrow" w:cs="Arial"/>
                <w:szCs w:val="22"/>
                <w:lang w:eastAsia="en-US"/>
              </w:rPr>
              <w:t>Rozpoznává a reflektuje nespravedlivé situace a hledá způsoby jejich konstruktivního řešení. Dětem pomáhá k porozumění příčinám a řešení nastalých situací.</w:t>
            </w:r>
          </w:p>
          <w:p w14:paraId="16900C7A" w14:textId="77777777" w:rsidR="005F0FE3" w:rsidRPr="005F0FE3" w:rsidRDefault="005F0FE3" w:rsidP="005F0FE3">
            <w:pPr>
              <w:spacing w:line="40" w:lineRule="atLeast"/>
              <w:jc w:val="left"/>
              <w:rPr>
                <w:rFonts w:ascii="Arial Narrow" w:eastAsia="Calibri" w:hAnsi="Arial Narrow" w:cs="Arial"/>
                <w:szCs w:val="22"/>
                <w:lang w:eastAsia="en-US"/>
              </w:rPr>
            </w:pPr>
          </w:p>
          <w:p w14:paraId="2F3B6A14" w14:textId="77777777" w:rsidR="005F0FE3" w:rsidRPr="005F0FE3" w:rsidRDefault="005F0FE3" w:rsidP="005F0FE3">
            <w:pPr>
              <w:spacing w:line="40" w:lineRule="atLeast"/>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řešení problémů</w:t>
            </w:r>
          </w:p>
          <w:p w14:paraId="15615F3B" w14:textId="77777777" w:rsidR="005F0FE3" w:rsidRPr="005F0FE3" w:rsidRDefault="005F0FE3" w:rsidP="005F0FE3">
            <w:pPr>
              <w:spacing w:line="40" w:lineRule="atLeast"/>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Vymýšlí a zkouší různá řešení problémů a situací.</w:t>
            </w:r>
          </w:p>
          <w:p w14:paraId="538F055E" w14:textId="77777777" w:rsidR="005F0FE3" w:rsidRPr="005F0FE3" w:rsidRDefault="005F0FE3" w:rsidP="005F0FE3">
            <w:pPr>
              <w:spacing w:line="40" w:lineRule="atLeast"/>
              <w:jc w:val="left"/>
              <w:rPr>
                <w:rFonts w:ascii="Arial Narrow" w:eastAsia="Calibri" w:hAnsi="Arial Narrow" w:cs="Arial"/>
                <w:szCs w:val="22"/>
                <w:lang w:eastAsia="en-US"/>
              </w:rPr>
            </w:pPr>
            <w:r w:rsidRPr="005F0FE3">
              <w:rPr>
                <w:rFonts w:ascii="Arial Narrow" w:eastAsia="Calibri" w:hAnsi="Arial Narrow" w:cs="Arial"/>
                <w:szCs w:val="22"/>
                <w:lang w:eastAsia="en-US"/>
              </w:rPr>
              <w:t>Vymýšlí řešení problémů, která mohou být i neobvyklá. Nenechá se odradit, hledá a prověřuje nová řešení.</w:t>
            </w:r>
          </w:p>
          <w:p w14:paraId="30CDC410" w14:textId="77777777" w:rsidR="005F0FE3" w:rsidRPr="005F0FE3" w:rsidRDefault="005F0FE3" w:rsidP="005F0FE3">
            <w:pPr>
              <w:spacing w:line="40" w:lineRule="atLeast"/>
              <w:jc w:val="left"/>
              <w:rPr>
                <w:rFonts w:ascii="Arial Narrow" w:eastAsia="Calibri" w:hAnsi="Arial Narrow" w:cs="Arial"/>
                <w:szCs w:val="22"/>
                <w:lang w:eastAsia="en-US"/>
              </w:rPr>
            </w:pPr>
          </w:p>
        </w:tc>
      </w:tr>
      <w:tr w:rsidR="005F0FE3" w:rsidRPr="005F0FE3" w14:paraId="244E91A1" w14:textId="77777777" w:rsidTr="002130D1">
        <w:tblPrEx>
          <w:tblCellMar>
            <w:left w:w="70" w:type="dxa"/>
            <w:right w:w="70" w:type="dxa"/>
          </w:tblCellMar>
          <w:tblLook w:val="0000" w:firstRow="0" w:lastRow="0" w:firstColumn="0" w:lastColumn="0" w:noHBand="0" w:noVBand="0"/>
        </w:tblPrEx>
        <w:trPr>
          <w:trHeight w:val="1114"/>
        </w:trPr>
        <w:tc>
          <w:tcPr>
            <w:tcW w:w="3680" w:type="dxa"/>
          </w:tcPr>
          <w:p w14:paraId="25E5D20A" w14:textId="77777777" w:rsidR="005F0FE3" w:rsidRPr="005F0FE3" w:rsidRDefault="005F0FE3" w:rsidP="005F0FE3">
            <w:pPr>
              <w:spacing w:line="40" w:lineRule="atLeast"/>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7CB780DA" w14:textId="77777777" w:rsidR="005F0FE3" w:rsidRPr="005F0FE3" w:rsidRDefault="005F0FE3" w:rsidP="005F0FE3">
            <w:pPr>
              <w:autoSpaceDE w:val="0"/>
              <w:autoSpaceDN w:val="0"/>
              <w:adjustRightInd w:val="0"/>
              <w:spacing w:line="40" w:lineRule="atLeast"/>
              <w:jc w:val="left"/>
              <w:rPr>
                <w:rFonts w:ascii="Arial Narrow" w:eastAsia="Calibri" w:hAnsi="Arial Narrow" w:cs="Arial"/>
                <w:b/>
                <w:bCs/>
                <w:color w:val="000000"/>
                <w:szCs w:val="22"/>
              </w:rPr>
            </w:pPr>
            <w:r w:rsidRPr="005F0FE3">
              <w:rPr>
                <w:rFonts w:ascii="Arial Narrow" w:eastAsia="Calibri" w:hAnsi="Arial Narrow" w:cs="Arial"/>
                <w:b/>
                <w:bCs/>
                <w:color w:val="000000"/>
                <w:szCs w:val="22"/>
              </w:rPr>
              <w:t>Sebepojetí, autonomie a emoce</w:t>
            </w:r>
          </w:p>
          <w:p w14:paraId="26D72661" w14:textId="77777777" w:rsidR="005F0FE3" w:rsidRPr="005F0FE3" w:rsidRDefault="005F0FE3" w:rsidP="005F0FE3">
            <w:pPr>
              <w:autoSpaceDE w:val="0"/>
              <w:autoSpaceDN w:val="0"/>
              <w:adjustRightInd w:val="0"/>
              <w:spacing w:line="40" w:lineRule="atLeast"/>
              <w:jc w:val="left"/>
              <w:rPr>
                <w:rFonts w:ascii="Arial Narrow" w:eastAsia="Calibri" w:hAnsi="Arial Narrow" w:cs="Arial"/>
                <w:color w:val="000000"/>
                <w:szCs w:val="22"/>
              </w:rPr>
            </w:pPr>
            <w:r w:rsidRPr="005F0FE3">
              <w:rPr>
                <w:rFonts w:ascii="Arial Narrow" w:eastAsia="Calibri" w:hAnsi="Arial Narrow" w:cs="Arial"/>
                <w:color w:val="000000"/>
                <w:szCs w:val="22"/>
              </w:rPr>
              <w:t xml:space="preserve">Posilování přirozených poznávacích citů (zvídavosti, zájmu, radosti z objevování apod.). </w:t>
            </w:r>
          </w:p>
          <w:p w14:paraId="26E82265" w14:textId="77777777" w:rsidR="005F0FE3" w:rsidRPr="005F0FE3" w:rsidRDefault="005F0FE3" w:rsidP="005F0FE3">
            <w:pPr>
              <w:spacing w:line="40" w:lineRule="atLeast"/>
              <w:jc w:val="left"/>
              <w:rPr>
                <w:rFonts w:ascii="Arial Narrow" w:eastAsia="Calibri" w:hAnsi="Arial Narrow" w:cs="Arial"/>
                <w:szCs w:val="22"/>
                <w:lang w:eastAsia="en-US"/>
              </w:rPr>
            </w:pPr>
          </w:p>
        </w:tc>
        <w:tc>
          <w:tcPr>
            <w:tcW w:w="3429" w:type="dxa"/>
            <w:gridSpan w:val="2"/>
          </w:tcPr>
          <w:p w14:paraId="327C3749" w14:textId="77777777" w:rsidR="005F0FE3" w:rsidRPr="005F0FE3" w:rsidRDefault="005F0FE3" w:rsidP="005F0FE3">
            <w:pPr>
              <w:autoSpaceDE w:val="0"/>
              <w:autoSpaceDN w:val="0"/>
              <w:adjustRightInd w:val="0"/>
              <w:spacing w:line="40" w:lineRule="atLeast"/>
              <w:jc w:val="left"/>
              <w:rPr>
                <w:rFonts w:ascii="Arial Narrow" w:eastAsia="Calibri" w:hAnsi="Arial Narrow" w:cs="Arial"/>
                <w:color w:val="000000"/>
                <w:szCs w:val="22"/>
              </w:rPr>
            </w:pPr>
            <w:r w:rsidRPr="005F0FE3">
              <w:rPr>
                <w:rFonts w:ascii="Arial Narrow" w:eastAsia="Calibri" w:hAnsi="Arial Narrow" w:cs="Arial"/>
                <w:color w:val="000000"/>
                <w:szCs w:val="22"/>
              </w:rPr>
              <w:t xml:space="preserve">Konkrétní operace s materiálem (třídění, přiřazování, uspořádání, odhad, porovnávání apod.). </w:t>
            </w:r>
          </w:p>
          <w:p w14:paraId="6261C701" w14:textId="77777777" w:rsidR="005F0FE3" w:rsidRPr="005F0FE3" w:rsidRDefault="005F0FE3" w:rsidP="005F0FE3">
            <w:pPr>
              <w:spacing w:line="40" w:lineRule="atLeast"/>
              <w:jc w:val="left"/>
              <w:rPr>
                <w:rFonts w:ascii="Arial Narrow" w:eastAsia="Calibri" w:hAnsi="Arial Narrow" w:cs="Arial"/>
                <w:szCs w:val="22"/>
                <w:lang w:eastAsia="en-US"/>
              </w:rPr>
            </w:pPr>
          </w:p>
        </w:tc>
        <w:tc>
          <w:tcPr>
            <w:tcW w:w="3717" w:type="dxa"/>
            <w:gridSpan w:val="2"/>
          </w:tcPr>
          <w:p w14:paraId="5C1C693F" w14:textId="77777777" w:rsidR="005F0FE3" w:rsidRPr="005F0FE3" w:rsidRDefault="005F0FE3" w:rsidP="005F0FE3">
            <w:pPr>
              <w:autoSpaceDE w:val="0"/>
              <w:autoSpaceDN w:val="0"/>
              <w:adjustRightInd w:val="0"/>
              <w:spacing w:line="40" w:lineRule="atLeast"/>
              <w:jc w:val="left"/>
              <w:rPr>
                <w:rFonts w:ascii="Arial Narrow" w:eastAsia="Calibri" w:hAnsi="Arial Narrow" w:cs="Arial"/>
                <w:b/>
                <w:bCs/>
                <w:color w:val="000000"/>
                <w:szCs w:val="22"/>
              </w:rPr>
            </w:pPr>
            <w:r w:rsidRPr="005F0FE3">
              <w:rPr>
                <w:rFonts w:ascii="Arial Narrow" w:eastAsia="Calibri" w:hAnsi="Arial Narrow" w:cs="Arial"/>
                <w:b/>
                <w:bCs/>
                <w:color w:val="000000"/>
                <w:szCs w:val="22"/>
              </w:rPr>
              <w:t>Navazuje a rozvíjí citové vazby.</w:t>
            </w:r>
          </w:p>
          <w:p w14:paraId="48FE87B4" w14:textId="77777777" w:rsidR="005F0FE3" w:rsidRPr="005F0FE3" w:rsidRDefault="005F0FE3" w:rsidP="005F0FE3">
            <w:pPr>
              <w:autoSpaceDE w:val="0"/>
              <w:autoSpaceDN w:val="0"/>
              <w:adjustRightInd w:val="0"/>
              <w:spacing w:line="40" w:lineRule="atLeast"/>
              <w:jc w:val="left"/>
              <w:rPr>
                <w:rFonts w:ascii="Arial Narrow" w:eastAsia="Calibri" w:hAnsi="Arial Narrow" w:cs="Arial"/>
                <w:color w:val="000000"/>
                <w:szCs w:val="22"/>
              </w:rPr>
            </w:pPr>
            <w:r w:rsidRPr="005F0FE3">
              <w:rPr>
                <w:rFonts w:ascii="Arial Narrow" w:eastAsia="Calibri" w:hAnsi="Arial Narrow" w:cs="Arial"/>
                <w:color w:val="000000"/>
                <w:szCs w:val="22"/>
              </w:rPr>
              <w:t>Vytváříme příležitosti pro setkávání dítěte s jiným dítětem, setkávání dítěte s dětmi z jiných skupin i tříd. Tím rozšiřujeme jejich</w:t>
            </w:r>
          </w:p>
          <w:p w14:paraId="67A8DADB" w14:textId="77777777" w:rsidR="005F0FE3" w:rsidRPr="005F0FE3" w:rsidRDefault="005F0FE3" w:rsidP="005F0FE3">
            <w:pPr>
              <w:spacing w:line="40" w:lineRule="atLeast"/>
              <w:jc w:val="left"/>
              <w:rPr>
                <w:rFonts w:ascii="Arial Narrow" w:eastAsia="Calibri" w:hAnsi="Arial Narrow" w:cs="Arial"/>
                <w:szCs w:val="22"/>
                <w:lang w:eastAsia="en-US"/>
              </w:rPr>
            </w:pPr>
            <w:r w:rsidRPr="005F0FE3">
              <w:rPr>
                <w:rFonts w:ascii="Arial Narrow" w:eastAsia="Calibri" w:hAnsi="Arial Narrow" w:cs="Arial"/>
                <w:szCs w:val="22"/>
                <w:lang w:eastAsia="en-US"/>
              </w:rPr>
              <w:t>možnosti navazovat kamarádské vztahy a citové vazby.</w:t>
            </w:r>
          </w:p>
          <w:p w14:paraId="53E0F4ED" w14:textId="77777777" w:rsidR="005F0FE3" w:rsidRPr="005F0FE3" w:rsidRDefault="005F0FE3" w:rsidP="005F0FE3">
            <w:pPr>
              <w:spacing w:line="40" w:lineRule="atLeast"/>
              <w:jc w:val="left"/>
              <w:rPr>
                <w:rFonts w:ascii="Arial Narrow" w:eastAsia="Calibri" w:hAnsi="Arial Narrow" w:cs="Arial"/>
                <w:szCs w:val="22"/>
                <w:lang w:eastAsia="en-US"/>
              </w:rPr>
            </w:pPr>
          </w:p>
        </w:tc>
        <w:tc>
          <w:tcPr>
            <w:tcW w:w="4346" w:type="dxa"/>
            <w:vMerge/>
          </w:tcPr>
          <w:p w14:paraId="7820FB1D" w14:textId="77777777" w:rsidR="005F0FE3" w:rsidRPr="005F0FE3" w:rsidRDefault="005F0FE3" w:rsidP="005F0FE3">
            <w:pPr>
              <w:spacing w:line="40" w:lineRule="atLeast"/>
              <w:jc w:val="left"/>
              <w:rPr>
                <w:rFonts w:ascii="Arial Narrow" w:eastAsia="Calibri" w:hAnsi="Arial Narrow" w:cs="Arial"/>
                <w:szCs w:val="22"/>
                <w:lang w:eastAsia="en-US"/>
              </w:rPr>
            </w:pPr>
          </w:p>
        </w:tc>
      </w:tr>
      <w:tr w:rsidR="005F0FE3" w:rsidRPr="005F0FE3" w14:paraId="0594753F" w14:textId="77777777" w:rsidTr="002130D1">
        <w:tblPrEx>
          <w:tblCellMar>
            <w:left w:w="70" w:type="dxa"/>
            <w:right w:w="70" w:type="dxa"/>
          </w:tblCellMar>
          <w:tblLook w:val="0000" w:firstRow="0" w:lastRow="0" w:firstColumn="0" w:lastColumn="0" w:noHBand="0" w:noVBand="0"/>
        </w:tblPrEx>
        <w:trPr>
          <w:trHeight w:val="1087"/>
        </w:trPr>
        <w:tc>
          <w:tcPr>
            <w:tcW w:w="3680" w:type="dxa"/>
          </w:tcPr>
          <w:p w14:paraId="75359E55" w14:textId="77777777" w:rsidR="005F0FE3" w:rsidRPr="005F0FE3" w:rsidRDefault="005F0FE3" w:rsidP="005F0FE3">
            <w:pPr>
              <w:spacing w:line="40" w:lineRule="atLeast"/>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250822B5" w14:textId="77777777" w:rsidR="005F0FE3" w:rsidRPr="005F0FE3" w:rsidRDefault="005F0FE3" w:rsidP="005F0FE3">
            <w:pPr>
              <w:autoSpaceDE w:val="0"/>
              <w:autoSpaceDN w:val="0"/>
              <w:adjustRightInd w:val="0"/>
              <w:spacing w:line="40" w:lineRule="atLeast"/>
              <w:jc w:val="left"/>
              <w:rPr>
                <w:rFonts w:ascii="Arial Narrow" w:eastAsia="Calibri" w:hAnsi="Arial Narrow" w:cs="Arial"/>
                <w:b/>
                <w:bCs/>
                <w:color w:val="000000"/>
                <w:szCs w:val="22"/>
              </w:rPr>
            </w:pPr>
            <w:r w:rsidRPr="005F0FE3">
              <w:rPr>
                <w:rFonts w:ascii="Arial Narrow" w:eastAsia="Calibri" w:hAnsi="Arial Narrow" w:cs="Arial"/>
                <w:b/>
                <w:bCs/>
                <w:color w:val="000000"/>
                <w:szCs w:val="22"/>
              </w:rPr>
              <w:t>Adaptace v novém prostředí a socializace ve společnosti</w:t>
            </w:r>
          </w:p>
          <w:p w14:paraId="44284F19" w14:textId="77777777" w:rsidR="005F0FE3" w:rsidRPr="005F0FE3" w:rsidRDefault="005F0FE3" w:rsidP="005F0FE3">
            <w:pPr>
              <w:autoSpaceDE w:val="0"/>
              <w:autoSpaceDN w:val="0"/>
              <w:adjustRightInd w:val="0"/>
              <w:spacing w:line="40" w:lineRule="atLeast"/>
              <w:jc w:val="left"/>
              <w:rPr>
                <w:rFonts w:ascii="Arial Narrow" w:eastAsia="Calibri" w:hAnsi="Arial Narrow" w:cs="Arial"/>
                <w:color w:val="000000"/>
                <w:szCs w:val="22"/>
              </w:rPr>
            </w:pPr>
            <w:r w:rsidRPr="005F0FE3">
              <w:rPr>
                <w:rFonts w:ascii="Arial Narrow" w:eastAsia="Calibri" w:hAnsi="Arial Narrow" w:cs="Arial"/>
                <w:color w:val="000000"/>
                <w:szCs w:val="22"/>
              </w:rPr>
              <w:t xml:space="preserve">Seznamování s pravidly chování ve vztahu k druhému. </w:t>
            </w:r>
          </w:p>
          <w:p w14:paraId="596F47A6" w14:textId="77777777" w:rsidR="005F0FE3" w:rsidRPr="005F0FE3" w:rsidRDefault="005F0FE3" w:rsidP="005F0FE3">
            <w:pPr>
              <w:spacing w:line="40" w:lineRule="atLeast"/>
              <w:jc w:val="left"/>
              <w:rPr>
                <w:rFonts w:ascii="Arial Narrow" w:eastAsia="Calibri" w:hAnsi="Arial Narrow" w:cs="Arial"/>
                <w:szCs w:val="22"/>
                <w:lang w:eastAsia="en-US"/>
              </w:rPr>
            </w:pPr>
          </w:p>
        </w:tc>
        <w:tc>
          <w:tcPr>
            <w:tcW w:w="3429" w:type="dxa"/>
            <w:gridSpan w:val="2"/>
          </w:tcPr>
          <w:p w14:paraId="1D1C95C8" w14:textId="77777777" w:rsidR="005F0FE3" w:rsidRPr="005F0FE3" w:rsidRDefault="005F0FE3" w:rsidP="005F0FE3">
            <w:pPr>
              <w:autoSpaceDE w:val="0"/>
              <w:autoSpaceDN w:val="0"/>
              <w:adjustRightInd w:val="0"/>
              <w:spacing w:line="40" w:lineRule="atLeast"/>
              <w:jc w:val="left"/>
              <w:rPr>
                <w:rFonts w:ascii="Arial Narrow" w:eastAsia="Calibri" w:hAnsi="Arial Narrow" w:cs="Arial"/>
                <w:color w:val="000000"/>
                <w:szCs w:val="22"/>
              </w:rPr>
            </w:pPr>
            <w:r w:rsidRPr="005F0FE3">
              <w:rPr>
                <w:rFonts w:ascii="Arial Narrow" w:eastAsia="Calibri" w:hAnsi="Arial Narrow" w:cs="Arial"/>
                <w:color w:val="000000"/>
                <w:szCs w:val="22"/>
              </w:rPr>
              <w:t xml:space="preserve">Činnosti zaměřené na porozumění pravidlům vzájemného soužití a chování, spolupodílení se na jejich tvorbě. </w:t>
            </w:r>
          </w:p>
          <w:p w14:paraId="6CAAD167" w14:textId="77777777" w:rsidR="005F0FE3" w:rsidRPr="005F0FE3" w:rsidRDefault="005F0FE3" w:rsidP="005F0FE3">
            <w:pPr>
              <w:autoSpaceDE w:val="0"/>
              <w:autoSpaceDN w:val="0"/>
              <w:adjustRightInd w:val="0"/>
              <w:spacing w:line="40" w:lineRule="atLeast"/>
              <w:jc w:val="left"/>
              <w:rPr>
                <w:rFonts w:ascii="Arial Narrow" w:eastAsia="Calibri" w:hAnsi="Arial Narrow" w:cs="Arial"/>
                <w:color w:val="000000"/>
                <w:szCs w:val="22"/>
              </w:rPr>
            </w:pPr>
          </w:p>
        </w:tc>
        <w:tc>
          <w:tcPr>
            <w:tcW w:w="3717" w:type="dxa"/>
            <w:gridSpan w:val="2"/>
          </w:tcPr>
          <w:p w14:paraId="70303BA6" w14:textId="77777777" w:rsidR="005F0FE3" w:rsidRPr="005F0FE3" w:rsidRDefault="005F0FE3" w:rsidP="005F0FE3">
            <w:pPr>
              <w:autoSpaceDE w:val="0"/>
              <w:autoSpaceDN w:val="0"/>
              <w:adjustRightInd w:val="0"/>
              <w:spacing w:line="40" w:lineRule="atLeast"/>
              <w:jc w:val="left"/>
              <w:rPr>
                <w:rFonts w:ascii="Arial Narrow" w:eastAsia="Calibri" w:hAnsi="Arial Narrow" w:cs="Arial"/>
                <w:b/>
                <w:bCs/>
                <w:color w:val="000000"/>
                <w:szCs w:val="22"/>
              </w:rPr>
            </w:pPr>
            <w:r w:rsidRPr="005F0FE3">
              <w:rPr>
                <w:rFonts w:ascii="Arial Narrow" w:eastAsia="Calibri" w:hAnsi="Arial Narrow" w:cs="Arial"/>
                <w:b/>
                <w:bCs/>
                <w:color w:val="000000"/>
                <w:szCs w:val="22"/>
              </w:rPr>
              <w:t>Navazuje a udržuje dětská přátelství.</w:t>
            </w:r>
          </w:p>
          <w:p w14:paraId="056D4A6A"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Vytváříme příležitosti pro poznání charakteristik kamarádství, přátelství a vzájemných vztahů.</w:t>
            </w:r>
            <w:r w:rsidRPr="005F0FE3">
              <w:rPr>
                <w:rFonts w:ascii="Arial Narrow" w:eastAsia="Calibri" w:hAnsi="Arial Narrow" w:cs="Symbol"/>
                <w:color w:val="000000"/>
                <w:szCs w:val="22"/>
              </w:rPr>
              <w:t xml:space="preserve">  </w:t>
            </w:r>
            <w:r w:rsidRPr="005F0FE3">
              <w:rPr>
                <w:rFonts w:ascii="Arial Narrow" w:eastAsia="Calibri" w:hAnsi="Arial Narrow" w:cs="Arial"/>
                <w:color w:val="000000"/>
                <w:szCs w:val="22"/>
              </w:rPr>
              <w:t>Hovoříme o hranicích v přátelství, o bezpečných vztazích, důvěře i ochraně před nezdravými vztahy.</w:t>
            </w:r>
          </w:p>
          <w:p w14:paraId="4CCC88C4" w14:textId="77777777" w:rsidR="005F0FE3" w:rsidRPr="005F0FE3" w:rsidRDefault="005F0FE3" w:rsidP="005F0FE3">
            <w:pPr>
              <w:autoSpaceDE w:val="0"/>
              <w:autoSpaceDN w:val="0"/>
              <w:adjustRightInd w:val="0"/>
              <w:spacing w:line="40" w:lineRule="atLeast"/>
              <w:jc w:val="left"/>
              <w:rPr>
                <w:rFonts w:ascii="Arial Narrow" w:eastAsia="Calibri" w:hAnsi="Arial Narrow" w:cs="Arial"/>
                <w:sz w:val="28"/>
                <w:szCs w:val="28"/>
                <w:lang w:eastAsia="en-US"/>
              </w:rPr>
            </w:pPr>
          </w:p>
        </w:tc>
        <w:tc>
          <w:tcPr>
            <w:tcW w:w="4346" w:type="dxa"/>
            <w:vMerge/>
          </w:tcPr>
          <w:p w14:paraId="5DA7B340" w14:textId="77777777" w:rsidR="005F0FE3" w:rsidRPr="005F0FE3" w:rsidRDefault="005F0FE3" w:rsidP="005F0FE3">
            <w:pPr>
              <w:spacing w:line="40" w:lineRule="atLeast"/>
              <w:jc w:val="left"/>
              <w:rPr>
                <w:rFonts w:ascii="Arial Narrow" w:eastAsia="Calibri" w:hAnsi="Arial Narrow" w:cs="Arial"/>
                <w:szCs w:val="22"/>
                <w:lang w:eastAsia="en-US"/>
              </w:rPr>
            </w:pPr>
          </w:p>
        </w:tc>
      </w:tr>
      <w:tr w:rsidR="005F0FE3" w:rsidRPr="005F0FE3" w14:paraId="36A4BFA8" w14:textId="77777777" w:rsidTr="002130D1">
        <w:tblPrEx>
          <w:tblCellMar>
            <w:left w:w="70" w:type="dxa"/>
            <w:right w:w="70" w:type="dxa"/>
          </w:tblCellMar>
          <w:tblLook w:val="0000" w:firstRow="0" w:lastRow="0" w:firstColumn="0" w:lastColumn="0" w:noHBand="0" w:noVBand="0"/>
        </w:tblPrEx>
        <w:trPr>
          <w:trHeight w:val="1745"/>
        </w:trPr>
        <w:tc>
          <w:tcPr>
            <w:tcW w:w="3680" w:type="dxa"/>
          </w:tcPr>
          <w:p w14:paraId="2B62A0F1" w14:textId="77777777" w:rsidR="005F0FE3" w:rsidRPr="005F0FE3" w:rsidRDefault="005F0FE3" w:rsidP="005F0FE3">
            <w:pPr>
              <w:spacing w:line="40" w:lineRule="atLeast"/>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01C51A17" w14:textId="77777777" w:rsidR="005F0FE3" w:rsidRPr="005F0FE3" w:rsidRDefault="005F0FE3" w:rsidP="005F0FE3">
            <w:pPr>
              <w:autoSpaceDE w:val="0"/>
              <w:autoSpaceDN w:val="0"/>
              <w:adjustRightInd w:val="0"/>
              <w:spacing w:line="40" w:lineRule="atLeast"/>
              <w:jc w:val="left"/>
              <w:rPr>
                <w:rFonts w:ascii="Arial Narrow" w:eastAsia="Calibri" w:hAnsi="Arial Narrow" w:cs="Arial"/>
                <w:b/>
                <w:bCs/>
                <w:color w:val="000000"/>
                <w:szCs w:val="22"/>
              </w:rPr>
            </w:pPr>
            <w:r w:rsidRPr="005F0FE3">
              <w:rPr>
                <w:rFonts w:ascii="Arial Narrow" w:eastAsia="Calibri" w:hAnsi="Arial Narrow" w:cs="Arial"/>
                <w:b/>
                <w:bCs/>
                <w:color w:val="000000"/>
                <w:szCs w:val="22"/>
              </w:rPr>
              <w:t>Bezpečné chování</w:t>
            </w:r>
          </w:p>
          <w:p w14:paraId="0186A459" w14:textId="77777777" w:rsidR="005F0FE3" w:rsidRPr="005F0FE3" w:rsidRDefault="005F0FE3" w:rsidP="005F0FE3">
            <w:pPr>
              <w:autoSpaceDE w:val="0"/>
              <w:autoSpaceDN w:val="0"/>
              <w:adjustRightInd w:val="0"/>
              <w:spacing w:line="40" w:lineRule="atLeast"/>
              <w:jc w:val="left"/>
              <w:rPr>
                <w:rFonts w:ascii="Arial Narrow" w:eastAsia="Calibri" w:hAnsi="Arial Narrow" w:cs="Arial"/>
                <w:color w:val="000000"/>
                <w:szCs w:val="22"/>
              </w:rPr>
            </w:pPr>
            <w:r w:rsidRPr="005F0FE3">
              <w:rPr>
                <w:rFonts w:ascii="Arial Narrow" w:eastAsia="Calibri" w:hAnsi="Arial Narrow" w:cs="Arial"/>
                <w:color w:val="000000"/>
                <w:szCs w:val="22"/>
              </w:rPr>
              <w:t>Seznamování s místem a prostředím, ve kterém dítě žije, a vytváření pozitivního vztahu k němu.</w:t>
            </w:r>
          </w:p>
          <w:p w14:paraId="255BA275" w14:textId="77777777" w:rsidR="005F0FE3" w:rsidRPr="005F0FE3" w:rsidRDefault="005F0FE3" w:rsidP="005F0FE3">
            <w:pPr>
              <w:spacing w:line="40" w:lineRule="atLeast"/>
              <w:jc w:val="left"/>
              <w:rPr>
                <w:rFonts w:ascii="Arial Narrow" w:eastAsia="Calibri" w:hAnsi="Arial Narrow" w:cs="Arial"/>
                <w:szCs w:val="22"/>
                <w:lang w:eastAsia="en-US"/>
              </w:rPr>
            </w:pPr>
          </w:p>
        </w:tc>
        <w:tc>
          <w:tcPr>
            <w:tcW w:w="3429" w:type="dxa"/>
            <w:gridSpan w:val="2"/>
          </w:tcPr>
          <w:p w14:paraId="47742EDA" w14:textId="77777777" w:rsidR="005F0FE3" w:rsidRPr="005F0FE3" w:rsidRDefault="005F0FE3" w:rsidP="005F0FE3">
            <w:pPr>
              <w:autoSpaceDE w:val="0"/>
              <w:autoSpaceDN w:val="0"/>
              <w:adjustRightInd w:val="0"/>
              <w:spacing w:line="40" w:lineRule="atLeast"/>
              <w:jc w:val="left"/>
              <w:rPr>
                <w:rFonts w:ascii="Arial Narrow" w:eastAsia="Calibri" w:hAnsi="Arial Narrow" w:cs="Arial"/>
                <w:color w:val="000000"/>
                <w:szCs w:val="22"/>
              </w:rPr>
            </w:pPr>
            <w:r w:rsidRPr="005F0FE3">
              <w:rPr>
                <w:rFonts w:ascii="Arial Narrow" w:eastAsia="Calibri" w:hAnsi="Arial Narrow" w:cs="Arial"/>
                <w:color w:val="000000"/>
                <w:szCs w:val="22"/>
              </w:rPr>
              <w:t xml:space="preserve">Kognitivní činnosti (kladení otázek a hledání odpovědí). </w:t>
            </w:r>
          </w:p>
          <w:p w14:paraId="4F362B69" w14:textId="77777777" w:rsidR="005F0FE3" w:rsidRPr="005F0FE3" w:rsidRDefault="005F0FE3" w:rsidP="005F0FE3">
            <w:pPr>
              <w:spacing w:line="40" w:lineRule="atLeast"/>
              <w:jc w:val="left"/>
              <w:rPr>
                <w:rFonts w:ascii="Arial Narrow" w:eastAsia="Calibri" w:hAnsi="Arial Narrow" w:cs="Arial"/>
                <w:szCs w:val="22"/>
                <w:lang w:eastAsia="en-US"/>
              </w:rPr>
            </w:pPr>
          </w:p>
        </w:tc>
        <w:tc>
          <w:tcPr>
            <w:tcW w:w="3717" w:type="dxa"/>
            <w:gridSpan w:val="2"/>
          </w:tcPr>
          <w:p w14:paraId="6C2C44F1" w14:textId="77777777" w:rsidR="005F0FE3" w:rsidRPr="005F0FE3" w:rsidRDefault="005F0FE3" w:rsidP="005F0FE3">
            <w:pPr>
              <w:autoSpaceDE w:val="0"/>
              <w:autoSpaceDN w:val="0"/>
              <w:adjustRightInd w:val="0"/>
              <w:spacing w:line="40" w:lineRule="atLeast"/>
              <w:jc w:val="left"/>
              <w:rPr>
                <w:rFonts w:ascii="Arial Narrow" w:eastAsia="Calibri" w:hAnsi="Arial Narrow" w:cs="Arial"/>
                <w:b/>
                <w:bCs/>
                <w:color w:val="000000"/>
                <w:szCs w:val="22"/>
              </w:rPr>
            </w:pPr>
            <w:r w:rsidRPr="005F0FE3">
              <w:rPr>
                <w:rFonts w:ascii="Arial Narrow" w:eastAsia="Calibri" w:hAnsi="Arial Narrow" w:cs="Arial"/>
                <w:b/>
                <w:bCs/>
                <w:color w:val="000000"/>
                <w:szCs w:val="22"/>
              </w:rPr>
              <w:t>Reaguje na bezpečnostní pokyny dospělých v rizikových situacích.</w:t>
            </w:r>
          </w:p>
          <w:p w14:paraId="795DBDAB" w14:textId="77777777" w:rsidR="005F0FE3" w:rsidRPr="005F0FE3" w:rsidRDefault="005F0FE3" w:rsidP="005F0FE3">
            <w:pPr>
              <w:autoSpaceDE w:val="0"/>
              <w:autoSpaceDN w:val="0"/>
              <w:adjustRightInd w:val="0"/>
              <w:spacing w:line="40" w:lineRule="atLeast"/>
              <w:jc w:val="left"/>
              <w:rPr>
                <w:rFonts w:ascii="Arial Narrow" w:eastAsia="Calibri" w:hAnsi="Arial Narrow" w:cs="Arial"/>
                <w:color w:val="000000"/>
                <w:szCs w:val="22"/>
              </w:rPr>
            </w:pPr>
            <w:r w:rsidRPr="005F0FE3">
              <w:rPr>
                <w:rFonts w:ascii="Arial Narrow" w:eastAsia="Calibri" w:hAnsi="Arial Narrow" w:cs="Arial"/>
                <w:color w:val="000000"/>
                <w:szCs w:val="22"/>
              </w:rPr>
              <w:t>Pozorujeme chování dětí, popisujeme a diskutujeme s nimi o tom, které situace jsou rizikové a kdy je třeba dbát zvýšené opatrnosti.</w:t>
            </w:r>
          </w:p>
        </w:tc>
        <w:tc>
          <w:tcPr>
            <w:tcW w:w="4346" w:type="dxa"/>
            <w:vMerge/>
          </w:tcPr>
          <w:p w14:paraId="1C424D86" w14:textId="77777777" w:rsidR="005F0FE3" w:rsidRPr="005F0FE3" w:rsidRDefault="005F0FE3" w:rsidP="005F0FE3">
            <w:pPr>
              <w:spacing w:line="40" w:lineRule="atLeast"/>
              <w:jc w:val="left"/>
              <w:rPr>
                <w:rFonts w:ascii="Arial Narrow" w:eastAsia="Calibri" w:hAnsi="Arial Narrow" w:cs="Arial"/>
                <w:szCs w:val="22"/>
                <w:lang w:eastAsia="en-US"/>
              </w:rPr>
            </w:pPr>
          </w:p>
        </w:tc>
      </w:tr>
    </w:tbl>
    <w:p w14:paraId="69596FCA" w14:textId="77777777" w:rsidR="005F0FE3" w:rsidRPr="005F0FE3" w:rsidRDefault="005F0FE3" w:rsidP="005F0FE3">
      <w:pPr>
        <w:spacing w:after="200" w:line="276" w:lineRule="auto"/>
        <w:jc w:val="left"/>
        <w:rPr>
          <w:rFonts w:ascii="Arial Narrow" w:eastAsia="Calibri" w:hAnsi="Arial Narrow"/>
          <w:sz w:val="20"/>
          <w:szCs w:val="20"/>
          <w:lang w:eastAsia="en-US"/>
        </w:rPr>
      </w:pPr>
    </w:p>
    <w:p w14:paraId="27227778" w14:textId="77777777" w:rsidR="005F0FE3" w:rsidRPr="005F0FE3" w:rsidRDefault="005F0FE3" w:rsidP="005F0FE3">
      <w:pPr>
        <w:spacing w:after="200" w:line="276" w:lineRule="auto"/>
        <w:jc w:val="left"/>
        <w:rPr>
          <w:rFonts w:ascii="Arial Narrow" w:eastAsia="Calibri" w:hAnsi="Arial Narrow"/>
          <w:b/>
          <w:sz w:val="20"/>
          <w:szCs w:val="20"/>
          <w:lang w:eastAsia="en-US"/>
        </w:rPr>
      </w:pPr>
      <w:r w:rsidRPr="005F0FE3">
        <w:rPr>
          <w:rFonts w:ascii="Arial Narrow" w:eastAsia="Calibri" w:hAnsi="Arial Narrow"/>
          <w:sz w:val="20"/>
          <w:szCs w:val="20"/>
          <w:lang w:eastAsia="en-US"/>
        </w:rPr>
        <w:lastRenderedPageBreak/>
        <w:t xml:space="preserve">     </w:t>
      </w:r>
      <w:r w:rsidRPr="005F0FE3">
        <w:rPr>
          <w:rFonts w:ascii="Arial Narrow" w:eastAsia="Calibri" w:hAnsi="Arial Narrow"/>
          <w:b/>
          <w:sz w:val="20"/>
          <w:szCs w:val="20"/>
          <w:lang w:eastAsia="en-US"/>
        </w:rPr>
        <w:t xml:space="preserve"> </w:t>
      </w:r>
    </w:p>
    <w:p w14:paraId="704DFD53" w14:textId="77777777" w:rsidR="005F0FE3" w:rsidRPr="005F0FE3" w:rsidRDefault="005F0FE3" w:rsidP="005F0FE3">
      <w:pPr>
        <w:spacing w:line="240" w:lineRule="auto"/>
        <w:jc w:val="left"/>
        <w:rPr>
          <w:rFonts w:ascii="Arial Narrow" w:eastAsia="Calibri" w:hAnsi="Arial Narrow" w:cs="Arial"/>
          <w:sz w:val="28"/>
          <w:szCs w:val="28"/>
          <w:lang w:eastAsia="en-US"/>
        </w:rPr>
      </w:pPr>
      <w:r w:rsidRPr="005F0FE3">
        <w:rPr>
          <w:rFonts w:ascii="Arial Narrow" w:eastAsia="Calibri" w:hAnsi="Arial Narrow"/>
          <w:sz w:val="20"/>
          <w:szCs w:val="20"/>
          <w:lang w:eastAsia="en-US"/>
        </w:rPr>
        <w:t xml:space="preserve"> </w:t>
      </w:r>
      <w:r w:rsidRPr="005F0FE3">
        <w:rPr>
          <w:rFonts w:ascii="Arial Narrow" w:eastAsia="Calibri" w:hAnsi="Arial Narrow" w:cs="Arial"/>
          <w:b/>
          <w:sz w:val="28"/>
          <w:szCs w:val="28"/>
          <w:lang w:eastAsia="en-US"/>
        </w:rPr>
        <w:t xml:space="preserve">ŠKOLNÍ VZDĚLÁVACÍ PROGRAM – Z pohádky do pohádky          </w:t>
      </w:r>
      <w:r w:rsidRPr="005F0FE3">
        <w:rPr>
          <w:rFonts w:ascii="Arial Narrow" w:eastAsia="Calibri" w:hAnsi="Arial Narrow" w:cs="Arial"/>
          <w:sz w:val="28"/>
          <w:szCs w:val="28"/>
          <w:lang w:eastAsia="en-US"/>
        </w:rPr>
        <w:t xml:space="preserve">        </w:t>
      </w:r>
    </w:p>
    <w:p w14:paraId="7AFC44F9"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r w:rsidRPr="005F0FE3">
        <w:rPr>
          <w:rFonts w:ascii="Arial Narrow" w:eastAsia="Calibri" w:hAnsi="Arial Narrow"/>
          <w:sz w:val="20"/>
          <w:szCs w:val="20"/>
          <w:lang w:eastAsia="en-US"/>
        </w:rPr>
        <w:t xml:space="preserve">                                                               </w:t>
      </w:r>
    </w:p>
    <w:tbl>
      <w:tblPr>
        <w:tblW w:w="15168"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6"/>
        <w:gridCol w:w="1386"/>
        <w:gridCol w:w="2011"/>
        <w:gridCol w:w="2704"/>
        <w:gridCol w:w="1163"/>
        <w:gridCol w:w="4258"/>
      </w:tblGrid>
      <w:tr w:rsidR="005F0FE3" w:rsidRPr="005F0FE3" w14:paraId="1A227F55" w14:textId="77777777" w:rsidTr="002130D1">
        <w:trPr>
          <w:trHeight w:val="612"/>
        </w:trPr>
        <w:tc>
          <w:tcPr>
            <w:tcW w:w="5032" w:type="dxa"/>
            <w:gridSpan w:val="2"/>
          </w:tcPr>
          <w:p w14:paraId="3AEEECF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7B06420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Barvy podzimu</w:t>
            </w:r>
          </w:p>
        </w:tc>
        <w:tc>
          <w:tcPr>
            <w:tcW w:w="4715" w:type="dxa"/>
            <w:gridSpan w:val="2"/>
          </w:tcPr>
          <w:p w14:paraId="3A1F24F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57DAC4DE"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Jak se stromy a keře loučily se zvířátky</w:t>
            </w:r>
          </w:p>
        </w:tc>
        <w:tc>
          <w:tcPr>
            <w:tcW w:w="5421" w:type="dxa"/>
            <w:gridSpan w:val="2"/>
          </w:tcPr>
          <w:p w14:paraId="7EBF530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0CE0762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szCs w:val="22"/>
                <w:lang w:eastAsia="en-US"/>
              </w:rPr>
              <w:t>Být citlivé ve vztahu k přírodě.</w:t>
            </w:r>
          </w:p>
        </w:tc>
      </w:tr>
      <w:tr w:rsidR="005F0FE3" w:rsidRPr="005F0FE3" w14:paraId="64980505" w14:textId="77777777" w:rsidTr="002130D1">
        <w:trPr>
          <w:trHeight w:val="190"/>
        </w:trPr>
        <w:tc>
          <w:tcPr>
            <w:tcW w:w="3646" w:type="dxa"/>
          </w:tcPr>
          <w:p w14:paraId="387B915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397" w:type="dxa"/>
            <w:gridSpan w:val="2"/>
          </w:tcPr>
          <w:p w14:paraId="77833F3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867" w:type="dxa"/>
            <w:gridSpan w:val="2"/>
          </w:tcPr>
          <w:p w14:paraId="011D434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258" w:type="dxa"/>
          </w:tcPr>
          <w:p w14:paraId="5AAABF0D"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637041C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40C8294B" w14:textId="77777777" w:rsidTr="002130D1">
        <w:tblPrEx>
          <w:tblCellMar>
            <w:left w:w="70" w:type="dxa"/>
            <w:right w:w="70" w:type="dxa"/>
          </w:tblCellMar>
          <w:tblLook w:val="0000" w:firstRow="0" w:lastRow="0" w:firstColumn="0" w:lastColumn="0" w:noHBand="0" w:noVBand="0"/>
        </w:tblPrEx>
        <w:trPr>
          <w:trHeight w:val="1042"/>
        </w:trPr>
        <w:tc>
          <w:tcPr>
            <w:tcW w:w="3646" w:type="dxa"/>
          </w:tcPr>
          <w:p w14:paraId="37058495" w14:textId="77777777" w:rsidR="005F0FE3" w:rsidRPr="005F0FE3" w:rsidRDefault="005F0FE3" w:rsidP="005F0FE3">
            <w:pPr>
              <w:spacing w:line="240" w:lineRule="auto"/>
              <w:jc w:val="left"/>
              <w:rPr>
                <w:rFonts w:ascii="Arial Narrow" w:eastAsia="Calibri" w:hAnsi="Arial Narrow" w:cs="Arial"/>
                <w:b/>
                <w:sz w:val="21"/>
                <w:szCs w:val="21"/>
                <w:lang w:eastAsia="en-US"/>
              </w:rPr>
            </w:pPr>
            <w:r w:rsidRPr="005F0FE3">
              <w:rPr>
                <w:rFonts w:ascii="Arial Narrow" w:eastAsia="Calibri" w:hAnsi="Arial Narrow" w:cs="Arial"/>
                <w:b/>
                <w:sz w:val="21"/>
                <w:szCs w:val="21"/>
                <w:lang w:eastAsia="en-US"/>
              </w:rPr>
              <w:t>DÍTĚ A JEHO TĚLO</w:t>
            </w:r>
          </w:p>
          <w:p w14:paraId="69BC13F4"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 w:val="21"/>
                <w:szCs w:val="21"/>
              </w:rPr>
            </w:pPr>
            <w:r w:rsidRPr="005F0FE3">
              <w:rPr>
                <w:rFonts w:ascii="Arial Narrow" w:eastAsia="Times New Roman" w:hAnsi="Arial Narrow"/>
                <w:b/>
                <w:bCs/>
                <w:color w:val="000000"/>
                <w:sz w:val="21"/>
                <w:szCs w:val="21"/>
              </w:rPr>
              <w:t>Fyzická zdatnost</w:t>
            </w:r>
          </w:p>
          <w:p w14:paraId="6F5670F2"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1"/>
                <w:szCs w:val="21"/>
              </w:rPr>
            </w:pPr>
            <w:r w:rsidRPr="005F0FE3">
              <w:rPr>
                <w:rFonts w:ascii="Arial Narrow" w:eastAsia="Times New Roman" w:hAnsi="Arial Narrow"/>
                <w:color w:val="000000"/>
                <w:sz w:val="21"/>
                <w:szCs w:val="21"/>
              </w:rPr>
              <w:t xml:space="preserve">Rozvoj pohybových schopností a zdokonalování dovedností v oblasti hrubé i jemné motoriky (koordinace a rozsahu pohybu, dýchání, koordinace ruky a oka apod.), ovládání pohybového aparátu a tělesných funkcí. </w:t>
            </w:r>
          </w:p>
          <w:p w14:paraId="6237F709" w14:textId="77777777" w:rsidR="005F0FE3" w:rsidRPr="005F0FE3" w:rsidRDefault="005F0FE3" w:rsidP="005F0FE3">
            <w:pPr>
              <w:spacing w:line="240" w:lineRule="auto"/>
              <w:jc w:val="left"/>
              <w:rPr>
                <w:rFonts w:ascii="Arial Narrow" w:eastAsia="Calibri" w:hAnsi="Arial Narrow" w:cs="Arial"/>
                <w:sz w:val="21"/>
                <w:szCs w:val="21"/>
                <w:lang w:eastAsia="en-US"/>
              </w:rPr>
            </w:pPr>
          </w:p>
        </w:tc>
        <w:tc>
          <w:tcPr>
            <w:tcW w:w="3397" w:type="dxa"/>
            <w:gridSpan w:val="2"/>
            <w:tcBorders>
              <w:top w:val="nil"/>
            </w:tcBorders>
          </w:tcPr>
          <w:p w14:paraId="180D0FAE"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Times New Roman" w:hAnsi="Arial Narrow"/>
                <w:color w:val="000000"/>
                <w:sz w:val="21"/>
                <w:szCs w:val="21"/>
              </w:rPr>
              <w:t>Vlastní vytváření překážkových drah, rozmanité nářadí, náčiní a jiné pomůcky.</w:t>
            </w:r>
          </w:p>
        </w:tc>
        <w:tc>
          <w:tcPr>
            <w:tcW w:w="3867" w:type="dxa"/>
            <w:gridSpan w:val="2"/>
          </w:tcPr>
          <w:p w14:paraId="481F3FE8"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 w:val="21"/>
                <w:szCs w:val="21"/>
              </w:rPr>
            </w:pPr>
            <w:r w:rsidRPr="005F0FE3">
              <w:rPr>
                <w:rFonts w:ascii="Arial Narrow" w:eastAsia="Times New Roman" w:hAnsi="Arial Narrow"/>
                <w:b/>
                <w:bCs/>
                <w:color w:val="000000"/>
                <w:sz w:val="21"/>
                <w:szCs w:val="21"/>
              </w:rPr>
              <w:t>Překonává fyzické překážky.</w:t>
            </w:r>
          </w:p>
          <w:p w14:paraId="71E37BDF"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1"/>
                <w:szCs w:val="21"/>
              </w:rPr>
            </w:pPr>
            <w:r w:rsidRPr="005F0FE3">
              <w:rPr>
                <w:rFonts w:ascii="Arial Narrow" w:eastAsia="Times New Roman" w:hAnsi="Arial Narrow"/>
                <w:color w:val="000000"/>
                <w:sz w:val="21"/>
                <w:szCs w:val="21"/>
              </w:rPr>
              <w:t xml:space="preserve">Připravujeme ve vnitřním i venkovním prostředí nabídku pohybových činností, která umožňuje dětem překonávat různé překážky. </w:t>
            </w:r>
          </w:p>
          <w:p w14:paraId="3F141CFD"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1"/>
                <w:szCs w:val="21"/>
              </w:rPr>
            </w:pPr>
          </w:p>
          <w:p w14:paraId="01A8DCDF"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1"/>
                <w:szCs w:val="21"/>
              </w:rPr>
            </w:pPr>
          </w:p>
        </w:tc>
        <w:tc>
          <w:tcPr>
            <w:tcW w:w="4258" w:type="dxa"/>
            <w:vMerge w:val="restart"/>
          </w:tcPr>
          <w:p w14:paraId="462E0B03" w14:textId="77777777" w:rsidR="005F0FE3" w:rsidRPr="005F0FE3" w:rsidRDefault="005F0FE3" w:rsidP="005F0FE3">
            <w:pPr>
              <w:spacing w:line="240" w:lineRule="auto"/>
              <w:jc w:val="left"/>
              <w:rPr>
                <w:rFonts w:ascii="Arial Narrow" w:eastAsia="Calibri" w:hAnsi="Arial Narrow" w:cs="Arial"/>
                <w:b/>
                <w:szCs w:val="22"/>
                <w:lang w:eastAsia="en-US"/>
              </w:rPr>
            </w:pPr>
          </w:p>
          <w:p w14:paraId="6F694E2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učení</w:t>
            </w:r>
          </w:p>
          <w:p w14:paraId="35E902B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Projevuje přirozený zájem o učení a svět, který ho obklopuje.</w:t>
            </w:r>
          </w:p>
          <w:p w14:paraId="471A15C0"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má znalosti o věcech, činnostech a oblastech, které ho zajímají. Klade otázky, hledá na ně odpovědi, pátrá po příčinách a souvislostech.</w:t>
            </w:r>
          </w:p>
          <w:p w14:paraId="4EC13679" w14:textId="77777777" w:rsidR="005F0FE3" w:rsidRPr="005F0FE3" w:rsidRDefault="005F0FE3" w:rsidP="005F0FE3">
            <w:pPr>
              <w:spacing w:line="240" w:lineRule="auto"/>
              <w:jc w:val="left"/>
              <w:rPr>
                <w:rFonts w:ascii="Arial Narrow" w:eastAsia="Calibri" w:hAnsi="Arial Narrow" w:cs="Arial"/>
                <w:bCs/>
                <w:szCs w:val="22"/>
                <w:lang w:eastAsia="en-US"/>
              </w:rPr>
            </w:pPr>
          </w:p>
          <w:p w14:paraId="6553A3F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občanství a udržitelnosti</w:t>
            </w:r>
          </w:p>
          <w:p w14:paraId="54C6E73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Vyjadřuje pozitivní vztah k živé přírodě ve svém okolí.</w:t>
            </w:r>
          </w:p>
          <w:p w14:paraId="6DA02B2C"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si uvědomuje, že je součástí přírody a že ji svým chování může ovlivňovat.</w:t>
            </w:r>
          </w:p>
          <w:p w14:paraId="34A53829" w14:textId="77777777" w:rsidR="005F0FE3" w:rsidRPr="005F0FE3" w:rsidRDefault="005F0FE3" w:rsidP="005F0FE3">
            <w:pPr>
              <w:spacing w:line="240" w:lineRule="auto"/>
              <w:jc w:val="left"/>
              <w:rPr>
                <w:rFonts w:ascii="Arial Narrow" w:eastAsia="Calibri" w:hAnsi="Arial Narrow" w:cs="Arial"/>
                <w:bCs/>
                <w:szCs w:val="22"/>
                <w:lang w:eastAsia="en-US"/>
              </w:rPr>
            </w:pPr>
          </w:p>
          <w:p w14:paraId="41685C6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řešení problémů</w:t>
            </w:r>
          </w:p>
          <w:p w14:paraId="5BAEB22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Pozoruje, zkoumá, experimentuje, objevuje.</w:t>
            </w:r>
          </w:p>
          <w:p w14:paraId="57F4E22C"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aktivně hledá vysvětlení jevů, které ho obklopují. Všímá si detailů ve svém okolí, sleduje rozmanitosti, prozkoumává nové prostředí a situace. Bádá, stanovuje si a ověřuje hypotézy, provádí pokusy.</w:t>
            </w:r>
          </w:p>
          <w:p w14:paraId="68959CAE" w14:textId="77777777" w:rsidR="005F0FE3" w:rsidRPr="005F0FE3" w:rsidRDefault="005F0FE3" w:rsidP="005F0FE3">
            <w:pPr>
              <w:spacing w:line="240" w:lineRule="auto"/>
              <w:jc w:val="left"/>
              <w:rPr>
                <w:rFonts w:ascii="Arial Narrow" w:eastAsia="Calibri" w:hAnsi="Arial Narrow" w:cs="Arial"/>
                <w:szCs w:val="22"/>
                <w:lang w:eastAsia="en-US"/>
              </w:rPr>
            </w:pPr>
          </w:p>
          <w:p w14:paraId="4EA8B23A"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Klíčová kompetence komunikační</w:t>
            </w:r>
          </w:p>
          <w:p w14:paraId="38CA2DF1"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Vyjadřuje se různými způsoby.</w:t>
            </w:r>
          </w:p>
          <w:p w14:paraId="3F514C58"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Dítě srozumitelně vyjadřuje své myšlenky, pocity a názory verbálně i neverbálně, gestem, postojem, pohybem. Projevuje se i různými uměleckými prostředky.</w:t>
            </w:r>
          </w:p>
          <w:p w14:paraId="2CEAA4FC" w14:textId="77777777" w:rsidR="005F0FE3" w:rsidRPr="005F0FE3" w:rsidRDefault="005F0FE3" w:rsidP="005F0FE3">
            <w:pPr>
              <w:autoSpaceDE w:val="0"/>
              <w:autoSpaceDN w:val="0"/>
              <w:adjustRightInd w:val="0"/>
              <w:spacing w:line="240" w:lineRule="auto"/>
              <w:jc w:val="left"/>
              <w:rPr>
                <w:rFonts w:ascii="Arial Narrow" w:eastAsia="Calibri" w:hAnsi="Arial Narrow" w:cs="Arial"/>
                <w:szCs w:val="22"/>
                <w:lang w:eastAsia="en-US"/>
              </w:rPr>
            </w:pPr>
          </w:p>
        </w:tc>
      </w:tr>
      <w:tr w:rsidR="005F0FE3" w:rsidRPr="005F0FE3" w14:paraId="4C253BC2" w14:textId="77777777" w:rsidTr="002130D1">
        <w:tblPrEx>
          <w:tblCellMar>
            <w:left w:w="70" w:type="dxa"/>
            <w:right w:w="70" w:type="dxa"/>
          </w:tblCellMar>
          <w:tblLook w:val="0000" w:firstRow="0" w:lastRow="0" w:firstColumn="0" w:lastColumn="0" w:noHBand="0" w:noVBand="0"/>
        </w:tblPrEx>
        <w:trPr>
          <w:trHeight w:val="1114"/>
        </w:trPr>
        <w:tc>
          <w:tcPr>
            <w:tcW w:w="3646" w:type="dxa"/>
          </w:tcPr>
          <w:p w14:paraId="59E5029A" w14:textId="77777777" w:rsidR="005F0FE3" w:rsidRPr="005F0FE3" w:rsidRDefault="005F0FE3" w:rsidP="005F0FE3">
            <w:pPr>
              <w:spacing w:line="240" w:lineRule="auto"/>
              <w:jc w:val="left"/>
              <w:rPr>
                <w:rFonts w:ascii="Arial Narrow" w:eastAsia="Calibri" w:hAnsi="Arial Narrow" w:cs="Arial"/>
                <w:b/>
                <w:sz w:val="21"/>
                <w:szCs w:val="21"/>
                <w:lang w:eastAsia="en-US"/>
              </w:rPr>
            </w:pPr>
            <w:r w:rsidRPr="005F0FE3">
              <w:rPr>
                <w:rFonts w:ascii="Arial Narrow" w:eastAsia="Calibri" w:hAnsi="Arial Narrow" w:cs="Arial"/>
                <w:b/>
                <w:sz w:val="21"/>
                <w:szCs w:val="21"/>
                <w:lang w:eastAsia="en-US"/>
              </w:rPr>
              <w:t>DÍTĚ A JEHO PSYCHIKA</w:t>
            </w:r>
          </w:p>
          <w:p w14:paraId="41A1BE6A"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 w:val="21"/>
                <w:szCs w:val="21"/>
              </w:rPr>
            </w:pPr>
            <w:r w:rsidRPr="005F0FE3">
              <w:rPr>
                <w:rFonts w:ascii="Arial Narrow" w:eastAsia="Times New Roman" w:hAnsi="Arial Narrow"/>
                <w:b/>
                <w:bCs/>
                <w:color w:val="000000"/>
                <w:sz w:val="21"/>
                <w:szCs w:val="21"/>
              </w:rPr>
              <w:t>Představivost, fantazie, tvořivost</w:t>
            </w:r>
          </w:p>
          <w:p w14:paraId="7512B4A2"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1"/>
                <w:szCs w:val="21"/>
              </w:rPr>
            </w:pPr>
            <w:r w:rsidRPr="005F0FE3">
              <w:rPr>
                <w:rFonts w:ascii="Arial Narrow" w:eastAsia="Times New Roman" w:hAnsi="Arial Narrow"/>
                <w:color w:val="000000"/>
                <w:sz w:val="21"/>
                <w:szCs w:val="21"/>
              </w:rPr>
              <w:t xml:space="preserve">Rozvoj představivosti a fantazie. </w:t>
            </w:r>
          </w:p>
          <w:p w14:paraId="69A899AB" w14:textId="77777777" w:rsidR="005F0FE3" w:rsidRPr="005F0FE3" w:rsidRDefault="005F0FE3" w:rsidP="005F0FE3">
            <w:pPr>
              <w:spacing w:line="240" w:lineRule="auto"/>
              <w:jc w:val="left"/>
              <w:rPr>
                <w:rFonts w:ascii="Arial Narrow" w:eastAsia="Calibri" w:hAnsi="Arial Narrow" w:cs="Arial"/>
                <w:sz w:val="21"/>
                <w:szCs w:val="21"/>
                <w:lang w:eastAsia="en-US"/>
              </w:rPr>
            </w:pPr>
          </w:p>
        </w:tc>
        <w:tc>
          <w:tcPr>
            <w:tcW w:w="3397" w:type="dxa"/>
            <w:gridSpan w:val="2"/>
          </w:tcPr>
          <w:p w14:paraId="041C27D7" w14:textId="77777777" w:rsidR="005F0FE3" w:rsidRPr="005F0FE3" w:rsidRDefault="005F0FE3" w:rsidP="005F0FE3">
            <w:pPr>
              <w:spacing w:line="240" w:lineRule="auto"/>
              <w:jc w:val="left"/>
              <w:rPr>
                <w:rFonts w:ascii="Arial Narrow" w:eastAsia="Calibri" w:hAnsi="Arial Narrow" w:cs="Arial"/>
                <w:sz w:val="21"/>
                <w:szCs w:val="21"/>
                <w:lang w:eastAsia="en-US"/>
              </w:rPr>
            </w:pPr>
            <w:r w:rsidRPr="005F0FE3">
              <w:rPr>
                <w:rFonts w:ascii="Arial Narrow" w:eastAsia="Calibri" w:hAnsi="Arial Narrow" w:cs="Arial"/>
                <w:sz w:val="21"/>
                <w:szCs w:val="21"/>
                <w:lang w:eastAsia="en-US"/>
              </w:rPr>
              <w:t>Individuální projev a tvořivost dítěte. Originální vyjádření dítěte – fantazie a tvořivost.</w:t>
            </w:r>
          </w:p>
        </w:tc>
        <w:tc>
          <w:tcPr>
            <w:tcW w:w="3867" w:type="dxa"/>
            <w:gridSpan w:val="2"/>
          </w:tcPr>
          <w:p w14:paraId="47311A1A" w14:textId="77777777" w:rsidR="005F0FE3" w:rsidRPr="005F0FE3" w:rsidRDefault="005F0FE3" w:rsidP="005F0FE3">
            <w:pPr>
              <w:spacing w:line="240" w:lineRule="auto"/>
              <w:jc w:val="left"/>
              <w:rPr>
                <w:rFonts w:ascii="Arial Narrow" w:eastAsia="Calibri" w:hAnsi="Arial Narrow" w:cs="Arial"/>
                <w:b/>
                <w:bCs/>
                <w:sz w:val="21"/>
                <w:szCs w:val="21"/>
                <w:lang w:eastAsia="en-US"/>
              </w:rPr>
            </w:pPr>
            <w:r w:rsidRPr="005F0FE3">
              <w:rPr>
                <w:rFonts w:ascii="Arial Narrow" w:eastAsia="Calibri" w:hAnsi="Arial Narrow" w:cs="Arial"/>
                <w:b/>
                <w:bCs/>
                <w:sz w:val="21"/>
                <w:szCs w:val="21"/>
                <w:lang w:eastAsia="en-US"/>
              </w:rPr>
              <w:t>Využije vhodné příležitosti a materiály pro vyjádření své fantazie.</w:t>
            </w:r>
          </w:p>
          <w:p w14:paraId="41C33DB9" w14:textId="77777777" w:rsidR="005F0FE3" w:rsidRPr="005F0FE3" w:rsidRDefault="005F0FE3" w:rsidP="005F0FE3">
            <w:pPr>
              <w:spacing w:line="240" w:lineRule="auto"/>
              <w:jc w:val="left"/>
              <w:rPr>
                <w:rFonts w:ascii="Arial Narrow" w:eastAsia="Calibri" w:hAnsi="Arial Narrow" w:cs="Arial"/>
                <w:sz w:val="21"/>
                <w:szCs w:val="21"/>
                <w:lang w:eastAsia="en-US"/>
              </w:rPr>
            </w:pPr>
            <w:r w:rsidRPr="005F0FE3">
              <w:rPr>
                <w:rFonts w:ascii="Arial Narrow" w:eastAsia="Calibri" w:hAnsi="Arial Narrow" w:cs="Arial"/>
                <w:sz w:val="21"/>
                <w:szCs w:val="21"/>
                <w:lang w:eastAsia="en-US"/>
              </w:rPr>
              <w:t>Připravujeme pro děti širokou paletu vyjadřovacích prostředků, materiálů a technik.</w:t>
            </w:r>
          </w:p>
          <w:p w14:paraId="7A23B9B8" w14:textId="77777777" w:rsidR="005F0FE3" w:rsidRPr="005F0FE3" w:rsidRDefault="005F0FE3" w:rsidP="005F0FE3">
            <w:pPr>
              <w:spacing w:line="240" w:lineRule="auto"/>
              <w:jc w:val="left"/>
              <w:rPr>
                <w:rFonts w:ascii="Arial Narrow" w:eastAsia="Calibri" w:hAnsi="Arial Narrow" w:cs="Arial"/>
                <w:sz w:val="21"/>
                <w:szCs w:val="21"/>
                <w:lang w:eastAsia="en-US"/>
              </w:rPr>
            </w:pPr>
          </w:p>
        </w:tc>
        <w:tc>
          <w:tcPr>
            <w:tcW w:w="4258" w:type="dxa"/>
            <w:vMerge/>
          </w:tcPr>
          <w:p w14:paraId="4798CE0A"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35E5EA73" w14:textId="77777777" w:rsidTr="002130D1">
        <w:tblPrEx>
          <w:tblCellMar>
            <w:left w:w="70" w:type="dxa"/>
            <w:right w:w="70" w:type="dxa"/>
          </w:tblCellMar>
          <w:tblLook w:val="0000" w:firstRow="0" w:lastRow="0" w:firstColumn="0" w:lastColumn="0" w:noHBand="0" w:noVBand="0"/>
        </w:tblPrEx>
        <w:trPr>
          <w:trHeight w:val="952"/>
        </w:trPr>
        <w:tc>
          <w:tcPr>
            <w:tcW w:w="3646" w:type="dxa"/>
          </w:tcPr>
          <w:p w14:paraId="4B72716B"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0075FDF3"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 w:val="21"/>
                <w:szCs w:val="21"/>
              </w:rPr>
            </w:pPr>
            <w:r w:rsidRPr="005F0FE3">
              <w:rPr>
                <w:rFonts w:ascii="Arial Narrow" w:eastAsia="Times New Roman" w:hAnsi="Arial Narrow"/>
                <w:b/>
                <w:bCs/>
                <w:color w:val="000000"/>
                <w:sz w:val="21"/>
                <w:szCs w:val="21"/>
              </w:rPr>
              <w:t>Základy estetického a kulturního vnímání a vyjadřování</w:t>
            </w:r>
          </w:p>
          <w:p w14:paraId="499C1238"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1"/>
                <w:szCs w:val="21"/>
              </w:rPr>
            </w:pPr>
            <w:r w:rsidRPr="005F0FE3">
              <w:rPr>
                <w:rFonts w:ascii="Arial Narrow" w:eastAsia="Times New Roman" w:hAnsi="Arial Narrow"/>
                <w:color w:val="000000"/>
                <w:sz w:val="21"/>
                <w:szCs w:val="21"/>
              </w:rPr>
              <w:t xml:space="preserve">Aktivně se přizpůsobovat společenskému prostředí a zvládat jeho změny. </w:t>
            </w:r>
          </w:p>
          <w:p w14:paraId="0373B801" w14:textId="77777777" w:rsidR="005F0FE3" w:rsidRPr="005F0FE3" w:rsidRDefault="005F0FE3" w:rsidP="005F0FE3">
            <w:pPr>
              <w:spacing w:line="240" w:lineRule="auto"/>
              <w:jc w:val="left"/>
              <w:rPr>
                <w:rFonts w:ascii="Arial Narrow" w:eastAsia="Calibri" w:hAnsi="Arial Narrow" w:cs="Arial"/>
                <w:b/>
                <w:sz w:val="21"/>
                <w:szCs w:val="21"/>
                <w:lang w:eastAsia="en-US"/>
              </w:rPr>
            </w:pPr>
          </w:p>
        </w:tc>
        <w:tc>
          <w:tcPr>
            <w:tcW w:w="3397" w:type="dxa"/>
            <w:gridSpan w:val="2"/>
          </w:tcPr>
          <w:p w14:paraId="0966AC2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Tvůrčí činnosti, hudební, hudebně pohybové, podněcující tvořivost a nápaditost dítěte, estetické vnímání i vyjadřování a tříbení vkusu.</w:t>
            </w:r>
          </w:p>
          <w:p w14:paraId="42E6E09B"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867" w:type="dxa"/>
            <w:gridSpan w:val="2"/>
          </w:tcPr>
          <w:p w14:paraId="2E4379FE"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 w:val="21"/>
                <w:szCs w:val="21"/>
              </w:rPr>
            </w:pPr>
            <w:r w:rsidRPr="005F0FE3">
              <w:rPr>
                <w:rFonts w:ascii="Arial Narrow" w:eastAsia="Times New Roman" w:hAnsi="Arial Narrow"/>
                <w:b/>
                <w:bCs/>
                <w:color w:val="000000"/>
                <w:sz w:val="21"/>
                <w:szCs w:val="21"/>
              </w:rPr>
              <w:t>Vyjadřuje se prostřednictvím vokálních, instrumentálních a hudebně pohybových činností.</w:t>
            </w:r>
          </w:p>
          <w:p w14:paraId="6DABDD63"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1"/>
                <w:szCs w:val="21"/>
              </w:rPr>
            </w:pPr>
            <w:r w:rsidRPr="005F0FE3">
              <w:rPr>
                <w:rFonts w:ascii="Arial Narrow" w:eastAsia="Times New Roman" w:hAnsi="Arial Narrow"/>
                <w:color w:val="000000"/>
                <w:sz w:val="21"/>
                <w:szCs w:val="21"/>
              </w:rPr>
              <w:t>Vyjadřovat se prostřednictvím hudebních a hudebně pohybových činností, zvládat základní hudební dovednosti vokální i instrumentální (zazpívat píseň, zacházet s jednoduchými hudebními nástroji, sledovat a rozlišovat rytmus).</w:t>
            </w:r>
          </w:p>
          <w:p w14:paraId="7559102E"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1"/>
                <w:szCs w:val="21"/>
              </w:rPr>
            </w:pPr>
          </w:p>
        </w:tc>
        <w:tc>
          <w:tcPr>
            <w:tcW w:w="4258" w:type="dxa"/>
            <w:vMerge/>
          </w:tcPr>
          <w:p w14:paraId="74CEA03B"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6F204847" w14:textId="77777777" w:rsidTr="002130D1">
        <w:tblPrEx>
          <w:tblCellMar>
            <w:left w:w="70" w:type="dxa"/>
            <w:right w:w="70" w:type="dxa"/>
          </w:tblCellMar>
          <w:tblLook w:val="0000" w:firstRow="0" w:lastRow="0" w:firstColumn="0" w:lastColumn="0" w:noHBand="0" w:noVBand="0"/>
        </w:tblPrEx>
        <w:trPr>
          <w:trHeight w:val="1219"/>
        </w:trPr>
        <w:tc>
          <w:tcPr>
            <w:tcW w:w="3646" w:type="dxa"/>
          </w:tcPr>
          <w:p w14:paraId="506010B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106E65F9"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Poznávání světa a přírody</w:t>
            </w:r>
          </w:p>
          <w:p w14:paraId="764AAFFC"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Rozvoj schopnosti přizpůsobovat se podmínkám vnějšího prostředí i jeho změnám. </w:t>
            </w:r>
          </w:p>
          <w:p w14:paraId="2A4E4F09"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397" w:type="dxa"/>
            <w:gridSpan w:val="2"/>
          </w:tcPr>
          <w:p w14:paraId="193AC2B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Sledování rozmanitostí a změn v přírodě (příroda živá i neživá, přírodní jevy a děje, rostliny, živočichové, krajina a její ráz).</w:t>
            </w:r>
          </w:p>
        </w:tc>
        <w:tc>
          <w:tcPr>
            <w:tcW w:w="3867" w:type="dxa"/>
            <w:gridSpan w:val="2"/>
          </w:tcPr>
          <w:p w14:paraId="7E4DCEE2"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 w:val="20"/>
                <w:szCs w:val="20"/>
              </w:rPr>
            </w:pPr>
            <w:r w:rsidRPr="005F0FE3">
              <w:rPr>
                <w:rFonts w:ascii="Arial Narrow" w:eastAsia="Times New Roman" w:hAnsi="Arial Narrow"/>
                <w:b/>
                <w:bCs/>
                <w:color w:val="000000"/>
                <w:sz w:val="20"/>
                <w:szCs w:val="20"/>
              </w:rPr>
              <w:t>Porovná charakteristiky a vlastnosti objektů z přírody.</w:t>
            </w:r>
          </w:p>
          <w:p w14:paraId="0A06A878"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0"/>
                <w:szCs w:val="20"/>
              </w:rPr>
            </w:pPr>
            <w:r w:rsidRPr="005F0FE3">
              <w:rPr>
                <w:rFonts w:ascii="Arial Narrow" w:eastAsia="Times New Roman" w:hAnsi="Arial Narrow"/>
                <w:color w:val="000000"/>
                <w:sz w:val="20"/>
                <w:szCs w:val="20"/>
              </w:rPr>
              <w:t>Pozorujeme objekty z přírody při pobytu venku</w:t>
            </w:r>
          </w:p>
          <w:p w14:paraId="3C79BA84"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0"/>
                <w:szCs w:val="20"/>
              </w:rPr>
            </w:pPr>
            <w:r w:rsidRPr="005F0FE3">
              <w:rPr>
                <w:rFonts w:ascii="Arial Narrow" w:eastAsia="Times New Roman" w:hAnsi="Arial Narrow"/>
                <w:color w:val="000000"/>
                <w:sz w:val="20"/>
                <w:szCs w:val="20"/>
              </w:rPr>
              <w:t>a zážitky i poznatky dále zpracováváme.</w:t>
            </w:r>
          </w:p>
          <w:p w14:paraId="24F53944"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0"/>
                <w:szCs w:val="20"/>
              </w:rPr>
            </w:pPr>
          </w:p>
        </w:tc>
        <w:tc>
          <w:tcPr>
            <w:tcW w:w="4258" w:type="dxa"/>
            <w:vMerge/>
          </w:tcPr>
          <w:p w14:paraId="6EA29AFA"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4481B584" w14:textId="77777777" w:rsidR="005F0FE3" w:rsidRPr="005F0FE3" w:rsidRDefault="005F0FE3" w:rsidP="005F0FE3">
      <w:pPr>
        <w:spacing w:line="240" w:lineRule="auto"/>
        <w:jc w:val="left"/>
        <w:rPr>
          <w:rFonts w:ascii="Arial Narrow" w:eastAsia="Calibri" w:hAnsi="Arial Narrow"/>
          <w:sz w:val="20"/>
          <w:szCs w:val="20"/>
          <w:lang w:eastAsia="en-US"/>
        </w:rPr>
      </w:pPr>
    </w:p>
    <w:p w14:paraId="3F1D6E2E" w14:textId="77777777" w:rsidR="005F0FE3" w:rsidRPr="005F0FE3" w:rsidRDefault="005F0FE3" w:rsidP="005F0FE3">
      <w:pPr>
        <w:spacing w:line="240" w:lineRule="auto"/>
        <w:jc w:val="left"/>
        <w:rPr>
          <w:rFonts w:ascii="Arial Narrow" w:eastAsia="Calibri" w:hAnsi="Arial Narrow"/>
          <w:sz w:val="20"/>
          <w:szCs w:val="20"/>
          <w:lang w:eastAsia="en-US"/>
        </w:rPr>
      </w:pPr>
    </w:p>
    <w:p w14:paraId="6718C3C2" w14:textId="77777777" w:rsidR="005F0FE3" w:rsidRPr="005F0FE3" w:rsidRDefault="005F0FE3" w:rsidP="005F0FE3">
      <w:pPr>
        <w:spacing w:line="240" w:lineRule="auto"/>
        <w:jc w:val="left"/>
        <w:rPr>
          <w:rFonts w:ascii="Arial Narrow" w:eastAsia="Calibri" w:hAnsi="Arial Narrow" w:cs="Arial"/>
          <w:b/>
          <w:sz w:val="28"/>
          <w:szCs w:val="28"/>
          <w:lang w:eastAsia="en-US"/>
        </w:rPr>
      </w:pPr>
    </w:p>
    <w:p w14:paraId="3C1ADCA4" w14:textId="77777777" w:rsidR="005F0FE3" w:rsidRPr="005F0FE3" w:rsidRDefault="005F0FE3" w:rsidP="005F0FE3">
      <w:pPr>
        <w:spacing w:line="240" w:lineRule="auto"/>
        <w:jc w:val="left"/>
        <w:rPr>
          <w:rFonts w:ascii="Arial Narrow" w:eastAsia="Calibri" w:hAnsi="Arial Narrow" w:cs="Arial"/>
          <w:b/>
          <w:sz w:val="28"/>
          <w:szCs w:val="28"/>
          <w:lang w:eastAsia="en-US"/>
        </w:rPr>
      </w:pPr>
      <w:r w:rsidRPr="005F0FE3">
        <w:rPr>
          <w:rFonts w:ascii="Arial Narrow" w:eastAsia="Calibri" w:hAnsi="Arial Narrow" w:cs="Arial"/>
          <w:b/>
          <w:sz w:val="28"/>
          <w:szCs w:val="28"/>
          <w:lang w:eastAsia="en-US"/>
        </w:rPr>
        <w:t xml:space="preserve">ŠKOLNÍ VZDĚLÁVACÍ PROGRAM – Z pohádky do pohádky    </w:t>
      </w:r>
    </w:p>
    <w:p w14:paraId="6D8F6062" w14:textId="77777777" w:rsidR="005F0FE3" w:rsidRPr="005F0FE3" w:rsidRDefault="005F0FE3" w:rsidP="005F0FE3">
      <w:pPr>
        <w:spacing w:line="240" w:lineRule="auto"/>
        <w:jc w:val="left"/>
        <w:rPr>
          <w:rFonts w:ascii="Arial Narrow" w:eastAsia="Calibri" w:hAnsi="Arial Narrow"/>
          <w:sz w:val="20"/>
          <w:szCs w:val="20"/>
          <w:lang w:eastAsia="en-US"/>
        </w:rPr>
      </w:pPr>
      <w:r w:rsidRPr="005F0FE3">
        <w:rPr>
          <w:rFonts w:ascii="Arial Narrow" w:eastAsia="Calibri" w:hAnsi="Arial Narrow" w:cs="Arial"/>
          <w:b/>
          <w:sz w:val="28"/>
          <w:szCs w:val="28"/>
          <w:lang w:eastAsia="en-US"/>
        </w:rPr>
        <w:t xml:space="preserve">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r w:rsidRPr="005F0FE3">
        <w:rPr>
          <w:rFonts w:ascii="Arial Narrow" w:eastAsia="Calibri" w:hAnsi="Arial Narrow"/>
          <w:sz w:val="20"/>
          <w:szCs w:val="20"/>
          <w:lang w:eastAsia="en-US"/>
        </w:rPr>
        <w:t xml:space="preserve">                                                                                      </w:t>
      </w:r>
    </w:p>
    <w:tbl>
      <w:tblPr>
        <w:tblW w:w="15163"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1487"/>
        <w:gridCol w:w="2011"/>
        <w:gridCol w:w="2704"/>
        <w:gridCol w:w="979"/>
        <w:gridCol w:w="4437"/>
      </w:tblGrid>
      <w:tr w:rsidR="005F0FE3" w:rsidRPr="005F0FE3" w14:paraId="78E2A866" w14:textId="77777777" w:rsidTr="002130D1">
        <w:trPr>
          <w:trHeight w:val="612"/>
        </w:trPr>
        <w:tc>
          <w:tcPr>
            <w:tcW w:w="5032" w:type="dxa"/>
            <w:gridSpan w:val="2"/>
          </w:tcPr>
          <w:p w14:paraId="3071838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0DCF38C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Barvy podzimu</w:t>
            </w:r>
          </w:p>
        </w:tc>
        <w:tc>
          <w:tcPr>
            <w:tcW w:w="4715" w:type="dxa"/>
            <w:gridSpan w:val="2"/>
          </w:tcPr>
          <w:p w14:paraId="61C2956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00EB0344"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Ježek</w:t>
            </w:r>
          </w:p>
        </w:tc>
        <w:tc>
          <w:tcPr>
            <w:tcW w:w="5416" w:type="dxa"/>
            <w:gridSpan w:val="2"/>
          </w:tcPr>
          <w:p w14:paraId="52E8EF9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4D3B596E"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Vnímat a rozlišovat pomocí všech smyslů.</w:t>
            </w:r>
          </w:p>
        </w:tc>
      </w:tr>
      <w:tr w:rsidR="005F0FE3" w:rsidRPr="005F0FE3" w14:paraId="67E6F00F" w14:textId="77777777" w:rsidTr="002130D1">
        <w:trPr>
          <w:trHeight w:val="190"/>
        </w:trPr>
        <w:tc>
          <w:tcPr>
            <w:tcW w:w="3545" w:type="dxa"/>
          </w:tcPr>
          <w:p w14:paraId="2A63504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498" w:type="dxa"/>
            <w:gridSpan w:val="2"/>
          </w:tcPr>
          <w:p w14:paraId="3F0BC47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683" w:type="dxa"/>
            <w:gridSpan w:val="2"/>
          </w:tcPr>
          <w:p w14:paraId="417D72D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437" w:type="dxa"/>
          </w:tcPr>
          <w:p w14:paraId="04AC230A"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5AC8E43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7B1F44DD" w14:textId="77777777" w:rsidTr="002130D1">
        <w:tblPrEx>
          <w:tblCellMar>
            <w:left w:w="70" w:type="dxa"/>
            <w:right w:w="70" w:type="dxa"/>
          </w:tblCellMar>
          <w:tblLook w:val="0000" w:firstRow="0" w:lastRow="0" w:firstColumn="0" w:lastColumn="0" w:noHBand="0" w:noVBand="0"/>
        </w:tblPrEx>
        <w:trPr>
          <w:trHeight w:val="1042"/>
        </w:trPr>
        <w:tc>
          <w:tcPr>
            <w:tcW w:w="3545" w:type="dxa"/>
          </w:tcPr>
          <w:p w14:paraId="21945B7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5386EE21" w14:textId="77777777" w:rsidR="005F0FE3" w:rsidRPr="005F0FE3" w:rsidRDefault="005F0FE3" w:rsidP="005F0FE3">
            <w:pPr>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Tělo, smysly a biologické potřeby</w:t>
            </w:r>
          </w:p>
          <w:p w14:paraId="7A6A3D6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Rozvoj a užívání všech smyslů.</w:t>
            </w:r>
          </w:p>
          <w:p w14:paraId="58C29B51" w14:textId="77777777" w:rsidR="005F0FE3" w:rsidRPr="005F0FE3" w:rsidRDefault="005F0FE3" w:rsidP="005F0FE3">
            <w:pPr>
              <w:spacing w:line="240" w:lineRule="auto"/>
              <w:jc w:val="left"/>
              <w:rPr>
                <w:rFonts w:ascii="Arial Narrow" w:eastAsia="Times New Roman" w:hAnsi="Arial Narrow" w:cs="Arial"/>
                <w:b/>
                <w:sz w:val="24"/>
                <w:szCs w:val="20"/>
              </w:rPr>
            </w:pPr>
          </w:p>
        </w:tc>
        <w:tc>
          <w:tcPr>
            <w:tcW w:w="3498" w:type="dxa"/>
            <w:gridSpan w:val="2"/>
            <w:tcBorders>
              <w:top w:val="nil"/>
            </w:tcBorders>
          </w:tcPr>
          <w:p w14:paraId="3CCD58DA"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Times New Roman" w:hAnsi="Arial Narrow" w:cs="Arial"/>
                <w:szCs w:val="22"/>
              </w:rPr>
              <w:t>Vytváření zdravých životních návyků a postojů, rozvoj zdravotní gramotnosti.</w:t>
            </w:r>
          </w:p>
          <w:p w14:paraId="2CD688A6" w14:textId="77777777" w:rsidR="005F0FE3" w:rsidRPr="005F0FE3" w:rsidRDefault="005F0FE3" w:rsidP="005F0FE3">
            <w:pPr>
              <w:spacing w:line="240" w:lineRule="auto"/>
              <w:jc w:val="left"/>
              <w:rPr>
                <w:rFonts w:ascii="Arial Narrow" w:eastAsia="Times New Roman" w:hAnsi="Arial Narrow" w:cs="Arial"/>
                <w:b/>
                <w:sz w:val="24"/>
                <w:szCs w:val="20"/>
              </w:rPr>
            </w:pPr>
          </w:p>
        </w:tc>
        <w:tc>
          <w:tcPr>
            <w:tcW w:w="3683" w:type="dxa"/>
            <w:gridSpan w:val="2"/>
          </w:tcPr>
          <w:p w14:paraId="3D451FE5"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Rozlišuje pomocí všech smyslů.</w:t>
            </w:r>
          </w:p>
          <w:p w14:paraId="1FE57AFF"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Vytváříme příležitosti pro poznávání světa také pomocí smyslů – hmatu, čichu, chuti, zraku a sluchu.</w:t>
            </w:r>
          </w:p>
          <w:p w14:paraId="41AC4434"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tc>
        <w:tc>
          <w:tcPr>
            <w:tcW w:w="4437" w:type="dxa"/>
            <w:vMerge w:val="restart"/>
          </w:tcPr>
          <w:p w14:paraId="08C1683E" w14:textId="77777777" w:rsidR="005F0FE3" w:rsidRPr="005F0FE3" w:rsidRDefault="005F0FE3" w:rsidP="005F0FE3">
            <w:pPr>
              <w:spacing w:line="240" w:lineRule="auto"/>
              <w:jc w:val="left"/>
              <w:rPr>
                <w:rFonts w:ascii="Arial Narrow" w:eastAsia="Calibri" w:hAnsi="Arial Narrow" w:cs="Arial"/>
                <w:b/>
                <w:szCs w:val="22"/>
                <w:lang w:eastAsia="en-US"/>
              </w:rPr>
            </w:pPr>
          </w:p>
          <w:p w14:paraId="7EC8D4D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učení</w:t>
            </w:r>
          </w:p>
          <w:p w14:paraId="7999E61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Při učení využívá strategie pokusu a omylu.</w:t>
            </w:r>
          </w:p>
          <w:p w14:paraId="201BE93A"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se nebojí chybovat a má radost z odstranění chyby. Vyhodnocuje své činnosti, přichází na chybu a odstraní ji. V některých případech chybu přijme a využije jako alternativní řešení.</w:t>
            </w:r>
          </w:p>
          <w:p w14:paraId="69CF21D2" w14:textId="77777777" w:rsidR="005F0FE3" w:rsidRPr="005F0FE3" w:rsidRDefault="005F0FE3" w:rsidP="005F0FE3">
            <w:pPr>
              <w:spacing w:line="240" w:lineRule="auto"/>
              <w:jc w:val="left"/>
              <w:rPr>
                <w:rFonts w:ascii="Arial Narrow" w:eastAsia="Calibri" w:hAnsi="Arial Narrow" w:cs="Arial"/>
                <w:b/>
                <w:szCs w:val="22"/>
                <w:lang w:eastAsia="en-US"/>
              </w:rPr>
            </w:pPr>
          </w:p>
          <w:p w14:paraId="4A5167A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osobnostní a sociální</w:t>
            </w:r>
          </w:p>
          <w:p w14:paraId="30016C5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Projevuje důvěru v sebe sama.</w:t>
            </w:r>
          </w:p>
          <w:p w14:paraId="41A74D08"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je sebejisté, zapojuje se do her a činností. Přijímá výzvy a projevuje zájem o nové věci. Je hrdé na svou práci i sebe sama, věří svým schopnostem.</w:t>
            </w:r>
          </w:p>
          <w:p w14:paraId="4A43018D" w14:textId="77777777" w:rsidR="005F0FE3" w:rsidRPr="005F0FE3" w:rsidRDefault="005F0FE3" w:rsidP="005F0FE3">
            <w:pPr>
              <w:spacing w:line="240" w:lineRule="auto"/>
              <w:jc w:val="left"/>
              <w:rPr>
                <w:rFonts w:ascii="Arial Narrow" w:eastAsia="Calibri" w:hAnsi="Arial Narrow" w:cs="Arial"/>
                <w:bCs/>
                <w:szCs w:val="22"/>
                <w:lang w:eastAsia="en-US"/>
              </w:rPr>
            </w:pPr>
          </w:p>
          <w:p w14:paraId="079F494E"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podnikavosti a pracovní</w:t>
            </w:r>
          </w:p>
          <w:p w14:paraId="04CBE8F7"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Navrhuje, co potřebuje k realizaci vlastních činností.</w:t>
            </w:r>
          </w:p>
          <w:p w14:paraId="1DB504F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realizuje činnosti dle vlastních představ či v souladu se zadáním. Vybírá materiál a pomůcky na základě vlastního uvážení i předchozí zkušenosti. Vybírá si partnery ke spolupráci.</w:t>
            </w:r>
          </w:p>
          <w:p w14:paraId="448CBBF8" w14:textId="77777777" w:rsidR="005F0FE3" w:rsidRPr="005F0FE3" w:rsidRDefault="005F0FE3" w:rsidP="005F0FE3">
            <w:pPr>
              <w:spacing w:line="240" w:lineRule="auto"/>
              <w:jc w:val="left"/>
              <w:rPr>
                <w:rFonts w:ascii="Arial Narrow" w:eastAsia="Calibri" w:hAnsi="Arial Narrow" w:cs="Arial"/>
                <w:szCs w:val="22"/>
                <w:lang w:eastAsia="en-US"/>
              </w:rPr>
            </w:pPr>
          </w:p>
          <w:p w14:paraId="6613E811"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řešení problémů</w:t>
            </w:r>
          </w:p>
          <w:p w14:paraId="24BABF40" w14:textId="77777777" w:rsidR="005F0FE3" w:rsidRPr="005F0FE3" w:rsidRDefault="005F0FE3" w:rsidP="005F0FE3">
            <w:pPr>
              <w:autoSpaceDE w:val="0"/>
              <w:autoSpaceDN w:val="0"/>
              <w:adjustRightInd w:val="0"/>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Volí adekvátní řešení vedoucí k cíli.</w:t>
            </w:r>
          </w:p>
          <w:p w14:paraId="2B47C362" w14:textId="77777777" w:rsidR="005F0FE3" w:rsidRPr="005F0FE3" w:rsidRDefault="005F0FE3" w:rsidP="005F0FE3">
            <w:pPr>
              <w:autoSpaceDE w:val="0"/>
              <w:autoSpaceDN w:val="0"/>
              <w:adjustRightInd w:val="0"/>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zná cíl, ke kterému směřuje, zvažuje různé možnosti, jejich výhody i nevýhody. Vybírá to nejvhodnější řešení.</w:t>
            </w:r>
          </w:p>
        </w:tc>
      </w:tr>
      <w:tr w:rsidR="005F0FE3" w:rsidRPr="005F0FE3" w14:paraId="57BF79D0" w14:textId="77777777" w:rsidTr="002130D1">
        <w:tblPrEx>
          <w:tblCellMar>
            <w:left w:w="70" w:type="dxa"/>
            <w:right w:w="70" w:type="dxa"/>
          </w:tblCellMar>
          <w:tblLook w:val="0000" w:firstRow="0" w:lastRow="0" w:firstColumn="0" w:lastColumn="0" w:noHBand="0" w:noVBand="0"/>
        </w:tblPrEx>
        <w:trPr>
          <w:trHeight w:val="1114"/>
        </w:trPr>
        <w:tc>
          <w:tcPr>
            <w:tcW w:w="3545" w:type="dxa"/>
          </w:tcPr>
          <w:p w14:paraId="79A1D05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4FC17AFB"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Předmatematické představy</w:t>
            </w:r>
          </w:p>
          <w:p w14:paraId="4C97DB01" w14:textId="77777777" w:rsidR="005F0FE3" w:rsidRPr="005F0FE3" w:rsidRDefault="005F0FE3" w:rsidP="005F0FE3">
            <w:pPr>
              <w:spacing w:line="240" w:lineRule="auto"/>
              <w:jc w:val="left"/>
              <w:rPr>
                <w:rFonts w:ascii="Arial Narrow" w:eastAsia="Times New Roman" w:hAnsi="Arial Narrow" w:cs="Arial"/>
                <w:bCs/>
                <w:szCs w:val="22"/>
              </w:rPr>
            </w:pPr>
            <w:r w:rsidRPr="005F0FE3">
              <w:rPr>
                <w:rFonts w:ascii="Arial Narrow" w:eastAsia="Times New Roman" w:hAnsi="Arial Narrow" w:cs="Arial"/>
                <w:bCs/>
                <w:szCs w:val="22"/>
              </w:rPr>
              <w:t>Přemýšlet a uvažovat v matematických souvislostech.</w:t>
            </w:r>
          </w:p>
        </w:tc>
        <w:tc>
          <w:tcPr>
            <w:tcW w:w="3498" w:type="dxa"/>
            <w:gridSpan w:val="2"/>
          </w:tcPr>
          <w:p w14:paraId="78B99DC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Záměrné pozorování běžných objektů a předmětů, určování a pojmenovávání jejich vlastností (velikost, barva, tvar, materiál, dotek, chuť, vůně, zvuky), jejich charakteristických znaků a funkcí.</w:t>
            </w:r>
          </w:p>
          <w:p w14:paraId="03E81659"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83" w:type="dxa"/>
            <w:gridSpan w:val="2"/>
          </w:tcPr>
          <w:p w14:paraId="79AE0974"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Určí míru objektů a porovná je pomocí poměřování.</w:t>
            </w:r>
          </w:p>
          <w:p w14:paraId="24AD9F0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Porovnáváme dva objekty, rozvíjíme představu o obsahu, objemu, velikosti, tvaru, barvy při badatelských činnostech.</w:t>
            </w:r>
          </w:p>
          <w:p w14:paraId="33BA9AFF" w14:textId="77777777" w:rsidR="005F0FE3" w:rsidRPr="005F0FE3" w:rsidRDefault="005F0FE3" w:rsidP="005F0FE3">
            <w:pPr>
              <w:spacing w:line="240" w:lineRule="auto"/>
              <w:jc w:val="left"/>
              <w:rPr>
                <w:rFonts w:ascii="Arial Narrow" w:eastAsia="Calibri" w:hAnsi="Arial Narrow" w:cs="Arial"/>
                <w:b/>
                <w:bCs/>
                <w:szCs w:val="22"/>
                <w:lang w:eastAsia="en-US"/>
              </w:rPr>
            </w:pPr>
          </w:p>
        </w:tc>
        <w:tc>
          <w:tcPr>
            <w:tcW w:w="4437" w:type="dxa"/>
            <w:vMerge/>
          </w:tcPr>
          <w:p w14:paraId="18D8FF1B"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556E3758" w14:textId="77777777" w:rsidTr="002130D1">
        <w:tblPrEx>
          <w:tblCellMar>
            <w:left w:w="70" w:type="dxa"/>
            <w:right w:w="70" w:type="dxa"/>
          </w:tblCellMar>
          <w:tblLook w:val="0000" w:firstRow="0" w:lastRow="0" w:firstColumn="0" w:lastColumn="0" w:noHBand="0" w:noVBand="0"/>
        </w:tblPrEx>
        <w:trPr>
          <w:trHeight w:val="2299"/>
        </w:trPr>
        <w:tc>
          <w:tcPr>
            <w:tcW w:w="3545" w:type="dxa"/>
          </w:tcPr>
          <w:p w14:paraId="67B0F395"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0A7D7EDD"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Základy etikety a morální hodnoty</w:t>
            </w:r>
          </w:p>
          <w:p w14:paraId="0B788EB3"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Posilování prosociálního chování ve vztahu k ostatním lidem i věcem. </w:t>
            </w:r>
          </w:p>
        </w:tc>
        <w:tc>
          <w:tcPr>
            <w:tcW w:w="3498" w:type="dxa"/>
            <w:gridSpan w:val="2"/>
          </w:tcPr>
          <w:p w14:paraId="2B07152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Hry, přirozené i modelové situace, při nichž se dítě učí přijímat a respektovat druhého.</w:t>
            </w:r>
          </w:p>
          <w:p w14:paraId="49C39F35"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83" w:type="dxa"/>
            <w:gridSpan w:val="2"/>
          </w:tcPr>
          <w:p w14:paraId="70BFA1DF"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Zachází šetrně s hračkami, pomůckami, věcmi a vnímá jejich hodnotu.</w:t>
            </w:r>
          </w:p>
          <w:p w14:paraId="02B1DE4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Hovoříme s dětmi o hodnotě věcí (ovoce, zelenina) kolem nás. Společně s dětmi hledáme jednotlivé příklady, jak věci vznikají. Zdůrazňujeme také to, že za jejich existencí je lidská práce a spotřebované přírodní zdroje.</w:t>
            </w:r>
          </w:p>
        </w:tc>
        <w:tc>
          <w:tcPr>
            <w:tcW w:w="4437" w:type="dxa"/>
            <w:vMerge/>
          </w:tcPr>
          <w:p w14:paraId="7CA80900"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06215CED" w14:textId="77777777" w:rsidTr="002130D1">
        <w:tblPrEx>
          <w:tblCellMar>
            <w:left w:w="70" w:type="dxa"/>
            <w:right w:w="70" w:type="dxa"/>
          </w:tblCellMar>
          <w:tblLook w:val="0000" w:firstRow="0" w:lastRow="0" w:firstColumn="0" w:lastColumn="0" w:noHBand="0" w:noVBand="0"/>
        </w:tblPrEx>
        <w:trPr>
          <w:trHeight w:val="1114"/>
        </w:trPr>
        <w:tc>
          <w:tcPr>
            <w:tcW w:w="3545" w:type="dxa"/>
          </w:tcPr>
          <w:p w14:paraId="004DFC92" w14:textId="77777777" w:rsidR="005F0FE3" w:rsidRPr="005F0FE3" w:rsidRDefault="005F0FE3" w:rsidP="005F0FE3">
            <w:pPr>
              <w:spacing w:line="240" w:lineRule="auto"/>
              <w:jc w:val="left"/>
              <w:rPr>
                <w:rFonts w:ascii="Arial Narrow" w:eastAsia="Calibri" w:hAnsi="Arial Narrow" w:cs="Arial"/>
                <w:b/>
                <w:szCs w:val="22"/>
                <w:lang w:eastAsia="en-US"/>
              </w:rPr>
            </w:pPr>
            <w:bookmarkStart w:id="30" w:name="_Hlk224205505"/>
            <w:r w:rsidRPr="005F0FE3">
              <w:rPr>
                <w:rFonts w:ascii="Arial Narrow" w:eastAsia="Calibri" w:hAnsi="Arial Narrow" w:cs="Arial"/>
                <w:b/>
                <w:szCs w:val="22"/>
                <w:lang w:eastAsia="en-US"/>
              </w:rPr>
              <w:t>DÍTĚ A SVĚT</w:t>
            </w:r>
          </w:p>
          <w:p w14:paraId="4ADF1919"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Poznávání světa a přírody</w:t>
            </w:r>
          </w:p>
          <w:p w14:paraId="6BD2A66D"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Vytvoření povědomí o vlastní sounáležitosti se světem, se živou a neživou přírodou, lidmi, společností, planetou Zemí. </w:t>
            </w:r>
          </w:p>
          <w:p w14:paraId="0B47A3BB"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498" w:type="dxa"/>
            <w:gridSpan w:val="2"/>
          </w:tcPr>
          <w:p w14:paraId="5660E16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Praktické činnosti, na jejichž základě se dítě seznamuje s různými přírodními látkami. </w:t>
            </w:r>
          </w:p>
        </w:tc>
        <w:tc>
          <w:tcPr>
            <w:tcW w:w="3683" w:type="dxa"/>
            <w:gridSpan w:val="2"/>
          </w:tcPr>
          <w:p w14:paraId="5DB4D7AE"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Pojmenuje a rozlišuje některé objekty ze živé a neživé přírody a zapamatuje si jejich názvy.</w:t>
            </w:r>
          </w:p>
          <w:p w14:paraId="7DC31A2E"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Vytváříme příležitosti pro získávání prožitků a osobních zkušeností dětí. Slovně popisujeme okolí, činnosti, jevy, a tím vytváříme základ pro znalosti a bohatou slovní zásobu.</w:t>
            </w:r>
          </w:p>
          <w:p w14:paraId="40D04D19" w14:textId="77777777" w:rsidR="005F0FE3" w:rsidRPr="005F0FE3" w:rsidRDefault="005F0FE3" w:rsidP="005F0FE3">
            <w:pPr>
              <w:autoSpaceDE w:val="0"/>
              <w:autoSpaceDN w:val="0"/>
              <w:adjustRightInd w:val="0"/>
              <w:spacing w:line="240" w:lineRule="auto"/>
              <w:jc w:val="left"/>
              <w:rPr>
                <w:rFonts w:ascii="Arial Narrow" w:eastAsia="Calibri" w:hAnsi="Arial Narrow" w:cs="Arial"/>
                <w:szCs w:val="22"/>
                <w:lang w:eastAsia="en-US"/>
              </w:rPr>
            </w:pPr>
          </w:p>
        </w:tc>
        <w:tc>
          <w:tcPr>
            <w:tcW w:w="4437" w:type="dxa"/>
            <w:vMerge/>
          </w:tcPr>
          <w:p w14:paraId="122A91A0" w14:textId="77777777" w:rsidR="005F0FE3" w:rsidRPr="005F0FE3" w:rsidRDefault="005F0FE3" w:rsidP="005F0FE3">
            <w:pPr>
              <w:spacing w:line="240" w:lineRule="auto"/>
              <w:jc w:val="left"/>
              <w:rPr>
                <w:rFonts w:ascii="Arial Narrow" w:eastAsia="Calibri" w:hAnsi="Arial Narrow" w:cs="Arial"/>
                <w:szCs w:val="22"/>
                <w:lang w:eastAsia="en-US"/>
              </w:rPr>
            </w:pPr>
          </w:p>
        </w:tc>
      </w:tr>
    </w:tbl>
    <w:bookmarkEnd w:id="30"/>
    <w:p w14:paraId="7BD407AC" w14:textId="46FC54CB" w:rsidR="005F0FE3" w:rsidRPr="005F0FE3" w:rsidRDefault="005F0FE3" w:rsidP="00234273">
      <w:pPr>
        <w:spacing w:before="60" w:after="60" w:line="240" w:lineRule="auto"/>
        <w:jc w:val="left"/>
        <w:rPr>
          <w:rFonts w:ascii="Arial Narrow" w:eastAsia="Calibri" w:hAnsi="Arial Narrow" w:cs="Arial"/>
          <w:b/>
          <w:sz w:val="28"/>
          <w:szCs w:val="28"/>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r w:rsidRPr="005F0FE3">
        <w:rPr>
          <w:rFonts w:ascii="Arial Narrow" w:eastAsia="Calibri" w:hAnsi="Arial Narrow"/>
          <w:sz w:val="20"/>
          <w:szCs w:val="20"/>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227"/>
        <w:gridCol w:w="2027"/>
        <w:gridCol w:w="2714"/>
        <w:gridCol w:w="1261"/>
        <w:gridCol w:w="4115"/>
      </w:tblGrid>
      <w:tr w:rsidR="005F0FE3" w:rsidRPr="005F0FE3" w14:paraId="5E78AA7E" w14:textId="77777777" w:rsidTr="002130D1">
        <w:trPr>
          <w:trHeight w:val="612"/>
        </w:trPr>
        <w:tc>
          <w:tcPr>
            <w:tcW w:w="5050" w:type="dxa"/>
            <w:gridSpan w:val="2"/>
          </w:tcPr>
          <w:p w14:paraId="1037461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338812A8"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Barvy podzimu</w:t>
            </w:r>
          </w:p>
        </w:tc>
        <w:tc>
          <w:tcPr>
            <w:tcW w:w="4741" w:type="dxa"/>
            <w:gridSpan w:val="2"/>
          </w:tcPr>
          <w:p w14:paraId="0640830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73EEC49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Na houbách</w:t>
            </w:r>
          </w:p>
        </w:tc>
        <w:tc>
          <w:tcPr>
            <w:tcW w:w="5376" w:type="dxa"/>
            <w:gridSpan w:val="2"/>
          </w:tcPr>
          <w:p w14:paraId="29F9693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6045527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Těšit se z podzimních krás – podzimní plody.</w:t>
            </w:r>
          </w:p>
        </w:tc>
      </w:tr>
      <w:tr w:rsidR="005F0FE3" w:rsidRPr="005F0FE3" w14:paraId="4FEF112A" w14:textId="77777777" w:rsidTr="002130D1">
        <w:trPr>
          <w:trHeight w:val="190"/>
        </w:trPr>
        <w:tc>
          <w:tcPr>
            <w:tcW w:w="3823" w:type="dxa"/>
          </w:tcPr>
          <w:p w14:paraId="56317DC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254" w:type="dxa"/>
            <w:gridSpan w:val="2"/>
          </w:tcPr>
          <w:p w14:paraId="43B2817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975" w:type="dxa"/>
            <w:gridSpan w:val="2"/>
          </w:tcPr>
          <w:p w14:paraId="321CE9E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115" w:type="dxa"/>
          </w:tcPr>
          <w:p w14:paraId="1A46F813"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2FA7B59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3DF349C0" w14:textId="77777777" w:rsidTr="002130D1">
        <w:tblPrEx>
          <w:tblCellMar>
            <w:left w:w="70" w:type="dxa"/>
            <w:right w:w="70" w:type="dxa"/>
          </w:tblCellMar>
          <w:tblLook w:val="0000" w:firstRow="0" w:lastRow="0" w:firstColumn="0" w:lastColumn="0" w:noHBand="0" w:noVBand="0"/>
        </w:tblPrEx>
        <w:trPr>
          <w:trHeight w:val="1720"/>
        </w:trPr>
        <w:tc>
          <w:tcPr>
            <w:tcW w:w="3823" w:type="dxa"/>
          </w:tcPr>
          <w:p w14:paraId="21725CE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3B624822"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Pohyb, hrubá a jemná motorika</w:t>
            </w:r>
          </w:p>
          <w:p w14:paraId="447607C2" w14:textId="77777777" w:rsidR="005F0FE3" w:rsidRPr="005F0FE3" w:rsidRDefault="005F0FE3" w:rsidP="005F0FE3">
            <w:pPr>
              <w:autoSpaceDE w:val="0"/>
              <w:autoSpaceDN w:val="0"/>
              <w:adjustRightInd w:val="0"/>
              <w:spacing w:line="240" w:lineRule="auto"/>
              <w:jc w:val="left"/>
              <w:rPr>
                <w:rFonts w:ascii="Arial Narrow" w:eastAsia="Calibri" w:hAnsi="Arial Narrow" w:cs="Arial"/>
                <w:szCs w:val="22"/>
                <w:lang w:eastAsia="en-US"/>
              </w:rPr>
            </w:pPr>
            <w:r w:rsidRPr="005F0FE3">
              <w:rPr>
                <w:rFonts w:ascii="Arial Narrow" w:eastAsia="Times New Roman" w:hAnsi="Arial Narrow"/>
                <w:color w:val="000000"/>
                <w:szCs w:val="22"/>
              </w:rPr>
              <w:t>Rozvoj pohybových schopností a zdokonalování dovedností v oblasti hrubé i jemné motoriky (koordinace a rozsahu pohybu, dýchání, koordinace ruky a oka).</w:t>
            </w:r>
          </w:p>
        </w:tc>
        <w:tc>
          <w:tcPr>
            <w:tcW w:w="3254" w:type="dxa"/>
            <w:gridSpan w:val="2"/>
            <w:tcBorders>
              <w:top w:val="nil"/>
            </w:tcBorders>
          </w:tcPr>
          <w:p w14:paraId="7F147B4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Lokomoční pohybové činnosti (chůze, běh, skoky a poskoky, lezení).</w:t>
            </w:r>
          </w:p>
          <w:p w14:paraId="4FCA893E"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975" w:type="dxa"/>
            <w:gridSpan w:val="2"/>
          </w:tcPr>
          <w:p w14:paraId="27FFF4C1"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Zvládá běžné způsoby pohybu v různém prostředí a terénu, prokazuje obratnost.</w:t>
            </w:r>
          </w:p>
          <w:p w14:paraId="215D52CD"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Zvládat základní pohybové dovednosti a prostorovou orientaci, běžné způsoby pohybu v různém prostředí (zvládat překážky, házet a chytat míč, užívat různé náčiní, pohybovat se ve skupině dětí). </w:t>
            </w:r>
          </w:p>
          <w:p w14:paraId="143E4F47"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14"/>
                <w:szCs w:val="14"/>
              </w:rPr>
            </w:pPr>
          </w:p>
        </w:tc>
        <w:tc>
          <w:tcPr>
            <w:tcW w:w="4115" w:type="dxa"/>
            <w:vMerge w:val="restart"/>
          </w:tcPr>
          <w:p w14:paraId="3574113D" w14:textId="77777777" w:rsidR="005F0FE3" w:rsidRPr="005F0FE3" w:rsidRDefault="005F0FE3" w:rsidP="005F0FE3">
            <w:pPr>
              <w:spacing w:line="240" w:lineRule="auto"/>
              <w:jc w:val="left"/>
              <w:rPr>
                <w:rFonts w:ascii="Arial Narrow" w:eastAsia="Calibri" w:hAnsi="Arial Narrow" w:cs="Arial"/>
                <w:b/>
                <w:bCs/>
                <w:sz w:val="36"/>
                <w:szCs w:val="36"/>
                <w:lang w:eastAsia="en-US"/>
              </w:rPr>
            </w:pPr>
          </w:p>
          <w:p w14:paraId="40C61EB6"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osobnostní a sociální</w:t>
            </w:r>
          </w:p>
          <w:p w14:paraId="0B9505E3"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Žádá o pomoc vrstevníky či dospělého.</w:t>
            </w:r>
          </w:p>
          <w:p w14:paraId="6F0F79CD"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se obrací o pomoc v případě, kdy si neví rady, jak situaci samo řešit nebo cítí obavy.</w:t>
            </w:r>
          </w:p>
          <w:p w14:paraId="3FC0B159" w14:textId="77777777" w:rsidR="005F0FE3" w:rsidRPr="005F0FE3" w:rsidRDefault="005F0FE3" w:rsidP="005F0FE3">
            <w:pPr>
              <w:spacing w:line="240" w:lineRule="auto"/>
              <w:jc w:val="left"/>
              <w:rPr>
                <w:rFonts w:ascii="Arial Narrow" w:eastAsia="Calibri" w:hAnsi="Arial Narrow" w:cs="Arial"/>
                <w:bCs/>
                <w:szCs w:val="22"/>
                <w:lang w:eastAsia="en-US"/>
              </w:rPr>
            </w:pPr>
          </w:p>
          <w:p w14:paraId="5E60712E" w14:textId="77777777" w:rsidR="005F0FE3" w:rsidRPr="005F0FE3" w:rsidRDefault="005F0FE3" w:rsidP="005F0FE3">
            <w:pPr>
              <w:spacing w:line="240" w:lineRule="auto"/>
              <w:jc w:val="left"/>
              <w:rPr>
                <w:rFonts w:ascii="Arial Narrow" w:eastAsia="Calibri" w:hAnsi="Arial Narrow" w:cs="Arial"/>
                <w:bCs/>
                <w:szCs w:val="22"/>
                <w:lang w:eastAsia="en-US"/>
              </w:rPr>
            </w:pPr>
          </w:p>
          <w:p w14:paraId="34E2E759" w14:textId="77777777" w:rsidR="005F0FE3" w:rsidRPr="005F0FE3" w:rsidRDefault="005F0FE3" w:rsidP="005F0FE3">
            <w:pPr>
              <w:spacing w:line="240" w:lineRule="auto"/>
              <w:jc w:val="left"/>
              <w:rPr>
                <w:rFonts w:ascii="Arial Narrow" w:eastAsia="Calibri" w:hAnsi="Arial Narrow" w:cs="Arial"/>
                <w:bCs/>
                <w:sz w:val="16"/>
                <w:szCs w:val="16"/>
                <w:lang w:eastAsia="en-US"/>
              </w:rPr>
            </w:pPr>
          </w:p>
          <w:p w14:paraId="7FD221E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řešení problémů</w:t>
            </w:r>
          </w:p>
          <w:p w14:paraId="3B6BED0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Tvořivě pracuje s informacemi.</w:t>
            </w:r>
          </w:p>
          <w:p w14:paraId="3670989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Cs/>
                <w:szCs w:val="22"/>
                <w:lang w:eastAsia="en-US"/>
              </w:rPr>
              <w:t>Dítě hledá, porovnává a ověřuje informace. Sdílí je a diskutuje s ostatními, utváří si vlastní závěry</w:t>
            </w:r>
            <w:r w:rsidRPr="005F0FE3">
              <w:rPr>
                <w:rFonts w:ascii="Arial Narrow" w:eastAsia="Calibri" w:hAnsi="Arial Narrow" w:cs="Arial"/>
                <w:b/>
                <w:szCs w:val="22"/>
                <w:lang w:eastAsia="en-US"/>
              </w:rPr>
              <w:t>.</w:t>
            </w:r>
          </w:p>
          <w:p w14:paraId="189A55B6" w14:textId="77777777" w:rsidR="005F0FE3" w:rsidRPr="005F0FE3" w:rsidRDefault="005F0FE3" w:rsidP="005F0FE3">
            <w:pPr>
              <w:spacing w:line="240" w:lineRule="auto"/>
              <w:jc w:val="left"/>
              <w:rPr>
                <w:rFonts w:ascii="Arial Narrow" w:eastAsia="Calibri" w:hAnsi="Arial Narrow" w:cs="Arial"/>
                <w:b/>
                <w:szCs w:val="22"/>
                <w:lang w:eastAsia="en-US"/>
              </w:rPr>
            </w:pPr>
          </w:p>
          <w:p w14:paraId="73D6E8D4" w14:textId="77777777" w:rsidR="005F0FE3" w:rsidRPr="005F0FE3" w:rsidRDefault="005F0FE3" w:rsidP="005F0FE3">
            <w:pPr>
              <w:spacing w:line="240" w:lineRule="auto"/>
              <w:jc w:val="left"/>
              <w:rPr>
                <w:rFonts w:ascii="Arial Narrow" w:eastAsia="Calibri" w:hAnsi="Arial Narrow" w:cs="Arial"/>
                <w:b/>
                <w:szCs w:val="22"/>
                <w:lang w:eastAsia="en-US"/>
              </w:rPr>
            </w:pPr>
          </w:p>
          <w:p w14:paraId="16AEF252" w14:textId="77777777" w:rsidR="005F0FE3" w:rsidRPr="005F0FE3" w:rsidRDefault="005F0FE3" w:rsidP="005F0FE3">
            <w:pPr>
              <w:spacing w:line="240" w:lineRule="auto"/>
              <w:jc w:val="left"/>
              <w:rPr>
                <w:rFonts w:ascii="Arial Narrow" w:eastAsia="Calibri" w:hAnsi="Arial Narrow" w:cs="Arial"/>
                <w:b/>
                <w:sz w:val="14"/>
                <w:szCs w:val="14"/>
                <w:lang w:eastAsia="en-US"/>
              </w:rPr>
            </w:pPr>
          </w:p>
          <w:p w14:paraId="5092FD7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podnikavosti a pracovní</w:t>
            </w:r>
          </w:p>
          <w:p w14:paraId="3211C71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Dokončí, co započalo.</w:t>
            </w:r>
          </w:p>
          <w:p w14:paraId="6F0FC4E6"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dokončuje i činnost, kterou si samo nevybralo. Překonává překážky. Prokazuje vytrvalost a odhodlání. V případě potřeby osloví kamaráda.</w:t>
            </w:r>
          </w:p>
          <w:p w14:paraId="4B019BF2" w14:textId="77777777" w:rsidR="005F0FE3" w:rsidRPr="005F0FE3" w:rsidRDefault="005F0FE3" w:rsidP="005F0FE3">
            <w:pPr>
              <w:spacing w:line="240" w:lineRule="auto"/>
              <w:jc w:val="left"/>
              <w:rPr>
                <w:rFonts w:ascii="Arial Narrow" w:eastAsia="Calibri" w:hAnsi="Arial Narrow" w:cs="Arial"/>
                <w:szCs w:val="22"/>
                <w:lang w:eastAsia="en-US"/>
              </w:rPr>
            </w:pPr>
          </w:p>
          <w:p w14:paraId="17C87E70" w14:textId="77777777" w:rsidR="005F0FE3" w:rsidRPr="005F0FE3" w:rsidRDefault="005F0FE3" w:rsidP="005F0FE3">
            <w:pPr>
              <w:spacing w:line="240" w:lineRule="auto"/>
              <w:jc w:val="left"/>
              <w:rPr>
                <w:rFonts w:ascii="Arial Narrow" w:eastAsia="Calibri" w:hAnsi="Arial Narrow" w:cs="Arial"/>
                <w:szCs w:val="22"/>
                <w:lang w:eastAsia="en-US"/>
              </w:rPr>
            </w:pPr>
          </w:p>
          <w:p w14:paraId="01A75B45"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občanství a udržitelnosti</w:t>
            </w:r>
          </w:p>
          <w:p w14:paraId="0C650B9C"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Vyjadřuje pozitivní vztah k živé přírodě ve svém okolí.</w:t>
            </w:r>
          </w:p>
          <w:p w14:paraId="1B7B133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si uvědomuje, že je součástí přírody a že ji svým chování může ovlivňovat.</w:t>
            </w:r>
          </w:p>
          <w:p w14:paraId="5B9D55D9"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3385099F" w14:textId="77777777" w:rsidTr="002130D1">
        <w:tblPrEx>
          <w:tblCellMar>
            <w:left w:w="70" w:type="dxa"/>
            <w:right w:w="70" w:type="dxa"/>
          </w:tblCellMar>
          <w:tblLook w:val="0000" w:firstRow="0" w:lastRow="0" w:firstColumn="0" w:lastColumn="0" w:noHBand="0" w:noVBand="0"/>
        </w:tblPrEx>
        <w:trPr>
          <w:trHeight w:val="1114"/>
        </w:trPr>
        <w:tc>
          <w:tcPr>
            <w:tcW w:w="3823" w:type="dxa"/>
          </w:tcPr>
          <w:p w14:paraId="396119B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5D24B947"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Myšlenkové operace a procesy</w:t>
            </w:r>
          </w:p>
          <w:p w14:paraId="64E4C84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Osvojení si elementárních poznatků o znakových systémech a jejich funkci (abeceda, čísla).</w:t>
            </w:r>
          </w:p>
          <w:p w14:paraId="37E47D26"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254" w:type="dxa"/>
            <w:gridSpan w:val="2"/>
          </w:tcPr>
          <w:p w14:paraId="53A1F278"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Vyprávění podle skutečnosti i podle obrazového materiálu. Konkrétní operace s materiálem (třídění, přiřazování, uspořádání).</w:t>
            </w:r>
          </w:p>
        </w:tc>
        <w:tc>
          <w:tcPr>
            <w:tcW w:w="3975" w:type="dxa"/>
            <w:gridSpan w:val="2"/>
          </w:tcPr>
          <w:p w14:paraId="06DFD35E"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Rozpozná a pojmenuje charakteristické rysy předmětů či jevů a vybere ty, které tyto charakteristiky nemají.</w:t>
            </w:r>
          </w:p>
          <w:p w14:paraId="53BC7498"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Při posouzení skupiny předmětů či jevů vedeme děti k pozorování a postřehu tak, aby rozpoznávaly, čím jsou předměty, objekty, jevy a situace charakteristické, jakou mají společnou vlastnost.</w:t>
            </w:r>
          </w:p>
          <w:p w14:paraId="7FD1D4F0"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12"/>
                <w:szCs w:val="12"/>
              </w:rPr>
            </w:pPr>
          </w:p>
        </w:tc>
        <w:tc>
          <w:tcPr>
            <w:tcW w:w="4115" w:type="dxa"/>
            <w:vMerge/>
          </w:tcPr>
          <w:p w14:paraId="2FE306B5"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4A27AAA0" w14:textId="77777777" w:rsidTr="002130D1">
        <w:tblPrEx>
          <w:tblCellMar>
            <w:left w:w="70" w:type="dxa"/>
            <w:right w:w="70" w:type="dxa"/>
          </w:tblCellMar>
          <w:tblLook w:val="0000" w:firstRow="0" w:lastRow="0" w:firstColumn="0" w:lastColumn="0" w:noHBand="0" w:noVBand="0"/>
        </w:tblPrEx>
        <w:trPr>
          <w:trHeight w:val="1527"/>
        </w:trPr>
        <w:tc>
          <w:tcPr>
            <w:tcW w:w="3823" w:type="dxa"/>
          </w:tcPr>
          <w:p w14:paraId="11CEF7A0"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4BFE66F4"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Základy etikety a morální hodnoty</w:t>
            </w:r>
          </w:p>
          <w:p w14:paraId="79C0707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Posilování prosociálního chování.</w:t>
            </w:r>
          </w:p>
          <w:p w14:paraId="66A74631" w14:textId="77777777" w:rsidR="005F0FE3" w:rsidRPr="005F0FE3" w:rsidRDefault="005F0FE3" w:rsidP="005F0FE3">
            <w:pPr>
              <w:spacing w:line="240" w:lineRule="auto"/>
              <w:jc w:val="left"/>
              <w:rPr>
                <w:rFonts w:ascii="Arial Narrow" w:eastAsia="Calibri" w:hAnsi="Arial Narrow" w:cs="Arial"/>
                <w:szCs w:val="22"/>
                <w:lang w:eastAsia="en-US"/>
              </w:rPr>
            </w:pPr>
          </w:p>
          <w:p w14:paraId="3A3CB23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Základy estetického a kulturního vnímání a vyjadřování</w:t>
            </w:r>
          </w:p>
          <w:p w14:paraId="458E082D"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Nové příležitosti k získávání zkušeností, rozvíjení znalostí, dovedností.</w:t>
            </w:r>
          </w:p>
        </w:tc>
        <w:tc>
          <w:tcPr>
            <w:tcW w:w="3254" w:type="dxa"/>
            <w:gridSpan w:val="2"/>
          </w:tcPr>
          <w:p w14:paraId="74DC8D8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Kooperativní činnosti ve dvojicích, ve skupinkách, podněcující tvořivost dítěte, tvůrčí činnosti slovesné, literární, dramatické, výtvarné, hudební, hudebně pohybové, dramatické apod. </w:t>
            </w:r>
          </w:p>
        </w:tc>
        <w:tc>
          <w:tcPr>
            <w:tcW w:w="3975" w:type="dxa"/>
            <w:gridSpan w:val="2"/>
          </w:tcPr>
          <w:p w14:paraId="4C2E2C17"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Dodržuje pravidla her a jiných činností, požaduje dodržování dohodnutých pravidel i od druhých.</w:t>
            </w:r>
          </w:p>
          <w:p w14:paraId="225E431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Spolupracovat s ostatními</w:t>
            </w:r>
          </w:p>
          <w:p w14:paraId="154100A2" w14:textId="77777777" w:rsidR="005F0FE3" w:rsidRPr="005F0FE3" w:rsidRDefault="005F0FE3" w:rsidP="005F0FE3">
            <w:pPr>
              <w:spacing w:line="240" w:lineRule="auto"/>
              <w:jc w:val="left"/>
              <w:rPr>
                <w:rFonts w:ascii="Arial Narrow" w:eastAsia="Calibri" w:hAnsi="Arial Narrow" w:cs="Arial"/>
                <w:b/>
                <w:bCs/>
                <w:szCs w:val="22"/>
                <w:lang w:eastAsia="en-US"/>
              </w:rPr>
            </w:pPr>
          </w:p>
          <w:p w14:paraId="79C20590"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Tvoří z rozmanitých materiálů a přírodnin.</w:t>
            </w:r>
          </w:p>
          <w:p w14:paraId="235C66CA" w14:textId="77777777" w:rsidR="005F0FE3" w:rsidRPr="005F0FE3" w:rsidRDefault="005F0FE3" w:rsidP="005F0FE3">
            <w:pPr>
              <w:autoSpaceDE w:val="0"/>
              <w:autoSpaceDN w:val="0"/>
              <w:adjustRightInd w:val="0"/>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Nabízíme příležitosti pro tvůrčí činnosti a podporujeme experimentování s rozmanitými materiály.</w:t>
            </w:r>
          </w:p>
          <w:p w14:paraId="2AE0286E" w14:textId="77777777" w:rsidR="005F0FE3" w:rsidRPr="005F0FE3" w:rsidRDefault="005F0FE3" w:rsidP="005F0FE3">
            <w:pPr>
              <w:autoSpaceDE w:val="0"/>
              <w:autoSpaceDN w:val="0"/>
              <w:adjustRightInd w:val="0"/>
              <w:spacing w:line="240" w:lineRule="auto"/>
              <w:jc w:val="left"/>
              <w:rPr>
                <w:rFonts w:ascii="Arial Narrow" w:eastAsia="Calibri" w:hAnsi="Arial Narrow" w:cs="Arial"/>
                <w:sz w:val="6"/>
                <w:szCs w:val="6"/>
                <w:lang w:eastAsia="en-US"/>
              </w:rPr>
            </w:pPr>
          </w:p>
        </w:tc>
        <w:tc>
          <w:tcPr>
            <w:tcW w:w="4115" w:type="dxa"/>
            <w:vMerge/>
          </w:tcPr>
          <w:p w14:paraId="747BBDA7"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54945EBF" w14:textId="77777777" w:rsidTr="002130D1">
        <w:tblPrEx>
          <w:tblCellMar>
            <w:left w:w="70" w:type="dxa"/>
            <w:right w:w="70" w:type="dxa"/>
          </w:tblCellMar>
          <w:tblLook w:val="0000" w:firstRow="0" w:lastRow="0" w:firstColumn="0" w:lastColumn="0" w:noHBand="0" w:noVBand="0"/>
        </w:tblPrEx>
        <w:trPr>
          <w:trHeight w:val="1833"/>
        </w:trPr>
        <w:tc>
          <w:tcPr>
            <w:tcW w:w="3823" w:type="dxa"/>
          </w:tcPr>
          <w:p w14:paraId="6EC998C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46F8317D"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Bezpečné chování</w:t>
            </w:r>
          </w:p>
          <w:p w14:paraId="3A8F5EA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Pochopení, že změny způsobené lidskou činností mohou prostředí chránit a zlepšovat, ale také poškozovat a ničit.</w:t>
            </w:r>
          </w:p>
        </w:tc>
        <w:tc>
          <w:tcPr>
            <w:tcW w:w="3254" w:type="dxa"/>
            <w:gridSpan w:val="2"/>
          </w:tcPr>
          <w:p w14:paraId="292F0922"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Přirozené i zprostředkované poznávání přírodního okolí, sledování rozmanitostí a změn v přírodě (příroda živá i neživá, přírodní jevy a děje, rostliny).</w:t>
            </w:r>
          </w:p>
        </w:tc>
        <w:tc>
          <w:tcPr>
            <w:tcW w:w="3975" w:type="dxa"/>
            <w:gridSpan w:val="2"/>
          </w:tcPr>
          <w:p w14:paraId="0C7E1660"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Zná způsoby ochrany při některých nebezpečných situacích, v kontaktu se zvířaty, rostlinami i v rizikových situacích způsobených různými přírodními podmínkami.</w:t>
            </w:r>
          </w:p>
          <w:p w14:paraId="5C2D1D1E"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Seznamujeme děti s možnými riziky a způsoby ochrany.</w:t>
            </w:r>
          </w:p>
        </w:tc>
        <w:tc>
          <w:tcPr>
            <w:tcW w:w="4115" w:type="dxa"/>
            <w:vMerge/>
          </w:tcPr>
          <w:p w14:paraId="49C2E33C"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5B039915" w14:textId="77777777" w:rsidR="005F0FE3" w:rsidRPr="005F0FE3" w:rsidRDefault="005F0FE3" w:rsidP="005F0FE3">
      <w:pPr>
        <w:spacing w:line="240" w:lineRule="auto"/>
        <w:jc w:val="left"/>
        <w:rPr>
          <w:rFonts w:ascii="Arial Narrow" w:eastAsia="Calibri" w:hAnsi="Arial Narrow" w:cs="Arial"/>
          <w:b/>
          <w:sz w:val="28"/>
          <w:szCs w:val="28"/>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p>
    <w:p w14:paraId="34149059" w14:textId="77777777" w:rsidR="005F0FE3" w:rsidRPr="005F0FE3" w:rsidRDefault="005F0FE3" w:rsidP="005F0FE3">
      <w:pPr>
        <w:spacing w:line="240" w:lineRule="auto"/>
        <w:jc w:val="left"/>
        <w:rPr>
          <w:rFonts w:ascii="Arial Narrow" w:eastAsia="Calibri" w:hAnsi="Arial Narrow"/>
          <w:sz w:val="20"/>
          <w:szCs w:val="20"/>
          <w:lang w:eastAsia="en-US"/>
        </w:rPr>
      </w:pPr>
      <w:r w:rsidRPr="005F0FE3">
        <w:rPr>
          <w:rFonts w:ascii="Arial Narrow" w:eastAsia="Calibri" w:hAnsi="Arial Narrow" w:cs="Arial"/>
          <w:b/>
          <w:sz w:val="28"/>
          <w:szCs w:val="28"/>
          <w:lang w:eastAsia="en-US"/>
        </w:rPr>
        <w:t xml:space="preserve">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0"/>
        <w:gridCol w:w="1426"/>
        <w:gridCol w:w="2069"/>
        <w:gridCol w:w="2782"/>
        <w:gridCol w:w="1167"/>
        <w:gridCol w:w="3973"/>
      </w:tblGrid>
      <w:tr w:rsidR="005F0FE3" w:rsidRPr="005F0FE3" w14:paraId="4D133C7A" w14:textId="77777777" w:rsidTr="002130D1">
        <w:trPr>
          <w:trHeight w:val="612"/>
        </w:trPr>
        <w:tc>
          <w:tcPr>
            <w:tcW w:w="5176" w:type="dxa"/>
            <w:gridSpan w:val="2"/>
          </w:tcPr>
          <w:p w14:paraId="13F2786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5800F71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szCs w:val="22"/>
                <w:lang w:eastAsia="en-US"/>
              </w:rPr>
              <w:t>Barvy podzimu</w:t>
            </w:r>
          </w:p>
        </w:tc>
        <w:tc>
          <w:tcPr>
            <w:tcW w:w="4851" w:type="dxa"/>
            <w:gridSpan w:val="2"/>
          </w:tcPr>
          <w:p w14:paraId="3814A6C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0B4F8760"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Dráček </w:t>
            </w:r>
            <w:proofErr w:type="spellStart"/>
            <w:r w:rsidRPr="005F0FE3">
              <w:rPr>
                <w:rFonts w:ascii="Arial Narrow" w:eastAsia="Calibri" w:hAnsi="Arial Narrow" w:cs="Arial"/>
                <w:szCs w:val="22"/>
                <w:lang w:eastAsia="en-US"/>
              </w:rPr>
              <w:t>Papíráček</w:t>
            </w:r>
            <w:proofErr w:type="spellEnd"/>
          </w:p>
        </w:tc>
        <w:tc>
          <w:tcPr>
            <w:tcW w:w="5140" w:type="dxa"/>
            <w:gridSpan w:val="2"/>
          </w:tcPr>
          <w:p w14:paraId="0509284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4B59BF78"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Sledovat rozmanitosti v přírodě – na poli, v lese a na zahradě.</w:t>
            </w:r>
          </w:p>
        </w:tc>
      </w:tr>
      <w:tr w:rsidR="005F0FE3" w:rsidRPr="005F0FE3" w14:paraId="0FE593A2" w14:textId="77777777" w:rsidTr="002130D1">
        <w:trPr>
          <w:trHeight w:val="190"/>
        </w:trPr>
        <w:tc>
          <w:tcPr>
            <w:tcW w:w="3750" w:type="dxa"/>
          </w:tcPr>
          <w:p w14:paraId="7604050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495" w:type="dxa"/>
            <w:gridSpan w:val="2"/>
          </w:tcPr>
          <w:p w14:paraId="1341252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949" w:type="dxa"/>
            <w:gridSpan w:val="2"/>
          </w:tcPr>
          <w:p w14:paraId="4539F8C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3973" w:type="dxa"/>
          </w:tcPr>
          <w:p w14:paraId="5C0A581D"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13E33E9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5413AB29" w14:textId="77777777" w:rsidTr="002130D1">
        <w:tblPrEx>
          <w:tblCellMar>
            <w:left w:w="70" w:type="dxa"/>
            <w:right w:w="70" w:type="dxa"/>
          </w:tblCellMar>
          <w:tblLook w:val="0000" w:firstRow="0" w:lastRow="0" w:firstColumn="0" w:lastColumn="0" w:noHBand="0" w:noVBand="0"/>
        </w:tblPrEx>
        <w:trPr>
          <w:trHeight w:val="1042"/>
        </w:trPr>
        <w:tc>
          <w:tcPr>
            <w:tcW w:w="3750" w:type="dxa"/>
          </w:tcPr>
          <w:p w14:paraId="755D60B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 xml:space="preserve">DÍTĚ A JEHO TĚLO </w:t>
            </w:r>
          </w:p>
          <w:p w14:paraId="1A54A63A"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Praktický život</w:t>
            </w:r>
          </w:p>
          <w:p w14:paraId="3C79ACDA"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Osvojení si poznatků o těle a jeho zdraví, o pohybových činnostech a jejich kvalitě. </w:t>
            </w:r>
          </w:p>
          <w:p w14:paraId="22E9005D"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495" w:type="dxa"/>
            <w:gridSpan w:val="2"/>
            <w:tcBorders>
              <w:top w:val="nil"/>
            </w:tcBorders>
          </w:tcPr>
          <w:p w14:paraId="5FBFA91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Nelokomoční pohybové činnosti (změny poloh a pohybů těla na místě). </w:t>
            </w:r>
          </w:p>
        </w:tc>
        <w:tc>
          <w:tcPr>
            <w:tcW w:w="3949" w:type="dxa"/>
            <w:gridSpan w:val="2"/>
          </w:tcPr>
          <w:p w14:paraId="56C748EC"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 w:val="21"/>
                <w:szCs w:val="21"/>
              </w:rPr>
            </w:pPr>
            <w:r w:rsidRPr="005F0FE3">
              <w:rPr>
                <w:rFonts w:ascii="Arial Narrow" w:eastAsia="Times New Roman" w:hAnsi="Arial Narrow"/>
                <w:b/>
                <w:bCs/>
                <w:color w:val="000000"/>
                <w:sz w:val="21"/>
                <w:szCs w:val="21"/>
              </w:rPr>
              <w:t>Zvládá jednoduché pracovní úkony s různými materiály, nástroji, nářadím, náčiním a dalšími pomůckami.</w:t>
            </w:r>
          </w:p>
          <w:p w14:paraId="364576F4"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1"/>
                <w:szCs w:val="21"/>
              </w:rPr>
            </w:pPr>
            <w:r w:rsidRPr="005F0FE3">
              <w:rPr>
                <w:rFonts w:ascii="Arial Narrow" w:eastAsia="Times New Roman" w:hAnsi="Arial Narrow"/>
                <w:color w:val="000000"/>
                <w:sz w:val="21"/>
                <w:szCs w:val="21"/>
              </w:rPr>
              <w:t>Zvládat základní pohybové dovednosti a prostorovou orientaci.</w:t>
            </w:r>
          </w:p>
          <w:p w14:paraId="21F133BA" w14:textId="77777777" w:rsidR="005F0FE3" w:rsidRPr="005F0FE3" w:rsidRDefault="005F0FE3" w:rsidP="005F0FE3">
            <w:pPr>
              <w:autoSpaceDE w:val="0"/>
              <w:autoSpaceDN w:val="0"/>
              <w:adjustRightInd w:val="0"/>
              <w:spacing w:line="240" w:lineRule="auto"/>
              <w:jc w:val="left"/>
              <w:rPr>
                <w:rFonts w:ascii="Arial Narrow" w:eastAsia="Calibri" w:hAnsi="Arial Narrow" w:cs="Arial"/>
                <w:sz w:val="16"/>
                <w:szCs w:val="16"/>
                <w:lang w:eastAsia="en-US"/>
              </w:rPr>
            </w:pPr>
          </w:p>
        </w:tc>
        <w:tc>
          <w:tcPr>
            <w:tcW w:w="3973" w:type="dxa"/>
            <w:vMerge w:val="restart"/>
          </w:tcPr>
          <w:p w14:paraId="3D5A2C2E" w14:textId="77777777" w:rsidR="005F0FE3" w:rsidRPr="005F0FE3" w:rsidRDefault="005F0FE3" w:rsidP="005F0FE3">
            <w:pPr>
              <w:spacing w:line="240" w:lineRule="auto"/>
              <w:jc w:val="left"/>
              <w:rPr>
                <w:rFonts w:ascii="Arial Narrow" w:eastAsia="Calibri" w:hAnsi="Arial Narrow" w:cs="Arial"/>
                <w:b/>
                <w:szCs w:val="22"/>
                <w:lang w:eastAsia="en-US"/>
              </w:rPr>
            </w:pPr>
          </w:p>
          <w:p w14:paraId="475DB0B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podnikavosti a pracovní</w:t>
            </w:r>
          </w:p>
          <w:p w14:paraId="7051F5D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Dokáže měnit cesty k dosažení cíle.</w:t>
            </w:r>
          </w:p>
          <w:p w14:paraId="1350EEE8"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dokáže pro splnění cíle měnit strategie, pomůcky, materiál i tým, se kterým pracuje.</w:t>
            </w:r>
          </w:p>
          <w:p w14:paraId="22E9FDF2" w14:textId="77777777" w:rsidR="005F0FE3" w:rsidRPr="005F0FE3" w:rsidRDefault="005F0FE3" w:rsidP="005F0FE3">
            <w:pPr>
              <w:spacing w:line="240" w:lineRule="auto"/>
              <w:jc w:val="left"/>
              <w:rPr>
                <w:rFonts w:ascii="Arial Narrow" w:eastAsia="Calibri" w:hAnsi="Arial Narrow" w:cs="Arial"/>
                <w:bCs/>
                <w:szCs w:val="22"/>
                <w:lang w:eastAsia="en-US"/>
              </w:rPr>
            </w:pPr>
          </w:p>
          <w:p w14:paraId="05BFE13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komunikační</w:t>
            </w:r>
          </w:p>
          <w:p w14:paraId="2D2FCC9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Prezentuje své zkušenosti, zájmy, výsledky své práce či práce skupiny.</w:t>
            </w:r>
          </w:p>
          <w:p w14:paraId="1DC81C30"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sdílí své zážitky. Hovoří o svých zájmech a očekáváních. Vyjadřuje svá přání. Hodnotí své i skupinové činnosti a výsledky práce. Vyzdvihuje pozitiva a pojmenovává problémy, se kterými se setkalo.</w:t>
            </w:r>
          </w:p>
          <w:p w14:paraId="20EE2FC9" w14:textId="77777777" w:rsidR="005F0FE3" w:rsidRPr="005F0FE3" w:rsidRDefault="005F0FE3" w:rsidP="005F0FE3">
            <w:pPr>
              <w:spacing w:line="240" w:lineRule="auto"/>
              <w:jc w:val="left"/>
              <w:rPr>
                <w:rFonts w:ascii="Arial Narrow" w:eastAsia="Calibri" w:hAnsi="Arial Narrow" w:cs="Arial"/>
                <w:bCs/>
                <w:szCs w:val="22"/>
                <w:lang w:eastAsia="en-US"/>
              </w:rPr>
            </w:pPr>
          </w:p>
          <w:p w14:paraId="6CABFD6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učení</w:t>
            </w:r>
          </w:p>
          <w:p w14:paraId="1D25018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Záměrně se soustředí na činnost a udrží pozornost.</w:t>
            </w:r>
          </w:p>
          <w:p w14:paraId="2FB973C9"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Dokončuje započatou činnost, a to i pro něj</w:t>
            </w:r>
          </w:p>
          <w:p w14:paraId="789BBFA1"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méně atraktivní.</w:t>
            </w:r>
          </w:p>
          <w:p w14:paraId="0A138CFC" w14:textId="77777777" w:rsidR="005F0FE3" w:rsidRPr="005F0FE3" w:rsidRDefault="005F0FE3" w:rsidP="005F0FE3">
            <w:pPr>
              <w:spacing w:line="240" w:lineRule="auto"/>
              <w:jc w:val="left"/>
              <w:rPr>
                <w:rFonts w:ascii="Arial Narrow" w:eastAsia="Calibri" w:hAnsi="Arial Narrow" w:cs="Arial"/>
                <w:bCs/>
                <w:szCs w:val="22"/>
                <w:lang w:eastAsia="en-US"/>
              </w:rPr>
            </w:pPr>
          </w:p>
          <w:p w14:paraId="2B145F03"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řešení problémů</w:t>
            </w:r>
          </w:p>
          <w:p w14:paraId="478DCA29"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Vymýšlí a zkouší různá řešení problémů a situací.</w:t>
            </w:r>
          </w:p>
          <w:p w14:paraId="25915918"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Vymýšlí řešení problémů, která mohou být i neobvyklá. Nenechá se odradit, hledá a prověřuje nová řešení.</w:t>
            </w:r>
          </w:p>
        </w:tc>
      </w:tr>
      <w:tr w:rsidR="005F0FE3" w:rsidRPr="005F0FE3" w14:paraId="2D48D424" w14:textId="77777777" w:rsidTr="002130D1">
        <w:tblPrEx>
          <w:tblCellMar>
            <w:left w:w="70" w:type="dxa"/>
            <w:right w:w="70" w:type="dxa"/>
          </w:tblCellMar>
          <w:tblLook w:val="0000" w:firstRow="0" w:lastRow="0" w:firstColumn="0" w:lastColumn="0" w:noHBand="0" w:noVBand="0"/>
        </w:tblPrEx>
        <w:trPr>
          <w:trHeight w:val="1114"/>
        </w:trPr>
        <w:tc>
          <w:tcPr>
            <w:tcW w:w="3750" w:type="dxa"/>
          </w:tcPr>
          <w:p w14:paraId="119A1BA4" w14:textId="77777777" w:rsidR="005F0FE3" w:rsidRPr="005F0FE3" w:rsidRDefault="005F0FE3" w:rsidP="005F0FE3">
            <w:pPr>
              <w:spacing w:line="40" w:lineRule="atLeast"/>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60230A97" w14:textId="77777777" w:rsidR="005F0FE3" w:rsidRPr="005F0FE3" w:rsidRDefault="005F0FE3" w:rsidP="005F0FE3">
            <w:pPr>
              <w:spacing w:line="40" w:lineRule="atLeast"/>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Předčtenářské dovednosti</w:t>
            </w:r>
          </w:p>
          <w:p w14:paraId="3B5A1C8C" w14:textId="77777777" w:rsidR="005F0FE3" w:rsidRPr="005F0FE3" w:rsidRDefault="005F0FE3" w:rsidP="005F0FE3">
            <w:pPr>
              <w:spacing w:line="40" w:lineRule="atLeast"/>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Jazyk a řeč</w:t>
            </w:r>
          </w:p>
          <w:p w14:paraId="0B05EA99" w14:textId="77777777" w:rsidR="005F0FE3" w:rsidRPr="005F0FE3" w:rsidRDefault="005F0FE3" w:rsidP="005F0FE3">
            <w:pPr>
              <w:spacing w:line="40" w:lineRule="atLeast"/>
              <w:jc w:val="left"/>
              <w:rPr>
                <w:rFonts w:ascii="Arial Narrow" w:eastAsia="Calibri" w:hAnsi="Arial Narrow" w:cs="Arial"/>
                <w:szCs w:val="22"/>
                <w:lang w:eastAsia="en-US"/>
              </w:rPr>
            </w:pPr>
            <w:r w:rsidRPr="005F0FE3">
              <w:rPr>
                <w:rFonts w:ascii="Arial Narrow" w:eastAsia="Calibri" w:hAnsi="Arial Narrow" w:cs="Arial"/>
                <w:szCs w:val="22"/>
                <w:lang w:eastAsia="en-US"/>
              </w:rPr>
              <w:t>Rozvoj a kultivace jazykového citu.</w:t>
            </w:r>
          </w:p>
        </w:tc>
        <w:tc>
          <w:tcPr>
            <w:tcW w:w="3495" w:type="dxa"/>
            <w:gridSpan w:val="2"/>
          </w:tcPr>
          <w:p w14:paraId="7D05AAD9" w14:textId="77777777" w:rsidR="005F0FE3" w:rsidRPr="005F0FE3" w:rsidRDefault="005F0FE3" w:rsidP="005F0FE3">
            <w:pPr>
              <w:spacing w:line="40" w:lineRule="atLeast"/>
              <w:jc w:val="left"/>
              <w:rPr>
                <w:rFonts w:ascii="Arial Narrow" w:eastAsia="Calibri" w:hAnsi="Arial Narrow" w:cs="Arial"/>
                <w:szCs w:val="22"/>
                <w:lang w:eastAsia="en-US"/>
              </w:rPr>
            </w:pPr>
            <w:r w:rsidRPr="005F0FE3">
              <w:rPr>
                <w:rFonts w:ascii="Arial Narrow" w:eastAsia="Calibri" w:hAnsi="Arial Narrow" w:cs="Arial"/>
                <w:sz w:val="21"/>
                <w:szCs w:val="21"/>
                <w:lang w:eastAsia="en-US"/>
              </w:rPr>
              <w:t>Podporujeme děti v aktivním přístupu k různým textům a práci s nimi.</w:t>
            </w:r>
          </w:p>
        </w:tc>
        <w:tc>
          <w:tcPr>
            <w:tcW w:w="3949" w:type="dxa"/>
            <w:gridSpan w:val="2"/>
          </w:tcPr>
          <w:p w14:paraId="5D783AAB" w14:textId="77777777" w:rsidR="005F0FE3" w:rsidRPr="005F0FE3" w:rsidRDefault="005F0FE3" w:rsidP="005F0FE3">
            <w:pPr>
              <w:spacing w:line="40" w:lineRule="atLeast"/>
              <w:jc w:val="left"/>
              <w:rPr>
                <w:rFonts w:ascii="Arial Narrow" w:eastAsia="Calibri" w:hAnsi="Arial Narrow" w:cs="Arial"/>
                <w:b/>
                <w:bCs/>
                <w:sz w:val="21"/>
                <w:szCs w:val="21"/>
                <w:lang w:eastAsia="en-US"/>
              </w:rPr>
            </w:pPr>
            <w:r w:rsidRPr="005F0FE3">
              <w:rPr>
                <w:rFonts w:ascii="Arial Narrow" w:eastAsia="Calibri" w:hAnsi="Arial Narrow" w:cs="Arial"/>
                <w:b/>
                <w:bCs/>
                <w:sz w:val="21"/>
                <w:szCs w:val="21"/>
                <w:lang w:eastAsia="en-US"/>
              </w:rPr>
              <w:t>Předvídá a usuzuje děj z obrázku i textu, vymyslí alternativní konec příběhu.</w:t>
            </w:r>
          </w:p>
          <w:p w14:paraId="686FAB6E" w14:textId="77777777" w:rsidR="005F0FE3" w:rsidRPr="005F0FE3" w:rsidRDefault="005F0FE3" w:rsidP="005F0FE3">
            <w:pPr>
              <w:spacing w:line="40" w:lineRule="atLeast"/>
              <w:jc w:val="left"/>
              <w:rPr>
                <w:rFonts w:ascii="Arial Narrow" w:eastAsia="Calibri" w:hAnsi="Arial Narrow" w:cs="Arial"/>
                <w:sz w:val="21"/>
                <w:szCs w:val="21"/>
                <w:lang w:eastAsia="en-US"/>
              </w:rPr>
            </w:pPr>
            <w:r w:rsidRPr="005F0FE3">
              <w:rPr>
                <w:rFonts w:ascii="Arial Narrow" w:eastAsia="Calibri" w:hAnsi="Arial Narrow" w:cs="Arial"/>
                <w:sz w:val="21"/>
                <w:szCs w:val="21"/>
                <w:lang w:eastAsia="en-US"/>
              </w:rPr>
              <w:t xml:space="preserve">Předvídání děje z obrázku, dokončování příběhu. </w:t>
            </w:r>
          </w:p>
          <w:p w14:paraId="1F1077B9" w14:textId="77777777" w:rsidR="005F0FE3" w:rsidRPr="005F0FE3" w:rsidRDefault="005F0FE3" w:rsidP="005F0FE3">
            <w:pPr>
              <w:spacing w:line="40" w:lineRule="atLeast"/>
              <w:jc w:val="left"/>
              <w:rPr>
                <w:rFonts w:ascii="Arial Narrow" w:eastAsia="Calibri" w:hAnsi="Arial Narrow" w:cs="Arial"/>
                <w:sz w:val="21"/>
                <w:szCs w:val="21"/>
                <w:lang w:eastAsia="en-US"/>
              </w:rPr>
            </w:pPr>
          </w:p>
          <w:p w14:paraId="55CDC91A" w14:textId="77777777" w:rsidR="005F0FE3" w:rsidRPr="005F0FE3" w:rsidRDefault="005F0FE3" w:rsidP="005F0FE3">
            <w:pPr>
              <w:spacing w:line="40" w:lineRule="atLeast"/>
              <w:jc w:val="left"/>
              <w:rPr>
                <w:rFonts w:ascii="Arial Narrow" w:eastAsia="Calibri" w:hAnsi="Arial Narrow" w:cs="Arial"/>
                <w:b/>
                <w:bCs/>
                <w:sz w:val="21"/>
                <w:szCs w:val="21"/>
                <w:lang w:eastAsia="en-US"/>
              </w:rPr>
            </w:pPr>
            <w:r w:rsidRPr="005F0FE3">
              <w:rPr>
                <w:rFonts w:ascii="Arial Narrow" w:eastAsia="Calibri" w:hAnsi="Arial Narrow" w:cs="Arial"/>
                <w:b/>
                <w:bCs/>
                <w:sz w:val="21"/>
                <w:szCs w:val="21"/>
                <w:lang w:eastAsia="en-US"/>
              </w:rPr>
              <w:t>Rozpozná rým, rytmizuje.</w:t>
            </w:r>
          </w:p>
          <w:p w14:paraId="52A8BC91" w14:textId="77777777" w:rsidR="005F0FE3" w:rsidRPr="005F0FE3" w:rsidRDefault="005F0FE3" w:rsidP="005F0FE3">
            <w:pPr>
              <w:autoSpaceDE w:val="0"/>
              <w:autoSpaceDN w:val="0"/>
              <w:adjustRightInd w:val="0"/>
              <w:spacing w:line="40" w:lineRule="atLeast"/>
              <w:jc w:val="left"/>
              <w:rPr>
                <w:rFonts w:ascii="Arial Narrow" w:eastAsia="Calibri" w:hAnsi="Arial Narrow"/>
                <w:color w:val="000000"/>
                <w:sz w:val="21"/>
                <w:szCs w:val="21"/>
                <w:lang w:eastAsia="en-US"/>
              </w:rPr>
            </w:pPr>
            <w:r w:rsidRPr="005F0FE3">
              <w:rPr>
                <w:rFonts w:ascii="Arial Narrow" w:eastAsia="Calibri" w:hAnsi="Arial Narrow"/>
                <w:color w:val="000000"/>
                <w:sz w:val="21"/>
                <w:szCs w:val="21"/>
                <w:lang w:eastAsia="en-US"/>
              </w:rPr>
              <w:t xml:space="preserve">Utvořit jednoduchý rým. </w:t>
            </w:r>
          </w:p>
          <w:p w14:paraId="2E56E383" w14:textId="77777777" w:rsidR="005F0FE3" w:rsidRPr="005F0FE3" w:rsidRDefault="005F0FE3" w:rsidP="005F0FE3">
            <w:pPr>
              <w:autoSpaceDE w:val="0"/>
              <w:autoSpaceDN w:val="0"/>
              <w:adjustRightInd w:val="0"/>
              <w:spacing w:line="40" w:lineRule="atLeast"/>
              <w:jc w:val="left"/>
              <w:rPr>
                <w:rFonts w:ascii="Arial Narrow" w:eastAsia="Calibri" w:hAnsi="Arial Narrow" w:cs="Arial"/>
                <w:szCs w:val="22"/>
                <w:lang w:eastAsia="en-US"/>
              </w:rPr>
            </w:pPr>
          </w:p>
        </w:tc>
        <w:tc>
          <w:tcPr>
            <w:tcW w:w="3973" w:type="dxa"/>
            <w:vMerge/>
          </w:tcPr>
          <w:p w14:paraId="5662F473" w14:textId="77777777" w:rsidR="005F0FE3" w:rsidRPr="005F0FE3" w:rsidRDefault="005F0FE3" w:rsidP="005F0FE3">
            <w:pPr>
              <w:spacing w:line="40" w:lineRule="atLeast"/>
              <w:jc w:val="left"/>
              <w:rPr>
                <w:rFonts w:ascii="Arial Narrow" w:eastAsia="Calibri" w:hAnsi="Arial Narrow" w:cs="Arial"/>
                <w:szCs w:val="22"/>
                <w:lang w:eastAsia="en-US"/>
              </w:rPr>
            </w:pPr>
          </w:p>
        </w:tc>
      </w:tr>
      <w:tr w:rsidR="005F0FE3" w:rsidRPr="005F0FE3" w14:paraId="1CDFBDB9" w14:textId="77777777" w:rsidTr="002130D1">
        <w:tblPrEx>
          <w:tblCellMar>
            <w:left w:w="70" w:type="dxa"/>
            <w:right w:w="70" w:type="dxa"/>
          </w:tblCellMar>
          <w:tblLook w:val="0000" w:firstRow="0" w:lastRow="0" w:firstColumn="0" w:lastColumn="0" w:noHBand="0" w:noVBand="0"/>
        </w:tblPrEx>
        <w:trPr>
          <w:trHeight w:val="1087"/>
        </w:trPr>
        <w:tc>
          <w:tcPr>
            <w:tcW w:w="3750" w:type="dxa"/>
          </w:tcPr>
          <w:p w14:paraId="5DFF464A" w14:textId="77777777" w:rsidR="005F0FE3" w:rsidRPr="005F0FE3" w:rsidRDefault="005F0FE3" w:rsidP="005F0FE3">
            <w:pPr>
              <w:spacing w:line="40" w:lineRule="atLeast"/>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25385D3A" w14:textId="77777777" w:rsidR="005F0FE3" w:rsidRPr="005F0FE3" w:rsidRDefault="005F0FE3" w:rsidP="005F0FE3">
            <w:pPr>
              <w:autoSpaceDE w:val="0"/>
              <w:autoSpaceDN w:val="0"/>
              <w:adjustRightInd w:val="0"/>
              <w:spacing w:line="40" w:lineRule="atLeast"/>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Adaptace v novém prostředí a socializace ve společnosti</w:t>
            </w:r>
          </w:p>
          <w:p w14:paraId="7E5D3376" w14:textId="77777777" w:rsidR="005F0FE3" w:rsidRPr="005F0FE3" w:rsidRDefault="005F0FE3" w:rsidP="005F0FE3">
            <w:pPr>
              <w:autoSpaceDE w:val="0"/>
              <w:autoSpaceDN w:val="0"/>
              <w:adjustRightInd w:val="0"/>
              <w:spacing w:line="40" w:lineRule="atLeast"/>
              <w:jc w:val="left"/>
              <w:rPr>
                <w:rFonts w:ascii="Arial Narrow" w:eastAsia="Times New Roman" w:hAnsi="Arial Narrow"/>
                <w:color w:val="000000"/>
                <w:szCs w:val="22"/>
              </w:rPr>
            </w:pPr>
            <w:r w:rsidRPr="005F0FE3">
              <w:rPr>
                <w:rFonts w:ascii="Arial Narrow" w:eastAsia="Calibri" w:hAnsi="Arial Narrow" w:cs="Arial"/>
                <w:szCs w:val="22"/>
                <w:lang w:eastAsia="en-US"/>
              </w:rPr>
              <w:t>Vytváření prosociálních postojů (rozvoj sociální citlivosti, tolerance, respektu, přizpůsobivosti apod.).</w:t>
            </w:r>
            <w:r w:rsidRPr="005F0FE3">
              <w:rPr>
                <w:rFonts w:ascii="Arial Narrow" w:eastAsia="Times New Roman" w:hAnsi="Arial Narrow"/>
                <w:color w:val="000000"/>
                <w:szCs w:val="22"/>
              </w:rPr>
              <w:t xml:space="preserve"> </w:t>
            </w:r>
          </w:p>
          <w:p w14:paraId="588C3B50" w14:textId="77777777" w:rsidR="005F0FE3" w:rsidRPr="005F0FE3" w:rsidRDefault="005F0FE3" w:rsidP="005F0FE3">
            <w:pPr>
              <w:spacing w:line="40" w:lineRule="atLeast"/>
              <w:jc w:val="left"/>
              <w:rPr>
                <w:rFonts w:ascii="Arial Narrow" w:eastAsia="Calibri" w:hAnsi="Arial Narrow" w:cs="Arial"/>
                <w:szCs w:val="22"/>
                <w:lang w:eastAsia="en-US"/>
              </w:rPr>
            </w:pPr>
          </w:p>
        </w:tc>
        <w:tc>
          <w:tcPr>
            <w:tcW w:w="3495" w:type="dxa"/>
            <w:gridSpan w:val="2"/>
          </w:tcPr>
          <w:p w14:paraId="16CC593C" w14:textId="77777777" w:rsidR="005F0FE3" w:rsidRPr="005F0FE3" w:rsidRDefault="005F0FE3" w:rsidP="005F0FE3">
            <w:pPr>
              <w:spacing w:line="40" w:lineRule="atLeast"/>
              <w:jc w:val="left"/>
              <w:rPr>
                <w:rFonts w:ascii="Arial Narrow" w:eastAsia="Calibri" w:hAnsi="Arial Narrow" w:cs="Arial"/>
                <w:szCs w:val="22"/>
                <w:lang w:eastAsia="en-US"/>
              </w:rPr>
            </w:pPr>
            <w:r w:rsidRPr="005F0FE3">
              <w:rPr>
                <w:rFonts w:ascii="Arial Narrow" w:eastAsia="Calibri" w:hAnsi="Arial Narrow" w:cs="Arial"/>
                <w:szCs w:val="22"/>
                <w:lang w:eastAsia="en-US"/>
              </w:rPr>
              <w:t>Různorodé společné hry a skupinové aktivity (námětové hry, dramatizace, konstruktivní a výtvarné projekty apod.) umožňující dětem spolupodílet se na jejich průběhu i výsledcích.</w:t>
            </w:r>
          </w:p>
          <w:p w14:paraId="38881F39" w14:textId="77777777" w:rsidR="005F0FE3" w:rsidRPr="005F0FE3" w:rsidRDefault="005F0FE3" w:rsidP="005F0FE3">
            <w:pPr>
              <w:spacing w:line="40" w:lineRule="atLeast"/>
              <w:jc w:val="left"/>
              <w:rPr>
                <w:rFonts w:ascii="Arial Narrow" w:eastAsia="Calibri" w:hAnsi="Arial Narrow" w:cs="Arial"/>
                <w:szCs w:val="22"/>
                <w:lang w:eastAsia="en-US"/>
              </w:rPr>
            </w:pPr>
          </w:p>
        </w:tc>
        <w:tc>
          <w:tcPr>
            <w:tcW w:w="3949" w:type="dxa"/>
            <w:gridSpan w:val="2"/>
          </w:tcPr>
          <w:p w14:paraId="5922B209" w14:textId="77777777" w:rsidR="005F0FE3" w:rsidRPr="005F0FE3" w:rsidRDefault="005F0FE3" w:rsidP="005F0FE3">
            <w:pPr>
              <w:autoSpaceDE w:val="0"/>
              <w:autoSpaceDN w:val="0"/>
              <w:adjustRightInd w:val="0"/>
              <w:spacing w:line="40" w:lineRule="atLeast"/>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Ovlivňuje směřování společné činnosti.</w:t>
            </w:r>
          </w:p>
          <w:p w14:paraId="2314E56D" w14:textId="77777777" w:rsidR="005F0FE3" w:rsidRPr="005F0FE3" w:rsidRDefault="005F0FE3" w:rsidP="005F0FE3">
            <w:pPr>
              <w:autoSpaceDE w:val="0"/>
              <w:autoSpaceDN w:val="0"/>
              <w:adjustRightInd w:val="0"/>
              <w:spacing w:line="40" w:lineRule="atLeast"/>
              <w:jc w:val="left"/>
              <w:rPr>
                <w:rFonts w:ascii="Arial Narrow" w:eastAsia="Times New Roman" w:hAnsi="Arial Narrow"/>
                <w:color w:val="000000"/>
                <w:szCs w:val="22"/>
              </w:rPr>
            </w:pPr>
            <w:r w:rsidRPr="005F0FE3">
              <w:rPr>
                <w:rFonts w:ascii="Arial Narrow" w:eastAsia="Times New Roman" w:hAnsi="Arial Narrow"/>
                <w:color w:val="000000"/>
                <w:szCs w:val="22"/>
              </w:rPr>
              <w:t>Vytváříme příležitosti, kdy děti spolurozhodují o činnostech či společném programu. Pozorujeme a podporujeme děti při kooperativních a spontánních činnostech.</w:t>
            </w:r>
          </w:p>
        </w:tc>
        <w:tc>
          <w:tcPr>
            <w:tcW w:w="3973" w:type="dxa"/>
            <w:vMerge/>
          </w:tcPr>
          <w:p w14:paraId="73B25E7C" w14:textId="77777777" w:rsidR="005F0FE3" w:rsidRPr="005F0FE3" w:rsidRDefault="005F0FE3" w:rsidP="005F0FE3">
            <w:pPr>
              <w:spacing w:line="40" w:lineRule="atLeast"/>
              <w:jc w:val="left"/>
              <w:rPr>
                <w:rFonts w:ascii="Arial Narrow" w:eastAsia="Calibri" w:hAnsi="Arial Narrow" w:cs="Arial"/>
                <w:szCs w:val="22"/>
                <w:lang w:eastAsia="en-US"/>
              </w:rPr>
            </w:pPr>
          </w:p>
        </w:tc>
      </w:tr>
      <w:tr w:rsidR="005F0FE3" w:rsidRPr="005F0FE3" w14:paraId="59F72714" w14:textId="77777777" w:rsidTr="002130D1">
        <w:tblPrEx>
          <w:tblCellMar>
            <w:left w:w="70" w:type="dxa"/>
            <w:right w:w="70" w:type="dxa"/>
          </w:tblCellMar>
          <w:tblLook w:val="0000" w:firstRow="0" w:lastRow="0" w:firstColumn="0" w:lastColumn="0" w:noHBand="0" w:noVBand="0"/>
        </w:tblPrEx>
        <w:trPr>
          <w:trHeight w:val="2529"/>
        </w:trPr>
        <w:tc>
          <w:tcPr>
            <w:tcW w:w="3750" w:type="dxa"/>
          </w:tcPr>
          <w:p w14:paraId="4E7E33A7" w14:textId="77777777" w:rsidR="005F0FE3" w:rsidRPr="005F0FE3" w:rsidRDefault="005F0FE3" w:rsidP="005F0FE3">
            <w:pPr>
              <w:spacing w:line="40" w:lineRule="atLeast"/>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5A907884" w14:textId="77777777" w:rsidR="005F0FE3" w:rsidRPr="005F0FE3" w:rsidRDefault="005F0FE3" w:rsidP="005F0FE3">
            <w:pPr>
              <w:spacing w:line="40" w:lineRule="atLeast"/>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Poznávání světa a přírody</w:t>
            </w:r>
          </w:p>
          <w:p w14:paraId="736C3A8A" w14:textId="77777777" w:rsidR="005F0FE3" w:rsidRPr="005F0FE3" w:rsidRDefault="005F0FE3" w:rsidP="005F0FE3">
            <w:pPr>
              <w:spacing w:line="40" w:lineRule="atLeast"/>
              <w:jc w:val="left"/>
              <w:rPr>
                <w:rFonts w:ascii="Arial Narrow" w:eastAsia="Calibri" w:hAnsi="Arial Narrow" w:cs="Arial"/>
                <w:szCs w:val="22"/>
                <w:lang w:eastAsia="en-US"/>
              </w:rPr>
            </w:pPr>
            <w:r w:rsidRPr="005F0FE3">
              <w:rPr>
                <w:rFonts w:ascii="Arial Narrow" w:eastAsia="Calibri" w:hAnsi="Arial Narrow" w:cs="Arial"/>
                <w:szCs w:val="22"/>
                <w:lang w:eastAsia="en-US"/>
              </w:rPr>
              <w:t>Vytvoření povědomí o vlastní sounáležitosti se světem, s živou a neživou přírodou, lidmi, společností, planetou Zemí.</w:t>
            </w:r>
          </w:p>
        </w:tc>
        <w:tc>
          <w:tcPr>
            <w:tcW w:w="3495" w:type="dxa"/>
            <w:gridSpan w:val="2"/>
          </w:tcPr>
          <w:p w14:paraId="1A0EB121" w14:textId="77777777" w:rsidR="005F0FE3" w:rsidRPr="005F0FE3" w:rsidRDefault="005F0FE3" w:rsidP="005F0FE3">
            <w:pPr>
              <w:spacing w:line="40" w:lineRule="atLeast"/>
              <w:jc w:val="left"/>
              <w:rPr>
                <w:rFonts w:ascii="Arial Narrow" w:eastAsia="Calibri" w:hAnsi="Arial Narrow" w:cs="Arial"/>
                <w:szCs w:val="22"/>
                <w:lang w:eastAsia="en-US"/>
              </w:rPr>
            </w:pPr>
            <w:r w:rsidRPr="005F0FE3">
              <w:rPr>
                <w:rFonts w:ascii="Arial Narrow" w:eastAsia="Calibri" w:hAnsi="Arial Narrow" w:cs="Arial"/>
                <w:szCs w:val="22"/>
                <w:lang w:eastAsia="en-US"/>
              </w:rPr>
              <w:t>Pravidelně sledujeme počasí, pojmenováváme jevy a proměny v přírodě.</w:t>
            </w:r>
          </w:p>
        </w:tc>
        <w:tc>
          <w:tcPr>
            <w:tcW w:w="3949" w:type="dxa"/>
            <w:gridSpan w:val="2"/>
          </w:tcPr>
          <w:p w14:paraId="40ADEF2B" w14:textId="77777777" w:rsidR="005F0FE3" w:rsidRPr="005F0FE3" w:rsidRDefault="005F0FE3" w:rsidP="005F0FE3">
            <w:pPr>
              <w:spacing w:line="40" w:lineRule="atLeast"/>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Rozpozná a pojmenuje některé jevy a děje na Zemi.</w:t>
            </w:r>
          </w:p>
          <w:p w14:paraId="6BBD1697" w14:textId="77777777" w:rsidR="005F0FE3" w:rsidRPr="005F0FE3" w:rsidRDefault="005F0FE3" w:rsidP="005F0FE3">
            <w:pPr>
              <w:autoSpaceDE w:val="0"/>
              <w:autoSpaceDN w:val="0"/>
              <w:adjustRightInd w:val="0"/>
              <w:spacing w:line="40" w:lineRule="atLeast"/>
              <w:jc w:val="left"/>
              <w:rPr>
                <w:rFonts w:ascii="Arial Narrow" w:eastAsia="Times New Roman" w:hAnsi="Arial Narrow"/>
                <w:color w:val="000000"/>
                <w:szCs w:val="22"/>
              </w:rPr>
            </w:pPr>
            <w:r w:rsidRPr="005F0FE3">
              <w:rPr>
                <w:rFonts w:ascii="Arial Narrow" w:eastAsia="Times New Roman" w:hAnsi="Arial Narrow"/>
                <w:color w:val="000000"/>
                <w:szCs w:val="22"/>
              </w:rPr>
              <w:t>Nabízíme dětem badatelské a zážitkové činnosti, které podporují přirozený zájem o pozorování, zkoumání, hledání principu, vlastností a způsobu fungování věcí a jevů. Společně s dětmi hovoříme o procesu a výsledcích naší činnosti, pojmenováváme jevy a děje.</w:t>
            </w:r>
          </w:p>
        </w:tc>
        <w:tc>
          <w:tcPr>
            <w:tcW w:w="3973" w:type="dxa"/>
            <w:vMerge/>
          </w:tcPr>
          <w:p w14:paraId="5018941E" w14:textId="77777777" w:rsidR="005F0FE3" w:rsidRPr="005F0FE3" w:rsidRDefault="005F0FE3" w:rsidP="005F0FE3">
            <w:pPr>
              <w:spacing w:line="40" w:lineRule="atLeast"/>
              <w:jc w:val="left"/>
              <w:rPr>
                <w:rFonts w:ascii="Arial Narrow" w:eastAsia="Calibri" w:hAnsi="Arial Narrow" w:cs="Arial"/>
                <w:szCs w:val="22"/>
                <w:lang w:eastAsia="en-US"/>
              </w:rPr>
            </w:pPr>
          </w:p>
        </w:tc>
      </w:tr>
    </w:tbl>
    <w:p w14:paraId="79A2FE7B" w14:textId="77777777" w:rsidR="005F0FE3" w:rsidRPr="005F0FE3" w:rsidRDefault="005F0FE3" w:rsidP="005F0FE3">
      <w:pPr>
        <w:spacing w:after="200" w:line="276" w:lineRule="auto"/>
        <w:jc w:val="left"/>
        <w:rPr>
          <w:rFonts w:ascii="Arial Narrow" w:eastAsia="Calibri" w:hAnsi="Arial Narrow"/>
          <w:sz w:val="20"/>
          <w:szCs w:val="20"/>
          <w:lang w:eastAsia="en-US"/>
        </w:rPr>
      </w:pPr>
    </w:p>
    <w:p w14:paraId="7D09BB2D" w14:textId="77777777" w:rsidR="005F0FE3" w:rsidRPr="005F0FE3" w:rsidRDefault="005F0FE3" w:rsidP="005F0FE3">
      <w:pPr>
        <w:spacing w:after="200" w:line="276" w:lineRule="auto"/>
        <w:jc w:val="left"/>
        <w:rPr>
          <w:rFonts w:ascii="Arial Narrow" w:eastAsia="Calibri" w:hAnsi="Arial Narrow"/>
          <w:sz w:val="20"/>
          <w:szCs w:val="20"/>
          <w:lang w:eastAsia="en-US"/>
        </w:rPr>
      </w:pPr>
    </w:p>
    <w:p w14:paraId="795EAF58" w14:textId="77777777" w:rsidR="005F0FE3" w:rsidRPr="005F0FE3" w:rsidRDefault="005F0FE3" w:rsidP="005F0FE3">
      <w:pPr>
        <w:spacing w:line="240" w:lineRule="auto"/>
        <w:jc w:val="left"/>
        <w:rPr>
          <w:rFonts w:ascii="Arial Narrow" w:eastAsia="Calibri" w:hAnsi="Arial Narrow" w:cs="Arial"/>
          <w:b/>
          <w:sz w:val="28"/>
          <w:szCs w:val="28"/>
          <w:lang w:eastAsia="en-US"/>
        </w:rPr>
      </w:pPr>
      <w:r w:rsidRPr="005F0FE3">
        <w:rPr>
          <w:rFonts w:ascii="Arial Narrow" w:eastAsia="Calibri" w:hAnsi="Arial Narrow" w:cs="Arial"/>
          <w:b/>
          <w:sz w:val="28"/>
          <w:szCs w:val="28"/>
          <w:lang w:eastAsia="en-US"/>
        </w:rPr>
        <w:t xml:space="preserve">ŠKOLNÍ VZDĚLÁVACÍ PROGRAM – Z pohádky do pohádky          </w:t>
      </w:r>
    </w:p>
    <w:p w14:paraId="4079C8DE" w14:textId="77777777" w:rsidR="005F0FE3" w:rsidRPr="005F0FE3" w:rsidRDefault="005F0FE3" w:rsidP="005F0FE3">
      <w:pPr>
        <w:spacing w:line="240" w:lineRule="auto"/>
        <w:jc w:val="left"/>
        <w:rPr>
          <w:rFonts w:ascii="Arial Narrow" w:eastAsia="Calibri" w:hAnsi="Arial Narrow" w:cs="Arial"/>
          <w:b/>
          <w:sz w:val="28"/>
          <w:szCs w:val="28"/>
          <w:lang w:eastAsia="en-US"/>
        </w:rPr>
      </w:pP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r w:rsidRPr="005F0FE3">
        <w:rPr>
          <w:rFonts w:ascii="Arial Narrow" w:eastAsia="Calibri" w:hAnsi="Arial Narrow"/>
          <w:sz w:val="20"/>
          <w:szCs w:val="20"/>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6"/>
        <w:gridCol w:w="1443"/>
        <w:gridCol w:w="2094"/>
        <w:gridCol w:w="2815"/>
        <w:gridCol w:w="1092"/>
        <w:gridCol w:w="4257"/>
      </w:tblGrid>
      <w:tr w:rsidR="005F0FE3" w:rsidRPr="005F0FE3" w14:paraId="1CE3DA54" w14:textId="77777777" w:rsidTr="002130D1">
        <w:trPr>
          <w:trHeight w:val="612"/>
        </w:trPr>
        <w:tc>
          <w:tcPr>
            <w:tcW w:w="4909" w:type="dxa"/>
            <w:gridSpan w:val="2"/>
          </w:tcPr>
          <w:p w14:paraId="1B1BB6E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114495F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Mlhavé ráno</w:t>
            </w:r>
          </w:p>
        </w:tc>
        <w:tc>
          <w:tcPr>
            <w:tcW w:w="4909" w:type="dxa"/>
            <w:gridSpan w:val="2"/>
          </w:tcPr>
          <w:p w14:paraId="0F3AA4C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57CF99DD"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Jak se krtek loučil s čápem</w:t>
            </w:r>
          </w:p>
        </w:tc>
        <w:tc>
          <w:tcPr>
            <w:tcW w:w="5349" w:type="dxa"/>
            <w:gridSpan w:val="2"/>
          </w:tcPr>
          <w:p w14:paraId="524EA8F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2EB62630"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Přezimování ptáků a odlet.</w:t>
            </w:r>
          </w:p>
        </w:tc>
      </w:tr>
      <w:tr w:rsidR="005F0FE3" w:rsidRPr="005F0FE3" w14:paraId="52EED02E" w14:textId="77777777" w:rsidTr="002130D1">
        <w:trPr>
          <w:trHeight w:val="190"/>
        </w:trPr>
        <w:tc>
          <w:tcPr>
            <w:tcW w:w="3466" w:type="dxa"/>
          </w:tcPr>
          <w:p w14:paraId="6C3B88A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537" w:type="dxa"/>
            <w:gridSpan w:val="2"/>
          </w:tcPr>
          <w:p w14:paraId="42F65B1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907" w:type="dxa"/>
            <w:gridSpan w:val="2"/>
          </w:tcPr>
          <w:p w14:paraId="001154E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257" w:type="dxa"/>
          </w:tcPr>
          <w:p w14:paraId="33F2E9B3"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08FC525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11437051" w14:textId="77777777" w:rsidTr="002130D1">
        <w:tblPrEx>
          <w:tblCellMar>
            <w:left w:w="70" w:type="dxa"/>
            <w:right w:w="70" w:type="dxa"/>
          </w:tblCellMar>
          <w:tblLook w:val="0000" w:firstRow="0" w:lastRow="0" w:firstColumn="0" w:lastColumn="0" w:noHBand="0" w:noVBand="0"/>
        </w:tblPrEx>
        <w:trPr>
          <w:trHeight w:val="1042"/>
        </w:trPr>
        <w:tc>
          <w:tcPr>
            <w:tcW w:w="3466" w:type="dxa"/>
          </w:tcPr>
          <w:p w14:paraId="2EB55DF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7EE36E40" w14:textId="77777777" w:rsidR="005F0FE3" w:rsidRPr="005F0FE3" w:rsidRDefault="005F0FE3" w:rsidP="005F0FE3">
            <w:pPr>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Pohyb, hrubá a jemná motorika</w:t>
            </w:r>
          </w:p>
          <w:p w14:paraId="7609880E"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Times New Roman" w:hAnsi="Arial Narrow" w:cs="Arial"/>
                <w:szCs w:val="22"/>
              </w:rPr>
              <w:t>Osvojení si věku přiměřených praktických dovedností.</w:t>
            </w:r>
          </w:p>
          <w:p w14:paraId="66B57632" w14:textId="77777777" w:rsidR="005F0FE3" w:rsidRPr="005F0FE3" w:rsidRDefault="005F0FE3" w:rsidP="005F0FE3">
            <w:pPr>
              <w:spacing w:line="240" w:lineRule="auto"/>
              <w:jc w:val="left"/>
              <w:rPr>
                <w:rFonts w:ascii="Arial Narrow" w:eastAsia="Times New Roman" w:hAnsi="Arial Narrow" w:cs="Arial"/>
                <w:b/>
                <w:szCs w:val="22"/>
              </w:rPr>
            </w:pPr>
          </w:p>
        </w:tc>
        <w:tc>
          <w:tcPr>
            <w:tcW w:w="3537" w:type="dxa"/>
            <w:gridSpan w:val="2"/>
            <w:tcBorders>
              <w:top w:val="nil"/>
            </w:tcBorders>
          </w:tcPr>
          <w:p w14:paraId="5A8458C5"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Calibri" w:hAnsi="Arial Narrow" w:cs="Arial"/>
                <w:szCs w:val="22"/>
                <w:lang w:eastAsia="en-US"/>
              </w:rPr>
              <w:t>L</w:t>
            </w:r>
            <w:r w:rsidRPr="005F0FE3">
              <w:rPr>
                <w:rFonts w:ascii="Arial Narrow" w:eastAsia="Times New Roman" w:hAnsi="Arial Narrow" w:cs="Arial"/>
                <w:szCs w:val="22"/>
              </w:rPr>
              <w:t>okomoční pohybové činnosti (chůze, běh, skoky a poskoky, lezení), nelokomoční pohybové činnosti (změny poloh a pohybů těla na místě) a jiné činnosti (základní gymnastika, turistika, sezónní činnosti, míčové hry apod.).</w:t>
            </w:r>
          </w:p>
          <w:p w14:paraId="224E5A08" w14:textId="77777777" w:rsidR="005F0FE3" w:rsidRPr="005F0FE3" w:rsidRDefault="005F0FE3" w:rsidP="005F0FE3">
            <w:pPr>
              <w:spacing w:line="240" w:lineRule="auto"/>
              <w:jc w:val="left"/>
              <w:rPr>
                <w:rFonts w:ascii="Arial Narrow" w:eastAsia="Times New Roman" w:hAnsi="Arial Narrow" w:cs="Arial"/>
                <w:szCs w:val="22"/>
              </w:rPr>
            </w:pPr>
          </w:p>
        </w:tc>
        <w:tc>
          <w:tcPr>
            <w:tcW w:w="3907" w:type="dxa"/>
            <w:gridSpan w:val="2"/>
          </w:tcPr>
          <w:p w14:paraId="32E09DEE" w14:textId="77777777" w:rsidR="005F0FE3" w:rsidRPr="005F0FE3" w:rsidRDefault="005F0FE3" w:rsidP="005F0FE3">
            <w:pPr>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Zvládá základní pohybové dovednosti</w:t>
            </w:r>
          </w:p>
          <w:p w14:paraId="6E176FB3"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Times New Roman" w:hAnsi="Arial Narrow" w:cs="Arial"/>
                <w:szCs w:val="22"/>
              </w:rPr>
              <w:t>Koordinovat lokomoci a další polohy a pohyby těla, sladit pohyb s rytmem a hudbou.</w:t>
            </w:r>
          </w:p>
          <w:p w14:paraId="142527BB" w14:textId="77777777" w:rsidR="005F0FE3" w:rsidRPr="005F0FE3" w:rsidRDefault="005F0FE3" w:rsidP="005F0FE3">
            <w:pPr>
              <w:spacing w:line="240" w:lineRule="auto"/>
              <w:jc w:val="left"/>
              <w:rPr>
                <w:rFonts w:ascii="Arial Narrow" w:eastAsia="Times New Roman" w:hAnsi="Arial Narrow" w:cs="Arial"/>
                <w:szCs w:val="22"/>
              </w:rPr>
            </w:pPr>
          </w:p>
        </w:tc>
        <w:tc>
          <w:tcPr>
            <w:tcW w:w="4257" w:type="dxa"/>
            <w:vMerge w:val="restart"/>
          </w:tcPr>
          <w:p w14:paraId="7071F497" w14:textId="77777777" w:rsidR="005F0FE3" w:rsidRPr="005F0FE3" w:rsidRDefault="005F0FE3" w:rsidP="005F0FE3">
            <w:pPr>
              <w:spacing w:line="240" w:lineRule="auto"/>
              <w:jc w:val="left"/>
              <w:rPr>
                <w:rFonts w:ascii="Arial Narrow" w:eastAsia="Calibri" w:hAnsi="Arial Narrow" w:cs="Arial"/>
                <w:b/>
                <w:bCs/>
                <w:szCs w:val="22"/>
                <w:lang w:eastAsia="en-US"/>
              </w:rPr>
            </w:pPr>
          </w:p>
          <w:p w14:paraId="5EC145E1"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osobnostní a sociální</w:t>
            </w:r>
          </w:p>
          <w:p w14:paraId="37A2C0D9"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Rozlišuje vhodné a nevhodné chování.</w:t>
            </w:r>
          </w:p>
          <w:p w14:paraId="79CD2530" w14:textId="77777777" w:rsidR="005F0FE3" w:rsidRPr="005F0FE3" w:rsidRDefault="005F0FE3" w:rsidP="005F0FE3">
            <w:pPr>
              <w:autoSpaceDE w:val="0"/>
              <w:autoSpaceDN w:val="0"/>
              <w:adjustRightInd w:val="0"/>
              <w:spacing w:line="240" w:lineRule="auto"/>
              <w:jc w:val="left"/>
              <w:rPr>
                <w:rFonts w:ascii="Arial Narrow" w:eastAsia="Times New Roman" w:hAnsi="Arial Narrow" w:cs="Arial"/>
                <w:bCs/>
                <w:color w:val="000000"/>
                <w:szCs w:val="22"/>
              </w:rPr>
            </w:pPr>
            <w:r w:rsidRPr="005F0FE3">
              <w:rPr>
                <w:rFonts w:ascii="Arial Narrow" w:eastAsia="Times New Roman" w:hAnsi="Arial Narrow" w:cs="Arial"/>
                <w:bCs/>
                <w:color w:val="000000"/>
                <w:szCs w:val="22"/>
              </w:rPr>
              <w:t>Dítě si všímá a posuzuje přiměřenost chování v různých situacích. Diskutuje o významu projevů vhodného chování a jeho pozitivním přínosu pro společnost, stejně jako o důsledcích nevhodného chování.</w:t>
            </w:r>
          </w:p>
          <w:p w14:paraId="4E1892E8" w14:textId="77777777" w:rsidR="005F0FE3" w:rsidRPr="005F0FE3" w:rsidRDefault="005F0FE3" w:rsidP="005F0FE3">
            <w:pPr>
              <w:autoSpaceDE w:val="0"/>
              <w:autoSpaceDN w:val="0"/>
              <w:adjustRightInd w:val="0"/>
              <w:spacing w:line="240" w:lineRule="auto"/>
              <w:jc w:val="left"/>
              <w:rPr>
                <w:rFonts w:ascii="Arial Narrow" w:eastAsia="Times New Roman" w:hAnsi="Arial Narrow" w:cs="Arial"/>
                <w:bCs/>
                <w:color w:val="000000"/>
                <w:szCs w:val="22"/>
              </w:rPr>
            </w:pPr>
          </w:p>
          <w:p w14:paraId="1FC89A7C" w14:textId="77777777" w:rsidR="005F0FE3" w:rsidRPr="005F0FE3" w:rsidRDefault="005F0FE3" w:rsidP="005F0FE3">
            <w:pPr>
              <w:autoSpaceDE w:val="0"/>
              <w:autoSpaceDN w:val="0"/>
              <w:adjustRightInd w:val="0"/>
              <w:spacing w:line="240" w:lineRule="auto"/>
              <w:jc w:val="left"/>
              <w:rPr>
                <w:rFonts w:ascii="Arial Narrow" w:eastAsia="Times New Roman" w:hAnsi="Arial Narrow" w:cs="Arial"/>
                <w:b/>
                <w:color w:val="000000"/>
                <w:szCs w:val="22"/>
              </w:rPr>
            </w:pPr>
            <w:r w:rsidRPr="005F0FE3">
              <w:rPr>
                <w:rFonts w:ascii="Arial Narrow" w:eastAsia="Times New Roman" w:hAnsi="Arial Narrow" w:cs="Arial"/>
                <w:b/>
                <w:color w:val="000000"/>
                <w:szCs w:val="22"/>
              </w:rPr>
              <w:t>Klíčová kompetence k občanství a udržitelnosti</w:t>
            </w:r>
          </w:p>
          <w:p w14:paraId="6DDB5678" w14:textId="77777777" w:rsidR="005F0FE3" w:rsidRPr="005F0FE3" w:rsidRDefault="005F0FE3" w:rsidP="005F0FE3">
            <w:pPr>
              <w:autoSpaceDE w:val="0"/>
              <w:autoSpaceDN w:val="0"/>
              <w:adjustRightInd w:val="0"/>
              <w:spacing w:line="240" w:lineRule="auto"/>
              <w:jc w:val="left"/>
              <w:rPr>
                <w:rFonts w:ascii="Arial Narrow" w:eastAsia="Times New Roman" w:hAnsi="Arial Narrow" w:cs="Arial"/>
                <w:b/>
                <w:color w:val="000000"/>
                <w:szCs w:val="22"/>
              </w:rPr>
            </w:pPr>
            <w:r w:rsidRPr="005F0FE3">
              <w:rPr>
                <w:rFonts w:ascii="Arial Narrow" w:eastAsia="Times New Roman" w:hAnsi="Arial Narrow" w:cs="Arial"/>
                <w:b/>
                <w:color w:val="000000"/>
                <w:szCs w:val="22"/>
              </w:rPr>
              <w:t>Přispívá k fungování společenství v mateřské škole.</w:t>
            </w:r>
          </w:p>
          <w:p w14:paraId="1291281E"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Dítě se svým chováním podílí na harmonickém, bezpečném a příjemném klimatu. Prostřednictvím vzájemné podpory, spolupráce a respektu k ostatním přispívá k pocitu zodpovědnosti a sounáležitosti všech zúčastněných.</w:t>
            </w:r>
          </w:p>
          <w:p w14:paraId="65BCB760"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p w14:paraId="13D3CBB9"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Klíčová kompetence komunikační</w:t>
            </w:r>
          </w:p>
          <w:p w14:paraId="3F3B369F"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Využívá informační zdroje, se kterými se běžně setkává.</w:t>
            </w:r>
          </w:p>
          <w:p w14:paraId="5DAB575D"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Dítě efektivně využívá dostupné prostředky k získávání informací a ke komunikaci. Pracuje s knihami, časopisy, encyklopediemi. Spolu s učitelem využívá k získávání informací nebo vzdálené komunikaci internet.</w:t>
            </w:r>
          </w:p>
        </w:tc>
      </w:tr>
      <w:tr w:rsidR="005F0FE3" w:rsidRPr="005F0FE3" w14:paraId="1D4BA357" w14:textId="77777777" w:rsidTr="002130D1">
        <w:tblPrEx>
          <w:tblCellMar>
            <w:left w:w="70" w:type="dxa"/>
            <w:right w:w="70" w:type="dxa"/>
          </w:tblCellMar>
          <w:tblLook w:val="0000" w:firstRow="0" w:lastRow="0" w:firstColumn="0" w:lastColumn="0" w:noHBand="0" w:noVBand="0"/>
        </w:tblPrEx>
        <w:trPr>
          <w:trHeight w:val="1114"/>
        </w:trPr>
        <w:tc>
          <w:tcPr>
            <w:tcW w:w="3466" w:type="dxa"/>
          </w:tcPr>
          <w:p w14:paraId="63388B9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0B513572" w14:textId="77777777" w:rsidR="005F0FE3" w:rsidRPr="005F0FE3" w:rsidRDefault="005F0FE3" w:rsidP="005F0FE3">
            <w:pPr>
              <w:tabs>
                <w:tab w:val="left" w:pos="426"/>
              </w:tabs>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 xml:space="preserve">Jazyk a řeč </w:t>
            </w:r>
          </w:p>
          <w:p w14:paraId="457C125B" w14:textId="77777777" w:rsidR="005F0FE3" w:rsidRPr="005F0FE3" w:rsidRDefault="005F0FE3" w:rsidP="005F0FE3">
            <w:pPr>
              <w:tabs>
                <w:tab w:val="left" w:pos="426"/>
              </w:tabs>
              <w:spacing w:line="240" w:lineRule="auto"/>
              <w:jc w:val="left"/>
              <w:rPr>
                <w:rFonts w:ascii="Arial Narrow" w:eastAsia="Times New Roman" w:hAnsi="Arial Narrow" w:cs="Arial"/>
                <w:szCs w:val="22"/>
              </w:rPr>
            </w:pPr>
            <w:r w:rsidRPr="005F0FE3">
              <w:rPr>
                <w:rFonts w:ascii="Arial Narrow" w:eastAsia="Times New Roman" w:hAnsi="Arial Narrow" w:cs="Arial"/>
                <w:szCs w:val="22"/>
              </w:rPr>
              <w:t>Rozvoj komunikativních dovedností (verbálních i neverbálních) a kultivovaného projevu.</w:t>
            </w:r>
          </w:p>
          <w:p w14:paraId="43D912E3" w14:textId="77777777" w:rsidR="005F0FE3" w:rsidRPr="005F0FE3" w:rsidRDefault="005F0FE3" w:rsidP="005F0FE3">
            <w:pPr>
              <w:tabs>
                <w:tab w:val="left" w:pos="426"/>
              </w:tabs>
              <w:spacing w:line="240" w:lineRule="auto"/>
              <w:jc w:val="left"/>
              <w:rPr>
                <w:rFonts w:ascii="Arial Narrow" w:eastAsia="Times New Roman" w:hAnsi="Arial Narrow" w:cs="Arial"/>
                <w:b/>
                <w:szCs w:val="22"/>
              </w:rPr>
            </w:pPr>
          </w:p>
        </w:tc>
        <w:tc>
          <w:tcPr>
            <w:tcW w:w="3537" w:type="dxa"/>
            <w:gridSpan w:val="2"/>
          </w:tcPr>
          <w:p w14:paraId="79B66288"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Artikulační, řečové, sluchové a rytmické hry, hry se slovy, slovní hádanky. Samostatný slovní projev na určité téma.</w:t>
            </w:r>
          </w:p>
          <w:p w14:paraId="64EEF3F7" w14:textId="77777777" w:rsidR="005F0FE3" w:rsidRPr="005F0FE3" w:rsidRDefault="005F0FE3" w:rsidP="005F0FE3">
            <w:pPr>
              <w:spacing w:line="240" w:lineRule="auto"/>
              <w:jc w:val="left"/>
              <w:rPr>
                <w:rFonts w:ascii="Arial Narrow" w:eastAsia="Calibri" w:hAnsi="Arial Narrow" w:cs="Arial"/>
                <w:szCs w:val="22"/>
                <w:lang w:eastAsia="en-US"/>
              </w:rPr>
            </w:pPr>
          </w:p>
          <w:p w14:paraId="3E122E9C"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907" w:type="dxa"/>
            <w:gridSpan w:val="2"/>
          </w:tcPr>
          <w:p w14:paraId="5A92F561"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Sluchově rozlišuje různé zvuky, pozná první hlásku ve slově.</w:t>
            </w:r>
          </w:p>
          <w:p w14:paraId="52DC7AD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Sluchově rozlišovat začáteční a koncové slabiky a hlásky ve slovech.</w:t>
            </w:r>
          </w:p>
        </w:tc>
        <w:tc>
          <w:tcPr>
            <w:tcW w:w="4257" w:type="dxa"/>
            <w:vMerge/>
          </w:tcPr>
          <w:p w14:paraId="6F61FD9F"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2E0344A2" w14:textId="77777777" w:rsidTr="002130D1">
        <w:tblPrEx>
          <w:tblCellMar>
            <w:left w:w="70" w:type="dxa"/>
            <w:right w:w="70" w:type="dxa"/>
          </w:tblCellMar>
          <w:tblLook w:val="0000" w:firstRow="0" w:lastRow="0" w:firstColumn="0" w:lastColumn="0" w:noHBand="0" w:noVBand="0"/>
        </w:tblPrEx>
        <w:trPr>
          <w:trHeight w:val="1824"/>
        </w:trPr>
        <w:tc>
          <w:tcPr>
            <w:tcW w:w="3466" w:type="dxa"/>
          </w:tcPr>
          <w:p w14:paraId="79C60DB4"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3E08AF12"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Základy etikety a morální hodnoty</w:t>
            </w:r>
          </w:p>
          <w:p w14:paraId="6E3128F7"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Posilování prosociálního chování ve vztahu k ostatním lidem (v rodině, v mateřské škole, v dětské herní skupině apod.). </w:t>
            </w:r>
          </w:p>
          <w:p w14:paraId="6EFD8D5B"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537" w:type="dxa"/>
            <w:gridSpan w:val="2"/>
          </w:tcPr>
          <w:p w14:paraId="1024BF3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Činnosti zaměřené na porozumění pravidlům vzájemného soužití a chování, spolupodílení se na jejich tvorbě.</w:t>
            </w:r>
          </w:p>
          <w:p w14:paraId="6CC77A43"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907" w:type="dxa"/>
            <w:gridSpan w:val="2"/>
          </w:tcPr>
          <w:p w14:paraId="3BAA56C6"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Chová se zdvořile v kontaktu s dospělými a dětmi.</w:t>
            </w:r>
          </w:p>
          <w:p w14:paraId="10CFBC4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Přirozeně a bez zábran komunikovat s druhým dítětem, navazovat a udržovat dětská přátelství.</w:t>
            </w:r>
          </w:p>
          <w:p w14:paraId="0C76BB2D" w14:textId="77777777" w:rsidR="005F0FE3" w:rsidRPr="005F0FE3" w:rsidRDefault="005F0FE3" w:rsidP="005F0FE3">
            <w:pPr>
              <w:spacing w:line="240" w:lineRule="auto"/>
              <w:jc w:val="left"/>
              <w:rPr>
                <w:rFonts w:ascii="Arial Narrow" w:eastAsia="Calibri" w:hAnsi="Arial Narrow" w:cs="Arial"/>
                <w:szCs w:val="22"/>
                <w:lang w:eastAsia="en-US"/>
              </w:rPr>
            </w:pPr>
          </w:p>
          <w:p w14:paraId="41F7567C"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257" w:type="dxa"/>
            <w:vMerge/>
          </w:tcPr>
          <w:p w14:paraId="48BDA22C"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6FE89FBB" w14:textId="77777777" w:rsidTr="002130D1">
        <w:tblPrEx>
          <w:tblCellMar>
            <w:left w:w="70" w:type="dxa"/>
            <w:right w:w="70" w:type="dxa"/>
          </w:tblCellMar>
          <w:tblLook w:val="0000" w:firstRow="0" w:lastRow="0" w:firstColumn="0" w:lastColumn="0" w:noHBand="0" w:noVBand="0"/>
        </w:tblPrEx>
        <w:trPr>
          <w:trHeight w:val="1836"/>
        </w:trPr>
        <w:tc>
          <w:tcPr>
            <w:tcW w:w="3466" w:type="dxa"/>
          </w:tcPr>
          <w:p w14:paraId="4E6CBBB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3C6B270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Životní prostředí a jeho ochrana</w:t>
            </w:r>
          </w:p>
          <w:p w14:paraId="75C57B4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Vytvoření povědomí o vlastní sounáležitosti se světem, s živou a neživou přírodou, planetou Zemi.</w:t>
            </w:r>
          </w:p>
        </w:tc>
        <w:tc>
          <w:tcPr>
            <w:tcW w:w="3537" w:type="dxa"/>
            <w:gridSpan w:val="2"/>
          </w:tcPr>
          <w:p w14:paraId="3416578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Přirozené i zprostředkované poznávání přírodního okolí, sledování rozmanitostí a změn v přírodě (příroda živá i neživá).</w:t>
            </w:r>
          </w:p>
        </w:tc>
        <w:tc>
          <w:tcPr>
            <w:tcW w:w="3907" w:type="dxa"/>
            <w:gridSpan w:val="2"/>
          </w:tcPr>
          <w:p w14:paraId="58290466"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Respektuje různé formy života.</w:t>
            </w:r>
          </w:p>
          <w:p w14:paraId="389AB0E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Vedeme děti k poznávání rozmanitých forem života. Nabízíme činnosti umožňující respektující přístup, přispívající k péči o životní prostředí a podporujeme porozumění jejich významu.</w:t>
            </w:r>
          </w:p>
        </w:tc>
        <w:tc>
          <w:tcPr>
            <w:tcW w:w="4257" w:type="dxa"/>
            <w:vMerge/>
          </w:tcPr>
          <w:p w14:paraId="218113FD"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4A44CC6F" w14:textId="77777777" w:rsidR="005F0FE3" w:rsidRPr="005F0FE3" w:rsidRDefault="005F0FE3" w:rsidP="005F0FE3">
      <w:pPr>
        <w:spacing w:line="240" w:lineRule="auto"/>
        <w:jc w:val="left"/>
        <w:rPr>
          <w:rFonts w:ascii="Arial Narrow" w:eastAsia="Calibri" w:hAnsi="Arial Narrow"/>
          <w:sz w:val="20"/>
          <w:szCs w:val="20"/>
          <w:lang w:eastAsia="en-US"/>
        </w:rPr>
      </w:pPr>
    </w:p>
    <w:p w14:paraId="4C638FC5" w14:textId="77777777" w:rsidR="005F0FE3" w:rsidRPr="005F0FE3" w:rsidRDefault="005F0FE3" w:rsidP="005F0FE3">
      <w:pPr>
        <w:spacing w:line="240" w:lineRule="auto"/>
        <w:jc w:val="left"/>
        <w:rPr>
          <w:rFonts w:ascii="Arial Narrow" w:eastAsia="Calibri" w:hAnsi="Arial Narrow"/>
          <w:sz w:val="20"/>
          <w:szCs w:val="20"/>
          <w:lang w:eastAsia="en-US"/>
        </w:rPr>
      </w:pPr>
    </w:p>
    <w:p w14:paraId="143AEDB7" w14:textId="77777777" w:rsidR="005F0FE3" w:rsidRPr="005F0FE3" w:rsidRDefault="005F0FE3" w:rsidP="005F0FE3">
      <w:pPr>
        <w:spacing w:line="240" w:lineRule="auto"/>
        <w:jc w:val="left"/>
        <w:rPr>
          <w:rFonts w:ascii="Arial Narrow" w:eastAsia="Calibri" w:hAnsi="Arial Narrow" w:cs="Arial"/>
          <w:b/>
          <w:sz w:val="28"/>
          <w:szCs w:val="28"/>
          <w:lang w:eastAsia="en-US"/>
        </w:rPr>
      </w:pPr>
    </w:p>
    <w:p w14:paraId="33BE35A9" w14:textId="77777777" w:rsidR="005F0FE3" w:rsidRPr="005F0FE3" w:rsidRDefault="005F0FE3" w:rsidP="005F0FE3">
      <w:pPr>
        <w:spacing w:line="240" w:lineRule="auto"/>
        <w:jc w:val="left"/>
        <w:rPr>
          <w:rFonts w:ascii="Arial Narrow" w:eastAsia="Calibri" w:hAnsi="Arial Narrow" w:cs="Arial"/>
          <w:sz w:val="28"/>
          <w:szCs w:val="28"/>
          <w:lang w:eastAsia="en-US"/>
        </w:rPr>
      </w:pPr>
      <w:r w:rsidRPr="005F0FE3">
        <w:rPr>
          <w:rFonts w:ascii="Arial Narrow" w:eastAsia="Calibri" w:hAnsi="Arial Narrow" w:cs="Arial"/>
          <w:b/>
          <w:sz w:val="28"/>
          <w:szCs w:val="28"/>
          <w:lang w:eastAsia="en-US"/>
        </w:rPr>
        <w:t xml:space="preserve">ŠKOLNÍ VZDĚLÁVACÍ PROGRAM – Z pohádky do pohádky          </w:t>
      </w:r>
      <w:r w:rsidRPr="005F0FE3">
        <w:rPr>
          <w:rFonts w:ascii="Arial Narrow" w:eastAsia="Calibri" w:hAnsi="Arial Narrow" w:cs="Arial"/>
          <w:sz w:val="28"/>
          <w:szCs w:val="28"/>
          <w:lang w:eastAsia="en-US"/>
        </w:rPr>
        <w:t xml:space="preserve">       </w:t>
      </w:r>
    </w:p>
    <w:p w14:paraId="231D665E"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0"/>
        <w:gridCol w:w="1457"/>
        <w:gridCol w:w="2114"/>
        <w:gridCol w:w="2843"/>
        <w:gridCol w:w="1029"/>
        <w:gridCol w:w="4224"/>
      </w:tblGrid>
      <w:tr w:rsidR="005F0FE3" w:rsidRPr="005F0FE3" w14:paraId="40F3AF59" w14:textId="77777777" w:rsidTr="002130D1">
        <w:trPr>
          <w:trHeight w:val="612"/>
        </w:trPr>
        <w:tc>
          <w:tcPr>
            <w:tcW w:w="4714" w:type="dxa"/>
            <w:gridSpan w:val="2"/>
          </w:tcPr>
          <w:p w14:paraId="39ECF30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5234F77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Mlhavé ráno</w:t>
            </w:r>
          </w:p>
        </w:tc>
        <w:tc>
          <w:tcPr>
            <w:tcW w:w="4715" w:type="dxa"/>
            <w:gridSpan w:val="2"/>
          </w:tcPr>
          <w:p w14:paraId="55065D7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703D1BE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O kobylce a mravencích</w:t>
            </w:r>
          </w:p>
        </w:tc>
        <w:tc>
          <w:tcPr>
            <w:tcW w:w="4996" w:type="dxa"/>
            <w:gridSpan w:val="2"/>
          </w:tcPr>
          <w:p w14:paraId="7365A15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1CECBBF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Poznávat rozmanitosti a změny v přírodě – hmyz, včely a brouci – úkryt před zimou.</w:t>
            </w:r>
          </w:p>
        </w:tc>
      </w:tr>
      <w:tr w:rsidR="005F0FE3" w:rsidRPr="005F0FE3" w14:paraId="3815F1C4" w14:textId="77777777" w:rsidTr="002130D1">
        <w:trPr>
          <w:trHeight w:val="190"/>
        </w:trPr>
        <w:tc>
          <w:tcPr>
            <w:tcW w:w="3328" w:type="dxa"/>
          </w:tcPr>
          <w:p w14:paraId="5F9AC12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397" w:type="dxa"/>
            <w:gridSpan w:val="2"/>
          </w:tcPr>
          <w:p w14:paraId="4EF0A42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683" w:type="dxa"/>
            <w:gridSpan w:val="2"/>
          </w:tcPr>
          <w:p w14:paraId="00D61B6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017" w:type="dxa"/>
          </w:tcPr>
          <w:p w14:paraId="30E4F5FC"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5ABDA2A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303FE58C" w14:textId="77777777" w:rsidTr="002130D1">
        <w:tblPrEx>
          <w:tblCellMar>
            <w:left w:w="70" w:type="dxa"/>
            <w:right w:w="70" w:type="dxa"/>
          </w:tblCellMar>
          <w:tblLook w:val="0000" w:firstRow="0" w:lastRow="0" w:firstColumn="0" w:lastColumn="0" w:noHBand="0" w:noVBand="0"/>
        </w:tblPrEx>
        <w:trPr>
          <w:trHeight w:val="1042"/>
        </w:trPr>
        <w:tc>
          <w:tcPr>
            <w:tcW w:w="3328" w:type="dxa"/>
          </w:tcPr>
          <w:p w14:paraId="3CE8CF8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4A6F753E"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Pohyb, hrubá a jemná motorika</w:t>
            </w:r>
          </w:p>
          <w:p w14:paraId="30F1B2A0"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Osvojení si věku přiměřených praktických dovedností.</w:t>
            </w:r>
          </w:p>
          <w:p w14:paraId="435E7B91" w14:textId="77777777" w:rsidR="005F0FE3" w:rsidRPr="005F0FE3" w:rsidRDefault="005F0FE3" w:rsidP="005F0FE3">
            <w:pPr>
              <w:spacing w:line="240" w:lineRule="auto"/>
              <w:jc w:val="left"/>
              <w:rPr>
                <w:rFonts w:ascii="Arial Narrow" w:eastAsia="Times New Roman" w:hAnsi="Arial Narrow" w:cs="Arial"/>
                <w:b/>
                <w:szCs w:val="22"/>
              </w:rPr>
            </w:pPr>
          </w:p>
        </w:tc>
        <w:tc>
          <w:tcPr>
            <w:tcW w:w="3397" w:type="dxa"/>
            <w:gridSpan w:val="2"/>
            <w:tcBorders>
              <w:top w:val="nil"/>
            </w:tcBorders>
          </w:tcPr>
          <w:p w14:paraId="1AB7428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Manipulační činnosti a jednoduché úkony s materiálem; činnosti seznamující děti s věcmi, které je obklopují a jejich praktickým používáním.</w:t>
            </w:r>
          </w:p>
        </w:tc>
        <w:tc>
          <w:tcPr>
            <w:tcW w:w="3683" w:type="dxa"/>
            <w:gridSpan w:val="2"/>
          </w:tcPr>
          <w:p w14:paraId="0380924F"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 w:val="21"/>
                <w:szCs w:val="21"/>
              </w:rPr>
            </w:pPr>
            <w:r w:rsidRPr="005F0FE3">
              <w:rPr>
                <w:rFonts w:ascii="Arial Narrow" w:eastAsia="Times New Roman" w:hAnsi="Arial Narrow"/>
                <w:b/>
                <w:bCs/>
                <w:color w:val="000000"/>
                <w:sz w:val="21"/>
                <w:szCs w:val="21"/>
              </w:rPr>
              <w:t>Ovládá jemnou motoriku a motoriku mluvidel. Zvládá základy grafomotoriky.</w:t>
            </w:r>
          </w:p>
          <w:p w14:paraId="7679A2EF"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1"/>
                <w:szCs w:val="21"/>
              </w:rPr>
            </w:pPr>
            <w:r w:rsidRPr="005F0FE3">
              <w:rPr>
                <w:rFonts w:ascii="Arial Narrow" w:eastAsia="Times New Roman" w:hAnsi="Arial Narrow"/>
                <w:color w:val="000000"/>
                <w:sz w:val="21"/>
                <w:szCs w:val="21"/>
              </w:rPr>
              <w:t>Ovládat koordinaci ruky a oka, zvládat jemnou motoriku (zacházet s předměty denní potřeby, s drobnými pomůckami, s nástroji, náčiním a materiálem, zacházet s grafickým a výtvarným materiálem), motoriku mluvidel.</w:t>
            </w:r>
          </w:p>
          <w:p w14:paraId="336C9A8B"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1"/>
                <w:szCs w:val="21"/>
              </w:rPr>
            </w:pPr>
          </w:p>
        </w:tc>
        <w:tc>
          <w:tcPr>
            <w:tcW w:w="4017" w:type="dxa"/>
            <w:vMerge w:val="restart"/>
          </w:tcPr>
          <w:p w14:paraId="687199BD" w14:textId="77777777" w:rsidR="005F0FE3" w:rsidRPr="005F0FE3" w:rsidRDefault="005F0FE3" w:rsidP="005F0FE3">
            <w:pPr>
              <w:spacing w:line="240" w:lineRule="auto"/>
              <w:jc w:val="left"/>
              <w:rPr>
                <w:rFonts w:ascii="Arial Narrow" w:eastAsia="Calibri" w:hAnsi="Arial Narrow" w:cs="Arial"/>
                <w:b/>
                <w:bCs/>
                <w:szCs w:val="22"/>
                <w:lang w:eastAsia="en-US"/>
              </w:rPr>
            </w:pPr>
          </w:p>
          <w:p w14:paraId="6923E04B"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komunikační</w:t>
            </w:r>
          </w:p>
          <w:p w14:paraId="2060880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Naslouchá druhému a dodržuje domluvená pravidla komunikace.</w:t>
            </w:r>
          </w:p>
          <w:p w14:paraId="324EFB70"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 respektem a zájmem aktivně naslouchá ostatním.</w:t>
            </w:r>
          </w:p>
          <w:p w14:paraId="1B10C671" w14:textId="77777777" w:rsidR="005F0FE3" w:rsidRPr="005F0FE3" w:rsidRDefault="005F0FE3" w:rsidP="005F0FE3">
            <w:pPr>
              <w:spacing w:line="240" w:lineRule="auto"/>
              <w:jc w:val="left"/>
              <w:rPr>
                <w:rFonts w:ascii="Arial Narrow" w:eastAsia="Calibri" w:hAnsi="Arial Narrow" w:cs="Arial"/>
                <w:b/>
                <w:szCs w:val="22"/>
                <w:lang w:eastAsia="en-US"/>
              </w:rPr>
            </w:pPr>
          </w:p>
          <w:p w14:paraId="6D998CDA" w14:textId="77777777" w:rsidR="005F0FE3" w:rsidRPr="005F0FE3" w:rsidRDefault="005F0FE3" w:rsidP="005F0FE3">
            <w:pPr>
              <w:tabs>
                <w:tab w:val="num" w:pos="1494"/>
              </w:tabs>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digitální</w:t>
            </w:r>
          </w:p>
          <w:p w14:paraId="36BD830D" w14:textId="77777777" w:rsidR="005F0FE3" w:rsidRPr="005F0FE3" w:rsidRDefault="005F0FE3" w:rsidP="005F0FE3">
            <w:pPr>
              <w:tabs>
                <w:tab w:val="num" w:pos="1494"/>
              </w:tabs>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Uplatňuje informatické myšlení, pracuje s algoritmy.</w:t>
            </w:r>
          </w:p>
          <w:p w14:paraId="1F596D4E" w14:textId="77777777" w:rsidR="005F0FE3" w:rsidRPr="005F0FE3" w:rsidRDefault="005F0FE3" w:rsidP="005F0FE3">
            <w:pPr>
              <w:tabs>
                <w:tab w:val="num" w:pos="1494"/>
              </w:tabs>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systematicky posuzuje různá řešení, volí to nejvhodnější pro danou situaci. Plánuje a řídí svoje činnosti. Rozpozná podstatné od nepodstatného pro řešení problémů nebo situace.</w:t>
            </w:r>
          </w:p>
          <w:p w14:paraId="44C30C2C" w14:textId="77777777" w:rsidR="005F0FE3" w:rsidRPr="005F0FE3" w:rsidRDefault="005F0FE3" w:rsidP="005F0FE3">
            <w:pPr>
              <w:spacing w:line="240" w:lineRule="auto"/>
              <w:jc w:val="left"/>
              <w:rPr>
                <w:rFonts w:ascii="Arial Narrow" w:eastAsia="Calibri" w:hAnsi="Arial Narrow" w:cs="Arial"/>
                <w:b/>
                <w:szCs w:val="22"/>
                <w:lang w:eastAsia="en-US"/>
              </w:rPr>
            </w:pPr>
          </w:p>
          <w:p w14:paraId="09B6CEBA" w14:textId="77777777" w:rsidR="005F0FE3" w:rsidRPr="005F0FE3" w:rsidRDefault="005F0FE3" w:rsidP="005F0FE3">
            <w:pPr>
              <w:spacing w:line="240" w:lineRule="auto"/>
              <w:jc w:val="left"/>
              <w:rPr>
                <w:rFonts w:ascii="Arial Narrow" w:eastAsia="Calibri" w:hAnsi="Arial Narrow" w:cs="Arial"/>
                <w:b/>
                <w:szCs w:val="22"/>
                <w:lang w:eastAsia="en-US"/>
              </w:rPr>
            </w:pPr>
          </w:p>
          <w:p w14:paraId="452567C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učení</w:t>
            </w:r>
          </w:p>
          <w:p w14:paraId="470AE53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Záměrně se soustředí na činnost a udrží pozornost.</w:t>
            </w:r>
          </w:p>
          <w:p w14:paraId="0808DB28"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Dokončuje započatou činnost, a to i pro něj méně atraktivní.</w:t>
            </w:r>
          </w:p>
          <w:p w14:paraId="56CC5563" w14:textId="77777777" w:rsidR="005F0FE3" w:rsidRPr="005F0FE3" w:rsidRDefault="005F0FE3" w:rsidP="005F0FE3">
            <w:pPr>
              <w:spacing w:line="240" w:lineRule="auto"/>
              <w:jc w:val="left"/>
              <w:rPr>
                <w:rFonts w:ascii="Arial Narrow" w:eastAsia="Calibri" w:hAnsi="Arial Narrow" w:cs="Arial"/>
                <w:b/>
                <w:szCs w:val="22"/>
                <w:lang w:eastAsia="en-US"/>
              </w:rPr>
            </w:pPr>
          </w:p>
          <w:p w14:paraId="77F49838" w14:textId="77777777" w:rsidR="005F0FE3" w:rsidRPr="005F0FE3" w:rsidRDefault="005F0FE3" w:rsidP="005F0FE3">
            <w:pPr>
              <w:spacing w:line="240" w:lineRule="auto"/>
              <w:jc w:val="left"/>
              <w:rPr>
                <w:rFonts w:ascii="Arial Narrow" w:eastAsia="Calibri" w:hAnsi="Arial Narrow" w:cs="Arial"/>
                <w:b/>
                <w:szCs w:val="22"/>
                <w:lang w:eastAsia="en-US"/>
              </w:rPr>
            </w:pPr>
          </w:p>
          <w:p w14:paraId="7D8093B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podnikavosti a pracovní</w:t>
            </w:r>
          </w:p>
          <w:p w14:paraId="48AF47DE"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cs="Arial"/>
                <w:b/>
                <w:szCs w:val="22"/>
                <w:lang w:eastAsia="en-US"/>
              </w:rPr>
              <w:t>Spolupodílí se na společných rozhodnutích.</w:t>
            </w:r>
            <w:r w:rsidRPr="005F0FE3">
              <w:rPr>
                <w:rFonts w:ascii="Arial Narrow" w:eastAsia="Calibri" w:hAnsi="Arial Narrow"/>
                <w:szCs w:val="22"/>
                <w:lang w:eastAsia="en-US"/>
              </w:rPr>
              <w:t xml:space="preserve"> </w:t>
            </w:r>
          </w:p>
          <w:p w14:paraId="0764E3A6"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se aktivně zapojuje do procesu společného rozhodování, vyjadřuje své názory a naslouchá názorům ostatních.</w:t>
            </w:r>
          </w:p>
          <w:p w14:paraId="447DFC2B"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459EE86C" w14:textId="77777777" w:rsidTr="002130D1">
        <w:tblPrEx>
          <w:tblCellMar>
            <w:left w:w="70" w:type="dxa"/>
            <w:right w:w="70" w:type="dxa"/>
          </w:tblCellMar>
          <w:tblLook w:val="0000" w:firstRow="0" w:lastRow="0" w:firstColumn="0" w:lastColumn="0" w:noHBand="0" w:noVBand="0"/>
        </w:tblPrEx>
        <w:trPr>
          <w:trHeight w:val="1114"/>
        </w:trPr>
        <w:tc>
          <w:tcPr>
            <w:tcW w:w="3328" w:type="dxa"/>
          </w:tcPr>
          <w:p w14:paraId="1E56033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PSYCHIKA</w:t>
            </w:r>
          </w:p>
          <w:p w14:paraId="64C699F7"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Jazyk a řeč</w:t>
            </w:r>
          </w:p>
          <w:p w14:paraId="320D870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Rozvoj řečových schopností a jazykových dovedností produktivních (výslovnosti, vytváření pojmů, mluvního projevu, vyjadřování).</w:t>
            </w:r>
          </w:p>
          <w:p w14:paraId="4C01D968"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397" w:type="dxa"/>
            <w:gridSpan w:val="2"/>
          </w:tcPr>
          <w:p w14:paraId="7DFE37A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Samostatný slovní projev na určité téma</w:t>
            </w:r>
          </w:p>
          <w:p w14:paraId="1CAA0FC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Záměrné pozorování běžných objektů a předmětů, určování a pojmenovávání jejich vlastností (velikost, barva, tvar, materiál).</w:t>
            </w:r>
          </w:p>
        </w:tc>
        <w:tc>
          <w:tcPr>
            <w:tcW w:w="3683" w:type="dxa"/>
            <w:gridSpan w:val="2"/>
          </w:tcPr>
          <w:p w14:paraId="432D41B4"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b/>
                <w:bCs/>
                <w:szCs w:val="22"/>
                <w:lang w:eastAsia="en-US"/>
              </w:rPr>
              <w:t>Používá slova ve správném tvaru a gramaticky správně formuluje věty</w:t>
            </w:r>
            <w:r w:rsidRPr="005F0FE3">
              <w:rPr>
                <w:rFonts w:ascii="Arial Narrow" w:eastAsia="Calibri" w:hAnsi="Arial Narrow" w:cs="Arial"/>
                <w:szCs w:val="22"/>
                <w:lang w:eastAsia="en-US"/>
              </w:rPr>
              <w:t>.</w:t>
            </w:r>
          </w:p>
          <w:p w14:paraId="3A3E7780" w14:textId="77777777" w:rsidR="005F0FE3" w:rsidRPr="005F0FE3" w:rsidRDefault="005F0FE3" w:rsidP="005F0FE3">
            <w:pPr>
              <w:spacing w:line="240" w:lineRule="auto"/>
              <w:jc w:val="left"/>
              <w:rPr>
                <w:rFonts w:ascii="Arial Narrow" w:eastAsia="Calibri" w:hAnsi="Arial Narrow" w:cs="Arial"/>
                <w:i/>
                <w:szCs w:val="22"/>
                <w:lang w:eastAsia="en-US"/>
              </w:rPr>
            </w:pPr>
            <w:r w:rsidRPr="005F0FE3">
              <w:rPr>
                <w:rFonts w:ascii="Arial Narrow" w:eastAsia="Calibri" w:hAnsi="Arial Narrow" w:cs="Arial"/>
                <w:szCs w:val="22"/>
                <w:lang w:eastAsia="en-US"/>
              </w:rPr>
              <w:t>Popsat situaci (skutečnou, podle obrázku).</w:t>
            </w:r>
          </w:p>
          <w:p w14:paraId="097B2C91"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017" w:type="dxa"/>
            <w:vMerge/>
          </w:tcPr>
          <w:p w14:paraId="55695997"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12E876C8" w14:textId="77777777" w:rsidTr="002130D1">
        <w:tblPrEx>
          <w:tblCellMar>
            <w:left w:w="70" w:type="dxa"/>
            <w:right w:w="70" w:type="dxa"/>
          </w:tblCellMar>
          <w:tblLook w:val="0000" w:firstRow="0" w:lastRow="0" w:firstColumn="0" w:lastColumn="0" w:noHBand="0" w:noVBand="0"/>
        </w:tblPrEx>
        <w:trPr>
          <w:trHeight w:val="1838"/>
        </w:trPr>
        <w:tc>
          <w:tcPr>
            <w:tcW w:w="3328" w:type="dxa"/>
          </w:tcPr>
          <w:p w14:paraId="7C4746A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TEN DRUHÝ</w:t>
            </w:r>
          </w:p>
          <w:p w14:paraId="556E898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Základy etikety a morální hodnoty</w:t>
            </w:r>
          </w:p>
          <w:p w14:paraId="0C9FBD1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Vytváření prosociálních postojů (rozvoj sociální citlivosti, tolerance, respektu, přizpůsobivosti apod.).</w:t>
            </w:r>
          </w:p>
          <w:p w14:paraId="6724FCA8" w14:textId="77777777" w:rsidR="005F0FE3" w:rsidRPr="005F0FE3" w:rsidRDefault="005F0FE3" w:rsidP="005F0FE3">
            <w:pPr>
              <w:spacing w:line="240" w:lineRule="auto"/>
              <w:jc w:val="left"/>
              <w:rPr>
                <w:rFonts w:ascii="Arial Narrow" w:eastAsia="Calibri" w:hAnsi="Arial Narrow" w:cs="Arial"/>
                <w:szCs w:val="22"/>
                <w:lang w:eastAsia="en-US"/>
              </w:rPr>
            </w:pPr>
          </w:p>
          <w:p w14:paraId="10FD9DD0" w14:textId="77777777" w:rsidR="005F0FE3" w:rsidRPr="005F0FE3" w:rsidRDefault="005F0FE3" w:rsidP="005F0FE3">
            <w:pPr>
              <w:autoSpaceDE w:val="0"/>
              <w:autoSpaceDN w:val="0"/>
              <w:adjustRightInd w:val="0"/>
              <w:spacing w:line="240" w:lineRule="auto"/>
              <w:jc w:val="left"/>
              <w:rPr>
                <w:rFonts w:ascii="Arial Narrow" w:eastAsia="Calibri" w:hAnsi="Arial Narrow" w:cs="Arial"/>
                <w:szCs w:val="22"/>
                <w:lang w:eastAsia="en-US"/>
              </w:rPr>
            </w:pPr>
          </w:p>
        </w:tc>
        <w:tc>
          <w:tcPr>
            <w:tcW w:w="3397" w:type="dxa"/>
            <w:gridSpan w:val="2"/>
          </w:tcPr>
          <w:p w14:paraId="6C9BF3CD"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Činnosti zaměřené na porozumění pravidlům vzájemného soužití a chování, spolupodílení se na jejich tvorbě. </w:t>
            </w:r>
          </w:p>
          <w:p w14:paraId="35E4E500"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83" w:type="dxa"/>
            <w:gridSpan w:val="2"/>
          </w:tcPr>
          <w:p w14:paraId="29320FA3"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Spolupodílí se na tvorbě pravidel vzájemného soužití.</w:t>
            </w:r>
          </w:p>
          <w:p w14:paraId="008EA38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Respektovat potřeby jiného dítěte, dělit se s ním o hračky, pomůcky, pamlsky, rozdělit si úkol s jiným dítětem apod.</w:t>
            </w:r>
          </w:p>
        </w:tc>
        <w:tc>
          <w:tcPr>
            <w:tcW w:w="4017" w:type="dxa"/>
            <w:vMerge/>
          </w:tcPr>
          <w:p w14:paraId="7B2343AE"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22C5A41D" w14:textId="77777777" w:rsidTr="002130D1">
        <w:tblPrEx>
          <w:tblCellMar>
            <w:left w:w="70" w:type="dxa"/>
            <w:right w:w="70" w:type="dxa"/>
          </w:tblCellMar>
          <w:tblLook w:val="0000" w:firstRow="0" w:lastRow="0" w:firstColumn="0" w:lastColumn="0" w:noHBand="0" w:noVBand="0"/>
        </w:tblPrEx>
        <w:trPr>
          <w:trHeight w:val="2101"/>
        </w:trPr>
        <w:tc>
          <w:tcPr>
            <w:tcW w:w="3328" w:type="dxa"/>
          </w:tcPr>
          <w:p w14:paraId="7B218C6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51134825"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Životní prostředí a jeho ochrana</w:t>
            </w:r>
          </w:p>
          <w:p w14:paraId="6BC3844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szCs w:val="22"/>
                <w:lang w:eastAsia="en-US"/>
              </w:rPr>
              <w:t>Rozvoj úcty k životu ve všech jeho formách.</w:t>
            </w:r>
          </w:p>
        </w:tc>
        <w:tc>
          <w:tcPr>
            <w:tcW w:w="3397" w:type="dxa"/>
            <w:gridSpan w:val="2"/>
          </w:tcPr>
          <w:p w14:paraId="46B6E45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Přirozené i zprostředkované poznávání přírodního okolí, sledování rozmanitostí a změn v přírodě.</w:t>
            </w:r>
          </w:p>
        </w:tc>
        <w:tc>
          <w:tcPr>
            <w:tcW w:w="3683" w:type="dxa"/>
            <w:gridSpan w:val="2"/>
          </w:tcPr>
          <w:p w14:paraId="7162FFAC"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 w:val="21"/>
                <w:szCs w:val="21"/>
              </w:rPr>
            </w:pPr>
            <w:r w:rsidRPr="005F0FE3">
              <w:rPr>
                <w:rFonts w:ascii="Arial Narrow" w:eastAsia="Times New Roman" w:hAnsi="Arial Narrow"/>
                <w:b/>
                <w:bCs/>
                <w:color w:val="000000"/>
                <w:sz w:val="21"/>
                <w:szCs w:val="21"/>
              </w:rPr>
              <w:t>Orientuje se v dění a změnách v přírodě a ve svém okolí a přizpůsobuje se jim.</w:t>
            </w:r>
          </w:p>
          <w:p w14:paraId="7DF7656A"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1"/>
                <w:szCs w:val="21"/>
              </w:rPr>
            </w:pPr>
            <w:r w:rsidRPr="005F0FE3">
              <w:rPr>
                <w:rFonts w:ascii="Arial Narrow" w:eastAsia="Times New Roman" w:hAnsi="Arial Narrow"/>
                <w:color w:val="000000"/>
                <w:sz w:val="21"/>
                <w:szCs w:val="21"/>
              </w:rPr>
              <w:t xml:space="preserve">Porozumět, že změny jsou přirozené a samozřejmé (všechno kolem se mění, vyvíjí, pohybuje a proměňuje) a že s těmito změnami je třeba v životě počítat, přizpůsobovat se běžně proměnlivým okolnostem doma i v mateřské škole. </w:t>
            </w:r>
          </w:p>
        </w:tc>
        <w:tc>
          <w:tcPr>
            <w:tcW w:w="4017" w:type="dxa"/>
            <w:vMerge/>
          </w:tcPr>
          <w:p w14:paraId="16FA7E22"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1335A423" w14:textId="77777777" w:rsidR="005F0FE3" w:rsidRPr="005F0FE3" w:rsidRDefault="005F0FE3" w:rsidP="005F0FE3">
      <w:pPr>
        <w:spacing w:line="240" w:lineRule="auto"/>
        <w:jc w:val="left"/>
        <w:rPr>
          <w:rFonts w:ascii="Arial Narrow" w:eastAsia="Calibri" w:hAnsi="Arial Narrow" w:cs="Arial"/>
          <w:sz w:val="20"/>
          <w:szCs w:val="20"/>
          <w:lang w:eastAsia="en-US"/>
        </w:rPr>
      </w:pPr>
    </w:p>
    <w:p w14:paraId="0BE67DA7" w14:textId="77777777" w:rsidR="005F0FE3" w:rsidRPr="005F0FE3" w:rsidRDefault="005F0FE3" w:rsidP="005F0FE3">
      <w:pPr>
        <w:spacing w:line="240" w:lineRule="auto"/>
        <w:jc w:val="left"/>
        <w:rPr>
          <w:rFonts w:ascii="Arial Narrow" w:eastAsia="Calibri" w:hAnsi="Arial Narrow"/>
          <w:sz w:val="20"/>
          <w:szCs w:val="20"/>
          <w:lang w:eastAsia="en-US"/>
        </w:rPr>
      </w:pPr>
    </w:p>
    <w:p w14:paraId="246F2638" w14:textId="77777777" w:rsidR="005F0FE3" w:rsidRPr="005F0FE3" w:rsidRDefault="005F0FE3" w:rsidP="005F0FE3">
      <w:pPr>
        <w:spacing w:line="240" w:lineRule="auto"/>
        <w:jc w:val="left"/>
        <w:rPr>
          <w:rFonts w:ascii="Arial Narrow" w:eastAsia="Calibri" w:hAnsi="Arial Narrow" w:cs="Arial"/>
          <w:b/>
          <w:sz w:val="28"/>
          <w:szCs w:val="28"/>
          <w:lang w:eastAsia="en-US"/>
        </w:rPr>
      </w:pPr>
      <w:r w:rsidRPr="005F0FE3">
        <w:rPr>
          <w:rFonts w:ascii="Arial Narrow" w:eastAsia="Calibri" w:hAnsi="Arial Narrow" w:cs="Arial"/>
          <w:b/>
          <w:sz w:val="28"/>
          <w:szCs w:val="28"/>
          <w:lang w:eastAsia="en-US"/>
        </w:rPr>
        <w:t xml:space="preserve">ŠKOLNÍ VZDĚLÁVACÍ PROGRAM – Z pohádky do pohádky   </w:t>
      </w:r>
    </w:p>
    <w:p w14:paraId="5719EECF"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cs="Arial"/>
          <w:b/>
          <w:sz w:val="28"/>
          <w:szCs w:val="28"/>
          <w:lang w:eastAsia="en-US"/>
        </w:rPr>
        <w:t xml:space="preserve">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6"/>
        <w:gridCol w:w="39"/>
        <w:gridCol w:w="1374"/>
        <w:gridCol w:w="2089"/>
        <w:gridCol w:w="2718"/>
        <w:gridCol w:w="1264"/>
        <w:gridCol w:w="4257"/>
      </w:tblGrid>
      <w:tr w:rsidR="005F0FE3" w:rsidRPr="005F0FE3" w14:paraId="3754E47B" w14:textId="77777777" w:rsidTr="002130D1">
        <w:trPr>
          <w:trHeight w:val="612"/>
        </w:trPr>
        <w:tc>
          <w:tcPr>
            <w:tcW w:w="4839" w:type="dxa"/>
            <w:gridSpan w:val="3"/>
          </w:tcPr>
          <w:p w14:paraId="18EB6B7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1A85ABA4"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Mlhavé ráno</w:t>
            </w:r>
          </w:p>
        </w:tc>
        <w:tc>
          <w:tcPr>
            <w:tcW w:w="4807" w:type="dxa"/>
            <w:gridSpan w:val="2"/>
          </w:tcPr>
          <w:p w14:paraId="1516610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1695616D"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Proč medvěd prospí zimu</w:t>
            </w:r>
          </w:p>
        </w:tc>
        <w:tc>
          <w:tcPr>
            <w:tcW w:w="5521" w:type="dxa"/>
            <w:gridSpan w:val="2"/>
          </w:tcPr>
          <w:p w14:paraId="7BC74D3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27E92C4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Setkat se se živou a neživou přírodou, přezimování zvířat, stromy a jejich názvy.</w:t>
            </w:r>
          </w:p>
        </w:tc>
      </w:tr>
      <w:tr w:rsidR="005F0FE3" w:rsidRPr="005F0FE3" w14:paraId="18A6E553" w14:textId="77777777" w:rsidTr="002130D1">
        <w:trPr>
          <w:trHeight w:val="190"/>
        </w:trPr>
        <w:tc>
          <w:tcPr>
            <w:tcW w:w="3426" w:type="dxa"/>
          </w:tcPr>
          <w:p w14:paraId="4ECE151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502" w:type="dxa"/>
            <w:gridSpan w:val="3"/>
          </w:tcPr>
          <w:p w14:paraId="530C7F2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982" w:type="dxa"/>
            <w:gridSpan w:val="2"/>
          </w:tcPr>
          <w:p w14:paraId="2176ECE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257" w:type="dxa"/>
          </w:tcPr>
          <w:p w14:paraId="6A6B7624"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37A0389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65E3360F" w14:textId="77777777" w:rsidTr="002130D1">
        <w:tblPrEx>
          <w:tblCellMar>
            <w:left w:w="70" w:type="dxa"/>
            <w:right w:w="70" w:type="dxa"/>
          </w:tblCellMar>
          <w:tblLook w:val="0000" w:firstRow="0" w:lastRow="0" w:firstColumn="0" w:lastColumn="0" w:noHBand="0" w:noVBand="0"/>
        </w:tblPrEx>
        <w:trPr>
          <w:trHeight w:val="1042"/>
        </w:trPr>
        <w:tc>
          <w:tcPr>
            <w:tcW w:w="3465" w:type="dxa"/>
            <w:gridSpan w:val="2"/>
          </w:tcPr>
          <w:p w14:paraId="55B8620A" w14:textId="77777777" w:rsidR="005F0FE3" w:rsidRPr="005F0FE3" w:rsidRDefault="005F0FE3" w:rsidP="005F0FE3">
            <w:pPr>
              <w:spacing w:line="240" w:lineRule="auto"/>
              <w:jc w:val="left"/>
              <w:rPr>
                <w:rFonts w:ascii="Arial Narrow" w:eastAsia="Calibri" w:hAnsi="Arial Narrow" w:cs="Arial"/>
                <w:b/>
                <w:sz w:val="21"/>
                <w:szCs w:val="21"/>
                <w:lang w:eastAsia="en-US"/>
              </w:rPr>
            </w:pPr>
            <w:r w:rsidRPr="005F0FE3">
              <w:rPr>
                <w:rFonts w:ascii="Arial Narrow" w:eastAsia="Calibri" w:hAnsi="Arial Narrow" w:cs="Arial"/>
                <w:b/>
                <w:sz w:val="21"/>
                <w:szCs w:val="21"/>
                <w:lang w:eastAsia="en-US"/>
              </w:rPr>
              <w:t>DÍTĚ A JEHO TĚLO</w:t>
            </w:r>
          </w:p>
          <w:p w14:paraId="1D95FF03"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 w:val="21"/>
                <w:szCs w:val="21"/>
              </w:rPr>
            </w:pPr>
            <w:r w:rsidRPr="005F0FE3">
              <w:rPr>
                <w:rFonts w:ascii="Arial Narrow" w:eastAsia="Times New Roman" w:hAnsi="Arial Narrow"/>
                <w:b/>
                <w:bCs/>
                <w:color w:val="000000"/>
                <w:sz w:val="21"/>
                <w:szCs w:val="21"/>
              </w:rPr>
              <w:t>Pohyb, hrubá a jemná motorika</w:t>
            </w:r>
          </w:p>
          <w:p w14:paraId="1E64E6B7"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1"/>
                <w:szCs w:val="21"/>
              </w:rPr>
            </w:pPr>
            <w:r w:rsidRPr="005F0FE3">
              <w:rPr>
                <w:rFonts w:ascii="Arial Narrow" w:eastAsia="Times New Roman" w:hAnsi="Arial Narrow"/>
                <w:color w:val="000000"/>
                <w:sz w:val="21"/>
                <w:szCs w:val="21"/>
              </w:rPr>
              <w:t>Rozvoj pohybových schopností a zdokonalování dovedností v oblasti hrubé i jemné motoriky (koordinace a rozsahu pohybu, dýchání, koordinace ruky a oka apod.).</w:t>
            </w:r>
          </w:p>
          <w:p w14:paraId="1FF3BF0B"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1"/>
                <w:szCs w:val="21"/>
              </w:rPr>
            </w:pPr>
          </w:p>
        </w:tc>
        <w:tc>
          <w:tcPr>
            <w:tcW w:w="3463" w:type="dxa"/>
            <w:gridSpan w:val="2"/>
            <w:tcBorders>
              <w:top w:val="nil"/>
            </w:tcBorders>
          </w:tcPr>
          <w:p w14:paraId="64F4C430" w14:textId="77777777" w:rsidR="005F0FE3" w:rsidRPr="005F0FE3" w:rsidRDefault="005F0FE3" w:rsidP="005F0FE3">
            <w:pPr>
              <w:spacing w:line="240" w:lineRule="auto"/>
              <w:jc w:val="left"/>
              <w:rPr>
                <w:rFonts w:ascii="Arial Narrow" w:eastAsia="Calibri" w:hAnsi="Arial Narrow" w:cs="Arial"/>
                <w:sz w:val="21"/>
                <w:szCs w:val="21"/>
                <w:lang w:eastAsia="en-US"/>
              </w:rPr>
            </w:pPr>
            <w:r w:rsidRPr="005F0FE3">
              <w:rPr>
                <w:rFonts w:ascii="Arial Narrow" w:eastAsia="Calibri" w:hAnsi="Arial Narrow" w:cs="Arial"/>
                <w:sz w:val="21"/>
                <w:szCs w:val="21"/>
                <w:lang w:eastAsia="en-US"/>
              </w:rPr>
              <w:t>Lokomoční pohybové činnosti (chůze, běh, skoky a poskoky, lezení).</w:t>
            </w:r>
          </w:p>
        </w:tc>
        <w:tc>
          <w:tcPr>
            <w:tcW w:w="3982" w:type="dxa"/>
            <w:gridSpan w:val="2"/>
          </w:tcPr>
          <w:p w14:paraId="1D175250"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 w:val="21"/>
                <w:szCs w:val="21"/>
              </w:rPr>
            </w:pPr>
            <w:r w:rsidRPr="005F0FE3">
              <w:rPr>
                <w:rFonts w:ascii="Arial Narrow" w:eastAsia="Times New Roman" w:hAnsi="Arial Narrow"/>
                <w:b/>
                <w:bCs/>
                <w:color w:val="000000"/>
                <w:sz w:val="21"/>
                <w:szCs w:val="21"/>
              </w:rPr>
              <w:t>Koordinuje pohyby těla, ruky a oka.</w:t>
            </w:r>
          </w:p>
          <w:p w14:paraId="22BD779E"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1"/>
                <w:szCs w:val="21"/>
              </w:rPr>
            </w:pPr>
            <w:r w:rsidRPr="005F0FE3">
              <w:rPr>
                <w:rFonts w:ascii="Arial Narrow" w:eastAsia="Times New Roman" w:hAnsi="Arial Narrow"/>
                <w:color w:val="000000"/>
                <w:sz w:val="21"/>
                <w:szCs w:val="21"/>
              </w:rPr>
              <w:t>Koordinace pohybu je schopnost ovládat a sladit různé části těla tak, aby dítěti umožnily provádět komplexní a přesné pohyby. Svalovou koordinaci a zpřesňování pohybových dovedností v oblasti hrubé i jemné motoriky děti zdokonalují vlastní aktivitou.</w:t>
            </w:r>
          </w:p>
        </w:tc>
        <w:tc>
          <w:tcPr>
            <w:tcW w:w="4257" w:type="dxa"/>
            <w:vMerge w:val="restart"/>
          </w:tcPr>
          <w:p w14:paraId="59A2B6D9" w14:textId="77777777" w:rsidR="005F0FE3" w:rsidRPr="005F0FE3" w:rsidRDefault="005F0FE3" w:rsidP="005F0FE3">
            <w:pPr>
              <w:spacing w:line="240" w:lineRule="auto"/>
              <w:jc w:val="left"/>
              <w:rPr>
                <w:rFonts w:ascii="Arial Narrow" w:eastAsia="Calibri" w:hAnsi="Arial Narrow" w:cs="Arial"/>
                <w:szCs w:val="22"/>
                <w:lang w:eastAsia="en-US"/>
              </w:rPr>
            </w:pPr>
          </w:p>
          <w:p w14:paraId="524D837D"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osobnostní a sociální</w:t>
            </w:r>
          </w:p>
          <w:p w14:paraId="02BA3864"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Vyjadřuje svůj názor.</w:t>
            </w:r>
          </w:p>
          <w:p w14:paraId="3D120FF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prezentuje svůj názor na prožívané i pozorované situace. Sděluje svůj názor spontánně i na požádání ostatních, vysvětluje ho a obhajuje.</w:t>
            </w:r>
          </w:p>
          <w:p w14:paraId="78FB8D69" w14:textId="77777777" w:rsidR="005F0FE3" w:rsidRPr="005F0FE3" w:rsidRDefault="005F0FE3" w:rsidP="005F0FE3">
            <w:pPr>
              <w:spacing w:line="240" w:lineRule="auto"/>
              <w:jc w:val="left"/>
              <w:rPr>
                <w:rFonts w:ascii="Arial Narrow" w:eastAsia="Calibri" w:hAnsi="Arial Narrow" w:cs="Arial"/>
                <w:szCs w:val="22"/>
                <w:lang w:eastAsia="en-US"/>
              </w:rPr>
            </w:pPr>
          </w:p>
          <w:p w14:paraId="656CF0B3" w14:textId="77777777" w:rsidR="005F0FE3" w:rsidRPr="005F0FE3" w:rsidRDefault="005F0FE3" w:rsidP="005F0FE3">
            <w:pPr>
              <w:spacing w:line="240" w:lineRule="auto"/>
              <w:jc w:val="left"/>
              <w:rPr>
                <w:rFonts w:ascii="Arial Narrow" w:eastAsia="Calibri" w:hAnsi="Arial Narrow" w:cs="Arial"/>
                <w:szCs w:val="22"/>
                <w:lang w:eastAsia="en-US"/>
              </w:rPr>
            </w:pPr>
          </w:p>
          <w:p w14:paraId="1F5AF119"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podnikavosti a pracovní</w:t>
            </w:r>
          </w:p>
          <w:p w14:paraId="7EE01F66"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Domlouvá se a spolupracuje s ostatními dětmi.</w:t>
            </w:r>
          </w:p>
          <w:p w14:paraId="77218BA8"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vyhledává příležitost ke společné hře a činnostem. Předkládá své návrhy. Domlouvá se s ostatními.</w:t>
            </w:r>
          </w:p>
          <w:p w14:paraId="5CF792C2" w14:textId="77777777" w:rsidR="005F0FE3" w:rsidRPr="005F0FE3" w:rsidRDefault="005F0FE3" w:rsidP="005F0FE3">
            <w:pPr>
              <w:spacing w:line="240" w:lineRule="auto"/>
              <w:jc w:val="left"/>
              <w:rPr>
                <w:rFonts w:ascii="Arial Narrow" w:eastAsia="Calibri" w:hAnsi="Arial Narrow" w:cs="Arial"/>
                <w:szCs w:val="22"/>
                <w:lang w:eastAsia="en-US"/>
              </w:rPr>
            </w:pPr>
          </w:p>
          <w:p w14:paraId="20C5F78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učení</w:t>
            </w:r>
          </w:p>
          <w:p w14:paraId="65B5510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Při učení využívá strategie pokusu a omylu.</w:t>
            </w:r>
          </w:p>
          <w:p w14:paraId="77F25DB8"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se nebojí chybovat a má radost z odstranění chyby. Vyhodnocuje své činnosti, přichází na chybu a odstraní ji. V některých případech chybu přijme a využije jako alternativní řešení.</w:t>
            </w:r>
          </w:p>
          <w:p w14:paraId="2802566E" w14:textId="77777777" w:rsidR="005F0FE3" w:rsidRPr="005F0FE3" w:rsidRDefault="005F0FE3" w:rsidP="005F0FE3">
            <w:pPr>
              <w:spacing w:line="240" w:lineRule="auto"/>
              <w:jc w:val="left"/>
              <w:rPr>
                <w:rFonts w:ascii="Arial Narrow" w:eastAsia="Calibri" w:hAnsi="Arial Narrow" w:cs="Arial"/>
                <w:szCs w:val="22"/>
                <w:lang w:eastAsia="en-US"/>
              </w:rPr>
            </w:pPr>
          </w:p>
          <w:p w14:paraId="7CBA73BA" w14:textId="77777777" w:rsidR="005F0FE3" w:rsidRPr="005F0FE3" w:rsidRDefault="005F0FE3" w:rsidP="005F0FE3">
            <w:pPr>
              <w:spacing w:line="240" w:lineRule="auto"/>
              <w:jc w:val="left"/>
              <w:rPr>
                <w:rFonts w:ascii="Arial Narrow" w:eastAsia="Calibri" w:hAnsi="Arial Narrow" w:cs="Arial"/>
                <w:szCs w:val="22"/>
                <w:lang w:eastAsia="en-US"/>
              </w:rPr>
            </w:pPr>
          </w:p>
          <w:p w14:paraId="17F6A880"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komunikační</w:t>
            </w:r>
          </w:p>
          <w:p w14:paraId="6CAAE8C6"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Klade otázky a hledá na ně odpovědi.</w:t>
            </w:r>
          </w:p>
          <w:p w14:paraId="73B0EF8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projevuje zájem o svět a jeho zákonitosti kladením otázek.</w:t>
            </w:r>
          </w:p>
        </w:tc>
      </w:tr>
      <w:tr w:rsidR="005F0FE3" w:rsidRPr="005F0FE3" w14:paraId="6E9E00CD" w14:textId="77777777" w:rsidTr="002130D1">
        <w:tblPrEx>
          <w:tblCellMar>
            <w:left w:w="70" w:type="dxa"/>
            <w:right w:w="70" w:type="dxa"/>
          </w:tblCellMar>
          <w:tblLook w:val="0000" w:firstRow="0" w:lastRow="0" w:firstColumn="0" w:lastColumn="0" w:noHBand="0" w:noVBand="0"/>
        </w:tblPrEx>
        <w:trPr>
          <w:trHeight w:val="1114"/>
        </w:trPr>
        <w:tc>
          <w:tcPr>
            <w:tcW w:w="3465" w:type="dxa"/>
            <w:gridSpan w:val="2"/>
          </w:tcPr>
          <w:p w14:paraId="589DDA0E" w14:textId="77777777" w:rsidR="005F0FE3" w:rsidRPr="005F0FE3" w:rsidRDefault="005F0FE3" w:rsidP="005F0FE3">
            <w:pPr>
              <w:spacing w:line="240" w:lineRule="auto"/>
              <w:jc w:val="left"/>
              <w:rPr>
                <w:rFonts w:ascii="Arial Narrow" w:eastAsia="Calibri" w:hAnsi="Arial Narrow" w:cs="Arial"/>
                <w:b/>
                <w:sz w:val="21"/>
                <w:szCs w:val="21"/>
                <w:lang w:eastAsia="en-US"/>
              </w:rPr>
            </w:pPr>
            <w:r w:rsidRPr="005F0FE3">
              <w:rPr>
                <w:rFonts w:ascii="Arial Narrow" w:eastAsia="Calibri" w:hAnsi="Arial Narrow" w:cs="Arial"/>
                <w:b/>
                <w:sz w:val="21"/>
                <w:szCs w:val="21"/>
                <w:lang w:eastAsia="en-US"/>
              </w:rPr>
              <w:t>DÍTĚ A JEHO PSYCHIKA</w:t>
            </w:r>
          </w:p>
          <w:p w14:paraId="3AC3278C" w14:textId="77777777" w:rsidR="005F0FE3" w:rsidRPr="005F0FE3" w:rsidRDefault="005F0FE3" w:rsidP="005F0FE3">
            <w:pPr>
              <w:spacing w:line="240" w:lineRule="auto"/>
              <w:ind w:right="-2"/>
              <w:jc w:val="left"/>
              <w:rPr>
                <w:rFonts w:ascii="Arial Narrow" w:eastAsia="Calibri" w:hAnsi="Arial Narrow" w:cs="Arial"/>
                <w:b/>
                <w:bCs/>
                <w:sz w:val="21"/>
                <w:szCs w:val="21"/>
                <w:lang w:eastAsia="en-US"/>
              </w:rPr>
            </w:pPr>
            <w:r w:rsidRPr="005F0FE3">
              <w:rPr>
                <w:rFonts w:ascii="Arial Narrow" w:eastAsia="Calibri" w:hAnsi="Arial Narrow" w:cs="Arial"/>
                <w:b/>
                <w:bCs/>
                <w:sz w:val="21"/>
                <w:szCs w:val="21"/>
                <w:lang w:eastAsia="en-US"/>
              </w:rPr>
              <w:t>Myšlenkové operace a procesy</w:t>
            </w:r>
          </w:p>
          <w:p w14:paraId="6BD1053E" w14:textId="77777777" w:rsidR="005F0FE3" w:rsidRPr="005F0FE3" w:rsidRDefault="005F0FE3" w:rsidP="005F0FE3">
            <w:pPr>
              <w:spacing w:line="240" w:lineRule="auto"/>
              <w:ind w:right="-2"/>
              <w:jc w:val="left"/>
              <w:rPr>
                <w:rFonts w:ascii="Arial Narrow" w:eastAsia="Times New Roman" w:hAnsi="Arial Narrow" w:cs="Arial"/>
                <w:sz w:val="21"/>
                <w:szCs w:val="21"/>
              </w:rPr>
            </w:pPr>
            <w:r w:rsidRPr="005F0FE3">
              <w:rPr>
                <w:rFonts w:ascii="Arial Narrow" w:eastAsia="Calibri" w:hAnsi="Arial Narrow" w:cs="Arial"/>
                <w:sz w:val="21"/>
                <w:szCs w:val="21"/>
                <w:lang w:eastAsia="en-US"/>
              </w:rPr>
              <w:t>R</w:t>
            </w:r>
            <w:r w:rsidRPr="005F0FE3">
              <w:rPr>
                <w:rFonts w:ascii="Arial Narrow" w:eastAsia="Times New Roman" w:hAnsi="Arial Narrow" w:cs="Arial"/>
                <w:sz w:val="21"/>
                <w:szCs w:val="21"/>
              </w:rPr>
              <w:t>ozvoj vnímání, naslouchání, porozumění, výslovnosti, vytváření pojmů, mluvního projevu, vyjadřování.</w:t>
            </w:r>
          </w:p>
        </w:tc>
        <w:tc>
          <w:tcPr>
            <w:tcW w:w="3463" w:type="dxa"/>
            <w:gridSpan w:val="2"/>
          </w:tcPr>
          <w:p w14:paraId="4CC2FE21" w14:textId="77777777" w:rsidR="005F0FE3" w:rsidRPr="005F0FE3" w:rsidRDefault="005F0FE3" w:rsidP="005F0FE3">
            <w:pPr>
              <w:spacing w:line="240" w:lineRule="auto"/>
              <w:jc w:val="left"/>
              <w:rPr>
                <w:rFonts w:ascii="Arial Narrow" w:eastAsia="Calibri" w:hAnsi="Arial Narrow" w:cs="Arial"/>
                <w:sz w:val="21"/>
                <w:szCs w:val="21"/>
                <w:lang w:eastAsia="en-US"/>
              </w:rPr>
            </w:pPr>
            <w:r w:rsidRPr="005F0FE3">
              <w:rPr>
                <w:rFonts w:ascii="Arial Narrow" w:eastAsia="Calibri" w:hAnsi="Arial Narrow" w:cs="Arial"/>
                <w:sz w:val="21"/>
                <w:szCs w:val="21"/>
                <w:lang w:eastAsia="en-US"/>
              </w:rPr>
              <w:t>Vyprávění podle společné diskuse, rozhovory, individuální a skupinová konverzace (vyprávění zážitků, příběhů, skutečnosti i podle obrazového materiálu, podle vlastní fantazie, sdělování slyšeného druhým apod.).</w:t>
            </w:r>
          </w:p>
        </w:tc>
        <w:tc>
          <w:tcPr>
            <w:tcW w:w="3982" w:type="dxa"/>
            <w:gridSpan w:val="2"/>
          </w:tcPr>
          <w:p w14:paraId="6F9C1353" w14:textId="77777777" w:rsidR="005F0FE3" w:rsidRPr="005F0FE3" w:rsidRDefault="005F0FE3" w:rsidP="005F0FE3">
            <w:pPr>
              <w:spacing w:line="240" w:lineRule="auto"/>
              <w:jc w:val="left"/>
              <w:rPr>
                <w:rFonts w:ascii="Arial Narrow" w:eastAsia="Calibri" w:hAnsi="Arial Narrow" w:cs="Arial"/>
                <w:b/>
                <w:bCs/>
                <w:sz w:val="21"/>
                <w:szCs w:val="21"/>
                <w:lang w:eastAsia="en-US"/>
              </w:rPr>
            </w:pPr>
            <w:r w:rsidRPr="005F0FE3">
              <w:rPr>
                <w:rFonts w:ascii="Arial Narrow" w:eastAsia="Calibri" w:hAnsi="Arial Narrow" w:cs="Arial"/>
                <w:b/>
                <w:bCs/>
                <w:sz w:val="21"/>
                <w:szCs w:val="21"/>
                <w:lang w:eastAsia="en-US"/>
              </w:rPr>
              <w:t>Rozpozná, které situace mohou a které nemohou nastat.</w:t>
            </w:r>
          </w:p>
          <w:p w14:paraId="519E411A" w14:textId="77777777" w:rsidR="005F0FE3" w:rsidRPr="005F0FE3" w:rsidRDefault="005F0FE3" w:rsidP="005F0FE3">
            <w:pPr>
              <w:spacing w:line="240" w:lineRule="auto"/>
              <w:jc w:val="left"/>
              <w:rPr>
                <w:rFonts w:ascii="Arial Narrow" w:eastAsia="Calibri" w:hAnsi="Arial Narrow" w:cs="Arial"/>
                <w:sz w:val="21"/>
                <w:szCs w:val="21"/>
                <w:lang w:eastAsia="en-US"/>
              </w:rPr>
            </w:pPr>
            <w:r w:rsidRPr="005F0FE3">
              <w:rPr>
                <w:rFonts w:ascii="Arial Narrow" w:eastAsia="Calibri" w:hAnsi="Arial Narrow" w:cs="Arial"/>
                <w:sz w:val="21"/>
                <w:szCs w:val="21"/>
                <w:lang w:eastAsia="en-US"/>
              </w:rPr>
              <w:t>Využíváme a navozujeme situace, kdy lze posoudit reálnost jevů i vlastností, a tím lépe porozumět světu a dění v něm.</w:t>
            </w:r>
          </w:p>
          <w:p w14:paraId="3F34564A" w14:textId="77777777" w:rsidR="005F0FE3" w:rsidRPr="005F0FE3" w:rsidRDefault="005F0FE3" w:rsidP="005F0FE3">
            <w:pPr>
              <w:spacing w:line="240" w:lineRule="auto"/>
              <w:jc w:val="left"/>
              <w:rPr>
                <w:rFonts w:ascii="Arial Narrow" w:eastAsia="Calibri" w:hAnsi="Arial Narrow" w:cs="Arial"/>
                <w:sz w:val="21"/>
                <w:szCs w:val="21"/>
                <w:lang w:eastAsia="en-US"/>
              </w:rPr>
            </w:pPr>
          </w:p>
          <w:p w14:paraId="55DF3889" w14:textId="77777777" w:rsidR="005F0FE3" w:rsidRPr="005F0FE3" w:rsidRDefault="005F0FE3" w:rsidP="005F0FE3">
            <w:pPr>
              <w:spacing w:line="240" w:lineRule="auto"/>
              <w:jc w:val="left"/>
              <w:rPr>
                <w:rFonts w:ascii="Arial Narrow" w:eastAsia="Calibri" w:hAnsi="Arial Narrow" w:cs="Arial"/>
                <w:sz w:val="16"/>
                <w:szCs w:val="16"/>
                <w:lang w:eastAsia="en-US"/>
              </w:rPr>
            </w:pPr>
          </w:p>
        </w:tc>
        <w:tc>
          <w:tcPr>
            <w:tcW w:w="4257" w:type="dxa"/>
            <w:vMerge/>
          </w:tcPr>
          <w:p w14:paraId="6F88CFEF"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395F5CAB" w14:textId="77777777" w:rsidTr="002130D1">
        <w:tblPrEx>
          <w:tblCellMar>
            <w:left w:w="70" w:type="dxa"/>
            <w:right w:w="70" w:type="dxa"/>
          </w:tblCellMar>
          <w:tblLook w:val="0000" w:firstRow="0" w:lastRow="0" w:firstColumn="0" w:lastColumn="0" w:noHBand="0" w:noVBand="0"/>
        </w:tblPrEx>
        <w:trPr>
          <w:trHeight w:val="1547"/>
        </w:trPr>
        <w:tc>
          <w:tcPr>
            <w:tcW w:w="3465" w:type="dxa"/>
            <w:gridSpan w:val="2"/>
          </w:tcPr>
          <w:p w14:paraId="3E91B7C7"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77441825"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 w:val="21"/>
                <w:szCs w:val="21"/>
              </w:rPr>
            </w:pPr>
            <w:r w:rsidRPr="005F0FE3">
              <w:rPr>
                <w:rFonts w:ascii="Arial Narrow" w:eastAsia="Times New Roman" w:hAnsi="Arial Narrow"/>
                <w:b/>
                <w:bCs/>
                <w:color w:val="000000"/>
                <w:sz w:val="21"/>
                <w:szCs w:val="21"/>
              </w:rPr>
              <w:t>Základy etikety a morální hodnoty</w:t>
            </w:r>
          </w:p>
          <w:p w14:paraId="0A5F2EE4"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1"/>
                <w:szCs w:val="21"/>
              </w:rPr>
            </w:pPr>
            <w:r w:rsidRPr="005F0FE3">
              <w:rPr>
                <w:rFonts w:ascii="Arial Narrow" w:eastAsia="Times New Roman" w:hAnsi="Arial Narrow"/>
                <w:color w:val="000000"/>
                <w:sz w:val="21"/>
                <w:szCs w:val="21"/>
              </w:rPr>
              <w:t>Osvojení si elementárních poznatků, schopností a dovedností důležitých pro navazování a rozvíjení vztahů dítěte k druhým lidem.</w:t>
            </w:r>
          </w:p>
          <w:p w14:paraId="0096A697"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1"/>
                <w:szCs w:val="21"/>
              </w:rPr>
            </w:pPr>
          </w:p>
        </w:tc>
        <w:tc>
          <w:tcPr>
            <w:tcW w:w="3463" w:type="dxa"/>
            <w:gridSpan w:val="2"/>
          </w:tcPr>
          <w:p w14:paraId="2E81A674" w14:textId="77777777" w:rsidR="005F0FE3" w:rsidRPr="005F0FE3" w:rsidRDefault="005F0FE3" w:rsidP="005F0FE3">
            <w:pPr>
              <w:spacing w:line="240" w:lineRule="auto"/>
              <w:jc w:val="left"/>
              <w:rPr>
                <w:rFonts w:ascii="Arial Narrow" w:eastAsia="Calibri" w:hAnsi="Arial Narrow" w:cs="Arial"/>
                <w:sz w:val="21"/>
                <w:szCs w:val="21"/>
                <w:lang w:eastAsia="en-US"/>
              </w:rPr>
            </w:pPr>
            <w:r w:rsidRPr="005F0FE3">
              <w:rPr>
                <w:rFonts w:ascii="Arial Narrow" w:eastAsia="Calibri" w:hAnsi="Arial Narrow" w:cs="Arial"/>
                <w:sz w:val="21"/>
                <w:szCs w:val="21"/>
                <w:lang w:eastAsia="en-US"/>
              </w:rPr>
              <w:t>Receptivní slovesné, literární, výtvarné či dramatické činnosti (poslech pohádek, příběhů, veršů, hudebních skladeb a písní, sledování dramatizací, divadelních scének).</w:t>
            </w:r>
          </w:p>
        </w:tc>
        <w:tc>
          <w:tcPr>
            <w:tcW w:w="3982" w:type="dxa"/>
            <w:gridSpan w:val="2"/>
          </w:tcPr>
          <w:p w14:paraId="3EDB8170" w14:textId="77777777" w:rsidR="005F0FE3" w:rsidRPr="005F0FE3" w:rsidRDefault="005F0FE3" w:rsidP="005F0FE3">
            <w:pPr>
              <w:spacing w:line="240" w:lineRule="auto"/>
              <w:jc w:val="left"/>
              <w:rPr>
                <w:rFonts w:ascii="Arial Narrow" w:eastAsia="Calibri" w:hAnsi="Arial Narrow" w:cs="Arial"/>
                <w:b/>
                <w:bCs/>
                <w:sz w:val="21"/>
                <w:szCs w:val="21"/>
                <w:lang w:eastAsia="en-US"/>
              </w:rPr>
            </w:pPr>
            <w:r w:rsidRPr="005F0FE3">
              <w:rPr>
                <w:rFonts w:ascii="Arial Narrow" w:eastAsia="Calibri" w:hAnsi="Arial Narrow" w:cs="Arial"/>
                <w:b/>
                <w:bCs/>
                <w:sz w:val="21"/>
                <w:szCs w:val="21"/>
                <w:lang w:eastAsia="en-US"/>
              </w:rPr>
              <w:t>Přijímá kompromisy, řeší konflikty dohodou.</w:t>
            </w:r>
          </w:p>
          <w:p w14:paraId="06018E1B" w14:textId="77777777" w:rsidR="005F0FE3" w:rsidRPr="005F0FE3" w:rsidRDefault="005F0FE3" w:rsidP="005F0FE3">
            <w:pPr>
              <w:spacing w:line="240" w:lineRule="auto"/>
              <w:jc w:val="left"/>
              <w:rPr>
                <w:rFonts w:ascii="Arial Narrow" w:eastAsia="Calibri" w:hAnsi="Arial Narrow" w:cs="Arial"/>
                <w:sz w:val="21"/>
                <w:szCs w:val="21"/>
                <w:lang w:eastAsia="en-US"/>
              </w:rPr>
            </w:pPr>
            <w:r w:rsidRPr="005F0FE3">
              <w:rPr>
                <w:rFonts w:ascii="Arial Narrow" w:eastAsia="Calibri" w:hAnsi="Arial Narrow" w:cs="Arial"/>
                <w:sz w:val="21"/>
                <w:szCs w:val="21"/>
                <w:lang w:eastAsia="en-US"/>
              </w:rPr>
              <w:t>Podporujeme děti v naslouchání druhému a řešení konfliktů prostřednictvím sdílení svých názorů, formulování potřeb a domluvy.</w:t>
            </w:r>
          </w:p>
        </w:tc>
        <w:tc>
          <w:tcPr>
            <w:tcW w:w="4257" w:type="dxa"/>
            <w:vMerge/>
          </w:tcPr>
          <w:p w14:paraId="04B54687"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725747DD" w14:textId="77777777" w:rsidTr="002130D1">
        <w:tblPrEx>
          <w:tblCellMar>
            <w:left w:w="70" w:type="dxa"/>
            <w:right w:w="70" w:type="dxa"/>
          </w:tblCellMar>
          <w:tblLook w:val="0000" w:firstRow="0" w:lastRow="0" w:firstColumn="0" w:lastColumn="0" w:noHBand="0" w:noVBand="0"/>
        </w:tblPrEx>
        <w:trPr>
          <w:trHeight w:val="1713"/>
        </w:trPr>
        <w:tc>
          <w:tcPr>
            <w:tcW w:w="3465" w:type="dxa"/>
            <w:gridSpan w:val="2"/>
          </w:tcPr>
          <w:p w14:paraId="1A72EBBB" w14:textId="77777777" w:rsidR="005F0FE3" w:rsidRPr="005F0FE3" w:rsidRDefault="005F0FE3" w:rsidP="005F0FE3">
            <w:pPr>
              <w:spacing w:line="240" w:lineRule="auto"/>
              <w:jc w:val="left"/>
              <w:rPr>
                <w:rFonts w:ascii="Arial Narrow" w:eastAsia="Calibri" w:hAnsi="Arial Narrow" w:cs="Arial"/>
                <w:b/>
                <w:sz w:val="21"/>
                <w:szCs w:val="21"/>
                <w:lang w:eastAsia="en-US"/>
              </w:rPr>
            </w:pPr>
            <w:r w:rsidRPr="005F0FE3">
              <w:rPr>
                <w:rFonts w:ascii="Arial Narrow" w:eastAsia="Calibri" w:hAnsi="Arial Narrow" w:cs="Arial"/>
                <w:b/>
                <w:sz w:val="21"/>
                <w:szCs w:val="21"/>
                <w:lang w:eastAsia="en-US"/>
              </w:rPr>
              <w:t>DÍTĚ A SVĚT</w:t>
            </w:r>
          </w:p>
          <w:p w14:paraId="45CA3615" w14:textId="77777777" w:rsidR="005F0FE3" w:rsidRPr="005F0FE3" w:rsidRDefault="005F0FE3" w:rsidP="005F0FE3">
            <w:pPr>
              <w:spacing w:line="240" w:lineRule="auto"/>
              <w:jc w:val="left"/>
              <w:rPr>
                <w:rFonts w:ascii="Arial Narrow" w:eastAsia="Calibri" w:hAnsi="Arial Narrow" w:cs="Arial"/>
                <w:b/>
                <w:bCs/>
                <w:sz w:val="21"/>
                <w:szCs w:val="21"/>
                <w:lang w:eastAsia="en-US"/>
              </w:rPr>
            </w:pPr>
            <w:r w:rsidRPr="005F0FE3">
              <w:rPr>
                <w:rFonts w:ascii="Arial Narrow" w:eastAsia="Calibri" w:hAnsi="Arial Narrow" w:cs="Arial"/>
                <w:b/>
                <w:bCs/>
                <w:sz w:val="21"/>
                <w:szCs w:val="21"/>
                <w:lang w:eastAsia="en-US"/>
              </w:rPr>
              <w:t>Životní prostředí a jeho ochrana</w:t>
            </w:r>
          </w:p>
          <w:p w14:paraId="7989929A" w14:textId="77777777" w:rsidR="005F0FE3" w:rsidRPr="005F0FE3" w:rsidRDefault="005F0FE3" w:rsidP="005F0FE3">
            <w:pPr>
              <w:spacing w:line="240" w:lineRule="auto"/>
              <w:jc w:val="left"/>
              <w:rPr>
                <w:rFonts w:ascii="Arial Narrow" w:eastAsia="Calibri" w:hAnsi="Arial Narrow" w:cs="Arial"/>
                <w:b/>
                <w:sz w:val="21"/>
                <w:szCs w:val="21"/>
                <w:lang w:eastAsia="en-US"/>
              </w:rPr>
            </w:pPr>
            <w:r w:rsidRPr="005F0FE3">
              <w:rPr>
                <w:rFonts w:ascii="Arial Narrow" w:eastAsia="Calibri" w:hAnsi="Arial Narrow" w:cs="Arial"/>
                <w:sz w:val="21"/>
                <w:szCs w:val="21"/>
                <w:lang w:eastAsia="en-US"/>
              </w:rPr>
              <w:t>Vytváření elementárního povědomí o širším přírodním prostředí, o jeho rozmanitosti, vývoji a neustálých proměnách.</w:t>
            </w:r>
          </w:p>
        </w:tc>
        <w:tc>
          <w:tcPr>
            <w:tcW w:w="3463" w:type="dxa"/>
            <w:gridSpan w:val="2"/>
          </w:tcPr>
          <w:p w14:paraId="2DCA0905" w14:textId="77777777" w:rsidR="005F0FE3" w:rsidRPr="005F0FE3" w:rsidRDefault="005F0FE3" w:rsidP="005F0FE3">
            <w:pPr>
              <w:spacing w:line="240" w:lineRule="auto"/>
              <w:jc w:val="left"/>
              <w:rPr>
                <w:rFonts w:ascii="Arial Narrow" w:eastAsia="Calibri" w:hAnsi="Arial Narrow" w:cs="Arial"/>
                <w:sz w:val="21"/>
                <w:szCs w:val="21"/>
                <w:lang w:eastAsia="en-US"/>
              </w:rPr>
            </w:pPr>
            <w:r w:rsidRPr="005F0FE3">
              <w:rPr>
                <w:rFonts w:ascii="Arial Narrow" w:eastAsia="Calibri" w:hAnsi="Arial Narrow" w:cs="Arial"/>
                <w:sz w:val="21"/>
                <w:szCs w:val="21"/>
                <w:lang w:eastAsia="en-US"/>
              </w:rPr>
              <w:t>Přirozené i zprostředkované poznávání přírodního okolí, sledování rozmanitostí a změn v přírodě (příroda živá i neživá, přírodní jevy a děje, rostliny, živočichové, krajina a její ráz, podnebí, počasí, ovzduší).</w:t>
            </w:r>
          </w:p>
        </w:tc>
        <w:tc>
          <w:tcPr>
            <w:tcW w:w="3982" w:type="dxa"/>
            <w:gridSpan w:val="2"/>
          </w:tcPr>
          <w:p w14:paraId="3AC8CE06"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 w:val="21"/>
                <w:szCs w:val="21"/>
              </w:rPr>
            </w:pPr>
            <w:r w:rsidRPr="005F0FE3">
              <w:rPr>
                <w:rFonts w:ascii="Arial Narrow" w:eastAsia="Times New Roman" w:hAnsi="Arial Narrow"/>
                <w:b/>
                <w:bCs/>
                <w:color w:val="000000"/>
                <w:sz w:val="21"/>
                <w:szCs w:val="21"/>
              </w:rPr>
              <w:t>Jedná s ohledem na ochranu životního prostředí.</w:t>
            </w:r>
          </w:p>
          <w:p w14:paraId="4494816A"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1"/>
                <w:szCs w:val="21"/>
              </w:rPr>
            </w:pPr>
            <w:r w:rsidRPr="005F0FE3">
              <w:rPr>
                <w:rFonts w:ascii="Arial Narrow" w:eastAsia="Times New Roman" w:hAnsi="Arial Narrow"/>
                <w:color w:val="000000"/>
                <w:sz w:val="21"/>
                <w:szCs w:val="21"/>
              </w:rPr>
              <w:t>Nabízíme činnosti přispívající k péči o životní prostředí a podporujeme porozumění jejich významu.</w:t>
            </w:r>
          </w:p>
        </w:tc>
        <w:tc>
          <w:tcPr>
            <w:tcW w:w="4257" w:type="dxa"/>
            <w:vMerge/>
          </w:tcPr>
          <w:p w14:paraId="1035930E"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196CE9F1" w14:textId="77777777" w:rsidR="005F0FE3" w:rsidRPr="005F0FE3" w:rsidRDefault="005F0FE3" w:rsidP="005F0FE3">
      <w:pPr>
        <w:spacing w:line="240" w:lineRule="auto"/>
        <w:jc w:val="left"/>
        <w:rPr>
          <w:rFonts w:ascii="Arial Narrow" w:eastAsia="Calibri" w:hAnsi="Arial Narrow" w:cs="Arial"/>
          <w:sz w:val="20"/>
          <w:szCs w:val="20"/>
          <w:lang w:eastAsia="en-US"/>
        </w:rPr>
      </w:pPr>
    </w:p>
    <w:p w14:paraId="3BCEBE27" w14:textId="77777777" w:rsidR="005F0FE3" w:rsidRPr="005F0FE3" w:rsidRDefault="005F0FE3" w:rsidP="005F0FE3">
      <w:pPr>
        <w:spacing w:line="240" w:lineRule="auto"/>
        <w:jc w:val="left"/>
        <w:rPr>
          <w:rFonts w:ascii="Arial Narrow" w:eastAsia="Calibri" w:hAnsi="Arial Narrow" w:cs="Arial"/>
          <w:b/>
          <w:sz w:val="28"/>
          <w:szCs w:val="28"/>
          <w:lang w:eastAsia="en-US"/>
        </w:rPr>
      </w:pPr>
    </w:p>
    <w:p w14:paraId="0561AC2C" w14:textId="77777777" w:rsidR="005F0FE3" w:rsidRPr="005F0FE3" w:rsidRDefault="005F0FE3" w:rsidP="005F0FE3">
      <w:pPr>
        <w:spacing w:line="240" w:lineRule="auto"/>
        <w:jc w:val="left"/>
        <w:rPr>
          <w:rFonts w:ascii="Arial Narrow" w:eastAsia="Calibri" w:hAnsi="Arial Narrow" w:cs="Arial"/>
          <w:b/>
          <w:sz w:val="28"/>
          <w:szCs w:val="28"/>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p>
    <w:p w14:paraId="0F16CAD6" w14:textId="77777777" w:rsidR="005F0FE3" w:rsidRPr="005F0FE3" w:rsidRDefault="005F0FE3" w:rsidP="005F0FE3">
      <w:pPr>
        <w:spacing w:line="240" w:lineRule="auto"/>
        <w:jc w:val="left"/>
        <w:rPr>
          <w:rFonts w:ascii="Arial Narrow" w:eastAsia="Calibri" w:hAnsi="Arial Narrow"/>
          <w:sz w:val="20"/>
          <w:szCs w:val="20"/>
          <w:lang w:eastAsia="en-US"/>
        </w:rPr>
      </w:pPr>
      <w:r w:rsidRPr="005F0FE3">
        <w:rPr>
          <w:rFonts w:ascii="Arial Narrow" w:eastAsia="Calibri" w:hAnsi="Arial Narrow" w:cs="Arial"/>
          <w:b/>
          <w:sz w:val="28"/>
          <w:szCs w:val="28"/>
          <w:lang w:eastAsia="en-US"/>
        </w:rPr>
        <w:t xml:space="preserve">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r w:rsidRPr="005F0FE3">
        <w:rPr>
          <w:rFonts w:ascii="Arial Narrow" w:eastAsia="Calibri" w:hAnsi="Arial Narrow"/>
          <w:sz w:val="20"/>
          <w:szCs w:val="20"/>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2"/>
        <w:gridCol w:w="1310"/>
        <w:gridCol w:w="2267"/>
        <w:gridCol w:w="2507"/>
        <w:gridCol w:w="1667"/>
        <w:gridCol w:w="4024"/>
      </w:tblGrid>
      <w:tr w:rsidR="005F0FE3" w:rsidRPr="005F0FE3" w14:paraId="54BAC9E9" w14:textId="77777777" w:rsidTr="002130D1">
        <w:trPr>
          <w:trHeight w:val="612"/>
        </w:trPr>
        <w:tc>
          <w:tcPr>
            <w:tcW w:w="4702" w:type="dxa"/>
            <w:gridSpan w:val="2"/>
          </w:tcPr>
          <w:p w14:paraId="787025B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0163E39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Mlhavé ráno</w:t>
            </w:r>
          </w:p>
        </w:tc>
        <w:tc>
          <w:tcPr>
            <w:tcW w:w="4774" w:type="dxa"/>
            <w:gridSpan w:val="2"/>
          </w:tcPr>
          <w:p w14:paraId="701F6A2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00393B63"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Když ze stromů sviští listí</w:t>
            </w:r>
          </w:p>
        </w:tc>
        <w:tc>
          <w:tcPr>
            <w:tcW w:w="5691" w:type="dxa"/>
            <w:gridSpan w:val="2"/>
          </w:tcPr>
          <w:p w14:paraId="2EA7E75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7A63763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Orientovat se v čase, kalendář přírody, začínající advent.</w:t>
            </w:r>
          </w:p>
        </w:tc>
      </w:tr>
      <w:tr w:rsidR="005F0FE3" w:rsidRPr="005F0FE3" w14:paraId="61167C09" w14:textId="77777777" w:rsidTr="002130D1">
        <w:trPr>
          <w:trHeight w:val="190"/>
        </w:trPr>
        <w:tc>
          <w:tcPr>
            <w:tcW w:w="3392" w:type="dxa"/>
          </w:tcPr>
          <w:p w14:paraId="1CE0D6D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577" w:type="dxa"/>
            <w:gridSpan w:val="2"/>
          </w:tcPr>
          <w:p w14:paraId="789E14B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4174" w:type="dxa"/>
            <w:gridSpan w:val="2"/>
          </w:tcPr>
          <w:p w14:paraId="638CEBC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024" w:type="dxa"/>
          </w:tcPr>
          <w:p w14:paraId="303DCF31"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4E42507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56C0AE4A" w14:textId="77777777" w:rsidTr="002130D1">
        <w:tblPrEx>
          <w:tblCellMar>
            <w:left w:w="70" w:type="dxa"/>
            <w:right w:w="70" w:type="dxa"/>
          </w:tblCellMar>
          <w:tblLook w:val="0000" w:firstRow="0" w:lastRow="0" w:firstColumn="0" w:lastColumn="0" w:noHBand="0" w:noVBand="0"/>
        </w:tblPrEx>
        <w:trPr>
          <w:trHeight w:val="1042"/>
        </w:trPr>
        <w:tc>
          <w:tcPr>
            <w:tcW w:w="3392" w:type="dxa"/>
          </w:tcPr>
          <w:p w14:paraId="36A1610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68150C42" w14:textId="77777777" w:rsidR="005F0FE3" w:rsidRPr="005F0FE3" w:rsidRDefault="005F0FE3" w:rsidP="005F0FE3">
            <w:pPr>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Fyzická zdatnost.</w:t>
            </w:r>
          </w:p>
          <w:p w14:paraId="0A84265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Rozvoj pohybových schopností a zdokonalování dovedností v oblasti hrubé motoriky.</w:t>
            </w:r>
          </w:p>
        </w:tc>
        <w:tc>
          <w:tcPr>
            <w:tcW w:w="3577" w:type="dxa"/>
            <w:gridSpan w:val="2"/>
            <w:tcBorders>
              <w:top w:val="nil"/>
            </w:tcBorders>
          </w:tcPr>
          <w:p w14:paraId="0ABF430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Dětem nabízíme hry a činnosti, které vedou k dynamickému pohybu po delší dobu (honičky, cvičení na stanovištích, tanec, delší chůze a běh v přírodě).</w:t>
            </w:r>
          </w:p>
        </w:tc>
        <w:tc>
          <w:tcPr>
            <w:tcW w:w="4174" w:type="dxa"/>
            <w:gridSpan w:val="2"/>
          </w:tcPr>
          <w:p w14:paraId="667A32B6"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Prokazuje vytrvalost, sílu a odolnost.</w:t>
            </w:r>
          </w:p>
          <w:p w14:paraId="78F8568A"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Fyzická zdatnost, schopnost vyrovnat se s vnějšími vlivy a zátěží. Vytrvalost, sílu a odolnost dětí se optimálně rozvíjí při spontánním pohybu v dostatečně velkém prostoru. </w:t>
            </w:r>
          </w:p>
          <w:p w14:paraId="6A1CF7F2"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12"/>
                <w:szCs w:val="12"/>
              </w:rPr>
            </w:pPr>
          </w:p>
          <w:p w14:paraId="7460FD04"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12"/>
                <w:szCs w:val="12"/>
              </w:rPr>
            </w:pPr>
          </w:p>
          <w:p w14:paraId="47D77731"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12"/>
                <w:szCs w:val="12"/>
              </w:rPr>
            </w:pPr>
          </w:p>
        </w:tc>
        <w:tc>
          <w:tcPr>
            <w:tcW w:w="4024" w:type="dxa"/>
            <w:vMerge w:val="restart"/>
          </w:tcPr>
          <w:p w14:paraId="30046CA4"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osobnostní a sociální</w:t>
            </w:r>
          </w:p>
          <w:p w14:paraId="34C8A14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Chová se v souladu se základními společenskými pravidly.</w:t>
            </w:r>
          </w:p>
          <w:p w14:paraId="0FDEEDA5"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se řídí základními pravidly etikety, ovládá vhodné společenské chování. Rozlišuje mezi chováním doma a ve škole, a chováním ve společnosti.</w:t>
            </w:r>
          </w:p>
          <w:p w14:paraId="764F7ACD" w14:textId="77777777" w:rsidR="005F0FE3" w:rsidRPr="005F0FE3" w:rsidRDefault="005F0FE3" w:rsidP="005F0FE3">
            <w:pPr>
              <w:spacing w:line="240" w:lineRule="auto"/>
              <w:jc w:val="left"/>
              <w:rPr>
                <w:rFonts w:ascii="Arial Narrow" w:eastAsia="Calibri" w:hAnsi="Arial Narrow" w:cs="Arial"/>
                <w:bCs/>
                <w:szCs w:val="22"/>
                <w:lang w:eastAsia="en-US"/>
              </w:rPr>
            </w:pPr>
          </w:p>
          <w:p w14:paraId="6226FC9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podnikavosti a pracovní</w:t>
            </w:r>
          </w:p>
          <w:p w14:paraId="0CB4F8E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Ke změnám přistupuje jako k příležitostem.</w:t>
            </w:r>
          </w:p>
          <w:p w14:paraId="15BDC423"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se flexibilně přizpůsobuje změnám plánovaným i nečekaným, pozitivně je přijímá. Podílí se na plánování změn.</w:t>
            </w:r>
          </w:p>
          <w:p w14:paraId="2C1A1CC0" w14:textId="77777777" w:rsidR="005F0FE3" w:rsidRPr="005F0FE3" w:rsidRDefault="005F0FE3" w:rsidP="005F0FE3">
            <w:pPr>
              <w:spacing w:line="240" w:lineRule="auto"/>
              <w:jc w:val="left"/>
              <w:rPr>
                <w:rFonts w:ascii="Arial Narrow" w:eastAsia="Calibri" w:hAnsi="Arial Narrow" w:cs="Arial"/>
                <w:bCs/>
                <w:szCs w:val="22"/>
                <w:lang w:eastAsia="en-US"/>
              </w:rPr>
            </w:pPr>
          </w:p>
          <w:p w14:paraId="00CDC7C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kulturní</w:t>
            </w:r>
          </w:p>
          <w:p w14:paraId="7175981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Má povědomí o kultuře, umění a o kulturním dění ve svém okolí.</w:t>
            </w:r>
          </w:p>
          <w:p w14:paraId="4759C902"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si vytváří vztah k uměleckým a kulturním hodnotám, které má ve svém okolí. Seznamuje se s kulturním děním, tradicemi, svátky, regionální uměleckou tvorbou.</w:t>
            </w:r>
          </w:p>
          <w:p w14:paraId="5A813EBF" w14:textId="77777777" w:rsidR="005F0FE3" w:rsidRPr="005F0FE3" w:rsidRDefault="005F0FE3" w:rsidP="005F0FE3">
            <w:pPr>
              <w:spacing w:line="240" w:lineRule="auto"/>
              <w:jc w:val="left"/>
              <w:rPr>
                <w:rFonts w:ascii="Arial Narrow" w:eastAsia="Calibri" w:hAnsi="Arial Narrow" w:cs="Arial"/>
                <w:szCs w:val="22"/>
                <w:lang w:eastAsia="en-US"/>
              </w:rPr>
            </w:pPr>
          </w:p>
          <w:p w14:paraId="2B510A3E"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digitální</w:t>
            </w:r>
          </w:p>
          <w:p w14:paraId="5F02B2BB"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Rozlišuje přínosy a rizika používání digitálních technologií.</w:t>
            </w:r>
          </w:p>
          <w:p w14:paraId="058F9158"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vnímá digitální technologie, se kterými se běžně setkává, nejen jako zdroj zábavy, ale i jako zdroj informací, užitečného pomocníka v běžných životních situacích, pracovní nástroj nebo prostředek komunikace.</w:t>
            </w:r>
          </w:p>
          <w:p w14:paraId="6FC79589"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4E3B2682" w14:textId="77777777" w:rsidTr="002130D1">
        <w:tblPrEx>
          <w:tblCellMar>
            <w:left w:w="70" w:type="dxa"/>
            <w:right w:w="70" w:type="dxa"/>
          </w:tblCellMar>
          <w:tblLook w:val="0000" w:firstRow="0" w:lastRow="0" w:firstColumn="0" w:lastColumn="0" w:noHBand="0" w:noVBand="0"/>
        </w:tblPrEx>
        <w:trPr>
          <w:trHeight w:val="1114"/>
        </w:trPr>
        <w:tc>
          <w:tcPr>
            <w:tcW w:w="3392" w:type="dxa"/>
          </w:tcPr>
          <w:p w14:paraId="38EB411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342D2B5B"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Předmatematické představy</w:t>
            </w:r>
          </w:p>
          <w:p w14:paraId="43E522A4"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Rozvoj a zpřesňování smyslového vnímání, přechod od konkrétně názorného myšlení k myšlení slovně-logickému (pojmovému), rozvoj paměti a pozornosti.</w:t>
            </w:r>
          </w:p>
          <w:p w14:paraId="486ECC96"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577" w:type="dxa"/>
            <w:gridSpan w:val="2"/>
          </w:tcPr>
          <w:p w14:paraId="5DAB7C9E"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Činnosti zasvěcující dítě do časových pojmů a vztahů souvisejících s denním řádem, běžnými proměnami a vývojem a přibližující dítěti přirozené časové i logické posloupnosti dějů, příběhů, událostí apod.</w:t>
            </w:r>
          </w:p>
          <w:p w14:paraId="16D8A958"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174" w:type="dxa"/>
            <w:gridSpan w:val="2"/>
          </w:tcPr>
          <w:p w14:paraId="10E556AF"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b/>
                <w:bCs/>
                <w:color w:val="000000"/>
                <w:szCs w:val="22"/>
              </w:rPr>
              <w:t>Uspořádá objekty podle daných kritérií včetně času</w:t>
            </w:r>
            <w:r w:rsidRPr="005F0FE3">
              <w:rPr>
                <w:rFonts w:ascii="Arial Narrow" w:eastAsia="Times New Roman" w:hAnsi="Arial Narrow"/>
                <w:color w:val="000000"/>
                <w:szCs w:val="22"/>
              </w:rPr>
              <w:t>.</w:t>
            </w:r>
          </w:p>
          <w:p w14:paraId="493B3684"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Rozpoznávání a uspořádávání objektů podle různých posuzovaných vlastností. Zařazujeme chronologické uspořádání děje, pracovního postupu, denního cyklu. Soustředíme se i na rozfázování děje. Podporujeme rozvoj informatického myšlení.</w:t>
            </w:r>
          </w:p>
          <w:p w14:paraId="7FA72F9B" w14:textId="77777777" w:rsidR="005F0FE3" w:rsidRPr="005F0FE3" w:rsidRDefault="005F0FE3" w:rsidP="005F0FE3">
            <w:pPr>
              <w:spacing w:line="240" w:lineRule="auto"/>
              <w:jc w:val="left"/>
              <w:rPr>
                <w:rFonts w:ascii="Arial Narrow" w:eastAsia="Calibri" w:hAnsi="Arial Narrow" w:cs="Arial"/>
                <w:szCs w:val="22"/>
                <w:lang w:eastAsia="en-US"/>
              </w:rPr>
            </w:pPr>
          </w:p>
          <w:p w14:paraId="4BDA3C5A" w14:textId="77777777" w:rsidR="005F0FE3" w:rsidRPr="005F0FE3" w:rsidRDefault="005F0FE3" w:rsidP="005F0FE3">
            <w:pPr>
              <w:spacing w:line="240" w:lineRule="auto"/>
              <w:jc w:val="left"/>
              <w:rPr>
                <w:rFonts w:ascii="Arial Narrow" w:eastAsia="Calibri" w:hAnsi="Arial Narrow" w:cs="Arial"/>
                <w:sz w:val="16"/>
                <w:szCs w:val="16"/>
                <w:lang w:eastAsia="en-US"/>
              </w:rPr>
            </w:pPr>
          </w:p>
        </w:tc>
        <w:tc>
          <w:tcPr>
            <w:tcW w:w="4024" w:type="dxa"/>
            <w:vMerge/>
          </w:tcPr>
          <w:p w14:paraId="0E4A2A08"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583D2483" w14:textId="77777777" w:rsidTr="002130D1">
        <w:tblPrEx>
          <w:tblCellMar>
            <w:left w:w="70" w:type="dxa"/>
            <w:right w:w="70" w:type="dxa"/>
          </w:tblCellMar>
          <w:tblLook w:val="0000" w:firstRow="0" w:lastRow="0" w:firstColumn="0" w:lastColumn="0" w:noHBand="0" w:noVBand="0"/>
        </w:tblPrEx>
        <w:trPr>
          <w:trHeight w:val="1873"/>
        </w:trPr>
        <w:tc>
          <w:tcPr>
            <w:tcW w:w="3392" w:type="dxa"/>
          </w:tcPr>
          <w:p w14:paraId="4E412C82"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3555448E"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Svět lidí a kultury</w:t>
            </w:r>
          </w:p>
          <w:p w14:paraId="2333C072"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Rozvoj společenského i estetického vkusu.</w:t>
            </w:r>
          </w:p>
          <w:p w14:paraId="136AAC7C"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577" w:type="dxa"/>
            <w:gridSpan w:val="2"/>
          </w:tcPr>
          <w:p w14:paraId="7E67C71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Zapojení dětí do kulturního dění v našem okolí. </w:t>
            </w:r>
          </w:p>
        </w:tc>
        <w:tc>
          <w:tcPr>
            <w:tcW w:w="4174" w:type="dxa"/>
            <w:gridSpan w:val="2"/>
          </w:tcPr>
          <w:p w14:paraId="6E4CD5F4"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Spolupodílí se na udržování regionálních tradic.</w:t>
            </w:r>
          </w:p>
          <w:p w14:paraId="14B8D85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Mateřská škola je otevřenou institucí, je součástí komunity a obce. Spolupodílí se na akcích a slavnostech, které podporují kulturní tradice a zvyky, setkávání a mezigenerační vztahy.</w:t>
            </w:r>
          </w:p>
        </w:tc>
        <w:tc>
          <w:tcPr>
            <w:tcW w:w="4024" w:type="dxa"/>
            <w:vMerge/>
          </w:tcPr>
          <w:p w14:paraId="12516930"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1BF82B3A" w14:textId="77777777" w:rsidTr="002130D1">
        <w:tblPrEx>
          <w:tblCellMar>
            <w:left w:w="70" w:type="dxa"/>
            <w:right w:w="70" w:type="dxa"/>
          </w:tblCellMar>
          <w:tblLook w:val="0000" w:firstRow="0" w:lastRow="0" w:firstColumn="0" w:lastColumn="0" w:noHBand="0" w:noVBand="0"/>
        </w:tblPrEx>
        <w:trPr>
          <w:trHeight w:val="923"/>
        </w:trPr>
        <w:tc>
          <w:tcPr>
            <w:tcW w:w="3392" w:type="dxa"/>
          </w:tcPr>
          <w:p w14:paraId="3CAE99C5" w14:textId="77777777" w:rsidR="005F0FE3" w:rsidRPr="005F0FE3" w:rsidRDefault="005F0FE3" w:rsidP="005F0FE3">
            <w:pPr>
              <w:spacing w:line="240" w:lineRule="auto"/>
              <w:jc w:val="left"/>
              <w:rPr>
                <w:rFonts w:ascii="Arial Narrow" w:eastAsia="Calibri" w:hAnsi="Arial Narrow" w:cs="Arial"/>
                <w:b/>
                <w:szCs w:val="22"/>
                <w:lang w:eastAsia="en-US"/>
              </w:rPr>
            </w:pPr>
            <w:bookmarkStart w:id="31" w:name="_Hlk224285435"/>
            <w:r w:rsidRPr="005F0FE3">
              <w:rPr>
                <w:rFonts w:ascii="Arial Narrow" w:eastAsia="Calibri" w:hAnsi="Arial Narrow" w:cs="Arial"/>
                <w:b/>
                <w:szCs w:val="22"/>
                <w:lang w:eastAsia="en-US"/>
              </w:rPr>
              <w:t>DÍTĚ A SVĚT</w:t>
            </w:r>
          </w:p>
          <w:p w14:paraId="114DEECA"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Bezpečné chování</w:t>
            </w:r>
          </w:p>
          <w:p w14:paraId="75CE752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Rozvoj schopnosti přizpůsobovat se podmínkám vnějšího prostředí i jeho změnám.</w:t>
            </w:r>
          </w:p>
        </w:tc>
        <w:tc>
          <w:tcPr>
            <w:tcW w:w="3577" w:type="dxa"/>
            <w:gridSpan w:val="2"/>
          </w:tcPr>
          <w:p w14:paraId="0C7134B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Kognitivní činnosti (kladení otázek a hledání odpovědí, diskuse nad problémem, vyprávění, poslech).</w:t>
            </w:r>
          </w:p>
        </w:tc>
        <w:tc>
          <w:tcPr>
            <w:tcW w:w="4174" w:type="dxa"/>
            <w:gridSpan w:val="2"/>
          </w:tcPr>
          <w:p w14:paraId="6E00C292"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Rozezná některá nebezpečí a ví, jak se jim vyhnout.</w:t>
            </w:r>
          </w:p>
          <w:p w14:paraId="2E3556AC"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Diskutujeme, jak je vhodné se v konkrétní situaci chovat a vyhnout se nebezpečí.</w:t>
            </w:r>
          </w:p>
          <w:p w14:paraId="4F4AD33C"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tc>
        <w:tc>
          <w:tcPr>
            <w:tcW w:w="4024" w:type="dxa"/>
            <w:vMerge/>
          </w:tcPr>
          <w:p w14:paraId="04967AF8" w14:textId="77777777" w:rsidR="005F0FE3" w:rsidRPr="005F0FE3" w:rsidRDefault="005F0FE3" w:rsidP="005F0FE3">
            <w:pPr>
              <w:spacing w:line="240" w:lineRule="auto"/>
              <w:jc w:val="left"/>
              <w:rPr>
                <w:rFonts w:ascii="Arial Narrow" w:eastAsia="Calibri" w:hAnsi="Arial Narrow" w:cs="Arial"/>
                <w:szCs w:val="22"/>
                <w:lang w:eastAsia="en-US"/>
              </w:rPr>
            </w:pPr>
          </w:p>
        </w:tc>
      </w:tr>
    </w:tbl>
    <w:bookmarkEnd w:id="31"/>
    <w:p w14:paraId="62CAB2D9" w14:textId="77777777" w:rsidR="005F0FE3" w:rsidRPr="005F0FE3" w:rsidRDefault="005F0FE3" w:rsidP="005F0FE3">
      <w:pPr>
        <w:spacing w:after="200" w:line="276" w:lineRule="auto"/>
        <w:jc w:val="left"/>
        <w:rPr>
          <w:rFonts w:ascii="Arial Narrow" w:eastAsia="Calibri" w:hAnsi="Arial Narrow"/>
          <w:b/>
          <w:sz w:val="20"/>
          <w:szCs w:val="20"/>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3"/>
        <w:gridCol w:w="1563"/>
        <w:gridCol w:w="2014"/>
        <w:gridCol w:w="2944"/>
        <w:gridCol w:w="1029"/>
        <w:gridCol w:w="4224"/>
      </w:tblGrid>
      <w:tr w:rsidR="005F0FE3" w:rsidRPr="005F0FE3" w14:paraId="4D85EB64" w14:textId="77777777" w:rsidTr="002130D1">
        <w:trPr>
          <w:trHeight w:val="621"/>
        </w:trPr>
        <w:tc>
          <w:tcPr>
            <w:tcW w:w="4714" w:type="dxa"/>
            <w:gridSpan w:val="2"/>
          </w:tcPr>
          <w:p w14:paraId="153C0DB2"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INTEGROVANÝ BLOK:</w:t>
            </w:r>
          </w:p>
          <w:p w14:paraId="3BE6177E"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Vánoční čas</w:t>
            </w:r>
          </w:p>
        </w:tc>
        <w:tc>
          <w:tcPr>
            <w:tcW w:w="4715" w:type="dxa"/>
            <w:gridSpan w:val="2"/>
          </w:tcPr>
          <w:p w14:paraId="05200E99"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TÉMATICKÁ ČÁST:</w:t>
            </w:r>
          </w:p>
          <w:p w14:paraId="39DCC48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Mikuláš</w:t>
            </w:r>
          </w:p>
        </w:tc>
        <w:tc>
          <w:tcPr>
            <w:tcW w:w="4996" w:type="dxa"/>
            <w:gridSpan w:val="2"/>
          </w:tcPr>
          <w:p w14:paraId="656CF4D7"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AKTUÁLNÍ CÍL:</w:t>
            </w:r>
          </w:p>
          <w:p w14:paraId="1FF9CEF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Seznamovat děti přirozeným způsobem s tradicemi a zvyky – živé bytosti.</w:t>
            </w:r>
          </w:p>
        </w:tc>
      </w:tr>
      <w:tr w:rsidR="005F0FE3" w:rsidRPr="005F0FE3" w14:paraId="320564A6" w14:textId="77777777" w:rsidTr="002130D1">
        <w:trPr>
          <w:trHeight w:val="190"/>
        </w:trPr>
        <w:tc>
          <w:tcPr>
            <w:tcW w:w="3227" w:type="dxa"/>
          </w:tcPr>
          <w:p w14:paraId="25A4395D"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b/>
                <w:szCs w:val="22"/>
                <w:lang w:eastAsia="en-US"/>
              </w:rPr>
              <w:t>VZDĚLÁVACÍ OBLASTI</w:t>
            </w:r>
          </w:p>
        </w:tc>
        <w:tc>
          <w:tcPr>
            <w:tcW w:w="3402" w:type="dxa"/>
            <w:gridSpan w:val="2"/>
          </w:tcPr>
          <w:p w14:paraId="28397D0D"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NABÍZENÉ ČINNOSTI</w:t>
            </w:r>
          </w:p>
        </w:tc>
        <w:tc>
          <w:tcPr>
            <w:tcW w:w="3779" w:type="dxa"/>
            <w:gridSpan w:val="2"/>
          </w:tcPr>
          <w:p w14:paraId="407F3483"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b/>
                <w:szCs w:val="22"/>
                <w:lang w:eastAsia="en-US"/>
              </w:rPr>
              <w:t>OČEKÁVANÉ VÝSLEDKY UČENÍ</w:t>
            </w:r>
          </w:p>
        </w:tc>
        <w:tc>
          <w:tcPr>
            <w:tcW w:w="4017" w:type="dxa"/>
          </w:tcPr>
          <w:p w14:paraId="6B0E68CB"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22D72078"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b/>
                <w:sz w:val="20"/>
                <w:szCs w:val="20"/>
                <w:lang w:eastAsia="en-US"/>
              </w:rPr>
              <w:t>+ OČEKÁVANÝ VÝSLEDEK UČENÍ</w:t>
            </w:r>
          </w:p>
        </w:tc>
      </w:tr>
      <w:tr w:rsidR="005F0FE3" w:rsidRPr="005F0FE3" w14:paraId="05C30918" w14:textId="77777777" w:rsidTr="002130D1">
        <w:tblPrEx>
          <w:tblCellMar>
            <w:left w:w="70" w:type="dxa"/>
            <w:right w:w="70" w:type="dxa"/>
          </w:tblCellMar>
          <w:tblLook w:val="0000" w:firstRow="0" w:lastRow="0" w:firstColumn="0" w:lastColumn="0" w:noHBand="0" w:noVBand="0"/>
        </w:tblPrEx>
        <w:trPr>
          <w:trHeight w:val="1136"/>
        </w:trPr>
        <w:tc>
          <w:tcPr>
            <w:tcW w:w="3227" w:type="dxa"/>
          </w:tcPr>
          <w:p w14:paraId="13F311F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6F050C84" w14:textId="77777777" w:rsidR="005F0FE3" w:rsidRPr="005F0FE3" w:rsidRDefault="005F0FE3" w:rsidP="005F0FE3">
            <w:pPr>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Tělo, smysly a biologické potřeby</w:t>
            </w:r>
          </w:p>
          <w:p w14:paraId="2FBE115A"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Times New Roman" w:hAnsi="Arial Narrow" w:cs="Arial"/>
                <w:szCs w:val="22"/>
              </w:rPr>
              <w:t>Uvědomění si vlastního těla.</w:t>
            </w:r>
          </w:p>
          <w:p w14:paraId="29AC64AA" w14:textId="77777777" w:rsidR="005F0FE3" w:rsidRPr="005F0FE3" w:rsidRDefault="005F0FE3" w:rsidP="005F0FE3">
            <w:pPr>
              <w:spacing w:line="240" w:lineRule="auto"/>
              <w:jc w:val="left"/>
              <w:rPr>
                <w:rFonts w:ascii="Arial Narrow" w:eastAsia="Calibri" w:hAnsi="Arial Narrow" w:cs="Arial"/>
                <w:szCs w:val="22"/>
                <w:lang w:eastAsia="en-US"/>
              </w:rPr>
            </w:pPr>
          </w:p>
          <w:p w14:paraId="559EA5B9"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402" w:type="dxa"/>
            <w:gridSpan w:val="2"/>
            <w:tcBorders>
              <w:top w:val="nil"/>
            </w:tcBorders>
          </w:tcPr>
          <w:p w14:paraId="42488D7D"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Pohybové hry a činnosti, které vedou k vyrovnávání svalových dysbalancí (zkrácené a ochablé svaly).</w:t>
            </w:r>
          </w:p>
        </w:tc>
        <w:tc>
          <w:tcPr>
            <w:tcW w:w="3779" w:type="dxa"/>
            <w:gridSpan w:val="2"/>
          </w:tcPr>
          <w:p w14:paraId="7468C1BC" w14:textId="77777777" w:rsidR="005F0FE3" w:rsidRPr="005F0FE3" w:rsidRDefault="005F0FE3" w:rsidP="005F0FE3">
            <w:pPr>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Zachovává správné držení těla.</w:t>
            </w:r>
          </w:p>
          <w:p w14:paraId="71DD3484"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Times New Roman" w:hAnsi="Arial Narrow" w:cs="Arial"/>
                <w:szCs w:val="22"/>
              </w:rPr>
              <w:t>Protahovacími i posilovacími cviky a střídáním pohybových a klidových činností podporujeme u dětí správné držení těla.</w:t>
            </w:r>
          </w:p>
        </w:tc>
        <w:tc>
          <w:tcPr>
            <w:tcW w:w="4017" w:type="dxa"/>
            <w:vMerge w:val="restart"/>
          </w:tcPr>
          <w:p w14:paraId="4E34A975" w14:textId="77777777" w:rsidR="005F0FE3" w:rsidRPr="005F0FE3" w:rsidRDefault="005F0FE3" w:rsidP="005F0FE3">
            <w:pPr>
              <w:spacing w:line="240" w:lineRule="auto"/>
              <w:jc w:val="left"/>
              <w:rPr>
                <w:rFonts w:ascii="Arial Narrow" w:eastAsia="Calibri" w:hAnsi="Arial Narrow" w:cs="Arial"/>
                <w:b/>
                <w:szCs w:val="22"/>
                <w:lang w:eastAsia="en-US"/>
              </w:rPr>
            </w:pPr>
          </w:p>
          <w:p w14:paraId="5555D0E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učení</w:t>
            </w:r>
          </w:p>
          <w:p w14:paraId="583D3C1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Uplatňuje získané poznatky a zkušenosti v praktických situacích.</w:t>
            </w:r>
          </w:p>
          <w:p w14:paraId="4036FAF9"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používá získané poznatky a zkušenosti v nových souvislostech. Předává je vrstevníkům i svým blízkým. Zvnitřněná pravidla užívá v běžných situacích i ve hře.</w:t>
            </w:r>
          </w:p>
          <w:p w14:paraId="1846FA47" w14:textId="77777777" w:rsidR="005F0FE3" w:rsidRPr="005F0FE3" w:rsidRDefault="005F0FE3" w:rsidP="005F0FE3">
            <w:pPr>
              <w:spacing w:line="240" w:lineRule="auto"/>
              <w:rPr>
                <w:rFonts w:ascii="Arial Narrow" w:eastAsia="Calibri" w:hAnsi="Arial Narrow" w:cs="Arial"/>
                <w:b/>
                <w:szCs w:val="22"/>
                <w:lang w:eastAsia="en-US"/>
              </w:rPr>
            </w:pPr>
          </w:p>
          <w:p w14:paraId="75FC24C5" w14:textId="77777777" w:rsidR="005F0FE3" w:rsidRPr="005F0FE3" w:rsidRDefault="005F0FE3" w:rsidP="005F0FE3">
            <w:pPr>
              <w:spacing w:line="240" w:lineRule="auto"/>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osobnostní a sociální</w:t>
            </w:r>
          </w:p>
          <w:p w14:paraId="651B957F" w14:textId="77777777" w:rsidR="005F0FE3" w:rsidRPr="005F0FE3" w:rsidRDefault="005F0FE3" w:rsidP="005F0FE3">
            <w:pPr>
              <w:spacing w:line="240" w:lineRule="auto"/>
              <w:rPr>
                <w:rFonts w:ascii="Arial Narrow" w:eastAsia="Calibri" w:hAnsi="Arial Narrow" w:cs="Arial"/>
                <w:b/>
                <w:szCs w:val="22"/>
                <w:lang w:eastAsia="en-US"/>
              </w:rPr>
            </w:pPr>
            <w:r w:rsidRPr="005F0FE3">
              <w:rPr>
                <w:rFonts w:ascii="Arial Narrow" w:eastAsia="Calibri" w:hAnsi="Arial Narrow" w:cs="Arial"/>
                <w:b/>
                <w:szCs w:val="22"/>
                <w:lang w:eastAsia="en-US"/>
              </w:rPr>
              <w:t>Žádá o pomoc vrstevníky či dospělého.</w:t>
            </w:r>
          </w:p>
          <w:p w14:paraId="6E4313C2" w14:textId="77777777" w:rsidR="005F0FE3" w:rsidRPr="005F0FE3" w:rsidRDefault="005F0FE3" w:rsidP="005F0FE3">
            <w:pPr>
              <w:spacing w:line="240" w:lineRule="auto"/>
              <w:rPr>
                <w:rFonts w:ascii="Arial Narrow" w:eastAsia="Calibri" w:hAnsi="Arial Narrow" w:cs="Arial"/>
                <w:bCs/>
                <w:szCs w:val="22"/>
                <w:lang w:eastAsia="en-US"/>
              </w:rPr>
            </w:pPr>
            <w:r w:rsidRPr="005F0FE3">
              <w:rPr>
                <w:rFonts w:ascii="Arial Narrow" w:eastAsia="Calibri" w:hAnsi="Arial Narrow" w:cs="Arial"/>
                <w:bCs/>
                <w:szCs w:val="22"/>
                <w:lang w:eastAsia="en-US"/>
              </w:rPr>
              <w:t>Dítě se obrací o pomoc v případě, kdy si neví rady, jak situaci samo řešit nebo cítí obavy.</w:t>
            </w:r>
          </w:p>
          <w:p w14:paraId="1E59E587" w14:textId="77777777" w:rsidR="005F0FE3" w:rsidRPr="005F0FE3" w:rsidRDefault="005F0FE3" w:rsidP="005F0FE3">
            <w:pPr>
              <w:spacing w:line="240" w:lineRule="auto"/>
              <w:rPr>
                <w:rFonts w:ascii="Arial Narrow" w:eastAsia="Calibri" w:hAnsi="Arial Narrow" w:cs="Arial"/>
                <w:bCs/>
                <w:szCs w:val="22"/>
                <w:lang w:eastAsia="en-US"/>
              </w:rPr>
            </w:pPr>
          </w:p>
          <w:p w14:paraId="79C71CD1" w14:textId="77777777" w:rsidR="005F0FE3" w:rsidRPr="005F0FE3" w:rsidRDefault="005F0FE3" w:rsidP="005F0FE3">
            <w:pPr>
              <w:spacing w:line="240" w:lineRule="auto"/>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podnikavosti a pracovní</w:t>
            </w:r>
          </w:p>
          <w:p w14:paraId="66A987A4" w14:textId="77777777" w:rsidR="005F0FE3" w:rsidRPr="005F0FE3" w:rsidRDefault="005F0FE3" w:rsidP="005F0FE3">
            <w:pPr>
              <w:spacing w:line="240" w:lineRule="auto"/>
              <w:rPr>
                <w:rFonts w:ascii="Arial Narrow" w:eastAsia="Calibri" w:hAnsi="Arial Narrow" w:cs="Arial"/>
                <w:b/>
                <w:szCs w:val="22"/>
                <w:lang w:eastAsia="en-US"/>
              </w:rPr>
            </w:pPr>
            <w:r w:rsidRPr="005F0FE3">
              <w:rPr>
                <w:rFonts w:ascii="Arial Narrow" w:eastAsia="Calibri" w:hAnsi="Arial Narrow" w:cs="Arial"/>
                <w:b/>
                <w:szCs w:val="22"/>
                <w:lang w:eastAsia="en-US"/>
              </w:rPr>
              <w:t>Organizuje a realizuje svoje činnosti.</w:t>
            </w:r>
          </w:p>
          <w:p w14:paraId="10C59964" w14:textId="77777777" w:rsidR="005F0FE3" w:rsidRPr="005F0FE3" w:rsidRDefault="005F0FE3" w:rsidP="005F0FE3">
            <w:pPr>
              <w:spacing w:line="240" w:lineRule="auto"/>
              <w:rPr>
                <w:rFonts w:ascii="Arial Narrow" w:eastAsia="Calibri" w:hAnsi="Arial Narrow" w:cs="Arial"/>
                <w:bCs/>
                <w:szCs w:val="22"/>
                <w:lang w:eastAsia="en-US"/>
              </w:rPr>
            </w:pPr>
            <w:r w:rsidRPr="005F0FE3">
              <w:rPr>
                <w:rFonts w:ascii="Arial Narrow" w:eastAsia="Calibri" w:hAnsi="Arial Narrow" w:cs="Arial"/>
                <w:bCs/>
                <w:szCs w:val="22"/>
                <w:lang w:eastAsia="en-US"/>
              </w:rPr>
              <w:t>Dítě si vytvoří plán pro danou činnost, připraví potřebné kroky k jejímu provedení a poté ji uskuteční. Pravidelně hodnotí své činnosti a jejich výsledky.</w:t>
            </w:r>
          </w:p>
          <w:p w14:paraId="079A39A5" w14:textId="77777777" w:rsidR="005F0FE3" w:rsidRPr="005F0FE3" w:rsidRDefault="005F0FE3" w:rsidP="005F0FE3">
            <w:pPr>
              <w:spacing w:line="240" w:lineRule="auto"/>
              <w:rPr>
                <w:rFonts w:ascii="Arial Narrow" w:eastAsia="Calibri" w:hAnsi="Arial Narrow" w:cs="Arial"/>
                <w:b/>
                <w:szCs w:val="22"/>
                <w:lang w:eastAsia="en-US"/>
              </w:rPr>
            </w:pPr>
          </w:p>
          <w:p w14:paraId="42A217C7" w14:textId="77777777" w:rsidR="005F0FE3" w:rsidRPr="005F0FE3" w:rsidRDefault="005F0FE3" w:rsidP="005F0FE3">
            <w:pPr>
              <w:spacing w:line="240" w:lineRule="auto"/>
              <w:rPr>
                <w:rFonts w:ascii="Arial Narrow" w:eastAsia="Calibri" w:hAnsi="Arial Narrow" w:cs="Arial"/>
                <w:b/>
                <w:szCs w:val="22"/>
                <w:lang w:eastAsia="en-US"/>
              </w:rPr>
            </w:pPr>
          </w:p>
          <w:p w14:paraId="5F7706E8" w14:textId="77777777" w:rsidR="005F0FE3" w:rsidRPr="005F0FE3" w:rsidRDefault="005F0FE3" w:rsidP="005F0FE3">
            <w:pPr>
              <w:spacing w:line="240" w:lineRule="auto"/>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občanství a udržitelnosti</w:t>
            </w:r>
          </w:p>
          <w:p w14:paraId="7450D569" w14:textId="77777777" w:rsidR="005F0FE3" w:rsidRPr="005F0FE3" w:rsidRDefault="005F0FE3" w:rsidP="005F0FE3">
            <w:pPr>
              <w:spacing w:line="240" w:lineRule="auto"/>
              <w:rPr>
                <w:rFonts w:ascii="Arial Narrow" w:eastAsia="Calibri" w:hAnsi="Arial Narrow" w:cs="Arial"/>
                <w:b/>
                <w:szCs w:val="22"/>
                <w:lang w:eastAsia="en-US"/>
              </w:rPr>
            </w:pPr>
            <w:r w:rsidRPr="005F0FE3">
              <w:rPr>
                <w:rFonts w:ascii="Arial Narrow" w:eastAsia="Calibri" w:hAnsi="Arial Narrow" w:cs="Arial"/>
                <w:b/>
                <w:szCs w:val="22"/>
                <w:lang w:eastAsia="en-US"/>
              </w:rPr>
              <w:t>Přijímá zodpovědnost za svá rozhodnutí.</w:t>
            </w:r>
          </w:p>
          <w:p w14:paraId="5C1802E5" w14:textId="77777777" w:rsidR="005F0FE3" w:rsidRPr="005F0FE3" w:rsidRDefault="005F0FE3" w:rsidP="005F0FE3">
            <w:pPr>
              <w:spacing w:line="240" w:lineRule="auto"/>
              <w:rPr>
                <w:rFonts w:ascii="Arial Narrow" w:eastAsia="Calibri" w:hAnsi="Arial Narrow" w:cs="Arial"/>
                <w:bCs/>
                <w:szCs w:val="22"/>
                <w:lang w:eastAsia="en-US"/>
              </w:rPr>
            </w:pPr>
            <w:r w:rsidRPr="005F0FE3">
              <w:rPr>
                <w:rFonts w:ascii="Arial Narrow" w:eastAsia="Calibri" w:hAnsi="Arial Narrow" w:cs="Arial"/>
                <w:bCs/>
                <w:szCs w:val="22"/>
                <w:lang w:eastAsia="en-US"/>
              </w:rPr>
              <w:t>Nese důsledky svých rozhodnutí.</w:t>
            </w:r>
          </w:p>
          <w:p w14:paraId="2033FECF" w14:textId="77777777" w:rsidR="005F0FE3" w:rsidRPr="005F0FE3" w:rsidRDefault="005F0FE3" w:rsidP="005F0FE3">
            <w:pPr>
              <w:spacing w:line="240" w:lineRule="auto"/>
              <w:jc w:val="left"/>
              <w:rPr>
                <w:rFonts w:ascii="Arial Narrow" w:eastAsia="Calibri" w:hAnsi="Arial Narrow" w:cs="Arial"/>
                <w:sz w:val="6"/>
                <w:szCs w:val="6"/>
                <w:lang w:eastAsia="en-US"/>
              </w:rPr>
            </w:pPr>
          </w:p>
        </w:tc>
      </w:tr>
      <w:tr w:rsidR="005F0FE3" w:rsidRPr="005F0FE3" w14:paraId="7BF54AA5" w14:textId="77777777" w:rsidTr="002130D1">
        <w:tblPrEx>
          <w:tblCellMar>
            <w:left w:w="70" w:type="dxa"/>
            <w:right w:w="70" w:type="dxa"/>
          </w:tblCellMar>
          <w:tblLook w:val="0000" w:firstRow="0" w:lastRow="0" w:firstColumn="0" w:lastColumn="0" w:noHBand="0" w:noVBand="0"/>
        </w:tblPrEx>
        <w:trPr>
          <w:trHeight w:val="763"/>
        </w:trPr>
        <w:tc>
          <w:tcPr>
            <w:tcW w:w="3227" w:type="dxa"/>
          </w:tcPr>
          <w:p w14:paraId="2640928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1642BA83"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Sebepojetí, autonomie a emoce</w:t>
            </w:r>
          </w:p>
          <w:p w14:paraId="18F9E92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Rozvoj a kultivace mravního i estetického vnímání, cítění a prožívání.</w:t>
            </w:r>
          </w:p>
        </w:tc>
        <w:tc>
          <w:tcPr>
            <w:tcW w:w="3402" w:type="dxa"/>
            <w:gridSpan w:val="2"/>
          </w:tcPr>
          <w:p w14:paraId="4672C53A"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Times New Roman" w:hAnsi="Arial Narrow" w:cs="Arial"/>
                <w:szCs w:val="22"/>
              </w:rPr>
              <w:t xml:space="preserve">Estetické a tvůrčí aktivity (slovesné, výtvarné, dramatické, literární, hudební, pohybové a další). </w:t>
            </w:r>
          </w:p>
          <w:p w14:paraId="3C051B29"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779" w:type="dxa"/>
            <w:gridSpan w:val="2"/>
          </w:tcPr>
          <w:p w14:paraId="2AEFCC9C" w14:textId="77777777" w:rsidR="005F0FE3" w:rsidRPr="005F0FE3" w:rsidRDefault="005F0FE3" w:rsidP="005F0FE3">
            <w:pPr>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Vhodně projevuje emoce vůči sobě, blízkým a cizím osobám.</w:t>
            </w:r>
          </w:p>
          <w:p w14:paraId="4C8958E8"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Times New Roman" w:hAnsi="Arial Narrow" w:cs="Arial"/>
                <w:szCs w:val="22"/>
              </w:rPr>
              <w:t>Využíváme přirozeně vzniklých situací a nabízíme činnosti, které umožní dítěti rozvíjet pozitivní emoční ladění ve vztahu k sobě, druhým dětem a dospělým. Poskytujeme dětem vzory pro vhodné prožívání emocí a způsobů jejich naplňování.</w:t>
            </w:r>
          </w:p>
          <w:p w14:paraId="4C24AD1F" w14:textId="77777777" w:rsidR="005F0FE3" w:rsidRPr="005F0FE3" w:rsidRDefault="005F0FE3" w:rsidP="005F0FE3">
            <w:pPr>
              <w:spacing w:line="240" w:lineRule="auto"/>
              <w:jc w:val="left"/>
              <w:rPr>
                <w:rFonts w:ascii="Arial Narrow" w:eastAsia="Times New Roman" w:hAnsi="Arial Narrow" w:cs="Arial"/>
                <w:szCs w:val="22"/>
              </w:rPr>
            </w:pPr>
          </w:p>
        </w:tc>
        <w:tc>
          <w:tcPr>
            <w:tcW w:w="4017" w:type="dxa"/>
            <w:vMerge/>
          </w:tcPr>
          <w:p w14:paraId="36126D3B" w14:textId="77777777" w:rsidR="005F0FE3" w:rsidRPr="005F0FE3" w:rsidRDefault="005F0FE3" w:rsidP="005F0FE3">
            <w:pPr>
              <w:spacing w:line="240" w:lineRule="auto"/>
              <w:jc w:val="left"/>
              <w:rPr>
                <w:rFonts w:ascii="Arial Narrow" w:eastAsia="Calibri" w:hAnsi="Arial Narrow"/>
                <w:szCs w:val="22"/>
                <w:lang w:eastAsia="en-US"/>
              </w:rPr>
            </w:pPr>
          </w:p>
        </w:tc>
      </w:tr>
      <w:tr w:rsidR="005F0FE3" w:rsidRPr="005F0FE3" w14:paraId="1E8117CC" w14:textId="77777777" w:rsidTr="002130D1">
        <w:tblPrEx>
          <w:tblCellMar>
            <w:left w:w="70" w:type="dxa"/>
            <w:right w:w="70" w:type="dxa"/>
          </w:tblCellMar>
          <w:tblLook w:val="0000" w:firstRow="0" w:lastRow="0" w:firstColumn="0" w:lastColumn="0" w:noHBand="0" w:noVBand="0"/>
        </w:tblPrEx>
        <w:trPr>
          <w:trHeight w:val="1717"/>
        </w:trPr>
        <w:tc>
          <w:tcPr>
            <w:tcW w:w="3227" w:type="dxa"/>
          </w:tcPr>
          <w:p w14:paraId="0C3D9075"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30DB9D5D"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Adaptace v novém prostředí a socializace ve společnosti</w:t>
            </w:r>
          </w:p>
          <w:p w14:paraId="7430CFD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Seznamování s pravidly chování ve vztahu k druhému, vytvoření povědomí o mezilidských morálních hodnotách.</w:t>
            </w:r>
          </w:p>
        </w:tc>
        <w:tc>
          <w:tcPr>
            <w:tcW w:w="3402" w:type="dxa"/>
            <w:gridSpan w:val="2"/>
          </w:tcPr>
          <w:p w14:paraId="0FA2BA9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Aktivity přibližující dítěti pravidla vzájemného styku (zdvořilost, ohleduplnost, tolerance, spolupráce) a mravní hodnoty (dobro, zlo, spravedlnost, pravda, upřímnost, otevřenost apod.) v jednání lidí.</w:t>
            </w:r>
          </w:p>
        </w:tc>
        <w:tc>
          <w:tcPr>
            <w:tcW w:w="3779" w:type="dxa"/>
            <w:gridSpan w:val="2"/>
          </w:tcPr>
          <w:p w14:paraId="70DCBE9E"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Poradí si v nové situaci.</w:t>
            </w:r>
          </w:p>
          <w:p w14:paraId="5F89A118"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Podporujeme jeho interakci s dalšími dětmi i dospělými. Doprovázíme dítě v nových situacích.</w:t>
            </w:r>
          </w:p>
        </w:tc>
        <w:tc>
          <w:tcPr>
            <w:tcW w:w="4017" w:type="dxa"/>
            <w:vMerge/>
          </w:tcPr>
          <w:p w14:paraId="3DF5EC90" w14:textId="77777777" w:rsidR="005F0FE3" w:rsidRPr="005F0FE3" w:rsidRDefault="005F0FE3" w:rsidP="005F0FE3">
            <w:pPr>
              <w:spacing w:line="240" w:lineRule="auto"/>
              <w:jc w:val="left"/>
              <w:rPr>
                <w:rFonts w:ascii="Arial Narrow" w:eastAsia="Calibri" w:hAnsi="Arial Narrow"/>
                <w:szCs w:val="22"/>
                <w:lang w:eastAsia="en-US"/>
              </w:rPr>
            </w:pPr>
          </w:p>
        </w:tc>
      </w:tr>
      <w:tr w:rsidR="005F0FE3" w:rsidRPr="005F0FE3" w14:paraId="287E427C" w14:textId="77777777" w:rsidTr="002130D1">
        <w:tblPrEx>
          <w:tblCellMar>
            <w:left w:w="70" w:type="dxa"/>
            <w:right w:w="70" w:type="dxa"/>
          </w:tblCellMar>
          <w:tblLook w:val="0000" w:firstRow="0" w:lastRow="0" w:firstColumn="0" w:lastColumn="0" w:noHBand="0" w:noVBand="0"/>
        </w:tblPrEx>
        <w:trPr>
          <w:trHeight w:val="1685"/>
        </w:trPr>
        <w:tc>
          <w:tcPr>
            <w:tcW w:w="3227" w:type="dxa"/>
          </w:tcPr>
          <w:p w14:paraId="597AAB8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52131948"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Bezpečné chování</w:t>
            </w:r>
          </w:p>
          <w:p w14:paraId="41BDC4A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Seznamování s místem a prostředím, ve kterém dítě žije.</w:t>
            </w:r>
          </w:p>
        </w:tc>
        <w:tc>
          <w:tcPr>
            <w:tcW w:w="3402" w:type="dxa"/>
            <w:gridSpan w:val="2"/>
          </w:tcPr>
          <w:p w14:paraId="282F4C23"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Sledování událostí v obci a účast na akcích, které jsou pro dítě zajímavé.</w:t>
            </w:r>
          </w:p>
        </w:tc>
        <w:tc>
          <w:tcPr>
            <w:tcW w:w="3779" w:type="dxa"/>
            <w:gridSpan w:val="2"/>
          </w:tcPr>
          <w:p w14:paraId="39889708"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Reaguje na bezpečnostní pokyny dospělých v rizikových situacích.</w:t>
            </w:r>
          </w:p>
          <w:p w14:paraId="4816F03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Děti učí rozeznávat možná rizika, seznamovat se s bezpečnostními pokyny a správně na ně reagovat.</w:t>
            </w:r>
          </w:p>
        </w:tc>
        <w:tc>
          <w:tcPr>
            <w:tcW w:w="4017" w:type="dxa"/>
            <w:vMerge/>
          </w:tcPr>
          <w:p w14:paraId="330A2D72" w14:textId="77777777" w:rsidR="005F0FE3" w:rsidRPr="005F0FE3" w:rsidRDefault="005F0FE3" w:rsidP="005F0FE3">
            <w:pPr>
              <w:spacing w:line="240" w:lineRule="auto"/>
              <w:jc w:val="left"/>
              <w:rPr>
                <w:rFonts w:ascii="Arial Narrow" w:eastAsia="Calibri" w:hAnsi="Arial Narrow"/>
                <w:szCs w:val="22"/>
                <w:lang w:eastAsia="en-US"/>
              </w:rPr>
            </w:pPr>
          </w:p>
        </w:tc>
      </w:tr>
    </w:tbl>
    <w:p w14:paraId="0EC9613F" w14:textId="77777777" w:rsidR="005F0FE3" w:rsidRPr="005F0FE3" w:rsidRDefault="005F0FE3" w:rsidP="005F0FE3">
      <w:pPr>
        <w:spacing w:after="200" w:line="276" w:lineRule="auto"/>
        <w:jc w:val="left"/>
        <w:rPr>
          <w:rFonts w:ascii="Arial Narrow" w:eastAsia="Calibri" w:hAnsi="Arial Narrow" w:cs="Arial"/>
          <w:sz w:val="20"/>
          <w:szCs w:val="20"/>
          <w:lang w:eastAsia="en-US"/>
        </w:rPr>
      </w:pPr>
    </w:p>
    <w:p w14:paraId="64B64D41" w14:textId="77777777" w:rsidR="005F0FE3" w:rsidRPr="005F0FE3" w:rsidRDefault="005F0FE3" w:rsidP="005F0FE3">
      <w:pPr>
        <w:spacing w:after="200" w:line="276" w:lineRule="auto"/>
        <w:jc w:val="left"/>
        <w:rPr>
          <w:rFonts w:ascii="Arial Narrow" w:eastAsia="Calibri" w:hAnsi="Arial Narrow" w:cs="Arial"/>
          <w:sz w:val="20"/>
          <w:szCs w:val="20"/>
          <w:lang w:eastAsia="en-US"/>
        </w:rPr>
      </w:pPr>
    </w:p>
    <w:p w14:paraId="40BEAB5A" w14:textId="77777777" w:rsidR="005F0FE3" w:rsidRPr="005F0FE3" w:rsidRDefault="005F0FE3" w:rsidP="00234273">
      <w:pPr>
        <w:spacing w:line="276" w:lineRule="auto"/>
        <w:jc w:val="left"/>
        <w:rPr>
          <w:rFonts w:ascii="Arial Narrow" w:eastAsia="Calibri" w:hAnsi="Arial Narrow"/>
          <w:b/>
          <w:sz w:val="20"/>
          <w:szCs w:val="20"/>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1"/>
        <w:gridCol w:w="1239"/>
        <w:gridCol w:w="2261"/>
        <w:gridCol w:w="2589"/>
        <w:gridCol w:w="1494"/>
        <w:gridCol w:w="3973"/>
      </w:tblGrid>
      <w:tr w:rsidR="005F0FE3" w:rsidRPr="005F0FE3" w14:paraId="09215252" w14:textId="77777777" w:rsidTr="002130D1">
        <w:trPr>
          <w:trHeight w:val="635"/>
        </w:trPr>
        <w:tc>
          <w:tcPr>
            <w:tcW w:w="4850" w:type="dxa"/>
            <w:gridSpan w:val="2"/>
          </w:tcPr>
          <w:p w14:paraId="6DC0756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0B641AB4"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Vánoční čas</w:t>
            </w:r>
          </w:p>
        </w:tc>
        <w:tc>
          <w:tcPr>
            <w:tcW w:w="4850" w:type="dxa"/>
            <w:gridSpan w:val="2"/>
          </w:tcPr>
          <w:p w14:paraId="1A6126A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1C14EED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Pečeme cukroví</w:t>
            </w:r>
          </w:p>
        </w:tc>
        <w:tc>
          <w:tcPr>
            <w:tcW w:w="5467" w:type="dxa"/>
            <w:gridSpan w:val="2"/>
          </w:tcPr>
          <w:p w14:paraId="6A1CB3C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6A2ADB0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 rámci zvyků a tradic připravit a zrealizovat slavnost v MŠ i s rodiči.</w:t>
            </w:r>
          </w:p>
        </w:tc>
      </w:tr>
      <w:tr w:rsidR="005F0FE3" w:rsidRPr="005F0FE3" w14:paraId="5174B67A" w14:textId="77777777" w:rsidTr="002130D1">
        <w:trPr>
          <w:trHeight w:val="190"/>
        </w:trPr>
        <w:tc>
          <w:tcPr>
            <w:tcW w:w="3611" w:type="dxa"/>
          </w:tcPr>
          <w:p w14:paraId="5E5FBEC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500" w:type="dxa"/>
            <w:gridSpan w:val="2"/>
          </w:tcPr>
          <w:p w14:paraId="1A277BF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4083" w:type="dxa"/>
            <w:gridSpan w:val="2"/>
          </w:tcPr>
          <w:p w14:paraId="77CC779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3973" w:type="dxa"/>
          </w:tcPr>
          <w:p w14:paraId="7A15D903" w14:textId="77777777" w:rsidR="005F0FE3" w:rsidRPr="005F0FE3" w:rsidRDefault="005F0FE3" w:rsidP="005F0FE3">
            <w:pPr>
              <w:spacing w:line="40" w:lineRule="atLeast"/>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3333489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0C17C72A" w14:textId="77777777" w:rsidTr="002130D1">
        <w:tblPrEx>
          <w:tblCellMar>
            <w:left w:w="70" w:type="dxa"/>
            <w:right w:w="70" w:type="dxa"/>
          </w:tblCellMar>
          <w:tblLook w:val="0000" w:firstRow="0" w:lastRow="0" w:firstColumn="0" w:lastColumn="0" w:noHBand="0" w:noVBand="0"/>
        </w:tblPrEx>
        <w:trPr>
          <w:trHeight w:val="1625"/>
        </w:trPr>
        <w:tc>
          <w:tcPr>
            <w:tcW w:w="3611" w:type="dxa"/>
          </w:tcPr>
          <w:p w14:paraId="0589363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7BF0E7C3"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Pohyb, hrubá a jemná motorika</w:t>
            </w:r>
          </w:p>
          <w:p w14:paraId="63F82E9B" w14:textId="77777777" w:rsidR="005F0FE3" w:rsidRPr="005F0FE3" w:rsidRDefault="005F0FE3" w:rsidP="005F0FE3">
            <w:pPr>
              <w:autoSpaceDE w:val="0"/>
              <w:autoSpaceDN w:val="0"/>
              <w:adjustRightInd w:val="0"/>
              <w:spacing w:line="240" w:lineRule="auto"/>
              <w:jc w:val="left"/>
              <w:rPr>
                <w:rFonts w:ascii="Arial Narrow" w:eastAsia="Calibri" w:hAnsi="Arial Narrow" w:cs="Arial"/>
                <w:szCs w:val="22"/>
                <w:lang w:eastAsia="en-US"/>
              </w:rPr>
            </w:pPr>
            <w:r w:rsidRPr="005F0FE3">
              <w:rPr>
                <w:rFonts w:ascii="Arial Narrow" w:eastAsia="Times New Roman" w:hAnsi="Arial Narrow"/>
                <w:color w:val="000000"/>
                <w:szCs w:val="22"/>
              </w:rPr>
              <w:t>Rozvoj pohybových schopností a zdokonalování dovedností v oblasti hrubé i jemné motoriky.</w:t>
            </w:r>
          </w:p>
        </w:tc>
        <w:tc>
          <w:tcPr>
            <w:tcW w:w="3500" w:type="dxa"/>
            <w:gridSpan w:val="2"/>
            <w:tcBorders>
              <w:top w:val="nil"/>
            </w:tcBorders>
          </w:tcPr>
          <w:p w14:paraId="4320D96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Hry a činnosti zaměřené k rozvoji pohybu, hrubé a jemné motoriky.</w:t>
            </w:r>
          </w:p>
        </w:tc>
        <w:tc>
          <w:tcPr>
            <w:tcW w:w="4083" w:type="dxa"/>
            <w:gridSpan w:val="2"/>
          </w:tcPr>
          <w:p w14:paraId="5E424B18"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Vyhledává příležitosti k pohybu.</w:t>
            </w:r>
          </w:p>
          <w:p w14:paraId="3047B468"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Aktivní přístup dětí k pohybu podporujeme nabídkou pestrých činností, podnětného prostoru a různorodých pomůcek.</w:t>
            </w:r>
          </w:p>
        </w:tc>
        <w:tc>
          <w:tcPr>
            <w:tcW w:w="3973" w:type="dxa"/>
            <w:vMerge w:val="restart"/>
          </w:tcPr>
          <w:p w14:paraId="49E0C7B5" w14:textId="77777777" w:rsidR="005F0FE3" w:rsidRPr="005F0FE3" w:rsidRDefault="005F0FE3" w:rsidP="005F0FE3">
            <w:pPr>
              <w:spacing w:line="240" w:lineRule="auto"/>
              <w:jc w:val="left"/>
              <w:rPr>
                <w:rFonts w:ascii="Arial Narrow" w:eastAsia="Calibri" w:hAnsi="Arial Narrow" w:cs="Arial"/>
                <w:b/>
                <w:szCs w:val="22"/>
                <w:lang w:eastAsia="en-US"/>
              </w:rPr>
            </w:pPr>
          </w:p>
          <w:p w14:paraId="4F5A40FF" w14:textId="77777777" w:rsidR="005F0FE3" w:rsidRPr="005F0FE3" w:rsidRDefault="005F0FE3" w:rsidP="005F0FE3">
            <w:pPr>
              <w:spacing w:line="240" w:lineRule="auto"/>
              <w:jc w:val="left"/>
              <w:rPr>
                <w:rFonts w:ascii="Calibri" w:eastAsia="Calibri" w:hAnsi="Calibri" w:cs="Arial"/>
                <w:b/>
                <w:szCs w:val="22"/>
                <w:lang w:eastAsia="en-US"/>
              </w:rPr>
            </w:pPr>
            <w:r w:rsidRPr="005F0FE3">
              <w:rPr>
                <w:rFonts w:ascii="Arial Narrow" w:eastAsia="Calibri" w:hAnsi="Arial Narrow" w:cs="Arial"/>
                <w:b/>
                <w:szCs w:val="22"/>
                <w:lang w:eastAsia="en-US"/>
              </w:rPr>
              <w:t>Klíčová kompetence k podnikavosti a pracovní</w:t>
            </w:r>
            <w:r w:rsidRPr="005F0FE3">
              <w:rPr>
                <w:rFonts w:ascii="Calibri" w:eastAsia="Calibri" w:hAnsi="Calibri" w:cs="Arial"/>
                <w:b/>
                <w:szCs w:val="22"/>
                <w:lang w:eastAsia="en-US"/>
              </w:rPr>
              <w:t>.</w:t>
            </w:r>
          </w:p>
          <w:p w14:paraId="547C531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Přichází s vlastními nápady.</w:t>
            </w:r>
          </w:p>
          <w:p w14:paraId="408CC577"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uplatňuje své myšlenky a nápady, kreativitu při různorodých činnostech a ve hře.</w:t>
            </w:r>
            <w:r w:rsidRPr="005F0FE3">
              <w:rPr>
                <w:rFonts w:ascii="Calibri" w:eastAsia="Calibri" w:hAnsi="Calibri"/>
                <w:bCs/>
                <w:szCs w:val="22"/>
                <w:lang w:eastAsia="en-US"/>
              </w:rPr>
              <w:t xml:space="preserve"> </w:t>
            </w:r>
            <w:r w:rsidRPr="005F0FE3">
              <w:rPr>
                <w:rFonts w:ascii="Arial Narrow" w:eastAsia="Calibri" w:hAnsi="Arial Narrow" w:cs="Arial"/>
                <w:bCs/>
                <w:szCs w:val="22"/>
                <w:lang w:eastAsia="en-US"/>
              </w:rPr>
              <w:t>Přináší nápady na činnosti.</w:t>
            </w:r>
          </w:p>
          <w:p w14:paraId="738048D5" w14:textId="77777777" w:rsidR="005F0FE3" w:rsidRPr="005F0FE3" w:rsidRDefault="005F0FE3" w:rsidP="005F0FE3">
            <w:pPr>
              <w:spacing w:line="240" w:lineRule="auto"/>
              <w:jc w:val="left"/>
              <w:rPr>
                <w:rFonts w:ascii="Arial Narrow" w:eastAsia="Calibri" w:hAnsi="Arial Narrow" w:cs="Arial"/>
                <w:bCs/>
                <w:szCs w:val="22"/>
                <w:lang w:eastAsia="en-US"/>
              </w:rPr>
            </w:pPr>
          </w:p>
          <w:p w14:paraId="1B77151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řešení problémů</w:t>
            </w:r>
          </w:p>
          <w:p w14:paraId="42708A4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Vnímá chybu jako přirozenou součást řešení problémů.</w:t>
            </w:r>
          </w:p>
          <w:p w14:paraId="7276138B"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konstruktivně pracuje s chybou a využívá ji jako příležitost ke zlepšování. Je otevřené novým přístupům a myšlenkám navzdory chybování. Vysvětlí, jak chyba vznikla a napraví ji.</w:t>
            </w:r>
          </w:p>
          <w:p w14:paraId="36D8B375" w14:textId="77777777" w:rsidR="005F0FE3" w:rsidRPr="005F0FE3" w:rsidRDefault="005F0FE3" w:rsidP="005F0FE3">
            <w:pPr>
              <w:spacing w:line="240" w:lineRule="auto"/>
              <w:jc w:val="left"/>
              <w:rPr>
                <w:rFonts w:ascii="Arial Narrow" w:eastAsia="Calibri" w:hAnsi="Arial Narrow" w:cs="Arial"/>
                <w:b/>
                <w:szCs w:val="22"/>
                <w:lang w:eastAsia="en-US"/>
              </w:rPr>
            </w:pPr>
          </w:p>
          <w:p w14:paraId="32696200" w14:textId="77777777" w:rsidR="005F0FE3" w:rsidRPr="005F0FE3" w:rsidRDefault="005F0FE3" w:rsidP="005F0FE3">
            <w:pPr>
              <w:tabs>
                <w:tab w:val="left" w:pos="1276"/>
                <w:tab w:val="num" w:pos="1380"/>
              </w:tabs>
              <w:spacing w:line="240" w:lineRule="auto"/>
              <w:ind w:left="-66" w:firstLine="66"/>
              <w:jc w:val="left"/>
              <w:rPr>
                <w:rFonts w:ascii="Arial Narrow" w:eastAsia="Times New Roman" w:hAnsi="Arial Narrow" w:cs="Arial"/>
                <w:b/>
                <w:bCs/>
                <w:szCs w:val="22"/>
              </w:rPr>
            </w:pPr>
            <w:r w:rsidRPr="005F0FE3">
              <w:rPr>
                <w:rFonts w:ascii="Arial Narrow" w:eastAsia="Times New Roman" w:hAnsi="Arial Narrow" w:cs="Arial"/>
                <w:b/>
                <w:bCs/>
                <w:szCs w:val="22"/>
              </w:rPr>
              <w:t>Klíčová kompetence kulturní</w:t>
            </w:r>
          </w:p>
          <w:p w14:paraId="0FE17351" w14:textId="77777777" w:rsidR="005F0FE3" w:rsidRPr="005F0FE3" w:rsidRDefault="005F0FE3" w:rsidP="005F0FE3">
            <w:pPr>
              <w:tabs>
                <w:tab w:val="left" w:pos="1276"/>
                <w:tab w:val="num" w:pos="1380"/>
              </w:tabs>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Reaguje autenticky na umělecké a kulturní podněty.</w:t>
            </w:r>
          </w:p>
          <w:p w14:paraId="5711B1AE" w14:textId="77777777" w:rsidR="005F0FE3" w:rsidRPr="005F0FE3" w:rsidRDefault="005F0FE3" w:rsidP="005F0FE3">
            <w:pPr>
              <w:widowControl w:val="0"/>
              <w:tabs>
                <w:tab w:val="left" w:pos="1276"/>
                <w:tab w:val="num" w:pos="1380"/>
              </w:tabs>
              <w:spacing w:line="240" w:lineRule="auto"/>
              <w:jc w:val="left"/>
              <w:rPr>
                <w:rFonts w:ascii="Arial Narrow" w:eastAsia="Times New Roman" w:hAnsi="Arial Narrow" w:cs="Arial"/>
                <w:szCs w:val="22"/>
              </w:rPr>
            </w:pPr>
            <w:r w:rsidRPr="005F0FE3">
              <w:rPr>
                <w:rFonts w:ascii="Arial Narrow" w:eastAsia="Times New Roman" w:hAnsi="Arial Narrow" w:cs="Arial"/>
                <w:szCs w:val="22"/>
              </w:rPr>
              <w:t>Dítě vyjadřuje a sdílí pocity a dojmy, které v něm vyvolaly různé umělecké či kulturní zážitky. Spontánně a autenticky reaguje na různé formy umění.</w:t>
            </w:r>
          </w:p>
          <w:p w14:paraId="5CDA5672" w14:textId="77777777" w:rsidR="005F0FE3" w:rsidRPr="005F0FE3" w:rsidRDefault="005F0FE3" w:rsidP="005F0FE3">
            <w:pPr>
              <w:widowControl w:val="0"/>
              <w:tabs>
                <w:tab w:val="left" w:pos="1276"/>
                <w:tab w:val="num" w:pos="1380"/>
              </w:tabs>
              <w:spacing w:line="240" w:lineRule="auto"/>
              <w:jc w:val="left"/>
              <w:rPr>
                <w:rFonts w:ascii="Arial Narrow" w:eastAsia="Times New Roman" w:hAnsi="Arial Narrow" w:cs="Arial"/>
                <w:szCs w:val="22"/>
              </w:rPr>
            </w:pPr>
          </w:p>
          <w:p w14:paraId="3F334561" w14:textId="77777777" w:rsidR="005F0FE3" w:rsidRPr="005F0FE3" w:rsidRDefault="005F0FE3" w:rsidP="005F0FE3">
            <w:pPr>
              <w:tabs>
                <w:tab w:val="left" w:pos="1276"/>
                <w:tab w:val="num" w:pos="1380"/>
              </w:tabs>
              <w:spacing w:line="240" w:lineRule="auto"/>
              <w:jc w:val="left"/>
              <w:rPr>
                <w:rFonts w:ascii="Arial Narrow" w:eastAsia="Times New Roman" w:hAnsi="Arial Narrow" w:cs="Arial"/>
                <w:b/>
                <w:bCs/>
                <w:szCs w:val="18"/>
              </w:rPr>
            </w:pPr>
            <w:r w:rsidRPr="005F0FE3">
              <w:rPr>
                <w:rFonts w:ascii="Arial Narrow" w:eastAsia="Times New Roman" w:hAnsi="Arial Narrow" w:cs="Arial"/>
                <w:b/>
                <w:bCs/>
                <w:szCs w:val="18"/>
              </w:rPr>
              <w:t>Klíčová kompetence osobnostní a sociální</w:t>
            </w:r>
          </w:p>
          <w:p w14:paraId="2CF97EA5" w14:textId="77777777" w:rsidR="005F0FE3" w:rsidRPr="005F0FE3" w:rsidRDefault="005F0FE3" w:rsidP="005F0FE3">
            <w:pPr>
              <w:tabs>
                <w:tab w:val="left" w:pos="1276"/>
                <w:tab w:val="num" w:pos="1380"/>
              </w:tabs>
              <w:spacing w:line="240" w:lineRule="auto"/>
              <w:jc w:val="left"/>
              <w:rPr>
                <w:rFonts w:ascii="Arial Narrow" w:eastAsia="Times New Roman" w:hAnsi="Arial Narrow" w:cs="Arial"/>
                <w:b/>
                <w:bCs/>
                <w:szCs w:val="18"/>
              </w:rPr>
            </w:pPr>
            <w:r w:rsidRPr="005F0FE3">
              <w:rPr>
                <w:rFonts w:ascii="Arial Narrow" w:eastAsia="Times New Roman" w:hAnsi="Arial Narrow" w:cs="Arial"/>
                <w:b/>
                <w:bCs/>
                <w:szCs w:val="18"/>
              </w:rPr>
              <w:t>Pojmenuje vlastní silné stránky.</w:t>
            </w:r>
          </w:p>
          <w:p w14:paraId="7A7C42B3" w14:textId="77777777" w:rsidR="005F0FE3" w:rsidRPr="005F0FE3" w:rsidRDefault="005F0FE3" w:rsidP="005F0FE3">
            <w:pPr>
              <w:widowControl w:val="0"/>
              <w:tabs>
                <w:tab w:val="left" w:pos="1276"/>
                <w:tab w:val="num" w:pos="1380"/>
              </w:tabs>
              <w:spacing w:line="240" w:lineRule="auto"/>
              <w:jc w:val="left"/>
              <w:rPr>
                <w:rFonts w:ascii="Arial Narrow" w:eastAsia="Times New Roman" w:hAnsi="Arial Narrow" w:cs="Arial"/>
                <w:szCs w:val="18"/>
              </w:rPr>
            </w:pPr>
            <w:r w:rsidRPr="005F0FE3">
              <w:rPr>
                <w:rFonts w:ascii="Arial Narrow" w:eastAsia="Times New Roman" w:hAnsi="Arial Narrow" w:cs="Arial"/>
                <w:szCs w:val="18"/>
              </w:rPr>
              <w:t>Dítě na základě svých zkušeností i hodnocení ostatních posuzuje, co se mu daří. Prezentuje své dovednosti a zájmy.</w:t>
            </w:r>
          </w:p>
        </w:tc>
      </w:tr>
      <w:tr w:rsidR="005F0FE3" w:rsidRPr="005F0FE3" w14:paraId="742FD58B" w14:textId="77777777" w:rsidTr="002130D1">
        <w:tblPrEx>
          <w:tblCellMar>
            <w:left w:w="70" w:type="dxa"/>
            <w:right w:w="70" w:type="dxa"/>
          </w:tblCellMar>
          <w:tblLook w:val="0000" w:firstRow="0" w:lastRow="0" w:firstColumn="0" w:lastColumn="0" w:noHBand="0" w:noVBand="0"/>
        </w:tblPrEx>
        <w:trPr>
          <w:trHeight w:val="2248"/>
        </w:trPr>
        <w:tc>
          <w:tcPr>
            <w:tcW w:w="3611" w:type="dxa"/>
          </w:tcPr>
          <w:p w14:paraId="07404CB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48CC7DCC"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 xml:space="preserve">Sebepojetí, autonomie a emoce </w:t>
            </w:r>
          </w:p>
          <w:p w14:paraId="6802C91C"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Rozvoj poznatků, schopností a dovedností umožňujících pocity získané dojmy a prožitky vyjádřit.</w:t>
            </w:r>
          </w:p>
        </w:tc>
        <w:tc>
          <w:tcPr>
            <w:tcW w:w="3500" w:type="dxa"/>
            <w:gridSpan w:val="2"/>
          </w:tcPr>
          <w:p w14:paraId="4DEA1462"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Činnosti zajišťující spokojenost a radost, činnosti vyvolávající veselí a pohodu.</w:t>
            </w:r>
          </w:p>
        </w:tc>
        <w:tc>
          <w:tcPr>
            <w:tcW w:w="4083" w:type="dxa"/>
            <w:gridSpan w:val="2"/>
          </w:tcPr>
          <w:p w14:paraId="281CCBF2"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 xml:space="preserve">Orientuje se v základních emocích a pocitech. </w:t>
            </w:r>
          </w:p>
          <w:p w14:paraId="73C8BC4E"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Vedeme děti k uvědomění si vlastních emocí, formulování emocionálních potřeb.</w:t>
            </w:r>
          </w:p>
          <w:p w14:paraId="76ED01C8" w14:textId="77777777" w:rsidR="005F0FE3" w:rsidRPr="005F0FE3" w:rsidRDefault="005F0FE3" w:rsidP="005F0FE3">
            <w:pPr>
              <w:spacing w:line="240" w:lineRule="auto"/>
              <w:jc w:val="left"/>
              <w:rPr>
                <w:rFonts w:ascii="Arial Narrow" w:eastAsia="Calibri" w:hAnsi="Arial Narrow" w:cs="Arial"/>
                <w:szCs w:val="22"/>
                <w:lang w:eastAsia="en-US"/>
              </w:rPr>
            </w:pPr>
          </w:p>
          <w:p w14:paraId="7D6A42D3"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Přijímá i vyjadřuje pozitivní ocenění.</w:t>
            </w:r>
          </w:p>
          <w:p w14:paraId="70928B84"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Oceňujeme dítě, když se mu něco podaří, dosáhne svého cíle nebo překoná překážku. Vytváříme tím vzor pro děti, jak reagovat a vyjadřovat ocenění sobě i druhým. Pomáháme dětem formulovat ocenění vlastní činnosti i druhého.</w:t>
            </w:r>
          </w:p>
          <w:p w14:paraId="40FF3253"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973" w:type="dxa"/>
            <w:vMerge/>
          </w:tcPr>
          <w:p w14:paraId="193A7F3C"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4B6415D9" w14:textId="77777777" w:rsidTr="002130D1">
        <w:tblPrEx>
          <w:tblCellMar>
            <w:left w:w="70" w:type="dxa"/>
            <w:right w:w="70" w:type="dxa"/>
          </w:tblCellMar>
          <w:tblLook w:val="0000" w:firstRow="0" w:lastRow="0" w:firstColumn="0" w:lastColumn="0" w:noHBand="0" w:noVBand="0"/>
        </w:tblPrEx>
        <w:trPr>
          <w:trHeight w:val="1687"/>
        </w:trPr>
        <w:tc>
          <w:tcPr>
            <w:tcW w:w="3611" w:type="dxa"/>
          </w:tcPr>
          <w:p w14:paraId="6A2030E7"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7000EE0C"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Základy estetického a kulturního vnímání a vyjadřování</w:t>
            </w:r>
          </w:p>
          <w:p w14:paraId="6EB9444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szCs w:val="22"/>
                <w:lang w:eastAsia="en-US"/>
              </w:rPr>
              <w:t>Rozvoj společenského i estetického vkusu.</w:t>
            </w:r>
          </w:p>
        </w:tc>
        <w:tc>
          <w:tcPr>
            <w:tcW w:w="3500" w:type="dxa"/>
            <w:gridSpan w:val="2"/>
          </w:tcPr>
          <w:p w14:paraId="547D7D2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Tvůrčí činnosti slovesné, literární, dramatické, výtvarné, hudební, hudebně pohybové, dramatické apod., podněcující tvořivost a nápaditost dítěte, estetické vnímání i vyjadřování a tříbení vkusu.</w:t>
            </w:r>
          </w:p>
        </w:tc>
        <w:tc>
          <w:tcPr>
            <w:tcW w:w="4083" w:type="dxa"/>
            <w:gridSpan w:val="2"/>
          </w:tcPr>
          <w:p w14:paraId="6D37633C"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Vyjadřuje se pomocí dramatizace, přijímá různé role při dramatických činnostech.</w:t>
            </w:r>
          </w:p>
          <w:p w14:paraId="00E6F0B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Využíváme činnosti zaměřené na poznávání a rozlišování různých rolí. Vytváříme prostředí inspirující děti k improvizaci a ke spontánní dramatické hře ve skupině.</w:t>
            </w:r>
          </w:p>
        </w:tc>
        <w:tc>
          <w:tcPr>
            <w:tcW w:w="3973" w:type="dxa"/>
            <w:vMerge/>
          </w:tcPr>
          <w:p w14:paraId="36ADFA32"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6051EA58" w14:textId="77777777" w:rsidTr="002130D1">
        <w:tblPrEx>
          <w:tblCellMar>
            <w:left w:w="70" w:type="dxa"/>
            <w:right w:w="70" w:type="dxa"/>
          </w:tblCellMar>
          <w:tblLook w:val="0000" w:firstRow="0" w:lastRow="0" w:firstColumn="0" w:lastColumn="0" w:noHBand="0" w:noVBand="0"/>
        </w:tblPrEx>
        <w:trPr>
          <w:trHeight w:val="1838"/>
        </w:trPr>
        <w:tc>
          <w:tcPr>
            <w:tcW w:w="3611" w:type="dxa"/>
          </w:tcPr>
          <w:p w14:paraId="59A7084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77F5CC48"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Životní prostředí a jeho ochrana</w:t>
            </w:r>
          </w:p>
          <w:p w14:paraId="2BAAD859" w14:textId="77777777" w:rsidR="005F0FE3" w:rsidRPr="005F0FE3" w:rsidRDefault="005F0FE3" w:rsidP="005F0FE3">
            <w:pPr>
              <w:spacing w:line="240" w:lineRule="auto"/>
              <w:jc w:val="left"/>
              <w:rPr>
                <w:rFonts w:ascii="Arial Narrow" w:eastAsia="Calibri" w:hAnsi="Arial Narrow" w:cs="Arial"/>
                <w:i/>
                <w:szCs w:val="22"/>
                <w:lang w:eastAsia="en-US"/>
              </w:rPr>
            </w:pPr>
            <w:r w:rsidRPr="005F0FE3">
              <w:rPr>
                <w:rFonts w:ascii="Arial Narrow" w:eastAsia="Calibri" w:hAnsi="Arial Narrow" w:cs="Arial"/>
                <w:szCs w:val="22"/>
                <w:lang w:eastAsia="en-US"/>
              </w:rPr>
              <w:t>Seznamování s místem a prostředím, ve kterém dítě žije, a vytváření pozitivního vztahu k němu.</w:t>
            </w:r>
          </w:p>
        </w:tc>
        <w:tc>
          <w:tcPr>
            <w:tcW w:w="3500" w:type="dxa"/>
            <w:gridSpan w:val="2"/>
          </w:tcPr>
          <w:p w14:paraId="543AA14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Přirozené pozorování blízkého prostředí a života v něm, okolní přírody, kulturních </w:t>
            </w:r>
            <w:r w:rsidRPr="005F0FE3">
              <w:rPr>
                <w:rFonts w:ascii="Arial Narrow" w:eastAsia="Calibri" w:hAnsi="Arial Narrow" w:cs="Arial"/>
                <w:szCs w:val="22"/>
                <w:lang w:eastAsia="en-US"/>
              </w:rPr>
              <w:br/>
              <w:t>i technických objektů, vycházky do okolí, výlety.</w:t>
            </w:r>
          </w:p>
        </w:tc>
        <w:tc>
          <w:tcPr>
            <w:tcW w:w="4083" w:type="dxa"/>
            <w:gridSpan w:val="2"/>
          </w:tcPr>
          <w:p w14:paraId="6849FD8D" w14:textId="77777777" w:rsidR="005F0FE3" w:rsidRPr="005F0FE3" w:rsidRDefault="005F0FE3" w:rsidP="005F0FE3">
            <w:pPr>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Udržuje pořádek v blízkém prostředí.</w:t>
            </w:r>
          </w:p>
          <w:p w14:paraId="7991057A"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Times New Roman" w:hAnsi="Arial Narrow" w:cs="Arial"/>
                <w:szCs w:val="22"/>
              </w:rPr>
              <w:t>Vedeme děti k samostatné péči o prostředí v mateřské škole a v blízkém okolí. Dáváme dětem možnost prožít pocit radosti z vlastní i společné práce a jejích výsledků. Zdůvodňujeme význam udržování pořádku pro nás i životní prostředí.</w:t>
            </w:r>
          </w:p>
          <w:p w14:paraId="4B8C11CE" w14:textId="77777777" w:rsidR="005F0FE3" w:rsidRPr="005F0FE3" w:rsidRDefault="005F0FE3" w:rsidP="005F0FE3">
            <w:pPr>
              <w:spacing w:line="240" w:lineRule="auto"/>
              <w:jc w:val="left"/>
              <w:rPr>
                <w:rFonts w:ascii="Arial Narrow" w:eastAsia="Times New Roman" w:hAnsi="Arial Narrow" w:cs="Arial"/>
                <w:szCs w:val="22"/>
              </w:rPr>
            </w:pPr>
          </w:p>
        </w:tc>
        <w:tc>
          <w:tcPr>
            <w:tcW w:w="3973" w:type="dxa"/>
            <w:vMerge/>
          </w:tcPr>
          <w:p w14:paraId="5793E8AC"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41982655" w14:textId="77777777" w:rsidR="005F0FE3" w:rsidRPr="005F0FE3" w:rsidRDefault="005F0FE3" w:rsidP="005F0FE3">
      <w:pPr>
        <w:spacing w:line="240" w:lineRule="auto"/>
        <w:jc w:val="left"/>
        <w:rPr>
          <w:rFonts w:ascii="Arial Narrow" w:eastAsia="Calibri" w:hAnsi="Arial Narrow" w:cs="Arial"/>
          <w:sz w:val="28"/>
          <w:szCs w:val="28"/>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r w:rsidRPr="005F0FE3">
        <w:rPr>
          <w:rFonts w:ascii="Arial Narrow" w:eastAsia="Calibri" w:hAnsi="Arial Narrow" w:cs="Arial"/>
          <w:sz w:val="28"/>
          <w:szCs w:val="28"/>
          <w:lang w:eastAsia="en-US"/>
        </w:rPr>
        <w:t xml:space="preserve">                                         </w:t>
      </w:r>
    </w:p>
    <w:p w14:paraId="05036818"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0"/>
        <w:gridCol w:w="1457"/>
        <w:gridCol w:w="2114"/>
        <w:gridCol w:w="2843"/>
        <w:gridCol w:w="1280"/>
        <w:gridCol w:w="3973"/>
      </w:tblGrid>
      <w:tr w:rsidR="005F0FE3" w:rsidRPr="005F0FE3" w14:paraId="62522CA5" w14:textId="77777777" w:rsidTr="002130D1">
        <w:trPr>
          <w:trHeight w:val="634"/>
        </w:trPr>
        <w:tc>
          <w:tcPr>
            <w:tcW w:w="4957" w:type="dxa"/>
            <w:gridSpan w:val="2"/>
          </w:tcPr>
          <w:p w14:paraId="6EBD12B2"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I</w:t>
            </w:r>
            <w:r w:rsidRPr="005F0FE3">
              <w:rPr>
                <w:rFonts w:ascii="Arial Narrow" w:eastAsia="Calibri" w:hAnsi="Arial Narrow" w:cs="Arial"/>
                <w:b/>
                <w:szCs w:val="22"/>
                <w:lang w:eastAsia="en-US"/>
              </w:rPr>
              <w:t>NTEGROVANÝ BLOK:</w:t>
            </w:r>
          </w:p>
          <w:p w14:paraId="6683166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Vánoční čas</w:t>
            </w:r>
          </w:p>
        </w:tc>
        <w:tc>
          <w:tcPr>
            <w:tcW w:w="4957" w:type="dxa"/>
            <w:gridSpan w:val="2"/>
          </w:tcPr>
          <w:p w14:paraId="4E000C7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72EB2C43"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Čekání na Ježíška</w:t>
            </w:r>
          </w:p>
        </w:tc>
        <w:tc>
          <w:tcPr>
            <w:tcW w:w="5253" w:type="dxa"/>
            <w:gridSpan w:val="2"/>
          </w:tcPr>
          <w:p w14:paraId="430DE9E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07D3C5A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Vánoční zvyky a tradice.</w:t>
            </w:r>
          </w:p>
        </w:tc>
      </w:tr>
      <w:tr w:rsidR="005F0FE3" w:rsidRPr="005F0FE3" w14:paraId="7B25EFFE" w14:textId="77777777" w:rsidTr="002130D1">
        <w:trPr>
          <w:trHeight w:val="190"/>
        </w:trPr>
        <w:tc>
          <w:tcPr>
            <w:tcW w:w="3500" w:type="dxa"/>
          </w:tcPr>
          <w:p w14:paraId="0587B0C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571" w:type="dxa"/>
            <w:gridSpan w:val="2"/>
          </w:tcPr>
          <w:p w14:paraId="4194846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4123" w:type="dxa"/>
            <w:gridSpan w:val="2"/>
          </w:tcPr>
          <w:p w14:paraId="79A918C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3973" w:type="dxa"/>
          </w:tcPr>
          <w:p w14:paraId="672923B9"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304C535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31823ADA" w14:textId="77777777" w:rsidTr="002130D1">
        <w:tblPrEx>
          <w:tblCellMar>
            <w:left w:w="70" w:type="dxa"/>
            <w:right w:w="70" w:type="dxa"/>
          </w:tblCellMar>
          <w:tblLook w:val="0000" w:firstRow="0" w:lastRow="0" w:firstColumn="0" w:lastColumn="0" w:noHBand="0" w:noVBand="0"/>
        </w:tblPrEx>
        <w:trPr>
          <w:trHeight w:val="1785"/>
        </w:trPr>
        <w:tc>
          <w:tcPr>
            <w:tcW w:w="3500" w:type="dxa"/>
          </w:tcPr>
          <w:p w14:paraId="7974D6B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125EE70E" w14:textId="77777777" w:rsidR="005F0FE3" w:rsidRPr="005F0FE3" w:rsidRDefault="005F0FE3" w:rsidP="005F0FE3">
            <w:pPr>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Praktický život</w:t>
            </w:r>
          </w:p>
          <w:p w14:paraId="5DD2C832" w14:textId="77777777" w:rsidR="005F0FE3" w:rsidRPr="005F0FE3" w:rsidRDefault="005F0FE3" w:rsidP="005F0FE3">
            <w:pPr>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Pohyb, hrubá a jemná motorika</w:t>
            </w:r>
          </w:p>
          <w:p w14:paraId="7A570445" w14:textId="77777777" w:rsidR="005F0FE3" w:rsidRPr="005F0FE3" w:rsidRDefault="005F0FE3" w:rsidP="005F0FE3">
            <w:pPr>
              <w:spacing w:line="240" w:lineRule="auto"/>
              <w:jc w:val="left"/>
              <w:rPr>
                <w:rFonts w:ascii="Arial Narrow" w:eastAsia="Times New Roman" w:hAnsi="Arial Narrow" w:cs="Arial"/>
                <w:sz w:val="16"/>
                <w:szCs w:val="16"/>
              </w:rPr>
            </w:pPr>
            <w:r w:rsidRPr="005F0FE3">
              <w:rPr>
                <w:rFonts w:ascii="Arial Narrow" w:eastAsia="Times New Roman" w:hAnsi="Arial Narrow" w:cs="Arial"/>
                <w:szCs w:val="22"/>
              </w:rPr>
              <w:t>Rozvoj pohybových schopností a zdokonalování dovedností v oblasti hrubé i jemné motoriky.</w:t>
            </w:r>
          </w:p>
        </w:tc>
        <w:tc>
          <w:tcPr>
            <w:tcW w:w="3571" w:type="dxa"/>
            <w:gridSpan w:val="2"/>
            <w:tcBorders>
              <w:top w:val="nil"/>
            </w:tcBorders>
          </w:tcPr>
          <w:p w14:paraId="774BD0A9"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Times New Roman" w:hAnsi="Arial Narrow" w:cs="Arial"/>
                <w:szCs w:val="22"/>
              </w:rPr>
              <w:t>Podporujeme činnosti zdokonalující pohyby celého těla.</w:t>
            </w:r>
            <w:r w:rsidRPr="005F0FE3">
              <w:rPr>
                <w:rFonts w:ascii="Times New Roman" w:eastAsia="Times New Roman" w:hAnsi="Times New Roman"/>
                <w:b/>
                <w:sz w:val="24"/>
                <w:szCs w:val="20"/>
              </w:rPr>
              <w:t xml:space="preserve"> </w:t>
            </w:r>
            <w:r w:rsidRPr="005F0FE3">
              <w:rPr>
                <w:rFonts w:ascii="Arial Narrow" w:eastAsia="Times New Roman" w:hAnsi="Arial Narrow" w:cs="Arial"/>
                <w:szCs w:val="22"/>
              </w:rPr>
              <w:t>Vytváříme příležitosti pro pohybové hry s náčiním (míče, stuhy, švihadla), udržování rovnováhy (chůze na</w:t>
            </w:r>
          </w:p>
          <w:p w14:paraId="3290DE81"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Times New Roman" w:hAnsi="Arial Narrow" w:cs="Arial"/>
                <w:szCs w:val="22"/>
              </w:rPr>
              <w:t>kládě, úzké lávce, kladině, rovnováha při rotačním pohybu).</w:t>
            </w:r>
            <w:r w:rsidRPr="005F0FE3">
              <w:rPr>
                <w:rFonts w:ascii="Times New Roman" w:eastAsia="Times New Roman" w:hAnsi="Times New Roman"/>
                <w:b/>
                <w:sz w:val="24"/>
                <w:szCs w:val="20"/>
              </w:rPr>
              <w:t xml:space="preserve"> </w:t>
            </w:r>
            <w:r w:rsidRPr="005F0FE3">
              <w:rPr>
                <w:rFonts w:ascii="Arial Narrow" w:eastAsia="Times New Roman" w:hAnsi="Arial Narrow" w:cs="Arial"/>
                <w:szCs w:val="22"/>
              </w:rPr>
              <w:t>Nabízíme různorodé podněty rozvíjející manipulativní dovednosti, koordinaci očí a končetin.</w:t>
            </w:r>
          </w:p>
          <w:p w14:paraId="7AB4BF1F" w14:textId="77777777" w:rsidR="005F0FE3" w:rsidRPr="005F0FE3" w:rsidRDefault="005F0FE3" w:rsidP="005F0FE3">
            <w:pPr>
              <w:spacing w:line="240" w:lineRule="auto"/>
              <w:jc w:val="left"/>
              <w:rPr>
                <w:rFonts w:ascii="Arial Narrow" w:eastAsia="Times New Roman" w:hAnsi="Arial Narrow" w:cs="Arial"/>
                <w:szCs w:val="22"/>
              </w:rPr>
            </w:pPr>
          </w:p>
        </w:tc>
        <w:tc>
          <w:tcPr>
            <w:tcW w:w="4123" w:type="dxa"/>
            <w:gridSpan w:val="2"/>
          </w:tcPr>
          <w:p w14:paraId="0314F450"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 xml:space="preserve">Zvládá sebeobsluhu. </w:t>
            </w:r>
          </w:p>
          <w:p w14:paraId="55ED51D7"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Koordinuje pohyby těla, ruky a oka.</w:t>
            </w:r>
          </w:p>
          <w:p w14:paraId="0C69887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Zacházet s běžnými předměty denní potřeby, hračkami, pomůckami, drobnými nástroji, sportovním náčiním a nářadím, výtvarnými pomůckami a materiály, jednoduchými hudebními nástroji, běžnými pracovními pomůckami.</w:t>
            </w:r>
          </w:p>
          <w:p w14:paraId="47A5022A" w14:textId="77777777" w:rsidR="005F0FE3" w:rsidRPr="005F0FE3" w:rsidRDefault="005F0FE3" w:rsidP="005F0FE3">
            <w:pPr>
              <w:spacing w:line="240" w:lineRule="auto"/>
              <w:jc w:val="left"/>
              <w:rPr>
                <w:rFonts w:ascii="Arial Narrow" w:eastAsia="Calibri" w:hAnsi="Arial Narrow" w:cs="Arial"/>
                <w:i/>
                <w:szCs w:val="22"/>
                <w:lang w:eastAsia="en-US"/>
              </w:rPr>
            </w:pPr>
          </w:p>
        </w:tc>
        <w:tc>
          <w:tcPr>
            <w:tcW w:w="3973" w:type="dxa"/>
            <w:vMerge w:val="restart"/>
          </w:tcPr>
          <w:p w14:paraId="2050E34C" w14:textId="77777777" w:rsidR="005F0FE3" w:rsidRPr="005F0FE3" w:rsidRDefault="005F0FE3" w:rsidP="005F0FE3">
            <w:pPr>
              <w:spacing w:line="240" w:lineRule="auto"/>
              <w:jc w:val="left"/>
              <w:rPr>
                <w:rFonts w:ascii="Arial Narrow" w:eastAsia="Calibri" w:hAnsi="Arial Narrow" w:cs="Arial"/>
                <w:b/>
                <w:szCs w:val="22"/>
                <w:lang w:eastAsia="en-US"/>
              </w:rPr>
            </w:pPr>
          </w:p>
          <w:p w14:paraId="5A2C8C8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občanství a udržitelnosti</w:t>
            </w:r>
          </w:p>
          <w:p w14:paraId="7A17566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Chová se v souladu s myšlenkami, které směřují k udržitelnému rozvoji.</w:t>
            </w:r>
          </w:p>
          <w:p w14:paraId="6C59AA71"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 xml:space="preserve">Dítě diskutuje o tom, jak naše chování ovlivňuje náš život i život dalších generací. </w:t>
            </w:r>
          </w:p>
          <w:p w14:paraId="46EC9DC6"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V každodenních situacích přispívá svým chováním k udržitelnému rozvoji.</w:t>
            </w:r>
          </w:p>
          <w:p w14:paraId="7E6D7DFB" w14:textId="77777777" w:rsidR="005F0FE3" w:rsidRPr="005F0FE3" w:rsidRDefault="005F0FE3" w:rsidP="005F0FE3">
            <w:pPr>
              <w:spacing w:line="240" w:lineRule="auto"/>
              <w:jc w:val="left"/>
              <w:rPr>
                <w:rFonts w:ascii="Arial Narrow" w:eastAsia="Calibri" w:hAnsi="Arial Narrow" w:cs="Arial"/>
                <w:b/>
                <w:szCs w:val="22"/>
                <w:lang w:eastAsia="en-US"/>
              </w:rPr>
            </w:pPr>
          </w:p>
          <w:p w14:paraId="49870A35" w14:textId="77777777" w:rsidR="005F0FE3" w:rsidRPr="005F0FE3" w:rsidRDefault="005F0FE3" w:rsidP="005F0FE3">
            <w:pPr>
              <w:spacing w:line="240" w:lineRule="auto"/>
              <w:jc w:val="left"/>
              <w:rPr>
                <w:rFonts w:ascii="Arial Narrow" w:eastAsia="Calibri" w:hAnsi="Arial Narrow" w:cs="Arial"/>
                <w:b/>
                <w:szCs w:val="22"/>
                <w:lang w:eastAsia="en-US"/>
              </w:rPr>
            </w:pPr>
          </w:p>
          <w:p w14:paraId="5C9F6F3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kulturní</w:t>
            </w:r>
          </w:p>
          <w:p w14:paraId="6B797FC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Přijímá osobnostní, kulturní, náboženské a jazykové rozmanitosti ostatních.</w:t>
            </w:r>
          </w:p>
          <w:p w14:paraId="2F2781A8"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Spolupracuje se všemi dětmi bez rozdílu. Snaží se dorozumět různými způsoby. Rozmanitost dětí ve třídě a činnosti, které umožňují zapojení všech, jsou pro dítě obohacující.</w:t>
            </w:r>
          </w:p>
          <w:p w14:paraId="19A5E2D3" w14:textId="77777777" w:rsidR="005F0FE3" w:rsidRPr="005F0FE3" w:rsidRDefault="005F0FE3" w:rsidP="005F0FE3">
            <w:pPr>
              <w:spacing w:line="240" w:lineRule="auto"/>
              <w:jc w:val="left"/>
              <w:rPr>
                <w:rFonts w:ascii="Arial Narrow" w:eastAsia="Calibri" w:hAnsi="Arial Narrow" w:cs="Arial"/>
                <w:b/>
                <w:szCs w:val="22"/>
                <w:lang w:eastAsia="en-US"/>
              </w:rPr>
            </w:pPr>
          </w:p>
          <w:p w14:paraId="0BFB757F" w14:textId="77777777" w:rsidR="005F0FE3" w:rsidRPr="005F0FE3" w:rsidRDefault="005F0FE3" w:rsidP="005F0FE3">
            <w:pPr>
              <w:spacing w:line="240" w:lineRule="auto"/>
              <w:jc w:val="left"/>
              <w:rPr>
                <w:rFonts w:ascii="Arial Narrow" w:eastAsia="Calibri" w:hAnsi="Arial Narrow" w:cs="Arial"/>
                <w:b/>
                <w:szCs w:val="22"/>
                <w:lang w:eastAsia="en-US"/>
              </w:rPr>
            </w:pPr>
          </w:p>
          <w:p w14:paraId="48D74F7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osobnostní a sociální</w:t>
            </w:r>
          </w:p>
          <w:p w14:paraId="0711841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Chová se v souladu se základními společenskými pravidly.</w:t>
            </w:r>
          </w:p>
          <w:p w14:paraId="46064997"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se řídí základními pravidly etikety, ovládá vhodné společenské chování. Rozlišuje mezi chováním doma a ve škole, a chováním ve společnosti.</w:t>
            </w:r>
          </w:p>
          <w:p w14:paraId="7A4205C3" w14:textId="77777777" w:rsidR="005F0FE3" w:rsidRPr="005F0FE3" w:rsidRDefault="005F0FE3" w:rsidP="005F0FE3">
            <w:pPr>
              <w:spacing w:line="240" w:lineRule="auto"/>
              <w:jc w:val="left"/>
              <w:rPr>
                <w:rFonts w:ascii="Arial Narrow" w:eastAsia="Calibri" w:hAnsi="Arial Narrow" w:cs="Arial"/>
                <w:szCs w:val="22"/>
                <w:lang w:eastAsia="en-US"/>
              </w:rPr>
            </w:pPr>
          </w:p>
          <w:p w14:paraId="51E3F6DC"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5DE8CC28" w14:textId="77777777" w:rsidTr="002130D1">
        <w:tblPrEx>
          <w:tblCellMar>
            <w:left w:w="70" w:type="dxa"/>
            <w:right w:w="70" w:type="dxa"/>
          </w:tblCellMar>
          <w:tblLook w:val="0000" w:firstRow="0" w:lastRow="0" w:firstColumn="0" w:lastColumn="0" w:noHBand="0" w:noVBand="0"/>
        </w:tblPrEx>
        <w:trPr>
          <w:trHeight w:val="1114"/>
        </w:trPr>
        <w:tc>
          <w:tcPr>
            <w:tcW w:w="3500" w:type="dxa"/>
          </w:tcPr>
          <w:p w14:paraId="6C188A5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04813BCD" w14:textId="77777777" w:rsidR="005F0FE3" w:rsidRPr="005F0FE3" w:rsidRDefault="005F0FE3" w:rsidP="005F0FE3">
            <w:pPr>
              <w:spacing w:line="240" w:lineRule="auto"/>
              <w:ind w:right="-2"/>
              <w:jc w:val="left"/>
              <w:rPr>
                <w:rFonts w:ascii="Arial Narrow" w:eastAsia="Times New Roman" w:hAnsi="Arial Narrow" w:cs="Arial"/>
                <w:b/>
                <w:bCs/>
                <w:szCs w:val="22"/>
              </w:rPr>
            </w:pPr>
            <w:r w:rsidRPr="005F0FE3">
              <w:rPr>
                <w:rFonts w:ascii="Arial Narrow" w:eastAsia="Times New Roman" w:hAnsi="Arial Narrow" w:cs="Arial"/>
                <w:b/>
                <w:bCs/>
                <w:szCs w:val="22"/>
              </w:rPr>
              <w:t>Jazyk a řeč</w:t>
            </w:r>
          </w:p>
          <w:p w14:paraId="6CDFE07E" w14:textId="77777777" w:rsidR="005F0FE3" w:rsidRPr="005F0FE3" w:rsidRDefault="005F0FE3" w:rsidP="005F0FE3">
            <w:pPr>
              <w:spacing w:line="240" w:lineRule="auto"/>
              <w:ind w:right="-2"/>
              <w:jc w:val="left"/>
              <w:rPr>
                <w:rFonts w:ascii="Arial Narrow" w:eastAsia="Times New Roman" w:hAnsi="Arial Narrow" w:cs="Arial"/>
                <w:b/>
                <w:szCs w:val="22"/>
              </w:rPr>
            </w:pPr>
            <w:r w:rsidRPr="005F0FE3">
              <w:rPr>
                <w:rFonts w:ascii="Arial Narrow" w:eastAsia="Times New Roman" w:hAnsi="Arial Narrow" w:cs="Arial"/>
                <w:szCs w:val="22"/>
              </w:rPr>
              <w:t>Rozvoj řečových schopností a jazykových dovedností receptivních (vnímání, naslouchání, porozumění) i produktivních (výslovnosti, vytváření pojmů, mluvního projevu, vyjadřování</w:t>
            </w:r>
            <w:r w:rsidRPr="005F0FE3">
              <w:rPr>
                <w:rFonts w:ascii="Arial Narrow" w:eastAsia="Times New Roman" w:hAnsi="Arial Narrow" w:cs="Arial"/>
                <w:bCs/>
                <w:szCs w:val="22"/>
              </w:rPr>
              <w:t>).</w:t>
            </w:r>
          </w:p>
          <w:p w14:paraId="63B42461" w14:textId="77777777" w:rsidR="005F0FE3" w:rsidRPr="005F0FE3" w:rsidRDefault="005F0FE3" w:rsidP="005F0FE3">
            <w:pPr>
              <w:spacing w:line="240" w:lineRule="auto"/>
              <w:ind w:right="-2"/>
              <w:jc w:val="left"/>
              <w:rPr>
                <w:rFonts w:ascii="Arial Narrow" w:eastAsia="Times New Roman" w:hAnsi="Arial Narrow" w:cs="Arial"/>
                <w:b/>
                <w:sz w:val="16"/>
                <w:szCs w:val="16"/>
              </w:rPr>
            </w:pPr>
          </w:p>
        </w:tc>
        <w:tc>
          <w:tcPr>
            <w:tcW w:w="3571" w:type="dxa"/>
            <w:gridSpan w:val="2"/>
          </w:tcPr>
          <w:p w14:paraId="10E47894"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Artikulační, řečové, sluchové a rytmické hry, hry se slovy, slovní hádanky, vokální činnosti.</w:t>
            </w:r>
          </w:p>
          <w:p w14:paraId="27F2895A"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123" w:type="dxa"/>
            <w:gridSpan w:val="2"/>
          </w:tcPr>
          <w:p w14:paraId="1E8C1565"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Postupuje podle slovních i obrazových instrukcí.</w:t>
            </w:r>
          </w:p>
          <w:p w14:paraId="7F1D730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Formulovat otázky, odpovídat, hodnotit slovní výkony, slovně reagovat.</w:t>
            </w:r>
          </w:p>
          <w:p w14:paraId="27D36568"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973" w:type="dxa"/>
            <w:vMerge/>
          </w:tcPr>
          <w:p w14:paraId="73E61CB9"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18B43033" w14:textId="77777777" w:rsidTr="002130D1">
        <w:tblPrEx>
          <w:tblCellMar>
            <w:left w:w="70" w:type="dxa"/>
            <w:right w:w="70" w:type="dxa"/>
          </w:tblCellMar>
          <w:tblLook w:val="0000" w:firstRow="0" w:lastRow="0" w:firstColumn="0" w:lastColumn="0" w:noHBand="0" w:noVBand="0"/>
        </w:tblPrEx>
        <w:trPr>
          <w:trHeight w:val="1268"/>
        </w:trPr>
        <w:tc>
          <w:tcPr>
            <w:tcW w:w="3500" w:type="dxa"/>
          </w:tcPr>
          <w:p w14:paraId="46ED0A8D"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0EBA8BE8"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Svět lidí a kultury</w:t>
            </w:r>
          </w:p>
          <w:p w14:paraId="2595FE1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Posilování prosociálního chování ve vztahu k ostatním lidem.</w:t>
            </w:r>
          </w:p>
        </w:tc>
        <w:tc>
          <w:tcPr>
            <w:tcW w:w="3571" w:type="dxa"/>
            <w:gridSpan w:val="2"/>
          </w:tcPr>
          <w:p w14:paraId="0641F57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Hry, přirozené i modelové situace, při nichž se dítě učí přijímat a respektovat druhého, podporovat vánoční tradice a zvyky v naší zemi.</w:t>
            </w:r>
          </w:p>
          <w:p w14:paraId="2B730E7B"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123" w:type="dxa"/>
            <w:gridSpan w:val="2"/>
          </w:tcPr>
          <w:p w14:paraId="77FF5142"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Pojmenuje místo a zemi, ve které žije.</w:t>
            </w:r>
          </w:p>
          <w:p w14:paraId="18DD433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Podporujeme rozvoj povědomí dítěte o místě, kde žije. Napomáháme rozvoji kladného vztahu dítěte k zemi.</w:t>
            </w:r>
          </w:p>
        </w:tc>
        <w:tc>
          <w:tcPr>
            <w:tcW w:w="3973" w:type="dxa"/>
            <w:vMerge/>
          </w:tcPr>
          <w:p w14:paraId="7B697B82"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2090E16E" w14:textId="77777777" w:rsidTr="002130D1">
        <w:tblPrEx>
          <w:tblCellMar>
            <w:left w:w="70" w:type="dxa"/>
            <w:right w:w="70" w:type="dxa"/>
          </w:tblCellMar>
          <w:tblLook w:val="0000" w:firstRow="0" w:lastRow="0" w:firstColumn="0" w:lastColumn="0" w:noHBand="0" w:noVBand="0"/>
        </w:tblPrEx>
        <w:trPr>
          <w:trHeight w:val="923"/>
        </w:trPr>
        <w:tc>
          <w:tcPr>
            <w:tcW w:w="3500" w:type="dxa"/>
          </w:tcPr>
          <w:p w14:paraId="53A9E5A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37DCECD3"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Životní prostředí a jeho ochrana</w:t>
            </w:r>
          </w:p>
          <w:p w14:paraId="31761F5D"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Rozvoj úcty k životu ve všech jeho formách.</w:t>
            </w:r>
          </w:p>
          <w:p w14:paraId="1B9DFBEB"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571" w:type="dxa"/>
            <w:gridSpan w:val="2"/>
          </w:tcPr>
          <w:p w14:paraId="16D624A4"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Seznamujeme děti s postupy každodenních činností, které jsou k přírodě šetrné – kladení otázek a hledání odpovědí, diskuse nad problémem, vyprávění, poslech, objevování.</w:t>
            </w:r>
          </w:p>
        </w:tc>
        <w:tc>
          <w:tcPr>
            <w:tcW w:w="4123" w:type="dxa"/>
            <w:gridSpan w:val="2"/>
          </w:tcPr>
          <w:p w14:paraId="304858E2" w14:textId="77777777" w:rsidR="005F0FE3" w:rsidRPr="005F0FE3" w:rsidRDefault="005F0FE3" w:rsidP="005F0FE3">
            <w:pPr>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Rozpozná udržitelné přístupy v běžných životních situacích a umí je uplatnit.</w:t>
            </w:r>
          </w:p>
          <w:p w14:paraId="62869D82"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Times New Roman" w:hAnsi="Arial Narrow" w:cs="Arial"/>
                <w:szCs w:val="22"/>
              </w:rPr>
              <w:t>Vedeme děti k osobní zodpovědnosti a vytváříme příležitosti k aktivnímu zapojení při udržování a utváření životního prostředí. Spolu s dětmi rozlišujeme, která činnost může zdraví okolního prostředí podporovat a která poškozovat.</w:t>
            </w:r>
          </w:p>
          <w:p w14:paraId="61556209" w14:textId="77777777" w:rsidR="005F0FE3" w:rsidRPr="005F0FE3" w:rsidRDefault="005F0FE3" w:rsidP="005F0FE3">
            <w:pPr>
              <w:spacing w:line="240" w:lineRule="auto"/>
              <w:jc w:val="left"/>
              <w:rPr>
                <w:rFonts w:ascii="Arial Narrow" w:eastAsia="Times New Roman" w:hAnsi="Arial Narrow" w:cs="Arial"/>
                <w:szCs w:val="22"/>
              </w:rPr>
            </w:pPr>
          </w:p>
        </w:tc>
        <w:tc>
          <w:tcPr>
            <w:tcW w:w="3973" w:type="dxa"/>
            <w:vMerge/>
          </w:tcPr>
          <w:p w14:paraId="239EDCFF"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7124F4AD" w14:textId="77777777" w:rsidR="005F0FE3" w:rsidRPr="005F0FE3" w:rsidRDefault="005F0FE3" w:rsidP="005F0FE3">
      <w:pPr>
        <w:spacing w:line="240" w:lineRule="auto"/>
        <w:jc w:val="left"/>
        <w:rPr>
          <w:rFonts w:ascii="Arial Narrow" w:eastAsia="Calibri" w:hAnsi="Arial Narrow" w:cs="Arial"/>
          <w:sz w:val="20"/>
          <w:szCs w:val="20"/>
          <w:lang w:eastAsia="en-US"/>
        </w:rPr>
      </w:pPr>
    </w:p>
    <w:p w14:paraId="683260C8" w14:textId="77777777" w:rsidR="005F0FE3" w:rsidRPr="005F0FE3" w:rsidRDefault="005F0FE3" w:rsidP="005F0FE3">
      <w:pPr>
        <w:spacing w:line="240" w:lineRule="auto"/>
        <w:jc w:val="left"/>
        <w:rPr>
          <w:rFonts w:ascii="Arial Narrow" w:eastAsia="Calibri" w:hAnsi="Arial Narrow" w:cs="Arial"/>
          <w:b/>
          <w:sz w:val="28"/>
          <w:szCs w:val="28"/>
          <w:lang w:eastAsia="en-US"/>
        </w:rPr>
      </w:pPr>
    </w:p>
    <w:p w14:paraId="79B6F0B9" w14:textId="6020480F" w:rsidR="005F0FE3" w:rsidRPr="00234273" w:rsidRDefault="005F0FE3" w:rsidP="005F0FE3">
      <w:pPr>
        <w:spacing w:line="240" w:lineRule="auto"/>
        <w:jc w:val="left"/>
        <w:rPr>
          <w:rFonts w:ascii="Arial Narrow" w:eastAsia="Calibri" w:hAnsi="Arial Narrow" w:cs="Arial"/>
          <w:sz w:val="28"/>
          <w:szCs w:val="28"/>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1472"/>
        <w:gridCol w:w="2135"/>
        <w:gridCol w:w="2871"/>
        <w:gridCol w:w="1040"/>
        <w:gridCol w:w="4115"/>
      </w:tblGrid>
      <w:tr w:rsidR="005F0FE3" w:rsidRPr="005F0FE3" w14:paraId="7FC69ADD" w14:textId="77777777" w:rsidTr="002130D1">
        <w:trPr>
          <w:trHeight w:val="505"/>
        </w:trPr>
        <w:tc>
          <w:tcPr>
            <w:tcW w:w="5006" w:type="dxa"/>
            <w:gridSpan w:val="2"/>
          </w:tcPr>
          <w:p w14:paraId="7A3DD87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31A6901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Já a moje tělo</w:t>
            </w:r>
          </w:p>
        </w:tc>
        <w:tc>
          <w:tcPr>
            <w:tcW w:w="5006" w:type="dxa"/>
            <w:gridSpan w:val="2"/>
          </w:tcPr>
          <w:p w14:paraId="5DF3B9F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6A324E9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Budu žákem 1.A</w:t>
            </w:r>
          </w:p>
        </w:tc>
        <w:tc>
          <w:tcPr>
            <w:tcW w:w="5155" w:type="dxa"/>
            <w:gridSpan w:val="2"/>
          </w:tcPr>
          <w:p w14:paraId="26FDB51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6E1A3DED"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Respektovat a komunikovat s učitelem – překonat stud.</w:t>
            </w:r>
          </w:p>
        </w:tc>
      </w:tr>
      <w:tr w:rsidR="005F0FE3" w:rsidRPr="005F0FE3" w14:paraId="2059E759" w14:textId="77777777" w:rsidTr="002130D1">
        <w:trPr>
          <w:trHeight w:val="190"/>
        </w:trPr>
        <w:tc>
          <w:tcPr>
            <w:tcW w:w="3534" w:type="dxa"/>
          </w:tcPr>
          <w:p w14:paraId="0130148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607" w:type="dxa"/>
            <w:gridSpan w:val="2"/>
          </w:tcPr>
          <w:p w14:paraId="2C90962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911" w:type="dxa"/>
            <w:gridSpan w:val="2"/>
          </w:tcPr>
          <w:p w14:paraId="41DDFDF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115" w:type="dxa"/>
          </w:tcPr>
          <w:p w14:paraId="7C659661"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60470A1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497092CA" w14:textId="77777777" w:rsidTr="002130D1">
        <w:tblPrEx>
          <w:tblCellMar>
            <w:left w:w="70" w:type="dxa"/>
            <w:right w:w="70" w:type="dxa"/>
          </w:tblCellMar>
          <w:tblLook w:val="0000" w:firstRow="0" w:lastRow="0" w:firstColumn="0" w:lastColumn="0" w:noHBand="0" w:noVBand="0"/>
        </w:tblPrEx>
        <w:trPr>
          <w:trHeight w:val="1549"/>
        </w:trPr>
        <w:tc>
          <w:tcPr>
            <w:tcW w:w="3534" w:type="dxa"/>
          </w:tcPr>
          <w:p w14:paraId="340D0B8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737F73AF"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Pohyb, hrubá a jemná motorika</w:t>
            </w:r>
          </w:p>
          <w:p w14:paraId="7B85EB45"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Rozvoj pohybových schopností a zdokonalování dovedností v oblasti hrubé i jemné motoriky.</w:t>
            </w:r>
          </w:p>
        </w:tc>
        <w:tc>
          <w:tcPr>
            <w:tcW w:w="3607" w:type="dxa"/>
            <w:gridSpan w:val="2"/>
            <w:tcBorders>
              <w:top w:val="nil"/>
            </w:tcBorders>
          </w:tcPr>
          <w:p w14:paraId="5B9FA914" w14:textId="77777777" w:rsidR="005F0FE3" w:rsidRPr="005F0FE3" w:rsidRDefault="005F0FE3" w:rsidP="005F0FE3">
            <w:pPr>
              <w:spacing w:line="240" w:lineRule="auto"/>
              <w:jc w:val="left"/>
              <w:rPr>
                <w:rFonts w:ascii="Arial Narrow" w:eastAsia="Times New Roman" w:hAnsi="Arial Narrow"/>
                <w:color w:val="000000"/>
                <w:szCs w:val="22"/>
              </w:rPr>
            </w:pPr>
            <w:r w:rsidRPr="005F0FE3">
              <w:rPr>
                <w:rFonts w:ascii="Arial Narrow" w:eastAsia="Calibri" w:hAnsi="Arial Narrow" w:cs="Arial"/>
                <w:szCs w:val="22"/>
                <w:lang w:eastAsia="en-US"/>
              </w:rPr>
              <w:t xml:space="preserve">Manipulační činnosti a jednoduché úkony s předměty, pomůckami, náčiním, </w:t>
            </w:r>
            <w:r w:rsidRPr="005F0FE3">
              <w:rPr>
                <w:rFonts w:ascii="Arial Narrow" w:eastAsia="Times New Roman" w:hAnsi="Arial Narrow"/>
                <w:color w:val="000000"/>
                <w:szCs w:val="22"/>
              </w:rPr>
              <w:t>zvládat překážky, házet a chytat míč, užívat různé náčiní, pohybovat se ve skupině dětí, pohybovat se na sněhu, ledu, ve vodě, v písku.</w:t>
            </w:r>
          </w:p>
          <w:p w14:paraId="17265D94" w14:textId="77777777" w:rsidR="005F0FE3" w:rsidRPr="005F0FE3" w:rsidRDefault="005F0FE3" w:rsidP="005F0FE3">
            <w:pPr>
              <w:spacing w:line="240" w:lineRule="auto"/>
              <w:jc w:val="left"/>
              <w:rPr>
                <w:rFonts w:ascii="Arial Narrow" w:eastAsia="Calibri" w:hAnsi="Arial Narrow" w:cs="Arial"/>
                <w:sz w:val="12"/>
                <w:szCs w:val="12"/>
                <w:lang w:eastAsia="en-US"/>
              </w:rPr>
            </w:pPr>
          </w:p>
        </w:tc>
        <w:tc>
          <w:tcPr>
            <w:tcW w:w="3911" w:type="dxa"/>
            <w:gridSpan w:val="2"/>
          </w:tcPr>
          <w:p w14:paraId="35E0AD2A"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Zvládá základní pohybové dovednosti</w:t>
            </w:r>
          </w:p>
          <w:p w14:paraId="075FF928"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Zvládat základní pohybové dovednosti a prostorovou orientaci, běžné způsoby pohybu v různém prostředí. </w:t>
            </w:r>
          </w:p>
        </w:tc>
        <w:tc>
          <w:tcPr>
            <w:tcW w:w="4115" w:type="dxa"/>
            <w:vMerge w:val="restart"/>
          </w:tcPr>
          <w:p w14:paraId="07E61F4B" w14:textId="77777777" w:rsidR="005F0FE3" w:rsidRPr="005F0FE3" w:rsidRDefault="005F0FE3" w:rsidP="005F0FE3">
            <w:pPr>
              <w:spacing w:line="240" w:lineRule="auto"/>
              <w:jc w:val="left"/>
              <w:rPr>
                <w:rFonts w:ascii="Arial Narrow" w:eastAsia="Calibri" w:hAnsi="Arial Narrow" w:cs="Arial"/>
                <w:b/>
                <w:szCs w:val="22"/>
                <w:lang w:eastAsia="en-US"/>
              </w:rPr>
            </w:pPr>
          </w:p>
          <w:p w14:paraId="224B36B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osobnostní a sociální</w:t>
            </w:r>
          </w:p>
          <w:p w14:paraId="3A7F0CB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Projevuje důvěru v sebe sama.</w:t>
            </w:r>
          </w:p>
          <w:p w14:paraId="371749C1"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je sebejisté, zapojuje se do her a činností. Přijímá výzvy a projevuje zájem o nové věci. Je hrdé na svou práci i sebe sama, věří svým schopnostem.</w:t>
            </w:r>
          </w:p>
          <w:p w14:paraId="13754E54" w14:textId="77777777" w:rsidR="005F0FE3" w:rsidRPr="005F0FE3" w:rsidRDefault="005F0FE3" w:rsidP="005F0FE3">
            <w:pPr>
              <w:spacing w:line="240" w:lineRule="auto"/>
              <w:jc w:val="left"/>
              <w:rPr>
                <w:rFonts w:ascii="Arial Narrow" w:eastAsia="Calibri" w:hAnsi="Arial Narrow" w:cs="Arial"/>
                <w:bCs/>
                <w:szCs w:val="22"/>
                <w:lang w:eastAsia="en-US"/>
              </w:rPr>
            </w:pPr>
          </w:p>
          <w:p w14:paraId="164A9E7F"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občanství a udržitelnosti</w:t>
            </w:r>
          </w:p>
          <w:p w14:paraId="47AF2788"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Respektuje dohodnutá pravidla a práva druhých.</w:t>
            </w:r>
          </w:p>
          <w:p w14:paraId="258C6B7E"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se podílí na vytváření pravidel, což mu umožňuje jejich lepší pochopení a následné dodržování. Dítě respektuje názor, osobní prostor i volbu ostatních.</w:t>
            </w:r>
          </w:p>
          <w:p w14:paraId="17048782" w14:textId="77777777" w:rsidR="005F0FE3" w:rsidRPr="005F0FE3" w:rsidRDefault="005F0FE3" w:rsidP="005F0FE3">
            <w:pPr>
              <w:spacing w:line="240" w:lineRule="auto"/>
              <w:jc w:val="left"/>
              <w:rPr>
                <w:rFonts w:ascii="Arial Narrow" w:eastAsia="Calibri" w:hAnsi="Arial Narrow" w:cs="Arial"/>
                <w:szCs w:val="22"/>
                <w:lang w:eastAsia="en-US"/>
              </w:rPr>
            </w:pPr>
          </w:p>
          <w:p w14:paraId="23CF4BB0"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digitální</w:t>
            </w:r>
          </w:p>
          <w:p w14:paraId="62976106"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Rozlišuje přínosy a rizika používání digitálních technologií.</w:t>
            </w:r>
          </w:p>
          <w:p w14:paraId="647204F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vnímá digitální technologie, se kterými se běžně setkává, nejen jako zdroj zábavy, ale i jako zdroj informací, užitečného pomocníka v běžných životních situacích, pracovní nástroj nebo prostředek komunikace.</w:t>
            </w:r>
          </w:p>
          <w:p w14:paraId="05352CC9" w14:textId="77777777" w:rsidR="005F0FE3" w:rsidRPr="005F0FE3" w:rsidRDefault="005F0FE3" w:rsidP="005F0FE3">
            <w:pPr>
              <w:spacing w:line="240" w:lineRule="auto"/>
              <w:jc w:val="left"/>
              <w:rPr>
                <w:rFonts w:ascii="Arial Narrow" w:eastAsia="Calibri" w:hAnsi="Arial Narrow" w:cs="Arial"/>
                <w:szCs w:val="22"/>
                <w:lang w:eastAsia="en-US"/>
              </w:rPr>
            </w:pPr>
          </w:p>
          <w:p w14:paraId="6403BF3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podnikavosti a pracovní</w:t>
            </w:r>
          </w:p>
          <w:p w14:paraId="7ECB4A3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Dokončí, co započalo.</w:t>
            </w:r>
          </w:p>
          <w:p w14:paraId="57EA0FE4"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dokončuje i činnost, kterou si samo nevybralo. Překonává překážky. Prokazuje vytrvalost a odhodlání. V případě potřeby osloví kamaráda.</w:t>
            </w:r>
          </w:p>
        </w:tc>
      </w:tr>
      <w:tr w:rsidR="005F0FE3" w:rsidRPr="005F0FE3" w14:paraId="24559428" w14:textId="77777777" w:rsidTr="002130D1">
        <w:tblPrEx>
          <w:tblCellMar>
            <w:left w:w="70" w:type="dxa"/>
            <w:right w:w="70" w:type="dxa"/>
          </w:tblCellMar>
          <w:tblLook w:val="0000" w:firstRow="0" w:lastRow="0" w:firstColumn="0" w:lastColumn="0" w:noHBand="0" w:noVBand="0"/>
        </w:tblPrEx>
        <w:trPr>
          <w:trHeight w:val="2266"/>
        </w:trPr>
        <w:tc>
          <w:tcPr>
            <w:tcW w:w="3534" w:type="dxa"/>
          </w:tcPr>
          <w:p w14:paraId="7EBC3DF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16A27D8F"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Jazyk a řeč</w:t>
            </w:r>
          </w:p>
          <w:p w14:paraId="72B7936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Rozvoj řečových schopností a jazykových dovedností produktivních (výslovnosti, vytváření pojmů, mluvního projevu, vyjadřování).</w:t>
            </w:r>
          </w:p>
          <w:p w14:paraId="079F39C1" w14:textId="77777777" w:rsidR="005F0FE3" w:rsidRPr="005F0FE3" w:rsidRDefault="005F0FE3" w:rsidP="005F0FE3">
            <w:pPr>
              <w:spacing w:line="240" w:lineRule="auto"/>
              <w:jc w:val="left"/>
              <w:rPr>
                <w:rFonts w:ascii="Arial Narrow" w:eastAsia="Calibri" w:hAnsi="Arial Narrow" w:cs="Arial"/>
                <w:szCs w:val="22"/>
                <w:lang w:eastAsia="en-US"/>
              </w:rPr>
            </w:pPr>
          </w:p>
          <w:p w14:paraId="0277587D"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Předmatematické představy</w:t>
            </w:r>
          </w:p>
          <w:p w14:paraId="378A6FCE"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Přemýšlet a uvažovat v matematických souvislostech.</w:t>
            </w:r>
          </w:p>
        </w:tc>
        <w:tc>
          <w:tcPr>
            <w:tcW w:w="3607" w:type="dxa"/>
            <w:gridSpan w:val="2"/>
          </w:tcPr>
          <w:p w14:paraId="54EFF4C0"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Vytváříme příležitosti, kdy děti mají možnost poslouchat čtené či vyprávěné příběhy, pohádky a vedeme je k zachycení hlavní myšlenky a samostatnému vyprávění děje.</w:t>
            </w:r>
          </w:p>
          <w:p w14:paraId="148D3C19" w14:textId="77777777" w:rsidR="005F0FE3" w:rsidRPr="005F0FE3" w:rsidRDefault="005F0FE3" w:rsidP="005F0FE3">
            <w:pPr>
              <w:spacing w:line="240" w:lineRule="auto"/>
              <w:jc w:val="left"/>
              <w:rPr>
                <w:rFonts w:ascii="Arial Narrow" w:eastAsia="Calibri" w:hAnsi="Arial Narrow" w:cs="Arial"/>
                <w:szCs w:val="22"/>
                <w:lang w:eastAsia="en-US"/>
              </w:rPr>
            </w:pPr>
          </w:p>
          <w:p w14:paraId="09475677" w14:textId="77777777" w:rsidR="005F0FE3" w:rsidRPr="005F0FE3" w:rsidRDefault="005F0FE3" w:rsidP="005F0FE3">
            <w:pPr>
              <w:spacing w:line="240" w:lineRule="auto"/>
              <w:jc w:val="left"/>
              <w:rPr>
                <w:rFonts w:ascii="Arial Narrow" w:eastAsia="Calibri" w:hAnsi="Arial Narrow" w:cs="Arial"/>
                <w:szCs w:val="22"/>
                <w:lang w:eastAsia="en-US"/>
              </w:rPr>
            </w:pPr>
          </w:p>
          <w:p w14:paraId="10CCBC5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Činnosti zaměřené k seznamování se s elementárními číselnými a matematickými pojmy a jejich symbolikou (číselná řada, číslice, písmena, geometrické tvary, množství) a jejich smysluplné praktické aplikaci. </w:t>
            </w:r>
          </w:p>
        </w:tc>
        <w:tc>
          <w:tcPr>
            <w:tcW w:w="3911" w:type="dxa"/>
            <w:gridSpan w:val="2"/>
          </w:tcPr>
          <w:p w14:paraId="19633147" w14:textId="77777777" w:rsidR="005F0FE3" w:rsidRPr="005F0FE3" w:rsidRDefault="005F0FE3" w:rsidP="005F0FE3">
            <w:pPr>
              <w:autoSpaceDE w:val="0"/>
              <w:autoSpaceDN w:val="0"/>
              <w:adjustRightInd w:val="0"/>
              <w:spacing w:line="240" w:lineRule="auto"/>
              <w:jc w:val="left"/>
              <w:rPr>
                <w:rFonts w:ascii="Arial Narrow" w:eastAsia="Calibri" w:hAnsi="Arial Narrow"/>
                <w:b/>
                <w:bCs/>
                <w:szCs w:val="22"/>
                <w:lang w:eastAsia="en-US"/>
              </w:rPr>
            </w:pPr>
            <w:r w:rsidRPr="005F0FE3">
              <w:rPr>
                <w:rFonts w:ascii="Arial Narrow" w:eastAsia="Calibri" w:hAnsi="Arial Narrow"/>
                <w:b/>
                <w:bCs/>
                <w:szCs w:val="22"/>
                <w:lang w:eastAsia="en-US"/>
              </w:rPr>
              <w:t>Vypráví jednoduchý děj.</w:t>
            </w:r>
          </w:p>
          <w:p w14:paraId="0D661D14" w14:textId="77777777" w:rsidR="005F0FE3" w:rsidRPr="005F0FE3" w:rsidRDefault="005F0FE3" w:rsidP="005F0FE3">
            <w:pPr>
              <w:autoSpaceDE w:val="0"/>
              <w:autoSpaceDN w:val="0"/>
              <w:adjustRightInd w:val="0"/>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Soustředěné sledování příběhu či vyprávění, porozumění slyšenému a zapamatování.</w:t>
            </w:r>
          </w:p>
          <w:p w14:paraId="21764928" w14:textId="77777777" w:rsidR="005F0FE3" w:rsidRPr="005F0FE3" w:rsidRDefault="005F0FE3" w:rsidP="005F0FE3">
            <w:pPr>
              <w:autoSpaceDE w:val="0"/>
              <w:autoSpaceDN w:val="0"/>
              <w:adjustRightInd w:val="0"/>
              <w:spacing w:line="240" w:lineRule="auto"/>
              <w:jc w:val="left"/>
              <w:rPr>
                <w:rFonts w:ascii="Arial Narrow" w:eastAsia="Calibri" w:hAnsi="Arial Narrow"/>
                <w:szCs w:val="22"/>
                <w:lang w:eastAsia="en-US"/>
              </w:rPr>
            </w:pPr>
          </w:p>
          <w:p w14:paraId="51E1428C" w14:textId="77777777" w:rsidR="005F0FE3" w:rsidRPr="005F0FE3" w:rsidRDefault="005F0FE3" w:rsidP="005F0FE3">
            <w:pPr>
              <w:autoSpaceDE w:val="0"/>
              <w:autoSpaceDN w:val="0"/>
              <w:adjustRightInd w:val="0"/>
              <w:spacing w:line="240" w:lineRule="auto"/>
              <w:jc w:val="left"/>
              <w:rPr>
                <w:rFonts w:ascii="Arial Narrow" w:eastAsia="Calibri" w:hAnsi="Arial Narrow"/>
                <w:b/>
                <w:bCs/>
                <w:szCs w:val="22"/>
                <w:lang w:eastAsia="en-US"/>
              </w:rPr>
            </w:pPr>
            <w:r w:rsidRPr="005F0FE3">
              <w:rPr>
                <w:rFonts w:ascii="Arial Narrow" w:eastAsia="Calibri" w:hAnsi="Arial Narrow"/>
                <w:b/>
                <w:bCs/>
                <w:szCs w:val="22"/>
                <w:lang w:eastAsia="en-US"/>
              </w:rPr>
              <w:t>Porovná kvantitu na základě manipulace, zaznamená ji graficky pomocí čárek a obdobných symbolů.</w:t>
            </w:r>
          </w:p>
          <w:p w14:paraId="49C2C57B" w14:textId="77777777" w:rsidR="005F0FE3" w:rsidRPr="005F0FE3" w:rsidRDefault="005F0FE3" w:rsidP="005F0FE3">
            <w:pPr>
              <w:autoSpaceDE w:val="0"/>
              <w:autoSpaceDN w:val="0"/>
              <w:adjustRightInd w:val="0"/>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Podporujeme různé druhy zaznamenávání kvantity (při házení míčků do koše si děti zaznamenají úspěšný pokus čárkou, další děti stejný počet zaznamenají na počitadle nebo tvoří hada z kostek). Pro porovnávání kvantity využíváme manipulaci s drobným materiálem.</w:t>
            </w:r>
          </w:p>
          <w:p w14:paraId="501EEA9B"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115" w:type="dxa"/>
            <w:vMerge/>
          </w:tcPr>
          <w:p w14:paraId="4D1B1DDD"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1EECCE8A" w14:textId="77777777" w:rsidTr="002130D1">
        <w:tblPrEx>
          <w:tblCellMar>
            <w:left w:w="70" w:type="dxa"/>
            <w:right w:w="70" w:type="dxa"/>
          </w:tblCellMar>
          <w:tblLook w:val="0000" w:firstRow="0" w:lastRow="0" w:firstColumn="0" w:lastColumn="0" w:noHBand="0" w:noVBand="0"/>
        </w:tblPrEx>
        <w:trPr>
          <w:trHeight w:val="1551"/>
        </w:trPr>
        <w:tc>
          <w:tcPr>
            <w:tcW w:w="3534" w:type="dxa"/>
          </w:tcPr>
          <w:p w14:paraId="02219974"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5E089F3A"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Svět lidí a kultury</w:t>
            </w:r>
          </w:p>
          <w:p w14:paraId="0BD154BC"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Rozvoj základních kulturně společenských postojů, návyků a dovedností dítěte, aktivně se přizpůsobovat společenskému prostředí a zvládat jeho změny. </w:t>
            </w:r>
          </w:p>
        </w:tc>
        <w:tc>
          <w:tcPr>
            <w:tcW w:w="3607" w:type="dxa"/>
            <w:gridSpan w:val="2"/>
          </w:tcPr>
          <w:p w14:paraId="78AC608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Společenské hry, společné aktivity nejrůznějšího zaměření. </w:t>
            </w:r>
          </w:p>
          <w:p w14:paraId="0800DA2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Různorodé společné hry a skupinové aktivity.</w:t>
            </w:r>
          </w:p>
        </w:tc>
        <w:tc>
          <w:tcPr>
            <w:tcW w:w="3911" w:type="dxa"/>
            <w:gridSpan w:val="2"/>
          </w:tcPr>
          <w:p w14:paraId="23BE481D"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Sděluje informace s ohledem na soukromí a bezpečí svoje i blízkých osob v osobním kontaktu.</w:t>
            </w:r>
          </w:p>
          <w:p w14:paraId="55E1459E"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Diskutujeme s dětmi o tom, co jsou citlivé informace a komu je můžeme sdělit.</w:t>
            </w:r>
          </w:p>
        </w:tc>
        <w:tc>
          <w:tcPr>
            <w:tcW w:w="4115" w:type="dxa"/>
            <w:vMerge/>
          </w:tcPr>
          <w:p w14:paraId="3E38AA5F"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219396DB" w14:textId="77777777" w:rsidTr="002130D1">
        <w:tblPrEx>
          <w:tblCellMar>
            <w:left w:w="70" w:type="dxa"/>
            <w:right w:w="70" w:type="dxa"/>
          </w:tblCellMar>
          <w:tblLook w:val="0000" w:firstRow="0" w:lastRow="0" w:firstColumn="0" w:lastColumn="0" w:noHBand="0" w:noVBand="0"/>
        </w:tblPrEx>
        <w:trPr>
          <w:trHeight w:val="1715"/>
        </w:trPr>
        <w:tc>
          <w:tcPr>
            <w:tcW w:w="3534" w:type="dxa"/>
          </w:tcPr>
          <w:p w14:paraId="7DBC374E"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A SVĚT</w:t>
            </w:r>
          </w:p>
          <w:p w14:paraId="38A2ADDD"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bCs/>
                <w:szCs w:val="22"/>
                <w:lang w:eastAsia="en-US"/>
              </w:rPr>
              <w:t>Poznávaní světa a přírody</w:t>
            </w:r>
          </w:p>
          <w:p w14:paraId="53F4BAF2"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Seznamování se s místem a prostředím, ve kterém dítě žije, a vytváření pozitivního vztahu k němu.</w:t>
            </w:r>
          </w:p>
          <w:p w14:paraId="6EB4B093"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Pr>
          <w:p w14:paraId="24E6EF5D"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szCs w:val="22"/>
                <w:lang w:eastAsia="en-US"/>
              </w:rPr>
              <w:t>Přirozené a zprostředkované poznávání přírodního okolí, sledování rozmanitostí a změn v přírodě.</w:t>
            </w:r>
          </w:p>
        </w:tc>
        <w:tc>
          <w:tcPr>
            <w:tcW w:w="3911" w:type="dxa"/>
            <w:gridSpan w:val="2"/>
          </w:tcPr>
          <w:p w14:paraId="4A799548" w14:textId="77777777" w:rsidR="005F0FE3" w:rsidRPr="005F0FE3" w:rsidRDefault="005F0FE3" w:rsidP="005F0FE3">
            <w:pPr>
              <w:autoSpaceDE w:val="0"/>
              <w:autoSpaceDN w:val="0"/>
              <w:adjustRightInd w:val="0"/>
              <w:spacing w:line="240" w:lineRule="auto"/>
              <w:jc w:val="left"/>
              <w:rPr>
                <w:rFonts w:ascii="Arial Narrow" w:eastAsia="Calibri" w:hAnsi="Arial Narrow"/>
                <w:b/>
                <w:bCs/>
                <w:color w:val="000000"/>
                <w:szCs w:val="22"/>
              </w:rPr>
            </w:pPr>
            <w:r w:rsidRPr="005F0FE3">
              <w:rPr>
                <w:rFonts w:ascii="Arial Narrow" w:eastAsia="Calibri" w:hAnsi="Arial Narrow"/>
                <w:b/>
                <w:bCs/>
                <w:color w:val="000000"/>
                <w:szCs w:val="22"/>
              </w:rPr>
              <w:t>Orientuje se v blízkém prostředí – doma, v mateřské škole i v širším prostředí – v okolí mateřské školy a v obci.</w:t>
            </w:r>
          </w:p>
          <w:p w14:paraId="3560C479" w14:textId="77777777" w:rsidR="005F0FE3" w:rsidRPr="005F0FE3" w:rsidRDefault="005F0FE3" w:rsidP="005F0FE3">
            <w:pPr>
              <w:autoSpaceDE w:val="0"/>
              <w:autoSpaceDN w:val="0"/>
              <w:adjustRightInd w:val="0"/>
              <w:spacing w:line="240" w:lineRule="auto"/>
              <w:jc w:val="left"/>
              <w:rPr>
                <w:rFonts w:ascii="Arial Narrow" w:eastAsia="Calibri" w:hAnsi="Arial Narrow"/>
                <w:color w:val="000000"/>
                <w:szCs w:val="22"/>
              </w:rPr>
            </w:pPr>
            <w:r w:rsidRPr="005F0FE3">
              <w:rPr>
                <w:rFonts w:ascii="Arial Narrow" w:eastAsia="Calibri" w:hAnsi="Arial Narrow"/>
                <w:color w:val="000000"/>
                <w:szCs w:val="22"/>
              </w:rPr>
              <w:t>Orientovat se bezpečně ve známém prostředí i v životě tohoto prostředí (doma, v budově mateřské školy, v blízkém okolí).</w:t>
            </w:r>
          </w:p>
        </w:tc>
        <w:tc>
          <w:tcPr>
            <w:tcW w:w="4115" w:type="dxa"/>
            <w:vMerge/>
          </w:tcPr>
          <w:p w14:paraId="5C5E1D36"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360F1B2A" w14:textId="77777777" w:rsidR="005F0FE3" w:rsidRPr="005F0FE3" w:rsidRDefault="005F0FE3" w:rsidP="005F0FE3">
      <w:pPr>
        <w:spacing w:after="200" w:line="276" w:lineRule="auto"/>
        <w:jc w:val="left"/>
        <w:rPr>
          <w:rFonts w:ascii="Arial Narrow" w:eastAsia="Calibri" w:hAnsi="Arial Narrow"/>
          <w:b/>
          <w:sz w:val="20"/>
          <w:szCs w:val="20"/>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7"/>
        <w:gridCol w:w="1440"/>
        <w:gridCol w:w="2089"/>
        <w:gridCol w:w="2809"/>
        <w:gridCol w:w="1017"/>
        <w:gridCol w:w="4025"/>
      </w:tblGrid>
      <w:tr w:rsidR="005F0FE3" w:rsidRPr="005F0FE3" w14:paraId="0F648930" w14:textId="77777777" w:rsidTr="002130D1">
        <w:trPr>
          <w:trHeight w:val="505"/>
        </w:trPr>
        <w:tc>
          <w:tcPr>
            <w:tcW w:w="5227" w:type="dxa"/>
            <w:gridSpan w:val="2"/>
          </w:tcPr>
          <w:p w14:paraId="7C91D84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0223C4BD"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Já a moje tělo</w:t>
            </w:r>
          </w:p>
        </w:tc>
        <w:tc>
          <w:tcPr>
            <w:tcW w:w="4898" w:type="dxa"/>
            <w:gridSpan w:val="2"/>
          </w:tcPr>
          <w:p w14:paraId="313F342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60C02CB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Marodi</w:t>
            </w:r>
          </w:p>
        </w:tc>
        <w:tc>
          <w:tcPr>
            <w:tcW w:w="5042" w:type="dxa"/>
            <w:gridSpan w:val="2"/>
          </w:tcPr>
          <w:p w14:paraId="4781091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3C471E5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Mít povědomí o ochraně osobního zdraví a bezpečí.</w:t>
            </w:r>
          </w:p>
        </w:tc>
      </w:tr>
      <w:tr w:rsidR="005F0FE3" w:rsidRPr="005F0FE3" w14:paraId="032E6966" w14:textId="77777777" w:rsidTr="002130D1">
        <w:trPr>
          <w:trHeight w:val="190"/>
        </w:trPr>
        <w:tc>
          <w:tcPr>
            <w:tcW w:w="3787" w:type="dxa"/>
          </w:tcPr>
          <w:p w14:paraId="1EEFC12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529" w:type="dxa"/>
            <w:gridSpan w:val="2"/>
          </w:tcPr>
          <w:p w14:paraId="6ED15F9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826" w:type="dxa"/>
            <w:gridSpan w:val="2"/>
          </w:tcPr>
          <w:p w14:paraId="714CF1B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025" w:type="dxa"/>
          </w:tcPr>
          <w:p w14:paraId="2FE17C1B"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7862D91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43B8EB34" w14:textId="77777777" w:rsidTr="002130D1">
        <w:tblPrEx>
          <w:tblCellMar>
            <w:left w:w="70" w:type="dxa"/>
            <w:right w:w="70" w:type="dxa"/>
          </w:tblCellMar>
          <w:tblLook w:val="0000" w:firstRow="0" w:lastRow="0" w:firstColumn="0" w:lastColumn="0" w:noHBand="0" w:noVBand="0"/>
        </w:tblPrEx>
        <w:trPr>
          <w:trHeight w:val="1395"/>
        </w:trPr>
        <w:tc>
          <w:tcPr>
            <w:tcW w:w="3787" w:type="dxa"/>
          </w:tcPr>
          <w:p w14:paraId="268E2A3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36F6A114"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Ochrana zdraví</w:t>
            </w:r>
          </w:p>
          <w:p w14:paraId="2E8E5AFA"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Osvojení si poznatků a dovedností důležitých k podpoře zdraví, bezpečí, osobní pohody i pohody prostředí.</w:t>
            </w:r>
          </w:p>
        </w:tc>
        <w:tc>
          <w:tcPr>
            <w:tcW w:w="3529" w:type="dxa"/>
            <w:gridSpan w:val="2"/>
            <w:tcBorders>
              <w:top w:val="nil"/>
            </w:tcBorders>
          </w:tcPr>
          <w:p w14:paraId="2644F313"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Činnosti směřující k ochraně zdraví osobního bezpečí a vytváření zdravých životních návyků. Lokomoční pohybové činnosti a jiné činnosti. Míčové hry.</w:t>
            </w:r>
          </w:p>
        </w:tc>
        <w:tc>
          <w:tcPr>
            <w:tcW w:w="3826" w:type="dxa"/>
            <w:gridSpan w:val="2"/>
          </w:tcPr>
          <w:p w14:paraId="3E2DF9F7"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Rozlišuje, co zdraví prospívá a co mu škodí.</w:t>
            </w:r>
          </w:p>
          <w:p w14:paraId="04DB5F50"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Rozlišovat, co prospívá zdraví a co mu škodí; chovat se tak, aby v situacích pro dítě běžných a jemu známých neohrožovalo zdraví, bezpečí a pohodu svou ani druhých. </w:t>
            </w:r>
          </w:p>
          <w:p w14:paraId="6EE426B9"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p w14:paraId="41AE7CEB"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tc>
        <w:tc>
          <w:tcPr>
            <w:tcW w:w="4025" w:type="dxa"/>
            <w:vMerge w:val="restart"/>
          </w:tcPr>
          <w:p w14:paraId="5DFB2AFF" w14:textId="77777777" w:rsidR="005F0FE3" w:rsidRPr="005F0FE3" w:rsidRDefault="005F0FE3" w:rsidP="005F0FE3">
            <w:pPr>
              <w:spacing w:line="240" w:lineRule="auto"/>
              <w:jc w:val="left"/>
              <w:rPr>
                <w:rFonts w:ascii="Arial Narrow" w:eastAsia="Calibri" w:hAnsi="Arial Narrow" w:cs="Arial"/>
                <w:b/>
                <w:bCs/>
                <w:szCs w:val="22"/>
                <w:lang w:eastAsia="en-US"/>
              </w:rPr>
            </w:pPr>
          </w:p>
          <w:p w14:paraId="07AD5A7F"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osobnostní a sociální</w:t>
            </w:r>
          </w:p>
          <w:p w14:paraId="20757628"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Chová se empaticky a projevuje ohleduplnost k druhým.</w:t>
            </w:r>
          </w:p>
          <w:p w14:paraId="5542A2F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si uvědomuje své vlastní emoce a na jejich základě vnímá emoce druhých. Naslouchá ostatním, podporuje je a pomáhá jim. Problémové situace řeší citlivě, s ohledem na druhé.</w:t>
            </w:r>
          </w:p>
          <w:p w14:paraId="7872ADAD" w14:textId="77777777" w:rsidR="005F0FE3" w:rsidRPr="005F0FE3" w:rsidRDefault="005F0FE3" w:rsidP="005F0FE3">
            <w:pPr>
              <w:spacing w:line="240" w:lineRule="auto"/>
              <w:jc w:val="left"/>
              <w:rPr>
                <w:rFonts w:ascii="Arial Narrow" w:eastAsia="Calibri" w:hAnsi="Arial Narrow" w:cs="Arial"/>
                <w:szCs w:val="22"/>
                <w:lang w:eastAsia="en-US"/>
              </w:rPr>
            </w:pPr>
          </w:p>
          <w:p w14:paraId="627DBEC8" w14:textId="77777777" w:rsidR="005F0FE3" w:rsidRPr="005F0FE3" w:rsidRDefault="005F0FE3" w:rsidP="005F0FE3">
            <w:pPr>
              <w:spacing w:line="240" w:lineRule="auto"/>
              <w:jc w:val="left"/>
              <w:rPr>
                <w:rFonts w:ascii="Arial Narrow" w:eastAsia="Calibri" w:hAnsi="Arial Narrow" w:cs="Arial"/>
                <w:szCs w:val="22"/>
                <w:lang w:eastAsia="en-US"/>
              </w:rPr>
            </w:pPr>
          </w:p>
          <w:p w14:paraId="0D0CDF18"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řešení problémů</w:t>
            </w:r>
          </w:p>
          <w:p w14:paraId="41D7466E" w14:textId="77777777" w:rsidR="005F0FE3" w:rsidRPr="005F0FE3" w:rsidRDefault="005F0FE3" w:rsidP="005F0FE3">
            <w:pPr>
              <w:autoSpaceDE w:val="0"/>
              <w:autoSpaceDN w:val="0"/>
              <w:adjustRightInd w:val="0"/>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Volí adekvátní řešení vedoucí k cíli.</w:t>
            </w:r>
          </w:p>
          <w:p w14:paraId="7AB5B1F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zná cíl, ke kterému směřuje, zvažuje různé možnosti, jejich výhody i nevýhody. Vybírá to nejvhodnější řešení.</w:t>
            </w:r>
          </w:p>
          <w:p w14:paraId="27793FED" w14:textId="77777777" w:rsidR="005F0FE3" w:rsidRPr="005F0FE3" w:rsidRDefault="005F0FE3" w:rsidP="005F0FE3">
            <w:pPr>
              <w:spacing w:line="240" w:lineRule="auto"/>
              <w:jc w:val="left"/>
              <w:rPr>
                <w:rFonts w:ascii="Arial Narrow" w:eastAsia="Calibri" w:hAnsi="Arial Narrow" w:cs="Arial"/>
                <w:szCs w:val="22"/>
                <w:lang w:eastAsia="en-US"/>
              </w:rPr>
            </w:pPr>
          </w:p>
          <w:p w14:paraId="71962FDA" w14:textId="77777777" w:rsidR="005F0FE3" w:rsidRPr="005F0FE3" w:rsidRDefault="005F0FE3" w:rsidP="005F0FE3">
            <w:pPr>
              <w:spacing w:line="240" w:lineRule="auto"/>
              <w:jc w:val="left"/>
              <w:rPr>
                <w:rFonts w:ascii="Arial Narrow" w:eastAsia="Calibri" w:hAnsi="Arial Narrow" w:cs="Arial"/>
                <w:szCs w:val="22"/>
                <w:lang w:eastAsia="en-US"/>
              </w:rPr>
            </w:pPr>
          </w:p>
          <w:p w14:paraId="29B6A65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digitální</w:t>
            </w:r>
          </w:p>
          <w:p w14:paraId="5F186A6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Využívá digitální technologie k badatelským činnostem a poznávání světa kolem sebe.</w:t>
            </w:r>
          </w:p>
          <w:p w14:paraId="46B651CC"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využívá digitální technologie jako doplněk k získávání informací a k vlastnímu učení. Využívá technologie, které jsou k dispozici.</w:t>
            </w:r>
          </w:p>
          <w:p w14:paraId="5B6CE649" w14:textId="77777777" w:rsidR="005F0FE3" w:rsidRPr="005F0FE3" w:rsidRDefault="005F0FE3" w:rsidP="005F0FE3">
            <w:pPr>
              <w:spacing w:line="240" w:lineRule="auto"/>
              <w:jc w:val="left"/>
              <w:rPr>
                <w:rFonts w:ascii="Arial Narrow" w:eastAsia="Calibri" w:hAnsi="Arial Narrow" w:cs="Arial"/>
                <w:szCs w:val="22"/>
                <w:lang w:eastAsia="en-US"/>
              </w:rPr>
            </w:pPr>
          </w:p>
          <w:p w14:paraId="7BCB5CED"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2927FC59" w14:textId="77777777" w:rsidTr="002130D1">
        <w:tblPrEx>
          <w:tblCellMar>
            <w:left w:w="70" w:type="dxa"/>
            <w:right w:w="70" w:type="dxa"/>
          </w:tblCellMar>
          <w:tblLook w:val="0000" w:firstRow="0" w:lastRow="0" w:firstColumn="0" w:lastColumn="0" w:noHBand="0" w:noVBand="0"/>
        </w:tblPrEx>
        <w:trPr>
          <w:trHeight w:val="1114"/>
        </w:trPr>
        <w:tc>
          <w:tcPr>
            <w:tcW w:w="3787" w:type="dxa"/>
          </w:tcPr>
          <w:p w14:paraId="2824148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0B33D1A4"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Jazyk a řeč</w:t>
            </w:r>
          </w:p>
          <w:p w14:paraId="5DFE3135" w14:textId="77777777" w:rsidR="005F0FE3" w:rsidRPr="005F0FE3" w:rsidRDefault="005F0FE3" w:rsidP="005F0FE3">
            <w:pPr>
              <w:autoSpaceDE w:val="0"/>
              <w:autoSpaceDN w:val="0"/>
              <w:adjustRightInd w:val="0"/>
              <w:spacing w:line="240" w:lineRule="auto"/>
              <w:jc w:val="left"/>
              <w:rPr>
                <w:rFonts w:ascii="Arial Narrow" w:eastAsia="Calibri" w:hAnsi="Arial Narrow" w:cs="Arial"/>
                <w:szCs w:val="22"/>
                <w:lang w:eastAsia="en-US"/>
              </w:rPr>
            </w:pPr>
            <w:r w:rsidRPr="005F0FE3">
              <w:rPr>
                <w:rFonts w:ascii="Arial Narrow" w:eastAsia="Times New Roman" w:hAnsi="Arial Narrow"/>
                <w:color w:val="000000"/>
                <w:szCs w:val="22"/>
              </w:rPr>
              <w:t xml:space="preserve">Rozvoj řečových schopností a jazykových dovedností. </w:t>
            </w:r>
          </w:p>
        </w:tc>
        <w:tc>
          <w:tcPr>
            <w:tcW w:w="3529" w:type="dxa"/>
            <w:gridSpan w:val="2"/>
          </w:tcPr>
          <w:p w14:paraId="7BB293AB" w14:textId="77777777" w:rsidR="005F0FE3" w:rsidRPr="005F0FE3" w:rsidRDefault="005F0FE3" w:rsidP="005F0FE3">
            <w:pPr>
              <w:spacing w:line="240" w:lineRule="auto"/>
              <w:jc w:val="left"/>
              <w:rPr>
                <w:rFonts w:ascii="Arial Narrow" w:eastAsia="Times New Roman" w:hAnsi="Arial Narrow"/>
                <w:color w:val="000000"/>
                <w:szCs w:val="22"/>
              </w:rPr>
            </w:pPr>
            <w:r w:rsidRPr="005F0FE3">
              <w:rPr>
                <w:rFonts w:ascii="Arial Narrow" w:eastAsia="Calibri" w:hAnsi="Arial Narrow" w:cs="Arial"/>
                <w:szCs w:val="22"/>
                <w:lang w:eastAsia="en-US"/>
              </w:rPr>
              <w:t xml:space="preserve">Poslech čtených či vyprávěných pohádek a příběhů, </w:t>
            </w:r>
            <w:r w:rsidRPr="005F0FE3">
              <w:rPr>
                <w:rFonts w:ascii="Arial Narrow" w:eastAsia="Times New Roman" w:hAnsi="Arial Narrow"/>
                <w:color w:val="000000"/>
                <w:szCs w:val="22"/>
              </w:rPr>
              <w:t>zachytit hlavní myšlenku příběhu, sledovat děj a zopakovat jej ve správných větách.</w:t>
            </w:r>
          </w:p>
          <w:p w14:paraId="0CD80A06"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826" w:type="dxa"/>
            <w:gridSpan w:val="2"/>
          </w:tcPr>
          <w:p w14:paraId="5705483E"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Formuluje instrukce a předá je ostatním.</w:t>
            </w:r>
          </w:p>
          <w:p w14:paraId="00B157FB"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Porozumět slyšenému, schopnost formulovat instrukci v různých situacích a činnostech.</w:t>
            </w:r>
          </w:p>
          <w:p w14:paraId="2E88E96A"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025" w:type="dxa"/>
            <w:vMerge/>
          </w:tcPr>
          <w:p w14:paraId="556F47F2"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6B212449" w14:textId="77777777" w:rsidTr="002130D1">
        <w:tblPrEx>
          <w:tblCellMar>
            <w:left w:w="70" w:type="dxa"/>
            <w:right w:w="70" w:type="dxa"/>
          </w:tblCellMar>
          <w:tblLook w:val="0000" w:firstRow="0" w:lastRow="0" w:firstColumn="0" w:lastColumn="0" w:noHBand="0" w:noVBand="0"/>
        </w:tblPrEx>
        <w:trPr>
          <w:trHeight w:val="1916"/>
        </w:trPr>
        <w:tc>
          <w:tcPr>
            <w:tcW w:w="3787" w:type="dxa"/>
          </w:tcPr>
          <w:p w14:paraId="7E08B400"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2EEE63C1"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Adaptace v novém prostředí a socializace ve společnosti</w:t>
            </w:r>
          </w:p>
          <w:p w14:paraId="0A75B16B"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Posilování prosociálního chování ve vztahu k ostatním lidem (v rodině, v mateřské škole, </w:t>
            </w:r>
          </w:p>
          <w:p w14:paraId="6024023A"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v dětské herní skupině apod.). </w:t>
            </w:r>
          </w:p>
        </w:tc>
        <w:tc>
          <w:tcPr>
            <w:tcW w:w="3529" w:type="dxa"/>
            <w:gridSpan w:val="2"/>
          </w:tcPr>
          <w:p w14:paraId="6076594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Hovoříme o různých typech situací a sociálních rolí z běžného života.</w:t>
            </w:r>
          </w:p>
        </w:tc>
        <w:tc>
          <w:tcPr>
            <w:tcW w:w="3826" w:type="dxa"/>
            <w:gridSpan w:val="2"/>
          </w:tcPr>
          <w:p w14:paraId="374C4D24"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Přijímá různé sociální role.</w:t>
            </w:r>
          </w:p>
          <w:p w14:paraId="05382F14"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Vytváříme příležitosti, ve kterých děti mohou přijímat různé role. Podporujeme děti v porozumění a přijetí autorit na základě vlastní zkušenosti s vedoucí rolí, rolí podřízenou i rolí na stejné sociální úrovni.</w:t>
            </w:r>
          </w:p>
        </w:tc>
        <w:tc>
          <w:tcPr>
            <w:tcW w:w="4025" w:type="dxa"/>
            <w:vMerge/>
          </w:tcPr>
          <w:p w14:paraId="5772D34D"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57C6AE52" w14:textId="77777777" w:rsidTr="002130D1">
        <w:tblPrEx>
          <w:tblCellMar>
            <w:left w:w="70" w:type="dxa"/>
            <w:right w:w="70" w:type="dxa"/>
          </w:tblCellMar>
          <w:tblLook w:val="0000" w:firstRow="0" w:lastRow="0" w:firstColumn="0" w:lastColumn="0" w:noHBand="0" w:noVBand="0"/>
        </w:tblPrEx>
        <w:trPr>
          <w:trHeight w:val="1125"/>
        </w:trPr>
        <w:tc>
          <w:tcPr>
            <w:tcW w:w="3787" w:type="dxa"/>
          </w:tcPr>
          <w:p w14:paraId="7179F34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6E763D29" w14:textId="77777777" w:rsidR="005F0FE3" w:rsidRPr="005F0FE3" w:rsidRDefault="005F0FE3" w:rsidP="005F0FE3">
            <w:pPr>
              <w:autoSpaceDE w:val="0"/>
              <w:autoSpaceDN w:val="0"/>
              <w:adjustRightInd w:val="0"/>
              <w:spacing w:line="240" w:lineRule="auto"/>
              <w:jc w:val="left"/>
              <w:rPr>
                <w:rFonts w:ascii="Arial Narrow" w:eastAsia="Calibri" w:hAnsi="Arial Narrow" w:cs="Arial"/>
                <w:b/>
                <w:bCs/>
                <w:color w:val="000000"/>
                <w:szCs w:val="22"/>
              </w:rPr>
            </w:pPr>
            <w:r w:rsidRPr="005F0FE3">
              <w:rPr>
                <w:rFonts w:ascii="Arial Narrow" w:eastAsia="Calibri" w:hAnsi="Arial Narrow" w:cs="Arial"/>
                <w:b/>
                <w:bCs/>
                <w:color w:val="000000"/>
                <w:szCs w:val="22"/>
              </w:rPr>
              <w:t>Bezpečné chování</w:t>
            </w:r>
          </w:p>
          <w:p w14:paraId="4915366B"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 xml:space="preserve">Seznamování s místem a prostředím, ve kterém dítě žije, a vytváření pozitivního vztahu k němu. </w:t>
            </w:r>
          </w:p>
          <w:p w14:paraId="4DD58FB2" w14:textId="77777777" w:rsidR="005F0FE3" w:rsidRPr="005F0FE3" w:rsidRDefault="005F0FE3" w:rsidP="005F0FE3">
            <w:pPr>
              <w:spacing w:line="240" w:lineRule="auto"/>
              <w:ind w:left="426"/>
              <w:jc w:val="left"/>
              <w:rPr>
                <w:rFonts w:ascii="Arial Narrow" w:eastAsia="Calibri" w:hAnsi="Arial Narrow" w:cs="Arial"/>
                <w:szCs w:val="22"/>
                <w:lang w:eastAsia="en-US"/>
              </w:rPr>
            </w:pPr>
          </w:p>
          <w:p w14:paraId="14F67DED"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529" w:type="dxa"/>
            <w:gridSpan w:val="2"/>
          </w:tcPr>
          <w:p w14:paraId="4F49B3E7"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 xml:space="preserve">Kognitivní činnosti (kladení otázek a hledání odpovědí). </w:t>
            </w:r>
          </w:p>
          <w:p w14:paraId="598797B5"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826" w:type="dxa"/>
            <w:gridSpan w:val="2"/>
          </w:tcPr>
          <w:p w14:paraId="41D3DF15" w14:textId="77777777" w:rsidR="005F0FE3" w:rsidRPr="005F0FE3" w:rsidRDefault="005F0FE3" w:rsidP="005F0FE3">
            <w:pPr>
              <w:autoSpaceDE w:val="0"/>
              <w:autoSpaceDN w:val="0"/>
              <w:adjustRightInd w:val="0"/>
              <w:spacing w:line="240" w:lineRule="auto"/>
              <w:jc w:val="left"/>
              <w:rPr>
                <w:rFonts w:ascii="Arial Narrow" w:eastAsia="Calibri" w:hAnsi="Arial Narrow" w:cs="Arial"/>
                <w:b/>
                <w:bCs/>
                <w:color w:val="000000"/>
                <w:szCs w:val="22"/>
              </w:rPr>
            </w:pPr>
            <w:r w:rsidRPr="005F0FE3">
              <w:rPr>
                <w:rFonts w:ascii="Arial Narrow" w:eastAsia="Calibri" w:hAnsi="Arial Narrow" w:cs="Arial"/>
                <w:b/>
                <w:bCs/>
                <w:color w:val="000000"/>
                <w:szCs w:val="22"/>
              </w:rPr>
              <w:t>Reaguje na bezpečnostní pokyny dospělých v rizikových situacích.</w:t>
            </w:r>
          </w:p>
          <w:p w14:paraId="78220AC8"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Pozorujeme chování dětí, popisujeme a diskutujeme s nimi o tom, které situace jsou rizikové a kdy je třeba dbát zvýšené opatrnosti.</w:t>
            </w:r>
          </w:p>
          <w:p w14:paraId="4D0498E9"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025" w:type="dxa"/>
            <w:vMerge/>
          </w:tcPr>
          <w:p w14:paraId="446AFF08"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7C1A6683" w14:textId="77777777" w:rsidR="005F0FE3" w:rsidRPr="005F0FE3" w:rsidRDefault="005F0FE3" w:rsidP="005F0FE3">
      <w:pPr>
        <w:spacing w:line="240" w:lineRule="auto"/>
        <w:jc w:val="left"/>
        <w:rPr>
          <w:rFonts w:ascii="Arial Narrow" w:eastAsia="Calibri" w:hAnsi="Arial Narrow" w:cs="Arial"/>
          <w:szCs w:val="22"/>
          <w:lang w:eastAsia="en-US"/>
        </w:rPr>
      </w:pPr>
    </w:p>
    <w:p w14:paraId="1BDBB0EB" w14:textId="77777777" w:rsidR="005F0FE3" w:rsidRPr="005F0FE3" w:rsidRDefault="005F0FE3" w:rsidP="005F0FE3">
      <w:pPr>
        <w:spacing w:line="240" w:lineRule="auto"/>
        <w:jc w:val="left"/>
        <w:rPr>
          <w:rFonts w:ascii="Arial Narrow" w:eastAsia="Calibri" w:hAnsi="Arial Narrow" w:cs="Arial"/>
          <w:sz w:val="20"/>
          <w:szCs w:val="20"/>
          <w:lang w:eastAsia="en-US"/>
        </w:rPr>
      </w:pPr>
    </w:p>
    <w:p w14:paraId="561EEEA0" w14:textId="77777777" w:rsidR="005F0FE3" w:rsidRPr="005F0FE3" w:rsidRDefault="005F0FE3" w:rsidP="005F0FE3">
      <w:pPr>
        <w:spacing w:line="240" w:lineRule="auto"/>
        <w:jc w:val="left"/>
        <w:rPr>
          <w:rFonts w:ascii="Arial Narrow" w:eastAsia="Calibri" w:hAnsi="Arial Narrow" w:cs="Arial"/>
          <w:sz w:val="20"/>
          <w:szCs w:val="20"/>
          <w:lang w:eastAsia="en-US"/>
        </w:rPr>
      </w:pPr>
    </w:p>
    <w:p w14:paraId="7BB5665C"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     </w:t>
      </w:r>
    </w:p>
    <w:p w14:paraId="7924C962" w14:textId="77777777" w:rsidR="005F0FE3" w:rsidRPr="005F0FE3" w:rsidRDefault="005F0FE3" w:rsidP="005F0FE3">
      <w:pPr>
        <w:spacing w:line="240" w:lineRule="auto"/>
        <w:jc w:val="left"/>
        <w:rPr>
          <w:rFonts w:ascii="Arial Narrow" w:eastAsia="Calibri" w:hAnsi="Arial Narrow" w:cs="Arial"/>
          <w:b/>
          <w:sz w:val="28"/>
          <w:szCs w:val="28"/>
          <w:lang w:eastAsia="en-US"/>
        </w:rPr>
      </w:pPr>
    </w:p>
    <w:p w14:paraId="4F134238" w14:textId="136DBB72" w:rsidR="005F0FE3" w:rsidRPr="00BD55BB" w:rsidRDefault="005F0FE3" w:rsidP="005F0FE3">
      <w:pPr>
        <w:spacing w:line="240" w:lineRule="auto"/>
        <w:jc w:val="left"/>
        <w:rPr>
          <w:rFonts w:ascii="Arial Narrow" w:eastAsia="Calibri" w:hAnsi="Arial Narrow" w:cs="Arial"/>
          <w:sz w:val="28"/>
          <w:szCs w:val="28"/>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r w:rsidRPr="005F0FE3">
        <w:rPr>
          <w:rFonts w:ascii="Arial Narrow" w:eastAsia="Calibri" w:hAnsi="Arial Narrow"/>
          <w:b/>
          <w:sz w:val="20"/>
          <w:szCs w:val="20"/>
          <w:lang w:eastAsia="en-US"/>
        </w:rPr>
        <w:t xml:space="preserve">            </w:t>
      </w:r>
      <w:r w:rsidRPr="005F0FE3">
        <w:rPr>
          <w:rFonts w:ascii="Arial Narrow" w:eastAsia="Calibri" w:hAnsi="Arial Narrow"/>
          <w:b/>
          <w:sz w:val="20"/>
          <w:szCs w:val="20"/>
          <w:lang w:eastAsia="en-US"/>
        </w:rPr>
        <w:tab/>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6"/>
        <w:gridCol w:w="40"/>
        <w:gridCol w:w="1414"/>
        <w:gridCol w:w="2109"/>
        <w:gridCol w:w="40"/>
        <w:gridCol w:w="2797"/>
        <w:gridCol w:w="1027"/>
        <w:gridCol w:w="40"/>
        <w:gridCol w:w="4174"/>
      </w:tblGrid>
      <w:tr w:rsidR="005F0FE3" w:rsidRPr="005F0FE3" w14:paraId="174D6E32" w14:textId="77777777" w:rsidTr="002130D1">
        <w:trPr>
          <w:trHeight w:val="505"/>
        </w:trPr>
        <w:tc>
          <w:tcPr>
            <w:tcW w:w="4980" w:type="dxa"/>
            <w:gridSpan w:val="3"/>
          </w:tcPr>
          <w:p w14:paraId="30E034F6"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INTEGROVANÝ BLOK:</w:t>
            </w:r>
          </w:p>
          <w:p w14:paraId="245C9A4F"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cs="Arial"/>
                <w:szCs w:val="22"/>
                <w:lang w:eastAsia="en-US"/>
              </w:rPr>
              <w:t>Já a moje tělo</w:t>
            </w:r>
          </w:p>
        </w:tc>
        <w:tc>
          <w:tcPr>
            <w:tcW w:w="4946" w:type="dxa"/>
            <w:gridSpan w:val="3"/>
          </w:tcPr>
          <w:p w14:paraId="0F98937B"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TÉMATICKÁ ČÁST:</w:t>
            </w:r>
          </w:p>
          <w:p w14:paraId="6B5E93CC"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Jak se krtek chtěl dozvědět vše o lidech</w:t>
            </w:r>
          </w:p>
        </w:tc>
        <w:tc>
          <w:tcPr>
            <w:tcW w:w="5241" w:type="dxa"/>
            <w:gridSpan w:val="3"/>
          </w:tcPr>
          <w:p w14:paraId="2658E934"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AKTUÁLNÍ CÍL:</w:t>
            </w:r>
          </w:p>
          <w:p w14:paraId="3BF73F8A"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Každý z nás roste a mění se – narození, růst, proměny těla, části těla.</w:t>
            </w:r>
          </w:p>
        </w:tc>
      </w:tr>
      <w:tr w:rsidR="005F0FE3" w:rsidRPr="005F0FE3" w14:paraId="736C7B17" w14:textId="77777777" w:rsidTr="002130D1">
        <w:trPr>
          <w:trHeight w:val="190"/>
        </w:trPr>
        <w:tc>
          <w:tcPr>
            <w:tcW w:w="3526" w:type="dxa"/>
          </w:tcPr>
          <w:p w14:paraId="10893E92"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VZDĚLÁVACÍ OBLASTI</w:t>
            </w:r>
          </w:p>
        </w:tc>
        <w:tc>
          <w:tcPr>
            <w:tcW w:w="3563" w:type="dxa"/>
            <w:gridSpan w:val="3"/>
          </w:tcPr>
          <w:p w14:paraId="7C3228AC"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NABÍZENÉ ČINNOSTI</w:t>
            </w:r>
          </w:p>
        </w:tc>
        <w:tc>
          <w:tcPr>
            <w:tcW w:w="3864" w:type="dxa"/>
            <w:gridSpan w:val="3"/>
          </w:tcPr>
          <w:p w14:paraId="2B4F532F"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OČEKÁVANÉ VÝSLEDKY UČENÍ</w:t>
            </w:r>
          </w:p>
        </w:tc>
        <w:tc>
          <w:tcPr>
            <w:tcW w:w="4214" w:type="dxa"/>
            <w:gridSpan w:val="2"/>
          </w:tcPr>
          <w:p w14:paraId="1D36FFED"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6204F65F"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2C260407" w14:textId="77777777" w:rsidTr="002130D1">
        <w:tblPrEx>
          <w:tblCellMar>
            <w:left w:w="70" w:type="dxa"/>
            <w:right w:w="70" w:type="dxa"/>
          </w:tblCellMar>
          <w:tblLook w:val="0000" w:firstRow="0" w:lastRow="0" w:firstColumn="0" w:lastColumn="0" w:noHBand="0" w:noVBand="0"/>
        </w:tblPrEx>
        <w:trPr>
          <w:trHeight w:val="1395"/>
        </w:trPr>
        <w:tc>
          <w:tcPr>
            <w:tcW w:w="3566" w:type="dxa"/>
            <w:gridSpan w:val="2"/>
          </w:tcPr>
          <w:p w14:paraId="23BB26BB"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A JEHO TĚLO</w:t>
            </w:r>
          </w:p>
          <w:p w14:paraId="5DC993B2" w14:textId="77777777" w:rsidR="005F0FE3" w:rsidRPr="005F0FE3" w:rsidRDefault="005F0FE3" w:rsidP="005F0FE3">
            <w:pPr>
              <w:spacing w:line="240" w:lineRule="auto"/>
              <w:jc w:val="left"/>
              <w:rPr>
                <w:rFonts w:ascii="Arial Narrow" w:eastAsia="Calibri" w:hAnsi="Arial Narrow"/>
                <w:b/>
                <w:bCs/>
                <w:szCs w:val="22"/>
                <w:lang w:eastAsia="en-US"/>
              </w:rPr>
            </w:pPr>
            <w:r w:rsidRPr="005F0FE3">
              <w:rPr>
                <w:rFonts w:ascii="Arial Narrow" w:eastAsia="Calibri" w:hAnsi="Arial Narrow"/>
                <w:b/>
                <w:bCs/>
                <w:szCs w:val="22"/>
                <w:lang w:eastAsia="en-US"/>
              </w:rPr>
              <w:t>Tělo, smysly a biologické potřeby</w:t>
            </w:r>
          </w:p>
          <w:p w14:paraId="1934039C"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Uvědomění si vlastního těla.</w:t>
            </w:r>
          </w:p>
          <w:p w14:paraId="7B7B3961" w14:textId="77777777" w:rsidR="005F0FE3" w:rsidRPr="005F0FE3" w:rsidRDefault="005F0FE3" w:rsidP="005F0FE3">
            <w:pPr>
              <w:spacing w:line="240" w:lineRule="auto"/>
              <w:jc w:val="left"/>
              <w:rPr>
                <w:rFonts w:ascii="Arial Narrow" w:eastAsia="Calibri" w:hAnsi="Arial Narrow"/>
                <w:szCs w:val="22"/>
                <w:lang w:eastAsia="en-US"/>
              </w:rPr>
            </w:pPr>
          </w:p>
        </w:tc>
        <w:tc>
          <w:tcPr>
            <w:tcW w:w="3563" w:type="dxa"/>
            <w:gridSpan w:val="3"/>
            <w:tcBorders>
              <w:top w:val="nil"/>
            </w:tcBorders>
          </w:tcPr>
          <w:p w14:paraId="415549E8"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Pohybové hry a činnosti orientujeme na seznamování se s vlastním tělem, pojmenovávání jeho částí, včetně vzájemných vztahů a funkcí, i postupné rozeznávání detailů.</w:t>
            </w:r>
          </w:p>
        </w:tc>
        <w:tc>
          <w:tcPr>
            <w:tcW w:w="3864" w:type="dxa"/>
            <w:gridSpan w:val="3"/>
          </w:tcPr>
          <w:p w14:paraId="000112F1"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Orientuje se na svém těle, pojmenuje jeho části a zná jejich funkce.</w:t>
            </w:r>
          </w:p>
          <w:p w14:paraId="444049DE"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Pojmenovat části těla, některé orgány (včetně pohlavních), znát jejich funkce, mít povědomí o těle a jeho vývoji, (o narození, růstu těla a jeho proměnách), znát základní pojmy užívané ve spojení se zdravím, s pohybem a sportem. </w:t>
            </w:r>
          </w:p>
          <w:p w14:paraId="715EAAD4"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8"/>
                <w:szCs w:val="8"/>
              </w:rPr>
            </w:pPr>
          </w:p>
          <w:p w14:paraId="57CC8545"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8"/>
                <w:szCs w:val="8"/>
              </w:rPr>
            </w:pPr>
          </w:p>
        </w:tc>
        <w:tc>
          <w:tcPr>
            <w:tcW w:w="4174" w:type="dxa"/>
            <w:vMerge w:val="restart"/>
            <w:tcBorders>
              <w:top w:val="nil"/>
            </w:tcBorders>
          </w:tcPr>
          <w:p w14:paraId="5C218474"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p>
          <w:p w14:paraId="0CE32E8F"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Klíčová kompetence komunikační</w:t>
            </w:r>
          </w:p>
          <w:p w14:paraId="027DE451"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Využívá informační zdroje, se kterými se běžně setkává.</w:t>
            </w:r>
          </w:p>
          <w:p w14:paraId="32ACAC07" w14:textId="77777777" w:rsidR="005F0FE3" w:rsidRPr="005F0FE3" w:rsidRDefault="005F0FE3" w:rsidP="005F0FE3">
            <w:pPr>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Dítě efektivně využívá dostupné prostředky k získávání informací a ke komunikaci. Pracuje s knihami, časopisy, encyklopediemi. Spolu s učitelem využívá k získávání informací nebo vzdálené komunikaci internet.</w:t>
            </w:r>
          </w:p>
          <w:p w14:paraId="25504FA7" w14:textId="77777777" w:rsidR="005F0FE3" w:rsidRPr="005F0FE3" w:rsidRDefault="005F0FE3" w:rsidP="005F0FE3">
            <w:pPr>
              <w:spacing w:line="240" w:lineRule="auto"/>
              <w:jc w:val="left"/>
              <w:rPr>
                <w:rFonts w:ascii="Arial Narrow" w:eastAsia="Calibri" w:hAnsi="Arial Narrow"/>
                <w:b/>
                <w:color w:val="000000"/>
                <w:szCs w:val="22"/>
                <w:lang w:eastAsia="en-US"/>
              </w:rPr>
            </w:pPr>
          </w:p>
          <w:p w14:paraId="150C929C" w14:textId="77777777" w:rsidR="005F0FE3" w:rsidRPr="005F0FE3" w:rsidRDefault="005F0FE3" w:rsidP="005F0FE3">
            <w:pPr>
              <w:spacing w:line="240" w:lineRule="auto"/>
              <w:jc w:val="left"/>
              <w:rPr>
                <w:rFonts w:ascii="Arial Narrow" w:eastAsia="Calibri" w:hAnsi="Arial Narrow"/>
                <w:b/>
                <w:szCs w:val="22"/>
                <w:lang w:eastAsia="en-US"/>
              </w:rPr>
            </w:pPr>
          </w:p>
          <w:p w14:paraId="1E613574"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digitální</w:t>
            </w:r>
          </w:p>
          <w:p w14:paraId="124C6142"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Rozlišuje přínosy a rizika používání digitálních technologií.</w:t>
            </w:r>
          </w:p>
          <w:p w14:paraId="173BEAB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vnímá digitální technologie, se kterými se běžně setkává, nejen jako zdroj zábavy, ale i jako zdroj informací, užitečného pomocníka v běžných životních situacích, pracovní nástroj nebo prostředek komunikace.</w:t>
            </w:r>
          </w:p>
          <w:p w14:paraId="70A7F166" w14:textId="77777777" w:rsidR="005F0FE3" w:rsidRPr="005F0FE3" w:rsidRDefault="005F0FE3" w:rsidP="005F0FE3">
            <w:pPr>
              <w:spacing w:line="240" w:lineRule="auto"/>
              <w:jc w:val="left"/>
              <w:rPr>
                <w:rFonts w:ascii="Arial Narrow" w:eastAsia="Calibri" w:hAnsi="Arial Narrow" w:cs="Arial"/>
                <w:szCs w:val="22"/>
                <w:lang w:eastAsia="en-US"/>
              </w:rPr>
            </w:pPr>
          </w:p>
          <w:p w14:paraId="75E4D97A" w14:textId="77777777" w:rsidR="005F0FE3" w:rsidRPr="005F0FE3" w:rsidRDefault="005F0FE3" w:rsidP="005F0FE3">
            <w:pPr>
              <w:spacing w:line="240" w:lineRule="auto"/>
              <w:jc w:val="left"/>
              <w:rPr>
                <w:rFonts w:ascii="Arial Narrow" w:eastAsia="Calibri" w:hAnsi="Arial Narrow" w:cs="Arial"/>
                <w:b/>
                <w:szCs w:val="22"/>
                <w:lang w:eastAsia="en-US"/>
              </w:rPr>
            </w:pPr>
          </w:p>
          <w:p w14:paraId="67780E3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řešení problémů</w:t>
            </w:r>
          </w:p>
          <w:p w14:paraId="03C709D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Pozoruje, zkoumá, experimentuje, objevuje.</w:t>
            </w:r>
          </w:p>
          <w:p w14:paraId="05D02744"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aktivně hledá vysvětlení jevů, které ho obklopují. Všímá si detailů ve svém okolí, sleduje rozmanitosti, prozkoumává nové prostředí a situace. Bádá, stanovuje si a ověřuje hypotézy, provádí pokusy.</w:t>
            </w:r>
          </w:p>
          <w:p w14:paraId="1D7EFFBF"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tc>
      </w:tr>
      <w:tr w:rsidR="005F0FE3" w:rsidRPr="005F0FE3" w14:paraId="641A1C33" w14:textId="77777777" w:rsidTr="002130D1">
        <w:tblPrEx>
          <w:tblCellMar>
            <w:left w:w="70" w:type="dxa"/>
            <w:right w:w="70" w:type="dxa"/>
          </w:tblCellMar>
          <w:tblLook w:val="0000" w:firstRow="0" w:lastRow="0" w:firstColumn="0" w:lastColumn="0" w:noHBand="0" w:noVBand="0"/>
        </w:tblPrEx>
        <w:trPr>
          <w:trHeight w:val="1114"/>
        </w:trPr>
        <w:tc>
          <w:tcPr>
            <w:tcW w:w="3566" w:type="dxa"/>
            <w:gridSpan w:val="2"/>
          </w:tcPr>
          <w:p w14:paraId="49753884"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A JEHO PSYCHIKA</w:t>
            </w:r>
          </w:p>
          <w:p w14:paraId="3105EDBB" w14:textId="77777777" w:rsidR="005F0FE3" w:rsidRPr="005F0FE3" w:rsidRDefault="005F0FE3" w:rsidP="005F0FE3">
            <w:pPr>
              <w:spacing w:line="240" w:lineRule="auto"/>
              <w:jc w:val="left"/>
              <w:rPr>
                <w:rFonts w:ascii="Arial Narrow" w:eastAsia="Calibri" w:hAnsi="Arial Narrow"/>
                <w:b/>
                <w:bCs/>
                <w:szCs w:val="22"/>
                <w:lang w:eastAsia="en-US"/>
              </w:rPr>
            </w:pPr>
            <w:r w:rsidRPr="005F0FE3">
              <w:rPr>
                <w:rFonts w:ascii="Arial Narrow" w:eastAsia="Calibri" w:hAnsi="Arial Narrow"/>
                <w:b/>
                <w:bCs/>
                <w:szCs w:val="22"/>
                <w:lang w:eastAsia="en-US"/>
              </w:rPr>
              <w:t>Myšlenkové operace a procesy</w:t>
            </w:r>
          </w:p>
          <w:p w14:paraId="4B7DE73D"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 xml:space="preserve">Posilování přirozených poznávacích citů </w:t>
            </w:r>
          </w:p>
          <w:p w14:paraId="381CF3DD"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(zvídavosti, zájmu, radosti z objevování).</w:t>
            </w:r>
          </w:p>
        </w:tc>
        <w:tc>
          <w:tcPr>
            <w:tcW w:w="3563" w:type="dxa"/>
            <w:gridSpan w:val="3"/>
          </w:tcPr>
          <w:p w14:paraId="49C443EB"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Činnosti zaměřené k vytváření (chápání)</w:t>
            </w:r>
          </w:p>
          <w:p w14:paraId="096E7806"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 xml:space="preserve">pojmů a osvojování poznatků, vysvětlování, objasňování odpovědi na otázky práce s encyklopedií. </w:t>
            </w:r>
          </w:p>
        </w:tc>
        <w:tc>
          <w:tcPr>
            <w:tcW w:w="3864" w:type="dxa"/>
            <w:gridSpan w:val="3"/>
          </w:tcPr>
          <w:p w14:paraId="6DFF3600" w14:textId="77777777" w:rsidR="005F0FE3" w:rsidRPr="005F0FE3" w:rsidRDefault="005F0FE3" w:rsidP="005F0FE3">
            <w:pPr>
              <w:spacing w:line="240" w:lineRule="auto"/>
              <w:jc w:val="left"/>
              <w:rPr>
                <w:rFonts w:ascii="Arial Narrow" w:eastAsia="Calibri" w:hAnsi="Arial Narrow"/>
                <w:b/>
                <w:bCs/>
                <w:szCs w:val="22"/>
                <w:lang w:eastAsia="en-US"/>
              </w:rPr>
            </w:pPr>
            <w:r w:rsidRPr="005F0FE3">
              <w:rPr>
                <w:rFonts w:ascii="Arial Narrow" w:eastAsia="Calibri" w:hAnsi="Arial Narrow"/>
                <w:b/>
                <w:bCs/>
                <w:szCs w:val="22"/>
                <w:lang w:eastAsia="en-US"/>
              </w:rPr>
              <w:t>Určí a využije při činnostech pravidelnosti, rytmus a zákonitosti, včetně symetrie.</w:t>
            </w:r>
          </w:p>
          <w:p w14:paraId="72C78433"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Pravidelnosti a rytmus jsou základním principem existence živých organismů, včetně pravidelného tlukotu srdce, tepu, dechu. To je užitečné sledovat i na svém těle.</w:t>
            </w:r>
          </w:p>
          <w:p w14:paraId="6B278F70" w14:textId="77777777" w:rsidR="005F0FE3" w:rsidRPr="005F0FE3" w:rsidRDefault="005F0FE3" w:rsidP="005F0FE3">
            <w:pPr>
              <w:spacing w:line="240" w:lineRule="auto"/>
              <w:jc w:val="left"/>
              <w:rPr>
                <w:rFonts w:ascii="Arial Narrow" w:eastAsia="Calibri" w:hAnsi="Arial Narrow"/>
                <w:szCs w:val="22"/>
                <w:lang w:eastAsia="en-US"/>
              </w:rPr>
            </w:pPr>
          </w:p>
        </w:tc>
        <w:tc>
          <w:tcPr>
            <w:tcW w:w="4174" w:type="dxa"/>
            <w:vMerge/>
            <w:tcBorders>
              <w:top w:val="nil"/>
            </w:tcBorders>
          </w:tcPr>
          <w:p w14:paraId="67B69FB7" w14:textId="77777777" w:rsidR="005F0FE3" w:rsidRPr="005F0FE3" w:rsidRDefault="005F0FE3" w:rsidP="005F0FE3">
            <w:pPr>
              <w:spacing w:line="240" w:lineRule="auto"/>
              <w:jc w:val="left"/>
              <w:rPr>
                <w:rFonts w:ascii="Arial Narrow" w:eastAsia="Calibri" w:hAnsi="Arial Narrow"/>
                <w:szCs w:val="22"/>
                <w:lang w:eastAsia="en-US"/>
              </w:rPr>
            </w:pPr>
          </w:p>
        </w:tc>
      </w:tr>
      <w:tr w:rsidR="005F0FE3" w:rsidRPr="005F0FE3" w14:paraId="5F659104" w14:textId="77777777" w:rsidTr="002130D1">
        <w:tblPrEx>
          <w:tblCellMar>
            <w:left w:w="70" w:type="dxa"/>
            <w:right w:w="70" w:type="dxa"/>
          </w:tblCellMar>
          <w:tblLook w:val="0000" w:firstRow="0" w:lastRow="0" w:firstColumn="0" w:lastColumn="0" w:noHBand="0" w:noVBand="0"/>
        </w:tblPrEx>
        <w:trPr>
          <w:trHeight w:val="1477"/>
        </w:trPr>
        <w:tc>
          <w:tcPr>
            <w:tcW w:w="3566" w:type="dxa"/>
            <w:gridSpan w:val="2"/>
          </w:tcPr>
          <w:p w14:paraId="58B8BFDF"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42A5A4B4"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Svět lidí a kultury</w:t>
            </w:r>
          </w:p>
          <w:p w14:paraId="67AC6D4C"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Vytváření prosociálních postojů (rozvoj sociální citlivosti, tolerance, respektu, přizpůsobivosti apod.). </w:t>
            </w:r>
          </w:p>
          <w:p w14:paraId="5CE9E9A1" w14:textId="77777777" w:rsidR="005F0FE3" w:rsidRPr="005F0FE3" w:rsidRDefault="005F0FE3" w:rsidP="005F0FE3">
            <w:pPr>
              <w:spacing w:line="240" w:lineRule="auto"/>
              <w:jc w:val="left"/>
              <w:rPr>
                <w:rFonts w:ascii="Arial Narrow" w:eastAsia="Calibri" w:hAnsi="Arial Narrow"/>
                <w:szCs w:val="22"/>
                <w:lang w:eastAsia="en-US"/>
              </w:rPr>
            </w:pPr>
          </w:p>
        </w:tc>
        <w:tc>
          <w:tcPr>
            <w:tcW w:w="3563" w:type="dxa"/>
            <w:gridSpan w:val="3"/>
          </w:tcPr>
          <w:p w14:paraId="14B4AA58"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 xml:space="preserve">Aktivity podporující uvědomování si vztahů mezi lidmi (kamarádství, přátelství, vztahy mezi oběma pohlavími, úcta ke stáří apod.). </w:t>
            </w:r>
          </w:p>
          <w:p w14:paraId="71F7B82D" w14:textId="77777777" w:rsidR="005F0FE3" w:rsidRPr="005F0FE3" w:rsidRDefault="005F0FE3" w:rsidP="005F0FE3">
            <w:pPr>
              <w:spacing w:line="240" w:lineRule="auto"/>
              <w:jc w:val="left"/>
              <w:rPr>
                <w:rFonts w:ascii="Arial Narrow" w:eastAsia="Calibri" w:hAnsi="Arial Narrow"/>
                <w:szCs w:val="22"/>
                <w:lang w:eastAsia="en-US"/>
              </w:rPr>
            </w:pPr>
          </w:p>
        </w:tc>
        <w:tc>
          <w:tcPr>
            <w:tcW w:w="3864" w:type="dxa"/>
            <w:gridSpan w:val="3"/>
          </w:tcPr>
          <w:p w14:paraId="476177C1" w14:textId="77777777" w:rsidR="005F0FE3" w:rsidRPr="005F0FE3" w:rsidRDefault="005F0FE3" w:rsidP="005F0FE3">
            <w:pPr>
              <w:autoSpaceDE w:val="0"/>
              <w:autoSpaceDN w:val="0"/>
              <w:adjustRightInd w:val="0"/>
              <w:spacing w:line="240" w:lineRule="auto"/>
              <w:jc w:val="left"/>
              <w:rPr>
                <w:rFonts w:ascii="Arial Narrow" w:eastAsia="Calibri" w:hAnsi="Arial Narrow" w:cs="Arial"/>
                <w:b/>
                <w:bCs/>
                <w:color w:val="000000"/>
                <w:szCs w:val="22"/>
              </w:rPr>
            </w:pPr>
            <w:r w:rsidRPr="005F0FE3">
              <w:rPr>
                <w:rFonts w:ascii="Arial Narrow" w:eastAsia="Calibri" w:hAnsi="Arial Narrow" w:cs="Arial"/>
                <w:b/>
                <w:bCs/>
                <w:color w:val="000000"/>
                <w:szCs w:val="22"/>
              </w:rPr>
              <w:t>Přijímá rozmanitost lidí a vnímá ji jako přirozenou.</w:t>
            </w:r>
          </w:p>
          <w:p w14:paraId="013C060D"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cs="Arial"/>
                <w:szCs w:val="22"/>
                <w:lang w:eastAsia="en-US"/>
              </w:rPr>
              <w:t xml:space="preserve">Chápat, že všichni lidé (děti) mají stejnou hodnotu, protože je každý jiný, odlišnosti jsou přirozené. </w:t>
            </w:r>
          </w:p>
        </w:tc>
        <w:tc>
          <w:tcPr>
            <w:tcW w:w="4174" w:type="dxa"/>
            <w:vMerge/>
            <w:tcBorders>
              <w:top w:val="nil"/>
            </w:tcBorders>
          </w:tcPr>
          <w:p w14:paraId="76C0D984" w14:textId="77777777" w:rsidR="005F0FE3" w:rsidRPr="005F0FE3" w:rsidRDefault="005F0FE3" w:rsidP="005F0FE3">
            <w:pPr>
              <w:spacing w:line="240" w:lineRule="auto"/>
              <w:jc w:val="left"/>
              <w:rPr>
                <w:rFonts w:ascii="Arial Narrow" w:eastAsia="Calibri" w:hAnsi="Arial Narrow"/>
                <w:szCs w:val="22"/>
                <w:lang w:eastAsia="en-US"/>
              </w:rPr>
            </w:pPr>
          </w:p>
        </w:tc>
      </w:tr>
      <w:tr w:rsidR="005F0FE3" w:rsidRPr="005F0FE3" w14:paraId="2794E4E0" w14:textId="77777777" w:rsidTr="002130D1">
        <w:tblPrEx>
          <w:tblCellMar>
            <w:left w:w="70" w:type="dxa"/>
            <w:right w:w="70" w:type="dxa"/>
          </w:tblCellMar>
          <w:tblLook w:val="0000" w:firstRow="0" w:lastRow="0" w:firstColumn="0" w:lastColumn="0" w:noHBand="0" w:noVBand="0"/>
        </w:tblPrEx>
        <w:trPr>
          <w:trHeight w:val="2648"/>
        </w:trPr>
        <w:tc>
          <w:tcPr>
            <w:tcW w:w="3566" w:type="dxa"/>
            <w:gridSpan w:val="2"/>
          </w:tcPr>
          <w:p w14:paraId="567939C4"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A SVĚT</w:t>
            </w:r>
          </w:p>
          <w:p w14:paraId="03AA02F3" w14:textId="77777777" w:rsidR="005F0FE3" w:rsidRPr="005F0FE3" w:rsidRDefault="005F0FE3" w:rsidP="005F0FE3">
            <w:pPr>
              <w:spacing w:line="240" w:lineRule="auto"/>
              <w:jc w:val="left"/>
              <w:rPr>
                <w:rFonts w:ascii="Arial Narrow" w:eastAsia="Calibri" w:hAnsi="Arial Narrow"/>
                <w:b/>
                <w:bCs/>
                <w:szCs w:val="22"/>
                <w:lang w:eastAsia="en-US"/>
              </w:rPr>
            </w:pPr>
            <w:r w:rsidRPr="005F0FE3">
              <w:rPr>
                <w:rFonts w:ascii="Arial Narrow" w:eastAsia="Calibri" w:hAnsi="Arial Narrow"/>
                <w:b/>
                <w:bCs/>
                <w:szCs w:val="22"/>
                <w:lang w:eastAsia="en-US"/>
              </w:rPr>
              <w:t>Bezpečné chování</w:t>
            </w:r>
          </w:p>
          <w:p w14:paraId="2C3FE996"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Rozvoj úcty k životu ve všech jeho</w:t>
            </w:r>
          </w:p>
          <w:p w14:paraId="2AF0FA02"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 xml:space="preserve">formách. </w:t>
            </w:r>
          </w:p>
          <w:p w14:paraId="79B3E262" w14:textId="77777777" w:rsidR="005F0FE3" w:rsidRPr="005F0FE3" w:rsidRDefault="005F0FE3" w:rsidP="005F0FE3">
            <w:pPr>
              <w:spacing w:line="240" w:lineRule="auto"/>
              <w:jc w:val="left"/>
              <w:rPr>
                <w:rFonts w:ascii="Arial Narrow" w:eastAsia="Calibri" w:hAnsi="Arial Narrow"/>
                <w:szCs w:val="22"/>
                <w:lang w:eastAsia="en-US"/>
              </w:rPr>
            </w:pPr>
          </w:p>
        </w:tc>
        <w:tc>
          <w:tcPr>
            <w:tcW w:w="3563" w:type="dxa"/>
            <w:gridSpan w:val="3"/>
          </w:tcPr>
          <w:p w14:paraId="0500CAA2"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Poučení o možných nebezpečných situacích a dítěti dostupných způsobech, jak se chránit. Kontakt s léky, jedovatými rostlinami, chemickými látkami. Využívání praktických ukázek varujících dítě před nebezpečím.</w:t>
            </w:r>
          </w:p>
          <w:p w14:paraId="0A6A543D" w14:textId="77777777" w:rsidR="005F0FE3" w:rsidRPr="005F0FE3" w:rsidRDefault="005F0FE3" w:rsidP="005F0FE3">
            <w:pPr>
              <w:spacing w:line="240" w:lineRule="auto"/>
              <w:jc w:val="left"/>
              <w:rPr>
                <w:rFonts w:ascii="Arial Narrow" w:eastAsia="Calibri" w:hAnsi="Arial Narrow"/>
                <w:sz w:val="8"/>
                <w:szCs w:val="8"/>
                <w:lang w:eastAsia="en-US"/>
              </w:rPr>
            </w:pPr>
          </w:p>
          <w:p w14:paraId="2C2E6228" w14:textId="77777777" w:rsidR="005F0FE3" w:rsidRPr="005F0FE3" w:rsidRDefault="005F0FE3" w:rsidP="005F0FE3">
            <w:pPr>
              <w:spacing w:line="240" w:lineRule="auto"/>
              <w:jc w:val="left"/>
              <w:rPr>
                <w:rFonts w:ascii="Arial Narrow" w:eastAsia="Calibri" w:hAnsi="Arial Narrow"/>
                <w:szCs w:val="22"/>
                <w:lang w:eastAsia="en-US"/>
              </w:rPr>
            </w:pPr>
          </w:p>
        </w:tc>
        <w:tc>
          <w:tcPr>
            <w:tcW w:w="3864" w:type="dxa"/>
            <w:gridSpan w:val="3"/>
          </w:tcPr>
          <w:p w14:paraId="0A7862A4"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Zná způsoby ochrany při některých nebezpečných situacích, v kontaktu se zvířaty, rostlinami i v rizikových situacích způsobených různými přírodními podmínkami.</w:t>
            </w:r>
          </w:p>
          <w:p w14:paraId="476CD358"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Uvědomovat si nebezpečí, se kterým se může ve svém okolí setkat a mít povědomí o tom, jak se prakticky chránit (vědět, jak se nebezpečí vyhnout, kam se v případě potřeby obrátit o pomoc).</w:t>
            </w:r>
          </w:p>
        </w:tc>
        <w:tc>
          <w:tcPr>
            <w:tcW w:w="4174" w:type="dxa"/>
            <w:vMerge/>
            <w:tcBorders>
              <w:top w:val="nil"/>
            </w:tcBorders>
          </w:tcPr>
          <w:p w14:paraId="34F49F6D" w14:textId="77777777" w:rsidR="005F0FE3" w:rsidRPr="005F0FE3" w:rsidRDefault="005F0FE3" w:rsidP="005F0FE3">
            <w:pPr>
              <w:spacing w:line="240" w:lineRule="auto"/>
              <w:jc w:val="left"/>
              <w:rPr>
                <w:rFonts w:ascii="Arial Narrow" w:eastAsia="Calibri" w:hAnsi="Arial Narrow"/>
                <w:szCs w:val="22"/>
                <w:lang w:eastAsia="en-US"/>
              </w:rPr>
            </w:pPr>
          </w:p>
        </w:tc>
      </w:tr>
    </w:tbl>
    <w:p w14:paraId="161D3BC5" w14:textId="77777777" w:rsidR="005F0FE3" w:rsidRPr="005F0FE3" w:rsidRDefault="005F0FE3" w:rsidP="005F0FE3">
      <w:pPr>
        <w:spacing w:line="240" w:lineRule="auto"/>
        <w:jc w:val="left"/>
        <w:rPr>
          <w:rFonts w:ascii="Arial Narrow" w:eastAsia="Calibri" w:hAnsi="Arial Narrow" w:cs="Arial"/>
          <w:b/>
          <w:sz w:val="28"/>
          <w:szCs w:val="28"/>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p>
    <w:p w14:paraId="7A8AB899"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cs="Arial"/>
          <w:b/>
          <w:sz w:val="28"/>
          <w:szCs w:val="28"/>
          <w:lang w:eastAsia="en-US"/>
        </w:rPr>
        <w:t xml:space="preserve">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1472"/>
        <w:gridCol w:w="2135"/>
        <w:gridCol w:w="2871"/>
        <w:gridCol w:w="1040"/>
        <w:gridCol w:w="4115"/>
      </w:tblGrid>
      <w:tr w:rsidR="005F0FE3" w:rsidRPr="005F0FE3" w14:paraId="7CE0501C" w14:textId="77777777" w:rsidTr="002130D1">
        <w:trPr>
          <w:trHeight w:val="505"/>
        </w:trPr>
        <w:tc>
          <w:tcPr>
            <w:tcW w:w="5006" w:type="dxa"/>
            <w:gridSpan w:val="2"/>
          </w:tcPr>
          <w:p w14:paraId="36D8C31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34C1066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Já a moje tělo</w:t>
            </w:r>
          </w:p>
        </w:tc>
        <w:tc>
          <w:tcPr>
            <w:tcW w:w="5006" w:type="dxa"/>
            <w:gridSpan w:val="2"/>
          </w:tcPr>
          <w:p w14:paraId="6C20387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2B24431E"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Na běžkách</w:t>
            </w:r>
          </w:p>
        </w:tc>
        <w:tc>
          <w:tcPr>
            <w:tcW w:w="5155" w:type="dxa"/>
            <w:gridSpan w:val="2"/>
          </w:tcPr>
          <w:p w14:paraId="292FADC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252AFAB2"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Aktivní pohyb při sportování – zimní sporty a hry.</w:t>
            </w:r>
          </w:p>
        </w:tc>
      </w:tr>
      <w:tr w:rsidR="005F0FE3" w:rsidRPr="005F0FE3" w14:paraId="20D71A49" w14:textId="77777777" w:rsidTr="002130D1">
        <w:trPr>
          <w:trHeight w:val="190"/>
        </w:trPr>
        <w:tc>
          <w:tcPr>
            <w:tcW w:w="3534" w:type="dxa"/>
          </w:tcPr>
          <w:p w14:paraId="446E2D0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607" w:type="dxa"/>
            <w:gridSpan w:val="2"/>
          </w:tcPr>
          <w:p w14:paraId="51C1F38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911" w:type="dxa"/>
            <w:gridSpan w:val="2"/>
          </w:tcPr>
          <w:p w14:paraId="18A9672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115" w:type="dxa"/>
          </w:tcPr>
          <w:p w14:paraId="35E71178"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7C95FB5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0F2676BD" w14:textId="77777777" w:rsidTr="002130D1">
        <w:tblPrEx>
          <w:tblCellMar>
            <w:left w:w="70" w:type="dxa"/>
            <w:right w:w="70" w:type="dxa"/>
          </w:tblCellMar>
          <w:tblLook w:val="0000" w:firstRow="0" w:lastRow="0" w:firstColumn="0" w:lastColumn="0" w:noHBand="0" w:noVBand="0"/>
        </w:tblPrEx>
        <w:trPr>
          <w:trHeight w:val="987"/>
        </w:trPr>
        <w:tc>
          <w:tcPr>
            <w:tcW w:w="3534" w:type="dxa"/>
          </w:tcPr>
          <w:p w14:paraId="77181D7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73301C60"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Fyzická zdatnost</w:t>
            </w:r>
          </w:p>
          <w:p w14:paraId="17BD724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Rozvoj fyzické i psychické zdatnosti.</w:t>
            </w:r>
          </w:p>
        </w:tc>
        <w:tc>
          <w:tcPr>
            <w:tcW w:w="3607" w:type="dxa"/>
            <w:gridSpan w:val="2"/>
            <w:tcBorders>
              <w:top w:val="nil"/>
            </w:tcBorders>
          </w:tcPr>
          <w:p w14:paraId="59D6F5A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Příležitosti a činnosti směřující k prevenci úrazů při zimních sportech, lokomoční pohybové činnosti – turistika do okolí, sezónní činnosti – hry na sněhu a ledu.</w:t>
            </w:r>
          </w:p>
        </w:tc>
        <w:tc>
          <w:tcPr>
            <w:tcW w:w="3911" w:type="dxa"/>
            <w:gridSpan w:val="2"/>
          </w:tcPr>
          <w:p w14:paraId="269BB16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bCs/>
                <w:szCs w:val="22"/>
                <w:lang w:eastAsia="en-US"/>
              </w:rPr>
              <w:t>Prokazuje vytrvalost, sílu a odolnost.</w:t>
            </w:r>
          </w:p>
          <w:p w14:paraId="3DF2C305"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Zvládat základní pohybové dovednosti a prostorovou orientaci, běžné způsoby pohybu v různém prostředí (zvládat překážky, házet a chytat míč, užívat různé náčiní, pohybovat se ve skupině dětí, pohybovat se na sněhu, ledu, ve vodě, v písku) </w:t>
            </w:r>
          </w:p>
          <w:p w14:paraId="25306C89"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tc>
        <w:tc>
          <w:tcPr>
            <w:tcW w:w="4115" w:type="dxa"/>
            <w:vMerge w:val="restart"/>
          </w:tcPr>
          <w:p w14:paraId="4DC095D1" w14:textId="77777777" w:rsidR="005F0FE3" w:rsidRPr="005F0FE3" w:rsidRDefault="005F0FE3" w:rsidP="005F0FE3">
            <w:pPr>
              <w:spacing w:line="240" w:lineRule="auto"/>
              <w:jc w:val="left"/>
              <w:rPr>
                <w:rFonts w:ascii="Arial Narrow" w:eastAsia="Calibri" w:hAnsi="Arial Narrow"/>
                <w:b/>
                <w:szCs w:val="22"/>
                <w:lang w:eastAsia="en-US"/>
              </w:rPr>
            </w:pPr>
          </w:p>
          <w:p w14:paraId="704048CA"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b/>
                <w:szCs w:val="22"/>
                <w:lang w:eastAsia="en-US"/>
              </w:rPr>
              <w:t>Klíčová kompetence k řešení problémů</w:t>
            </w:r>
            <w:r w:rsidRPr="005F0FE3">
              <w:rPr>
                <w:rFonts w:ascii="Arial Narrow" w:eastAsia="Calibri" w:hAnsi="Arial Narrow"/>
                <w:szCs w:val="22"/>
                <w:lang w:eastAsia="en-US"/>
              </w:rPr>
              <w:t xml:space="preserve"> </w:t>
            </w:r>
          </w:p>
          <w:p w14:paraId="6D3573BA" w14:textId="77777777" w:rsidR="005F0FE3" w:rsidRPr="005F0FE3" w:rsidRDefault="005F0FE3" w:rsidP="005F0FE3">
            <w:pPr>
              <w:spacing w:line="240" w:lineRule="auto"/>
              <w:jc w:val="left"/>
              <w:rPr>
                <w:rFonts w:ascii="Arial Narrow" w:eastAsia="Calibri" w:hAnsi="Arial Narrow"/>
                <w:b/>
                <w:bCs/>
                <w:szCs w:val="22"/>
                <w:lang w:eastAsia="en-US"/>
              </w:rPr>
            </w:pPr>
            <w:r w:rsidRPr="005F0FE3">
              <w:rPr>
                <w:rFonts w:ascii="Arial Narrow" w:eastAsia="Calibri" w:hAnsi="Arial Narrow"/>
                <w:b/>
                <w:bCs/>
                <w:szCs w:val="22"/>
                <w:lang w:eastAsia="en-US"/>
              </w:rPr>
              <w:t>Řeší jednoduché problémové situace na základě předchozí zkušenosti.</w:t>
            </w:r>
          </w:p>
          <w:p w14:paraId="36A59AA3"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Dítě přizpůsobuje své chování a jednání na základě dříve získaných zkušeností. Na základě předešlých výsledků upravuje své metody a strategie tak, aby byly efektivnější.</w:t>
            </w:r>
          </w:p>
          <w:p w14:paraId="0A2A20A1" w14:textId="77777777" w:rsidR="005F0FE3" w:rsidRPr="005F0FE3" w:rsidRDefault="005F0FE3" w:rsidP="005F0FE3">
            <w:pPr>
              <w:spacing w:line="240" w:lineRule="auto"/>
              <w:jc w:val="left"/>
              <w:rPr>
                <w:rFonts w:ascii="Arial Narrow" w:eastAsia="Times New Roman" w:hAnsi="Arial Narrow"/>
                <w:color w:val="000000"/>
                <w:szCs w:val="22"/>
              </w:rPr>
            </w:pPr>
          </w:p>
          <w:p w14:paraId="0D3289EC" w14:textId="77777777" w:rsidR="005F0FE3" w:rsidRPr="005F0FE3" w:rsidRDefault="005F0FE3" w:rsidP="005F0FE3">
            <w:pPr>
              <w:spacing w:line="240" w:lineRule="auto"/>
              <w:jc w:val="left"/>
              <w:rPr>
                <w:rFonts w:ascii="Arial Narrow" w:eastAsia="Calibri" w:hAnsi="Arial Narrow" w:cs="Arial"/>
                <w:b/>
                <w:bCs/>
                <w:sz w:val="21"/>
                <w:szCs w:val="21"/>
                <w:lang w:eastAsia="en-US"/>
              </w:rPr>
            </w:pPr>
            <w:r w:rsidRPr="005F0FE3">
              <w:rPr>
                <w:rFonts w:ascii="Arial Narrow" w:eastAsia="Calibri" w:hAnsi="Arial Narrow" w:cs="Arial"/>
                <w:b/>
                <w:bCs/>
                <w:sz w:val="21"/>
                <w:szCs w:val="21"/>
                <w:lang w:eastAsia="en-US"/>
              </w:rPr>
              <w:t>Klíčová kompetence k podnikavosti a pracovní</w:t>
            </w:r>
          </w:p>
          <w:p w14:paraId="66E1D682" w14:textId="77777777" w:rsidR="005F0FE3" w:rsidRPr="005F0FE3" w:rsidRDefault="005F0FE3" w:rsidP="005F0FE3">
            <w:pPr>
              <w:spacing w:line="240" w:lineRule="auto"/>
              <w:jc w:val="left"/>
              <w:rPr>
                <w:rFonts w:ascii="Arial Narrow" w:eastAsia="Calibri" w:hAnsi="Arial Narrow" w:cs="Arial"/>
                <w:b/>
                <w:bCs/>
                <w:sz w:val="21"/>
                <w:szCs w:val="21"/>
                <w:lang w:eastAsia="en-US"/>
              </w:rPr>
            </w:pPr>
            <w:r w:rsidRPr="005F0FE3">
              <w:rPr>
                <w:rFonts w:ascii="Arial Narrow" w:eastAsia="Calibri" w:hAnsi="Arial Narrow" w:cs="Arial"/>
                <w:b/>
                <w:bCs/>
                <w:sz w:val="21"/>
                <w:szCs w:val="21"/>
                <w:lang w:eastAsia="en-US"/>
              </w:rPr>
              <w:t>Domlouvá se a spolupracuje s ostatními dětmi.</w:t>
            </w:r>
          </w:p>
          <w:p w14:paraId="00EF26C7" w14:textId="77777777" w:rsidR="005F0FE3" w:rsidRPr="005F0FE3" w:rsidRDefault="005F0FE3" w:rsidP="005F0FE3">
            <w:pPr>
              <w:spacing w:line="240" w:lineRule="auto"/>
              <w:jc w:val="left"/>
              <w:rPr>
                <w:rFonts w:ascii="Arial Narrow" w:eastAsia="Calibri" w:hAnsi="Arial Narrow" w:cs="Arial"/>
                <w:sz w:val="21"/>
                <w:szCs w:val="21"/>
                <w:lang w:eastAsia="en-US"/>
              </w:rPr>
            </w:pPr>
            <w:r w:rsidRPr="005F0FE3">
              <w:rPr>
                <w:rFonts w:ascii="Arial Narrow" w:eastAsia="Calibri" w:hAnsi="Arial Narrow" w:cs="Arial"/>
                <w:sz w:val="21"/>
                <w:szCs w:val="21"/>
                <w:lang w:eastAsia="en-US"/>
              </w:rPr>
              <w:t>Dítě vyhledává příležitost ke společné hře a činnostem. Předkládá své návrhy. Domlouvá se s ostatními.</w:t>
            </w:r>
          </w:p>
          <w:p w14:paraId="71AF42D5"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p w14:paraId="6BA3DB77"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občanství a udržitelnosti</w:t>
            </w:r>
          </w:p>
          <w:p w14:paraId="082753CD"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Identifikuje nespravedlnost a učí se na ni reagovat.</w:t>
            </w:r>
          </w:p>
          <w:p w14:paraId="67C6A4C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Rozpoznává a reflektuje nespravedlivé situace a hledá způsoby jejich konstruktivního řešení. Dětem pomáhá k porozumění příčinám a řešení nastalých situací.</w:t>
            </w:r>
          </w:p>
          <w:p w14:paraId="4AAC672B"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p w14:paraId="52FEC6A5"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osobnostní a sociální</w:t>
            </w:r>
          </w:p>
          <w:p w14:paraId="1317829C"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Rozlišuje vhodné a nevhodné chování.</w:t>
            </w:r>
          </w:p>
          <w:p w14:paraId="07FA45E9" w14:textId="77777777" w:rsidR="005F0FE3" w:rsidRPr="005F0FE3" w:rsidRDefault="005F0FE3" w:rsidP="005F0FE3">
            <w:pPr>
              <w:autoSpaceDE w:val="0"/>
              <w:autoSpaceDN w:val="0"/>
              <w:adjustRightInd w:val="0"/>
              <w:spacing w:line="240" w:lineRule="auto"/>
              <w:jc w:val="left"/>
              <w:rPr>
                <w:rFonts w:ascii="Arial Narrow" w:eastAsia="Times New Roman" w:hAnsi="Arial Narrow" w:cs="Arial"/>
                <w:bCs/>
                <w:color w:val="000000"/>
                <w:szCs w:val="22"/>
              </w:rPr>
            </w:pPr>
            <w:r w:rsidRPr="005F0FE3">
              <w:rPr>
                <w:rFonts w:ascii="Arial Narrow" w:eastAsia="Times New Roman" w:hAnsi="Arial Narrow" w:cs="Arial"/>
                <w:bCs/>
                <w:color w:val="000000"/>
                <w:szCs w:val="22"/>
              </w:rPr>
              <w:t>Dítě si všímá a posuzuje přiměřenost chování v různých situacích. Diskutuje o významu projevů vhodného chování a jeho pozitivním přínosu pro společnost, stejně jako o důsledcích nevhodného chování.</w:t>
            </w:r>
          </w:p>
          <w:p w14:paraId="2758A7B4" w14:textId="77777777" w:rsidR="005F0FE3" w:rsidRPr="005F0FE3" w:rsidRDefault="005F0FE3" w:rsidP="005F0FE3">
            <w:pPr>
              <w:autoSpaceDE w:val="0"/>
              <w:autoSpaceDN w:val="0"/>
              <w:adjustRightInd w:val="0"/>
              <w:spacing w:line="240" w:lineRule="auto"/>
              <w:jc w:val="left"/>
              <w:rPr>
                <w:rFonts w:ascii="Arial Narrow" w:eastAsia="Times New Roman" w:hAnsi="Arial Narrow" w:cs="Arial"/>
                <w:bCs/>
                <w:color w:val="000000"/>
                <w:szCs w:val="22"/>
              </w:rPr>
            </w:pPr>
          </w:p>
        </w:tc>
      </w:tr>
      <w:tr w:rsidR="005F0FE3" w:rsidRPr="005F0FE3" w14:paraId="2404BEE5" w14:textId="77777777" w:rsidTr="002130D1">
        <w:tblPrEx>
          <w:tblCellMar>
            <w:left w:w="70" w:type="dxa"/>
            <w:right w:w="70" w:type="dxa"/>
          </w:tblCellMar>
          <w:tblLook w:val="0000" w:firstRow="0" w:lastRow="0" w:firstColumn="0" w:lastColumn="0" w:noHBand="0" w:noVBand="0"/>
        </w:tblPrEx>
        <w:trPr>
          <w:trHeight w:val="1114"/>
        </w:trPr>
        <w:tc>
          <w:tcPr>
            <w:tcW w:w="3534" w:type="dxa"/>
          </w:tcPr>
          <w:p w14:paraId="51A5FC0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67C2DB2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bCs/>
                <w:szCs w:val="22"/>
                <w:lang w:eastAsia="en-US"/>
              </w:rPr>
              <w:t>Sebepojetí, autonomie a emoce</w:t>
            </w:r>
          </w:p>
          <w:p w14:paraId="395D767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Rozvoj poznatků, schopností </w:t>
            </w:r>
          </w:p>
          <w:p w14:paraId="5196F8F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a dovedností umožňujících pocity,</w:t>
            </w:r>
          </w:p>
          <w:p w14:paraId="27DA02F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získané dojmy a prožitky vyjádřit.</w:t>
            </w:r>
          </w:p>
        </w:tc>
        <w:tc>
          <w:tcPr>
            <w:tcW w:w="3607" w:type="dxa"/>
            <w:gridSpan w:val="2"/>
          </w:tcPr>
          <w:p w14:paraId="71B13C8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Rozhovory o činnosti dítěte, a to individuálně i se skupinou.</w:t>
            </w:r>
          </w:p>
        </w:tc>
        <w:tc>
          <w:tcPr>
            <w:tcW w:w="3911" w:type="dxa"/>
            <w:gridSpan w:val="2"/>
          </w:tcPr>
          <w:p w14:paraId="376D30F0"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Přijímá i vyjadřuje pozitivní ocenění.</w:t>
            </w:r>
          </w:p>
          <w:p w14:paraId="72FB2BBE" w14:textId="77777777" w:rsidR="005F0FE3" w:rsidRPr="005F0FE3" w:rsidRDefault="005F0FE3" w:rsidP="005F0FE3">
            <w:pPr>
              <w:spacing w:line="240" w:lineRule="auto"/>
              <w:jc w:val="left"/>
              <w:rPr>
                <w:rFonts w:ascii="Arial Narrow" w:eastAsia="Calibri" w:hAnsi="Arial Narrow"/>
                <w:color w:val="000000"/>
                <w:szCs w:val="22"/>
                <w:lang w:eastAsia="en-US"/>
              </w:rPr>
            </w:pPr>
            <w:r w:rsidRPr="005F0FE3">
              <w:rPr>
                <w:rFonts w:ascii="Arial Narrow" w:eastAsia="Calibri" w:hAnsi="Arial Narrow" w:cs="Arial"/>
                <w:szCs w:val="22"/>
                <w:lang w:eastAsia="en-US"/>
              </w:rPr>
              <w:t>Pozitivně komentujeme situace, kdy se děti projevují žádoucím chováním. Oceňujeme dítě, když se mu něco podaří, dosáhne svého cíle nebo překoná překážku.</w:t>
            </w:r>
            <w:r w:rsidRPr="005F0FE3">
              <w:rPr>
                <w:rFonts w:ascii="Arial Narrow" w:eastAsia="Calibri" w:hAnsi="Arial Narrow"/>
                <w:color w:val="000000"/>
                <w:szCs w:val="22"/>
                <w:lang w:eastAsia="en-US"/>
              </w:rPr>
              <w:t xml:space="preserve"> </w:t>
            </w:r>
          </w:p>
          <w:p w14:paraId="28CA1FF2"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115" w:type="dxa"/>
            <w:vMerge/>
          </w:tcPr>
          <w:p w14:paraId="6D384D92"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6B75CA68" w14:textId="77777777" w:rsidTr="002130D1">
        <w:tblPrEx>
          <w:tblCellMar>
            <w:left w:w="70" w:type="dxa"/>
            <w:right w:w="70" w:type="dxa"/>
          </w:tblCellMar>
          <w:tblLook w:val="0000" w:firstRow="0" w:lastRow="0" w:firstColumn="0" w:lastColumn="0" w:noHBand="0" w:noVBand="0"/>
        </w:tblPrEx>
        <w:trPr>
          <w:trHeight w:val="1693"/>
        </w:trPr>
        <w:tc>
          <w:tcPr>
            <w:tcW w:w="3534" w:type="dxa"/>
          </w:tcPr>
          <w:p w14:paraId="651C1D8C"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02A67335"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Základy etikety a morální hodnoty</w:t>
            </w:r>
          </w:p>
          <w:p w14:paraId="469E6895"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Vytváření prosociálních postojů (rozvoj sociální citlivosti, tolerance, respektu, přizpůsobivosti apod.) </w:t>
            </w:r>
          </w:p>
          <w:p w14:paraId="461EFC0A"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Pr>
          <w:p w14:paraId="2DB7E94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Kooperativní činnosti ve dvojicích, ve skupině.</w:t>
            </w:r>
          </w:p>
          <w:p w14:paraId="037DBE0A" w14:textId="77777777" w:rsidR="005F0FE3" w:rsidRPr="005F0FE3" w:rsidRDefault="005F0FE3" w:rsidP="005F0FE3">
            <w:pPr>
              <w:spacing w:line="240" w:lineRule="auto"/>
              <w:jc w:val="left"/>
              <w:rPr>
                <w:rFonts w:ascii="Arial Narrow" w:eastAsia="Calibri" w:hAnsi="Arial Narrow" w:cs="Arial"/>
                <w:szCs w:val="22"/>
                <w:lang w:eastAsia="en-US"/>
              </w:rPr>
            </w:pPr>
          </w:p>
          <w:p w14:paraId="09F0264E"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911" w:type="dxa"/>
            <w:gridSpan w:val="2"/>
          </w:tcPr>
          <w:p w14:paraId="5CFA394E"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Dodržuje pravidla her a jiných činností, požaduje dodržování dohodnutých pravidel i od druhých.</w:t>
            </w:r>
          </w:p>
          <w:p w14:paraId="06753D4E"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Uplatňovat své individuální potřeby, přání a práva s ohledem na druhého (obhajovat svůj postoj nebo názor, respektovat jiný postoj či názor), přijímat a uzavírat kompromisy, řešit konflikt dohodou.</w:t>
            </w:r>
          </w:p>
          <w:p w14:paraId="5ABD9640"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tc>
        <w:tc>
          <w:tcPr>
            <w:tcW w:w="4115" w:type="dxa"/>
            <w:vMerge/>
          </w:tcPr>
          <w:p w14:paraId="363A08F1"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0DFDAB1B" w14:textId="77777777" w:rsidTr="002130D1">
        <w:tblPrEx>
          <w:tblCellMar>
            <w:left w:w="70" w:type="dxa"/>
            <w:right w:w="70" w:type="dxa"/>
          </w:tblCellMar>
          <w:tblLook w:val="0000" w:firstRow="0" w:lastRow="0" w:firstColumn="0" w:lastColumn="0" w:noHBand="0" w:noVBand="0"/>
        </w:tblPrEx>
        <w:trPr>
          <w:trHeight w:val="1526"/>
        </w:trPr>
        <w:tc>
          <w:tcPr>
            <w:tcW w:w="3534" w:type="dxa"/>
          </w:tcPr>
          <w:p w14:paraId="20E2F53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3DE5F527"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Bezpečné chování</w:t>
            </w:r>
          </w:p>
          <w:p w14:paraId="39FABF8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Rozvoj schopnosti přizpůsobovat se podmínkám vnějšího prostředí i jeho změnám.</w:t>
            </w:r>
          </w:p>
        </w:tc>
        <w:tc>
          <w:tcPr>
            <w:tcW w:w="3607" w:type="dxa"/>
            <w:gridSpan w:val="2"/>
          </w:tcPr>
          <w:p w14:paraId="63922FCD"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Kognitivní činnosti (kladení otázek a hledání odpovědí, diskuse nad problémem, vyprávění, poslech).</w:t>
            </w:r>
          </w:p>
        </w:tc>
        <w:tc>
          <w:tcPr>
            <w:tcW w:w="3911" w:type="dxa"/>
            <w:gridSpan w:val="2"/>
          </w:tcPr>
          <w:p w14:paraId="7A40A72F"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Rozezná některá nebezpečí a ví, jak se jim vyhnout.</w:t>
            </w:r>
          </w:p>
          <w:p w14:paraId="1D5A9C81"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Diskutujeme, jak je vhodné se v konkrétní situaci chovat a vyhnout se nebezpečí.</w:t>
            </w:r>
          </w:p>
        </w:tc>
        <w:tc>
          <w:tcPr>
            <w:tcW w:w="4115" w:type="dxa"/>
            <w:vMerge/>
          </w:tcPr>
          <w:p w14:paraId="3832C007"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5799E720" w14:textId="77777777" w:rsidR="005F0FE3" w:rsidRPr="005F0FE3" w:rsidRDefault="005F0FE3" w:rsidP="005F0FE3">
      <w:pPr>
        <w:spacing w:after="200" w:line="276" w:lineRule="auto"/>
        <w:jc w:val="left"/>
        <w:rPr>
          <w:rFonts w:ascii="Arial Narrow" w:eastAsia="Calibri" w:hAnsi="Arial Narrow" w:cs="Arial"/>
          <w:sz w:val="20"/>
          <w:szCs w:val="20"/>
          <w:lang w:eastAsia="en-US"/>
        </w:rPr>
      </w:pPr>
    </w:p>
    <w:p w14:paraId="50ABC84A" w14:textId="2EE538C5" w:rsidR="005F0FE3" w:rsidRPr="00BD55BB" w:rsidRDefault="005F0FE3" w:rsidP="005F0FE3">
      <w:pPr>
        <w:spacing w:line="240" w:lineRule="auto"/>
        <w:jc w:val="left"/>
        <w:rPr>
          <w:rFonts w:ascii="Arial Narrow" w:eastAsia="Calibri" w:hAnsi="Arial Narrow" w:cs="Arial"/>
          <w:b/>
          <w:sz w:val="28"/>
          <w:szCs w:val="28"/>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1472"/>
        <w:gridCol w:w="2135"/>
        <w:gridCol w:w="2871"/>
        <w:gridCol w:w="1040"/>
        <w:gridCol w:w="4115"/>
      </w:tblGrid>
      <w:tr w:rsidR="005F0FE3" w:rsidRPr="005F0FE3" w14:paraId="4AB4E075" w14:textId="77777777" w:rsidTr="002130D1">
        <w:trPr>
          <w:trHeight w:val="505"/>
        </w:trPr>
        <w:tc>
          <w:tcPr>
            <w:tcW w:w="5006" w:type="dxa"/>
            <w:gridSpan w:val="2"/>
          </w:tcPr>
          <w:p w14:paraId="692F92F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61256CD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Stavíme iglú</w:t>
            </w:r>
          </w:p>
        </w:tc>
        <w:tc>
          <w:tcPr>
            <w:tcW w:w="5006" w:type="dxa"/>
            <w:gridSpan w:val="2"/>
          </w:tcPr>
          <w:p w14:paraId="73CD318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21F29F9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Sněhová peřina</w:t>
            </w:r>
          </w:p>
        </w:tc>
        <w:tc>
          <w:tcPr>
            <w:tcW w:w="5155" w:type="dxa"/>
            <w:gridSpan w:val="2"/>
          </w:tcPr>
          <w:p w14:paraId="73E1A56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3292F45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Přirozené změny v přírodě – znaky zimy.</w:t>
            </w:r>
          </w:p>
        </w:tc>
      </w:tr>
      <w:tr w:rsidR="005F0FE3" w:rsidRPr="005F0FE3" w14:paraId="080699E1" w14:textId="77777777" w:rsidTr="002130D1">
        <w:trPr>
          <w:trHeight w:val="190"/>
        </w:trPr>
        <w:tc>
          <w:tcPr>
            <w:tcW w:w="3534" w:type="dxa"/>
          </w:tcPr>
          <w:p w14:paraId="1813D87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607" w:type="dxa"/>
            <w:gridSpan w:val="2"/>
          </w:tcPr>
          <w:p w14:paraId="4C63757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911" w:type="dxa"/>
            <w:gridSpan w:val="2"/>
          </w:tcPr>
          <w:p w14:paraId="1E9F21B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115" w:type="dxa"/>
          </w:tcPr>
          <w:p w14:paraId="59DD3322"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15FF8E6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4D384308" w14:textId="77777777" w:rsidTr="002130D1">
        <w:tblPrEx>
          <w:tblCellMar>
            <w:left w:w="70" w:type="dxa"/>
            <w:right w:w="70" w:type="dxa"/>
          </w:tblCellMar>
          <w:tblLook w:val="0000" w:firstRow="0" w:lastRow="0" w:firstColumn="0" w:lastColumn="0" w:noHBand="0" w:noVBand="0"/>
        </w:tblPrEx>
        <w:trPr>
          <w:trHeight w:val="1265"/>
        </w:trPr>
        <w:tc>
          <w:tcPr>
            <w:tcW w:w="3534" w:type="dxa"/>
          </w:tcPr>
          <w:p w14:paraId="0049F069"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 xml:space="preserve">DÍTĚ A JEHO TĚLO </w:t>
            </w:r>
          </w:p>
          <w:p w14:paraId="2F988AF1"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Pohyb, hrubá a jemná motorika</w:t>
            </w:r>
          </w:p>
          <w:p w14:paraId="0A170C22"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Rozvoj pohybových schopností a zdokonalování dovedností v oblasti hrubé a jemné motoriky, ovládání pohybového aparátu a tělesných funkcí.</w:t>
            </w:r>
          </w:p>
          <w:p w14:paraId="31392847"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Borders>
              <w:top w:val="nil"/>
            </w:tcBorders>
          </w:tcPr>
          <w:p w14:paraId="78CB00E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szCs w:val="22"/>
                <w:lang w:eastAsia="en-US"/>
              </w:rPr>
              <w:t>Hudební a hudebně pohybové činnosti</w:t>
            </w:r>
          </w:p>
        </w:tc>
        <w:tc>
          <w:tcPr>
            <w:tcW w:w="3911" w:type="dxa"/>
            <w:gridSpan w:val="2"/>
          </w:tcPr>
          <w:p w14:paraId="1EEED1AC" w14:textId="77777777" w:rsidR="005F0FE3" w:rsidRPr="005F0FE3" w:rsidRDefault="005F0FE3" w:rsidP="005F0FE3">
            <w:pPr>
              <w:spacing w:line="240" w:lineRule="auto"/>
              <w:jc w:val="left"/>
              <w:rPr>
                <w:rFonts w:ascii="Arial Narrow" w:eastAsia="Calibri" w:hAnsi="Arial Narrow"/>
                <w:b/>
                <w:bCs/>
                <w:szCs w:val="22"/>
                <w:lang w:eastAsia="en-US"/>
              </w:rPr>
            </w:pPr>
            <w:r w:rsidRPr="005F0FE3">
              <w:rPr>
                <w:rFonts w:ascii="Arial Narrow" w:eastAsia="Calibri" w:hAnsi="Arial Narrow"/>
                <w:b/>
                <w:bCs/>
                <w:szCs w:val="22"/>
                <w:lang w:eastAsia="en-US"/>
              </w:rPr>
              <w:t>Sladí pohyb s rytmem, zpěvem a hudbou.</w:t>
            </w:r>
          </w:p>
          <w:p w14:paraId="4AEE8408"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Koordinovat lokomoci a další polohy a pohyby těla.</w:t>
            </w:r>
          </w:p>
          <w:p w14:paraId="3B4C0ADC"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115" w:type="dxa"/>
            <w:vMerge w:val="restart"/>
          </w:tcPr>
          <w:p w14:paraId="6F497F99" w14:textId="77777777" w:rsidR="005F0FE3" w:rsidRPr="005F0FE3" w:rsidRDefault="005F0FE3" w:rsidP="005F0FE3">
            <w:pPr>
              <w:spacing w:line="240" w:lineRule="auto"/>
              <w:jc w:val="left"/>
              <w:rPr>
                <w:rFonts w:ascii="Arial Narrow" w:eastAsia="Calibri" w:hAnsi="Arial Narrow" w:cs="Arial"/>
                <w:b/>
                <w:szCs w:val="22"/>
                <w:lang w:eastAsia="en-US"/>
              </w:rPr>
            </w:pPr>
          </w:p>
          <w:p w14:paraId="71B0FD1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učení</w:t>
            </w:r>
          </w:p>
          <w:p w14:paraId="2DE9C2B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Při učení využívá strategie pokusu a omylu.</w:t>
            </w:r>
          </w:p>
          <w:p w14:paraId="7BDF5684"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se nebojí chybovat a má radost z odstranění chyby. Vyhodnocuje své činnosti, přichází na chybu a odstraní ji. V některých případech chybu přijme a využije jako alternativní řešení.</w:t>
            </w:r>
          </w:p>
          <w:p w14:paraId="42071212" w14:textId="77777777" w:rsidR="005F0FE3" w:rsidRPr="005F0FE3" w:rsidRDefault="005F0FE3" w:rsidP="005F0FE3">
            <w:pPr>
              <w:spacing w:line="240" w:lineRule="auto"/>
              <w:jc w:val="left"/>
              <w:rPr>
                <w:rFonts w:ascii="Arial Narrow" w:eastAsia="Calibri" w:hAnsi="Arial Narrow" w:cs="Arial"/>
                <w:szCs w:val="22"/>
                <w:lang w:eastAsia="en-US"/>
              </w:rPr>
            </w:pPr>
          </w:p>
          <w:p w14:paraId="244D09CB" w14:textId="77777777" w:rsidR="005F0FE3" w:rsidRPr="005F0FE3" w:rsidRDefault="005F0FE3" w:rsidP="005F0FE3">
            <w:pPr>
              <w:spacing w:line="240" w:lineRule="auto"/>
              <w:jc w:val="left"/>
              <w:rPr>
                <w:rFonts w:ascii="Arial Narrow" w:eastAsia="Calibri" w:hAnsi="Arial Narrow" w:cs="Arial"/>
                <w:szCs w:val="22"/>
                <w:lang w:eastAsia="en-US"/>
              </w:rPr>
            </w:pPr>
          </w:p>
          <w:p w14:paraId="3A7D6EA3"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Klíčová kompetence komunikační</w:t>
            </w:r>
          </w:p>
          <w:p w14:paraId="790A3E66"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Vyjadřuje se různými způsoby.</w:t>
            </w:r>
          </w:p>
          <w:p w14:paraId="1908D16F"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Dítě srozumitelně vyjadřuje své myšlenky, pocity a názory verbálně i neverbálně, gestem, postojem, pohybem. Projevuje se i různými uměleckými prostředky.</w:t>
            </w:r>
          </w:p>
          <w:p w14:paraId="025744E7" w14:textId="77777777" w:rsidR="005F0FE3" w:rsidRPr="005F0FE3" w:rsidRDefault="005F0FE3" w:rsidP="005F0FE3">
            <w:pPr>
              <w:spacing w:line="240" w:lineRule="auto"/>
              <w:jc w:val="left"/>
              <w:rPr>
                <w:rFonts w:ascii="Arial Narrow" w:eastAsia="Calibri" w:hAnsi="Arial Narrow" w:cs="Arial"/>
                <w:szCs w:val="22"/>
                <w:lang w:eastAsia="en-US"/>
              </w:rPr>
            </w:pPr>
          </w:p>
          <w:p w14:paraId="68FB0085" w14:textId="77777777" w:rsidR="005F0FE3" w:rsidRPr="005F0FE3" w:rsidRDefault="005F0FE3" w:rsidP="005F0FE3">
            <w:pPr>
              <w:spacing w:line="240" w:lineRule="auto"/>
              <w:jc w:val="left"/>
              <w:rPr>
                <w:rFonts w:ascii="Arial Narrow" w:eastAsia="Calibri" w:hAnsi="Arial Narrow" w:cs="Arial"/>
                <w:szCs w:val="22"/>
                <w:lang w:eastAsia="en-US"/>
              </w:rPr>
            </w:pPr>
          </w:p>
          <w:p w14:paraId="004FEDC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podnikavosti a pracovní.</w:t>
            </w:r>
          </w:p>
          <w:p w14:paraId="15618E4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Přichází s vlastními nápady.</w:t>
            </w:r>
          </w:p>
          <w:p w14:paraId="5A9C59B1"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uplatňuje své myšlenky a nápady, kreativitu při různorodých činnostech a ve hře.</w:t>
            </w:r>
            <w:r w:rsidRPr="005F0FE3">
              <w:rPr>
                <w:rFonts w:ascii="Arial Narrow" w:eastAsia="Calibri" w:hAnsi="Arial Narrow"/>
                <w:bCs/>
                <w:szCs w:val="22"/>
                <w:lang w:eastAsia="en-US"/>
              </w:rPr>
              <w:t xml:space="preserve"> </w:t>
            </w:r>
            <w:r w:rsidRPr="005F0FE3">
              <w:rPr>
                <w:rFonts w:ascii="Arial Narrow" w:eastAsia="Calibri" w:hAnsi="Arial Narrow" w:cs="Arial"/>
                <w:bCs/>
                <w:szCs w:val="22"/>
                <w:lang w:eastAsia="en-US"/>
              </w:rPr>
              <w:t>Přináší nápady na činnosti.</w:t>
            </w:r>
          </w:p>
          <w:p w14:paraId="3B29B4F9" w14:textId="77777777" w:rsidR="005F0FE3" w:rsidRPr="005F0FE3" w:rsidRDefault="005F0FE3" w:rsidP="005F0FE3">
            <w:pPr>
              <w:spacing w:line="240" w:lineRule="auto"/>
              <w:jc w:val="left"/>
              <w:rPr>
                <w:rFonts w:ascii="Arial Narrow" w:eastAsia="Calibri" w:hAnsi="Arial Narrow" w:cs="Arial"/>
                <w:szCs w:val="22"/>
                <w:lang w:eastAsia="en-US"/>
              </w:rPr>
            </w:pPr>
          </w:p>
          <w:p w14:paraId="4A10800F" w14:textId="77777777" w:rsidR="005F0FE3" w:rsidRPr="005F0FE3" w:rsidRDefault="005F0FE3" w:rsidP="005F0FE3">
            <w:pPr>
              <w:spacing w:line="240" w:lineRule="auto"/>
              <w:jc w:val="left"/>
              <w:rPr>
                <w:rFonts w:ascii="Arial Narrow" w:eastAsia="Calibri" w:hAnsi="Arial Narrow" w:cs="Arial"/>
                <w:szCs w:val="22"/>
                <w:lang w:eastAsia="en-US"/>
              </w:rPr>
            </w:pPr>
          </w:p>
          <w:p w14:paraId="760DA3D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řešení problémů</w:t>
            </w:r>
          </w:p>
          <w:p w14:paraId="0453CB5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Pozoruje, zkoumá, experimentuje, objevuje.</w:t>
            </w:r>
          </w:p>
          <w:p w14:paraId="1DABDCA3"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aktivně hledá vysvětlení jevů, které ho obklopují. Všímá si detailů ve svém okolí, sleduje rozmanitosti, prozkoumává nové prostředí a situace. Bádá, stanovuje si a ověřuje hypotézy, provádí pokusy.</w:t>
            </w:r>
          </w:p>
          <w:p w14:paraId="653C1681"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081ADDA9" w14:textId="77777777" w:rsidTr="002130D1">
        <w:tblPrEx>
          <w:tblCellMar>
            <w:left w:w="70" w:type="dxa"/>
            <w:right w:w="70" w:type="dxa"/>
          </w:tblCellMar>
          <w:tblLook w:val="0000" w:firstRow="0" w:lastRow="0" w:firstColumn="0" w:lastColumn="0" w:noHBand="0" w:noVBand="0"/>
        </w:tblPrEx>
        <w:trPr>
          <w:trHeight w:val="2011"/>
        </w:trPr>
        <w:tc>
          <w:tcPr>
            <w:tcW w:w="3534" w:type="dxa"/>
          </w:tcPr>
          <w:p w14:paraId="0270608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2C33CD9F"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Myšlenkové operace a procesy</w:t>
            </w:r>
          </w:p>
          <w:p w14:paraId="5A64178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Times New Roman" w:hAnsi="Arial Narrow"/>
                <w:color w:val="000000"/>
                <w:szCs w:val="22"/>
              </w:rPr>
              <w:t>Rozvoj a zpřesňování smyslového vnímání, rozvoj paměti a pozornosti.</w:t>
            </w:r>
          </w:p>
        </w:tc>
        <w:tc>
          <w:tcPr>
            <w:tcW w:w="3607" w:type="dxa"/>
            <w:gridSpan w:val="2"/>
          </w:tcPr>
          <w:p w14:paraId="4CE8049D"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Pestrá nabídka her se skládačkami a stavebnicemi různého druhu.</w:t>
            </w:r>
          </w:p>
        </w:tc>
        <w:tc>
          <w:tcPr>
            <w:tcW w:w="3911" w:type="dxa"/>
            <w:gridSpan w:val="2"/>
          </w:tcPr>
          <w:p w14:paraId="7C05E20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b/>
                <w:bCs/>
                <w:szCs w:val="22"/>
                <w:lang w:eastAsia="en-US"/>
              </w:rPr>
              <w:t>Uplatňuje konstrukční myšlení při sestavování a skládání objektů.</w:t>
            </w:r>
            <w:r w:rsidRPr="005F0FE3">
              <w:rPr>
                <w:rFonts w:ascii="Arial Narrow" w:eastAsia="Calibri" w:hAnsi="Arial Narrow" w:cs="Arial"/>
                <w:szCs w:val="22"/>
                <w:lang w:eastAsia="en-US"/>
              </w:rPr>
              <w:br/>
              <w:t>Pro podporu konstrukčního myšlení je nutné střídání činností s předlohou i s využitím fantazie. Nabízíme dítěti možnosti skládání obrázků v rovině a sestavování objektů v prostoru.</w:t>
            </w:r>
          </w:p>
        </w:tc>
        <w:tc>
          <w:tcPr>
            <w:tcW w:w="4115" w:type="dxa"/>
            <w:vMerge/>
          </w:tcPr>
          <w:p w14:paraId="08BE504A"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6DFE3059" w14:textId="77777777" w:rsidTr="002130D1">
        <w:tblPrEx>
          <w:tblCellMar>
            <w:left w:w="70" w:type="dxa"/>
            <w:right w:w="70" w:type="dxa"/>
          </w:tblCellMar>
          <w:tblLook w:val="0000" w:firstRow="0" w:lastRow="0" w:firstColumn="0" w:lastColumn="0" w:noHBand="0" w:noVBand="0"/>
        </w:tblPrEx>
        <w:trPr>
          <w:trHeight w:val="1511"/>
        </w:trPr>
        <w:tc>
          <w:tcPr>
            <w:tcW w:w="3534" w:type="dxa"/>
          </w:tcPr>
          <w:p w14:paraId="09B64768"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30DE1E4C"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Základy estetického a kulturního vnímání a vyjadřování</w:t>
            </w:r>
          </w:p>
          <w:p w14:paraId="543D285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Nové příležitosti k získávání zkušeností, rozvíjení znalostí, dovedností, návyků a postojů.</w:t>
            </w:r>
          </w:p>
          <w:p w14:paraId="49409C0B"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Pr>
          <w:p w14:paraId="4EAF2C0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Sociální a interaktivní hry, dramatické činnosti, tvůrčí činnosti výtvarné podněcující estetické vnímání, tříbení vkusu.</w:t>
            </w:r>
          </w:p>
        </w:tc>
        <w:tc>
          <w:tcPr>
            <w:tcW w:w="3911" w:type="dxa"/>
            <w:gridSpan w:val="2"/>
          </w:tcPr>
          <w:p w14:paraId="313A2207" w14:textId="77777777" w:rsidR="005F0FE3" w:rsidRPr="005F0FE3" w:rsidRDefault="005F0FE3" w:rsidP="005F0FE3">
            <w:pPr>
              <w:autoSpaceDE w:val="0"/>
              <w:autoSpaceDN w:val="0"/>
              <w:adjustRightInd w:val="0"/>
              <w:spacing w:line="240" w:lineRule="auto"/>
              <w:jc w:val="left"/>
              <w:rPr>
                <w:rFonts w:ascii="Arial Narrow" w:eastAsia="Calibri" w:hAnsi="Arial Narrow"/>
                <w:b/>
                <w:bCs/>
                <w:color w:val="000000"/>
                <w:szCs w:val="22"/>
                <w:lang w:eastAsia="en-US"/>
              </w:rPr>
            </w:pPr>
            <w:r w:rsidRPr="005F0FE3">
              <w:rPr>
                <w:rFonts w:ascii="Arial Narrow" w:eastAsia="Calibri" w:hAnsi="Arial Narrow"/>
                <w:b/>
                <w:bCs/>
                <w:color w:val="000000"/>
                <w:szCs w:val="22"/>
                <w:lang w:eastAsia="en-US"/>
              </w:rPr>
              <w:t>Zachytí autenticky své představy i prožitky různými výtvarnými prostředky a technikami.</w:t>
            </w:r>
          </w:p>
          <w:p w14:paraId="1E383392"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Aktivizujeme smyslovou citlivost, vnímání, myšlení, prožívání, představivost a fantazii.</w:t>
            </w:r>
          </w:p>
          <w:p w14:paraId="6D1F3763"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Využíváme výtvarný projev dětí jako komunikační prostředek.</w:t>
            </w:r>
          </w:p>
          <w:p w14:paraId="619CB884"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115" w:type="dxa"/>
            <w:vMerge/>
          </w:tcPr>
          <w:p w14:paraId="545F7AFD"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4AD6047D" w14:textId="77777777" w:rsidTr="002130D1">
        <w:tblPrEx>
          <w:tblCellMar>
            <w:left w:w="70" w:type="dxa"/>
            <w:right w:w="70" w:type="dxa"/>
          </w:tblCellMar>
          <w:tblLook w:val="0000" w:firstRow="0" w:lastRow="0" w:firstColumn="0" w:lastColumn="0" w:noHBand="0" w:noVBand="0"/>
        </w:tblPrEx>
        <w:trPr>
          <w:trHeight w:val="1375"/>
        </w:trPr>
        <w:tc>
          <w:tcPr>
            <w:tcW w:w="3534" w:type="dxa"/>
          </w:tcPr>
          <w:p w14:paraId="4B91AA8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2E4737E3"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Poznávání světa a přírody</w:t>
            </w:r>
          </w:p>
          <w:p w14:paraId="7D37C033"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Vytvoření povědomí o vlastní sounáležitosti se světem, s živou a neživou přírodou, lidmi, společností, planetou Zemí.</w:t>
            </w:r>
          </w:p>
        </w:tc>
        <w:tc>
          <w:tcPr>
            <w:tcW w:w="3607" w:type="dxa"/>
            <w:gridSpan w:val="2"/>
          </w:tcPr>
          <w:p w14:paraId="5ED5625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Pravidelně sledujeme počasí, pojmenováváme jevy a proměny v přírodě.</w:t>
            </w:r>
          </w:p>
        </w:tc>
        <w:tc>
          <w:tcPr>
            <w:tcW w:w="3911" w:type="dxa"/>
            <w:gridSpan w:val="2"/>
          </w:tcPr>
          <w:p w14:paraId="3B2A2FD2"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Rozpozná a pojmenuje některé jevy a děje na Zemi.</w:t>
            </w:r>
          </w:p>
          <w:p w14:paraId="5C795611" w14:textId="77777777" w:rsidR="005F0FE3" w:rsidRPr="005F0FE3" w:rsidRDefault="005F0FE3" w:rsidP="005F0FE3">
            <w:pPr>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Nabízíme dětem badatelské a zážitkové činnosti, které podporují přirozený zájem o pozorování, zkoumání, hledání principu, vlastností a způsobu fungování věcí a jevů. Společně s dětmi hovoříme o procesu a výsledcích naší činnosti, pojmenováváme jevy a děje.</w:t>
            </w:r>
          </w:p>
          <w:p w14:paraId="35E7AEA8"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115" w:type="dxa"/>
            <w:vMerge/>
          </w:tcPr>
          <w:p w14:paraId="14242CC4"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0F770C79" w14:textId="77777777" w:rsidR="005F0FE3" w:rsidRPr="005F0FE3" w:rsidRDefault="005F0FE3" w:rsidP="005F0FE3">
      <w:pPr>
        <w:spacing w:line="240" w:lineRule="auto"/>
        <w:jc w:val="left"/>
        <w:rPr>
          <w:rFonts w:ascii="Arial Narrow" w:eastAsia="Calibri" w:hAnsi="Arial Narrow" w:cs="Arial"/>
          <w:sz w:val="28"/>
          <w:szCs w:val="28"/>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r w:rsidRPr="005F0FE3">
        <w:rPr>
          <w:rFonts w:ascii="Arial Narrow" w:eastAsia="Calibri" w:hAnsi="Arial Narrow" w:cs="Arial"/>
          <w:sz w:val="28"/>
          <w:szCs w:val="28"/>
          <w:lang w:eastAsia="en-US"/>
        </w:rPr>
        <w:t xml:space="preserve">                           </w:t>
      </w:r>
    </w:p>
    <w:p w14:paraId="6526485C"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1472"/>
        <w:gridCol w:w="2135"/>
        <w:gridCol w:w="2871"/>
        <w:gridCol w:w="898"/>
        <w:gridCol w:w="4257"/>
      </w:tblGrid>
      <w:tr w:rsidR="005F0FE3" w:rsidRPr="005F0FE3" w14:paraId="26902EFC" w14:textId="77777777" w:rsidTr="002130D1">
        <w:trPr>
          <w:trHeight w:val="505"/>
        </w:trPr>
        <w:tc>
          <w:tcPr>
            <w:tcW w:w="5006" w:type="dxa"/>
            <w:gridSpan w:val="2"/>
          </w:tcPr>
          <w:p w14:paraId="08B2D96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504BE292"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Stavíme iglú</w:t>
            </w:r>
          </w:p>
        </w:tc>
        <w:tc>
          <w:tcPr>
            <w:tcW w:w="5006" w:type="dxa"/>
            <w:gridSpan w:val="2"/>
          </w:tcPr>
          <w:p w14:paraId="0A3FC8D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4C07C23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Ledový kontinent</w:t>
            </w:r>
          </w:p>
        </w:tc>
        <w:tc>
          <w:tcPr>
            <w:tcW w:w="5155" w:type="dxa"/>
            <w:gridSpan w:val="2"/>
          </w:tcPr>
          <w:p w14:paraId="60B3362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5630BB5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Respektovat odlišnosti, polární oblasti naší Země.</w:t>
            </w:r>
          </w:p>
        </w:tc>
      </w:tr>
      <w:tr w:rsidR="005F0FE3" w:rsidRPr="005F0FE3" w14:paraId="3D303422" w14:textId="77777777" w:rsidTr="002130D1">
        <w:trPr>
          <w:trHeight w:val="190"/>
        </w:trPr>
        <w:tc>
          <w:tcPr>
            <w:tcW w:w="3534" w:type="dxa"/>
          </w:tcPr>
          <w:p w14:paraId="0467315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607" w:type="dxa"/>
            <w:gridSpan w:val="2"/>
          </w:tcPr>
          <w:p w14:paraId="05DDC95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769" w:type="dxa"/>
            <w:gridSpan w:val="2"/>
          </w:tcPr>
          <w:p w14:paraId="2882523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257" w:type="dxa"/>
          </w:tcPr>
          <w:p w14:paraId="2A99F87B"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6FDE45FF" w14:textId="77777777" w:rsidR="005F0FE3" w:rsidRPr="005F0FE3" w:rsidRDefault="005F0FE3" w:rsidP="005F0FE3">
            <w:pPr>
              <w:spacing w:line="240" w:lineRule="auto"/>
              <w:jc w:val="left"/>
              <w:rPr>
                <w:rFonts w:ascii="Arial Narrow" w:eastAsia="Calibri" w:hAnsi="Arial Narrow" w:cs="Arial"/>
                <w:b/>
                <w:sz w:val="20"/>
                <w:szCs w:val="20"/>
                <w:lang w:eastAsia="en-US"/>
              </w:rPr>
            </w:pPr>
            <w:r w:rsidRPr="005F0FE3">
              <w:rPr>
                <w:rFonts w:ascii="Arial Narrow" w:eastAsia="Calibri" w:hAnsi="Arial Narrow"/>
                <w:b/>
                <w:sz w:val="20"/>
                <w:szCs w:val="20"/>
                <w:lang w:eastAsia="en-US"/>
              </w:rPr>
              <w:t>+ OČEKÁVANÝ VÝSLEDEK UČENÍ</w:t>
            </w:r>
          </w:p>
        </w:tc>
      </w:tr>
      <w:tr w:rsidR="005F0FE3" w:rsidRPr="005F0FE3" w14:paraId="34C67BAD" w14:textId="77777777" w:rsidTr="002130D1">
        <w:tblPrEx>
          <w:tblCellMar>
            <w:left w:w="70" w:type="dxa"/>
            <w:right w:w="70" w:type="dxa"/>
          </w:tblCellMar>
          <w:tblLook w:val="0000" w:firstRow="0" w:lastRow="0" w:firstColumn="0" w:lastColumn="0" w:noHBand="0" w:noVBand="0"/>
        </w:tblPrEx>
        <w:trPr>
          <w:trHeight w:val="1974"/>
        </w:trPr>
        <w:tc>
          <w:tcPr>
            <w:tcW w:w="3534" w:type="dxa"/>
          </w:tcPr>
          <w:p w14:paraId="7D4CD6C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07D8E671"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Fyzická zdatnost</w:t>
            </w:r>
          </w:p>
          <w:p w14:paraId="270D35A0"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Rozvoj pohybových schopností a zdokonalování dovedností v oblasti hrubé i jemné motoriky (koordinace a rozsahu pohybu, dýchání, koordinace ruky a oka apod.), ovládání pohybového aparátu a tělesných funkcí.</w:t>
            </w:r>
          </w:p>
          <w:p w14:paraId="40CEF3EC"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tc>
        <w:tc>
          <w:tcPr>
            <w:tcW w:w="3607" w:type="dxa"/>
            <w:gridSpan w:val="2"/>
            <w:tcBorders>
              <w:top w:val="nil"/>
            </w:tcBorders>
          </w:tcPr>
          <w:p w14:paraId="5E70726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Times New Roman" w:hAnsi="Arial Narrow"/>
                <w:color w:val="000000"/>
                <w:szCs w:val="22"/>
              </w:rPr>
              <w:t>Vlastní vytváření překážkových drah, rozmanité nářadí, náčiní a jiné pomůcky.</w:t>
            </w:r>
          </w:p>
        </w:tc>
        <w:tc>
          <w:tcPr>
            <w:tcW w:w="3769" w:type="dxa"/>
            <w:gridSpan w:val="2"/>
          </w:tcPr>
          <w:p w14:paraId="1AE2F407"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Překonává fyzické překážky.</w:t>
            </w:r>
          </w:p>
          <w:p w14:paraId="0FB87302"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Připravujeme ve vnitřním i venkovním prostředí nabídku pohybových činností, která umožňuje dětem překonávat různé překážky. </w:t>
            </w:r>
          </w:p>
          <w:p w14:paraId="3220CBA0"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p w14:paraId="2F307FEF"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257" w:type="dxa"/>
            <w:vMerge w:val="restart"/>
          </w:tcPr>
          <w:p w14:paraId="72A8C040" w14:textId="77777777" w:rsidR="005F0FE3" w:rsidRPr="005F0FE3" w:rsidRDefault="005F0FE3" w:rsidP="005F0FE3">
            <w:pPr>
              <w:spacing w:line="240" w:lineRule="auto"/>
              <w:jc w:val="left"/>
              <w:rPr>
                <w:rFonts w:ascii="Arial Narrow" w:eastAsia="Calibri" w:hAnsi="Arial Narrow" w:cs="Arial"/>
                <w:b/>
                <w:szCs w:val="22"/>
                <w:lang w:eastAsia="en-US"/>
              </w:rPr>
            </w:pPr>
          </w:p>
          <w:p w14:paraId="4EE43B9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komunikační</w:t>
            </w:r>
          </w:p>
          <w:p w14:paraId="24CE7F0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Prezentuje své zkušenosti, zájmy, výsledky své práce či práce skupiny.</w:t>
            </w:r>
          </w:p>
          <w:p w14:paraId="20EADB80"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sdílí své zážitky. Hovoří o svých zájmech a očekáváních. Vyjadřuje svá přání. Hodnotí své i skupinové činnosti a výsledky práce. Vyzdvihuje pozitiva a pojmenovává problémy, se kterými se setkalo.</w:t>
            </w:r>
          </w:p>
          <w:p w14:paraId="6CF36F53" w14:textId="77777777" w:rsidR="005F0FE3" w:rsidRPr="005F0FE3" w:rsidRDefault="005F0FE3" w:rsidP="005F0FE3">
            <w:pPr>
              <w:spacing w:line="240" w:lineRule="auto"/>
              <w:jc w:val="left"/>
              <w:rPr>
                <w:rFonts w:ascii="Arial Narrow" w:eastAsia="Calibri" w:hAnsi="Arial Narrow" w:cs="Arial"/>
                <w:bCs/>
                <w:szCs w:val="22"/>
                <w:lang w:eastAsia="en-US"/>
              </w:rPr>
            </w:pPr>
          </w:p>
          <w:p w14:paraId="5202BB56" w14:textId="77777777" w:rsidR="005F0FE3" w:rsidRPr="005F0FE3" w:rsidRDefault="005F0FE3" w:rsidP="005F0FE3">
            <w:pPr>
              <w:autoSpaceDE w:val="0"/>
              <w:autoSpaceDN w:val="0"/>
              <w:adjustRightInd w:val="0"/>
              <w:spacing w:line="240" w:lineRule="auto"/>
              <w:jc w:val="left"/>
              <w:rPr>
                <w:rFonts w:ascii="Arial Narrow" w:eastAsia="Times New Roman" w:hAnsi="Arial Narrow" w:cs="Arial"/>
                <w:b/>
                <w:color w:val="000000"/>
                <w:szCs w:val="22"/>
              </w:rPr>
            </w:pPr>
            <w:r w:rsidRPr="005F0FE3">
              <w:rPr>
                <w:rFonts w:ascii="Arial Narrow" w:eastAsia="Times New Roman" w:hAnsi="Arial Narrow" w:cs="Arial"/>
                <w:b/>
                <w:color w:val="000000"/>
                <w:szCs w:val="22"/>
              </w:rPr>
              <w:t>Klíčová kompetence k občanství a udržitelnosti</w:t>
            </w:r>
          </w:p>
          <w:p w14:paraId="4DD9B991" w14:textId="77777777" w:rsidR="005F0FE3" w:rsidRPr="005F0FE3" w:rsidRDefault="005F0FE3" w:rsidP="005F0FE3">
            <w:pPr>
              <w:autoSpaceDE w:val="0"/>
              <w:autoSpaceDN w:val="0"/>
              <w:adjustRightInd w:val="0"/>
              <w:spacing w:line="240" w:lineRule="auto"/>
              <w:jc w:val="left"/>
              <w:rPr>
                <w:rFonts w:ascii="Arial Narrow" w:eastAsia="Times New Roman" w:hAnsi="Arial Narrow" w:cs="Arial"/>
                <w:b/>
                <w:color w:val="000000"/>
                <w:szCs w:val="22"/>
              </w:rPr>
            </w:pPr>
            <w:r w:rsidRPr="005F0FE3">
              <w:rPr>
                <w:rFonts w:ascii="Arial Narrow" w:eastAsia="Times New Roman" w:hAnsi="Arial Narrow" w:cs="Arial"/>
                <w:b/>
                <w:color w:val="000000"/>
                <w:szCs w:val="22"/>
              </w:rPr>
              <w:t>Přispívá k fungování společenství v mateřské škole.</w:t>
            </w:r>
          </w:p>
          <w:p w14:paraId="34B0DC06"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Dítě se svým chováním podílí na harmonickém, bezpečném a příjemném klimatu. Prostřednictvím vzájemné podpory, spolupráce a respektu </w:t>
            </w:r>
          </w:p>
          <w:p w14:paraId="7FF59EAE"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k ostatním přispívá k pocitu zodpovědnosti a sounáležitosti všech zúčastněných.</w:t>
            </w:r>
          </w:p>
          <w:p w14:paraId="0CD56483"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p w14:paraId="717DAD42"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podnikavosti a pracovní</w:t>
            </w:r>
          </w:p>
          <w:p w14:paraId="7D6CBB9A"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Oceňuje práci i úsilí druhých.</w:t>
            </w:r>
          </w:p>
          <w:p w14:paraId="4F66023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projevuje uznání a respekt k práci i úsilí ostatních. Vyjadřuje pozitivní zpětnou vazbu.</w:t>
            </w:r>
          </w:p>
          <w:p w14:paraId="17711C1B" w14:textId="77777777" w:rsidR="005F0FE3" w:rsidRPr="005F0FE3" w:rsidRDefault="005F0FE3" w:rsidP="005F0FE3">
            <w:pPr>
              <w:spacing w:line="240" w:lineRule="auto"/>
              <w:jc w:val="left"/>
              <w:rPr>
                <w:rFonts w:ascii="Arial Narrow" w:eastAsia="Calibri" w:hAnsi="Arial Narrow" w:cs="Arial"/>
                <w:szCs w:val="22"/>
                <w:lang w:eastAsia="en-US"/>
              </w:rPr>
            </w:pPr>
          </w:p>
          <w:p w14:paraId="694FFCE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řešení problémů</w:t>
            </w:r>
          </w:p>
          <w:p w14:paraId="3CA5A2C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Tvořivě pracuje s informacemi.</w:t>
            </w:r>
          </w:p>
          <w:p w14:paraId="3963627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Cs/>
                <w:szCs w:val="22"/>
                <w:lang w:eastAsia="en-US"/>
              </w:rPr>
              <w:t>Dítě hledá, porovnává a ověřuje informace. Sdílí je a diskutuje s ostatními, utváří si vlastní závěry</w:t>
            </w:r>
            <w:r w:rsidRPr="005F0FE3">
              <w:rPr>
                <w:rFonts w:ascii="Arial Narrow" w:eastAsia="Calibri" w:hAnsi="Arial Narrow" w:cs="Arial"/>
                <w:b/>
                <w:szCs w:val="22"/>
                <w:lang w:eastAsia="en-US"/>
              </w:rPr>
              <w:t>.</w:t>
            </w:r>
          </w:p>
        </w:tc>
      </w:tr>
      <w:tr w:rsidR="005F0FE3" w:rsidRPr="005F0FE3" w14:paraId="4FFC6737" w14:textId="77777777" w:rsidTr="002130D1">
        <w:tblPrEx>
          <w:tblCellMar>
            <w:left w:w="70" w:type="dxa"/>
            <w:right w:w="70" w:type="dxa"/>
          </w:tblCellMar>
          <w:tblLook w:val="0000" w:firstRow="0" w:lastRow="0" w:firstColumn="0" w:lastColumn="0" w:noHBand="0" w:noVBand="0"/>
        </w:tblPrEx>
        <w:trPr>
          <w:trHeight w:val="1340"/>
        </w:trPr>
        <w:tc>
          <w:tcPr>
            <w:tcW w:w="3534" w:type="dxa"/>
          </w:tcPr>
          <w:p w14:paraId="3D83780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779FCE99" w14:textId="77777777" w:rsidR="005F0FE3" w:rsidRPr="005F0FE3" w:rsidRDefault="005F0FE3" w:rsidP="005F0FE3">
            <w:pPr>
              <w:spacing w:line="240" w:lineRule="auto"/>
              <w:jc w:val="left"/>
              <w:rPr>
                <w:rFonts w:ascii="Arial Narrow" w:eastAsia="Calibri" w:hAnsi="Arial Narrow"/>
                <w:b/>
                <w:bCs/>
                <w:szCs w:val="22"/>
                <w:lang w:eastAsia="en-US"/>
              </w:rPr>
            </w:pPr>
            <w:r w:rsidRPr="005F0FE3">
              <w:rPr>
                <w:rFonts w:ascii="Arial Narrow" w:eastAsia="Calibri" w:hAnsi="Arial Narrow"/>
                <w:b/>
                <w:bCs/>
                <w:szCs w:val="22"/>
                <w:lang w:eastAsia="en-US"/>
              </w:rPr>
              <w:t>Myšlenkové operace a procesy</w:t>
            </w:r>
          </w:p>
          <w:p w14:paraId="48C5B6AC"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 xml:space="preserve">Posilování přirozených poznávacích citů </w:t>
            </w:r>
          </w:p>
          <w:p w14:paraId="63FDBE52"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(zvídavosti, zájmu, radosti z objevování).</w:t>
            </w:r>
          </w:p>
          <w:p w14:paraId="187B47D4"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Pr>
          <w:p w14:paraId="4C7F430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Činnosti zaměřené k vytváření (chápání)</w:t>
            </w:r>
          </w:p>
          <w:p w14:paraId="493BCB3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pojmů a osvojování poznatků, vysvětlování, objasňování odpovědi na otázky práce s encyklopedií, knihou. </w:t>
            </w:r>
          </w:p>
        </w:tc>
        <w:tc>
          <w:tcPr>
            <w:tcW w:w="3769" w:type="dxa"/>
            <w:gridSpan w:val="2"/>
          </w:tcPr>
          <w:p w14:paraId="15F01576" w14:textId="77777777" w:rsidR="005F0FE3" w:rsidRPr="005F0FE3" w:rsidRDefault="005F0FE3" w:rsidP="005F0FE3">
            <w:pPr>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Ověří správnost řešení.</w:t>
            </w:r>
          </w:p>
          <w:p w14:paraId="36741BD8"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Vnímat, že je zajímavé dozvídat se nové věci, využívat zkušenosti k učení.</w:t>
            </w:r>
          </w:p>
        </w:tc>
        <w:tc>
          <w:tcPr>
            <w:tcW w:w="4257" w:type="dxa"/>
            <w:vMerge/>
          </w:tcPr>
          <w:p w14:paraId="1F5D0E5A"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4957530E" w14:textId="77777777" w:rsidTr="002130D1">
        <w:tblPrEx>
          <w:tblCellMar>
            <w:left w:w="70" w:type="dxa"/>
            <w:right w:w="70" w:type="dxa"/>
          </w:tblCellMar>
          <w:tblLook w:val="0000" w:firstRow="0" w:lastRow="0" w:firstColumn="0" w:lastColumn="0" w:noHBand="0" w:noVBand="0"/>
        </w:tblPrEx>
        <w:trPr>
          <w:trHeight w:val="1557"/>
        </w:trPr>
        <w:tc>
          <w:tcPr>
            <w:tcW w:w="3534" w:type="dxa"/>
          </w:tcPr>
          <w:p w14:paraId="21107EA0"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10D68B35"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Svět lidí a kultury</w:t>
            </w:r>
          </w:p>
          <w:p w14:paraId="11A723E2"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Vytváření prosociálních postojů (rozvoj sociální citlivosti, tolerance, respektu, přizpůsobivosti apod.). </w:t>
            </w:r>
          </w:p>
          <w:p w14:paraId="54184E59"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Pr>
          <w:p w14:paraId="43827D7B"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 xml:space="preserve">Aktivity podporující uvědomování si vztahů mezi lidmi (kamarádství, přátelství, vztahy mezi oběma pohlavími, úcta ke stáří apod.). </w:t>
            </w:r>
          </w:p>
          <w:p w14:paraId="0014A6AA"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769" w:type="dxa"/>
            <w:gridSpan w:val="2"/>
          </w:tcPr>
          <w:p w14:paraId="334A661B" w14:textId="77777777" w:rsidR="005F0FE3" w:rsidRPr="005F0FE3" w:rsidRDefault="005F0FE3" w:rsidP="005F0FE3">
            <w:pPr>
              <w:autoSpaceDE w:val="0"/>
              <w:autoSpaceDN w:val="0"/>
              <w:adjustRightInd w:val="0"/>
              <w:spacing w:line="240" w:lineRule="auto"/>
              <w:jc w:val="left"/>
              <w:rPr>
                <w:rFonts w:ascii="Arial Narrow" w:eastAsia="Calibri" w:hAnsi="Arial Narrow" w:cs="Arial"/>
                <w:b/>
                <w:bCs/>
                <w:color w:val="000000"/>
                <w:szCs w:val="22"/>
              </w:rPr>
            </w:pPr>
            <w:r w:rsidRPr="005F0FE3">
              <w:rPr>
                <w:rFonts w:ascii="Arial Narrow" w:eastAsia="Calibri" w:hAnsi="Arial Narrow" w:cs="Arial"/>
                <w:b/>
                <w:bCs/>
                <w:color w:val="000000"/>
                <w:szCs w:val="22"/>
              </w:rPr>
              <w:t>Přijímá rozmanitost lidí a vnímá ji jako přirozenou.</w:t>
            </w:r>
          </w:p>
          <w:p w14:paraId="483BE2F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Chápat, že všichni lidé (děti) mají stejnou hodnotu, protože je každý jiný, odlišnosti jsou přirozené. </w:t>
            </w:r>
          </w:p>
        </w:tc>
        <w:tc>
          <w:tcPr>
            <w:tcW w:w="4257" w:type="dxa"/>
            <w:vMerge/>
          </w:tcPr>
          <w:p w14:paraId="3C7E0374"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2AEBADB6" w14:textId="77777777" w:rsidTr="002130D1">
        <w:tblPrEx>
          <w:tblCellMar>
            <w:left w:w="70" w:type="dxa"/>
            <w:right w:w="70" w:type="dxa"/>
          </w:tblCellMar>
          <w:tblLook w:val="0000" w:firstRow="0" w:lastRow="0" w:firstColumn="0" w:lastColumn="0" w:noHBand="0" w:noVBand="0"/>
        </w:tblPrEx>
        <w:trPr>
          <w:trHeight w:val="2332"/>
        </w:trPr>
        <w:tc>
          <w:tcPr>
            <w:tcW w:w="3534" w:type="dxa"/>
          </w:tcPr>
          <w:p w14:paraId="361A18B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22336CD7"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Životní prostředí a jeho ochrana</w:t>
            </w:r>
          </w:p>
          <w:p w14:paraId="29E342B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szCs w:val="22"/>
                <w:lang w:eastAsia="en-US"/>
              </w:rPr>
              <w:t>Rozvoj úcty k životu ve všech jeho formách.</w:t>
            </w:r>
          </w:p>
          <w:p w14:paraId="0E82E1FD"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Pr>
          <w:p w14:paraId="4E245E48"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Přirozené i zprostředkované poznávání přírodního okolí, sledování rozmanitostí a změn v přírodě.</w:t>
            </w:r>
          </w:p>
        </w:tc>
        <w:tc>
          <w:tcPr>
            <w:tcW w:w="3769" w:type="dxa"/>
            <w:gridSpan w:val="2"/>
          </w:tcPr>
          <w:p w14:paraId="6441D2E9"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Orientuje se v dění a změnách v přírodě a ve svém okolí a přizpůsobuje se jim.</w:t>
            </w:r>
          </w:p>
          <w:p w14:paraId="4C451DE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Times New Roman" w:hAnsi="Arial Narrow"/>
                <w:color w:val="000000"/>
                <w:szCs w:val="22"/>
              </w:rPr>
              <w:t>Porozumět, že změny jsou přirozené a samozřejmé (všechno kolem se mění, vyvíjí, pohybuje a proměňuje) a že s těmito změnami je třeba v životě počítat, přizpůsobovat se běžně proměnlivým okolnostem doma i v mateřské škole.</w:t>
            </w:r>
          </w:p>
        </w:tc>
        <w:tc>
          <w:tcPr>
            <w:tcW w:w="4257" w:type="dxa"/>
            <w:vMerge/>
          </w:tcPr>
          <w:p w14:paraId="1299A215"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2E73EDCB" w14:textId="77777777" w:rsidR="005F0FE3" w:rsidRPr="005F0FE3" w:rsidRDefault="005F0FE3" w:rsidP="005F0FE3">
      <w:pPr>
        <w:spacing w:line="240" w:lineRule="auto"/>
        <w:jc w:val="left"/>
        <w:rPr>
          <w:rFonts w:ascii="Arial Narrow" w:eastAsia="Calibri" w:hAnsi="Arial Narrow" w:cs="Arial"/>
          <w:b/>
          <w:sz w:val="28"/>
          <w:szCs w:val="28"/>
          <w:lang w:eastAsia="en-US"/>
        </w:rPr>
      </w:pPr>
    </w:p>
    <w:p w14:paraId="307653F2" w14:textId="77777777" w:rsidR="005F0FE3" w:rsidRPr="005F0FE3" w:rsidRDefault="005F0FE3" w:rsidP="005F0FE3">
      <w:pPr>
        <w:spacing w:line="240" w:lineRule="auto"/>
        <w:jc w:val="left"/>
        <w:rPr>
          <w:rFonts w:ascii="Arial Narrow" w:eastAsia="Calibri" w:hAnsi="Arial Narrow" w:cs="Arial"/>
          <w:b/>
          <w:sz w:val="28"/>
          <w:szCs w:val="28"/>
          <w:lang w:eastAsia="en-US"/>
        </w:rPr>
      </w:pPr>
    </w:p>
    <w:p w14:paraId="467F4487" w14:textId="77777777" w:rsidR="005F0FE3" w:rsidRPr="005F0FE3" w:rsidRDefault="005F0FE3" w:rsidP="005F0FE3">
      <w:pPr>
        <w:spacing w:line="240" w:lineRule="auto"/>
        <w:jc w:val="left"/>
        <w:rPr>
          <w:rFonts w:ascii="Arial Narrow" w:eastAsia="Calibri" w:hAnsi="Arial Narrow" w:cs="Arial"/>
          <w:b/>
          <w:sz w:val="28"/>
          <w:szCs w:val="28"/>
          <w:lang w:eastAsia="en-US"/>
        </w:rPr>
      </w:pPr>
    </w:p>
    <w:p w14:paraId="1B74D22D" w14:textId="77777777" w:rsidR="005F0FE3" w:rsidRPr="005F0FE3" w:rsidRDefault="005F0FE3" w:rsidP="005F0FE3">
      <w:pPr>
        <w:spacing w:line="240" w:lineRule="auto"/>
        <w:jc w:val="left"/>
        <w:rPr>
          <w:rFonts w:ascii="Arial Narrow" w:eastAsia="Calibri" w:hAnsi="Arial Narrow" w:cs="Arial"/>
          <w:sz w:val="28"/>
          <w:szCs w:val="28"/>
          <w:lang w:eastAsia="en-US"/>
        </w:rPr>
      </w:pPr>
      <w:r w:rsidRPr="005F0FE3">
        <w:rPr>
          <w:rFonts w:ascii="Arial Narrow" w:eastAsia="Calibri" w:hAnsi="Arial Narrow" w:cs="Arial"/>
          <w:b/>
          <w:sz w:val="28"/>
          <w:szCs w:val="28"/>
          <w:lang w:eastAsia="en-US"/>
        </w:rPr>
        <w:t xml:space="preserve">ŠKOLNÍ VZDĚLÁVACÍ PROGRAM – Z pohádky do pohádky          </w:t>
      </w:r>
      <w:r w:rsidRPr="005F0FE3">
        <w:rPr>
          <w:rFonts w:ascii="Arial Narrow" w:eastAsia="Calibri" w:hAnsi="Arial Narrow" w:cs="Arial"/>
          <w:sz w:val="28"/>
          <w:szCs w:val="28"/>
          <w:lang w:eastAsia="en-US"/>
        </w:rPr>
        <w:t xml:space="preserve">         </w:t>
      </w:r>
    </w:p>
    <w:p w14:paraId="6BAFC7BC"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1472"/>
        <w:gridCol w:w="2135"/>
        <w:gridCol w:w="2871"/>
        <w:gridCol w:w="1040"/>
        <w:gridCol w:w="4115"/>
      </w:tblGrid>
      <w:tr w:rsidR="005F0FE3" w:rsidRPr="005F0FE3" w14:paraId="743CA627" w14:textId="77777777" w:rsidTr="002130D1">
        <w:trPr>
          <w:trHeight w:val="505"/>
        </w:trPr>
        <w:tc>
          <w:tcPr>
            <w:tcW w:w="5006" w:type="dxa"/>
            <w:gridSpan w:val="2"/>
          </w:tcPr>
          <w:p w14:paraId="518E6AC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5FA2913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Stavíme iglú</w:t>
            </w:r>
          </w:p>
        </w:tc>
        <w:tc>
          <w:tcPr>
            <w:tcW w:w="5006" w:type="dxa"/>
            <w:gridSpan w:val="2"/>
          </w:tcPr>
          <w:p w14:paraId="7AAA6ED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776AB884"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Karnevalová maska</w:t>
            </w:r>
          </w:p>
        </w:tc>
        <w:tc>
          <w:tcPr>
            <w:tcW w:w="5155" w:type="dxa"/>
            <w:gridSpan w:val="2"/>
          </w:tcPr>
          <w:p w14:paraId="5435A9B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29BDDFB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Masopustní tradice – vnímat umělecké a kulturní podněty.</w:t>
            </w:r>
          </w:p>
        </w:tc>
      </w:tr>
      <w:tr w:rsidR="005F0FE3" w:rsidRPr="005F0FE3" w14:paraId="28F487DE" w14:textId="77777777" w:rsidTr="002130D1">
        <w:trPr>
          <w:trHeight w:val="190"/>
        </w:trPr>
        <w:tc>
          <w:tcPr>
            <w:tcW w:w="3534" w:type="dxa"/>
          </w:tcPr>
          <w:p w14:paraId="55BF203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607" w:type="dxa"/>
            <w:gridSpan w:val="2"/>
          </w:tcPr>
          <w:p w14:paraId="204426D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911" w:type="dxa"/>
            <w:gridSpan w:val="2"/>
          </w:tcPr>
          <w:p w14:paraId="7193C54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115" w:type="dxa"/>
          </w:tcPr>
          <w:p w14:paraId="4D04ECB8"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50FA2F4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252BE95B" w14:textId="77777777" w:rsidTr="002130D1">
        <w:tblPrEx>
          <w:tblCellMar>
            <w:left w:w="70" w:type="dxa"/>
            <w:right w:w="70" w:type="dxa"/>
          </w:tblCellMar>
          <w:tblLook w:val="0000" w:firstRow="0" w:lastRow="0" w:firstColumn="0" w:lastColumn="0" w:noHBand="0" w:noVBand="0"/>
        </w:tblPrEx>
        <w:trPr>
          <w:trHeight w:val="1435"/>
        </w:trPr>
        <w:tc>
          <w:tcPr>
            <w:tcW w:w="3534" w:type="dxa"/>
          </w:tcPr>
          <w:p w14:paraId="480D17A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395150DD"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Tělo, smysly a biologické potřeby</w:t>
            </w:r>
          </w:p>
          <w:p w14:paraId="7F97F70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Vytváření zdravých životních návyků a postojů jako základů zdravého životního stylu.</w:t>
            </w:r>
          </w:p>
        </w:tc>
        <w:tc>
          <w:tcPr>
            <w:tcW w:w="3607" w:type="dxa"/>
            <w:gridSpan w:val="2"/>
            <w:tcBorders>
              <w:top w:val="nil"/>
            </w:tcBorders>
          </w:tcPr>
          <w:p w14:paraId="03ED22C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Běžné situace, námětové hry pro děti.</w:t>
            </w:r>
          </w:p>
        </w:tc>
        <w:tc>
          <w:tcPr>
            <w:tcW w:w="3911" w:type="dxa"/>
            <w:gridSpan w:val="2"/>
          </w:tcPr>
          <w:p w14:paraId="3B5C3F14"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b/>
                <w:bCs/>
                <w:szCs w:val="22"/>
                <w:lang w:eastAsia="en-US"/>
              </w:rPr>
              <w:t>Naplňuje své biologické potřeby.</w:t>
            </w:r>
            <w:r w:rsidRPr="005F0FE3">
              <w:rPr>
                <w:rFonts w:ascii="Arial Narrow" w:eastAsia="Calibri" w:hAnsi="Arial Narrow" w:cs="Arial"/>
                <w:szCs w:val="22"/>
                <w:lang w:eastAsia="en-US"/>
              </w:rPr>
              <w:t xml:space="preserve"> </w:t>
            </w:r>
          </w:p>
          <w:p w14:paraId="5CECB5B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Vedeme děti k uvědomění si jejich biologických potřeb, k samostatnosti a sebevědomému chování.</w:t>
            </w:r>
          </w:p>
        </w:tc>
        <w:tc>
          <w:tcPr>
            <w:tcW w:w="4115" w:type="dxa"/>
            <w:vMerge w:val="restart"/>
          </w:tcPr>
          <w:p w14:paraId="0004D47A" w14:textId="77777777" w:rsidR="005F0FE3" w:rsidRPr="005F0FE3" w:rsidRDefault="005F0FE3" w:rsidP="005F0FE3">
            <w:pPr>
              <w:spacing w:line="240" w:lineRule="auto"/>
              <w:jc w:val="left"/>
              <w:rPr>
                <w:rFonts w:ascii="Arial Narrow" w:eastAsia="Calibri" w:hAnsi="Arial Narrow" w:cs="Arial"/>
                <w:b/>
                <w:bCs/>
                <w:szCs w:val="22"/>
                <w:lang w:eastAsia="en-US"/>
              </w:rPr>
            </w:pPr>
          </w:p>
          <w:p w14:paraId="5458045E"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osobnostní a sociální</w:t>
            </w:r>
          </w:p>
          <w:p w14:paraId="4FAC5EE5"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Vyjadřuje svůj názor.</w:t>
            </w:r>
          </w:p>
          <w:p w14:paraId="22C1493D"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prezentuje svůj názor na prožívané i pozorované situace. Sděluje svůj názor spontánně i na požádání ostatních, vysvětluje ho</w:t>
            </w:r>
          </w:p>
          <w:p w14:paraId="6C237F0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a obhajuje.</w:t>
            </w:r>
          </w:p>
          <w:p w14:paraId="28CD0F87" w14:textId="77777777" w:rsidR="005F0FE3" w:rsidRPr="005F0FE3" w:rsidRDefault="005F0FE3" w:rsidP="005F0FE3">
            <w:pPr>
              <w:spacing w:line="240" w:lineRule="auto"/>
              <w:jc w:val="left"/>
              <w:rPr>
                <w:rFonts w:ascii="Arial Narrow" w:eastAsia="Calibri" w:hAnsi="Arial Narrow" w:cs="Arial"/>
                <w:szCs w:val="22"/>
                <w:lang w:eastAsia="en-US"/>
              </w:rPr>
            </w:pPr>
          </w:p>
          <w:p w14:paraId="5DD97BB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podnikavosti a pracovní</w:t>
            </w:r>
          </w:p>
          <w:p w14:paraId="7B6D0FB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Organizuje a realizuje svoje činnosti.</w:t>
            </w:r>
          </w:p>
          <w:p w14:paraId="22011509"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si vytvoří plán pro danou činnost, připraví potřebné kroky k jejímu provedení a poté ji uskuteční. Pravidelně hodnotí své činnosti a jejich výsledky.</w:t>
            </w:r>
          </w:p>
          <w:p w14:paraId="1E90B23E" w14:textId="77777777" w:rsidR="005F0FE3" w:rsidRPr="005F0FE3" w:rsidRDefault="005F0FE3" w:rsidP="005F0FE3">
            <w:pPr>
              <w:spacing w:line="240" w:lineRule="auto"/>
              <w:jc w:val="left"/>
              <w:rPr>
                <w:rFonts w:ascii="Arial Narrow" w:eastAsia="Calibri" w:hAnsi="Arial Narrow" w:cs="Arial"/>
                <w:bCs/>
                <w:szCs w:val="22"/>
                <w:lang w:eastAsia="en-US"/>
              </w:rPr>
            </w:pPr>
          </w:p>
          <w:p w14:paraId="3012C24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kulturní</w:t>
            </w:r>
          </w:p>
          <w:p w14:paraId="5AB4CC47" w14:textId="77777777" w:rsidR="005F0FE3" w:rsidRPr="005F0FE3" w:rsidRDefault="005F0FE3" w:rsidP="005F0FE3">
            <w:pPr>
              <w:spacing w:line="240" w:lineRule="auto"/>
              <w:jc w:val="left"/>
              <w:rPr>
                <w:rFonts w:ascii="Arial Narrow" w:eastAsia="Calibri" w:hAnsi="Arial Narrow" w:cs="Arial"/>
                <w:b/>
                <w:color w:val="FF0000"/>
                <w:szCs w:val="22"/>
                <w:lang w:eastAsia="en-US"/>
              </w:rPr>
            </w:pPr>
            <w:r w:rsidRPr="005F0FE3">
              <w:rPr>
                <w:rFonts w:ascii="Arial Narrow" w:eastAsia="Calibri" w:hAnsi="Arial Narrow" w:cs="Arial"/>
                <w:b/>
                <w:szCs w:val="22"/>
                <w:lang w:eastAsia="en-US"/>
              </w:rPr>
              <w:t>Zapojuje se do tvůrčích činností</w:t>
            </w:r>
            <w:r w:rsidRPr="005F0FE3">
              <w:rPr>
                <w:rFonts w:ascii="Arial Narrow" w:eastAsia="Calibri" w:hAnsi="Arial Narrow" w:cs="Arial"/>
                <w:b/>
                <w:color w:val="FF0000"/>
                <w:szCs w:val="22"/>
                <w:lang w:eastAsia="en-US"/>
              </w:rPr>
              <w:t>.</w:t>
            </w:r>
          </w:p>
          <w:p w14:paraId="650DA47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Tvůrčí činnosti jsou pro dítě jedním ze způsobů vyjádření vztahu ke světu a prostředkem komunikace.</w:t>
            </w:r>
          </w:p>
          <w:p w14:paraId="576C7AC5" w14:textId="77777777" w:rsidR="005F0FE3" w:rsidRPr="005F0FE3" w:rsidRDefault="005F0FE3" w:rsidP="005F0FE3">
            <w:pPr>
              <w:spacing w:line="240" w:lineRule="auto"/>
              <w:jc w:val="left"/>
              <w:rPr>
                <w:rFonts w:ascii="Arial Narrow" w:eastAsia="Calibri" w:hAnsi="Arial Narrow" w:cs="Arial"/>
                <w:szCs w:val="22"/>
                <w:lang w:eastAsia="en-US"/>
              </w:rPr>
            </w:pPr>
          </w:p>
          <w:p w14:paraId="77AEC13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řešení problémů</w:t>
            </w:r>
          </w:p>
          <w:p w14:paraId="0637392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Vnímá chybu jako přirozenou součást řešení problémů.</w:t>
            </w:r>
          </w:p>
          <w:p w14:paraId="0F98E68A"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konstruktivně pracuje s chybou a využívá ji jako příležitost ke zlepšování. Je otevřené novým přístupům a myšlenkám navzdory chybování. Vysvětlí, jak chyba vznikla a napraví ji.</w:t>
            </w:r>
          </w:p>
          <w:p w14:paraId="77D0ED48" w14:textId="77777777" w:rsidR="005F0FE3" w:rsidRPr="005F0FE3" w:rsidRDefault="005F0FE3" w:rsidP="005F0FE3">
            <w:pPr>
              <w:spacing w:line="240" w:lineRule="auto"/>
              <w:jc w:val="left"/>
              <w:rPr>
                <w:rFonts w:ascii="Arial Narrow" w:eastAsia="Calibri" w:hAnsi="Arial Narrow" w:cs="Arial"/>
                <w:bCs/>
                <w:szCs w:val="22"/>
                <w:lang w:eastAsia="en-US"/>
              </w:rPr>
            </w:pPr>
          </w:p>
        </w:tc>
      </w:tr>
      <w:tr w:rsidR="005F0FE3" w:rsidRPr="005F0FE3" w14:paraId="5BD447EC" w14:textId="77777777" w:rsidTr="002130D1">
        <w:tblPrEx>
          <w:tblCellMar>
            <w:left w:w="70" w:type="dxa"/>
            <w:right w:w="70" w:type="dxa"/>
          </w:tblCellMar>
          <w:tblLook w:val="0000" w:firstRow="0" w:lastRow="0" w:firstColumn="0" w:lastColumn="0" w:noHBand="0" w:noVBand="0"/>
        </w:tblPrEx>
        <w:trPr>
          <w:trHeight w:val="2151"/>
        </w:trPr>
        <w:tc>
          <w:tcPr>
            <w:tcW w:w="3534" w:type="dxa"/>
          </w:tcPr>
          <w:p w14:paraId="20A407D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4FCCF33B"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Myšlenkové operace a procesy</w:t>
            </w:r>
          </w:p>
          <w:p w14:paraId="049C0683"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Rozvoj a zpřesňování smyslového vnímání, rozvoj paměti a pozornosti.</w:t>
            </w:r>
          </w:p>
        </w:tc>
        <w:tc>
          <w:tcPr>
            <w:tcW w:w="3607" w:type="dxa"/>
            <w:gridSpan w:val="2"/>
          </w:tcPr>
          <w:p w14:paraId="70B28E8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Pohybové hry, deskové hry, kooperativní hry.</w:t>
            </w:r>
          </w:p>
        </w:tc>
        <w:tc>
          <w:tcPr>
            <w:tcW w:w="3911" w:type="dxa"/>
            <w:gridSpan w:val="2"/>
          </w:tcPr>
          <w:p w14:paraId="0D12C110"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cs="Arial"/>
                <w:b/>
                <w:bCs/>
                <w:szCs w:val="22"/>
                <w:lang w:eastAsia="en-US"/>
              </w:rPr>
              <w:t>Využívá analogii a jednoduchou strategii při hře.</w:t>
            </w:r>
            <w:r w:rsidRPr="005F0FE3">
              <w:rPr>
                <w:rFonts w:ascii="Arial Narrow" w:eastAsia="Calibri" w:hAnsi="Arial Narrow"/>
                <w:szCs w:val="22"/>
                <w:lang w:eastAsia="en-US"/>
              </w:rPr>
              <w:t xml:space="preserve"> </w:t>
            </w:r>
          </w:p>
          <w:p w14:paraId="23854B92"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Nabízíme hry a činnosti, které dávají možnost pro uplatnění strategie. Při opakování konkrétní hry si dítě upevňuje pravidla a postupně se s nimi ztotožňuje.</w:t>
            </w:r>
          </w:p>
        </w:tc>
        <w:tc>
          <w:tcPr>
            <w:tcW w:w="4115" w:type="dxa"/>
            <w:vMerge/>
          </w:tcPr>
          <w:p w14:paraId="4BB0E1D3"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361AC349" w14:textId="77777777" w:rsidTr="002130D1">
        <w:tblPrEx>
          <w:tblCellMar>
            <w:left w:w="70" w:type="dxa"/>
            <w:right w:w="70" w:type="dxa"/>
          </w:tblCellMar>
          <w:tblLook w:val="0000" w:firstRow="0" w:lastRow="0" w:firstColumn="0" w:lastColumn="0" w:noHBand="0" w:noVBand="0"/>
        </w:tblPrEx>
        <w:trPr>
          <w:trHeight w:val="1683"/>
        </w:trPr>
        <w:tc>
          <w:tcPr>
            <w:tcW w:w="3534" w:type="dxa"/>
          </w:tcPr>
          <w:p w14:paraId="79D814A1"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719C53E7"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Svět lidí a kultury</w:t>
            </w:r>
          </w:p>
          <w:p w14:paraId="154BC90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Rozvoj společenského i estetického vkusu.</w:t>
            </w:r>
          </w:p>
          <w:p w14:paraId="176B8149"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Pr>
          <w:p w14:paraId="124B976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Sledování událostí v obci a účast na akcích, které jsou pro dítě zajímavé.</w:t>
            </w:r>
          </w:p>
        </w:tc>
        <w:tc>
          <w:tcPr>
            <w:tcW w:w="3911" w:type="dxa"/>
            <w:gridSpan w:val="2"/>
          </w:tcPr>
          <w:p w14:paraId="78FC01A3"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Spolupodílí se na udržování regionálních tradic.</w:t>
            </w:r>
          </w:p>
          <w:p w14:paraId="76D7C56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Spolupodílí se na akcích a slavnostech.</w:t>
            </w:r>
          </w:p>
        </w:tc>
        <w:tc>
          <w:tcPr>
            <w:tcW w:w="4115" w:type="dxa"/>
            <w:vMerge/>
          </w:tcPr>
          <w:p w14:paraId="4EBCA535"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6A4F1A08" w14:textId="77777777" w:rsidTr="002130D1">
        <w:tblPrEx>
          <w:tblCellMar>
            <w:left w:w="70" w:type="dxa"/>
            <w:right w:w="70" w:type="dxa"/>
          </w:tblCellMar>
          <w:tblLook w:val="0000" w:firstRow="0" w:lastRow="0" w:firstColumn="0" w:lastColumn="0" w:noHBand="0" w:noVBand="0"/>
        </w:tblPrEx>
        <w:trPr>
          <w:trHeight w:val="1966"/>
        </w:trPr>
        <w:tc>
          <w:tcPr>
            <w:tcW w:w="3534" w:type="dxa"/>
          </w:tcPr>
          <w:p w14:paraId="3BC2A9FA"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A SVĚT</w:t>
            </w:r>
          </w:p>
          <w:p w14:paraId="35FFA939"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bCs/>
                <w:szCs w:val="22"/>
                <w:lang w:eastAsia="en-US"/>
              </w:rPr>
              <w:t>Poznávaní světa a přírody</w:t>
            </w:r>
          </w:p>
          <w:p w14:paraId="2C0BBB89"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Seznamování se s místem a prostředím, ve kterém dítě žije, a vytváření pozitivního vztahu k němu.</w:t>
            </w:r>
          </w:p>
          <w:p w14:paraId="592649B7"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Pr>
          <w:p w14:paraId="2CE6CE3E"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szCs w:val="22"/>
                <w:lang w:eastAsia="en-US"/>
              </w:rPr>
              <w:t>Přirozené a zprostředkované poznávání přírodního okolí, sledování rozmanitostí a změn v přírodě.</w:t>
            </w:r>
          </w:p>
        </w:tc>
        <w:tc>
          <w:tcPr>
            <w:tcW w:w="3911" w:type="dxa"/>
            <w:gridSpan w:val="2"/>
          </w:tcPr>
          <w:p w14:paraId="2D82F56B" w14:textId="77777777" w:rsidR="005F0FE3" w:rsidRPr="005F0FE3" w:rsidRDefault="005F0FE3" w:rsidP="005F0FE3">
            <w:pPr>
              <w:autoSpaceDE w:val="0"/>
              <w:autoSpaceDN w:val="0"/>
              <w:adjustRightInd w:val="0"/>
              <w:spacing w:line="240" w:lineRule="auto"/>
              <w:jc w:val="left"/>
              <w:rPr>
                <w:rFonts w:ascii="Arial Narrow" w:eastAsia="Calibri" w:hAnsi="Arial Narrow"/>
                <w:b/>
                <w:bCs/>
                <w:color w:val="000000"/>
                <w:szCs w:val="22"/>
              </w:rPr>
            </w:pPr>
            <w:r w:rsidRPr="005F0FE3">
              <w:rPr>
                <w:rFonts w:ascii="Arial Narrow" w:eastAsia="Calibri" w:hAnsi="Arial Narrow"/>
                <w:b/>
                <w:bCs/>
                <w:color w:val="000000"/>
                <w:szCs w:val="22"/>
              </w:rPr>
              <w:t>Orientuje se v blízkém prostředí – doma, v mateřské škole i v širším prostředí – v okolí mateřské školy a v obci.</w:t>
            </w:r>
          </w:p>
          <w:p w14:paraId="140DDBFF" w14:textId="77777777" w:rsidR="005F0FE3" w:rsidRPr="005F0FE3" w:rsidRDefault="005F0FE3" w:rsidP="005F0FE3">
            <w:pPr>
              <w:autoSpaceDE w:val="0"/>
              <w:autoSpaceDN w:val="0"/>
              <w:adjustRightInd w:val="0"/>
              <w:spacing w:line="240" w:lineRule="auto"/>
              <w:jc w:val="left"/>
              <w:rPr>
                <w:rFonts w:ascii="Arial Narrow" w:eastAsia="Calibri" w:hAnsi="Arial Narrow"/>
                <w:color w:val="000000"/>
                <w:szCs w:val="22"/>
              </w:rPr>
            </w:pPr>
            <w:r w:rsidRPr="005F0FE3">
              <w:rPr>
                <w:rFonts w:ascii="Arial Narrow" w:eastAsia="Calibri" w:hAnsi="Arial Narrow"/>
                <w:color w:val="000000"/>
                <w:szCs w:val="22"/>
              </w:rPr>
              <w:t>Orientovat se bezpečně ve známém prostředí i v životě tohoto prostředí (doma, v budově mateřské školy, v blízkém okolí).</w:t>
            </w:r>
          </w:p>
        </w:tc>
        <w:tc>
          <w:tcPr>
            <w:tcW w:w="4115" w:type="dxa"/>
            <w:vMerge/>
          </w:tcPr>
          <w:p w14:paraId="72BD7C1B"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588D5510" w14:textId="77777777" w:rsidR="005F0FE3" w:rsidRPr="005F0FE3" w:rsidRDefault="005F0FE3" w:rsidP="005F0FE3">
      <w:pPr>
        <w:spacing w:after="200" w:line="276" w:lineRule="auto"/>
        <w:jc w:val="left"/>
        <w:rPr>
          <w:rFonts w:ascii="Arial Narrow" w:eastAsia="Calibri" w:hAnsi="Arial Narrow" w:cs="Arial"/>
          <w:sz w:val="20"/>
          <w:szCs w:val="20"/>
          <w:lang w:eastAsia="en-US"/>
        </w:rPr>
      </w:pPr>
    </w:p>
    <w:p w14:paraId="41053542" w14:textId="77777777" w:rsidR="005F0FE3" w:rsidRPr="005F0FE3" w:rsidRDefault="005F0FE3" w:rsidP="00BD55BB">
      <w:pPr>
        <w:spacing w:line="276" w:lineRule="auto"/>
        <w:jc w:val="left"/>
        <w:rPr>
          <w:rFonts w:ascii="Arial Narrow" w:eastAsia="Calibri" w:hAnsi="Arial Narrow"/>
          <w:b/>
          <w:sz w:val="20"/>
          <w:szCs w:val="20"/>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1472"/>
        <w:gridCol w:w="2135"/>
        <w:gridCol w:w="2871"/>
        <w:gridCol w:w="1040"/>
        <w:gridCol w:w="4115"/>
      </w:tblGrid>
      <w:tr w:rsidR="005F0FE3" w:rsidRPr="005F0FE3" w14:paraId="52F179BF" w14:textId="77777777" w:rsidTr="002130D1">
        <w:trPr>
          <w:trHeight w:val="505"/>
        </w:trPr>
        <w:tc>
          <w:tcPr>
            <w:tcW w:w="5006" w:type="dxa"/>
            <w:gridSpan w:val="2"/>
          </w:tcPr>
          <w:p w14:paraId="7FD8F4C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41333AED"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Stavíme iglú</w:t>
            </w:r>
          </w:p>
        </w:tc>
        <w:tc>
          <w:tcPr>
            <w:tcW w:w="5006" w:type="dxa"/>
            <w:gridSpan w:val="2"/>
          </w:tcPr>
          <w:p w14:paraId="65687E9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74CE8282"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Čím jednou budu</w:t>
            </w:r>
          </w:p>
        </w:tc>
        <w:tc>
          <w:tcPr>
            <w:tcW w:w="5155" w:type="dxa"/>
            <w:gridSpan w:val="2"/>
          </w:tcPr>
          <w:p w14:paraId="3171B2E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71E8531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Objevování a zvídavost dětí – zaměstnání, řemesla, </w:t>
            </w:r>
          </w:p>
          <w:p w14:paraId="78C905D3"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povolání lidí.</w:t>
            </w:r>
          </w:p>
        </w:tc>
      </w:tr>
      <w:tr w:rsidR="005F0FE3" w:rsidRPr="005F0FE3" w14:paraId="50293BED" w14:textId="77777777" w:rsidTr="002130D1">
        <w:trPr>
          <w:trHeight w:val="190"/>
        </w:trPr>
        <w:tc>
          <w:tcPr>
            <w:tcW w:w="3534" w:type="dxa"/>
          </w:tcPr>
          <w:p w14:paraId="14D8653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607" w:type="dxa"/>
            <w:gridSpan w:val="2"/>
          </w:tcPr>
          <w:p w14:paraId="4CB0884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911" w:type="dxa"/>
            <w:gridSpan w:val="2"/>
          </w:tcPr>
          <w:p w14:paraId="2B68478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115" w:type="dxa"/>
          </w:tcPr>
          <w:p w14:paraId="5A8D1A66" w14:textId="77777777" w:rsidR="005F0FE3" w:rsidRPr="005F0FE3" w:rsidRDefault="005F0FE3" w:rsidP="005F0FE3">
            <w:pPr>
              <w:spacing w:line="40" w:lineRule="atLeast"/>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723AADC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369205F0" w14:textId="77777777" w:rsidTr="002130D1">
        <w:tblPrEx>
          <w:tblCellMar>
            <w:left w:w="70" w:type="dxa"/>
            <w:right w:w="70" w:type="dxa"/>
          </w:tblCellMar>
          <w:tblLook w:val="0000" w:firstRow="0" w:lastRow="0" w:firstColumn="0" w:lastColumn="0" w:noHBand="0" w:noVBand="0"/>
        </w:tblPrEx>
        <w:trPr>
          <w:trHeight w:val="1272"/>
        </w:trPr>
        <w:tc>
          <w:tcPr>
            <w:tcW w:w="3534" w:type="dxa"/>
          </w:tcPr>
          <w:p w14:paraId="58ECD98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1161CF23"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Pohyb, hrubá a jemná motorika</w:t>
            </w:r>
          </w:p>
          <w:p w14:paraId="705422F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Osvojení si věku přiměřených praktických dovedností.</w:t>
            </w:r>
          </w:p>
          <w:p w14:paraId="66CD5E5A"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tc>
        <w:tc>
          <w:tcPr>
            <w:tcW w:w="3607" w:type="dxa"/>
            <w:gridSpan w:val="2"/>
            <w:tcBorders>
              <w:top w:val="nil"/>
            </w:tcBorders>
          </w:tcPr>
          <w:p w14:paraId="6FA984A0"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Manipulační činnosti a jednoduché úkony s materiálem; činnosti seznamující děti s věcmi, které je obklopují a jejich praktickým používáním.</w:t>
            </w:r>
          </w:p>
        </w:tc>
        <w:tc>
          <w:tcPr>
            <w:tcW w:w="3911" w:type="dxa"/>
            <w:gridSpan w:val="2"/>
          </w:tcPr>
          <w:p w14:paraId="5551D779"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Ovládá jemnou motoriku a motoriku mluvidel. Zvládá základy grafomotoriky.</w:t>
            </w:r>
          </w:p>
          <w:p w14:paraId="3FC425C8"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Ovládat koordinaci ruky a oka, zvládat jemnou motoriku (zacházet s předměty denní potřeby, s drobnými pomůckami, s nástroji, náčiním a materiálem, zacházet s grafickým a výtvarným materiálem), motoriku mluvidel.</w:t>
            </w:r>
          </w:p>
          <w:p w14:paraId="62EA47EA"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tc>
        <w:tc>
          <w:tcPr>
            <w:tcW w:w="4115" w:type="dxa"/>
            <w:vMerge w:val="restart"/>
          </w:tcPr>
          <w:p w14:paraId="50D5C92D" w14:textId="77777777" w:rsidR="005F0FE3" w:rsidRPr="005F0FE3" w:rsidRDefault="005F0FE3" w:rsidP="005F0FE3">
            <w:pPr>
              <w:spacing w:line="240" w:lineRule="auto"/>
              <w:rPr>
                <w:rFonts w:ascii="Arial Narrow" w:eastAsia="Calibri" w:hAnsi="Arial Narrow" w:cs="Arial"/>
                <w:b/>
                <w:bCs/>
                <w:szCs w:val="22"/>
                <w:lang w:eastAsia="en-US"/>
              </w:rPr>
            </w:pPr>
          </w:p>
          <w:p w14:paraId="3493B624"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komunikační</w:t>
            </w:r>
          </w:p>
          <w:p w14:paraId="21BF410C"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Klade otázky a hledá na ně odpovědi.</w:t>
            </w:r>
          </w:p>
          <w:p w14:paraId="412F252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projevuje zájem o svět a jeho zákonitosti kladením otázek. Nevyhýbá se ani existenciálním otázkám. Aktivně vyhledává zdroje a informace, které mu pomohou najít odpovědi.</w:t>
            </w:r>
          </w:p>
          <w:p w14:paraId="48B1210F" w14:textId="77777777" w:rsidR="005F0FE3" w:rsidRPr="005F0FE3" w:rsidRDefault="005F0FE3" w:rsidP="005F0FE3">
            <w:pPr>
              <w:spacing w:line="240" w:lineRule="auto"/>
              <w:jc w:val="left"/>
              <w:rPr>
                <w:rFonts w:ascii="Arial Narrow" w:eastAsia="Calibri" w:hAnsi="Arial Narrow" w:cs="Arial"/>
                <w:szCs w:val="22"/>
                <w:lang w:eastAsia="en-US"/>
              </w:rPr>
            </w:pPr>
          </w:p>
          <w:p w14:paraId="4E4E18C3" w14:textId="77777777" w:rsidR="005F0FE3" w:rsidRPr="005F0FE3" w:rsidRDefault="005F0FE3" w:rsidP="005F0FE3">
            <w:pPr>
              <w:spacing w:line="240" w:lineRule="auto"/>
              <w:jc w:val="left"/>
              <w:rPr>
                <w:rFonts w:ascii="Arial Narrow" w:eastAsia="Calibri" w:hAnsi="Arial Narrow" w:cs="Arial"/>
                <w:sz w:val="24"/>
                <w:lang w:eastAsia="en-US"/>
              </w:rPr>
            </w:pPr>
          </w:p>
          <w:p w14:paraId="2518C24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občanství a udržitelnosti</w:t>
            </w:r>
          </w:p>
          <w:p w14:paraId="41E2555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Chová se v souladu s myšlenkami, které směřují k udržitelnému rozvoji.</w:t>
            </w:r>
          </w:p>
          <w:p w14:paraId="22F1D1BD"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 xml:space="preserve">Dítě diskutuje o tom, jak naše chování ovlivňuje náš život i život dalších generací. </w:t>
            </w:r>
          </w:p>
          <w:p w14:paraId="32080A4A"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V každodenních situacích přispívá svým chováním k udržitelnému rozvoji.</w:t>
            </w:r>
          </w:p>
          <w:p w14:paraId="797F8F6C" w14:textId="77777777" w:rsidR="005F0FE3" w:rsidRPr="005F0FE3" w:rsidRDefault="005F0FE3" w:rsidP="005F0FE3">
            <w:pPr>
              <w:spacing w:line="240" w:lineRule="auto"/>
              <w:jc w:val="left"/>
              <w:rPr>
                <w:rFonts w:ascii="Arial Narrow" w:eastAsia="Calibri" w:hAnsi="Arial Narrow" w:cs="Arial"/>
                <w:szCs w:val="22"/>
                <w:lang w:eastAsia="en-US"/>
              </w:rPr>
            </w:pPr>
          </w:p>
          <w:p w14:paraId="2DAE1A92" w14:textId="77777777" w:rsidR="005F0FE3" w:rsidRPr="005F0FE3" w:rsidRDefault="005F0FE3" w:rsidP="005F0FE3">
            <w:pPr>
              <w:spacing w:line="240" w:lineRule="auto"/>
              <w:jc w:val="left"/>
              <w:rPr>
                <w:rFonts w:ascii="Arial Narrow" w:eastAsia="Calibri" w:hAnsi="Arial Narrow" w:cs="Arial"/>
                <w:sz w:val="28"/>
                <w:szCs w:val="28"/>
                <w:lang w:eastAsia="en-US"/>
              </w:rPr>
            </w:pPr>
          </w:p>
          <w:p w14:paraId="0B3E2218"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řešení problémů</w:t>
            </w:r>
          </w:p>
          <w:p w14:paraId="69AE9808"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Čerpá informace z různých autentických, tištěných a digitálních zdrojů.</w:t>
            </w:r>
          </w:p>
          <w:p w14:paraId="6A0B564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Dítě manipuluje s reálnými autentickými předměty a materiály, využívá zdroje </w:t>
            </w:r>
          </w:p>
          <w:p w14:paraId="4FF9C6C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z přirozeného prostředí. Vyhledává informace </w:t>
            </w:r>
          </w:p>
          <w:p w14:paraId="3C4C544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z různorodých tištěných materiálů. Využívá i digitální pomůcky doporučené učitelem.</w:t>
            </w:r>
          </w:p>
          <w:p w14:paraId="57491AC7" w14:textId="77777777" w:rsidR="005F0FE3" w:rsidRPr="005F0FE3" w:rsidRDefault="005F0FE3" w:rsidP="005F0FE3">
            <w:pPr>
              <w:spacing w:line="360" w:lineRule="auto"/>
              <w:jc w:val="left"/>
              <w:rPr>
                <w:rFonts w:ascii="Arial Narrow" w:eastAsia="Calibri" w:hAnsi="Arial Narrow" w:cs="Arial"/>
                <w:szCs w:val="22"/>
                <w:lang w:eastAsia="en-US"/>
              </w:rPr>
            </w:pPr>
          </w:p>
          <w:p w14:paraId="2A9523FA" w14:textId="77777777" w:rsidR="005F0FE3" w:rsidRPr="005F0FE3" w:rsidRDefault="005F0FE3" w:rsidP="005F0FE3">
            <w:pPr>
              <w:spacing w:line="360" w:lineRule="auto"/>
              <w:rPr>
                <w:rFonts w:ascii="Arial Narrow" w:eastAsia="Calibri" w:hAnsi="Arial Narrow" w:cs="Arial"/>
                <w:szCs w:val="22"/>
                <w:lang w:eastAsia="en-US"/>
              </w:rPr>
            </w:pPr>
          </w:p>
        </w:tc>
      </w:tr>
      <w:tr w:rsidR="005F0FE3" w:rsidRPr="005F0FE3" w14:paraId="3829B262" w14:textId="77777777" w:rsidTr="002130D1">
        <w:tblPrEx>
          <w:tblCellMar>
            <w:left w:w="70" w:type="dxa"/>
            <w:right w:w="70" w:type="dxa"/>
          </w:tblCellMar>
          <w:tblLook w:val="0000" w:firstRow="0" w:lastRow="0" w:firstColumn="0" w:lastColumn="0" w:noHBand="0" w:noVBand="0"/>
        </w:tblPrEx>
        <w:trPr>
          <w:trHeight w:val="2106"/>
        </w:trPr>
        <w:tc>
          <w:tcPr>
            <w:tcW w:w="3534" w:type="dxa"/>
          </w:tcPr>
          <w:p w14:paraId="1AFA930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19E7D215"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Myšlenkové operace a procesy</w:t>
            </w:r>
          </w:p>
          <w:p w14:paraId="6D73353C"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Rozvoj, zpřesňování a kultivace smyslového vnímání, přechod od konkrétně názorného myšlení k myšlení slovně-logickému (pojmovému), rozvoj paměti a pozornosti, představivosti a fantazie.</w:t>
            </w:r>
          </w:p>
          <w:p w14:paraId="77CE352E"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16"/>
                <w:szCs w:val="16"/>
              </w:rPr>
            </w:pPr>
          </w:p>
        </w:tc>
        <w:tc>
          <w:tcPr>
            <w:tcW w:w="3607" w:type="dxa"/>
            <w:gridSpan w:val="2"/>
          </w:tcPr>
          <w:p w14:paraId="3CDB259D"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Nabízíme didaktické pomůcky a hračky.</w:t>
            </w:r>
          </w:p>
        </w:tc>
        <w:tc>
          <w:tcPr>
            <w:tcW w:w="3911" w:type="dxa"/>
            <w:gridSpan w:val="2"/>
          </w:tcPr>
          <w:p w14:paraId="3E3ED446"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Pracuje s jednou i s více podmínkami v zadání.</w:t>
            </w:r>
          </w:p>
          <w:p w14:paraId="0B624BE9"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szCs w:val="22"/>
                <w:lang w:eastAsia="en-US"/>
              </w:rPr>
              <w:t>Děti pracují s jednou či více podmínkami, které mají podobu mluveného slova, obrázku nebo gesta.</w:t>
            </w:r>
          </w:p>
          <w:p w14:paraId="5506F240"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115" w:type="dxa"/>
            <w:vMerge/>
          </w:tcPr>
          <w:p w14:paraId="06885B78"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5A931943" w14:textId="77777777" w:rsidTr="002130D1">
        <w:tblPrEx>
          <w:tblCellMar>
            <w:left w:w="70" w:type="dxa"/>
            <w:right w:w="70" w:type="dxa"/>
          </w:tblCellMar>
          <w:tblLook w:val="0000" w:firstRow="0" w:lastRow="0" w:firstColumn="0" w:lastColumn="0" w:noHBand="0" w:noVBand="0"/>
        </w:tblPrEx>
        <w:trPr>
          <w:trHeight w:val="1954"/>
        </w:trPr>
        <w:tc>
          <w:tcPr>
            <w:tcW w:w="3534" w:type="dxa"/>
          </w:tcPr>
          <w:p w14:paraId="32AD1E63"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36738C10"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Adaptace v novém prostředí a socializace ve společnosti</w:t>
            </w:r>
          </w:p>
          <w:p w14:paraId="09D12253"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Posilování prosociálního chování ve vztahu k ostatním lidem (v rodině, </w:t>
            </w:r>
          </w:p>
          <w:p w14:paraId="371E7BD5" w14:textId="77777777" w:rsidR="005F0FE3" w:rsidRPr="005F0FE3" w:rsidRDefault="005F0FE3" w:rsidP="005F0FE3">
            <w:pPr>
              <w:autoSpaceDE w:val="0"/>
              <w:autoSpaceDN w:val="0"/>
              <w:adjustRightInd w:val="0"/>
              <w:spacing w:line="240" w:lineRule="auto"/>
              <w:jc w:val="left"/>
              <w:rPr>
                <w:rFonts w:ascii="Arial Narrow" w:eastAsia="Calibri" w:hAnsi="Arial Narrow" w:cs="Arial"/>
                <w:szCs w:val="22"/>
                <w:lang w:eastAsia="en-US"/>
              </w:rPr>
            </w:pPr>
            <w:r w:rsidRPr="005F0FE3">
              <w:rPr>
                <w:rFonts w:ascii="Arial Narrow" w:eastAsia="Times New Roman" w:hAnsi="Arial Narrow"/>
                <w:color w:val="000000"/>
                <w:szCs w:val="22"/>
              </w:rPr>
              <w:t xml:space="preserve">v mateřské škole, v dětské herní skupině apod.). </w:t>
            </w:r>
          </w:p>
        </w:tc>
        <w:tc>
          <w:tcPr>
            <w:tcW w:w="3607" w:type="dxa"/>
            <w:gridSpan w:val="2"/>
          </w:tcPr>
          <w:p w14:paraId="27815E44"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Hovoříme o různých typech situací a sociálních rolí z běžného života.</w:t>
            </w:r>
          </w:p>
        </w:tc>
        <w:tc>
          <w:tcPr>
            <w:tcW w:w="3911" w:type="dxa"/>
            <w:gridSpan w:val="2"/>
          </w:tcPr>
          <w:p w14:paraId="290A1FE9"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Přijímá různé sociální role.</w:t>
            </w:r>
          </w:p>
          <w:p w14:paraId="0476F2E2" w14:textId="77777777" w:rsidR="005F0FE3" w:rsidRPr="005F0FE3" w:rsidRDefault="005F0FE3" w:rsidP="005F0FE3">
            <w:pPr>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Vytváříme příležitosti, ve kterých děti mohou přijímat různé role. Podporujeme děti </w:t>
            </w:r>
          </w:p>
          <w:p w14:paraId="62507548"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Times New Roman" w:hAnsi="Arial Narrow"/>
                <w:color w:val="000000"/>
                <w:szCs w:val="22"/>
              </w:rPr>
              <w:t>v porozumění a přijetí autorit na základě vlastní zkušenosti s vedoucí rolí, rolí podřízenou i rolí na stejné sociální úrovni.</w:t>
            </w:r>
          </w:p>
        </w:tc>
        <w:tc>
          <w:tcPr>
            <w:tcW w:w="4115" w:type="dxa"/>
            <w:vMerge/>
          </w:tcPr>
          <w:p w14:paraId="43B0394D"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7A39FE2F" w14:textId="77777777" w:rsidTr="002130D1">
        <w:tblPrEx>
          <w:tblCellMar>
            <w:left w:w="70" w:type="dxa"/>
            <w:right w:w="70" w:type="dxa"/>
          </w:tblCellMar>
          <w:tblLook w:val="0000" w:firstRow="0" w:lastRow="0" w:firstColumn="0" w:lastColumn="0" w:noHBand="0" w:noVBand="0"/>
        </w:tblPrEx>
        <w:trPr>
          <w:trHeight w:val="1827"/>
        </w:trPr>
        <w:tc>
          <w:tcPr>
            <w:tcW w:w="3534" w:type="dxa"/>
          </w:tcPr>
          <w:p w14:paraId="583CF47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357B1388"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Poznávání světa a přírody</w:t>
            </w:r>
          </w:p>
          <w:p w14:paraId="4DA918E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Pochopení, že změny způsobené lidskou činností mohou prostředí chránit a zlepšovat, ale také poškozovat a ničit.</w:t>
            </w:r>
          </w:p>
          <w:p w14:paraId="6B2C4CB9"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Pr>
          <w:p w14:paraId="1D883F02"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Poučení o možných nebezpečných situacích – jak se chránit (manipulovat s některými předměty, přístroji – využívání praktických ukázek varujících dítě před nebezpečím).</w:t>
            </w:r>
          </w:p>
        </w:tc>
        <w:tc>
          <w:tcPr>
            <w:tcW w:w="3911" w:type="dxa"/>
            <w:gridSpan w:val="2"/>
          </w:tcPr>
          <w:p w14:paraId="0EE5F57D"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Rozlišuje mezi světem přírody a techniky a vysvětlí jejich význam pro člověka a život na Zemi.</w:t>
            </w:r>
          </w:p>
          <w:p w14:paraId="27077402"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Volíme činnosti pozitivně ovlivňující vztah dětí k vědě, technice a životnímu prostředí. Podporujeme zájem dětí o poznávání přírody a světa techniky.</w:t>
            </w:r>
          </w:p>
          <w:p w14:paraId="63FA4206"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18"/>
                <w:szCs w:val="18"/>
              </w:rPr>
            </w:pPr>
          </w:p>
        </w:tc>
        <w:tc>
          <w:tcPr>
            <w:tcW w:w="4115" w:type="dxa"/>
            <w:vMerge/>
          </w:tcPr>
          <w:p w14:paraId="12C3BD18"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1DD94152" w14:textId="77777777" w:rsidR="005F0FE3" w:rsidRPr="005F0FE3" w:rsidRDefault="005F0FE3" w:rsidP="00BD55BB">
      <w:pPr>
        <w:spacing w:line="276" w:lineRule="auto"/>
        <w:jc w:val="left"/>
        <w:rPr>
          <w:rFonts w:ascii="Arial Narrow" w:eastAsia="Calibri" w:hAnsi="Arial Narrow"/>
          <w:b/>
          <w:sz w:val="20"/>
          <w:szCs w:val="20"/>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1472"/>
        <w:gridCol w:w="2135"/>
        <w:gridCol w:w="2871"/>
        <w:gridCol w:w="898"/>
        <w:gridCol w:w="4257"/>
      </w:tblGrid>
      <w:tr w:rsidR="005F0FE3" w:rsidRPr="005F0FE3" w14:paraId="64C3B11E" w14:textId="77777777" w:rsidTr="002130D1">
        <w:trPr>
          <w:trHeight w:val="505"/>
        </w:trPr>
        <w:tc>
          <w:tcPr>
            <w:tcW w:w="5006" w:type="dxa"/>
            <w:gridSpan w:val="2"/>
          </w:tcPr>
          <w:p w14:paraId="32AB9E2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7CDF6DA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Jaro se probouzí</w:t>
            </w:r>
          </w:p>
        </w:tc>
        <w:tc>
          <w:tcPr>
            <w:tcW w:w="5006" w:type="dxa"/>
            <w:gridSpan w:val="2"/>
          </w:tcPr>
          <w:p w14:paraId="227E629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6598A98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První sněženka</w:t>
            </w:r>
          </w:p>
        </w:tc>
        <w:tc>
          <w:tcPr>
            <w:tcW w:w="5155" w:type="dxa"/>
            <w:gridSpan w:val="2"/>
          </w:tcPr>
          <w:p w14:paraId="2CAD3B4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0CC7B6FD"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Všímat si změn v přírodě jsou přirozené – praktické pokusy, setí semínek.</w:t>
            </w:r>
          </w:p>
        </w:tc>
      </w:tr>
      <w:tr w:rsidR="005F0FE3" w:rsidRPr="005F0FE3" w14:paraId="6B84EFD3" w14:textId="77777777" w:rsidTr="002130D1">
        <w:trPr>
          <w:trHeight w:val="190"/>
        </w:trPr>
        <w:tc>
          <w:tcPr>
            <w:tcW w:w="3534" w:type="dxa"/>
          </w:tcPr>
          <w:p w14:paraId="426EC85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607" w:type="dxa"/>
            <w:gridSpan w:val="2"/>
          </w:tcPr>
          <w:p w14:paraId="2F09199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769" w:type="dxa"/>
            <w:gridSpan w:val="2"/>
          </w:tcPr>
          <w:p w14:paraId="0B2750C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257" w:type="dxa"/>
          </w:tcPr>
          <w:p w14:paraId="7E51DDF7"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 xml:space="preserve">KLÍČOVÁ KOMPETENCE </w:t>
            </w:r>
          </w:p>
          <w:p w14:paraId="25BD557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 OČEKÁVANÝ VÝSLEDEK UČENÍ</w:t>
            </w:r>
          </w:p>
        </w:tc>
      </w:tr>
      <w:tr w:rsidR="005F0FE3" w:rsidRPr="005F0FE3" w14:paraId="10399B87" w14:textId="77777777" w:rsidTr="002130D1">
        <w:tblPrEx>
          <w:tblCellMar>
            <w:left w:w="70" w:type="dxa"/>
            <w:right w:w="70" w:type="dxa"/>
          </w:tblCellMar>
          <w:tblLook w:val="0000" w:firstRow="0" w:lastRow="0" w:firstColumn="0" w:lastColumn="0" w:noHBand="0" w:noVBand="0"/>
        </w:tblPrEx>
        <w:trPr>
          <w:trHeight w:val="1804"/>
        </w:trPr>
        <w:tc>
          <w:tcPr>
            <w:tcW w:w="3534" w:type="dxa"/>
          </w:tcPr>
          <w:p w14:paraId="65F16EE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7A399545"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Praktický život</w:t>
            </w:r>
          </w:p>
          <w:p w14:paraId="0E207F1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Osvojení si poznatků a dovedností důležitých k podpoře zdraví, bezpečí, osobní pohody i pohody prostředí.</w:t>
            </w:r>
          </w:p>
        </w:tc>
        <w:tc>
          <w:tcPr>
            <w:tcW w:w="3607" w:type="dxa"/>
            <w:gridSpan w:val="2"/>
            <w:tcBorders>
              <w:top w:val="nil"/>
            </w:tcBorders>
          </w:tcPr>
          <w:p w14:paraId="0FB8551F"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Calibri" w:hAnsi="Arial Narrow" w:cs="Arial"/>
                <w:szCs w:val="22"/>
                <w:lang w:eastAsia="en-US"/>
              </w:rPr>
              <w:t>Manipulační činnosti a jednoduché úkony s předměty – náčiním.</w:t>
            </w:r>
            <w:r w:rsidRPr="005F0FE3">
              <w:rPr>
                <w:rFonts w:ascii="Arial Narrow" w:eastAsia="Times New Roman" w:hAnsi="Arial Narrow"/>
                <w:color w:val="000000"/>
                <w:szCs w:val="22"/>
              </w:rPr>
              <w:t xml:space="preserve"> Nabízíme skutečné a funkční nářadí, nástroje a pomůcky, které jsou ve vhodné velikosti pro děti předškolního věku.</w:t>
            </w:r>
          </w:p>
        </w:tc>
        <w:tc>
          <w:tcPr>
            <w:tcW w:w="3769" w:type="dxa"/>
            <w:gridSpan w:val="2"/>
          </w:tcPr>
          <w:p w14:paraId="2DA64FD8"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Zvládá jednoduché pracovní úkony s různými materiály, nástroji, nářadím, náčiním a dalšími pomůckami.</w:t>
            </w:r>
          </w:p>
          <w:p w14:paraId="6051D32E"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Prostředí a pracovní prostory, které podněcují samostatnou činnost dítěte a umožňují i spolupracovat. Volíme činnosti pozitivně ovlivňující vztah dětí k práci, k vědě, technice i životnímu prostředí.</w:t>
            </w:r>
          </w:p>
          <w:p w14:paraId="3E1F7104"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18"/>
                <w:szCs w:val="18"/>
              </w:rPr>
            </w:pPr>
          </w:p>
        </w:tc>
        <w:tc>
          <w:tcPr>
            <w:tcW w:w="4257" w:type="dxa"/>
            <w:vMerge w:val="restart"/>
          </w:tcPr>
          <w:p w14:paraId="573F701B" w14:textId="77777777" w:rsidR="005F0FE3" w:rsidRPr="005F0FE3" w:rsidRDefault="005F0FE3" w:rsidP="005F0FE3">
            <w:pPr>
              <w:autoSpaceDE w:val="0"/>
              <w:autoSpaceDN w:val="0"/>
              <w:adjustRightInd w:val="0"/>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 xml:space="preserve"> </w:t>
            </w:r>
          </w:p>
          <w:p w14:paraId="37BCAADA" w14:textId="77777777" w:rsidR="005F0FE3" w:rsidRPr="005F0FE3" w:rsidRDefault="005F0FE3" w:rsidP="005F0FE3">
            <w:pPr>
              <w:autoSpaceDE w:val="0"/>
              <w:autoSpaceDN w:val="0"/>
              <w:adjustRightInd w:val="0"/>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podnikavosti a pracovní</w:t>
            </w:r>
          </w:p>
          <w:p w14:paraId="5BF34E60" w14:textId="77777777" w:rsidR="005F0FE3" w:rsidRPr="005F0FE3" w:rsidRDefault="005F0FE3" w:rsidP="005F0FE3">
            <w:pPr>
              <w:autoSpaceDE w:val="0"/>
              <w:autoSpaceDN w:val="0"/>
              <w:adjustRightInd w:val="0"/>
              <w:spacing w:line="240" w:lineRule="auto"/>
              <w:jc w:val="left"/>
              <w:rPr>
                <w:rFonts w:ascii="Arial Narrow" w:eastAsia="Calibri" w:hAnsi="Arial Narrow" w:cs="Arial"/>
                <w:bCs/>
                <w:szCs w:val="22"/>
                <w:lang w:eastAsia="en-US"/>
              </w:rPr>
            </w:pPr>
            <w:r w:rsidRPr="005F0FE3">
              <w:rPr>
                <w:rFonts w:ascii="Arial Narrow" w:eastAsia="Calibri" w:hAnsi="Arial Narrow" w:cs="Arial"/>
                <w:b/>
                <w:szCs w:val="22"/>
                <w:lang w:eastAsia="en-US"/>
              </w:rPr>
              <w:t>Navrhuje, co potřebuje k realizaci vlastních činností.</w:t>
            </w:r>
            <w:r w:rsidRPr="005F0FE3">
              <w:rPr>
                <w:rFonts w:ascii="Arial Narrow" w:eastAsia="Calibri" w:hAnsi="Arial Narrow" w:cs="Arial"/>
                <w:bCs/>
                <w:szCs w:val="22"/>
                <w:lang w:eastAsia="en-US"/>
              </w:rPr>
              <w:t xml:space="preserve"> </w:t>
            </w:r>
          </w:p>
          <w:p w14:paraId="2012A945" w14:textId="77777777" w:rsidR="005F0FE3" w:rsidRPr="005F0FE3" w:rsidRDefault="005F0FE3" w:rsidP="005F0FE3">
            <w:pPr>
              <w:autoSpaceDE w:val="0"/>
              <w:autoSpaceDN w:val="0"/>
              <w:adjustRightInd w:val="0"/>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realizuje činnosti dle vlastních představ či v souladu se zadáním. Vybírá materiál a pomůcky na základě vlastního uvážení i předchozí zkušenosti. Vybírá si partnery ke spolupráci.</w:t>
            </w:r>
          </w:p>
          <w:p w14:paraId="06F4813B" w14:textId="77777777" w:rsidR="005F0FE3" w:rsidRPr="005F0FE3" w:rsidRDefault="005F0FE3" w:rsidP="005F0FE3">
            <w:pPr>
              <w:autoSpaceDE w:val="0"/>
              <w:autoSpaceDN w:val="0"/>
              <w:adjustRightInd w:val="0"/>
              <w:spacing w:line="240" w:lineRule="auto"/>
              <w:jc w:val="left"/>
              <w:rPr>
                <w:rFonts w:ascii="Arial Narrow" w:eastAsia="Calibri" w:hAnsi="Arial Narrow" w:cs="Arial"/>
                <w:bCs/>
                <w:szCs w:val="22"/>
                <w:lang w:eastAsia="en-US"/>
              </w:rPr>
            </w:pPr>
          </w:p>
          <w:p w14:paraId="6D0E5AA5" w14:textId="77777777" w:rsidR="005F0FE3" w:rsidRPr="005F0FE3" w:rsidRDefault="005F0FE3" w:rsidP="005F0FE3">
            <w:pPr>
              <w:autoSpaceDE w:val="0"/>
              <w:autoSpaceDN w:val="0"/>
              <w:adjustRightInd w:val="0"/>
              <w:spacing w:line="240" w:lineRule="auto"/>
              <w:jc w:val="left"/>
              <w:rPr>
                <w:rFonts w:ascii="Arial Narrow" w:eastAsia="Calibri" w:hAnsi="Arial Narrow" w:cs="Arial"/>
                <w:bCs/>
                <w:szCs w:val="22"/>
                <w:lang w:eastAsia="en-US"/>
              </w:rPr>
            </w:pPr>
          </w:p>
          <w:p w14:paraId="5AB85E35" w14:textId="77777777" w:rsidR="005F0FE3" w:rsidRPr="005F0FE3" w:rsidRDefault="005F0FE3" w:rsidP="005F0FE3">
            <w:pPr>
              <w:autoSpaceDE w:val="0"/>
              <w:autoSpaceDN w:val="0"/>
              <w:adjustRightInd w:val="0"/>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učení</w:t>
            </w:r>
          </w:p>
          <w:p w14:paraId="6E02F13E" w14:textId="77777777" w:rsidR="005F0FE3" w:rsidRPr="005F0FE3" w:rsidRDefault="005F0FE3" w:rsidP="005F0FE3">
            <w:pPr>
              <w:autoSpaceDE w:val="0"/>
              <w:autoSpaceDN w:val="0"/>
              <w:adjustRightInd w:val="0"/>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Projevuje přirozený zájem o učení a svět, který ho obklopuje.</w:t>
            </w:r>
          </w:p>
          <w:p w14:paraId="01EDB723" w14:textId="77777777" w:rsidR="005F0FE3" w:rsidRPr="005F0FE3" w:rsidRDefault="005F0FE3" w:rsidP="005F0FE3">
            <w:pPr>
              <w:autoSpaceDE w:val="0"/>
              <w:autoSpaceDN w:val="0"/>
              <w:adjustRightInd w:val="0"/>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má znalosti o věcech, činnostech a oblastech, které ho zajímají. Klade otázky, hledá na ně odpovědi, pátrá po příčinách a souvislostech.</w:t>
            </w:r>
          </w:p>
          <w:p w14:paraId="17976480" w14:textId="77777777" w:rsidR="005F0FE3" w:rsidRPr="005F0FE3" w:rsidRDefault="005F0FE3" w:rsidP="005F0FE3">
            <w:pPr>
              <w:autoSpaceDE w:val="0"/>
              <w:autoSpaceDN w:val="0"/>
              <w:adjustRightInd w:val="0"/>
              <w:spacing w:line="240" w:lineRule="auto"/>
              <w:jc w:val="left"/>
              <w:rPr>
                <w:rFonts w:ascii="Arial Narrow" w:eastAsia="Calibri" w:hAnsi="Arial Narrow" w:cs="Arial"/>
                <w:bCs/>
                <w:szCs w:val="22"/>
                <w:lang w:eastAsia="en-US"/>
              </w:rPr>
            </w:pPr>
          </w:p>
          <w:p w14:paraId="25F7517B" w14:textId="77777777" w:rsidR="005F0FE3" w:rsidRPr="005F0FE3" w:rsidRDefault="005F0FE3" w:rsidP="005F0FE3">
            <w:pPr>
              <w:autoSpaceDE w:val="0"/>
              <w:autoSpaceDN w:val="0"/>
              <w:adjustRightInd w:val="0"/>
              <w:spacing w:line="240" w:lineRule="auto"/>
              <w:jc w:val="left"/>
              <w:rPr>
                <w:rFonts w:ascii="Arial Narrow" w:eastAsia="Calibri" w:hAnsi="Arial Narrow" w:cs="Arial"/>
                <w:bCs/>
                <w:szCs w:val="22"/>
                <w:lang w:eastAsia="en-US"/>
              </w:rPr>
            </w:pPr>
          </w:p>
          <w:p w14:paraId="1BFD9109" w14:textId="77777777" w:rsidR="005F0FE3" w:rsidRPr="005F0FE3" w:rsidRDefault="005F0FE3" w:rsidP="005F0FE3">
            <w:pPr>
              <w:autoSpaceDE w:val="0"/>
              <w:autoSpaceDN w:val="0"/>
              <w:adjustRightInd w:val="0"/>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osobnostní a sociální</w:t>
            </w:r>
          </w:p>
          <w:p w14:paraId="69B1C655" w14:textId="77777777" w:rsidR="005F0FE3" w:rsidRPr="005F0FE3" w:rsidRDefault="005F0FE3" w:rsidP="005F0FE3">
            <w:pPr>
              <w:autoSpaceDE w:val="0"/>
              <w:autoSpaceDN w:val="0"/>
              <w:adjustRightInd w:val="0"/>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Žádá o pomoc vrstevníky či dospělého.</w:t>
            </w:r>
          </w:p>
          <w:p w14:paraId="64129054" w14:textId="77777777" w:rsidR="005F0FE3" w:rsidRPr="005F0FE3" w:rsidRDefault="005F0FE3" w:rsidP="005F0FE3">
            <w:pPr>
              <w:autoSpaceDE w:val="0"/>
              <w:autoSpaceDN w:val="0"/>
              <w:adjustRightInd w:val="0"/>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se obrací o pomoc v případě, kdy si neví rady, jak situaci samo řešit nebo cítí obavy.</w:t>
            </w:r>
          </w:p>
          <w:p w14:paraId="3737E479" w14:textId="77777777" w:rsidR="005F0FE3" w:rsidRPr="005F0FE3" w:rsidRDefault="005F0FE3" w:rsidP="005F0FE3">
            <w:pPr>
              <w:autoSpaceDE w:val="0"/>
              <w:autoSpaceDN w:val="0"/>
              <w:adjustRightInd w:val="0"/>
              <w:spacing w:line="240" w:lineRule="auto"/>
              <w:jc w:val="left"/>
              <w:rPr>
                <w:rFonts w:ascii="Arial Narrow" w:eastAsia="Calibri" w:hAnsi="Arial Narrow" w:cs="Arial"/>
                <w:bCs/>
                <w:szCs w:val="22"/>
                <w:lang w:eastAsia="en-US"/>
              </w:rPr>
            </w:pPr>
          </w:p>
          <w:p w14:paraId="7644B664" w14:textId="77777777" w:rsidR="005F0FE3" w:rsidRPr="005F0FE3" w:rsidRDefault="005F0FE3" w:rsidP="005F0FE3">
            <w:pPr>
              <w:autoSpaceDE w:val="0"/>
              <w:autoSpaceDN w:val="0"/>
              <w:adjustRightInd w:val="0"/>
              <w:spacing w:line="240" w:lineRule="auto"/>
              <w:jc w:val="left"/>
              <w:rPr>
                <w:rFonts w:ascii="Arial Narrow" w:eastAsia="Calibri" w:hAnsi="Arial Narrow" w:cs="Arial"/>
                <w:bCs/>
                <w:szCs w:val="22"/>
                <w:lang w:eastAsia="en-US"/>
              </w:rPr>
            </w:pPr>
          </w:p>
          <w:p w14:paraId="4516229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občanství a udržitelnosti</w:t>
            </w:r>
          </w:p>
          <w:p w14:paraId="7D3B172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Vyjadřuje pozitivní vztah k živé přírodě ve svém okolí.</w:t>
            </w:r>
          </w:p>
          <w:p w14:paraId="5EF555B7"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si uvědomuje, že je součástí přírody a že ji svým chování může ovlivňovat.</w:t>
            </w:r>
          </w:p>
          <w:p w14:paraId="04E64033" w14:textId="77777777" w:rsidR="005F0FE3" w:rsidRPr="005F0FE3" w:rsidRDefault="005F0FE3" w:rsidP="005F0FE3">
            <w:pPr>
              <w:autoSpaceDE w:val="0"/>
              <w:autoSpaceDN w:val="0"/>
              <w:adjustRightInd w:val="0"/>
              <w:spacing w:line="240" w:lineRule="auto"/>
              <w:jc w:val="left"/>
              <w:rPr>
                <w:rFonts w:ascii="Arial Narrow" w:eastAsia="Calibri" w:hAnsi="Arial Narrow" w:cs="Arial"/>
                <w:bCs/>
                <w:szCs w:val="22"/>
                <w:lang w:eastAsia="en-US"/>
              </w:rPr>
            </w:pPr>
          </w:p>
        </w:tc>
      </w:tr>
      <w:tr w:rsidR="005F0FE3" w:rsidRPr="005F0FE3" w14:paraId="23A3AF83" w14:textId="77777777" w:rsidTr="002130D1">
        <w:tblPrEx>
          <w:tblCellMar>
            <w:left w:w="70" w:type="dxa"/>
            <w:right w:w="70" w:type="dxa"/>
          </w:tblCellMar>
          <w:tblLook w:val="0000" w:firstRow="0" w:lastRow="0" w:firstColumn="0" w:lastColumn="0" w:noHBand="0" w:noVBand="0"/>
        </w:tblPrEx>
        <w:trPr>
          <w:trHeight w:val="1114"/>
        </w:trPr>
        <w:tc>
          <w:tcPr>
            <w:tcW w:w="3534" w:type="dxa"/>
          </w:tcPr>
          <w:p w14:paraId="0D1049F6" w14:textId="77777777" w:rsidR="005F0FE3" w:rsidRPr="005F0FE3" w:rsidRDefault="005F0FE3" w:rsidP="005F0FE3">
            <w:pPr>
              <w:spacing w:line="240" w:lineRule="auto"/>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44F21385" w14:textId="77777777" w:rsidR="005F0FE3" w:rsidRPr="005F0FE3" w:rsidRDefault="005F0FE3" w:rsidP="005F0FE3">
            <w:pPr>
              <w:spacing w:line="240" w:lineRule="auto"/>
              <w:rPr>
                <w:rFonts w:ascii="Arial Narrow" w:eastAsia="Calibri" w:hAnsi="Arial Narrow" w:cs="Arial"/>
                <w:b/>
                <w:bCs/>
                <w:szCs w:val="22"/>
                <w:lang w:eastAsia="en-US"/>
              </w:rPr>
            </w:pPr>
            <w:r w:rsidRPr="005F0FE3">
              <w:rPr>
                <w:rFonts w:ascii="Arial Narrow" w:eastAsia="Calibri" w:hAnsi="Arial Narrow" w:cs="Arial"/>
                <w:b/>
                <w:bCs/>
                <w:szCs w:val="22"/>
                <w:lang w:eastAsia="en-US"/>
              </w:rPr>
              <w:t>Představivost, fantazie, tvořivost</w:t>
            </w:r>
          </w:p>
          <w:p w14:paraId="15E3B527" w14:textId="77777777" w:rsidR="005F0FE3" w:rsidRPr="005F0FE3" w:rsidRDefault="005F0FE3" w:rsidP="005F0FE3">
            <w:pPr>
              <w:spacing w:line="240" w:lineRule="auto"/>
              <w:rPr>
                <w:rFonts w:ascii="Arial Narrow" w:eastAsia="Calibri" w:hAnsi="Arial Narrow" w:cs="Arial"/>
                <w:szCs w:val="22"/>
                <w:lang w:eastAsia="en-US"/>
              </w:rPr>
            </w:pPr>
            <w:r w:rsidRPr="005F0FE3">
              <w:rPr>
                <w:rFonts w:ascii="Arial Narrow" w:eastAsia="Calibri" w:hAnsi="Arial Narrow" w:cs="Arial"/>
                <w:szCs w:val="22"/>
                <w:lang w:eastAsia="en-US"/>
              </w:rPr>
              <w:t>Rozvoj představivosti a fantazie.</w:t>
            </w:r>
          </w:p>
        </w:tc>
        <w:tc>
          <w:tcPr>
            <w:tcW w:w="3607" w:type="dxa"/>
            <w:gridSpan w:val="2"/>
          </w:tcPr>
          <w:p w14:paraId="5BA958D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Nabízíme dětem hudební, výtvarné, literární, pohybové a jiné podněty, při nichž mohou rozvíjet své představy o příslušných jevech a zpracovávat je podle své fantazie. Zaznamenáváme průběh i výsledky činností dětí pořizováním fotografií a videozáznamů.</w:t>
            </w:r>
          </w:p>
        </w:tc>
        <w:tc>
          <w:tcPr>
            <w:tcW w:w="3769" w:type="dxa"/>
            <w:gridSpan w:val="2"/>
          </w:tcPr>
          <w:p w14:paraId="0AC2B289" w14:textId="77777777" w:rsidR="005F0FE3" w:rsidRPr="005F0FE3" w:rsidRDefault="005F0FE3" w:rsidP="005F0FE3">
            <w:pPr>
              <w:spacing w:line="240" w:lineRule="auto"/>
              <w:jc w:val="left"/>
              <w:rPr>
                <w:rFonts w:ascii="Calibri" w:eastAsia="Calibri" w:hAnsi="Calibri"/>
                <w:szCs w:val="22"/>
                <w:lang w:eastAsia="en-US"/>
              </w:rPr>
            </w:pPr>
            <w:r w:rsidRPr="005F0FE3">
              <w:rPr>
                <w:rFonts w:ascii="Arial Narrow" w:eastAsia="Calibri" w:hAnsi="Arial Narrow" w:cs="Arial"/>
                <w:b/>
                <w:bCs/>
                <w:szCs w:val="22"/>
                <w:lang w:eastAsia="en-US"/>
              </w:rPr>
              <w:t>Vyjadřuje své představy různými způsoby, prostředky, technikami i s využitím digitálních technologií.</w:t>
            </w:r>
            <w:r w:rsidRPr="005F0FE3">
              <w:rPr>
                <w:rFonts w:ascii="Calibri" w:eastAsia="Calibri" w:hAnsi="Calibri"/>
                <w:szCs w:val="22"/>
                <w:lang w:eastAsia="en-US"/>
              </w:rPr>
              <w:t xml:space="preserve"> </w:t>
            </w:r>
          </w:p>
          <w:p w14:paraId="6A47F79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Podněcujeme u dítěte zájem o zachycování skutečnosti ze svého okolí a vyjadřování svých vjemů pomocí různých technik i s využitím digitálních technologií. Vytváříme atmosféru podporující hluboké zaujetí dítěte pro činnost a podporujeme individuální vyjádření dítěte.</w:t>
            </w:r>
          </w:p>
          <w:p w14:paraId="65F2B3DF" w14:textId="77777777" w:rsidR="005F0FE3" w:rsidRPr="005F0FE3" w:rsidRDefault="005F0FE3" w:rsidP="005F0FE3">
            <w:pPr>
              <w:spacing w:line="240" w:lineRule="auto"/>
              <w:jc w:val="left"/>
              <w:rPr>
                <w:rFonts w:ascii="Arial Narrow" w:eastAsia="Calibri" w:hAnsi="Arial Narrow" w:cs="Arial"/>
                <w:sz w:val="18"/>
                <w:szCs w:val="18"/>
                <w:lang w:eastAsia="en-US"/>
              </w:rPr>
            </w:pPr>
          </w:p>
        </w:tc>
        <w:tc>
          <w:tcPr>
            <w:tcW w:w="4257" w:type="dxa"/>
            <w:vMerge/>
          </w:tcPr>
          <w:p w14:paraId="2AEB658E"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1368C531" w14:textId="77777777" w:rsidTr="002130D1">
        <w:tblPrEx>
          <w:tblCellMar>
            <w:left w:w="70" w:type="dxa"/>
            <w:right w:w="70" w:type="dxa"/>
          </w:tblCellMar>
          <w:tblLook w:val="0000" w:firstRow="0" w:lastRow="0" w:firstColumn="0" w:lastColumn="0" w:noHBand="0" w:noVBand="0"/>
        </w:tblPrEx>
        <w:trPr>
          <w:trHeight w:val="1484"/>
        </w:trPr>
        <w:tc>
          <w:tcPr>
            <w:tcW w:w="3534" w:type="dxa"/>
          </w:tcPr>
          <w:p w14:paraId="5990ED89" w14:textId="77777777" w:rsidR="005F0FE3" w:rsidRPr="005F0FE3" w:rsidRDefault="005F0FE3" w:rsidP="005F0FE3">
            <w:pPr>
              <w:spacing w:line="40" w:lineRule="atLeast"/>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27F57C69"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Základy estetického a kulturního vnímání a vyjadřování</w:t>
            </w:r>
          </w:p>
          <w:p w14:paraId="0FB2813E"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Nové příležitosti k získávání zkušeností, rozvíjení znalostí, dovedností. </w:t>
            </w:r>
          </w:p>
        </w:tc>
        <w:tc>
          <w:tcPr>
            <w:tcW w:w="3607" w:type="dxa"/>
            <w:gridSpan w:val="2"/>
          </w:tcPr>
          <w:p w14:paraId="4E14EABC" w14:textId="77777777" w:rsidR="005F0FE3" w:rsidRPr="005F0FE3" w:rsidRDefault="005F0FE3" w:rsidP="005F0FE3">
            <w:pPr>
              <w:spacing w:line="240" w:lineRule="auto"/>
              <w:rPr>
                <w:rFonts w:ascii="Arial Narrow" w:eastAsia="Calibri" w:hAnsi="Arial Narrow" w:cs="Arial"/>
                <w:sz w:val="21"/>
                <w:szCs w:val="21"/>
                <w:lang w:eastAsia="en-US"/>
              </w:rPr>
            </w:pPr>
            <w:r w:rsidRPr="005F0FE3">
              <w:rPr>
                <w:rFonts w:ascii="Arial Narrow" w:eastAsia="Calibri" w:hAnsi="Arial Narrow" w:cs="Arial"/>
                <w:sz w:val="21"/>
                <w:szCs w:val="21"/>
                <w:lang w:eastAsia="en-US"/>
              </w:rPr>
              <w:t>Rozvíjíme zručnost při ovládání pracovních nástrojů.</w:t>
            </w:r>
            <w:r w:rsidRPr="005F0FE3">
              <w:rPr>
                <w:rFonts w:ascii="Calibri" w:eastAsia="Calibri" w:hAnsi="Calibri"/>
                <w:szCs w:val="22"/>
                <w:lang w:eastAsia="en-US"/>
              </w:rPr>
              <w:t xml:space="preserve"> </w:t>
            </w:r>
            <w:r w:rsidRPr="005F0FE3">
              <w:rPr>
                <w:rFonts w:ascii="Arial Narrow" w:eastAsia="Calibri" w:hAnsi="Arial Narrow" w:cs="Arial"/>
                <w:sz w:val="21"/>
                <w:szCs w:val="21"/>
                <w:lang w:eastAsia="en-US"/>
              </w:rPr>
              <w:t>Využíváme hry, didaktické pomůcky a vhodná robotická zařízení.</w:t>
            </w:r>
          </w:p>
        </w:tc>
        <w:tc>
          <w:tcPr>
            <w:tcW w:w="3769" w:type="dxa"/>
            <w:gridSpan w:val="2"/>
          </w:tcPr>
          <w:p w14:paraId="137E0584"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Používá reálné nástroje, předměty a nářadí při rukodělných činnostech.</w:t>
            </w:r>
          </w:p>
          <w:p w14:paraId="64A65CE9" w14:textId="77777777" w:rsidR="005F0FE3" w:rsidRPr="005F0FE3" w:rsidRDefault="005F0FE3" w:rsidP="005F0FE3">
            <w:pPr>
              <w:autoSpaceDE w:val="0"/>
              <w:autoSpaceDN w:val="0"/>
              <w:adjustRightInd w:val="0"/>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Využíváme běžné situace a příležitosti pro rozvoj zručnosti dětí, nabízíme k tomu reálné nástroje a nářadí, dbáme na bezpečnost.</w:t>
            </w:r>
          </w:p>
        </w:tc>
        <w:tc>
          <w:tcPr>
            <w:tcW w:w="4257" w:type="dxa"/>
            <w:vMerge/>
          </w:tcPr>
          <w:p w14:paraId="5D474D2E"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561A90DC" w14:textId="77777777" w:rsidTr="002130D1">
        <w:tblPrEx>
          <w:tblCellMar>
            <w:left w:w="70" w:type="dxa"/>
            <w:right w:w="70" w:type="dxa"/>
          </w:tblCellMar>
          <w:tblLook w:val="0000" w:firstRow="0" w:lastRow="0" w:firstColumn="0" w:lastColumn="0" w:noHBand="0" w:noVBand="0"/>
        </w:tblPrEx>
        <w:trPr>
          <w:trHeight w:val="1375"/>
        </w:trPr>
        <w:tc>
          <w:tcPr>
            <w:tcW w:w="3534" w:type="dxa"/>
          </w:tcPr>
          <w:p w14:paraId="3561965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7BD20BAE"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Životní prostředí a jeho ochrana</w:t>
            </w:r>
          </w:p>
          <w:p w14:paraId="4416FE42"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Vytvoření povědomí o vlastní sounáležitosti se světem, se živou a neživou přírodou, lidmi, společností, planetou Zemí. </w:t>
            </w:r>
          </w:p>
        </w:tc>
        <w:tc>
          <w:tcPr>
            <w:tcW w:w="3607" w:type="dxa"/>
            <w:gridSpan w:val="2"/>
          </w:tcPr>
          <w:p w14:paraId="4125011E"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Sledování rozmanitostí a změn v přírodě (příroda živá a neživá, přírodní jevy a děje, rostliny, živočichové, krajina a její ráz počasí, podnebí, ovzduší, roční období).</w:t>
            </w:r>
          </w:p>
        </w:tc>
        <w:tc>
          <w:tcPr>
            <w:tcW w:w="3769" w:type="dxa"/>
            <w:gridSpan w:val="2"/>
          </w:tcPr>
          <w:p w14:paraId="43A8BF41"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Spolupodílí se na péči o rostliny a živočichy.</w:t>
            </w:r>
          </w:p>
          <w:p w14:paraId="3BBDF4E8"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Vytváříme příležitosti pro pracovní, pěstitelské a chovatelské činnosti. Podporujeme pozitivní vztah a sdílenou radost při péči o rostliny a živočichy.</w:t>
            </w:r>
          </w:p>
          <w:p w14:paraId="01694F63"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16"/>
                <w:szCs w:val="16"/>
              </w:rPr>
            </w:pPr>
          </w:p>
        </w:tc>
        <w:tc>
          <w:tcPr>
            <w:tcW w:w="4257" w:type="dxa"/>
            <w:vMerge/>
          </w:tcPr>
          <w:p w14:paraId="40173A0B"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54343D8F" w14:textId="77777777" w:rsidR="005F0FE3" w:rsidRPr="005F0FE3" w:rsidRDefault="005F0FE3" w:rsidP="00BD55BB">
      <w:pPr>
        <w:tabs>
          <w:tab w:val="left" w:pos="4860"/>
        </w:tabs>
        <w:spacing w:line="276" w:lineRule="auto"/>
        <w:jc w:val="left"/>
        <w:rPr>
          <w:rFonts w:ascii="Arial Narrow" w:eastAsia="Calibri" w:hAnsi="Arial Narrow" w:cs="Arial"/>
          <w:sz w:val="20"/>
          <w:szCs w:val="20"/>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1472"/>
        <w:gridCol w:w="2135"/>
        <w:gridCol w:w="2871"/>
        <w:gridCol w:w="898"/>
        <w:gridCol w:w="4257"/>
      </w:tblGrid>
      <w:tr w:rsidR="005F0FE3" w:rsidRPr="005F0FE3" w14:paraId="19668DCF" w14:textId="77777777" w:rsidTr="002130D1">
        <w:trPr>
          <w:trHeight w:val="505"/>
        </w:trPr>
        <w:tc>
          <w:tcPr>
            <w:tcW w:w="5006" w:type="dxa"/>
            <w:gridSpan w:val="2"/>
          </w:tcPr>
          <w:p w14:paraId="732A778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3F387B6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Jaro se probouzí</w:t>
            </w:r>
          </w:p>
        </w:tc>
        <w:tc>
          <w:tcPr>
            <w:tcW w:w="5006" w:type="dxa"/>
            <w:gridSpan w:val="2"/>
          </w:tcPr>
          <w:p w14:paraId="74E377A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557171C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Jak mluví zvířátka</w:t>
            </w:r>
          </w:p>
        </w:tc>
        <w:tc>
          <w:tcPr>
            <w:tcW w:w="5155" w:type="dxa"/>
            <w:gridSpan w:val="2"/>
          </w:tcPr>
          <w:p w14:paraId="7C2760F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0DBFFD5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Poznat a pojmenovat domácí a hospodářská zvířata – jejich vlastnosti.</w:t>
            </w:r>
          </w:p>
        </w:tc>
      </w:tr>
      <w:tr w:rsidR="005F0FE3" w:rsidRPr="005F0FE3" w14:paraId="4C701E40" w14:textId="77777777" w:rsidTr="002130D1">
        <w:trPr>
          <w:trHeight w:val="190"/>
        </w:trPr>
        <w:tc>
          <w:tcPr>
            <w:tcW w:w="3534" w:type="dxa"/>
          </w:tcPr>
          <w:p w14:paraId="0E5AEF3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607" w:type="dxa"/>
            <w:gridSpan w:val="2"/>
          </w:tcPr>
          <w:p w14:paraId="51976FC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769" w:type="dxa"/>
            <w:gridSpan w:val="2"/>
          </w:tcPr>
          <w:p w14:paraId="39A8605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257" w:type="dxa"/>
          </w:tcPr>
          <w:p w14:paraId="0B83C54B"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593474C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56A1325C" w14:textId="77777777" w:rsidTr="002130D1">
        <w:tblPrEx>
          <w:tblCellMar>
            <w:left w:w="70" w:type="dxa"/>
            <w:right w:w="70" w:type="dxa"/>
          </w:tblCellMar>
          <w:tblLook w:val="0000" w:firstRow="0" w:lastRow="0" w:firstColumn="0" w:lastColumn="0" w:noHBand="0" w:noVBand="0"/>
        </w:tblPrEx>
        <w:trPr>
          <w:trHeight w:val="1395"/>
        </w:trPr>
        <w:tc>
          <w:tcPr>
            <w:tcW w:w="3534" w:type="dxa"/>
          </w:tcPr>
          <w:p w14:paraId="04456D0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76751922" w14:textId="77777777" w:rsidR="005F0FE3" w:rsidRPr="005F0FE3" w:rsidRDefault="005F0FE3" w:rsidP="005F0FE3">
            <w:pPr>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Pohyb, hrubá a jemná motorika</w:t>
            </w:r>
          </w:p>
          <w:p w14:paraId="05521AE7"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Times New Roman" w:hAnsi="Arial Narrow" w:cs="Arial"/>
                <w:szCs w:val="22"/>
              </w:rPr>
              <w:t>Osvojení si věku přiměřených praktických dovedností.</w:t>
            </w:r>
          </w:p>
          <w:p w14:paraId="39DEB29C"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Borders>
              <w:top w:val="nil"/>
            </w:tcBorders>
          </w:tcPr>
          <w:p w14:paraId="2F76E855"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Calibri" w:hAnsi="Arial Narrow" w:cs="Arial"/>
                <w:szCs w:val="22"/>
                <w:lang w:eastAsia="en-US"/>
              </w:rPr>
              <w:t>L</w:t>
            </w:r>
            <w:r w:rsidRPr="005F0FE3">
              <w:rPr>
                <w:rFonts w:ascii="Arial Narrow" w:eastAsia="Times New Roman" w:hAnsi="Arial Narrow" w:cs="Arial"/>
                <w:szCs w:val="22"/>
              </w:rPr>
              <w:t>okomoční pohybové činnosti (chůze, běh, skoky a poskoky, lezení), nelokomoční pohybové činnosti (změny poloh a pohybů těla na místě) a jiné činnosti (základní gymnastika, turistika, sezónní činnosti, míčové hry apod.)</w:t>
            </w:r>
          </w:p>
          <w:p w14:paraId="7FBBE0AA" w14:textId="77777777" w:rsidR="005F0FE3" w:rsidRPr="005F0FE3" w:rsidRDefault="005F0FE3" w:rsidP="005F0FE3">
            <w:pPr>
              <w:spacing w:line="240" w:lineRule="auto"/>
              <w:jc w:val="left"/>
              <w:rPr>
                <w:rFonts w:ascii="Arial Narrow" w:eastAsia="Times New Roman" w:hAnsi="Arial Narrow" w:cs="Arial"/>
                <w:szCs w:val="22"/>
              </w:rPr>
            </w:pPr>
          </w:p>
        </w:tc>
        <w:tc>
          <w:tcPr>
            <w:tcW w:w="3769" w:type="dxa"/>
            <w:gridSpan w:val="2"/>
          </w:tcPr>
          <w:p w14:paraId="65A6C727" w14:textId="77777777" w:rsidR="005F0FE3" w:rsidRPr="005F0FE3" w:rsidRDefault="005F0FE3" w:rsidP="005F0FE3">
            <w:pPr>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Zvládá základní pohybové dovednosti</w:t>
            </w:r>
          </w:p>
          <w:p w14:paraId="4A330480"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Times New Roman" w:hAnsi="Arial Narrow" w:cs="Arial"/>
                <w:szCs w:val="22"/>
              </w:rPr>
              <w:t>Koordinovat lokomoci a další polohy a pohyby těla, sladit pohyb s rytmem a hudbou.</w:t>
            </w:r>
          </w:p>
        </w:tc>
        <w:tc>
          <w:tcPr>
            <w:tcW w:w="4257" w:type="dxa"/>
            <w:vMerge w:val="restart"/>
          </w:tcPr>
          <w:p w14:paraId="22407A78" w14:textId="77777777" w:rsidR="005F0FE3" w:rsidRPr="005F0FE3" w:rsidRDefault="005F0FE3" w:rsidP="005F0FE3">
            <w:pPr>
              <w:spacing w:line="240" w:lineRule="auto"/>
              <w:jc w:val="left"/>
              <w:rPr>
                <w:rFonts w:ascii="Arial Narrow" w:eastAsia="Times New Roman" w:hAnsi="Arial Narrow"/>
                <w:color w:val="000000"/>
                <w:szCs w:val="22"/>
              </w:rPr>
            </w:pPr>
            <w:r w:rsidRPr="005F0FE3">
              <w:rPr>
                <w:rFonts w:ascii="Arial Narrow" w:eastAsia="Calibri" w:hAnsi="Arial Narrow" w:cs="Arial"/>
                <w:b/>
                <w:szCs w:val="22"/>
                <w:lang w:eastAsia="en-US"/>
              </w:rPr>
              <w:t xml:space="preserve">                                                                                                 </w:t>
            </w:r>
            <w:r w:rsidRPr="005F0FE3">
              <w:rPr>
                <w:rFonts w:ascii="Arial Narrow" w:eastAsia="Calibri" w:hAnsi="Arial Narrow" w:cs="Arial"/>
                <w:szCs w:val="22"/>
                <w:lang w:eastAsia="en-US"/>
              </w:rPr>
              <w:t xml:space="preserve">                                                                     </w:t>
            </w:r>
          </w:p>
          <w:p w14:paraId="1EA70A83"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Klíčová kompetence k podnikavosti a pracovní</w:t>
            </w:r>
          </w:p>
          <w:p w14:paraId="094B10EB"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 xml:space="preserve">Spolupodílí se na společných rozhodnutích. </w:t>
            </w:r>
          </w:p>
          <w:p w14:paraId="1FD4CC3C"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Dítě se aktivně zapojuje do procesu společného rozhodování, vyjadřuje své názory a naslouchá názorům ostatních.</w:t>
            </w:r>
          </w:p>
          <w:p w14:paraId="41ABCA80"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p w14:paraId="76846CE2" w14:textId="77777777" w:rsidR="005F0FE3" w:rsidRPr="005F0FE3" w:rsidRDefault="005F0FE3" w:rsidP="005F0FE3">
            <w:pPr>
              <w:tabs>
                <w:tab w:val="left" w:pos="1276"/>
                <w:tab w:val="num" w:pos="1380"/>
              </w:tabs>
              <w:spacing w:line="240" w:lineRule="auto"/>
              <w:ind w:left="-66" w:firstLine="66"/>
              <w:jc w:val="left"/>
              <w:rPr>
                <w:rFonts w:ascii="Arial Narrow" w:eastAsia="Times New Roman" w:hAnsi="Arial Narrow" w:cs="Arial"/>
                <w:b/>
                <w:bCs/>
                <w:szCs w:val="22"/>
              </w:rPr>
            </w:pPr>
            <w:r w:rsidRPr="005F0FE3">
              <w:rPr>
                <w:rFonts w:ascii="Arial Narrow" w:eastAsia="Times New Roman" w:hAnsi="Arial Narrow" w:cs="Arial"/>
                <w:b/>
                <w:bCs/>
                <w:szCs w:val="22"/>
              </w:rPr>
              <w:t>Klíčová kompetence kulturní</w:t>
            </w:r>
          </w:p>
          <w:p w14:paraId="515218E1" w14:textId="77777777" w:rsidR="005F0FE3" w:rsidRPr="005F0FE3" w:rsidRDefault="005F0FE3" w:rsidP="005F0FE3">
            <w:pPr>
              <w:tabs>
                <w:tab w:val="left" w:pos="1276"/>
                <w:tab w:val="num" w:pos="1380"/>
              </w:tabs>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Reaguje autenticky na umělecké a kulturní podněty.</w:t>
            </w:r>
          </w:p>
          <w:p w14:paraId="55915677" w14:textId="77777777" w:rsidR="005F0FE3" w:rsidRPr="005F0FE3" w:rsidRDefault="005F0FE3" w:rsidP="005F0FE3">
            <w:pPr>
              <w:widowControl w:val="0"/>
              <w:tabs>
                <w:tab w:val="left" w:pos="1276"/>
                <w:tab w:val="num" w:pos="1380"/>
              </w:tabs>
              <w:spacing w:line="240" w:lineRule="auto"/>
              <w:jc w:val="left"/>
              <w:rPr>
                <w:rFonts w:ascii="Arial Narrow" w:eastAsia="Times New Roman" w:hAnsi="Arial Narrow" w:cs="Arial"/>
                <w:szCs w:val="22"/>
              </w:rPr>
            </w:pPr>
            <w:r w:rsidRPr="005F0FE3">
              <w:rPr>
                <w:rFonts w:ascii="Arial Narrow" w:eastAsia="Times New Roman" w:hAnsi="Arial Narrow" w:cs="Arial"/>
                <w:szCs w:val="22"/>
              </w:rPr>
              <w:t>Dítě vyjadřuje a sdílí pocity a dojmy, které v něm vyvolaly různé umělecké či kulturní zážitky. Spontánně a autenticky reaguje na různé formy umění.</w:t>
            </w:r>
          </w:p>
          <w:p w14:paraId="43AEEE32" w14:textId="77777777" w:rsidR="005F0FE3" w:rsidRPr="005F0FE3" w:rsidRDefault="005F0FE3" w:rsidP="005F0FE3">
            <w:pPr>
              <w:widowControl w:val="0"/>
              <w:tabs>
                <w:tab w:val="left" w:pos="1276"/>
                <w:tab w:val="num" w:pos="1380"/>
              </w:tabs>
              <w:spacing w:line="240" w:lineRule="auto"/>
              <w:jc w:val="left"/>
              <w:rPr>
                <w:rFonts w:ascii="Arial Narrow" w:eastAsia="Times New Roman" w:hAnsi="Arial Narrow" w:cs="Arial"/>
                <w:szCs w:val="22"/>
              </w:rPr>
            </w:pPr>
          </w:p>
          <w:p w14:paraId="28F4BB46" w14:textId="77777777" w:rsidR="005F0FE3" w:rsidRPr="005F0FE3" w:rsidRDefault="005F0FE3" w:rsidP="005F0FE3">
            <w:pPr>
              <w:widowControl w:val="0"/>
              <w:tabs>
                <w:tab w:val="left" w:pos="1276"/>
                <w:tab w:val="num" w:pos="1380"/>
              </w:tabs>
              <w:spacing w:line="240" w:lineRule="auto"/>
              <w:jc w:val="left"/>
              <w:rPr>
                <w:rFonts w:ascii="Arial Narrow" w:eastAsia="Times New Roman" w:hAnsi="Arial Narrow" w:cs="Arial"/>
                <w:szCs w:val="22"/>
              </w:rPr>
            </w:pPr>
          </w:p>
          <w:p w14:paraId="4FC12E5E"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Klíčová kompetence k občanství a udržitelnosti</w:t>
            </w:r>
          </w:p>
          <w:p w14:paraId="411C9FFE"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Vyjadřuje pozitivní vztah k živé přírodě ve svém okolí.</w:t>
            </w:r>
          </w:p>
          <w:p w14:paraId="0232B6EF"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Dítě si uvědomuje, že je součástí přírody a že ji svým chování může ovlivňovat.</w:t>
            </w:r>
          </w:p>
          <w:p w14:paraId="6EA09243"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p w14:paraId="21181153"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p w14:paraId="335D66C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osobnostní a sociální</w:t>
            </w:r>
          </w:p>
          <w:p w14:paraId="213DDBE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Odmítá nevhodné a jemu nepříjemné chování i komunikaci.</w:t>
            </w:r>
          </w:p>
          <w:p w14:paraId="5D2927EB"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rozpozná a pojmenuje, co je mu příjemné a co ne. Stanoví si hranice a nedovolí je druhému překročit odmítnutím nebo požádáním o pomoc.</w:t>
            </w:r>
          </w:p>
          <w:p w14:paraId="0EED52C4"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p w14:paraId="418CEE5D"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tc>
      </w:tr>
      <w:tr w:rsidR="005F0FE3" w:rsidRPr="005F0FE3" w14:paraId="4A597C7E" w14:textId="77777777" w:rsidTr="002130D1">
        <w:tblPrEx>
          <w:tblCellMar>
            <w:left w:w="70" w:type="dxa"/>
            <w:right w:w="70" w:type="dxa"/>
          </w:tblCellMar>
          <w:tblLook w:val="0000" w:firstRow="0" w:lastRow="0" w:firstColumn="0" w:lastColumn="0" w:noHBand="0" w:noVBand="0"/>
        </w:tblPrEx>
        <w:trPr>
          <w:trHeight w:val="1114"/>
        </w:trPr>
        <w:tc>
          <w:tcPr>
            <w:tcW w:w="3534" w:type="dxa"/>
          </w:tcPr>
          <w:p w14:paraId="0115E5B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40196ADA"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Jazyk a řeč</w:t>
            </w:r>
          </w:p>
          <w:p w14:paraId="2A2505D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Rozvoj řečových schopností a jazykových dovedností.</w:t>
            </w:r>
          </w:p>
          <w:p w14:paraId="695DC379" w14:textId="77777777" w:rsidR="005F0FE3" w:rsidRPr="005F0FE3" w:rsidRDefault="005F0FE3" w:rsidP="005F0FE3">
            <w:pPr>
              <w:spacing w:line="240" w:lineRule="auto"/>
              <w:jc w:val="left"/>
              <w:rPr>
                <w:rFonts w:ascii="Arial Narrow" w:eastAsia="Calibri" w:hAnsi="Arial Narrow" w:cs="Arial"/>
                <w:sz w:val="16"/>
                <w:szCs w:val="16"/>
                <w:lang w:eastAsia="en-US"/>
              </w:rPr>
            </w:pPr>
          </w:p>
          <w:p w14:paraId="4D20E5E7"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Předmatematické představy</w:t>
            </w:r>
          </w:p>
          <w:p w14:paraId="0220ACC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Přemýšlet a uvažovat v matematických souvislostech. </w:t>
            </w:r>
          </w:p>
        </w:tc>
        <w:tc>
          <w:tcPr>
            <w:tcW w:w="3607" w:type="dxa"/>
            <w:gridSpan w:val="2"/>
          </w:tcPr>
          <w:p w14:paraId="3A92252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Záměrné pozorování zvířat domácích – určování, pojmenování jejich vlastností (velikost, barva, zvuky, rozlišení podle srsti, peří).</w:t>
            </w:r>
          </w:p>
        </w:tc>
        <w:tc>
          <w:tcPr>
            <w:tcW w:w="3769" w:type="dxa"/>
            <w:gridSpan w:val="2"/>
          </w:tcPr>
          <w:p w14:paraId="13A89D4C"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Pozná a pojmenuje osoby, zvířata, věci a jevy, kterými je obklopeno.</w:t>
            </w:r>
          </w:p>
          <w:p w14:paraId="46A71957" w14:textId="77777777" w:rsidR="005F0FE3" w:rsidRPr="005F0FE3" w:rsidRDefault="005F0FE3" w:rsidP="005F0FE3">
            <w:pPr>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Podporujeme děti v obohacování slovní zásoby a v jejím aktivním používání.</w:t>
            </w:r>
          </w:p>
          <w:p w14:paraId="1384094E" w14:textId="77777777" w:rsidR="005F0FE3" w:rsidRPr="005F0FE3" w:rsidRDefault="005F0FE3" w:rsidP="005F0FE3">
            <w:pPr>
              <w:spacing w:line="240" w:lineRule="auto"/>
              <w:jc w:val="left"/>
              <w:rPr>
                <w:rFonts w:ascii="Arial Narrow" w:eastAsia="Times New Roman" w:hAnsi="Arial Narrow"/>
                <w:color w:val="000000"/>
                <w:sz w:val="10"/>
                <w:szCs w:val="10"/>
              </w:rPr>
            </w:pPr>
          </w:p>
          <w:p w14:paraId="4B65C1FD" w14:textId="77777777" w:rsidR="005F0FE3" w:rsidRPr="005F0FE3" w:rsidRDefault="005F0FE3" w:rsidP="005F0FE3">
            <w:pPr>
              <w:spacing w:line="240" w:lineRule="auto"/>
              <w:jc w:val="left"/>
              <w:rPr>
                <w:rFonts w:ascii="Arial Narrow" w:eastAsia="Calibri" w:hAnsi="Arial Narrow"/>
                <w:b/>
                <w:bCs/>
                <w:color w:val="000000"/>
                <w:szCs w:val="22"/>
                <w:lang w:eastAsia="en-US"/>
              </w:rPr>
            </w:pPr>
            <w:r w:rsidRPr="005F0FE3">
              <w:rPr>
                <w:rFonts w:ascii="Arial Narrow" w:eastAsia="Calibri" w:hAnsi="Arial Narrow"/>
                <w:b/>
                <w:bCs/>
                <w:color w:val="000000"/>
                <w:szCs w:val="22"/>
                <w:lang w:eastAsia="en-US"/>
              </w:rPr>
              <w:t>Roztřídí, vybere, spáruje a zkombinuje objekty na základě jejich vlastností.</w:t>
            </w:r>
          </w:p>
          <w:p w14:paraId="19CFD9C9" w14:textId="77777777" w:rsidR="005F0FE3" w:rsidRPr="005F0FE3" w:rsidRDefault="005F0FE3" w:rsidP="005F0FE3">
            <w:pPr>
              <w:spacing w:line="240" w:lineRule="auto"/>
              <w:jc w:val="left"/>
              <w:rPr>
                <w:rFonts w:ascii="Arial Narrow" w:eastAsia="Calibri" w:hAnsi="Arial Narrow"/>
                <w:color w:val="000000"/>
                <w:szCs w:val="22"/>
                <w:lang w:eastAsia="en-US"/>
              </w:rPr>
            </w:pPr>
            <w:r w:rsidRPr="005F0FE3">
              <w:rPr>
                <w:rFonts w:ascii="Arial Narrow" w:eastAsia="Calibri" w:hAnsi="Arial Narrow"/>
                <w:color w:val="000000"/>
                <w:szCs w:val="22"/>
                <w:lang w:eastAsia="en-US"/>
              </w:rPr>
              <w:t>Na základě svého pozorování a zkoumání vytváří skupiny objektů (třídí).</w:t>
            </w:r>
          </w:p>
          <w:p w14:paraId="55E2A373"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257" w:type="dxa"/>
            <w:vMerge/>
          </w:tcPr>
          <w:p w14:paraId="72A54BCA"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6C80DB8E" w14:textId="77777777" w:rsidTr="002130D1">
        <w:tblPrEx>
          <w:tblCellMar>
            <w:left w:w="70" w:type="dxa"/>
            <w:right w:w="70" w:type="dxa"/>
          </w:tblCellMar>
          <w:tblLook w:val="0000" w:firstRow="0" w:lastRow="0" w:firstColumn="0" w:lastColumn="0" w:noHBand="0" w:noVBand="0"/>
        </w:tblPrEx>
        <w:trPr>
          <w:trHeight w:val="1797"/>
        </w:trPr>
        <w:tc>
          <w:tcPr>
            <w:tcW w:w="3534" w:type="dxa"/>
          </w:tcPr>
          <w:p w14:paraId="6609CE34"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21389854"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Základy estetického a kulturního vnímání a vyjadřování</w:t>
            </w:r>
          </w:p>
          <w:p w14:paraId="1338968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Vytváření prosociálních postojů (rozvoj sociální citlivosti, tolerance, respektu, přizpůsobivosti apod.).</w:t>
            </w:r>
          </w:p>
        </w:tc>
        <w:tc>
          <w:tcPr>
            <w:tcW w:w="3607" w:type="dxa"/>
            <w:gridSpan w:val="2"/>
          </w:tcPr>
          <w:p w14:paraId="7CF35B82"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Receptivní slovesné, výtvarné či dramatické činnosti (dětská dramatizace, poslech hudebních písní vyjádřit se výtvarnou činností).</w:t>
            </w:r>
          </w:p>
        </w:tc>
        <w:tc>
          <w:tcPr>
            <w:tcW w:w="3769" w:type="dxa"/>
            <w:gridSpan w:val="2"/>
          </w:tcPr>
          <w:p w14:paraId="1F0A7959"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Vyjadřuje se pomocí dramatizace, přijímá různé role při dramatických činnostech.</w:t>
            </w:r>
          </w:p>
          <w:p w14:paraId="6FDE0D3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Využíváme činnosti zaměřené na poznávání a rozlišování různých rolí. Vytváříme prostředí inspirující děti k improvizaci a ke spontánní dramatické hře ve skupině.</w:t>
            </w:r>
          </w:p>
        </w:tc>
        <w:tc>
          <w:tcPr>
            <w:tcW w:w="4257" w:type="dxa"/>
            <w:vMerge/>
          </w:tcPr>
          <w:p w14:paraId="34AD040B"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5CC56DDF" w14:textId="77777777" w:rsidTr="002130D1">
        <w:tblPrEx>
          <w:tblCellMar>
            <w:left w:w="70" w:type="dxa"/>
            <w:right w:w="70" w:type="dxa"/>
          </w:tblCellMar>
          <w:tblLook w:val="0000" w:firstRow="0" w:lastRow="0" w:firstColumn="0" w:lastColumn="0" w:noHBand="0" w:noVBand="0"/>
        </w:tblPrEx>
        <w:trPr>
          <w:trHeight w:val="2134"/>
        </w:trPr>
        <w:tc>
          <w:tcPr>
            <w:tcW w:w="3534" w:type="dxa"/>
          </w:tcPr>
          <w:p w14:paraId="2673D45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44A4F979"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Poznávání světa a přírody</w:t>
            </w:r>
          </w:p>
          <w:p w14:paraId="08036CD4"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Vytvoření povědomí o vlastní sounáležitosti se světem, se živou a neživou přírodou, lidmi, společností, planetou Zemí. </w:t>
            </w:r>
          </w:p>
          <w:p w14:paraId="0672BAA4"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Pr>
          <w:p w14:paraId="7A6ECCD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Smysluplné činnosti přispívající k péči o životním prostředí.</w:t>
            </w:r>
          </w:p>
        </w:tc>
        <w:tc>
          <w:tcPr>
            <w:tcW w:w="3769" w:type="dxa"/>
            <w:gridSpan w:val="2"/>
          </w:tcPr>
          <w:p w14:paraId="07B534D7"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Pojmenuje a rozlišuje některé objekty ze živé a neživé přírody a zapamatuje si jejich názvy.</w:t>
            </w:r>
          </w:p>
          <w:p w14:paraId="4DB8E2C3"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Vytváříme příležitosti pro získávání prožitků a osobních zkušeností dětí. Slovně popisujeme okolí, činnosti, jevy, a tím vytváříme základ pro znalosti a bohatou slovní zásobu.</w:t>
            </w:r>
          </w:p>
        </w:tc>
        <w:tc>
          <w:tcPr>
            <w:tcW w:w="4257" w:type="dxa"/>
            <w:vMerge/>
          </w:tcPr>
          <w:p w14:paraId="48E037B1"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1D14E56C" w14:textId="77777777" w:rsidR="005F0FE3" w:rsidRPr="005F0FE3" w:rsidRDefault="005F0FE3" w:rsidP="005F0FE3">
      <w:pPr>
        <w:spacing w:line="240" w:lineRule="auto"/>
        <w:jc w:val="left"/>
        <w:rPr>
          <w:rFonts w:ascii="Arial Narrow" w:eastAsia="Calibri" w:hAnsi="Arial Narrow" w:cs="Arial"/>
          <w:b/>
          <w:sz w:val="28"/>
          <w:szCs w:val="28"/>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p>
    <w:p w14:paraId="45B218CE"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cs="Arial"/>
          <w:b/>
          <w:sz w:val="28"/>
          <w:szCs w:val="28"/>
          <w:lang w:eastAsia="en-US"/>
        </w:rPr>
        <w:t xml:space="preserve">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1472"/>
        <w:gridCol w:w="2135"/>
        <w:gridCol w:w="2871"/>
        <w:gridCol w:w="1182"/>
        <w:gridCol w:w="3973"/>
      </w:tblGrid>
      <w:tr w:rsidR="005F0FE3" w:rsidRPr="005F0FE3" w14:paraId="65114DFF" w14:textId="77777777" w:rsidTr="002130D1">
        <w:trPr>
          <w:trHeight w:val="505"/>
        </w:trPr>
        <w:tc>
          <w:tcPr>
            <w:tcW w:w="5006" w:type="dxa"/>
            <w:gridSpan w:val="2"/>
          </w:tcPr>
          <w:p w14:paraId="5C6E75F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14B1855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Jaro se probouzí</w:t>
            </w:r>
          </w:p>
        </w:tc>
        <w:tc>
          <w:tcPr>
            <w:tcW w:w="5006" w:type="dxa"/>
            <w:gridSpan w:val="2"/>
          </w:tcPr>
          <w:p w14:paraId="79551BF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511DD560"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Kytičkový skřítek</w:t>
            </w:r>
          </w:p>
        </w:tc>
        <w:tc>
          <w:tcPr>
            <w:tcW w:w="5155" w:type="dxa"/>
            <w:gridSpan w:val="2"/>
          </w:tcPr>
          <w:p w14:paraId="008FA23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214EBF6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Zvířata kolem nás – na poli, na louce a u vody.</w:t>
            </w:r>
          </w:p>
        </w:tc>
      </w:tr>
      <w:tr w:rsidR="005F0FE3" w:rsidRPr="005F0FE3" w14:paraId="0ED4EAD7" w14:textId="77777777" w:rsidTr="002130D1">
        <w:trPr>
          <w:trHeight w:val="190"/>
        </w:trPr>
        <w:tc>
          <w:tcPr>
            <w:tcW w:w="3534" w:type="dxa"/>
          </w:tcPr>
          <w:p w14:paraId="63EA1FD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607" w:type="dxa"/>
            <w:gridSpan w:val="2"/>
          </w:tcPr>
          <w:p w14:paraId="27D4685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4053" w:type="dxa"/>
            <w:gridSpan w:val="2"/>
          </w:tcPr>
          <w:p w14:paraId="1AB4181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3973" w:type="dxa"/>
          </w:tcPr>
          <w:p w14:paraId="0A0D0A91"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315B18D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39E14B3D" w14:textId="77777777" w:rsidTr="002130D1">
        <w:tblPrEx>
          <w:tblCellMar>
            <w:left w:w="70" w:type="dxa"/>
            <w:right w:w="70" w:type="dxa"/>
          </w:tblCellMar>
          <w:tblLook w:val="0000" w:firstRow="0" w:lastRow="0" w:firstColumn="0" w:lastColumn="0" w:noHBand="0" w:noVBand="0"/>
        </w:tblPrEx>
        <w:trPr>
          <w:trHeight w:val="2144"/>
        </w:trPr>
        <w:tc>
          <w:tcPr>
            <w:tcW w:w="3534" w:type="dxa"/>
          </w:tcPr>
          <w:p w14:paraId="194201D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144C5BE3"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b/>
                <w:bCs/>
                <w:color w:val="000000"/>
                <w:szCs w:val="22"/>
              </w:rPr>
              <w:t>Pohyb, hrubá a jemná motorika</w:t>
            </w:r>
            <w:r w:rsidRPr="005F0FE3">
              <w:rPr>
                <w:rFonts w:ascii="Arial Narrow" w:eastAsia="Times New Roman" w:hAnsi="Arial Narrow"/>
                <w:color w:val="000000"/>
                <w:szCs w:val="22"/>
              </w:rPr>
              <w:t xml:space="preserve"> </w:t>
            </w:r>
          </w:p>
          <w:p w14:paraId="506DC657"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Rozvoj pohybových schopností a zdokonalování dovedností v oblasti hrubé i jemné motoriky (koordinace a rozsahu pohybu, dýchání, koordinace ruky a oka apod.), ovládání pohybového aparátu a tělesných funkcí. </w:t>
            </w:r>
          </w:p>
          <w:p w14:paraId="1E5EDE42" w14:textId="77777777" w:rsidR="005F0FE3" w:rsidRPr="005F0FE3" w:rsidRDefault="005F0FE3" w:rsidP="005F0FE3">
            <w:pPr>
              <w:spacing w:line="240" w:lineRule="auto"/>
              <w:jc w:val="left"/>
              <w:rPr>
                <w:rFonts w:ascii="Arial Narrow" w:eastAsia="Calibri" w:hAnsi="Arial Narrow" w:cs="Arial"/>
                <w:sz w:val="14"/>
                <w:szCs w:val="14"/>
                <w:lang w:eastAsia="en-US"/>
              </w:rPr>
            </w:pPr>
          </w:p>
        </w:tc>
        <w:tc>
          <w:tcPr>
            <w:tcW w:w="3607" w:type="dxa"/>
            <w:gridSpan w:val="2"/>
            <w:tcBorders>
              <w:top w:val="nil"/>
            </w:tcBorders>
          </w:tcPr>
          <w:p w14:paraId="38815DF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Lokomoční pohybové činnosti (chůze, běh, skoky a poskoky, lezení). </w:t>
            </w:r>
          </w:p>
        </w:tc>
        <w:tc>
          <w:tcPr>
            <w:tcW w:w="4053" w:type="dxa"/>
            <w:gridSpan w:val="2"/>
          </w:tcPr>
          <w:p w14:paraId="55FEE4AF"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Vykonává jednoduchý pohyb podle vzoru a provede ho podle pokynu.</w:t>
            </w:r>
          </w:p>
          <w:p w14:paraId="2E97F580"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Provádíme jednoduché pohyby, které dítě může napodobit, činnosti, při kterých pokyn zadáme a zároveň pohyb ukážeme (srozumitelné pokyny). Pracujeme s názvoslovím, které je stručné a názorné.</w:t>
            </w:r>
          </w:p>
        </w:tc>
        <w:tc>
          <w:tcPr>
            <w:tcW w:w="3973" w:type="dxa"/>
            <w:vMerge w:val="restart"/>
          </w:tcPr>
          <w:p w14:paraId="16B206DF"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 w:val="36"/>
                <w:szCs w:val="36"/>
              </w:rPr>
            </w:pPr>
          </w:p>
          <w:p w14:paraId="46BE448C"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Klíčová kompetence komunikační</w:t>
            </w:r>
          </w:p>
          <w:p w14:paraId="0C5876CB"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Využívá informační zdroje, se kterými se běžně setkává.</w:t>
            </w:r>
          </w:p>
          <w:p w14:paraId="38D20B9C" w14:textId="77777777" w:rsidR="005F0FE3" w:rsidRPr="005F0FE3" w:rsidRDefault="005F0FE3" w:rsidP="005F0FE3">
            <w:pPr>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Dítě efektivně využívá dostupné prostředky</w:t>
            </w:r>
          </w:p>
          <w:p w14:paraId="6D142C8C" w14:textId="77777777" w:rsidR="005F0FE3" w:rsidRPr="005F0FE3" w:rsidRDefault="005F0FE3" w:rsidP="005F0FE3">
            <w:pPr>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k získávání informací a ke komunikaci. Pracuje </w:t>
            </w:r>
          </w:p>
          <w:p w14:paraId="39FDDEA3" w14:textId="77777777" w:rsidR="005F0FE3" w:rsidRPr="005F0FE3" w:rsidRDefault="005F0FE3" w:rsidP="005F0FE3">
            <w:pPr>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s knihami, časopisy, encyklopediemi. Spolu </w:t>
            </w:r>
          </w:p>
          <w:p w14:paraId="5B52DCB8" w14:textId="77777777" w:rsidR="005F0FE3" w:rsidRPr="005F0FE3" w:rsidRDefault="005F0FE3" w:rsidP="005F0FE3">
            <w:pPr>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s učitelem využívá k získávání informací nebo vzdálené komunikaci internet.</w:t>
            </w:r>
          </w:p>
          <w:p w14:paraId="14EA5FF4" w14:textId="77777777" w:rsidR="005F0FE3" w:rsidRPr="005F0FE3" w:rsidRDefault="005F0FE3" w:rsidP="005F0FE3">
            <w:pPr>
              <w:spacing w:line="240" w:lineRule="auto"/>
              <w:jc w:val="left"/>
              <w:rPr>
                <w:rFonts w:ascii="Arial Narrow" w:eastAsia="Times New Roman" w:hAnsi="Arial Narrow"/>
                <w:color w:val="000000"/>
                <w:szCs w:val="22"/>
              </w:rPr>
            </w:pPr>
          </w:p>
          <w:p w14:paraId="7E6FD6B3" w14:textId="77777777" w:rsidR="005F0FE3" w:rsidRPr="005F0FE3" w:rsidRDefault="005F0FE3" w:rsidP="005F0FE3">
            <w:pPr>
              <w:spacing w:line="240" w:lineRule="auto"/>
              <w:jc w:val="left"/>
              <w:rPr>
                <w:rFonts w:ascii="Arial Narrow" w:eastAsia="Times New Roman" w:hAnsi="Arial Narrow"/>
                <w:color w:val="000000"/>
                <w:szCs w:val="22"/>
              </w:rPr>
            </w:pPr>
          </w:p>
          <w:p w14:paraId="238C80AC" w14:textId="77777777" w:rsidR="005F0FE3" w:rsidRPr="005F0FE3" w:rsidRDefault="005F0FE3" w:rsidP="005F0FE3">
            <w:pPr>
              <w:spacing w:line="240" w:lineRule="auto"/>
              <w:jc w:val="left"/>
              <w:rPr>
                <w:rFonts w:ascii="Arial Narrow" w:eastAsia="Times New Roman" w:hAnsi="Arial Narrow"/>
                <w:color w:val="000000"/>
                <w:szCs w:val="22"/>
              </w:rPr>
            </w:pPr>
          </w:p>
          <w:p w14:paraId="603112D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osobnostní a sociální</w:t>
            </w:r>
          </w:p>
          <w:p w14:paraId="55AC791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Projevuje důvěru v sebe sama.</w:t>
            </w:r>
          </w:p>
          <w:p w14:paraId="54AEC0B9"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 xml:space="preserve">Dítě je sebejisté, zapojuje se do her a činností. Přijímá výzvy a projevuje zájem o nové věci. </w:t>
            </w:r>
          </w:p>
          <w:p w14:paraId="4F2450B9"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Je hrdé na svou práci i sebe sama, věří svým schopnostem.</w:t>
            </w:r>
          </w:p>
          <w:p w14:paraId="3F39A90A" w14:textId="77777777" w:rsidR="005F0FE3" w:rsidRPr="005F0FE3" w:rsidRDefault="005F0FE3" w:rsidP="005F0FE3">
            <w:pPr>
              <w:spacing w:line="240" w:lineRule="auto"/>
              <w:jc w:val="left"/>
              <w:rPr>
                <w:rFonts w:ascii="Arial Narrow" w:eastAsia="Calibri" w:hAnsi="Arial Narrow" w:cs="Arial"/>
                <w:b/>
                <w:szCs w:val="22"/>
                <w:lang w:eastAsia="en-US"/>
              </w:rPr>
            </w:pPr>
          </w:p>
          <w:p w14:paraId="2216CAB0" w14:textId="77777777" w:rsidR="005F0FE3" w:rsidRPr="005F0FE3" w:rsidRDefault="005F0FE3" w:rsidP="005F0FE3">
            <w:pPr>
              <w:spacing w:line="240" w:lineRule="auto"/>
              <w:jc w:val="left"/>
              <w:rPr>
                <w:rFonts w:ascii="Arial Narrow" w:eastAsia="Calibri" w:hAnsi="Arial Narrow" w:cs="Arial"/>
                <w:b/>
                <w:szCs w:val="22"/>
                <w:lang w:eastAsia="en-US"/>
              </w:rPr>
            </w:pPr>
          </w:p>
          <w:p w14:paraId="5F6A848C" w14:textId="77777777" w:rsidR="005F0FE3" w:rsidRPr="005F0FE3" w:rsidRDefault="005F0FE3" w:rsidP="005F0FE3">
            <w:pPr>
              <w:spacing w:line="240" w:lineRule="auto"/>
              <w:jc w:val="left"/>
              <w:rPr>
                <w:rFonts w:ascii="Arial Narrow" w:eastAsia="Calibri" w:hAnsi="Arial Narrow" w:cs="Arial"/>
                <w:b/>
                <w:szCs w:val="22"/>
                <w:lang w:eastAsia="en-US"/>
              </w:rPr>
            </w:pPr>
          </w:p>
          <w:p w14:paraId="146BDB0F"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Klíčová kompetence k občanství a udržitelnosti</w:t>
            </w:r>
          </w:p>
          <w:p w14:paraId="08BF8D05"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Přijímá zodpovědnost za svá rozhodnutí.</w:t>
            </w:r>
          </w:p>
          <w:p w14:paraId="37919FA1" w14:textId="77777777" w:rsidR="005F0FE3" w:rsidRPr="005F0FE3" w:rsidRDefault="005F0FE3" w:rsidP="005F0FE3">
            <w:pPr>
              <w:spacing w:line="240" w:lineRule="auto"/>
              <w:jc w:val="left"/>
              <w:rPr>
                <w:rFonts w:ascii="Arial Narrow" w:eastAsia="Calibri" w:hAnsi="Arial Narrow"/>
                <w:bCs/>
                <w:szCs w:val="22"/>
                <w:lang w:eastAsia="en-US"/>
              </w:rPr>
            </w:pPr>
            <w:r w:rsidRPr="005F0FE3">
              <w:rPr>
                <w:rFonts w:ascii="Arial Narrow" w:eastAsia="Calibri" w:hAnsi="Arial Narrow"/>
                <w:bCs/>
                <w:szCs w:val="22"/>
                <w:lang w:eastAsia="en-US"/>
              </w:rPr>
              <w:t>V činnostech, o kterých si dítě rozhodlo samo, je zodpovědné za svou volbu a realizaci. Nese důsledky svých rozhodnutí.</w:t>
            </w:r>
          </w:p>
          <w:p w14:paraId="68A5C0C6"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531B5985" w14:textId="77777777" w:rsidTr="002130D1">
        <w:tblPrEx>
          <w:tblCellMar>
            <w:left w:w="70" w:type="dxa"/>
            <w:right w:w="70" w:type="dxa"/>
          </w:tblCellMar>
          <w:tblLook w:val="0000" w:firstRow="0" w:lastRow="0" w:firstColumn="0" w:lastColumn="0" w:noHBand="0" w:noVBand="0"/>
        </w:tblPrEx>
        <w:trPr>
          <w:trHeight w:val="1114"/>
        </w:trPr>
        <w:tc>
          <w:tcPr>
            <w:tcW w:w="3534" w:type="dxa"/>
          </w:tcPr>
          <w:p w14:paraId="13103EC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7145F791"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Předčtenářské dovednosti</w:t>
            </w:r>
          </w:p>
          <w:p w14:paraId="24375F40" w14:textId="77777777" w:rsidR="005F0FE3" w:rsidRPr="005F0FE3" w:rsidRDefault="005F0FE3" w:rsidP="005F0FE3">
            <w:pPr>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Rozvoj řečových schopností a jazykových dovedností receptivních (vnímání, naslouchání, porozumění) i produktivních (výslovnosti, vytváření pojmů, mluvního projevu, vyjadřování). </w:t>
            </w:r>
          </w:p>
          <w:p w14:paraId="7B4DF18A" w14:textId="77777777" w:rsidR="005F0FE3" w:rsidRPr="005F0FE3" w:rsidRDefault="005F0FE3" w:rsidP="005F0FE3">
            <w:pPr>
              <w:spacing w:line="240" w:lineRule="auto"/>
              <w:jc w:val="left"/>
              <w:rPr>
                <w:rFonts w:ascii="Arial Narrow" w:eastAsia="Calibri" w:hAnsi="Arial Narrow" w:cs="Arial"/>
                <w:sz w:val="14"/>
                <w:szCs w:val="14"/>
                <w:lang w:eastAsia="en-US"/>
              </w:rPr>
            </w:pPr>
          </w:p>
        </w:tc>
        <w:tc>
          <w:tcPr>
            <w:tcW w:w="3607" w:type="dxa"/>
            <w:gridSpan w:val="2"/>
          </w:tcPr>
          <w:p w14:paraId="78382C6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Společné diskuse, rozhovory, individuální a skupinová konverzace (vyprávění zážitků, příběhů, vyprávění podle skutečnosti i podle obrazového materiálu, podle vlastní fantazie. </w:t>
            </w:r>
          </w:p>
        </w:tc>
        <w:tc>
          <w:tcPr>
            <w:tcW w:w="4053" w:type="dxa"/>
            <w:gridSpan w:val="2"/>
          </w:tcPr>
          <w:p w14:paraId="1E0D1DA7"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Rozumí předčítanému textu, vyprávění a soustředěně sleduje děj.</w:t>
            </w:r>
          </w:p>
          <w:p w14:paraId="7837513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Times New Roman" w:hAnsi="Arial Narrow"/>
                <w:color w:val="000000"/>
                <w:szCs w:val="22"/>
              </w:rPr>
              <w:t>Zaměřujeme pozornost k soustředěnému sledování a porozumění příběhu.</w:t>
            </w:r>
          </w:p>
        </w:tc>
        <w:tc>
          <w:tcPr>
            <w:tcW w:w="3973" w:type="dxa"/>
            <w:vMerge/>
          </w:tcPr>
          <w:p w14:paraId="7D341BCC"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58A5D2A9" w14:textId="77777777" w:rsidTr="002130D1">
        <w:tblPrEx>
          <w:tblCellMar>
            <w:left w:w="70" w:type="dxa"/>
            <w:right w:w="70" w:type="dxa"/>
          </w:tblCellMar>
          <w:tblLook w:val="0000" w:firstRow="0" w:lastRow="0" w:firstColumn="0" w:lastColumn="0" w:noHBand="0" w:noVBand="0"/>
        </w:tblPrEx>
        <w:trPr>
          <w:trHeight w:val="2032"/>
        </w:trPr>
        <w:tc>
          <w:tcPr>
            <w:tcW w:w="3534" w:type="dxa"/>
          </w:tcPr>
          <w:p w14:paraId="5B461942"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2B43DFEE"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Základy estetického a kulturního vnímání a vyjadřování</w:t>
            </w:r>
          </w:p>
          <w:p w14:paraId="65F276F7"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Aktivně se přizpůsobovat společenskému prostředí a zvládat jeho změny. </w:t>
            </w:r>
          </w:p>
          <w:p w14:paraId="21CAC2D7"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Pr>
          <w:p w14:paraId="7AA1752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Tvůrčí činnosti, hudební, hudebně pohybové, podněcující tvořivost a nápaditost dítěte, estetické vnímání i vyjadřování a tříbení vkusu.</w:t>
            </w:r>
          </w:p>
          <w:p w14:paraId="1F18BBE7"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053" w:type="dxa"/>
            <w:gridSpan w:val="2"/>
          </w:tcPr>
          <w:p w14:paraId="12ED5946"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Vyjadřuje se prostřednictvím vokálních, instrumentálních a hudebně pohybových činností.</w:t>
            </w:r>
          </w:p>
          <w:p w14:paraId="3686896E" w14:textId="77777777" w:rsidR="005F0FE3" w:rsidRPr="005F0FE3" w:rsidRDefault="005F0FE3" w:rsidP="005F0FE3">
            <w:pPr>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Vyjadřovat se prostřednictvím hudebních a hudebně pohybových činností, zvládat základní hudební dovednosti vokální i instrumentální (zazpívat píseň, zacházet s jednoduchými hudebními nástroji, sledovat a rozlišovat rytmus).</w:t>
            </w:r>
          </w:p>
          <w:p w14:paraId="625300DF" w14:textId="77777777" w:rsidR="005F0FE3" w:rsidRPr="005F0FE3" w:rsidRDefault="005F0FE3" w:rsidP="005F0FE3">
            <w:pPr>
              <w:spacing w:line="240" w:lineRule="auto"/>
              <w:jc w:val="left"/>
              <w:rPr>
                <w:rFonts w:ascii="Arial Narrow" w:eastAsia="Calibri" w:hAnsi="Arial Narrow" w:cs="Arial"/>
                <w:sz w:val="14"/>
                <w:szCs w:val="14"/>
                <w:lang w:eastAsia="en-US"/>
              </w:rPr>
            </w:pPr>
          </w:p>
        </w:tc>
        <w:tc>
          <w:tcPr>
            <w:tcW w:w="3973" w:type="dxa"/>
            <w:vMerge/>
          </w:tcPr>
          <w:p w14:paraId="255568E5"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678E0B63" w14:textId="77777777" w:rsidTr="002130D1">
        <w:tblPrEx>
          <w:tblCellMar>
            <w:left w:w="70" w:type="dxa"/>
            <w:right w:w="70" w:type="dxa"/>
          </w:tblCellMar>
          <w:tblLook w:val="0000" w:firstRow="0" w:lastRow="0" w:firstColumn="0" w:lastColumn="0" w:noHBand="0" w:noVBand="0"/>
        </w:tblPrEx>
        <w:trPr>
          <w:trHeight w:val="1375"/>
        </w:trPr>
        <w:tc>
          <w:tcPr>
            <w:tcW w:w="3534" w:type="dxa"/>
          </w:tcPr>
          <w:p w14:paraId="6C8F837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58B29563"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Životní prostředí a jeho ochrana</w:t>
            </w:r>
          </w:p>
          <w:p w14:paraId="5619E33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Vytváření elementárního povědomí o širším přírodním prostředí, o jeho rozmanitosti, vývoji a neustálých proměnách.</w:t>
            </w:r>
          </w:p>
          <w:p w14:paraId="3A2F60B2" w14:textId="77777777" w:rsidR="005F0FE3" w:rsidRPr="005F0FE3" w:rsidRDefault="005F0FE3" w:rsidP="005F0FE3">
            <w:pPr>
              <w:spacing w:line="240" w:lineRule="auto"/>
              <w:jc w:val="left"/>
              <w:rPr>
                <w:rFonts w:ascii="Arial Narrow" w:eastAsia="Calibri" w:hAnsi="Arial Narrow" w:cs="Arial"/>
                <w:sz w:val="14"/>
                <w:szCs w:val="14"/>
                <w:lang w:eastAsia="en-US"/>
              </w:rPr>
            </w:pPr>
          </w:p>
        </w:tc>
        <w:tc>
          <w:tcPr>
            <w:tcW w:w="3607" w:type="dxa"/>
            <w:gridSpan w:val="2"/>
          </w:tcPr>
          <w:p w14:paraId="469D55B8"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Přirozené i zprostředkované poznávání přírodního okolí, sledování rozmanitostí a změn v přírodě (příroda živá i neživá, přírodní jevy a děje, rostliny, živočichové, krajina a její ráz, podnebí, počasí, ovzduší).</w:t>
            </w:r>
          </w:p>
        </w:tc>
        <w:tc>
          <w:tcPr>
            <w:tcW w:w="4053" w:type="dxa"/>
            <w:gridSpan w:val="2"/>
          </w:tcPr>
          <w:p w14:paraId="1CEE5182"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Jedná s ohledem na ochranu životního prostředí.</w:t>
            </w:r>
          </w:p>
          <w:p w14:paraId="7DB99DA6"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Nabízíme činnosti přispívající k péči o životní prostředí a podporujeme porozumění jejich významu.</w:t>
            </w:r>
          </w:p>
          <w:p w14:paraId="54E1D6B3"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973" w:type="dxa"/>
            <w:vMerge/>
          </w:tcPr>
          <w:p w14:paraId="76F6725B"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4F57B865" w14:textId="77777777" w:rsidR="005F0FE3" w:rsidRPr="005F0FE3" w:rsidRDefault="005F0FE3" w:rsidP="005F0FE3">
      <w:pPr>
        <w:spacing w:line="240" w:lineRule="auto"/>
        <w:jc w:val="left"/>
        <w:rPr>
          <w:rFonts w:ascii="Arial Narrow" w:eastAsia="Calibri" w:hAnsi="Arial Narrow" w:cs="Arial"/>
          <w:sz w:val="20"/>
          <w:szCs w:val="20"/>
          <w:lang w:eastAsia="en-US"/>
        </w:rPr>
      </w:pPr>
    </w:p>
    <w:p w14:paraId="7349D5F4" w14:textId="77777777" w:rsidR="005F0FE3" w:rsidRPr="005F0FE3" w:rsidRDefault="005F0FE3" w:rsidP="005F0FE3">
      <w:pPr>
        <w:spacing w:line="240" w:lineRule="auto"/>
        <w:jc w:val="left"/>
        <w:rPr>
          <w:rFonts w:ascii="Arial Narrow" w:eastAsia="Calibri" w:hAnsi="Arial Narrow" w:cs="Arial"/>
          <w:sz w:val="28"/>
          <w:szCs w:val="28"/>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r w:rsidRPr="005F0FE3">
        <w:rPr>
          <w:rFonts w:ascii="Arial Narrow" w:eastAsia="Calibri" w:hAnsi="Arial Narrow" w:cs="Arial"/>
          <w:sz w:val="28"/>
          <w:szCs w:val="28"/>
          <w:lang w:eastAsia="en-US"/>
        </w:rPr>
        <w:t xml:space="preserve">    </w:t>
      </w:r>
    </w:p>
    <w:p w14:paraId="72A1D49E" w14:textId="77777777" w:rsidR="005F0FE3" w:rsidRPr="005F0FE3" w:rsidRDefault="005F0FE3" w:rsidP="005F0FE3">
      <w:pPr>
        <w:spacing w:line="240" w:lineRule="auto"/>
        <w:jc w:val="left"/>
        <w:rPr>
          <w:rFonts w:ascii="Arial Narrow" w:eastAsia="Calibri" w:hAnsi="Arial Narrow"/>
          <w:sz w:val="20"/>
          <w:szCs w:val="20"/>
          <w:lang w:eastAsia="en-US"/>
        </w:rPr>
      </w:pP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r w:rsidRPr="005F0FE3">
        <w:rPr>
          <w:rFonts w:ascii="Arial Narrow" w:eastAsia="Calibri" w:hAnsi="Arial Narrow"/>
          <w:sz w:val="20"/>
          <w:szCs w:val="20"/>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1472"/>
        <w:gridCol w:w="2135"/>
        <w:gridCol w:w="2871"/>
        <w:gridCol w:w="1040"/>
        <w:gridCol w:w="4115"/>
      </w:tblGrid>
      <w:tr w:rsidR="005F0FE3" w:rsidRPr="005F0FE3" w14:paraId="16BAA912" w14:textId="77777777" w:rsidTr="002130D1">
        <w:trPr>
          <w:trHeight w:val="505"/>
        </w:trPr>
        <w:tc>
          <w:tcPr>
            <w:tcW w:w="5006" w:type="dxa"/>
            <w:gridSpan w:val="2"/>
          </w:tcPr>
          <w:p w14:paraId="4566AFA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0F6D760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Jaro se probouzí</w:t>
            </w:r>
          </w:p>
        </w:tc>
        <w:tc>
          <w:tcPr>
            <w:tcW w:w="5006" w:type="dxa"/>
            <w:gridSpan w:val="2"/>
          </w:tcPr>
          <w:p w14:paraId="7556CF8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1E63483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Velikonoce v hájovně</w:t>
            </w:r>
          </w:p>
        </w:tc>
        <w:tc>
          <w:tcPr>
            <w:tcW w:w="5155" w:type="dxa"/>
            <w:gridSpan w:val="2"/>
          </w:tcPr>
          <w:p w14:paraId="61D6B41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04C86440"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Národní tradice a zvyky – spoluvytvářet prostředí pohody.</w:t>
            </w:r>
          </w:p>
        </w:tc>
      </w:tr>
      <w:tr w:rsidR="005F0FE3" w:rsidRPr="005F0FE3" w14:paraId="696211A7" w14:textId="77777777" w:rsidTr="002130D1">
        <w:trPr>
          <w:trHeight w:val="190"/>
        </w:trPr>
        <w:tc>
          <w:tcPr>
            <w:tcW w:w="3534" w:type="dxa"/>
          </w:tcPr>
          <w:p w14:paraId="11F4C56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607" w:type="dxa"/>
            <w:gridSpan w:val="2"/>
          </w:tcPr>
          <w:p w14:paraId="764593D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911" w:type="dxa"/>
            <w:gridSpan w:val="2"/>
          </w:tcPr>
          <w:p w14:paraId="6644E13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115" w:type="dxa"/>
          </w:tcPr>
          <w:p w14:paraId="7B80D39E"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1843500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750B4BA9" w14:textId="77777777" w:rsidTr="002130D1">
        <w:tblPrEx>
          <w:tblCellMar>
            <w:left w:w="70" w:type="dxa"/>
            <w:right w:w="70" w:type="dxa"/>
          </w:tblCellMar>
          <w:tblLook w:val="0000" w:firstRow="0" w:lastRow="0" w:firstColumn="0" w:lastColumn="0" w:noHBand="0" w:noVBand="0"/>
        </w:tblPrEx>
        <w:trPr>
          <w:trHeight w:val="1395"/>
        </w:trPr>
        <w:tc>
          <w:tcPr>
            <w:tcW w:w="3534" w:type="dxa"/>
          </w:tcPr>
          <w:p w14:paraId="724C303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6FE1EA05"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Praktický život</w:t>
            </w:r>
          </w:p>
          <w:p w14:paraId="48DBA565"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Osvojení si poznatků a dovedností důležitých k podpoře zdraví, bezpečí, osobní pohody i pohody prostředí. </w:t>
            </w:r>
          </w:p>
          <w:p w14:paraId="2D64FCF8"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Borders>
              <w:top w:val="nil"/>
            </w:tcBorders>
          </w:tcPr>
          <w:p w14:paraId="1649717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Činnosti seznamující děti s věcmi, které je obklopují a jejich praktickým používáním.</w:t>
            </w:r>
          </w:p>
          <w:p w14:paraId="1A91AA22"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911" w:type="dxa"/>
            <w:gridSpan w:val="2"/>
          </w:tcPr>
          <w:p w14:paraId="6138A906" w14:textId="77777777" w:rsidR="005F0FE3" w:rsidRPr="005F0FE3" w:rsidRDefault="005F0FE3" w:rsidP="005F0FE3">
            <w:pPr>
              <w:autoSpaceDE w:val="0"/>
              <w:autoSpaceDN w:val="0"/>
              <w:adjustRightInd w:val="0"/>
              <w:spacing w:line="240" w:lineRule="auto"/>
              <w:jc w:val="left"/>
              <w:rPr>
                <w:rFonts w:ascii="Arial Narrow" w:eastAsia="Calibri" w:hAnsi="Arial Narrow"/>
                <w:b/>
                <w:bCs/>
                <w:color w:val="000000"/>
                <w:szCs w:val="22"/>
                <w:lang w:eastAsia="en-US"/>
              </w:rPr>
            </w:pPr>
            <w:r w:rsidRPr="005F0FE3">
              <w:rPr>
                <w:rFonts w:ascii="Arial Narrow" w:eastAsia="Calibri" w:hAnsi="Arial Narrow"/>
                <w:b/>
                <w:bCs/>
                <w:color w:val="000000"/>
                <w:szCs w:val="22"/>
                <w:lang w:eastAsia="en-US"/>
              </w:rPr>
              <w:t>Využívá příležitosti k samostatnosti a sebeobslužným činnostem.</w:t>
            </w:r>
          </w:p>
          <w:p w14:paraId="55B940BE" w14:textId="77777777" w:rsidR="005F0FE3" w:rsidRPr="005F0FE3" w:rsidRDefault="005F0FE3" w:rsidP="005F0FE3">
            <w:pPr>
              <w:spacing w:line="240" w:lineRule="auto"/>
              <w:jc w:val="left"/>
              <w:rPr>
                <w:rFonts w:ascii="Arial Narrow" w:eastAsia="Calibri" w:hAnsi="Arial Narrow"/>
                <w:color w:val="000000"/>
                <w:szCs w:val="22"/>
                <w:lang w:eastAsia="en-US"/>
              </w:rPr>
            </w:pPr>
            <w:r w:rsidRPr="005F0FE3">
              <w:rPr>
                <w:rFonts w:ascii="Arial Narrow" w:eastAsia="Calibri" w:hAnsi="Arial Narrow"/>
                <w:color w:val="000000"/>
                <w:szCs w:val="22"/>
                <w:lang w:eastAsia="en-US"/>
              </w:rPr>
              <w:t>Prostředí připravujeme tak, aby podporovalo samostatnost a nezávislost dětí. Dětem jsou všechny sebeobslužné pomůcky plně</w:t>
            </w:r>
          </w:p>
          <w:p w14:paraId="3EF592A3" w14:textId="77777777" w:rsidR="005F0FE3" w:rsidRPr="005F0FE3" w:rsidRDefault="005F0FE3" w:rsidP="005F0FE3">
            <w:pPr>
              <w:spacing w:line="240" w:lineRule="auto"/>
              <w:jc w:val="left"/>
              <w:rPr>
                <w:rFonts w:ascii="Arial Narrow" w:eastAsia="Calibri" w:hAnsi="Arial Narrow"/>
                <w:color w:val="000000"/>
                <w:szCs w:val="22"/>
                <w:lang w:eastAsia="en-US"/>
              </w:rPr>
            </w:pPr>
            <w:r w:rsidRPr="005F0FE3">
              <w:rPr>
                <w:rFonts w:ascii="Arial Narrow" w:eastAsia="Calibri" w:hAnsi="Arial Narrow"/>
                <w:color w:val="000000"/>
                <w:szCs w:val="22"/>
                <w:lang w:eastAsia="en-US"/>
              </w:rPr>
              <w:t xml:space="preserve"> k dispozici. Motivujeme děti k převzetí vlastní aktivity při řešení různých situací.</w:t>
            </w:r>
          </w:p>
          <w:p w14:paraId="6E075A58" w14:textId="77777777" w:rsidR="005F0FE3" w:rsidRPr="005F0FE3" w:rsidRDefault="005F0FE3" w:rsidP="005F0FE3">
            <w:pPr>
              <w:spacing w:line="240" w:lineRule="auto"/>
              <w:jc w:val="left"/>
              <w:rPr>
                <w:rFonts w:ascii="Arial Narrow" w:eastAsia="Calibri" w:hAnsi="Arial Narrow" w:cs="Arial"/>
                <w:sz w:val="20"/>
                <w:szCs w:val="20"/>
                <w:lang w:eastAsia="en-US"/>
              </w:rPr>
            </w:pPr>
          </w:p>
        </w:tc>
        <w:tc>
          <w:tcPr>
            <w:tcW w:w="4115" w:type="dxa"/>
            <w:vMerge w:val="restart"/>
          </w:tcPr>
          <w:p w14:paraId="2B21C7B9" w14:textId="77777777" w:rsidR="005F0FE3" w:rsidRPr="005F0FE3" w:rsidRDefault="005F0FE3" w:rsidP="005F0FE3">
            <w:pPr>
              <w:autoSpaceDE w:val="0"/>
              <w:autoSpaceDN w:val="0"/>
              <w:adjustRightInd w:val="0"/>
              <w:spacing w:line="240" w:lineRule="auto"/>
              <w:jc w:val="left"/>
              <w:rPr>
                <w:rFonts w:ascii="Arial Narrow" w:eastAsia="Calibri" w:hAnsi="Arial Narrow" w:cs="Arial"/>
                <w:b/>
                <w:color w:val="000000"/>
                <w:sz w:val="36"/>
                <w:szCs w:val="36"/>
              </w:rPr>
            </w:pPr>
          </w:p>
          <w:p w14:paraId="49F7D17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kulturní</w:t>
            </w:r>
          </w:p>
          <w:p w14:paraId="432B59C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Má povědomí o kultuře, umění a o kulturním dění ve svém okolí.</w:t>
            </w:r>
          </w:p>
          <w:p w14:paraId="711F42A9"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si vytváří vztah k uměleckým a kulturním hodnotám, které má ve svém okolí. Seznamuje se s kulturním děním, tradicemi, svátky, regionální uměleckou tvorbou.</w:t>
            </w:r>
          </w:p>
          <w:p w14:paraId="574D4FC5" w14:textId="77777777" w:rsidR="005F0FE3" w:rsidRPr="005F0FE3" w:rsidRDefault="005F0FE3" w:rsidP="005F0FE3">
            <w:pPr>
              <w:spacing w:line="240" w:lineRule="auto"/>
              <w:jc w:val="left"/>
              <w:rPr>
                <w:rFonts w:ascii="Arial Narrow" w:eastAsia="Calibri" w:hAnsi="Arial Narrow" w:cs="Arial"/>
                <w:bCs/>
                <w:sz w:val="32"/>
                <w:szCs w:val="32"/>
                <w:lang w:eastAsia="en-US"/>
              </w:rPr>
            </w:pPr>
          </w:p>
          <w:p w14:paraId="4BFA1481" w14:textId="77777777" w:rsidR="005F0FE3" w:rsidRPr="005F0FE3" w:rsidRDefault="005F0FE3" w:rsidP="005F0FE3">
            <w:pPr>
              <w:spacing w:line="240" w:lineRule="auto"/>
              <w:jc w:val="left"/>
              <w:rPr>
                <w:rFonts w:ascii="Arial Narrow" w:eastAsia="Calibri" w:hAnsi="Arial Narrow" w:cs="Arial"/>
                <w:bCs/>
                <w:szCs w:val="22"/>
                <w:lang w:eastAsia="en-US"/>
              </w:rPr>
            </w:pPr>
          </w:p>
          <w:p w14:paraId="53F16DD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podnikavosti a pracovní</w:t>
            </w:r>
          </w:p>
          <w:p w14:paraId="700F5D7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Ke změnám přistupuje jako k příležitostem.</w:t>
            </w:r>
          </w:p>
          <w:p w14:paraId="18819D50"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se flexibilně přizpůsobuje změnám plánovaným i nečekaným, pozitivně je přijímá. Podílí se na plánování změn.</w:t>
            </w:r>
          </w:p>
          <w:p w14:paraId="3F7CBBF0" w14:textId="77777777" w:rsidR="005F0FE3" w:rsidRPr="005F0FE3" w:rsidRDefault="005F0FE3" w:rsidP="005F0FE3">
            <w:pPr>
              <w:spacing w:line="240" w:lineRule="auto"/>
              <w:jc w:val="left"/>
              <w:rPr>
                <w:rFonts w:ascii="Arial Narrow" w:eastAsia="Calibri" w:hAnsi="Arial Narrow" w:cs="Arial"/>
                <w:bCs/>
                <w:sz w:val="24"/>
                <w:lang w:eastAsia="en-US"/>
              </w:rPr>
            </w:pPr>
          </w:p>
          <w:p w14:paraId="2F42B0AB" w14:textId="77777777" w:rsidR="005F0FE3" w:rsidRPr="005F0FE3" w:rsidRDefault="005F0FE3" w:rsidP="005F0FE3">
            <w:pPr>
              <w:spacing w:line="240" w:lineRule="auto"/>
              <w:jc w:val="left"/>
              <w:rPr>
                <w:rFonts w:ascii="Arial Narrow" w:eastAsia="Calibri" w:hAnsi="Arial Narrow" w:cs="Arial"/>
                <w:bCs/>
                <w:sz w:val="28"/>
                <w:szCs w:val="28"/>
                <w:lang w:eastAsia="en-US"/>
              </w:rPr>
            </w:pPr>
          </w:p>
          <w:p w14:paraId="2C8058BA"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osobnostní a sociální</w:t>
            </w:r>
          </w:p>
          <w:p w14:paraId="52D8B1C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Chová se v souladu se základními společenskými pravidly.</w:t>
            </w:r>
          </w:p>
          <w:p w14:paraId="5E293A2B"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se řídí základními pravidly etikety, ovládá vhodné společenské chování. Rozlišuje mezi chováním doma a ve škole, a chováním ve společnosti.</w:t>
            </w:r>
          </w:p>
          <w:p w14:paraId="6EA96EC4"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tc>
      </w:tr>
      <w:tr w:rsidR="005F0FE3" w:rsidRPr="005F0FE3" w14:paraId="17DFAC62" w14:textId="77777777" w:rsidTr="002130D1">
        <w:tblPrEx>
          <w:tblCellMar>
            <w:left w:w="70" w:type="dxa"/>
            <w:right w:w="70" w:type="dxa"/>
          </w:tblCellMar>
          <w:tblLook w:val="0000" w:firstRow="0" w:lastRow="0" w:firstColumn="0" w:lastColumn="0" w:noHBand="0" w:noVBand="0"/>
        </w:tblPrEx>
        <w:trPr>
          <w:trHeight w:val="1252"/>
        </w:trPr>
        <w:tc>
          <w:tcPr>
            <w:tcW w:w="3534" w:type="dxa"/>
          </w:tcPr>
          <w:p w14:paraId="4D62995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5AA17DB0"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Sebepojetí, autonomie a emoce</w:t>
            </w:r>
          </w:p>
          <w:p w14:paraId="005FB60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Získání relativní citové samostatnosti.</w:t>
            </w:r>
          </w:p>
        </w:tc>
        <w:tc>
          <w:tcPr>
            <w:tcW w:w="3607" w:type="dxa"/>
            <w:gridSpan w:val="2"/>
          </w:tcPr>
          <w:p w14:paraId="72D73CB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Činnosti zajišťující spokojenost a radost, činnosti vyvolávající veselí a pohodu, překonávají překážky, hledají jiná a nová řešení.</w:t>
            </w:r>
          </w:p>
        </w:tc>
        <w:tc>
          <w:tcPr>
            <w:tcW w:w="3911" w:type="dxa"/>
            <w:gridSpan w:val="2"/>
          </w:tcPr>
          <w:p w14:paraId="46419406"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Vyrovná se s neúspěchem.</w:t>
            </w:r>
          </w:p>
          <w:p w14:paraId="5CD873FC"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Podporujeme dítě, aby vnímalo jako přirozené, že ne vše se ihned zdaří a že chyba je přirozená součást učení a našeho života.</w:t>
            </w:r>
          </w:p>
          <w:p w14:paraId="76E66129" w14:textId="77777777" w:rsidR="005F0FE3" w:rsidRPr="005F0FE3" w:rsidRDefault="005F0FE3" w:rsidP="005F0FE3">
            <w:pPr>
              <w:autoSpaceDE w:val="0"/>
              <w:autoSpaceDN w:val="0"/>
              <w:adjustRightInd w:val="0"/>
              <w:spacing w:line="240" w:lineRule="auto"/>
              <w:jc w:val="left"/>
              <w:rPr>
                <w:rFonts w:ascii="Arial Narrow" w:eastAsia="Calibri" w:hAnsi="Arial Narrow" w:cs="Arial"/>
                <w:sz w:val="20"/>
                <w:szCs w:val="20"/>
                <w:lang w:eastAsia="en-US"/>
              </w:rPr>
            </w:pPr>
          </w:p>
        </w:tc>
        <w:tc>
          <w:tcPr>
            <w:tcW w:w="4115" w:type="dxa"/>
            <w:vMerge/>
          </w:tcPr>
          <w:p w14:paraId="7F2A6132"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11F4BB3B" w14:textId="77777777" w:rsidTr="002130D1">
        <w:tblPrEx>
          <w:tblCellMar>
            <w:left w:w="70" w:type="dxa"/>
            <w:right w:w="70" w:type="dxa"/>
          </w:tblCellMar>
          <w:tblLook w:val="0000" w:firstRow="0" w:lastRow="0" w:firstColumn="0" w:lastColumn="0" w:noHBand="0" w:noVBand="0"/>
        </w:tblPrEx>
        <w:trPr>
          <w:trHeight w:val="1854"/>
        </w:trPr>
        <w:tc>
          <w:tcPr>
            <w:tcW w:w="3534" w:type="dxa"/>
          </w:tcPr>
          <w:p w14:paraId="7AE4F0C2"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3BF5356B"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Svět lidí a kultury</w:t>
            </w:r>
          </w:p>
          <w:p w14:paraId="490F15E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Rozvoj společenského i estetického vkusu.</w:t>
            </w:r>
          </w:p>
          <w:p w14:paraId="62C8E695"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Pr>
          <w:p w14:paraId="5042D8E4"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Zapojení dětí do kulturního dění v našem okolí. </w:t>
            </w:r>
          </w:p>
        </w:tc>
        <w:tc>
          <w:tcPr>
            <w:tcW w:w="3911" w:type="dxa"/>
            <w:gridSpan w:val="2"/>
          </w:tcPr>
          <w:p w14:paraId="2F8778D9"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Spolupodílí se na udržování regionálních tradic.</w:t>
            </w:r>
          </w:p>
          <w:p w14:paraId="7B33E463"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Mateřská škola je otevřenou institucí, je součástí komunity a obce. Spolupodílí se na akcích a slavnostech, které podporují kulturní tradice a zvyky, setkávání a mezigenerační vztahy.</w:t>
            </w:r>
          </w:p>
          <w:p w14:paraId="10CD95B7" w14:textId="77777777" w:rsidR="005F0FE3" w:rsidRPr="005F0FE3" w:rsidRDefault="005F0FE3" w:rsidP="005F0FE3">
            <w:pPr>
              <w:spacing w:line="240" w:lineRule="auto"/>
              <w:jc w:val="left"/>
              <w:rPr>
                <w:rFonts w:ascii="Arial Narrow" w:eastAsia="Calibri" w:hAnsi="Arial Narrow" w:cs="Arial"/>
                <w:sz w:val="14"/>
                <w:szCs w:val="14"/>
                <w:lang w:eastAsia="en-US"/>
              </w:rPr>
            </w:pPr>
          </w:p>
        </w:tc>
        <w:tc>
          <w:tcPr>
            <w:tcW w:w="4115" w:type="dxa"/>
            <w:vMerge/>
          </w:tcPr>
          <w:p w14:paraId="39F548C0"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3D24BEC8" w14:textId="77777777" w:rsidTr="002130D1">
        <w:tblPrEx>
          <w:tblCellMar>
            <w:left w:w="70" w:type="dxa"/>
            <w:right w:w="70" w:type="dxa"/>
          </w:tblCellMar>
          <w:tblLook w:val="0000" w:firstRow="0" w:lastRow="0" w:firstColumn="0" w:lastColumn="0" w:noHBand="0" w:noVBand="0"/>
        </w:tblPrEx>
        <w:trPr>
          <w:trHeight w:val="1375"/>
        </w:trPr>
        <w:tc>
          <w:tcPr>
            <w:tcW w:w="3534" w:type="dxa"/>
          </w:tcPr>
          <w:p w14:paraId="74BF72D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6FA67D78"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Životní prostředí a jeho ochrana</w:t>
            </w:r>
          </w:p>
          <w:p w14:paraId="6128681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Rozvoj úcty k životu ve všech jeho formách.</w:t>
            </w:r>
          </w:p>
          <w:p w14:paraId="662E322A"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Pr>
          <w:p w14:paraId="1547601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Seznamujeme děti s postupy každodenních činností, které jsou k přírodě šetrné – kladení otázek a hledání odpovědí, diskuse nad problémem, vyprávění, poslech, objevování.</w:t>
            </w:r>
          </w:p>
        </w:tc>
        <w:tc>
          <w:tcPr>
            <w:tcW w:w="3911" w:type="dxa"/>
            <w:gridSpan w:val="2"/>
          </w:tcPr>
          <w:p w14:paraId="6E3EC665" w14:textId="77777777" w:rsidR="005F0FE3" w:rsidRPr="005F0FE3" w:rsidRDefault="005F0FE3" w:rsidP="005F0FE3">
            <w:pPr>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Rozpozná udržitelné přístupy v běžných životních situacích a umí je uplatnit.</w:t>
            </w:r>
          </w:p>
          <w:p w14:paraId="794E01AE"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Vedeme děti k osobní zodpovědnosti a vytváříme příležitosti k aktivnímu zapojení při udržování a utváření životního prostředí. Spolu s dětmi rozlišujeme, která činnost může zdraví okolního prostředí podporovat a která poškozovat.</w:t>
            </w:r>
          </w:p>
          <w:p w14:paraId="40A36D1E" w14:textId="77777777" w:rsidR="005F0FE3" w:rsidRPr="005F0FE3" w:rsidRDefault="005F0FE3" w:rsidP="005F0FE3">
            <w:pPr>
              <w:spacing w:line="240" w:lineRule="auto"/>
              <w:jc w:val="left"/>
              <w:rPr>
                <w:rFonts w:ascii="Arial Narrow" w:eastAsia="Calibri" w:hAnsi="Arial Narrow" w:cs="Arial"/>
                <w:bCs/>
                <w:sz w:val="14"/>
                <w:szCs w:val="14"/>
                <w:lang w:eastAsia="en-US"/>
              </w:rPr>
            </w:pPr>
          </w:p>
        </w:tc>
        <w:tc>
          <w:tcPr>
            <w:tcW w:w="4115" w:type="dxa"/>
            <w:vMerge/>
          </w:tcPr>
          <w:p w14:paraId="589DE9F2"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45B7DEA4" w14:textId="77777777" w:rsidR="005F0FE3" w:rsidRPr="005F0FE3" w:rsidRDefault="005F0FE3" w:rsidP="005F0FE3">
      <w:pPr>
        <w:spacing w:line="240" w:lineRule="auto"/>
        <w:jc w:val="left"/>
        <w:rPr>
          <w:rFonts w:ascii="Arial Narrow" w:eastAsia="Calibri" w:hAnsi="Arial Narrow" w:cs="Arial"/>
          <w:sz w:val="20"/>
          <w:szCs w:val="20"/>
          <w:lang w:eastAsia="en-US"/>
        </w:rPr>
      </w:pPr>
    </w:p>
    <w:p w14:paraId="39E50734" w14:textId="77777777" w:rsidR="005F0FE3" w:rsidRPr="005F0FE3" w:rsidRDefault="005F0FE3" w:rsidP="005F0FE3">
      <w:pPr>
        <w:spacing w:line="240" w:lineRule="auto"/>
        <w:jc w:val="left"/>
        <w:rPr>
          <w:rFonts w:ascii="Arial Narrow" w:eastAsia="Calibri" w:hAnsi="Arial Narrow" w:cs="Arial"/>
          <w:sz w:val="20"/>
          <w:szCs w:val="20"/>
          <w:lang w:eastAsia="en-US"/>
        </w:rPr>
      </w:pPr>
    </w:p>
    <w:p w14:paraId="225236A0" w14:textId="77777777" w:rsidR="005F0FE3" w:rsidRPr="005F0FE3" w:rsidRDefault="005F0FE3" w:rsidP="005F0FE3">
      <w:pPr>
        <w:spacing w:line="240" w:lineRule="auto"/>
        <w:jc w:val="left"/>
        <w:rPr>
          <w:rFonts w:ascii="Arial Narrow" w:eastAsia="Calibri" w:hAnsi="Arial Narrow" w:cs="Arial"/>
          <w:b/>
          <w:sz w:val="28"/>
          <w:szCs w:val="28"/>
          <w:lang w:eastAsia="en-US"/>
        </w:rPr>
      </w:pPr>
    </w:p>
    <w:p w14:paraId="47065EB5" w14:textId="77777777" w:rsidR="005F0FE3" w:rsidRPr="005F0FE3" w:rsidRDefault="005F0FE3" w:rsidP="005F0FE3">
      <w:pPr>
        <w:spacing w:line="240" w:lineRule="auto"/>
        <w:jc w:val="left"/>
        <w:rPr>
          <w:rFonts w:ascii="Arial Narrow" w:eastAsia="Calibri" w:hAnsi="Arial Narrow" w:cs="Arial"/>
          <w:b/>
          <w:sz w:val="28"/>
          <w:szCs w:val="28"/>
          <w:lang w:eastAsia="en-US"/>
        </w:rPr>
      </w:pPr>
    </w:p>
    <w:p w14:paraId="5A6C23A3" w14:textId="77777777" w:rsidR="005F0FE3" w:rsidRPr="005F0FE3" w:rsidRDefault="005F0FE3" w:rsidP="005F0FE3">
      <w:pPr>
        <w:spacing w:line="240" w:lineRule="auto"/>
        <w:jc w:val="left"/>
        <w:rPr>
          <w:rFonts w:ascii="Arial Narrow" w:eastAsia="Calibri" w:hAnsi="Arial Narrow" w:cs="Arial"/>
          <w:sz w:val="28"/>
          <w:szCs w:val="28"/>
          <w:lang w:eastAsia="en-US"/>
        </w:rPr>
      </w:pPr>
      <w:r w:rsidRPr="005F0FE3">
        <w:rPr>
          <w:rFonts w:ascii="Arial Narrow" w:eastAsia="Calibri" w:hAnsi="Arial Narrow" w:cs="Arial"/>
          <w:b/>
          <w:sz w:val="28"/>
          <w:szCs w:val="28"/>
          <w:lang w:eastAsia="en-US"/>
        </w:rPr>
        <w:t xml:space="preserve">ŠKOLNÍ VZDĚLÁVACÍ PROGRAM – Z pohádky do pohádky          </w:t>
      </w:r>
      <w:r w:rsidRPr="005F0FE3">
        <w:rPr>
          <w:rFonts w:ascii="Arial Narrow" w:eastAsia="Calibri" w:hAnsi="Arial Narrow" w:cs="Arial"/>
          <w:sz w:val="28"/>
          <w:szCs w:val="28"/>
          <w:lang w:eastAsia="en-US"/>
        </w:rPr>
        <w:t xml:space="preserve">   </w:t>
      </w:r>
    </w:p>
    <w:p w14:paraId="01A014E9"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0"/>
        <w:gridCol w:w="1457"/>
        <w:gridCol w:w="2114"/>
        <w:gridCol w:w="2843"/>
        <w:gridCol w:w="1029"/>
        <w:gridCol w:w="4224"/>
      </w:tblGrid>
      <w:tr w:rsidR="005F0FE3" w:rsidRPr="005F0FE3" w14:paraId="0E313B22" w14:textId="77777777" w:rsidTr="002130D1">
        <w:trPr>
          <w:trHeight w:val="505"/>
        </w:trPr>
        <w:tc>
          <w:tcPr>
            <w:tcW w:w="4957" w:type="dxa"/>
            <w:gridSpan w:val="2"/>
          </w:tcPr>
          <w:p w14:paraId="754EE94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6F598484"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Hurá na dopravní hřiště</w:t>
            </w:r>
          </w:p>
        </w:tc>
        <w:tc>
          <w:tcPr>
            <w:tcW w:w="4957" w:type="dxa"/>
            <w:gridSpan w:val="2"/>
          </w:tcPr>
          <w:p w14:paraId="583DBB4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53459DD4"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O neposlušných kůzlátkách</w:t>
            </w:r>
          </w:p>
        </w:tc>
        <w:tc>
          <w:tcPr>
            <w:tcW w:w="5253" w:type="dxa"/>
            <w:gridSpan w:val="2"/>
          </w:tcPr>
          <w:p w14:paraId="30C4B97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060BCFD8"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Uvědomění si vlastního těla – únik z nebezpečných situací – zlý těla – únik cizí osobou.</w:t>
            </w:r>
          </w:p>
        </w:tc>
      </w:tr>
      <w:tr w:rsidR="005F0FE3" w:rsidRPr="005F0FE3" w14:paraId="44C30FB8" w14:textId="77777777" w:rsidTr="002130D1">
        <w:trPr>
          <w:trHeight w:val="190"/>
        </w:trPr>
        <w:tc>
          <w:tcPr>
            <w:tcW w:w="3500" w:type="dxa"/>
          </w:tcPr>
          <w:p w14:paraId="11B63A8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571" w:type="dxa"/>
            <w:gridSpan w:val="2"/>
          </w:tcPr>
          <w:p w14:paraId="16F0293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872" w:type="dxa"/>
            <w:gridSpan w:val="2"/>
          </w:tcPr>
          <w:p w14:paraId="166999C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224" w:type="dxa"/>
          </w:tcPr>
          <w:p w14:paraId="6C3CC0ED"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 xml:space="preserve">KLÍČOVÁ KOMPETENCE </w:t>
            </w:r>
          </w:p>
          <w:p w14:paraId="71C2444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 OČEKÁVANÝ VÝSLEDEK UČENÍ</w:t>
            </w:r>
          </w:p>
        </w:tc>
      </w:tr>
      <w:tr w:rsidR="005F0FE3" w:rsidRPr="005F0FE3" w14:paraId="3142117C" w14:textId="77777777" w:rsidTr="002130D1">
        <w:tblPrEx>
          <w:tblCellMar>
            <w:left w:w="70" w:type="dxa"/>
            <w:right w:w="70" w:type="dxa"/>
          </w:tblCellMar>
          <w:tblLook w:val="0000" w:firstRow="0" w:lastRow="0" w:firstColumn="0" w:lastColumn="0" w:noHBand="0" w:noVBand="0"/>
        </w:tblPrEx>
        <w:trPr>
          <w:trHeight w:val="676"/>
        </w:trPr>
        <w:tc>
          <w:tcPr>
            <w:tcW w:w="3500" w:type="dxa"/>
          </w:tcPr>
          <w:p w14:paraId="0A3EE64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2A1502DE"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Ochrana zdraví</w:t>
            </w:r>
          </w:p>
          <w:p w14:paraId="031BC6A9"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Osvojení si poznatků a dovedností důležitých k podpoře zdraví, bezpečí, osobní pohody i pohody prostředí. </w:t>
            </w:r>
          </w:p>
        </w:tc>
        <w:tc>
          <w:tcPr>
            <w:tcW w:w="3571" w:type="dxa"/>
            <w:gridSpan w:val="2"/>
            <w:tcBorders>
              <w:top w:val="nil"/>
            </w:tcBorders>
          </w:tcPr>
          <w:p w14:paraId="5BA0E3D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Činnosti směřující k ochraně zdraví osobního bezpečí a vytváření zdravých životních návyků. </w:t>
            </w:r>
          </w:p>
        </w:tc>
        <w:tc>
          <w:tcPr>
            <w:tcW w:w="3872" w:type="dxa"/>
            <w:gridSpan w:val="2"/>
          </w:tcPr>
          <w:p w14:paraId="46525E0B"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Rozlišuje, co zdraví prospívá a co mu škodí.</w:t>
            </w:r>
          </w:p>
          <w:p w14:paraId="60EEA4C9"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Rozlišovat, co prospívá zdraví a co mu škodí; chovat se tak, aby v situacích pro dítě běžných a jemu známých neohrožovalo zdraví, bezpečí a pohodu svou ani druhých. </w:t>
            </w:r>
          </w:p>
          <w:p w14:paraId="3E34963A"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16"/>
                <w:szCs w:val="16"/>
              </w:rPr>
            </w:pPr>
          </w:p>
        </w:tc>
        <w:tc>
          <w:tcPr>
            <w:tcW w:w="4224" w:type="dxa"/>
            <w:vMerge w:val="restart"/>
          </w:tcPr>
          <w:p w14:paraId="0273F56F" w14:textId="77777777" w:rsidR="005F0FE3" w:rsidRPr="005F0FE3" w:rsidRDefault="005F0FE3" w:rsidP="005F0FE3">
            <w:pPr>
              <w:spacing w:line="240" w:lineRule="auto"/>
              <w:jc w:val="left"/>
              <w:rPr>
                <w:rFonts w:ascii="Arial Narrow" w:eastAsia="Calibri" w:hAnsi="Arial Narrow"/>
                <w:b/>
                <w:sz w:val="28"/>
                <w:szCs w:val="28"/>
                <w:lang w:eastAsia="en-US"/>
              </w:rPr>
            </w:pPr>
          </w:p>
          <w:p w14:paraId="359B45F1"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Klíčová kompetence komunikační</w:t>
            </w:r>
          </w:p>
          <w:p w14:paraId="20D7053F"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s respektem a zájmem aktivně naslouchá ostatním.</w:t>
            </w:r>
          </w:p>
          <w:p w14:paraId="73F1126F" w14:textId="77777777" w:rsidR="005F0FE3" w:rsidRPr="005F0FE3" w:rsidRDefault="005F0FE3" w:rsidP="005F0FE3">
            <w:pPr>
              <w:spacing w:line="240" w:lineRule="auto"/>
              <w:jc w:val="left"/>
              <w:rPr>
                <w:rFonts w:ascii="Arial Narrow" w:eastAsia="Calibri" w:hAnsi="Arial Narrow"/>
                <w:bCs/>
                <w:szCs w:val="22"/>
                <w:lang w:eastAsia="en-US"/>
              </w:rPr>
            </w:pPr>
            <w:r w:rsidRPr="005F0FE3">
              <w:rPr>
                <w:rFonts w:ascii="Arial Narrow" w:eastAsia="Calibri" w:hAnsi="Arial Narrow"/>
                <w:bCs/>
                <w:szCs w:val="22"/>
                <w:lang w:eastAsia="en-US"/>
              </w:rPr>
              <w:t>Naslouchá druhému a dodržuje domluvená pravidla komunikace.</w:t>
            </w:r>
          </w:p>
          <w:p w14:paraId="025D1048" w14:textId="77777777" w:rsidR="005F0FE3" w:rsidRPr="005F0FE3" w:rsidRDefault="005F0FE3" w:rsidP="005F0FE3">
            <w:pPr>
              <w:spacing w:line="240" w:lineRule="auto"/>
              <w:jc w:val="left"/>
              <w:rPr>
                <w:rFonts w:ascii="Arial Narrow" w:eastAsia="Calibri" w:hAnsi="Arial Narrow" w:cs="Arial"/>
                <w:sz w:val="32"/>
                <w:szCs w:val="32"/>
                <w:lang w:eastAsia="en-US"/>
              </w:rPr>
            </w:pPr>
          </w:p>
          <w:p w14:paraId="4746599F"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občanství a udržitelnosti</w:t>
            </w:r>
          </w:p>
          <w:p w14:paraId="70E8FCD5"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Identifikuje nespravedlnost a učí se na ni reagovat.</w:t>
            </w:r>
          </w:p>
          <w:p w14:paraId="35386094"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Rozpoznává a reflektuje nespravedlivé situace a hledá způsoby jejich konstruktivního řešení. Dětem pomáhá k porozumění příčinám a řešení nastalých situací.</w:t>
            </w:r>
          </w:p>
          <w:p w14:paraId="4EDDE881" w14:textId="77777777" w:rsidR="005F0FE3" w:rsidRPr="005F0FE3" w:rsidRDefault="005F0FE3" w:rsidP="005F0FE3">
            <w:pPr>
              <w:spacing w:line="240" w:lineRule="auto"/>
              <w:jc w:val="left"/>
              <w:rPr>
                <w:rFonts w:ascii="Arial Narrow" w:eastAsia="Calibri" w:hAnsi="Arial Narrow" w:cs="Arial"/>
                <w:sz w:val="32"/>
                <w:szCs w:val="32"/>
                <w:lang w:eastAsia="en-US"/>
              </w:rPr>
            </w:pPr>
          </w:p>
          <w:p w14:paraId="322D756E"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řešení problémů</w:t>
            </w:r>
          </w:p>
          <w:p w14:paraId="14FECB44"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Vymýšlí a zkouší různá řešení problémů a situací.</w:t>
            </w:r>
          </w:p>
          <w:p w14:paraId="0DC89C10"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Vymýšlí řešení problémů, která mohou být i neobvyklá. Nenechá se odradit, hledá a prověřuje nová řešení.</w:t>
            </w:r>
          </w:p>
          <w:p w14:paraId="6417D9AB" w14:textId="77777777" w:rsidR="005F0FE3" w:rsidRPr="005F0FE3" w:rsidRDefault="005F0FE3" w:rsidP="005F0FE3">
            <w:pPr>
              <w:spacing w:line="240" w:lineRule="auto"/>
              <w:jc w:val="left"/>
              <w:rPr>
                <w:rFonts w:ascii="Arial Narrow" w:eastAsia="Calibri" w:hAnsi="Arial Narrow" w:cs="Arial"/>
                <w:sz w:val="32"/>
                <w:szCs w:val="32"/>
                <w:lang w:eastAsia="en-US"/>
              </w:rPr>
            </w:pPr>
          </w:p>
          <w:p w14:paraId="02065662"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podnikavosti a pracovní</w:t>
            </w:r>
          </w:p>
          <w:p w14:paraId="482C983C"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Oceňuje práci i úsilí druhých.</w:t>
            </w:r>
          </w:p>
          <w:p w14:paraId="71D91D33"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projevuje uznání a respekt k práci i úsilí ostatních. Vyjadřuje pozitivní zpětnou vazbu.</w:t>
            </w:r>
          </w:p>
        </w:tc>
      </w:tr>
      <w:tr w:rsidR="005F0FE3" w:rsidRPr="005F0FE3" w14:paraId="4352133F" w14:textId="77777777" w:rsidTr="002130D1">
        <w:tblPrEx>
          <w:tblCellMar>
            <w:left w:w="70" w:type="dxa"/>
            <w:right w:w="70" w:type="dxa"/>
          </w:tblCellMar>
          <w:tblLook w:val="0000" w:firstRow="0" w:lastRow="0" w:firstColumn="0" w:lastColumn="0" w:noHBand="0" w:noVBand="0"/>
        </w:tblPrEx>
        <w:trPr>
          <w:trHeight w:val="1382"/>
        </w:trPr>
        <w:tc>
          <w:tcPr>
            <w:tcW w:w="3500" w:type="dxa"/>
          </w:tcPr>
          <w:p w14:paraId="4EA5818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3E6652A9"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Předčtenářské dovednosti</w:t>
            </w:r>
          </w:p>
          <w:p w14:paraId="767DEF9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Rozvoj komunikativních dovedností (verbálních i neverbálních) a kultivovaného projevu.</w:t>
            </w:r>
          </w:p>
          <w:p w14:paraId="585D57A9" w14:textId="77777777" w:rsidR="005F0FE3" w:rsidRPr="005F0FE3" w:rsidRDefault="005F0FE3" w:rsidP="005F0FE3">
            <w:pPr>
              <w:spacing w:line="240" w:lineRule="auto"/>
              <w:jc w:val="left"/>
              <w:rPr>
                <w:rFonts w:ascii="Arial Narrow" w:eastAsia="Calibri" w:hAnsi="Arial Narrow" w:cs="Arial"/>
                <w:sz w:val="16"/>
                <w:szCs w:val="16"/>
                <w:lang w:eastAsia="en-US"/>
              </w:rPr>
            </w:pPr>
          </w:p>
        </w:tc>
        <w:tc>
          <w:tcPr>
            <w:tcW w:w="3571" w:type="dxa"/>
            <w:gridSpan w:val="2"/>
          </w:tcPr>
          <w:p w14:paraId="0FF8C624"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Samostatný slovní projev na určité téma.</w:t>
            </w:r>
          </w:p>
        </w:tc>
        <w:tc>
          <w:tcPr>
            <w:tcW w:w="3872" w:type="dxa"/>
            <w:gridSpan w:val="2"/>
          </w:tcPr>
          <w:p w14:paraId="55D5FB17"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Reflektuje čtenářský zážitek a sdílí ho s ostatními.</w:t>
            </w:r>
          </w:p>
          <w:p w14:paraId="0D0E7B0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Sledovat a vyprávět příběh nebo pohádku.</w:t>
            </w:r>
          </w:p>
          <w:p w14:paraId="7F933F17"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224" w:type="dxa"/>
            <w:vMerge/>
          </w:tcPr>
          <w:p w14:paraId="4EE85D5A"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53F8E956" w14:textId="77777777" w:rsidTr="002130D1">
        <w:tblPrEx>
          <w:tblCellMar>
            <w:left w:w="70" w:type="dxa"/>
            <w:right w:w="70" w:type="dxa"/>
          </w:tblCellMar>
          <w:tblLook w:val="0000" w:firstRow="0" w:lastRow="0" w:firstColumn="0" w:lastColumn="0" w:noHBand="0" w:noVBand="0"/>
        </w:tblPrEx>
        <w:trPr>
          <w:trHeight w:val="2127"/>
        </w:trPr>
        <w:tc>
          <w:tcPr>
            <w:tcW w:w="3500" w:type="dxa"/>
          </w:tcPr>
          <w:p w14:paraId="3EB931A7"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61B29E5F"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Svět lidí a kultury</w:t>
            </w:r>
          </w:p>
          <w:p w14:paraId="1C72800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Ochrana osobního soukromí a bezpečí ve vztazích s druhými dětmi i dospělými.</w:t>
            </w:r>
          </w:p>
          <w:p w14:paraId="6FA63407" w14:textId="77777777" w:rsidR="005F0FE3" w:rsidRPr="005F0FE3" w:rsidRDefault="005F0FE3" w:rsidP="005F0FE3">
            <w:pPr>
              <w:spacing w:line="240" w:lineRule="auto"/>
              <w:jc w:val="left"/>
              <w:rPr>
                <w:rFonts w:ascii="Arial Narrow" w:eastAsia="Calibri" w:hAnsi="Arial Narrow" w:cs="Arial"/>
                <w:szCs w:val="22"/>
                <w:lang w:eastAsia="en-US"/>
              </w:rPr>
            </w:pPr>
          </w:p>
          <w:p w14:paraId="5626E62E" w14:textId="77777777" w:rsidR="005F0FE3" w:rsidRPr="005F0FE3" w:rsidRDefault="005F0FE3" w:rsidP="005F0FE3">
            <w:pPr>
              <w:spacing w:line="240" w:lineRule="auto"/>
              <w:jc w:val="left"/>
              <w:rPr>
                <w:rFonts w:ascii="Arial Narrow" w:eastAsia="Calibri" w:hAnsi="Arial Narrow" w:cs="Arial"/>
                <w:szCs w:val="22"/>
                <w:lang w:eastAsia="en-US"/>
              </w:rPr>
            </w:pPr>
          </w:p>
          <w:p w14:paraId="2D595372" w14:textId="77777777" w:rsidR="005F0FE3" w:rsidRPr="005F0FE3" w:rsidRDefault="005F0FE3" w:rsidP="005F0FE3">
            <w:pPr>
              <w:spacing w:line="240" w:lineRule="auto"/>
              <w:jc w:val="left"/>
              <w:rPr>
                <w:rFonts w:ascii="Arial Narrow" w:eastAsia="Calibri" w:hAnsi="Arial Narrow" w:cs="Arial"/>
                <w:szCs w:val="22"/>
                <w:lang w:eastAsia="en-US"/>
              </w:rPr>
            </w:pPr>
          </w:p>
          <w:p w14:paraId="56E302FF"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571" w:type="dxa"/>
            <w:gridSpan w:val="2"/>
          </w:tcPr>
          <w:p w14:paraId="5DF6CE8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Hry a situace, kde se dítě učí chránit soukromí a bezpečí své i druhých.</w:t>
            </w:r>
          </w:p>
          <w:p w14:paraId="605DB502" w14:textId="77777777" w:rsidR="005F0FE3" w:rsidRPr="005F0FE3" w:rsidRDefault="005F0FE3" w:rsidP="005F0FE3">
            <w:pPr>
              <w:spacing w:line="240" w:lineRule="auto"/>
              <w:jc w:val="left"/>
              <w:rPr>
                <w:rFonts w:ascii="Arial Narrow" w:eastAsia="Calibri" w:hAnsi="Arial Narrow" w:cs="Arial"/>
                <w:szCs w:val="22"/>
                <w:lang w:eastAsia="en-US"/>
              </w:rPr>
            </w:pPr>
          </w:p>
          <w:p w14:paraId="05F5EEC3"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872" w:type="dxa"/>
            <w:gridSpan w:val="2"/>
          </w:tcPr>
          <w:p w14:paraId="46D56AEF"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Identifikuje rizika, chová se obezřetně při setkání s neznámými dětmi a dospělými.</w:t>
            </w:r>
          </w:p>
          <w:p w14:paraId="0474203B"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Uvědomovat si, že ne všichni lidé respektují pravidla chování, že se mohou chovat neočekávaně, proti pravidlům, a tím ohrožovat pohodu i bezpečí druhých; odmítat společensky nežádoucí chování, chránit se před ním a v rámci svých možností se bránit jeho důsledkům. </w:t>
            </w:r>
          </w:p>
          <w:p w14:paraId="76051CE5" w14:textId="77777777" w:rsidR="005F0FE3" w:rsidRPr="005F0FE3" w:rsidRDefault="005F0FE3" w:rsidP="005F0FE3">
            <w:pPr>
              <w:autoSpaceDE w:val="0"/>
              <w:autoSpaceDN w:val="0"/>
              <w:adjustRightInd w:val="0"/>
              <w:spacing w:line="240" w:lineRule="auto"/>
              <w:jc w:val="left"/>
              <w:rPr>
                <w:rFonts w:ascii="Arial Narrow" w:eastAsia="Calibri" w:hAnsi="Arial Narrow" w:cs="Arial"/>
                <w:sz w:val="16"/>
                <w:szCs w:val="16"/>
                <w:lang w:eastAsia="en-US"/>
              </w:rPr>
            </w:pPr>
          </w:p>
        </w:tc>
        <w:tc>
          <w:tcPr>
            <w:tcW w:w="4224" w:type="dxa"/>
            <w:vMerge/>
          </w:tcPr>
          <w:p w14:paraId="3D327680"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1E580895" w14:textId="77777777" w:rsidTr="002130D1">
        <w:tblPrEx>
          <w:tblCellMar>
            <w:left w:w="70" w:type="dxa"/>
            <w:right w:w="70" w:type="dxa"/>
          </w:tblCellMar>
          <w:tblLook w:val="0000" w:firstRow="0" w:lastRow="0" w:firstColumn="0" w:lastColumn="0" w:noHBand="0" w:noVBand="0"/>
        </w:tblPrEx>
        <w:trPr>
          <w:trHeight w:val="1789"/>
        </w:trPr>
        <w:tc>
          <w:tcPr>
            <w:tcW w:w="3500" w:type="dxa"/>
          </w:tcPr>
          <w:p w14:paraId="0F1C641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4F392DCF"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Bezpečné chování</w:t>
            </w:r>
          </w:p>
          <w:p w14:paraId="5F9F3B6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Osvojení si poznatků a dovedností potřebných k vykonávání jednoduchých činností v péči zdravého a bezpečného prostředí a k ochraně dítěte před jeho nebezpečnými vlivy.</w:t>
            </w:r>
          </w:p>
          <w:p w14:paraId="7AB7037B" w14:textId="77777777" w:rsidR="005F0FE3" w:rsidRPr="005F0FE3" w:rsidRDefault="005F0FE3" w:rsidP="005F0FE3">
            <w:pPr>
              <w:spacing w:line="240" w:lineRule="auto"/>
              <w:jc w:val="left"/>
              <w:rPr>
                <w:rFonts w:ascii="Arial Narrow" w:eastAsia="Calibri" w:hAnsi="Arial Narrow" w:cs="Arial"/>
                <w:sz w:val="14"/>
                <w:szCs w:val="14"/>
                <w:lang w:eastAsia="en-US"/>
              </w:rPr>
            </w:pPr>
          </w:p>
        </w:tc>
        <w:tc>
          <w:tcPr>
            <w:tcW w:w="3571" w:type="dxa"/>
            <w:gridSpan w:val="2"/>
          </w:tcPr>
          <w:p w14:paraId="5A0D8BCE"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Využívání praktických ukázek varujících dítě před nebezpečím.</w:t>
            </w:r>
          </w:p>
        </w:tc>
        <w:tc>
          <w:tcPr>
            <w:tcW w:w="3872" w:type="dxa"/>
            <w:gridSpan w:val="2"/>
          </w:tcPr>
          <w:p w14:paraId="54B93D12"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Rozezná některá nebezpečí a ví, jak se jim vyhnout.</w:t>
            </w:r>
          </w:p>
          <w:p w14:paraId="6168B03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Mít povědomí o tom, jak se prakticky chránit (vědět, jak se nebezpečí vyhnout, kam se v případě potřeby obrátit o pomoc).</w:t>
            </w:r>
          </w:p>
        </w:tc>
        <w:tc>
          <w:tcPr>
            <w:tcW w:w="4224" w:type="dxa"/>
            <w:vMerge/>
          </w:tcPr>
          <w:p w14:paraId="083CC4D6"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73105D6D" w14:textId="77777777" w:rsidR="005F0FE3" w:rsidRPr="005F0FE3" w:rsidRDefault="005F0FE3" w:rsidP="005F0FE3">
      <w:pPr>
        <w:spacing w:after="200" w:line="276" w:lineRule="auto"/>
        <w:jc w:val="left"/>
        <w:rPr>
          <w:rFonts w:ascii="Arial Narrow" w:eastAsia="Calibri" w:hAnsi="Arial Narrow"/>
          <w:b/>
          <w:sz w:val="20"/>
          <w:szCs w:val="20"/>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r w:rsidRPr="005F0FE3">
        <w:rPr>
          <w:rFonts w:ascii="Arial Narrow" w:eastAsia="Calibri" w:hAnsi="Arial Narrow"/>
          <w:sz w:val="20"/>
          <w:szCs w:val="20"/>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1472"/>
        <w:gridCol w:w="2135"/>
        <w:gridCol w:w="2871"/>
        <w:gridCol w:w="1040"/>
        <w:gridCol w:w="4115"/>
      </w:tblGrid>
      <w:tr w:rsidR="005F0FE3" w:rsidRPr="005F0FE3" w14:paraId="51DD4562" w14:textId="77777777" w:rsidTr="002130D1">
        <w:trPr>
          <w:trHeight w:val="493"/>
        </w:trPr>
        <w:tc>
          <w:tcPr>
            <w:tcW w:w="5006" w:type="dxa"/>
            <w:gridSpan w:val="2"/>
          </w:tcPr>
          <w:p w14:paraId="55DD134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1D38C423"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Hurá na dopravní hřiště</w:t>
            </w:r>
          </w:p>
        </w:tc>
        <w:tc>
          <w:tcPr>
            <w:tcW w:w="5006" w:type="dxa"/>
            <w:gridSpan w:val="2"/>
          </w:tcPr>
          <w:p w14:paraId="25C9418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34E4284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Neposlušné autíčko; Mašinka</w:t>
            </w:r>
          </w:p>
        </w:tc>
        <w:tc>
          <w:tcPr>
            <w:tcW w:w="5155" w:type="dxa"/>
            <w:gridSpan w:val="2"/>
          </w:tcPr>
          <w:p w14:paraId="2FE9B07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33229C9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Osvojit si praktické činnosti v provozu – dopravě, dopravní prostředky na silnici a na kolejích.</w:t>
            </w:r>
          </w:p>
        </w:tc>
      </w:tr>
      <w:tr w:rsidR="005F0FE3" w:rsidRPr="005F0FE3" w14:paraId="63B25F2D" w14:textId="77777777" w:rsidTr="002130D1">
        <w:trPr>
          <w:trHeight w:val="190"/>
        </w:trPr>
        <w:tc>
          <w:tcPr>
            <w:tcW w:w="3534" w:type="dxa"/>
          </w:tcPr>
          <w:p w14:paraId="30BBB13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607" w:type="dxa"/>
            <w:gridSpan w:val="2"/>
          </w:tcPr>
          <w:p w14:paraId="2B8A8B6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911" w:type="dxa"/>
            <w:gridSpan w:val="2"/>
          </w:tcPr>
          <w:p w14:paraId="7D12FB5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115" w:type="dxa"/>
          </w:tcPr>
          <w:p w14:paraId="5C41C572"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62409C2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1986ED36" w14:textId="77777777" w:rsidTr="002130D1">
        <w:tblPrEx>
          <w:tblCellMar>
            <w:left w:w="70" w:type="dxa"/>
            <w:right w:w="70" w:type="dxa"/>
          </w:tblCellMar>
          <w:tblLook w:val="0000" w:firstRow="0" w:lastRow="0" w:firstColumn="0" w:lastColumn="0" w:noHBand="0" w:noVBand="0"/>
        </w:tblPrEx>
        <w:trPr>
          <w:trHeight w:val="681"/>
        </w:trPr>
        <w:tc>
          <w:tcPr>
            <w:tcW w:w="3534" w:type="dxa"/>
          </w:tcPr>
          <w:p w14:paraId="4CFA1C3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321A104D" w14:textId="77777777" w:rsidR="005F0FE3" w:rsidRPr="005F0FE3" w:rsidRDefault="005F0FE3" w:rsidP="005F0FE3">
            <w:pPr>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Tělo, smysly a biologické potřeby</w:t>
            </w:r>
          </w:p>
          <w:p w14:paraId="2CF02008"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Times New Roman" w:hAnsi="Arial Narrow" w:cs="Arial"/>
                <w:szCs w:val="22"/>
              </w:rPr>
              <w:t xml:space="preserve">Uvědomění si vlastního těla. </w:t>
            </w:r>
          </w:p>
        </w:tc>
        <w:tc>
          <w:tcPr>
            <w:tcW w:w="3607" w:type="dxa"/>
            <w:gridSpan w:val="2"/>
            <w:tcBorders>
              <w:top w:val="nil"/>
            </w:tcBorders>
          </w:tcPr>
          <w:p w14:paraId="1309A661"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Times New Roman" w:hAnsi="Arial Narrow" w:cs="Arial"/>
                <w:szCs w:val="22"/>
              </w:rPr>
              <w:t>Zdravotně zaměřené činnosti (vyrovnávací, protahovací, uvolňovací, dechová, relaxační cvičení).</w:t>
            </w:r>
          </w:p>
          <w:p w14:paraId="7440980C" w14:textId="77777777" w:rsidR="005F0FE3" w:rsidRPr="005F0FE3" w:rsidRDefault="005F0FE3" w:rsidP="005F0FE3">
            <w:pPr>
              <w:spacing w:line="240" w:lineRule="auto"/>
              <w:jc w:val="left"/>
              <w:rPr>
                <w:rFonts w:ascii="Arial Narrow" w:eastAsia="Times New Roman" w:hAnsi="Arial Narrow" w:cs="Arial"/>
                <w:szCs w:val="22"/>
              </w:rPr>
            </w:pPr>
          </w:p>
        </w:tc>
        <w:tc>
          <w:tcPr>
            <w:tcW w:w="3911" w:type="dxa"/>
            <w:gridSpan w:val="2"/>
          </w:tcPr>
          <w:p w14:paraId="6D160921" w14:textId="77777777" w:rsidR="005F0FE3" w:rsidRPr="005F0FE3" w:rsidRDefault="005F0FE3" w:rsidP="005F0FE3">
            <w:pPr>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Zachovává správné držení těla.</w:t>
            </w:r>
          </w:p>
          <w:p w14:paraId="0169321A" w14:textId="77777777" w:rsidR="005F0FE3" w:rsidRPr="005F0FE3" w:rsidRDefault="005F0FE3" w:rsidP="005F0FE3">
            <w:pPr>
              <w:autoSpaceDE w:val="0"/>
              <w:autoSpaceDN w:val="0"/>
              <w:adjustRightInd w:val="0"/>
              <w:spacing w:line="240" w:lineRule="auto"/>
              <w:jc w:val="left"/>
              <w:rPr>
                <w:rFonts w:ascii="Arial Narrow" w:eastAsia="Times New Roman" w:hAnsi="Arial Narrow"/>
                <w:bCs/>
                <w:color w:val="000000"/>
                <w:szCs w:val="22"/>
              </w:rPr>
            </w:pPr>
            <w:r w:rsidRPr="005F0FE3">
              <w:rPr>
                <w:rFonts w:ascii="Arial Narrow" w:eastAsia="Calibri" w:hAnsi="Arial Narrow" w:cs="Arial"/>
                <w:bCs/>
                <w:szCs w:val="22"/>
                <w:lang w:eastAsia="en-US"/>
              </w:rPr>
              <w:t>Protahovacími i posilovacími cviky a střídáním pohybových a klidových činností podporujeme u dětí správné držení těla.</w:t>
            </w:r>
            <w:r w:rsidRPr="005F0FE3">
              <w:rPr>
                <w:rFonts w:ascii="Arial Narrow" w:eastAsia="Times New Roman" w:hAnsi="Arial Narrow"/>
                <w:bCs/>
                <w:color w:val="000000"/>
                <w:szCs w:val="22"/>
              </w:rPr>
              <w:t xml:space="preserve"> </w:t>
            </w:r>
          </w:p>
          <w:p w14:paraId="3BB3AD58" w14:textId="77777777" w:rsidR="005F0FE3" w:rsidRPr="005F0FE3" w:rsidRDefault="005F0FE3" w:rsidP="005F0FE3">
            <w:pPr>
              <w:spacing w:line="240" w:lineRule="auto"/>
              <w:jc w:val="left"/>
              <w:rPr>
                <w:rFonts w:ascii="Arial Narrow" w:eastAsia="Calibri" w:hAnsi="Arial Narrow" w:cs="Arial"/>
                <w:szCs w:val="22"/>
                <w:lang w:eastAsia="en-US"/>
              </w:rPr>
            </w:pPr>
          </w:p>
          <w:p w14:paraId="770DCEA6" w14:textId="77777777" w:rsidR="005F0FE3" w:rsidRPr="005F0FE3" w:rsidRDefault="005F0FE3" w:rsidP="005F0FE3">
            <w:pPr>
              <w:spacing w:line="240" w:lineRule="auto"/>
              <w:jc w:val="left"/>
              <w:rPr>
                <w:rFonts w:ascii="Arial Narrow" w:eastAsia="Calibri" w:hAnsi="Arial Narrow" w:cs="Arial"/>
                <w:szCs w:val="22"/>
                <w:lang w:eastAsia="en-US"/>
              </w:rPr>
            </w:pPr>
          </w:p>
          <w:p w14:paraId="67BDBF1F"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115" w:type="dxa"/>
            <w:vMerge w:val="restart"/>
          </w:tcPr>
          <w:p w14:paraId="7559FC2C" w14:textId="77777777" w:rsidR="005F0FE3" w:rsidRPr="005F0FE3" w:rsidRDefault="005F0FE3" w:rsidP="005F0FE3">
            <w:pPr>
              <w:tabs>
                <w:tab w:val="num" w:pos="1494"/>
              </w:tabs>
              <w:spacing w:line="240" w:lineRule="auto"/>
              <w:jc w:val="left"/>
              <w:rPr>
                <w:rFonts w:ascii="Arial Narrow" w:eastAsia="Calibri" w:hAnsi="Arial Narrow" w:cs="Arial"/>
                <w:b/>
                <w:sz w:val="16"/>
                <w:szCs w:val="16"/>
                <w:lang w:eastAsia="en-US"/>
              </w:rPr>
            </w:pPr>
          </w:p>
          <w:p w14:paraId="182C241D" w14:textId="77777777" w:rsidR="005F0FE3" w:rsidRPr="005F0FE3" w:rsidRDefault="005F0FE3" w:rsidP="005F0FE3">
            <w:pPr>
              <w:tabs>
                <w:tab w:val="num" w:pos="1494"/>
              </w:tabs>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digitální</w:t>
            </w:r>
          </w:p>
          <w:p w14:paraId="70723763" w14:textId="77777777" w:rsidR="005F0FE3" w:rsidRPr="005F0FE3" w:rsidRDefault="005F0FE3" w:rsidP="005F0FE3">
            <w:pPr>
              <w:tabs>
                <w:tab w:val="num" w:pos="1494"/>
              </w:tabs>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Uplatňuje informatické myšlení, pracuje s algoritmy.</w:t>
            </w:r>
          </w:p>
          <w:p w14:paraId="68C3BC69" w14:textId="77777777" w:rsidR="005F0FE3" w:rsidRPr="005F0FE3" w:rsidRDefault="005F0FE3" w:rsidP="005F0FE3">
            <w:pPr>
              <w:tabs>
                <w:tab w:val="num" w:pos="1494"/>
              </w:tabs>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Dítě systematicky posuzuje různá řešení, volí to nejvhodnější pro danou situaci. Plánuje a řídí svoje činnosti. Rozpozná podstatné </w:t>
            </w:r>
          </w:p>
          <w:p w14:paraId="381FF444" w14:textId="77777777" w:rsidR="005F0FE3" w:rsidRPr="005F0FE3" w:rsidRDefault="005F0FE3" w:rsidP="005F0FE3">
            <w:pPr>
              <w:tabs>
                <w:tab w:val="num" w:pos="1494"/>
              </w:tabs>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od nepodstatného pro řešení problémů nebo situace.</w:t>
            </w:r>
          </w:p>
          <w:p w14:paraId="3CEAB2AA" w14:textId="77777777" w:rsidR="005F0FE3" w:rsidRPr="005F0FE3" w:rsidRDefault="005F0FE3" w:rsidP="005F0FE3">
            <w:pPr>
              <w:tabs>
                <w:tab w:val="num" w:pos="1494"/>
              </w:tabs>
              <w:spacing w:line="240" w:lineRule="auto"/>
              <w:jc w:val="left"/>
              <w:rPr>
                <w:rFonts w:ascii="Arial Narrow" w:eastAsia="Calibri" w:hAnsi="Arial Narrow" w:cs="Arial"/>
                <w:szCs w:val="22"/>
                <w:lang w:eastAsia="en-US"/>
              </w:rPr>
            </w:pPr>
          </w:p>
          <w:p w14:paraId="12D4F50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komunikační</w:t>
            </w:r>
          </w:p>
          <w:p w14:paraId="0EC9F70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Prezentuje své zkušenosti, zájmy, výsledky své práce či práce skupiny.</w:t>
            </w:r>
          </w:p>
          <w:p w14:paraId="75157777"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sdílí své zážitky. Hovoří o svých zájmech a očekáváních. Vyjadřuje svá přání. Hodnotí své i skupinové činnosti a výsledky práce. Vyzdvihuje pozitiva a pojmenovává problémy, se kterými se setkalo.</w:t>
            </w:r>
          </w:p>
          <w:p w14:paraId="53950079" w14:textId="77777777" w:rsidR="005F0FE3" w:rsidRPr="005F0FE3" w:rsidRDefault="005F0FE3" w:rsidP="005F0FE3">
            <w:pPr>
              <w:tabs>
                <w:tab w:val="num" w:pos="1494"/>
              </w:tabs>
              <w:spacing w:line="240" w:lineRule="auto"/>
              <w:jc w:val="left"/>
              <w:rPr>
                <w:rFonts w:ascii="Arial Narrow" w:eastAsia="Calibri" w:hAnsi="Arial Narrow" w:cs="Arial"/>
                <w:szCs w:val="22"/>
                <w:lang w:eastAsia="en-US"/>
              </w:rPr>
            </w:pPr>
          </w:p>
          <w:p w14:paraId="163FFFB2" w14:textId="77777777" w:rsidR="005F0FE3" w:rsidRPr="005F0FE3" w:rsidRDefault="005F0FE3" w:rsidP="005F0FE3">
            <w:pPr>
              <w:tabs>
                <w:tab w:val="left" w:pos="1276"/>
                <w:tab w:val="num" w:pos="1380"/>
              </w:tabs>
              <w:spacing w:line="240" w:lineRule="auto"/>
              <w:jc w:val="left"/>
              <w:rPr>
                <w:rFonts w:ascii="Arial Narrow" w:eastAsia="Times New Roman" w:hAnsi="Arial Narrow" w:cs="Arial"/>
                <w:b/>
                <w:bCs/>
                <w:szCs w:val="18"/>
              </w:rPr>
            </w:pPr>
            <w:r w:rsidRPr="005F0FE3">
              <w:rPr>
                <w:rFonts w:ascii="Arial Narrow" w:eastAsia="Times New Roman" w:hAnsi="Arial Narrow" w:cs="Arial"/>
                <w:b/>
                <w:bCs/>
                <w:szCs w:val="18"/>
              </w:rPr>
              <w:t>Klíčová kompetence osobnostní a sociální</w:t>
            </w:r>
          </w:p>
          <w:p w14:paraId="30410C0F" w14:textId="77777777" w:rsidR="005F0FE3" w:rsidRPr="005F0FE3" w:rsidRDefault="005F0FE3" w:rsidP="005F0FE3">
            <w:pPr>
              <w:tabs>
                <w:tab w:val="left" w:pos="1276"/>
                <w:tab w:val="num" w:pos="1380"/>
              </w:tabs>
              <w:spacing w:line="240" w:lineRule="auto"/>
              <w:jc w:val="left"/>
              <w:rPr>
                <w:rFonts w:ascii="Arial Narrow" w:eastAsia="Times New Roman" w:hAnsi="Arial Narrow" w:cs="Arial"/>
                <w:b/>
                <w:bCs/>
                <w:szCs w:val="18"/>
              </w:rPr>
            </w:pPr>
            <w:r w:rsidRPr="005F0FE3">
              <w:rPr>
                <w:rFonts w:ascii="Arial Narrow" w:eastAsia="Times New Roman" w:hAnsi="Arial Narrow" w:cs="Arial"/>
                <w:b/>
                <w:bCs/>
                <w:szCs w:val="18"/>
              </w:rPr>
              <w:t>Pojmenuje vlastní silné stránky.</w:t>
            </w:r>
          </w:p>
          <w:p w14:paraId="4A785E5C" w14:textId="77777777" w:rsidR="005F0FE3" w:rsidRPr="005F0FE3" w:rsidRDefault="005F0FE3" w:rsidP="005F0FE3">
            <w:pPr>
              <w:tabs>
                <w:tab w:val="num" w:pos="1494"/>
              </w:tabs>
              <w:spacing w:line="240" w:lineRule="auto"/>
              <w:jc w:val="left"/>
              <w:rPr>
                <w:rFonts w:ascii="Arial Narrow" w:eastAsia="Calibri" w:hAnsi="Arial Narrow" w:cs="Arial"/>
                <w:szCs w:val="22"/>
                <w:lang w:eastAsia="en-US"/>
              </w:rPr>
            </w:pPr>
            <w:r w:rsidRPr="005F0FE3">
              <w:rPr>
                <w:rFonts w:ascii="Arial Narrow" w:eastAsia="Calibri" w:hAnsi="Arial Narrow" w:cs="Arial"/>
                <w:szCs w:val="18"/>
                <w:lang w:eastAsia="en-US"/>
              </w:rPr>
              <w:t>Dítě na základě svých zkušeností i hodnocení ostatních posuzuje, co se mu daří. Prezentuje své dovednosti a zájmy.</w:t>
            </w:r>
          </w:p>
          <w:p w14:paraId="06C8D122" w14:textId="77777777" w:rsidR="005F0FE3" w:rsidRPr="005F0FE3" w:rsidRDefault="005F0FE3" w:rsidP="005F0FE3">
            <w:pPr>
              <w:tabs>
                <w:tab w:val="num" w:pos="1494"/>
              </w:tabs>
              <w:spacing w:line="240" w:lineRule="auto"/>
              <w:jc w:val="left"/>
              <w:rPr>
                <w:rFonts w:ascii="Arial Narrow" w:eastAsia="Calibri" w:hAnsi="Arial Narrow" w:cs="Arial"/>
                <w:szCs w:val="22"/>
                <w:lang w:eastAsia="en-US"/>
              </w:rPr>
            </w:pPr>
          </w:p>
          <w:p w14:paraId="610BB36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podnikavosti a pracovní</w:t>
            </w:r>
          </w:p>
          <w:p w14:paraId="18EF780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Dokáže měnit cesty k dosažení cíle.</w:t>
            </w:r>
          </w:p>
          <w:p w14:paraId="35DB6733"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dokáže pro splnění cíle měnit strategie, pomůcky, materiál i tým, se kterým pracuje.</w:t>
            </w:r>
          </w:p>
          <w:p w14:paraId="3D12E924" w14:textId="77777777" w:rsidR="005F0FE3" w:rsidRPr="005F0FE3" w:rsidRDefault="005F0FE3" w:rsidP="005F0FE3">
            <w:pPr>
              <w:tabs>
                <w:tab w:val="num" w:pos="1494"/>
              </w:tabs>
              <w:spacing w:line="240" w:lineRule="auto"/>
              <w:jc w:val="left"/>
              <w:rPr>
                <w:rFonts w:ascii="Arial Narrow" w:eastAsia="Calibri" w:hAnsi="Arial Narrow" w:cs="Arial"/>
                <w:szCs w:val="22"/>
                <w:lang w:eastAsia="en-US"/>
              </w:rPr>
            </w:pPr>
          </w:p>
        </w:tc>
      </w:tr>
      <w:tr w:rsidR="005F0FE3" w:rsidRPr="005F0FE3" w14:paraId="32DCD493" w14:textId="77777777" w:rsidTr="002130D1">
        <w:tblPrEx>
          <w:tblCellMar>
            <w:left w:w="70" w:type="dxa"/>
            <w:right w:w="70" w:type="dxa"/>
          </w:tblCellMar>
          <w:tblLook w:val="0000" w:firstRow="0" w:lastRow="0" w:firstColumn="0" w:lastColumn="0" w:noHBand="0" w:noVBand="0"/>
        </w:tblPrEx>
        <w:trPr>
          <w:trHeight w:val="681"/>
        </w:trPr>
        <w:tc>
          <w:tcPr>
            <w:tcW w:w="3534" w:type="dxa"/>
          </w:tcPr>
          <w:p w14:paraId="6846F00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047249D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Myšlenkové operace a procesy</w:t>
            </w:r>
          </w:p>
          <w:p w14:paraId="2F872056"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 xml:space="preserve">Osvojení si elementárních poznatků o znakových systémech a jejich funkci. </w:t>
            </w:r>
          </w:p>
        </w:tc>
        <w:tc>
          <w:tcPr>
            <w:tcW w:w="3607" w:type="dxa"/>
            <w:gridSpan w:val="2"/>
          </w:tcPr>
          <w:p w14:paraId="6DF0404E"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Využijeme běžné značky a piktogramy, jejichž interpretace vyžaduje zrakovou analýzu a posouzení významu značky.</w:t>
            </w:r>
          </w:p>
          <w:p w14:paraId="34DFF1F7" w14:textId="77777777" w:rsidR="005F0FE3" w:rsidRPr="005F0FE3" w:rsidRDefault="005F0FE3" w:rsidP="005F0FE3">
            <w:pPr>
              <w:spacing w:line="240" w:lineRule="auto"/>
              <w:jc w:val="left"/>
              <w:rPr>
                <w:rFonts w:ascii="Arial Narrow" w:eastAsia="Times New Roman" w:hAnsi="Arial Narrow" w:cs="Arial"/>
                <w:szCs w:val="22"/>
              </w:rPr>
            </w:pPr>
          </w:p>
        </w:tc>
        <w:tc>
          <w:tcPr>
            <w:tcW w:w="3911" w:type="dxa"/>
            <w:gridSpan w:val="2"/>
          </w:tcPr>
          <w:p w14:paraId="0E524D80" w14:textId="77777777" w:rsidR="005F0FE3" w:rsidRPr="005F0FE3" w:rsidRDefault="005F0FE3" w:rsidP="005F0FE3">
            <w:pPr>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Využívá myšlenkovou analýzu a syntézu při hře i při praktických činnostech.</w:t>
            </w:r>
          </w:p>
          <w:p w14:paraId="0673E6E5"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Řešit běžné situace a problémy, rozhodovat se racionálně.</w:t>
            </w:r>
          </w:p>
          <w:p w14:paraId="276D85EE" w14:textId="77777777" w:rsidR="005F0FE3" w:rsidRPr="005F0FE3" w:rsidRDefault="005F0FE3" w:rsidP="005F0FE3">
            <w:pPr>
              <w:spacing w:line="240" w:lineRule="auto"/>
              <w:jc w:val="left"/>
              <w:rPr>
                <w:rFonts w:ascii="Arial Narrow" w:eastAsia="Calibri" w:hAnsi="Arial Narrow"/>
                <w:szCs w:val="22"/>
                <w:lang w:eastAsia="en-US"/>
              </w:rPr>
            </w:pPr>
          </w:p>
          <w:p w14:paraId="2FB7D1C8" w14:textId="77777777" w:rsidR="005F0FE3" w:rsidRPr="005F0FE3" w:rsidRDefault="005F0FE3" w:rsidP="005F0FE3">
            <w:pPr>
              <w:spacing w:line="240" w:lineRule="auto"/>
              <w:jc w:val="left"/>
              <w:rPr>
                <w:rFonts w:ascii="Arial Narrow" w:eastAsia="Calibri" w:hAnsi="Arial Narrow"/>
                <w:szCs w:val="22"/>
                <w:lang w:eastAsia="en-US"/>
              </w:rPr>
            </w:pPr>
          </w:p>
          <w:p w14:paraId="39F7A2B9" w14:textId="77777777" w:rsidR="005F0FE3" w:rsidRPr="005F0FE3" w:rsidRDefault="005F0FE3" w:rsidP="005F0FE3">
            <w:pPr>
              <w:spacing w:line="240" w:lineRule="auto"/>
              <w:jc w:val="left"/>
              <w:rPr>
                <w:rFonts w:ascii="Arial Narrow" w:eastAsia="Calibri" w:hAnsi="Arial Narrow"/>
                <w:szCs w:val="22"/>
                <w:lang w:eastAsia="en-US"/>
              </w:rPr>
            </w:pPr>
          </w:p>
        </w:tc>
        <w:tc>
          <w:tcPr>
            <w:tcW w:w="4115" w:type="dxa"/>
            <w:vMerge/>
          </w:tcPr>
          <w:p w14:paraId="6C2A6E78" w14:textId="77777777" w:rsidR="005F0FE3" w:rsidRPr="005F0FE3" w:rsidRDefault="005F0FE3" w:rsidP="005F0FE3">
            <w:pPr>
              <w:tabs>
                <w:tab w:val="num" w:pos="1494"/>
              </w:tabs>
              <w:spacing w:line="240" w:lineRule="auto"/>
              <w:jc w:val="left"/>
              <w:rPr>
                <w:rFonts w:ascii="Arial Narrow" w:eastAsia="Calibri" w:hAnsi="Arial Narrow" w:cs="Arial"/>
                <w:b/>
                <w:szCs w:val="22"/>
                <w:lang w:eastAsia="en-US"/>
              </w:rPr>
            </w:pPr>
          </w:p>
        </w:tc>
      </w:tr>
      <w:tr w:rsidR="005F0FE3" w:rsidRPr="005F0FE3" w14:paraId="227DE507" w14:textId="77777777" w:rsidTr="002130D1">
        <w:tblPrEx>
          <w:tblCellMar>
            <w:left w:w="70" w:type="dxa"/>
            <w:right w:w="70" w:type="dxa"/>
          </w:tblCellMar>
          <w:tblLook w:val="0000" w:firstRow="0" w:lastRow="0" w:firstColumn="0" w:lastColumn="0" w:noHBand="0" w:noVBand="0"/>
        </w:tblPrEx>
        <w:trPr>
          <w:trHeight w:val="1511"/>
        </w:trPr>
        <w:tc>
          <w:tcPr>
            <w:tcW w:w="3534" w:type="dxa"/>
          </w:tcPr>
          <w:p w14:paraId="5CD3E34B"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47C3908F"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Základy etikety a morální hodnoty</w:t>
            </w:r>
          </w:p>
          <w:p w14:paraId="348D8F6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Posilování prosociálního chování.</w:t>
            </w:r>
          </w:p>
          <w:p w14:paraId="35C3008A" w14:textId="77777777" w:rsidR="005F0FE3" w:rsidRPr="005F0FE3" w:rsidRDefault="005F0FE3" w:rsidP="005F0FE3">
            <w:pPr>
              <w:spacing w:line="240" w:lineRule="auto"/>
              <w:jc w:val="left"/>
              <w:rPr>
                <w:rFonts w:ascii="Arial Narrow" w:eastAsia="Calibri" w:hAnsi="Arial Narrow" w:cs="Arial"/>
                <w:szCs w:val="22"/>
                <w:lang w:eastAsia="en-US"/>
              </w:rPr>
            </w:pPr>
          </w:p>
          <w:p w14:paraId="14F888B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ab/>
            </w:r>
            <w:r w:rsidRPr="005F0FE3">
              <w:rPr>
                <w:rFonts w:ascii="Arial Narrow" w:eastAsia="Calibri" w:hAnsi="Arial Narrow" w:cs="Arial"/>
                <w:szCs w:val="22"/>
                <w:lang w:eastAsia="en-US"/>
              </w:rPr>
              <w:tab/>
            </w:r>
          </w:p>
          <w:p w14:paraId="1DA1EBD7" w14:textId="77777777" w:rsidR="005F0FE3" w:rsidRPr="005F0FE3" w:rsidRDefault="005F0FE3" w:rsidP="005F0FE3">
            <w:pPr>
              <w:spacing w:line="240" w:lineRule="auto"/>
              <w:jc w:val="left"/>
              <w:rPr>
                <w:rFonts w:ascii="Arial Narrow" w:eastAsia="Calibri" w:hAnsi="Arial Narrow" w:cs="Arial"/>
                <w:szCs w:val="22"/>
                <w:lang w:eastAsia="en-US"/>
              </w:rPr>
            </w:pPr>
          </w:p>
          <w:p w14:paraId="67E14748"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Pr>
          <w:p w14:paraId="48788D7E"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Kooperativní činnosti ve dvojicích, ve skupinkách, tvůrčí činnosti slovesné, literární, dramatické, výtvarné, hudební, hudebně pohybové, dramatické apod. podněcující tvořivost dítěte.</w:t>
            </w:r>
          </w:p>
        </w:tc>
        <w:tc>
          <w:tcPr>
            <w:tcW w:w="3911" w:type="dxa"/>
            <w:gridSpan w:val="2"/>
          </w:tcPr>
          <w:p w14:paraId="53D8E9AC"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Dodržuje pravidla her a jiných činností, požaduje dodržování dohodnutých pravidel i od druhých.</w:t>
            </w:r>
          </w:p>
          <w:p w14:paraId="43894F9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Spolupracovat s ostatními.</w:t>
            </w:r>
          </w:p>
          <w:p w14:paraId="05BF211C" w14:textId="77777777" w:rsidR="005F0FE3" w:rsidRPr="005F0FE3" w:rsidRDefault="005F0FE3" w:rsidP="005F0FE3">
            <w:pPr>
              <w:spacing w:line="240" w:lineRule="auto"/>
              <w:jc w:val="left"/>
              <w:rPr>
                <w:rFonts w:ascii="Arial Narrow" w:eastAsia="Calibri" w:hAnsi="Arial Narrow" w:cs="Arial"/>
                <w:szCs w:val="22"/>
                <w:lang w:eastAsia="en-US"/>
              </w:rPr>
            </w:pPr>
          </w:p>
          <w:p w14:paraId="1065ED11" w14:textId="77777777" w:rsidR="005F0FE3" w:rsidRPr="005F0FE3" w:rsidRDefault="005F0FE3" w:rsidP="005F0FE3">
            <w:pPr>
              <w:spacing w:line="240" w:lineRule="auto"/>
              <w:jc w:val="left"/>
              <w:rPr>
                <w:rFonts w:ascii="Arial Narrow" w:eastAsia="Calibri" w:hAnsi="Arial Narrow" w:cs="Arial"/>
                <w:szCs w:val="22"/>
                <w:lang w:eastAsia="en-US"/>
              </w:rPr>
            </w:pPr>
          </w:p>
          <w:p w14:paraId="31445A00"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115" w:type="dxa"/>
            <w:vMerge/>
          </w:tcPr>
          <w:p w14:paraId="263D8E04"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37966E72" w14:textId="77777777" w:rsidTr="002130D1">
        <w:tblPrEx>
          <w:tblCellMar>
            <w:left w:w="70" w:type="dxa"/>
            <w:right w:w="70" w:type="dxa"/>
          </w:tblCellMar>
          <w:tblLook w:val="0000" w:firstRow="0" w:lastRow="0" w:firstColumn="0" w:lastColumn="0" w:noHBand="0" w:noVBand="0"/>
        </w:tblPrEx>
        <w:trPr>
          <w:trHeight w:val="2068"/>
        </w:trPr>
        <w:tc>
          <w:tcPr>
            <w:tcW w:w="3534" w:type="dxa"/>
          </w:tcPr>
          <w:p w14:paraId="52C81283" w14:textId="77777777" w:rsidR="005F0FE3" w:rsidRPr="005F0FE3" w:rsidRDefault="005F0FE3" w:rsidP="005F0FE3">
            <w:pPr>
              <w:spacing w:line="240" w:lineRule="auto"/>
              <w:jc w:val="left"/>
              <w:rPr>
                <w:rFonts w:ascii="Arial Narrow" w:eastAsia="Calibri" w:hAnsi="Arial Narrow" w:cs="Arial"/>
                <w:b/>
                <w:sz w:val="21"/>
                <w:szCs w:val="21"/>
                <w:lang w:eastAsia="en-US"/>
              </w:rPr>
            </w:pPr>
            <w:r w:rsidRPr="005F0FE3">
              <w:rPr>
                <w:rFonts w:ascii="Arial Narrow" w:eastAsia="Calibri" w:hAnsi="Arial Narrow" w:cs="Arial"/>
                <w:b/>
                <w:sz w:val="21"/>
                <w:szCs w:val="21"/>
                <w:lang w:eastAsia="en-US"/>
              </w:rPr>
              <w:t>DÍTĚ A SVĚT</w:t>
            </w:r>
          </w:p>
          <w:p w14:paraId="607B04AE"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Bezpečné chování</w:t>
            </w:r>
          </w:p>
          <w:p w14:paraId="6A6F5FEC" w14:textId="77777777" w:rsidR="005F0FE3" w:rsidRPr="005F0FE3" w:rsidRDefault="005F0FE3" w:rsidP="005F0FE3">
            <w:pPr>
              <w:spacing w:line="240" w:lineRule="auto"/>
              <w:jc w:val="left"/>
              <w:rPr>
                <w:rFonts w:ascii="Arial Narrow" w:eastAsia="Calibri" w:hAnsi="Arial Narrow" w:cs="Arial"/>
                <w:sz w:val="21"/>
                <w:szCs w:val="21"/>
                <w:lang w:eastAsia="en-US"/>
              </w:rPr>
            </w:pPr>
            <w:r w:rsidRPr="005F0FE3">
              <w:rPr>
                <w:rFonts w:ascii="Arial Narrow" w:eastAsia="Calibri" w:hAnsi="Arial Narrow" w:cs="Arial"/>
                <w:sz w:val="21"/>
                <w:szCs w:val="21"/>
                <w:lang w:eastAsia="en-US"/>
              </w:rPr>
              <w:t>Osvojení si poznatků a dovedností potřebných k vykonávání jednoduchých činností v péči zdravého a bezpečného prostředí a k ochraně dítěte před jeho nebezpečnými vlivy.</w:t>
            </w:r>
          </w:p>
        </w:tc>
        <w:tc>
          <w:tcPr>
            <w:tcW w:w="3607" w:type="dxa"/>
            <w:gridSpan w:val="2"/>
          </w:tcPr>
          <w:p w14:paraId="4DBFE35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Hry a aktivity na téma dopravy, cvičení bezpečného chování v dopravních situacích, kterých se dítě běžně účastní, praktický nácvik bezpečného chování v některých dalších situacích, které mohou nastat. Chápat základní pravidla pro chodce.</w:t>
            </w:r>
          </w:p>
        </w:tc>
        <w:tc>
          <w:tcPr>
            <w:tcW w:w="3911" w:type="dxa"/>
            <w:gridSpan w:val="2"/>
          </w:tcPr>
          <w:p w14:paraId="558124B8"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Jedná bezpečně na komunikacích, v dopravních prostředcích a při jejich používání.</w:t>
            </w:r>
          </w:p>
          <w:p w14:paraId="566A95D0"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Při pohybu mimo mateřskou školu učíme děti se chovat bezpečně. Nabízíme činnosti a modelové situace na téma dopravy a dopravních situací.</w:t>
            </w:r>
          </w:p>
        </w:tc>
        <w:tc>
          <w:tcPr>
            <w:tcW w:w="4115" w:type="dxa"/>
            <w:vMerge/>
          </w:tcPr>
          <w:p w14:paraId="520226C6"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2117D033" w14:textId="77777777" w:rsidR="005F0FE3" w:rsidRPr="005F0FE3" w:rsidRDefault="005F0FE3" w:rsidP="005F0FE3">
      <w:pPr>
        <w:spacing w:line="240" w:lineRule="auto"/>
        <w:jc w:val="left"/>
        <w:rPr>
          <w:rFonts w:ascii="Arial Narrow" w:eastAsia="Calibri" w:hAnsi="Arial Narrow" w:cs="Arial"/>
          <w:sz w:val="20"/>
          <w:szCs w:val="20"/>
          <w:lang w:eastAsia="en-US"/>
        </w:rPr>
      </w:pPr>
    </w:p>
    <w:p w14:paraId="299B04A1" w14:textId="77777777" w:rsidR="005F0FE3" w:rsidRPr="005F0FE3" w:rsidRDefault="005F0FE3" w:rsidP="005F0FE3">
      <w:pPr>
        <w:spacing w:after="200" w:line="276" w:lineRule="auto"/>
        <w:jc w:val="left"/>
        <w:rPr>
          <w:rFonts w:ascii="Arial Narrow" w:eastAsia="Calibri" w:hAnsi="Arial Narrow"/>
          <w:sz w:val="20"/>
          <w:szCs w:val="20"/>
          <w:lang w:eastAsia="en-US"/>
        </w:rPr>
      </w:pPr>
      <w:r w:rsidRPr="005F0FE3">
        <w:rPr>
          <w:rFonts w:ascii="Arial Narrow" w:eastAsia="Calibri" w:hAnsi="Arial Narrow"/>
          <w:sz w:val="20"/>
          <w:szCs w:val="20"/>
          <w:lang w:eastAsia="en-US"/>
        </w:rPr>
        <w:lastRenderedPageBreak/>
        <w:t xml:space="preserve"> </w:t>
      </w:r>
      <w:r w:rsidRPr="005F0FE3">
        <w:rPr>
          <w:rFonts w:ascii="Arial Narrow" w:eastAsia="Calibri" w:hAnsi="Arial Narrow" w:cs="Arial"/>
          <w:b/>
          <w:sz w:val="28"/>
          <w:szCs w:val="28"/>
          <w:lang w:eastAsia="en-US"/>
        </w:rPr>
        <w:t xml:space="preserve">ŠKOLNÍ VZDĚLÁVACÍ PROGRAM – Z pohádky do pohádky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4"/>
        <w:gridCol w:w="1342"/>
        <w:gridCol w:w="1945"/>
        <w:gridCol w:w="2632"/>
        <w:gridCol w:w="1169"/>
        <w:gridCol w:w="4335"/>
      </w:tblGrid>
      <w:tr w:rsidR="005F0FE3" w:rsidRPr="005F0FE3" w14:paraId="3C218D1D" w14:textId="77777777" w:rsidTr="002130D1">
        <w:trPr>
          <w:trHeight w:val="505"/>
        </w:trPr>
        <w:tc>
          <w:tcPr>
            <w:tcW w:w="5086" w:type="dxa"/>
            <w:gridSpan w:val="2"/>
          </w:tcPr>
          <w:p w14:paraId="3B0D4EA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088E74E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Hurá na dopravní hřiště</w:t>
            </w:r>
          </w:p>
        </w:tc>
        <w:tc>
          <w:tcPr>
            <w:tcW w:w="4577" w:type="dxa"/>
            <w:gridSpan w:val="2"/>
          </w:tcPr>
          <w:p w14:paraId="5C27391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67C57D78"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O letadélku Káněti; Lodička</w:t>
            </w:r>
          </w:p>
        </w:tc>
        <w:tc>
          <w:tcPr>
            <w:tcW w:w="5504" w:type="dxa"/>
            <w:gridSpan w:val="2"/>
          </w:tcPr>
          <w:p w14:paraId="1E6B503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15F03B5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Poznat svět kolem sebe – cestování – co létá, pluje.</w:t>
            </w:r>
          </w:p>
        </w:tc>
      </w:tr>
      <w:tr w:rsidR="005F0FE3" w:rsidRPr="005F0FE3" w14:paraId="3FC82E0F" w14:textId="77777777" w:rsidTr="002130D1">
        <w:trPr>
          <w:trHeight w:val="190"/>
        </w:trPr>
        <w:tc>
          <w:tcPr>
            <w:tcW w:w="3744" w:type="dxa"/>
          </w:tcPr>
          <w:p w14:paraId="6E2F6BD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287" w:type="dxa"/>
            <w:gridSpan w:val="2"/>
          </w:tcPr>
          <w:p w14:paraId="2C4852C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801" w:type="dxa"/>
            <w:gridSpan w:val="2"/>
          </w:tcPr>
          <w:p w14:paraId="6D9C369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335" w:type="dxa"/>
          </w:tcPr>
          <w:p w14:paraId="1CE735B2" w14:textId="77777777" w:rsidR="005F0FE3" w:rsidRPr="005F0FE3" w:rsidRDefault="005F0FE3" w:rsidP="005F0FE3">
            <w:pPr>
              <w:spacing w:line="240" w:lineRule="auto"/>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6D03A46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332CBE6F" w14:textId="77777777" w:rsidTr="002130D1">
        <w:trPr>
          <w:trHeight w:val="1395"/>
        </w:trPr>
        <w:tc>
          <w:tcPr>
            <w:tcW w:w="3744" w:type="dxa"/>
          </w:tcPr>
          <w:p w14:paraId="7D9BD97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5EF309F7"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Pohyb, hrubá a jemná motorika</w:t>
            </w:r>
          </w:p>
          <w:p w14:paraId="2CD23142" w14:textId="77777777" w:rsidR="005F0FE3" w:rsidRPr="005F0FE3" w:rsidRDefault="005F0FE3" w:rsidP="005F0FE3">
            <w:pPr>
              <w:spacing w:line="240" w:lineRule="auto"/>
              <w:jc w:val="left"/>
              <w:rPr>
                <w:rFonts w:ascii="Arial Narrow" w:eastAsia="Times New Roman" w:hAnsi="Arial Narrow" w:cs="Arial"/>
                <w:bCs/>
                <w:szCs w:val="22"/>
              </w:rPr>
            </w:pPr>
            <w:r w:rsidRPr="005F0FE3">
              <w:rPr>
                <w:rFonts w:ascii="Arial Narrow" w:eastAsia="Times New Roman" w:hAnsi="Arial Narrow"/>
                <w:bCs/>
                <w:color w:val="000000"/>
                <w:szCs w:val="18"/>
              </w:rPr>
              <w:t>Rozvoj pohybových schopností a zdokonalování dovedností v oblasti hrubé i jemné motoriky.</w:t>
            </w:r>
          </w:p>
        </w:tc>
        <w:tc>
          <w:tcPr>
            <w:tcW w:w="3287" w:type="dxa"/>
            <w:gridSpan w:val="2"/>
            <w:tcBorders>
              <w:top w:val="nil"/>
            </w:tcBorders>
          </w:tcPr>
          <w:p w14:paraId="16B8735E" w14:textId="77777777" w:rsidR="005F0FE3" w:rsidRPr="005F0FE3" w:rsidRDefault="005F0FE3" w:rsidP="005F0FE3">
            <w:pPr>
              <w:spacing w:line="240" w:lineRule="auto"/>
              <w:jc w:val="left"/>
              <w:rPr>
                <w:rFonts w:ascii="Arial Narrow" w:eastAsia="Times New Roman" w:hAnsi="Arial Narrow" w:cs="Arial"/>
                <w:bCs/>
                <w:szCs w:val="22"/>
              </w:rPr>
            </w:pPr>
            <w:r w:rsidRPr="005F0FE3">
              <w:rPr>
                <w:rFonts w:ascii="Arial Narrow" w:eastAsia="Times New Roman" w:hAnsi="Arial Narrow" w:cs="Arial"/>
                <w:bCs/>
                <w:szCs w:val="18"/>
              </w:rPr>
              <w:t>Hry a činnosti zaměřené k rozvoji pohybu, hrubé a jemné motoriky.</w:t>
            </w:r>
          </w:p>
        </w:tc>
        <w:tc>
          <w:tcPr>
            <w:tcW w:w="3801" w:type="dxa"/>
            <w:gridSpan w:val="2"/>
          </w:tcPr>
          <w:p w14:paraId="3D2E8E14"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Vyhledává příležitosti k pohybu.</w:t>
            </w:r>
          </w:p>
          <w:p w14:paraId="3E0D6032" w14:textId="77777777" w:rsidR="005F0FE3" w:rsidRPr="005F0FE3" w:rsidRDefault="005F0FE3" w:rsidP="005F0FE3">
            <w:pPr>
              <w:spacing w:line="240" w:lineRule="auto"/>
              <w:jc w:val="left"/>
              <w:rPr>
                <w:rFonts w:ascii="Arial Narrow" w:eastAsia="Times New Roman" w:hAnsi="Arial Narrow" w:cs="Arial"/>
                <w:bCs/>
                <w:szCs w:val="22"/>
              </w:rPr>
            </w:pPr>
            <w:r w:rsidRPr="005F0FE3">
              <w:rPr>
                <w:rFonts w:ascii="Arial Narrow" w:eastAsia="Times New Roman" w:hAnsi="Arial Narrow"/>
                <w:bCs/>
                <w:color w:val="000000"/>
                <w:szCs w:val="18"/>
              </w:rPr>
              <w:t>Aktivní přístup dětí k pohybu podporujeme nabídkou pestrých činností, podnětného prostoru a různorodých pomůcek.</w:t>
            </w:r>
          </w:p>
        </w:tc>
        <w:tc>
          <w:tcPr>
            <w:tcW w:w="4335" w:type="dxa"/>
            <w:vMerge w:val="restart"/>
          </w:tcPr>
          <w:p w14:paraId="22302A38" w14:textId="77777777" w:rsidR="005F0FE3" w:rsidRPr="005F0FE3" w:rsidRDefault="005F0FE3" w:rsidP="005F0FE3">
            <w:pPr>
              <w:spacing w:line="240" w:lineRule="auto"/>
              <w:jc w:val="left"/>
              <w:rPr>
                <w:rFonts w:ascii="Arial Narrow" w:eastAsia="Calibri" w:hAnsi="Arial Narrow" w:cs="Arial"/>
                <w:b/>
                <w:sz w:val="32"/>
                <w:szCs w:val="32"/>
                <w:lang w:eastAsia="en-US"/>
              </w:rPr>
            </w:pPr>
          </w:p>
          <w:p w14:paraId="2CD067D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podnikavosti a pracovní</w:t>
            </w:r>
          </w:p>
          <w:p w14:paraId="522C26C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Dokončí, co započalo.</w:t>
            </w:r>
          </w:p>
          <w:p w14:paraId="02D87651"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dokončuje i činnost, kterou si samo nevybralo. Překonává překážky. Prokazuje vytrvalost a odhodlání. V případě potřeby osloví kamaráda.</w:t>
            </w:r>
          </w:p>
          <w:p w14:paraId="453FA29E" w14:textId="77777777" w:rsidR="005F0FE3" w:rsidRPr="005F0FE3" w:rsidRDefault="005F0FE3" w:rsidP="005F0FE3">
            <w:pPr>
              <w:spacing w:line="240" w:lineRule="auto"/>
              <w:jc w:val="left"/>
              <w:rPr>
                <w:rFonts w:ascii="Arial Narrow" w:eastAsia="Calibri" w:hAnsi="Arial Narrow" w:cs="Arial"/>
                <w:sz w:val="24"/>
                <w:lang w:eastAsia="en-US"/>
              </w:rPr>
            </w:pPr>
          </w:p>
          <w:p w14:paraId="354E732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podnikavosti a pracovní</w:t>
            </w:r>
          </w:p>
          <w:p w14:paraId="1DA44AEE" w14:textId="77777777" w:rsidR="005F0FE3" w:rsidRPr="005F0FE3" w:rsidRDefault="005F0FE3" w:rsidP="005F0FE3">
            <w:pPr>
              <w:spacing w:line="240" w:lineRule="auto"/>
              <w:jc w:val="left"/>
              <w:rPr>
                <w:rFonts w:ascii="Calibri" w:eastAsia="Calibri" w:hAnsi="Calibri"/>
                <w:szCs w:val="22"/>
                <w:lang w:eastAsia="en-US"/>
              </w:rPr>
            </w:pPr>
            <w:r w:rsidRPr="005F0FE3">
              <w:rPr>
                <w:rFonts w:ascii="Arial Narrow" w:eastAsia="Calibri" w:hAnsi="Arial Narrow" w:cs="Arial"/>
                <w:b/>
                <w:szCs w:val="22"/>
                <w:lang w:eastAsia="en-US"/>
              </w:rPr>
              <w:t>Spolupodílí se na společných rozhodnutích.</w:t>
            </w:r>
            <w:r w:rsidRPr="005F0FE3">
              <w:rPr>
                <w:rFonts w:ascii="Calibri" w:eastAsia="Calibri" w:hAnsi="Calibri"/>
                <w:szCs w:val="22"/>
                <w:lang w:eastAsia="en-US"/>
              </w:rPr>
              <w:t xml:space="preserve"> </w:t>
            </w:r>
          </w:p>
          <w:p w14:paraId="42DB42EF"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se aktivně zapojuje do procesu společného rozhodování, vyjadřuje své názory a naslouchá názorům ostatních.</w:t>
            </w:r>
          </w:p>
          <w:p w14:paraId="70A3A6AF" w14:textId="77777777" w:rsidR="005F0FE3" w:rsidRPr="005F0FE3" w:rsidRDefault="005F0FE3" w:rsidP="005F0FE3">
            <w:pPr>
              <w:spacing w:line="240" w:lineRule="auto"/>
              <w:jc w:val="left"/>
              <w:rPr>
                <w:rFonts w:ascii="Arial Narrow" w:eastAsia="Calibri" w:hAnsi="Arial Narrow" w:cs="Arial"/>
                <w:sz w:val="24"/>
                <w:lang w:eastAsia="en-US"/>
              </w:rPr>
            </w:pPr>
          </w:p>
          <w:p w14:paraId="513E7BF0"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Klíčová kompetence komunikační</w:t>
            </w:r>
          </w:p>
          <w:p w14:paraId="65258379"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Využívá informační zdroje, se kterými se běžně setkává.</w:t>
            </w:r>
          </w:p>
          <w:p w14:paraId="6B319843" w14:textId="77777777" w:rsidR="005F0FE3" w:rsidRPr="005F0FE3" w:rsidRDefault="005F0FE3" w:rsidP="005F0FE3">
            <w:pPr>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Dítě efektivně využívá dostupné prostředky k získávání informací a ke komunikaci. Pracuje s knihami, časopisy, encyklopediemi. Spolu </w:t>
            </w:r>
          </w:p>
          <w:p w14:paraId="68AB4457" w14:textId="77777777" w:rsidR="005F0FE3" w:rsidRPr="005F0FE3" w:rsidRDefault="005F0FE3" w:rsidP="005F0FE3">
            <w:pPr>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s učitelem využívá k získávání informací nebo vzdálené komunikaci internet.</w:t>
            </w:r>
          </w:p>
          <w:p w14:paraId="0D699D24" w14:textId="77777777" w:rsidR="005F0FE3" w:rsidRPr="005F0FE3" w:rsidRDefault="005F0FE3" w:rsidP="005F0FE3">
            <w:pPr>
              <w:spacing w:line="240" w:lineRule="auto"/>
              <w:jc w:val="left"/>
              <w:rPr>
                <w:rFonts w:ascii="Arial Narrow" w:eastAsia="Times New Roman" w:hAnsi="Arial Narrow"/>
                <w:color w:val="000000"/>
                <w:sz w:val="24"/>
              </w:rPr>
            </w:pPr>
          </w:p>
          <w:p w14:paraId="27BE3842"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osobnostní a sociální</w:t>
            </w:r>
          </w:p>
          <w:p w14:paraId="47810F12"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Žádá o pomoc vrstevníky či dospělého.</w:t>
            </w:r>
          </w:p>
          <w:p w14:paraId="3D2C103D"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se obrací o pomoc v případě, kdy si neví rady, jak situaci samo řešit nebo cítí obavy.</w:t>
            </w:r>
          </w:p>
          <w:p w14:paraId="5E77C0CF"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7DB015EE" w14:textId="77777777" w:rsidTr="002130D1">
        <w:trPr>
          <w:trHeight w:val="1114"/>
        </w:trPr>
        <w:tc>
          <w:tcPr>
            <w:tcW w:w="3744" w:type="dxa"/>
          </w:tcPr>
          <w:p w14:paraId="56927E1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4CFD1DEA"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Předmatematické představy</w:t>
            </w:r>
          </w:p>
          <w:p w14:paraId="25716BC2"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Přemýšlet a uvažovat v matematických souvislostech.</w:t>
            </w:r>
          </w:p>
        </w:tc>
        <w:tc>
          <w:tcPr>
            <w:tcW w:w="3287" w:type="dxa"/>
            <w:gridSpan w:val="2"/>
          </w:tcPr>
          <w:p w14:paraId="0B3FAB7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Různorodé společné hry a skupinové aktivity, zvukové signály, spontánní činnosti. </w:t>
            </w:r>
          </w:p>
          <w:p w14:paraId="24A20B10" w14:textId="77777777" w:rsidR="005F0FE3" w:rsidRPr="005F0FE3" w:rsidRDefault="005F0FE3" w:rsidP="005F0FE3">
            <w:pPr>
              <w:spacing w:line="240" w:lineRule="auto"/>
              <w:jc w:val="left"/>
              <w:rPr>
                <w:rFonts w:ascii="Arial Narrow" w:eastAsia="Calibri" w:hAnsi="Arial Narrow" w:cs="Arial"/>
                <w:sz w:val="12"/>
                <w:szCs w:val="12"/>
                <w:lang w:eastAsia="en-US"/>
              </w:rPr>
            </w:pPr>
          </w:p>
        </w:tc>
        <w:tc>
          <w:tcPr>
            <w:tcW w:w="3801" w:type="dxa"/>
            <w:gridSpan w:val="2"/>
          </w:tcPr>
          <w:p w14:paraId="778F30F0"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Určí postupným načítáním po jedné počet konkrétních předmětů od 1 do 6 bez ohledu na jejich rozmístění.</w:t>
            </w:r>
          </w:p>
          <w:p w14:paraId="4B555602"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Určení počtu předmětů, podporujeme v různých situacích vazbu „kolik – tolik“.</w:t>
            </w:r>
          </w:p>
          <w:p w14:paraId="23D15715" w14:textId="77777777" w:rsidR="005F0FE3" w:rsidRPr="005F0FE3" w:rsidRDefault="005F0FE3" w:rsidP="005F0FE3">
            <w:pPr>
              <w:spacing w:line="240" w:lineRule="auto"/>
              <w:jc w:val="left"/>
              <w:rPr>
                <w:rFonts w:ascii="Arial Narrow" w:eastAsia="Calibri" w:hAnsi="Arial Narrow" w:cs="Arial"/>
                <w:szCs w:val="22"/>
                <w:lang w:eastAsia="en-US"/>
              </w:rPr>
            </w:pPr>
          </w:p>
          <w:p w14:paraId="310677A1"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335" w:type="dxa"/>
            <w:vMerge/>
          </w:tcPr>
          <w:p w14:paraId="60281B67"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49226588" w14:textId="77777777" w:rsidTr="002130D1">
        <w:trPr>
          <w:trHeight w:val="1921"/>
        </w:trPr>
        <w:tc>
          <w:tcPr>
            <w:tcW w:w="3744" w:type="dxa"/>
          </w:tcPr>
          <w:p w14:paraId="674651A8"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0FB78029" w14:textId="77777777" w:rsidR="005F0FE3" w:rsidRPr="005F0FE3" w:rsidRDefault="005F0FE3" w:rsidP="005F0FE3">
            <w:pPr>
              <w:autoSpaceDE w:val="0"/>
              <w:autoSpaceDN w:val="0"/>
              <w:adjustRightInd w:val="0"/>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Adaptace v novém prostředí a socializace ve společnosti</w:t>
            </w:r>
          </w:p>
          <w:p w14:paraId="0DBC6E7A"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Calibri" w:hAnsi="Arial Narrow" w:cs="Arial"/>
                <w:szCs w:val="22"/>
                <w:lang w:eastAsia="en-US"/>
              </w:rPr>
              <w:t>Vytváření prosociálních postojů (rozvoj sociální citlivosti, tolerance, respektu, přizpůsobivosti apod.).</w:t>
            </w:r>
            <w:r w:rsidRPr="005F0FE3">
              <w:rPr>
                <w:rFonts w:ascii="Arial Narrow" w:eastAsia="Times New Roman" w:hAnsi="Arial Narrow"/>
                <w:color w:val="000000"/>
                <w:szCs w:val="22"/>
              </w:rPr>
              <w:t xml:space="preserve"> </w:t>
            </w:r>
          </w:p>
          <w:p w14:paraId="10E70009"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287" w:type="dxa"/>
            <w:gridSpan w:val="2"/>
          </w:tcPr>
          <w:p w14:paraId="08F9183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Různorodé společné hry a skupinové aktivity (námětové hry, dramatizace, konstruktivní a výtvarné projekty apod.) umožňující dětem spolupodílet se na jejich průběhu i výsledcích.</w:t>
            </w:r>
          </w:p>
          <w:p w14:paraId="57229945"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801" w:type="dxa"/>
            <w:gridSpan w:val="2"/>
          </w:tcPr>
          <w:p w14:paraId="655EDB1C"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Ovlivňuje směřování společné činnosti.</w:t>
            </w:r>
          </w:p>
          <w:p w14:paraId="0308A25C"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Vytváříme příležitosti, kdy děti spolurozhodují o činnostech či společném programu. Pozorujeme a podporujeme děti při kooperativních a spontánních činnostech.</w:t>
            </w:r>
          </w:p>
          <w:p w14:paraId="7D494716"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335" w:type="dxa"/>
            <w:vMerge/>
          </w:tcPr>
          <w:p w14:paraId="7F390283"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340F553E" w14:textId="77777777" w:rsidTr="002130D1">
        <w:trPr>
          <w:trHeight w:val="1375"/>
        </w:trPr>
        <w:tc>
          <w:tcPr>
            <w:tcW w:w="3744" w:type="dxa"/>
          </w:tcPr>
          <w:p w14:paraId="479DFBA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12CD23EC"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Poznávání světa a přírody</w:t>
            </w:r>
          </w:p>
          <w:p w14:paraId="62E7C2D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szCs w:val="22"/>
                <w:lang w:eastAsia="en-US"/>
              </w:rPr>
              <w:t>Pochopení, že změny způsobené lidskou činností mohou prostředí chránit a zlepšovat, ale také poškozovat a ničit.</w:t>
            </w:r>
          </w:p>
          <w:p w14:paraId="70299A99"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287" w:type="dxa"/>
            <w:gridSpan w:val="2"/>
          </w:tcPr>
          <w:p w14:paraId="071CD52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Kognitivní činnosti (kladení otázek a hledání odpovědí, diskuse </w:t>
            </w:r>
          </w:p>
          <w:p w14:paraId="7829C62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nad problémem, vyprávění, poslech, objevování).</w:t>
            </w:r>
          </w:p>
        </w:tc>
        <w:tc>
          <w:tcPr>
            <w:tcW w:w="3801" w:type="dxa"/>
            <w:gridSpan w:val="2"/>
          </w:tcPr>
          <w:p w14:paraId="75A2CA15"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Rozlišuje mezi světem přírody a techniky a vysvětlí jejich význam pro člověka a život na Zemi.</w:t>
            </w:r>
          </w:p>
          <w:p w14:paraId="012F8FA1" w14:textId="77777777" w:rsidR="005F0FE3" w:rsidRPr="005F0FE3" w:rsidRDefault="005F0FE3" w:rsidP="005F0FE3">
            <w:pPr>
              <w:spacing w:line="240" w:lineRule="auto"/>
              <w:jc w:val="left"/>
              <w:rPr>
                <w:rFonts w:ascii="Arial Narrow" w:eastAsia="Times New Roman" w:hAnsi="Arial Narrow" w:cs="Arial"/>
                <w:bCs/>
                <w:szCs w:val="18"/>
              </w:rPr>
            </w:pPr>
            <w:r w:rsidRPr="005F0FE3">
              <w:rPr>
                <w:rFonts w:ascii="Arial Narrow" w:eastAsia="Times New Roman" w:hAnsi="Arial Narrow" w:cs="Arial"/>
                <w:bCs/>
                <w:szCs w:val="18"/>
              </w:rPr>
              <w:t>Volíme činnosti pozitivně ovlivňující vztah dětí k vědě, technice a životnímu prostředí. Podporujeme zájem dětí o poznávání přírody a světa techniky.</w:t>
            </w:r>
          </w:p>
          <w:p w14:paraId="18A5BAAE" w14:textId="77777777" w:rsidR="005F0FE3" w:rsidRPr="005F0FE3" w:rsidRDefault="005F0FE3" w:rsidP="005F0FE3">
            <w:pPr>
              <w:spacing w:line="240" w:lineRule="auto"/>
              <w:jc w:val="left"/>
              <w:rPr>
                <w:rFonts w:ascii="Arial Narrow" w:eastAsia="Times New Roman" w:hAnsi="Arial Narrow" w:cs="Arial"/>
                <w:bCs/>
                <w:szCs w:val="22"/>
              </w:rPr>
            </w:pPr>
          </w:p>
        </w:tc>
        <w:tc>
          <w:tcPr>
            <w:tcW w:w="4335" w:type="dxa"/>
            <w:vMerge/>
          </w:tcPr>
          <w:p w14:paraId="28F7589D"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4B45F152" w14:textId="77777777" w:rsidR="005F0FE3" w:rsidRPr="005F0FE3" w:rsidRDefault="005F0FE3" w:rsidP="005F0FE3">
      <w:pPr>
        <w:spacing w:line="240" w:lineRule="auto"/>
        <w:jc w:val="left"/>
        <w:rPr>
          <w:rFonts w:ascii="Arial Narrow" w:eastAsia="Calibri" w:hAnsi="Arial Narrow"/>
          <w:sz w:val="20"/>
          <w:szCs w:val="20"/>
          <w:lang w:eastAsia="en-US"/>
        </w:rPr>
      </w:pPr>
    </w:p>
    <w:p w14:paraId="5547A50D" w14:textId="77777777" w:rsidR="005F0FE3" w:rsidRPr="005F0FE3" w:rsidRDefault="005F0FE3" w:rsidP="005F0FE3">
      <w:pPr>
        <w:spacing w:after="200" w:line="276" w:lineRule="auto"/>
        <w:jc w:val="left"/>
        <w:rPr>
          <w:rFonts w:ascii="Arial Narrow" w:eastAsia="Calibri" w:hAnsi="Arial Narrow"/>
          <w:sz w:val="20"/>
          <w:szCs w:val="20"/>
          <w:lang w:eastAsia="en-US"/>
        </w:rPr>
      </w:pPr>
    </w:p>
    <w:p w14:paraId="3893C62E" w14:textId="77777777" w:rsidR="005F0FE3" w:rsidRPr="005F0FE3" w:rsidRDefault="005F0FE3" w:rsidP="005F0FE3">
      <w:pPr>
        <w:spacing w:after="200" w:line="276" w:lineRule="auto"/>
        <w:jc w:val="left"/>
        <w:rPr>
          <w:rFonts w:ascii="Arial Narrow" w:eastAsia="Calibri" w:hAnsi="Arial Narrow"/>
          <w:sz w:val="20"/>
          <w:szCs w:val="20"/>
          <w:lang w:eastAsia="en-US"/>
        </w:rPr>
      </w:pPr>
    </w:p>
    <w:p w14:paraId="1826A01D" w14:textId="77777777" w:rsidR="005F0FE3" w:rsidRPr="005F0FE3" w:rsidRDefault="005F0FE3" w:rsidP="005F0FE3">
      <w:pPr>
        <w:spacing w:after="200" w:line="276" w:lineRule="auto"/>
        <w:jc w:val="left"/>
        <w:rPr>
          <w:rFonts w:ascii="Arial Narrow" w:eastAsia="Calibri" w:hAnsi="Arial Narrow"/>
          <w:sz w:val="20"/>
          <w:szCs w:val="20"/>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1472"/>
        <w:gridCol w:w="2135"/>
        <w:gridCol w:w="2871"/>
        <w:gridCol w:w="1040"/>
        <w:gridCol w:w="4115"/>
      </w:tblGrid>
      <w:tr w:rsidR="005F0FE3" w:rsidRPr="005F0FE3" w14:paraId="73B1B6BC" w14:textId="77777777" w:rsidTr="002130D1">
        <w:trPr>
          <w:trHeight w:val="485"/>
        </w:trPr>
        <w:tc>
          <w:tcPr>
            <w:tcW w:w="5006" w:type="dxa"/>
            <w:gridSpan w:val="2"/>
          </w:tcPr>
          <w:p w14:paraId="1CD9445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562076B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Hurá na dopravní hřiště</w:t>
            </w:r>
          </w:p>
        </w:tc>
        <w:tc>
          <w:tcPr>
            <w:tcW w:w="5006" w:type="dxa"/>
            <w:gridSpan w:val="2"/>
          </w:tcPr>
          <w:p w14:paraId="3677C0B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2B28418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Na dopravním hřišti</w:t>
            </w:r>
          </w:p>
        </w:tc>
        <w:tc>
          <w:tcPr>
            <w:tcW w:w="5155" w:type="dxa"/>
            <w:gridSpan w:val="2"/>
          </w:tcPr>
          <w:p w14:paraId="4267DD1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2598D86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Chápat základní pravidla pro chodce, cítit se bezpečně</w:t>
            </w:r>
          </w:p>
        </w:tc>
      </w:tr>
      <w:tr w:rsidR="005F0FE3" w:rsidRPr="005F0FE3" w14:paraId="13E679A9" w14:textId="77777777" w:rsidTr="002130D1">
        <w:trPr>
          <w:trHeight w:val="190"/>
        </w:trPr>
        <w:tc>
          <w:tcPr>
            <w:tcW w:w="3534" w:type="dxa"/>
          </w:tcPr>
          <w:p w14:paraId="03BC3EA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607" w:type="dxa"/>
            <w:gridSpan w:val="2"/>
          </w:tcPr>
          <w:p w14:paraId="67BCB6A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911" w:type="dxa"/>
            <w:gridSpan w:val="2"/>
          </w:tcPr>
          <w:p w14:paraId="4DB9108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115" w:type="dxa"/>
          </w:tcPr>
          <w:p w14:paraId="4FBB99F4" w14:textId="77777777" w:rsidR="005F0FE3" w:rsidRPr="005F0FE3" w:rsidRDefault="005F0FE3" w:rsidP="005F0FE3">
            <w:pPr>
              <w:spacing w:line="40" w:lineRule="atLeast"/>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6B0E051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1287198B" w14:textId="77777777" w:rsidTr="002130D1">
        <w:tblPrEx>
          <w:tblCellMar>
            <w:left w:w="70" w:type="dxa"/>
            <w:right w:w="70" w:type="dxa"/>
          </w:tblCellMar>
          <w:tblLook w:val="0000" w:firstRow="0" w:lastRow="0" w:firstColumn="0" w:lastColumn="0" w:noHBand="0" w:noVBand="0"/>
        </w:tblPrEx>
        <w:trPr>
          <w:trHeight w:val="937"/>
        </w:trPr>
        <w:tc>
          <w:tcPr>
            <w:tcW w:w="3534" w:type="dxa"/>
          </w:tcPr>
          <w:p w14:paraId="0BD5F95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2ACAB015" w14:textId="77777777" w:rsidR="005F0FE3" w:rsidRPr="005F0FE3" w:rsidRDefault="005F0FE3" w:rsidP="005F0FE3">
            <w:pPr>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Ochrana zdraví</w:t>
            </w:r>
          </w:p>
          <w:p w14:paraId="3CD1E1AF"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Times New Roman" w:hAnsi="Arial Narrow" w:cs="Arial"/>
                <w:szCs w:val="22"/>
              </w:rPr>
              <w:t>Osvojení si poznatků a dovedností důležitých k podpoře zdraví, bezpečí, osobní pohody i pohody prostředí.</w:t>
            </w:r>
          </w:p>
        </w:tc>
        <w:tc>
          <w:tcPr>
            <w:tcW w:w="3607" w:type="dxa"/>
            <w:gridSpan w:val="2"/>
            <w:tcBorders>
              <w:top w:val="nil"/>
            </w:tcBorders>
          </w:tcPr>
          <w:p w14:paraId="5ACBB80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Příležitosti a činnosti směřující k ochraně zdraví, osobního bezpečí a vytváření zdravých životních návyků.</w:t>
            </w:r>
          </w:p>
          <w:p w14:paraId="54610E36"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911" w:type="dxa"/>
            <w:gridSpan w:val="2"/>
          </w:tcPr>
          <w:p w14:paraId="2A6B03A3" w14:textId="77777777" w:rsidR="005F0FE3" w:rsidRPr="005F0FE3" w:rsidRDefault="005F0FE3" w:rsidP="005F0FE3">
            <w:pPr>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Chová se bezpečně, používá ochranné pomůcky.</w:t>
            </w:r>
          </w:p>
          <w:p w14:paraId="66774BC5"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Times New Roman" w:hAnsi="Arial Narrow" w:cs="Arial"/>
                <w:szCs w:val="22"/>
              </w:rPr>
              <w:t>Rozlišovat, co prospívá zdraví a co mu škodí; chovat se tak, aby v situacích pro dítě běžných a jemu známých neohrožovalo zdraví, bezpečí a pohodu svou ani druhých.</w:t>
            </w:r>
          </w:p>
          <w:p w14:paraId="09A2B051" w14:textId="77777777" w:rsidR="005F0FE3" w:rsidRPr="005F0FE3" w:rsidRDefault="005F0FE3" w:rsidP="005F0FE3">
            <w:pPr>
              <w:spacing w:line="240" w:lineRule="auto"/>
              <w:jc w:val="left"/>
              <w:rPr>
                <w:rFonts w:ascii="Arial Narrow" w:eastAsia="Times New Roman" w:hAnsi="Arial Narrow" w:cs="Arial"/>
                <w:sz w:val="16"/>
                <w:szCs w:val="16"/>
              </w:rPr>
            </w:pPr>
          </w:p>
        </w:tc>
        <w:tc>
          <w:tcPr>
            <w:tcW w:w="4115" w:type="dxa"/>
            <w:vMerge w:val="restart"/>
          </w:tcPr>
          <w:p w14:paraId="4152CE8B" w14:textId="77777777" w:rsidR="005F0FE3" w:rsidRPr="005F0FE3" w:rsidRDefault="005F0FE3" w:rsidP="005F0FE3">
            <w:pPr>
              <w:autoSpaceDE w:val="0"/>
              <w:autoSpaceDN w:val="0"/>
              <w:adjustRightInd w:val="0"/>
              <w:spacing w:line="240" w:lineRule="auto"/>
              <w:rPr>
                <w:rFonts w:ascii="Arial Narrow" w:eastAsia="Calibri" w:hAnsi="Arial Narrow" w:cs="Arial"/>
                <w:b/>
                <w:color w:val="000000"/>
                <w:szCs w:val="22"/>
              </w:rPr>
            </w:pPr>
          </w:p>
          <w:p w14:paraId="20CA9067"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b/>
                <w:szCs w:val="22"/>
                <w:lang w:eastAsia="en-US"/>
              </w:rPr>
              <w:t>Klíčová kompetence k řešení problémů</w:t>
            </w:r>
            <w:r w:rsidRPr="005F0FE3">
              <w:rPr>
                <w:rFonts w:ascii="Arial Narrow" w:eastAsia="Calibri" w:hAnsi="Arial Narrow"/>
                <w:szCs w:val="22"/>
                <w:lang w:eastAsia="en-US"/>
              </w:rPr>
              <w:t xml:space="preserve"> </w:t>
            </w:r>
          </w:p>
          <w:p w14:paraId="16127418" w14:textId="77777777" w:rsidR="005F0FE3" w:rsidRPr="005F0FE3" w:rsidRDefault="005F0FE3" w:rsidP="005F0FE3">
            <w:pPr>
              <w:spacing w:line="240" w:lineRule="auto"/>
              <w:jc w:val="left"/>
              <w:rPr>
                <w:rFonts w:ascii="Arial Narrow" w:eastAsia="Calibri" w:hAnsi="Arial Narrow"/>
                <w:b/>
                <w:bCs/>
                <w:szCs w:val="22"/>
                <w:lang w:eastAsia="en-US"/>
              </w:rPr>
            </w:pPr>
            <w:r w:rsidRPr="005F0FE3">
              <w:rPr>
                <w:rFonts w:ascii="Arial Narrow" w:eastAsia="Calibri" w:hAnsi="Arial Narrow"/>
                <w:b/>
                <w:bCs/>
                <w:szCs w:val="22"/>
                <w:lang w:eastAsia="en-US"/>
              </w:rPr>
              <w:t>Řeší jednoduché problémové situace na základě předchozí zkušenosti.</w:t>
            </w:r>
          </w:p>
          <w:p w14:paraId="5CFC8ACB"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Dítě přizpůsobuje své chování a jednání na základě dříve získaných zkušeností. Na základě předešlých výsledků upravuje své metody a strategie tak, aby byly efektivnější.</w:t>
            </w:r>
          </w:p>
          <w:p w14:paraId="5F6571EC" w14:textId="77777777" w:rsidR="005F0FE3" w:rsidRPr="005F0FE3" w:rsidRDefault="005F0FE3" w:rsidP="005F0FE3">
            <w:pPr>
              <w:spacing w:line="240" w:lineRule="auto"/>
              <w:jc w:val="left"/>
              <w:rPr>
                <w:rFonts w:ascii="Arial Narrow" w:eastAsia="Calibri" w:hAnsi="Arial Narrow"/>
                <w:sz w:val="28"/>
                <w:szCs w:val="28"/>
                <w:lang w:eastAsia="en-US"/>
              </w:rPr>
            </w:pPr>
          </w:p>
          <w:p w14:paraId="51D06551" w14:textId="77777777" w:rsidR="005F0FE3" w:rsidRPr="005F0FE3" w:rsidRDefault="005F0FE3" w:rsidP="005F0FE3">
            <w:pPr>
              <w:tabs>
                <w:tab w:val="num" w:pos="1494"/>
              </w:tabs>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digitální</w:t>
            </w:r>
          </w:p>
          <w:p w14:paraId="42CBB48F" w14:textId="77777777" w:rsidR="005F0FE3" w:rsidRPr="005F0FE3" w:rsidRDefault="005F0FE3" w:rsidP="005F0FE3">
            <w:pPr>
              <w:tabs>
                <w:tab w:val="num" w:pos="1494"/>
              </w:tabs>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Uplatňuje informatické myšlení, pracuje s algoritmy.</w:t>
            </w:r>
          </w:p>
          <w:p w14:paraId="1BDAAD84" w14:textId="77777777" w:rsidR="005F0FE3" w:rsidRPr="005F0FE3" w:rsidRDefault="005F0FE3" w:rsidP="005F0FE3">
            <w:pPr>
              <w:tabs>
                <w:tab w:val="num" w:pos="1494"/>
              </w:tabs>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Dítě systematicky posuzuje různá řešení, volí to nejvhodnější pro danou situaci. Plánuje a řídí svoje činnosti. Rozpozná podstatné </w:t>
            </w:r>
          </w:p>
          <w:p w14:paraId="2F3F5315" w14:textId="77777777" w:rsidR="005F0FE3" w:rsidRPr="005F0FE3" w:rsidRDefault="005F0FE3" w:rsidP="005F0FE3">
            <w:pPr>
              <w:tabs>
                <w:tab w:val="num" w:pos="1494"/>
              </w:tabs>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od nepodstatného pro řešení problémů nebo situace.</w:t>
            </w:r>
          </w:p>
          <w:p w14:paraId="2B6313F6" w14:textId="77777777" w:rsidR="005F0FE3" w:rsidRPr="005F0FE3" w:rsidRDefault="005F0FE3" w:rsidP="005F0FE3">
            <w:pPr>
              <w:spacing w:line="240" w:lineRule="auto"/>
              <w:jc w:val="left"/>
              <w:rPr>
                <w:rFonts w:ascii="Arial Narrow" w:eastAsia="Calibri" w:hAnsi="Arial Narrow"/>
                <w:sz w:val="28"/>
                <w:szCs w:val="28"/>
                <w:lang w:eastAsia="en-US"/>
              </w:rPr>
            </w:pPr>
          </w:p>
          <w:p w14:paraId="13019B36" w14:textId="77777777" w:rsidR="005F0FE3" w:rsidRPr="005F0FE3" w:rsidRDefault="005F0FE3" w:rsidP="005F0FE3">
            <w:pPr>
              <w:spacing w:line="240" w:lineRule="auto"/>
              <w:jc w:val="left"/>
              <w:rPr>
                <w:rFonts w:ascii="Arial Narrow" w:eastAsia="Calibri" w:hAnsi="Arial Narrow" w:cs="Arial"/>
                <w:b/>
                <w:bCs/>
                <w:sz w:val="21"/>
                <w:szCs w:val="21"/>
                <w:lang w:eastAsia="en-US"/>
              </w:rPr>
            </w:pPr>
            <w:r w:rsidRPr="005F0FE3">
              <w:rPr>
                <w:rFonts w:ascii="Arial Narrow" w:eastAsia="Calibri" w:hAnsi="Arial Narrow" w:cs="Arial"/>
                <w:b/>
                <w:bCs/>
                <w:sz w:val="21"/>
                <w:szCs w:val="21"/>
                <w:lang w:eastAsia="en-US"/>
              </w:rPr>
              <w:t>Klíčová kompetence k podnikavosti a pracovní</w:t>
            </w:r>
          </w:p>
          <w:p w14:paraId="3FAC2E19" w14:textId="77777777" w:rsidR="005F0FE3" w:rsidRPr="005F0FE3" w:rsidRDefault="005F0FE3" w:rsidP="005F0FE3">
            <w:pPr>
              <w:spacing w:line="240" w:lineRule="auto"/>
              <w:jc w:val="left"/>
              <w:rPr>
                <w:rFonts w:ascii="Arial Narrow" w:eastAsia="Calibri" w:hAnsi="Arial Narrow" w:cs="Arial"/>
                <w:b/>
                <w:bCs/>
                <w:sz w:val="21"/>
                <w:szCs w:val="21"/>
                <w:lang w:eastAsia="en-US"/>
              </w:rPr>
            </w:pPr>
            <w:r w:rsidRPr="005F0FE3">
              <w:rPr>
                <w:rFonts w:ascii="Arial Narrow" w:eastAsia="Calibri" w:hAnsi="Arial Narrow" w:cs="Arial"/>
                <w:b/>
                <w:bCs/>
                <w:sz w:val="21"/>
                <w:szCs w:val="21"/>
                <w:lang w:eastAsia="en-US"/>
              </w:rPr>
              <w:t>Domlouvá se a spolupracuje s ostatními dětmi.</w:t>
            </w:r>
          </w:p>
          <w:p w14:paraId="4B7159DC" w14:textId="77777777" w:rsidR="005F0FE3" w:rsidRPr="005F0FE3" w:rsidRDefault="005F0FE3" w:rsidP="005F0FE3">
            <w:pPr>
              <w:spacing w:line="240" w:lineRule="auto"/>
              <w:jc w:val="left"/>
              <w:rPr>
                <w:rFonts w:ascii="Arial Narrow" w:eastAsia="Calibri" w:hAnsi="Arial Narrow" w:cs="Arial"/>
                <w:sz w:val="21"/>
                <w:szCs w:val="21"/>
                <w:lang w:eastAsia="en-US"/>
              </w:rPr>
            </w:pPr>
            <w:r w:rsidRPr="005F0FE3">
              <w:rPr>
                <w:rFonts w:ascii="Arial Narrow" w:eastAsia="Calibri" w:hAnsi="Arial Narrow" w:cs="Arial"/>
                <w:sz w:val="21"/>
                <w:szCs w:val="21"/>
                <w:lang w:eastAsia="en-US"/>
              </w:rPr>
              <w:t>Dítě vyhledává příležitost ke společné hře a činnostem. Předkládá své návrhy. Domlouvá se s ostatními.</w:t>
            </w:r>
          </w:p>
          <w:p w14:paraId="56913286" w14:textId="77777777" w:rsidR="005F0FE3" w:rsidRPr="005F0FE3" w:rsidRDefault="005F0FE3" w:rsidP="005F0FE3">
            <w:pPr>
              <w:spacing w:line="240" w:lineRule="auto"/>
              <w:jc w:val="left"/>
              <w:rPr>
                <w:rFonts w:ascii="Arial Narrow" w:eastAsia="Calibri" w:hAnsi="Arial Narrow" w:cs="Arial"/>
                <w:sz w:val="28"/>
                <w:szCs w:val="28"/>
                <w:lang w:eastAsia="en-US"/>
              </w:rPr>
            </w:pPr>
          </w:p>
          <w:p w14:paraId="1B4C243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učení</w:t>
            </w:r>
          </w:p>
          <w:p w14:paraId="5315E3D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Záměrně se soustředí na činnost a udrží pozornost.</w:t>
            </w:r>
          </w:p>
          <w:p w14:paraId="09D1853F"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Dokončuje započatou činnost, a to i pro něj</w:t>
            </w:r>
          </w:p>
          <w:p w14:paraId="45F17DD4"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méně atraktivní.</w:t>
            </w:r>
          </w:p>
          <w:p w14:paraId="5C7513D7"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14DA5F59" w14:textId="77777777" w:rsidTr="002130D1">
        <w:tblPrEx>
          <w:tblCellMar>
            <w:left w:w="70" w:type="dxa"/>
            <w:right w:w="70" w:type="dxa"/>
          </w:tblCellMar>
          <w:tblLook w:val="0000" w:firstRow="0" w:lastRow="0" w:firstColumn="0" w:lastColumn="0" w:noHBand="0" w:noVBand="0"/>
        </w:tblPrEx>
        <w:trPr>
          <w:trHeight w:val="1114"/>
        </w:trPr>
        <w:tc>
          <w:tcPr>
            <w:tcW w:w="3534" w:type="dxa"/>
          </w:tcPr>
          <w:p w14:paraId="63EB955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5FCC9B52" w14:textId="77777777" w:rsidR="005F0FE3" w:rsidRPr="005F0FE3" w:rsidRDefault="005F0FE3" w:rsidP="005F0FE3">
            <w:pPr>
              <w:tabs>
                <w:tab w:val="left" w:pos="426"/>
              </w:tabs>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Předmatematické představy</w:t>
            </w:r>
          </w:p>
          <w:p w14:paraId="476F7088"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Rozvoj a zpřesňování smyslového vnímání, rozvoj paměti a pozornosti.</w:t>
            </w:r>
          </w:p>
          <w:p w14:paraId="193CDFC9" w14:textId="77777777" w:rsidR="005F0FE3" w:rsidRPr="005F0FE3" w:rsidRDefault="005F0FE3" w:rsidP="005F0FE3">
            <w:pPr>
              <w:spacing w:line="240" w:lineRule="auto"/>
              <w:jc w:val="left"/>
              <w:rPr>
                <w:rFonts w:ascii="Arial Narrow" w:eastAsia="Calibri" w:hAnsi="Arial Narrow" w:cs="Arial"/>
                <w:szCs w:val="22"/>
                <w:lang w:eastAsia="en-US"/>
              </w:rPr>
            </w:pPr>
          </w:p>
          <w:p w14:paraId="4F61D558"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Pr>
          <w:p w14:paraId="77427B10" w14:textId="77777777" w:rsidR="005F0FE3" w:rsidRPr="005F0FE3" w:rsidRDefault="005F0FE3" w:rsidP="005F0FE3">
            <w:pPr>
              <w:spacing w:line="240" w:lineRule="auto"/>
              <w:jc w:val="left"/>
              <w:rPr>
                <w:rFonts w:ascii="Arial Narrow" w:eastAsia="Times New Roman" w:hAnsi="Arial Narrow" w:cs="Arial"/>
                <w:bCs/>
                <w:sz w:val="24"/>
                <w:szCs w:val="20"/>
              </w:rPr>
            </w:pPr>
            <w:r w:rsidRPr="005F0FE3">
              <w:rPr>
                <w:rFonts w:ascii="Arial Narrow" w:eastAsia="Times New Roman" w:hAnsi="Arial Narrow" w:cs="Arial"/>
                <w:bCs/>
                <w:szCs w:val="18"/>
              </w:rPr>
              <w:t xml:space="preserve">Vycházíme z běžných situací nejbližšího okolí dítěte a podporujeme jeho orientaci v silničním provozu </w:t>
            </w:r>
            <w:r w:rsidRPr="005F0FE3">
              <w:rPr>
                <w:rFonts w:ascii="Arial Narrow" w:eastAsia="Times New Roman" w:hAnsi="Arial Narrow"/>
                <w:bCs/>
                <w:szCs w:val="18"/>
              </w:rPr>
              <w:t>(piktogramy, orientační a dopravní značky, označení nebezpečí apod.).</w:t>
            </w:r>
          </w:p>
        </w:tc>
        <w:tc>
          <w:tcPr>
            <w:tcW w:w="3911" w:type="dxa"/>
            <w:gridSpan w:val="2"/>
          </w:tcPr>
          <w:p w14:paraId="4C781CCF" w14:textId="77777777" w:rsidR="005F0FE3" w:rsidRPr="005F0FE3" w:rsidRDefault="005F0FE3" w:rsidP="005F0FE3">
            <w:pPr>
              <w:autoSpaceDE w:val="0"/>
              <w:autoSpaceDN w:val="0"/>
              <w:adjustRightInd w:val="0"/>
              <w:spacing w:line="240" w:lineRule="auto"/>
              <w:jc w:val="left"/>
              <w:rPr>
                <w:rFonts w:ascii="Calibri" w:eastAsia="Calibri" w:hAnsi="Calibri"/>
                <w:szCs w:val="22"/>
                <w:lang w:eastAsia="en-US"/>
              </w:rPr>
            </w:pPr>
            <w:r w:rsidRPr="005F0FE3">
              <w:rPr>
                <w:rFonts w:ascii="Arial Narrow" w:eastAsia="Times New Roman" w:hAnsi="Arial Narrow"/>
                <w:b/>
                <w:bCs/>
                <w:color w:val="000000"/>
                <w:szCs w:val="22"/>
              </w:rPr>
              <w:t>Orientuje se v prostoru a rovině, rozliší a pojmenuje prostorové vztahy.</w:t>
            </w:r>
            <w:r w:rsidRPr="005F0FE3">
              <w:rPr>
                <w:rFonts w:ascii="Calibri" w:eastAsia="Calibri" w:hAnsi="Calibri"/>
                <w:szCs w:val="22"/>
                <w:lang w:eastAsia="en-US"/>
              </w:rPr>
              <w:t xml:space="preserve"> </w:t>
            </w:r>
          </w:p>
          <w:p w14:paraId="36F5FEC0"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Orientaci v rovině nejprve na obrázku, na volné ploše, pak v mřížce a tabulce. Vzájemná poloha dvou a více objektů v prostoru a </w:t>
            </w:r>
          </w:p>
          <w:p w14:paraId="163AE584"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v rovině podle obtížnosti (nad, pod, v, mezi, na, u, nahoře, dole, vedle, vpravo od, vlevo od, před, za).</w:t>
            </w:r>
          </w:p>
          <w:p w14:paraId="6C83C3A7"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tc>
        <w:tc>
          <w:tcPr>
            <w:tcW w:w="4115" w:type="dxa"/>
            <w:vMerge/>
          </w:tcPr>
          <w:p w14:paraId="15F5E18B"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665201AD" w14:textId="77777777" w:rsidTr="002130D1">
        <w:tblPrEx>
          <w:tblCellMar>
            <w:left w:w="70" w:type="dxa"/>
            <w:right w:w="70" w:type="dxa"/>
          </w:tblCellMar>
          <w:tblLook w:val="0000" w:firstRow="0" w:lastRow="0" w:firstColumn="0" w:lastColumn="0" w:noHBand="0" w:noVBand="0"/>
        </w:tblPrEx>
        <w:trPr>
          <w:trHeight w:val="1663"/>
        </w:trPr>
        <w:tc>
          <w:tcPr>
            <w:tcW w:w="3534" w:type="dxa"/>
          </w:tcPr>
          <w:p w14:paraId="1888A89C"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4DB922E4"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Adaptace v novém prostředí a socializace ve společnosti</w:t>
            </w:r>
          </w:p>
          <w:p w14:paraId="527C63D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Seznamování s pravidly chování ve vztahu k druhému, vytvoření povědomí o mezilidských morálních hodnotách.</w:t>
            </w:r>
          </w:p>
          <w:p w14:paraId="090EEEE0" w14:textId="77777777" w:rsidR="005F0FE3" w:rsidRPr="005F0FE3" w:rsidRDefault="005F0FE3" w:rsidP="005F0FE3">
            <w:pPr>
              <w:spacing w:line="240" w:lineRule="auto"/>
              <w:jc w:val="left"/>
              <w:rPr>
                <w:rFonts w:ascii="Arial Narrow" w:eastAsia="Calibri" w:hAnsi="Arial Narrow" w:cs="Arial"/>
                <w:b/>
                <w:sz w:val="20"/>
                <w:szCs w:val="20"/>
                <w:lang w:eastAsia="en-US"/>
              </w:rPr>
            </w:pPr>
          </w:p>
        </w:tc>
        <w:tc>
          <w:tcPr>
            <w:tcW w:w="3607" w:type="dxa"/>
            <w:gridSpan w:val="2"/>
          </w:tcPr>
          <w:p w14:paraId="1CEEAA98"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Aktivity přibližující dítěti pravidla vzájemného styku (zdvořilost, ohleduplnost, tolerance, spolupráce).</w:t>
            </w:r>
          </w:p>
        </w:tc>
        <w:tc>
          <w:tcPr>
            <w:tcW w:w="3911" w:type="dxa"/>
            <w:gridSpan w:val="2"/>
          </w:tcPr>
          <w:p w14:paraId="0B134AEF"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Poradí si v nové situaci.</w:t>
            </w:r>
          </w:p>
          <w:p w14:paraId="7E2E71C3"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Podporujeme jeho interakci s dalšími dětmi i dospělými. Doprovázíme dítě v nových situacích.</w:t>
            </w:r>
          </w:p>
        </w:tc>
        <w:tc>
          <w:tcPr>
            <w:tcW w:w="4115" w:type="dxa"/>
            <w:vMerge/>
          </w:tcPr>
          <w:p w14:paraId="56CF35DB"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3648E9A7" w14:textId="77777777" w:rsidTr="002130D1">
        <w:tblPrEx>
          <w:tblCellMar>
            <w:left w:w="70" w:type="dxa"/>
            <w:right w:w="70" w:type="dxa"/>
          </w:tblCellMar>
          <w:tblLook w:val="0000" w:firstRow="0" w:lastRow="0" w:firstColumn="0" w:lastColumn="0" w:noHBand="0" w:noVBand="0"/>
        </w:tblPrEx>
        <w:trPr>
          <w:trHeight w:val="64"/>
        </w:trPr>
        <w:tc>
          <w:tcPr>
            <w:tcW w:w="3534" w:type="dxa"/>
          </w:tcPr>
          <w:p w14:paraId="731731FF" w14:textId="77777777" w:rsidR="005F0FE3" w:rsidRPr="005F0FE3" w:rsidRDefault="005F0FE3" w:rsidP="005F0FE3">
            <w:pPr>
              <w:spacing w:line="240" w:lineRule="auto"/>
              <w:jc w:val="left"/>
              <w:rPr>
                <w:rFonts w:ascii="Arial Narrow" w:eastAsia="Calibri" w:hAnsi="Arial Narrow" w:cs="Arial"/>
                <w:b/>
                <w:sz w:val="21"/>
                <w:szCs w:val="21"/>
                <w:lang w:eastAsia="en-US"/>
              </w:rPr>
            </w:pPr>
            <w:r w:rsidRPr="005F0FE3">
              <w:rPr>
                <w:rFonts w:ascii="Arial Narrow" w:eastAsia="Calibri" w:hAnsi="Arial Narrow" w:cs="Arial"/>
                <w:b/>
                <w:sz w:val="21"/>
                <w:szCs w:val="21"/>
                <w:lang w:eastAsia="en-US"/>
              </w:rPr>
              <w:t>DÍTĚ A SVĚT</w:t>
            </w:r>
          </w:p>
          <w:p w14:paraId="5BE5EFE8"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Bezpečné chování</w:t>
            </w:r>
          </w:p>
          <w:p w14:paraId="1F31834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 w:val="21"/>
                <w:szCs w:val="21"/>
                <w:lang w:eastAsia="en-US"/>
              </w:rPr>
              <w:t>Osvojení si poznatků a dovedností potřebných k vykonávání jednoduchých činností v péči zdravého a bezpečného prostředí a k ochraně dítěte před jeho nebezpečnými vlivy.</w:t>
            </w:r>
          </w:p>
        </w:tc>
        <w:tc>
          <w:tcPr>
            <w:tcW w:w="3607" w:type="dxa"/>
            <w:gridSpan w:val="2"/>
          </w:tcPr>
          <w:p w14:paraId="498524A3"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Hry a aktivity na téma dopravy, cvičení bezpečného chování v dopravních situacích, kterých se dítě běžně účastní, praktický nácvik bezpečného chování v některých dalších situacích, které mohou nastat. Chápat základní pravidla pro chodce, v silničním provozu.</w:t>
            </w:r>
          </w:p>
        </w:tc>
        <w:tc>
          <w:tcPr>
            <w:tcW w:w="3911" w:type="dxa"/>
            <w:gridSpan w:val="2"/>
          </w:tcPr>
          <w:p w14:paraId="13DB5AC2"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Jedná bezpečně na komunikacích, v dopravních prostředcích a při jejich používání.</w:t>
            </w:r>
          </w:p>
          <w:p w14:paraId="61357A46" w14:textId="77777777" w:rsidR="005F0FE3" w:rsidRPr="005F0FE3" w:rsidRDefault="005F0FE3" w:rsidP="005F0FE3">
            <w:pPr>
              <w:spacing w:line="240" w:lineRule="auto"/>
              <w:jc w:val="left"/>
              <w:rPr>
                <w:rFonts w:ascii="Arial Narrow" w:eastAsia="Times New Roman" w:hAnsi="Arial Narrow" w:cs="Arial"/>
                <w:bCs/>
                <w:szCs w:val="18"/>
              </w:rPr>
            </w:pPr>
            <w:r w:rsidRPr="005F0FE3">
              <w:rPr>
                <w:rFonts w:ascii="Arial Narrow" w:eastAsia="Times New Roman" w:hAnsi="Arial Narrow" w:cs="Arial"/>
                <w:bCs/>
                <w:szCs w:val="18"/>
              </w:rPr>
              <w:t>Při pohybu mimo mateřskou školu učíme děti se chovat bezpečně. Nabízíme činnosti a modelové situace na téma dopravy a dopravních situací.</w:t>
            </w:r>
          </w:p>
          <w:p w14:paraId="5BA0B94D" w14:textId="77777777" w:rsidR="005F0FE3" w:rsidRPr="005F0FE3" w:rsidRDefault="005F0FE3" w:rsidP="005F0FE3">
            <w:pPr>
              <w:spacing w:line="240" w:lineRule="auto"/>
              <w:jc w:val="left"/>
              <w:rPr>
                <w:rFonts w:ascii="Arial Narrow" w:eastAsia="Times New Roman" w:hAnsi="Arial Narrow" w:cs="Arial"/>
                <w:bCs/>
                <w:szCs w:val="22"/>
              </w:rPr>
            </w:pPr>
          </w:p>
        </w:tc>
        <w:tc>
          <w:tcPr>
            <w:tcW w:w="4115" w:type="dxa"/>
            <w:vMerge/>
          </w:tcPr>
          <w:p w14:paraId="3FF1B210"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26387D57" w14:textId="77777777" w:rsidR="005F0FE3" w:rsidRPr="005F0FE3" w:rsidRDefault="005F0FE3" w:rsidP="005F0FE3">
      <w:pPr>
        <w:spacing w:after="200" w:line="276" w:lineRule="auto"/>
        <w:jc w:val="left"/>
        <w:rPr>
          <w:rFonts w:ascii="Arial Narrow" w:eastAsia="Calibri" w:hAnsi="Arial Narrow" w:cs="Arial"/>
          <w:sz w:val="20"/>
          <w:szCs w:val="20"/>
          <w:lang w:eastAsia="en-US"/>
        </w:rPr>
      </w:pPr>
    </w:p>
    <w:p w14:paraId="602D4BFE" w14:textId="77777777" w:rsidR="005F0FE3" w:rsidRPr="005F0FE3" w:rsidRDefault="005F0FE3" w:rsidP="005F0FE3">
      <w:pPr>
        <w:spacing w:after="200" w:line="276" w:lineRule="auto"/>
        <w:jc w:val="left"/>
        <w:rPr>
          <w:rFonts w:ascii="Arial Narrow" w:eastAsia="Calibri" w:hAnsi="Arial Narrow"/>
          <w:sz w:val="20"/>
          <w:szCs w:val="20"/>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1472"/>
        <w:gridCol w:w="2135"/>
        <w:gridCol w:w="2871"/>
        <w:gridCol w:w="898"/>
        <w:gridCol w:w="4257"/>
      </w:tblGrid>
      <w:tr w:rsidR="005F0FE3" w:rsidRPr="005F0FE3" w14:paraId="7779339F" w14:textId="77777777" w:rsidTr="002130D1">
        <w:trPr>
          <w:trHeight w:val="337"/>
        </w:trPr>
        <w:tc>
          <w:tcPr>
            <w:tcW w:w="5006" w:type="dxa"/>
            <w:gridSpan w:val="2"/>
          </w:tcPr>
          <w:p w14:paraId="44C943D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783D410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Cestou necestou</w:t>
            </w:r>
          </w:p>
        </w:tc>
        <w:tc>
          <w:tcPr>
            <w:tcW w:w="5006" w:type="dxa"/>
            <w:gridSpan w:val="2"/>
          </w:tcPr>
          <w:p w14:paraId="60F4E89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2E8C89B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Královské město Žatec</w:t>
            </w:r>
          </w:p>
        </w:tc>
        <w:tc>
          <w:tcPr>
            <w:tcW w:w="5155" w:type="dxa"/>
            <w:gridSpan w:val="2"/>
          </w:tcPr>
          <w:p w14:paraId="608BA0D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67A6723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Vytvářet pozitivní vztah k místu, kde žiju.</w:t>
            </w:r>
          </w:p>
        </w:tc>
      </w:tr>
      <w:tr w:rsidR="005F0FE3" w:rsidRPr="005F0FE3" w14:paraId="7B72ABD9" w14:textId="77777777" w:rsidTr="002130D1">
        <w:trPr>
          <w:trHeight w:val="190"/>
        </w:trPr>
        <w:tc>
          <w:tcPr>
            <w:tcW w:w="3534" w:type="dxa"/>
          </w:tcPr>
          <w:p w14:paraId="7FBE541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607" w:type="dxa"/>
            <w:gridSpan w:val="2"/>
          </w:tcPr>
          <w:p w14:paraId="43AC136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769" w:type="dxa"/>
            <w:gridSpan w:val="2"/>
          </w:tcPr>
          <w:p w14:paraId="3B7025D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257" w:type="dxa"/>
          </w:tcPr>
          <w:p w14:paraId="58677188" w14:textId="77777777" w:rsidR="005F0FE3" w:rsidRPr="005F0FE3" w:rsidRDefault="005F0FE3" w:rsidP="005F0FE3">
            <w:pPr>
              <w:spacing w:line="40" w:lineRule="atLeast"/>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137B478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6650A223" w14:textId="77777777" w:rsidTr="002130D1">
        <w:tblPrEx>
          <w:tblCellMar>
            <w:left w:w="70" w:type="dxa"/>
            <w:right w:w="70" w:type="dxa"/>
          </w:tblCellMar>
          <w:tblLook w:val="0000" w:firstRow="0" w:lastRow="0" w:firstColumn="0" w:lastColumn="0" w:noHBand="0" w:noVBand="0"/>
        </w:tblPrEx>
        <w:trPr>
          <w:trHeight w:val="1042"/>
        </w:trPr>
        <w:tc>
          <w:tcPr>
            <w:tcW w:w="3534" w:type="dxa"/>
          </w:tcPr>
          <w:p w14:paraId="7937A66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66F8BAE0"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Pohyb, hrubá a jemná motorika</w:t>
            </w:r>
          </w:p>
          <w:p w14:paraId="6F261962"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Times New Roman" w:hAnsi="Arial Narrow"/>
                <w:color w:val="000000"/>
                <w:szCs w:val="22"/>
              </w:rPr>
              <w:t>Rozvoj pohybových schopností a zdokonalování dovedností v oblasti hrubé i jemné motoriky (koordinace a rozsahu pohybu, dýchání, koordinace ruky a oka).</w:t>
            </w:r>
          </w:p>
        </w:tc>
        <w:tc>
          <w:tcPr>
            <w:tcW w:w="3607" w:type="dxa"/>
            <w:gridSpan w:val="2"/>
            <w:tcBorders>
              <w:top w:val="nil"/>
            </w:tcBorders>
          </w:tcPr>
          <w:p w14:paraId="23A8C80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Lokomoční pohybové činnosti (chůze, běh, skoky a poskoky, lezení).</w:t>
            </w:r>
          </w:p>
          <w:p w14:paraId="1D0E7F19"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769" w:type="dxa"/>
            <w:gridSpan w:val="2"/>
          </w:tcPr>
          <w:p w14:paraId="502EB1A8"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Zvládá běžné způsoby pohybu v různém prostředí a terénu, prokazuje obratnost.</w:t>
            </w:r>
          </w:p>
          <w:p w14:paraId="2A625020" w14:textId="77777777" w:rsidR="005F0FE3" w:rsidRPr="005F0FE3" w:rsidRDefault="005F0FE3" w:rsidP="005F0FE3">
            <w:pPr>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Zvládat základní pohybové dovednosti a prostorovou orientaci, běžné způsoby pohybu v různém prostředí (zvládat překážky, házet a chytat míč, užívat různé náčiní, pohybovat se ve skupině dětí). </w:t>
            </w:r>
          </w:p>
          <w:p w14:paraId="18A8AA27" w14:textId="77777777" w:rsidR="005F0FE3" w:rsidRPr="005F0FE3" w:rsidRDefault="005F0FE3" w:rsidP="005F0FE3">
            <w:pPr>
              <w:spacing w:line="240" w:lineRule="auto"/>
              <w:jc w:val="left"/>
              <w:rPr>
                <w:rFonts w:ascii="Arial Narrow" w:eastAsia="Calibri" w:hAnsi="Arial Narrow" w:cs="Arial"/>
                <w:sz w:val="20"/>
                <w:szCs w:val="20"/>
                <w:lang w:eastAsia="en-US"/>
              </w:rPr>
            </w:pPr>
          </w:p>
        </w:tc>
        <w:tc>
          <w:tcPr>
            <w:tcW w:w="4257" w:type="dxa"/>
            <w:vMerge w:val="restart"/>
          </w:tcPr>
          <w:p w14:paraId="19945B6F" w14:textId="77777777" w:rsidR="005F0FE3" w:rsidRPr="005F0FE3" w:rsidRDefault="005F0FE3" w:rsidP="005F0FE3">
            <w:pPr>
              <w:autoSpaceDE w:val="0"/>
              <w:autoSpaceDN w:val="0"/>
              <w:adjustRightInd w:val="0"/>
              <w:spacing w:line="240" w:lineRule="auto"/>
              <w:jc w:val="left"/>
              <w:rPr>
                <w:rFonts w:ascii="Arial Narrow" w:eastAsia="Calibri" w:hAnsi="Arial Narrow" w:cs="Arial"/>
                <w:b/>
                <w:color w:val="000000"/>
                <w:szCs w:val="22"/>
              </w:rPr>
            </w:pPr>
          </w:p>
          <w:p w14:paraId="6B846CD1" w14:textId="77777777" w:rsidR="005F0FE3" w:rsidRPr="005F0FE3" w:rsidRDefault="005F0FE3" w:rsidP="005F0FE3">
            <w:pPr>
              <w:spacing w:line="240" w:lineRule="auto"/>
              <w:ind w:left="-70"/>
              <w:jc w:val="left"/>
              <w:rPr>
                <w:rFonts w:ascii="Arial Narrow" w:eastAsia="Calibri" w:hAnsi="Arial Narrow"/>
                <w:b/>
                <w:szCs w:val="22"/>
                <w:lang w:eastAsia="en-US"/>
              </w:rPr>
            </w:pPr>
            <w:r w:rsidRPr="005F0FE3">
              <w:rPr>
                <w:rFonts w:ascii="Arial Narrow" w:eastAsia="Times New Roman" w:hAnsi="Arial Narrow"/>
                <w:color w:val="000000"/>
                <w:szCs w:val="22"/>
              </w:rPr>
              <w:t xml:space="preserve"> </w:t>
            </w:r>
            <w:r w:rsidRPr="005F0FE3">
              <w:rPr>
                <w:rFonts w:ascii="Arial Narrow" w:eastAsia="Calibri" w:hAnsi="Arial Narrow"/>
                <w:b/>
                <w:szCs w:val="22"/>
                <w:lang w:eastAsia="en-US"/>
              </w:rPr>
              <w:t>Klíčová kompetence k učení</w:t>
            </w:r>
          </w:p>
          <w:p w14:paraId="524F704E"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bCs/>
                <w:szCs w:val="22"/>
                <w:lang w:eastAsia="en-US"/>
              </w:rPr>
              <w:t>Uplatňuje získané poznatky a zkušenosti v praktických situacích.</w:t>
            </w:r>
          </w:p>
          <w:p w14:paraId="4C944D35"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 xml:space="preserve">Dítě používá získané poznatky a zkušenosti v nových souvislostech. Předává je vrstevníkům i svým blízkým. </w:t>
            </w:r>
          </w:p>
          <w:p w14:paraId="7062C12B"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4"/>
              </w:rPr>
            </w:pPr>
          </w:p>
          <w:p w14:paraId="1799837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komunikační</w:t>
            </w:r>
          </w:p>
          <w:p w14:paraId="77541A0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Prezentuje své zkušenosti, zájmy, výsledky své práce či práce skupiny.</w:t>
            </w:r>
          </w:p>
          <w:p w14:paraId="70787807"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 xml:space="preserve">Dítě sdílí své zážitky. Hovoří o svých zájmech a očekáváních. Vyjadřuje svá přání. Hodnotí své i skupinové činnosti a výsledky práce. </w:t>
            </w:r>
          </w:p>
          <w:p w14:paraId="58A1A8F1" w14:textId="77777777" w:rsidR="005F0FE3" w:rsidRPr="005F0FE3" w:rsidRDefault="005F0FE3" w:rsidP="005F0FE3">
            <w:pPr>
              <w:spacing w:line="240" w:lineRule="auto"/>
              <w:jc w:val="left"/>
              <w:rPr>
                <w:rFonts w:ascii="Arial Narrow" w:eastAsia="Calibri" w:hAnsi="Arial Narrow" w:cs="Arial"/>
                <w:sz w:val="24"/>
                <w:lang w:eastAsia="en-US"/>
              </w:rPr>
            </w:pPr>
          </w:p>
          <w:p w14:paraId="4CDAFDE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občanství a udržitelnosti</w:t>
            </w:r>
          </w:p>
          <w:p w14:paraId="084AF39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Chová se v souladu s myšlenkami, které směřují k udržitelnému rozvoji.</w:t>
            </w:r>
          </w:p>
          <w:p w14:paraId="3E6FA094"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diskutuje o tom, jak naše chování ovlivňuje náš život i život dalších generací. V každodenních situacích přispívá svým chováním k udržitelnému rozvoji.</w:t>
            </w:r>
          </w:p>
          <w:p w14:paraId="5B70147F" w14:textId="77777777" w:rsidR="005F0FE3" w:rsidRPr="005F0FE3" w:rsidRDefault="005F0FE3" w:rsidP="005F0FE3">
            <w:pPr>
              <w:spacing w:line="240" w:lineRule="auto"/>
              <w:jc w:val="left"/>
              <w:rPr>
                <w:rFonts w:ascii="Arial Narrow" w:eastAsia="Calibri" w:hAnsi="Arial Narrow" w:cs="Arial"/>
                <w:bCs/>
                <w:sz w:val="24"/>
                <w:lang w:eastAsia="en-US"/>
              </w:rPr>
            </w:pPr>
          </w:p>
          <w:p w14:paraId="75CF37F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kulturní</w:t>
            </w:r>
          </w:p>
          <w:p w14:paraId="29A29A7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Přijímá osobnostní, kulturní, náboženské a jazykové rozmanitosti ostatních.</w:t>
            </w:r>
          </w:p>
          <w:p w14:paraId="5E0C3612"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Spolupracuje se všemi dětmi bez rozdílu. Snaží se dorozumět různými způsoby. Rozmanitost dětí ve třídě a činnosti, které umožňují zapojení všech, jsou pro dítě obohacující.</w:t>
            </w:r>
          </w:p>
          <w:p w14:paraId="158339E4"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5CFC0F57" w14:textId="77777777" w:rsidTr="002130D1">
        <w:tblPrEx>
          <w:tblCellMar>
            <w:left w:w="70" w:type="dxa"/>
            <w:right w:w="70" w:type="dxa"/>
          </w:tblCellMar>
          <w:tblLook w:val="0000" w:firstRow="0" w:lastRow="0" w:firstColumn="0" w:lastColumn="0" w:noHBand="0" w:noVBand="0"/>
        </w:tblPrEx>
        <w:trPr>
          <w:trHeight w:val="1649"/>
        </w:trPr>
        <w:tc>
          <w:tcPr>
            <w:tcW w:w="3534" w:type="dxa"/>
          </w:tcPr>
          <w:p w14:paraId="3E690F6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5F80B177"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Předmatematické představy</w:t>
            </w:r>
          </w:p>
          <w:p w14:paraId="67251445" w14:textId="77777777" w:rsidR="005F0FE3" w:rsidRPr="005F0FE3" w:rsidRDefault="005F0FE3" w:rsidP="005F0FE3">
            <w:pPr>
              <w:spacing w:line="240" w:lineRule="auto"/>
              <w:ind w:right="-2"/>
              <w:jc w:val="left"/>
              <w:rPr>
                <w:rFonts w:ascii="Arial Narrow" w:eastAsia="Times New Roman" w:hAnsi="Arial Narrow" w:cs="Arial"/>
                <w:bCs/>
                <w:szCs w:val="22"/>
              </w:rPr>
            </w:pPr>
            <w:r w:rsidRPr="005F0FE3">
              <w:rPr>
                <w:rFonts w:ascii="Arial Narrow" w:eastAsia="Times New Roman" w:hAnsi="Arial Narrow" w:cs="Arial"/>
                <w:bCs/>
                <w:szCs w:val="22"/>
              </w:rPr>
              <w:t>Přemýšlet a uvažovat v matematických souvislostech.</w:t>
            </w:r>
          </w:p>
        </w:tc>
        <w:tc>
          <w:tcPr>
            <w:tcW w:w="3607" w:type="dxa"/>
            <w:gridSpan w:val="2"/>
          </w:tcPr>
          <w:p w14:paraId="1487867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Hledáme a popisujeme tvarově zajímavé vlastnosti objektů, se kterými se dítě běžně setkává v přírodě i v blízkém okolí, modelování objektů, budov.</w:t>
            </w:r>
          </w:p>
        </w:tc>
        <w:tc>
          <w:tcPr>
            <w:tcW w:w="3769" w:type="dxa"/>
            <w:gridSpan w:val="2"/>
          </w:tcPr>
          <w:p w14:paraId="2E3D5BB1"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Určí charakteristické vlastnosti geometrických objektů v reálném prostředí, rozliší rovinné a prostorové</w:t>
            </w:r>
          </w:p>
          <w:p w14:paraId="02F36973"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útvary.</w:t>
            </w:r>
          </w:p>
          <w:p w14:paraId="4F211394"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Zaměřujeme se na rozlišení a popis vlastností objektů, který je základem pro objevování společných/odlišných znaků geometrických objektů. Respektujeme předmětné pojmy (střecha, věžička). </w:t>
            </w:r>
          </w:p>
          <w:p w14:paraId="42F8F474"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0"/>
                <w:szCs w:val="20"/>
              </w:rPr>
            </w:pPr>
          </w:p>
        </w:tc>
        <w:tc>
          <w:tcPr>
            <w:tcW w:w="4257" w:type="dxa"/>
            <w:vMerge/>
          </w:tcPr>
          <w:p w14:paraId="63C6CEE5"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4909B74A" w14:textId="77777777" w:rsidTr="002130D1">
        <w:tblPrEx>
          <w:tblCellMar>
            <w:left w:w="70" w:type="dxa"/>
            <w:right w:w="70" w:type="dxa"/>
          </w:tblCellMar>
          <w:tblLook w:val="0000" w:firstRow="0" w:lastRow="0" w:firstColumn="0" w:lastColumn="0" w:noHBand="0" w:noVBand="0"/>
        </w:tblPrEx>
        <w:trPr>
          <w:trHeight w:val="1671"/>
        </w:trPr>
        <w:tc>
          <w:tcPr>
            <w:tcW w:w="3534" w:type="dxa"/>
          </w:tcPr>
          <w:p w14:paraId="4CE568E0"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17F54546"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Základy estetického a kulturního vnímání a vyjadřování</w:t>
            </w:r>
          </w:p>
          <w:p w14:paraId="376F577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Nové příležitosti k získávání zkušeností, rozvíjení znalostí, dovedností, návyků a postojů.</w:t>
            </w:r>
          </w:p>
          <w:p w14:paraId="457C0DB5" w14:textId="77777777" w:rsidR="005F0FE3" w:rsidRPr="005F0FE3" w:rsidRDefault="005F0FE3" w:rsidP="005F0FE3">
            <w:pPr>
              <w:spacing w:line="240" w:lineRule="auto"/>
              <w:jc w:val="left"/>
              <w:rPr>
                <w:rFonts w:ascii="Arial Narrow" w:eastAsia="Calibri" w:hAnsi="Arial Narrow" w:cs="Arial"/>
                <w:b/>
                <w:sz w:val="20"/>
                <w:szCs w:val="20"/>
                <w:lang w:eastAsia="en-US"/>
              </w:rPr>
            </w:pPr>
          </w:p>
        </w:tc>
        <w:tc>
          <w:tcPr>
            <w:tcW w:w="3607" w:type="dxa"/>
            <w:gridSpan w:val="2"/>
          </w:tcPr>
          <w:p w14:paraId="4326B48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Sociální a interaktivní hry, dramatické činnosti, tvůrčí činnosti výtvarné podněcující estetické vnímání, tříbení vkusu.</w:t>
            </w:r>
          </w:p>
        </w:tc>
        <w:tc>
          <w:tcPr>
            <w:tcW w:w="3769" w:type="dxa"/>
            <w:gridSpan w:val="2"/>
          </w:tcPr>
          <w:p w14:paraId="3EE8FF87" w14:textId="77777777" w:rsidR="005F0FE3" w:rsidRPr="005F0FE3" w:rsidRDefault="005F0FE3" w:rsidP="005F0FE3">
            <w:pPr>
              <w:autoSpaceDE w:val="0"/>
              <w:autoSpaceDN w:val="0"/>
              <w:adjustRightInd w:val="0"/>
              <w:spacing w:line="240" w:lineRule="auto"/>
              <w:jc w:val="left"/>
              <w:rPr>
                <w:rFonts w:ascii="Arial Narrow" w:eastAsia="Calibri" w:hAnsi="Arial Narrow"/>
                <w:b/>
                <w:bCs/>
                <w:color w:val="000000"/>
                <w:szCs w:val="22"/>
                <w:lang w:eastAsia="en-US"/>
              </w:rPr>
            </w:pPr>
            <w:r w:rsidRPr="005F0FE3">
              <w:rPr>
                <w:rFonts w:ascii="Arial Narrow" w:eastAsia="Calibri" w:hAnsi="Arial Narrow"/>
                <w:b/>
                <w:bCs/>
                <w:color w:val="000000"/>
                <w:szCs w:val="22"/>
                <w:lang w:eastAsia="en-US"/>
              </w:rPr>
              <w:t>Zachytí autenticky své představy i prožitky různými výtvarnými prostředky a technikami.</w:t>
            </w:r>
          </w:p>
          <w:p w14:paraId="0B9FBF6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Aktivizujeme smyslovou citlivost, vnímání, myšlení, prožívání, představivost a fantazii.</w:t>
            </w:r>
          </w:p>
          <w:p w14:paraId="0A7D9DD8"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257" w:type="dxa"/>
            <w:vMerge/>
          </w:tcPr>
          <w:p w14:paraId="101D2464"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0852144F" w14:textId="77777777" w:rsidTr="002130D1">
        <w:tblPrEx>
          <w:tblCellMar>
            <w:left w:w="70" w:type="dxa"/>
            <w:right w:w="70" w:type="dxa"/>
          </w:tblCellMar>
          <w:tblLook w:val="0000" w:firstRow="0" w:lastRow="0" w:firstColumn="0" w:lastColumn="0" w:noHBand="0" w:noVBand="0"/>
        </w:tblPrEx>
        <w:trPr>
          <w:trHeight w:val="923"/>
        </w:trPr>
        <w:tc>
          <w:tcPr>
            <w:tcW w:w="3534" w:type="dxa"/>
          </w:tcPr>
          <w:p w14:paraId="14C97D1C"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A SVĚT</w:t>
            </w:r>
          </w:p>
          <w:p w14:paraId="10D14BE1"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bCs/>
                <w:szCs w:val="22"/>
                <w:lang w:eastAsia="en-US"/>
              </w:rPr>
              <w:t>Poznávaní světa a přírody</w:t>
            </w:r>
          </w:p>
          <w:p w14:paraId="4858ACC3"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Seznamování se s místem a prostředím, ve kterém dítě žije, a vytváření pozitivního vztahu k němu.</w:t>
            </w:r>
          </w:p>
          <w:p w14:paraId="0CE88D42"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Pr>
          <w:p w14:paraId="507FDD5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szCs w:val="22"/>
                <w:lang w:eastAsia="en-US"/>
              </w:rPr>
              <w:t>Přirozené a zprostředkované poznávání přírodního okolí, sledování rozmanitostí a změn v přírodě.</w:t>
            </w:r>
          </w:p>
        </w:tc>
        <w:tc>
          <w:tcPr>
            <w:tcW w:w="3769" w:type="dxa"/>
            <w:gridSpan w:val="2"/>
          </w:tcPr>
          <w:p w14:paraId="545B2D91" w14:textId="77777777" w:rsidR="005F0FE3" w:rsidRPr="005F0FE3" w:rsidRDefault="005F0FE3" w:rsidP="005F0FE3">
            <w:pPr>
              <w:autoSpaceDE w:val="0"/>
              <w:autoSpaceDN w:val="0"/>
              <w:adjustRightInd w:val="0"/>
              <w:spacing w:line="240" w:lineRule="auto"/>
              <w:jc w:val="left"/>
              <w:rPr>
                <w:rFonts w:ascii="Arial Narrow" w:eastAsia="Calibri" w:hAnsi="Arial Narrow"/>
                <w:b/>
                <w:bCs/>
                <w:color w:val="000000"/>
                <w:szCs w:val="22"/>
              </w:rPr>
            </w:pPr>
            <w:r w:rsidRPr="005F0FE3">
              <w:rPr>
                <w:rFonts w:ascii="Arial Narrow" w:eastAsia="Calibri" w:hAnsi="Arial Narrow"/>
                <w:b/>
                <w:bCs/>
                <w:color w:val="000000"/>
                <w:szCs w:val="22"/>
              </w:rPr>
              <w:t>Orientuje se v blízkém prostředí – doma, v mateřské škole i v širším prostředí – v okolí mateřské školy a v obci.</w:t>
            </w:r>
          </w:p>
          <w:p w14:paraId="48F00125" w14:textId="77777777" w:rsidR="005F0FE3" w:rsidRPr="005F0FE3" w:rsidRDefault="005F0FE3" w:rsidP="005F0FE3">
            <w:pPr>
              <w:autoSpaceDE w:val="0"/>
              <w:autoSpaceDN w:val="0"/>
              <w:adjustRightInd w:val="0"/>
              <w:spacing w:line="240" w:lineRule="auto"/>
              <w:jc w:val="left"/>
              <w:rPr>
                <w:rFonts w:ascii="Arial Narrow" w:eastAsia="Calibri" w:hAnsi="Arial Narrow"/>
                <w:color w:val="000000"/>
                <w:szCs w:val="22"/>
              </w:rPr>
            </w:pPr>
            <w:r w:rsidRPr="005F0FE3">
              <w:rPr>
                <w:rFonts w:ascii="Arial Narrow" w:eastAsia="Calibri" w:hAnsi="Arial Narrow"/>
                <w:color w:val="000000"/>
                <w:szCs w:val="22"/>
              </w:rPr>
              <w:t xml:space="preserve">Orientovat se bezpečně ve známém prostředí i v životě tohoto prostředí (doma, v budově mateřské školy, v blízkém okolí). </w:t>
            </w:r>
          </w:p>
          <w:p w14:paraId="3A68D0BE" w14:textId="77777777" w:rsidR="005F0FE3" w:rsidRPr="005F0FE3" w:rsidRDefault="005F0FE3" w:rsidP="005F0FE3">
            <w:pPr>
              <w:spacing w:line="240" w:lineRule="auto"/>
              <w:jc w:val="left"/>
              <w:rPr>
                <w:rFonts w:ascii="Arial Narrow" w:eastAsia="Calibri" w:hAnsi="Arial Narrow" w:cs="Arial"/>
                <w:sz w:val="20"/>
                <w:szCs w:val="20"/>
                <w:lang w:eastAsia="en-US"/>
              </w:rPr>
            </w:pPr>
          </w:p>
        </w:tc>
        <w:tc>
          <w:tcPr>
            <w:tcW w:w="4257" w:type="dxa"/>
            <w:vMerge/>
          </w:tcPr>
          <w:p w14:paraId="621CDCDE"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4FE1BE24" w14:textId="77777777" w:rsidR="005F0FE3" w:rsidRPr="005F0FE3" w:rsidRDefault="005F0FE3" w:rsidP="005F0FE3">
      <w:pPr>
        <w:spacing w:after="200" w:line="276" w:lineRule="auto"/>
        <w:jc w:val="left"/>
        <w:rPr>
          <w:rFonts w:ascii="Arial Narrow" w:eastAsia="Calibri" w:hAnsi="Arial Narrow" w:cs="Arial"/>
          <w:sz w:val="20"/>
          <w:szCs w:val="20"/>
          <w:lang w:eastAsia="en-US"/>
        </w:rPr>
      </w:pPr>
    </w:p>
    <w:p w14:paraId="224841B3" w14:textId="77777777" w:rsidR="005F0FE3" w:rsidRPr="005F0FE3" w:rsidRDefault="005F0FE3" w:rsidP="005F0FE3">
      <w:pPr>
        <w:spacing w:after="200" w:line="276" w:lineRule="auto"/>
        <w:jc w:val="left"/>
        <w:rPr>
          <w:rFonts w:ascii="Arial Narrow" w:eastAsia="Calibri" w:hAnsi="Arial Narrow"/>
          <w:b/>
          <w:sz w:val="20"/>
          <w:szCs w:val="20"/>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1472"/>
        <w:gridCol w:w="2135"/>
        <w:gridCol w:w="2871"/>
        <w:gridCol w:w="1040"/>
        <w:gridCol w:w="4115"/>
      </w:tblGrid>
      <w:tr w:rsidR="005F0FE3" w:rsidRPr="005F0FE3" w14:paraId="74004DFD" w14:textId="77777777" w:rsidTr="002130D1">
        <w:trPr>
          <w:trHeight w:val="337"/>
        </w:trPr>
        <w:tc>
          <w:tcPr>
            <w:tcW w:w="5006" w:type="dxa"/>
            <w:gridSpan w:val="2"/>
          </w:tcPr>
          <w:p w14:paraId="490D229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17F55F1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Cestou necestou</w:t>
            </w:r>
          </w:p>
        </w:tc>
        <w:tc>
          <w:tcPr>
            <w:tcW w:w="5006" w:type="dxa"/>
            <w:gridSpan w:val="2"/>
          </w:tcPr>
          <w:p w14:paraId="3B4DB37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2EEAF2B0" w14:textId="77777777" w:rsidR="005F0FE3" w:rsidRPr="005F0FE3" w:rsidRDefault="005F0FE3" w:rsidP="005F0FE3">
            <w:pPr>
              <w:spacing w:line="240" w:lineRule="auto"/>
              <w:jc w:val="left"/>
              <w:rPr>
                <w:rFonts w:ascii="Arial Narrow" w:eastAsia="Calibri" w:hAnsi="Arial Narrow" w:cs="Arial"/>
                <w:szCs w:val="22"/>
                <w:lang w:eastAsia="en-US"/>
              </w:rPr>
            </w:pPr>
            <w:proofErr w:type="spellStart"/>
            <w:r w:rsidRPr="005F0FE3">
              <w:rPr>
                <w:rFonts w:ascii="Arial Narrow" w:eastAsia="Calibri" w:hAnsi="Arial Narrow" w:cs="Arial"/>
                <w:szCs w:val="22"/>
                <w:lang w:eastAsia="en-US"/>
              </w:rPr>
              <w:t>Hopík</w:t>
            </w:r>
            <w:proofErr w:type="spellEnd"/>
          </w:p>
        </w:tc>
        <w:tc>
          <w:tcPr>
            <w:tcW w:w="5155" w:type="dxa"/>
            <w:gridSpan w:val="2"/>
          </w:tcPr>
          <w:p w14:paraId="066D199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 xml:space="preserve">AKTUÁLNÍ CÍL: </w:t>
            </w:r>
          </w:p>
          <w:p w14:paraId="227B6C8E"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Mít povědomí o technickém prostředí v našem městě, co se zde pěstuje a vyrábí.</w:t>
            </w:r>
          </w:p>
        </w:tc>
      </w:tr>
      <w:tr w:rsidR="005F0FE3" w:rsidRPr="005F0FE3" w14:paraId="26B31813" w14:textId="77777777" w:rsidTr="002130D1">
        <w:trPr>
          <w:trHeight w:val="190"/>
        </w:trPr>
        <w:tc>
          <w:tcPr>
            <w:tcW w:w="3534" w:type="dxa"/>
          </w:tcPr>
          <w:p w14:paraId="4ABCCAE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607" w:type="dxa"/>
            <w:gridSpan w:val="2"/>
          </w:tcPr>
          <w:p w14:paraId="47C12AF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911" w:type="dxa"/>
            <w:gridSpan w:val="2"/>
          </w:tcPr>
          <w:p w14:paraId="589AACF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115" w:type="dxa"/>
          </w:tcPr>
          <w:p w14:paraId="40EA21AC" w14:textId="77777777" w:rsidR="005F0FE3" w:rsidRPr="005F0FE3" w:rsidRDefault="005F0FE3" w:rsidP="005F0FE3">
            <w:pPr>
              <w:spacing w:line="40" w:lineRule="atLeast"/>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711AA82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41860BFF" w14:textId="77777777" w:rsidTr="002130D1">
        <w:tblPrEx>
          <w:tblCellMar>
            <w:left w:w="70" w:type="dxa"/>
            <w:right w:w="70" w:type="dxa"/>
          </w:tblCellMar>
          <w:tblLook w:val="0000" w:firstRow="0" w:lastRow="0" w:firstColumn="0" w:lastColumn="0" w:noHBand="0" w:noVBand="0"/>
        </w:tblPrEx>
        <w:trPr>
          <w:trHeight w:val="1865"/>
        </w:trPr>
        <w:tc>
          <w:tcPr>
            <w:tcW w:w="3534" w:type="dxa"/>
          </w:tcPr>
          <w:p w14:paraId="3FAF544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4440737E"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Fyzická zdatnost</w:t>
            </w:r>
          </w:p>
          <w:p w14:paraId="779B8ADA"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Rozvoj fyzické i psychické zdatnosti.</w:t>
            </w:r>
          </w:p>
          <w:p w14:paraId="252AC47C" w14:textId="77777777" w:rsidR="005F0FE3" w:rsidRPr="005F0FE3" w:rsidRDefault="005F0FE3" w:rsidP="005F0FE3">
            <w:pPr>
              <w:spacing w:line="240" w:lineRule="auto"/>
              <w:jc w:val="left"/>
              <w:rPr>
                <w:rFonts w:ascii="Arial Narrow" w:eastAsia="Calibri" w:hAnsi="Arial Narrow" w:cs="Arial"/>
                <w:szCs w:val="22"/>
                <w:lang w:eastAsia="en-US"/>
              </w:rPr>
            </w:pPr>
          </w:p>
          <w:p w14:paraId="74C0831D"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ab/>
            </w:r>
          </w:p>
        </w:tc>
        <w:tc>
          <w:tcPr>
            <w:tcW w:w="3607" w:type="dxa"/>
            <w:gridSpan w:val="2"/>
            <w:tcBorders>
              <w:top w:val="nil"/>
            </w:tcBorders>
          </w:tcPr>
          <w:p w14:paraId="1872E6F9"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 xml:space="preserve">Lokomoční pohybové činnosti (chůze, běh, skoky a poskoky, lezení), nelokomoční pohybové činnosti (změny poloh a pohybů těla na místě) a jiné činnosti (základní gymnastika, turistika, sezónní činnosti, míčové hry apod.). </w:t>
            </w:r>
          </w:p>
          <w:p w14:paraId="0B13A69E" w14:textId="77777777" w:rsidR="005F0FE3" w:rsidRPr="005F0FE3" w:rsidRDefault="005F0FE3" w:rsidP="005F0FE3">
            <w:pPr>
              <w:spacing w:line="240" w:lineRule="auto"/>
              <w:jc w:val="left"/>
              <w:rPr>
                <w:rFonts w:ascii="Arial Narrow" w:eastAsia="Times New Roman" w:hAnsi="Arial Narrow" w:cs="Arial"/>
                <w:b/>
                <w:szCs w:val="22"/>
              </w:rPr>
            </w:pPr>
          </w:p>
        </w:tc>
        <w:tc>
          <w:tcPr>
            <w:tcW w:w="3911" w:type="dxa"/>
            <w:gridSpan w:val="2"/>
          </w:tcPr>
          <w:p w14:paraId="0BEBABCE" w14:textId="77777777" w:rsidR="005F0FE3" w:rsidRPr="005F0FE3" w:rsidRDefault="005F0FE3" w:rsidP="005F0FE3">
            <w:pPr>
              <w:autoSpaceDE w:val="0"/>
              <w:autoSpaceDN w:val="0"/>
              <w:adjustRightInd w:val="0"/>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Prokazuje vytrvalost, sílu a odolnost.</w:t>
            </w:r>
          </w:p>
          <w:p w14:paraId="6B2ABE59"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Zvládnout základní pohybové dovednosti a prostorovou orientaci, běžné způsoby pohybu v různém prostředí (zvládat překážky, házet a chytat míč, užívat různé náčiní, pohybovat se ve skupině dětí, pohybovat se v písku).</w:t>
            </w:r>
          </w:p>
        </w:tc>
        <w:tc>
          <w:tcPr>
            <w:tcW w:w="4115" w:type="dxa"/>
            <w:vMerge w:val="restart"/>
          </w:tcPr>
          <w:p w14:paraId="61D5453B" w14:textId="77777777" w:rsidR="005F0FE3" w:rsidRPr="005F0FE3" w:rsidRDefault="005F0FE3" w:rsidP="005F0FE3">
            <w:pPr>
              <w:spacing w:line="240" w:lineRule="auto"/>
              <w:jc w:val="left"/>
              <w:rPr>
                <w:rFonts w:ascii="Arial Narrow" w:eastAsia="Calibri" w:hAnsi="Arial Narrow" w:cs="Arial"/>
                <w:b/>
                <w:sz w:val="6"/>
                <w:szCs w:val="6"/>
                <w:lang w:eastAsia="en-US"/>
              </w:rPr>
            </w:pPr>
          </w:p>
          <w:p w14:paraId="4DCDCDA9" w14:textId="77777777" w:rsidR="005F0FE3" w:rsidRPr="005F0FE3" w:rsidRDefault="005F0FE3" w:rsidP="005F0FE3">
            <w:pPr>
              <w:spacing w:line="240" w:lineRule="auto"/>
              <w:jc w:val="left"/>
              <w:rPr>
                <w:rFonts w:ascii="Arial Narrow" w:eastAsia="Calibri" w:hAnsi="Arial Narrow" w:cs="Arial"/>
                <w:b/>
                <w:sz w:val="12"/>
                <w:szCs w:val="12"/>
                <w:lang w:eastAsia="en-US"/>
              </w:rPr>
            </w:pPr>
          </w:p>
          <w:p w14:paraId="6B57B57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podnikavosti a pracovní</w:t>
            </w:r>
          </w:p>
          <w:p w14:paraId="1ED8A33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Organizuje a realizuje svoje činnosti.</w:t>
            </w:r>
          </w:p>
          <w:p w14:paraId="77FA55DC"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si vytvoří plán pro danou činnost, připraví potřebné kroky k jejímu provedení a poté ji uskuteční. Pravidelně hodnotí své činnosti a jejich výsledky.</w:t>
            </w:r>
          </w:p>
          <w:p w14:paraId="59BCD3CE" w14:textId="77777777" w:rsidR="005F0FE3" w:rsidRPr="005F0FE3" w:rsidRDefault="005F0FE3" w:rsidP="005F0FE3">
            <w:pPr>
              <w:spacing w:line="240" w:lineRule="auto"/>
              <w:jc w:val="left"/>
              <w:rPr>
                <w:rFonts w:ascii="Arial Narrow" w:eastAsia="Calibri" w:hAnsi="Arial Narrow" w:cs="Arial"/>
                <w:bCs/>
                <w:szCs w:val="22"/>
                <w:lang w:eastAsia="en-US"/>
              </w:rPr>
            </w:pPr>
          </w:p>
          <w:p w14:paraId="3C165B7B"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řešení problémů</w:t>
            </w:r>
          </w:p>
          <w:p w14:paraId="40C048C3"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Čerpá informace z různých autentických, tištěných a digitálních zdrojů.</w:t>
            </w:r>
          </w:p>
          <w:p w14:paraId="2BB43AD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manipuluje s reálnými autentickými předměty a materiály, využívá zdroje z přirozeného prostředí. Vyhledává informace z různorodých tištěných materiálů. Využívá i digitální pomůcky doporučené učitelem.</w:t>
            </w:r>
          </w:p>
          <w:p w14:paraId="3C41B6A0" w14:textId="77777777" w:rsidR="005F0FE3" w:rsidRPr="005F0FE3" w:rsidRDefault="005F0FE3" w:rsidP="005F0FE3">
            <w:pPr>
              <w:spacing w:line="240" w:lineRule="auto"/>
              <w:jc w:val="left"/>
              <w:rPr>
                <w:rFonts w:ascii="Arial Narrow" w:eastAsia="Calibri" w:hAnsi="Arial Narrow" w:cs="Arial"/>
                <w:szCs w:val="22"/>
                <w:lang w:eastAsia="en-US"/>
              </w:rPr>
            </w:pPr>
          </w:p>
          <w:p w14:paraId="4007E94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digitální</w:t>
            </w:r>
          </w:p>
          <w:p w14:paraId="0A8CF16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Využívá digitální technologie k badatelským činnostem a poznávání světa kolem sebe.</w:t>
            </w:r>
          </w:p>
          <w:p w14:paraId="5C15E77D"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využívá digitální technologie jako doplněk k získávání informací a k vlastnímu učení. Využívá technologie, které jsou k dispozici.</w:t>
            </w:r>
          </w:p>
          <w:p w14:paraId="4F5E95E7" w14:textId="77777777" w:rsidR="005F0FE3" w:rsidRPr="005F0FE3" w:rsidRDefault="005F0FE3" w:rsidP="005F0FE3">
            <w:pPr>
              <w:spacing w:line="240" w:lineRule="auto"/>
              <w:jc w:val="left"/>
              <w:rPr>
                <w:rFonts w:ascii="Arial Narrow" w:eastAsia="Calibri" w:hAnsi="Arial Narrow" w:cs="Arial"/>
                <w:bCs/>
                <w:szCs w:val="22"/>
                <w:lang w:eastAsia="en-US"/>
              </w:rPr>
            </w:pPr>
          </w:p>
          <w:p w14:paraId="7AA9A38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kulturní</w:t>
            </w:r>
          </w:p>
          <w:p w14:paraId="58F40986" w14:textId="77777777" w:rsidR="005F0FE3" w:rsidRPr="005F0FE3" w:rsidRDefault="005F0FE3" w:rsidP="005F0FE3">
            <w:pPr>
              <w:spacing w:line="240" w:lineRule="auto"/>
              <w:jc w:val="left"/>
              <w:rPr>
                <w:rFonts w:ascii="Arial Narrow" w:eastAsia="Calibri" w:hAnsi="Arial Narrow" w:cs="Arial"/>
                <w:b/>
                <w:color w:val="FF0000"/>
                <w:szCs w:val="22"/>
                <w:lang w:eastAsia="en-US"/>
              </w:rPr>
            </w:pPr>
            <w:r w:rsidRPr="005F0FE3">
              <w:rPr>
                <w:rFonts w:ascii="Arial Narrow" w:eastAsia="Calibri" w:hAnsi="Arial Narrow" w:cs="Arial"/>
                <w:b/>
                <w:szCs w:val="22"/>
                <w:lang w:eastAsia="en-US"/>
              </w:rPr>
              <w:t>Zapojuje se do tvůrčích činností</w:t>
            </w:r>
            <w:r w:rsidRPr="005F0FE3">
              <w:rPr>
                <w:rFonts w:ascii="Arial Narrow" w:eastAsia="Calibri" w:hAnsi="Arial Narrow" w:cs="Arial"/>
                <w:b/>
                <w:color w:val="FF0000"/>
                <w:szCs w:val="22"/>
                <w:lang w:eastAsia="en-US"/>
              </w:rPr>
              <w:t>.</w:t>
            </w:r>
          </w:p>
          <w:p w14:paraId="251E479A" w14:textId="77777777" w:rsidR="005F0FE3" w:rsidRPr="005F0FE3" w:rsidRDefault="005F0FE3" w:rsidP="005F0FE3">
            <w:pPr>
              <w:tabs>
                <w:tab w:val="left" w:pos="1276"/>
              </w:tabs>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Tvůrčí činnosti jsou pro dítě jedním ze způsobů vyjádření vztahu ke světu a prostředkem komunikace.</w:t>
            </w:r>
          </w:p>
          <w:p w14:paraId="15ADA455" w14:textId="77777777" w:rsidR="005F0FE3" w:rsidRPr="005F0FE3" w:rsidRDefault="005F0FE3" w:rsidP="005F0FE3">
            <w:pPr>
              <w:tabs>
                <w:tab w:val="left" w:pos="1276"/>
              </w:tabs>
              <w:spacing w:line="240" w:lineRule="auto"/>
              <w:jc w:val="left"/>
              <w:rPr>
                <w:rFonts w:ascii="Arial Narrow" w:eastAsia="Calibri" w:hAnsi="Arial Narrow" w:cs="Arial"/>
                <w:b/>
                <w:sz w:val="20"/>
                <w:szCs w:val="20"/>
                <w:lang w:eastAsia="en-US"/>
              </w:rPr>
            </w:pPr>
          </w:p>
        </w:tc>
      </w:tr>
      <w:tr w:rsidR="005F0FE3" w:rsidRPr="005F0FE3" w14:paraId="03420611" w14:textId="77777777" w:rsidTr="002130D1">
        <w:tblPrEx>
          <w:tblCellMar>
            <w:left w:w="70" w:type="dxa"/>
            <w:right w:w="70" w:type="dxa"/>
          </w:tblCellMar>
          <w:tblLook w:val="0000" w:firstRow="0" w:lastRow="0" w:firstColumn="0" w:lastColumn="0" w:noHBand="0" w:noVBand="0"/>
        </w:tblPrEx>
        <w:trPr>
          <w:trHeight w:val="2118"/>
        </w:trPr>
        <w:tc>
          <w:tcPr>
            <w:tcW w:w="3534" w:type="dxa"/>
          </w:tcPr>
          <w:p w14:paraId="4E871B8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3038582C" w14:textId="77777777" w:rsidR="005F0FE3" w:rsidRPr="005F0FE3" w:rsidRDefault="005F0FE3" w:rsidP="005F0FE3">
            <w:pPr>
              <w:tabs>
                <w:tab w:val="left" w:pos="426"/>
              </w:tabs>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Sebepojetí, autonomie a emoce</w:t>
            </w:r>
          </w:p>
          <w:p w14:paraId="7C9B5E0E" w14:textId="77777777" w:rsidR="005F0FE3" w:rsidRPr="005F0FE3" w:rsidRDefault="005F0FE3" w:rsidP="005F0FE3">
            <w:pPr>
              <w:tabs>
                <w:tab w:val="left" w:pos="426"/>
              </w:tabs>
              <w:spacing w:line="240" w:lineRule="auto"/>
              <w:jc w:val="left"/>
              <w:rPr>
                <w:rFonts w:ascii="Arial Narrow" w:eastAsia="Times New Roman" w:hAnsi="Arial Narrow" w:cs="Arial"/>
                <w:szCs w:val="22"/>
              </w:rPr>
            </w:pPr>
            <w:r w:rsidRPr="005F0FE3">
              <w:rPr>
                <w:rFonts w:ascii="Arial Narrow" w:eastAsia="Times New Roman" w:hAnsi="Arial Narrow" w:cs="Arial"/>
                <w:szCs w:val="22"/>
              </w:rPr>
              <w:t>Rozvoj poznatků, schopností a dovedností umožňujících pocity, získané dojmy a prožitky vyjádřit.</w:t>
            </w:r>
          </w:p>
        </w:tc>
        <w:tc>
          <w:tcPr>
            <w:tcW w:w="3607" w:type="dxa"/>
            <w:gridSpan w:val="2"/>
          </w:tcPr>
          <w:p w14:paraId="6F7449A0"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Times New Roman" w:hAnsi="Arial Narrow" w:cs="Arial"/>
                <w:szCs w:val="22"/>
              </w:rPr>
              <w:t>Sledování pohádek a příběhů obohacujících citový život dítěte.</w:t>
            </w:r>
          </w:p>
          <w:p w14:paraId="5B3979C8"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911" w:type="dxa"/>
            <w:gridSpan w:val="2"/>
          </w:tcPr>
          <w:p w14:paraId="4701D4D5"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Přijímá i vyjadřuje pozitivní ocenění.</w:t>
            </w:r>
          </w:p>
          <w:p w14:paraId="2C4ECDCA"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Times New Roman" w:hAnsi="Arial Narrow" w:cs="Arial"/>
                <w:szCs w:val="22"/>
              </w:rPr>
              <w:t>Oceňujeme dítě, když se mu něco podaří, dosáhne svého cíle nebo překoná překážku. Vytváříme tím vzor pro děti, jak reagovat a vyjadřovat ocenění sobě i druhým. Pomáháme dětem formulovat ocenění vlastní činnosti i druhého.</w:t>
            </w:r>
          </w:p>
          <w:p w14:paraId="66399320" w14:textId="77777777" w:rsidR="005F0FE3" w:rsidRPr="005F0FE3" w:rsidRDefault="005F0FE3" w:rsidP="005F0FE3">
            <w:pPr>
              <w:spacing w:line="240" w:lineRule="auto"/>
              <w:jc w:val="left"/>
              <w:rPr>
                <w:rFonts w:ascii="Arial Narrow" w:eastAsia="Times New Roman" w:hAnsi="Arial Narrow" w:cs="Arial"/>
                <w:b/>
                <w:sz w:val="20"/>
                <w:szCs w:val="20"/>
              </w:rPr>
            </w:pPr>
          </w:p>
        </w:tc>
        <w:tc>
          <w:tcPr>
            <w:tcW w:w="4115" w:type="dxa"/>
            <w:vMerge/>
          </w:tcPr>
          <w:p w14:paraId="49CE1D2C"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7D73BA88" w14:textId="77777777" w:rsidTr="002130D1">
        <w:tblPrEx>
          <w:tblCellMar>
            <w:left w:w="70" w:type="dxa"/>
            <w:right w:w="70" w:type="dxa"/>
          </w:tblCellMar>
          <w:tblLook w:val="0000" w:firstRow="0" w:lastRow="0" w:firstColumn="0" w:lastColumn="0" w:noHBand="0" w:noVBand="0"/>
        </w:tblPrEx>
        <w:trPr>
          <w:trHeight w:val="2106"/>
        </w:trPr>
        <w:tc>
          <w:tcPr>
            <w:tcW w:w="3534" w:type="dxa"/>
          </w:tcPr>
          <w:p w14:paraId="16EF6EEE"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7A7F4F24"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Základy estetického a kulturního vnímání a vyjadřování</w:t>
            </w:r>
          </w:p>
          <w:p w14:paraId="010C0F2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Rozvoj společenského i estetického vkusu.</w:t>
            </w:r>
          </w:p>
          <w:p w14:paraId="46ADA3AE" w14:textId="77777777" w:rsidR="005F0FE3" w:rsidRPr="005F0FE3" w:rsidRDefault="005F0FE3" w:rsidP="005F0FE3">
            <w:pPr>
              <w:spacing w:line="240" w:lineRule="auto"/>
              <w:jc w:val="left"/>
              <w:rPr>
                <w:rFonts w:ascii="Arial Narrow" w:eastAsia="Calibri" w:hAnsi="Arial Narrow" w:cs="Arial"/>
                <w:szCs w:val="22"/>
                <w:lang w:eastAsia="en-US"/>
              </w:rPr>
            </w:pPr>
          </w:p>
          <w:p w14:paraId="0E6D2E9F" w14:textId="77777777" w:rsidR="005F0FE3" w:rsidRPr="005F0FE3" w:rsidRDefault="005F0FE3" w:rsidP="005F0FE3">
            <w:pPr>
              <w:spacing w:line="240" w:lineRule="auto"/>
              <w:jc w:val="left"/>
              <w:rPr>
                <w:rFonts w:ascii="Arial Narrow" w:eastAsia="Calibri" w:hAnsi="Arial Narrow" w:cs="Arial"/>
                <w:szCs w:val="22"/>
                <w:lang w:eastAsia="en-US"/>
              </w:rPr>
            </w:pPr>
          </w:p>
          <w:p w14:paraId="0DA231A1"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Pr>
          <w:p w14:paraId="225692E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Setkávání se s literárním, dramatickým, výtvarným a hudebním uměním mimo mateřskou školu, návštěvy kulturních a uměleckých míst a akcí zajímavých pro předškolní dítě podněcující tvořivost dítěte.</w:t>
            </w:r>
            <w:r w:rsidRPr="005F0FE3">
              <w:rPr>
                <w:rFonts w:ascii="Arial Narrow" w:eastAsia="Calibri" w:hAnsi="Arial Narrow" w:cs="Arial"/>
                <w:szCs w:val="22"/>
                <w:lang w:eastAsia="en-US"/>
              </w:rPr>
              <w:tab/>
            </w:r>
          </w:p>
          <w:p w14:paraId="6E4D8DB7"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911" w:type="dxa"/>
            <w:gridSpan w:val="2"/>
          </w:tcPr>
          <w:p w14:paraId="3042865D"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Tvoří z rozmanitých materiálů a přírodnin.</w:t>
            </w:r>
          </w:p>
          <w:p w14:paraId="03297262"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Zachycovat skutečnosti ze svého okolí a vyjadřovat své představy pomocí různých výtvarných dovedností a technik (kreslit, používat barvy, modelovat, konstruovat, tvořit z papíru, tvořit a vyrábět z různých jiných materiálů, z přírodnin aj.). </w:t>
            </w:r>
          </w:p>
          <w:p w14:paraId="6815CFD9"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115" w:type="dxa"/>
            <w:vMerge/>
          </w:tcPr>
          <w:p w14:paraId="27D3A528"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488CE9EE" w14:textId="77777777" w:rsidTr="002130D1">
        <w:tblPrEx>
          <w:tblCellMar>
            <w:left w:w="70" w:type="dxa"/>
            <w:right w:w="70" w:type="dxa"/>
          </w:tblCellMar>
          <w:tblLook w:val="0000" w:firstRow="0" w:lastRow="0" w:firstColumn="0" w:lastColumn="0" w:noHBand="0" w:noVBand="0"/>
        </w:tblPrEx>
        <w:trPr>
          <w:trHeight w:val="64"/>
        </w:trPr>
        <w:tc>
          <w:tcPr>
            <w:tcW w:w="3534" w:type="dxa"/>
          </w:tcPr>
          <w:p w14:paraId="5BC7ECC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1FD3E51D"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Životní prostředí a jeho ochrana</w:t>
            </w:r>
          </w:p>
          <w:p w14:paraId="1F095A4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szCs w:val="22"/>
                <w:lang w:eastAsia="en-US"/>
              </w:rPr>
              <w:t>Vytvoření povědomí o vlastní sounáležitosti se světem, s živou a neživou přírodou.</w:t>
            </w:r>
          </w:p>
          <w:p w14:paraId="44DA5B32"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Pr>
          <w:p w14:paraId="07E9667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Přirozené, zprostředkované poznávání přírodního okolí, sledování změn v přírodě.</w:t>
            </w:r>
          </w:p>
        </w:tc>
        <w:tc>
          <w:tcPr>
            <w:tcW w:w="3911" w:type="dxa"/>
            <w:gridSpan w:val="2"/>
          </w:tcPr>
          <w:p w14:paraId="200D43F1"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Orientuje se v dění a změnách v přírodě a ve svém okolí a přizpůsobuje se jim.</w:t>
            </w:r>
          </w:p>
          <w:p w14:paraId="37F4446D"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Times New Roman" w:hAnsi="Arial Narrow"/>
                <w:color w:val="000000"/>
                <w:szCs w:val="22"/>
              </w:rPr>
              <w:t xml:space="preserve">Porozumět, že změny jsou přirozené a samozřejmé (všechno kolem se mění, vyvíjí, pohybuje a proměňuje). </w:t>
            </w:r>
          </w:p>
        </w:tc>
        <w:tc>
          <w:tcPr>
            <w:tcW w:w="4115" w:type="dxa"/>
            <w:vMerge/>
          </w:tcPr>
          <w:p w14:paraId="30F1D534"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60F73895" w14:textId="77777777" w:rsidR="005F0FE3" w:rsidRPr="005F0FE3" w:rsidRDefault="005F0FE3" w:rsidP="005F0FE3">
      <w:pPr>
        <w:spacing w:after="200" w:line="276" w:lineRule="auto"/>
        <w:jc w:val="left"/>
        <w:rPr>
          <w:rFonts w:ascii="Arial Narrow" w:eastAsia="Calibri" w:hAnsi="Arial Narrow" w:cs="Arial"/>
          <w:sz w:val="20"/>
          <w:szCs w:val="20"/>
          <w:lang w:eastAsia="en-US"/>
        </w:rPr>
      </w:pPr>
    </w:p>
    <w:p w14:paraId="0742A644" w14:textId="77777777" w:rsidR="005F0FE3" w:rsidRPr="005F0FE3" w:rsidRDefault="005F0FE3" w:rsidP="00BD55BB">
      <w:pPr>
        <w:spacing w:line="276" w:lineRule="auto"/>
        <w:jc w:val="left"/>
        <w:rPr>
          <w:rFonts w:ascii="Arial Narrow" w:eastAsia="Calibri" w:hAnsi="Arial Narrow"/>
          <w:b/>
          <w:sz w:val="20"/>
          <w:szCs w:val="20"/>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034"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5"/>
        <w:gridCol w:w="1528"/>
        <w:gridCol w:w="1937"/>
        <w:gridCol w:w="2787"/>
        <w:gridCol w:w="1040"/>
        <w:gridCol w:w="4228"/>
        <w:gridCol w:w="9"/>
      </w:tblGrid>
      <w:tr w:rsidR="005F0FE3" w:rsidRPr="005F0FE3" w14:paraId="0D23B47B" w14:textId="77777777" w:rsidTr="002130D1">
        <w:trPr>
          <w:trHeight w:val="612"/>
        </w:trPr>
        <w:tc>
          <w:tcPr>
            <w:tcW w:w="5033" w:type="dxa"/>
            <w:gridSpan w:val="2"/>
          </w:tcPr>
          <w:p w14:paraId="22F1350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1A8C1B7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Cestou necestou</w:t>
            </w:r>
          </w:p>
        </w:tc>
        <w:tc>
          <w:tcPr>
            <w:tcW w:w="4724" w:type="dxa"/>
            <w:gridSpan w:val="2"/>
          </w:tcPr>
          <w:p w14:paraId="0C06A0D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75550E33"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Procházka po našem městě</w:t>
            </w:r>
          </w:p>
        </w:tc>
        <w:tc>
          <w:tcPr>
            <w:tcW w:w="5277" w:type="dxa"/>
            <w:gridSpan w:val="3"/>
          </w:tcPr>
          <w:p w14:paraId="5B0EC04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5FF3201C" w14:textId="77777777" w:rsidR="005F0FE3" w:rsidRPr="005F0FE3" w:rsidRDefault="005F0FE3" w:rsidP="005F0FE3">
            <w:pPr>
              <w:spacing w:line="240" w:lineRule="auto"/>
              <w:jc w:val="left"/>
              <w:rPr>
                <w:rFonts w:ascii="Arial Narrow" w:eastAsia="Calibri" w:hAnsi="Arial Narrow" w:cs="Arial"/>
                <w:color w:val="FF0000"/>
                <w:szCs w:val="22"/>
                <w:lang w:eastAsia="en-US"/>
              </w:rPr>
            </w:pPr>
            <w:r w:rsidRPr="005F0FE3">
              <w:rPr>
                <w:rFonts w:ascii="Arial Narrow" w:eastAsia="Calibri" w:hAnsi="Arial Narrow" w:cs="Arial"/>
                <w:szCs w:val="22"/>
                <w:lang w:eastAsia="en-US"/>
              </w:rPr>
              <w:t>Poznat významné budovy ve svém městě.</w:t>
            </w:r>
          </w:p>
        </w:tc>
      </w:tr>
      <w:tr w:rsidR="005F0FE3" w:rsidRPr="005F0FE3" w14:paraId="05C91612" w14:textId="77777777" w:rsidTr="002130D1">
        <w:trPr>
          <w:gridAfter w:val="1"/>
          <w:wAfter w:w="9" w:type="dxa"/>
          <w:trHeight w:val="190"/>
        </w:trPr>
        <w:tc>
          <w:tcPr>
            <w:tcW w:w="3505" w:type="dxa"/>
          </w:tcPr>
          <w:p w14:paraId="2DCF922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465" w:type="dxa"/>
            <w:gridSpan w:val="2"/>
          </w:tcPr>
          <w:p w14:paraId="0F268FE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827" w:type="dxa"/>
            <w:gridSpan w:val="2"/>
          </w:tcPr>
          <w:p w14:paraId="556A569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228" w:type="dxa"/>
          </w:tcPr>
          <w:p w14:paraId="6B8802D7" w14:textId="77777777" w:rsidR="005F0FE3" w:rsidRPr="005F0FE3" w:rsidRDefault="005F0FE3" w:rsidP="005F0FE3">
            <w:pPr>
              <w:spacing w:line="40" w:lineRule="atLeast"/>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5BE1F03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41E74910" w14:textId="77777777" w:rsidTr="002130D1">
        <w:tblPrEx>
          <w:tblCellMar>
            <w:left w:w="70" w:type="dxa"/>
            <w:right w:w="70" w:type="dxa"/>
          </w:tblCellMar>
          <w:tblLook w:val="0000" w:firstRow="0" w:lastRow="0" w:firstColumn="0" w:lastColumn="0" w:noHBand="0" w:noVBand="0"/>
        </w:tblPrEx>
        <w:trPr>
          <w:gridAfter w:val="1"/>
          <w:wAfter w:w="9" w:type="dxa"/>
          <w:trHeight w:val="1350"/>
        </w:trPr>
        <w:tc>
          <w:tcPr>
            <w:tcW w:w="3505" w:type="dxa"/>
          </w:tcPr>
          <w:p w14:paraId="0E606AD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23EF535C"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Fyzická zdatnost</w:t>
            </w:r>
          </w:p>
          <w:p w14:paraId="2F5DAC11"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Rozvoj pohybových schopností a zdokonalování dovedností v oblasti hrubé i jemné motoriky (koordinace a rozsah pohybu, dýchání, koordinace ruky a oka apod.), ovládání pohybového aparátu a tělesných funkcí.</w:t>
            </w:r>
          </w:p>
          <w:p w14:paraId="379ED221"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 xml:space="preserve"> </w:t>
            </w:r>
          </w:p>
        </w:tc>
        <w:tc>
          <w:tcPr>
            <w:tcW w:w="3465" w:type="dxa"/>
            <w:gridSpan w:val="2"/>
            <w:tcBorders>
              <w:top w:val="nil"/>
            </w:tcBorders>
          </w:tcPr>
          <w:p w14:paraId="62F0208A"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Lokomoční pohybové činnosti (chůze, běh, skoky a poskoky, lezení), nelokomoční pohybové činnosti (změny poloh a pohybů těla na místě) a jiné činnosti (základní gymnastika, turistika, sezónní činnosti, míčové hry apod.).</w:t>
            </w:r>
          </w:p>
          <w:p w14:paraId="311D4532" w14:textId="77777777" w:rsidR="005F0FE3" w:rsidRPr="005F0FE3" w:rsidRDefault="005F0FE3" w:rsidP="005F0FE3">
            <w:pPr>
              <w:spacing w:line="240" w:lineRule="auto"/>
              <w:jc w:val="left"/>
              <w:rPr>
                <w:rFonts w:ascii="Arial Narrow" w:eastAsia="Times New Roman" w:hAnsi="Arial Narrow" w:cs="Arial"/>
                <w:b/>
                <w:szCs w:val="22"/>
              </w:rPr>
            </w:pPr>
          </w:p>
        </w:tc>
        <w:tc>
          <w:tcPr>
            <w:tcW w:w="3827" w:type="dxa"/>
            <w:gridSpan w:val="2"/>
          </w:tcPr>
          <w:p w14:paraId="4AF45AB1"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Překonává fyzické překážky.</w:t>
            </w:r>
          </w:p>
          <w:p w14:paraId="1B4815BD" w14:textId="77777777" w:rsidR="005F0FE3" w:rsidRPr="005F0FE3" w:rsidRDefault="005F0FE3" w:rsidP="005F0FE3">
            <w:pPr>
              <w:autoSpaceDE w:val="0"/>
              <w:autoSpaceDN w:val="0"/>
              <w:adjustRightInd w:val="0"/>
              <w:spacing w:line="240" w:lineRule="auto"/>
              <w:jc w:val="left"/>
              <w:rPr>
                <w:rFonts w:ascii="Arial Narrow" w:eastAsia="Calibri" w:hAnsi="Arial Narrow" w:cs="Arial"/>
                <w:szCs w:val="22"/>
                <w:lang w:eastAsia="en-US"/>
              </w:rPr>
            </w:pPr>
            <w:r w:rsidRPr="005F0FE3">
              <w:rPr>
                <w:rFonts w:ascii="Arial Narrow" w:eastAsia="Calibri" w:hAnsi="Arial Narrow" w:cs="Arial"/>
                <w:color w:val="000000"/>
                <w:szCs w:val="22"/>
              </w:rPr>
              <w:t>Zvládnout základní pohybové dovednosti a prostorovou orientaci, běžné způsoby pohybu v různém prostředí.</w:t>
            </w:r>
          </w:p>
        </w:tc>
        <w:tc>
          <w:tcPr>
            <w:tcW w:w="4228" w:type="dxa"/>
            <w:vMerge w:val="restart"/>
          </w:tcPr>
          <w:p w14:paraId="3776BA8B" w14:textId="77777777" w:rsidR="005F0FE3" w:rsidRPr="005F0FE3" w:rsidRDefault="005F0FE3" w:rsidP="005F0FE3">
            <w:pPr>
              <w:spacing w:line="240" w:lineRule="auto"/>
              <w:jc w:val="left"/>
              <w:rPr>
                <w:rFonts w:ascii="Arial Narrow" w:eastAsia="Calibri" w:hAnsi="Arial Narrow" w:cs="Arial"/>
                <w:b/>
                <w:sz w:val="28"/>
                <w:szCs w:val="28"/>
                <w:lang w:eastAsia="en-US"/>
              </w:rPr>
            </w:pPr>
          </w:p>
          <w:p w14:paraId="60DF39E4" w14:textId="77777777" w:rsidR="005F0FE3" w:rsidRPr="005F0FE3" w:rsidRDefault="005F0FE3" w:rsidP="005F0FE3">
            <w:pPr>
              <w:autoSpaceDE w:val="0"/>
              <w:autoSpaceDN w:val="0"/>
              <w:adjustRightInd w:val="0"/>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učení</w:t>
            </w:r>
          </w:p>
          <w:p w14:paraId="6EBCC009" w14:textId="77777777" w:rsidR="005F0FE3" w:rsidRPr="005F0FE3" w:rsidRDefault="005F0FE3" w:rsidP="005F0FE3">
            <w:pPr>
              <w:autoSpaceDE w:val="0"/>
              <w:autoSpaceDN w:val="0"/>
              <w:adjustRightInd w:val="0"/>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Projevuje přirozený zájem o učení a svět, který ho obklopuje.</w:t>
            </w:r>
          </w:p>
          <w:p w14:paraId="5A1FFBCD" w14:textId="77777777" w:rsidR="005F0FE3" w:rsidRPr="005F0FE3" w:rsidRDefault="005F0FE3" w:rsidP="005F0FE3">
            <w:pPr>
              <w:autoSpaceDE w:val="0"/>
              <w:autoSpaceDN w:val="0"/>
              <w:adjustRightInd w:val="0"/>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má znalosti o věcech, činnostech a oblastech, které ho zajímají. Klade otázky, hledá na ně odpovědi, pátrá po příčinách a souvislostech.</w:t>
            </w:r>
          </w:p>
          <w:p w14:paraId="180BBBEB" w14:textId="77777777" w:rsidR="005F0FE3" w:rsidRPr="005F0FE3" w:rsidRDefault="005F0FE3" w:rsidP="005F0FE3">
            <w:pPr>
              <w:spacing w:line="240" w:lineRule="auto"/>
              <w:jc w:val="left"/>
              <w:rPr>
                <w:rFonts w:ascii="Arial Narrow" w:eastAsia="Calibri" w:hAnsi="Arial Narrow" w:cs="Arial"/>
                <w:b/>
                <w:sz w:val="36"/>
                <w:szCs w:val="36"/>
                <w:lang w:eastAsia="en-US"/>
              </w:rPr>
            </w:pPr>
          </w:p>
          <w:p w14:paraId="1534F50C"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osobnostní a sociální</w:t>
            </w:r>
          </w:p>
          <w:p w14:paraId="2BA99C8F"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Vyjadřuje svůj názor.</w:t>
            </w:r>
          </w:p>
          <w:p w14:paraId="24E7F39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prezentuje svůj názor na prožívané i pozorované situace. Sděluje svůj názor spontánně i na požádání ostatních, vysvětluje ho a obhajuje.</w:t>
            </w:r>
          </w:p>
          <w:p w14:paraId="7177BE71" w14:textId="77777777" w:rsidR="005F0FE3" w:rsidRPr="005F0FE3" w:rsidRDefault="005F0FE3" w:rsidP="005F0FE3">
            <w:pPr>
              <w:spacing w:line="240" w:lineRule="auto"/>
              <w:jc w:val="left"/>
              <w:rPr>
                <w:rFonts w:ascii="Arial Narrow" w:eastAsia="Calibri" w:hAnsi="Arial Narrow" w:cs="Arial"/>
                <w:sz w:val="36"/>
                <w:szCs w:val="36"/>
                <w:lang w:eastAsia="en-US"/>
              </w:rPr>
            </w:pPr>
          </w:p>
          <w:p w14:paraId="19D1DACE"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občanství a udržitelnosti</w:t>
            </w:r>
          </w:p>
          <w:p w14:paraId="22C3DE17"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Respektuje dohodnutá pravidla a práva druhých.</w:t>
            </w:r>
          </w:p>
          <w:p w14:paraId="4F2BD63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se podílí na vytváření pravidel, což mu umožňuje jejich lepší pochopení a následné dodržování. Dítě respektuje názor, osobní prostor i volbu ostatních.</w:t>
            </w:r>
          </w:p>
          <w:p w14:paraId="5FC70A13" w14:textId="77777777" w:rsidR="005F0FE3" w:rsidRPr="005F0FE3" w:rsidRDefault="005F0FE3" w:rsidP="005F0FE3">
            <w:pPr>
              <w:spacing w:line="240" w:lineRule="auto"/>
              <w:jc w:val="left"/>
              <w:rPr>
                <w:rFonts w:ascii="Arial Narrow" w:eastAsia="Calibri" w:hAnsi="Arial Narrow" w:cs="Arial"/>
                <w:sz w:val="36"/>
                <w:szCs w:val="36"/>
                <w:lang w:eastAsia="en-US"/>
              </w:rPr>
            </w:pPr>
          </w:p>
          <w:p w14:paraId="71DA56E9"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 řešení problémů</w:t>
            </w:r>
          </w:p>
          <w:p w14:paraId="60452AF1" w14:textId="77777777" w:rsidR="005F0FE3" w:rsidRPr="005F0FE3" w:rsidRDefault="005F0FE3" w:rsidP="005F0FE3">
            <w:pPr>
              <w:autoSpaceDE w:val="0"/>
              <w:autoSpaceDN w:val="0"/>
              <w:adjustRightInd w:val="0"/>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Volí adekvátní řešení vedoucí k cíli.</w:t>
            </w:r>
          </w:p>
          <w:p w14:paraId="588D5AF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zná cíl, ke kterému směřuje, zvažuje různé možnosti, jejich výhody i nevýhody. Vybírá to nejvhodnější řešení.</w:t>
            </w:r>
          </w:p>
        </w:tc>
      </w:tr>
      <w:tr w:rsidR="005F0FE3" w:rsidRPr="005F0FE3" w14:paraId="6237D0CE" w14:textId="77777777" w:rsidTr="002130D1">
        <w:tblPrEx>
          <w:tblCellMar>
            <w:left w:w="70" w:type="dxa"/>
            <w:right w:w="70" w:type="dxa"/>
          </w:tblCellMar>
          <w:tblLook w:val="0000" w:firstRow="0" w:lastRow="0" w:firstColumn="0" w:lastColumn="0" w:noHBand="0" w:noVBand="0"/>
        </w:tblPrEx>
        <w:trPr>
          <w:gridAfter w:val="1"/>
          <w:wAfter w:w="9" w:type="dxa"/>
          <w:trHeight w:val="1962"/>
        </w:trPr>
        <w:tc>
          <w:tcPr>
            <w:tcW w:w="3505" w:type="dxa"/>
          </w:tcPr>
          <w:p w14:paraId="60EABF6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28BDD565"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Předčtenářské dovednosti</w:t>
            </w:r>
          </w:p>
          <w:p w14:paraId="15B04AA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Posilování přirozených poznávacích citů (zvídavosti, zájmu, radosti z objevování apod.).</w:t>
            </w:r>
          </w:p>
          <w:p w14:paraId="272C9CAC" w14:textId="77777777" w:rsidR="005F0FE3" w:rsidRPr="005F0FE3" w:rsidRDefault="005F0FE3" w:rsidP="005F0FE3">
            <w:pPr>
              <w:spacing w:line="240" w:lineRule="auto"/>
              <w:jc w:val="left"/>
              <w:rPr>
                <w:rFonts w:ascii="Arial Narrow" w:eastAsia="Calibri" w:hAnsi="Arial Narrow" w:cs="Arial"/>
                <w:szCs w:val="22"/>
                <w:lang w:eastAsia="en-US"/>
              </w:rPr>
            </w:pPr>
          </w:p>
          <w:p w14:paraId="75832834" w14:textId="77777777" w:rsidR="005F0FE3" w:rsidRPr="005F0FE3" w:rsidRDefault="005F0FE3" w:rsidP="005F0FE3">
            <w:pPr>
              <w:spacing w:line="240" w:lineRule="auto"/>
              <w:jc w:val="left"/>
              <w:rPr>
                <w:rFonts w:ascii="Arial Narrow" w:eastAsia="Calibri" w:hAnsi="Arial Narrow" w:cs="Arial"/>
                <w:szCs w:val="22"/>
                <w:lang w:eastAsia="en-US"/>
              </w:rPr>
            </w:pPr>
          </w:p>
          <w:p w14:paraId="43AA5C29"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465" w:type="dxa"/>
            <w:gridSpan w:val="2"/>
          </w:tcPr>
          <w:p w14:paraId="799E61BD"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Přímé pozorování přírodních, kulturních i technických objektů i jevů v okolí dítěte, rozhovor o výsledku pozorování.</w:t>
            </w:r>
          </w:p>
          <w:p w14:paraId="4C188F7D"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827" w:type="dxa"/>
            <w:gridSpan w:val="2"/>
          </w:tcPr>
          <w:p w14:paraId="654583C0"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Rozlišuje některé symboly, piktogramy, znaky a rozumí jejich významu a funkci.</w:t>
            </w:r>
          </w:p>
          <w:p w14:paraId="36DC58A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Zaměřovat se na to, co je z poznávacího hlediska důležité (odhalovat podstatné znaky, vlastnosti předmětů, nacházet společné znaky, podobu a rozdíl, charakteristické rysy předmětů či jevů a vzájemné souvislosti mezi nimi).</w:t>
            </w:r>
          </w:p>
          <w:p w14:paraId="3E42F5AF"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4228" w:type="dxa"/>
            <w:vMerge/>
          </w:tcPr>
          <w:p w14:paraId="29D818B0"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410319BD" w14:textId="77777777" w:rsidTr="002130D1">
        <w:tblPrEx>
          <w:tblCellMar>
            <w:left w:w="70" w:type="dxa"/>
            <w:right w:w="70" w:type="dxa"/>
          </w:tblCellMar>
          <w:tblLook w:val="0000" w:firstRow="0" w:lastRow="0" w:firstColumn="0" w:lastColumn="0" w:noHBand="0" w:noVBand="0"/>
        </w:tblPrEx>
        <w:trPr>
          <w:gridAfter w:val="1"/>
          <w:wAfter w:w="9" w:type="dxa"/>
          <w:trHeight w:val="1637"/>
        </w:trPr>
        <w:tc>
          <w:tcPr>
            <w:tcW w:w="3505" w:type="dxa"/>
          </w:tcPr>
          <w:p w14:paraId="125269DF"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7EB44D3A"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Základy etikety a morální hodnoty</w:t>
            </w:r>
          </w:p>
          <w:p w14:paraId="6603934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Posilování prosociálního chování ve vztahu k ostatním lidem (v rodině, v mateřské škole, v dětské herní skupině apod.).</w:t>
            </w:r>
          </w:p>
          <w:p w14:paraId="323598CE"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465" w:type="dxa"/>
            <w:gridSpan w:val="2"/>
          </w:tcPr>
          <w:p w14:paraId="4D33EF6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Aktivity přibližující dítěti pravidla vzájemného styku (zdvořilost, ohleduplnost, tolerance, spolupráce) a mravní hodnoty (dobro, zlo, spravedlnost, pravda, upřímnost, otevřenost apod.) v jednání lidí.</w:t>
            </w:r>
          </w:p>
        </w:tc>
        <w:tc>
          <w:tcPr>
            <w:tcW w:w="3827" w:type="dxa"/>
            <w:gridSpan w:val="2"/>
          </w:tcPr>
          <w:p w14:paraId="5C7410B7"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Chová se zdvořile v kontaktu s dospělými a dětmi.</w:t>
            </w:r>
          </w:p>
          <w:p w14:paraId="6BB23590"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Chovat se zdvořile, přistupovat k druhým lidem, k dospělým i k dětem, bez předsudků, s úctou k jejich osobě, vážit si jejich práce a úsilí.</w:t>
            </w:r>
          </w:p>
        </w:tc>
        <w:tc>
          <w:tcPr>
            <w:tcW w:w="4228" w:type="dxa"/>
            <w:vMerge/>
          </w:tcPr>
          <w:p w14:paraId="2EBDC389"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2E8AEEDF" w14:textId="77777777" w:rsidTr="002130D1">
        <w:tblPrEx>
          <w:tblCellMar>
            <w:left w:w="70" w:type="dxa"/>
            <w:right w:w="70" w:type="dxa"/>
          </w:tblCellMar>
          <w:tblLook w:val="0000" w:firstRow="0" w:lastRow="0" w:firstColumn="0" w:lastColumn="0" w:noHBand="0" w:noVBand="0"/>
        </w:tblPrEx>
        <w:trPr>
          <w:gridAfter w:val="1"/>
          <w:wAfter w:w="9" w:type="dxa"/>
          <w:trHeight w:val="1703"/>
        </w:trPr>
        <w:tc>
          <w:tcPr>
            <w:tcW w:w="3505" w:type="dxa"/>
          </w:tcPr>
          <w:p w14:paraId="2EFF3FA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1138C068"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Životní prostředí a jeho ochrana</w:t>
            </w:r>
          </w:p>
          <w:p w14:paraId="493A231B"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Seznamování s místem a prostředím, ve kterém dítě žije, a vytváření pozitivního vztahu k němu.</w:t>
            </w:r>
          </w:p>
        </w:tc>
        <w:tc>
          <w:tcPr>
            <w:tcW w:w="3465" w:type="dxa"/>
            <w:gridSpan w:val="2"/>
          </w:tcPr>
          <w:p w14:paraId="5661AE08"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Přirozené pozorování blízkého prostředí a života v něm, okolní přírody, kulturních </w:t>
            </w:r>
            <w:r w:rsidRPr="005F0FE3">
              <w:rPr>
                <w:rFonts w:ascii="Arial Narrow" w:eastAsia="Calibri" w:hAnsi="Arial Narrow" w:cs="Arial"/>
                <w:szCs w:val="22"/>
                <w:lang w:eastAsia="en-US"/>
              </w:rPr>
              <w:br/>
              <w:t>i technických objektů, vycházky do okolí, výlety.</w:t>
            </w:r>
          </w:p>
        </w:tc>
        <w:tc>
          <w:tcPr>
            <w:tcW w:w="3827" w:type="dxa"/>
            <w:gridSpan w:val="2"/>
          </w:tcPr>
          <w:p w14:paraId="7C5E3FF8" w14:textId="77777777" w:rsidR="005F0FE3" w:rsidRPr="005F0FE3" w:rsidRDefault="005F0FE3" w:rsidP="005F0FE3">
            <w:pPr>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Udržuje pořádek v blízkém prostředí.</w:t>
            </w:r>
          </w:p>
          <w:p w14:paraId="46C90FD8"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Times New Roman" w:hAnsi="Arial Narrow" w:cs="Arial"/>
                <w:szCs w:val="22"/>
              </w:rPr>
              <w:t>Vedeme děti k samostatné péči o prostředí v mateřské škole a v blízkém okolí. Dáváme dětem možnost prožít pocit radosti z vlastní i společné práce a jejích výsledků. Zdůvodňujeme význam udržování pořádku pro nás i životní prostředí.</w:t>
            </w:r>
          </w:p>
          <w:p w14:paraId="2A71A9F6" w14:textId="77777777" w:rsidR="005F0FE3" w:rsidRPr="005F0FE3" w:rsidRDefault="005F0FE3" w:rsidP="005F0FE3">
            <w:pPr>
              <w:spacing w:line="240" w:lineRule="auto"/>
              <w:jc w:val="left"/>
              <w:rPr>
                <w:rFonts w:ascii="Arial Narrow" w:eastAsia="Calibri" w:hAnsi="Arial Narrow" w:cs="Arial"/>
                <w:sz w:val="18"/>
                <w:szCs w:val="18"/>
                <w:lang w:eastAsia="en-US"/>
              </w:rPr>
            </w:pPr>
          </w:p>
        </w:tc>
        <w:tc>
          <w:tcPr>
            <w:tcW w:w="4228" w:type="dxa"/>
            <w:vMerge/>
          </w:tcPr>
          <w:p w14:paraId="659209B2"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22FAA87F" w14:textId="77777777" w:rsidR="005F0FE3" w:rsidRPr="005F0FE3" w:rsidRDefault="005F0FE3" w:rsidP="005F0FE3">
      <w:pPr>
        <w:spacing w:after="200" w:line="276" w:lineRule="auto"/>
        <w:jc w:val="left"/>
        <w:rPr>
          <w:rFonts w:ascii="Arial Narrow" w:eastAsia="Calibri" w:hAnsi="Arial Narrow"/>
          <w:b/>
          <w:sz w:val="20"/>
          <w:szCs w:val="20"/>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0"/>
        <w:gridCol w:w="1457"/>
        <w:gridCol w:w="2296"/>
        <w:gridCol w:w="2661"/>
        <w:gridCol w:w="1167"/>
        <w:gridCol w:w="4086"/>
      </w:tblGrid>
      <w:tr w:rsidR="005F0FE3" w:rsidRPr="005F0FE3" w14:paraId="75B9FCDA" w14:textId="77777777" w:rsidTr="002130D1">
        <w:trPr>
          <w:trHeight w:val="479"/>
        </w:trPr>
        <w:tc>
          <w:tcPr>
            <w:tcW w:w="4957" w:type="dxa"/>
            <w:gridSpan w:val="2"/>
          </w:tcPr>
          <w:p w14:paraId="051ECE8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09E6DCD4"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Cestou necestou</w:t>
            </w:r>
          </w:p>
        </w:tc>
        <w:tc>
          <w:tcPr>
            <w:tcW w:w="4957" w:type="dxa"/>
            <w:gridSpan w:val="2"/>
          </w:tcPr>
          <w:p w14:paraId="78B2702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7086734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Praha</w:t>
            </w:r>
          </w:p>
        </w:tc>
        <w:tc>
          <w:tcPr>
            <w:tcW w:w="5253" w:type="dxa"/>
            <w:gridSpan w:val="2"/>
          </w:tcPr>
          <w:p w14:paraId="710100E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4E8C418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szCs w:val="22"/>
                <w:lang w:eastAsia="en-US"/>
              </w:rPr>
              <w:t>Znát hlavní město a význam hymny.</w:t>
            </w:r>
          </w:p>
        </w:tc>
      </w:tr>
      <w:tr w:rsidR="005F0FE3" w:rsidRPr="005F0FE3" w14:paraId="5AB89116" w14:textId="77777777" w:rsidTr="002130D1">
        <w:trPr>
          <w:trHeight w:val="190"/>
        </w:trPr>
        <w:tc>
          <w:tcPr>
            <w:tcW w:w="3500" w:type="dxa"/>
          </w:tcPr>
          <w:p w14:paraId="7B26353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753" w:type="dxa"/>
            <w:gridSpan w:val="2"/>
          </w:tcPr>
          <w:p w14:paraId="03D4B9A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828" w:type="dxa"/>
            <w:gridSpan w:val="2"/>
          </w:tcPr>
          <w:p w14:paraId="12E21AF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086" w:type="dxa"/>
          </w:tcPr>
          <w:p w14:paraId="07309E5E" w14:textId="77777777" w:rsidR="005F0FE3" w:rsidRPr="005F0FE3" w:rsidRDefault="005F0FE3" w:rsidP="005F0FE3">
            <w:pPr>
              <w:spacing w:line="40" w:lineRule="atLeast"/>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6F38379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7382B24F" w14:textId="77777777" w:rsidTr="002130D1">
        <w:tblPrEx>
          <w:tblCellMar>
            <w:left w:w="70" w:type="dxa"/>
            <w:right w:w="70" w:type="dxa"/>
          </w:tblCellMar>
          <w:tblLook w:val="0000" w:firstRow="0" w:lastRow="0" w:firstColumn="0" w:lastColumn="0" w:noHBand="0" w:noVBand="0"/>
        </w:tblPrEx>
        <w:trPr>
          <w:trHeight w:val="1832"/>
        </w:trPr>
        <w:tc>
          <w:tcPr>
            <w:tcW w:w="3500" w:type="dxa"/>
          </w:tcPr>
          <w:p w14:paraId="75A2E9E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05F45F39"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Pohyb, hrubá a jemná motorika</w:t>
            </w:r>
          </w:p>
          <w:p w14:paraId="0AF5BD97"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Rozvoj pohybových schopností a zdokonalování dovedností v oblasti hrubé i jemné motoriky (koordinace a rozsahu pohybu, dýchání, koordinace ruky a oka apod.).</w:t>
            </w:r>
          </w:p>
          <w:p w14:paraId="1076FFF5" w14:textId="77777777" w:rsidR="005F0FE3" w:rsidRPr="005F0FE3" w:rsidRDefault="005F0FE3" w:rsidP="005F0FE3">
            <w:pPr>
              <w:spacing w:line="240" w:lineRule="auto"/>
              <w:jc w:val="left"/>
              <w:rPr>
                <w:rFonts w:ascii="Arial Narrow" w:eastAsia="Times New Roman" w:hAnsi="Arial Narrow" w:cs="Arial"/>
                <w:szCs w:val="22"/>
              </w:rPr>
            </w:pPr>
          </w:p>
        </w:tc>
        <w:tc>
          <w:tcPr>
            <w:tcW w:w="3753" w:type="dxa"/>
            <w:gridSpan w:val="2"/>
            <w:tcBorders>
              <w:top w:val="nil"/>
            </w:tcBorders>
          </w:tcPr>
          <w:p w14:paraId="4046130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Lokomoční pohybové činnosti (chůze, běh, skoky a poskoky, lezení).</w:t>
            </w:r>
          </w:p>
        </w:tc>
        <w:tc>
          <w:tcPr>
            <w:tcW w:w="3828" w:type="dxa"/>
            <w:gridSpan w:val="2"/>
          </w:tcPr>
          <w:p w14:paraId="5B54AFC9"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Koordinuje pohyby těla, ruky a oka.</w:t>
            </w:r>
          </w:p>
          <w:p w14:paraId="5AE88D5B" w14:textId="77777777" w:rsidR="005F0FE3" w:rsidRPr="005F0FE3" w:rsidRDefault="005F0FE3" w:rsidP="005F0FE3">
            <w:pPr>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Koordinace pohybu je schopnost ovládat a sladit různé části těla tak, aby dítěti umožnily provádět komplexní a přesné pohyby. Svalovou koordinaci a zpřesňování pohybových dovedností v oblasti hrubé i jemné motoriky děti zdokonalují vlastní aktivitou.</w:t>
            </w:r>
          </w:p>
          <w:p w14:paraId="2683C602" w14:textId="77777777" w:rsidR="005F0FE3" w:rsidRPr="005F0FE3" w:rsidRDefault="005F0FE3" w:rsidP="005F0FE3">
            <w:pPr>
              <w:spacing w:line="240" w:lineRule="auto"/>
              <w:jc w:val="left"/>
              <w:rPr>
                <w:rFonts w:ascii="Arial Narrow" w:eastAsia="Calibri" w:hAnsi="Arial Narrow" w:cs="Arial"/>
                <w:sz w:val="18"/>
                <w:szCs w:val="18"/>
                <w:lang w:eastAsia="en-US"/>
              </w:rPr>
            </w:pPr>
          </w:p>
        </w:tc>
        <w:tc>
          <w:tcPr>
            <w:tcW w:w="4086" w:type="dxa"/>
            <w:vMerge w:val="restart"/>
          </w:tcPr>
          <w:p w14:paraId="28500E6C" w14:textId="77777777" w:rsidR="005F0FE3" w:rsidRPr="005F0FE3" w:rsidRDefault="005F0FE3" w:rsidP="005F0FE3">
            <w:pPr>
              <w:tabs>
                <w:tab w:val="left" w:pos="1276"/>
                <w:tab w:val="num" w:pos="1380"/>
              </w:tabs>
              <w:spacing w:line="240" w:lineRule="auto"/>
              <w:jc w:val="left"/>
              <w:rPr>
                <w:rFonts w:ascii="Arial Narrow" w:eastAsia="Times New Roman" w:hAnsi="Arial Narrow" w:cs="Arial"/>
                <w:sz w:val="28"/>
                <w:szCs w:val="22"/>
              </w:rPr>
            </w:pPr>
            <w:r w:rsidRPr="005F0FE3">
              <w:rPr>
                <w:rFonts w:ascii="Arial Narrow" w:eastAsia="Times New Roman" w:hAnsi="Arial Narrow" w:cs="Arial"/>
                <w:sz w:val="24"/>
                <w:szCs w:val="20"/>
              </w:rPr>
              <w:t xml:space="preserve"> </w:t>
            </w:r>
          </w:p>
          <w:p w14:paraId="22461AF4" w14:textId="77777777" w:rsidR="005F0FE3" w:rsidRPr="005F0FE3" w:rsidRDefault="005F0FE3" w:rsidP="005F0FE3">
            <w:pPr>
              <w:tabs>
                <w:tab w:val="left" w:pos="1276"/>
                <w:tab w:val="num" w:pos="1380"/>
              </w:tabs>
              <w:spacing w:line="240" w:lineRule="auto"/>
              <w:jc w:val="left"/>
              <w:rPr>
                <w:rFonts w:ascii="Arial Narrow" w:eastAsia="Times New Roman" w:hAnsi="Arial Narrow" w:cs="Arial"/>
                <w:b/>
                <w:bCs/>
                <w:szCs w:val="18"/>
              </w:rPr>
            </w:pPr>
            <w:r w:rsidRPr="005F0FE3">
              <w:rPr>
                <w:rFonts w:ascii="Arial Narrow" w:eastAsia="Times New Roman" w:hAnsi="Arial Narrow" w:cs="Arial"/>
                <w:b/>
                <w:bCs/>
                <w:szCs w:val="18"/>
              </w:rPr>
              <w:t>Klíčová kompetence osobnostní a sociální</w:t>
            </w:r>
          </w:p>
          <w:p w14:paraId="7684D4AF" w14:textId="77777777" w:rsidR="005F0FE3" w:rsidRPr="005F0FE3" w:rsidRDefault="005F0FE3" w:rsidP="005F0FE3">
            <w:pPr>
              <w:tabs>
                <w:tab w:val="left" w:pos="1276"/>
                <w:tab w:val="num" w:pos="1380"/>
              </w:tabs>
              <w:spacing w:line="240" w:lineRule="auto"/>
              <w:jc w:val="left"/>
              <w:rPr>
                <w:rFonts w:ascii="Arial Narrow" w:eastAsia="Times New Roman" w:hAnsi="Arial Narrow" w:cs="Arial"/>
                <w:b/>
                <w:bCs/>
                <w:szCs w:val="18"/>
              </w:rPr>
            </w:pPr>
            <w:r w:rsidRPr="005F0FE3">
              <w:rPr>
                <w:rFonts w:ascii="Arial Narrow" w:eastAsia="Times New Roman" w:hAnsi="Arial Narrow" w:cs="Arial"/>
                <w:b/>
                <w:bCs/>
                <w:szCs w:val="18"/>
              </w:rPr>
              <w:t>Pojmenuje vlastní silné stránky.</w:t>
            </w:r>
          </w:p>
          <w:p w14:paraId="60E039CE" w14:textId="77777777" w:rsidR="005F0FE3" w:rsidRPr="005F0FE3" w:rsidRDefault="005F0FE3" w:rsidP="005F0FE3">
            <w:pPr>
              <w:tabs>
                <w:tab w:val="num" w:pos="1494"/>
              </w:tabs>
              <w:spacing w:line="240" w:lineRule="auto"/>
              <w:jc w:val="left"/>
              <w:rPr>
                <w:rFonts w:ascii="Arial Narrow" w:eastAsia="Calibri" w:hAnsi="Arial Narrow" w:cs="Arial"/>
                <w:szCs w:val="22"/>
                <w:lang w:eastAsia="en-US"/>
              </w:rPr>
            </w:pPr>
            <w:r w:rsidRPr="005F0FE3">
              <w:rPr>
                <w:rFonts w:ascii="Arial Narrow" w:eastAsia="Calibri" w:hAnsi="Arial Narrow" w:cs="Arial"/>
                <w:szCs w:val="18"/>
                <w:lang w:eastAsia="en-US"/>
              </w:rPr>
              <w:t>Dítě na základě svých zkušeností i hodnocení ostatních posuzuje, co se mu daří. Prezentuje své dovednosti a zájmy.</w:t>
            </w:r>
          </w:p>
          <w:p w14:paraId="151673F9" w14:textId="77777777" w:rsidR="005F0FE3" w:rsidRPr="005F0FE3" w:rsidRDefault="005F0FE3" w:rsidP="005F0FE3">
            <w:pPr>
              <w:spacing w:line="240" w:lineRule="auto"/>
              <w:jc w:val="left"/>
              <w:rPr>
                <w:rFonts w:ascii="Arial Narrow" w:eastAsia="Calibri" w:hAnsi="Arial Narrow" w:cs="Arial"/>
                <w:sz w:val="40"/>
                <w:szCs w:val="40"/>
                <w:lang w:eastAsia="en-US"/>
              </w:rPr>
            </w:pPr>
          </w:p>
          <w:p w14:paraId="196BCCA9" w14:textId="77777777" w:rsidR="005F0FE3" w:rsidRPr="005F0FE3" w:rsidRDefault="005F0FE3" w:rsidP="005F0FE3">
            <w:pPr>
              <w:spacing w:line="240" w:lineRule="auto"/>
              <w:jc w:val="left"/>
              <w:rPr>
                <w:rFonts w:ascii="Calibri" w:eastAsia="Calibri" w:hAnsi="Calibri" w:cs="Arial"/>
                <w:b/>
                <w:szCs w:val="22"/>
                <w:lang w:eastAsia="en-US"/>
              </w:rPr>
            </w:pPr>
            <w:r w:rsidRPr="005F0FE3">
              <w:rPr>
                <w:rFonts w:ascii="Arial Narrow" w:eastAsia="Calibri" w:hAnsi="Arial Narrow" w:cs="Arial"/>
                <w:b/>
                <w:szCs w:val="22"/>
                <w:lang w:eastAsia="en-US"/>
              </w:rPr>
              <w:t>Klíčová kompetence k podnikavosti a pracovní</w:t>
            </w:r>
            <w:r w:rsidRPr="005F0FE3">
              <w:rPr>
                <w:rFonts w:ascii="Calibri" w:eastAsia="Calibri" w:hAnsi="Calibri" w:cs="Arial"/>
                <w:b/>
                <w:szCs w:val="22"/>
                <w:lang w:eastAsia="en-US"/>
              </w:rPr>
              <w:t>.</w:t>
            </w:r>
          </w:p>
          <w:p w14:paraId="5797218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Přichází s vlastními nápady.</w:t>
            </w:r>
          </w:p>
          <w:p w14:paraId="5BEDD903"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uplatňuje své myšlenky a nápady, kreativitu při různorodých činnostech a ve hře.</w:t>
            </w:r>
            <w:r w:rsidRPr="005F0FE3">
              <w:rPr>
                <w:rFonts w:ascii="Calibri" w:eastAsia="Calibri" w:hAnsi="Calibri"/>
                <w:bCs/>
                <w:szCs w:val="22"/>
                <w:lang w:eastAsia="en-US"/>
              </w:rPr>
              <w:t xml:space="preserve"> </w:t>
            </w:r>
            <w:r w:rsidRPr="005F0FE3">
              <w:rPr>
                <w:rFonts w:ascii="Arial Narrow" w:eastAsia="Calibri" w:hAnsi="Arial Narrow" w:cs="Arial"/>
                <w:bCs/>
                <w:szCs w:val="22"/>
                <w:lang w:eastAsia="en-US"/>
              </w:rPr>
              <w:t>Přináší nápady na činnosti.</w:t>
            </w:r>
          </w:p>
          <w:p w14:paraId="4EAB1EEE" w14:textId="77777777" w:rsidR="005F0FE3" w:rsidRPr="005F0FE3" w:rsidRDefault="005F0FE3" w:rsidP="005F0FE3">
            <w:pPr>
              <w:spacing w:line="240" w:lineRule="auto"/>
              <w:jc w:val="left"/>
              <w:rPr>
                <w:rFonts w:ascii="Arial Narrow" w:eastAsia="Calibri" w:hAnsi="Arial Narrow" w:cs="Arial"/>
                <w:bCs/>
                <w:szCs w:val="22"/>
                <w:lang w:eastAsia="en-US"/>
              </w:rPr>
            </w:pPr>
          </w:p>
          <w:p w14:paraId="15CE7E4F" w14:textId="77777777" w:rsidR="005F0FE3" w:rsidRPr="005F0FE3" w:rsidRDefault="005F0FE3" w:rsidP="005F0FE3">
            <w:pPr>
              <w:spacing w:line="240" w:lineRule="auto"/>
              <w:jc w:val="left"/>
              <w:rPr>
                <w:rFonts w:ascii="Arial Narrow" w:eastAsia="Calibri" w:hAnsi="Arial Narrow" w:cs="Arial"/>
                <w:bCs/>
                <w:sz w:val="32"/>
                <w:szCs w:val="32"/>
                <w:lang w:eastAsia="en-US"/>
              </w:rPr>
            </w:pPr>
          </w:p>
          <w:p w14:paraId="2DD05B1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řešení problémů</w:t>
            </w:r>
          </w:p>
          <w:p w14:paraId="2D444D2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Vnímá chybu jako přirozenou součást řešení problémů.</w:t>
            </w:r>
          </w:p>
          <w:p w14:paraId="30501D3E"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konstruktivně pracuje s chybou a využívá ji jako příležitost ke zlepšování. Je otevřené novým přístupům a myšlenkám navzdory chybování. Vysvětlí, jak chyba vznikla a napraví ji.</w:t>
            </w:r>
          </w:p>
          <w:p w14:paraId="0C7EB216"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18DEEE85" w14:textId="77777777" w:rsidTr="002130D1">
        <w:tblPrEx>
          <w:tblCellMar>
            <w:left w:w="70" w:type="dxa"/>
            <w:right w:w="70" w:type="dxa"/>
          </w:tblCellMar>
          <w:tblLook w:val="0000" w:firstRow="0" w:lastRow="0" w:firstColumn="0" w:lastColumn="0" w:noHBand="0" w:noVBand="0"/>
        </w:tblPrEx>
        <w:trPr>
          <w:trHeight w:val="1540"/>
        </w:trPr>
        <w:tc>
          <w:tcPr>
            <w:tcW w:w="3500" w:type="dxa"/>
          </w:tcPr>
          <w:p w14:paraId="77FF630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PSYCHIKA</w:t>
            </w:r>
          </w:p>
          <w:p w14:paraId="1B860332"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Předmatematické představy</w:t>
            </w:r>
          </w:p>
          <w:p w14:paraId="7F3542F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Rozvoj tvořivosti (tvořivého myšlení, řešení problémů, tvořivého sebevyjádření).</w:t>
            </w:r>
          </w:p>
        </w:tc>
        <w:tc>
          <w:tcPr>
            <w:tcW w:w="3753" w:type="dxa"/>
            <w:gridSpan w:val="2"/>
          </w:tcPr>
          <w:p w14:paraId="39561714"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Hry nejrůznějšího zaměření podporující tvořivost, představivost a fantazii (kognitivní, imaginativní, výtvarné, konstruktivní,</w:t>
            </w:r>
            <w:r w:rsidRPr="005F0FE3">
              <w:rPr>
                <w:rFonts w:ascii="Arial Narrow" w:eastAsia="NotoSans-Regular" w:hAnsi="Arial Narrow" w:cs="NotoSans-Regular"/>
                <w:color w:val="03216E"/>
                <w:szCs w:val="22"/>
              </w:rPr>
              <w:t xml:space="preserve"> </w:t>
            </w:r>
            <w:r w:rsidRPr="005F0FE3">
              <w:rPr>
                <w:rFonts w:ascii="Arial Narrow" w:eastAsia="NotoSans-Regular" w:hAnsi="Arial Narrow" w:cs="NotoSans-Regular"/>
                <w:szCs w:val="22"/>
              </w:rPr>
              <w:t>předlohy pro stavbu prostorových objektů).</w:t>
            </w:r>
          </w:p>
          <w:p w14:paraId="36C03A1A"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828" w:type="dxa"/>
            <w:gridSpan w:val="2"/>
          </w:tcPr>
          <w:p w14:paraId="0781B723"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Sestavuje prostorové objekty podle předlohy.</w:t>
            </w:r>
          </w:p>
          <w:p w14:paraId="165B7C54"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Nabízíme předlohy podporující rozvoj zrakové a sluchové analýzy, vnímání vztahů a souvislostí, využívání zkušeností a zručnosti dítěte.</w:t>
            </w:r>
          </w:p>
          <w:p w14:paraId="4EBD6859" w14:textId="77777777" w:rsidR="005F0FE3" w:rsidRPr="005F0FE3" w:rsidRDefault="005F0FE3" w:rsidP="005F0FE3">
            <w:pPr>
              <w:spacing w:line="240" w:lineRule="auto"/>
              <w:jc w:val="left"/>
              <w:rPr>
                <w:rFonts w:ascii="Arial Narrow" w:eastAsia="Calibri" w:hAnsi="Arial Narrow" w:cs="Arial"/>
                <w:sz w:val="16"/>
                <w:szCs w:val="16"/>
                <w:lang w:eastAsia="en-US"/>
              </w:rPr>
            </w:pPr>
          </w:p>
        </w:tc>
        <w:tc>
          <w:tcPr>
            <w:tcW w:w="4086" w:type="dxa"/>
            <w:vMerge/>
          </w:tcPr>
          <w:p w14:paraId="53590342"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0C80AFE5" w14:textId="77777777" w:rsidTr="002130D1">
        <w:tblPrEx>
          <w:tblCellMar>
            <w:left w:w="70" w:type="dxa"/>
            <w:right w:w="70" w:type="dxa"/>
          </w:tblCellMar>
          <w:tblLook w:val="0000" w:firstRow="0" w:lastRow="0" w:firstColumn="0" w:lastColumn="0" w:noHBand="0" w:noVBand="0"/>
        </w:tblPrEx>
        <w:trPr>
          <w:trHeight w:val="1220"/>
        </w:trPr>
        <w:tc>
          <w:tcPr>
            <w:tcW w:w="3500" w:type="dxa"/>
          </w:tcPr>
          <w:p w14:paraId="3B711B3D"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7D2ED277"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Svět lidí a kultury</w:t>
            </w:r>
          </w:p>
          <w:p w14:paraId="084D213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szCs w:val="22"/>
                <w:lang w:eastAsia="en-US"/>
              </w:rPr>
              <w:t>Posilování prosociálního chování ve vztahu k ostatním lidem.</w:t>
            </w:r>
          </w:p>
        </w:tc>
        <w:tc>
          <w:tcPr>
            <w:tcW w:w="3753" w:type="dxa"/>
            <w:gridSpan w:val="2"/>
          </w:tcPr>
          <w:p w14:paraId="1200B3F8"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Hry, přirozené i modelové situace, při nichž se dítě učí přijímat a respektovat druhého, podporovat tradice a zvyky v naší zemi.</w:t>
            </w:r>
          </w:p>
        </w:tc>
        <w:tc>
          <w:tcPr>
            <w:tcW w:w="3828" w:type="dxa"/>
            <w:gridSpan w:val="2"/>
          </w:tcPr>
          <w:p w14:paraId="4004FB46"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Pojmenuje místo a zemi, ve které žije.</w:t>
            </w:r>
          </w:p>
          <w:p w14:paraId="1A287F8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Podporujeme rozvoj povědomí dítěte o místě, kde žije. Napomáháme rozvoji kladného vztahu dítěte k zemi.</w:t>
            </w:r>
          </w:p>
        </w:tc>
        <w:tc>
          <w:tcPr>
            <w:tcW w:w="4086" w:type="dxa"/>
            <w:vMerge/>
          </w:tcPr>
          <w:p w14:paraId="1EB12261"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4D7DA2F5" w14:textId="77777777" w:rsidTr="002130D1">
        <w:tblPrEx>
          <w:tblCellMar>
            <w:left w:w="70" w:type="dxa"/>
            <w:right w:w="70" w:type="dxa"/>
          </w:tblCellMar>
          <w:tblLook w:val="0000" w:firstRow="0" w:lastRow="0" w:firstColumn="0" w:lastColumn="0" w:noHBand="0" w:noVBand="0"/>
        </w:tblPrEx>
        <w:trPr>
          <w:trHeight w:val="1743"/>
        </w:trPr>
        <w:tc>
          <w:tcPr>
            <w:tcW w:w="3500" w:type="dxa"/>
          </w:tcPr>
          <w:p w14:paraId="3FE890B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5803F8D2"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Poznávání světa a přírody</w:t>
            </w:r>
          </w:p>
          <w:p w14:paraId="2B6D694E"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szCs w:val="22"/>
                <w:lang w:eastAsia="en-US"/>
              </w:rPr>
              <w:t>Pochopení, že změny způsobené lidskou činností mohou prostředí chránit a zlepšovat, ale také poškozovat a ničit.</w:t>
            </w:r>
          </w:p>
          <w:p w14:paraId="1F6DA716"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753" w:type="dxa"/>
            <w:gridSpan w:val="2"/>
          </w:tcPr>
          <w:p w14:paraId="4CAFB0F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Kognitivní činnosti (kladení otázek a hledání odpovědí, diskuse nad problémem, vyprávění, poslech, objevování).</w:t>
            </w:r>
          </w:p>
        </w:tc>
        <w:tc>
          <w:tcPr>
            <w:tcW w:w="3828" w:type="dxa"/>
            <w:gridSpan w:val="2"/>
          </w:tcPr>
          <w:p w14:paraId="0B25A405"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Rozlišuje mezi světem přírody a techniky a vysvětlí jejich význam pro člověka a život na Zemi.</w:t>
            </w:r>
          </w:p>
          <w:p w14:paraId="3E11F995" w14:textId="77777777" w:rsidR="005F0FE3" w:rsidRPr="005F0FE3" w:rsidRDefault="005F0FE3" w:rsidP="005F0FE3">
            <w:pPr>
              <w:spacing w:line="240" w:lineRule="auto"/>
              <w:jc w:val="left"/>
              <w:rPr>
                <w:rFonts w:ascii="Arial Narrow" w:eastAsia="Times New Roman" w:hAnsi="Arial Narrow" w:cs="Arial"/>
                <w:bCs/>
                <w:szCs w:val="22"/>
              </w:rPr>
            </w:pPr>
            <w:r w:rsidRPr="005F0FE3">
              <w:rPr>
                <w:rFonts w:ascii="Arial Narrow" w:eastAsia="Times New Roman" w:hAnsi="Arial Narrow" w:cs="Arial"/>
                <w:bCs/>
                <w:szCs w:val="22"/>
              </w:rPr>
              <w:t>Volíme činnosti pozitivně ovlivňující vztah dětí k vědě, technice a životnímu prostředí. Podporujeme zájem dětí o poznávání přírody a světa techniky.</w:t>
            </w:r>
          </w:p>
          <w:p w14:paraId="52A09195" w14:textId="77777777" w:rsidR="005F0FE3" w:rsidRPr="005F0FE3" w:rsidRDefault="005F0FE3" w:rsidP="005F0FE3">
            <w:pPr>
              <w:spacing w:line="240" w:lineRule="auto"/>
              <w:jc w:val="left"/>
              <w:rPr>
                <w:rFonts w:ascii="Arial Narrow" w:eastAsia="Times New Roman" w:hAnsi="Arial Narrow" w:cs="Arial"/>
                <w:b/>
                <w:sz w:val="16"/>
                <w:szCs w:val="16"/>
              </w:rPr>
            </w:pPr>
          </w:p>
        </w:tc>
        <w:tc>
          <w:tcPr>
            <w:tcW w:w="4086" w:type="dxa"/>
            <w:vMerge/>
          </w:tcPr>
          <w:p w14:paraId="74FDF3C4"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67E17B7A" w14:textId="77777777" w:rsidR="005F0FE3" w:rsidRPr="005F0FE3" w:rsidRDefault="005F0FE3" w:rsidP="005F0FE3">
      <w:pPr>
        <w:spacing w:after="200" w:line="276" w:lineRule="auto"/>
        <w:jc w:val="left"/>
        <w:rPr>
          <w:rFonts w:ascii="Arial Narrow" w:eastAsia="Calibri" w:hAnsi="Arial Narrow" w:cs="Arial"/>
          <w:sz w:val="20"/>
          <w:szCs w:val="20"/>
          <w:lang w:eastAsia="en-US"/>
        </w:rPr>
      </w:pPr>
    </w:p>
    <w:p w14:paraId="504AD56E" w14:textId="77777777" w:rsidR="005F0FE3" w:rsidRPr="005F0FE3" w:rsidRDefault="005F0FE3" w:rsidP="005F0FE3">
      <w:pPr>
        <w:spacing w:after="200" w:line="276" w:lineRule="auto"/>
        <w:jc w:val="left"/>
        <w:rPr>
          <w:rFonts w:ascii="Arial Narrow" w:eastAsia="Calibri" w:hAnsi="Arial Narrow" w:cs="Arial"/>
          <w:sz w:val="20"/>
          <w:szCs w:val="20"/>
          <w:lang w:eastAsia="en-US"/>
        </w:rPr>
      </w:pPr>
    </w:p>
    <w:p w14:paraId="61EABC31" w14:textId="77777777" w:rsidR="005F0FE3" w:rsidRPr="005F0FE3" w:rsidRDefault="005F0FE3" w:rsidP="005F0FE3">
      <w:pPr>
        <w:spacing w:after="200" w:line="276" w:lineRule="auto"/>
        <w:jc w:val="left"/>
        <w:rPr>
          <w:rFonts w:ascii="Arial Narrow" w:eastAsia="Calibri" w:hAnsi="Arial Narrow" w:cs="Arial"/>
          <w:b/>
          <w:sz w:val="28"/>
          <w:szCs w:val="28"/>
          <w:lang w:eastAsia="en-US"/>
        </w:rPr>
      </w:pPr>
    </w:p>
    <w:p w14:paraId="05429ED6" w14:textId="77777777" w:rsidR="005F0FE3" w:rsidRPr="005F0FE3" w:rsidRDefault="005F0FE3" w:rsidP="005F0FE3">
      <w:pPr>
        <w:spacing w:after="200" w:line="276" w:lineRule="auto"/>
        <w:jc w:val="left"/>
        <w:rPr>
          <w:rFonts w:ascii="Arial Narrow" w:eastAsia="Calibri" w:hAnsi="Arial Narrow"/>
          <w:b/>
          <w:sz w:val="20"/>
          <w:szCs w:val="20"/>
          <w:lang w:eastAsia="en-US"/>
        </w:rPr>
      </w:pPr>
      <w:r w:rsidRPr="005F0FE3">
        <w:rPr>
          <w:rFonts w:ascii="Arial Narrow" w:eastAsia="Calibri" w:hAnsi="Arial Narrow" w:cs="Arial"/>
          <w:b/>
          <w:sz w:val="28"/>
          <w:szCs w:val="28"/>
          <w:lang w:eastAsia="en-US"/>
        </w:rPr>
        <w:t xml:space="preserve">ŠKOLNÍ VZDĚLÁVACÍ PROGRAM – Z pohádky do pohádky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3"/>
        <w:gridCol w:w="1371"/>
        <w:gridCol w:w="1994"/>
        <w:gridCol w:w="2681"/>
        <w:gridCol w:w="1296"/>
        <w:gridCol w:w="3932"/>
      </w:tblGrid>
      <w:tr w:rsidR="005F0FE3" w:rsidRPr="005F0FE3" w14:paraId="474A54CB" w14:textId="77777777" w:rsidTr="002130D1">
        <w:trPr>
          <w:trHeight w:val="612"/>
        </w:trPr>
        <w:tc>
          <w:tcPr>
            <w:tcW w:w="5264" w:type="dxa"/>
            <w:gridSpan w:val="2"/>
          </w:tcPr>
          <w:p w14:paraId="67D434F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53008434"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Těšíme se na výlet</w:t>
            </w:r>
          </w:p>
        </w:tc>
        <w:tc>
          <w:tcPr>
            <w:tcW w:w="4675" w:type="dxa"/>
            <w:gridSpan w:val="2"/>
          </w:tcPr>
          <w:p w14:paraId="55DC99A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0AFE8E0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Svátek dětí</w:t>
            </w:r>
          </w:p>
        </w:tc>
        <w:tc>
          <w:tcPr>
            <w:tcW w:w="5228" w:type="dxa"/>
            <w:gridSpan w:val="2"/>
          </w:tcPr>
          <w:p w14:paraId="629C7D6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288311B0"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Vnímat že svět má svůj řád, je různorodý, také i lidé – máme se rádi na celém světě, Den dětí.</w:t>
            </w:r>
          </w:p>
        </w:tc>
      </w:tr>
      <w:tr w:rsidR="005F0FE3" w:rsidRPr="005F0FE3" w14:paraId="2B879CC3" w14:textId="77777777" w:rsidTr="002130D1">
        <w:trPr>
          <w:trHeight w:val="190"/>
        </w:trPr>
        <w:tc>
          <w:tcPr>
            <w:tcW w:w="3893" w:type="dxa"/>
          </w:tcPr>
          <w:p w14:paraId="09A3D10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365" w:type="dxa"/>
            <w:gridSpan w:val="2"/>
          </w:tcPr>
          <w:p w14:paraId="6C95E45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977" w:type="dxa"/>
            <w:gridSpan w:val="2"/>
          </w:tcPr>
          <w:p w14:paraId="4D6684D3"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3932" w:type="dxa"/>
          </w:tcPr>
          <w:p w14:paraId="71025F9A" w14:textId="77777777" w:rsidR="005F0FE3" w:rsidRPr="005F0FE3" w:rsidRDefault="005F0FE3" w:rsidP="005F0FE3">
            <w:pPr>
              <w:spacing w:line="40" w:lineRule="atLeast"/>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031A85B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3E940058" w14:textId="77777777" w:rsidTr="002130D1">
        <w:tblPrEx>
          <w:tblCellMar>
            <w:left w:w="70" w:type="dxa"/>
            <w:right w:w="70" w:type="dxa"/>
          </w:tblCellMar>
          <w:tblLook w:val="0000" w:firstRow="0" w:lastRow="0" w:firstColumn="0" w:lastColumn="0" w:noHBand="0" w:noVBand="0"/>
        </w:tblPrEx>
        <w:trPr>
          <w:trHeight w:val="938"/>
        </w:trPr>
        <w:tc>
          <w:tcPr>
            <w:tcW w:w="3893" w:type="dxa"/>
          </w:tcPr>
          <w:p w14:paraId="0C95A6EF"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6431CAE1"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Tělo, smysly a biologické potřeby</w:t>
            </w:r>
          </w:p>
          <w:p w14:paraId="65411272" w14:textId="77777777" w:rsidR="005F0FE3" w:rsidRPr="005F0FE3" w:rsidRDefault="005F0FE3" w:rsidP="005F0FE3">
            <w:pPr>
              <w:spacing w:line="240" w:lineRule="auto"/>
              <w:jc w:val="left"/>
              <w:rPr>
                <w:rFonts w:ascii="Arial Narrow" w:eastAsia="Calibri" w:hAnsi="Arial Narrow" w:cs="Arial"/>
                <w:color w:val="000000"/>
                <w:szCs w:val="22"/>
                <w:lang w:eastAsia="en-US"/>
              </w:rPr>
            </w:pPr>
            <w:r w:rsidRPr="005F0FE3">
              <w:rPr>
                <w:rFonts w:ascii="Arial Narrow" w:eastAsia="Calibri" w:hAnsi="Arial Narrow" w:cs="Arial"/>
                <w:szCs w:val="22"/>
                <w:lang w:eastAsia="en-US"/>
              </w:rPr>
              <w:t>Vytváření zdravých životních návyků a postojů jako základů zdravého životního stylu.</w:t>
            </w:r>
          </w:p>
        </w:tc>
        <w:tc>
          <w:tcPr>
            <w:tcW w:w="3365" w:type="dxa"/>
            <w:gridSpan w:val="2"/>
            <w:tcBorders>
              <w:top w:val="nil"/>
            </w:tcBorders>
          </w:tcPr>
          <w:p w14:paraId="0C6D9129" w14:textId="77777777" w:rsidR="005F0FE3" w:rsidRPr="005F0FE3" w:rsidRDefault="005F0FE3" w:rsidP="005F0FE3">
            <w:pPr>
              <w:spacing w:line="240" w:lineRule="auto"/>
              <w:jc w:val="left"/>
              <w:rPr>
                <w:rFonts w:ascii="Arial Narrow" w:eastAsia="Times New Roman" w:hAnsi="Arial Narrow" w:cs="Arial"/>
                <w:bCs/>
                <w:color w:val="000000"/>
                <w:szCs w:val="22"/>
              </w:rPr>
            </w:pPr>
            <w:r w:rsidRPr="005F0FE3">
              <w:rPr>
                <w:rFonts w:ascii="Arial Narrow" w:eastAsia="Times New Roman" w:hAnsi="Arial Narrow" w:cs="Arial"/>
                <w:bCs/>
                <w:szCs w:val="22"/>
              </w:rPr>
              <w:t>Běžné situace, námětové hry pro děti.</w:t>
            </w:r>
          </w:p>
        </w:tc>
        <w:tc>
          <w:tcPr>
            <w:tcW w:w="3977" w:type="dxa"/>
            <w:gridSpan w:val="2"/>
          </w:tcPr>
          <w:p w14:paraId="62667B07"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b/>
                <w:bCs/>
                <w:szCs w:val="22"/>
                <w:lang w:eastAsia="en-US"/>
              </w:rPr>
              <w:t>Naplňuje své biologické potřeby.</w:t>
            </w:r>
            <w:r w:rsidRPr="005F0FE3">
              <w:rPr>
                <w:rFonts w:ascii="Arial Narrow" w:eastAsia="Calibri" w:hAnsi="Arial Narrow" w:cs="Arial"/>
                <w:szCs w:val="22"/>
                <w:lang w:eastAsia="en-US"/>
              </w:rPr>
              <w:t xml:space="preserve"> </w:t>
            </w:r>
          </w:p>
          <w:p w14:paraId="108AB109" w14:textId="77777777" w:rsidR="005F0FE3" w:rsidRPr="005F0FE3" w:rsidRDefault="005F0FE3" w:rsidP="005F0FE3">
            <w:pPr>
              <w:autoSpaceDE w:val="0"/>
              <w:autoSpaceDN w:val="0"/>
              <w:adjustRightInd w:val="0"/>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Vedeme děti k uvědomění si jejich biologických potřeb, k samostatnosti a sebevědomému chování.</w:t>
            </w:r>
          </w:p>
          <w:p w14:paraId="33B6528E"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24"/>
              </w:rPr>
            </w:pPr>
          </w:p>
        </w:tc>
        <w:tc>
          <w:tcPr>
            <w:tcW w:w="3932" w:type="dxa"/>
            <w:vMerge w:val="restart"/>
          </w:tcPr>
          <w:p w14:paraId="7489D279" w14:textId="77777777" w:rsidR="005F0FE3" w:rsidRPr="005F0FE3" w:rsidRDefault="005F0FE3" w:rsidP="005F0FE3">
            <w:pPr>
              <w:tabs>
                <w:tab w:val="num" w:pos="1494"/>
              </w:tabs>
              <w:spacing w:line="240" w:lineRule="auto"/>
              <w:jc w:val="left"/>
              <w:rPr>
                <w:rFonts w:ascii="Arial Narrow" w:eastAsia="Calibri" w:hAnsi="Arial Narrow" w:cs="Arial"/>
                <w:b/>
                <w:sz w:val="28"/>
                <w:szCs w:val="28"/>
                <w:lang w:eastAsia="en-US"/>
              </w:rPr>
            </w:pPr>
          </w:p>
          <w:p w14:paraId="665C5155"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komunikační</w:t>
            </w:r>
          </w:p>
          <w:p w14:paraId="7EA920F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Naslouchá druhému a dodržuje domluvená pravidla komunikace.</w:t>
            </w:r>
          </w:p>
          <w:p w14:paraId="39618914"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 respektem a zájmem aktivně naslouchá ostatním.</w:t>
            </w:r>
          </w:p>
          <w:p w14:paraId="6DD4A1B3" w14:textId="77777777" w:rsidR="005F0FE3" w:rsidRPr="005F0FE3" w:rsidRDefault="005F0FE3" w:rsidP="005F0FE3">
            <w:pPr>
              <w:spacing w:line="240" w:lineRule="auto"/>
              <w:jc w:val="left"/>
              <w:rPr>
                <w:rFonts w:ascii="Arial Narrow" w:eastAsia="Calibri" w:hAnsi="Arial Narrow" w:cs="Arial"/>
                <w:b/>
                <w:sz w:val="28"/>
                <w:szCs w:val="28"/>
                <w:lang w:eastAsia="en-US"/>
              </w:rPr>
            </w:pPr>
          </w:p>
          <w:p w14:paraId="114C3D47"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osobnostní a sociální</w:t>
            </w:r>
          </w:p>
          <w:p w14:paraId="34D779FA"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Chová se empaticky a projevuje ohleduplnost k druhým.</w:t>
            </w:r>
          </w:p>
          <w:p w14:paraId="496F339A"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si uvědomuje své vlastní emoce a na jejich základě vnímá emoce druhých. Naslouchá ostatním, podporuje je a pomáhá jim. Problémové situace řeší citlivě, s ohledem na druhé.</w:t>
            </w:r>
          </w:p>
          <w:p w14:paraId="4A1B753C" w14:textId="77777777" w:rsidR="005F0FE3" w:rsidRPr="005F0FE3" w:rsidRDefault="005F0FE3" w:rsidP="005F0FE3">
            <w:pPr>
              <w:spacing w:line="240" w:lineRule="auto"/>
              <w:jc w:val="left"/>
              <w:rPr>
                <w:rFonts w:ascii="Arial Narrow" w:eastAsia="Calibri" w:hAnsi="Arial Narrow" w:cs="Arial"/>
                <w:b/>
                <w:sz w:val="28"/>
                <w:szCs w:val="28"/>
                <w:lang w:eastAsia="en-US"/>
              </w:rPr>
            </w:pPr>
          </w:p>
          <w:p w14:paraId="1A6D53E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kulturní</w:t>
            </w:r>
          </w:p>
          <w:p w14:paraId="6F391F08"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Přijímá osobnostní, kulturní, náboženské a jazykové rozmanitosti ostatních.</w:t>
            </w:r>
          </w:p>
          <w:p w14:paraId="7D686CBD"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Spolupracuje se všemi dětmi bez rozdílu. Snaží se dorozumět různými způsoby. Rozmanitost dětí ve třídě a činnosti, které umožňují zapojení všech, jsou pro dítě obohacující.</w:t>
            </w:r>
          </w:p>
          <w:p w14:paraId="2A209229" w14:textId="77777777" w:rsidR="005F0FE3" w:rsidRPr="005F0FE3" w:rsidRDefault="005F0FE3" w:rsidP="005F0FE3">
            <w:pPr>
              <w:spacing w:line="240" w:lineRule="auto"/>
              <w:jc w:val="left"/>
              <w:rPr>
                <w:rFonts w:ascii="Arial Narrow" w:eastAsia="Calibri" w:hAnsi="Arial Narrow" w:cs="Arial"/>
                <w:b/>
                <w:szCs w:val="22"/>
                <w:lang w:eastAsia="en-US"/>
              </w:rPr>
            </w:pPr>
          </w:p>
        </w:tc>
      </w:tr>
      <w:tr w:rsidR="005F0FE3" w:rsidRPr="005F0FE3" w14:paraId="44810E6E" w14:textId="77777777" w:rsidTr="002130D1">
        <w:tblPrEx>
          <w:tblCellMar>
            <w:left w:w="70" w:type="dxa"/>
            <w:right w:w="70" w:type="dxa"/>
          </w:tblCellMar>
          <w:tblLook w:val="0000" w:firstRow="0" w:lastRow="0" w:firstColumn="0" w:lastColumn="0" w:noHBand="0" w:noVBand="0"/>
        </w:tblPrEx>
        <w:trPr>
          <w:trHeight w:val="1841"/>
        </w:trPr>
        <w:tc>
          <w:tcPr>
            <w:tcW w:w="3893" w:type="dxa"/>
          </w:tcPr>
          <w:p w14:paraId="4EDDF474" w14:textId="77777777" w:rsidR="005F0FE3" w:rsidRPr="005F0FE3" w:rsidRDefault="005F0FE3" w:rsidP="005F0FE3">
            <w:pPr>
              <w:spacing w:line="240" w:lineRule="auto"/>
              <w:jc w:val="left"/>
              <w:rPr>
                <w:rFonts w:ascii="Arial Narrow" w:eastAsia="Calibri" w:hAnsi="Arial Narrow" w:cs="Arial"/>
                <w:b/>
                <w:color w:val="000000"/>
                <w:szCs w:val="22"/>
                <w:lang w:eastAsia="en-US"/>
              </w:rPr>
            </w:pPr>
            <w:r w:rsidRPr="005F0FE3">
              <w:rPr>
                <w:rFonts w:ascii="Arial Narrow" w:eastAsia="Calibri" w:hAnsi="Arial Narrow" w:cs="Arial"/>
                <w:b/>
                <w:color w:val="000000"/>
                <w:szCs w:val="22"/>
                <w:lang w:eastAsia="en-US"/>
              </w:rPr>
              <w:t>DÍTĚ A JEHO PSYCHIKA</w:t>
            </w:r>
          </w:p>
          <w:p w14:paraId="33F7E0BB" w14:textId="77777777" w:rsidR="005F0FE3" w:rsidRPr="005F0FE3" w:rsidRDefault="005F0FE3" w:rsidP="005F0FE3">
            <w:pPr>
              <w:spacing w:line="240" w:lineRule="auto"/>
              <w:ind w:right="-2"/>
              <w:jc w:val="left"/>
              <w:rPr>
                <w:rFonts w:ascii="Arial Narrow" w:eastAsia="Times New Roman" w:hAnsi="Arial Narrow" w:cs="Arial"/>
                <w:b/>
                <w:bCs/>
                <w:color w:val="000000"/>
                <w:szCs w:val="22"/>
              </w:rPr>
            </w:pPr>
            <w:r w:rsidRPr="005F0FE3">
              <w:rPr>
                <w:rFonts w:ascii="Arial Narrow" w:eastAsia="Times New Roman" w:hAnsi="Arial Narrow" w:cs="Arial"/>
                <w:b/>
                <w:bCs/>
                <w:color w:val="000000"/>
                <w:szCs w:val="22"/>
              </w:rPr>
              <w:t>Jazyk a řeč</w:t>
            </w:r>
          </w:p>
          <w:p w14:paraId="47753090"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Rozvoj řečových schopností a jazykových dovedností produktivních (výslovnosti, vytváření pojmů, mluvního projevu, vyjadřování).</w:t>
            </w:r>
          </w:p>
          <w:p w14:paraId="75D4DADA" w14:textId="77777777" w:rsidR="005F0FE3" w:rsidRPr="005F0FE3" w:rsidRDefault="005F0FE3" w:rsidP="005F0FE3">
            <w:pPr>
              <w:spacing w:line="240" w:lineRule="auto"/>
              <w:ind w:right="-2"/>
              <w:jc w:val="left"/>
              <w:rPr>
                <w:rFonts w:ascii="Arial Narrow" w:eastAsia="Times New Roman" w:hAnsi="Arial Narrow" w:cs="Arial"/>
                <w:color w:val="000000"/>
                <w:sz w:val="24"/>
              </w:rPr>
            </w:pPr>
          </w:p>
        </w:tc>
        <w:tc>
          <w:tcPr>
            <w:tcW w:w="3365" w:type="dxa"/>
            <w:gridSpan w:val="2"/>
          </w:tcPr>
          <w:p w14:paraId="01DCD589" w14:textId="77777777" w:rsidR="005F0FE3" w:rsidRPr="005F0FE3" w:rsidRDefault="005F0FE3" w:rsidP="005F0FE3">
            <w:pPr>
              <w:spacing w:line="240" w:lineRule="auto"/>
              <w:jc w:val="left"/>
              <w:rPr>
                <w:rFonts w:ascii="Arial Narrow" w:eastAsia="Calibri" w:hAnsi="Arial Narrow" w:cs="Arial"/>
                <w:color w:val="000000"/>
                <w:szCs w:val="22"/>
                <w:lang w:eastAsia="en-US"/>
              </w:rPr>
            </w:pPr>
            <w:r w:rsidRPr="005F0FE3">
              <w:rPr>
                <w:rFonts w:ascii="Arial Narrow" w:eastAsia="Calibri" w:hAnsi="Arial Narrow" w:cs="Arial"/>
                <w:color w:val="000000"/>
                <w:szCs w:val="22"/>
                <w:lang w:eastAsia="en-US"/>
              </w:rPr>
              <w:t>Činnosti a příležitosti seznamující děti s různými sdělovacími prostředky (noviny, časopisy, knihy, audiovizuální technika).</w:t>
            </w:r>
          </w:p>
          <w:p w14:paraId="0FF89175" w14:textId="77777777" w:rsidR="005F0FE3" w:rsidRPr="005F0FE3" w:rsidRDefault="005F0FE3" w:rsidP="005F0FE3">
            <w:pPr>
              <w:spacing w:line="240" w:lineRule="auto"/>
              <w:jc w:val="left"/>
              <w:rPr>
                <w:rFonts w:ascii="Arial Narrow" w:eastAsia="Calibri" w:hAnsi="Arial Narrow" w:cs="Arial"/>
                <w:color w:val="000000"/>
                <w:szCs w:val="22"/>
                <w:lang w:eastAsia="en-US"/>
              </w:rPr>
            </w:pPr>
          </w:p>
        </w:tc>
        <w:tc>
          <w:tcPr>
            <w:tcW w:w="3977" w:type="dxa"/>
            <w:gridSpan w:val="2"/>
          </w:tcPr>
          <w:p w14:paraId="4DF1012F" w14:textId="77777777" w:rsidR="005F0FE3" w:rsidRPr="005F0FE3" w:rsidRDefault="005F0FE3" w:rsidP="005F0FE3">
            <w:pPr>
              <w:spacing w:line="240" w:lineRule="auto"/>
              <w:jc w:val="left"/>
              <w:rPr>
                <w:rFonts w:ascii="Arial Narrow" w:eastAsia="NotoSans-Bold" w:hAnsi="Arial Narrow" w:cs="NotoSans-Bold"/>
                <w:b/>
                <w:bCs/>
                <w:szCs w:val="22"/>
              </w:rPr>
            </w:pPr>
            <w:r w:rsidRPr="005F0FE3">
              <w:rPr>
                <w:rFonts w:ascii="Arial Narrow" w:eastAsia="NotoSans-Bold" w:hAnsi="Arial Narrow" w:cs="NotoSans-Bold"/>
                <w:b/>
                <w:bCs/>
                <w:szCs w:val="22"/>
              </w:rPr>
              <w:t>Rozliší český jazyk od jiných jazyků.</w:t>
            </w:r>
          </w:p>
          <w:p w14:paraId="31C74416" w14:textId="77777777" w:rsidR="005F0FE3" w:rsidRPr="005F0FE3" w:rsidRDefault="005F0FE3" w:rsidP="005F0FE3">
            <w:pPr>
              <w:spacing w:line="240" w:lineRule="auto"/>
              <w:jc w:val="left"/>
              <w:rPr>
                <w:rFonts w:ascii="Arial Narrow" w:eastAsia="Calibri" w:hAnsi="Arial Narrow" w:cs="Arial"/>
                <w:color w:val="000000"/>
                <w:szCs w:val="22"/>
                <w:lang w:eastAsia="en-US"/>
              </w:rPr>
            </w:pPr>
            <w:r w:rsidRPr="005F0FE3">
              <w:rPr>
                <w:rFonts w:ascii="Arial Narrow" w:eastAsia="Calibri" w:hAnsi="Arial Narrow" w:cs="Arial"/>
                <w:color w:val="000000"/>
                <w:szCs w:val="22"/>
                <w:lang w:eastAsia="en-US"/>
              </w:rPr>
              <w:t>Děti připravujeme na život ve vícejazyčné společnosti. Umožňujeme dítěti získat zkušenost s jazykovou rozmanitostí v naší společnosti a uvědomit si existenci jiných jazyků.</w:t>
            </w:r>
          </w:p>
        </w:tc>
        <w:tc>
          <w:tcPr>
            <w:tcW w:w="3932" w:type="dxa"/>
            <w:vMerge/>
          </w:tcPr>
          <w:p w14:paraId="448BDBEE" w14:textId="77777777" w:rsidR="005F0FE3" w:rsidRPr="005F0FE3" w:rsidRDefault="005F0FE3" w:rsidP="005F0FE3">
            <w:pPr>
              <w:spacing w:line="240" w:lineRule="auto"/>
              <w:jc w:val="left"/>
              <w:rPr>
                <w:rFonts w:ascii="Arial Narrow" w:eastAsia="Calibri" w:hAnsi="Arial Narrow" w:cs="Arial"/>
                <w:color w:val="000000"/>
                <w:szCs w:val="22"/>
                <w:lang w:eastAsia="en-US"/>
              </w:rPr>
            </w:pPr>
          </w:p>
        </w:tc>
      </w:tr>
      <w:tr w:rsidR="005F0FE3" w:rsidRPr="005F0FE3" w14:paraId="0794B306" w14:textId="77777777" w:rsidTr="002130D1">
        <w:tblPrEx>
          <w:tblCellMar>
            <w:left w:w="70" w:type="dxa"/>
            <w:right w:w="70" w:type="dxa"/>
          </w:tblCellMar>
          <w:tblLook w:val="0000" w:firstRow="0" w:lastRow="0" w:firstColumn="0" w:lastColumn="0" w:noHBand="0" w:noVBand="0"/>
        </w:tblPrEx>
        <w:trPr>
          <w:trHeight w:val="1611"/>
        </w:trPr>
        <w:tc>
          <w:tcPr>
            <w:tcW w:w="3893" w:type="dxa"/>
          </w:tcPr>
          <w:p w14:paraId="26136B0D"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51FEAA70"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Svět lidí a kultury</w:t>
            </w:r>
          </w:p>
          <w:p w14:paraId="31DD66ED"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Vytváření prosociálních postojů (rozvoj sociální citlivosti, tolerance, respektu, přizpůsobivosti apod.). </w:t>
            </w:r>
          </w:p>
          <w:p w14:paraId="15C25C94" w14:textId="77777777" w:rsidR="005F0FE3" w:rsidRPr="005F0FE3" w:rsidRDefault="005F0FE3" w:rsidP="005F0FE3">
            <w:pPr>
              <w:spacing w:line="240" w:lineRule="auto"/>
              <w:jc w:val="left"/>
              <w:rPr>
                <w:rFonts w:ascii="Arial Narrow" w:eastAsia="Calibri" w:hAnsi="Arial Narrow" w:cs="Arial"/>
                <w:color w:val="000000"/>
                <w:szCs w:val="22"/>
                <w:lang w:eastAsia="en-US"/>
              </w:rPr>
            </w:pPr>
          </w:p>
        </w:tc>
        <w:tc>
          <w:tcPr>
            <w:tcW w:w="3365" w:type="dxa"/>
            <w:gridSpan w:val="2"/>
          </w:tcPr>
          <w:p w14:paraId="5C66625F"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rPr>
            </w:pPr>
            <w:r w:rsidRPr="005F0FE3">
              <w:rPr>
                <w:rFonts w:ascii="Arial Narrow" w:eastAsia="Calibri" w:hAnsi="Arial Narrow" w:cs="Arial"/>
                <w:color w:val="000000"/>
                <w:szCs w:val="22"/>
              </w:rPr>
              <w:t xml:space="preserve">Aktivity podporující uvědomování si vztahů mezi lidmi (kamarádství, přátelství, vztahy mezi oběma pohlavími). </w:t>
            </w:r>
          </w:p>
          <w:p w14:paraId="5ED8B0B9" w14:textId="77777777" w:rsidR="005F0FE3" w:rsidRPr="005F0FE3" w:rsidRDefault="005F0FE3" w:rsidP="005F0FE3">
            <w:pPr>
              <w:spacing w:line="240" w:lineRule="auto"/>
              <w:jc w:val="left"/>
              <w:rPr>
                <w:rFonts w:ascii="Arial Narrow" w:eastAsia="Calibri" w:hAnsi="Arial Narrow" w:cs="Arial"/>
                <w:color w:val="000000"/>
                <w:szCs w:val="22"/>
                <w:lang w:eastAsia="en-US"/>
              </w:rPr>
            </w:pPr>
          </w:p>
        </w:tc>
        <w:tc>
          <w:tcPr>
            <w:tcW w:w="3977" w:type="dxa"/>
            <w:gridSpan w:val="2"/>
          </w:tcPr>
          <w:p w14:paraId="3A009DB9" w14:textId="77777777" w:rsidR="005F0FE3" w:rsidRPr="005F0FE3" w:rsidRDefault="005F0FE3" w:rsidP="005F0FE3">
            <w:pPr>
              <w:autoSpaceDE w:val="0"/>
              <w:autoSpaceDN w:val="0"/>
              <w:adjustRightInd w:val="0"/>
              <w:spacing w:line="240" w:lineRule="auto"/>
              <w:jc w:val="left"/>
              <w:rPr>
                <w:rFonts w:ascii="Arial Narrow" w:eastAsia="Calibri" w:hAnsi="Arial Narrow" w:cs="Arial"/>
                <w:b/>
                <w:bCs/>
                <w:color w:val="000000"/>
                <w:szCs w:val="22"/>
              </w:rPr>
            </w:pPr>
            <w:r w:rsidRPr="005F0FE3">
              <w:rPr>
                <w:rFonts w:ascii="Arial Narrow" w:eastAsia="Calibri" w:hAnsi="Arial Narrow" w:cs="Arial"/>
                <w:b/>
                <w:bCs/>
                <w:color w:val="000000"/>
                <w:szCs w:val="22"/>
              </w:rPr>
              <w:t>Přijímá rozmanitost lidí a vnímá ji jako přirozenou.</w:t>
            </w:r>
          </w:p>
          <w:p w14:paraId="44AF86FE" w14:textId="77777777" w:rsidR="005F0FE3" w:rsidRPr="005F0FE3" w:rsidRDefault="005F0FE3" w:rsidP="005F0FE3">
            <w:pPr>
              <w:autoSpaceDE w:val="0"/>
              <w:autoSpaceDN w:val="0"/>
              <w:adjustRightInd w:val="0"/>
              <w:spacing w:line="240" w:lineRule="auto"/>
              <w:jc w:val="left"/>
              <w:rPr>
                <w:rFonts w:ascii="Arial Narrow" w:eastAsia="Calibri" w:hAnsi="Arial Narrow" w:cs="Arial"/>
                <w:color w:val="000000"/>
                <w:szCs w:val="22"/>
                <w:lang w:eastAsia="en-US"/>
              </w:rPr>
            </w:pPr>
            <w:r w:rsidRPr="005F0FE3">
              <w:rPr>
                <w:rFonts w:ascii="Arial Narrow" w:eastAsia="Calibri" w:hAnsi="Arial Narrow" w:cs="Arial"/>
                <w:szCs w:val="22"/>
                <w:lang w:eastAsia="en-US"/>
              </w:rPr>
              <w:t xml:space="preserve">Chápat, že všichni lidé (děti) mají stejnou hodnotu, protože je každý jiný, odlišnosti jsou přirozené. </w:t>
            </w:r>
          </w:p>
        </w:tc>
        <w:tc>
          <w:tcPr>
            <w:tcW w:w="3932" w:type="dxa"/>
            <w:vMerge/>
          </w:tcPr>
          <w:p w14:paraId="1CDA8E60" w14:textId="77777777" w:rsidR="005F0FE3" w:rsidRPr="005F0FE3" w:rsidRDefault="005F0FE3" w:rsidP="005F0FE3">
            <w:pPr>
              <w:spacing w:line="240" w:lineRule="auto"/>
              <w:jc w:val="left"/>
              <w:rPr>
                <w:rFonts w:ascii="Arial Narrow" w:eastAsia="Calibri" w:hAnsi="Arial Narrow" w:cs="Arial"/>
                <w:color w:val="000000"/>
                <w:szCs w:val="22"/>
                <w:lang w:eastAsia="en-US"/>
              </w:rPr>
            </w:pPr>
          </w:p>
        </w:tc>
      </w:tr>
      <w:tr w:rsidR="005F0FE3" w:rsidRPr="005F0FE3" w14:paraId="7AA0B537" w14:textId="77777777" w:rsidTr="002130D1">
        <w:tblPrEx>
          <w:tblCellMar>
            <w:left w:w="70" w:type="dxa"/>
            <w:right w:w="70" w:type="dxa"/>
          </w:tblCellMar>
          <w:tblLook w:val="0000" w:firstRow="0" w:lastRow="0" w:firstColumn="0" w:lastColumn="0" w:noHBand="0" w:noVBand="0"/>
        </w:tblPrEx>
        <w:trPr>
          <w:trHeight w:val="1821"/>
        </w:trPr>
        <w:tc>
          <w:tcPr>
            <w:tcW w:w="3893" w:type="dxa"/>
          </w:tcPr>
          <w:p w14:paraId="6EA49EDB"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A SVĚT</w:t>
            </w:r>
          </w:p>
          <w:p w14:paraId="3C6F21CF"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bCs/>
                <w:szCs w:val="22"/>
                <w:lang w:eastAsia="en-US"/>
              </w:rPr>
              <w:t>Poznávaní světa a přírody</w:t>
            </w:r>
          </w:p>
          <w:p w14:paraId="0E70CB8F"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Seznamování se s místem a prostředím, ve kterém dítě žije, a vytváření pozitivního vztahu k němu.</w:t>
            </w:r>
          </w:p>
          <w:p w14:paraId="183DD9C2" w14:textId="77777777" w:rsidR="005F0FE3" w:rsidRPr="005F0FE3" w:rsidRDefault="005F0FE3" w:rsidP="005F0FE3">
            <w:pPr>
              <w:spacing w:line="240" w:lineRule="auto"/>
              <w:jc w:val="left"/>
              <w:rPr>
                <w:rFonts w:ascii="Arial Narrow" w:eastAsia="Calibri" w:hAnsi="Arial Narrow" w:cs="Arial"/>
                <w:color w:val="000000"/>
                <w:szCs w:val="22"/>
                <w:lang w:eastAsia="en-US"/>
              </w:rPr>
            </w:pPr>
          </w:p>
        </w:tc>
        <w:tc>
          <w:tcPr>
            <w:tcW w:w="3365" w:type="dxa"/>
            <w:gridSpan w:val="2"/>
          </w:tcPr>
          <w:p w14:paraId="17D7B2C8" w14:textId="77777777" w:rsidR="005F0FE3" w:rsidRPr="005F0FE3" w:rsidRDefault="005F0FE3" w:rsidP="005F0FE3">
            <w:pPr>
              <w:spacing w:line="240" w:lineRule="auto"/>
              <w:jc w:val="left"/>
              <w:rPr>
                <w:rFonts w:ascii="Arial Narrow" w:eastAsia="Calibri" w:hAnsi="Arial Narrow" w:cs="Arial"/>
                <w:color w:val="000000"/>
                <w:szCs w:val="22"/>
                <w:lang w:eastAsia="en-US"/>
              </w:rPr>
            </w:pPr>
            <w:r w:rsidRPr="005F0FE3">
              <w:rPr>
                <w:rFonts w:ascii="Arial Narrow" w:eastAsia="Calibri" w:hAnsi="Arial Narrow"/>
                <w:szCs w:val="22"/>
                <w:lang w:eastAsia="en-US"/>
              </w:rPr>
              <w:t>Přirozené a zprostředkované poznávání přírodního okolí, sledování rozmanitostí a změn v přírodě.</w:t>
            </w:r>
          </w:p>
        </w:tc>
        <w:tc>
          <w:tcPr>
            <w:tcW w:w="3977" w:type="dxa"/>
            <w:gridSpan w:val="2"/>
          </w:tcPr>
          <w:p w14:paraId="48F26B30" w14:textId="77777777" w:rsidR="005F0FE3" w:rsidRPr="005F0FE3" w:rsidRDefault="005F0FE3" w:rsidP="005F0FE3">
            <w:pPr>
              <w:autoSpaceDE w:val="0"/>
              <w:autoSpaceDN w:val="0"/>
              <w:adjustRightInd w:val="0"/>
              <w:spacing w:line="240" w:lineRule="auto"/>
              <w:jc w:val="left"/>
              <w:rPr>
                <w:rFonts w:ascii="Arial Narrow" w:eastAsia="Calibri" w:hAnsi="Arial Narrow"/>
                <w:b/>
                <w:bCs/>
                <w:color w:val="000000"/>
                <w:szCs w:val="22"/>
              </w:rPr>
            </w:pPr>
            <w:r w:rsidRPr="005F0FE3">
              <w:rPr>
                <w:rFonts w:ascii="Arial Narrow" w:eastAsia="Calibri" w:hAnsi="Arial Narrow"/>
                <w:b/>
                <w:bCs/>
                <w:color w:val="000000"/>
                <w:szCs w:val="22"/>
              </w:rPr>
              <w:t>Orientuje se v blízkém prostředí – doma, v mateřské škole i v širším prostředí – v okolí mateřské školy a v obci.</w:t>
            </w:r>
          </w:p>
          <w:p w14:paraId="1706E3B0" w14:textId="77777777" w:rsidR="005F0FE3" w:rsidRPr="005F0FE3" w:rsidRDefault="005F0FE3" w:rsidP="005F0FE3">
            <w:pPr>
              <w:autoSpaceDE w:val="0"/>
              <w:autoSpaceDN w:val="0"/>
              <w:adjustRightInd w:val="0"/>
              <w:spacing w:line="240" w:lineRule="auto"/>
              <w:jc w:val="left"/>
              <w:rPr>
                <w:rFonts w:ascii="Arial Narrow" w:eastAsia="Calibri" w:hAnsi="Arial Narrow"/>
                <w:color w:val="000000"/>
                <w:szCs w:val="22"/>
              </w:rPr>
            </w:pPr>
            <w:r w:rsidRPr="005F0FE3">
              <w:rPr>
                <w:rFonts w:ascii="Arial Narrow" w:eastAsia="Calibri" w:hAnsi="Arial Narrow"/>
                <w:color w:val="000000"/>
                <w:szCs w:val="22"/>
              </w:rPr>
              <w:t xml:space="preserve">Orientovat se bezpečně ve známém prostředí i v životě tohoto prostředí (doma, v budově mateřské školy, v blízkém okolí). </w:t>
            </w:r>
          </w:p>
          <w:p w14:paraId="7E5982D8" w14:textId="77777777" w:rsidR="005F0FE3" w:rsidRPr="005F0FE3" w:rsidRDefault="005F0FE3" w:rsidP="005F0FE3">
            <w:pPr>
              <w:autoSpaceDE w:val="0"/>
              <w:autoSpaceDN w:val="0"/>
              <w:adjustRightInd w:val="0"/>
              <w:spacing w:line="240" w:lineRule="auto"/>
              <w:jc w:val="left"/>
              <w:rPr>
                <w:rFonts w:ascii="Arial Narrow" w:eastAsia="Calibri" w:hAnsi="Arial Narrow"/>
                <w:color w:val="000000"/>
                <w:sz w:val="32"/>
                <w:szCs w:val="32"/>
              </w:rPr>
            </w:pPr>
          </w:p>
        </w:tc>
        <w:tc>
          <w:tcPr>
            <w:tcW w:w="3932" w:type="dxa"/>
            <w:vMerge/>
          </w:tcPr>
          <w:p w14:paraId="4AFD833E" w14:textId="77777777" w:rsidR="005F0FE3" w:rsidRPr="005F0FE3" w:rsidRDefault="005F0FE3" w:rsidP="005F0FE3">
            <w:pPr>
              <w:spacing w:line="240" w:lineRule="auto"/>
              <w:jc w:val="left"/>
              <w:rPr>
                <w:rFonts w:ascii="Arial Narrow" w:eastAsia="Calibri" w:hAnsi="Arial Narrow" w:cs="Arial"/>
                <w:color w:val="000000"/>
                <w:szCs w:val="22"/>
                <w:lang w:eastAsia="en-US"/>
              </w:rPr>
            </w:pPr>
          </w:p>
        </w:tc>
      </w:tr>
    </w:tbl>
    <w:p w14:paraId="0254FB11" w14:textId="77777777" w:rsidR="005F0FE3" w:rsidRPr="005F0FE3" w:rsidRDefault="005F0FE3" w:rsidP="005F0FE3">
      <w:pPr>
        <w:spacing w:after="200" w:line="276" w:lineRule="auto"/>
        <w:jc w:val="left"/>
        <w:rPr>
          <w:rFonts w:ascii="Arial Narrow" w:eastAsia="Calibri" w:hAnsi="Arial Narrow" w:cs="Arial"/>
          <w:sz w:val="20"/>
          <w:szCs w:val="20"/>
          <w:lang w:eastAsia="en-US"/>
        </w:rPr>
      </w:pPr>
    </w:p>
    <w:p w14:paraId="113066DD" w14:textId="77777777" w:rsidR="005F0FE3" w:rsidRPr="005F0FE3" w:rsidRDefault="005F0FE3" w:rsidP="005F0FE3">
      <w:pPr>
        <w:spacing w:after="200" w:line="276" w:lineRule="auto"/>
        <w:ind w:left="1276"/>
        <w:jc w:val="left"/>
        <w:rPr>
          <w:rFonts w:ascii="Arial Narrow" w:eastAsia="Calibri" w:hAnsi="Arial Narrow" w:cs="Arial"/>
          <w:sz w:val="20"/>
          <w:szCs w:val="20"/>
          <w:lang w:eastAsia="en-US"/>
        </w:rPr>
      </w:pPr>
    </w:p>
    <w:p w14:paraId="08E6DBCC" w14:textId="77777777" w:rsidR="005F0FE3" w:rsidRPr="005F0FE3" w:rsidRDefault="005F0FE3" w:rsidP="005F0FE3">
      <w:pPr>
        <w:spacing w:after="200" w:line="276" w:lineRule="auto"/>
        <w:jc w:val="left"/>
        <w:rPr>
          <w:rFonts w:ascii="Arial Narrow" w:eastAsia="Calibri" w:hAnsi="Arial Narrow" w:cs="Arial"/>
          <w:b/>
          <w:sz w:val="28"/>
          <w:szCs w:val="28"/>
          <w:lang w:eastAsia="en-US"/>
        </w:rPr>
      </w:pPr>
    </w:p>
    <w:p w14:paraId="1B8ACB5F" w14:textId="77777777" w:rsidR="005F0FE3" w:rsidRPr="005F0FE3" w:rsidRDefault="005F0FE3" w:rsidP="005F0FE3">
      <w:pPr>
        <w:spacing w:after="200" w:line="276" w:lineRule="auto"/>
        <w:jc w:val="left"/>
        <w:rPr>
          <w:rFonts w:ascii="Arial Narrow" w:eastAsia="Calibri" w:hAnsi="Arial Narrow"/>
          <w:b/>
          <w:sz w:val="20"/>
          <w:szCs w:val="20"/>
          <w:lang w:eastAsia="en-US"/>
        </w:rPr>
      </w:pPr>
      <w:r w:rsidRPr="005F0FE3">
        <w:rPr>
          <w:rFonts w:ascii="Arial Narrow" w:eastAsia="Calibri" w:hAnsi="Arial Narrow" w:cs="Arial"/>
          <w:b/>
          <w:sz w:val="28"/>
          <w:szCs w:val="28"/>
          <w:lang w:eastAsia="en-US"/>
        </w:rPr>
        <w:t xml:space="preserve">ŠKOLNÍ VZDĚLÁVACÍ PROGRAM – Z pohádky do pohádky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6"/>
        <w:gridCol w:w="1428"/>
        <w:gridCol w:w="1964"/>
        <w:gridCol w:w="2897"/>
        <w:gridCol w:w="1185"/>
        <w:gridCol w:w="4257"/>
      </w:tblGrid>
      <w:tr w:rsidR="005F0FE3" w:rsidRPr="005F0FE3" w14:paraId="611D387E" w14:textId="77777777" w:rsidTr="002130D1">
        <w:trPr>
          <w:trHeight w:val="612"/>
        </w:trPr>
        <w:tc>
          <w:tcPr>
            <w:tcW w:w="4864" w:type="dxa"/>
            <w:gridSpan w:val="2"/>
          </w:tcPr>
          <w:p w14:paraId="36A8C012"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INTEGROVANÝ BLOK:</w:t>
            </w:r>
          </w:p>
          <w:p w14:paraId="02DD541A"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cs="Arial"/>
                <w:szCs w:val="22"/>
                <w:lang w:eastAsia="en-US"/>
              </w:rPr>
              <w:t>Těšíme se na výlet</w:t>
            </w:r>
          </w:p>
        </w:tc>
        <w:tc>
          <w:tcPr>
            <w:tcW w:w="4861" w:type="dxa"/>
            <w:gridSpan w:val="2"/>
          </w:tcPr>
          <w:p w14:paraId="7FF00996"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TÉMATICKÁ ČÁST:</w:t>
            </w:r>
          </w:p>
          <w:p w14:paraId="36ACBCC7"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Kouzelná noční obloha</w:t>
            </w:r>
          </w:p>
        </w:tc>
        <w:tc>
          <w:tcPr>
            <w:tcW w:w="5442" w:type="dxa"/>
            <w:gridSpan w:val="2"/>
          </w:tcPr>
          <w:p w14:paraId="1BD2DD76"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AKTUÁLNÍ CÍL:</w:t>
            </w:r>
          </w:p>
          <w:p w14:paraId="0386B011"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Spoluvytvářet pohodu prostředí naší planety Země – třídění odpadu.</w:t>
            </w:r>
          </w:p>
        </w:tc>
      </w:tr>
      <w:tr w:rsidR="005F0FE3" w:rsidRPr="005F0FE3" w14:paraId="6FB7F1C7" w14:textId="77777777" w:rsidTr="002130D1">
        <w:trPr>
          <w:trHeight w:val="190"/>
        </w:trPr>
        <w:tc>
          <w:tcPr>
            <w:tcW w:w="3436" w:type="dxa"/>
          </w:tcPr>
          <w:p w14:paraId="390D1C15"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VZDĚLÁVACÍ OBLASTI</w:t>
            </w:r>
          </w:p>
        </w:tc>
        <w:tc>
          <w:tcPr>
            <w:tcW w:w="3392" w:type="dxa"/>
            <w:gridSpan w:val="2"/>
          </w:tcPr>
          <w:p w14:paraId="46FB1118"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cs="Arial"/>
                <w:b/>
                <w:szCs w:val="22"/>
                <w:lang w:eastAsia="en-US"/>
              </w:rPr>
              <w:t>NABÍZENÉ ČINNOSTI</w:t>
            </w:r>
          </w:p>
        </w:tc>
        <w:tc>
          <w:tcPr>
            <w:tcW w:w="4082" w:type="dxa"/>
            <w:gridSpan w:val="2"/>
          </w:tcPr>
          <w:p w14:paraId="28CB99CA"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OČEKÁVANÉ VÝSLEDKY UČENÍ</w:t>
            </w:r>
          </w:p>
        </w:tc>
        <w:tc>
          <w:tcPr>
            <w:tcW w:w="4257" w:type="dxa"/>
          </w:tcPr>
          <w:p w14:paraId="25D7AC95" w14:textId="77777777" w:rsidR="005F0FE3" w:rsidRPr="005F0FE3" w:rsidRDefault="005F0FE3" w:rsidP="005F0FE3">
            <w:pPr>
              <w:spacing w:line="40" w:lineRule="atLeast"/>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5E048D92"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025E238D" w14:textId="77777777" w:rsidTr="002130D1">
        <w:tblPrEx>
          <w:tblCellMar>
            <w:left w:w="70" w:type="dxa"/>
            <w:right w:w="70" w:type="dxa"/>
          </w:tblCellMar>
          <w:tblLook w:val="0000" w:firstRow="0" w:lastRow="0" w:firstColumn="0" w:lastColumn="0" w:noHBand="0" w:noVBand="0"/>
        </w:tblPrEx>
        <w:trPr>
          <w:trHeight w:val="1298"/>
        </w:trPr>
        <w:tc>
          <w:tcPr>
            <w:tcW w:w="3436" w:type="dxa"/>
          </w:tcPr>
          <w:p w14:paraId="7EC3540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267B90BF"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Ochrana zdraví</w:t>
            </w:r>
          </w:p>
          <w:p w14:paraId="6D6CC122"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Vytváření zdravých životních návyků a postojů jako základů zdravého životního stylu.</w:t>
            </w:r>
          </w:p>
          <w:p w14:paraId="003A15B7" w14:textId="77777777" w:rsidR="005F0FE3" w:rsidRPr="005F0FE3" w:rsidRDefault="005F0FE3" w:rsidP="005F0FE3">
            <w:pPr>
              <w:spacing w:line="240" w:lineRule="auto"/>
              <w:jc w:val="left"/>
              <w:rPr>
                <w:rFonts w:ascii="Arial Narrow" w:eastAsia="Calibri" w:hAnsi="Arial Narrow"/>
                <w:sz w:val="14"/>
                <w:szCs w:val="14"/>
                <w:lang w:eastAsia="en-US"/>
              </w:rPr>
            </w:pPr>
          </w:p>
        </w:tc>
        <w:tc>
          <w:tcPr>
            <w:tcW w:w="3392" w:type="dxa"/>
            <w:gridSpan w:val="2"/>
            <w:tcBorders>
              <w:top w:val="nil"/>
            </w:tcBorders>
          </w:tcPr>
          <w:p w14:paraId="4F5FB15F"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Jednoduché pracovní a sebeobslužné činnosti v oblasti osobní hygieny, stolování, oblékání, úklidu, úpravy prostředí.</w:t>
            </w:r>
          </w:p>
          <w:p w14:paraId="25246394" w14:textId="77777777" w:rsidR="005F0FE3" w:rsidRPr="005F0FE3" w:rsidRDefault="005F0FE3" w:rsidP="005F0FE3">
            <w:pPr>
              <w:spacing w:line="240" w:lineRule="auto"/>
              <w:jc w:val="left"/>
              <w:rPr>
                <w:rFonts w:ascii="Arial Narrow" w:eastAsia="Times New Roman" w:hAnsi="Arial Narrow"/>
                <w:szCs w:val="22"/>
              </w:rPr>
            </w:pPr>
          </w:p>
        </w:tc>
        <w:tc>
          <w:tcPr>
            <w:tcW w:w="4082" w:type="dxa"/>
            <w:gridSpan w:val="2"/>
          </w:tcPr>
          <w:p w14:paraId="000CF35F"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Má osvojené základní hygienické návyky.</w:t>
            </w:r>
          </w:p>
          <w:p w14:paraId="0BE12562"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cs="Arial"/>
                <w:szCs w:val="22"/>
                <w:lang w:eastAsia="en-US"/>
              </w:rPr>
              <w:t>Zvládnout sebeobsluhu, uplatňovat základní kulturně hygienické a zdravotně preventivní návyky.</w:t>
            </w:r>
          </w:p>
        </w:tc>
        <w:tc>
          <w:tcPr>
            <w:tcW w:w="4257" w:type="dxa"/>
            <w:vMerge w:val="restart"/>
          </w:tcPr>
          <w:p w14:paraId="5763D7F9" w14:textId="77777777" w:rsidR="005F0FE3" w:rsidRPr="005F0FE3" w:rsidRDefault="005F0FE3" w:rsidP="005F0FE3">
            <w:pPr>
              <w:spacing w:line="240" w:lineRule="auto"/>
              <w:jc w:val="left"/>
              <w:rPr>
                <w:rFonts w:ascii="Arial Narrow" w:eastAsia="Calibri" w:hAnsi="Arial Narrow" w:cs="Arial"/>
                <w:b/>
                <w:sz w:val="24"/>
                <w:lang w:eastAsia="en-US"/>
              </w:rPr>
            </w:pPr>
          </w:p>
          <w:p w14:paraId="2C615BDF" w14:textId="77777777" w:rsidR="005F0FE3" w:rsidRPr="005F0FE3" w:rsidRDefault="005F0FE3" w:rsidP="005F0FE3">
            <w:pPr>
              <w:tabs>
                <w:tab w:val="left" w:pos="1276"/>
                <w:tab w:val="num" w:pos="1380"/>
              </w:tabs>
              <w:spacing w:line="240" w:lineRule="auto"/>
              <w:ind w:left="-66" w:firstLine="66"/>
              <w:jc w:val="left"/>
              <w:rPr>
                <w:rFonts w:ascii="Arial Narrow" w:eastAsia="Times New Roman" w:hAnsi="Arial Narrow" w:cs="Arial"/>
                <w:b/>
                <w:bCs/>
                <w:szCs w:val="22"/>
              </w:rPr>
            </w:pPr>
            <w:r w:rsidRPr="005F0FE3">
              <w:rPr>
                <w:rFonts w:ascii="Arial Narrow" w:eastAsia="Times New Roman" w:hAnsi="Arial Narrow" w:cs="Arial"/>
                <w:b/>
                <w:bCs/>
                <w:szCs w:val="22"/>
              </w:rPr>
              <w:t>Klíčová kompetence kulturní</w:t>
            </w:r>
          </w:p>
          <w:p w14:paraId="2E0E374E" w14:textId="77777777" w:rsidR="005F0FE3" w:rsidRPr="005F0FE3" w:rsidRDefault="005F0FE3" w:rsidP="005F0FE3">
            <w:pPr>
              <w:tabs>
                <w:tab w:val="left" w:pos="1276"/>
                <w:tab w:val="num" w:pos="1380"/>
              </w:tabs>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Reaguje autenticky na umělecké a kulturní podněty.</w:t>
            </w:r>
          </w:p>
          <w:p w14:paraId="726C7523" w14:textId="77777777" w:rsidR="005F0FE3" w:rsidRPr="005F0FE3" w:rsidRDefault="005F0FE3" w:rsidP="005F0FE3">
            <w:pPr>
              <w:widowControl w:val="0"/>
              <w:tabs>
                <w:tab w:val="left" w:pos="1276"/>
                <w:tab w:val="num" w:pos="1380"/>
              </w:tabs>
              <w:spacing w:line="240" w:lineRule="auto"/>
              <w:jc w:val="left"/>
              <w:rPr>
                <w:rFonts w:ascii="Arial Narrow" w:eastAsia="Times New Roman" w:hAnsi="Arial Narrow" w:cs="Arial"/>
                <w:szCs w:val="22"/>
              </w:rPr>
            </w:pPr>
            <w:r w:rsidRPr="005F0FE3">
              <w:rPr>
                <w:rFonts w:ascii="Arial Narrow" w:eastAsia="Times New Roman" w:hAnsi="Arial Narrow" w:cs="Arial"/>
                <w:szCs w:val="22"/>
              </w:rPr>
              <w:t>Dítě vyjadřuje a sdílí pocity a dojmy, které v něm vyvolaly různé umělecké či kulturní zážitky. Spontánně a autenticky reaguje na různé formy umění.</w:t>
            </w:r>
          </w:p>
          <w:p w14:paraId="45D6BCB2" w14:textId="77777777" w:rsidR="005F0FE3" w:rsidRPr="005F0FE3" w:rsidRDefault="005F0FE3" w:rsidP="005F0FE3">
            <w:pPr>
              <w:widowControl w:val="0"/>
              <w:tabs>
                <w:tab w:val="left" w:pos="1276"/>
                <w:tab w:val="num" w:pos="1380"/>
              </w:tabs>
              <w:spacing w:line="240" w:lineRule="auto"/>
              <w:jc w:val="left"/>
              <w:rPr>
                <w:rFonts w:ascii="Arial Narrow" w:eastAsia="Times New Roman" w:hAnsi="Arial Narrow" w:cs="Arial"/>
                <w:sz w:val="40"/>
                <w:szCs w:val="40"/>
              </w:rPr>
            </w:pPr>
          </w:p>
          <w:p w14:paraId="5A11D19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řešení problémů</w:t>
            </w:r>
          </w:p>
          <w:p w14:paraId="78A2F21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Tvořivě pracuje s informacemi.</w:t>
            </w:r>
          </w:p>
          <w:p w14:paraId="1E2E1A7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Cs/>
                <w:szCs w:val="22"/>
                <w:lang w:eastAsia="en-US"/>
              </w:rPr>
              <w:t>Dítě hledá, porovnává a ověřuje informace. Sdílí je a diskutuje s ostatními, utváří si vlastní závěry</w:t>
            </w:r>
            <w:r w:rsidRPr="005F0FE3">
              <w:rPr>
                <w:rFonts w:ascii="Arial Narrow" w:eastAsia="Calibri" w:hAnsi="Arial Narrow" w:cs="Arial"/>
                <w:b/>
                <w:szCs w:val="22"/>
                <w:lang w:eastAsia="en-US"/>
              </w:rPr>
              <w:t>.</w:t>
            </w:r>
          </w:p>
          <w:p w14:paraId="69BA5DC2" w14:textId="77777777" w:rsidR="005F0FE3" w:rsidRPr="005F0FE3" w:rsidRDefault="005F0FE3" w:rsidP="005F0FE3">
            <w:pPr>
              <w:spacing w:line="240" w:lineRule="auto"/>
              <w:jc w:val="left"/>
              <w:rPr>
                <w:rFonts w:ascii="Arial Narrow" w:eastAsia="Calibri" w:hAnsi="Arial Narrow" w:cs="Arial"/>
                <w:b/>
                <w:sz w:val="36"/>
                <w:szCs w:val="36"/>
                <w:lang w:eastAsia="en-US"/>
              </w:rPr>
            </w:pPr>
          </w:p>
          <w:p w14:paraId="2DABD87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digitální</w:t>
            </w:r>
          </w:p>
          <w:p w14:paraId="349BD97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Využívá digitální technologie k badatelským činnostem a poznávání světa kolem sebe.</w:t>
            </w:r>
          </w:p>
          <w:p w14:paraId="59F1B531"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využívá digitální technologie jako doplněk k získávání informací a k vlastnímu učení. Využívá technologie, které jsou k dispozici.</w:t>
            </w:r>
          </w:p>
          <w:p w14:paraId="28C0FD48" w14:textId="77777777" w:rsidR="005F0FE3" w:rsidRPr="005F0FE3" w:rsidRDefault="005F0FE3" w:rsidP="005F0FE3">
            <w:pPr>
              <w:spacing w:line="240" w:lineRule="auto"/>
              <w:jc w:val="left"/>
              <w:rPr>
                <w:rFonts w:ascii="Arial Narrow" w:eastAsia="Calibri" w:hAnsi="Arial Narrow" w:cs="Arial"/>
                <w:bCs/>
                <w:sz w:val="40"/>
                <w:szCs w:val="40"/>
                <w:lang w:eastAsia="en-US"/>
              </w:rPr>
            </w:pPr>
          </w:p>
          <w:p w14:paraId="0EC17CE4"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podnikavosti a pracovní</w:t>
            </w:r>
          </w:p>
          <w:p w14:paraId="2FE0E01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Dokáže měnit cesty k dosažení cíle.</w:t>
            </w:r>
          </w:p>
          <w:p w14:paraId="61029598"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dokáže pro splnění cíle měnit strategie, pomůcky, materiál i tým, se kterým pracuje.</w:t>
            </w:r>
          </w:p>
          <w:p w14:paraId="3B31D8FD" w14:textId="77777777" w:rsidR="005F0FE3" w:rsidRPr="005F0FE3" w:rsidRDefault="005F0FE3" w:rsidP="005F0FE3">
            <w:pPr>
              <w:spacing w:line="240" w:lineRule="auto"/>
              <w:jc w:val="left"/>
              <w:rPr>
                <w:rFonts w:ascii="Arial Narrow" w:eastAsia="Calibri" w:hAnsi="Arial Narrow"/>
                <w:szCs w:val="22"/>
                <w:lang w:eastAsia="en-US"/>
              </w:rPr>
            </w:pPr>
          </w:p>
        </w:tc>
      </w:tr>
      <w:tr w:rsidR="005F0FE3" w:rsidRPr="005F0FE3" w14:paraId="5974DC46" w14:textId="77777777" w:rsidTr="002130D1">
        <w:tblPrEx>
          <w:tblCellMar>
            <w:left w:w="70" w:type="dxa"/>
            <w:right w:w="70" w:type="dxa"/>
          </w:tblCellMar>
          <w:tblLook w:val="0000" w:firstRow="0" w:lastRow="0" w:firstColumn="0" w:lastColumn="0" w:noHBand="0" w:noVBand="0"/>
        </w:tblPrEx>
        <w:trPr>
          <w:trHeight w:val="1114"/>
        </w:trPr>
        <w:tc>
          <w:tcPr>
            <w:tcW w:w="3436" w:type="dxa"/>
          </w:tcPr>
          <w:p w14:paraId="70869031"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A JEHO PSYCHIKA</w:t>
            </w:r>
          </w:p>
          <w:p w14:paraId="75569BF0"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Jazyk a řeč</w:t>
            </w:r>
          </w:p>
          <w:p w14:paraId="16A94BF0"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Rozvoj komunikativních dovedností (verbálních i neverbálních) a kultivovaného projevu.</w:t>
            </w:r>
          </w:p>
          <w:p w14:paraId="77D2F280" w14:textId="77777777" w:rsidR="005F0FE3" w:rsidRPr="005F0FE3" w:rsidRDefault="005F0FE3" w:rsidP="005F0FE3">
            <w:pPr>
              <w:spacing w:line="240" w:lineRule="auto"/>
              <w:jc w:val="left"/>
              <w:rPr>
                <w:rFonts w:ascii="Arial Narrow" w:eastAsia="Calibri" w:hAnsi="Arial Narrow"/>
                <w:szCs w:val="22"/>
                <w:lang w:eastAsia="en-US"/>
              </w:rPr>
            </w:pPr>
          </w:p>
        </w:tc>
        <w:tc>
          <w:tcPr>
            <w:tcW w:w="3392" w:type="dxa"/>
            <w:gridSpan w:val="2"/>
          </w:tcPr>
          <w:p w14:paraId="72AE212B"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 xml:space="preserve">Přednes, recitace, dramatizace, zpěv. </w:t>
            </w:r>
          </w:p>
        </w:tc>
        <w:tc>
          <w:tcPr>
            <w:tcW w:w="4082" w:type="dxa"/>
            <w:gridSpan w:val="2"/>
          </w:tcPr>
          <w:p w14:paraId="1D3B5473"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Správně vyslovuje většinu hlásek, ovládá dech, tempo a intonaci řeči.</w:t>
            </w:r>
          </w:p>
          <w:p w14:paraId="082393ED"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V běžných situacích, formou her a prostřednictvím pěveckých činností vedeme děti ke správnému, klidnému dýchání a správné, zřetelné a jasné výslovnosti, k celkovému zkvalitňování mluvního projevu.</w:t>
            </w:r>
          </w:p>
          <w:p w14:paraId="57EE9DE6"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16"/>
                <w:szCs w:val="16"/>
              </w:rPr>
            </w:pPr>
          </w:p>
        </w:tc>
        <w:tc>
          <w:tcPr>
            <w:tcW w:w="4257" w:type="dxa"/>
            <w:vMerge/>
          </w:tcPr>
          <w:p w14:paraId="782C603C" w14:textId="77777777" w:rsidR="005F0FE3" w:rsidRPr="005F0FE3" w:rsidRDefault="005F0FE3" w:rsidP="005F0FE3">
            <w:pPr>
              <w:spacing w:line="240" w:lineRule="auto"/>
              <w:jc w:val="left"/>
              <w:rPr>
                <w:rFonts w:ascii="Arial Narrow" w:eastAsia="Calibri" w:hAnsi="Arial Narrow"/>
                <w:szCs w:val="22"/>
                <w:lang w:eastAsia="en-US"/>
              </w:rPr>
            </w:pPr>
          </w:p>
        </w:tc>
      </w:tr>
      <w:tr w:rsidR="005F0FE3" w:rsidRPr="005F0FE3" w14:paraId="0768DC0E" w14:textId="77777777" w:rsidTr="002130D1">
        <w:tblPrEx>
          <w:tblCellMar>
            <w:left w:w="70" w:type="dxa"/>
            <w:right w:w="70" w:type="dxa"/>
          </w:tblCellMar>
          <w:tblLook w:val="0000" w:firstRow="0" w:lastRow="0" w:firstColumn="0" w:lastColumn="0" w:noHBand="0" w:noVBand="0"/>
        </w:tblPrEx>
        <w:trPr>
          <w:trHeight w:val="1759"/>
        </w:trPr>
        <w:tc>
          <w:tcPr>
            <w:tcW w:w="3436" w:type="dxa"/>
          </w:tcPr>
          <w:p w14:paraId="73335AA5"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14295764"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Základy etikety a morální hodnoty</w:t>
            </w:r>
          </w:p>
          <w:p w14:paraId="110A5D17"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Osvojení si elementárních poznatků, schopností a dovedností důležitých pro navazování a rozvíjení vztahů dítěte k druhým lidem. </w:t>
            </w:r>
          </w:p>
          <w:p w14:paraId="55A1F2F4" w14:textId="77777777" w:rsidR="005F0FE3" w:rsidRPr="005F0FE3" w:rsidRDefault="005F0FE3" w:rsidP="005F0FE3">
            <w:pPr>
              <w:spacing w:line="240" w:lineRule="auto"/>
              <w:jc w:val="left"/>
              <w:rPr>
                <w:rFonts w:ascii="Arial Narrow" w:eastAsia="Calibri" w:hAnsi="Arial Narrow"/>
                <w:sz w:val="16"/>
                <w:szCs w:val="16"/>
                <w:lang w:eastAsia="en-US"/>
              </w:rPr>
            </w:pPr>
          </w:p>
        </w:tc>
        <w:tc>
          <w:tcPr>
            <w:tcW w:w="3392" w:type="dxa"/>
            <w:gridSpan w:val="2"/>
          </w:tcPr>
          <w:p w14:paraId="40F24BF0"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cs="Arial"/>
                <w:szCs w:val="22"/>
                <w:lang w:eastAsia="en-US"/>
              </w:rPr>
              <w:t>Receptivní slovesné, literární, výtvarné či dramatické činnosti (poslech pohádek, příběhů, veršů, hudebních skladeb a písní, sledování dramatizací, divadelních scének).</w:t>
            </w:r>
          </w:p>
        </w:tc>
        <w:tc>
          <w:tcPr>
            <w:tcW w:w="4082" w:type="dxa"/>
            <w:gridSpan w:val="2"/>
          </w:tcPr>
          <w:p w14:paraId="2A58131A"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Přijímá kompromisy, řeší konflikty dohodou.</w:t>
            </w:r>
          </w:p>
          <w:p w14:paraId="0FE188EA"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cs="Arial"/>
                <w:szCs w:val="22"/>
                <w:lang w:eastAsia="en-US"/>
              </w:rPr>
              <w:t>Podporujeme děti v naslouchání druhému a řešení konfliktů prostřednictvím sdílení svých názorů, formulování potřeb a domluvy.</w:t>
            </w:r>
          </w:p>
        </w:tc>
        <w:tc>
          <w:tcPr>
            <w:tcW w:w="4257" w:type="dxa"/>
            <w:vMerge/>
          </w:tcPr>
          <w:p w14:paraId="5A4E42E3" w14:textId="77777777" w:rsidR="005F0FE3" w:rsidRPr="005F0FE3" w:rsidRDefault="005F0FE3" w:rsidP="005F0FE3">
            <w:pPr>
              <w:spacing w:line="240" w:lineRule="auto"/>
              <w:jc w:val="left"/>
              <w:rPr>
                <w:rFonts w:ascii="Arial Narrow" w:eastAsia="Calibri" w:hAnsi="Arial Narrow"/>
                <w:szCs w:val="22"/>
                <w:lang w:eastAsia="en-US"/>
              </w:rPr>
            </w:pPr>
          </w:p>
        </w:tc>
      </w:tr>
      <w:tr w:rsidR="005F0FE3" w:rsidRPr="005F0FE3" w14:paraId="74E898B9" w14:textId="77777777" w:rsidTr="002130D1">
        <w:tblPrEx>
          <w:tblCellMar>
            <w:left w:w="70" w:type="dxa"/>
            <w:right w:w="70" w:type="dxa"/>
          </w:tblCellMar>
          <w:tblLook w:val="0000" w:firstRow="0" w:lastRow="0" w:firstColumn="0" w:lastColumn="0" w:noHBand="0" w:noVBand="0"/>
        </w:tblPrEx>
        <w:trPr>
          <w:trHeight w:val="1210"/>
        </w:trPr>
        <w:tc>
          <w:tcPr>
            <w:tcW w:w="3436" w:type="dxa"/>
          </w:tcPr>
          <w:p w14:paraId="5CCEB38A"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00CAA6A7"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Poznávání světa a přírody</w:t>
            </w:r>
          </w:p>
          <w:p w14:paraId="79680F42"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cs="Arial"/>
                <w:szCs w:val="22"/>
                <w:lang w:eastAsia="en-US"/>
              </w:rPr>
              <w:t>Vytvoření povědomí o vlastní sounáležitosti se světem, s živou a neživou přírodou, lidmi, společností, planetou Zemí.</w:t>
            </w:r>
          </w:p>
        </w:tc>
        <w:tc>
          <w:tcPr>
            <w:tcW w:w="3392" w:type="dxa"/>
            <w:gridSpan w:val="2"/>
          </w:tcPr>
          <w:p w14:paraId="281E58D5"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cs="Arial"/>
                <w:szCs w:val="22"/>
                <w:lang w:eastAsia="en-US"/>
              </w:rPr>
              <w:t>Pravidelně sledujeme počasí, pojmenováváme jevy a proměny v přírodě.</w:t>
            </w:r>
          </w:p>
        </w:tc>
        <w:tc>
          <w:tcPr>
            <w:tcW w:w="4082" w:type="dxa"/>
            <w:gridSpan w:val="2"/>
          </w:tcPr>
          <w:p w14:paraId="2F429A27"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Rozpozná a pojmenuje některé jevy a děje na Zemi.</w:t>
            </w:r>
          </w:p>
          <w:p w14:paraId="29209B8B" w14:textId="77777777" w:rsidR="005F0FE3" w:rsidRPr="005F0FE3" w:rsidRDefault="005F0FE3" w:rsidP="005F0FE3">
            <w:pPr>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Nabízíme dětem badatelské a zážitkové činnosti, které podporují přirozený zájem o pozorování, zkoumání, hledání principu, vlastností a způsobu fungování věcí a jevů. Společně s dětmi hovoříme o procesu a výsledcích naší činnosti, pojmenováváme jevy a děje.</w:t>
            </w:r>
          </w:p>
          <w:p w14:paraId="62FBE103" w14:textId="77777777" w:rsidR="005F0FE3" w:rsidRPr="005F0FE3" w:rsidRDefault="005F0FE3" w:rsidP="005F0FE3">
            <w:pPr>
              <w:spacing w:line="240" w:lineRule="auto"/>
              <w:jc w:val="left"/>
              <w:rPr>
                <w:rFonts w:ascii="Arial Narrow" w:eastAsia="Calibri" w:hAnsi="Arial Narrow"/>
                <w:sz w:val="16"/>
                <w:szCs w:val="16"/>
                <w:lang w:eastAsia="en-US"/>
              </w:rPr>
            </w:pPr>
          </w:p>
        </w:tc>
        <w:tc>
          <w:tcPr>
            <w:tcW w:w="4257" w:type="dxa"/>
            <w:vMerge/>
          </w:tcPr>
          <w:p w14:paraId="73F40ECC" w14:textId="77777777" w:rsidR="005F0FE3" w:rsidRPr="005F0FE3" w:rsidRDefault="005F0FE3" w:rsidP="005F0FE3">
            <w:pPr>
              <w:spacing w:line="240" w:lineRule="auto"/>
              <w:jc w:val="left"/>
              <w:rPr>
                <w:rFonts w:ascii="Arial Narrow" w:eastAsia="Calibri" w:hAnsi="Arial Narrow"/>
                <w:szCs w:val="22"/>
                <w:lang w:eastAsia="en-US"/>
              </w:rPr>
            </w:pPr>
          </w:p>
        </w:tc>
      </w:tr>
    </w:tbl>
    <w:p w14:paraId="6F409A5F" w14:textId="77777777" w:rsidR="005F0FE3" w:rsidRPr="005F0FE3" w:rsidRDefault="005F0FE3" w:rsidP="005F0FE3">
      <w:pPr>
        <w:spacing w:after="200" w:line="276" w:lineRule="auto"/>
        <w:jc w:val="left"/>
        <w:rPr>
          <w:rFonts w:ascii="Arial Narrow" w:eastAsia="Calibri" w:hAnsi="Arial Narrow"/>
          <w:b/>
          <w:sz w:val="28"/>
          <w:szCs w:val="28"/>
          <w:lang w:eastAsia="en-US"/>
        </w:rPr>
      </w:pPr>
      <w:r w:rsidRPr="005F0FE3">
        <w:rPr>
          <w:rFonts w:ascii="Arial Narrow" w:eastAsia="Calibri" w:hAnsi="Arial Narrow" w:cs="Arial"/>
          <w:b/>
          <w:sz w:val="28"/>
          <w:szCs w:val="28"/>
          <w:lang w:eastAsia="en-US"/>
        </w:rPr>
        <w:lastRenderedPageBreak/>
        <w:t xml:space="preserve">ŠKOLNÍ VZDĚLÁVACÍ PROGRAM – Z pohádky do pohádky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1472"/>
        <w:gridCol w:w="2135"/>
        <w:gridCol w:w="2871"/>
        <w:gridCol w:w="1040"/>
        <w:gridCol w:w="4115"/>
      </w:tblGrid>
      <w:tr w:rsidR="005F0FE3" w:rsidRPr="005F0FE3" w14:paraId="0759598A" w14:textId="77777777" w:rsidTr="002130D1">
        <w:trPr>
          <w:trHeight w:val="612"/>
        </w:trPr>
        <w:tc>
          <w:tcPr>
            <w:tcW w:w="5006" w:type="dxa"/>
            <w:gridSpan w:val="2"/>
          </w:tcPr>
          <w:p w14:paraId="1C6F24C0"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INTEGROVANÝ BLOK:</w:t>
            </w:r>
          </w:p>
          <w:p w14:paraId="6EE1A580"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Těšíme se na výlet</w:t>
            </w:r>
          </w:p>
        </w:tc>
        <w:tc>
          <w:tcPr>
            <w:tcW w:w="5006" w:type="dxa"/>
            <w:gridSpan w:val="2"/>
          </w:tcPr>
          <w:p w14:paraId="619711D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TÉMATICKÁ ČÁST:</w:t>
            </w:r>
          </w:p>
          <w:p w14:paraId="7B944622"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O řepě</w:t>
            </w:r>
          </w:p>
        </w:tc>
        <w:tc>
          <w:tcPr>
            <w:tcW w:w="5155" w:type="dxa"/>
            <w:gridSpan w:val="2"/>
          </w:tcPr>
          <w:p w14:paraId="02538F2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AKTUÁLNÍ CÍL:</w:t>
            </w:r>
          </w:p>
          <w:p w14:paraId="5AA8588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Pozorně poslouchat a sledovat se zájmem uměleckou produkci – kladný vztah ke knize.</w:t>
            </w:r>
          </w:p>
        </w:tc>
      </w:tr>
      <w:tr w:rsidR="005F0FE3" w:rsidRPr="005F0FE3" w14:paraId="31F5049B" w14:textId="77777777" w:rsidTr="002130D1">
        <w:trPr>
          <w:trHeight w:val="190"/>
        </w:trPr>
        <w:tc>
          <w:tcPr>
            <w:tcW w:w="3534" w:type="dxa"/>
          </w:tcPr>
          <w:p w14:paraId="09CCBE7B"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VZDĚLÁVACÍ OBLASTI</w:t>
            </w:r>
          </w:p>
        </w:tc>
        <w:tc>
          <w:tcPr>
            <w:tcW w:w="3607" w:type="dxa"/>
            <w:gridSpan w:val="2"/>
          </w:tcPr>
          <w:p w14:paraId="0EB422C5"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NABÍZENÉ ČINNOSTI</w:t>
            </w:r>
          </w:p>
        </w:tc>
        <w:tc>
          <w:tcPr>
            <w:tcW w:w="3911" w:type="dxa"/>
            <w:gridSpan w:val="2"/>
          </w:tcPr>
          <w:p w14:paraId="2FA687E1"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Cs w:val="22"/>
                <w:lang w:eastAsia="en-US"/>
              </w:rPr>
              <w:t>OČEKÁVANÉ VÝSLEDKY UČENÍ</w:t>
            </w:r>
          </w:p>
        </w:tc>
        <w:tc>
          <w:tcPr>
            <w:tcW w:w="4115" w:type="dxa"/>
          </w:tcPr>
          <w:p w14:paraId="22B791F1" w14:textId="77777777" w:rsidR="005F0FE3" w:rsidRPr="005F0FE3" w:rsidRDefault="005F0FE3" w:rsidP="005F0FE3">
            <w:pPr>
              <w:spacing w:line="40" w:lineRule="atLeast"/>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77667DCC"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16D11FE8" w14:textId="77777777" w:rsidTr="002130D1">
        <w:tblPrEx>
          <w:tblCellMar>
            <w:left w:w="70" w:type="dxa"/>
            <w:right w:w="70" w:type="dxa"/>
          </w:tblCellMar>
          <w:tblLook w:val="0000" w:firstRow="0" w:lastRow="0" w:firstColumn="0" w:lastColumn="0" w:noHBand="0" w:noVBand="0"/>
        </w:tblPrEx>
        <w:trPr>
          <w:trHeight w:val="1042"/>
        </w:trPr>
        <w:tc>
          <w:tcPr>
            <w:tcW w:w="3534" w:type="dxa"/>
          </w:tcPr>
          <w:p w14:paraId="1FBE6DC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JEHO TĚLO</w:t>
            </w:r>
          </w:p>
          <w:p w14:paraId="678618FF"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Pohyb, hrubá a jemná motorika</w:t>
            </w:r>
          </w:p>
          <w:p w14:paraId="1E79E733"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Osvojení si věku přiměřených praktických dovedností.</w:t>
            </w:r>
          </w:p>
          <w:p w14:paraId="45A74CF8" w14:textId="77777777" w:rsidR="005F0FE3" w:rsidRPr="005F0FE3" w:rsidRDefault="005F0FE3" w:rsidP="005F0FE3">
            <w:pPr>
              <w:spacing w:line="240" w:lineRule="auto"/>
              <w:jc w:val="left"/>
              <w:rPr>
                <w:rFonts w:ascii="Arial Narrow" w:eastAsia="Calibri" w:hAnsi="Arial Narrow" w:cs="Arial"/>
                <w:szCs w:val="22"/>
                <w:lang w:eastAsia="en-US"/>
              </w:rPr>
            </w:pPr>
          </w:p>
        </w:tc>
        <w:tc>
          <w:tcPr>
            <w:tcW w:w="3607" w:type="dxa"/>
            <w:gridSpan w:val="2"/>
            <w:tcBorders>
              <w:top w:val="nil"/>
            </w:tcBorders>
          </w:tcPr>
          <w:p w14:paraId="3E409DD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Manipulační činnosti a jednoduché úkony s materiálem; činnosti seznamující děti s věcmi, které je obklopují a jejich praktickým používáním.</w:t>
            </w:r>
          </w:p>
        </w:tc>
        <w:tc>
          <w:tcPr>
            <w:tcW w:w="3911" w:type="dxa"/>
            <w:gridSpan w:val="2"/>
          </w:tcPr>
          <w:p w14:paraId="4FF3E91E"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Ovládá jemnou motoriku a motoriku mluvidel. Zvládá základy grafomotoriky.</w:t>
            </w:r>
          </w:p>
          <w:p w14:paraId="5B42FD96" w14:textId="77777777" w:rsidR="005F0FE3" w:rsidRPr="005F0FE3" w:rsidRDefault="005F0FE3" w:rsidP="005F0FE3">
            <w:pPr>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Ovládat koordinaci ruky a oka, zvládat jemnou motoriku (zacházet s předměty denní potřeby, s drobnými pomůckami, s nástroji, náčiním a materiálem, zacházet s grafickým a výtvarným materiálem), motoriku mluvidel.</w:t>
            </w:r>
          </w:p>
          <w:p w14:paraId="34074D97" w14:textId="77777777" w:rsidR="005F0FE3" w:rsidRPr="005F0FE3" w:rsidRDefault="005F0FE3" w:rsidP="005F0FE3">
            <w:pPr>
              <w:spacing w:line="240" w:lineRule="auto"/>
              <w:jc w:val="left"/>
              <w:rPr>
                <w:rFonts w:ascii="Arial Narrow" w:eastAsia="Calibri" w:hAnsi="Arial Narrow" w:cs="Arial"/>
                <w:sz w:val="18"/>
                <w:szCs w:val="18"/>
                <w:lang w:eastAsia="en-US"/>
              </w:rPr>
            </w:pPr>
          </w:p>
        </w:tc>
        <w:tc>
          <w:tcPr>
            <w:tcW w:w="4115" w:type="dxa"/>
            <w:vMerge w:val="restart"/>
          </w:tcPr>
          <w:p w14:paraId="17387B7D" w14:textId="77777777" w:rsidR="005F0FE3" w:rsidRPr="005F0FE3" w:rsidRDefault="005F0FE3" w:rsidP="005F0FE3">
            <w:pPr>
              <w:tabs>
                <w:tab w:val="num" w:pos="1494"/>
              </w:tabs>
              <w:spacing w:line="240" w:lineRule="auto"/>
              <w:jc w:val="left"/>
              <w:rPr>
                <w:rFonts w:ascii="Arial Narrow" w:eastAsia="Calibri" w:hAnsi="Arial Narrow" w:cs="Arial"/>
                <w:b/>
                <w:szCs w:val="22"/>
                <w:lang w:eastAsia="en-US"/>
              </w:rPr>
            </w:pPr>
          </w:p>
          <w:p w14:paraId="6CE637E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učení</w:t>
            </w:r>
          </w:p>
          <w:p w14:paraId="56FAD242"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Záměrně se soustředí na činnost a udrží pozornost.</w:t>
            </w:r>
          </w:p>
          <w:p w14:paraId="6F61233D"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Dokončuje započatou činnost, a to i pro něj</w:t>
            </w:r>
          </w:p>
          <w:p w14:paraId="7C91BF43"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méně atraktivní.</w:t>
            </w:r>
          </w:p>
          <w:p w14:paraId="7E6360F3" w14:textId="77777777" w:rsidR="005F0FE3" w:rsidRPr="005F0FE3" w:rsidRDefault="005F0FE3" w:rsidP="005F0FE3">
            <w:pPr>
              <w:spacing w:line="240" w:lineRule="auto"/>
              <w:jc w:val="left"/>
              <w:rPr>
                <w:rFonts w:ascii="Arial Narrow" w:eastAsia="Calibri" w:hAnsi="Arial Narrow" w:cs="Arial"/>
                <w:bCs/>
                <w:szCs w:val="22"/>
                <w:lang w:eastAsia="en-US"/>
              </w:rPr>
            </w:pPr>
          </w:p>
          <w:p w14:paraId="458B54F8" w14:textId="77777777" w:rsidR="005F0FE3" w:rsidRPr="005F0FE3" w:rsidRDefault="005F0FE3" w:rsidP="005F0FE3">
            <w:pPr>
              <w:spacing w:line="240" w:lineRule="auto"/>
              <w:jc w:val="left"/>
              <w:rPr>
                <w:rFonts w:ascii="Arial Narrow" w:eastAsia="Calibri" w:hAnsi="Arial Narrow" w:cs="Arial"/>
                <w:bCs/>
                <w:szCs w:val="22"/>
                <w:lang w:eastAsia="en-US"/>
              </w:rPr>
            </w:pPr>
          </w:p>
          <w:p w14:paraId="0D479054"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Klíčová kompetence komunikační</w:t>
            </w:r>
          </w:p>
          <w:p w14:paraId="0D789F04"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Vyjadřuje se různými způsoby.</w:t>
            </w:r>
          </w:p>
          <w:p w14:paraId="67790E47"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Dítě srozumitelně vyjadřuje své myšlenky, pocity a názory verbálně i neverbálně, gestem, postojem, pohybem. Projevuje se i různými uměleckými prostředky.</w:t>
            </w:r>
          </w:p>
          <w:p w14:paraId="2A25B1FB"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p w14:paraId="0329AB27"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p>
          <w:p w14:paraId="709796C9"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osobnostní a sociální</w:t>
            </w:r>
          </w:p>
          <w:p w14:paraId="02808FE4"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Rozlišuje vhodné a nevhodné chování.</w:t>
            </w:r>
          </w:p>
          <w:p w14:paraId="191CD368" w14:textId="77777777" w:rsidR="005F0FE3" w:rsidRPr="005F0FE3" w:rsidRDefault="005F0FE3" w:rsidP="005F0FE3">
            <w:pPr>
              <w:autoSpaceDE w:val="0"/>
              <w:autoSpaceDN w:val="0"/>
              <w:adjustRightInd w:val="0"/>
              <w:spacing w:line="240" w:lineRule="auto"/>
              <w:jc w:val="left"/>
              <w:rPr>
                <w:rFonts w:ascii="Arial Narrow" w:eastAsia="Times New Roman" w:hAnsi="Arial Narrow" w:cs="Arial"/>
                <w:bCs/>
                <w:color w:val="000000"/>
                <w:szCs w:val="22"/>
              </w:rPr>
            </w:pPr>
            <w:r w:rsidRPr="005F0FE3">
              <w:rPr>
                <w:rFonts w:ascii="Arial Narrow" w:eastAsia="Times New Roman" w:hAnsi="Arial Narrow" w:cs="Arial"/>
                <w:bCs/>
                <w:color w:val="000000"/>
                <w:szCs w:val="22"/>
              </w:rPr>
              <w:t>Dítě si všímá a posuzuje přiměřenost chování v různých situacích. Diskutuje o významu projevů vhodného chování a jeho pozitivním přínosu pro společnost, stejně jako o důsledcích nevhodného chování.</w:t>
            </w:r>
          </w:p>
          <w:p w14:paraId="01E6EB65" w14:textId="77777777" w:rsidR="005F0FE3" w:rsidRPr="005F0FE3" w:rsidRDefault="005F0FE3" w:rsidP="005F0FE3">
            <w:pPr>
              <w:autoSpaceDE w:val="0"/>
              <w:autoSpaceDN w:val="0"/>
              <w:adjustRightInd w:val="0"/>
              <w:spacing w:line="240" w:lineRule="auto"/>
              <w:jc w:val="left"/>
              <w:rPr>
                <w:rFonts w:ascii="Arial Narrow" w:eastAsia="Times New Roman" w:hAnsi="Arial Narrow" w:cs="Arial"/>
                <w:bCs/>
                <w:color w:val="000000"/>
                <w:szCs w:val="22"/>
              </w:rPr>
            </w:pPr>
          </w:p>
          <w:p w14:paraId="12E12510" w14:textId="77777777" w:rsidR="005F0FE3" w:rsidRPr="005F0FE3" w:rsidRDefault="005F0FE3" w:rsidP="005F0FE3">
            <w:pPr>
              <w:autoSpaceDE w:val="0"/>
              <w:autoSpaceDN w:val="0"/>
              <w:adjustRightInd w:val="0"/>
              <w:spacing w:line="240" w:lineRule="auto"/>
              <w:jc w:val="left"/>
              <w:rPr>
                <w:rFonts w:ascii="Arial Narrow" w:eastAsia="Times New Roman" w:hAnsi="Arial Narrow" w:cs="Arial"/>
                <w:bCs/>
                <w:color w:val="000000"/>
                <w:szCs w:val="22"/>
              </w:rPr>
            </w:pPr>
          </w:p>
          <w:p w14:paraId="6257801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kulturní</w:t>
            </w:r>
          </w:p>
          <w:p w14:paraId="51DA3325" w14:textId="77777777" w:rsidR="005F0FE3" w:rsidRPr="005F0FE3" w:rsidRDefault="005F0FE3" w:rsidP="005F0FE3">
            <w:pPr>
              <w:spacing w:line="240" w:lineRule="auto"/>
              <w:jc w:val="left"/>
              <w:rPr>
                <w:rFonts w:ascii="Arial Narrow" w:eastAsia="Calibri" w:hAnsi="Arial Narrow" w:cs="Arial"/>
                <w:b/>
                <w:color w:val="FF0000"/>
                <w:szCs w:val="22"/>
                <w:lang w:eastAsia="en-US"/>
              </w:rPr>
            </w:pPr>
            <w:r w:rsidRPr="005F0FE3">
              <w:rPr>
                <w:rFonts w:ascii="Arial Narrow" w:eastAsia="Calibri" w:hAnsi="Arial Narrow" w:cs="Arial"/>
                <w:b/>
                <w:szCs w:val="22"/>
                <w:lang w:eastAsia="en-US"/>
              </w:rPr>
              <w:t>Zapojuje se do tvůrčích činností</w:t>
            </w:r>
            <w:r w:rsidRPr="005F0FE3">
              <w:rPr>
                <w:rFonts w:ascii="Arial Narrow" w:eastAsia="Calibri" w:hAnsi="Arial Narrow" w:cs="Arial"/>
                <w:b/>
                <w:color w:val="FF0000"/>
                <w:szCs w:val="22"/>
                <w:lang w:eastAsia="en-US"/>
              </w:rPr>
              <w:t>.</w:t>
            </w:r>
          </w:p>
          <w:p w14:paraId="3AE8FA25"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Tvůrčí činnosti jsou pro dítě jedním ze způsobů vyjádření vztahu ke světu a prostředkem komunikace.</w:t>
            </w:r>
          </w:p>
        </w:tc>
      </w:tr>
      <w:tr w:rsidR="005F0FE3" w:rsidRPr="005F0FE3" w14:paraId="78D0A14E" w14:textId="77777777" w:rsidTr="002130D1">
        <w:tblPrEx>
          <w:tblCellMar>
            <w:left w:w="70" w:type="dxa"/>
            <w:right w:w="70" w:type="dxa"/>
          </w:tblCellMar>
          <w:tblLook w:val="0000" w:firstRow="0" w:lastRow="0" w:firstColumn="0" w:lastColumn="0" w:noHBand="0" w:noVBand="0"/>
        </w:tblPrEx>
        <w:trPr>
          <w:trHeight w:val="1114"/>
        </w:trPr>
        <w:tc>
          <w:tcPr>
            <w:tcW w:w="3534" w:type="dxa"/>
          </w:tcPr>
          <w:p w14:paraId="6FC1BF2D" w14:textId="77777777" w:rsidR="005F0FE3" w:rsidRPr="005F0FE3" w:rsidRDefault="005F0FE3" w:rsidP="005F0FE3">
            <w:pPr>
              <w:tabs>
                <w:tab w:val="left" w:pos="426"/>
              </w:tabs>
              <w:spacing w:line="240" w:lineRule="auto"/>
              <w:jc w:val="left"/>
              <w:rPr>
                <w:rFonts w:ascii="Arial Narrow" w:eastAsia="Times New Roman" w:hAnsi="Arial Narrow" w:cs="Arial"/>
                <w:b/>
                <w:szCs w:val="22"/>
              </w:rPr>
            </w:pPr>
            <w:r w:rsidRPr="005F0FE3">
              <w:rPr>
                <w:rFonts w:ascii="Arial Narrow" w:eastAsia="Times New Roman" w:hAnsi="Arial Narrow" w:cs="Arial"/>
                <w:b/>
                <w:szCs w:val="22"/>
              </w:rPr>
              <w:t>DÍTĚ A JEHO PSYCHIKA</w:t>
            </w:r>
          </w:p>
          <w:p w14:paraId="76D00E84" w14:textId="77777777" w:rsidR="005F0FE3" w:rsidRPr="005F0FE3" w:rsidRDefault="005F0FE3" w:rsidP="005F0FE3">
            <w:pPr>
              <w:tabs>
                <w:tab w:val="left" w:pos="426"/>
              </w:tabs>
              <w:spacing w:line="240" w:lineRule="auto"/>
              <w:jc w:val="left"/>
              <w:rPr>
                <w:rFonts w:ascii="Arial Narrow" w:eastAsia="Times New Roman" w:hAnsi="Arial Narrow" w:cs="Arial"/>
                <w:b/>
                <w:szCs w:val="22"/>
              </w:rPr>
            </w:pPr>
            <w:r w:rsidRPr="005F0FE3">
              <w:rPr>
                <w:rFonts w:ascii="Arial Narrow" w:eastAsia="Times New Roman" w:hAnsi="Arial Narrow" w:cs="Arial"/>
                <w:b/>
                <w:szCs w:val="22"/>
              </w:rPr>
              <w:t>Předčtenářské dovednosti</w:t>
            </w:r>
          </w:p>
          <w:p w14:paraId="26C9D0D2" w14:textId="77777777" w:rsidR="005F0FE3" w:rsidRPr="005F0FE3" w:rsidRDefault="005F0FE3" w:rsidP="005F0FE3">
            <w:pPr>
              <w:tabs>
                <w:tab w:val="left" w:pos="426"/>
              </w:tabs>
              <w:spacing w:line="240" w:lineRule="auto"/>
              <w:jc w:val="left"/>
              <w:rPr>
                <w:rFonts w:ascii="Arial Narrow" w:eastAsia="Times New Roman" w:hAnsi="Arial Narrow" w:cs="Arial"/>
                <w:b/>
                <w:szCs w:val="22"/>
              </w:rPr>
            </w:pPr>
            <w:r w:rsidRPr="005F0FE3">
              <w:rPr>
                <w:rFonts w:ascii="Arial Narrow" w:eastAsia="Times New Roman" w:hAnsi="Arial Narrow" w:cs="Arial"/>
                <w:bCs/>
                <w:szCs w:val="22"/>
              </w:rPr>
              <w:t>Rozvoj řečových schopností a jazykových dovedností receptivních (vnímání, naslouchání, porozumění) i produktivních (výslovnosti, vytváření pojmů, mluvního projevu, vyjadřování)</w:t>
            </w:r>
            <w:r w:rsidRPr="005F0FE3">
              <w:rPr>
                <w:rFonts w:ascii="Arial Narrow" w:eastAsia="Times New Roman" w:hAnsi="Arial Narrow" w:cs="Arial"/>
                <w:b/>
                <w:bCs/>
                <w:szCs w:val="22"/>
              </w:rPr>
              <w:t>.</w:t>
            </w:r>
            <w:r w:rsidRPr="005F0FE3">
              <w:rPr>
                <w:rFonts w:ascii="Arial Narrow" w:eastAsia="Times New Roman" w:hAnsi="Arial Narrow" w:cs="Arial"/>
                <w:b/>
                <w:szCs w:val="22"/>
              </w:rPr>
              <w:tab/>
            </w:r>
          </w:p>
        </w:tc>
        <w:tc>
          <w:tcPr>
            <w:tcW w:w="3607" w:type="dxa"/>
            <w:gridSpan w:val="2"/>
          </w:tcPr>
          <w:p w14:paraId="275CCD4D"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Společné diskuse, rozhovory, individuální a skupinová konverzace (vyprávění zážitků, příběhů, vyprávění podle skutečnosti i podle obrazového materiálu, podle vlastní fantazie.</w:t>
            </w:r>
          </w:p>
        </w:tc>
        <w:tc>
          <w:tcPr>
            <w:tcW w:w="3911" w:type="dxa"/>
            <w:gridSpan w:val="2"/>
          </w:tcPr>
          <w:p w14:paraId="2E3CC19D" w14:textId="77777777" w:rsidR="005F0FE3" w:rsidRPr="005F0FE3" w:rsidRDefault="005F0FE3" w:rsidP="005F0FE3">
            <w:pPr>
              <w:autoSpaceDE w:val="0"/>
              <w:autoSpaceDN w:val="0"/>
              <w:adjustRightInd w:val="0"/>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Vybere si knihy nebo časopisy podle svého zájmu.</w:t>
            </w:r>
          </w:p>
          <w:p w14:paraId="6BDC782D"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Cs w:val="22"/>
              </w:rPr>
            </w:pPr>
            <w:r w:rsidRPr="005F0FE3">
              <w:rPr>
                <w:rFonts w:ascii="Arial Narrow" w:eastAsia="Times New Roman" w:hAnsi="Arial Narrow"/>
                <w:color w:val="000000"/>
                <w:szCs w:val="22"/>
              </w:rPr>
              <w:t>Vedeme děti k různému využívání knih osobním příkladem dle použití k pobavení, poučení, potěšení, ověření informací, či odpočinku. Nabízíme dětem rozmanité druhy knih a časopisů, materiály různých žánrů a typů.</w:t>
            </w:r>
          </w:p>
          <w:p w14:paraId="03FB55E1" w14:textId="77777777" w:rsidR="005F0FE3" w:rsidRPr="005F0FE3" w:rsidRDefault="005F0FE3" w:rsidP="005F0FE3">
            <w:pPr>
              <w:autoSpaceDE w:val="0"/>
              <w:autoSpaceDN w:val="0"/>
              <w:adjustRightInd w:val="0"/>
              <w:spacing w:line="240" w:lineRule="auto"/>
              <w:jc w:val="left"/>
              <w:rPr>
                <w:rFonts w:ascii="Arial Narrow" w:eastAsia="Times New Roman" w:hAnsi="Arial Narrow"/>
                <w:color w:val="000000"/>
                <w:sz w:val="18"/>
                <w:szCs w:val="18"/>
              </w:rPr>
            </w:pPr>
          </w:p>
        </w:tc>
        <w:tc>
          <w:tcPr>
            <w:tcW w:w="4115" w:type="dxa"/>
            <w:vMerge/>
          </w:tcPr>
          <w:p w14:paraId="5C1A5235"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6AFE1CB3" w14:textId="77777777" w:rsidTr="002130D1">
        <w:tblPrEx>
          <w:tblCellMar>
            <w:left w:w="70" w:type="dxa"/>
            <w:right w:w="70" w:type="dxa"/>
          </w:tblCellMar>
          <w:tblLook w:val="0000" w:firstRow="0" w:lastRow="0" w:firstColumn="0" w:lastColumn="0" w:noHBand="0" w:noVBand="0"/>
        </w:tblPrEx>
        <w:trPr>
          <w:trHeight w:val="1671"/>
        </w:trPr>
        <w:tc>
          <w:tcPr>
            <w:tcW w:w="3534" w:type="dxa"/>
          </w:tcPr>
          <w:p w14:paraId="76C9164F"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1B69C0F9"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Základy estetického a kulturního vnímání a vyjadřování</w:t>
            </w:r>
          </w:p>
          <w:p w14:paraId="431CD611"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Rozvoj společenského i estetického vkusu.</w:t>
            </w:r>
          </w:p>
        </w:tc>
        <w:tc>
          <w:tcPr>
            <w:tcW w:w="3607" w:type="dxa"/>
            <w:gridSpan w:val="2"/>
          </w:tcPr>
          <w:p w14:paraId="444D1A33"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Tvůrčí činnosti slovesné, literární, dramatické, výtvarné, hudební, hudebně pohybové, dramatické apod., podněcující tvořivost a nápaditost dítěte, estetické vnímání i vyjadřování </w:t>
            </w:r>
            <w:r w:rsidRPr="005F0FE3">
              <w:rPr>
                <w:rFonts w:ascii="Arial Narrow" w:eastAsia="Calibri" w:hAnsi="Arial Narrow" w:cs="Arial"/>
                <w:szCs w:val="22"/>
                <w:lang w:eastAsia="en-US"/>
              </w:rPr>
              <w:br/>
              <w:t>a tříbení vkusu.</w:t>
            </w:r>
          </w:p>
        </w:tc>
        <w:tc>
          <w:tcPr>
            <w:tcW w:w="3911" w:type="dxa"/>
            <w:gridSpan w:val="2"/>
          </w:tcPr>
          <w:p w14:paraId="5CF2F011"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Vyjadřuje se pomocí dramatizace, přijímá různé role při dramatických činnostech.</w:t>
            </w:r>
          </w:p>
          <w:p w14:paraId="6EF09856"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Využíváme činnosti zaměřené na poznávání a rozlišování různých rolí. Vytváříme prostředí inspirující děti k improvizaci a ke spontánní dramatické hře ve skupině.</w:t>
            </w:r>
          </w:p>
        </w:tc>
        <w:tc>
          <w:tcPr>
            <w:tcW w:w="4115" w:type="dxa"/>
            <w:vMerge/>
          </w:tcPr>
          <w:p w14:paraId="1F11051E" w14:textId="77777777" w:rsidR="005F0FE3" w:rsidRPr="005F0FE3" w:rsidRDefault="005F0FE3" w:rsidP="005F0FE3">
            <w:pPr>
              <w:spacing w:line="240" w:lineRule="auto"/>
              <w:jc w:val="left"/>
              <w:rPr>
                <w:rFonts w:ascii="Arial Narrow" w:eastAsia="Calibri" w:hAnsi="Arial Narrow" w:cs="Arial"/>
                <w:szCs w:val="22"/>
                <w:lang w:eastAsia="en-US"/>
              </w:rPr>
            </w:pPr>
          </w:p>
        </w:tc>
      </w:tr>
      <w:tr w:rsidR="005F0FE3" w:rsidRPr="005F0FE3" w14:paraId="1E3B2FC2" w14:textId="77777777" w:rsidTr="002130D1">
        <w:tblPrEx>
          <w:tblCellMar>
            <w:left w:w="70" w:type="dxa"/>
            <w:right w:w="70" w:type="dxa"/>
          </w:tblCellMar>
          <w:tblLook w:val="0000" w:firstRow="0" w:lastRow="0" w:firstColumn="0" w:lastColumn="0" w:noHBand="0" w:noVBand="0"/>
        </w:tblPrEx>
        <w:trPr>
          <w:trHeight w:val="64"/>
        </w:trPr>
        <w:tc>
          <w:tcPr>
            <w:tcW w:w="3534" w:type="dxa"/>
          </w:tcPr>
          <w:p w14:paraId="319FDFD6"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5D5AE24B"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Životní prostředí a jeho ochrana</w:t>
            </w:r>
          </w:p>
          <w:p w14:paraId="02A83104"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Seznamování s místem a prostředím, ve kterém dítě žije, a vytváření pozitivního vztahu k němu.</w:t>
            </w:r>
          </w:p>
        </w:tc>
        <w:tc>
          <w:tcPr>
            <w:tcW w:w="3607" w:type="dxa"/>
            <w:gridSpan w:val="2"/>
          </w:tcPr>
          <w:p w14:paraId="096D0ACC"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 xml:space="preserve">Přirozené pozorování blízkého prostředí a života v něm, okolní přírody, kulturních </w:t>
            </w:r>
            <w:r w:rsidRPr="005F0FE3">
              <w:rPr>
                <w:rFonts w:ascii="Arial Narrow" w:eastAsia="Calibri" w:hAnsi="Arial Narrow" w:cs="Arial"/>
                <w:szCs w:val="22"/>
                <w:lang w:eastAsia="en-US"/>
              </w:rPr>
              <w:br/>
              <w:t>i technických objektů, vycházky do okolí, výlety.</w:t>
            </w:r>
          </w:p>
        </w:tc>
        <w:tc>
          <w:tcPr>
            <w:tcW w:w="3911" w:type="dxa"/>
            <w:gridSpan w:val="2"/>
          </w:tcPr>
          <w:p w14:paraId="3743EB43" w14:textId="77777777" w:rsidR="005F0FE3" w:rsidRPr="005F0FE3" w:rsidRDefault="005F0FE3" w:rsidP="005F0FE3">
            <w:pPr>
              <w:spacing w:line="240" w:lineRule="auto"/>
              <w:jc w:val="left"/>
              <w:rPr>
                <w:rFonts w:ascii="Arial Narrow" w:eastAsia="Times New Roman" w:hAnsi="Arial Narrow" w:cs="Arial"/>
                <w:b/>
                <w:bCs/>
                <w:szCs w:val="22"/>
              </w:rPr>
            </w:pPr>
            <w:r w:rsidRPr="005F0FE3">
              <w:rPr>
                <w:rFonts w:ascii="Arial Narrow" w:eastAsia="Times New Roman" w:hAnsi="Arial Narrow" w:cs="Arial"/>
                <w:b/>
                <w:bCs/>
                <w:szCs w:val="22"/>
              </w:rPr>
              <w:t>Udržuje pořádek v blízkém prostředí.</w:t>
            </w:r>
          </w:p>
          <w:p w14:paraId="43A527D2" w14:textId="77777777" w:rsidR="005F0FE3" w:rsidRPr="005F0FE3" w:rsidRDefault="005F0FE3" w:rsidP="005F0FE3">
            <w:pPr>
              <w:spacing w:line="240" w:lineRule="auto"/>
              <w:jc w:val="left"/>
              <w:rPr>
                <w:rFonts w:ascii="Arial Narrow" w:eastAsia="Times New Roman" w:hAnsi="Arial Narrow" w:cs="Arial"/>
                <w:szCs w:val="22"/>
              </w:rPr>
            </w:pPr>
            <w:r w:rsidRPr="005F0FE3">
              <w:rPr>
                <w:rFonts w:ascii="Arial Narrow" w:eastAsia="Times New Roman" w:hAnsi="Arial Narrow" w:cs="Arial"/>
                <w:szCs w:val="22"/>
              </w:rPr>
              <w:t>Vedeme děti k samostatné péči o prostředí v mateřské škole a v blízkém okolí. Dáváme dětem možnost prožít pocit radosti z vlastní i společné práce a jejích výsledků. Zdůvodňujeme význam udržování pořádku pro nás i životní prostředí.</w:t>
            </w:r>
          </w:p>
          <w:p w14:paraId="31F58093" w14:textId="77777777" w:rsidR="005F0FE3" w:rsidRPr="005F0FE3" w:rsidRDefault="005F0FE3" w:rsidP="005F0FE3">
            <w:pPr>
              <w:spacing w:line="240" w:lineRule="auto"/>
              <w:jc w:val="left"/>
              <w:rPr>
                <w:rFonts w:ascii="Arial Narrow" w:eastAsia="Times New Roman" w:hAnsi="Arial Narrow" w:cs="Arial"/>
                <w:szCs w:val="22"/>
              </w:rPr>
            </w:pPr>
          </w:p>
        </w:tc>
        <w:tc>
          <w:tcPr>
            <w:tcW w:w="4115" w:type="dxa"/>
            <w:vMerge/>
          </w:tcPr>
          <w:p w14:paraId="325266B6" w14:textId="77777777" w:rsidR="005F0FE3" w:rsidRPr="005F0FE3" w:rsidRDefault="005F0FE3" w:rsidP="005F0FE3">
            <w:pPr>
              <w:spacing w:line="240" w:lineRule="auto"/>
              <w:jc w:val="left"/>
              <w:rPr>
                <w:rFonts w:ascii="Arial Narrow" w:eastAsia="Calibri" w:hAnsi="Arial Narrow" w:cs="Arial"/>
                <w:szCs w:val="22"/>
                <w:lang w:eastAsia="en-US"/>
              </w:rPr>
            </w:pPr>
          </w:p>
        </w:tc>
      </w:tr>
    </w:tbl>
    <w:p w14:paraId="5FA3DE92" w14:textId="77777777" w:rsidR="005F0FE3" w:rsidRPr="005F0FE3" w:rsidRDefault="005F0FE3" w:rsidP="005F0FE3">
      <w:pPr>
        <w:spacing w:line="240" w:lineRule="auto"/>
        <w:jc w:val="left"/>
        <w:rPr>
          <w:rFonts w:ascii="Arial Narrow" w:eastAsia="Calibri" w:hAnsi="Arial Narrow" w:cs="Arial"/>
          <w:sz w:val="20"/>
          <w:szCs w:val="20"/>
          <w:lang w:eastAsia="en-US"/>
        </w:rPr>
      </w:pPr>
    </w:p>
    <w:p w14:paraId="2C9E709D" w14:textId="77777777" w:rsidR="005F0FE3" w:rsidRPr="005F0FE3" w:rsidRDefault="005F0FE3" w:rsidP="005F0FE3">
      <w:pPr>
        <w:spacing w:after="200" w:line="276" w:lineRule="auto"/>
        <w:jc w:val="left"/>
        <w:rPr>
          <w:rFonts w:ascii="Arial Narrow" w:eastAsia="Calibri" w:hAnsi="Arial Narrow"/>
          <w:b/>
          <w:sz w:val="20"/>
          <w:szCs w:val="20"/>
          <w:lang w:eastAsia="en-US"/>
        </w:rPr>
      </w:pPr>
      <w:r w:rsidRPr="005F0FE3">
        <w:rPr>
          <w:rFonts w:ascii="Arial Narrow" w:eastAsia="Calibri" w:hAnsi="Arial Narrow" w:cs="Arial"/>
          <w:b/>
          <w:sz w:val="28"/>
          <w:szCs w:val="28"/>
          <w:lang w:eastAsia="en-US"/>
        </w:rPr>
        <w:t xml:space="preserve">ŠKOLNÍ VZDĚLÁVACÍ PROGRAM – Z pohádky do pohádky          </w:t>
      </w:r>
      <w:r w:rsidRPr="005F0FE3">
        <w:rPr>
          <w:rFonts w:ascii="Arial Narrow" w:eastAsia="Calibri" w:hAnsi="Arial Narrow" w:cs="Arial"/>
          <w:sz w:val="28"/>
          <w:szCs w:val="28"/>
          <w:lang w:eastAsia="en-US"/>
        </w:rPr>
        <w:t xml:space="preserve">                                           </w:t>
      </w:r>
      <w:r w:rsidRPr="005F0FE3">
        <w:rPr>
          <w:rFonts w:ascii="Arial Narrow" w:eastAsia="Calibri" w:hAnsi="Arial Narrow" w:cs="Arial"/>
          <w:b/>
          <w:sz w:val="28"/>
          <w:szCs w:val="28"/>
          <w:lang w:eastAsia="en-US"/>
        </w:rPr>
        <w:t xml:space="preserve">  </w:t>
      </w:r>
    </w:p>
    <w:tbl>
      <w:tblPr>
        <w:tblW w:w="1516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305"/>
        <w:gridCol w:w="2091"/>
        <w:gridCol w:w="2621"/>
        <w:gridCol w:w="1525"/>
        <w:gridCol w:w="4228"/>
      </w:tblGrid>
      <w:tr w:rsidR="005F0FE3" w:rsidRPr="005F0FE3" w14:paraId="75C8091E" w14:textId="77777777" w:rsidTr="002130D1">
        <w:trPr>
          <w:trHeight w:val="699"/>
        </w:trPr>
        <w:tc>
          <w:tcPr>
            <w:tcW w:w="4702" w:type="dxa"/>
            <w:gridSpan w:val="2"/>
          </w:tcPr>
          <w:p w14:paraId="55530E40"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INTEGROVANÝ BLOK:</w:t>
            </w:r>
          </w:p>
          <w:p w14:paraId="6E569792"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cs="Arial"/>
                <w:szCs w:val="22"/>
                <w:lang w:eastAsia="en-US"/>
              </w:rPr>
              <w:t>Těšíme se na výlet</w:t>
            </w:r>
          </w:p>
        </w:tc>
        <w:tc>
          <w:tcPr>
            <w:tcW w:w="4712" w:type="dxa"/>
            <w:gridSpan w:val="2"/>
          </w:tcPr>
          <w:p w14:paraId="0B01B294"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TÉMATICKÁ ČÁST:</w:t>
            </w:r>
          </w:p>
          <w:p w14:paraId="5B2C9907"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Na prázdninách</w:t>
            </w:r>
          </w:p>
        </w:tc>
        <w:tc>
          <w:tcPr>
            <w:tcW w:w="5753" w:type="dxa"/>
            <w:gridSpan w:val="2"/>
          </w:tcPr>
          <w:p w14:paraId="58F78366"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AKTUÁLNÍ CÍL:</w:t>
            </w:r>
          </w:p>
          <w:p w14:paraId="2A78C270" w14:textId="77777777" w:rsidR="005F0FE3" w:rsidRPr="005F0FE3" w:rsidRDefault="005F0FE3" w:rsidP="005F0FE3">
            <w:pPr>
              <w:spacing w:line="240" w:lineRule="auto"/>
              <w:jc w:val="left"/>
              <w:rPr>
                <w:rFonts w:ascii="Arial Narrow" w:eastAsia="Calibri" w:hAnsi="Arial Narrow"/>
                <w:szCs w:val="22"/>
                <w:lang w:eastAsia="en-US"/>
              </w:rPr>
            </w:pPr>
            <w:bookmarkStart w:id="32" w:name="_Hlk44077576"/>
            <w:r w:rsidRPr="005F0FE3">
              <w:rPr>
                <w:rFonts w:ascii="Arial Narrow" w:eastAsia="Calibri" w:hAnsi="Arial Narrow" w:cs="Arial"/>
                <w:szCs w:val="22"/>
                <w:lang w:eastAsia="en-US"/>
              </w:rPr>
              <w:t xml:space="preserve">Loučení se školáky, bezpečnost o prázdninách. </w:t>
            </w:r>
            <w:bookmarkEnd w:id="32"/>
          </w:p>
        </w:tc>
      </w:tr>
      <w:tr w:rsidR="005F0FE3" w:rsidRPr="005F0FE3" w14:paraId="2A53D0AB" w14:textId="77777777" w:rsidTr="002130D1">
        <w:trPr>
          <w:trHeight w:val="190"/>
        </w:trPr>
        <w:tc>
          <w:tcPr>
            <w:tcW w:w="3397" w:type="dxa"/>
          </w:tcPr>
          <w:p w14:paraId="1612BA37"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VZDĚLÁVACÍ OBLASTI</w:t>
            </w:r>
          </w:p>
        </w:tc>
        <w:tc>
          <w:tcPr>
            <w:tcW w:w="3396" w:type="dxa"/>
            <w:gridSpan w:val="2"/>
          </w:tcPr>
          <w:p w14:paraId="677E7C43"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cs="Arial"/>
                <w:b/>
                <w:szCs w:val="22"/>
                <w:lang w:eastAsia="en-US"/>
              </w:rPr>
              <w:t>NABÍZENÉ ČINNOSTI</w:t>
            </w:r>
          </w:p>
        </w:tc>
        <w:tc>
          <w:tcPr>
            <w:tcW w:w="4146" w:type="dxa"/>
            <w:gridSpan w:val="2"/>
          </w:tcPr>
          <w:p w14:paraId="7A71FD96"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OČEKÁVANÉ VÝSLEDKY UČENÍ</w:t>
            </w:r>
          </w:p>
        </w:tc>
        <w:tc>
          <w:tcPr>
            <w:tcW w:w="4228" w:type="dxa"/>
          </w:tcPr>
          <w:p w14:paraId="021A6F3D" w14:textId="77777777" w:rsidR="005F0FE3" w:rsidRPr="005F0FE3" w:rsidRDefault="005F0FE3" w:rsidP="005F0FE3">
            <w:pPr>
              <w:spacing w:line="40" w:lineRule="atLeast"/>
              <w:jc w:val="left"/>
              <w:rPr>
                <w:rFonts w:ascii="Arial Narrow" w:eastAsia="Calibri" w:hAnsi="Arial Narrow"/>
                <w:b/>
                <w:sz w:val="20"/>
                <w:szCs w:val="20"/>
                <w:lang w:eastAsia="en-US"/>
              </w:rPr>
            </w:pPr>
            <w:r w:rsidRPr="005F0FE3">
              <w:rPr>
                <w:rFonts w:ascii="Arial Narrow" w:eastAsia="Calibri" w:hAnsi="Arial Narrow"/>
                <w:b/>
                <w:sz w:val="20"/>
                <w:szCs w:val="20"/>
                <w:lang w:eastAsia="en-US"/>
              </w:rPr>
              <w:t xml:space="preserve">KLÍČOVÁ KOMPETENCE </w:t>
            </w:r>
          </w:p>
          <w:p w14:paraId="4B2A217F"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 w:val="20"/>
                <w:szCs w:val="20"/>
                <w:lang w:eastAsia="en-US"/>
              </w:rPr>
              <w:t>+ OČEKÁVANÝ VÝSLEDEK UČENÍ</w:t>
            </w:r>
          </w:p>
        </w:tc>
      </w:tr>
      <w:tr w:rsidR="005F0FE3" w:rsidRPr="005F0FE3" w14:paraId="10A1CAE4" w14:textId="77777777" w:rsidTr="002130D1">
        <w:trPr>
          <w:trHeight w:val="1042"/>
        </w:trPr>
        <w:tc>
          <w:tcPr>
            <w:tcW w:w="3397" w:type="dxa"/>
          </w:tcPr>
          <w:p w14:paraId="6C78FE32"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A JEHO TĚLO</w:t>
            </w:r>
          </w:p>
          <w:p w14:paraId="78BCA857" w14:textId="77777777" w:rsidR="005F0FE3" w:rsidRPr="005F0FE3" w:rsidRDefault="005F0FE3" w:rsidP="005F0FE3">
            <w:pPr>
              <w:spacing w:line="240" w:lineRule="auto"/>
              <w:jc w:val="left"/>
              <w:rPr>
                <w:rFonts w:ascii="Arial Narrow" w:eastAsia="Times New Roman" w:hAnsi="Arial Narrow"/>
                <w:b/>
                <w:bCs/>
                <w:color w:val="000000"/>
                <w:szCs w:val="22"/>
              </w:rPr>
            </w:pPr>
            <w:r w:rsidRPr="005F0FE3">
              <w:rPr>
                <w:rFonts w:ascii="Arial Narrow" w:eastAsia="Times New Roman" w:hAnsi="Arial Narrow"/>
                <w:b/>
                <w:bCs/>
                <w:color w:val="000000"/>
                <w:szCs w:val="22"/>
              </w:rPr>
              <w:t xml:space="preserve">Praktický život </w:t>
            </w:r>
          </w:p>
          <w:p w14:paraId="78930C43" w14:textId="77777777" w:rsidR="005F0FE3" w:rsidRPr="005F0FE3" w:rsidRDefault="005F0FE3" w:rsidP="005F0FE3">
            <w:pPr>
              <w:spacing w:line="240" w:lineRule="auto"/>
              <w:jc w:val="left"/>
              <w:rPr>
                <w:rFonts w:ascii="Arial Narrow" w:eastAsia="Calibri" w:hAnsi="Arial Narrow"/>
                <w:sz w:val="14"/>
                <w:szCs w:val="14"/>
                <w:lang w:eastAsia="en-US"/>
              </w:rPr>
            </w:pPr>
            <w:r w:rsidRPr="005F0FE3">
              <w:rPr>
                <w:rFonts w:ascii="Arial Narrow" w:eastAsia="Times New Roman" w:hAnsi="Arial Narrow"/>
                <w:color w:val="000000"/>
                <w:szCs w:val="22"/>
              </w:rPr>
              <w:t>Trpělivě a důsledně podporujeme automatizaci sebeobslužných návyků.</w:t>
            </w:r>
          </w:p>
        </w:tc>
        <w:tc>
          <w:tcPr>
            <w:tcW w:w="3396" w:type="dxa"/>
            <w:gridSpan w:val="2"/>
          </w:tcPr>
          <w:p w14:paraId="3C4A4D84" w14:textId="77777777" w:rsidR="005F0FE3" w:rsidRPr="005F0FE3" w:rsidRDefault="005F0FE3" w:rsidP="005F0FE3">
            <w:pPr>
              <w:spacing w:line="240" w:lineRule="auto"/>
              <w:ind w:left="-45"/>
              <w:jc w:val="left"/>
              <w:rPr>
                <w:rFonts w:ascii="Arial Narrow" w:eastAsia="Calibri" w:hAnsi="Arial Narrow"/>
                <w:szCs w:val="22"/>
                <w:lang w:eastAsia="en-US"/>
              </w:rPr>
            </w:pPr>
            <w:r w:rsidRPr="005F0FE3">
              <w:rPr>
                <w:rFonts w:ascii="Arial Narrow" w:eastAsia="Calibri" w:hAnsi="Arial Narrow"/>
                <w:szCs w:val="22"/>
                <w:lang w:eastAsia="en-US"/>
              </w:rPr>
              <w:t>Hry v kuchyňce, oblékání panenek, obouvání, zavazování tkaniček.</w:t>
            </w:r>
          </w:p>
        </w:tc>
        <w:tc>
          <w:tcPr>
            <w:tcW w:w="4146" w:type="dxa"/>
            <w:gridSpan w:val="2"/>
          </w:tcPr>
          <w:p w14:paraId="098C9F71" w14:textId="77777777" w:rsidR="005F0FE3" w:rsidRPr="005F0FE3" w:rsidRDefault="005F0FE3" w:rsidP="005F0FE3">
            <w:pPr>
              <w:spacing w:line="240" w:lineRule="auto"/>
              <w:ind w:left="-39"/>
              <w:jc w:val="left"/>
              <w:rPr>
                <w:rFonts w:ascii="Arial Narrow" w:eastAsia="Times New Roman" w:hAnsi="Arial Narrow"/>
                <w:b/>
                <w:bCs/>
                <w:szCs w:val="22"/>
              </w:rPr>
            </w:pPr>
            <w:r w:rsidRPr="005F0FE3">
              <w:rPr>
                <w:rFonts w:ascii="Arial Narrow" w:eastAsia="Times New Roman" w:hAnsi="Arial Narrow"/>
                <w:b/>
                <w:bCs/>
                <w:szCs w:val="22"/>
              </w:rPr>
              <w:t>Zvládá sebeobsluhu.</w:t>
            </w:r>
          </w:p>
          <w:p w14:paraId="72CD6766" w14:textId="77777777" w:rsidR="005F0FE3" w:rsidRPr="005F0FE3" w:rsidRDefault="005F0FE3" w:rsidP="005F0FE3">
            <w:pPr>
              <w:spacing w:line="240" w:lineRule="auto"/>
              <w:ind w:left="-39"/>
              <w:jc w:val="left"/>
              <w:rPr>
                <w:rFonts w:ascii="Arial Narrow" w:eastAsia="Times New Roman" w:hAnsi="Arial Narrow"/>
                <w:szCs w:val="22"/>
              </w:rPr>
            </w:pPr>
            <w:r w:rsidRPr="005F0FE3">
              <w:rPr>
                <w:rFonts w:ascii="Arial Narrow" w:eastAsia="Times New Roman" w:hAnsi="Arial Narrow"/>
                <w:szCs w:val="22"/>
              </w:rPr>
              <w:t>Podporujeme sebeobsluhu dětí zejména v oblastech hygieny, oblékání, stravování a stolování.</w:t>
            </w:r>
            <w:r w:rsidRPr="005F0FE3">
              <w:rPr>
                <w:rFonts w:ascii="Arial Narrow" w:eastAsia="Times New Roman" w:hAnsi="Arial Narrow"/>
                <w:b/>
                <w:szCs w:val="22"/>
              </w:rPr>
              <w:t xml:space="preserve"> </w:t>
            </w:r>
            <w:r w:rsidRPr="005F0FE3">
              <w:rPr>
                <w:rFonts w:ascii="Arial Narrow" w:eastAsia="Times New Roman" w:hAnsi="Arial Narrow"/>
                <w:szCs w:val="22"/>
              </w:rPr>
              <w:t>Příležitosti k vrstevnickému učení, spolupráce a vzájemnou pomoc dětí.</w:t>
            </w:r>
          </w:p>
          <w:p w14:paraId="4D049A7B" w14:textId="77777777" w:rsidR="005F0FE3" w:rsidRPr="005F0FE3" w:rsidRDefault="005F0FE3" w:rsidP="005F0FE3">
            <w:pPr>
              <w:spacing w:line="240" w:lineRule="auto"/>
              <w:jc w:val="left"/>
              <w:rPr>
                <w:rFonts w:ascii="Arial Narrow" w:eastAsia="Times New Roman" w:hAnsi="Arial Narrow"/>
                <w:szCs w:val="22"/>
              </w:rPr>
            </w:pPr>
          </w:p>
        </w:tc>
        <w:tc>
          <w:tcPr>
            <w:tcW w:w="4228" w:type="dxa"/>
            <w:vMerge w:val="restart"/>
          </w:tcPr>
          <w:p w14:paraId="44A74636" w14:textId="77777777" w:rsidR="005F0FE3" w:rsidRPr="005F0FE3" w:rsidRDefault="005F0FE3" w:rsidP="005F0FE3">
            <w:pPr>
              <w:tabs>
                <w:tab w:val="left" w:pos="1701"/>
              </w:tabs>
              <w:spacing w:line="240" w:lineRule="auto"/>
              <w:jc w:val="left"/>
              <w:rPr>
                <w:rFonts w:ascii="Arial Narrow" w:eastAsia="Calibri" w:hAnsi="Arial Narrow"/>
                <w:szCs w:val="22"/>
                <w:lang w:eastAsia="en-US"/>
              </w:rPr>
            </w:pPr>
          </w:p>
          <w:p w14:paraId="603D642D"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digitální</w:t>
            </w:r>
          </w:p>
          <w:p w14:paraId="2E38F508"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Rozlišuje přínosy a rizika používání digitálních technologií.</w:t>
            </w:r>
          </w:p>
          <w:p w14:paraId="5A1CEFD9" w14:textId="77777777" w:rsidR="005F0FE3" w:rsidRPr="005F0FE3" w:rsidRDefault="005F0FE3" w:rsidP="005F0FE3">
            <w:pPr>
              <w:spacing w:line="240" w:lineRule="auto"/>
              <w:jc w:val="left"/>
              <w:rPr>
                <w:rFonts w:ascii="Arial Narrow" w:eastAsia="Calibri" w:hAnsi="Arial Narrow" w:cs="Arial"/>
                <w:szCs w:val="22"/>
                <w:lang w:eastAsia="en-US"/>
              </w:rPr>
            </w:pPr>
            <w:r w:rsidRPr="005F0FE3">
              <w:rPr>
                <w:rFonts w:ascii="Arial Narrow" w:eastAsia="Calibri" w:hAnsi="Arial Narrow" w:cs="Arial"/>
                <w:szCs w:val="22"/>
                <w:lang w:eastAsia="en-US"/>
              </w:rPr>
              <w:t>Dítě vnímá digitální technologie, se kterými se běžně setkává, nejen jako zdroj zábavy, ale i jako zdroj informací, užitečného pomocníka v běžných životních situacích, pracovní nástroj nebo prostředek komunikace.</w:t>
            </w:r>
          </w:p>
          <w:p w14:paraId="232A3DA9" w14:textId="77777777" w:rsidR="005F0FE3" w:rsidRPr="005F0FE3" w:rsidRDefault="005F0FE3" w:rsidP="005F0FE3">
            <w:pPr>
              <w:spacing w:line="240" w:lineRule="auto"/>
              <w:jc w:val="left"/>
              <w:rPr>
                <w:rFonts w:ascii="Arial Narrow" w:eastAsia="Calibri" w:hAnsi="Arial Narrow"/>
                <w:szCs w:val="22"/>
                <w:lang w:eastAsia="en-US"/>
              </w:rPr>
            </w:pPr>
          </w:p>
          <w:p w14:paraId="268C5077"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Klíčová kompetence osobnostní a sociální</w:t>
            </w:r>
          </w:p>
          <w:p w14:paraId="6FF7B76D"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Chová se v souladu se základními společenskými pravidly.</w:t>
            </w:r>
          </w:p>
          <w:p w14:paraId="0D44B468"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se řídí základními pravidly etikety, ovládá vhodné společenské chování. Rozlišuje mezi chováním doma a ve škole, a chováním ve společnosti.</w:t>
            </w:r>
          </w:p>
          <w:p w14:paraId="1FC9AB29" w14:textId="77777777" w:rsidR="005F0FE3" w:rsidRPr="005F0FE3" w:rsidRDefault="005F0FE3" w:rsidP="005F0FE3">
            <w:pPr>
              <w:spacing w:line="240" w:lineRule="auto"/>
              <w:jc w:val="left"/>
              <w:rPr>
                <w:rFonts w:ascii="Arial Narrow" w:eastAsia="Calibri" w:hAnsi="Arial Narrow" w:cs="Arial"/>
                <w:bCs/>
                <w:szCs w:val="22"/>
                <w:lang w:eastAsia="en-US"/>
              </w:rPr>
            </w:pPr>
          </w:p>
          <w:p w14:paraId="16B81246"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Klíčová kompetence k občanství a udržitelnosti</w:t>
            </w:r>
          </w:p>
          <w:p w14:paraId="2EA1BAC2"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Přijímá zodpovědnost za svá rozhodnutí.</w:t>
            </w:r>
          </w:p>
          <w:p w14:paraId="0D866837" w14:textId="77777777" w:rsidR="005F0FE3" w:rsidRPr="005F0FE3" w:rsidRDefault="005F0FE3" w:rsidP="005F0FE3">
            <w:pPr>
              <w:spacing w:line="240" w:lineRule="auto"/>
              <w:jc w:val="left"/>
              <w:rPr>
                <w:rFonts w:ascii="Arial Narrow" w:eastAsia="Calibri" w:hAnsi="Arial Narrow"/>
                <w:bCs/>
                <w:szCs w:val="22"/>
                <w:lang w:eastAsia="en-US"/>
              </w:rPr>
            </w:pPr>
            <w:r w:rsidRPr="005F0FE3">
              <w:rPr>
                <w:rFonts w:ascii="Arial Narrow" w:eastAsia="Calibri" w:hAnsi="Arial Narrow"/>
                <w:bCs/>
                <w:szCs w:val="22"/>
                <w:lang w:eastAsia="en-US"/>
              </w:rPr>
              <w:t>V činnostech, o kterých si dítě rozhodlo samo, je zodpovědné za svou volbu a realizaci. Nese důsledky svých rozhodnutí.</w:t>
            </w:r>
          </w:p>
          <w:p w14:paraId="7858C13F" w14:textId="77777777" w:rsidR="005F0FE3" w:rsidRPr="005F0FE3" w:rsidRDefault="005F0FE3" w:rsidP="005F0FE3">
            <w:pPr>
              <w:spacing w:line="240" w:lineRule="auto"/>
              <w:jc w:val="left"/>
              <w:rPr>
                <w:rFonts w:ascii="Arial Narrow" w:eastAsia="Calibri" w:hAnsi="Arial Narrow"/>
                <w:bCs/>
                <w:szCs w:val="22"/>
                <w:lang w:eastAsia="en-US"/>
              </w:rPr>
            </w:pPr>
          </w:p>
          <w:p w14:paraId="7FFA81B9"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Klíčová kompetence k podnikavosti a pracovní</w:t>
            </w:r>
          </w:p>
          <w:p w14:paraId="484F8F84" w14:textId="77777777" w:rsidR="005F0FE3" w:rsidRPr="005F0FE3" w:rsidRDefault="005F0FE3" w:rsidP="005F0FE3">
            <w:pPr>
              <w:spacing w:line="240" w:lineRule="auto"/>
              <w:jc w:val="left"/>
              <w:rPr>
                <w:rFonts w:ascii="Calibri" w:eastAsia="Calibri" w:hAnsi="Calibri"/>
                <w:szCs w:val="22"/>
                <w:lang w:eastAsia="en-US"/>
              </w:rPr>
            </w:pPr>
            <w:r w:rsidRPr="005F0FE3">
              <w:rPr>
                <w:rFonts w:ascii="Arial Narrow" w:eastAsia="Calibri" w:hAnsi="Arial Narrow" w:cs="Arial"/>
                <w:b/>
                <w:szCs w:val="22"/>
                <w:lang w:eastAsia="en-US"/>
              </w:rPr>
              <w:t>Spolupodílí se na společných rozhodnutích.</w:t>
            </w:r>
            <w:r w:rsidRPr="005F0FE3">
              <w:rPr>
                <w:rFonts w:ascii="Calibri" w:eastAsia="Calibri" w:hAnsi="Calibri"/>
                <w:szCs w:val="22"/>
                <w:lang w:eastAsia="en-US"/>
              </w:rPr>
              <w:t xml:space="preserve"> </w:t>
            </w:r>
          </w:p>
          <w:p w14:paraId="2F4197CA" w14:textId="77777777" w:rsidR="005F0FE3" w:rsidRPr="005F0FE3" w:rsidRDefault="005F0FE3" w:rsidP="005F0FE3">
            <w:pPr>
              <w:spacing w:line="240" w:lineRule="auto"/>
              <w:jc w:val="left"/>
              <w:rPr>
                <w:rFonts w:ascii="Arial Narrow" w:eastAsia="Calibri" w:hAnsi="Arial Narrow" w:cs="Arial"/>
                <w:bCs/>
                <w:szCs w:val="22"/>
                <w:lang w:eastAsia="en-US"/>
              </w:rPr>
            </w:pPr>
            <w:r w:rsidRPr="005F0FE3">
              <w:rPr>
                <w:rFonts w:ascii="Arial Narrow" w:eastAsia="Calibri" w:hAnsi="Arial Narrow" w:cs="Arial"/>
                <w:bCs/>
                <w:szCs w:val="22"/>
                <w:lang w:eastAsia="en-US"/>
              </w:rPr>
              <w:t>Dítě se aktivně zapojuje do procesu společného rozhodování, vyjadřuje své názory a naslouchá názorům ostatních.</w:t>
            </w:r>
          </w:p>
          <w:p w14:paraId="0268FC40" w14:textId="77777777" w:rsidR="005F0FE3" w:rsidRPr="005F0FE3" w:rsidRDefault="005F0FE3" w:rsidP="005F0FE3">
            <w:pPr>
              <w:spacing w:line="240" w:lineRule="auto"/>
              <w:jc w:val="left"/>
              <w:rPr>
                <w:rFonts w:ascii="Arial Narrow" w:eastAsia="Calibri" w:hAnsi="Arial Narrow"/>
                <w:szCs w:val="22"/>
                <w:lang w:eastAsia="en-US"/>
              </w:rPr>
            </w:pPr>
          </w:p>
        </w:tc>
      </w:tr>
      <w:tr w:rsidR="005F0FE3" w:rsidRPr="005F0FE3" w14:paraId="7644C9C5" w14:textId="77777777" w:rsidTr="002130D1">
        <w:trPr>
          <w:trHeight w:val="1114"/>
        </w:trPr>
        <w:tc>
          <w:tcPr>
            <w:tcW w:w="3397" w:type="dxa"/>
          </w:tcPr>
          <w:p w14:paraId="29F143AE"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A JEHO PSYCHIKA</w:t>
            </w:r>
          </w:p>
          <w:p w14:paraId="27BE3331" w14:textId="77777777" w:rsidR="005F0FE3" w:rsidRPr="005F0FE3" w:rsidRDefault="005F0FE3" w:rsidP="005F0FE3">
            <w:pPr>
              <w:spacing w:line="240" w:lineRule="auto"/>
              <w:jc w:val="left"/>
              <w:rPr>
                <w:rFonts w:ascii="Arial Narrow" w:eastAsia="Calibri" w:hAnsi="Arial Narrow"/>
                <w:b/>
                <w:bCs/>
                <w:szCs w:val="22"/>
                <w:lang w:eastAsia="en-US"/>
              </w:rPr>
            </w:pPr>
            <w:r w:rsidRPr="005F0FE3">
              <w:rPr>
                <w:rFonts w:ascii="Arial Narrow" w:eastAsia="Calibri" w:hAnsi="Arial Narrow"/>
                <w:b/>
                <w:bCs/>
                <w:szCs w:val="22"/>
                <w:lang w:eastAsia="en-US"/>
              </w:rPr>
              <w:t>Myšlenkové operace a procesy</w:t>
            </w:r>
          </w:p>
          <w:p w14:paraId="46BEB57E" w14:textId="77777777" w:rsidR="005F0FE3" w:rsidRPr="005F0FE3" w:rsidRDefault="005F0FE3" w:rsidP="005F0FE3">
            <w:pPr>
              <w:spacing w:line="240" w:lineRule="auto"/>
              <w:jc w:val="left"/>
              <w:rPr>
                <w:rFonts w:ascii="Arial Narrow" w:eastAsia="Calibri" w:hAnsi="Arial Narrow"/>
                <w:szCs w:val="22"/>
                <w:lang w:eastAsia="en-US"/>
              </w:rPr>
            </w:pPr>
            <w:r w:rsidRPr="005F0FE3">
              <w:rPr>
                <w:rFonts w:ascii="Arial Narrow" w:eastAsia="Calibri" w:hAnsi="Arial Narrow"/>
                <w:szCs w:val="22"/>
                <w:lang w:eastAsia="en-US"/>
              </w:rPr>
              <w:t>Rozvoj vnímání, naslouchání, porozumění, výslovnosti, vytváření pojmů, mluvního projevu, vyjadřování.</w:t>
            </w:r>
          </w:p>
        </w:tc>
        <w:tc>
          <w:tcPr>
            <w:tcW w:w="3396" w:type="dxa"/>
            <w:gridSpan w:val="2"/>
          </w:tcPr>
          <w:p w14:paraId="1D4582AF" w14:textId="77777777" w:rsidR="005F0FE3" w:rsidRPr="005F0FE3" w:rsidRDefault="005F0FE3" w:rsidP="005F0FE3">
            <w:pPr>
              <w:spacing w:line="240" w:lineRule="auto"/>
              <w:ind w:left="-45"/>
              <w:jc w:val="left"/>
              <w:rPr>
                <w:rFonts w:ascii="Arial Narrow" w:eastAsia="Calibri" w:hAnsi="Arial Narrow"/>
                <w:szCs w:val="22"/>
                <w:lang w:eastAsia="en-US"/>
              </w:rPr>
            </w:pPr>
            <w:r w:rsidRPr="005F0FE3">
              <w:rPr>
                <w:rFonts w:ascii="Arial Narrow" w:eastAsia="Calibri" w:hAnsi="Arial Narrow"/>
                <w:szCs w:val="22"/>
                <w:lang w:eastAsia="en-US"/>
              </w:rPr>
              <w:t>Vyprávění podle společné diskuse, rozhovory, individuální a skupinová konverzace (vyprávění zážitků, příběhů, skutečnosti i podle obrazového materiálu).</w:t>
            </w:r>
          </w:p>
        </w:tc>
        <w:tc>
          <w:tcPr>
            <w:tcW w:w="4146" w:type="dxa"/>
            <w:gridSpan w:val="2"/>
          </w:tcPr>
          <w:p w14:paraId="0EB33A3C" w14:textId="77777777" w:rsidR="005F0FE3" w:rsidRPr="005F0FE3" w:rsidRDefault="005F0FE3" w:rsidP="005F0FE3">
            <w:pPr>
              <w:spacing w:line="240" w:lineRule="auto"/>
              <w:ind w:left="-39"/>
              <w:jc w:val="left"/>
              <w:rPr>
                <w:rFonts w:ascii="Arial Narrow" w:eastAsia="Calibri" w:hAnsi="Arial Narrow"/>
                <w:b/>
                <w:bCs/>
                <w:szCs w:val="22"/>
                <w:lang w:eastAsia="en-US"/>
              </w:rPr>
            </w:pPr>
            <w:r w:rsidRPr="005F0FE3">
              <w:rPr>
                <w:rFonts w:ascii="Arial Narrow" w:eastAsia="Calibri" w:hAnsi="Arial Narrow"/>
                <w:b/>
                <w:bCs/>
                <w:szCs w:val="22"/>
                <w:lang w:eastAsia="en-US"/>
              </w:rPr>
              <w:t>Rozlišuje příčinu a důsledek při hře, ve svém jednání či v příběhu.</w:t>
            </w:r>
          </w:p>
          <w:p w14:paraId="0CCDCE4A" w14:textId="77777777" w:rsidR="005F0FE3" w:rsidRPr="005F0FE3" w:rsidRDefault="005F0FE3" w:rsidP="005F0FE3">
            <w:pPr>
              <w:spacing w:line="240" w:lineRule="auto"/>
              <w:ind w:left="-39"/>
              <w:jc w:val="left"/>
              <w:rPr>
                <w:rFonts w:ascii="Arial Narrow" w:eastAsia="Calibri" w:hAnsi="Arial Narrow"/>
                <w:szCs w:val="22"/>
                <w:lang w:eastAsia="en-US"/>
              </w:rPr>
            </w:pPr>
            <w:r w:rsidRPr="005F0FE3">
              <w:rPr>
                <w:rFonts w:ascii="Arial Narrow" w:eastAsia="Calibri" w:hAnsi="Arial Narrow"/>
                <w:szCs w:val="22"/>
                <w:lang w:eastAsia="en-US"/>
              </w:rPr>
              <w:t>Podporujeme myšlení při různorodých činnostech v běžných situacích a při hře. Využíváme situací z běžného života, vedeme děti k uvědomění si příčin a důsledků svého jednání.</w:t>
            </w:r>
          </w:p>
          <w:p w14:paraId="4E6FB317" w14:textId="77777777" w:rsidR="005F0FE3" w:rsidRPr="005F0FE3" w:rsidRDefault="005F0FE3" w:rsidP="005F0FE3">
            <w:pPr>
              <w:spacing w:line="240" w:lineRule="auto"/>
              <w:ind w:left="-39"/>
              <w:jc w:val="left"/>
              <w:rPr>
                <w:rFonts w:ascii="Arial Narrow" w:eastAsia="Calibri" w:hAnsi="Arial Narrow"/>
                <w:sz w:val="16"/>
                <w:szCs w:val="16"/>
                <w:lang w:eastAsia="en-US"/>
              </w:rPr>
            </w:pPr>
          </w:p>
        </w:tc>
        <w:tc>
          <w:tcPr>
            <w:tcW w:w="4228" w:type="dxa"/>
            <w:vMerge/>
          </w:tcPr>
          <w:p w14:paraId="2E365AC3" w14:textId="77777777" w:rsidR="005F0FE3" w:rsidRPr="005F0FE3" w:rsidRDefault="005F0FE3" w:rsidP="005F0FE3">
            <w:pPr>
              <w:spacing w:line="240" w:lineRule="auto"/>
              <w:jc w:val="left"/>
              <w:rPr>
                <w:rFonts w:ascii="Arial Narrow" w:eastAsia="Calibri" w:hAnsi="Arial Narrow"/>
                <w:szCs w:val="22"/>
                <w:lang w:eastAsia="en-US"/>
              </w:rPr>
            </w:pPr>
          </w:p>
        </w:tc>
      </w:tr>
      <w:tr w:rsidR="005F0FE3" w:rsidRPr="005F0FE3" w14:paraId="69536954" w14:textId="77777777" w:rsidTr="002130D1">
        <w:trPr>
          <w:trHeight w:val="2268"/>
        </w:trPr>
        <w:tc>
          <w:tcPr>
            <w:tcW w:w="3397" w:type="dxa"/>
          </w:tcPr>
          <w:p w14:paraId="47FD9017" w14:textId="77777777" w:rsidR="005F0FE3" w:rsidRPr="005F0FE3" w:rsidRDefault="005F0FE3" w:rsidP="005F0FE3">
            <w:pPr>
              <w:spacing w:line="240" w:lineRule="auto"/>
              <w:jc w:val="left"/>
              <w:rPr>
                <w:rFonts w:ascii="Arial Narrow" w:eastAsia="Calibri" w:hAnsi="Arial Narrow"/>
                <w:b/>
                <w:szCs w:val="22"/>
                <w:lang w:eastAsia="en-US"/>
              </w:rPr>
            </w:pPr>
            <w:r w:rsidRPr="005F0FE3">
              <w:rPr>
                <w:rFonts w:ascii="Arial Narrow" w:eastAsia="Calibri" w:hAnsi="Arial Narrow"/>
                <w:b/>
                <w:szCs w:val="22"/>
                <w:lang w:eastAsia="en-US"/>
              </w:rPr>
              <w:t>DÍTĚ, TEN DRUHÝ A SPOLEČNOST</w:t>
            </w:r>
          </w:p>
          <w:p w14:paraId="658D9034" w14:textId="77777777" w:rsidR="005F0FE3" w:rsidRPr="005F0FE3" w:rsidRDefault="005F0FE3" w:rsidP="005F0FE3">
            <w:pPr>
              <w:spacing w:line="240" w:lineRule="auto"/>
              <w:jc w:val="left"/>
              <w:rPr>
                <w:rFonts w:ascii="Arial Narrow" w:eastAsia="Calibri" w:hAnsi="Arial Narrow" w:cs="Arial"/>
                <w:b/>
                <w:bCs/>
                <w:sz w:val="21"/>
                <w:szCs w:val="21"/>
                <w:lang w:eastAsia="en-US"/>
              </w:rPr>
            </w:pPr>
            <w:r w:rsidRPr="005F0FE3">
              <w:rPr>
                <w:rFonts w:ascii="Arial Narrow" w:eastAsia="Calibri" w:hAnsi="Arial Narrow" w:cs="Arial"/>
                <w:b/>
                <w:bCs/>
                <w:sz w:val="21"/>
                <w:szCs w:val="21"/>
                <w:lang w:eastAsia="en-US"/>
              </w:rPr>
              <w:t>Svět lidí a kultury</w:t>
            </w:r>
          </w:p>
          <w:p w14:paraId="02E21088" w14:textId="77777777" w:rsidR="005F0FE3" w:rsidRPr="005F0FE3" w:rsidRDefault="005F0FE3" w:rsidP="005F0FE3">
            <w:pPr>
              <w:spacing w:line="240" w:lineRule="auto"/>
              <w:jc w:val="left"/>
              <w:rPr>
                <w:rFonts w:ascii="Arial Narrow" w:eastAsia="Calibri" w:hAnsi="Arial Narrow" w:cs="Arial"/>
                <w:sz w:val="21"/>
                <w:szCs w:val="21"/>
                <w:lang w:eastAsia="en-US"/>
              </w:rPr>
            </w:pPr>
            <w:r w:rsidRPr="005F0FE3">
              <w:rPr>
                <w:rFonts w:ascii="Arial Narrow" w:eastAsia="Calibri" w:hAnsi="Arial Narrow" w:cs="Arial"/>
                <w:sz w:val="21"/>
                <w:szCs w:val="21"/>
                <w:lang w:eastAsia="en-US"/>
              </w:rPr>
              <w:t>Ochrana osobního soukromí a bezpečí ve vztazích s druhými dětmi i dospělými.</w:t>
            </w:r>
          </w:p>
          <w:p w14:paraId="35A0EBA0" w14:textId="77777777" w:rsidR="005F0FE3" w:rsidRPr="005F0FE3" w:rsidRDefault="005F0FE3" w:rsidP="005F0FE3">
            <w:pPr>
              <w:spacing w:line="240" w:lineRule="auto"/>
              <w:jc w:val="left"/>
              <w:rPr>
                <w:rFonts w:ascii="Arial Narrow" w:eastAsia="Calibri" w:hAnsi="Arial Narrow" w:cs="Arial"/>
                <w:sz w:val="21"/>
                <w:szCs w:val="21"/>
                <w:lang w:eastAsia="en-US"/>
              </w:rPr>
            </w:pPr>
          </w:p>
          <w:p w14:paraId="797C3822" w14:textId="77777777" w:rsidR="005F0FE3" w:rsidRPr="005F0FE3" w:rsidRDefault="005F0FE3" w:rsidP="005F0FE3">
            <w:pPr>
              <w:spacing w:line="240" w:lineRule="auto"/>
              <w:jc w:val="left"/>
              <w:rPr>
                <w:rFonts w:ascii="Arial Narrow" w:eastAsia="Calibri" w:hAnsi="Arial Narrow" w:cs="Arial"/>
                <w:sz w:val="21"/>
                <w:szCs w:val="21"/>
                <w:lang w:eastAsia="en-US"/>
              </w:rPr>
            </w:pPr>
          </w:p>
          <w:p w14:paraId="2D826D7C" w14:textId="77777777" w:rsidR="005F0FE3" w:rsidRPr="005F0FE3" w:rsidRDefault="005F0FE3" w:rsidP="005F0FE3">
            <w:pPr>
              <w:spacing w:line="240" w:lineRule="auto"/>
              <w:jc w:val="left"/>
              <w:rPr>
                <w:rFonts w:ascii="Arial Narrow" w:eastAsia="Calibri" w:hAnsi="Arial Narrow" w:cs="Arial"/>
                <w:sz w:val="21"/>
                <w:szCs w:val="21"/>
                <w:lang w:eastAsia="en-US"/>
              </w:rPr>
            </w:pPr>
          </w:p>
          <w:p w14:paraId="7FAEEEB5" w14:textId="77777777" w:rsidR="005F0FE3" w:rsidRPr="005F0FE3" w:rsidRDefault="005F0FE3" w:rsidP="005F0FE3">
            <w:pPr>
              <w:spacing w:line="240" w:lineRule="auto"/>
              <w:jc w:val="left"/>
              <w:rPr>
                <w:rFonts w:ascii="Arial Narrow" w:eastAsia="Calibri" w:hAnsi="Arial Narrow"/>
                <w:sz w:val="12"/>
                <w:szCs w:val="12"/>
                <w:lang w:eastAsia="en-US"/>
              </w:rPr>
            </w:pPr>
          </w:p>
        </w:tc>
        <w:tc>
          <w:tcPr>
            <w:tcW w:w="3396" w:type="dxa"/>
            <w:gridSpan w:val="2"/>
          </w:tcPr>
          <w:p w14:paraId="75088C96" w14:textId="77777777" w:rsidR="005F0FE3" w:rsidRPr="005F0FE3" w:rsidRDefault="005F0FE3" w:rsidP="005F0FE3">
            <w:pPr>
              <w:spacing w:line="240" w:lineRule="auto"/>
              <w:ind w:left="-45"/>
              <w:jc w:val="left"/>
              <w:rPr>
                <w:rFonts w:ascii="Arial Narrow" w:eastAsia="Calibri" w:hAnsi="Arial Narrow" w:cs="Arial"/>
                <w:sz w:val="21"/>
                <w:szCs w:val="21"/>
                <w:lang w:eastAsia="en-US"/>
              </w:rPr>
            </w:pPr>
            <w:r w:rsidRPr="005F0FE3">
              <w:rPr>
                <w:rFonts w:ascii="Arial Narrow" w:eastAsia="Calibri" w:hAnsi="Arial Narrow" w:cs="Arial"/>
                <w:sz w:val="21"/>
                <w:szCs w:val="21"/>
                <w:lang w:eastAsia="en-US"/>
              </w:rPr>
              <w:t>Hry a situace, kde se dítě učí chránit soukromí a bezpečí své i druhých.</w:t>
            </w:r>
          </w:p>
          <w:p w14:paraId="640659FD" w14:textId="77777777" w:rsidR="005F0FE3" w:rsidRPr="005F0FE3" w:rsidRDefault="005F0FE3" w:rsidP="005F0FE3">
            <w:pPr>
              <w:spacing w:line="240" w:lineRule="auto"/>
              <w:jc w:val="left"/>
              <w:rPr>
                <w:rFonts w:ascii="Arial Narrow" w:eastAsia="Calibri" w:hAnsi="Arial Narrow" w:cs="Arial"/>
                <w:sz w:val="21"/>
                <w:szCs w:val="21"/>
                <w:lang w:eastAsia="en-US"/>
              </w:rPr>
            </w:pPr>
          </w:p>
          <w:p w14:paraId="62B736B8" w14:textId="77777777" w:rsidR="005F0FE3" w:rsidRPr="005F0FE3" w:rsidRDefault="005F0FE3" w:rsidP="005F0FE3">
            <w:pPr>
              <w:spacing w:line="240" w:lineRule="auto"/>
              <w:jc w:val="left"/>
              <w:rPr>
                <w:rFonts w:ascii="Arial Narrow" w:eastAsia="Calibri" w:hAnsi="Arial Narrow"/>
                <w:szCs w:val="22"/>
                <w:lang w:eastAsia="en-US"/>
              </w:rPr>
            </w:pPr>
          </w:p>
        </w:tc>
        <w:tc>
          <w:tcPr>
            <w:tcW w:w="4146" w:type="dxa"/>
            <w:gridSpan w:val="2"/>
          </w:tcPr>
          <w:p w14:paraId="29BB1BB1" w14:textId="77777777" w:rsidR="005F0FE3" w:rsidRPr="005F0FE3" w:rsidRDefault="005F0FE3" w:rsidP="005F0FE3">
            <w:pPr>
              <w:spacing w:line="240" w:lineRule="auto"/>
              <w:ind w:left="-39"/>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Identifikuje rizika, chová se obezřetně při setkání s neznámými dětmi a dospělými.</w:t>
            </w:r>
          </w:p>
          <w:p w14:paraId="0A222FE5" w14:textId="77777777" w:rsidR="005F0FE3" w:rsidRPr="005F0FE3" w:rsidRDefault="005F0FE3" w:rsidP="005F0FE3">
            <w:pPr>
              <w:spacing w:line="240" w:lineRule="auto"/>
              <w:ind w:left="-39"/>
              <w:jc w:val="left"/>
              <w:rPr>
                <w:rFonts w:ascii="Arial Narrow" w:eastAsia="Times New Roman" w:hAnsi="Arial Narrow"/>
                <w:color w:val="000000"/>
                <w:szCs w:val="22"/>
              </w:rPr>
            </w:pPr>
            <w:r w:rsidRPr="005F0FE3">
              <w:rPr>
                <w:rFonts w:ascii="Arial Narrow" w:eastAsia="Times New Roman" w:hAnsi="Arial Narrow"/>
                <w:color w:val="000000"/>
                <w:szCs w:val="22"/>
              </w:rPr>
              <w:t xml:space="preserve">Uvědomovat si, že ne všichni lidé respektují pravidla chování, že se mohou chovat neočekávaně, proti pravidlům, a tím ohrožovat pohodu i bezpečí druhých; odmítat společensky nežádoucí chování, chránit se před ním a v rámci svých možností se bránit jeho důsledkům. </w:t>
            </w:r>
          </w:p>
          <w:p w14:paraId="5C940875" w14:textId="77777777" w:rsidR="005F0FE3" w:rsidRPr="005F0FE3" w:rsidRDefault="005F0FE3" w:rsidP="005F0FE3">
            <w:pPr>
              <w:spacing w:line="240" w:lineRule="auto"/>
              <w:ind w:left="-39"/>
              <w:jc w:val="left"/>
              <w:rPr>
                <w:rFonts w:ascii="Arial Narrow" w:eastAsia="Calibri" w:hAnsi="Arial Narrow"/>
                <w:szCs w:val="22"/>
                <w:lang w:eastAsia="en-US"/>
              </w:rPr>
            </w:pPr>
          </w:p>
        </w:tc>
        <w:tc>
          <w:tcPr>
            <w:tcW w:w="4228" w:type="dxa"/>
            <w:vMerge/>
          </w:tcPr>
          <w:p w14:paraId="3615470C" w14:textId="77777777" w:rsidR="005F0FE3" w:rsidRPr="005F0FE3" w:rsidRDefault="005F0FE3" w:rsidP="005F0FE3">
            <w:pPr>
              <w:spacing w:line="240" w:lineRule="auto"/>
              <w:jc w:val="left"/>
              <w:rPr>
                <w:rFonts w:ascii="Arial Narrow" w:eastAsia="Calibri" w:hAnsi="Arial Narrow"/>
                <w:szCs w:val="22"/>
                <w:lang w:eastAsia="en-US"/>
              </w:rPr>
            </w:pPr>
          </w:p>
        </w:tc>
      </w:tr>
      <w:tr w:rsidR="005F0FE3" w:rsidRPr="005F0FE3" w14:paraId="20EB039A" w14:textId="77777777" w:rsidTr="002130D1">
        <w:trPr>
          <w:trHeight w:val="923"/>
        </w:trPr>
        <w:tc>
          <w:tcPr>
            <w:tcW w:w="3397" w:type="dxa"/>
          </w:tcPr>
          <w:p w14:paraId="3FFCB0C7" w14:textId="77777777" w:rsidR="005F0FE3" w:rsidRPr="005F0FE3" w:rsidRDefault="005F0FE3" w:rsidP="005F0FE3">
            <w:pPr>
              <w:spacing w:line="240" w:lineRule="auto"/>
              <w:jc w:val="left"/>
              <w:rPr>
                <w:rFonts w:ascii="Arial Narrow" w:eastAsia="Calibri" w:hAnsi="Arial Narrow" w:cs="Arial"/>
                <w:b/>
                <w:szCs w:val="22"/>
                <w:lang w:eastAsia="en-US"/>
              </w:rPr>
            </w:pPr>
            <w:r w:rsidRPr="005F0FE3">
              <w:rPr>
                <w:rFonts w:ascii="Arial Narrow" w:eastAsia="Calibri" w:hAnsi="Arial Narrow" w:cs="Arial"/>
                <w:b/>
                <w:szCs w:val="22"/>
                <w:lang w:eastAsia="en-US"/>
              </w:rPr>
              <w:t>DÍTĚ A SVĚT</w:t>
            </w:r>
          </w:p>
          <w:p w14:paraId="5C16A665" w14:textId="77777777" w:rsidR="005F0FE3" w:rsidRPr="005F0FE3" w:rsidRDefault="005F0FE3" w:rsidP="005F0FE3">
            <w:pPr>
              <w:spacing w:line="240" w:lineRule="auto"/>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Bezpečné chování</w:t>
            </w:r>
          </w:p>
          <w:p w14:paraId="6BFA644E" w14:textId="77777777" w:rsidR="005F0FE3" w:rsidRPr="005F0FE3" w:rsidRDefault="005F0FE3" w:rsidP="005F0FE3">
            <w:pPr>
              <w:spacing w:line="240" w:lineRule="auto"/>
              <w:jc w:val="left"/>
              <w:rPr>
                <w:rFonts w:ascii="Arial Narrow" w:eastAsia="Calibri" w:hAnsi="Arial Narrow"/>
                <w:sz w:val="21"/>
                <w:szCs w:val="21"/>
                <w:lang w:eastAsia="en-US"/>
              </w:rPr>
            </w:pPr>
            <w:r w:rsidRPr="005F0FE3">
              <w:rPr>
                <w:rFonts w:ascii="Arial Narrow" w:eastAsia="Calibri" w:hAnsi="Arial Narrow" w:cs="Arial"/>
                <w:szCs w:val="22"/>
                <w:lang w:eastAsia="en-US"/>
              </w:rPr>
              <w:t>Pochopení, že změny způsobené lidskou činností mohou prostředí chránit a zlepšovat, ale také poškozovat a ničit.</w:t>
            </w:r>
          </w:p>
        </w:tc>
        <w:tc>
          <w:tcPr>
            <w:tcW w:w="3396" w:type="dxa"/>
            <w:gridSpan w:val="2"/>
          </w:tcPr>
          <w:p w14:paraId="7FE6E896" w14:textId="77777777" w:rsidR="005F0FE3" w:rsidRPr="005F0FE3" w:rsidRDefault="005F0FE3" w:rsidP="005F0FE3">
            <w:pPr>
              <w:spacing w:line="240" w:lineRule="auto"/>
              <w:ind w:left="-45"/>
              <w:jc w:val="left"/>
              <w:rPr>
                <w:rFonts w:ascii="Arial Narrow" w:eastAsia="Calibri" w:hAnsi="Arial Narrow"/>
                <w:szCs w:val="22"/>
                <w:lang w:eastAsia="en-US"/>
              </w:rPr>
            </w:pPr>
            <w:r w:rsidRPr="005F0FE3">
              <w:rPr>
                <w:rFonts w:ascii="Arial Narrow" w:eastAsia="Calibri" w:hAnsi="Arial Narrow" w:cs="Arial"/>
                <w:szCs w:val="22"/>
                <w:lang w:eastAsia="en-US"/>
              </w:rPr>
              <w:t>Přirozené i zprostředkované poznávání přírodního okolí, sledování rozmanitostí a změn v přírodě (příroda živá i neživá, přírodní jevy a děje, rostliny).</w:t>
            </w:r>
          </w:p>
        </w:tc>
        <w:tc>
          <w:tcPr>
            <w:tcW w:w="4146" w:type="dxa"/>
            <w:gridSpan w:val="2"/>
          </w:tcPr>
          <w:p w14:paraId="5875C431" w14:textId="77777777" w:rsidR="005F0FE3" w:rsidRPr="005F0FE3" w:rsidRDefault="005F0FE3" w:rsidP="005F0FE3">
            <w:pPr>
              <w:spacing w:line="240" w:lineRule="auto"/>
              <w:ind w:left="-40"/>
              <w:jc w:val="left"/>
              <w:rPr>
                <w:rFonts w:ascii="Arial Narrow" w:eastAsia="Calibri" w:hAnsi="Arial Narrow" w:cs="Arial"/>
                <w:b/>
                <w:bCs/>
                <w:szCs w:val="22"/>
                <w:lang w:eastAsia="en-US"/>
              </w:rPr>
            </w:pPr>
            <w:r w:rsidRPr="005F0FE3">
              <w:rPr>
                <w:rFonts w:ascii="Arial Narrow" w:eastAsia="Calibri" w:hAnsi="Arial Narrow" w:cs="Arial"/>
                <w:b/>
                <w:bCs/>
                <w:szCs w:val="22"/>
                <w:lang w:eastAsia="en-US"/>
              </w:rPr>
              <w:t>Zná způsoby ochrany při některých nebezpečných situacích, v kontaktu se zvířaty, rostlinami i v rizikových situacích způsobených různými přírodními podmínkami.</w:t>
            </w:r>
          </w:p>
          <w:p w14:paraId="38F475D3" w14:textId="77777777" w:rsidR="005F0FE3" w:rsidRPr="005F0FE3" w:rsidRDefault="005F0FE3" w:rsidP="005F0FE3">
            <w:pPr>
              <w:spacing w:line="240" w:lineRule="auto"/>
              <w:ind w:left="-40"/>
              <w:jc w:val="left"/>
              <w:rPr>
                <w:rFonts w:ascii="Arial Narrow" w:eastAsia="Calibri" w:hAnsi="Arial Narrow" w:cs="Arial"/>
                <w:szCs w:val="22"/>
                <w:lang w:eastAsia="en-US"/>
              </w:rPr>
            </w:pPr>
            <w:r w:rsidRPr="005F0FE3">
              <w:rPr>
                <w:rFonts w:ascii="Arial Narrow" w:eastAsia="Calibri" w:hAnsi="Arial Narrow" w:cs="Arial"/>
                <w:szCs w:val="22"/>
                <w:lang w:eastAsia="en-US"/>
              </w:rPr>
              <w:t>Seznamujeme děti s možnými riziky a způsoby ochrany.</w:t>
            </w:r>
          </w:p>
          <w:p w14:paraId="1558FA52" w14:textId="77777777" w:rsidR="005F0FE3" w:rsidRPr="005F0FE3" w:rsidRDefault="005F0FE3" w:rsidP="005F0FE3">
            <w:pPr>
              <w:spacing w:line="240" w:lineRule="auto"/>
              <w:ind w:left="-39"/>
              <w:jc w:val="left"/>
              <w:rPr>
                <w:rFonts w:ascii="Arial Narrow" w:eastAsia="Calibri" w:hAnsi="Arial Narrow"/>
                <w:szCs w:val="22"/>
                <w:lang w:eastAsia="en-US"/>
              </w:rPr>
            </w:pPr>
          </w:p>
        </w:tc>
        <w:tc>
          <w:tcPr>
            <w:tcW w:w="4228" w:type="dxa"/>
            <w:vMerge/>
          </w:tcPr>
          <w:p w14:paraId="1187C707" w14:textId="77777777" w:rsidR="005F0FE3" w:rsidRPr="005F0FE3" w:rsidRDefault="005F0FE3" w:rsidP="005F0FE3">
            <w:pPr>
              <w:spacing w:line="240" w:lineRule="auto"/>
              <w:jc w:val="left"/>
              <w:rPr>
                <w:rFonts w:ascii="Arial Narrow" w:eastAsia="Calibri" w:hAnsi="Arial Narrow"/>
                <w:szCs w:val="22"/>
                <w:lang w:eastAsia="en-US"/>
              </w:rPr>
            </w:pPr>
          </w:p>
        </w:tc>
      </w:tr>
    </w:tbl>
    <w:p w14:paraId="39E4F45B" w14:textId="672E73B3" w:rsidR="00A61F10" w:rsidRDefault="00A61F10">
      <w:pPr>
        <w:spacing w:line="240" w:lineRule="auto"/>
        <w:jc w:val="left"/>
      </w:pPr>
    </w:p>
    <w:p w14:paraId="350CA82D" w14:textId="3A4B1F00" w:rsidR="006805A2" w:rsidRPr="006805A2" w:rsidRDefault="006805A2" w:rsidP="00BD55BB">
      <w:pPr>
        <w:pStyle w:val="Nadpis2"/>
        <w:rPr>
          <w:rFonts w:eastAsia="Times New Roman"/>
        </w:rPr>
      </w:pPr>
      <w:bookmarkStart w:id="33" w:name="_Toc231549551"/>
      <w:r w:rsidRPr="0073069B">
        <w:rPr>
          <w:rFonts w:eastAsia="Times New Roman"/>
        </w:rPr>
        <w:t>Popis zpracování třídního vzdělávacího programu (TVP)</w:t>
      </w:r>
      <w:bookmarkEnd w:id="33"/>
    </w:p>
    <w:p w14:paraId="419C8BA8" w14:textId="77777777" w:rsidR="006805A2" w:rsidRPr="006805A2" w:rsidRDefault="006805A2" w:rsidP="006805A2">
      <w:p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 xml:space="preserve">Třídní vzdělávací program (TVP) je závazný pedagogický dokument, který konkretizuje vzdělávací záměry ŠVP na úroveň jednotlivé třídy. Jeho tvorba vychází z požadavků </w:t>
      </w:r>
      <w:r w:rsidRPr="006805A2">
        <w:rPr>
          <w:rFonts w:ascii="Times New Roman" w:eastAsia="Times New Roman" w:hAnsi="Times New Roman"/>
          <w:b/>
          <w:bCs/>
          <w:sz w:val="24"/>
        </w:rPr>
        <w:t>RVP PV (2024)</w:t>
      </w:r>
      <w:r w:rsidRPr="006805A2">
        <w:rPr>
          <w:rFonts w:ascii="Times New Roman" w:eastAsia="Times New Roman" w:hAnsi="Times New Roman"/>
          <w:sz w:val="24"/>
        </w:rPr>
        <w:t>, z aktuálních podmínek školy a z individuálních potřeb dětí. TVP je živý dokument, který se průběžně vyhodnocuje, upravuje a reaguje na vývoj skupiny i jednotlivců.</w:t>
      </w:r>
    </w:p>
    <w:p w14:paraId="2DA6868C" w14:textId="6940924B" w:rsidR="006805A2" w:rsidRPr="006805A2" w:rsidRDefault="006805A2" w:rsidP="0091701A">
      <w:pPr>
        <w:pStyle w:val="Nadpis3"/>
        <w:rPr>
          <w:rFonts w:eastAsia="Times New Roman"/>
        </w:rPr>
      </w:pPr>
      <w:bookmarkStart w:id="34" w:name="_Toc231549552"/>
      <w:r w:rsidRPr="006805A2">
        <w:rPr>
          <w:rFonts w:eastAsia="Times New Roman"/>
        </w:rPr>
        <w:t>Principy tvorby TVP</w:t>
      </w:r>
      <w:bookmarkEnd w:id="34"/>
    </w:p>
    <w:p w14:paraId="68846C84" w14:textId="77777777" w:rsidR="006805A2" w:rsidRPr="006805A2" w:rsidRDefault="006805A2" w:rsidP="006805A2">
      <w:p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Tvorba TVP je v plné kompetenci učitelek dané třídy. Učitelky plánují vzdělávací obsah tak, aby:</w:t>
      </w:r>
    </w:p>
    <w:p w14:paraId="3B4404FB" w14:textId="77777777" w:rsidR="006805A2" w:rsidRPr="006805A2" w:rsidRDefault="006805A2">
      <w:pPr>
        <w:numPr>
          <w:ilvl w:val="0"/>
          <w:numId w:val="29"/>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 xml:space="preserve">naplňoval </w:t>
      </w:r>
      <w:r w:rsidRPr="006805A2">
        <w:rPr>
          <w:rFonts w:ascii="Times New Roman" w:eastAsia="Times New Roman" w:hAnsi="Times New Roman"/>
          <w:b/>
          <w:bCs/>
          <w:sz w:val="24"/>
        </w:rPr>
        <w:t>výchovně-vzdělávací záměry ŠVP</w:t>
      </w:r>
      <w:r w:rsidRPr="006805A2">
        <w:rPr>
          <w:rFonts w:ascii="Times New Roman" w:eastAsia="Times New Roman" w:hAnsi="Times New Roman"/>
          <w:sz w:val="24"/>
        </w:rPr>
        <w:t xml:space="preserve"> a cíle RVP PV,</w:t>
      </w:r>
    </w:p>
    <w:p w14:paraId="3B7FE2C8" w14:textId="77777777" w:rsidR="006805A2" w:rsidRPr="006805A2" w:rsidRDefault="006805A2">
      <w:pPr>
        <w:numPr>
          <w:ilvl w:val="0"/>
          <w:numId w:val="29"/>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 xml:space="preserve">podporoval </w:t>
      </w:r>
      <w:r w:rsidRPr="006805A2">
        <w:rPr>
          <w:rFonts w:ascii="Times New Roman" w:eastAsia="Times New Roman" w:hAnsi="Times New Roman"/>
          <w:b/>
          <w:bCs/>
          <w:sz w:val="24"/>
        </w:rPr>
        <w:t>klíčové kompetence</w:t>
      </w:r>
      <w:r w:rsidRPr="006805A2">
        <w:rPr>
          <w:rFonts w:ascii="Times New Roman" w:eastAsia="Times New Roman" w:hAnsi="Times New Roman"/>
          <w:sz w:val="24"/>
        </w:rPr>
        <w:t xml:space="preserve"> dítěte,</w:t>
      </w:r>
    </w:p>
    <w:p w14:paraId="342BE514" w14:textId="77777777" w:rsidR="006805A2" w:rsidRPr="006805A2" w:rsidRDefault="006805A2">
      <w:pPr>
        <w:numPr>
          <w:ilvl w:val="0"/>
          <w:numId w:val="29"/>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 xml:space="preserve">vycházel z </w:t>
      </w:r>
      <w:r w:rsidRPr="006805A2">
        <w:rPr>
          <w:rFonts w:ascii="Times New Roman" w:eastAsia="Times New Roman" w:hAnsi="Times New Roman"/>
          <w:b/>
          <w:bCs/>
          <w:sz w:val="24"/>
        </w:rPr>
        <w:t>diagnostiky dětí</w:t>
      </w:r>
      <w:r w:rsidRPr="006805A2">
        <w:rPr>
          <w:rFonts w:ascii="Times New Roman" w:eastAsia="Times New Roman" w:hAnsi="Times New Roman"/>
          <w:sz w:val="24"/>
        </w:rPr>
        <w:t>, jejich potřeb, zájmů a aktuální situace ve třídě,</w:t>
      </w:r>
    </w:p>
    <w:p w14:paraId="1300029D" w14:textId="77777777" w:rsidR="006805A2" w:rsidRPr="006805A2" w:rsidRDefault="006805A2">
      <w:pPr>
        <w:numPr>
          <w:ilvl w:val="0"/>
          <w:numId w:val="29"/>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 xml:space="preserve">vytvářel </w:t>
      </w:r>
      <w:r w:rsidRPr="006805A2">
        <w:rPr>
          <w:rFonts w:ascii="Times New Roman" w:eastAsia="Times New Roman" w:hAnsi="Times New Roman"/>
          <w:b/>
          <w:bCs/>
          <w:sz w:val="24"/>
        </w:rPr>
        <w:t>smysluplné tematické celky</w:t>
      </w:r>
      <w:r w:rsidRPr="006805A2">
        <w:rPr>
          <w:rFonts w:ascii="Times New Roman" w:eastAsia="Times New Roman" w:hAnsi="Times New Roman"/>
          <w:sz w:val="24"/>
        </w:rPr>
        <w:t xml:space="preserve"> založené na prožitkovém učení,</w:t>
      </w:r>
    </w:p>
    <w:p w14:paraId="02710C6B" w14:textId="77777777" w:rsidR="006805A2" w:rsidRPr="006805A2" w:rsidRDefault="006805A2">
      <w:pPr>
        <w:numPr>
          <w:ilvl w:val="0"/>
          <w:numId w:val="29"/>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 xml:space="preserve">zajišťoval </w:t>
      </w:r>
      <w:r w:rsidRPr="006805A2">
        <w:rPr>
          <w:rFonts w:ascii="Times New Roman" w:eastAsia="Times New Roman" w:hAnsi="Times New Roman"/>
          <w:b/>
          <w:bCs/>
          <w:sz w:val="24"/>
        </w:rPr>
        <w:t>rovnováhu mezi řízenou a spontánní činností</w:t>
      </w:r>
      <w:r w:rsidRPr="006805A2">
        <w:rPr>
          <w:rFonts w:ascii="Times New Roman" w:eastAsia="Times New Roman" w:hAnsi="Times New Roman"/>
          <w:sz w:val="24"/>
        </w:rPr>
        <w:t>,</w:t>
      </w:r>
    </w:p>
    <w:p w14:paraId="45F60E02" w14:textId="77777777" w:rsidR="006805A2" w:rsidRPr="006805A2" w:rsidRDefault="006805A2">
      <w:pPr>
        <w:numPr>
          <w:ilvl w:val="0"/>
          <w:numId w:val="29"/>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podporoval bezpečné, podnětné a inkluzivní prostředí.</w:t>
      </w:r>
    </w:p>
    <w:p w14:paraId="0B8431DB" w14:textId="77777777" w:rsidR="006805A2" w:rsidRPr="006805A2" w:rsidRDefault="006805A2" w:rsidP="006805A2">
      <w:p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 xml:space="preserve">TVP je plánován tak, aby vzdělávání bylo </w:t>
      </w:r>
      <w:r w:rsidRPr="006805A2">
        <w:rPr>
          <w:rFonts w:ascii="Times New Roman" w:eastAsia="Times New Roman" w:hAnsi="Times New Roman"/>
          <w:b/>
          <w:bCs/>
          <w:sz w:val="24"/>
        </w:rPr>
        <w:t>integrované</w:t>
      </w:r>
      <w:r w:rsidRPr="006805A2">
        <w:rPr>
          <w:rFonts w:ascii="Times New Roman" w:eastAsia="Times New Roman" w:hAnsi="Times New Roman"/>
          <w:sz w:val="24"/>
        </w:rPr>
        <w:t>, tedy aby se přirozeně propojovaly všechny vzdělávací oblasti RVP PV.</w:t>
      </w:r>
    </w:p>
    <w:p w14:paraId="697961D8" w14:textId="18D04621" w:rsidR="006805A2" w:rsidRPr="006805A2" w:rsidRDefault="006805A2" w:rsidP="0091701A">
      <w:pPr>
        <w:pStyle w:val="Nadpis3"/>
        <w:rPr>
          <w:rFonts w:eastAsia="Times New Roman"/>
        </w:rPr>
      </w:pPr>
      <w:bookmarkStart w:id="35" w:name="_Toc231549553"/>
      <w:r w:rsidRPr="006805A2">
        <w:rPr>
          <w:rFonts w:eastAsia="Times New Roman"/>
        </w:rPr>
        <w:t>Diagnostická východiska</w:t>
      </w:r>
      <w:bookmarkEnd w:id="35"/>
    </w:p>
    <w:p w14:paraId="70AB79A7" w14:textId="77777777" w:rsidR="006805A2" w:rsidRPr="006805A2" w:rsidRDefault="006805A2" w:rsidP="006805A2">
      <w:p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Diagnostika je klíčovým podkladem pro plánování TVP. Učitelky ji provádějí průběžně a systematicky. Vychází zejména z:</w:t>
      </w:r>
    </w:p>
    <w:p w14:paraId="7D66E1DE" w14:textId="77777777" w:rsidR="006805A2" w:rsidRPr="006805A2" w:rsidRDefault="006805A2">
      <w:pPr>
        <w:numPr>
          <w:ilvl w:val="0"/>
          <w:numId w:val="30"/>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pozorování dětí při hře, v komunitních kruzích a při řízených činnostech,</w:t>
      </w:r>
    </w:p>
    <w:p w14:paraId="6EF3F88F" w14:textId="4CA1F37A" w:rsidR="006805A2" w:rsidRPr="006805A2" w:rsidRDefault="006805A2">
      <w:pPr>
        <w:numPr>
          <w:ilvl w:val="0"/>
          <w:numId w:val="30"/>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 xml:space="preserve">rozhovorů s rodiči a případně </w:t>
      </w:r>
      <w:r>
        <w:rPr>
          <w:rFonts w:ascii="Times New Roman" w:eastAsia="Times New Roman" w:hAnsi="Times New Roman"/>
          <w:sz w:val="24"/>
        </w:rPr>
        <w:t xml:space="preserve">s </w:t>
      </w:r>
      <w:r w:rsidRPr="006805A2">
        <w:rPr>
          <w:rFonts w:ascii="Times New Roman" w:eastAsia="Times New Roman" w:hAnsi="Times New Roman"/>
          <w:sz w:val="24"/>
        </w:rPr>
        <w:t>odborníky,</w:t>
      </w:r>
    </w:p>
    <w:p w14:paraId="209369FB" w14:textId="77777777" w:rsidR="006805A2" w:rsidRPr="006805A2" w:rsidRDefault="006805A2">
      <w:pPr>
        <w:numPr>
          <w:ilvl w:val="0"/>
          <w:numId w:val="30"/>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sledování dětí v různých situacích (oslavy, výlety, divadlo, změna prostředí),</w:t>
      </w:r>
    </w:p>
    <w:p w14:paraId="5255888A" w14:textId="77777777" w:rsidR="006805A2" w:rsidRPr="006805A2" w:rsidRDefault="006805A2">
      <w:pPr>
        <w:numPr>
          <w:ilvl w:val="0"/>
          <w:numId w:val="30"/>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běžného každodenního jednání dítěte,</w:t>
      </w:r>
    </w:p>
    <w:p w14:paraId="3664057A" w14:textId="77777777" w:rsidR="006805A2" w:rsidRPr="006805A2" w:rsidRDefault="006805A2">
      <w:pPr>
        <w:numPr>
          <w:ilvl w:val="0"/>
          <w:numId w:val="30"/>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záznamů o dětech (diagnostické archy, adaptační záznamy, individuální plány),</w:t>
      </w:r>
    </w:p>
    <w:p w14:paraId="3632F003" w14:textId="77777777" w:rsidR="006805A2" w:rsidRPr="006805A2" w:rsidRDefault="006805A2">
      <w:pPr>
        <w:numPr>
          <w:ilvl w:val="0"/>
          <w:numId w:val="30"/>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studia odborné literatury a metodických doporučení.</w:t>
      </w:r>
    </w:p>
    <w:p w14:paraId="7E73F35A" w14:textId="77777777" w:rsidR="00C07788" w:rsidRDefault="00C07788" w:rsidP="006805A2">
      <w:pPr>
        <w:spacing w:before="100" w:beforeAutospacing="1" w:after="100" w:afterAutospacing="1" w:line="240" w:lineRule="auto"/>
        <w:jc w:val="left"/>
        <w:rPr>
          <w:rFonts w:ascii="Times New Roman" w:eastAsia="Times New Roman" w:hAnsi="Times New Roman"/>
          <w:sz w:val="24"/>
        </w:rPr>
      </w:pPr>
    </w:p>
    <w:p w14:paraId="5B2E82FF" w14:textId="6F6B3242" w:rsidR="006805A2" w:rsidRPr="006805A2" w:rsidRDefault="006805A2" w:rsidP="006805A2">
      <w:p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lastRenderedPageBreak/>
        <w:t>Výsledky diagnostiky slouží k:</w:t>
      </w:r>
    </w:p>
    <w:p w14:paraId="22645DA9" w14:textId="77777777" w:rsidR="006805A2" w:rsidRPr="006805A2" w:rsidRDefault="006805A2">
      <w:pPr>
        <w:numPr>
          <w:ilvl w:val="0"/>
          <w:numId w:val="31"/>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volbě vhodného tématu,</w:t>
      </w:r>
    </w:p>
    <w:p w14:paraId="7F69DAE2" w14:textId="77777777" w:rsidR="006805A2" w:rsidRPr="006805A2" w:rsidRDefault="006805A2">
      <w:pPr>
        <w:numPr>
          <w:ilvl w:val="0"/>
          <w:numId w:val="31"/>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stanovení vzdělávacích záměrů a dílčích cílů,</w:t>
      </w:r>
    </w:p>
    <w:p w14:paraId="1AFEFCAD" w14:textId="77777777" w:rsidR="006805A2" w:rsidRPr="006805A2" w:rsidRDefault="006805A2">
      <w:pPr>
        <w:numPr>
          <w:ilvl w:val="0"/>
          <w:numId w:val="31"/>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individualizaci vzdělávání,</w:t>
      </w:r>
    </w:p>
    <w:p w14:paraId="4FD17B99" w14:textId="77777777" w:rsidR="006805A2" w:rsidRDefault="006805A2">
      <w:pPr>
        <w:numPr>
          <w:ilvl w:val="0"/>
          <w:numId w:val="31"/>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vyhodnocování efektivity TVP.</w:t>
      </w:r>
    </w:p>
    <w:p w14:paraId="2B4670A2" w14:textId="4E860424" w:rsidR="006805A2" w:rsidRPr="006805A2" w:rsidRDefault="006805A2" w:rsidP="0091701A">
      <w:pPr>
        <w:pStyle w:val="Nadpis3"/>
        <w:rPr>
          <w:rFonts w:eastAsia="Times New Roman"/>
          <w:sz w:val="24"/>
        </w:rPr>
      </w:pPr>
      <w:r w:rsidRPr="006805A2">
        <w:rPr>
          <w:rFonts w:eastAsia="Times New Roman"/>
        </w:rPr>
        <w:t xml:space="preserve"> </w:t>
      </w:r>
      <w:bookmarkStart w:id="36" w:name="_Toc231549554"/>
      <w:r w:rsidRPr="006805A2">
        <w:rPr>
          <w:rFonts w:eastAsia="Times New Roman"/>
        </w:rPr>
        <w:t>Struktura TVP – dohodnuté náležitosti</w:t>
      </w:r>
      <w:bookmarkEnd w:id="36"/>
    </w:p>
    <w:p w14:paraId="485BD1E4" w14:textId="77777777" w:rsidR="006805A2" w:rsidRPr="006805A2" w:rsidRDefault="006805A2" w:rsidP="006805A2">
      <w:p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Každý TVP obsahuje:</w:t>
      </w:r>
    </w:p>
    <w:p w14:paraId="058FE5E8" w14:textId="77777777" w:rsidR="006805A2" w:rsidRPr="0073069B" w:rsidRDefault="006805A2">
      <w:pPr>
        <w:numPr>
          <w:ilvl w:val="0"/>
          <w:numId w:val="32"/>
        </w:numPr>
        <w:spacing w:before="100" w:beforeAutospacing="1" w:after="100" w:afterAutospacing="1" w:line="240" w:lineRule="auto"/>
        <w:jc w:val="left"/>
        <w:rPr>
          <w:rFonts w:ascii="Times New Roman" w:eastAsia="Times New Roman" w:hAnsi="Times New Roman"/>
          <w:sz w:val="24"/>
        </w:rPr>
      </w:pPr>
      <w:r w:rsidRPr="0073069B">
        <w:rPr>
          <w:rFonts w:ascii="Times New Roman" w:eastAsia="Times New Roman" w:hAnsi="Times New Roman"/>
          <w:b/>
          <w:bCs/>
          <w:sz w:val="24"/>
        </w:rPr>
        <w:t>název integrovaného bloku</w:t>
      </w:r>
      <w:r w:rsidRPr="0073069B">
        <w:rPr>
          <w:rFonts w:ascii="Times New Roman" w:eastAsia="Times New Roman" w:hAnsi="Times New Roman"/>
          <w:sz w:val="24"/>
        </w:rPr>
        <w:t xml:space="preserve"> (dle ŠVP),</w:t>
      </w:r>
    </w:p>
    <w:p w14:paraId="7C73B318" w14:textId="77777777" w:rsidR="006805A2" w:rsidRPr="0073069B" w:rsidRDefault="006805A2">
      <w:pPr>
        <w:numPr>
          <w:ilvl w:val="0"/>
          <w:numId w:val="32"/>
        </w:numPr>
        <w:spacing w:before="100" w:beforeAutospacing="1" w:after="100" w:afterAutospacing="1" w:line="240" w:lineRule="auto"/>
        <w:jc w:val="left"/>
        <w:rPr>
          <w:rFonts w:ascii="Times New Roman" w:eastAsia="Times New Roman" w:hAnsi="Times New Roman"/>
          <w:sz w:val="24"/>
        </w:rPr>
      </w:pPr>
      <w:r w:rsidRPr="0073069B">
        <w:rPr>
          <w:rFonts w:ascii="Times New Roman" w:eastAsia="Times New Roman" w:hAnsi="Times New Roman"/>
          <w:b/>
          <w:bCs/>
          <w:sz w:val="24"/>
        </w:rPr>
        <w:t>název tematické části</w:t>
      </w:r>
      <w:r w:rsidRPr="0073069B">
        <w:rPr>
          <w:rFonts w:ascii="Times New Roman" w:eastAsia="Times New Roman" w:hAnsi="Times New Roman"/>
          <w:sz w:val="24"/>
        </w:rPr>
        <w:t>,</w:t>
      </w:r>
    </w:p>
    <w:p w14:paraId="7DAA9A4C" w14:textId="77777777" w:rsidR="006805A2" w:rsidRPr="0073069B" w:rsidRDefault="006805A2">
      <w:pPr>
        <w:numPr>
          <w:ilvl w:val="0"/>
          <w:numId w:val="32"/>
        </w:numPr>
        <w:spacing w:before="100" w:beforeAutospacing="1" w:after="100" w:afterAutospacing="1" w:line="240" w:lineRule="auto"/>
        <w:jc w:val="left"/>
        <w:rPr>
          <w:rFonts w:ascii="Times New Roman" w:eastAsia="Times New Roman" w:hAnsi="Times New Roman"/>
          <w:sz w:val="24"/>
        </w:rPr>
      </w:pPr>
      <w:r w:rsidRPr="0073069B">
        <w:rPr>
          <w:rFonts w:ascii="Times New Roman" w:eastAsia="Times New Roman" w:hAnsi="Times New Roman"/>
          <w:b/>
          <w:bCs/>
          <w:sz w:val="24"/>
        </w:rPr>
        <w:t>aktuální vzdělávací cíl</w:t>
      </w:r>
      <w:r w:rsidRPr="0073069B">
        <w:rPr>
          <w:rFonts w:ascii="Times New Roman" w:eastAsia="Times New Roman" w:hAnsi="Times New Roman"/>
          <w:sz w:val="24"/>
        </w:rPr>
        <w:t xml:space="preserve"> (záměr),</w:t>
      </w:r>
    </w:p>
    <w:p w14:paraId="14EE5C1C" w14:textId="77777777" w:rsidR="006805A2" w:rsidRPr="0073069B" w:rsidRDefault="006805A2">
      <w:pPr>
        <w:numPr>
          <w:ilvl w:val="0"/>
          <w:numId w:val="32"/>
        </w:numPr>
        <w:spacing w:before="100" w:beforeAutospacing="1" w:after="100" w:afterAutospacing="1" w:line="240" w:lineRule="auto"/>
        <w:jc w:val="left"/>
        <w:rPr>
          <w:rFonts w:ascii="Times New Roman" w:eastAsia="Times New Roman" w:hAnsi="Times New Roman"/>
          <w:sz w:val="24"/>
        </w:rPr>
      </w:pPr>
      <w:r w:rsidRPr="0073069B">
        <w:rPr>
          <w:rFonts w:ascii="Times New Roman" w:eastAsia="Times New Roman" w:hAnsi="Times New Roman"/>
          <w:b/>
          <w:bCs/>
          <w:sz w:val="24"/>
        </w:rPr>
        <w:t>nabízené činnosti</w:t>
      </w:r>
      <w:r w:rsidRPr="0073069B">
        <w:rPr>
          <w:rFonts w:ascii="Times New Roman" w:eastAsia="Times New Roman" w:hAnsi="Times New Roman"/>
          <w:sz w:val="24"/>
        </w:rPr>
        <w:t xml:space="preserve"> – řízené, spontánní, individuální, skupinové,</w:t>
      </w:r>
    </w:p>
    <w:p w14:paraId="17505373" w14:textId="77777777" w:rsidR="006805A2" w:rsidRPr="0073069B" w:rsidRDefault="006805A2">
      <w:pPr>
        <w:numPr>
          <w:ilvl w:val="0"/>
          <w:numId w:val="32"/>
        </w:numPr>
        <w:spacing w:before="100" w:beforeAutospacing="1" w:after="100" w:afterAutospacing="1" w:line="240" w:lineRule="auto"/>
        <w:jc w:val="left"/>
        <w:rPr>
          <w:rFonts w:ascii="Times New Roman" w:eastAsia="Times New Roman" w:hAnsi="Times New Roman"/>
          <w:sz w:val="24"/>
        </w:rPr>
      </w:pPr>
      <w:r w:rsidRPr="0073069B">
        <w:rPr>
          <w:rFonts w:ascii="Times New Roman" w:eastAsia="Times New Roman" w:hAnsi="Times New Roman"/>
          <w:b/>
          <w:bCs/>
          <w:sz w:val="24"/>
        </w:rPr>
        <w:t>očekávané výsledky učení</w:t>
      </w:r>
      <w:r w:rsidRPr="0073069B">
        <w:rPr>
          <w:rFonts w:ascii="Times New Roman" w:eastAsia="Times New Roman" w:hAnsi="Times New Roman"/>
          <w:sz w:val="24"/>
        </w:rPr>
        <w:t xml:space="preserve"> (v souladu s RVP PV),</w:t>
      </w:r>
    </w:p>
    <w:p w14:paraId="7F9E1BDF" w14:textId="77777777" w:rsidR="006805A2" w:rsidRPr="0073069B" w:rsidRDefault="006805A2">
      <w:pPr>
        <w:numPr>
          <w:ilvl w:val="0"/>
          <w:numId w:val="32"/>
        </w:numPr>
        <w:spacing w:before="100" w:beforeAutospacing="1" w:after="100" w:afterAutospacing="1" w:line="240" w:lineRule="auto"/>
        <w:jc w:val="left"/>
        <w:rPr>
          <w:rFonts w:ascii="Times New Roman" w:eastAsia="Times New Roman" w:hAnsi="Times New Roman"/>
          <w:sz w:val="24"/>
        </w:rPr>
      </w:pPr>
      <w:r w:rsidRPr="0073069B">
        <w:rPr>
          <w:rFonts w:ascii="Times New Roman" w:eastAsia="Times New Roman" w:hAnsi="Times New Roman"/>
          <w:b/>
          <w:bCs/>
          <w:sz w:val="24"/>
        </w:rPr>
        <w:t>klíčové kompetence</w:t>
      </w:r>
      <w:r w:rsidRPr="0073069B">
        <w:rPr>
          <w:rFonts w:ascii="Times New Roman" w:eastAsia="Times New Roman" w:hAnsi="Times New Roman"/>
          <w:sz w:val="24"/>
        </w:rPr>
        <w:t>,</w:t>
      </w:r>
    </w:p>
    <w:p w14:paraId="6FA02395" w14:textId="655D4595" w:rsidR="006805A2" w:rsidRPr="0073069B" w:rsidRDefault="006805A2">
      <w:pPr>
        <w:numPr>
          <w:ilvl w:val="0"/>
          <w:numId w:val="32"/>
        </w:numPr>
        <w:spacing w:before="100" w:beforeAutospacing="1" w:after="100" w:afterAutospacing="1" w:line="240" w:lineRule="auto"/>
        <w:jc w:val="left"/>
        <w:rPr>
          <w:rFonts w:ascii="Times New Roman" w:eastAsia="Times New Roman" w:hAnsi="Times New Roman"/>
          <w:sz w:val="24"/>
        </w:rPr>
      </w:pPr>
      <w:r w:rsidRPr="0073069B">
        <w:rPr>
          <w:rFonts w:ascii="Times New Roman" w:eastAsia="Times New Roman" w:hAnsi="Times New Roman"/>
          <w:b/>
          <w:bCs/>
          <w:sz w:val="24"/>
        </w:rPr>
        <w:t>hodnocení výchovně-vzdělávacího procesu</w:t>
      </w:r>
      <w:r w:rsidRPr="0073069B">
        <w:rPr>
          <w:rFonts w:ascii="Times New Roman" w:eastAsia="Times New Roman" w:hAnsi="Times New Roman"/>
          <w:sz w:val="24"/>
        </w:rPr>
        <w:t xml:space="preserve"> – naplnění očekávaných výsledků</w:t>
      </w:r>
      <w:r w:rsidR="00314F42">
        <w:rPr>
          <w:rFonts w:ascii="Times New Roman" w:eastAsia="Times New Roman" w:hAnsi="Times New Roman"/>
          <w:sz w:val="24"/>
        </w:rPr>
        <w:t>,</w:t>
      </w:r>
    </w:p>
    <w:p w14:paraId="6D8208C8" w14:textId="60A4C904" w:rsidR="006805A2" w:rsidRPr="0073069B" w:rsidRDefault="006805A2">
      <w:pPr>
        <w:numPr>
          <w:ilvl w:val="0"/>
          <w:numId w:val="32"/>
        </w:numPr>
        <w:spacing w:before="100" w:beforeAutospacing="1" w:after="100" w:afterAutospacing="1" w:line="240" w:lineRule="auto"/>
        <w:jc w:val="left"/>
        <w:rPr>
          <w:rFonts w:ascii="Times New Roman" w:eastAsia="Times New Roman" w:hAnsi="Times New Roman"/>
          <w:sz w:val="24"/>
        </w:rPr>
      </w:pPr>
      <w:r w:rsidRPr="0073069B">
        <w:rPr>
          <w:rFonts w:ascii="Times New Roman" w:eastAsia="Times New Roman" w:hAnsi="Times New Roman"/>
          <w:b/>
          <w:bCs/>
          <w:sz w:val="24"/>
        </w:rPr>
        <w:t>sebehodnocení učitelky</w:t>
      </w:r>
      <w:r w:rsidRPr="0073069B">
        <w:rPr>
          <w:rFonts w:ascii="Times New Roman" w:eastAsia="Times New Roman" w:hAnsi="Times New Roman"/>
          <w:sz w:val="24"/>
        </w:rPr>
        <w:t xml:space="preserve"> – volba metod, forem práce, úspěšnost vedení dětí,</w:t>
      </w:r>
    </w:p>
    <w:p w14:paraId="3097D206" w14:textId="77777777" w:rsidR="006805A2" w:rsidRPr="0073069B" w:rsidRDefault="006805A2">
      <w:pPr>
        <w:numPr>
          <w:ilvl w:val="0"/>
          <w:numId w:val="32"/>
        </w:numPr>
        <w:spacing w:before="100" w:beforeAutospacing="1" w:after="100" w:afterAutospacing="1" w:line="240" w:lineRule="auto"/>
        <w:jc w:val="left"/>
        <w:rPr>
          <w:rFonts w:ascii="Times New Roman" w:eastAsia="Times New Roman" w:hAnsi="Times New Roman"/>
          <w:sz w:val="24"/>
        </w:rPr>
      </w:pPr>
      <w:r w:rsidRPr="0073069B">
        <w:rPr>
          <w:rFonts w:ascii="Times New Roman" w:eastAsia="Times New Roman" w:hAnsi="Times New Roman"/>
          <w:b/>
          <w:bCs/>
          <w:sz w:val="24"/>
        </w:rPr>
        <w:t>hodnocení subjektivního vývoje každého dítěte</w:t>
      </w:r>
      <w:r w:rsidRPr="0073069B">
        <w:rPr>
          <w:rFonts w:ascii="Times New Roman" w:eastAsia="Times New Roman" w:hAnsi="Times New Roman"/>
          <w:sz w:val="24"/>
        </w:rPr>
        <w:t xml:space="preserve"> – záznamový arch.</w:t>
      </w:r>
    </w:p>
    <w:p w14:paraId="4B610346" w14:textId="6BE917E9" w:rsidR="006805A2" w:rsidRPr="006805A2" w:rsidRDefault="006805A2" w:rsidP="0091701A">
      <w:pPr>
        <w:pStyle w:val="Nadpis3"/>
        <w:rPr>
          <w:rFonts w:eastAsia="Times New Roman"/>
        </w:rPr>
      </w:pPr>
      <w:bookmarkStart w:id="37" w:name="_Toc231549555"/>
      <w:r w:rsidRPr="006805A2">
        <w:rPr>
          <w:rFonts w:eastAsia="Times New Roman"/>
        </w:rPr>
        <w:t>Postup tvorby třídního vzdělávacího programu</w:t>
      </w:r>
      <w:bookmarkEnd w:id="37"/>
    </w:p>
    <w:p w14:paraId="63C77F20" w14:textId="77777777" w:rsidR="006805A2" w:rsidRPr="006805A2" w:rsidRDefault="006805A2" w:rsidP="006805A2">
      <w:p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Tvorba TVP probíhá v několika krocích:</w:t>
      </w:r>
    </w:p>
    <w:p w14:paraId="7764E1A3" w14:textId="6F6456A3" w:rsidR="006805A2" w:rsidRPr="0091701A" w:rsidRDefault="006805A2" w:rsidP="0091701A">
      <w:pPr>
        <w:pStyle w:val="Nadpis4"/>
        <w:rPr>
          <w:rFonts w:eastAsia="Times New Roman"/>
          <w:sz w:val="24"/>
        </w:rPr>
      </w:pPr>
      <w:r w:rsidRPr="0091701A">
        <w:rPr>
          <w:rFonts w:eastAsia="Times New Roman"/>
          <w:sz w:val="24"/>
        </w:rPr>
        <w:t xml:space="preserve">Výběr </w:t>
      </w:r>
      <w:r w:rsidRPr="0091701A">
        <w:rPr>
          <w:sz w:val="24"/>
        </w:rPr>
        <w:t>vzdělávacího</w:t>
      </w:r>
      <w:r w:rsidRPr="0091701A">
        <w:rPr>
          <w:rFonts w:eastAsia="Times New Roman"/>
          <w:sz w:val="24"/>
        </w:rPr>
        <w:t xml:space="preserve"> tématu</w:t>
      </w:r>
    </w:p>
    <w:p w14:paraId="74312372" w14:textId="77777777" w:rsidR="006805A2" w:rsidRPr="006805A2" w:rsidRDefault="006805A2" w:rsidP="00C07788">
      <w:pPr>
        <w:spacing w:before="100" w:beforeAutospacing="1" w:line="240" w:lineRule="auto"/>
        <w:jc w:val="left"/>
        <w:rPr>
          <w:rFonts w:ascii="Times New Roman" w:eastAsia="Times New Roman" w:hAnsi="Times New Roman"/>
          <w:sz w:val="24"/>
        </w:rPr>
      </w:pPr>
      <w:r w:rsidRPr="006805A2">
        <w:rPr>
          <w:rFonts w:ascii="Times New Roman" w:eastAsia="Times New Roman" w:hAnsi="Times New Roman"/>
          <w:sz w:val="24"/>
        </w:rPr>
        <w:t>Učitelky vybírají téma:</w:t>
      </w:r>
    </w:p>
    <w:p w14:paraId="1C29C8B9" w14:textId="77777777" w:rsidR="006805A2" w:rsidRPr="006805A2" w:rsidRDefault="006805A2" w:rsidP="00C07788">
      <w:pPr>
        <w:numPr>
          <w:ilvl w:val="0"/>
          <w:numId w:val="33"/>
        </w:numPr>
        <w:spacing w:after="100" w:afterAutospacing="1" w:line="240" w:lineRule="auto"/>
        <w:ind w:left="714" w:hanging="357"/>
        <w:jc w:val="left"/>
        <w:rPr>
          <w:rFonts w:ascii="Times New Roman" w:eastAsia="Times New Roman" w:hAnsi="Times New Roman"/>
          <w:sz w:val="24"/>
        </w:rPr>
      </w:pPr>
      <w:r w:rsidRPr="006805A2">
        <w:rPr>
          <w:rFonts w:ascii="Times New Roman" w:eastAsia="Times New Roman" w:hAnsi="Times New Roman"/>
          <w:sz w:val="24"/>
        </w:rPr>
        <w:t>podle potřeb a zájmů dětí,</w:t>
      </w:r>
    </w:p>
    <w:p w14:paraId="0A0621E0" w14:textId="77777777" w:rsidR="006805A2" w:rsidRPr="006805A2" w:rsidRDefault="006805A2">
      <w:pPr>
        <w:numPr>
          <w:ilvl w:val="0"/>
          <w:numId w:val="33"/>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podle ročního období, aktuální situace či událostí,</w:t>
      </w:r>
    </w:p>
    <w:p w14:paraId="284E387D" w14:textId="77777777" w:rsidR="006805A2" w:rsidRPr="006805A2" w:rsidRDefault="006805A2">
      <w:pPr>
        <w:numPr>
          <w:ilvl w:val="0"/>
          <w:numId w:val="33"/>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podle dlouhodobých záměrů ŠVP,</w:t>
      </w:r>
    </w:p>
    <w:p w14:paraId="5BD9CA08" w14:textId="77777777" w:rsidR="006805A2" w:rsidRPr="006805A2" w:rsidRDefault="006805A2">
      <w:pPr>
        <w:numPr>
          <w:ilvl w:val="0"/>
          <w:numId w:val="33"/>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na základě diagnostických zjištění.</w:t>
      </w:r>
    </w:p>
    <w:p w14:paraId="19D812B7" w14:textId="2CC07B24" w:rsidR="00DA5582" w:rsidRDefault="006805A2" w:rsidP="00DA5582">
      <w:p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 xml:space="preserve">Téma může být navrženo učitelkou nebo dětmi. </w:t>
      </w:r>
    </w:p>
    <w:p w14:paraId="2591AB84" w14:textId="3670BD83" w:rsidR="006805A2" w:rsidRPr="0091701A" w:rsidRDefault="006805A2" w:rsidP="0091701A">
      <w:pPr>
        <w:pStyle w:val="Nadpis4"/>
        <w:rPr>
          <w:rFonts w:eastAsia="Times New Roman"/>
          <w:sz w:val="24"/>
        </w:rPr>
      </w:pPr>
      <w:r w:rsidRPr="0091701A">
        <w:rPr>
          <w:rFonts w:eastAsia="Times New Roman"/>
          <w:sz w:val="24"/>
        </w:rPr>
        <w:lastRenderedPageBreak/>
        <w:t>Stanovení vzdělávacích záměrů a dílčích cílů</w:t>
      </w:r>
    </w:p>
    <w:p w14:paraId="606D9E8C" w14:textId="77777777" w:rsidR="006805A2" w:rsidRPr="006805A2" w:rsidRDefault="006805A2" w:rsidP="006805A2">
      <w:p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Učitelky:</w:t>
      </w:r>
    </w:p>
    <w:p w14:paraId="68685885" w14:textId="77777777" w:rsidR="006805A2" w:rsidRPr="006805A2" w:rsidRDefault="006805A2">
      <w:pPr>
        <w:numPr>
          <w:ilvl w:val="0"/>
          <w:numId w:val="34"/>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 xml:space="preserve">určují </w:t>
      </w:r>
      <w:r w:rsidRPr="006805A2">
        <w:rPr>
          <w:rFonts w:ascii="Times New Roman" w:eastAsia="Times New Roman" w:hAnsi="Times New Roman"/>
          <w:b/>
          <w:bCs/>
          <w:sz w:val="24"/>
        </w:rPr>
        <w:t>hlavní vzdělávací záměr</w:t>
      </w:r>
      <w:r w:rsidRPr="006805A2">
        <w:rPr>
          <w:rFonts w:ascii="Times New Roman" w:eastAsia="Times New Roman" w:hAnsi="Times New Roman"/>
          <w:sz w:val="24"/>
        </w:rPr>
        <w:t>,</w:t>
      </w:r>
    </w:p>
    <w:p w14:paraId="0618C33B" w14:textId="1E3E427E" w:rsidR="006805A2" w:rsidRPr="006805A2" w:rsidRDefault="006805A2">
      <w:pPr>
        <w:numPr>
          <w:ilvl w:val="0"/>
          <w:numId w:val="34"/>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 xml:space="preserve">stanovují </w:t>
      </w:r>
      <w:r w:rsidR="00314F42">
        <w:rPr>
          <w:rFonts w:ascii="Times New Roman" w:eastAsia="Times New Roman" w:hAnsi="Times New Roman"/>
          <w:b/>
          <w:bCs/>
          <w:sz w:val="24"/>
        </w:rPr>
        <w:t>očekávané výstupy učení</w:t>
      </w:r>
      <w:r w:rsidRPr="006805A2">
        <w:rPr>
          <w:rFonts w:ascii="Times New Roman" w:eastAsia="Times New Roman" w:hAnsi="Times New Roman"/>
          <w:sz w:val="24"/>
        </w:rPr>
        <w:t xml:space="preserve"> v souladu s</w:t>
      </w:r>
      <w:r w:rsidR="00314F42">
        <w:rPr>
          <w:rFonts w:ascii="Times New Roman" w:eastAsia="Times New Roman" w:hAnsi="Times New Roman"/>
          <w:sz w:val="24"/>
        </w:rPr>
        <w:t>e 4</w:t>
      </w:r>
      <w:r w:rsidRPr="006805A2">
        <w:rPr>
          <w:rFonts w:ascii="Times New Roman" w:eastAsia="Times New Roman" w:hAnsi="Times New Roman"/>
          <w:sz w:val="24"/>
        </w:rPr>
        <w:t xml:space="preserve"> oblastmi RVP PV,</w:t>
      </w:r>
    </w:p>
    <w:p w14:paraId="7F066AE6" w14:textId="77777777" w:rsidR="006805A2" w:rsidRPr="006805A2" w:rsidRDefault="006805A2">
      <w:pPr>
        <w:numPr>
          <w:ilvl w:val="0"/>
          <w:numId w:val="34"/>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dbají na propojení všech oblastí a podporu klíčových kompetencí,</w:t>
      </w:r>
    </w:p>
    <w:p w14:paraId="3C641485" w14:textId="77777777" w:rsidR="00DA5582" w:rsidRDefault="006805A2">
      <w:pPr>
        <w:numPr>
          <w:ilvl w:val="0"/>
          <w:numId w:val="34"/>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zohledňují rizika uvedená v ŠVP, která mohou ohrozit vzdělávací proces.</w:t>
      </w:r>
    </w:p>
    <w:p w14:paraId="12F914D9" w14:textId="7B5EB1E4" w:rsidR="006805A2" w:rsidRPr="0091701A" w:rsidRDefault="006805A2" w:rsidP="0091701A">
      <w:pPr>
        <w:pStyle w:val="Nadpis4"/>
        <w:rPr>
          <w:rFonts w:eastAsia="Times New Roman"/>
          <w:sz w:val="24"/>
        </w:rPr>
      </w:pPr>
      <w:r w:rsidRPr="0091701A">
        <w:rPr>
          <w:rFonts w:eastAsia="Times New Roman"/>
          <w:sz w:val="24"/>
        </w:rPr>
        <w:t>Plánování činností</w:t>
      </w:r>
    </w:p>
    <w:p w14:paraId="78A18539" w14:textId="77777777" w:rsidR="006805A2" w:rsidRPr="006805A2" w:rsidRDefault="006805A2" w:rsidP="006805A2">
      <w:p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Učitelky:</w:t>
      </w:r>
    </w:p>
    <w:p w14:paraId="6780C4FB" w14:textId="77777777" w:rsidR="006805A2" w:rsidRPr="006805A2" w:rsidRDefault="006805A2">
      <w:pPr>
        <w:numPr>
          <w:ilvl w:val="0"/>
          <w:numId w:val="35"/>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připravují písemné podklady dle dohodnuté formy,</w:t>
      </w:r>
    </w:p>
    <w:p w14:paraId="5211B2F7" w14:textId="77777777" w:rsidR="006805A2" w:rsidRPr="006805A2" w:rsidRDefault="006805A2">
      <w:pPr>
        <w:numPr>
          <w:ilvl w:val="0"/>
          <w:numId w:val="35"/>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volí metody a formy práce podporující aktivní učení,</w:t>
      </w:r>
    </w:p>
    <w:p w14:paraId="0C0B8925" w14:textId="77777777" w:rsidR="006805A2" w:rsidRPr="006805A2" w:rsidRDefault="006805A2">
      <w:pPr>
        <w:numPr>
          <w:ilvl w:val="0"/>
          <w:numId w:val="35"/>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plánují činnosti tak, aby vedly k prožitku, spolupráci a samostatnosti,</w:t>
      </w:r>
    </w:p>
    <w:p w14:paraId="31991AFF" w14:textId="77777777" w:rsidR="006805A2" w:rsidRPr="006805A2" w:rsidRDefault="006805A2">
      <w:pPr>
        <w:numPr>
          <w:ilvl w:val="0"/>
          <w:numId w:val="35"/>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dbají na vyváženost řízených a spontánních aktivit,</w:t>
      </w:r>
    </w:p>
    <w:p w14:paraId="59AD7836" w14:textId="77777777" w:rsidR="006805A2" w:rsidRPr="006805A2" w:rsidRDefault="006805A2">
      <w:pPr>
        <w:numPr>
          <w:ilvl w:val="0"/>
          <w:numId w:val="35"/>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zohledňují potřeby dětí s OŠD, PO a dětí s IVP.</w:t>
      </w:r>
    </w:p>
    <w:p w14:paraId="6EE985B5" w14:textId="6F4C8D17" w:rsidR="006805A2" w:rsidRPr="0091701A" w:rsidRDefault="006805A2" w:rsidP="0091701A">
      <w:pPr>
        <w:pStyle w:val="Nadpis4"/>
        <w:rPr>
          <w:rFonts w:eastAsia="Times New Roman"/>
          <w:sz w:val="24"/>
        </w:rPr>
      </w:pPr>
      <w:r w:rsidRPr="0091701A">
        <w:rPr>
          <w:rFonts w:eastAsia="Times New Roman"/>
          <w:sz w:val="24"/>
        </w:rPr>
        <w:t>Realizace a průběžná evaluace</w:t>
      </w:r>
    </w:p>
    <w:p w14:paraId="0FBB65A5" w14:textId="77777777" w:rsidR="006805A2" w:rsidRPr="006805A2" w:rsidRDefault="006805A2" w:rsidP="006805A2">
      <w:p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Během realizace učitelky:</w:t>
      </w:r>
    </w:p>
    <w:p w14:paraId="23372C35" w14:textId="77777777" w:rsidR="006805A2" w:rsidRPr="006805A2" w:rsidRDefault="006805A2">
      <w:pPr>
        <w:numPr>
          <w:ilvl w:val="0"/>
          <w:numId w:val="36"/>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sledují naplňování očekávaných výsledků učení,</w:t>
      </w:r>
    </w:p>
    <w:p w14:paraId="16A7A8C0" w14:textId="77777777" w:rsidR="006805A2" w:rsidRPr="006805A2" w:rsidRDefault="006805A2">
      <w:pPr>
        <w:numPr>
          <w:ilvl w:val="0"/>
          <w:numId w:val="36"/>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reflektují vlastní práci,</w:t>
      </w:r>
    </w:p>
    <w:p w14:paraId="390189C5" w14:textId="77777777" w:rsidR="006805A2" w:rsidRPr="006805A2" w:rsidRDefault="006805A2">
      <w:pPr>
        <w:numPr>
          <w:ilvl w:val="0"/>
          <w:numId w:val="36"/>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zaznamenávají pokroky dětí,</w:t>
      </w:r>
    </w:p>
    <w:p w14:paraId="0B0F1101" w14:textId="1E67E59F" w:rsidR="006805A2" w:rsidRDefault="006805A2">
      <w:pPr>
        <w:numPr>
          <w:ilvl w:val="0"/>
          <w:numId w:val="36"/>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upravují plán podle aktuální situace ve třídě</w:t>
      </w:r>
      <w:r w:rsidR="00DA5582">
        <w:rPr>
          <w:rFonts w:ascii="Times New Roman" w:eastAsia="Times New Roman" w:hAnsi="Times New Roman"/>
          <w:sz w:val="24"/>
        </w:rPr>
        <w:t>,</w:t>
      </w:r>
    </w:p>
    <w:p w14:paraId="5C0BFCF2" w14:textId="42D9DBFD" w:rsidR="006805A2" w:rsidRPr="0091701A" w:rsidRDefault="006805A2" w:rsidP="0091701A">
      <w:pPr>
        <w:pStyle w:val="Nadpis4"/>
        <w:rPr>
          <w:rFonts w:eastAsia="Times New Roman"/>
          <w:sz w:val="24"/>
        </w:rPr>
      </w:pPr>
      <w:r w:rsidRPr="0091701A">
        <w:rPr>
          <w:rFonts w:eastAsia="Times New Roman"/>
          <w:sz w:val="24"/>
        </w:rPr>
        <w:t>Závěrečné vyhodnocení TVP</w:t>
      </w:r>
    </w:p>
    <w:p w14:paraId="52F3C8D9" w14:textId="77777777" w:rsidR="006805A2" w:rsidRPr="006805A2" w:rsidRDefault="006805A2" w:rsidP="00C07788">
      <w:pPr>
        <w:spacing w:before="100" w:beforeAutospacing="1" w:line="240" w:lineRule="auto"/>
        <w:jc w:val="left"/>
        <w:rPr>
          <w:rFonts w:ascii="Times New Roman" w:eastAsia="Times New Roman" w:hAnsi="Times New Roman"/>
          <w:sz w:val="24"/>
        </w:rPr>
      </w:pPr>
      <w:r w:rsidRPr="006805A2">
        <w:rPr>
          <w:rFonts w:ascii="Times New Roman" w:eastAsia="Times New Roman" w:hAnsi="Times New Roman"/>
          <w:sz w:val="24"/>
        </w:rPr>
        <w:t>Po ukončení tematické části učitelky:</w:t>
      </w:r>
    </w:p>
    <w:p w14:paraId="6D6D0D1D" w14:textId="77777777" w:rsidR="006805A2" w:rsidRPr="006805A2" w:rsidRDefault="006805A2" w:rsidP="00C07788">
      <w:pPr>
        <w:numPr>
          <w:ilvl w:val="0"/>
          <w:numId w:val="37"/>
        </w:numPr>
        <w:spacing w:after="100" w:afterAutospacing="1" w:line="240" w:lineRule="auto"/>
        <w:ind w:left="714" w:hanging="357"/>
        <w:jc w:val="left"/>
        <w:rPr>
          <w:rFonts w:ascii="Times New Roman" w:eastAsia="Times New Roman" w:hAnsi="Times New Roman"/>
          <w:sz w:val="24"/>
        </w:rPr>
      </w:pPr>
      <w:r w:rsidRPr="006805A2">
        <w:rPr>
          <w:rFonts w:ascii="Times New Roman" w:eastAsia="Times New Roman" w:hAnsi="Times New Roman"/>
          <w:sz w:val="24"/>
        </w:rPr>
        <w:t>hodnotí naplnění očekávaných výsledků učení,</w:t>
      </w:r>
    </w:p>
    <w:p w14:paraId="0B9CFB0A" w14:textId="77777777" w:rsidR="006805A2" w:rsidRPr="006805A2" w:rsidRDefault="006805A2">
      <w:pPr>
        <w:numPr>
          <w:ilvl w:val="0"/>
          <w:numId w:val="37"/>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provádějí sebehodnocení metod a forem práce,</w:t>
      </w:r>
    </w:p>
    <w:p w14:paraId="598E4EDA" w14:textId="77777777" w:rsidR="006805A2" w:rsidRPr="006805A2" w:rsidRDefault="006805A2">
      <w:pPr>
        <w:numPr>
          <w:ilvl w:val="0"/>
          <w:numId w:val="37"/>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využívají závěry pro plánování dalšího TVP.</w:t>
      </w:r>
    </w:p>
    <w:p w14:paraId="4373EC31" w14:textId="6CDF85CB" w:rsidR="006805A2" w:rsidRPr="006805A2" w:rsidRDefault="006805A2" w:rsidP="0091701A">
      <w:pPr>
        <w:pStyle w:val="Nadpis3"/>
        <w:rPr>
          <w:rFonts w:eastAsia="Times New Roman"/>
        </w:rPr>
      </w:pPr>
      <w:bookmarkStart w:id="38" w:name="_Toc231549556"/>
      <w:r w:rsidRPr="006805A2">
        <w:rPr>
          <w:rFonts w:eastAsia="Times New Roman"/>
        </w:rPr>
        <w:lastRenderedPageBreak/>
        <w:t>Dokumentace a záznamy</w:t>
      </w:r>
      <w:bookmarkEnd w:id="38"/>
    </w:p>
    <w:p w14:paraId="5138FC53" w14:textId="77777777" w:rsidR="006805A2" w:rsidRPr="006805A2" w:rsidRDefault="006805A2" w:rsidP="006805A2">
      <w:p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Součástí práce učitelek jsou:</w:t>
      </w:r>
    </w:p>
    <w:p w14:paraId="1234E4E8" w14:textId="77777777" w:rsidR="006805A2" w:rsidRPr="006805A2" w:rsidRDefault="006805A2">
      <w:pPr>
        <w:numPr>
          <w:ilvl w:val="0"/>
          <w:numId w:val="38"/>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záznamy o dětech (diagnostické listy, adaptační záznamy),</w:t>
      </w:r>
    </w:p>
    <w:p w14:paraId="123E4936" w14:textId="77777777" w:rsidR="006805A2" w:rsidRPr="006805A2" w:rsidRDefault="006805A2">
      <w:pPr>
        <w:numPr>
          <w:ilvl w:val="0"/>
          <w:numId w:val="38"/>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individuální vzdělávací plány (OŠD, PO),</w:t>
      </w:r>
    </w:p>
    <w:p w14:paraId="75579F91" w14:textId="77777777" w:rsidR="006805A2" w:rsidRPr="006805A2" w:rsidRDefault="006805A2">
      <w:pPr>
        <w:numPr>
          <w:ilvl w:val="0"/>
          <w:numId w:val="38"/>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průběžné reflexe a evaluace TVP.</w:t>
      </w:r>
    </w:p>
    <w:p w14:paraId="3D917B68" w14:textId="46443D10" w:rsidR="006805A2" w:rsidRPr="006805A2" w:rsidRDefault="006805A2" w:rsidP="0091701A">
      <w:pPr>
        <w:pStyle w:val="Nadpis3"/>
        <w:rPr>
          <w:rFonts w:eastAsia="Times New Roman"/>
        </w:rPr>
      </w:pPr>
      <w:bookmarkStart w:id="39" w:name="_Toc231549557"/>
      <w:r w:rsidRPr="006805A2">
        <w:rPr>
          <w:rFonts w:eastAsia="Times New Roman"/>
        </w:rPr>
        <w:t>Soulad s RVP PV</w:t>
      </w:r>
      <w:bookmarkEnd w:id="39"/>
      <w:r w:rsidRPr="006805A2">
        <w:rPr>
          <w:rFonts w:eastAsia="Times New Roman"/>
        </w:rPr>
        <w:t xml:space="preserve"> </w:t>
      </w:r>
    </w:p>
    <w:p w14:paraId="113816D5" w14:textId="77777777" w:rsidR="006805A2" w:rsidRPr="006805A2" w:rsidRDefault="006805A2" w:rsidP="006805A2">
      <w:p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TVP je vytvářen tak, aby:</w:t>
      </w:r>
    </w:p>
    <w:p w14:paraId="2FD098E2" w14:textId="77777777" w:rsidR="006805A2" w:rsidRPr="006805A2" w:rsidRDefault="006805A2">
      <w:pPr>
        <w:numPr>
          <w:ilvl w:val="0"/>
          <w:numId w:val="39"/>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 xml:space="preserve">podporoval </w:t>
      </w:r>
      <w:r w:rsidRPr="006805A2">
        <w:rPr>
          <w:rFonts w:ascii="Times New Roman" w:eastAsia="Times New Roman" w:hAnsi="Times New Roman"/>
          <w:b/>
          <w:bCs/>
          <w:sz w:val="24"/>
        </w:rPr>
        <w:t>kompetenční pojetí vzdělávání</w:t>
      </w:r>
      <w:r w:rsidRPr="006805A2">
        <w:rPr>
          <w:rFonts w:ascii="Times New Roman" w:eastAsia="Times New Roman" w:hAnsi="Times New Roman"/>
          <w:sz w:val="24"/>
        </w:rPr>
        <w:t>,</w:t>
      </w:r>
    </w:p>
    <w:p w14:paraId="7085F615" w14:textId="77777777" w:rsidR="006805A2" w:rsidRPr="006805A2" w:rsidRDefault="006805A2">
      <w:pPr>
        <w:numPr>
          <w:ilvl w:val="0"/>
          <w:numId w:val="39"/>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 xml:space="preserve">respektoval </w:t>
      </w:r>
      <w:r w:rsidRPr="006805A2">
        <w:rPr>
          <w:rFonts w:ascii="Times New Roman" w:eastAsia="Times New Roman" w:hAnsi="Times New Roman"/>
          <w:b/>
          <w:bCs/>
          <w:sz w:val="24"/>
        </w:rPr>
        <w:t>vývojové potřeby dítěte</w:t>
      </w:r>
      <w:r w:rsidRPr="006805A2">
        <w:rPr>
          <w:rFonts w:ascii="Times New Roman" w:eastAsia="Times New Roman" w:hAnsi="Times New Roman"/>
          <w:sz w:val="24"/>
        </w:rPr>
        <w:t>,</w:t>
      </w:r>
    </w:p>
    <w:p w14:paraId="5E3E779E" w14:textId="77777777" w:rsidR="006805A2" w:rsidRPr="006805A2" w:rsidRDefault="006805A2">
      <w:pPr>
        <w:numPr>
          <w:ilvl w:val="0"/>
          <w:numId w:val="39"/>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 xml:space="preserve">umožňoval </w:t>
      </w:r>
      <w:r w:rsidRPr="006805A2">
        <w:rPr>
          <w:rFonts w:ascii="Times New Roman" w:eastAsia="Times New Roman" w:hAnsi="Times New Roman"/>
          <w:b/>
          <w:bCs/>
          <w:sz w:val="24"/>
        </w:rPr>
        <w:t>individualizaci a inkluzi</w:t>
      </w:r>
      <w:r w:rsidRPr="006805A2">
        <w:rPr>
          <w:rFonts w:ascii="Times New Roman" w:eastAsia="Times New Roman" w:hAnsi="Times New Roman"/>
          <w:sz w:val="24"/>
        </w:rPr>
        <w:t>,</w:t>
      </w:r>
    </w:p>
    <w:p w14:paraId="1D7FC922" w14:textId="77777777" w:rsidR="006805A2" w:rsidRPr="006805A2" w:rsidRDefault="006805A2">
      <w:pPr>
        <w:numPr>
          <w:ilvl w:val="0"/>
          <w:numId w:val="39"/>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 xml:space="preserve">rozvíjel </w:t>
      </w:r>
      <w:r w:rsidRPr="006805A2">
        <w:rPr>
          <w:rFonts w:ascii="Times New Roman" w:eastAsia="Times New Roman" w:hAnsi="Times New Roman"/>
          <w:b/>
          <w:bCs/>
          <w:sz w:val="24"/>
        </w:rPr>
        <w:t>samostatnost, spolupráci, komunikaci, tvořivost a kritické myšlení</w:t>
      </w:r>
      <w:r w:rsidRPr="006805A2">
        <w:rPr>
          <w:rFonts w:ascii="Times New Roman" w:eastAsia="Times New Roman" w:hAnsi="Times New Roman"/>
          <w:sz w:val="24"/>
        </w:rPr>
        <w:t>,</w:t>
      </w:r>
    </w:p>
    <w:p w14:paraId="4A53E3EF" w14:textId="77777777" w:rsidR="006805A2" w:rsidRPr="006805A2" w:rsidRDefault="006805A2">
      <w:pPr>
        <w:numPr>
          <w:ilvl w:val="0"/>
          <w:numId w:val="39"/>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 xml:space="preserve">vycházel z principů </w:t>
      </w:r>
      <w:r w:rsidRPr="006805A2">
        <w:rPr>
          <w:rFonts w:ascii="Times New Roman" w:eastAsia="Times New Roman" w:hAnsi="Times New Roman"/>
          <w:b/>
          <w:bCs/>
          <w:sz w:val="24"/>
        </w:rPr>
        <w:t>prožitkového a situačního učení</w:t>
      </w:r>
      <w:r w:rsidRPr="006805A2">
        <w:rPr>
          <w:rFonts w:ascii="Times New Roman" w:eastAsia="Times New Roman" w:hAnsi="Times New Roman"/>
          <w:sz w:val="24"/>
        </w:rPr>
        <w:t>,</w:t>
      </w:r>
    </w:p>
    <w:p w14:paraId="37113CF4" w14:textId="1A8C15E4" w:rsidR="006805A2" w:rsidRPr="00BE661E" w:rsidRDefault="006805A2">
      <w:pPr>
        <w:numPr>
          <w:ilvl w:val="0"/>
          <w:numId w:val="39"/>
        </w:numPr>
        <w:spacing w:before="100" w:beforeAutospacing="1" w:after="100" w:afterAutospacing="1" w:line="240" w:lineRule="auto"/>
        <w:jc w:val="left"/>
        <w:rPr>
          <w:rFonts w:ascii="Times New Roman" w:eastAsia="Times New Roman" w:hAnsi="Times New Roman"/>
          <w:sz w:val="24"/>
        </w:rPr>
      </w:pPr>
      <w:r w:rsidRPr="006805A2">
        <w:rPr>
          <w:rFonts w:ascii="Times New Roman" w:eastAsia="Times New Roman" w:hAnsi="Times New Roman"/>
          <w:sz w:val="24"/>
        </w:rPr>
        <w:t>podporoval bezpečné, podnětné a respektující prostředí.</w:t>
      </w:r>
    </w:p>
    <w:p w14:paraId="6D948278" w14:textId="77777777" w:rsidR="00102BF7" w:rsidRPr="00D87E08" w:rsidRDefault="003418C6">
      <w:pPr>
        <w:pStyle w:val="Nadpis1"/>
        <w:spacing w:before="322" w:after="322"/>
        <w:rPr>
          <w:bdr w:val="nil"/>
        </w:rPr>
      </w:pPr>
      <w:bookmarkStart w:id="40" w:name="_Toc231549558"/>
      <w:r w:rsidRPr="00D87E08">
        <w:rPr>
          <w:bdr w:val="nil"/>
        </w:rPr>
        <w:t>Systém evaluace</w:t>
      </w:r>
      <w:bookmarkEnd w:id="40"/>
      <w:r w:rsidRPr="00D87E08">
        <w:rPr>
          <w:bdr w:val="nil"/>
        </w:rPr>
        <w:t> </w:t>
      </w:r>
    </w:p>
    <w:p w14:paraId="3EC7EA38" w14:textId="0556BC21" w:rsidR="003F1838" w:rsidRPr="00D87E08" w:rsidRDefault="003418C6" w:rsidP="003F1838">
      <w:pPr>
        <w:pStyle w:val="Nadpis2"/>
        <w:rPr>
          <w:bdr w:val="nil"/>
        </w:rPr>
      </w:pPr>
      <w:r w:rsidRPr="00D87E08">
        <w:rPr>
          <w:bdr w:val="nil"/>
        </w:rPr>
        <w:t xml:space="preserve">  </w:t>
      </w:r>
      <w:bookmarkStart w:id="41" w:name="_Toc231549559"/>
      <w:r w:rsidR="003F1838" w:rsidRPr="00D87E08">
        <w:t>Oblasti autoevaluace</w:t>
      </w:r>
      <w:bookmarkEnd w:id="41"/>
    </w:p>
    <w:p w14:paraId="167129DB" w14:textId="5E8605DE" w:rsidR="003F1838" w:rsidRDefault="003F1838" w:rsidP="003F1838">
      <w:pPr>
        <w:rPr>
          <w:b/>
          <w:bCs/>
        </w:rPr>
      </w:pPr>
      <w:r w:rsidRPr="003F1838">
        <w:rPr>
          <w:b/>
          <w:bCs/>
        </w:rPr>
        <w:t>Oblasti autoevaluace:</w:t>
      </w:r>
    </w:p>
    <w:p w14:paraId="31920AC9" w14:textId="0D5DBA49" w:rsidR="00D87E08" w:rsidRPr="003F1838" w:rsidRDefault="00D87E08" w:rsidP="003F1838">
      <w:pPr>
        <w:rPr>
          <w:b/>
          <w:bCs/>
        </w:rPr>
      </w:pPr>
      <w:r>
        <w:rPr>
          <w:b/>
          <w:bCs/>
        </w:rPr>
        <w:t>1 Podmínky vzdělávání</w:t>
      </w:r>
    </w:p>
    <w:p w14:paraId="628D8B43" w14:textId="2DC4E048" w:rsidR="00D87E08" w:rsidRDefault="00D87E08" w:rsidP="00D87E08">
      <w:pPr>
        <w:pStyle w:val="Obsah2"/>
        <w:tabs>
          <w:tab w:val="clear" w:pos="9072"/>
          <w:tab w:val="right" w:leader="dot" w:pos="9062"/>
        </w:tabs>
        <w:rPr>
          <w:rFonts w:cstheme="minorBidi"/>
          <w:noProof/>
          <w:kern w:val="2"/>
          <w14:ligatures w14:val="standardContextual"/>
        </w:rPr>
      </w:pPr>
      <w:r>
        <w:rPr>
          <w:noProof/>
        </w:rPr>
        <w:t>1.1 Materiální podmínky</w:t>
      </w:r>
    </w:p>
    <w:p w14:paraId="6B246C9E" w14:textId="74DCF023" w:rsidR="00D87E08" w:rsidRDefault="00D87E08" w:rsidP="00D87E08">
      <w:pPr>
        <w:pStyle w:val="Obsah2"/>
        <w:tabs>
          <w:tab w:val="clear" w:pos="9072"/>
          <w:tab w:val="right" w:leader="dot" w:pos="9062"/>
        </w:tabs>
        <w:rPr>
          <w:rFonts w:cstheme="minorBidi"/>
          <w:noProof/>
          <w:kern w:val="2"/>
          <w14:ligatures w14:val="standardContextual"/>
        </w:rPr>
      </w:pPr>
      <w:r>
        <w:rPr>
          <w:noProof/>
        </w:rPr>
        <w:t>1.2 Životospráva</w:t>
      </w:r>
    </w:p>
    <w:p w14:paraId="6F67DD16" w14:textId="5AF56194" w:rsidR="00D87E08" w:rsidRDefault="00D87E08" w:rsidP="00D87E08">
      <w:pPr>
        <w:pStyle w:val="Obsah2"/>
        <w:tabs>
          <w:tab w:val="clear" w:pos="9072"/>
          <w:tab w:val="right" w:leader="dot" w:pos="9062"/>
        </w:tabs>
        <w:rPr>
          <w:rFonts w:cstheme="minorBidi"/>
          <w:noProof/>
          <w:kern w:val="2"/>
          <w14:ligatures w14:val="standardContextual"/>
        </w:rPr>
      </w:pPr>
      <w:r>
        <w:rPr>
          <w:noProof/>
        </w:rPr>
        <w:t>1.3 Psychosociální podmínky</w:t>
      </w:r>
    </w:p>
    <w:p w14:paraId="7E998036" w14:textId="12AD5624" w:rsidR="00D87E08" w:rsidRDefault="00D87E08" w:rsidP="00D87E08">
      <w:pPr>
        <w:pStyle w:val="Obsah2"/>
        <w:tabs>
          <w:tab w:val="clear" w:pos="9072"/>
          <w:tab w:val="right" w:leader="dot" w:pos="9062"/>
        </w:tabs>
        <w:rPr>
          <w:rFonts w:cstheme="minorBidi"/>
          <w:noProof/>
          <w:kern w:val="2"/>
          <w14:ligatures w14:val="standardContextual"/>
        </w:rPr>
      </w:pPr>
      <w:r>
        <w:rPr>
          <w:noProof/>
        </w:rPr>
        <w:t>1.4 Řízení MŠ</w:t>
      </w:r>
    </w:p>
    <w:p w14:paraId="61D8951F" w14:textId="1ECE61B8" w:rsidR="00D87E08" w:rsidRDefault="00D87E08" w:rsidP="00D87E08">
      <w:pPr>
        <w:pStyle w:val="Obsah2"/>
        <w:tabs>
          <w:tab w:val="clear" w:pos="9072"/>
          <w:tab w:val="right" w:leader="dot" w:pos="9062"/>
        </w:tabs>
        <w:rPr>
          <w:rFonts w:cstheme="minorBidi"/>
          <w:noProof/>
          <w:kern w:val="2"/>
          <w14:ligatures w14:val="standardContextual"/>
        </w:rPr>
      </w:pPr>
      <w:r>
        <w:rPr>
          <w:noProof/>
        </w:rPr>
        <w:t>1.5 Organizační podmínky školy</w:t>
      </w:r>
    </w:p>
    <w:p w14:paraId="4CDDA9B1" w14:textId="6E87A3FC" w:rsidR="00D87E08" w:rsidRDefault="00D87E08" w:rsidP="00D87E08">
      <w:pPr>
        <w:pStyle w:val="Obsah2"/>
        <w:tabs>
          <w:tab w:val="clear" w:pos="9072"/>
          <w:tab w:val="right" w:leader="dot" w:pos="9062"/>
        </w:tabs>
        <w:rPr>
          <w:rFonts w:cstheme="minorBidi"/>
          <w:noProof/>
          <w:kern w:val="2"/>
          <w14:ligatures w14:val="standardContextual"/>
        </w:rPr>
      </w:pPr>
      <w:r>
        <w:rPr>
          <w:noProof/>
        </w:rPr>
        <w:lastRenderedPageBreak/>
        <w:t>1.6 Personální podmínky</w:t>
      </w:r>
    </w:p>
    <w:p w14:paraId="6EC3C690" w14:textId="64AAFA13" w:rsidR="00D87E08" w:rsidRDefault="00D87E08" w:rsidP="00D87E08">
      <w:pPr>
        <w:pStyle w:val="Obsah2"/>
        <w:tabs>
          <w:tab w:val="clear" w:pos="9072"/>
          <w:tab w:val="right" w:leader="dot" w:pos="9062"/>
        </w:tabs>
        <w:rPr>
          <w:rFonts w:cstheme="minorBidi"/>
          <w:noProof/>
          <w:kern w:val="2"/>
          <w14:ligatures w14:val="standardContextual"/>
        </w:rPr>
      </w:pPr>
      <w:r>
        <w:rPr>
          <w:noProof/>
        </w:rPr>
        <w:t>1.7 Spolupráce s rodinou</w:t>
      </w:r>
    </w:p>
    <w:p w14:paraId="67A5654A" w14:textId="0E488ABD" w:rsidR="00D87E08" w:rsidRDefault="00D87E08" w:rsidP="00D87E08">
      <w:pPr>
        <w:pStyle w:val="Obsah2"/>
        <w:tabs>
          <w:tab w:val="clear" w:pos="9072"/>
          <w:tab w:val="right" w:leader="dot" w:pos="9062"/>
        </w:tabs>
        <w:rPr>
          <w:rFonts w:cstheme="minorBidi"/>
          <w:noProof/>
          <w:kern w:val="2"/>
          <w14:ligatures w14:val="standardContextual"/>
        </w:rPr>
      </w:pPr>
      <w:r>
        <w:rPr>
          <w:noProof/>
        </w:rPr>
        <w:t>1.8 Spolupráce se ZŠ, zřizovatelem, veřejností</w:t>
      </w:r>
    </w:p>
    <w:p w14:paraId="5F6688D0" w14:textId="77777777" w:rsidR="00D87E08" w:rsidRDefault="00D87E08" w:rsidP="00D87E08">
      <w:pPr>
        <w:pStyle w:val="Obsah1"/>
      </w:pPr>
    </w:p>
    <w:p w14:paraId="4F2BC623" w14:textId="0EC9664E" w:rsidR="00D87E08" w:rsidRPr="00D87E08" w:rsidRDefault="00D87E08" w:rsidP="00D87E08">
      <w:pPr>
        <w:pStyle w:val="Obsah1"/>
        <w:rPr>
          <w:rFonts w:cstheme="minorBidi"/>
          <w:kern w:val="2"/>
          <w14:ligatures w14:val="standardContextual"/>
        </w:rPr>
      </w:pPr>
      <w:r w:rsidRPr="00D87E08">
        <w:t>2 Výsledky vzdělávání</w:t>
      </w:r>
    </w:p>
    <w:p w14:paraId="5D5D0906" w14:textId="1DBF5389" w:rsidR="00D87E08" w:rsidRDefault="00D87E08" w:rsidP="00D87E08">
      <w:pPr>
        <w:pStyle w:val="Obsah2"/>
        <w:tabs>
          <w:tab w:val="clear" w:pos="9072"/>
          <w:tab w:val="right" w:leader="dot" w:pos="9062"/>
        </w:tabs>
        <w:rPr>
          <w:rFonts w:cstheme="minorBidi"/>
          <w:noProof/>
          <w:kern w:val="2"/>
          <w14:ligatures w14:val="standardContextual"/>
        </w:rPr>
      </w:pPr>
      <w:r>
        <w:rPr>
          <w:noProof/>
        </w:rPr>
        <w:t>2.1 Časově neomezené plány (podtémata integrovaných bloků)</w:t>
      </w:r>
      <w:r>
        <w:rPr>
          <w:rFonts w:cstheme="minorBidi"/>
          <w:noProof/>
          <w:kern w:val="2"/>
          <w14:ligatures w14:val="standardContextual"/>
        </w:rPr>
        <w:t xml:space="preserve"> </w:t>
      </w:r>
    </w:p>
    <w:p w14:paraId="553022FD" w14:textId="4FF46D56" w:rsidR="00D87E08" w:rsidRDefault="00D87E08" w:rsidP="00D87E08">
      <w:pPr>
        <w:pStyle w:val="Obsah2"/>
        <w:tabs>
          <w:tab w:val="clear" w:pos="9072"/>
          <w:tab w:val="right" w:leader="dot" w:pos="9062"/>
        </w:tabs>
        <w:rPr>
          <w:rFonts w:cstheme="minorBidi"/>
          <w:noProof/>
          <w:kern w:val="2"/>
          <w14:ligatures w14:val="standardContextual"/>
        </w:rPr>
      </w:pPr>
      <w:r>
        <w:rPr>
          <w:noProof/>
        </w:rPr>
        <w:t>2.2 Tematické části jako celek jednoho integrovaného bloku</w:t>
      </w:r>
    </w:p>
    <w:p w14:paraId="32BB2EC2" w14:textId="6F13496A" w:rsidR="00D87E08" w:rsidRDefault="00D87E08" w:rsidP="00D87E08">
      <w:pPr>
        <w:pStyle w:val="Obsah2"/>
        <w:tabs>
          <w:tab w:val="clear" w:pos="9072"/>
          <w:tab w:val="right" w:leader="dot" w:pos="9062"/>
        </w:tabs>
        <w:rPr>
          <w:rFonts w:cstheme="minorBidi"/>
          <w:noProof/>
          <w:kern w:val="2"/>
          <w14:ligatures w14:val="standardContextual"/>
        </w:rPr>
      </w:pPr>
      <w:r>
        <w:rPr>
          <w:noProof/>
        </w:rPr>
        <w:t>2.3 Individuální plány</w:t>
      </w:r>
    </w:p>
    <w:p w14:paraId="51FDA310" w14:textId="51F46B28" w:rsidR="00D87E08" w:rsidRDefault="00D87E08" w:rsidP="00D87E08">
      <w:pPr>
        <w:pStyle w:val="Obsah2"/>
        <w:tabs>
          <w:tab w:val="clear" w:pos="9072"/>
          <w:tab w:val="right" w:leader="dot" w:pos="9062"/>
        </w:tabs>
        <w:rPr>
          <w:rFonts w:cstheme="minorBidi"/>
          <w:noProof/>
          <w:kern w:val="2"/>
          <w14:ligatures w14:val="standardContextual"/>
        </w:rPr>
      </w:pPr>
      <w:r>
        <w:rPr>
          <w:noProof/>
        </w:rPr>
        <w:t>2.4 Záznamy o rozvoji dítěte</w:t>
      </w:r>
    </w:p>
    <w:p w14:paraId="0A658DCF" w14:textId="28BFBCEB" w:rsidR="00D87E08" w:rsidRDefault="00D87E08" w:rsidP="00D87E08">
      <w:pPr>
        <w:pStyle w:val="Obsah2"/>
        <w:tabs>
          <w:tab w:val="clear" w:pos="9072"/>
          <w:tab w:val="right" w:leader="dot" w:pos="9062"/>
        </w:tabs>
        <w:rPr>
          <w:noProof/>
        </w:rPr>
      </w:pPr>
      <w:r>
        <w:rPr>
          <w:noProof/>
        </w:rPr>
        <w:t>2.5 Soulad TVP – ŠVP – RVP</w:t>
      </w:r>
    </w:p>
    <w:p w14:paraId="14FCB568" w14:textId="77777777" w:rsidR="00D87E08" w:rsidRPr="00D87E08" w:rsidRDefault="00D87E08" w:rsidP="00D87E08"/>
    <w:p w14:paraId="74FDEE60" w14:textId="5EBF3F9D" w:rsidR="00D87E08" w:rsidRDefault="00D87E08" w:rsidP="00D87E08">
      <w:pPr>
        <w:pStyle w:val="Obsah1"/>
        <w:rPr>
          <w:rFonts w:cstheme="minorBidi"/>
          <w:kern w:val="2"/>
          <w14:ligatures w14:val="standardContextual"/>
        </w:rPr>
      </w:pPr>
      <w:r>
        <w:t>3 Průběh vzdělávání</w:t>
      </w:r>
    </w:p>
    <w:p w14:paraId="4CAED136" w14:textId="69F8455F" w:rsidR="00D87E08" w:rsidRDefault="00D87E08" w:rsidP="00D87E08">
      <w:pPr>
        <w:pStyle w:val="Obsah2"/>
        <w:tabs>
          <w:tab w:val="clear" w:pos="9072"/>
          <w:tab w:val="right" w:leader="dot" w:pos="9062"/>
        </w:tabs>
        <w:rPr>
          <w:rFonts w:cstheme="minorBidi"/>
          <w:noProof/>
          <w:kern w:val="2"/>
          <w14:ligatures w14:val="standardContextual"/>
        </w:rPr>
      </w:pPr>
      <w:r>
        <w:rPr>
          <w:noProof/>
        </w:rPr>
        <w:t>3.1 Uplatněné metody, postupy, formy práce – vzdělávací proces</w:t>
      </w:r>
    </w:p>
    <w:p w14:paraId="699CD3AA" w14:textId="748A3775" w:rsidR="00D87E08" w:rsidRDefault="00D87E08" w:rsidP="00D87E08">
      <w:pPr>
        <w:pStyle w:val="Obsah2"/>
        <w:tabs>
          <w:tab w:val="clear" w:pos="9072"/>
          <w:tab w:val="right" w:leader="dot" w:pos="9062"/>
        </w:tabs>
        <w:rPr>
          <w:noProof/>
        </w:rPr>
      </w:pPr>
      <w:r>
        <w:rPr>
          <w:noProof/>
        </w:rPr>
        <w:t>3.2 Podpora školy dětem</w:t>
      </w:r>
    </w:p>
    <w:p w14:paraId="41DBEE01" w14:textId="77777777" w:rsidR="00D87E08" w:rsidRPr="00D87E08" w:rsidRDefault="00D87E08" w:rsidP="00D87E08"/>
    <w:p w14:paraId="407112CD" w14:textId="757E7D8F" w:rsidR="00D87E08" w:rsidRDefault="00D87E08" w:rsidP="00D87E08">
      <w:pPr>
        <w:pStyle w:val="Obsah1"/>
      </w:pPr>
      <w:r>
        <w:t>4 Dlouhodobé záměry rozvoje</w:t>
      </w:r>
    </w:p>
    <w:p w14:paraId="057BE02F" w14:textId="77777777" w:rsidR="00D87E08" w:rsidRPr="00D87E08" w:rsidRDefault="00D87E08" w:rsidP="00D87E08"/>
    <w:p w14:paraId="4CEB077B" w14:textId="10A3D31C" w:rsidR="00D87E08" w:rsidRDefault="00D87E08" w:rsidP="00D87E08">
      <w:pPr>
        <w:pStyle w:val="Obsah1"/>
        <w:rPr>
          <w:rFonts w:cstheme="minorBidi"/>
          <w:kern w:val="2"/>
          <w14:ligatures w14:val="standardContextual"/>
        </w:rPr>
      </w:pPr>
      <w:r>
        <w:t>5 SWOT analýza</w:t>
      </w:r>
    </w:p>
    <w:p w14:paraId="1DCB1621" w14:textId="77777777" w:rsidR="004A4957" w:rsidRDefault="004A4957" w:rsidP="003F1838"/>
    <w:p w14:paraId="41E04DF4" w14:textId="3A6B42D0" w:rsidR="003F1838" w:rsidRPr="004A4957" w:rsidRDefault="003F1838" w:rsidP="00D87E08">
      <w:pPr>
        <w:pStyle w:val="Nadpis2"/>
      </w:pPr>
      <w:bookmarkStart w:id="42" w:name="_Toc231549560"/>
      <w:r w:rsidRPr="004A4957">
        <w:t>Evaluace</w:t>
      </w:r>
      <w:bookmarkEnd w:id="42"/>
    </w:p>
    <w:p w14:paraId="551B4FD9" w14:textId="77777777" w:rsidR="003F1838" w:rsidRDefault="003F1838" w:rsidP="003F1838">
      <w:r>
        <w:t>Předmětem evaluace jsou následující oblasti:</w:t>
      </w:r>
    </w:p>
    <w:p w14:paraId="13D3193E" w14:textId="509FB45C" w:rsidR="003F1838" w:rsidRDefault="003F1838">
      <w:pPr>
        <w:pStyle w:val="Odstavecseseznamem"/>
        <w:numPr>
          <w:ilvl w:val="0"/>
          <w:numId w:val="9"/>
        </w:numPr>
      </w:pPr>
      <w:r>
        <w:t>naplňování cílů, které si škola stanovila (ŠVP, koncepce školy)</w:t>
      </w:r>
      <w:r w:rsidR="00511658">
        <w:t>,</w:t>
      </w:r>
    </w:p>
    <w:p w14:paraId="247C1819" w14:textId="19D70DA2" w:rsidR="003F1838" w:rsidRDefault="003F1838">
      <w:pPr>
        <w:pStyle w:val="Odstavecseseznamem"/>
        <w:numPr>
          <w:ilvl w:val="0"/>
          <w:numId w:val="9"/>
        </w:numPr>
      </w:pPr>
      <w:r>
        <w:t>výsledky vzdělávání</w:t>
      </w:r>
      <w:r w:rsidR="00511658">
        <w:t>.</w:t>
      </w:r>
    </w:p>
    <w:p w14:paraId="77FE06C9" w14:textId="1615151D" w:rsidR="003F1838" w:rsidRDefault="003F1838" w:rsidP="003F1838">
      <w:r>
        <w:t>Hlavní kritéria, podle kterých bude škola hodnotit své konkrétní podmínky, formy a metody práce,</w:t>
      </w:r>
      <w:r w:rsidR="004A4957">
        <w:t xml:space="preserve"> </w:t>
      </w:r>
      <w:r>
        <w:t>svou podobu zpracování učiva a výsledky, kterých ve vzdělávání dětí dosahují, nalezne učitelka</w:t>
      </w:r>
      <w:r w:rsidR="004A4957">
        <w:t xml:space="preserve"> </w:t>
      </w:r>
      <w:r>
        <w:t>v RVP PV. Na jejich základě si může stanovit konkrétní ukazatele, které bude sledovat a následně</w:t>
      </w:r>
      <w:r w:rsidR="004A4957">
        <w:t xml:space="preserve"> </w:t>
      </w:r>
      <w:r>
        <w:t>hodnotit.</w:t>
      </w:r>
    </w:p>
    <w:p w14:paraId="6E05C71C" w14:textId="77777777" w:rsidR="004A4957" w:rsidRDefault="004A4957" w:rsidP="003F1838"/>
    <w:p w14:paraId="675751A4" w14:textId="6C0C6CF2" w:rsidR="003F1838" w:rsidRPr="004A4957" w:rsidRDefault="003F1838" w:rsidP="00D87E08">
      <w:pPr>
        <w:pStyle w:val="Nadpis3"/>
      </w:pPr>
      <w:bookmarkStart w:id="43" w:name="_Toc231549561"/>
      <w:r w:rsidRPr="004A4957">
        <w:lastRenderedPageBreak/>
        <w:t>Evaluace TVP</w:t>
      </w:r>
      <w:bookmarkEnd w:id="43"/>
    </w:p>
    <w:p w14:paraId="5156937A" w14:textId="464CC666" w:rsidR="004A4957" w:rsidRDefault="003F1838" w:rsidP="003F1838">
      <w:r>
        <w:t>Základním způsobem evaluace je okamžitá zpětná vazba, díky ní můžeme TVP usměrňovat na</w:t>
      </w:r>
      <w:r w:rsidR="004A4957">
        <w:t xml:space="preserve"> </w:t>
      </w:r>
      <w:r>
        <w:t>úrovni třídy a jednotlivce</w:t>
      </w:r>
      <w:r w:rsidR="00A078CE">
        <w:t>.</w:t>
      </w:r>
    </w:p>
    <w:p w14:paraId="00549576" w14:textId="731FC175" w:rsidR="003F1838" w:rsidRPr="004A4957" w:rsidRDefault="003F1838" w:rsidP="004A4957">
      <w:pPr>
        <w:spacing w:before="120"/>
        <w:rPr>
          <w:b/>
          <w:bCs/>
        </w:rPr>
      </w:pPr>
      <w:r w:rsidRPr="004A4957">
        <w:rPr>
          <w:b/>
          <w:bCs/>
        </w:rPr>
        <w:t xml:space="preserve">Oblast </w:t>
      </w:r>
      <w:r w:rsidR="004A4957" w:rsidRPr="004A4957">
        <w:rPr>
          <w:b/>
          <w:bCs/>
        </w:rPr>
        <w:t>biologická – Dítě</w:t>
      </w:r>
      <w:r w:rsidRPr="004A4957">
        <w:rPr>
          <w:b/>
          <w:bCs/>
        </w:rPr>
        <w:t xml:space="preserve"> a jeho tělo</w:t>
      </w:r>
    </w:p>
    <w:p w14:paraId="2B49C020" w14:textId="37140D29" w:rsidR="003F1838" w:rsidRDefault="003F1838" w:rsidP="003F1838">
      <w:r>
        <w:t>Dítě zná své tělo, některé jeho funkce, používá své smysly záměrně ke hře, k poznávání okolního</w:t>
      </w:r>
      <w:r w:rsidR="00A078CE">
        <w:t xml:space="preserve"> </w:t>
      </w:r>
      <w:r>
        <w:t>světa, samostatně vykonává své potřeby, chápe souvislosti mezi příčinou a následky při ochraně</w:t>
      </w:r>
      <w:r w:rsidR="00A078CE">
        <w:t xml:space="preserve"> </w:t>
      </w:r>
      <w:r>
        <w:t>zdraví, má povědomí o zdravé životosprávě.</w:t>
      </w:r>
    </w:p>
    <w:p w14:paraId="475C5C06" w14:textId="4DE15048" w:rsidR="003F1838" w:rsidRPr="004A4957" w:rsidRDefault="003F1838" w:rsidP="004A4957">
      <w:pPr>
        <w:spacing w:before="120"/>
        <w:rPr>
          <w:b/>
          <w:bCs/>
        </w:rPr>
      </w:pPr>
      <w:r w:rsidRPr="004A4957">
        <w:rPr>
          <w:b/>
          <w:bCs/>
        </w:rPr>
        <w:t xml:space="preserve">Oblast </w:t>
      </w:r>
      <w:r w:rsidR="004A4957" w:rsidRPr="004A4957">
        <w:rPr>
          <w:b/>
          <w:bCs/>
        </w:rPr>
        <w:t>psychologická – Dítě</w:t>
      </w:r>
      <w:r w:rsidRPr="004A4957">
        <w:rPr>
          <w:b/>
          <w:bCs/>
        </w:rPr>
        <w:t xml:space="preserve"> a jeho psychika</w:t>
      </w:r>
    </w:p>
    <w:p w14:paraId="5ECC055B" w14:textId="0DA3B70D" w:rsidR="003F1838" w:rsidRDefault="003F1838" w:rsidP="003F1838">
      <w:r>
        <w:t xml:space="preserve">Dítě hodnotí své chování, vyjadřuje své pocity, </w:t>
      </w:r>
      <w:r w:rsidR="004A4957">
        <w:t>přání – je</w:t>
      </w:r>
      <w:r>
        <w:t xml:space="preserve"> si vědomo svých emocí, má představu o</w:t>
      </w:r>
      <w:r w:rsidR="00A078CE">
        <w:t xml:space="preserve"> </w:t>
      </w:r>
      <w:r>
        <w:t xml:space="preserve">řešení </w:t>
      </w:r>
      <w:r w:rsidR="004A4957">
        <w:t>problémů – existuje</w:t>
      </w:r>
      <w:r>
        <w:t xml:space="preserve"> více způsobů, dokáže se na přiměřenou dobu soustředit Uskutečňuje a</w:t>
      </w:r>
      <w:r w:rsidR="00A078CE">
        <w:t xml:space="preserve"> </w:t>
      </w:r>
      <w:r>
        <w:t>dokončuje připravenou činnost, toleruje a respektuje potřeby druhých, chce pochopit jevy kolem</w:t>
      </w:r>
      <w:r w:rsidR="00A078CE">
        <w:t xml:space="preserve"> </w:t>
      </w:r>
      <w:r w:rsidR="004A4957">
        <w:t>sebe – aktivně</w:t>
      </w:r>
      <w:r>
        <w:t xml:space="preserve"> se ptá, experimentuje.</w:t>
      </w:r>
    </w:p>
    <w:p w14:paraId="53F65A09" w14:textId="385EDB8F" w:rsidR="003F1838" w:rsidRPr="004A4957" w:rsidRDefault="003F1838" w:rsidP="004A4957">
      <w:pPr>
        <w:spacing w:before="120"/>
        <w:rPr>
          <w:b/>
          <w:bCs/>
        </w:rPr>
      </w:pPr>
      <w:r w:rsidRPr="004A4957">
        <w:rPr>
          <w:b/>
          <w:bCs/>
        </w:rPr>
        <w:t xml:space="preserve">Oblast sociálně </w:t>
      </w:r>
      <w:r w:rsidR="004A4957" w:rsidRPr="004A4957">
        <w:rPr>
          <w:b/>
          <w:bCs/>
        </w:rPr>
        <w:t>kulturní – Dítě</w:t>
      </w:r>
      <w:r w:rsidRPr="004A4957">
        <w:rPr>
          <w:b/>
          <w:bCs/>
        </w:rPr>
        <w:t xml:space="preserve"> a společnost</w:t>
      </w:r>
    </w:p>
    <w:p w14:paraId="7EE386BE" w14:textId="390F4EEF" w:rsidR="003F1838" w:rsidRDefault="003F1838" w:rsidP="003F1838">
      <w:r>
        <w:t>Dítě respektuje stanovená pravidla soužití, projevuje schopnost vycházet s druhými, vhodně</w:t>
      </w:r>
      <w:r w:rsidR="00A078CE">
        <w:t xml:space="preserve"> </w:t>
      </w:r>
      <w:r>
        <w:t>reaguje na různé společenské situace a role, orientuje se v nejbližším okolí.</w:t>
      </w:r>
    </w:p>
    <w:p w14:paraId="79B531F0" w14:textId="1983318C" w:rsidR="003F1838" w:rsidRPr="00A078CE" w:rsidRDefault="003F1838" w:rsidP="00A078CE">
      <w:pPr>
        <w:spacing w:before="120"/>
        <w:rPr>
          <w:b/>
          <w:bCs/>
        </w:rPr>
      </w:pPr>
      <w:r w:rsidRPr="00A078CE">
        <w:rPr>
          <w:b/>
          <w:bCs/>
        </w:rPr>
        <w:t xml:space="preserve">Oblast </w:t>
      </w:r>
      <w:r w:rsidR="00A078CE" w:rsidRPr="00A078CE">
        <w:rPr>
          <w:b/>
          <w:bCs/>
        </w:rPr>
        <w:t>interpersonální – Dítě</w:t>
      </w:r>
      <w:r w:rsidRPr="00A078CE">
        <w:rPr>
          <w:b/>
          <w:bCs/>
        </w:rPr>
        <w:t xml:space="preserve"> a ten druhý</w:t>
      </w:r>
    </w:p>
    <w:p w14:paraId="7E5AD061" w14:textId="52EC7F2C" w:rsidR="003F1838" w:rsidRDefault="003F1838" w:rsidP="003F1838">
      <w:r>
        <w:t>Dítě uplatňuje své konverzační dovednosti, přijímá autoritu, umí naslouchat potřebám druhých,</w:t>
      </w:r>
      <w:r w:rsidR="00A078CE">
        <w:t xml:space="preserve"> </w:t>
      </w:r>
      <w:r>
        <w:t>navazuje přátelství ve skupině. Respektuje pravidla vzájemného chování (doma, v mateřské škole,</w:t>
      </w:r>
      <w:r w:rsidR="00A078CE">
        <w:t xml:space="preserve"> </w:t>
      </w:r>
      <w:r>
        <w:t>na veřejnosti, herní pravidla.</w:t>
      </w:r>
    </w:p>
    <w:p w14:paraId="7CF9031C" w14:textId="4C833CA8" w:rsidR="003F1838" w:rsidRPr="00A078CE" w:rsidRDefault="003F1838" w:rsidP="00A078CE">
      <w:pPr>
        <w:spacing w:before="120"/>
        <w:rPr>
          <w:b/>
          <w:bCs/>
        </w:rPr>
      </w:pPr>
      <w:r w:rsidRPr="00A078CE">
        <w:rPr>
          <w:b/>
          <w:bCs/>
        </w:rPr>
        <w:t xml:space="preserve">Oblast </w:t>
      </w:r>
      <w:r w:rsidR="00A078CE" w:rsidRPr="00A078CE">
        <w:rPr>
          <w:b/>
          <w:bCs/>
        </w:rPr>
        <w:t>environmentální – Dítě</w:t>
      </w:r>
      <w:r w:rsidRPr="00A078CE">
        <w:rPr>
          <w:b/>
          <w:bCs/>
        </w:rPr>
        <w:t xml:space="preserve"> a svět</w:t>
      </w:r>
    </w:p>
    <w:p w14:paraId="19E970F5" w14:textId="21B0F3E5" w:rsidR="003F1838" w:rsidRDefault="003F1838" w:rsidP="003F1838">
      <w:r>
        <w:t xml:space="preserve">Dítě vnímá okolní svět, chápe, že jej člověk svou činností </w:t>
      </w:r>
      <w:r w:rsidR="00A078CE">
        <w:t>ovlivňuje – vidí</w:t>
      </w:r>
      <w:r>
        <w:t xml:space="preserve"> i negativní důsledky</w:t>
      </w:r>
      <w:r w:rsidR="00A078CE">
        <w:t xml:space="preserve"> </w:t>
      </w:r>
      <w:r>
        <w:t>chování lidí, samo zaujímá ke světu kladný postoj.</w:t>
      </w:r>
    </w:p>
    <w:p w14:paraId="5D676B6B" w14:textId="77777777" w:rsidR="00A078CE" w:rsidRDefault="00A078CE" w:rsidP="003F1838"/>
    <w:p w14:paraId="2B9F2DF6" w14:textId="1C896153" w:rsidR="003F1838" w:rsidRDefault="003F1838" w:rsidP="003F1838">
      <w:r>
        <w:t>K</w:t>
      </w:r>
      <w:r w:rsidRPr="00A078CE">
        <w:rPr>
          <w:b/>
          <w:bCs/>
        </w:rPr>
        <w:t>aždé ukončení tematické části z daného podtématu TVP je ukončeno písemnou evaluací:</w:t>
      </w:r>
    </w:p>
    <w:p w14:paraId="14B310BC" w14:textId="7539C2BF" w:rsidR="003F1838" w:rsidRDefault="003F1838">
      <w:pPr>
        <w:pStyle w:val="Odstavecseseznamem"/>
        <w:numPr>
          <w:ilvl w:val="0"/>
          <w:numId w:val="7"/>
        </w:numPr>
      </w:pPr>
      <w:r>
        <w:t>učitelky pracují podle evaluačního plánu zpracovaného v ŠVP a řídí se jím</w:t>
      </w:r>
      <w:r w:rsidR="00A078CE">
        <w:t>,</w:t>
      </w:r>
    </w:p>
    <w:p w14:paraId="6DDB4CB8" w14:textId="43F1111F" w:rsidR="003F1838" w:rsidRDefault="003F1838">
      <w:pPr>
        <w:pStyle w:val="Odstavecseseznamem"/>
        <w:numPr>
          <w:ilvl w:val="0"/>
          <w:numId w:val="7"/>
        </w:numPr>
      </w:pPr>
      <w:r>
        <w:t>učitelky si zapisují poznatky o naplňování třídního kurikula přímo do plánů a vychází z</w:t>
      </w:r>
      <w:r w:rsidR="00A078CE">
        <w:t> </w:t>
      </w:r>
      <w:r>
        <w:t>nich</w:t>
      </w:r>
      <w:r w:rsidR="00A078CE">
        <w:t xml:space="preserve"> </w:t>
      </w:r>
      <w:r>
        <w:t>při dalším plánování</w:t>
      </w:r>
      <w:r w:rsidR="00A078CE">
        <w:t>,</w:t>
      </w:r>
    </w:p>
    <w:p w14:paraId="111B260F" w14:textId="122AB64B" w:rsidR="003F1838" w:rsidRDefault="003F1838">
      <w:pPr>
        <w:pStyle w:val="Odstavecseseznamem"/>
        <w:numPr>
          <w:ilvl w:val="0"/>
          <w:numId w:val="7"/>
        </w:numPr>
      </w:pPr>
      <w:r>
        <w:t>učitelky zapisují poznatky o naplňování třídního kurikula do TVP i za pomoci dětí</w:t>
      </w:r>
      <w:r w:rsidR="00A078CE">
        <w:t>,</w:t>
      </w:r>
    </w:p>
    <w:p w14:paraId="598FC0A0" w14:textId="0BA02188" w:rsidR="003F1838" w:rsidRDefault="003F1838">
      <w:pPr>
        <w:pStyle w:val="Odstavecseseznamem"/>
        <w:numPr>
          <w:ilvl w:val="0"/>
          <w:numId w:val="7"/>
        </w:numPr>
      </w:pPr>
      <w:r>
        <w:t xml:space="preserve">sledují stanovená evaluační </w:t>
      </w:r>
      <w:r w:rsidR="00A078CE">
        <w:t>kritéria</w:t>
      </w:r>
      <w:r>
        <w:t>, povedlo, nepovedlo očima dětí i učitelky</w:t>
      </w:r>
      <w:r w:rsidR="00A078CE">
        <w:t>,</w:t>
      </w:r>
    </w:p>
    <w:p w14:paraId="21DB5865" w14:textId="1933206C" w:rsidR="003F1838" w:rsidRDefault="003F1838">
      <w:pPr>
        <w:pStyle w:val="Odstavecseseznamem"/>
        <w:numPr>
          <w:ilvl w:val="0"/>
          <w:numId w:val="7"/>
        </w:numPr>
      </w:pPr>
      <w:r>
        <w:t>řídí se výsledky pozorování dětí jak z pohledu jednotlivce, tak z pohledu celé skupiny</w:t>
      </w:r>
      <w:r w:rsidR="00A078CE">
        <w:t xml:space="preserve"> </w:t>
      </w:r>
      <w:r>
        <w:t>(vzájemné vztahy v ní, případné problémy, projevy chování, výpovědi a výtvory dětí)</w:t>
      </w:r>
      <w:r w:rsidR="00A078CE">
        <w:t>,</w:t>
      </w:r>
    </w:p>
    <w:p w14:paraId="46EFAD95" w14:textId="596F83AF" w:rsidR="003F1838" w:rsidRDefault="003F1838">
      <w:pPr>
        <w:pStyle w:val="Odstavecseseznamem"/>
        <w:numPr>
          <w:ilvl w:val="0"/>
          <w:numId w:val="7"/>
        </w:numPr>
      </w:pPr>
      <w:r>
        <w:t xml:space="preserve">vedou záznamy o </w:t>
      </w:r>
      <w:r w:rsidR="00A078CE">
        <w:t>dětech – projevy</w:t>
      </w:r>
      <w:r>
        <w:t xml:space="preserve"> chování a jednání, úroveň vědomostí vzhledem</w:t>
      </w:r>
      <w:r w:rsidR="00A078CE">
        <w:t xml:space="preserve"> </w:t>
      </w:r>
      <w:r>
        <w:t>k dílčím cílům vzdělávání, odlišnosti</w:t>
      </w:r>
      <w:r w:rsidR="00A078CE">
        <w:t>.</w:t>
      </w:r>
    </w:p>
    <w:p w14:paraId="57DD2A11" w14:textId="77777777" w:rsidR="00A078CE" w:rsidRDefault="00A078CE" w:rsidP="003F1838"/>
    <w:p w14:paraId="73E2FAAD" w14:textId="5AA3AA69" w:rsidR="003F1838" w:rsidRPr="00A078CE" w:rsidRDefault="003F1838" w:rsidP="003F1838">
      <w:pPr>
        <w:rPr>
          <w:b/>
          <w:bCs/>
        </w:rPr>
      </w:pPr>
      <w:r w:rsidRPr="00A078CE">
        <w:rPr>
          <w:b/>
          <w:bCs/>
        </w:rPr>
        <w:t>Přijímají závěry z:</w:t>
      </w:r>
    </w:p>
    <w:p w14:paraId="552647AC" w14:textId="6A32BC04" w:rsidR="003F1838" w:rsidRDefault="003F1838">
      <w:pPr>
        <w:pStyle w:val="Odstavecseseznamem"/>
        <w:numPr>
          <w:ilvl w:val="0"/>
          <w:numId w:val="7"/>
        </w:numPr>
      </w:pPr>
      <w:r>
        <w:t>hospitační a kontrolní činnosti ředitelky, která je zaměřena na práci učitelek i na</w:t>
      </w:r>
      <w:r w:rsidR="00A078CE">
        <w:t xml:space="preserve"> </w:t>
      </w:r>
      <w:r>
        <w:t>dosaženou úroveň u dětí a zpětná vazba</w:t>
      </w:r>
      <w:r w:rsidR="00511658">
        <w:t>,</w:t>
      </w:r>
    </w:p>
    <w:p w14:paraId="38987CEF" w14:textId="3763E030" w:rsidR="003F1838" w:rsidRDefault="003F1838">
      <w:pPr>
        <w:pStyle w:val="Odstavecseseznamem"/>
        <w:numPr>
          <w:ilvl w:val="0"/>
          <w:numId w:val="7"/>
        </w:numPr>
      </w:pPr>
      <w:r>
        <w:t>zpětná vazba od rodičů a ostatních učitelek a ostatních pracovníků (dotazník, konzultace)</w:t>
      </w:r>
      <w:r w:rsidR="00511658">
        <w:t>,</w:t>
      </w:r>
    </w:p>
    <w:p w14:paraId="394D4C59" w14:textId="0D9C5926" w:rsidR="003F1838" w:rsidRDefault="00A078CE">
      <w:pPr>
        <w:pStyle w:val="Odstavecseseznamem"/>
        <w:numPr>
          <w:ilvl w:val="0"/>
          <w:numId w:val="7"/>
        </w:numPr>
      </w:pPr>
      <w:r>
        <w:t>autoevaluace – každodenní</w:t>
      </w:r>
      <w:r w:rsidR="003F1838">
        <w:t xml:space="preserve"> hodnocení vlastní práce z hlediska základního pravidla soužití</w:t>
      </w:r>
      <w:r>
        <w:t xml:space="preserve"> školy – osobní</w:t>
      </w:r>
      <w:r w:rsidR="003F1838">
        <w:t xml:space="preserve"> maximum</w:t>
      </w:r>
      <w:r w:rsidR="00511658">
        <w:t>.</w:t>
      </w:r>
    </w:p>
    <w:p w14:paraId="0B27A885" w14:textId="77777777" w:rsidR="00A078CE" w:rsidRDefault="00A078CE" w:rsidP="003F1838"/>
    <w:p w14:paraId="6576CBDF" w14:textId="1C5AC295" w:rsidR="003F1838" w:rsidRPr="00A078CE" w:rsidRDefault="003F1838" w:rsidP="00D87E08">
      <w:pPr>
        <w:pStyle w:val="Nadpis3"/>
      </w:pPr>
      <w:bookmarkStart w:id="44" w:name="_Toc231549562"/>
      <w:r w:rsidRPr="00A078CE">
        <w:t>Evaluace ŠVP</w:t>
      </w:r>
      <w:bookmarkEnd w:id="44"/>
    </w:p>
    <w:p w14:paraId="1978062D" w14:textId="77777777" w:rsidR="003F1838" w:rsidRPr="00A078CE" w:rsidRDefault="003F1838" w:rsidP="003F1838">
      <w:pPr>
        <w:rPr>
          <w:b/>
          <w:bCs/>
        </w:rPr>
      </w:pPr>
      <w:r w:rsidRPr="00A078CE">
        <w:rPr>
          <w:b/>
          <w:bCs/>
        </w:rPr>
        <w:t>Hlavní zdroje pro evaluaci:</w:t>
      </w:r>
    </w:p>
    <w:p w14:paraId="63735524" w14:textId="1C85DD5E" w:rsidR="003F1838" w:rsidRDefault="003F1838">
      <w:pPr>
        <w:pStyle w:val="Odstavecseseznamem"/>
        <w:numPr>
          <w:ilvl w:val="0"/>
          <w:numId w:val="7"/>
        </w:numPr>
      </w:pPr>
      <w:r>
        <w:t xml:space="preserve">realizace se průběžně hodnotí na pedagogických </w:t>
      </w:r>
      <w:r w:rsidR="00511658">
        <w:t>radách,</w:t>
      </w:r>
      <w:r>
        <w:t xml:space="preserve"> a to formou výměny zkušeností,</w:t>
      </w:r>
      <w:r w:rsidR="00A078CE">
        <w:t xml:space="preserve"> </w:t>
      </w:r>
      <w:r>
        <w:t>názorů, řešení problémů ve třídách a diskusí o naplňování výchovně vzdělávacích záměrů</w:t>
      </w:r>
      <w:r w:rsidR="00A078CE">
        <w:t xml:space="preserve"> </w:t>
      </w:r>
      <w:r>
        <w:t>u dětí</w:t>
      </w:r>
      <w:r w:rsidR="00511658">
        <w:t>,</w:t>
      </w:r>
    </w:p>
    <w:p w14:paraId="5A963E30" w14:textId="568A2A73" w:rsidR="003F1838" w:rsidRDefault="003F1838">
      <w:pPr>
        <w:pStyle w:val="Odstavecseseznamem"/>
        <w:numPr>
          <w:ilvl w:val="0"/>
          <w:numId w:val="7"/>
        </w:numPr>
      </w:pPr>
      <w:r>
        <w:t>dosažení cílových kompetencí při odchodu dětí z MŠ a při přípravě do života</w:t>
      </w:r>
      <w:r w:rsidR="00511658">
        <w:t>,</w:t>
      </w:r>
    </w:p>
    <w:p w14:paraId="39B83737" w14:textId="0D8B6CAD" w:rsidR="003F1838" w:rsidRDefault="003F1838">
      <w:pPr>
        <w:pStyle w:val="Odstavecseseznamem"/>
        <w:numPr>
          <w:ilvl w:val="0"/>
          <w:numId w:val="7"/>
        </w:numPr>
      </w:pPr>
      <w:r>
        <w:t>v závěru školního roku učitelky učiní evaluaci třídy, jehož cílem je zjistit, co se podařilo, co</w:t>
      </w:r>
      <w:r w:rsidR="00A078CE">
        <w:t xml:space="preserve"> </w:t>
      </w:r>
      <w:r>
        <w:t>ne a čím se zabývat v dalším školním roce, nové podněty</w:t>
      </w:r>
      <w:r w:rsidR="00511658">
        <w:t>,</w:t>
      </w:r>
    </w:p>
    <w:p w14:paraId="6B2B051B" w14:textId="38D4D5BB" w:rsidR="003F1838" w:rsidRDefault="003F1838">
      <w:pPr>
        <w:pStyle w:val="Odstavecseseznamem"/>
        <w:numPr>
          <w:ilvl w:val="0"/>
          <w:numId w:val="7"/>
        </w:numPr>
      </w:pPr>
      <w:r>
        <w:t>zjišťováním názorů a postojů partnerů (obec, ZŠ)</w:t>
      </w:r>
      <w:r w:rsidR="00511658">
        <w:t>.</w:t>
      </w:r>
    </w:p>
    <w:p w14:paraId="161922FB" w14:textId="77777777" w:rsidR="00A078CE" w:rsidRDefault="00A078CE" w:rsidP="003F1838"/>
    <w:p w14:paraId="6C6FCBA0" w14:textId="77777777" w:rsidR="003F1838" w:rsidRPr="00A078CE" w:rsidRDefault="003F1838" w:rsidP="003F1838">
      <w:pPr>
        <w:rPr>
          <w:b/>
          <w:bCs/>
        </w:rPr>
      </w:pPr>
      <w:r w:rsidRPr="00A078CE">
        <w:rPr>
          <w:b/>
          <w:bCs/>
        </w:rPr>
        <w:t>Ředitelka průběžně ŠVP hodnotí:</w:t>
      </w:r>
    </w:p>
    <w:p w14:paraId="1444348B" w14:textId="34576AAA" w:rsidR="003F1838" w:rsidRDefault="003F1838" w:rsidP="003F1838">
      <w:r>
        <w:t xml:space="preserve">• </w:t>
      </w:r>
      <w:r w:rsidRPr="00B65FDD">
        <w:rPr>
          <w:b/>
          <w:bCs/>
        </w:rPr>
        <w:t xml:space="preserve">na základě </w:t>
      </w:r>
      <w:r w:rsidR="00B65FDD" w:rsidRPr="00B65FDD">
        <w:rPr>
          <w:b/>
          <w:bCs/>
        </w:rPr>
        <w:t>kontrol</w:t>
      </w:r>
      <w:r w:rsidR="00B65FDD">
        <w:t xml:space="preserve"> – klima</w:t>
      </w:r>
      <w:r>
        <w:t xml:space="preserve"> ve třídách, kontroly záznamů o dětech, zpětné vazby od</w:t>
      </w:r>
      <w:r w:rsidR="00511658">
        <w:t xml:space="preserve"> </w:t>
      </w:r>
      <w:r>
        <w:t>rodičů, výtvory a výstavky prací dětí,</w:t>
      </w:r>
    </w:p>
    <w:p w14:paraId="17A07F62" w14:textId="0B070454" w:rsidR="003F1838" w:rsidRDefault="003F1838" w:rsidP="003F1838">
      <w:r>
        <w:t xml:space="preserve">• </w:t>
      </w:r>
      <w:r w:rsidRPr="00B65FDD">
        <w:rPr>
          <w:b/>
          <w:bCs/>
        </w:rPr>
        <w:t xml:space="preserve">na základě plánovaných </w:t>
      </w:r>
      <w:r w:rsidR="00B65FDD" w:rsidRPr="00B65FDD">
        <w:rPr>
          <w:b/>
          <w:bCs/>
        </w:rPr>
        <w:t>hospitací</w:t>
      </w:r>
      <w:r w:rsidR="00B65FDD">
        <w:t xml:space="preserve"> – kontroly</w:t>
      </w:r>
      <w:r>
        <w:t xml:space="preserve"> dokumentace tříd, hospitace</w:t>
      </w:r>
      <w:r w:rsidR="00B65FDD">
        <w:t>.</w:t>
      </w:r>
    </w:p>
    <w:p w14:paraId="3CB51C2F" w14:textId="77777777" w:rsidR="00B65FDD" w:rsidRDefault="00B65FDD" w:rsidP="003F1838"/>
    <w:p w14:paraId="7E179F8D" w14:textId="29428D5B" w:rsidR="003F1838" w:rsidRDefault="003F1838" w:rsidP="003F1838">
      <w:r>
        <w:t>Rodiče hodnotí realizaci na třídních setkáních, schůzkách, v konzultačních dnech, v</w:t>
      </w:r>
      <w:r w:rsidR="00B65FDD">
        <w:t> </w:t>
      </w:r>
      <w:r>
        <w:t>případě</w:t>
      </w:r>
      <w:r w:rsidR="00B65FDD">
        <w:t xml:space="preserve"> </w:t>
      </w:r>
      <w:r>
        <w:t>potřeby formou anketního lístku nebo dotazníku</w:t>
      </w:r>
      <w:r w:rsidR="00B65FDD">
        <w:t>.</w:t>
      </w:r>
    </w:p>
    <w:p w14:paraId="6B50EF96" w14:textId="7935B525" w:rsidR="003F1838" w:rsidRDefault="003F1838" w:rsidP="003F1838">
      <w:r>
        <w:t>Na vyhodnocení se podílí ředitelka i učitelky (dotazník, osobní rozhovory)</w:t>
      </w:r>
      <w:r w:rsidR="00B65FDD">
        <w:t>.</w:t>
      </w:r>
    </w:p>
    <w:p w14:paraId="0E25098E" w14:textId="77777777" w:rsidR="00B65FDD" w:rsidRDefault="00B65FDD" w:rsidP="003F1838"/>
    <w:p w14:paraId="1B044801" w14:textId="1C734B86" w:rsidR="003F1838" w:rsidRPr="00B65FDD" w:rsidRDefault="003F1838" w:rsidP="003F1838">
      <w:pPr>
        <w:rPr>
          <w:b/>
          <w:bCs/>
        </w:rPr>
      </w:pPr>
      <w:r w:rsidRPr="00B65FDD">
        <w:rPr>
          <w:b/>
          <w:bCs/>
        </w:rPr>
        <w:t>Další zdroje, použitelné pro evaluaci:</w:t>
      </w:r>
    </w:p>
    <w:p w14:paraId="0E4B013E" w14:textId="18A3CF61" w:rsidR="003F1838" w:rsidRDefault="003F1838">
      <w:pPr>
        <w:pStyle w:val="Odstavecseseznamem"/>
        <w:numPr>
          <w:ilvl w:val="0"/>
          <w:numId w:val="7"/>
        </w:numPr>
      </w:pPr>
      <w:r>
        <w:t>sebehodnocení zachycené v projevech dětí i dospělých</w:t>
      </w:r>
      <w:r w:rsidR="00511658">
        <w:t>,</w:t>
      </w:r>
    </w:p>
    <w:p w14:paraId="6E7B67CF" w14:textId="779CEEC1" w:rsidR="003F1838" w:rsidRDefault="003F1838">
      <w:pPr>
        <w:pStyle w:val="Odstavecseseznamem"/>
        <w:numPr>
          <w:ilvl w:val="0"/>
          <w:numId w:val="7"/>
        </w:numPr>
      </w:pPr>
      <w:r>
        <w:t>zájem rodičů o dění v</w:t>
      </w:r>
      <w:r w:rsidR="00511658">
        <w:t> </w:t>
      </w:r>
      <w:r>
        <w:t>MŠ</w:t>
      </w:r>
      <w:r w:rsidR="00511658">
        <w:t>,</w:t>
      </w:r>
    </w:p>
    <w:p w14:paraId="0F4A6A8F" w14:textId="5A806BFB" w:rsidR="003F1838" w:rsidRDefault="003F1838">
      <w:pPr>
        <w:pStyle w:val="Odstavecseseznamem"/>
        <w:numPr>
          <w:ilvl w:val="0"/>
          <w:numId w:val="7"/>
        </w:numPr>
      </w:pPr>
      <w:r>
        <w:t>zapojení všech zúčastněných do participačního řízení školy</w:t>
      </w:r>
      <w:r w:rsidR="00511658">
        <w:t>,</w:t>
      </w:r>
    </w:p>
    <w:p w14:paraId="34E6BB41" w14:textId="0BBB5E6B" w:rsidR="003F1838" w:rsidRDefault="003F1838">
      <w:pPr>
        <w:pStyle w:val="Odstavecseseznamem"/>
        <w:numPr>
          <w:ilvl w:val="0"/>
          <w:numId w:val="7"/>
        </w:numPr>
      </w:pPr>
      <w:r>
        <w:t>výsledky ČŠI</w:t>
      </w:r>
      <w:r w:rsidR="00511658">
        <w:t>,</w:t>
      </w:r>
    </w:p>
    <w:p w14:paraId="12AA7526" w14:textId="0C5FB06E" w:rsidR="003F1838" w:rsidRDefault="003F1838">
      <w:pPr>
        <w:pStyle w:val="Odstavecseseznamem"/>
        <w:numPr>
          <w:ilvl w:val="0"/>
          <w:numId w:val="7"/>
        </w:numPr>
      </w:pPr>
      <w:r>
        <w:lastRenderedPageBreak/>
        <w:t>výsledky z ostatních kontrol v</w:t>
      </w:r>
      <w:r w:rsidR="00511658">
        <w:t> </w:t>
      </w:r>
      <w:r>
        <w:t>MŠ</w:t>
      </w:r>
      <w:r w:rsidR="00511658">
        <w:t>.</w:t>
      </w:r>
    </w:p>
    <w:p w14:paraId="2ED4EFC8" w14:textId="77777777" w:rsidR="00B65FDD" w:rsidRDefault="00B65FDD" w:rsidP="003F1838"/>
    <w:p w14:paraId="305CDFB0" w14:textId="394E6CA0" w:rsidR="003F1838" w:rsidRPr="00B65FDD" w:rsidRDefault="003F1838" w:rsidP="00D87E08">
      <w:pPr>
        <w:pStyle w:val="Nadpis3"/>
      </w:pPr>
      <w:bookmarkStart w:id="45" w:name="_Toc231549563"/>
      <w:r w:rsidRPr="00B65FDD">
        <w:t>Pravidla pro vnitřní evaluaci a hodnocení</w:t>
      </w:r>
      <w:bookmarkEnd w:id="45"/>
    </w:p>
    <w:p w14:paraId="628C1EE0" w14:textId="0D876996" w:rsidR="003F1838" w:rsidRDefault="003F1838" w:rsidP="003F1838">
      <w:r>
        <w:t>Vnitřní evaluace a hodnocení probíhá na úrovni třídy. Provádí je učitelky. Analyzujeme a</w:t>
      </w:r>
      <w:r w:rsidR="00B65FDD">
        <w:t xml:space="preserve"> </w:t>
      </w:r>
      <w:r>
        <w:t>vyhodnocujeme podmínky i výsledky výchovně vzdělávacího procesu, hodnotíme, nakolik jsou</w:t>
      </w:r>
      <w:r w:rsidR="00B65FDD">
        <w:t xml:space="preserve"> </w:t>
      </w:r>
      <w:r>
        <w:t>naplňovány naše vzdělávací cíle. Sledujeme a zaznamenáváme individuální rozvoj dětí, jejich</w:t>
      </w:r>
      <w:r w:rsidR="00B65FDD">
        <w:t xml:space="preserve"> </w:t>
      </w:r>
      <w:r>
        <w:t>individuální pokroky v učení. Vyhodnocujeme vývoj dětí.</w:t>
      </w:r>
    </w:p>
    <w:p w14:paraId="6762E91E" w14:textId="77777777" w:rsidR="00B65FDD" w:rsidRDefault="00B65FDD" w:rsidP="003F1838"/>
    <w:p w14:paraId="34896FC9" w14:textId="77777777" w:rsidR="003F1838" w:rsidRPr="00B65FDD" w:rsidRDefault="003F1838" w:rsidP="003F1838">
      <w:pPr>
        <w:rPr>
          <w:b/>
          <w:bCs/>
        </w:rPr>
      </w:pPr>
      <w:r w:rsidRPr="00B65FDD">
        <w:rPr>
          <w:b/>
          <w:bCs/>
        </w:rPr>
        <w:t>Hodnocení:</w:t>
      </w:r>
    </w:p>
    <w:p w14:paraId="3ED3FC27" w14:textId="7548B2A8" w:rsidR="003F1838" w:rsidRDefault="003F1838">
      <w:pPr>
        <w:pStyle w:val="Odstavecseseznamem"/>
        <w:numPr>
          <w:ilvl w:val="0"/>
          <w:numId w:val="7"/>
        </w:numPr>
      </w:pPr>
      <w:r>
        <w:t xml:space="preserve">Hodnocení </w:t>
      </w:r>
      <w:r w:rsidR="00B65FDD">
        <w:t>tematického</w:t>
      </w:r>
      <w:r>
        <w:t xml:space="preserve"> celku provádíme po skončení, nebo i v jeho průběhu, zamýšlíme</w:t>
      </w:r>
      <w:r w:rsidR="00B65FDD">
        <w:t xml:space="preserve"> </w:t>
      </w:r>
      <w:r>
        <w:t>se nad tím, zda byl vytýčený specifický cíl naplněn a jaké další cíle byly sledovány. Podle</w:t>
      </w:r>
      <w:r w:rsidR="00B65FDD">
        <w:t xml:space="preserve"> </w:t>
      </w:r>
      <w:r>
        <w:t xml:space="preserve">získaných výsledků můžeme dál plánovat </w:t>
      </w:r>
      <w:r w:rsidR="00B65FDD">
        <w:t>tematické</w:t>
      </w:r>
      <w:r>
        <w:t xml:space="preserve"> celky, jejich části upravovat,</w:t>
      </w:r>
      <w:r w:rsidR="00B65FDD">
        <w:t xml:space="preserve"> </w:t>
      </w:r>
      <w:r>
        <w:t>obměňovat, obohacovat o nové náměty, hledat nové prostředky činnosti.</w:t>
      </w:r>
    </w:p>
    <w:p w14:paraId="0E1A7D88" w14:textId="68A0E857" w:rsidR="003F1838" w:rsidRDefault="003F1838">
      <w:pPr>
        <w:pStyle w:val="Odstavecseseznamem"/>
        <w:numPr>
          <w:ilvl w:val="0"/>
          <w:numId w:val="10"/>
        </w:numPr>
      </w:pPr>
      <w:r>
        <w:t>Hodnocení směrem k dětem provádíme průběžně – hodnotíme individuální výsledky dětí,</w:t>
      </w:r>
      <w:r w:rsidR="00B65FDD">
        <w:t xml:space="preserve"> </w:t>
      </w:r>
      <w:r>
        <w:t>jejich pokroky, úspěchy, nezdary. Individuální hodnocení má zvláštní význam i pro</w:t>
      </w:r>
      <w:r w:rsidR="00B65FDD">
        <w:t xml:space="preserve"> </w:t>
      </w:r>
      <w:r>
        <w:t>počáteční sebehodnocení dítěte. S dítětem o pokrocích, kterých dosahuje, vhodným</w:t>
      </w:r>
      <w:r w:rsidR="00B65FDD">
        <w:t xml:space="preserve"> </w:t>
      </w:r>
      <w:r>
        <w:t>způsobem hovoříme.</w:t>
      </w:r>
    </w:p>
    <w:p w14:paraId="448AA9E7" w14:textId="14EFA08C" w:rsidR="003F1838" w:rsidRDefault="003F1838">
      <w:pPr>
        <w:pStyle w:val="Odstavecseseznamem"/>
        <w:numPr>
          <w:ilvl w:val="0"/>
          <w:numId w:val="10"/>
        </w:numPr>
      </w:pPr>
      <w:r>
        <w:t>Dvakrát (třikrát) ročně zapisujeme pokroky dětí do připravených tabulek ve všech</w:t>
      </w:r>
      <w:r w:rsidR="00B65FDD">
        <w:t xml:space="preserve"> </w:t>
      </w:r>
      <w:r>
        <w:t>oblastech (elektronickou formou)</w:t>
      </w:r>
    </w:p>
    <w:p w14:paraId="458FC1A4" w14:textId="34A68B7D" w:rsidR="003F1838" w:rsidRDefault="003F1838">
      <w:pPr>
        <w:pStyle w:val="Odstavecseseznamem"/>
        <w:numPr>
          <w:ilvl w:val="0"/>
          <w:numId w:val="10"/>
        </w:numPr>
      </w:pPr>
      <w:r>
        <w:t>Z pohledu celé třídy ústně hodnotíme aktivitu, zájem dětí, jejich náměty, odchýlení od</w:t>
      </w:r>
      <w:r w:rsidR="00B65FDD">
        <w:t xml:space="preserve"> </w:t>
      </w:r>
      <w:r>
        <w:t>plánu, plnění pedagogického záměru, posun sociálních vztahů mezi dětmi, důvody</w:t>
      </w:r>
      <w:r w:rsidR="00B65FDD">
        <w:t xml:space="preserve"> </w:t>
      </w:r>
      <w:r>
        <w:t>nezdaru a jiné skutečnosti.</w:t>
      </w:r>
    </w:p>
    <w:p w14:paraId="081B49D3" w14:textId="77777777" w:rsidR="00B65FDD" w:rsidRDefault="00B65FDD" w:rsidP="003F1838"/>
    <w:p w14:paraId="37048579" w14:textId="2BC1AAB6" w:rsidR="003F1838" w:rsidRPr="00B65FDD" w:rsidRDefault="003F1838" w:rsidP="00D87E08">
      <w:pPr>
        <w:pStyle w:val="Nadpis3"/>
      </w:pPr>
      <w:bookmarkStart w:id="46" w:name="_Toc231549564"/>
      <w:r w:rsidRPr="00B65FDD">
        <w:t xml:space="preserve">Podklady pro zpracování </w:t>
      </w:r>
      <w:r w:rsidR="009B242F">
        <w:t>autoevaluace</w:t>
      </w:r>
      <w:bookmarkEnd w:id="46"/>
    </w:p>
    <w:p w14:paraId="43814514" w14:textId="4E002CEC" w:rsidR="003F1838" w:rsidRDefault="003F1838">
      <w:pPr>
        <w:pStyle w:val="Odstavecseseznamem"/>
        <w:numPr>
          <w:ilvl w:val="0"/>
          <w:numId w:val="10"/>
        </w:numPr>
      </w:pPr>
      <w:r>
        <w:t>Přehled výchovné práce</w:t>
      </w:r>
      <w:r w:rsidR="00511658">
        <w:t>,</w:t>
      </w:r>
    </w:p>
    <w:p w14:paraId="5143ED1A" w14:textId="77C84614" w:rsidR="003F1838" w:rsidRDefault="003F1838">
      <w:pPr>
        <w:pStyle w:val="Odstavecseseznamem"/>
        <w:numPr>
          <w:ilvl w:val="0"/>
          <w:numId w:val="10"/>
        </w:numPr>
      </w:pPr>
      <w:r>
        <w:t>Školní vzdělávací program</w:t>
      </w:r>
      <w:r w:rsidR="00511658">
        <w:t>,</w:t>
      </w:r>
    </w:p>
    <w:p w14:paraId="35EBDA4F" w14:textId="59356021" w:rsidR="003F1838" w:rsidRDefault="003F1838">
      <w:pPr>
        <w:pStyle w:val="Odstavecseseznamem"/>
        <w:numPr>
          <w:ilvl w:val="0"/>
          <w:numId w:val="10"/>
        </w:numPr>
      </w:pPr>
      <w:r>
        <w:t>Povinná pedagogická dokumentace</w:t>
      </w:r>
      <w:r w:rsidR="00511658">
        <w:t>,</w:t>
      </w:r>
    </w:p>
    <w:p w14:paraId="3422D6B3" w14:textId="6FB5BD5C" w:rsidR="003F1838" w:rsidRDefault="003F1838">
      <w:pPr>
        <w:pStyle w:val="Odstavecseseznamem"/>
        <w:numPr>
          <w:ilvl w:val="0"/>
          <w:numId w:val="10"/>
        </w:numPr>
      </w:pPr>
      <w:r>
        <w:t>Hospitační záznamy</w:t>
      </w:r>
      <w:r w:rsidR="00511658">
        <w:t>,</w:t>
      </w:r>
    </w:p>
    <w:p w14:paraId="427BF842" w14:textId="2A2E576D" w:rsidR="003F1838" w:rsidRDefault="003F1838">
      <w:pPr>
        <w:pStyle w:val="Odstavecseseznamem"/>
        <w:numPr>
          <w:ilvl w:val="0"/>
          <w:numId w:val="10"/>
        </w:numPr>
      </w:pPr>
      <w:r>
        <w:t>Protokoly a záznamy o provedených kontrolách a inspekční zprávy</w:t>
      </w:r>
      <w:r w:rsidR="00511658">
        <w:t>,</w:t>
      </w:r>
    </w:p>
    <w:p w14:paraId="28EFDB10" w14:textId="6EDF609F" w:rsidR="003F1838" w:rsidRDefault="00115451">
      <w:pPr>
        <w:pStyle w:val="Odstavecseseznamem"/>
        <w:numPr>
          <w:ilvl w:val="0"/>
          <w:numId w:val="10"/>
        </w:numPr>
      </w:pPr>
      <w:r>
        <w:t xml:space="preserve">Rozhovory s </w:t>
      </w:r>
      <w:r w:rsidR="00B65FDD">
        <w:t>rodič</w:t>
      </w:r>
      <w:r>
        <w:t>i</w:t>
      </w:r>
      <w:r w:rsidR="00511658">
        <w:t>.</w:t>
      </w:r>
    </w:p>
    <w:p w14:paraId="171228F5" w14:textId="77777777" w:rsidR="00B65FDD" w:rsidRDefault="00B65FDD" w:rsidP="00B65FDD">
      <w:pPr>
        <w:pStyle w:val="Odstavecseseznamem"/>
      </w:pPr>
    </w:p>
    <w:p w14:paraId="14B3BB8C" w14:textId="532746CB" w:rsidR="003F1838" w:rsidRPr="00B65FDD" w:rsidRDefault="003F1838" w:rsidP="00D87E08">
      <w:pPr>
        <w:pStyle w:val="Nadpis3"/>
      </w:pPr>
      <w:bookmarkStart w:id="47" w:name="_Toc231549565"/>
      <w:r w:rsidRPr="00B65FDD">
        <w:t>Oblasti hodnocení školy</w:t>
      </w:r>
      <w:bookmarkEnd w:id="47"/>
    </w:p>
    <w:p w14:paraId="4E2EAF51" w14:textId="68611A4E" w:rsidR="003F1838" w:rsidRPr="00B65FDD" w:rsidRDefault="003F1838" w:rsidP="00D87E08">
      <w:pPr>
        <w:pStyle w:val="Nadpis4"/>
      </w:pPr>
      <w:r w:rsidRPr="00B65FDD">
        <w:t xml:space="preserve">Dokumenty školy – </w:t>
      </w:r>
      <w:r w:rsidR="00B65FDD" w:rsidRPr="00B65FDD">
        <w:t>ŠVP – TVP</w:t>
      </w:r>
    </w:p>
    <w:p w14:paraId="70089EE0" w14:textId="06748631" w:rsidR="003F1838" w:rsidRDefault="003F1838">
      <w:pPr>
        <w:pStyle w:val="Odstavecseseznamem"/>
        <w:numPr>
          <w:ilvl w:val="0"/>
          <w:numId w:val="10"/>
        </w:numPr>
      </w:pPr>
      <w:r>
        <w:t>soulad ŠVP – RVP</w:t>
      </w:r>
      <w:r w:rsidR="00511658">
        <w:t>,</w:t>
      </w:r>
    </w:p>
    <w:p w14:paraId="15C3D929" w14:textId="3F4CBF1F" w:rsidR="003F1838" w:rsidRDefault="003F1838">
      <w:pPr>
        <w:pStyle w:val="Odstavecseseznamem"/>
        <w:numPr>
          <w:ilvl w:val="0"/>
          <w:numId w:val="10"/>
        </w:numPr>
      </w:pPr>
      <w:r>
        <w:t>evaluace časově neomezených plánů (podtémat integrovaných bloků)</w:t>
      </w:r>
      <w:r w:rsidR="00511658">
        <w:t>,</w:t>
      </w:r>
    </w:p>
    <w:p w14:paraId="156EAF06" w14:textId="7E4CE060" w:rsidR="003F1838" w:rsidRDefault="003F1838">
      <w:pPr>
        <w:pStyle w:val="Odstavecseseznamem"/>
        <w:numPr>
          <w:ilvl w:val="0"/>
          <w:numId w:val="10"/>
        </w:numPr>
      </w:pPr>
      <w:r>
        <w:t xml:space="preserve">evaluace </w:t>
      </w:r>
      <w:r w:rsidR="00B65FDD">
        <w:t>tematických</w:t>
      </w:r>
      <w:r>
        <w:t xml:space="preserve"> částí jako celku jednoho integrovaného bloku</w:t>
      </w:r>
      <w:r w:rsidR="00511658">
        <w:t>,</w:t>
      </w:r>
    </w:p>
    <w:p w14:paraId="523D2456" w14:textId="6648B417" w:rsidR="003F1838" w:rsidRDefault="003F1838">
      <w:pPr>
        <w:pStyle w:val="Odstavecseseznamem"/>
        <w:numPr>
          <w:ilvl w:val="0"/>
          <w:numId w:val="10"/>
        </w:numPr>
      </w:pPr>
      <w:r>
        <w:t>evaluace individuálních plánů</w:t>
      </w:r>
      <w:r w:rsidR="00511658">
        <w:t>,</w:t>
      </w:r>
    </w:p>
    <w:p w14:paraId="6830C32B" w14:textId="05E6B6C6" w:rsidR="00B65FDD" w:rsidRDefault="003F1838" w:rsidP="00B65FDD">
      <w:pPr>
        <w:pStyle w:val="Odstavecseseznamem"/>
        <w:numPr>
          <w:ilvl w:val="0"/>
          <w:numId w:val="10"/>
        </w:numPr>
      </w:pPr>
      <w:r>
        <w:t>záznamy o rozvoji dítěte</w:t>
      </w:r>
      <w:r w:rsidR="00511658">
        <w:t>.</w:t>
      </w:r>
    </w:p>
    <w:p w14:paraId="5AA4BAEA" w14:textId="6E250EF5" w:rsidR="003F1838" w:rsidRPr="00B65FDD" w:rsidRDefault="003F1838" w:rsidP="00D87E08">
      <w:pPr>
        <w:pStyle w:val="Nadpis4"/>
      </w:pPr>
      <w:r w:rsidRPr="00B65FDD">
        <w:t>Průběh vzdělávání</w:t>
      </w:r>
    </w:p>
    <w:p w14:paraId="7CA3945F" w14:textId="25E7A151" w:rsidR="003F1838" w:rsidRDefault="003F1838">
      <w:pPr>
        <w:pStyle w:val="Odstavecseseznamem"/>
        <w:numPr>
          <w:ilvl w:val="0"/>
          <w:numId w:val="11"/>
        </w:numPr>
      </w:pPr>
      <w:r>
        <w:t>evaluace uplatněných metod, postupů, forem práce – vzdělávací proces</w:t>
      </w:r>
      <w:r w:rsidR="00511658">
        <w:t>,</w:t>
      </w:r>
    </w:p>
    <w:p w14:paraId="587D6221" w14:textId="7D7BA47B" w:rsidR="00B65FDD" w:rsidRPr="00D87E08" w:rsidRDefault="003F1838" w:rsidP="003F1838">
      <w:pPr>
        <w:pStyle w:val="Odstavecseseznamem"/>
        <w:numPr>
          <w:ilvl w:val="0"/>
          <w:numId w:val="11"/>
        </w:numPr>
      </w:pPr>
      <w:r>
        <w:t>osobní rozvoj pedagogů</w:t>
      </w:r>
      <w:r w:rsidR="00511658">
        <w:t>,</w:t>
      </w:r>
    </w:p>
    <w:p w14:paraId="0AA2A9ED" w14:textId="2CF4F37E" w:rsidR="003F1838" w:rsidRPr="00B65FDD" w:rsidRDefault="003F1838" w:rsidP="00D87E08">
      <w:pPr>
        <w:pStyle w:val="Nadpis4"/>
      </w:pPr>
      <w:r w:rsidRPr="00B65FDD">
        <w:t>Podmínky vzdělávání</w:t>
      </w:r>
    </w:p>
    <w:p w14:paraId="1D5D9382" w14:textId="05458D4A" w:rsidR="003F1838" w:rsidRDefault="003F1838">
      <w:pPr>
        <w:pStyle w:val="Odstavecseseznamem"/>
        <w:numPr>
          <w:ilvl w:val="0"/>
          <w:numId w:val="12"/>
        </w:numPr>
      </w:pPr>
      <w:r>
        <w:t>Personální podmínky vzdělávání</w:t>
      </w:r>
      <w:r w:rsidR="00D60CFA">
        <w:t>,</w:t>
      </w:r>
    </w:p>
    <w:p w14:paraId="29F0B4B9" w14:textId="584A12CB" w:rsidR="003F1838" w:rsidRDefault="003F1838">
      <w:pPr>
        <w:pStyle w:val="Odstavecseseznamem"/>
        <w:numPr>
          <w:ilvl w:val="0"/>
          <w:numId w:val="12"/>
        </w:numPr>
      </w:pPr>
      <w:r>
        <w:t>Odborná kvalifikace pedagogických pracovníků</w:t>
      </w:r>
      <w:r w:rsidR="00D60CFA">
        <w:t>,</w:t>
      </w:r>
    </w:p>
    <w:p w14:paraId="1251F686" w14:textId="2CBFD774" w:rsidR="003F1838" w:rsidRDefault="003F1838">
      <w:pPr>
        <w:pStyle w:val="Odstavecseseznamem"/>
        <w:numPr>
          <w:ilvl w:val="0"/>
          <w:numId w:val="12"/>
        </w:numPr>
      </w:pPr>
      <w:r>
        <w:t>Materiální podmínky: - budova – technický stav</w:t>
      </w:r>
      <w:r w:rsidR="00D60CFA">
        <w:t>,</w:t>
      </w:r>
    </w:p>
    <w:p w14:paraId="6D6B39EF" w14:textId="56B95195" w:rsidR="003F1838" w:rsidRDefault="003F1838" w:rsidP="005C356B">
      <w:pPr>
        <w:ind w:left="2694"/>
      </w:pPr>
      <w:r>
        <w:t>- vybavení tříd – nábytek</w:t>
      </w:r>
      <w:r w:rsidR="00D60CFA">
        <w:t>,</w:t>
      </w:r>
    </w:p>
    <w:p w14:paraId="459A7C10" w14:textId="1E7BB62B" w:rsidR="003F1838" w:rsidRDefault="003F1838" w:rsidP="005C356B">
      <w:pPr>
        <w:ind w:left="2694"/>
      </w:pPr>
      <w:r>
        <w:t>- pomůcky, hračky</w:t>
      </w:r>
      <w:r w:rsidR="00D60CFA">
        <w:t>,</w:t>
      </w:r>
    </w:p>
    <w:p w14:paraId="52963D90" w14:textId="67CF3057" w:rsidR="003F1838" w:rsidRDefault="003F1838" w:rsidP="005C356B">
      <w:pPr>
        <w:ind w:left="2694"/>
      </w:pPr>
      <w:r>
        <w:t>- zahrada a zahradní náčiní</w:t>
      </w:r>
      <w:r w:rsidR="00D60CFA">
        <w:t>,</w:t>
      </w:r>
    </w:p>
    <w:p w14:paraId="68C4AFA7" w14:textId="3FA8FE1D" w:rsidR="003F1838" w:rsidRDefault="003F1838" w:rsidP="005C356B">
      <w:pPr>
        <w:ind w:left="2694"/>
      </w:pPr>
      <w:r>
        <w:t xml:space="preserve">- </w:t>
      </w:r>
      <w:r w:rsidR="005C356B">
        <w:t>ŠJ – vybavení</w:t>
      </w:r>
      <w:r>
        <w:t>, soulad s</w:t>
      </w:r>
      <w:r w:rsidR="00D60CFA">
        <w:t> </w:t>
      </w:r>
      <w:r>
        <w:t>legislativou</w:t>
      </w:r>
      <w:r w:rsidR="00D60CFA">
        <w:t>,</w:t>
      </w:r>
    </w:p>
    <w:p w14:paraId="5C937A8D" w14:textId="51296BA3" w:rsidR="003F1838" w:rsidRDefault="003F1838">
      <w:pPr>
        <w:pStyle w:val="Odstavecseseznamem"/>
        <w:numPr>
          <w:ilvl w:val="0"/>
          <w:numId w:val="13"/>
        </w:numPr>
      </w:pPr>
      <w:r>
        <w:t>ekonomické podmínky: - sledování čerpání mzdových nákladů</w:t>
      </w:r>
      <w:r w:rsidR="00D60CFA">
        <w:t>,</w:t>
      </w:r>
    </w:p>
    <w:p w14:paraId="20D147BE" w14:textId="3D132288" w:rsidR="003F1838" w:rsidRDefault="003F1838" w:rsidP="005C356B">
      <w:pPr>
        <w:ind w:left="2835"/>
      </w:pPr>
      <w:r>
        <w:t>- účelnost, efektivnost hospodaření</w:t>
      </w:r>
      <w:r w:rsidR="00D60CFA">
        <w:t>,</w:t>
      </w:r>
    </w:p>
    <w:p w14:paraId="17BA19AB" w14:textId="22209ED7" w:rsidR="003F1838" w:rsidRDefault="003F1838" w:rsidP="005C356B">
      <w:pPr>
        <w:ind w:left="2835"/>
      </w:pPr>
      <w:r>
        <w:t>- motivační činnosti</w:t>
      </w:r>
      <w:r w:rsidR="00D60CFA">
        <w:t>,</w:t>
      </w:r>
    </w:p>
    <w:p w14:paraId="59778033" w14:textId="127E77CA" w:rsidR="003F1838" w:rsidRDefault="003F1838" w:rsidP="005C356B">
      <w:pPr>
        <w:ind w:left="2835"/>
      </w:pPr>
      <w:r>
        <w:t>- rozbory čerpání příspěvku obce</w:t>
      </w:r>
      <w:r w:rsidR="00D60CFA">
        <w:t>,</w:t>
      </w:r>
    </w:p>
    <w:p w14:paraId="587DFE84" w14:textId="18C62F5E" w:rsidR="003F1838" w:rsidRDefault="003F1838" w:rsidP="005C356B">
      <w:pPr>
        <w:ind w:left="2835"/>
      </w:pPr>
      <w:r>
        <w:lastRenderedPageBreak/>
        <w:t>- rozbor hospodaření (pololetní a roční uzávěrka)</w:t>
      </w:r>
      <w:r w:rsidR="00D60CFA">
        <w:t>,</w:t>
      </w:r>
    </w:p>
    <w:p w14:paraId="688D5A0C" w14:textId="0613D85B" w:rsidR="003F1838" w:rsidRDefault="003F1838" w:rsidP="005C356B">
      <w:pPr>
        <w:ind w:left="2835"/>
      </w:pPr>
      <w:r>
        <w:t>- sledování naplňování záměrů dle ročního prováděcího</w:t>
      </w:r>
      <w:r w:rsidR="005C356B">
        <w:t xml:space="preserve"> </w:t>
      </w:r>
      <w:r>
        <w:t>plánu a rozpočtu školy v oblasti mzdové i příspěvku obce</w:t>
      </w:r>
      <w:r w:rsidR="00D60CFA">
        <w:t>,</w:t>
      </w:r>
    </w:p>
    <w:p w14:paraId="11C469BC" w14:textId="425FDF2B" w:rsidR="003F1838" w:rsidRDefault="003F1838">
      <w:pPr>
        <w:pStyle w:val="Odstavecseseznamem"/>
        <w:numPr>
          <w:ilvl w:val="0"/>
          <w:numId w:val="13"/>
        </w:numPr>
      </w:pPr>
      <w:r>
        <w:t>organizační podmínky školy (organizace a režimové uspořádání)</w:t>
      </w:r>
      <w:r w:rsidR="00D60CFA">
        <w:t>.</w:t>
      </w:r>
    </w:p>
    <w:p w14:paraId="7A3C083D" w14:textId="77777777" w:rsidR="005C356B" w:rsidRDefault="005C356B" w:rsidP="003F1838"/>
    <w:p w14:paraId="37190FF0" w14:textId="67122E75" w:rsidR="003F1838" w:rsidRPr="005C356B" w:rsidRDefault="003F1838" w:rsidP="00D87E08">
      <w:pPr>
        <w:pStyle w:val="Nadpis4"/>
      </w:pPr>
      <w:r w:rsidRPr="005C356B">
        <w:t>Spolupráce</w:t>
      </w:r>
    </w:p>
    <w:p w14:paraId="57853E55" w14:textId="730152BA" w:rsidR="003F1838" w:rsidRDefault="003F1838">
      <w:pPr>
        <w:pStyle w:val="Odstavecseseznamem"/>
        <w:numPr>
          <w:ilvl w:val="0"/>
          <w:numId w:val="13"/>
        </w:numPr>
      </w:pPr>
      <w:r>
        <w:t>spolupráce s rodinou, spolupráce se ZŠ, zřizovatelem, veřejností</w:t>
      </w:r>
      <w:r w:rsidR="00D60CFA">
        <w:t>.</w:t>
      </w:r>
    </w:p>
    <w:p w14:paraId="6077E722" w14:textId="77777777" w:rsidR="005C356B" w:rsidRDefault="005C356B" w:rsidP="003F1838"/>
    <w:p w14:paraId="2DB51C0C" w14:textId="458BEAC5" w:rsidR="003F1838" w:rsidRDefault="003F1838" w:rsidP="00D87E08">
      <w:pPr>
        <w:pStyle w:val="Nadpis2"/>
      </w:pPr>
      <w:bookmarkStart w:id="48" w:name="_Toc231549566"/>
      <w:r w:rsidRPr="00D87E08">
        <w:t>Prostředky</w:t>
      </w:r>
      <w:r>
        <w:t xml:space="preserve"> autoevaluace</w:t>
      </w:r>
      <w:bookmarkEnd w:id="48"/>
    </w:p>
    <w:p w14:paraId="1801B1AF" w14:textId="23BA6FCB" w:rsidR="003F1838" w:rsidRPr="005C356B" w:rsidRDefault="003F1838" w:rsidP="003F1838">
      <w:pPr>
        <w:rPr>
          <w:b/>
          <w:bCs/>
        </w:rPr>
      </w:pPr>
      <w:r w:rsidRPr="005C356B">
        <w:rPr>
          <w:b/>
          <w:bCs/>
        </w:rPr>
        <w:t>Škola používá následující prostředky autoevaluace:</w:t>
      </w:r>
    </w:p>
    <w:p w14:paraId="140A3854" w14:textId="77777777" w:rsidR="003F1838" w:rsidRDefault="003F1838">
      <w:pPr>
        <w:pStyle w:val="Odstavecseseznamem"/>
        <w:numPr>
          <w:ilvl w:val="0"/>
          <w:numId w:val="13"/>
        </w:numPr>
      </w:pPr>
      <w:r>
        <w:t>analýza školní dokumentace,</w:t>
      </w:r>
    </w:p>
    <w:p w14:paraId="671FB95E" w14:textId="31C6461A" w:rsidR="003F1838" w:rsidRDefault="00115451">
      <w:pPr>
        <w:pStyle w:val="Odstavecseseznamem"/>
        <w:numPr>
          <w:ilvl w:val="0"/>
          <w:numId w:val="13"/>
        </w:numPr>
      </w:pPr>
      <w:r>
        <w:t>rozhovory s</w:t>
      </w:r>
      <w:r w:rsidR="003F1838">
        <w:t xml:space="preserve"> rodič</w:t>
      </w:r>
      <w:r>
        <w:t>i</w:t>
      </w:r>
      <w:r w:rsidR="003F1838">
        <w:t>,</w:t>
      </w:r>
    </w:p>
    <w:p w14:paraId="47173698" w14:textId="7FA3EAE5" w:rsidR="003F1838" w:rsidRDefault="003F1838">
      <w:pPr>
        <w:pStyle w:val="Odstavecseseznamem"/>
        <w:numPr>
          <w:ilvl w:val="0"/>
          <w:numId w:val="13"/>
        </w:numPr>
      </w:pPr>
      <w:r>
        <w:t>hospitace vedení</w:t>
      </w:r>
      <w:r w:rsidR="00115451">
        <w:t xml:space="preserve">m </w:t>
      </w:r>
      <w:r>
        <w:t>(ředitel</w:t>
      </w:r>
      <w:r w:rsidR="00115451">
        <w:t>ka),</w:t>
      </w:r>
    </w:p>
    <w:p w14:paraId="60965130" w14:textId="77777777" w:rsidR="003F1838" w:rsidRDefault="003F1838">
      <w:pPr>
        <w:pStyle w:val="Odstavecseseznamem"/>
        <w:numPr>
          <w:ilvl w:val="0"/>
          <w:numId w:val="13"/>
        </w:numPr>
      </w:pPr>
      <w:r>
        <w:t>vzájemné hospitace pedagogů,</w:t>
      </w:r>
    </w:p>
    <w:p w14:paraId="01B594D4" w14:textId="2DCE537C" w:rsidR="003F1838" w:rsidRDefault="003F1838">
      <w:pPr>
        <w:pStyle w:val="Odstavecseseznamem"/>
        <w:numPr>
          <w:ilvl w:val="0"/>
          <w:numId w:val="13"/>
        </w:numPr>
      </w:pPr>
      <w:r>
        <w:t>zjišťování a vyhodnocování výsledků vzdělávání dětí</w:t>
      </w:r>
      <w:r w:rsidR="00D60CFA">
        <w:t>.</w:t>
      </w:r>
    </w:p>
    <w:p w14:paraId="2E1B3C31" w14:textId="5EEC5024" w:rsidR="003F1838" w:rsidRDefault="003F1838" w:rsidP="005C356B">
      <w:pPr>
        <w:pStyle w:val="Nadpis2"/>
      </w:pPr>
      <w:bookmarkStart w:id="49" w:name="_Toc231549567"/>
      <w:r>
        <w:t>Časový plán</w:t>
      </w:r>
      <w:bookmarkEnd w:id="49"/>
    </w:p>
    <w:p w14:paraId="65E0FFF7" w14:textId="77777777" w:rsidR="003F1838" w:rsidRPr="005C356B" w:rsidRDefault="003F1838" w:rsidP="003F1838">
      <w:pPr>
        <w:rPr>
          <w:b/>
          <w:bCs/>
        </w:rPr>
      </w:pPr>
      <w:r w:rsidRPr="005C356B">
        <w:rPr>
          <w:b/>
          <w:bCs/>
        </w:rPr>
        <w:t>Evaluační systém mateřské školy:</w:t>
      </w:r>
    </w:p>
    <w:p w14:paraId="3E13118C" w14:textId="17A4FA4F" w:rsidR="003F1838" w:rsidRDefault="003F1838" w:rsidP="003F1838">
      <w:r>
        <w:t xml:space="preserve">Výsledky vzdělávání (podtémata integrovaných </w:t>
      </w:r>
      <w:r w:rsidR="005C356B">
        <w:t>bloků</w:t>
      </w:r>
      <w:r>
        <w:t xml:space="preserve">, </w:t>
      </w:r>
      <w:r w:rsidR="005C356B">
        <w:t>tematické</w:t>
      </w:r>
      <w:r>
        <w:t xml:space="preserve"> části) jsou vyhodnocovány vždy</w:t>
      </w:r>
      <w:r w:rsidR="005C356B">
        <w:t xml:space="preserve"> </w:t>
      </w:r>
      <w:r>
        <w:t>po ukončení časově neomezeného plánu.</w:t>
      </w:r>
    </w:p>
    <w:p w14:paraId="084186E1" w14:textId="77777777" w:rsidR="00FD56F8" w:rsidRDefault="00FD56F8" w:rsidP="003F1838"/>
    <w:p w14:paraId="35E63120" w14:textId="302B937D" w:rsidR="00FD56F8" w:rsidRDefault="003F1838" w:rsidP="003F1838">
      <w:r>
        <w:t xml:space="preserve">Individuální </w:t>
      </w:r>
      <w:r w:rsidR="00FD56F8">
        <w:t>plány – dle</w:t>
      </w:r>
      <w:r>
        <w:t xml:space="preserve"> potřeb</w:t>
      </w:r>
    </w:p>
    <w:p w14:paraId="7B8EA046" w14:textId="110285F1" w:rsidR="003F1838" w:rsidRDefault="003F1838" w:rsidP="003F1838">
      <w:r>
        <w:t xml:space="preserve">Záznamy o rozvoji </w:t>
      </w:r>
      <w:r w:rsidR="00FD56F8">
        <w:t>dítěte – 3x</w:t>
      </w:r>
      <w:r>
        <w:t xml:space="preserve"> ročně</w:t>
      </w:r>
    </w:p>
    <w:p w14:paraId="6099004A" w14:textId="77777777" w:rsidR="00FD56F8" w:rsidRDefault="00FD56F8" w:rsidP="003F1838"/>
    <w:p w14:paraId="29A7964A" w14:textId="5AF7698C" w:rsidR="003F1838" w:rsidRDefault="003F1838" w:rsidP="003F1838">
      <w:r>
        <w:t>Dále 1x cca za tři roky (při změně ŠVP) vyhodnotíme:</w:t>
      </w:r>
    </w:p>
    <w:p w14:paraId="1D3D6E46" w14:textId="199ABB91" w:rsidR="003F1838" w:rsidRDefault="003F1838">
      <w:pPr>
        <w:pStyle w:val="Odstavecseseznamem"/>
        <w:numPr>
          <w:ilvl w:val="0"/>
          <w:numId w:val="12"/>
        </w:numPr>
      </w:pPr>
      <w:r>
        <w:lastRenderedPageBreak/>
        <w:t>materiální podmínky</w:t>
      </w:r>
      <w:r w:rsidR="00FD56F8">
        <w:t>,</w:t>
      </w:r>
    </w:p>
    <w:p w14:paraId="58BC41A7" w14:textId="601A6CA9" w:rsidR="003F1838" w:rsidRDefault="003F1838">
      <w:pPr>
        <w:pStyle w:val="Odstavecseseznamem"/>
        <w:numPr>
          <w:ilvl w:val="0"/>
          <w:numId w:val="12"/>
        </w:numPr>
      </w:pPr>
      <w:r>
        <w:t>životosprávu</w:t>
      </w:r>
      <w:r w:rsidR="00FD56F8">
        <w:t>,</w:t>
      </w:r>
    </w:p>
    <w:p w14:paraId="492F95C9" w14:textId="70C77811" w:rsidR="003F1838" w:rsidRDefault="003F1838">
      <w:pPr>
        <w:pStyle w:val="Odstavecseseznamem"/>
        <w:numPr>
          <w:ilvl w:val="0"/>
          <w:numId w:val="12"/>
        </w:numPr>
      </w:pPr>
      <w:r>
        <w:t>psychosociální podmínky</w:t>
      </w:r>
      <w:r w:rsidR="00FD56F8">
        <w:t>,</w:t>
      </w:r>
    </w:p>
    <w:p w14:paraId="41920BFF" w14:textId="2F561ADD" w:rsidR="003F1838" w:rsidRDefault="003F1838">
      <w:pPr>
        <w:pStyle w:val="Odstavecseseznamem"/>
        <w:numPr>
          <w:ilvl w:val="0"/>
          <w:numId w:val="12"/>
        </w:numPr>
      </w:pPr>
      <w:r>
        <w:t>organizační podmínky</w:t>
      </w:r>
      <w:r w:rsidR="00FD56F8">
        <w:t>,</w:t>
      </w:r>
    </w:p>
    <w:p w14:paraId="1AE31686" w14:textId="15515F56" w:rsidR="003F1838" w:rsidRDefault="003F1838">
      <w:pPr>
        <w:pStyle w:val="Odstavecseseznamem"/>
        <w:numPr>
          <w:ilvl w:val="0"/>
          <w:numId w:val="12"/>
        </w:numPr>
      </w:pPr>
      <w:r>
        <w:t>řízení MŠ</w:t>
      </w:r>
      <w:r w:rsidR="00FD56F8">
        <w:t>,</w:t>
      </w:r>
    </w:p>
    <w:p w14:paraId="14E3C0D7" w14:textId="6DC331EB" w:rsidR="003F1838" w:rsidRDefault="003F1838">
      <w:pPr>
        <w:pStyle w:val="Odstavecseseznamem"/>
        <w:numPr>
          <w:ilvl w:val="0"/>
          <w:numId w:val="12"/>
        </w:numPr>
      </w:pPr>
      <w:r>
        <w:t>personální podmínky</w:t>
      </w:r>
      <w:r w:rsidR="00FD56F8">
        <w:t>,</w:t>
      </w:r>
    </w:p>
    <w:p w14:paraId="0069A764" w14:textId="745EEFBE" w:rsidR="003F1838" w:rsidRDefault="003F1838">
      <w:pPr>
        <w:pStyle w:val="Odstavecseseznamem"/>
        <w:numPr>
          <w:ilvl w:val="0"/>
          <w:numId w:val="12"/>
        </w:numPr>
      </w:pPr>
      <w:r>
        <w:t>spolupráci s rodinou, se zřizovatelem, ZŠ, veřejností</w:t>
      </w:r>
      <w:r w:rsidR="00FD56F8">
        <w:t>,</w:t>
      </w:r>
    </w:p>
    <w:p w14:paraId="70474C0A" w14:textId="79203119" w:rsidR="003F1838" w:rsidRDefault="003F1838">
      <w:pPr>
        <w:pStyle w:val="Odstavecseseznamem"/>
        <w:numPr>
          <w:ilvl w:val="0"/>
          <w:numId w:val="12"/>
        </w:numPr>
      </w:pPr>
      <w:r>
        <w:t xml:space="preserve">soulad </w:t>
      </w:r>
      <w:r w:rsidR="00FD56F8">
        <w:t>TVP – ŠVP – RVP,</w:t>
      </w:r>
    </w:p>
    <w:p w14:paraId="782E89EC" w14:textId="204B1EB9" w:rsidR="00FD56F8" w:rsidRDefault="003F1838">
      <w:pPr>
        <w:pStyle w:val="Odstavecseseznamem"/>
        <w:numPr>
          <w:ilvl w:val="0"/>
          <w:numId w:val="12"/>
        </w:numPr>
      </w:pPr>
      <w:r>
        <w:t xml:space="preserve">průběh </w:t>
      </w:r>
      <w:r w:rsidR="00FD56F8">
        <w:t>vzdělávání – uplatněné</w:t>
      </w:r>
      <w:r>
        <w:t xml:space="preserve"> metody, postupy, formy práce (vzdělávací proces).</w:t>
      </w:r>
    </w:p>
    <w:p w14:paraId="1A314BF5" w14:textId="5DB70FEE" w:rsidR="003F1838" w:rsidRDefault="003F1838" w:rsidP="00FD56F8">
      <w:pPr>
        <w:pStyle w:val="Nadpis2"/>
      </w:pPr>
      <w:bookmarkStart w:id="50" w:name="_Toc231549568"/>
      <w:r>
        <w:t>Odpovědnosti a pravidla</w:t>
      </w:r>
      <w:bookmarkEnd w:id="50"/>
    </w:p>
    <w:p w14:paraId="703BB22B" w14:textId="77777777" w:rsidR="003F1838" w:rsidRPr="00FD56F8" w:rsidRDefault="003F1838" w:rsidP="003F1838">
      <w:pPr>
        <w:rPr>
          <w:b/>
          <w:bCs/>
        </w:rPr>
      </w:pPr>
      <w:r w:rsidRPr="00FD56F8">
        <w:rPr>
          <w:b/>
          <w:bCs/>
        </w:rPr>
        <w:t>Odpovědnost učitelů:</w:t>
      </w:r>
    </w:p>
    <w:p w14:paraId="68521EAF" w14:textId="45420E0C" w:rsidR="003F1838" w:rsidRDefault="003F1838" w:rsidP="003F1838">
      <w:r>
        <w:t>Za sběr dat, vyhodnocování a plán opatření pro zachování kvality, nápravu nebo další zkvalitnění v</w:t>
      </w:r>
      <w:r w:rsidR="00FD56F8">
        <w:t xml:space="preserve"> </w:t>
      </w:r>
      <w:r>
        <w:t>dané oblasti zodpovídají učitelky a ředitelka školy.</w:t>
      </w:r>
    </w:p>
    <w:p w14:paraId="1221B6CF" w14:textId="326ECB83" w:rsidR="00B71189" w:rsidRDefault="00B71189">
      <w:pPr>
        <w:spacing w:line="240" w:lineRule="auto"/>
        <w:jc w:val="left"/>
      </w:pPr>
      <w:r>
        <w:br w:type="page"/>
      </w:r>
    </w:p>
    <w:p w14:paraId="20703200" w14:textId="77777777" w:rsidR="00B71189" w:rsidRDefault="00B71189" w:rsidP="00B71189">
      <w:pPr>
        <w:pStyle w:val="Nadpis1"/>
      </w:pPr>
      <w:bookmarkStart w:id="51" w:name="_Toc393183769"/>
      <w:bookmarkStart w:id="52" w:name="_Toc231549569"/>
      <w:r>
        <w:lastRenderedPageBreak/>
        <w:t>Seznam příloh</w:t>
      </w:r>
      <w:bookmarkEnd w:id="51"/>
      <w:bookmarkEnd w:id="52"/>
    </w:p>
    <w:p w14:paraId="0B3AE6C5" w14:textId="7D61197A" w:rsidR="00B71189" w:rsidRPr="009B242F" w:rsidRDefault="00B71189" w:rsidP="00B71189">
      <w:pPr>
        <w:spacing w:line="360" w:lineRule="auto"/>
      </w:pPr>
      <w:r w:rsidRPr="00BD55BB">
        <w:rPr>
          <w:b/>
        </w:rPr>
        <w:t xml:space="preserve">Příloha č. 1 </w:t>
      </w:r>
      <w:r w:rsidR="00BD55BB" w:rsidRPr="009B242F">
        <w:rPr>
          <w:bCs/>
        </w:rPr>
        <w:t>–</w:t>
      </w:r>
      <w:r w:rsidRPr="009B242F">
        <w:rPr>
          <w:bCs/>
        </w:rPr>
        <w:t xml:space="preserve"> </w:t>
      </w:r>
      <w:r w:rsidR="00BD55BB" w:rsidRPr="00BD55BB">
        <w:t>RVP</w:t>
      </w:r>
      <w:r w:rsidR="00BD55BB" w:rsidRPr="00BD55BB">
        <w:t xml:space="preserve">: </w:t>
      </w:r>
      <w:r w:rsidR="00BD55BB" w:rsidRPr="00BD55BB">
        <w:t xml:space="preserve"> </w:t>
      </w:r>
      <w:hyperlink r:id="rId13" w:history="1">
        <w:r w:rsidR="00BD55BB" w:rsidRPr="009B242F">
          <w:rPr>
            <w:rStyle w:val="Hypertextovodkaz"/>
            <w:color w:val="auto"/>
          </w:rPr>
          <w:t>https://prohl</w:t>
        </w:r>
        <w:r w:rsidR="00BD55BB" w:rsidRPr="009B242F">
          <w:rPr>
            <w:rStyle w:val="Hypertextovodkaz"/>
            <w:color w:val="auto"/>
          </w:rPr>
          <w:t>e</w:t>
        </w:r>
        <w:r w:rsidR="00BD55BB" w:rsidRPr="009B242F">
          <w:rPr>
            <w:rStyle w:val="Hypertextovodkaz"/>
            <w:color w:val="auto"/>
          </w:rPr>
          <w:t>dnout.rvp.cz</w:t>
        </w:r>
      </w:hyperlink>
      <w:r w:rsidR="00BD55BB" w:rsidRPr="00BD55BB">
        <w:rPr>
          <w:b/>
          <w:bCs/>
        </w:rPr>
        <w:t xml:space="preserve"> </w:t>
      </w:r>
    </w:p>
    <w:p w14:paraId="5F856DD0" w14:textId="5FC02A3B" w:rsidR="009B242F" w:rsidRDefault="00B71189" w:rsidP="00B71189">
      <w:pPr>
        <w:spacing w:line="360" w:lineRule="auto"/>
        <w:rPr>
          <w:b/>
        </w:rPr>
      </w:pPr>
      <w:r w:rsidRPr="00BD55BB">
        <w:rPr>
          <w:b/>
        </w:rPr>
        <w:t xml:space="preserve">Příloha č. 2 </w:t>
      </w:r>
      <w:r w:rsidR="009B242F" w:rsidRPr="009B242F">
        <w:rPr>
          <w:bCs/>
        </w:rPr>
        <w:t>–</w:t>
      </w:r>
      <w:r w:rsidRPr="009B242F">
        <w:rPr>
          <w:bCs/>
        </w:rPr>
        <w:t xml:space="preserve"> </w:t>
      </w:r>
      <w:r w:rsidR="009B242F" w:rsidRPr="00BD55BB">
        <w:t xml:space="preserve">Klíčové kompetence:  </w:t>
      </w:r>
      <w:hyperlink r:id="rId14" w:history="1">
        <w:r w:rsidR="009B242F" w:rsidRPr="00BD55BB">
          <w:rPr>
            <w:rStyle w:val="Hypertextovodkaz"/>
            <w:color w:val="auto"/>
          </w:rPr>
          <w:t>Klíčové kompetence - R</w:t>
        </w:r>
        <w:r w:rsidR="009B242F" w:rsidRPr="00BD55BB">
          <w:rPr>
            <w:rStyle w:val="Hypertextovodkaz"/>
            <w:color w:val="auto"/>
          </w:rPr>
          <w:t>e</w:t>
        </w:r>
        <w:r w:rsidR="009B242F" w:rsidRPr="00BD55BB">
          <w:rPr>
            <w:rStyle w:val="Hypertextovodkaz"/>
            <w:color w:val="auto"/>
          </w:rPr>
          <w:t>vize RVP</w:t>
        </w:r>
      </w:hyperlink>
      <w:r w:rsidR="009B242F">
        <w:t xml:space="preserve"> </w:t>
      </w:r>
    </w:p>
    <w:p w14:paraId="26B0CE1B" w14:textId="6A20F0DF" w:rsidR="00B71189" w:rsidRPr="00BD55BB" w:rsidRDefault="00B71189" w:rsidP="00B71189">
      <w:pPr>
        <w:spacing w:line="360" w:lineRule="auto"/>
        <w:rPr>
          <w:b/>
        </w:rPr>
      </w:pPr>
      <w:r w:rsidRPr="00BD55BB">
        <w:rPr>
          <w:b/>
        </w:rPr>
        <w:t xml:space="preserve">Příloha č. 3 - </w:t>
      </w:r>
      <w:r w:rsidR="009B242F" w:rsidRPr="009B242F">
        <w:rPr>
          <w:bCs/>
        </w:rPr>
        <w:t>Třídní vzdělávací program</w:t>
      </w:r>
    </w:p>
    <w:p w14:paraId="67DFB833" w14:textId="0517EB2A" w:rsidR="00B71189" w:rsidRPr="00BD55BB" w:rsidRDefault="00B71189" w:rsidP="00B71189">
      <w:pPr>
        <w:spacing w:line="360" w:lineRule="auto"/>
        <w:rPr>
          <w:b/>
        </w:rPr>
      </w:pPr>
      <w:r w:rsidRPr="00BD55BB">
        <w:rPr>
          <w:b/>
        </w:rPr>
        <w:t xml:space="preserve">Příloha č. 4 - </w:t>
      </w:r>
      <w:r w:rsidR="009B242F" w:rsidRPr="00BD55BB">
        <w:t>Školní řád</w:t>
      </w:r>
    </w:p>
    <w:p w14:paraId="0CAA66EE" w14:textId="53441BE9" w:rsidR="00B71189" w:rsidRPr="00BD55BB" w:rsidRDefault="00B71189" w:rsidP="00B71189">
      <w:pPr>
        <w:spacing w:line="360" w:lineRule="auto"/>
        <w:rPr>
          <w:b/>
        </w:rPr>
      </w:pPr>
      <w:r w:rsidRPr="00BD55BB">
        <w:rPr>
          <w:b/>
        </w:rPr>
        <w:t xml:space="preserve">Příloha č. 5 - </w:t>
      </w:r>
      <w:r w:rsidR="009B242F" w:rsidRPr="00BD55BB">
        <w:t>Dlouhodobý plán – koncepční záměry a úkoly</w:t>
      </w:r>
    </w:p>
    <w:p w14:paraId="003B693E" w14:textId="154FBA3D" w:rsidR="00B71189" w:rsidRPr="00BD55BB" w:rsidRDefault="00B71189" w:rsidP="00B71189">
      <w:pPr>
        <w:spacing w:line="360" w:lineRule="auto"/>
        <w:rPr>
          <w:b/>
        </w:rPr>
      </w:pPr>
      <w:r w:rsidRPr="00BD55BB">
        <w:rPr>
          <w:b/>
        </w:rPr>
        <w:t xml:space="preserve">Příloha č. 6 - </w:t>
      </w:r>
      <w:r w:rsidR="009B242F" w:rsidRPr="00BD55BB">
        <w:t>Projektové dny</w:t>
      </w:r>
    </w:p>
    <w:p w14:paraId="19559840" w14:textId="52D237F3" w:rsidR="00B71189" w:rsidRPr="009B242F" w:rsidRDefault="009B242F" w:rsidP="00B71189">
      <w:pPr>
        <w:rPr>
          <w:b/>
          <w:bCs/>
        </w:rPr>
      </w:pPr>
      <w:r w:rsidRPr="009B242F">
        <w:rPr>
          <w:b/>
          <w:bCs/>
        </w:rPr>
        <w:t xml:space="preserve">Příloha č. </w:t>
      </w:r>
      <w:r w:rsidRPr="009B242F">
        <w:rPr>
          <w:b/>
          <w:bCs/>
        </w:rPr>
        <w:t>7</w:t>
      </w:r>
      <w:r>
        <w:rPr>
          <w:b/>
          <w:bCs/>
        </w:rPr>
        <w:t xml:space="preserve"> - </w:t>
      </w:r>
      <w:r w:rsidRPr="00BD55BB">
        <w:t>Kroužky</w:t>
      </w:r>
    </w:p>
    <w:p w14:paraId="5F822FCA" w14:textId="77777777" w:rsidR="00B71189" w:rsidRPr="003F1838" w:rsidRDefault="00B71189" w:rsidP="003F1838"/>
    <w:sectPr w:rsidR="00B71189" w:rsidRPr="003F1838" w:rsidSect="00234273">
      <w:pgSz w:w="16838" w:h="11906" w:orient="landscape"/>
      <w:pgMar w:top="720" w:right="720" w:bottom="720" w:left="141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E6DBE" w14:textId="77777777" w:rsidR="00C63434" w:rsidRDefault="00C63434">
      <w:pPr>
        <w:spacing w:line="240" w:lineRule="auto"/>
      </w:pPr>
      <w:r>
        <w:separator/>
      </w:r>
    </w:p>
  </w:endnote>
  <w:endnote w:type="continuationSeparator" w:id="0">
    <w:p w14:paraId="61276701" w14:textId="77777777" w:rsidR="00C63434" w:rsidRDefault="00C634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otoSans-Regular">
    <w:altName w:val="Yu Gothic"/>
    <w:panose1 w:val="00000000000000000000"/>
    <w:charset w:val="80"/>
    <w:family w:val="auto"/>
    <w:notTrueType/>
    <w:pitch w:val="default"/>
    <w:sig w:usb0="00000005" w:usb1="08070000" w:usb2="00000010" w:usb3="00000000" w:csb0="00020002" w:csb1="00000000"/>
  </w:font>
  <w:font w:name="NotoSans-Bold">
    <w:altName w:val="Yu Gothic"/>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BFF7D" w14:textId="4BF908EC" w:rsidR="007D03FB" w:rsidRDefault="007D03FB" w:rsidP="00F04A76">
    <w:pPr>
      <w:pStyle w:val="Zpat"/>
      <w:pBdr>
        <w:top w:val="single" w:sz="4" w:space="1" w:color="auto"/>
      </w:pBd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3F62E" w14:textId="77777777" w:rsidR="00C63434" w:rsidRDefault="00C63434">
      <w:pPr>
        <w:spacing w:line="240" w:lineRule="auto"/>
      </w:pPr>
      <w:r>
        <w:separator/>
      </w:r>
    </w:p>
  </w:footnote>
  <w:footnote w:type="continuationSeparator" w:id="0">
    <w:p w14:paraId="1688ABF1" w14:textId="77777777" w:rsidR="00C63434" w:rsidRDefault="00C634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88A63" w14:textId="2AB5BC14" w:rsidR="007D03FB" w:rsidRDefault="008209B5" w:rsidP="00F96A2F">
    <w:pPr>
      <w:pStyle w:val="Zhlav"/>
      <w:pBdr>
        <w:bottom w:val="single" w:sz="4" w:space="1" w:color="auto"/>
      </w:pBdr>
      <w:jc w:val="center"/>
    </w:pPr>
    <w:r>
      <w:t>Školní</w:t>
    </w:r>
    <w:r w:rsidR="003418C6">
      <w:t xml:space="preserve"> vzdělávací program pro předškolní vzdělávání</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6DA2"/>
    <w:multiLevelType w:val="hybridMultilevel"/>
    <w:tmpl w:val="757A3E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CD52CB"/>
    <w:multiLevelType w:val="hybridMultilevel"/>
    <w:tmpl w:val="EC7E38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9926185"/>
    <w:multiLevelType w:val="hybridMultilevel"/>
    <w:tmpl w:val="CAFCE1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CFA7D85"/>
    <w:multiLevelType w:val="hybridMultilevel"/>
    <w:tmpl w:val="80B4F7A8"/>
    <w:lvl w:ilvl="0" w:tplc="FFFFFFFF">
      <w:start w:val="1"/>
      <w:numFmt w:val="bullet"/>
      <w:lvlText w:val=""/>
      <w:lvlJc w:val="left"/>
      <w:pPr>
        <w:ind w:left="720" w:hanging="360"/>
      </w:pPr>
      <w:rPr>
        <w:rFonts w:ascii="Symbol" w:hAnsi="Symbol" w:hint="default"/>
      </w:rPr>
    </w:lvl>
    <w:lvl w:ilvl="1" w:tplc="0405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602AE5"/>
    <w:multiLevelType w:val="multilevel"/>
    <w:tmpl w:val="7FB49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8E16C1"/>
    <w:multiLevelType w:val="hybridMultilevel"/>
    <w:tmpl w:val="6F2A08EC"/>
    <w:lvl w:ilvl="0" w:tplc="903A857A">
      <w:numFmt w:val="bullet"/>
      <w:lvlText w:val="•"/>
      <w:lvlJc w:val="left"/>
      <w:pPr>
        <w:ind w:left="720" w:hanging="360"/>
      </w:pPr>
      <w:rPr>
        <w:rFonts w:ascii="Calibri" w:eastAsiaTheme="minorEastAsia"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BE5000"/>
    <w:multiLevelType w:val="multilevel"/>
    <w:tmpl w:val="9F505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020489"/>
    <w:multiLevelType w:val="hybridMultilevel"/>
    <w:tmpl w:val="4A1A22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88716D9"/>
    <w:multiLevelType w:val="multilevel"/>
    <w:tmpl w:val="75C69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10022C"/>
    <w:multiLevelType w:val="hybridMultilevel"/>
    <w:tmpl w:val="ED58E4C6"/>
    <w:lvl w:ilvl="0" w:tplc="903A857A">
      <w:numFmt w:val="bullet"/>
      <w:lvlText w:val="•"/>
      <w:lvlJc w:val="left"/>
      <w:pPr>
        <w:ind w:left="720" w:hanging="360"/>
      </w:pPr>
      <w:rPr>
        <w:rFonts w:ascii="Calibri" w:eastAsiaTheme="minorEastAsia"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62F218F"/>
    <w:multiLevelType w:val="hybridMultilevel"/>
    <w:tmpl w:val="B1D49D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AF357AE"/>
    <w:multiLevelType w:val="multilevel"/>
    <w:tmpl w:val="E3C0F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6F19D7"/>
    <w:multiLevelType w:val="hybridMultilevel"/>
    <w:tmpl w:val="19A42A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8E72C2C"/>
    <w:multiLevelType w:val="multilevel"/>
    <w:tmpl w:val="AE965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2E517F"/>
    <w:multiLevelType w:val="hybridMultilevel"/>
    <w:tmpl w:val="7542F67C"/>
    <w:lvl w:ilvl="0" w:tplc="37A88EF2">
      <w:numFmt w:val="bullet"/>
      <w:lvlText w:val="-"/>
      <w:lvlJc w:val="left"/>
      <w:pPr>
        <w:ind w:left="405" w:hanging="360"/>
      </w:pPr>
      <w:rPr>
        <w:rFonts w:ascii="Calibri" w:eastAsia="Calibri" w:hAnsi="Calibri" w:cs="Times New Roman" w:hint="default"/>
      </w:rPr>
    </w:lvl>
    <w:lvl w:ilvl="1" w:tplc="04050003" w:tentative="1">
      <w:start w:val="1"/>
      <w:numFmt w:val="bullet"/>
      <w:lvlText w:val="o"/>
      <w:lvlJc w:val="left"/>
      <w:pPr>
        <w:ind w:left="1125" w:hanging="360"/>
      </w:pPr>
      <w:rPr>
        <w:rFonts w:ascii="Courier New" w:hAnsi="Courier New" w:cs="Courier New" w:hint="default"/>
      </w:rPr>
    </w:lvl>
    <w:lvl w:ilvl="2" w:tplc="04050005" w:tentative="1">
      <w:start w:val="1"/>
      <w:numFmt w:val="bullet"/>
      <w:lvlText w:val=""/>
      <w:lvlJc w:val="left"/>
      <w:pPr>
        <w:ind w:left="1845" w:hanging="360"/>
      </w:pPr>
      <w:rPr>
        <w:rFonts w:ascii="Wingdings" w:hAnsi="Wingdings" w:hint="default"/>
      </w:rPr>
    </w:lvl>
    <w:lvl w:ilvl="3" w:tplc="04050001" w:tentative="1">
      <w:start w:val="1"/>
      <w:numFmt w:val="bullet"/>
      <w:lvlText w:val=""/>
      <w:lvlJc w:val="left"/>
      <w:pPr>
        <w:ind w:left="2565" w:hanging="360"/>
      </w:pPr>
      <w:rPr>
        <w:rFonts w:ascii="Symbol" w:hAnsi="Symbol" w:hint="default"/>
      </w:rPr>
    </w:lvl>
    <w:lvl w:ilvl="4" w:tplc="04050003" w:tentative="1">
      <w:start w:val="1"/>
      <w:numFmt w:val="bullet"/>
      <w:lvlText w:val="o"/>
      <w:lvlJc w:val="left"/>
      <w:pPr>
        <w:ind w:left="3285" w:hanging="360"/>
      </w:pPr>
      <w:rPr>
        <w:rFonts w:ascii="Courier New" w:hAnsi="Courier New" w:cs="Courier New" w:hint="default"/>
      </w:rPr>
    </w:lvl>
    <w:lvl w:ilvl="5" w:tplc="04050005" w:tentative="1">
      <w:start w:val="1"/>
      <w:numFmt w:val="bullet"/>
      <w:lvlText w:val=""/>
      <w:lvlJc w:val="left"/>
      <w:pPr>
        <w:ind w:left="4005" w:hanging="360"/>
      </w:pPr>
      <w:rPr>
        <w:rFonts w:ascii="Wingdings" w:hAnsi="Wingdings" w:hint="default"/>
      </w:rPr>
    </w:lvl>
    <w:lvl w:ilvl="6" w:tplc="04050001" w:tentative="1">
      <w:start w:val="1"/>
      <w:numFmt w:val="bullet"/>
      <w:lvlText w:val=""/>
      <w:lvlJc w:val="left"/>
      <w:pPr>
        <w:ind w:left="4725" w:hanging="360"/>
      </w:pPr>
      <w:rPr>
        <w:rFonts w:ascii="Symbol" w:hAnsi="Symbol" w:hint="default"/>
      </w:rPr>
    </w:lvl>
    <w:lvl w:ilvl="7" w:tplc="04050003" w:tentative="1">
      <w:start w:val="1"/>
      <w:numFmt w:val="bullet"/>
      <w:lvlText w:val="o"/>
      <w:lvlJc w:val="left"/>
      <w:pPr>
        <w:ind w:left="5445" w:hanging="360"/>
      </w:pPr>
      <w:rPr>
        <w:rFonts w:ascii="Courier New" w:hAnsi="Courier New" w:cs="Courier New" w:hint="default"/>
      </w:rPr>
    </w:lvl>
    <w:lvl w:ilvl="8" w:tplc="04050005" w:tentative="1">
      <w:start w:val="1"/>
      <w:numFmt w:val="bullet"/>
      <w:lvlText w:val=""/>
      <w:lvlJc w:val="left"/>
      <w:pPr>
        <w:ind w:left="6165" w:hanging="360"/>
      </w:pPr>
      <w:rPr>
        <w:rFonts w:ascii="Wingdings" w:hAnsi="Wingdings" w:hint="default"/>
      </w:rPr>
    </w:lvl>
  </w:abstractNum>
  <w:abstractNum w:abstractNumId="15" w15:restartNumberingAfterBreak="0">
    <w:nsid w:val="44BA613A"/>
    <w:multiLevelType w:val="hybridMultilevel"/>
    <w:tmpl w:val="70000B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634003D"/>
    <w:multiLevelType w:val="hybridMultilevel"/>
    <w:tmpl w:val="A3208576"/>
    <w:lvl w:ilvl="0" w:tplc="903A857A">
      <w:numFmt w:val="bullet"/>
      <w:lvlText w:val="•"/>
      <w:lvlJc w:val="left"/>
      <w:pPr>
        <w:ind w:left="720" w:hanging="360"/>
      </w:pPr>
      <w:rPr>
        <w:rFonts w:ascii="Calibri" w:eastAsiaTheme="minorEastAsia"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48856213"/>
    <w:multiLevelType w:val="multilevel"/>
    <w:tmpl w:val="8E503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921C85"/>
    <w:multiLevelType w:val="multilevel"/>
    <w:tmpl w:val="BB0C5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23176E"/>
    <w:multiLevelType w:val="multilevel"/>
    <w:tmpl w:val="13E45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DD4FC3"/>
    <w:multiLevelType w:val="multilevel"/>
    <w:tmpl w:val="A34ABD5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bCs/>
        <w:sz w:val="27"/>
        <w:szCs w:val="27"/>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B54256"/>
    <w:multiLevelType w:val="hybridMultilevel"/>
    <w:tmpl w:val="AA5C28CA"/>
    <w:lvl w:ilvl="0" w:tplc="903A857A">
      <w:numFmt w:val="bullet"/>
      <w:lvlText w:val="•"/>
      <w:lvlJc w:val="left"/>
      <w:pPr>
        <w:ind w:left="720" w:hanging="360"/>
      </w:pPr>
      <w:rPr>
        <w:rFonts w:ascii="Calibri" w:eastAsiaTheme="minorEastAsia"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3D43F40"/>
    <w:multiLevelType w:val="hybridMultilevel"/>
    <w:tmpl w:val="BEFE9064"/>
    <w:lvl w:ilvl="0" w:tplc="903A857A">
      <w:numFmt w:val="bullet"/>
      <w:lvlText w:val="•"/>
      <w:lvlJc w:val="left"/>
      <w:pPr>
        <w:ind w:left="720" w:hanging="360"/>
      </w:pPr>
      <w:rPr>
        <w:rFonts w:ascii="Calibri" w:eastAsiaTheme="minorEastAsia"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4B03565"/>
    <w:multiLevelType w:val="hybridMultilevel"/>
    <w:tmpl w:val="50CCFA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6B5169F"/>
    <w:multiLevelType w:val="hybridMultilevel"/>
    <w:tmpl w:val="4CE683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C7137FB"/>
    <w:multiLevelType w:val="hybridMultilevel"/>
    <w:tmpl w:val="BE7088F6"/>
    <w:lvl w:ilvl="0" w:tplc="903A857A">
      <w:numFmt w:val="bullet"/>
      <w:lvlText w:val="•"/>
      <w:lvlJc w:val="left"/>
      <w:pPr>
        <w:ind w:left="720" w:hanging="360"/>
      </w:pPr>
      <w:rPr>
        <w:rFonts w:ascii="Calibri" w:eastAsiaTheme="minorEastAsia"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E8C6186"/>
    <w:multiLevelType w:val="multilevel"/>
    <w:tmpl w:val="5D74B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0449A9"/>
    <w:multiLevelType w:val="hybridMultilevel"/>
    <w:tmpl w:val="5720F28C"/>
    <w:lvl w:ilvl="0" w:tplc="43A44386">
      <w:start w:val="1"/>
      <w:numFmt w:val="bullet"/>
      <w:lvlText w:val=""/>
      <w:lvlJc w:val="left"/>
      <w:pPr>
        <w:ind w:left="720" w:hanging="360"/>
      </w:pPr>
      <w:rPr>
        <w:rFonts w:ascii="Symbol" w:hAnsi="Symbol"/>
        <w:bdr w:val="nil"/>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5BD5403"/>
    <w:multiLevelType w:val="hybridMultilevel"/>
    <w:tmpl w:val="84868144"/>
    <w:lvl w:ilvl="0" w:tplc="903A857A">
      <w:numFmt w:val="bullet"/>
      <w:lvlText w:val="•"/>
      <w:lvlJc w:val="left"/>
      <w:pPr>
        <w:ind w:left="720" w:hanging="360"/>
      </w:pPr>
      <w:rPr>
        <w:rFonts w:ascii="Calibri" w:eastAsiaTheme="minorEastAsia"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64C4AB7"/>
    <w:multiLevelType w:val="multilevel"/>
    <w:tmpl w:val="D8CCB122"/>
    <w:lvl w:ilvl="0">
      <w:start w:val="1"/>
      <w:numFmt w:val="decimal"/>
      <w:pStyle w:val="Nadpis1"/>
      <w:lvlText w:val="%1"/>
      <w:lvlJc w:val="left"/>
      <w:pPr>
        <w:ind w:left="1140" w:hanging="432"/>
      </w:pPr>
    </w:lvl>
    <w:lvl w:ilvl="1">
      <w:start w:val="1"/>
      <w:numFmt w:val="decimal"/>
      <w:pStyle w:val="Nadpis2"/>
      <w:lvlText w:val="%1.%2"/>
      <w:lvlJc w:val="left"/>
      <w:pPr>
        <w:ind w:left="4403"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30" w15:restartNumberingAfterBreak="0">
    <w:nsid w:val="664C4AC1"/>
    <w:multiLevelType w:val="hybridMultilevel"/>
    <w:tmpl w:val="00000009"/>
    <w:lvl w:ilvl="0" w:tplc="A36E4CFC">
      <w:start w:val="1"/>
      <w:numFmt w:val="bullet"/>
      <w:lvlText w:val=""/>
      <w:lvlJc w:val="left"/>
      <w:pPr>
        <w:tabs>
          <w:tab w:val="num" w:pos="720"/>
        </w:tabs>
        <w:ind w:left="720" w:hanging="360"/>
      </w:pPr>
      <w:rPr>
        <w:rFonts w:ascii="Symbol" w:hAnsi="Symbol"/>
        <w:bdr w:val="nil"/>
      </w:rPr>
    </w:lvl>
    <w:lvl w:ilvl="1" w:tplc="C26C48DC">
      <w:start w:val="1"/>
      <w:numFmt w:val="bullet"/>
      <w:lvlText w:val="o"/>
      <w:lvlJc w:val="left"/>
      <w:pPr>
        <w:tabs>
          <w:tab w:val="num" w:pos="1440"/>
        </w:tabs>
        <w:ind w:left="1440" w:hanging="360"/>
      </w:pPr>
      <w:rPr>
        <w:rFonts w:ascii="Courier New" w:hAnsi="Courier New"/>
      </w:rPr>
    </w:lvl>
    <w:lvl w:ilvl="2" w:tplc="7762616C">
      <w:start w:val="1"/>
      <w:numFmt w:val="bullet"/>
      <w:lvlText w:val=""/>
      <w:lvlJc w:val="left"/>
      <w:pPr>
        <w:tabs>
          <w:tab w:val="num" w:pos="2160"/>
        </w:tabs>
        <w:ind w:left="2160" w:hanging="360"/>
      </w:pPr>
      <w:rPr>
        <w:rFonts w:ascii="Wingdings" w:hAnsi="Wingdings"/>
      </w:rPr>
    </w:lvl>
    <w:lvl w:ilvl="3" w:tplc="DE50687E">
      <w:start w:val="1"/>
      <w:numFmt w:val="bullet"/>
      <w:lvlText w:val=""/>
      <w:lvlJc w:val="left"/>
      <w:pPr>
        <w:tabs>
          <w:tab w:val="num" w:pos="2880"/>
        </w:tabs>
        <w:ind w:left="2880" w:hanging="360"/>
      </w:pPr>
      <w:rPr>
        <w:rFonts w:ascii="Symbol" w:hAnsi="Symbol"/>
      </w:rPr>
    </w:lvl>
    <w:lvl w:ilvl="4" w:tplc="436AAA34">
      <w:start w:val="1"/>
      <w:numFmt w:val="bullet"/>
      <w:lvlText w:val="o"/>
      <w:lvlJc w:val="left"/>
      <w:pPr>
        <w:tabs>
          <w:tab w:val="num" w:pos="3600"/>
        </w:tabs>
        <w:ind w:left="3600" w:hanging="360"/>
      </w:pPr>
      <w:rPr>
        <w:rFonts w:ascii="Courier New" w:hAnsi="Courier New"/>
      </w:rPr>
    </w:lvl>
    <w:lvl w:ilvl="5" w:tplc="2D8000E2">
      <w:start w:val="1"/>
      <w:numFmt w:val="bullet"/>
      <w:lvlText w:val=""/>
      <w:lvlJc w:val="left"/>
      <w:pPr>
        <w:tabs>
          <w:tab w:val="num" w:pos="4320"/>
        </w:tabs>
        <w:ind w:left="4320" w:hanging="360"/>
      </w:pPr>
      <w:rPr>
        <w:rFonts w:ascii="Wingdings" w:hAnsi="Wingdings"/>
      </w:rPr>
    </w:lvl>
    <w:lvl w:ilvl="6" w:tplc="2F72B326">
      <w:start w:val="1"/>
      <w:numFmt w:val="bullet"/>
      <w:lvlText w:val=""/>
      <w:lvlJc w:val="left"/>
      <w:pPr>
        <w:tabs>
          <w:tab w:val="num" w:pos="5040"/>
        </w:tabs>
        <w:ind w:left="5040" w:hanging="360"/>
      </w:pPr>
      <w:rPr>
        <w:rFonts w:ascii="Symbol" w:hAnsi="Symbol"/>
      </w:rPr>
    </w:lvl>
    <w:lvl w:ilvl="7" w:tplc="6E80B70E">
      <w:start w:val="1"/>
      <w:numFmt w:val="bullet"/>
      <w:lvlText w:val="o"/>
      <w:lvlJc w:val="left"/>
      <w:pPr>
        <w:tabs>
          <w:tab w:val="num" w:pos="5760"/>
        </w:tabs>
        <w:ind w:left="5760" w:hanging="360"/>
      </w:pPr>
      <w:rPr>
        <w:rFonts w:ascii="Courier New" w:hAnsi="Courier New"/>
      </w:rPr>
    </w:lvl>
    <w:lvl w:ilvl="8" w:tplc="21A88D84">
      <w:start w:val="1"/>
      <w:numFmt w:val="bullet"/>
      <w:lvlText w:val=""/>
      <w:lvlJc w:val="left"/>
      <w:pPr>
        <w:tabs>
          <w:tab w:val="num" w:pos="6480"/>
        </w:tabs>
        <w:ind w:left="6480" w:hanging="360"/>
      </w:pPr>
      <w:rPr>
        <w:rFonts w:ascii="Wingdings" w:hAnsi="Wingdings"/>
      </w:rPr>
    </w:lvl>
  </w:abstractNum>
  <w:abstractNum w:abstractNumId="31" w15:restartNumberingAfterBreak="0">
    <w:nsid w:val="664C4AC2"/>
    <w:multiLevelType w:val="hybridMultilevel"/>
    <w:tmpl w:val="0000000A"/>
    <w:lvl w:ilvl="0" w:tplc="59C8CC26">
      <w:start w:val="1"/>
      <w:numFmt w:val="bullet"/>
      <w:lvlText w:val=""/>
      <w:lvlJc w:val="left"/>
      <w:pPr>
        <w:tabs>
          <w:tab w:val="num" w:pos="720"/>
        </w:tabs>
        <w:ind w:left="720" w:hanging="360"/>
      </w:pPr>
      <w:rPr>
        <w:rFonts w:ascii="Symbol" w:hAnsi="Symbol"/>
        <w:bdr w:val="nil"/>
      </w:rPr>
    </w:lvl>
    <w:lvl w:ilvl="1" w:tplc="4E0CAE90">
      <w:start w:val="1"/>
      <w:numFmt w:val="bullet"/>
      <w:lvlText w:val="o"/>
      <w:lvlJc w:val="left"/>
      <w:pPr>
        <w:tabs>
          <w:tab w:val="num" w:pos="1440"/>
        </w:tabs>
        <w:ind w:left="1440" w:hanging="360"/>
      </w:pPr>
      <w:rPr>
        <w:rFonts w:ascii="Courier New" w:hAnsi="Courier New"/>
      </w:rPr>
    </w:lvl>
    <w:lvl w:ilvl="2" w:tplc="4208AB4C">
      <w:start w:val="1"/>
      <w:numFmt w:val="bullet"/>
      <w:lvlText w:val=""/>
      <w:lvlJc w:val="left"/>
      <w:pPr>
        <w:tabs>
          <w:tab w:val="num" w:pos="2160"/>
        </w:tabs>
        <w:ind w:left="2160" w:hanging="360"/>
      </w:pPr>
      <w:rPr>
        <w:rFonts w:ascii="Wingdings" w:hAnsi="Wingdings"/>
      </w:rPr>
    </w:lvl>
    <w:lvl w:ilvl="3" w:tplc="03AACA14">
      <w:start w:val="1"/>
      <w:numFmt w:val="bullet"/>
      <w:lvlText w:val=""/>
      <w:lvlJc w:val="left"/>
      <w:pPr>
        <w:tabs>
          <w:tab w:val="num" w:pos="2880"/>
        </w:tabs>
        <w:ind w:left="2880" w:hanging="360"/>
      </w:pPr>
      <w:rPr>
        <w:rFonts w:ascii="Symbol" w:hAnsi="Symbol"/>
      </w:rPr>
    </w:lvl>
    <w:lvl w:ilvl="4" w:tplc="1B0887DC">
      <w:start w:val="1"/>
      <w:numFmt w:val="bullet"/>
      <w:lvlText w:val="o"/>
      <w:lvlJc w:val="left"/>
      <w:pPr>
        <w:tabs>
          <w:tab w:val="num" w:pos="3600"/>
        </w:tabs>
        <w:ind w:left="3600" w:hanging="360"/>
      </w:pPr>
      <w:rPr>
        <w:rFonts w:ascii="Courier New" w:hAnsi="Courier New"/>
      </w:rPr>
    </w:lvl>
    <w:lvl w:ilvl="5" w:tplc="78E09198">
      <w:start w:val="1"/>
      <w:numFmt w:val="bullet"/>
      <w:lvlText w:val=""/>
      <w:lvlJc w:val="left"/>
      <w:pPr>
        <w:tabs>
          <w:tab w:val="num" w:pos="4320"/>
        </w:tabs>
        <w:ind w:left="4320" w:hanging="360"/>
      </w:pPr>
      <w:rPr>
        <w:rFonts w:ascii="Wingdings" w:hAnsi="Wingdings"/>
      </w:rPr>
    </w:lvl>
    <w:lvl w:ilvl="6" w:tplc="F154C384">
      <w:start w:val="1"/>
      <w:numFmt w:val="bullet"/>
      <w:lvlText w:val=""/>
      <w:lvlJc w:val="left"/>
      <w:pPr>
        <w:tabs>
          <w:tab w:val="num" w:pos="5040"/>
        </w:tabs>
        <w:ind w:left="5040" w:hanging="360"/>
      </w:pPr>
      <w:rPr>
        <w:rFonts w:ascii="Symbol" w:hAnsi="Symbol"/>
      </w:rPr>
    </w:lvl>
    <w:lvl w:ilvl="7" w:tplc="41280688">
      <w:start w:val="1"/>
      <w:numFmt w:val="bullet"/>
      <w:lvlText w:val="o"/>
      <w:lvlJc w:val="left"/>
      <w:pPr>
        <w:tabs>
          <w:tab w:val="num" w:pos="5760"/>
        </w:tabs>
        <w:ind w:left="5760" w:hanging="360"/>
      </w:pPr>
      <w:rPr>
        <w:rFonts w:ascii="Courier New" w:hAnsi="Courier New"/>
      </w:rPr>
    </w:lvl>
    <w:lvl w:ilvl="8" w:tplc="DE7CE146">
      <w:start w:val="1"/>
      <w:numFmt w:val="bullet"/>
      <w:lvlText w:val=""/>
      <w:lvlJc w:val="left"/>
      <w:pPr>
        <w:tabs>
          <w:tab w:val="num" w:pos="6480"/>
        </w:tabs>
        <w:ind w:left="6480" w:hanging="360"/>
      </w:pPr>
      <w:rPr>
        <w:rFonts w:ascii="Wingdings" w:hAnsi="Wingdings"/>
      </w:rPr>
    </w:lvl>
  </w:abstractNum>
  <w:abstractNum w:abstractNumId="32" w15:restartNumberingAfterBreak="0">
    <w:nsid w:val="664C4AC3"/>
    <w:multiLevelType w:val="hybridMultilevel"/>
    <w:tmpl w:val="0000000B"/>
    <w:lvl w:ilvl="0" w:tplc="BA48D16E">
      <w:start w:val="1"/>
      <w:numFmt w:val="bullet"/>
      <w:lvlText w:val=""/>
      <w:lvlJc w:val="left"/>
      <w:pPr>
        <w:tabs>
          <w:tab w:val="num" w:pos="720"/>
        </w:tabs>
        <w:ind w:left="720" w:hanging="360"/>
      </w:pPr>
      <w:rPr>
        <w:rFonts w:ascii="Symbol" w:hAnsi="Symbol"/>
        <w:bdr w:val="nil"/>
      </w:rPr>
    </w:lvl>
    <w:lvl w:ilvl="1" w:tplc="E6FC0BBC">
      <w:start w:val="1"/>
      <w:numFmt w:val="bullet"/>
      <w:lvlText w:val="o"/>
      <w:lvlJc w:val="left"/>
      <w:pPr>
        <w:tabs>
          <w:tab w:val="num" w:pos="1440"/>
        </w:tabs>
        <w:ind w:left="1440" w:hanging="360"/>
      </w:pPr>
      <w:rPr>
        <w:rFonts w:ascii="Courier New" w:hAnsi="Courier New"/>
      </w:rPr>
    </w:lvl>
    <w:lvl w:ilvl="2" w:tplc="7E7032A0">
      <w:start w:val="1"/>
      <w:numFmt w:val="bullet"/>
      <w:lvlText w:val=""/>
      <w:lvlJc w:val="left"/>
      <w:pPr>
        <w:tabs>
          <w:tab w:val="num" w:pos="2160"/>
        </w:tabs>
        <w:ind w:left="2160" w:hanging="360"/>
      </w:pPr>
      <w:rPr>
        <w:rFonts w:ascii="Wingdings" w:hAnsi="Wingdings"/>
      </w:rPr>
    </w:lvl>
    <w:lvl w:ilvl="3" w:tplc="8996E152">
      <w:start w:val="1"/>
      <w:numFmt w:val="bullet"/>
      <w:lvlText w:val=""/>
      <w:lvlJc w:val="left"/>
      <w:pPr>
        <w:tabs>
          <w:tab w:val="num" w:pos="2880"/>
        </w:tabs>
        <w:ind w:left="2880" w:hanging="360"/>
      </w:pPr>
      <w:rPr>
        <w:rFonts w:ascii="Symbol" w:hAnsi="Symbol"/>
      </w:rPr>
    </w:lvl>
    <w:lvl w:ilvl="4" w:tplc="8638759E">
      <w:start w:val="1"/>
      <w:numFmt w:val="bullet"/>
      <w:lvlText w:val="o"/>
      <w:lvlJc w:val="left"/>
      <w:pPr>
        <w:tabs>
          <w:tab w:val="num" w:pos="3600"/>
        </w:tabs>
        <w:ind w:left="3600" w:hanging="360"/>
      </w:pPr>
      <w:rPr>
        <w:rFonts w:ascii="Courier New" w:hAnsi="Courier New"/>
      </w:rPr>
    </w:lvl>
    <w:lvl w:ilvl="5" w:tplc="A9EA1366">
      <w:start w:val="1"/>
      <w:numFmt w:val="bullet"/>
      <w:lvlText w:val=""/>
      <w:lvlJc w:val="left"/>
      <w:pPr>
        <w:tabs>
          <w:tab w:val="num" w:pos="4320"/>
        </w:tabs>
        <w:ind w:left="4320" w:hanging="360"/>
      </w:pPr>
      <w:rPr>
        <w:rFonts w:ascii="Wingdings" w:hAnsi="Wingdings"/>
      </w:rPr>
    </w:lvl>
    <w:lvl w:ilvl="6" w:tplc="885CC44A">
      <w:start w:val="1"/>
      <w:numFmt w:val="bullet"/>
      <w:lvlText w:val=""/>
      <w:lvlJc w:val="left"/>
      <w:pPr>
        <w:tabs>
          <w:tab w:val="num" w:pos="5040"/>
        </w:tabs>
        <w:ind w:left="5040" w:hanging="360"/>
      </w:pPr>
      <w:rPr>
        <w:rFonts w:ascii="Symbol" w:hAnsi="Symbol"/>
      </w:rPr>
    </w:lvl>
    <w:lvl w:ilvl="7" w:tplc="F38E168E">
      <w:start w:val="1"/>
      <w:numFmt w:val="bullet"/>
      <w:lvlText w:val="o"/>
      <w:lvlJc w:val="left"/>
      <w:pPr>
        <w:tabs>
          <w:tab w:val="num" w:pos="5760"/>
        </w:tabs>
        <w:ind w:left="5760" w:hanging="360"/>
      </w:pPr>
      <w:rPr>
        <w:rFonts w:ascii="Courier New" w:hAnsi="Courier New"/>
      </w:rPr>
    </w:lvl>
    <w:lvl w:ilvl="8" w:tplc="891A2240">
      <w:start w:val="1"/>
      <w:numFmt w:val="bullet"/>
      <w:lvlText w:val=""/>
      <w:lvlJc w:val="left"/>
      <w:pPr>
        <w:tabs>
          <w:tab w:val="num" w:pos="6480"/>
        </w:tabs>
        <w:ind w:left="6480" w:hanging="360"/>
      </w:pPr>
      <w:rPr>
        <w:rFonts w:ascii="Wingdings" w:hAnsi="Wingdings"/>
      </w:rPr>
    </w:lvl>
  </w:abstractNum>
  <w:abstractNum w:abstractNumId="33" w15:restartNumberingAfterBreak="0">
    <w:nsid w:val="664C4AC4"/>
    <w:multiLevelType w:val="hybridMultilevel"/>
    <w:tmpl w:val="0000000C"/>
    <w:lvl w:ilvl="0" w:tplc="9A6A5666">
      <w:start w:val="1"/>
      <w:numFmt w:val="bullet"/>
      <w:lvlText w:val=""/>
      <w:lvlJc w:val="left"/>
      <w:pPr>
        <w:tabs>
          <w:tab w:val="num" w:pos="720"/>
        </w:tabs>
        <w:ind w:left="720" w:hanging="360"/>
      </w:pPr>
      <w:rPr>
        <w:rFonts w:ascii="Symbol" w:hAnsi="Symbol"/>
        <w:bdr w:val="nil"/>
      </w:rPr>
    </w:lvl>
    <w:lvl w:ilvl="1" w:tplc="14985F42">
      <w:start w:val="1"/>
      <w:numFmt w:val="bullet"/>
      <w:lvlText w:val="o"/>
      <w:lvlJc w:val="left"/>
      <w:pPr>
        <w:tabs>
          <w:tab w:val="num" w:pos="1440"/>
        </w:tabs>
        <w:ind w:left="1440" w:hanging="360"/>
      </w:pPr>
      <w:rPr>
        <w:rFonts w:ascii="Courier New" w:hAnsi="Courier New"/>
      </w:rPr>
    </w:lvl>
    <w:lvl w:ilvl="2" w:tplc="04A0D5A8">
      <w:start w:val="1"/>
      <w:numFmt w:val="bullet"/>
      <w:lvlText w:val=""/>
      <w:lvlJc w:val="left"/>
      <w:pPr>
        <w:tabs>
          <w:tab w:val="num" w:pos="2160"/>
        </w:tabs>
        <w:ind w:left="2160" w:hanging="360"/>
      </w:pPr>
      <w:rPr>
        <w:rFonts w:ascii="Wingdings" w:hAnsi="Wingdings"/>
      </w:rPr>
    </w:lvl>
    <w:lvl w:ilvl="3" w:tplc="4366FCB4">
      <w:start w:val="1"/>
      <w:numFmt w:val="bullet"/>
      <w:lvlText w:val=""/>
      <w:lvlJc w:val="left"/>
      <w:pPr>
        <w:tabs>
          <w:tab w:val="num" w:pos="2880"/>
        </w:tabs>
        <w:ind w:left="2880" w:hanging="360"/>
      </w:pPr>
      <w:rPr>
        <w:rFonts w:ascii="Symbol" w:hAnsi="Symbol"/>
      </w:rPr>
    </w:lvl>
    <w:lvl w:ilvl="4" w:tplc="37EA5584">
      <w:start w:val="1"/>
      <w:numFmt w:val="bullet"/>
      <w:lvlText w:val="o"/>
      <w:lvlJc w:val="left"/>
      <w:pPr>
        <w:tabs>
          <w:tab w:val="num" w:pos="3600"/>
        </w:tabs>
        <w:ind w:left="3600" w:hanging="360"/>
      </w:pPr>
      <w:rPr>
        <w:rFonts w:ascii="Courier New" w:hAnsi="Courier New"/>
      </w:rPr>
    </w:lvl>
    <w:lvl w:ilvl="5" w:tplc="337A1F9C">
      <w:start w:val="1"/>
      <w:numFmt w:val="bullet"/>
      <w:lvlText w:val=""/>
      <w:lvlJc w:val="left"/>
      <w:pPr>
        <w:tabs>
          <w:tab w:val="num" w:pos="4320"/>
        </w:tabs>
        <w:ind w:left="4320" w:hanging="360"/>
      </w:pPr>
      <w:rPr>
        <w:rFonts w:ascii="Wingdings" w:hAnsi="Wingdings"/>
      </w:rPr>
    </w:lvl>
    <w:lvl w:ilvl="6" w:tplc="0374F36E">
      <w:start w:val="1"/>
      <w:numFmt w:val="bullet"/>
      <w:lvlText w:val=""/>
      <w:lvlJc w:val="left"/>
      <w:pPr>
        <w:tabs>
          <w:tab w:val="num" w:pos="5040"/>
        </w:tabs>
        <w:ind w:left="5040" w:hanging="360"/>
      </w:pPr>
      <w:rPr>
        <w:rFonts w:ascii="Symbol" w:hAnsi="Symbol"/>
      </w:rPr>
    </w:lvl>
    <w:lvl w:ilvl="7" w:tplc="5A689F52">
      <w:start w:val="1"/>
      <w:numFmt w:val="bullet"/>
      <w:lvlText w:val="o"/>
      <w:lvlJc w:val="left"/>
      <w:pPr>
        <w:tabs>
          <w:tab w:val="num" w:pos="5760"/>
        </w:tabs>
        <w:ind w:left="5760" w:hanging="360"/>
      </w:pPr>
      <w:rPr>
        <w:rFonts w:ascii="Courier New" w:hAnsi="Courier New"/>
      </w:rPr>
    </w:lvl>
    <w:lvl w:ilvl="8" w:tplc="9CF61212">
      <w:start w:val="1"/>
      <w:numFmt w:val="bullet"/>
      <w:lvlText w:val=""/>
      <w:lvlJc w:val="left"/>
      <w:pPr>
        <w:tabs>
          <w:tab w:val="num" w:pos="6480"/>
        </w:tabs>
        <w:ind w:left="6480" w:hanging="360"/>
      </w:pPr>
      <w:rPr>
        <w:rFonts w:ascii="Wingdings" w:hAnsi="Wingdings"/>
      </w:rPr>
    </w:lvl>
  </w:abstractNum>
  <w:abstractNum w:abstractNumId="34" w15:restartNumberingAfterBreak="0">
    <w:nsid w:val="6881647D"/>
    <w:multiLevelType w:val="multilevel"/>
    <w:tmpl w:val="B69AC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BE67DB"/>
    <w:multiLevelType w:val="hybridMultilevel"/>
    <w:tmpl w:val="199821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6BCD6162"/>
    <w:multiLevelType w:val="hybridMultilevel"/>
    <w:tmpl w:val="9D74EE02"/>
    <w:lvl w:ilvl="0" w:tplc="2BA858F2">
      <w:numFmt w:val="bullet"/>
      <w:lvlText w:val="-"/>
      <w:lvlJc w:val="left"/>
      <w:pPr>
        <w:ind w:left="408" w:hanging="360"/>
      </w:pPr>
      <w:rPr>
        <w:rFonts w:ascii="Arial Narrow" w:eastAsia="Calibri" w:hAnsi="Arial Narrow" w:cs="Times New Roman" w:hint="default"/>
      </w:rPr>
    </w:lvl>
    <w:lvl w:ilvl="1" w:tplc="04050003" w:tentative="1">
      <w:start w:val="1"/>
      <w:numFmt w:val="bullet"/>
      <w:lvlText w:val="o"/>
      <w:lvlJc w:val="left"/>
      <w:pPr>
        <w:ind w:left="1128" w:hanging="360"/>
      </w:pPr>
      <w:rPr>
        <w:rFonts w:ascii="Courier New" w:hAnsi="Courier New" w:cs="Courier New" w:hint="default"/>
      </w:rPr>
    </w:lvl>
    <w:lvl w:ilvl="2" w:tplc="04050005" w:tentative="1">
      <w:start w:val="1"/>
      <w:numFmt w:val="bullet"/>
      <w:lvlText w:val=""/>
      <w:lvlJc w:val="left"/>
      <w:pPr>
        <w:ind w:left="1848" w:hanging="360"/>
      </w:pPr>
      <w:rPr>
        <w:rFonts w:ascii="Wingdings" w:hAnsi="Wingdings" w:hint="default"/>
      </w:rPr>
    </w:lvl>
    <w:lvl w:ilvl="3" w:tplc="04050001" w:tentative="1">
      <w:start w:val="1"/>
      <w:numFmt w:val="bullet"/>
      <w:lvlText w:val=""/>
      <w:lvlJc w:val="left"/>
      <w:pPr>
        <w:ind w:left="2568" w:hanging="360"/>
      </w:pPr>
      <w:rPr>
        <w:rFonts w:ascii="Symbol" w:hAnsi="Symbol" w:hint="default"/>
      </w:rPr>
    </w:lvl>
    <w:lvl w:ilvl="4" w:tplc="04050003" w:tentative="1">
      <w:start w:val="1"/>
      <w:numFmt w:val="bullet"/>
      <w:lvlText w:val="o"/>
      <w:lvlJc w:val="left"/>
      <w:pPr>
        <w:ind w:left="3288" w:hanging="360"/>
      </w:pPr>
      <w:rPr>
        <w:rFonts w:ascii="Courier New" w:hAnsi="Courier New" w:cs="Courier New" w:hint="default"/>
      </w:rPr>
    </w:lvl>
    <w:lvl w:ilvl="5" w:tplc="04050005" w:tentative="1">
      <w:start w:val="1"/>
      <w:numFmt w:val="bullet"/>
      <w:lvlText w:val=""/>
      <w:lvlJc w:val="left"/>
      <w:pPr>
        <w:ind w:left="4008" w:hanging="360"/>
      </w:pPr>
      <w:rPr>
        <w:rFonts w:ascii="Wingdings" w:hAnsi="Wingdings" w:hint="default"/>
      </w:rPr>
    </w:lvl>
    <w:lvl w:ilvl="6" w:tplc="04050001" w:tentative="1">
      <w:start w:val="1"/>
      <w:numFmt w:val="bullet"/>
      <w:lvlText w:val=""/>
      <w:lvlJc w:val="left"/>
      <w:pPr>
        <w:ind w:left="4728" w:hanging="360"/>
      </w:pPr>
      <w:rPr>
        <w:rFonts w:ascii="Symbol" w:hAnsi="Symbol" w:hint="default"/>
      </w:rPr>
    </w:lvl>
    <w:lvl w:ilvl="7" w:tplc="04050003" w:tentative="1">
      <w:start w:val="1"/>
      <w:numFmt w:val="bullet"/>
      <w:lvlText w:val="o"/>
      <w:lvlJc w:val="left"/>
      <w:pPr>
        <w:ind w:left="5448" w:hanging="360"/>
      </w:pPr>
      <w:rPr>
        <w:rFonts w:ascii="Courier New" w:hAnsi="Courier New" w:cs="Courier New" w:hint="default"/>
      </w:rPr>
    </w:lvl>
    <w:lvl w:ilvl="8" w:tplc="04050005" w:tentative="1">
      <w:start w:val="1"/>
      <w:numFmt w:val="bullet"/>
      <w:lvlText w:val=""/>
      <w:lvlJc w:val="left"/>
      <w:pPr>
        <w:ind w:left="6168" w:hanging="360"/>
      </w:pPr>
      <w:rPr>
        <w:rFonts w:ascii="Wingdings" w:hAnsi="Wingdings" w:hint="default"/>
      </w:rPr>
    </w:lvl>
  </w:abstractNum>
  <w:abstractNum w:abstractNumId="37" w15:restartNumberingAfterBreak="0">
    <w:nsid w:val="6C4C7F74"/>
    <w:multiLevelType w:val="hybridMultilevel"/>
    <w:tmpl w:val="9AECC4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70EF5D22"/>
    <w:multiLevelType w:val="hybridMultilevel"/>
    <w:tmpl w:val="60BC89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6C128C0"/>
    <w:multiLevelType w:val="singleLevel"/>
    <w:tmpl w:val="330CA622"/>
    <w:lvl w:ilvl="0">
      <w:start w:val="21"/>
      <w:numFmt w:val="bullet"/>
      <w:lvlText w:val="-"/>
      <w:lvlJc w:val="left"/>
      <w:pPr>
        <w:tabs>
          <w:tab w:val="num" w:pos="1065"/>
        </w:tabs>
        <w:ind w:left="1065" w:hanging="360"/>
      </w:pPr>
      <w:rPr>
        <w:rFonts w:hint="default"/>
      </w:rPr>
    </w:lvl>
  </w:abstractNum>
  <w:abstractNum w:abstractNumId="40" w15:restartNumberingAfterBreak="0">
    <w:nsid w:val="7A9C7427"/>
    <w:multiLevelType w:val="hybridMultilevel"/>
    <w:tmpl w:val="E7D6826C"/>
    <w:lvl w:ilvl="0" w:tplc="04050001">
      <w:start w:val="1"/>
      <w:numFmt w:val="bullet"/>
      <w:lvlText w:val=""/>
      <w:lvlJc w:val="left"/>
      <w:pPr>
        <w:ind w:left="720" w:hanging="360"/>
      </w:pPr>
      <w:rPr>
        <w:rFonts w:ascii="Symbol" w:hAnsi="Symbol" w:hint="default"/>
      </w:rPr>
    </w:lvl>
    <w:lvl w:ilvl="1" w:tplc="EE0616F4">
      <w:numFmt w:val="bullet"/>
      <w:lvlText w:val="•"/>
      <w:lvlJc w:val="left"/>
      <w:pPr>
        <w:ind w:left="1440" w:hanging="360"/>
      </w:pPr>
      <w:rPr>
        <w:rFonts w:ascii="Calibri" w:eastAsia="Times New Roman" w:hAnsi="Calibri" w:cs="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7B9A1DE5"/>
    <w:multiLevelType w:val="hybridMultilevel"/>
    <w:tmpl w:val="34E80C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058049591">
    <w:abstractNumId w:val="29"/>
  </w:num>
  <w:num w:numId="2" w16cid:durableId="927227854">
    <w:abstractNumId w:val="30"/>
  </w:num>
  <w:num w:numId="3" w16cid:durableId="1814254094">
    <w:abstractNumId w:val="31"/>
  </w:num>
  <w:num w:numId="4" w16cid:durableId="787427486">
    <w:abstractNumId w:val="32"/>
  </w:num>
  <w:num w:numId="5" w16cid:durableId="1471092005">
    <w:abstractNumId w:val="33"/>
  </w:num>
  <w:num w:numId="6" w16cid:durableId="1651447228">
    <w:abstractNumId w:val="40"/>
  </w:num>
  <w:num w:numId="7" w16cid:durableId="571816011">
    <w:abstractNumId w:val="22"/>
  </w:num>
  <w:num w:numId="8" w16cid:durableId="1735202018">
    <w:abstractNumId w:val="27"/>
  </w:num>
  <w:num w:numId="9" w16cid:durableId="1427731687">
    <w:abstractNumId w:val="7"/>
  </w:num>
  <w:num w:numId="10" w16cid:durableId="1186558521">
    <w:abstractNumId w:val="21"/>
  </w:num>
  <w:num w:numId="11" w16cid:durableId="1204320832">
    <w:abstractNumId w:val="16"/>
  </w:num>
  <w:num w:numId="12" w16cid:durableId="1825853579">
    <w:abstractNumId w:val="9"/>
  </w:num>
  <w:num w:numId="13" w16cid:durableId="131794065">
    <w:abstractNumId w:val="24"/>
  </w:num>
  <w:num w:numId="14" w16cid:durableId="689452858">
    <w:abstractNumId w:val="35"/>
  </w:num>
  <w:num w:numId="15" w16cid:durableId="1352612899">
    <w:abstractNumId w:val="15"/>
  </w:num>
  <w:num w:numId="16" w16cid:durableId="537737988">
    <w:abstractNumId w:val="3"/>
  </w:num>
  <w:num w:numId="17" w16cid:durableId="140080308">
    <w:abstractNumId w:val="37"/>
  </w:num>
  <w:num w:numId="18" w16cid:durableId="1559395886">
    <w:abstractNumId w:val="41"/>
  </w:num>
  <w:num w:numId="19" w16cid:durableId="873348769">
    <w:abstractNumId w:val="23"/>
  </w:num>
  <w:num w:numId="20" w16cid:durableId="1532499253">
    <w:abstractNumId w:val="12"/>
  </w:num>
  <w:num w:numId="21" w16cid:durableId="453793738">
    <w:abstractNumId w:val="10"/>
  </w:num>
  <w:num w:numId="22" w16cid:durableId="795293145">
    <w:abstractNumId w:val="2"/>
  </w:num>
  <w:num w:numId="23" w16cid:durableId="2108967252">
    <w:abstractNumId w:val="38"/>
  </w:num>
  <w:num w:numId="24" w16cid:durableId="599530737">
    <w:abstractNumId w:val="1"/>
  </w:num>
  <w:num w:numId="25" w16cid:durableId="841973275">
    <w:abstractNumId w:val="5"/>
  </w:num>
  <w:num w:numId="26" w16cid:durableId="713426949">
    <w:abstractNumId w:val="28"/>
  </w:num>
  <w:num w:numId="27" w16cid:durableId="632323502">
    <w:abstractNumId w:val="25"/>
  </w:num>
  <w:num w:numId="28" w16cid:durableId="524489268">
    <w:abstractNumId w:val="0"/>
  </w:num>
  <w:num w:numId="29" w16cid:durableId="1089154973">
    <w:abstractNumId w:val="19"/>
  </w:num>
  <w:num w:numId="30" w16cid:durableId="1802991917">
    <w:abstractNumId w:val="20"/>
  </w:num>
  <w:num w:numId="31" w16cid:durableId="983194980">
    <w:abstractNumId w:val="8"/>
  </w:num>
  <w:num w:numId="32" w16cid:durableId="789395544">
    <w:abstractNumId w:val="6"/>
  </w:num>
  <w:num w:numId="33" w16cid:durableId="783156727">
    <w:abstractNumId w:val="17"/>
  </w:num>
  <w:num w:numId="34" w16cid:durableId="406344301">
    <w:abstractNumId w:val="4"/>
  </w:num>
  <w:num w:numId="35" w16cid:durableId="1624532025">
    <w:abstractNumId w:val="34"/>
  </w:num>
  <w:num w:numId="36" w16cid:durableId="1139349133">
    <w:abstractNumId w:val="13"/>
  </w:num>
  <w:num w:numId="37" w16cid:durableId="942034641">
    <w:abstractNumId w:val="18"/>
  </w:num>
  <w:num w:numId="38" w16cid:durableId="116686236">
    <w:abstractNumId w:val="26"/>
  </w:num>
  <w:num w:numId="39" w16cid:durableId="459151424">
    <w:abstractNumId w:val="11"/>
  </w:num>
  <w:num w:numId="40" w16cid:durableId="533464294">
    <w:abstractNumId w:val="14"/>
  </w:num>
  <w:num w:numId="41" w16cid:durableId="352925699">
    <w:abstractNumId w:val="39"/>
  </w:num>
  <w:num w:numId="42" w16cid:durableId="274286366">
    <w:abstractNumId w:val="3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BF7"/>
    <w:rsid w:val="000047A3"/>
    <w:rsid w:val="000128C9"/>
    <w:rsid w:val="0007074C"/>
    <w:rsid w:val="0008338D"/>
    <w:rsid w:val="000E72CF"/>
    <w:rsid w:val="000F09BE"/>
    <w:rsid w:val="00102BF7"/>
    <w:rsid w:val="0011326F"/>
    <w:rsid w:val="00115451"/>
    <w:rsid w:val="0013735E"/>
    <w:rsid w:val="0014013C"/>
    <w:rsid w:val="00164F81"/>
    <w:rsid w:val="00167A3B"/>
    <w:rsid w:val="001708F7"/>
    <w:rsid w:val="00181327"/>
    <w:rsid w:val="001D0D1E"/>
    <w:rsid w:val="001D6DD1"/>
    <w:rsid w:val="001E6F6E"/>
    <w:rsid w:val="002029A3"/>
    <w:rsid w:val="00215D35"/>
    <w:rsid w:val="00222D66"/>
    <w:rsid w:val="00226F76"/>
    <w:rsid w:val="00234273"/>
    <w:rsid w:val="002618E4"/>
    <w:rsid w:val="00290644"/>
    <w:rsid w:val="002912C2"/>
    <w:rsid w:val="00292623"/>
    <w:rsid w:val="002A0D34"/>
    <w:rsid w:val="002A6E54"/>
    <w:rsid w:val="002F787E"/>
    <w:rsid w:val="00314F42"/>
    <w:rsid w:val="00335585"/>
    <w:rsid w:val="003418C6"/>
    <w:rsid w:val="003529BE"/>
    <w:rsid w:val="00353FC3"/>
    <w:rsid w:val="00362C27"/>
    <w:rsid w:val="00364175"/>
    <w:rsid w:val="00390928"/>
    <w:rsid w:val="003B4546"/>
    <w:rsid w:val="003D3EE2"/>
    <w:rsid w:val="003D651C"/>
    <w:rsid w:val="003E60E4"/>
    <w:rsid w:val="003F1838"/>
    <w:rsid w:val="003F6BD9"/>
    <w:rsid w:val="0040550B"/>
    <w:rsid w:val="00406928"/>
    <w:rsid w:val="004306B1"/>
    <w:rsid w:val="004350D6"/>
    <w:rsid w:val="004457AF"/>
    <w:rsid w:val="004473E6"/>
    <w:rsid w:val="00455E7E"/>
    <w:rsid w:val="00456751"/>
    <w:rsid w:val="004741D1"/>
    <w:rsid w:val="004A4957"/>
    <w:rsid w:val="004B0997"/>
    <w:rsid w:val="004B21A7"/>
    <w:rsid w:val="004D208D"/>
    <w:rsid w:val="004D667B"/>
    <w:rsid w:val="004E0A9A"/>
    <w:rsid w:val="004E0C95"/>
    <w:rsid w:val="004E4053"/>
    <w:rsid w:val="00511658"/>
    <w:rsid w:val="005474AC"/>
    <w:rsid w:val="005651A6"/>
    <w:rsid w:val="005810DC"/>
    <w:rsid w:val="005C356B"/>
    <w:rsid w:val="005F0FE3"/>
    <w:rsid w:val="005F2527"/>
    <w:rsid w:val="0064304D"/>
    <w:rsid w:val="00655821"/>
    <w:rsid w:val="0068029A"/>
    <w:rsid w:val="006805A2"/>
    <w:rsid w:val="00682D17"/>
    <w:rsid w:val="006A6C96"/>
    <w:rsid w:val="006F44DB"/>
    <w:rsid w:val="0073069B"/>
    <w:rsid w:val="007322D7"/>
    <w:rsid w:val="00741303"/>
    <w:rsid w:val="00775C94"/>
    <w:rsid w:val="00794721"/>
    <w:rsid w:val="00795FEE"/>
    <w:rsid w:val="00796A59"/>
    <w:rsid w:val="007974FF"/>
    <w:rsid w:val="007A1B2B"/>
    <w:rsid w:val="007D03FB"/>
    <w:rsid w:val="007D2585"/>
    <w:rsid w:val="007D611F"/>
    <w:rsid w:val="007E7EC8"/>
    <w:rsid w:val="007F06AE"/>
    <w:rsid w:val="008209B5"/>
    <w:rsid w:val="00826ABF"/>
    <w:rsid w:val="008924E2"/>
    <w:rsid w:val="008A47D6"/>
    <w:rsid w:val="008E03BF"/>
    <w:rsid w:val="008E413B"/>
    <w:rsid w:val="0091203A"/>
    <w:rsid w:val="0091701A"/>
    <w:rsid w:val="00917369"/>
    <w:rsid w:val="009216A9"/>
    <w:rsid w:val="00947D39"/>
    <w:rsid w:val="009571D6"/>
    <w:rsid w:val="0096239D"/>
    <w:rsid w:val="00966427"/>
    <w:rsid w:val="009776B2"/>
    <w:rsid w:val="0098520C"/>
    <w:rsid w:val="009A0708"/>
    <w:rsid w:val="009A130A"/>
    <w:rsid w:val="009A476C"/>
    <w:rsid w:val="009B242F"/>
    <w:rsid w:val="009D6ABC"/>
    <w:rsid w:val="00A078CE"/>
    <w:rsid w:val="00A23286"/>
    <w:rsid w:val="00A608E1"/>
    <w:rsid w:val="00A61F10"/>
    <w:rsid w:val="00A644E3"/>
    <w:rsid w:val="00AB751D"/>
    <w:rsid w:val="00AF007E"/>
    <w:rsid w:val="00B03DB7"/>
    <w:rsid w:val="00B65FDD"/>
    <w:rsid w:val="00B71189"/>
    <w:rsid w:val="00B813B9"/>
    <w:rsid w:val="00BA00AF"/>
    <w:rsid w:val="00BA6CB7"/>
    <w:rsid w:val="00BA74D0"/>
    <w:rsid w:val="00BD55BB"/>
    <w:rsid w:val="00BE258A"/>
    <w:rsid w:val="00BE661E"/>
    <w:rsid w:val="00C060C5"/>
    <w:rsid w:val="00C07788"/>
    <w:rsid w:val="00C2350C"/>
    <w:rsid w:val="00C26BB3"/>
    <w:rsid w:val="00C27955"/>
    <w:rsid w:val="00C63434"/>
    <w:rsid w:val="00C7082F"/>
    <w:rsid w:val="00C739A5"/>
    <w:rsid w:val="00CA2361"/>
    <w:rsid w:val="00CB689C"/>
    <w:rsid w:val="00CC66C0"/>
    <w:rsid w:val="00CD56BD"/>
    <w:rsid w:val="00CF6B3F"/>
    <w:rsid w:val="00CF7B20"/>
    <w:rsid w:val="00D01BD6"/>
    <w:rsid w:val="00D60A82"/>
    <w:rsid w:val="00D60CFA"/>
    <w:rsid w:val="00D6324B"/>
    <w:rsid w:val="00D72A5C"/>
    <w:rsid w:val="00D85F3E"/>
    <w:rsid w:val="00D87E08"/>
    <w:rsid w:val="00DA5582"/>
    <w:rsid w:val="00DD4879"/>
    <w:rsid w:val="00DD53D3"/>
    <w:rsid w:val="00DE5075"/>
    <w:rsid w:val="00E04A84"/>
    <w:rsid w:val="00E35D0C"/>
    <w:rsid w:val="00E55EAC"/>
    <w:rsid w:val="00E6640A"/>
    <w:rsid w:val="00E7287F"/>
    <w:rsid w:val="00E864EC"/>
    <w:rsid w:val="00EF623E"/>
    <w:rsid w:val="00F04A76"/>
    <w:rsid w:val="00F20DBD"/>
    <w:rsid w:val="00F324CA"/>
    <w:rsid w:val="00F41553"/>
    <w:rsid w:val="00F96A2F"/>
    <w:rsid w:val="00FB5D54"/>
    <w:rsid w:val="00FD56F8"/>
    <w:rsid w:val="00FF68E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50EF54"/>
  <w15:docId w15:val="{4BC997F4-49DC-4DC1-945F-9FE424E90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63C93"/>
    <w:pPr>
      <w:spacing w:line="312" w:lineRule="auto"/>
      <w:jc w:val="both"/>
    </w:pPr>
    <w:rPr>
      <w:rFonts w:asciiTheme="minorHAnsi" w:eastAsiaTheme="minorEastAsia" w:hAnsiTheme="minorHAnsi"/>
      <w:sz w:val="22"/>
      <w:szCs w:val="24"/>
    </w:rPr>
  </w:style>
  <w:style w:type="paragraph" w:styleId="Nadpis1">
    <w:name w:val="heading 1"/>
    <w:basedOn w:val="Normln"/>
    <w:link w:val="Nadpis1Char"/>
    <w:uiPriority w:val="9"/>
    <w:qFormat/>
    <w:rsid w:val="000465F1"/>
    <w:pPr>
      <w:keepNext/>
      <w:numPr>
        <w:numId w:val="1"/>
      </w:numPr>
      <w:spacing w:before="100" w:beforeAutospacing="1" w:after="100" w:afterAutospacing="1"/>
      <w:ind w:left="431" w:hanging="431"/>
      <w:outlineLvl w:val="0"/>
    </w:pPr>
    <w:rPr>
      <w:b/>
      <w:bCs/>
      <w:color w:val="5B9BD5" w:themeColor="accent1"/>
      <w:kern w:val="36"/>
      <w:sz w:val="48"/>
      <w:szCs w:val="48"/>
    </w:rPr>
  </w:style>
  <w:style w:type="paragraph" w:styleId="Nadpis2">
    <w:name w:val="heading 2"/>
    <w:basedOn w:val="Normln"/>
    <w:link w:val="Nadpis2Char"/>
    <w:uiPriority w:val="9"/>
    <w:qFormat/>
    <w:rsid w:val="000465F1"/>
    <w:pPr>
      <w:keepNext/>
      <w:numPr>
        <w:ilvl w:val="1"/>
        <w:numId w:val="1"/>
      </w:numPr>
      <w:spacing w:before="100" w:beforeAutospacing="1" w:after="100" w:afterAutospacing="1"/>
      <w:ind w:left="578" w:hanging="578"/>
      <w:outlineLvl w:val="1"/>
    </w:pPr>
    <w:rPr>
      <w:b/>
      <w:bCs/>
      <w:sz w:val="36"/>
      <w:szCs w:val="36"/>
    </w:rPr>
  </w:style>
  <w:style w:type="paragraph" w:styleId="Nadpis3">
    <w:name w:val="heading 3"/>
    <w:basedOn w:val="Normln"/>
    <w:link w:val="Nadpis3Char"/>
    <w:uiPriority w:val="9"/>
    <w:qFormat/>
    <w:rsid w:val="000465F1"/>
    <w:pPr>
      <w:keepNext/>
      <w:numPr>
        <w:ilvl w:val="2"/>
        <w:numId w:val="1"/>
      </w:numPr>
      <w:spacing w:before="100" w:beforeAutospacing="1" w:after="100" w:afterAutospacing="1"/>
      <w:outlineLvl w:val="2"/>
    </w:pPr>
    <w:rPr>
      <w:b/>
      <w:bCs/>
      <w:sz w:val="27"/>
      <w:szCs w:val="27"/>
    </w:rPr>
  </w:style>
  <w:style w:type="paragraph" w:styleId="Nadpis4">
    <w:name w:val="heading 4"/>
    <w:basedOn w:val="Normln"/>
    <w:link w:val="Nadpis4Char"/>
    <w:uiPriority w:val="9"/>
    <w:qFormat/>
    <w:rsid w:val="005E2B7C"/>
    <w:pPr>
      <w:numPr>
        <w:ilvl w:val="3"/>
        <w:numId w:val="1"/>
      </w:numPr>
      <w:spacing w:before="100" w:beforeAutospacing="1" w:after="100" w:afterAutospacing="1"/>
      <w:outlineLvl w:val="3"/>
    </w:pPr>
    <w:rPr>
      <w:b/>
      <w:bCs/>
    </w:rPr>
  </w:style>
  <w:style w:type="paragraph" w:styleId="Nadpis5">
    <w:name w:val="heading 5"/>
    <w:basedOn w:val="Normln"/>
    <w:next w:val="Normln"/>
    <w:link w:val="Nadpis5Char"/>
    <w:uiPriority w:val="9"/>
    <w:semiHidden/>
    <w:unhideWhenUsed/>
    <w:qFormat/>
    <w:rsid w:val="005E2B7C"/>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5E2B7C"/>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5E2B7C"/>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5E2B7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5E2B7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465F1"/>
    <w:rPr>
      <w:rFonts w:asciiTheme="minorHAnsi" w:eastAsiaTheme="minorEastAsia" w:hAnsiTheme="minorHAnsi"/>
      <w:b/>
      <w:bCs/>
      <w:color w:val="5B9BD5" w:themeColor="accent1"/>
      <w:kern w:val="36"/>
      <w:sz w:val="48"/>
      <w:szCs w:val="48"/>
    </w:rPr>
  </w:style>
  <w:style w:type="character" w:customStyle="1" w:styleId="Nadpis2Char">
    <w:name w:val="Nadpis 2 Char"/>
    <w:basedOn w:val="Standardnpsmoodstavce"/>
    <w:link w:val="Nadpis2"/>
    <w:uiPriority w:val="9"/>
    <w:rsid w:val="000465F1"/>
    <w:rPr>
      <w:rFonts w:asciiTheme="minorHAnsi" w:eastAsiaTheme="minorEastAsia" w:hAnsiTheme="minorHAnsi"/>
      <w:b/>
      <w:bCs/>
      <w:sz w:val="36"/>
      <w:szCs w:val="36"/>
    </w:rPr>
  </w:style>
  <w:style w:type="character" w:styleId="Siln">
    <w:name w:val="Strong"/>
    <w:basedOn w:val="Standardnpsmoodstavce"/>
    <w:uiPriority w:val="22"/>
    <w:qFormat/>
    <w:rsid w:val="005E2B7C"/>
    <w:rPr>
      <w:b/>
      <w:bCs/>
    </w:rPr>
  </w:style>
  <w:style w:type="paragraph" w:styleId="Normlnweb">
    <w:name w:val="Normal (Web)"/>
    <w:basedOn w:val="Normln"/>
    <w:unhideWhenUsed/>
    <w:rsid w:val="005E2B7C"/>
    <w:pPr>
      <w:spacing w:before="100" w:beforeAutospacing="1" w:after="100" w:afterAutospacing="1"/>
    </w:pPr>
  </w:style>
  <w:style w:type="character" w:customStyle="1" w:styleId="Nadpis4Char">
    <w:name w:val="Nadpis 4 Char"/>
    <w:basedOn w:val="Standardnpsmoodstavce"/>
    <w:link w:val="Nadpis4"/>
    <w:uiPriority w:val="9"/>
    <w:rsid w:val="005E2B7C"/>
    <w:rPr>
      <w:rFonts w:asciiTheme="minorHAnsi" w:eastAsiaTheme="minorEastAsia" w:hAnsiTheme="minorHAnsi"/>
      <w:b/>
      <w:bCs/>
      <w:sz w:val="22"/>
      <w:szCs w:val="24"/>
    </w:rPr>
  </w:style>
  <w:style w:type="character" w:customStyle="1" w:styleId="Nadpis3Char">
    <w:name w:val="Nadpis 3 Char"/>
    <w:basedOn w:val="Standardnpsmoodstavce"/>
    <w:link w:val="Nadpis3"/>
    <w:uiPriority w:val="9"/>
    <w:rsid w:val="000465F1"/>
    <w:rPr>
      <w:rFonts w:asciiTheme="minorHAnsi" w:eastAsiaTheme="minorEastAsia" w:hAnsiTheme="minorHAnsi"/>
      <w:b/>
      <w:bCs/>
      <w:sz w:val="27"/>
      <w:szCs w:val="27"/>
    </w:rPr>
  </w:style>
  <w:style w:type="paragraph" w:styleId="Odstavecseseznamem">
    <w:name w:val="List Paragraph"/>
    <w:basedOn w:val="Normln"/>
    <w:qFormat/>
    <w:rsid w:val="005E2B7C"/>
    <w:pPr>
      <w:ind w:left="720"/>
      <w:contextualSpacing/>
    </w:pPr>
  </w:style>
  <w:style w:type="paragraph" w:styleId="Nadpisobsahu">
    <w:name w:val="TOC Heading"/>
    <w:basedOn w:val="Nadpis1"/>
    <w:next w:val="Normln"/>
    <w:uiPriority w:val="39"/>
    <w:unhideWhenUsed/>
    <w:qFormat/>
    <w:rsid w:val="005E2B7C"/>
    <w:pPr>
      <w:keepLines/>
      <w:numPr>
        <w:numId w:val="0"/>
      </w:numPr>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Obsah1">
    <w:name w:val="toc 1"/>
    <w:basedOn w:val="Normln"/>
    <w:next w:val="Normln"/>
    <w:autoRedefine/>
    <w:uiPriority w:val="39"/>
    <w:unhideWhenUsed/>
    <w:rsid w:val="00D87E08"/>
    <w:pPr>
      <w:tabs>
        <w:tab w:val="left" w:pos="851"/>
        <w:tab w:val="right" w:leader="dot" w:pos="9062"/>
      </w:tabs>
    </w:pPr>
    <w:rPr>
      <w:b/>
      <w:bCs/>
      <w:noProof/>
    </w:rPr>
  </w:style>
  <w:style w:type="paragraph" w:styleId="Obsah2">
    <w:name w:val="toc 2"/>
    <w:basedOn w:val="Normln"/>
    <w:next w:val="Normln"/>
    <w:autoRedefine/>
    <w:uiPriority w:val="39"/>
    <w:unhideWhenUsed/>
    <w:rsid w:val="00463C93"/>
    <w:pPr>
      <w:tabs>
        <w:tab w:val="left" w:pos="851"/>
        <w:tab w:val="right" w:leader="dot" w:pos="9072"/>
      </w:tabs>
    </w:pPr>
  </w:style>
  <w:style w:type="character" w:styleId="Hypertextovodkaz">
    <w:name w:val="Hyperlink"/>
    <w:basedOn w:val="Standardnpsmoodstavce"/>
    <w:uiPriority w:val="99"/>
    <w:unhideWhenUsed/>
    <w:rsid w:val="005E2B7C"/>
    <w:rPr>
      <w:color w:val="0563C1" w:themeColor="hyperlink"/>
      <w:u w:val="single"/>
    </w:rPr>
  </w:style>
  <w:style w:type="table" w:styleId="Mkatabulky">
    <w:name w:val="Table Grid"/>
    <w:basedOn w:val="Normlntabulka"/>
    <w:uiPriority w:val="59"/>
    <w:rsid w:val="005E2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Standardnpsmoodstavce"/>
    <w:link w:val="Nadpis5"/>
    <w:uiPriority w:val="9"/>
    <w:semiHidden/>
    <w:rsid w:val="005E2B7C"/>
    <w:rPr>
      <w:rFonts w:asciiTheme="majorHAnsi" w:eastAsiaTheme="majorEastAsia" w:hAnsiTheme="majorHAnsi" w:cstheme="majorBidi"/>
      <w:color w:val="2E74B5" w:themeColor="accent1" w:themeShade="BF"/>
      <w:sz w:val="22"/>
      <w:szCs w:val="24"/>
    </w:rPr>
  </w:style>
  <w:style w:type="character" w:customStyle="1" w:styleId="Nadpis6Char">
    <w:name w:val="Nadpis 6 Char"/>
    <w:basedOn w:val="Standardnpsmoodstavce"/>
    <w:link w:val="Nadpis6"/>
    <w:uiPriority w:val="9"/>
    <w:semiHidden/>
    <w:rsid w:val="005E2B7C"/>
    <w:rPr>
      <w:rFonts w:asciiTheme="majorHAnsi" w:eastAsiaTheme="majorEastAsia" w:hAnsiTheme="majorHAnsi" w:cstheme="majorBidi"/>
      <w:color w:val="1F4D78" w:themeColor="accent1" w:themeShade="7F"/>
      <w:sz w:val="22"/>
      <w:szCs w:val="24"/>
    </w:rPr>
  </w:style>
  <w:style w:type="character" w:customStyle="1" w:styleId="Nadpis7Char">
    <w:name w:val="Nadpis 7 Char"/>
    <w:basedOn w:val="Standardnpsmoodstavce"/>
    <w:link w:val="Nadpis7"/>
    <w:uiPriority w:val="9"/>
    <w:semiHidden/>
    <w:rsid w:val="005E2B7C"/>
    <w:rPr>
      <w:rFonts w:asciiTheme="majorHAnsi" w:eastAsiaTheme="majorEastAsia" w:hAnsiTheme="majorHAnsi" w:cstheme="majorBidi"/>
      <w:i/>
      <w:iCs/>
      <w:color w:val="1F4D78" w:themeColor="accent1" w:themeShade="7F"/>
      <w:sz w:val="22"/>
      <w:szCs w:val="24"/>
    </w:rPr>
  </w:style>
  <w:style w:type="character" w:customStyle="1" w:styleId="Nadpis8Char">
    <w:name w:val="Nadpis 8 Char"/>
    <w:basedOn w:val="Standardnpsmoodstavce"/>
    <w:link w:val="Nadpis8"/>
    <w:uiPriority w:val="9"/>
    <w:semiHidden/>
    <w:rsid w:val="005E2B7C"/>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5E2B7C"/>
    <w:rPr>
      <w:rFonts w:asciiTheme="majorHAnsi" w:eastAsiaTheme="majorEastAsia" w:hAnsiTheme="majorHAnsi" w:cstheme="majorBidi"/>
      <w:i/>
      <w:iCs/>
      <w:color w:val="272727" w:themeColor="text1" w:themeTint="D8"/>
      <w:sz w:val="21"/>
      <w:szCs w:val="21"/>
    </w:rPr>
  </w:style>
  <w:style w:type="paragraph" w:styleId="Obsah3">
    <w:name w:val="toc 3"/>
    <w:basedOn w:val="Normln"/>
    <w:next w:val="Normln"/>
    <w:autoRedefine/>
    <w:uiPriority w:val="39"/>
    <w:unhideWhenUsed/>
    <w:rsid w:val="00463C93"/>
    <w:pPr>
      <w:tabs>
        <w:tab w:val="left" w:pos="851"/>
        <w:tab w:val="right" w:leader="dot" w:pos="9072"/>
      </w:tabs>
    </w:pPr>
  </w:style>
  <w:style w:type="table" w:styleId="Stednseznam1zvraznn6">
    <w:name w:val="Medium List 1 Accent 6"/>
    <w:basedOn w:val="Normlntabulka"/>
    <w:uiPriority w:val="65"/>
    <w:rsid w:val="005E2B7C"/>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Tabulkasmkou4zvraznn21">
    <w:name w:val="Tabulka s mřížkou 4 – zvýraznění 21"/>
    <w:basedOn w:val="Normlntabulka"/>
    <w:uiPriority w:val="49"/>
    <w:rsid w:val="005E2B7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Zhlav">
    <w:name w:val="header"/>
    <w:basedOn w:val="Normln"/>
    <w:link w:val="ZhlavChar"/>
    <w:unhideWhenUsed/>
    <w:rsid w:val="005E2B7C"/>
    <w:pPr>
      <w:tabs>
        <w:tab w:val="center" w:pos="4536"/>
        <w:tab w:val="right" w:pos="9072"/>
      </w:tabs>
      <w:spacing w:line="240" w:lineRule="auto"/>
    </w:pPr>
  </w:style>
  <w:style w:type="character" w:customStyle="1" w:styleId="ZhlavChar">
    <w:name w:val="Záhlaví Char"/>
    <w:basedOn w:val="Standardnpsmoodstavce"/>
    <w:link w:val="Zhlav"/>
    <w:rsid w:val="005E2B7C"/>
    <w:rPr>
      <w:rFonts w:asciiTheme="minorHAnsi" w:eastAsiaTheme="minorEastAsia" w:hAnsiTheme="minorHAnsi"/>
      <w:sz w:val="24"/>
      <w:szCs w:val="24"/>
    </w:rPr>
  </w:style>
  <w:style w:type="paragraph" w:styleId="Zpat">
    <w:name w:val="footer"/>
    <w:basedOn w:val="Normln"/>
    <w:link w:val="ZpatChar"/>
    <w:unhideWhenUsed/>
    <w:rsid w:val="005E2B7C"/>
    <w:pPr>
      <w:tabs>
        <w:tab w:val="center" w:pos="4536"/>
        <w:tab w:val="right" w:pos="9072"/>
      </w:tabs>
      <w:spacing w:line="240" w:lineRule="auto"/>
    </w:pPr>
  </w:style>
  <w:style w:type="character" w:customStyle="1" w:styleId="ZpatChar">
    <w:name w:val="Zápatí Char"/>
    <w:basedOn w:val="Standardnpsmoodstavce"/>
    <w:link w:val="Zpat"/>
    <w:rsid w:val="005E2B7C"/>
    <w:rPr>
      <w:rFonts w:asciiTheme="minorHAnsi" w:eastAsiaTheme="minorEastAsia" w:hAnsiTheme="minorHAnsi"/>
      <w:sz w:val="24"/>
      <w:szCs w:val="24"/>
    </w:rPr>
  </w:style>
  <w:style w:type="paragraph" w:styleId="Revize">
    <w:name w:val="Revision"/>
    <w:hidden/>
    <w:uiPriority w:val="99"/>
    <w:semiHidden/>
    <w:rsid w:val="00E236A1"/>
    <w:rPr>
      <w:rFonts w:asciiTheme="minorHAnsi" w:eastAsiaTheme="minorEastAsia" w:hAnsiTheme="minorHAnsi"/>
      <w:sz w:val="24"/>
      <w:szCs w:val="24"/>
    </w:rPr>
  </w:style>
  <w:style w:type="paragraph" w:styleId="Textbubliny">
    <w:name w:val="Balloon Text"/>
    <w:basedOn w:val="Normln"/>
    <w:link w:val="TextbublinyChar"/>
    <w:unhideWhenUsed/>
    <w:rsid w:val="00E236A1"/>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rsid w:val="00E236A1"/>
    <w:rPr>
      <w:rFonts w:ascii="Segoe UI" w:eastAsiaTheme="minorEastAsia" w:hAnsi="Segoe UI" w:cs="Segoe UI"/>
      <w:sz w:val="18"/>
      <w:szCs w:val="18"/>
    </w:rPr>
  </w:style>
  <w:style w:type="character" w:styleId="Odkaznakoment">
    <w:name w:val="annotation reference"/>
    <w:basedOn w:val="Standardnpsmoodstavce"/>
    <w:uiPriority w:val="99"/>
    <w:semiHidden/>
    <w:unhideWhenUsed/>
    <w:rPr>
      <w:sz w:val="16"/>
      <w:szCs w:val="16"/>
    </w:rPr>
  </w:style>
  <w:style w:type="paragraph" w:styleId="Textkomente">
    <w:name w:val="annotation text"/>
    <w:basedOn w:val="Normln"/>
    <w:link w:val="TextkomenteChar"/>
    <w:uiPriority w:val="99"/>
    <w:unhideWhenUsed/>
    <w:pPr>
      <w:spacing w:line="240" w:lineRule="auto"/>
    </w:pPr>
    <w:rPr>
      <w:sz w:val="20"/>
      <w:szCs w:val="20"/>
    </w:rPr>
  </w:style>
  <w:style w:type="character" w:customStyle="1" w:styleId="TextkomenteChar">
    <w:name w:val="Text komentáře Char"/>
    <w:basedOn w:val="Standardnpsmoodstavce"/>
    <w:link w:val="Textkomente"/>
    <w:uiPriority w:val="99"/>
    <w:rPr>
      <w:rFonts w:asciiTheme="minorHAnsi" w:eastAsiaTheme="minorEastAsia" w:hAnsiTheme="minorHAnsi"/>
    </w:rPr>
  </w:style>
  <w:style w:type="paragraph" w:styleId="Pedmtkomente">
    <w:name w:val="annotation subject"/>
    <w:basedOn w:val="Textkomente"/>
    <w:next w:val="Textkomente"/>
    <w:link w:val="PedmtkomenteChar"/>
    <w:uiPriority w:val="99"/>
    <w:semiHidden/>
    <w:unhideWhenUsed/>
    <w:rsid w:val="00A04770"/>
    <w:rPr>
      <w:b/>
      <w:bCs/>
    </w:rPr>
  </w:style>
  <w:style w:type="character" w:customStyle="1" w:styleId="PedmtkomenteChar">
    <w:name w:val="Předmět komentáře Char"/>
    <w:basedOn w:val="TextkomenteChar"/>
    <w:link w:val="Pedmtkomente"/>
    <w:uiPriority w:val="99"/>
    <w:semiHidden/>
    <w:rsid w:val="00A04770"/>
    <w:rPr>
      <w:rFonts w:asciiTheme="minorHAnsi" w:eastAsiaTheme="minorEastAsia" w:hAnsiTheme="minorHAnsi"/>
      <w:b/>
      <w:bCs/>
    </w:rPr>
  </w:style>
  <w:style w:type="table" w:customStyle="1" w:styleId="TabulkaK">
    <w:name w:val="Tabulka_K"/>
    <w:basedOn w:val="Normlntabulka"/>
    <w:uiPriority w:val="99"/>
    <w:rsid w:val="00463C93"/>
    <w:pPr>
      <w:jc w:val="both"/>
    </w:pPr>
    <w:rPr>
      <w:rFonts w:asciiTheme="minorHAnsi" w:hAnsiTheme="minorHAnsi"/>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wordWrap/>
      </w:pPr>
      <w:rPr>
        <w:rFonts w:asciiTheme="minorHAnsi" w:hAnsiTheme="minorHAnsi"/>
        <w:sz w:val="22"/>
      </w:rPr>
    </w:tblStylePr>
  </w:style>
  <w:style w:type="table" w:customStyle="1" w:styleId="TabulkaPT">
    <w:name w:val="Tabulka_PT"/>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ZKR">
    <w:name w:val="Tabulka_ZKR"/>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UP">
    <w:name w:val="Tabulka_UP"/>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T">
    <w:name w:val="Tabulka_T"/>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1">
    <w:name w:val="Tabulka_P1"/>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2">
    <w:name w:val="Tabulka_P2"/>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3">
    <w:name w:val="Tabulka_P3"/>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4">
    <w:name w:val="Tabulka_P4"/>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RS">
    <w:name w:val="Tabulka_RS"/>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IB">
    <w:name w:val="Tabulka_IB"/>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paragraph" w:customStyle="1" w:styleId="TabulkaHlavicka">
    <w:name w:val="Tabulka_Hlavicka"/>
    <w:basedOn w:val="Normln"/>
    <w:qFormat/>
    <w:rsid w:val="006C0091"/>
    <w:pPr>
      <w:shd w:val="clear" w:color="auto" w:fill="9CC2E5" w:themeFill="accent1" w:themeFillTint="99"/>
    </w:pPr>
    <w:rPr>
      <w:sz w:val="24"/>
    </w:rPr>
  </w:style>
  <w:style w:type="paragraph" w:customStyle="1" w:styleId="TabulkaSouhrn">
    <w:name w:val="Tabulka_Souhrn"/>
    <w:basedOn w:val="Normln"/>
    <w:qFormat/>
    <w:rsid w:val="006C0091"/>
    <w:pPr>
      <w:shd w:val="clear" w:color="auto" w:fill="DEEAF6" w:themeFill="accent1" w:themeFillTint="33"/>
    </w:pPr>
    <w:rPr>
      <w:sz w:val="24"/>
    </w:rPr>
  </w:style>
  <w:style w:type="paragraph" w:styleId="Bezmezer">
    <w:name w:val="No Spacing"/>
    <w:link w:val="BezmezerChar"/>
    <w:uiPriority w:val="1"/>
    <w:qFormat/>
    <w:rsid w:val="002E35A6"/>
    <w:rPr>
      <w:rFonts w:asciiTheme="minorHAnsi" w:eastAsiaTheme="minorEastAsia" w:hAnsiTheme="minorHAnsi" w:cstheme="minorBidi"/>
      <w:sz w:val="22"/>
      <w:szCs w:val="22"/>
    </w:rPr>
  </w:style>
  <w:style w:type="character" w:customStyle="1" w:styleId="BezmezerChar">
    <w:name w:val="Bez mezer Char"/>
    <w:basedOn w:val="Standardnpsmoodstavce"/>
    <w:link w:val="Bezmezer"/>
    <w:uiPriority w:val="1"/>
    <w:rsid w:val="002E35A6"/>
    <w:rPr>
      <w:rFonts w:asciiTheme="minorHAnsi" w:eastAsiaTheme="minorEastAsia" w:hAnsiTheme="minorHAnsi" w:cstheme="minorBidi"/>
      <w:sz w:val="22"/>
      <w:szCs w:val="22"/>
    </w:rPr>
  </w:style>
  <w:style w:type="character" w:styleId="Zstupntext">
    <w:name w:val="Placeholder Text"/>
    <w:uiPriority w:val="99"/>
    <w:semiHidden/>
    <w:rsid w:val="002E35A6"/>
    <w:rPr>
      <w:color w:val="808080"/>
    </w:rPr>
  </w:style>
  <w:style w:type="character" w:styleId="Nevyeenzmnka">
    <w:name w:val="Unresolved Mention"/>
    <w:basedOn w:val="Standardnpsmoodstavce"/>
    <w:uiPriority w:val="99"/>
    <w:semiHidden/>
    <w:unhideWhenUsed/>
    <w:rsid w:val="009A130A"/>
    <w:rPr>
      <w:color w:val="605E5C"/>
      <w:shd w:val="clear" w:color="auto" w:fill="E1DFDD"/>
    </w:rPr>
  </w:style>
  <w:style w:type="character" w:styleId="Sledovanodkaz">
    <w:name w:val="FollowedHyperlink"/>
    <w:basedOn w:val="Standardnpsmoodstavce"/>
    <w:uiPriority w:val="99"/>
    <w:semiHidden/>
    <w:unhideWhenUsed/>
    <w:rsid w:val="009A130A"/>
    <w:rPr>
      <w:color w:val="954F72" w:themeColor="followedHyperlink"/>
      <w:u w:val="single"/>
    </w:rPr>
  </w:style>
  <w:style w:type="numbering" w:customStyle="1" w:styleId="Bezseznamu1">
    <w:name w:val="Bez seznamu1"/>
    <w:next w:val="Bezseznamu"/>
    <w:uiPriority w:val="99"/>
    <w:semiHidden/>
    <w:unhideWhenUsed/>
    <w:rsid w:val="005F0FE3"/>
  </w:style>
  <w:style w:type="paragraph" w:customStyle="1" w:styleId="Default">
    <w:name w:val="Default"/>
    <w:rsid w:val="005F0FE3"/>
    <w:pPr>
      <w:autoSpaceDE w:val="0"/>
      <w:autoSpaceDN w:val="0"/>
      <w:adjustRightInd w:val="0"/>
    </w:pPr>
    <w:rPr>
      <w:rFonts w:ascii="Symbol" w:eastAsia="Calibri" w:hAnsi="Symbol" w:cs="Symbol"/>
      <w:color w:val="000000"/>
      <w:sz w:val="24"/>
      <w:szCs w:val="24"/>
    </w:rPr>
  </w:style>
  <w:style w:type="paragraph" w:styleId="Zkladntext2">
    <w:name w:val="Body Text 2"/>
    <w:basedOn w:val="Normln"/>
    <w:link w:val="Zkladntext2Char"/>
    <w:semiHidden/>
    <w:rsid w:val="005F0FE3"/>
    <w:pPr>
      <w:spacing w:line="240" w:lineRule="auto"/>
      <w:jc w:val="left"/>
    </w:pPr>
    <w:rPr>
      <w:rFonts w:ascii="Times New Roman" w:eastAsia="Times New Roman" w:hAnsi="Times New Roman"/>
      <w:b/>
      <w:sz w:val="24"/>
      <w:szCs w:val="20"/>
    </w:rPr>
  </w:style>
  <w:style w:type="character" w:customStyle="1" w:styleId="Zkladntext2Char">
    <w:name w:val="Základní text 2 Char"/>
    <w:basedOn w:val="Standardnpsmoodstavce"/>
    <w:link w:val="Zkladntext2"/>
    <w:semiHidden/>
    <w:rsid w:val="005F0FE3"/>
    <w:rPr>
      <w:b/>
      <w:sz w:val="24"/>
    </w:rPr>
  </w:style>
  <w:style w:type="paragraph" w:styleId="Zkladntextodsazen">
    <w:name w:val="Body Text Indent"/>
    <w:basedOn w:val="Normln"/>
    <w:link w:val="ZkladntextodsazenChar"/>
    <w:unhideWhenUsed/>
    <w:rsid w:val="005F0FE3"/>
    <w:pPr>
      <w:spacing w:after="120" w:line="276" w:lineRule="auto"/>
      <w:ind w:left="283"/>
      <w:jc w:val="left"/>
    </w:pPr>
    <w:rPr>
      <w:rFonts w:ascii="Calibri" w:eastAsia="Calibri" w:hAnsi="Calibri"/>
      <w:szCs w:val="22"/>
      <w:lang w:eastAsia="en-US"/>
    </w:rPr>
  </w:style>
  <w:style w:type="character" w:customStyle="1" w:styleId="ZkladntextodsazenChar">
    <w:name w:val="Základní text odsazený Char"/>
    <w:basedOn w:val="Standardnpsmoodstavce"/>
    <w:link w:val="Zkladntextodsazen"/>
    <w:rsid w:val="005F0FE3"/>
    <w:rPr>
      <w:rFonts w:ascii="Calibri" w:eastAsia="Calibri" w:hAnsi="Calibri"/>
      <w:sz w:val="22"/>
      <w:szCs w:val="22"/>
      <w:lang w:eastAsia="en-US"/>
    </w:rPr>
  </w:style>
  <w:style w:type="paragraph" w:styleId="Zkladntext">
    <w:name w:val="Body Text"/>
    <w:basedOn w:val="Normln"/>
    <w:link w:val="ZkladntextChar"/>
    <w:unhideWhenUsed/>
    <w:rsid w:val="005F0FE3"/>
    <w:pPr>
      <w:spacing w:after="120" w:line="276" w:lineRule="auto"/>
      <w:jc w:val="left"/>
    </w:pPr>
    <w:rPr>
      <w:rFonts w:ascii="Calibri" w:eastAsia="Calibri" w:hAnsi="Calibri"/>
      <w:szCs w:val="22"/>
      <w:lang w:eastAsia="en-US"/>
    </w:rPr>
  </w:style>
  <w:style w:type="character" w:customStyle="1" w:styleId="ZkladntextChar">
    <w:name w:val="Základní text Char"/>
    <w:basedOn w:val="Standardnpsmoodstavce"/>
    <w:link w:val="Zkladntext"/>
    <w:rsid w:val="005F0FE3"/>
    <w:rPr>
      <w:rFonts w:ascii="Calibri" w:eastAsia="Calibri" w:hAnsi="Calibri"/>
      <w:sz w:val="22"/>
      <w:szCs w:val="22"/>
      <w:lang w:eastAsia="en-US"/>
    </w:rPr>
  </w:style>
  <w:style w:type="paragraph" w:customStyle="1" w:styleId="Import0">
    <w:name w:val="Import 0"/>
    <w:basedOn w:val="Normln"/>
    <w:rsid w:val="005F0FE3"/>
    <w:pPr>
      <w:widowControl w:val="0"/>
      <w:spacing w:line="288" w:lineRule="auto"/>
      <w:jc w:val="left"/>
    </w:pPr>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51038">
      <w:bodyDiv w:val="1"/>
      <w:marLeft w:val="0"/>
      <w:marRight w:val="0"/>
      <w:marTop w:val="0"/>
      <w:marBottom w:val="0"/>
      <w:divBdr>
        <w:top w:val="none" w:sz="0" w:space="0" w:color="auto"/>
        <w:left w:val="none" w:sz="0" w:space="0" w:color="auto"/>
        <w:bottom w:val="none" w:sz="0" w:space="0" w:color="auto"/>
        <w:right w:val="none" w:sz="0" w:space="0" w:color="auto"/>
      </w:divBdr>
    </w:div>
    <w:div w:id="603223567">
      <w:bodyDiv w:val="1"/>
      <w:marLeft w:val="0"/>
      <w:marRight w:val="0"/>
      <w:marTop w:val="0"/>
      <w:marBottom w:val="0"/>
      <w:divBdr>
        <w:top w:val="none" w:sz="0" w:space="0" w:color="auto"/>
        <w:left w:val="none" w:sz="0" w:space="0" w:color="auto"/>
        <w:bottom w:val="none" w:sz="0" w:space="0" w:color="auto"/>
        <w:right w:val="none" w:sz="0" w:space="0" w:color="auto"/>
      </w:divBdr>
    </w:div>
    <w:div w:id="1799950023">
      <w:bodyDiv w:val="1"/>
      <w:marLeft w:val="0"/>
      <w:marRight w:val="0"/>
      <w:marTop w:val="0"/>
      <w:marBottom w:val="0"/>
      <w:divBdr>
        <w:top w:val="none" w:sz="0" w:space="0" w:color="auto"/>
        <w:left w:val="none" w:sz="0" w:space="0" w:color="auto"/>
        <w:bottom w:val="none" w:sz="0" w:space="0" w:color="auto"/>
        <w:right w:val="none" w:sz="0" w:space="0" w:color="auto"/>
      </w:divBdr>
    </w:div>
    <w:div w:id="1878002256">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rohlednout.rvp.cz"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rohlednout.rvp.cz/predskolni-vzdelavani/klicove-kompetence"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Mateřská škola Žatec,     Otakara Březiny 2769,          okres Louny</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48FDC40-5B91-47FE-9167-E36A3739CBE3}">
  <ds:schemaRefs>
    <ds:schemaRef ds:uri="http://schemas.openxmlformats.org/officeDocument/2006/bibliography"/>
  </ds:schemaRefs>
</ds:datastoreItem>
</file>

<file path=customXml/itemProps3.xml><?xml version="1.0" encoding="utf-8"?>
<ds:datastoreItem xmlns:ds="http://schemas.openxmlformats.org/officeDocument/2006/customXml" ds:itemID="{15CF9856-4468-4E06-A531-F0CE70482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26898</Words>
  <Characters>158701</Characters>
  <Application>Microsoft Office Word</Application>
  <DocSecurity>0</DocSecurity>
  <Lines>1322</Lines>
  <Paragraphs>370</Paragraphs>
  <ScaleCrop>false</ScaleCrop>
  <HeadingPairs>
    <vt:vector size="2" baseType="variant">
      <vt:variant>
        <vt:lpstr>Název</vt:lpstr>
      </vt:variant>
      <vt:variant>
        <vt:i4>1</vt:i4>
      </vt:variant>
    </vt:vector>
  </HeadingPairs>
  <TitlesOfParts>
    <vt:vector size="1" baseType="lpstr">
      <vt:lpstr>ŠKOLNÍ VZDĚLÁVACÍ PROGRAM</vt:lpstr>
    </vt:vector>
  </TitlesOfParts>
  <Company/>
  <LinksUpToDate>false</LinksUpToDate>
  <CharactersWithSpaces>185229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ŠKOLNÍ VZDĚLÁVACÍ PROGRAM</dc:title>
  <dc:subject>Z pohádky do pohádky</dc:subject>
  <dc:creator>2026</dc:creator>
  <cp:keywords/>
  <dc:description/>
  <cp:lastModifiedBy>Ludmila Jurášová</cp:lastModifiedBy>
  <cp:revision>2</cp:revision>
  <cp:lastPrinted>2026-06-05T09:03:00Z</cp:lastPrinted>
  <dcterms:created xsi:type="dcterms:W3CDTF">2026-06-05T09:08:00Z</dcterms:created>
  <dcterms:modified xsi:type="dcterms:W3CDTF">2026-06-05T09:08:00Z</dcterms:modified>
  <cp:category/>
</cp:coreProperties>
</file>