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3D" w:rsidRDefault="0015093D" w:rsidP="005F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u w:val="single"/>
        </w:rPr>
      </w:pPr>
    </w:p>
    <w:p w:rsidR="005F00DB" w:rsidRDefault="005F00DB" w:rsidP="005F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u w:val="single"/>
        </w:rPr>
      </w:pPr>
      <w:r w:rsidRPr="005F00DB">
        <w:rPr>
          <w:rFonts w:ascii="Times New Roman" w:hAnsi="Times New Roman" w:cs="Times New Roman"/>
          <w:bCs/>
          <w:color w:val="000000"/>
          <w:sz w:val="36"/>
          <w:szCs w:val="36"/>
          <w:u w:val="single"/>
        </w:rPr>
        <w:t>Koncepce dalšího rozvoje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5F00D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81. mateřské školy Plzeň, Hodonínská 53, příspěvkové organizace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n</w:t>
      </w:r>
      <w:r w:rsidRPr="005F00D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a období 2019 – 2022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00DB" w:rsidRPr="0015093D" w:rsidRDefault="005F00DB" w:rsidP="009878E5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sz w:val="20"/>
          <w:szCs w:val="20"/>
        </w:rPr>
      </w:pPr>
      <w:r w:rsidRPr="0015093D">
        <w:rPr>
          <w:rFonts w:ascii="Lucida Sans Unicode" w:hAnsi="Lucida Sans Unicode" w:cs="Lucida Sans Unicode"/>
          <w:color w:val="000000"/>
          <w:sz w:val="20"/>
          <w:szCs w:val="20"/>
        </w:rPr>
        <w:t>Zpracovaná na základě analýzy současného stavu</w:t>
      </w:r>
      <w:r w:rsidR="0015093D">
        <w:rPr>
          <w:rFonts w:ascii="Lucida Sans Unicode" w:hAnsi="Lucida Sans Unicode" w:cs="Lucida Sans Unicode"/>
          <w:color w:val="000000"/>
          <w:sz w:val="20"/>
          <w:szCs w:val="20"/>
        </w:rPr>
        <w:t xml:space="preserve"> mateřské</w:t>
      </w:r>
      <w:r w:rsidRPr="0015093D">
        <w:rPr>
          <w:rFonts w:ascii="Lucida Sans Unicode" w:hAnsi="Lucida Sans Unicode" w:cs="Lucida Sans Unicode"/>
          <w:color w:val="000000"/>
          <w:sz w:val="20"/>
          <w:szCs w:val="20"/>
        </w:rPr>
        <w:t xml:space="preserve"> školy, výsledků vlastního hodnocení činnosti mateřské školy za školní </w:t>
      </w:r>
      <w:r w:rsidRPr="0015093D">
        <w:rPr>
          <w:rFonts w:ascii="Lucida Sans Unicode" w:hAnsi="Lucida Sans Unicode" w:cs="Lucida Sans Unicode"/>
          <w:sz w:val="20"/>
          <w:szCs w:val="20"/>
        </w:rPr>
        <w:t>rok 201</w:t>
      </w:r>
      <w:r w:rsidR="0015093D">
        <w:rPr>
          <w:rFonts w:ascii="Lucida Sans Unicode" w:hAnsi="Lucida Sans Unicode" w:cs="Lucida Sans Unicode"/>
          <w:sz w:val="20"/>
          <w:szCs w:val="20"/>
        </w:rPr>
        <w:t>8</w:t>
      </w:r>
      <w:r w:rsidRPr="0015093D">
        <w:rPr>
          <w:rFonts w:ascii="Lucida Sans Unicode" w:hAnsi="Lucida Sans Unicode" w:cs="Lucida Sans Unicode"/>
          <w:sz w:val="20"/>
          <w:szCs w:val="20"/>
        </w:rPr>
        <w:t>/2019 a komentáře ředitelky mateřské školy</w:t>
      </w:r>
    </w:p>
    <w:p w:rsidR="005F00DB" w:rsidRPr="0015093D" w:rsidRDefault="005F00DB" w:rsidP="009878E5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sz w:val="20"/>
          <w:szCs w:val="20"/>
        </w:rPr>
      </w:pPr>
      <w:r w:rsidRPr="0015093D">
        <w:rPr>
          <w:rFonts w:ascii="Lucida Sans Unicode" w:hAnsi="Lucida Sans Unicode" w:cs="Lucida Sans Unicode"/>
          <w:sz w:val="20"/>
          <w:szCs w:val="20"/>
        </w:rPr>
        <w:t>k hodnocení výsledků a podmínek pro vzdělávání dětí ve školním roce 201</w:t>
      </w:r>
      <w:r w:rsidR="00762262" w:rsidRPr="0015093D">
        <w:rPr>
          <w:rFonts w:ascii="Lucida Sans Unicode" w:hAnsi="Lucida Sans Unicode" w:cs="Lucida Sans Unicode"/>
          <w:sz w:val="20"/>
          <w:szCs w:val="20"/>
        </w:rPr>
        <w:t>8</w:t>
      </w:r>
      <w:r w:rsidRPr="0015093D">
        <w:rPr>
          <w:rFonts w:ascii="Lucida Sans Unicode" w:hAnsi="Lucida Sans Unicode" w:cs="Lucida Sans Unicode"/>
          <w:sz w:val="20"/>
          <w:szCs w:val="20"/>
        </w:rPr>
        <w:t>/201</w:t>
      </w:r>
      <w:r w:rsidR="00762262" w:rsidRPr="0015093D">
        <w:rPr>
          <w:rFonts w:ascii="Lucida Sans Unicode" w:hAnsi="Lucida Sans Unicode" w:cs="Lucida Sans Unicode"/>
          <w:sz w:val="20"/>
          <w:szCs w:val="20"/>
        </w:rPr>
        <w:t>9</w:t>
      </w:r>
      <w:r w:rsidRPr="0015093D">
        <w:rPr>
          <w:rFonts w:ascii="Lucida Sans Unicode" w:hAnsi="Lucida Sans Unicode" w:cs="Lucida Sans Unicode"/>
          <w:sz w:val="20"/>
          <w:szCs w:val="20"/>
        </w:rPr>
        <w:t>.</w:t>
      </w:r>
    </w:p>
    <w:p w:rsidR="005F00DB" w:rsidRPr="009878E5" w:rsidRDefault="005F00DB" w:rsidP="009878E5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684400" w:rsidRPr="0015093D" w:rsidRDefault="00684400" w:rsidP="00684400">
      <w:pPr>
        <w:pStyle w:val="Default"/>
        <w:jc w:val="center"/>
        <w:rPr>
          <w:rFonts w:ascii="Lucida Sans Unicode" w:hAnsi="Lucida Sans Unicode" w:cs="Lucida Sans Unicode"/>
          <w:b/>
          <w:color w:val="auto"/>
          <w:sz w:val="22"/>
          <w:szCs w:val="22"/>
          <w:u w:val="single"/>
        </w:rPr>
      </w:pPr>
      <w:r w:rsidRPr="0015093D">
        <w:rPr>
          <w:rFonts w:ascii="Lucida Sans Unicode" w:hAnsi="Lucida Sans Unicode" w:cs="Lucida Sans Unicode"/>
          <w:b/>
          <w:color w:val="auto"/>
          <w:sz w:val="22"/>
          <w:szCs w:val="22"/>
          <w:u w:val="single"/>
        </w:rPr>
        <w:t>VIZE A HLAVNÍ CÍLE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color w:val="auto"/>
          <w:sz w:val="18"/>
          <w:szCs w:val="18"/>
        </w:rPr>
      </w:pP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>Stát se dobrou mateřskou školou, ve které jsou zdravé, šťastné a spokojené děti, které mají zdravé, šťastné a spokojené rodiče</w:t>
      </w:r>
      <w:r>
        <w:rPr>
          <w:rFonts w:ascii="Lucida Sans Unicode" w:hAnsi="Lucida Sans Unicode" w:cs="Lucida Sans Unicode"/>
          <w:color w:val="auto"/>
          <w:sz w:val="18"/>
          <w:szCs w:val="18"/>
        </w:rPr>
        <w:t>,</w:t>
      </w: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 a ve které pracují zdraví, šťastní a spokojení pedagogové. 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spacing w:after="49"/>
        <w:jc w:val="both"/>
        <w:rPr>
          <w:rFonts w:ascii="Lucida Sans Unicode" w:hAnsi="Lucida Sans Unicode" w:cs="Lucida Sans Unicode"/>
          <w:color w:val="auto"/>
          <w:sz w:val="18"/>
          <w:szCs w:val="18"/>
        </w:rPr>
      </w:pP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Udržet a šířit dobré jméno mateřské školy, usilovat o její celkový rozvoj a prosperitu. 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spacing w:after="49"/>
        <w:jc w:val="both"/>
        <w:rPr>
          <w:rFonts w:ascii="Lucida Sans Unicode" w:hAnsi="Lucida Sans Unicode" w:cs="Lucida Sans Unicode"/>
          <w:color w:val="auto"/>
          <w:sz w:val="18"/>
          <w:szCs w:val="18"/>
        </w:rPr>
      </w:pP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Zvyšovat kvalitu vzdělávání a výchovy dětí, přizpůsobovat se požadavkům a potřebám současné doby a měnící se společnosti, novým přístupům a myšlenkám. 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spacing w:after="49"/>
        <w:jc w:val="both"/>
        <w:rPr>
          <w:rFonts w:ascii="Lucida Sans Unicode" w:hAnsi="Lucida Sans Unicode" w:cs="Lucida Sans Unicode"/>
          <w:color w:val="auto"/>
          <w:sz w:val="18"/>
          <w:szCs w:val="18"/>
        </w:rPr>
      </w:pPr>
      <w:r>
        <w:rPr>
          <w:rFonts w:ascii="Lucida Sans Unicode" w:hAnsi="Lucida Sans Unicode" w:cs="Lucida Sans Unicode"/>
          <w:color w:val="auto"/>
          <w:sz w:val="18"/>
          <w:szCs w:val="18"/>
        </w:rPr>
        <w:t>R</w:t>
      </w: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ozvíjet potenciál a individualitu každého dítěte, zajistit jeho všestranný rozvoj v přírodním prostředí v duchu pohodové rodinné atmosféry (co nejvíce v přirozeném přírodním prostředí). 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spacing w:after="49"/>
        <w:jc w:val="both"/>
        <w:rPr>
          <w:rFonts w:ascii="Lucida Sans Unicode" w:hAnsi="Lucida Sans Unicode" w:cs="Lucida Sans Unicode"/>
          <w:color w:val="auto"/>
          <w:sz w:val="18"/>
          <w:szCs w:val="18"/>
        </w:rPr>
      </w:pP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Stát se otevřenou, spolupracující organizací, zajišťující rodičům a veřejnosti </w:t>
      </w:r>
      <w:proofErr w:type="gramStart"/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profesionalitu </w:t>
      </w:r>
      <w:r w:rsidR="009878E5">
        <w:rPr>
          <w:rFonts w:ascii="Lucida Sans Unicode" w:hAnsi="Lucida Sans Unicode" w:cs="Lucida Sans Unicode"/>
          <w:color w:val="auto"/>
          <w:sz w:val="18"/>
          <w:szCs w:val="18"/>
        </w:rPr>
        <w:t xml:space="preserve">                          </w:t>
      </w: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>a partnerství</w:t>
      </w:r>
      <w:proofErr w:type="gramEnd"/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. </w:t>
      </w:r>
    </w:p>
    <w:p w:rsidR="00684400" w:rsidRPr="00684400" w:rsidRDefault="00684400" w:rsidP="00B95FC0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color w:val="auto"/>
          <w:sz w:val="18"/>
          <w:szCs w:val="18"/>
        </w:rPr>
      </w:pPr>
      <w:r w:rsidRPr="00684400">
        <w:rPr>
          <w:rFonts w:ascii="Lucida Sans Unicode" w:hAnsi="Lucida Sans Unicode" w:cs="Lucida Sans Unicode"/>
          <w:color w:val="auto"/>
          <w:sz w:val="18"/>
          <w:szCs w:val="18"/>
        </w:rPr>
        <w:t xml:space="preserve">Poskytovat zaměstnancům podporu, porozumění a vstřícné jednání. </w:t>
      </w:r>
    </w:p>
    <w:p w:rsidR="00684400" w:rsidRPr="00684400" w:rsidRDefault="00684400" w:rsidP="00762262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762262" w:rsidRPr="00660632" w:rsidRDefault="005F00DB" w:rsidP="00762262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u w:val="single"/>
        </w:rPr>
      </w:pPr>
      <w:proofErr w:type="gramStart"/>
      <w:r w:rsidRPr="00660632">
        <w:rPr>
          <w:rFonts w:ascii="Lucida Sans Unicode" w:hAnsi="Lucida Sans Unicode" w:cs="Lucida Sans Unicode"/>
          <w:b/>
          <w:bCs/>
          <w:u w:val="single"/>
        </w:rPr>
        <w:t>1.Charakteristika</w:t>
      </w:r>
      <w:proofErr w:type="gramEnd"/>
      <w:r w:rsidRPr="00660632">
        <w:rPr>
          <w:rFonts w:ascii="Lucida Sans Unicode" w:hAnsi="Lucida Sans Unicode" w:cs="Lucida Sans Unicode"/>
          <w:b/>
          <w:bCs/>
          <w:u w:val="single"/>
        </w:rPr>
        <w:t xml:space="preserve"> mateřské školy:   </w:t>
      </w:r>
    </w:p>
    <w:p w:rsidR="005F00DB" w:rsidRPr="005F00DB" w:rsidRDefault="00DC48F5" w:rsidP="00762262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      </w:t>
      </w:r>
      <w:r w:rsidR="00762262" w:rsidRPr="005F00DB">
        <w:rPr>
          <w:rFonts w:ascii="Lucida Sans Unicode" w:hAnsi="Lucida Sans Unicode" w:cs="Lucida Sans Unicode"/>
          <w:sz w:val="18"/>
          <w:szCs w:val="18"/>
        </w:rPr>
        <w:t xml:space="preserve">Mateřská škola </w:t>
      </w:r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 xml:space="preserve">vznikla </w:t>
      </w:r>
      <w:r w:rsidR="00762262" w:rsidRPr="005F00DB">
        <w:rPr>
          <w:rFonts w:ascii="Lucida Sans Unicode" w:hAnsi="Lucida Sans Unicode" w:cs="Lucida Sans Unicode"/>
          <w:sz w:val="18"/>
          <w:szCs w:val="18"/>
        </w:rPr>
        <w:t xml:space="preserve">jako samostatný právní subjekt sloučením dvou </w:t>
      </w:r>
      <w:r w:rsidR="00762262" w:rsidRPr="00762262">
        <w:rPr>
          <w:rFonts w:ascii="Lucida Sans Unicode" w:hAnsi="Lucida Sans Unicode" w:cs="Lucida Sans Unicode"/>
          <w:sz w:val="18"/>
          <w:szCs w:val="18"/>
        </w:rPr>
        <w:t>mateřských škol</w:t>
      </w:r>
      <w:r w:rsidR="00762262" w:rsidRPr="005F00DB">
        <w:rPr>
          <w:rFonts w:ascii="Lucida Sans Unicode" w:hAnsi="Lucida Sans Unicode" w:cs="Lucida Sans Unicode"/>
          <w:sz w:val="18"/>
          <w:szCs w:val="18"/>
        </w:rPr>
        <w:t xml:space="preserve"> pod jedno ředitelství od 01. 01. 2003. </w:t>
      </w:r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 xml:space="preserve">Je </w:t>
      </w:r>
      <w:r w:rsidR="00762262" w:rsidRPr="00762262">
        <w:rPr>
          <w:rFonts w:ascii="Lucida Sans Unicode" w:hAnsi="Lucida Sans Unicode" w:cs="Lucida Sans Unicode"/>
          <w:iCs/>
          <w:sz w:val="18"/>
          <w:szCs w:val="18"/>
        </w:rPr>
        <w:t>šestitřídní</w:t>
      </w:r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 xml:space="preserve">, sídlí ve dvou </w:t>
      </w:r>
      <w:proofErr w:type="gramStart"/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>budovách</w:t>
      </w:r>
      <w:r w:rsidR="00BF7CA2">
        <w:rPr>
          <w:rFonts w:ascii="Lucida Sans Unicode" w:hAnsi="Lucida Sans Unicode" w:cs="Lucida Sans Unicode"/>
          <w:iCs/>
          <w:sz w:val="18"/>
          <w:szCs w:val="18"/>
        </w:rPr>
        <w:t xml:space="preserve"> </w:t>
      </w:r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>( místech</w:t>
      </w:r>
      <w:proofErr w:type="gramEnd"/>
      <w:r w:rsidR="00762262" w:rsidRPr="005F00DB">
        <w:rPr>
          <w:rFonts w:ascii="Lucida Sans Unicode" w:hAnsi="Lucida Sans Unicode" w:cs="Lucida Sans Unicode"/>
          <w:iCs/>
          <w:sz w:val="18"/>
          <w:szCs w:val="18"/>
        </w:rPr>
        <w:t xml:space="preserve"> poskytovaného vzdělávání) </w:t>
      </w:r>
      <w:r w:rsidR="005F00DB" w:rsidRPr="00762262">
        <w:rPr>
          <w:rFonts w:ascii="Lucida Sans Unicode" w:hAnsi="Lucida Sans Unicode" w:cs="Lucida Sans Unicode"/>
          <w:bCs/>
          <w:sz w:val="18"/>
          <w:szCs w:val="18"/>
          <w:u w:val="single"/>
        </w:rPr>
        <w:t xml:space="preserve">                                                                                              </w:t>
      </w:r>
    </w:p>
    <w:p w:rsidR="00BF7CA2" w:rsidRDefault="005F00DB" w:rsidP="00BF7CA2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B464E9">
        <w:rPr>
          <w:rFonts w:ascii="Lucida Sans Unicode" w:hAnsi="Lucida Sans Unicode" w:cs="Lucida Sans Unicode"/>
          <w:sz w:val="18"/>
          <w:szCs w:val="18"/>
        </w:rPr>
        <w:t>Obě pracoviště mateřské školy jsou umístěn</w:t>
      </w:r>
      <w:r w:rsidR="00861956">
        <w:rPr>
          <w:rFonts w:ascii="Lucida Sans Unicode" w:hAnsi="Lucida Sans Unicode" w:cs="Lucida Sans Unicode"/>
          <w:sz w:val="18"/>
          <w:szCs w:val="18"/>
        </w:rPr>
        <w:t>a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 v lokalitě severního předměstí Plzně Lochotín, v centru sídliště Vinice. Jde o klidnou část města Plzně směrem na Karlovy Vary. Tato mladá čtvrť je obývaná především rodinami s dětmi, v blízkosti je zoologická a botanická zahrada, </w:t>
      </w:r>
      <w:proofErr w:type="spellStart"/>
      <w:r w:rsidRPr="00B464E9">
        <w:rPr>
          <w:rFonts w:ascii="Lucida Sans Unicode" w:hAnsi="Lucida Sans Unicode" w:cs="Lucida Sans Unicode"/>
          <w:sz w:val="18"/>
          <w:szCs w:val="18"/>
        </w:rPr>
        <w:t>Dinopark</w:t>
      </w:r>
      <w:proofErr w:type="spellEnd"/>
      <w:r w:rsidRPr="00B464E9">
        <w:rPr>
          <w:rFonts w:ascii="Lucida Sans Unicode" w:hAnsi="Lucida Sans Unicode" w:cs="Lucida Sans Unicode"/>
          <w:sz w:val="18"/>
          <w:szCs w:val="18"/>
        </w:rPr>
        <w:t xml:space="preserve">, Lochotínský park </w:t>
      </w:r>
      <w:r>
        <w:rPr>
          <w:rFonts w:ascii="Lucida Sans Unicode" w:hAnsi="Lucida Sans Unicode" w:cs="Lucida Sans Unicode"/>
          <w:sz w:val="18"/>
          <w:szCs w:val="18"/>
        </w:rPr>
        <w:br/>
      </w:r>
      <w:r w:rsidRPr="00B464E9">
        <w:rPr>
          <w:rFonts w:ascii="Lucida Sans Unicode" w:eastAsia="Arial Unicode MS" w:hAnsi="Lucida Sans Unicode" w:cs="Lucida Sans Unicode"/>
          <w:sz w:val="18"/>
          <w:szCs w:val="18"/>
        </w:rPr>
        <w:t>Sídliště Vinice sousedí se sídlištěm</w:t>
      </w:r>
      <w:r w:rsidRPr="00B464E9">
        <w:rPr>
          <w:rFonts w:ascii="Lucida Sans Unicode" w:eastAsia="Arial Unicode MS" w:hAnsi="Lucida Sans Unicode" w:cs="Lucida Sans Unicode"/>
          <w:b/>
          <w:sz w:val="18"/>
          <w:szCs w:val="18"/>
        </w:rPr>
        <w:t xml:space="preserve"> </w:t>
      </w:r>
      <w:r w:rsidRPr="0010364F">
        <w:rPr>
          <w:rFonts w:ascii="Lucida Sans Unicode" w:eastAsia="Arial Unicode MS" w:hAnsi="Lucida Sans Unicode" w:cs="Lucida Sans Unicode"/>
          <w:sz w:val="18"/>
          <w:szCs w:val="18"/>
        </w:rPr>
        <w:t>Sylván, který</w:t>
      </w:r>
      <w:r w:rsidRPr="00B464E9">
        <w:rPr>
          <w:rFonts w:ascii="Lucida Sans Unicode" w:eastAsia="Arial Unicode MS" w:hAnsi="Lucida Sans Unicode" w:cs="Lucida Sans Unicode"/>
          <w:sz w:val="18"/>
          <w:szCs w:val="18"/>
        </w:rPr>
        <w:t xml:space="preserve"> je v těsné blízkosti lesa a typické „panelákové“ sídliště se </w:t>
      </w:r>
      <w:r>
        <w:rPr>
          <w:rFonts w:ascii="Lucida Sans Unicode" w:eastAsia="Arial Unicode MS" w:hAnsi="Lucida Sans Unicode" w:cs="Lucida Sans Unicode"/>
          <w:sz w:val="18"/>
          <w:szCs w:val="18"/>
        </w:rPr>
        <w:t>výrazně změnil</w:t>
      </w:r>
      <w:r w:rsidRPr="00B464E9">
        <w:rPr>
          <w:rFonts w:ascii="Lucida Sans Unicode" w:eastAsia="Arial Unicode MS" w:hAnsi="Lucida Sans Unicode" w:cs="Lucida Sans Unicode"/>
          <w:sz w:val="18"/>
          <w:szCs w:val="18"/>
        </w:rPr>
        <w:t xml:space="preserve"> v komplex rodinných domků a vilek se zahrádkami.</w:t>
      </w:r>
      <w:r>
        <w:rPr>
          <w:rFonts w:ascii="Lucida Sans Unicode" w:eastAsia="Arial Unicode MS" w:hAnsi="Lucida Sans Unicode" w:cs="Lucida Sans Unicode"/>
          <w:sz w:val="18"/>
          <w:szCs w:val="18"/>
        </w:rPr>
        <w:t xml:space="preserve"> 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Okolí nabízí dostatek </w:t>
      </w:r>
      <w:proofErr w:type="gramStart"/>
      <w:r w:rsidRPr="00B464E9">
        <w:rPr>
          <w:rFonts w:ascii="Lucida Sans Unicode" w:hAnsi="Lucida Sans Unicode" w:cs="Lucida Sans Unicode"/>
          <w:sz w:val="18"/>
          <w:szCs w:val="18"/>
        </w:rPr>
        <w:t xml:space="preserve">ploch </w:t>
      </w:r>
      <w:r w:rsidR="00DC48F5">
        <w:rPr>
          <w:rFonts w:ascii="Lucida Sans Unicode" w:hAnsi="Lucida Sans Unicode" w:cs="Lucida Sans Unicode"/>
          <w:sz w:val="18"/>
          <w:szCs w:val="18"/>
        </w:rPr>
        <w:t xml:space="preserve">                        </w:t>
      </w:r>
      <w:r w:rsidRPr="00B464E9">
        <w:rPr>
          <w:rFonts w:ascii="Lucida Sans Unicode" w:hAnsi="Lucida Sans Unicode" w:cs="Lucida Sans Unicode"/>
          <w:sz w:val="18"/>
          <w:szCs w:val="18"/>
        </w:rPr>
        <w:t>pro</w:t>
      </w:r>
      <w:proofErr w:type="gramEnd"/>
      <w:r w:rsidRPr="00B464E9">
        <w:rPr>
          <w:rFonts w:ascii="Lucida Sans Unicode" w:hAnsi="Lucida Sans Unicode" w:cs="Lucida Sans Unicode"/>
          <w:sz w:val="18"/>
          <w:szCs w:val="18"/>
        </w:rPr>
        <w:t xml:space="preserve"> rekreaci a sport</w:t>
      </w:r>
      <w:r>
        <w:rPr>
          <w:rFonts w:ascii="Lucida Sans Unicode" w:hAnsi="Lucida Sans Unicode" w:cs="Lucida Sans Unicode"/>
          <w:sz w:val="18"/>
          <w:szCs w:val="18"/>
        </w:rPr>
        <w:t xml:space="preserve">. </w:t>
      </w:r>
      <w:r w:rsidRPr="00B464E9">
        <w:rPr>
          <w:rFonts w:ascii="Lucida Sans Unicode" w:hAnsi="Lucida Sans Unicode" w:cs="Lucida Sans Unicode"/>
          <w:sz w:val="18"/>
          <w:szCs w:val="18"/>
        </w:rPr>
        <w:t>Občanská vybavenost na sídlišti Vinice je uspokojivá (cca do 5 minut chůze):</w:t>
      </w:r>
      <w:r>
        <w:rPr>
          <w:rFonts w:ascii="Lucida Sans Unicode" w:hAnsi="Lucida Sans Unicode" w:cs="Lucida Sans Unicode"/>
          <w:sz w:val="18"/>
          <w:szCs w:val="18"/>
        </w:rPr>
        <w:t xml:space="preserve">                    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>7.</w:t>
      </w:r>
      <w:r w:rsidR="00861956">
        <w:rPr>
          <w:rFonts w:ascii="Lucida Sans Unicode" w:hAnsi="Lucida Sans Unicode" w:cs="Lucida Sans Unicode"/>
          <w:sz w:val="18"/>
          <w:szCs w:val="18"/>
        </w:rPr>
        <w:t>z</w:t>
      </w:r>
      <w:r w:rsidRPr="00B464E9">
        <w:rPr>
          <w:rFonts w:ascii="Lucida Sans Unicode" w:hAnsi="Lucida Sans Unicode" w:cs="Lucida Sans Unicode"/>
          <w:sz w:val="18"/>
          <w:szCs w:val="18"/>
        </w:rPr>
        <w:t>ákladní</w:t>
      </w:r>
      <w:proofErr w:type="gramEnd"/>
      <w:r w:rsidRPr="00B464E9">
        <w:rPr>
          <w:rFonts w:ascii="Lucida Sans Unicode" w:hAnsi="Lucida Sans Unicode" w:cs="Lucida Sans Unicode"/>
          <w:sz w:val="18"/>
          <w:szCs w:val="18"/>
        </w:rPr>
        <w:t xml:space="preserve"> škola</w:t>
      </w:r>
      <w:r>
        <w:rPr>
          <w:rFonts w:ascii="Lucida Sans Unicode" w:hAnsi="Lucida Sans Unicode" w:cs="Lucida Sans Unicode"/>
          <w:sz w:val="18"/>
          <w:szCs w:val="18"/>
        </w:rPr>
        <w:t xml:space="preserve"> a mateřská škola</w:t>
      </w:r>
      <w:r w:rsidRPr="00B464E9">
        <w:rPr>
          <w:rFonts w:ascii="Lucida Sans Unicode" w:hAnsi="Lucida Sans Unicode" w:cs="Lucida Sans Unicode"/>
          <w:sz w:val="18"/>
          <w:szCs w:val="18"/>
        </w:rPr>
        <w:t>, ordinace praktického lékaře pro děti i dospělé, ordinace zubního lékaře, pošta, prodejna potravin</w:t>
      </w:r>
      <w:r>
        <w:rPr>
          <w:rFonts w:ascii="Lucida Sans Unicode" w:hAnsi="Lucida Sans Unicode" w:cs="Lucida Sans Unicode"/>
          <w:sz w:val="18"/>
          <w:szCs w:val="18"/>
        </w:rPr>
        <w:t xml:space="preserve"> Albert</w:t>
      </w:r>
      <w:r w:rsidRPr="00B464E9">
        <w:rPr>
          <w:rFonts w:ascii="Lucida Sans Unicode" w:hAnsi="Lucida Sans Unicode" w:cs="Lucida Sans Unicode"/>
          <w:sz w:val="18"/>
          <w:szCs w:val="18"/>
        </w:rPr>
        <w:t>, obchody a služby, restaurace, pizzerie, sportoviště, přírodní divadlo a letní kino</w:t>
      </w:r>
      <w:r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762262">
        <w:rPr>
          <w:rFonts w:ascii="Lucida Sans Unicode" w:hAnsi="Lucida Sans Unicode" w:cs="Lucida Sans Unicode"/>
          <w:sz w:val="18"/>
          <w:szCs w:val="18"/>
        </w:rPr>
        <w:t>V</w:t>
      </w:r>
      <w:r w:rsidRPr="00B464E9">
        <w:rPr>
          <w:rFonts w:ascii="Lucida Sans Unicode" w:hAnsi="Lucida Sans Unicode" w:cs="Lucida Sans Unicode"/>
          <w:sz w:val="18"/>
          <w:szCs w:val="18"/>
        </w:rPr>
        <w:t>zhled domů na sídlišti vychází jednak z polohy projektu, ale také z okolní zástavby</w:t>
      </w:r>
      <w:r>
        <w:rPr>
          <w:rFonts w:ascii="Lucida Sans Unicode" w:hAnsi="Lucida Sans Unicode" w:cs="Lucida Sans Unicode"/>
          <w:sz w:val="18"/>
          <w:szCs w:val="18"/>
        </w:rPr>
        <w:t xml:space="preserve">. </w:t>
      </w:r>
      <w:r w:rsidRPr="00B464E9">
        <w:rPr>
          <w:rFonts w:ascii="Lucida Sans Unicode" w:hAnsi="Lucida Sans Unicode" w:cs="Lucida Sans Unicode"/>
          <w:sz w:val="18"/>
          <w:szCs w:val="18"/>
        </w:rPr>
        <w:t>Oblast je navržena jako městská vilová čtvrť, která má jasný charakter a kde pestrost je vyvážena společnými architektonickými prvky jednotlivých domů</w:t>
      </w:r>
      <w:r>
        <w:rPr>
          <w:rFonts w:ascii="Lucida Sans Unicode" w:hAnsi="Lucida Sans Unicode" w:cs="Lucida Sans Unicode"/>
          <w:sz w:val="18"/>
          <w:szCs w:val="18"/>
        </w:rPr>
        <w:t xml:space="preserve">. </w:t>
      </w:r>
      <w:r w:rsidRPr="00B464E9">
        <w:rPr>
          <w:rFonts w:ascii="Lucida Sans Unicode" w:hAnsi="Lucida Sans Unicode" w:cs="Lucida Sans Unicode"/>
          <w:sz w:val="18"/>
          <w:szCs w:val="18"/>
        </w:rPr>
        <w:t>Typické jsou krychlové a obdélníkové tvary s plochými střechami a fasády oživené plochami v cihlově červené barvě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DC48F5" w:rsidRDefault="005F00DB" w:rsidP="0015093D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BF7CA2">
        <w:rPr>
          <w:rFonts w:ascii="Lucida Sans Unicode" w:hAnsi="Lucida Sans Unicode" w:cs="Lucida Sans Unicode"/>
          <w:b/>
          <w:sz w:val="18"/>
          <w:szCs w:val="18"/>
          <w:u w:val="single"/>
        </w:rPr>
        <w:t>CHARAKTER</w:t>
      </w:r>
      <w:r w:rsidR="009878E5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</w:t>
      </w:r>
      <w:proofErr w:type="gramStart"/>
      <w:r w:rsidRPr="00BF7CA2">
        <w:rPr>
          <w:rFonts w:ascii="Lucida Sans Unicode" w:hAnsi="Lucida Sans Unicode" w:cs="Lucida Sans Unicode"/>
          <w:b/>
          <w:sz w:val="18"/>
          <w:szCs w:val="18"/>
          <w:u w:val="single"/>
        </w:rPr>
        <w:t>BUDOVY</w:t>
      </w:r>
      <w:r w:rsidR="00BF7CA2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</w:t>
      </w:r>
      <w:r w:rsidRPr="00BF7CA2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Hodonínská</w:t>
      </w:r>
      <w:proofErr w:type="gramEnd"/>
      <w:r w:rsidRPr="00BF7CA2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53:</w:t>
      </w:r>
      <w:r w:rsidR="00762262" w:rsidRPr="00BF7CA2">
        <w:rPr>
          <w:rFonts w:ascii="Lucida Sans Unicode" w:hAnsi="Lucida Sans Unicode" w:cs="Lucida Sans Unicode"/>
          <w:b/>
          <w:color w:val="00FF00"/>
          <w:sz w:val="18"/>
          <w:szCs w:val="18"/>
        </w:rPr>
        <w:t xml:space="preserve">                                                                      </w:t>
      </w:r>
      <w:r w:rsidR="00BF7CA2">
        <w:rPr>
          <w:rFonts w:ascii="Lucida Sans Unicode" w:hAnsi="Lucida Sans Unicode" w:cs="Lucida Sans Unicode"/>
          <w:b/>
          <w:color w:val="00FF00"/>
          <w:sz w:val="18"/>
          <w:szCs w:val="18"/>
        </w:rPr>
        <w:t xml:space="preserve">                   </w:t>
      </w:r>
      <w:r w:rsidR="00762262" w:rsidRPr="00BF7CA2">
        <w:rPr>
          <w:rFonts w:ascii="Lucida Sans Unicode" w:hAnsi="Lucida Sans Unicode" w:cs="Lucida Sans Unicode"/>
          <w:b/>
          <w:color w:val="00FF00"/>
          <w:sz w:val="18"/>
          <w:szCs w:val="18"/>
        </w:rPr>
        <w:t xml:space="preserve">              </w:t>
      </w:r>
      <w:r>
        <w:rPr>
          <w:rFonts w:ascii="Lucida Sans Unicode" w:hAnsi="Lucida Sans Unicode" w:cs="Lucida Sans Unicode"/>
          <w:b/>
          <w:color w:val="00FF00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D</w:t>
      </w:r>
      <w:r w:rsidRPr="00B464E9">
        <w:rPr>
          <w:rFonts w:ascii="Lucida Sans Unicode" w:hAnsi="Lucida Sans Unicode" w:cs="Lucida Sans Unicode"/>
          <w:sz w:val="18"/>
          <w:szCs w:val="18"/>
        </w:rPr>
        <w:t>ům tvoří několik symetrických budov</w:t>
      </w:r>
      <w:r>
        <w:rPr>
          <w:rFonts w:ascii="Lucida Sans Unicode" w:hAnsi="Lucida Sans Unicode" w:cs="Lucida Sans Unicode"/>
          <w:sz w:val="18"/>
          <w:szCs w:val="18"/>
        </w:rPr>
        <w:t xml:space="preserve">, </w:t>
      </w:r>
      <w:r w:rsidRPr="00B464E9">
        <w:rPr>
          <w:rFonts w:ascii="Lucida Sans Unicode" w:hAnsi="Lucida Sans Unicode" w:cs="Lucida Sans Unicode"/>
          <w:sz w:val="18"/>
          <w:szCs w:val="18"/>
        </w:rPr>
        <w:t>v jejich spodní části se nachází prostory pro služby občanům</w:t>
      </w:r>
      <w:r>
        <w:rPr>
          <w:rFonts w:ascii="Lucida Sans Unicode" w:hAnsi="Lucida Sans Unicode" w:cs="Lucida Sans Unicode"/>
          <w:sz w:val="18"/>
          <w:szCs w:val="18"/>
        </w:rPr>
        <w:t xml:space="preserve"> (zubní ordinace, lékárna, knihovna, potraviny, veterinární ordinace, kadeřnictví), pozemek není oplocen, je přístupný široké veřejnosti, výhodou je bezbariérový přístup každého vchodu a příjemné prostředí tvořeno chodníky známkové dlažby, vybudovanými lavičkami a dětskými prolézačkami. </w:t>
      </w:r>
      <w:r w:rsidR="00DC48F5">
        <w:rPr>
          <w:rFonts w:ascii="Lucida Sans Unicode" w:hAnsi="Lucida Sans Unicode" w:cs="Lucida Sans Unicode"/>
          <w:sz w:val="18"/>
          <w:szCs w:val="18"/>
        </w:rPr>
        <w:t xml:space="preserve">                         </w:t>
      </w:r>
      <w:r>
        <w:rPr>
          <w:rFonts w:ascii="Lucida Sans Unicode" w:hAnsi="Lucida Sans Unicode" w:cs="Lucida Sans Unicode"/>
          <w:sz w:val="18"/>
          <w:szCs w:val="18"/>
        </w:rPr>
        <w:t xml:space="preserve">U příchodové části do mateřské školy není dovolen vjezd dopravním prostředkům, takto je zajištěna bezpečnost dětí v bezprostřední blízkosti i vzdáleném okolí mateřské školy, pro imobilní je vjezd </w:t>
      </w:r>
      <w:r w:rsidR="00DC48F5">
        <w:rPr>
          <w:rFonts w:ascii="Lucida Sans Unicode" w:hAnsi="Lucida Sans Unicode" w:cs="Lucida Sans Unicode"/>
          <w:sz w:val="18"/>
          <w:szCs w:val="18"/>
        </w:rPr>
        <w:t>m</w:t>
      </w:r>
      <w:r>
        <w:rPr>
          <w:rFonts w:ascii="Lucida Sans Unicode" w:hAnsi="Lucida Sans Unicode" w:cs="Lucida Sans Unicode"/>
          <w:sz w:val="18"/>
          <w:szCs w:val="18"/>
        </w:rPr>
        <w:t>imořádně povolen</w:t>
      </w:r>
      <w:r w:rsidR="0010364F">
        <w:rPr>
          <w:rFonts w:ascii="Lucida Sans Unicode" w:hAnsi="Lucida Sans Unicode" w:cs="Lucida Sans Unicode"/>
          <w:sz w:val="18"/>
          <w:szCs w:val="18"/>
        </w:rPr>
        <w:t>.</w:t>
      </w:r>
      <w:r w:rsidR="00BF7CA2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Mateřská škola je situována do přízemí, kde statutární město Plzeň uvolnilo 3 bytové jednotky I. </w:t>
      </w:r>
      <w:r>
        <w:rPr>
          <w:rFonts w:ascii="Lucida Sans Unicode" w:hAnsi="Lucida Sans Unicode" w:cs="Lucida Sans Unicode"/>
          <w:sz w:val="18"/>
          <w:szCs w:val="18"/>
        </w:rPr>
        <w:t>k</w:t>
      </w:r>
      <w:r w:rsidRPr="00B464E9">
        <w:rPr>
          <w:rFonts w:ascii="Lucida Sans Unicode" w:hAnsi="Lucida Sans Unicode" w:cs="Lucida Sans Unicode"/>
          <w:sz w:val="18"/>
          <w:szCs w:val="18"/>
        </w:rPr>
        <w:t>ategorie</w:t>
      </w:r>
      <w:r>
        <w:rPr>
          <w:rFonts w:ascii="Lucida Sans Unicode" w:hAnsi="Lucida Sans Unicode" w:cs="Lucida Sans Unicode"/>
          <w:sz w:val="18"/>
          <w:szCs w:val="18"/>
        </w:rPr>
        <w:t xml:space="preserve"> (3</w:t>
      </w:r>
      <w:r w:rsidRPr="00B464E9">
        <w:rPr>
          <w:rFonts w:ascii="Lucida Sans Unicode" w:hAnsi="Lucida Sans Unicode" w:cs="Lucida Sans Unicode"/>
          <w:sz w:val="18"/>
          <w:szCs w:val="18"/>
        </w:rPr>
        <w:t>+1, 4+1, garsoniéra)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10364F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By</w:t>
      </w:r>
      <w:r w:rsidRPr="00B464E9">
        <w:rPr>
          <w:rFonts w:ascii="Lucida Sans Unicode" w:hAnsi="Lucida Sans Unicode" w:cs="Lucida Sans Unicode"/>
          <w:sz w:val="18"/>
          <w:szCs w:val="18"/>
        </w:rPr>
        <w:t>la zřízena Magi</w:t>
      </w:r>
      <w:r>
        <w:rPr>
          <w:rFonts w:ascii="Lucida Sans Unicode" w:hAnsi="Lucida Sans Unicode" w:cs="Lucida Sans Unicode"/>
          <w:sz w:val="18"/>
          <w:szCs w:val="18"/>
        </w:rPr>
        <w:t xml:space="preserve">strátem města Plzně v roce 1994 </w:t>
      </w:r>
      <w:r w:rsidRPr="00B464E9">
        <w:rPr>
          <w:rFonts w:ascii="Lucida Sans Unicode" w:hAnsi="Lucida Sans Unicode" w:cs="Lucida Sans Unicode"/>
          <w:sz w:val="18"/>
          <w:szCs w:val="18"/>
        </w:rPr>
        <w:t>a pracuje dle alternativního předškolního výchovně vzdělávacího programu Začít spolu od počátku své působnosti.</w:t>
      </w:r>
      <w:r w:rsidR="008A3636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B464E9">
        <w:rPr>
          <w:rFonts w:ascii="Lucida Sans Unicode" w:hAnsi="Lucida Sans Unicode" w:cs="Lucida Sans Unicode"/>
          <w:sz w:val="18"/>
          <w:szCs w:val="18"/>
        </w:rPr>
        <w:t>Je umístěna v p</w:t>
      </w:r>
      <w:r>
        <w:rPr>
          <w:rFonts w:ascii="Lucida Sans Unicode" w:hAnsi="Lucida Sans Unicode" w:cs="Lucida Sans Unicode"/>
          <w:sz w:val="18"/>
          <w:szCs w:val="18"/>
        </w:rPr>
        <w:t>anelovém domě. Ve dvou bytech (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3+1, 4+1) bylo tehdy vytvořeno rodinné prostředí pro </w:t>
      </w:r>
      <w:r w:rsidR="0010364F">
        <w:rPr>
          <w:rFonts w:ascii="Lucida Sans Unicode" w:hAnsi="Lucida Sans Unicode" w:cs="Lucida Sans Unicode"/>
          <w:sz w:val="18"/>
          <w:szCs w:val="18"/>
        </w:rPr>
        <w:t>26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 dětí. V</w:t>
      </w:r>
      <w:r>
        <w:rPr>
          <w:rFonts w:ascii="Lucida Sans Unicode" w:hAnsi="Lucida Sans Unicode" w:cs="Lucida Sans Unicode"/>
          <w:sz w:val="18"/>
          <w:szCs w:val="18"/>
        </w:rPr>
        <w:t>znikly zde 2 třídy</w:t>
      </w:r>
      <w:r w:rsidR="0010364F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pro </w:t>
      </w:r>
      <w:r w:rsidRPr="00B464E9">
        <w:rPr>
          <w:rFonts w:ascii="Lucida Sans Unicode" w:hAnsi="Lucida Sans Unicode" w:cs="Lucida Sans Unicode"/>
          <w:sz w:val="18"/>
          <w:szCs w:val="18"/>
        </w:rPr>
        <w:t>ve věku 3 – 6 let. Garsoni</w:t>
      </w:r>
      <w:r w:rsidR="008A3636">
        <w:rPr>
          <w:rFonts w:ascii="Lucida Sans Unicode" w:hAnsi="Lucida Sans Unicode" w:cs="Lucida Sans Unicode"/>
          <w:sz w:val="18"/>
          <w:szCs w:val="18"/>
        </w:rPr>
        <w:t>é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ra slouží </w:t>
      </w:r>
      <w:r w:rsidR="0010364F">
        <w:rPr>
          <w:rFonts w:ascii="Lucida Sans Unicode" w:hAnsi="Lucida Sans Unicode" w:cs="Lucida Sans Unicode"/>
          <w:sz w:val="18"/>
          <w:szCs w:val="18"/>
        </w:rPr>
        <w:t>p</w:t>
      </w:r>
      <w:r w:rsidRPr="00B464E9">
        <w:rPr>
          <w:rFonts w:ascii="Lucida Sans Unicode" w:hAnsi="Lucida Sans Unicode" w:cs="Lucida Sans Unicode"/>
          <w:sz w:val="18"/>
          <w:szCs w:val="18"/>
        </w:rPr>
        <w:t xml:space="preserve">ro administrativu ředitelce mateřské </w:t>
      </w:r>
      <w:r w:rsidRPr="00B464E9">
        <w:rPr>
          <w:rFonts w:ascii="Lucida Sans Unicode" w:hAnsi="Lucida Sans Unicode" w:cs="Lucida Sans Unicode"/>
          <w:sz w:val="18"/>
          <w:szCs w:val="18"/>
        </w:rPr>
        <w:lastRenderedPageBreak/>
        <w:t xml:space="preserve">školy. </w:t>
      </w:r>
      <w:r>
        <w:rPr>
          <w:rFonts w:ascii="Lucida Sans Unicode" w:hAnsi="Lucida Sans Unicode" w:cs="Lucida Sans Unicode"/>
          <w:sz w:val="18"/>
          <w:szCs w:val="18"/>
        </w:rPr>
        <w:t>Provoz mateřské školy je od 6,30 - 16,</w:t>
      </w:r>
      <w:r w:rsidR="00762262">
        <w:rPr>
          <w:rFonts w:ascii="Lucida Sans Unicode" w:hAnsi="Lucida Sans Unicode" w:cs="Lucida Sans Unicode"/>
          <w:sz w:val="18"/>
          <w:szCs w:val="18"/>
        </w:rPr>
        <w:t>3</w:t>
      </w:r>
      <w:r>
        <w:rPr>
          <w:rFonts w:ascii="Lucida Sans Unicode" w:hAnsi="Lucida Sans Unicode" w:cs="Lucida Sans Unicode"/>
          <w:sz w:val="18"/>
          <w:szCs w:val="18"/>
        </w:rPr>
        <w:t xml:space="preserve">0 hodin. Rodiče mají možnost děti po předchozí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>domluvě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               </w:t>
      </w:r>
      <w:r w:rsidR="008A3636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s učitelkou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 xml:space="preserve"> přivádět či odvádět kdykoliv v průběhu dne.</w:t>
      </w:r>
      <w:r w:rsidR="00762262">
        <w:rPr>
          <w:rFonts w:ascii="Lucida Sans Unicode" w:hAnsi="Lucida Sans Unicode" w:cs="Lucida Sans Unicode"/>
          <w:sz w:val="18"/>
          <w:szCs w:val="18"/>
        </w:rPr>
        <w:t xml:space="preserve"> M</w:t>
      </w:r>
      <w:r>
        <w:rPr>
          <w:rFonts w:ascii="Lucida Sans Unicode" w:hAnsi="Lucida Sans Unicode" w:cs="Lucida Sans Unicode"/>
          <w:sz w:val="18"/>
          <w:szCs w:val="18"/>
        </w:rPr>
        <w:t>ateřskou školou od počátku její existence prošla řada dětí s mentálním, tělesným, sluchovým, řečovým i zrakovým postižením. Celý kolektiv mateřské školy je hrdý na to, že mohl dětem se speciálními potřebami v počátku pomoci. Tato práce naplňuje nejen zaměstnance, ale i všechny děti, které se zde učí vzájemné toleranci a přátelství k druhým bez rozdílu toho, kdo je a jak vypadá.</w:t>
      </w:r>
      <w:r w:rsidR="00762262">
        <w:rPr>
          <w:rFonts w:ascii="Lucida Sans Unicode" w:hAnsi="Lucida Sans Unicode" w:cs="Lucida Sans Unicode"/>
          <w:sz w:val="18"/>
          <w:szCs w:val="18"/>
        </w:rPr>
        <w:t xml:space="preserve"> P</w:t>
      </w:r>
      <w:r>
        <w:rPr>
          <w:rFonts w:ascii="Lucida Sans Unicode" w:hAnsi="Lucida Sans Unicode" w:cs="Lucida Sans Unicode"/>
          <w:sz w:val="18"/>
          <w:szCs w:val="18"/>
        </w:rPr>
        <w:t>racoviště Hodonínská 53 hospodářskou budovu nemá, stravování zajišťuje školní jídelna při 7.</w:t>
      </w:r>
      <w:r w:rsidR="00684400">
        <w:rPr>
          <w:rFonts w:ascii="Lucida Sans Unicode" w:hAnsi="Lucida Sans Unicode" w:cs="Lucida Sans Unicode"/>
          <w:sz w:val="18"/>
          <w:szCs w:val="18"/>
        </w:rPr>
        <w:t xml:space="preserve"> Základní</w:t>
      </w:r>
      <w:r w:rsidR="00DC48F5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a </w:t>
      </w:r>
      <w:r w:rsidR="00684400">
        <w:rPr>
          <w:rFonts w:ascii="Lucida Sans Unicode" w:hAnsi="Lucida Sans Unicode" w:cs="Lucida Sans Unicode"/>
          <w:sz w:val="18"/>
          <w:szCs w:val="18"/>
        </w:rPr>
        <w:t>mateřské škole</w:t>
      </w:r>
      <w:r>
        <w:rPr>
          <w:rFonts w:ascii="Lucida Sans Unicode" w:hAnsi="Lucida Sans Unicode" w:cs="Lucida Sans Unicode"/>
          <w:sz w:val="18"/>
          <w:szCs w:val="18"/>
        </w:rPr>
        <w:t xml:space="preserve"> Plzeň, praní prádla zajišťuje pracoviště Břeclavská 12. Mateřská škola se v oblasti pro bezpečnost a PO řídí pravidly Společenství vlastníků domu Hodonínská 53.</w:t>
      </w:r>
    </w:p>
    <w:p w:rsidR="005F00DB" w:rsidRPr="004A4F75" w:rsidRDefault="00762262" w:rsidP="00660632">
      <w:pPr>
        <w:jc w:val="both"/>
        <w:rPr>
          <w:rFonts w:ascii="Lucida Sans Unicode" w:hAnsi="Lucida Sans Unicode" w:cs="Lucida Sans Unicode"/>
          <w:color w:val="FF0000"/>
          <w:sz w:val="18"/>
          <w:szCs w:val="18"/>
        </w:rPr>
      </w:pPr>
      <w:r w:rsidRPr="00BF7CA2">
        <w:rPr>
          <w:rFonts w:ascii="Lucida Sans Unicode" w:hAnsi="Lucida Sans Unicode" w:cs="Lucida Sans Unicode"/>
          <w:b/>
          <w:sz w:val="18"/>
          <w:szCs w:val="18"/>
          <w:u w:val="single"/>
        </w:rPr>
        <w:t>CHARAKTER BUDOVY: Břeclavská 12</w:t>
      </w:r>
      <w:r w:rsidRPr="00DC48F5">
        <w:rPr>
          <w:rFonts w:ascii="Lucida Sans Unicode" w:hAnsi="Lucida Sans Unicode" w:cs="Lucida Sans Unicode"/>
          <w:b/>
          <w:i/>
          <w:sz w:val="18"/>
          <w:szCs w:val="18"/>
        </w:rPr>
        <w:t xml:space="preserve">:                                                                        </w:t>
      </w:r>
      <w:r w:rsidRPr="00DC48F5">
        <w:rPr>
          <w:rFonts w:ascii="Lucida Sans Unicode" w:hAnsi="Lucida Sans Unicode" w:cs="Lucida Sans Unicode"/>
          <w:b/>
          <w:i/>
          <w:color w:val="00FF00"/>
          <w:sz w:val="18"/>
          <w:szCs w:val="18"/>
        </w:rPr>
        <w:t xml:space="preserve">       </w:t>
      </w:r>
      <w:r w:rsidRPr="00941FD9">
        <w:rPr>
          <w:rFonts w:ascii="Lucida Sans Unicode" w:hAnsi="Lucida Sans Unicode" w:cs="Lucida Sans Unicode"/>
          <w:b/>
          <w:color w:val="00FF00"/>
          <w:sz w:val="18"/>
          <w:szCs w:val="18"/>
        </w:rPr>
        <w:tab/>
      </w:r>
      <w:r w:rsidR="00BF7CA2">
        <w:rPr>
          <w:rFonts w:ascii="Lucida Sans Unicode" w:hAnsi="Lucida Sans Unicode" w:cs="Lucida Sans Unicode"/>
          <w:b/>
          <w:color w:val="00FF00"/>
          <w:sz w:val="18"/>
          <w:szCs w:val="18"/>
        </w:rPr>
        <w:t xml:space="preserve">                         </w:t>
      </w:r>
      <w:r>
        <w:rPr>
          <w:rFonts w:ascii="Lucida Sans Unicode" w:hAnsi="Lucida Sans Unicode" w:cs="Lucida Sans Unicode"/>
          <w:sz w:val="18"/>
          <w:szCs w:val="18"/>
        </w:rPr>
        <w:t xml:space="preserve">Mateřská škola Břeclavská 12 je umístěna v typické sídlištní budově. Provoz mateřské školy byl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 xml:space="preserve">zahájen </w:t>
      </w:r>
      <w:r w:rsidR="004609BC">
        <w:rPr>
          <w:rFonts w:ascii="Lucida Sans Unicode" w:hAnsi="Lucida Sans Unicode" w:cs="Lucida Sans Unicode"/>
          <w:sz w:val="18"/>
          <w:szCs w:val="18"/>
        </w:rPr>
        <w:t xml:space="preserve">                </w:t>
      </w:r>
      <w:r>
        <w:rPr>
          <w:rFonts w:ascii="Lucida Sans Unicode" w:hAnsi="Lucida Sans Unicode" w:cs="Lucida Sans Unicode"/>
          <w:sz w:val="18"/>
          <w:szCs w:val="18"/>
        </w:rPr>
        <w:t>ve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 xml:space="preserve"> školním roce 1989/1990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a je stanoven na dobu 6-16,30 hodin.</w:t>
      </w:r>
      <w:r w:rsidR="0010364F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 Budova se skládá ze dvou částí. 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                       </w:t>
      </w:r>
      <w:r>
        <w:rPr>
          <w:rFonts w:ascii="Lucida Sans Unicode" w:hAnsi="Lucida Sans Unicode" w:cs="Lucida Sans Unicode"/>
          <w:sz w:val="18"/>
          <w:szCs w:val="18"/>
        </w:rPr>
        <w:t xml:space="preserve">Z pavilonu se čtyřmi třídami se samostatným přístupem, chodbou pro děti a jejich rodiče, v přední části budovy Břeclavská 12 je </w:t>
      </w:r>
      <w:r w:rsidRPr="00762262">
        <w:rPr>
          <w:rFonts w:ascii="Lucida Sans Unicode" w:hAnsi="Lucida Sans Unicode" w:cs="Lucida Sans Unicode"/>
          <w:sz w:val="18"/>
          <w:szCs w:val="18"/>
        </w:rPr>
        <w:t>hospodářská budova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se školní kuchyní, která zajišťuje stravování pro děti mateřské školy. Jsou zde sklady potravin, materiálových a hygienických zásob. Mateřská škola sousedí se služebním bytem. </w:t>
      </w:r>
      <w:r w:rsidRPr="00762262">
        <w:rPr>
          <w:rFonts w:ascii="Lucida Sans Unicode" w:hAnsi="Lucida Sans Unicode" w:cs="Lucida Sans Unicode"/>
          <w:sz w:val="18"/>
          <w:szCs w:val="18"/>
        </w:rPr>
        <w:t>Vstupní vchody</w:t>
      </w:r>
      <w:r w:rsidR="009878E5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a navazující schodiště jsou označeny jako </w:t>
      </w:r>
      <w:r w:rsidRPr="00762262">
        <w:rPr>
          <w:rFonts w:ascii="Lucida Sans Unicode" w:hAnsi="Lucida Sans Unicode" w:cs="Lucida Sans Unicode"/>
          <w:sz w:val="18"/>
          <w:szCs w:val="18"/>
        </w:rPr>
        <w:t>úniková zóna - PO</w:t>
      </w:r>
      <w:r>
        <w:rPr>
          <w:rFonts w:ascii="Lucida Sans Unicode" w:hAnsi="Lucida Sans Unicode" w:cs="Lucida Sans Unicode"/>
          <w:b/>
          <w:sz w:val="18"/>
          <w:szCs w:val="18"/>
        </w:rPr>
        <w:t>.</w:t>
      </w:r>
      <w:r>
        <w:rPr>
          <w:rFonts w:ascii="Lucida Sans Unicode" w:hAnsi="Lucida Sans Unicode" w:cs="Lucida Sans Unicode"/>
          <w:sz w:val="18"/>
          <w:szCs w:val="18"/>
        </w:rPr>
        <w:t xml:space="preserve"> Prostředí mateřské školy je vyzdobeno především dětskými pracemi. K objektu přináleží rozsáhlá </w:t>
      </w:r>
      <w:r w:rsidRPr="00762262">
        <w:rPr>
          <w:rFonts w:ascii="Lucida Sans Unicode" w:hAnsi="Lucida Sans Unicode" w:cs="Lucida Sans Unicode"/>
          <w:sz w:val="18"/>
          <w:szCs w:val="18"/>
        </w:rPr>
        <w:t xml:space="preserve">školní zahrada </w:t>
      </w:r>
      <w:r>
        <w:rPr>
          <w:rFonts w:ascii="Lucida Sans Unicode" w:hAnsi="Lucida Sans Unicode" w:cs="Lucida Sans Unicode"/>
          <w:sz w:val="18"/>
          <w:szCs w:val="18"/>
        </w:rPr>
        <w:t xml:space="preserve">se vzrostlou vegetací, vybavená pískovišti s ochrannými sítěmi a zastřešením proti slunci pro pobyt dětí obou pracovišť, dřevěnými kovovými hracími prvky. Dostatek hraček a pomůcek pro pobyt venku je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>umístěn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                </w:t>
      </w:r>
      <w:r>
        <w:rPr>
          <w:rFonts w:ascii="Lucida Sans Unicode" w:hAnsi="Lucida Sans Unicode" w:cs="Lucida Sans Unicode"/>
          <w:sz w:val="18"/>
          <w:szCs w:val="18"/>
        </w:rPr>
        <w:t xml:space="preserve"> v zahradním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 xml:space="preserve"> domku. </w:t>
      </w:r>
      <w:r w:rsidRPr="0010364F">
        <w:rPr>
          <w:rFonts w:ascii="Lucida Sans Unicode" w:hAnsi="Lucida Sans Unicode" w:cs="Lucida Sans Unicode"/>
          <w:sz w:val="18"/>
          <w:szCs w:val="18"/>
        </w:rPr>
        <w:t>Zahrada je dále využívána i na různé akce školy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Lucida Sans Unicode" w:hAnsi="Lucida Sans Unicode" w:cs="Lucida Sans Unicode"/>
          <w:sz w:val="18"/>
          <w:szCs w:val="18"/>
        </w:rPr>
        <w:t xml:space="preserve"> Děti mají k dispozici po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 xml:space="preserve">domluvě 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               </w:t>
      </w:r>
      <w:r>
        <w:rPr>
          <w:rFonts w:ascii="Lucida Sans Unicode" w:hAnsi="Lucida Sans Unicode" w:cs="Lucida Sans Unicode"/>
          <w:sz w:val="18"/>
          <w:szCs w:val="18"/>
        </w:rPr>
        <w:t>s ředitelkou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 xml:space="preserve"> 7. ZŠ a MŠ rovněž moderně vybavené </w:t>
      </w:r>
      <w:r w:rsidRPr="00762262">
        <w:rPr>
          <w:rFonts w:ascii="Lucida Sans Unicode" w:hAnsi="Lucida Sans Unicode" w:cs="Lucida Sans Unicode"/>
          <w:sz w:val="18"/>
          <w:szCs w:val="18"/>
        </w:rPr>
        <w:t>hřiště 7. základní školy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se speciální povrchovou úpravou.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F00DB" w:rsidRPr="00660632">
        <w:rPr>
          <w:rFonts w:ascii="Lucida Sans Unicode" w:hAnsi="Lucida Sans Unicode" w:cs="Lucida Sans Unicode"/>
          <w:iCs/>
          <w:sz w:val="18"/>
          <w:szCs w:val="18"/>
        </w:rPr>
        <w:t xml:space="preserve">Stravování </w:t>
      </w:r>
      <w:r w:rsidR="005F00DB" w:rsidRPr="00660632">
        <w:rPr>
          <w:rFonts w:ascii="Lucida Sans Unicode" w:hAnsi="Lucida Sans Unicode" w:cs="Lucida Sans Unicode"/>
          <w:sz w:val="18"/>
          <w:szCs w:val="18"/>
        </w:rPr>
        <w:t xml:space="preserve">zajišťuje školní kuchyně, která je součástí </w:t>
      </w:r>
      <w:r w:rsidR="00660632">
        <w:rPr>
          <w:rFonts w:ascii="Lucida Sans Unicode" w:hAnsi="Lucida Sans Unicode" w:cs="Lucida Sans Unicode"/>
          <w:sz w:val="18"/>
          <w:szCs w:val="18"/>
        </w:rPr>
        <w:t>mateřské školy</w:t>
      </w:r>
      <w:r w:rsidR="005F00DB" w:rsidRPr="00660632">
        <w:rPr>
          <w:rFonts w:ascii="Lucida Sans Unicode" w:hAnsi="Lucida Sans Unicode" w:cs="Lucida Sans Unicode"/>
          <w:sz w:val="18"/>
          <w:szCs w:val="18"/>
        </w:rPr>
        <w:t>.</w:t>
      </w:r>
      <w:r w:rsidR="008A3636"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F00DB" w:rsidRPr="00660632">
        <w:rPr>
          <w:rFonts w:ascii="Lucida Sans Unicode" w:hAnsi="Lucida Sans Unicode" w:cs="Lucida Sans Unicode"/>
          <w:sz w:val="18"/>
          <w:szCs w:val="18"/>
        </w:rPr>
        <w:t>Jídlo je podáváno v jednotlivých třídách.</w:t>
      </w:r>
      <w:r w:rsidR="008A3636"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660632" w:rsidRDefault="005F00DB" w:rsidP="004A4F7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660632">
        <w:rPr>
          <w:rFonts w:ascii="Lucida Sans Unicode" w:hAnsi="Lucida Sans Unicode" w:cs="Lucida Sans Unicode"/>
          <w:sz w:val="18"/>
          <w:szCs w:val="18"/>
        </w:rPr>
        <w:t xml:space="preserve">Snažíme se poskytovat dětem laskavé, otevřené a podmanivé prostředí, kde se cítí příjemně a bezpečně. Hry, projekty, učební metody a plány systematicky a detailně připravujeme podle nejnovějších </w:t>
      </w:r>
      <w:proofErr w:type="gramStart"/>
      <w:r w:rsidRPr="00660632">
        <w:rPr>
          <w:rFonts w:ascii="Lucida Sans Unicode" w:hAnsi="Lucida Sans Unicode" w:cs="Lucida Sans Unicode"/>
          <w:sz w:val="18"/>
          <w:szCs w:val="18"/>
        </w:rPr>
        <w:t xml:space="preserve">poznatků </w:t>
      </w:r>
      <w:r w:rsidR="0015093D">
        <w:rPr>
          <w:rFonts w:ascii="Lucida Sans Unicode" w:hAnsi="Lucida Sans Unicode" w:cs="Lucida Sans Unicode"/>
          <w:sz w:val="18"/>
          <w:szCs w:val="18"/>
        </w:rPr>
        <w:t xml:space="preserve">                </w:t>
      </w:r>
      <w:r w:rsidRPr="00660632">
        <w:rPr>
          <w:rFonts w:ascii="Lucida Sans Unicode" w:hAnsi="Lucida Sans Unicode" w:cs="Lucida Sans Unicode"/>
          <w:sz w:val="18"/>
          <w:szCs w:val="18"/>
        </w:rPr>
        <w:t>o vzdělávání</w:t>
      </w:r>
      <w:proofErr w:type="gramEnd"/>
      <w:r w:rsidRPr="00660632">
        <w:rPr>
          <w:rFonts w:ascii="Lucida Sans Unicode" w:hAnsi="Lucida Sans Unicode" w:cs="Lucida Sans Unicode"/>
          <w:sz w:val="18"/>
          <w:szCs w:val="18"/>
        </w:rPr>
        <w:t xml:space="preserve">. </w:t>
      </w:r>
    </w:p>
    <w:p w:rsidR="00660632" w:rsidRDefault="005F00DB" w:rsidP="00660632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660632">
        <w:rPr>
          <w:rFonts w:ascii="Lucida Sans Unicode" w:hAnsi="Lucida Sans Unicode" w:cs="Lucida Sans Unicode"/>
          <w:iCs/>
          <w:sz w:val="18"/>
          <w:szCs w:val="18"/>
        </w:rPr>
        <w:t xml:space="preserve">Předškolní vzdělávání je realizováno podle školního vzdělávacího programu </w:t>
      </w:r>
      <w:r w:rsidRPr="00660632">
        <w:rPr>
          <w:rFonts w:ascii="Lucida Sans Unicode" w:hAnsi="Lucida Sans Unicode" w:cs="Lucida Sans Unicode"/>
          <w:sz w:val="18"/>
          <w:szCs w:val="18"/>
        </w:rPr>
        <w:t>(dále jen ŠVP), který byl nově vypracován 1.</w:t>
      </w:r>
      <w:r w:rsidR="004A4F75"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září 2010, zpracovaný v souladu se zásadami Rámcově vzdělávacího </w:t>
      </w:r>
      <w:proofErr w:type="gramStart"/>
      <w:r w:rsidRPr="00660632">
        <w:rPr>
          <w:rFonts w:ascii="Lucida Sans Unicode" w:hAnsi="Lucida Sans Unicode" w:cs="Lucida Sans Unicode"/>
          <w:sz w:val="18"/>
          <w:szCs w:val="18"/>
        </w:rPr>
        <w:t xml:space="preserve">programu </w:t>
      </w:r>
      <w:r w:rsidR="004A4F75" w:rsidRPr="00660632">
        <w:rPr>
          <w:rFonts w:ascii="Lucida Sans Unicode" w:hAnsi="Lucida Sans Unicode" w:cs="Lucida Sans Unicode"/>
          <w:sz w:val="18"/>
          <w:szCs w:val="18"/>
        </w:rPr>
        <w:t xml:space="preserve">                             </w:t>
      </w:r>
      <w:r w:rsidRPr="00660632">
        <w:rPr>
          <w:rFonts w:ascii="Lucida Sans Unicode" w:hAnsi="Lucida Sans Unicode" w:cs="Lucida Sans Unicode"/>
          <w:sz w:val="18"/>
          <w:szCs w:val="18"/>
        </w:rPr>
        <w:t>pro</w:t>
      </w:r>
      <w:proofErr w:type="gramEnd"/>
      <w:r w:rsidRPr="00660632">
        <w:rPr>
          <w:rFonts w:ascii="Lucida Sans Unicode" w:hAnsi="Lucida Sans Unicode" w:cs="Lucida Sans Unicode"/>
          <w:sz w:val="18"/>
          <w:szCs w:val="18"/>
        </w:rPr>
        <w:t xml:space="preserve"> předškolní vzdělávání a na základě doporučení vyplývajícího z vlastního hodnocení činnosti 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mateřské školy. 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Nedílnou součástí ŠVP je minimální preventivní program prevence sociálně patologických jevů, také dle analyzovaných potřeb školy. Vzdělávací program doplňují účelně zaměřené partnerské spolupráce, které velmi kladně přispívají k naplňování cílů předškolního vzdělávání. Hlavními partnery </w:t>
      </w:r>
      <w:r w:rsidR="00660632">
        <w:rPr>
          <w:rFonts w:ascii="Lucida Sans Unicode" w:hAnsi="Lucida Sans Unicode" w:cs="Lucida Sans Unicode"/>
          <w:sz w:val="18"/>
          <w:szCs w:val="18"/>
        </w:rPr>
        <w:t>mateřské školy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jsou především zákonní zástupci dětí</w:t>
      </w:r>
      <w:r w:rsidR="00660632">
        <w:rPr>
          <w:rFonts w:ascii="Lucida Sans Unicode" w:hAnsi="Lucida Sans Unicode" w:cs="Lucida Sans Unicode"/>
          <w:sz w:val="18"/>
          <w:szCs w:val="18"/>
        </w:rPr>
        <w:t>.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ŠVP je hlavním dokumentem pro zpracování TVP, jehož prostřednictvím jsou plněny krátkodobé vzdělávací cíle </w:t>
      </w:r>
      <w:r w:rsidR="00660632">
        <w:rPr>
          <w:rFonts w:ascii="Lucida Sans Unicode" w:hAnsi="Lucida Sans Unicode" w:cs="Lucida Sans Unicode"/>
          <w:sz w:val="18"/>
          <w:szCs w:val="18"/>
        </w:rPr>
        <w:t>mateřské školy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a třídy.</w:t>
      </w:r>
      <w:r w:rsidR="004A4F75"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TVP je </w:t>
      </w:r>
      <w:proofErr w:type="gramStart"/>
      <w:r w:rsidRPr="00660632">
        <w:rPr>
          <w:rFonts w:ascii="Lucida Sans Unicode" w:hAnsi="Lucida Sans Unicode" w:cs="Lucida Sans Unicode"/>
          <w:sz w:val="18"/>
          <w:szCs w:val="18"/>
        </w:rPr>
        <w:t xml:space="preserve">zpracovaný </w:t>
      </w:r>
      <w:r w:rsidR="00660632">
        <w:rPr>
          <w:rFonts w:ascii="Lucida Sans Unicode" w:hAnsi="Lucida Sans Unicode" w:cs="Lucida Sans Unicode"/>
          <w:sz w:val="18"/>
          <w:szCs w:val="18"/>
        </w:rPr>
        <w:t xml:space="preserve">                    </w:t>
      </w:r>
      <w:r w:rsidRPr="00660632">
        <w:rPr>
          <w:rFonts w:ascii="Lucida Sans Unicode" w:hAnsi="Lucida Sans Unicode" w:cs="Lucida Sans Unicode"/>
          <w:sz w:val="18"/>
          <w:szCs w:val="18"/>
        </w:rPr>
        <w:t>do</w:t>
      </w:r>
      <w:proofErr w:type="gramEnd"/>
      <w:r w:rsidRPr="00660632">
        <w:rPr>
          <w:rFonts w:ascii="Lucida Sans Unicode" w:hAnsi="Lucida Sans Unicode" w:cs="Lucida Sans Unicode"/>
          <w:sz w:val="18"/>
          <w:szCs w:val="18"/>
        </w:rPr>
        <w:t xml:space="preserve"> integrovaných bloků se vzdělávacím obsahem, který zohledňuje informace potřeby získané vstupní diagnostikou třídy. TVP doplňují programy rozšiřující poznání dětí v jednotlivých gramotnostech - sociální, přírodovědná, čtenářská, </w:t>
      </w:r>
      <w:r w:rsidRPr="0015093D">
        <w:rPr>
          <w:rFonts w:ascii="Lucida Sans Unicode" w:hAnsi="Lucida Sans Unicode" w:cs="Lucida Sans Unicode"/>
          <w:sz w:val="18"/>
          <w:szCs w:val="18"/>
        </w:rPr>
        <w:t>před</w:t>
      </w:r>
      <w:r w:rsidR="0015093D">
        <w:rPr>
          <w:rFonts w:ascii="Lucida Sans Unicode" w:hAnsi="Lucida Sans Unicode" w:cs="Lucida Sans Unicode"/>
          <w:sz w:val="18"/>
          <w:szCs w:val="18"/>
        </w:rPr>
        <w:t>-</w:t>
      </w:r>
      <w:r w:rsidRPr="0015093D">
        <w:rPr>
          <w:rFonts w:ascii="Lucida Sans Unicode" w:hAnsi="Lucida Sans Unicode" w:cs="Lucida Sans Unicode"/>
          <w:sz w:val="18"/>
          <w:szCs w:val="18"/>
        </w:rPr>
        <w:t>matematická</w:t>
      </w:r>
      <w:r w:rsidRPr="00660632">
        <w:rPr>
          <w:rFonts w:ascii="Lucida Sans Unicode" w:hAnsi="Lucida Sans Unicode" w:cs="Lucida Sans Unicode"/>
          <w:sz w:val="18"/>
          <w:szCs w:val="18"/>
        </w:rPr>
        <w:t>.</w:t>
      </w:r>
      <w:r w:rsidR="008A3636"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660632">
        <w:rPr>
          <w:rFonts w:ascii="Lucida Sans Unicode" w:hAnsi="Lucida Sans Unicode" w:cs="Lucida Sans Unicode"/>
          <w:sz w:val="18"/>
          <w:szCs w:val="18"/>
        </w:rPr>
        <w:t>Pro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d</w:t>
      </w:r>
      <w:r w:rsidR="0015093D">
        <w:rPr>
          <w:rFonts w:ascii="Lucida Sans Unicode" w:hAnsi="Lucida Sans Unicode" w:cs="Lucida Sans Unicode"/>
          <w:sz w:val="18"/>
          <w:szCs w:val="18"/>
        </w:rPr>
        <w:t>ěti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se zdravotním postižením je zpracován Individuální vzdělávací program</w:t>
      </w:r>
      <w:r w:rsidR="0015093D">
        <w:rPr>
          <w:rFonts w:ascii="Lucida Sans Unicode" w:hAnsi="Lucida Sans Unicode" w:cs="Lucida Sans Unicode"/>
          <w:sz w:val="18"/>
          <w:szCs w:val="18"/>
        </w:rPr>
        <w:t xml:space="preserve"> a ve</w:t>
      </w:r>
      <w:r w:rsidRPr="0066063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gramStart"/>
      <w:r w:rsidRPr="00660632">
        <w:rPr>
          <w:rFonts w:ascii="Lucida Sans Unicode" w:hAnsi="Lucida Sans Unicode" w:cs="Lucida Sans Unicode"/>
          <w:sz w:val="18"/>
          <w:szCs w:val="18"/>
        </w:rPr>
        <w:t>spolupráci s SPC</w:t>
      </w:r>
      <w:proofErr w:type="gramEnd"/>
      <w:r w:rsidRPr="00660632">
        <w:rPr>
          <w:rFonts w:ascii="Lucida Sans Unicode" w:hAnsi="Lucida Sans Unicode" w:cs="Lucida Sans Unicode"/>
          <w:sz w:val="18"/>
          <w:szCs w:val="18"/>
        </w:rPr>
        <w:t xml:space="preserve"> aktualizován.</w:t>
      </w:r>
    </w:p>
    <w:p w:rsidR="00660632" w:rsidRPr="00660632" w:rsidRDefault="00660632" w:rsidP="00660632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660632" w:rsidRPr="00660632" w:rsidRDefault="005F00DB" w:rsidP="00660632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bCs/>
          <w:u w:val="single"/>
        </w:rPr>
      </w:pPr>
      <w:r w:rsidRPr="00660632">
        <w:rPr>
          <w:rFonts w:ascii="Lucida Sans Unicode" w:hAnsi="Lucida Sans Unicode" w:cs="Lucida Sans Unicode"/>
          <w:b/>
          <w:bCs/>
          <w:u w:val="single"/>
        </w:rPr>
        <w:t xml:space="preserve">2. Plánovaný rozvoj mateřské školy </w:t>
      </w:r>
    </w:p>
    <w:p w:rsidR="00660632" w:rsidRDefault="00660632" w:rsidP="0066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sz w:val="18"/>
          <w:szCs w:val="18"/>
          <w:u w:val="single"/>
        </w:rPr>
        <w:t>2.1.</w:t>
      </w:r>
      <w:r w:rsidR="00DC48F5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</w:t>
      </w:r>
      <w:r w:rsidR="0015093D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</w:t>
      </w:r>
      <w:r w:rsidRPr="005F00DB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Základní záměr </w:t>
      </w:r>
    </w:p>
    <w:p w:rsidR="00DC61AF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sz w:val="18"/>
          <w:szCs w:val="18"/>
        </w:rPr>
        <w:t>Citlivě vnímat každé dítě, poskytovat mu podněty a klást na ně nároky, které jsou v souladu s jeho potřebami a možnostmi a potřebami, které na dítě budou kladeny při nástupu do základní školy. Podílet se na jeho rozvoji s rodiči a dalšími vzdělávacími a poradenskými zařízeními.</w:t>
      </w:r>
    </w:p>
    <w:p w:rsidR="005F00DB" w:rsidRPr="005F00DB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61AF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DC61AF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2.2. Rámcové cíle </w:t>
      </w:r>
    </w:p>
    <w:p w:rsidR="005F00DB" w:rsidRPr="005F00DB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i/>
          <w:iCs/>
          <w:sz w:val="18"/>
          <w:szCs w:val="18"/>
        </w:rPr>
        <w:t xml:space="preserve">2.1.1. rozvíjení dítěte a jeho schopnost učení </w:t>
      </w:r>
    </w:p>
    <w:p w:rsidR="005F00DB" w:rsidRPr="005F00DB" w:rsidRDefault="005F00DB" w:rsidP="00DC48F5">
      <w:p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i/>
          <w:iCs/>
          <w:sz w:val="18"/>
          <w:szCs w:val="18"/>
        </w:rPr>
        <w:t xml:space="preserve">2.1.2. osvojení si základu hodnot, na nichž je založena naše společnost </w:t>
      </w:r>
    </w:p>
    <w:p w:rsidR="005F00DB" w:rsidRPr="005F00DB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i/>
          <w:iCs/>
          <w:sz w:val="18"/>
          <w:szCs w:val="18"/>
        </w:rPr>
        <w:t xml:space="preserve">2.1.3. získání osobní samostatnosti a schopnosti projevovat se jako samostatná osobnost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lastRenderedPageBreak/>
        <w:t>R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ozvíjet sebevědomí dítěte, aby mělo pocit, že dokáže kontrolovat a zvládnout svoje pohyby, chování a okolní svět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R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ozvíjet zvídavost dítěte, aby mělo pocit, že je dobré a zajímavé dovídat se nové věci a učení je příjemné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U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čit dítě uvědomovat si vlastní schopnosti, že může ovlivňovat dění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R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ozvíjet sebeovládání dítěte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R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ozvíjet schopnost spolupracovat s ostatními, že je dítě ostatními chápáno a ostatním rozumí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R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ozvíjet schopnost komunikovat, umět vyjadřovat pocity, přání, myšlenky a představy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DC48F5" w:rsidP="00B95FC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S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chopnost spolupracovat, najít rovnováhu mezi vlastními potřebami a potřebami ostatních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9878E5">
        <w:rPr>
          <w:rFonts w:ascii="Lucida Sans Unicode" w:hAnsi="Lucida Sans Unicode" w:cs="Lucida Sans Unicode"/>
          <w:b/>
          <w:sz w:val="18"/>
          <w:szCs w:val="18"/>
          <w:u w:val="single"/>
        </w:rPr>
        <w:t>2.3.</w:t>
      </w:r>
      <w:r w:rsidR="009878E5" w:rsidRPr="009878E5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</w:t>
      </w:r>
      <w:r w:rsidR="0015093D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    </w:t>
      </w:r>
      <w:r w:rsidRPr="009878E5">
        <w:rPr>
          <w:rFonts w:ascii="Lucida Sans Unicode" w:hAnsi="Lucida Sans Unicode" w:cs="Lucida Sans Unicode"/>
          <w:b/>
          <w:sz w:val="18"/>
          <w:szCs w:val="18"/>
          <w:u w:val="single"/>
        </w:rPr>
        <w:t xml:space="preserve">Dílčí cíle dle potřeb mateřské školy </w:t>
      </w:r>
    </w:p>
    <w:p w:rsidR="00660632" w:rsidRPr="009878E5" w:rsidRDefault="00660632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2.3.1. </w:t>
      </w:r>
      <w:r w:rsidR="0015093D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Rovný přístup ke vzdělávání </w:t>
      </w:r>
    </w:p>
    <w:p w:rsidR="005F00DB" w:rsidRPr="00DC48F5" w:rsidRDefault="00C824AD" w:rsidP="00B95F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ravidelně a pravdivě informovat o činnosti mateřské školy způsobem dostupným široké veřejnosti (webové stránk</w:t>
      </w:r>
      <w:r w:rsidR="00941FD9" w:rsidRPr="00DC48F5">
        <w:rPr>
          <w:rFonts w:ascii="Lucida Sans Unicode" w:hAnsi="Lucida Sans Unicode" w:cs="Lucida Sans Unicode"/>
          <w:sz w:val="18"/>
          <w:szCs w:val="18"/>
        </w:rPr>
        <w:t>y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, přístupné informační tabule v</w:t>
      </w:r>
      <w:r w:rsidR="00941FD9" w:rsidRPr="00DC48F5">
        <w:rPr>
          <w:rFonts w:ascii="Lucida Sans Unicode" w:hAnsi="Lucida Sans Unicode" w:cs="Lucida Sans Unicode"/>
          <w:sz w:val="18"/>
          <w:szCs w:val="18"/>
        </w:rPr>
        <w:t> mateřské škole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, konzultační hodiny ředitelky mateřské školy, letáky)</w:t>
      </w:r>
      <w:r w:rsidR="00DC48F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C824AD" w:rsidP="00B95F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řijímací řízení dle platných předpisů, s dodržením antidiskr</w:t>
      </w:r>
      <w:r w:rsidR="00941FD9" w:rsidRPr="00DC48F5">
        <w:rPr>
          <w:rFonts w:ascii="Lucida Sans Unicode" w:hAnsi="Lucida Sans Unicode" w:cs="Lucida Sans Unicode"/>
          <w:sz w:val="18"/>
          <w:szCs w:val="18"/>
        </w:rPr>
        <w:t>i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minačních kritérií a případných požadavků zřizovatele</w:t>
      </w:r>
      <w:r w:rsidR="00DC48F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C824AD" w:rsidP="00B95F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ytváření podmínek pro vzdělávání dětí se speciálními vzdělávacími potřebami, cizinců, </w:t>
      </w:r>
      <w:proofErr w:type="gramStart"/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děti </w:t>
      </w:r>
      <w:r w:rsidR="00DC48F5">
        <w:rPr>
          <w:rFonts w:ascii="Lucida Sans Unicode" w:hAnsi="Lucida Sans Unicode" w:cs="Lucida Sans Unicode"/>
          <w:sz w:val="18"/>
          <w:szCs w:val="18"/>
        </w:rPr>
        <w:t xml:space="preserve">                     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ze</w:t>
      </w:r>
      <w:proofErr w:type="gramEnd"/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sociálně slabých rodin ( asistent pedagoga, osobní asistent, spolupráce s odborníky při tvorbě individuálních vzdělávacích programů a poradenství</w:t>
      </w:r>
      <w:r w:rsidR="00941FD9" w:rsidRPr="00DC48F5">
        <w:rPr>
          <w:rFonts w:ascii="Lucida Sans Unicode" w:hAnsi="Lucida Sans Unicode" w:cs="Lucida Sans Unicode"/>
          <w:sz w:val="18"/>
          <w:szCs w:val="18"/>
        </w:rPr>
        <w:t>, speciální pedagog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)</w:t>
      </w:r>
      <w:r w:rsidR="00DC48F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C824AD" w:rsidP="00B95F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I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ndividuální přístup při vzdělávání (vhodné formy a metody práce, moderní, ale i osvědčené metody, diagnostika dítěte</w:t>
      </w:r>
      <w:r w:rsidR="00DC48F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DC48F5" w:rsidRDefault="00C824AD" w:rsidP="00B95F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DC48F5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>revence sociálně patologických jevů (účinná aktualizace programu, krátkodobé projekty zaměřených na omezení nežádoucích projevů chování)</w:t>
      </w:r>
      <w:r w:rsidR="00DC48F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DC48F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DC48F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2.3.2. Školní vzdělávací program </w:t>
      </w:r>
    </w:p>
    <w:p w:rsidR="005F00DB" w:rsidRPr="00C824AD" w:rsidRDefault="00C824AD" w:rsidP="00B95FC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O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tevřený dokument s účinnými aktualizacemi, zohledňující legislativní změny, úpravy RVP, doporučení MŠMT a ČŠI, výsledky evaluace všech vzdělávacích oblastí a podmínek předškolního vzdělávání, připomínky a návrhy zaměstnanců, rodičů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941FD9" w:rsidRPr="00C824AD" w:rsidRDefault="00C824AD" w:rsidP="00B95FC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H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lavní dokument pro zpracování třídních vzdělávacích programů, jejichž prostřednictvím jsou plněny krátkodobé cíle, plynoucí z vlastního hodnocení školy za </w:t>
      </w:r>
      <w:r w:rsidR="00941FD9" w:rsidRPr="00C824AD">
        <w:rPr>
          <w:rFonts w:ascii="Lucida Sans Unicode" w:hAnsi="Lucida Sans Unicode" w:cs="Lucida Sans Unicode"/>
          <w:sz w:val="18"/>
          <w:szCs w:val="18"/>
        </w:rPr>
        <w:t>uplynulý školní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41FD9" w:rsidRPr="00C824AD">
        <w:rPr>
          <w:rFonts w:ascii="Lucida Sans Unicode" w:hAnsi="Lucida Sans Unicode" w:cs="Lucida Sans Unicode"/>
          <w:sz w:val="18"/>
          <w:szCs w:val="18"/>
        </w:rPr>
        <w:t>rok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941FD9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4609BC" w:rsidP="00B95FC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zdělávací nabídka vychází z reálných podmínek a možností mateřské školy, možností, které poskytuje naše město a blízké okolí, zohledňuje diagnostikované individuální potřeby a dovednosti dětí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2.3.3. </w:t>
      </w:r>
      <w:r w:rsidR="0015093D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Řízení mateřské školy </w:t>
      </w:r>
    </w:p>
    <w:p w:rsidR="005F00DB" w:rsidRPr="00C824AD" w:rsidRDefault="00C824AD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N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a legislativní změny reagovat tak, aby byl zajištěn plynulý přechod při změnách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rohlubovat vzájemnou podporu vedení a ostatních zaměstnanců (efektivní komunikace)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kvalitnit informační systém školy (zápisy z porad, </w:t>
      </w:r>
      <w:r w:rsidR="00941FD9" w:rsidRPr="00C824AD">
        <w:rPr>
          <w:rFonts w:ascii="Lucida Sans Unicode" w:hAnsi="Lucida Sans Unicode" w:cs="Lucida Sans Unicode"/>
          <w:sz w:val="18"/>
          <w:szCs w:val="18"/>
        </w:rPr>
        <w:t xml:space="preserve">interní dokumentace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s informacemi a podpisy, rozdělení činností jednotlivých zaměstnanců dle specifických potřeb školy, e-mail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adresy </w:t>
      </w:r>
      <w:r>
        <w:rPr>
          <w:rFonts w:ascii="Lucida Sans Unicode" w:hAnsi="Lucida Sans Unicode" w:cs="Lucida Sans Unicode"/>
          <w:sz w:val="18"/>
          <w:szCs w:val="18"/>
        </w:rPr>
        <w:t xml:space="preserve">                    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pro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všechny pedagogické zaměstnance a vedoucí provozní pracovníky, pravidelná aktualizace informačních tabulí pro zaměstnance)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</w:p>
    <w:p w:rsidR="005F00DB" w:rsidRPr="00C824AD" w:rsidRDefault="00C824AD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T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ýmová spolupráce (i s rodiči) při rozvíjení vzdělávacího programu (zaměstnanci si uvědomují osobní zodpovědnost za naplňování programu</w:t>
      </w:r>
      <w:r w:rsidR="00941FD9" w:rsidRPr="00C824AD">
        <w:rPr>
          <w:rFonts w:ascii="Lucida Sans Unicode" w:hAnsi="Lucida Sans Unicode" w:cs="Lucida Sans Unicode"/>
          <w:sz w:val="18"/>
          <w:szCs w:val="18"/>
        </w:rPr>
        <w:t xml:space="preserve"> mateřské školy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odpora a spoluúčast všech zaměstnanců na zásadních otázkách ŠVP (otevřeně se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vyjadřovat </w:t>
      </w:r>
      <w:r>
        <w:rPr>
          <w:rFonts w:ascii="Lucida Sans Unicode" w:hAnsi="Lucida Sans Unicode" w:cs="Lucida Sans Unicode"/>
          <w:sz w:val="18"/>
          <w:szCs w:val="18"/>
        </w:rPr>
        <w:t xml:space="preserve">         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o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práci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ředitelky a ostatních učitelek, prostor pro samostatné rozhodování)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9878E5" w:rsidRDefault="009878E5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9878E5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>odporovat projekty zpracované učitelkami, vytvářet podmínky pro jejich úspěšnou realizaci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9878E5" w:rsidRDefault="009878E5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9878E5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>yhodnocování práce všech zaměstnanců, pozitivní motivace a podpora jejich vzájemné spolupráce (jasná krit</w:t>
      </w:r>
      <w:r>
        <w:rPr>
          <w:rFonts w:ascii="Lucida Sans Unicode" w:hAnsi="Lucida Sans Unicode" w:cs="Lucida Sans Unicode"/>
          <w:sz w:val="18"/>
          <w:szCs w:val="18"/>
        </w:rPr>
        <w:t>é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>ria pro finanční ohodnocení práce, pravidelná kontrolní činnost v oblasti provozní i vzdělávací)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9878E5" w:rsidRDefault="009878E5" w:rsidP="00B95FC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Lucida Sans Unicode" w:hAnsi="Lucida Sans Unicode" w:cs="Lucida Sans Unicode"/>
          <w:sz w:val="18"/>
          <w:szCs w:val="18"/>
        </w:rPr>
      </w:pPr>
      <w:r w:rsidRPr="009878E5">
        <w:rPr>
          <w:rFonts w:ascii="Lucida Sans Unicode" w:hAnsi="Lucida Sans Unicode" w:cs="Lucida Sans Unicode"/>
          <w:sz w:val="18"/>
          <w:szCs w:val="18"/>
        </w:rPr>
        <w:t>S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>polupráce se zřizovatelem a dalšími orgány státní správy, organizacemi a odborníky</w:t>
      </w:r>
      <w:r w:rsidRPr="009878E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 xml:space="preserve">(konzultovat se zřizovatelem problémy, se kterými se škola potýká, znát vzdělávací programy </w:t>
      </w:r>
      <w:r w:rsidR="00EC3E9D" w:rsidRPr="009878E5">
        <w:rPr>
          <w:rFonts w:ascii="Lucida Sans Unicode" w:hAnsi="Lucida Sans Unicode" w:cs="Lucida Sans Unicode"/>
          <w:sz w:val="18"/>
          <w:szCs w:val="18"/>
        </w:rPr>
        <w:t xml:space="preserve">okolních 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>ZŠ, informace o možnosti zájmových činností)</w:t>
      </w:r>
      <w:r w:rsidRP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9878E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EC3E9D" w:rsidRDefault="00EC3E9D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660632" w:rsidRPr="005F00DB" w:rsidRDefault="00660632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2.3.4. </w:t>
      </w:r>
      <w:r w:rsidR="0015093D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Personální podmínky </w:t>
      </w:r>
    </w:p>
    <w:p w:rsidR="00A638C9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A638C9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A638C9">
        <w:rPr>
          <w:rFonts w:ascii="Lucida Sans Unicode" w:hAnsi="Lucida Sans Unicode" w:cs="Lucida Sans Unicode"/>
          <w:sz w:val="18"/>
          <w:szCs w:val="18"/>
        </w:rPr>
        <w:t>odporovat stabilitu personálu (</w:t>
      </w:r>
      <w:r w:rsidR="00EC3E9D" w:rsidRPr="00A638C9">
        <w:rPr>
          <w:rFonts w:ascii="Lucida Sans Unicode" w:hAnsi="Lucida Sans Unicode" w:cs="Lucida Sans Unicode"/>
          <w:sz w:val="18"/>
          <w:szCs w:val="18"/>
        </w:rPr>
        <w:t xml:space="preserve">kvalifikované </w:t>
      </w:r>
      <w:r w:rsidR="005F00DB" w:rsidRPr="00A638C9">
        <w:rPr>
          <w:rFonts w:ascii="Lucida Sans Unicode" w:hAnsi="Lucida Sans Unicode" w:cs="Lucida Sans Unicode"/>
          <w:sz w:val="18"/>
          <w:szCs w:val="18"/>
        </w:rPr>
        <w:t>učitelky ve třídách dětmi do konce docházky, asistent pedagoga po celou dobu docházky dítěte se speciálními vzdělávacími potřebami)</w:t>
      </w:r>
      <w:r w:rsidRPr="00A638C9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A638C9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A638C9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A638C9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A638C9">
        <w:rPr>
          <w:rFonts w:ascii="Lucida Sans Unicode" w:hAnsi="Lucida Sans Unicode" w:cs="Lucida Sans Unicode"/>
          <w:sz w:val="18"/>
          <w:szCs w:val="18"/>
        </w:rPr>
        <w:t>achovat stávající úvazky všech pracovníků</w:t>
      </w:r>
      <w:r w:rsidRPr="00A638C9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A638C9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ařazovat pracovníky do platových stupňů dle délky praxe a vnitřních norem </w:t>
      </w:r>
      <w:r>
        <w:rPr>
          <w:rFonts w:ascii="Lucida Sans Unicode" w:hAnsi="Lucida Sans Unicode" w:cs="Lucida Sans Unicode"/>
          <w:sz w:val="18"/>
          <w:szCs w:val="18"/>
        </w:rPr>
        <w:t xml:space="preserve">mateřské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školy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odporovat prohlubování odbornosti zaměstnanců (</w:t>
      </w:r>
      <w:r w:rsidR="00A638C9" w:rsidRPr="00A638C9">
        <w:rPr>
          <w:rFonts w:ascii="Lucida Sans Unicode" w:hAnsi="Lucida Sans Unicode" w:cs="Lucida Sans Unicode"/>
          <w:sz w:val="18"/>
          <w:szCs w:val="18"/>
        </w:rPr>
        <w:t>(dle vlastní volby či potřeby organizace,</w:t>
      </w:r>
      <w:r w:rsidR="00A638C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účast na seminářích, 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např.</w:t>
      </w:r>
      <w:r w:rsidR="008A3636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kurz pro asistenta logopeda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 a dalších vzdělávacích institucí NIDV, KCVJŠ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)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odporovat samostudium (odběr odborné literatury, publikací, IT do každé třídy)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Default="00C824AD" w:rsidP="00B95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yužívat odbornosti učitelky s vysokoškolským vzděláním – speciální pedagogika (práce s dětmi se speciálními vzdělávacími potřebami)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A638C9" w:rsidRPr="00A638C9" w:rsidRDefault="00A638C9" w:rsidP="00B95FC0">
      <w:pPr>
        <w:pStyle w:val="Default"/>
        <w:numPr>
          <w:ilvl w:val="0"/>
          <w:numId w:val="9"/>
        </w:numPr>
        <w:spacing w:after="4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>V</w:t>
      </w: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ytvářet kvalitní pracovní prostředí a lepší pracovní podmínky pro všechny zaměstnance. </w:t>
      </w:r>
    </w:p>
    <w:p w:rsidR="00A638C9" w:rsidRPr="00A638C9" w:rsidRDefault="00A638C9" w:rsidP="00B95FC0">
      <w:pPr>
        <w:pStyle w:val="Default"/>
        <w:numPr>
          <w:ilvl w:val="0"/>
          <w:numId w:val="9"/>
        </w:numPr>
        <w:spacing w:after="4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Budovat stabilní kooperující tým, participace na spoluřízení </w:t>
      </w:r>
      <w:r>
        <w:rPr>
          <w:rFonts w:ascii="Lucida Sans Unicode" w:hAnsi="Lucida Sans Unicode" w:cs="Lucida Sans Unicode"/>
          <w:color w:val="auto"/>
          <w:sz w:val="18"/>
          <w:szCs w:val="18"/>
        </w:rPr>
        <w:t>mateřské školy</w:t>
      </w: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, otevřenost k dialogům. </w:t>
      </w:r>
    </w:p>
    <w:p w:rsidR="00A638C9" w:rsidRPr="00A638C9" w:rsidRDefault="00A638C9" w:rsidP="00B95FC0">
      <w:pPr>
        <w:pStyle w:val="Default"/>
        <w:numPr>
          <w:ilvl w:val="0"/>
          <w:numId w:val="9"/>
        </w:numPr>
        <w:spacing w:after="4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Dbát na příjemné pracovní klima, které vede ke zvyšování kvality a efektivity práce. </w:t>
      </w:r>
    </w:p>
    <w:p w:rsidR="00A638C9" w:rsidRPr="00A638C9" w:rsidRDefault="00A638C9" w:rsidP="00B95FC0">
      <w:pPr>
        <w:pStyle w:val="Default"/>
        <w:numPr>
          <w:ilvl w:val="0"/>
          <w:numId w:val="9"/>
        </w:numPr>
        <w:spacing w:after="4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Upevňovat a podporovat dobré mezilidské vztahy mezi zaměstnanci. </w:t>
      </w:r>
    </w:p>
    <w:p w:rsidR="00A638C9" w:rsidRPr="00A638C9" w:rsidRDefault="00A638C9" w:rsidP="00B95FC0">
      <w:pPr>
        <w:pStyle w:val="Default"/>
        <w:numPr>
          <w:ilvl w:val="0"/>
          <w:numId w:val="9"/>
        </w:numPr>
        <w:spacing w:after="4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Dodržovat interní domluvený etický kodex, pracovní řád. </w:t>
      </w:r>
    </w:p>
    <w:p w:rsidR="00A638C9" w:rsidRDefault="00A638C9" w:rsidP="00B95FC0">
      <w:pPr>
        <w:pStyle w:val="Default"/>
        <w:numPr>
          <w:ilvl w:val="0"/>
          <w:numId w:val="9"/>
        </w:numPr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Svým chování a jednáním být příkladem ostatním, přistupovat s úctou ke všem zaměstnancům, pedagogickým i nepedagogickým. </w:t>
      </w:r>
    </w:p>
    <w:p w:rsidR="00A638C9" w:rsidRDefault="00A638C9" w:rsidP="00A638C9">
      <w:pPr>
        <w:pStyle w:val="Default"/>
        <w:ind w:left="360"/>
        <w:rPr>
          <w:rFonts w:ascii="Times New Roman" w:hAnsi="Times New Roman" w:cs="Times New Roman"/>
          <w:color w:val="auto"/>
          <w:sz w:val="23"/>
          <w:szCs w:val="23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2.3.5. </w:t>
      </w:r>
      <w:r w:rsidR="0015093D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Materiální vzdělávání </w:t>
      </w:r>
      <w:r w:rsidR="0016385A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a vybavení</w:t>
      </w:r>
    </w:p>
    <w:p w:rsidR="0016385A" w:rsidRPr="00C824AD" w:rsidRDefault="00C824AD" w:rsidP="00B95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5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M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ateřská škola na pracovišti Břeclavská byla v roce 2012 celkově rekonstruována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5F00DB" w:rsidRPr="00C824AD" w:rsidRDefault="005F00DB" w:rsidP="00B95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 xml:space="preserve">pokračovat v obnově a rozvoji materiálně technických podmínek pro realizaci stanovených </w:t>
      </w:r>
      <w:proofErr w:type="gramStart"/>
      <w:r w:rsidRPr="00C824AD">
        <w:rPr>
          <w:rFonts w:ascii="Lucida Sans Unicode" w:hAnsi="Lucida Sans Unicode" w:cs="Lucida Sans Unicode"/>
          <w:sz w:val="18"/>
          <w:szCs w:val="18"/>
        </w:rPr>
        <w:t xml:space="preserve">cílů </w:t>
      </w:r>
      <w:r w:rsidR="008A3636">
        <w:rPr>
          <w:rFonts w:ascii="Lucida Sans Unicode" w:hAnsi="Lucida Sans Unicode" w:cs="Lucida Sans Unicode"/>
          <w:sz w:val="18"/>
          <w:szCs w:val="18"/>
        </w:rPr>
        <w:t xml:space="preserve">                 </w:t>
      </w:r>
      <w:r w:rsidRPr="00C824AD">
        <w:rPr>
          <w:rFonts w:ascii="Lucida Sans Unicode" w:hAnsi="Lucida Sans Unicode" w:cs="Lucida Sans Unicode"/>
          <w:sz w:val="18"/>
          <w:szCs w:val="18"/>
        </w:rPr>
        <w:t>k koncepci</w:t>
      </w:r>
      <w:proofErr w:type="gramEnd"/>
      <w:r w:rsidRPr="00C824AD">
        <w:rPr>
          <w:rFonts w:ascii="Lucida Sans Unicode" w:hAnsi="Lucida Sans Unicode" w:cs="Lucida Sans Unicode"/>
          <w:sz w:val="18"/>
          <w:szCs w:val="18"/>
        </w:rPr>
        <w:t xml:space="preserve"> rozvoje mateřské školy a pro realizaci ŠVP (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nadále zlepšovat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obnov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u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zařízení ve všech třídách – nábytek, modernizace hraček, pomůcek, dostatečné množství materiálu pro rozvoj dovedností dětí, zřízení center aktivit dle diagnostiky zájmů a potřeb dětí ve třídě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 na pracovišti Břeclavská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doplnit do zbývajících 2 tříd </w:t>
      </w:r>
      <w:r w:rsidRPr="00C824AD">
        <w:rPr>
          <w:rFonts w:ascii="Lucida Sans Unicode" w:hAnsi="Lucida Sans Unicode" w:cs="Lucida Sans Unicode"/>
          <w:sz w:val="18"/>
          <w:szCs w:val="18"/>
        </w:rPr>
        <w:t>interaktivní tabule</w:t>
      </w:r>
      <w:r w:rsidR="00C824AD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M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ateriálně technické vybavení školní kuchyně (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školní kuchyně na pracovišti Břeclavská je dostatečně a plně vybavena </w:t>
      </w:r>
      <w:proofErr w:type="spellStart"/>
      <w:r w:rsidR="005F00DB" w:rsidRPr="00C824AD">
        <w:rPr>
          <w:rFonts w:ascii="Lucida Sans Unicode" w:hAnsi="Lucida Sans Unicode" w:cs="Lucida Sans Unicode"/>
          <w:sz w:val="18"/>
          <w:szCs w:val="18"/>
        </w:rPr>
        <w:t>konvektomat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em</w:t>
      </w:r>
      <w:proofErr w:type="spellEnd"/>
      <w:r w:rsidR="005F00DB" w:rsidRPr="00C824AD">
        <w:rPr>
          <w:rFonts w:ascii="Lucida Sans Unicode" w:hAnsi="Lucida Sans Unicode" w:cs="Lucida Sans Unicode"/>
          <w:sz w:val="18"/>
          <w:szCs w:val="18"/>
        </w:rPr>
        <w:t>, myčk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ami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nádobí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 ve všech třídách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nadále vybavení zdokonalovat dle aktuálních potřeb</w:t>
      </w:r>
      <w:r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E37149" w:rsidRPr="00C824AD" w:rsidRDefault="00C824AD" w:rsidP="00B95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ybavení školní zahrady s ohledem na dodržení zásad BOZ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, hygieny a realizaci ŠVP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 xml:space="preserve"> je v souladu, zahrada je vybavena spousty herních prvků pro děti, zaměřit se na vybavení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cent</w:t>
      </w:r>
      <w:r w:rsidR="0016385A" w:rsidRPr="00C824AD">
        <w:rPr>
          <w:rFonts w:ascii="Lucida Sans Unicode" w:hAnsi="Lucida Sans Unicode" w:cs="Lucida Sans Unicode"/>
          <w:sz w:val="18"/>
          <w:szCs w:val="18"/>
        </w:rPr>
        <w:t>er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aktivit na řízené činnosti s dětmi podporující přírodovědné, technické dovednosti a ekologii.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 xml:space="preserve">   </w:t>
      </w:r>
    </w:p>
    <w:p w:rsidR="00E37149" w:rsidRDefault="00E37149" w:rsidP="009878E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F00DB" w:rsidRPr="0015093D" w:rsidRDefault="00E37149" w:rsidP="009878E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15093D">
        <w:rPr>
          <w:rFonts w:ascii="Lucida Sans Unicode" w:hAnsi="Lucida Sans Unicode" w:cs="Lucida Sans Unicode"/>
          <w:sz w:val="18"/>
          <w:szCs w:val="18"/>
          <w:u w:val="single"/>
        </w:rPr>
        <w:t xml:space="preserve"> </w:t>
      </w:r>
      <w:r w:rsidR="005F00DB" w:rsidRPr="0015093D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2.3.6. Finanční předpoklady </w:t>
      </w:r>
    </w:p>
    <w:p w:rsidR="005F00DB" w:rsidRPr="00C824AD" w:rsidRDefault="00C824AD" w:rsidP="00B95F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E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fektivně a hospodárně využívat finanční prostředky přidělené ze státního rozpočtu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 xml:space="preserve"> a zřizovatelem MO Plzeň 1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v souladu a účelem, na který byly přiděleny</w:t>
      </w:r>
      <w:r w:rsidR="00A638C9">
        <w:rPr>
          <w:rFonts w:ascii="Lucida Sans Unicode" w:hAnsi="Lucida Sans Unicode" w:cs="Lucida Sans Unicode"/>
          <w:sz w:val="18"/>
          <w:szCs w:val="18"/>
        </w:rPr>
        <w:t>, ze Šablon pro mateřskou školu.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D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održovat závazné ukazatele rozpočtu stanovené zřizovatelem</w:t>
      </w:r>
      <w:r w:rsidR="008A3636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yužívat možnosti rozvojových projektů</w:t>
      </w:r>
      <w:r w:rsidR="008A3636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ískávat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 xml:space="preserve">případné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sponzory na financování školy (hračky a vybavení školy, akce školy)</w:t>
      </w:r>
      <w:r w:rsidR="008A3636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A638C9" w:rsidRDefault="00C824AD" w:rsidP="00B95F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N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adále využívat úplaty za předškolní vzdělávání na částečnou úhradu neinvestičních výdajů školy</w:t>
      </w:r>
      <w:r w:rsidR="00A638C9">
        <w:rPr>
          <w:rFonts w:ascii="Lucida Sans Unicode" w:hAnsi="Lucida Sans Unicode" w:cs="Lucida Sans Unicode"/>
          <w:sz w:val="18"/>
          <w:szCs w:val="18"/>
        </w:rPr>
        <w:t>.</w:t>
      </w:r>
    </w:p>
    <w:p w:rsidR="00A638C9" w:rsidRPr="00A638C9" w:rsidRDefault="00A638C9" w:rsidP="00B95FC0">
      <w:pPr>
        <w:pStyle w:val="Default"/>
        <w:numPr>
          <w:ilvl w:val="0"/>
          <w:numId w:val="7"/>
        </w:numPr>
        <w:spacing w:after="3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Obnovovat a rozvíjet materiálně technické podmínky školy, vytvářet estetické, hygienické a podnětné prostředí pro děti i zaměstnance školy. </w:t>
      </w:r>
    </w:p>
    <w:p w:rsidR="00A638C9" w:rsidRPr="00A638C9" w:rsidRDefault="00A638C9" w:rsidP="00B95FC0">
      <w:pPr>
        <w:pStyle w:val="Default"/>
        <w:numPr>
          <w:ilvl w:val="0"/>
          <w:numId w:val="7"/>
        </w:numPr>
        <w:spacing w:after="3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Zvážit nabídky některých dodavatelů a zaměřit se na hledání rezerv v rozpočtu. </w:t>
      </w:r>
    </w:p>
    <w:p w:rsidR="00A638C9" w:rsidRPr="00A638C9" w:rsidRDefault="00A638C9" w:rsidP="00B95FC0">
      <w:pPr>
        <w:pStyle w:val="Default"/>
        <w:numPr>
          <w:ilvl w:val="0"/>
          <w:numId w:val="7"/>
        </w:numPr>
        <w:spacing w:after="3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Realizovat úsporné systémy energií, vody. </w:t>
      </w:r>
    </w:p>
    <w:p w:rsidR="00A638C9" w:rsidRPr="00A638C9" w:rsidRDefault="00A638C9" w:rsidP="00B95FC0">
      <w:pPr>
        <w:pStyle w:val="Default"/>
        <w:numPr>
          <w:ilvl w:val="0"/>
          <w:numId w:val="7"/>
        </w:numPr>
        <w:spacing w:after="39"/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Stanovit priority školy podle rozpočtových možností. </w:t>
      </w:r>
    </w:p>
    <w:p w:rsidR="00A638C9" w:rsidRPr="00A638C9" w:rsidRDefault="00A638C9" w:rsidP="00B95FC0">
      <w:pPr>
        <w:pStyle w:val="Default"/>
        <w:numPr>
          <w:ilvl w:val="0"/>
          <w:numId w:val="7"/>
        </w:numPr>
        <w:rPr>
          <w:rFonts w:ascii="Lucida Sans Unicode" w:hAnsi="Lucida Sans Unicode" w:cs="Lucida Sans Unicode"/>
          <w:color w:val="auto"/>
          <w:sz w:val="18"/>
          <w:szCs w:val="18"/>
        </w:rPr>
      </w:pPr>
      <w:r w:rsidRPr="00A638C9">
        <w:rPr>
          <w:rFonts w:ascii="Lucida Sans Unicode" w:hAnsi="Lucida Sans Unicode" w:cs="Lucida Sans Unicode"/>
          <w:color w:val="auto"/>
          <w:sz w:val="18"/>
          <w:szCs w:val="18"/>
        </w:rPr>
        <w:t xml:space="preserve">Sledovat projekty pro poskytování nových grantů, dotací, fondů EU, aj., využívat rozvojové programy MŠMT. </w:t>
      </w:r>
    </w:p>
    <w:p w:rsidR="005F00DB" w:rsidRPr="005F00DB" w:rsidRDefault="005F00DB" w:rsidP="009878E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9878E5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2.3.</w:t>
      </w:r>
      <w:r w:rsidR="004609BC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7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. Efektivní organizace vzdělávání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zdělávání naplňovat dle schváleného ŠVP (třídní vzdělávací programy, doplňkové programy, projektování)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hodná forma a metody práce (moderní i osvědčené metody, využívání poznatků se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>seminářů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>, individuální potřeby a schopnosti dětí, rovnováha řízených a spontánních činností)</w:t>
      </w:r>
      <w:r w:rsidR="008A3636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lastRenderedPageBreak/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ři vzdělávání využívat možností lokality, ve které se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mateřská škola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nachází ( teorie/realita, profese)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F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lexibilní denní program (reakce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n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a akce školy, města, organizací, omezení provozu během prázdnin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a zastupování za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absenc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i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pedagoga)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rogramy pro děti se SVP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odpora dětí nadaných a talentovaných (poradenství, spolupráce se ZUŠ, ZŠ, spolupráce s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PPP </w:t>
      </w:r>
      <w:r w:rsidR="009878E5">
        <w:rPr>
          <w:rFonts w:ascii="Lucida Sans Unicode" w:hAnsi="Lucida Sans Unicode" w:cs="Lucida Sans Unicode"/>
          <w:sz w:val="18"/>
          <w:szCs w:val="18"/>
        </w:rPr>
        <w:t xml:space="preserve">                 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při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diagnostice a způsobu vedení)</w:t>
      </w:r>
      <w:r w:rsidR="008A3636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revence sociálně patologických jevů</w:t>
      </w:r>
      <w:r w:rsidR="009878E5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O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rganizaci odpočinku řešit dle aktuálního věkového složení dětí (volba dvou alternativ:</w:t>
      </w:r>
      <w:r w:rsidR="0015093D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spící </w:t>
      </w:r>
      <w:r w:rsidR="008A3636">
        <w:rPr>
          <w:rFonts w:ascii="Lucida Sans Unicode" w:hAnsi="Lucida Sans Unicode" w:cs="Lucida Sans Unicode"/>
          <w:sz w:val="18"/>
          <w:szCs w:val="18"/>
        </w:rPr>
        <w:t xml:space="preserve">                          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a nespící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skupiny, nebo nedělit na uvedené skupiny, ale zkracovat dobu spánku dle potřeb jednotlivce) </w:t>
      </w:r>
    </w:p>
    <w:p w:rsidR="00C824AD" w:rsidRDefault="00C824AD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iCs/>
          <w:sz w:val="18"/>
          <w:szCs w:val="18"/>
          <w:u w:val="single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2.3.</w:t>
      </w:r>
      <w:r w:rsidR="004609BC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8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. </w:t>
      </w:r>
      <w:r w:rsidR="00B95FC0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Podpora rozvoje osobnosti dětí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Hospitace, orientační vstupy (klima třídy, styl práce, podpora dětí, zájem dětí)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Při vzdělávání využívat spontánní, řízenou hru, relaxaci (získávání dovedností v oblasti práceschopnosti a koncentraci)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Získávání dovedností všemi smysly (teorie/skutečnost)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Vhodná motivace ke hře, učení a činnostem (bytost, věc TVP)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Stanovení a dodržování jasných pravidel soužití (stanovených dle diagnostiky potřeb třídy, pravidla uvnitř i vně školy)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 xml:space="preserve">Pravidelná diagnostika získaných a rozvíjených dovedností dětí (individuální, skupinová práce) </w:t>
      </w:r>
    </w:p>
    <w:p w:rsidR="005F00DB" w:rsidRPr="00C824AD" w:rsidRDefault="005F00DB" w:rsidP="00B95F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Spolupráce s rodiči, odborníky, ZŠ (odklady školní docházky)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2.3.</w:t>
      </w:r>
      <w:r w:rsidR="004609BC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9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. </w:t>
      </w:r>
      <w:r w:rsidR="00B95FC0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  </w:t>
      </w:r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Partnerství </w:t>
      </w:r>
    </w:p>
    <w:p w:rsidR="005F00DB" w:rsidRPr="00C824AD" w:rsidRDefault="005F00DB" w:rsidP="00B95FC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Hlavním partnerem jsou rodiče (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mateřská škola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navazuje na rodinnou výchovu, rodiče poskytují informace o dítěti, o rodinných podmínkách, o stylu rodinné výchovy, otevřená komunikace, vzájemná důvěra mezi učitelkami a rodiči, seznamovat se stylem práce učitelky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, mateřské školy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 xml:space="preserve">Spolupráce s odborníky, organizacemi, sdruženími (vytváření vzdělávací nabídky, tvorbě ŠVP, TVP, IVP, aktivity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mateřské školy</w:t>
      </w:r>
      <w:r w:rsidRPr="00C824AD">
        <w:rPr>
          <w:rFonts w:ascii="Lucida Sans Unicode" w:hAnsi="Lucida Sans Unicode" w:cs="Lucida Sans Unicode"/>
          <w:sz w:val="18"/>
          <w:szCs w:val="18"/>
        </w:rPr>
        <w:t>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proofErr w:type="gramStart"/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2.3.</w:t>
      </w:r>
      <w:r w:rsidR="004609BC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10</w:t>
      </w:r>
      <w:proofErr w:type="gramEnd"/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. Podpora funkční gramotnosti dětí </w:t>
      </w:r>
    </w:p>
    <w:p w:rsidR="005F00DB" w:rsidRPr="00C824AD" w:rsidRDefault="005F00DB" w:rsidP="00B95FC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Aktualizace ŠVP o oblast podpory funkční gramotnosti (reagovat na doporučení MŠMT,</w:t>
      </w:r>
      <w:r w:rsidR="009878E5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ČŠI, potřeby </w:t>
      </w:r>
      <w:r w:rsidR="00E37149" w:rsidRPr="00C824AD">
        <w:rPr>
          <w:rFonts w:ascii="Lucida Sans Unicode" w:hAnsi="Lucida Sans Unicode" w:cs="Lucida Sans Unicode"/>
          <w:sz w:val="18"/>
          <w:szCs w:val="18"/>
        </w:rPr>
        <w:t>mateřské školy</w:t>
      </w:r>
      <w:r w:rsidRPr="00C824AD">
        <w:rPr>
          <w:rFonts w:ascii="Lucida Sans Unicode" w:hAnsi="Lucida Sans Unicode" w:cs="Lucida Sans Unicode"/>
          <w:sz w:val="18"/>
          <w:szCs w:val="18"/>
        </w:rPr>
        <w:t>, hodnocení výsledků vzdělávání)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E37149" w:rsidRPr="00C824AD" w:rsidRDefault="005F00DB" w:rsidP="00B95FC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Podpora rozvoje dovedností v souvislosti s všestranným rozvojem dítěte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</w:p>
    <w:p w:rsidR="005F00DB" w:rsidRPr="00C824AD" w:rsidRDefault="005F00DB" w:rsidP="00B95FC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Vytvoření vhodných a účinných podmínek pro rozvoj dovedností (vhodná a bohatá nabídka činností, materiálu, podnětné prostředí, komunikace)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 xml:space="preserve">Účast na seminářích zaměřených na podporu rozvoje funkčních gramotností (oblast tělesná – manuální zručnost, oblast poznávací – řeč, </w:t>
      </w:r>
      <w:proofErr w:type="spellStart"/>
      <w:r w:rsidRPr="00C824AD">
        <w:rPr>
          <w:rFonts w:ascii="Lucida Sans Unicode" w:hAnsi="Lucida Sans Unicode" w:cs="Lucida Sans Unicode"/>
          <w:sz w:val="18"/>
          <w:szCs w:val="18"/>
        </w:rPr>
        <w:t>grafomotorika</w:t>
      </w:r>
      <w:proofErr w:type="spellEnd"/>
      <w:r w:rsidRPr="00C824AD">
        <w:rPr>
          <w:rFonts w:ascii="Lucida Sans Unicode" w:hAnsi="Lucida Sans Unicode" w:cs="Lucida Sans Unicode"/>
          <w:sz w:val="18"/>
          <w:szCs w:val="18"/>
        </w:rPr>
        <w:t>, smyslové vnímání, před</w:t>
      </w:r>
      <w:r w:rsidR="0015093D">
        <w:rPr>
          <w:rFonts w:ascii="Lucida Sans Unicode" w:hAnsi="Lucida Sans Unicode" w:cs="Lucida Sans Unicode"/>
          <w:sz w:val="18"/>
          <w:szCs w:val="18"/>
        </w:rPr>
        <w:t>-</w:t>
      </w:r>
      <w:r w:rsidRPr="00C824AD">
        <w:rPr>
          <w:rFonts w:ascii="Lucida Sans Unicode" w:hAnsi="Lucida Sans Unicode" w:cs="Lucida Sans Unicode"/>
          <w:sz w:val="18"/>
          <w:szCs w:val="18"/>
        </w:rPr>
        <w:t>matematické představy, práceschopnost, oblast sociální)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Vzájemné předávání zkušeností a poznatků získaných ze seminářů a vlastní vzdělávací práce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18"/>
          <w:szCs w:val="18"/>
          <w:u w:val="single"/>
        </w:rPr>
      </w:pPr>
      <w:proofErr w:type="gramStart"/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2.3.1</w:t>
      </w:r>
      <w:r w:rsidR="004609BC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1</w:t>
      </w:r>
      <w:proofErr w:type="gramEnd"/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>. Hodnocení vý</w:t>
      </w:r>
      <w:bookmarkStart w:id="0" w:name="_GoBack"/>
      <w:bookmarkEnd w:id="0"/>
      <w:r w:rsidRPr="005F00DB">
        <w:rPr>
          <w:rFonts w:ascii="Lucida Sans Unicode" w:hAnsi="Lucida Sans Unicode" w:cs="Lucida Sans Unicode"/>
          <w:b/>
          <w:iCs/>
          <w:sz w:val="18"/>
          <w:szCs w:val="18"/>
          <w:u w:val="single"/>
        </w:rPr>
        <w:t xml:space="preserve">sledů vzdělávání dítěte a celkových výsledků vzdělávání mateřské školy </w:t>
      </w:r>
    </w:p>
    <w:p w:rsidR="005F00DB" w:rsidRPr="00C824AD" w:rsidRDefault="005F00DB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Hodnocení provádět dle platné legislativy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5F00DB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 xml:space="preserve">Zveřejňovat hodnocení činnosti školy (informační tabule, webové stránky, zřizovatel) </w:t>
      </w:r>
    </w:p>
    <w:p w:rsidR="005F00DB" w:rsidRPr="00C824A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optimalizovat evaluační systém </w:t>
      </w:r>
      <w:r w:rsidR="00684400" w:rsidRPr="00C824AD">
        <w:rPr>
          <w:rFonts w:ascii="Lucida Sans Unicode" w:hAnsi="Lucida Sans Unicode" w:cs="Lucida Sans Unicode"/>
          <w:sz w:val="18"/>
          <w:szCs w:val="18"/>
        </w:rPr>
        <w:t>v mateřské škole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, jako nedílné součásti ŠVP (v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návaznosti </w:t>
      </w:r>
      <w:r w:rsidR="004609BC">
        <w:rPr>
          <w:rFonts w:ascii="Lucida Sans Unicode" w:hAnsi="Lucida Sans Unicode" w:cs="Lucida Sans Unicode"/>
          <w:sz w:val="18"/>
          <w:szCs w:val="18"/>
        </w:rPr>
        <w:t xml:space="preserve">                   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na</w:t>
      </w:r>
      <w:proofErr w:type="gramEnd"/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vnitřní normy </w:t>
      </w:r>
      <w:r w:rsidR="00684400" w:rsidRPr="00C824AD">
        <w:rPr>
          <w:rFonts w:ascii="Lucida Sans Unicode" w:hAnsi="Lucida Sans Unicode" w:cs="Lucida Sans Unicode"/>
          <w:sz w:val="18"/>
          <w:szCs w:val="18"/>
        </w:rPr>
        <w:t>mateřské škole,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doporučení ČŠI)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A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ktualizace směrnice k vlastnímu hodnocení činnosti mateřské školy směrem k periodicitě zpracování a jeho obsahu. </w:t>
      </w:r>
    </w:p>
    <w:p w:rsidR="005F00DB" w:rsidRPr="00C824A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V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>ýchodiskem pro zpracování hodnocení činnosti mateřské školy budou krit</w:t>
      </w:r>
      <w:r w:rsidR="00684400" w:rsidRPr="00C824AD">
        <w:rPr>
          <w:rFonts w:ascii="Lucida Sans Unicode" w:hAnsi="Lucida Sans Unicode" w:cs="Lucida Sans Unicode"/>
          <w:sz w:val="18"/>
          <w:szCs w:val="18"/>
        </w:rPr>
        <w:t>é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ria hodnocení podmínek, průběhu a výsledku vzdělávání pro příslušný školní rok ČŠI. </w:t>
      </w:r>
    </w:p>
    <w:p w:rsidR="005F00DB" w:rsidRPr="0015093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P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ro hodnocení stupně získaných dovedností v individuálním a skupinovém vzdělávání využívat zpětné vazby </w:t>
      </w:r>
      <w:r w:rsidR="005F00DB" w:rsidRPr="0015093D">
        <w:rPr>
          <w:rFonts w:ascii="Lucida Sans Unicode" w:hAnsi="Lucida Sans Unicode" w:cs="Lucida Sans Unicode"/>
          <w:iCs/>
          <w:sz w:val="18"/>
          <w:szCs w:val="18"/>
        </w:rPr>
        <w:t>(formou samostatného konání poskytovaného dospělým s konkrétními tvrzeními popisem dosaženého)</w:t>
      </w:r>
      <w:r w:rsidR="004609BC" w:rsidRPr="0015093D">
        <w:rPr>
          <w:rFonts w:ascii="Lucida Sans Unicode" w:hAnsi="Lucida Sans Unicode" w:cs="Lucida Sans Unicode"/>
          <w:iCs/>
          <w:sz w:val="18"/>
          <w:szCs w:val="18"/>
        </w:rPr>
        <w:t>.</w:t>
      </w:r>
      <w:r w:rsidR="005F00DB" w:rsidRPr="0015093D">
        <w:rPr>
          <w:rFonts w:ascii="Lucida Sans Unicode" w:hAnsi="Lucida Sans Unicode" w:cs="Lucida Sans Unicode"/>
          <w:iCs/>
          <w:sz w:val="18"/>
          <w:szCs w:val="18"/>
        </w:rPr>
        <w:t xml:space="preserve"> </w:t>
      </w:r>
    </w:p>
    <w:p w:rsidR="005F00DB" w:rsidRPr="00C824A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5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ískané poznatky a zkušenosti dětí směrovat k rozvoji jejich očekávaných kompetencí </w:t>
      </w:r>
    </w:p>
    <w:p w:rsidR="005F00DB" w:rsidRPr="00C824AD" w:rsidRDefault="00C824AD" w:rsidP="00B95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C824AD">
        <w:rPr>
          <w:rFonts w:ascii="Lucida Sans Unicode" w:hAnsi="Lucida Sans Unicode" w:cs="Lucida Sans Unicode"/>
          <w:sz w:val="18"/>
          <w:szCs w:val="18"/>
        </w:rPr>
        <w:t>Z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optimalizovat diagnostické záznamy s využitím poznatku se </w:t>
      </w:r>
      <w:proofErr w:type="gramStart"/>
      <w:r w:rsidR="005F00DB" w:rsidRPr="00C824AD">
        <w:rPr>
          <w:rFonts w:ascii="Lucida Sans Unicode" w:hAnsi="Lucida Sans Unicode" w:cs="Lucida Sans Unicode"/>
          <w:sz w:val="18"/>
          <w:szCs w:val="18"/>
        </w:rPr>
        <w:t>seminářů</w:t>
      </w:r>
      <w:proofErr w:type="gramEnd"/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="005F00DB" w:rsidRPr="00C824A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F00DB" w:rsidRPr="005F00DB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5F00DB" w:rsidRPr="0015093D" w:rsidRDefault="005F00DB" w:rsidP="005F00D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u w:val="single"/>
        </w:rPr>
      </w:pPr>
      <w:r w:rsidRPr="0015093D">
        <w:rPr>
          <w:rFonts w:ascii="Lucida Sans Unicode" w:hAnsi="Lucida Sans Unicode" w:cs="Lucida Sans Unicode"/>
          <w:b/>
          <w:u w:val="single"/>
        </w:rPr>
        <w:t>3.</w:t>
      </w:r>
      <w:r w:rsidR="00684400" w:rsidRPr="0015093D">
        <w:rPr>
          <w:rFonts w:ascii="Lucida Sans Unicode" w:hAnsi="Lucida Sans Unicode" w:cs="Lucida Sans Unicode"/>
          <w:b/>
          <w:u w:val="single"/>
        </w:rPr>
        <w:t xml:space="preserve"> </w:t>
      </w:r>
      <w:r w:rsidRPr="0015093D">
        <w:rPr>
          <w:rFonts w:ascii="Lucida Sans Unicode" w:hAnsi="Lucida Sans Unicode" w:cs="Lucida Sans Unicode"/>
          <w:b/>
          <w:u w:val="single"/>
        </w:rPr>
        <w:t xml:space="preserve">Závěr </w:t>
      </w:r>
    </w:p>
    <w:p w:rsidR="005F00DB" w:rsidRPr="005F00DB" w:rsidRDefault="005F00DB" w:rsidP="004609BC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sz w:val="18"/>
          <w:szCs w:val="18"/>
        </w:rPr>
        <w:t xml:space="preserve">3.1. Uskutečňování koncepčních záměrů je možné pouze za spolupráce všech zaměstnanců </w:t>
      </w:r>
      <w:r w:rsidR="00684400">
        <w:rPr>
          <w:rFonts w:ascii="Lucida Sans Unicode" w:hAnsi="Lucida Sans Unicode" w:cs="Lucida Sans Unicode"/>
          <w:sz w:val="18"/>
          <w:szCs w:val="18"/>
        </w:rPr>
        <w:t>mateřské školy</w:t>
      </w:r>
      <w:r w:rsidRPr="005F00DB">
        <w:rPr>
          <w:rFonts w:ascii="Lucida Sans Unicode" w:hAnsi="Lucida Sans Unicode" w:cs="Lucida Sans Unicode"/>
          <w:sz w:val="18"/>
          <w:szCs w:val="18"/>
        </w:rPr>
        <w:t xml:space="preserve">, rodičů, s pomocí zřizovatele, </w:t>
      </w:r>
      <w:r w:rsidR="00684400">
        <w:rPr>
          <w:rFonts w:ascii="Lucida Sans Unicode" w:hAnsi="Lucida Sans Unicode" w:cs="Lucida Sans Unicode"/>
          <w:sz w:val="18"/>
          <w:szCs w:val="18"/>
        </w:rPr>
        <w:t xml:space="preserve">odboru školství, </w:t>
      </w:r>
      <w:r w:rsidRPr="005F00DB">
        <w:rPr>
          <w:rFonts w:ascii="Lucida Sans Unicode" w:hAnsi="Lucida Sans Unicode" w:cs="Lucida Sans Unicode"/>
          <w:sz w:val="18"/>
          <w:szCs w:val="18"/>
        </w:rPr>
        <w:t xml:space="preserve">krajského úřadu a dalších partnerů, které s </w:t>
      </w:r>
      <w:r w:rsidR="00684400">
        <w:rPr>
          <w:rFonts w:ascii="Lucida Sans Unicode" w:hAnsi="Lucida Sans Unicode" w:cs="Lucida Sans Unicode"/>
          <w:sz w:val="18"/>
          <w:szCs w:val="18"/>
        </w:rPr>
        <w:t>mateřskou školou</w:t>
      </w:r>
      <w:r w:rsidRPr="005F00DB">
        <w:rPr>
          <w:rFonts w:ascii="Lucida Sans Unicode" w:hAnsi="Lucida Sans Unicode" w:cs="Lucida Sans Unicode"/>
          <w:sz w:val="18"/>
          <w:szCs w:val="18"/>
        </w:rPr>
        <w:t xml:space="preserve"> spolupracují. </w:t>
      </w:r>
    </w:p>
    <w:p w:rsidR="005F00DB" w:rsidRPr="005F00DB" w:rsidRDefault="005F00DB" w:rsidP="004609BC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5F00DB">
        <w:rPr>
          <w:rFonts w:ascii="Lucida Sans Unicode" w:hAnsi="Lucida Sans Unicode" w:cs="Lucida Sans Unicode"/>
          <w:sz w:val="18"/>
          <w:szCs w:val="18"/>
        </w:rPr>
        <w:t>3.2. Koncepční záměry lze měnit a doplňovat v souvislosti se změnami v legislativě, změnami podmínek pro vzdělávání (ekonomické, personální, materiální)</w:t>
      </w:r>
      <w:r w:rsidR="004609BC">
        <w:rPr>
          <w:rFonts w:ascii="Lucida Sans Unicode" w:hAnsi="Lucida Sans Unicode" w:cs="Lucida Sans Unicode"/>
          <w:sz w:val="18"/>
          <w:szCs w:val="18"/>
        </w:rPr>
        <w:t>.</w:t>
      </w:r>
      <w:r w:rsidRPr="005F00DB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6F09DB" w:rsidRDefault="00684400" w:rsidP="0068440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6"/>
          <w:szCs w:val="16"/>
        </w:rPr>
      </w:pPr>
      <w:r>
        <w:rPr>
          <w:rFonts w:ascii="Lucida Sans Unicode" w:hAnsi="Lucida Sans Unicode" w:cs="Lucida Sans Unicode"/>
          <w:color w:val="000000"/>
          <w:sz w:val="16"/>
          <w:szCs w:val="16"/>
        </w:rPr>
        <w:t xml:space="preserve">                             </w:t>
      </w:r>
    </w:p>
    <w:p w:rsidR="00684400" w:rsidRPr="00684400" w:rsidRDefault="006F09DB" w:rsidP="0068440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6"/>
          <w:szCs w:val="16"/>
        </w:rPr>
      </w:pPr>
      <w:r>
        <w:rPr>
          <w:rFonts w:ascii="Lucida Sans Unicode" w:hAnsi="Lucida Sans Unicode" w:cs="Lucida Sans Unicode"/>
          <w:color w:val="000000"/>
          <w:sz w:val="16"/>
          <w:szCs w:val="16"/>
        </w:rPr>
        <w:t xml:space="preserve">                             </w:t>
      </w:r>
      <w:r w:rsidR="00684400">
        <w:rPr>
          <w:rFonts w:ascii="Lucida Sans Unicode" w:hAnsi="Lucida Sans Unicode" w:cs="Lucida Sans Unicode"/>
          <w:color w:val="000000"/>
          <w:sz w:val="16"/>
          <w:szCs w:val="16"/>
        </w:rPr>
        <w:t xml:space="preserve"> </w:t>
      </w:r>
      <w:r w:rsidR="00684400" w:rsidRPr="00684400">
        <w:rPr>
          <w:rFonts w:ascii="Lucida Sans Unicode" w:hAnsi="Lucida Sans Unicode" w:cs="Lucida Sans Unicode"/>
          <w:color w:val="000000"/>
          <w:sz w:val="16"/>
          <w:szCs w:val="16"/>
        </w:rPr>
        <w:t>v</w:t>
      </w:r>
      <w:r w:rsidR="00684400" w:rsidRPr="005F00DB">
        <w:rPr>
          <w:rFonts w:ascii="Lucida Sans Unicode" w:hAnsi="Lucida Sans Unicode" w:cs="Lucida Sans Unicode"/>
          <w:color w:val="000000"/>
          <w:sz w:val="16"/>
          <w:szCs w:val="16"/>
        </w:rPr>
        <w:t xml:space="preserve">ypracovala: </w:t>
      </w:r>
      <w:r w:rsidR="00684400" w:rsidRPr="00684400">
        <w:rPr>
          <w:rFonts w:ascii="Lucida Sans Unicode" w:hAnsi="Lucida Sans Unicode" w:cs="Lucida Sans Unicode"/>
          <w:color w:val="000000"/>
          <w:sz w:val="16"/>
          <w:szCs w:val="16"/>
        </w:rPr>
        <w:t xml:space="preserve">Bc. Hana Steinbachová, </w:t>
      </w:r>
      <w:r w:rsidR="00684400" w:rsidRPr="005F00DB">
        <w:rPr>
          <w:rFonts w:ascii="Lucida Sans Unicode" w:hAnsi="Lucida Sans Unicode" w:cs="Lucida Sans Unicode"/>
          <w:color w:val="000000"/>
          <w:sz w:val="16"/>
          <w:szCs w:val="16"/>
        </w:rPr>
        <w:t xml:space="preserve">ředitelka </w:t>
      </w:r>
      <w:r w:rsidR="00684400" w:rsidRPr="00684400">
        <w:rPr>
          <w:rFonts w:ascii="Lucida Sans Unicode" w:hAnsi="Lucida Sans Unicode" w:cs="Lucida Sans Unicode"/>
          <w:color w:val="000000"/>
          <w:sz w:val="16"/>
          <w:szCs w:val="16"/>
        </w:rPr>
        <w:t>81.</w:t>
      </w:r>
      <w:r w:rsidR="0015093D">
        <w:rPr>
          <w:rFonts w:ascii="Lucida Sans Unicode" w:hAnsi="Lucida Sans Unicode" w:cs="Lucida Sans Unicode"/>
          <w:color w:val="000000"/>
          <w:sz w:val="16"/>
          <w:szCs w:val="16"/>
        </w:rPr>
        <w:t xml:space="preserve"> </w:t>
      </w:r>
      <w:r w:rsidR="00684400" w:rsidRPr="00684400">
        <w:rPr>
          <w:rFonts w:ascii="Lucida Sans Unicode" w:hAnsi="Lucida Sans Unicode" w:cs="Lucida Sans Unicode"/>
          <w:color w:val="000000"/>
          <w:sz w:val="16"/>
          <w:szCs w:val="16"/>
        </w:rPr>
        <w:t>m</w:t>
      </w:r>
      <w:r w:rsidR="00684400" w:rsidRPr="005F00DB">
        <w:rPr>
          <w:rFonts w:ascii="Lucida Sans Unicode" w:hAnsi="Lucida Sans Unicode" w:cs="Lucida Sans Unicode"/>
          <w:color w:val="000000"/>
          <w:sz w:val="16"/>
          <w:szCs w:val="16"/>
        </w:rPr>
        <w:t xml:space="preserve">ateřské školy </w:t>
      </w:r>
      <w:r w:rsidR="00684400" w:rsidRPr="00684400">
        <w:rPr>
          <w:rFonts w:ascii="Lucida Sans Unicode" w:hAnsi="Lucida Sans Unicode" w:cs="Lucida Sans Unicode"/>
          <w:color w:val="000000"/>
          <w:sz w:val="16"/>
          <w:szCs w:val="16"/>
        </w:rPr>
        <w:t>Plzeň, p</w:t>
      </w:r>
      <w:r w:rsidR="00684400" w:rsidRPr="005F00DB">
        <w:rPr>
          <w:rFonts w:ascii="Lucida Sans Unicode" w:hAnsi="Lucida Sans Unicode" w:cs="Lucida Sans Unicode"/>
          <w:color w:val="000000"/>
          <w:sz w:val="16"/>
          <w:szCs w:val="16"/>
        </w:rPr>
        <w:t>říspěvkové organizace</w:t>
      </w:r>
    </w:p>
    <w:p w:rsidR="00684400" w:rsidRPr="00684400" w:rsidRDefault="00684400" w:rsidP="0068440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6"/>
          <w:szCs w:val="16"/>
        </w:rPr>
      </w:pPr>
      <w:r>
        <w:rPr>
          <w:rFonts w:ascii="Lucida Sans Unicode" w:hAnsi="Lucida Sans Unicode" w:cs="Lucida Sans Unicode"/>
          <w:color w:val="000000"/>
          <w:sz w:val="16"/>
          <w:szCs w:val="16"/>
        </w:rPr>
        <w:t xml:space="preserve">                              p</w:t>
      </w:r>
      <w:r w:rsidRPr="005F00DB">
        <w:rPr>
          <w:rFonts w:ascii="Lucida Sans Unicode" w:hAnsi="Lucida Sans Unicode" w:cs="Lucida Sans Unicode"/>
          <w:color w:val="000000"/>
          <w:sz w:val="16"/>
          <w:szCs w:val="16"/>
        </w:rPr>
        <w:t>rojednáno na pedagogické radě dne 2</w:t>
      </w:r>
      <w:r w:rsidR="0015093D">
        <w:rPr>
          <w:rFonts w:ascii="Lucida Sans Unicode" w:hAnsi="Lucida Sans Unicode" w:cs="Lucida Sans Unicode"/>
          <w:color w:val="000000"/>
          <w:sz w:val="16"/>
          <w:szCs w:val="16"/>
        </w:rPr>
        <w:t>8</w:t>
      </w:r>
      <w:r w:rsidRPr="005F00DB">
        <w:rPr>
          <w:rFonts w:ascii="Lucida Sans Unicode" w:hAnsi="Lucida Sans Unicode" w:cs="Lucida Sans Unicode"/>
          <w:color w:val="000000"/>
          <w:sz w:val="16"/>
          <w:szCs w:val="16"/>
        </w:rPr>
        <w:t>.</w:t>
      </w:r>
      <w:r w:rsidRPr="00684400">
        <w:rPr>
          <w:rFonts w:ascii="Lucida Sans Unicode" w:hAnsi="Lucida Sans Unicode" w:cs="Lucida Sans Unicode"/>
          <w:color w:val="000000"/>
          <w:sz w:val="16"/>
          <w:szCs w:val="16"/>
        </w:rPr>
        <w:t xml:space="preserve"> </w:t>
      </w:r>
      <w:r w:rsidRPr="005F00DB">
        <w:rPr>
          <w:rFonts w:ascii="Lucida Sans Unicode" w:hAnsi="Lucida Sans Unicode" w:cs="Lucida Sans Unicode"/>
          <w:color w:val="000000"/>
          <w:sz w:val="16"/>
          <w:szCs w:val="16"/>
        </w:rPr>
        <w:t>srpna 201</w:t>
      </w:r>
      <w:r w:rsidRPr="00684400">
        <w:rPr>
          <w:rFonts w:ascii="Lucida Sans Unicode" w:hAnsi="Lucida Sans Unicode" w:cs="Lucida Sans Unicode"/>
          <w:color w:val="000000"/>
          <w:sz w:val="16"/>
          <w:szCs w:val="16"/>
        </w:rPr>
        <w:t>9</w:t>
      </w:r>
      <w:r w:rsidRPr="005F00DB">
        <w:rPr>
          <w:rFonts w:ascii="Lucida Sans Unicode" w:hAnsi="Lucida Sans Unicode" w:cs="Lucida Sans Unicode"/>
          <w:color w:val="000000"/>
          <w:sz w:val="16"/>
          <w:szCs w:val="16"/>
        </w:rPr>
        <w:t xml:space="preserve"> </w:t>
      </w:r>
    </w:p>
    <w:p w:rsidR="00684400" w:rsidRDefault="00684400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52267" w:rsidRDefault="00452267" w:rsidP="00452267">
      <w:pPr>
        <w:pStyle w:val="Default"/>
        <w:pageBreakBefore/>
        <w:rPr>
          <w:rFonts w:cstheme="minorBidi"/>
          <w:color w:val="auto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4.2. PERSONÁLNÍ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OBLAST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4.3. EKONOMICKO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– PROVOZNÍ OBLAST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pageBreakBefore/>
        <w:rPr>
          <w:rFonts w:cstheme="minorBidi"/>
          <w:color w:val="auto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4.4. ORGANIZACE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A ŘÍZENÍ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Organizování vychází z plánování a řídí se vnitřními normami a směrnicemi.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Zajistit účelnou interní výměnu informací, včasnou a dobrou informovanost zaměstnanců.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Vést pravidelné kratší porady, funkční pedagogické rady a provozní porady.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Společně promýšlet potřeby školy, koncepci rozvoje, celoroční plán školy, oblasti a cíle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autoevaluace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Svěřovat zaměstnancům více odpovědnosti a volného prostoru pro jednání - participace na spoluřízení MŠ.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Vést pedagogy k sebehodnocení, ocenit konkrétní zásluhy jednotlivců. </w:t>
      </w:r>
    </w:p>
    <w:p w:rsidR="00452267" w:rsidRDefault="00452267" w:rsidP="00452267">
      <w:pPr>
        <w:pStyle w:val="Default"/>
        <w:spacing w:after="49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Napomáhat k rozvoji kolegiální vztahů prostřednictvím společných neformálních akcí.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Inspirovat a motivovat zaměstnance k naplňování vize a cílů, dobré práci a rozvoji školy.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4.5. VZTAHY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S VEŘEJNOSTÍ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Vytvořit nové webové stránky školy, průběžně je aktualizovat.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Zlepšit a zajistit informovanost rodičů, veřejnosti o dění v MŠ.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Rozvíjet aktivitu k vytvoření komunity rodičů, zapojit je do společných akcí a využít jejich stávající potenciál.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Hledat nové formy spolupráce s blízkou základní školou a okolními mateřskými školami (např. společné akce, návštěvy).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Pokračovat ve spolupráci s předškolními odborníky, PPP poradnou, SPC, klinickým logopedem.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Zmapovat spokojenost a zájem rodičů, poskytování zpětné vazby. </w:t>
      </w:r>
    </w:p>
    <w:p w:rsidR="00452267" w:rsidRDefault="00452267" w:rsidP="00452267">
      <w:pPr>
        <w:pStyle w:val="Default"/>
        <w:spacing w:after="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Vytvořit poradní tým ředitelky z řad rodičů, zřizovatele, veřejnosti, odborníků.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Nadále pořádat školní a mimoškolní kulturní akce pro děti a jejich rodiče.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ZÁVĚR </w:t>
      </w: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52267" w:rsidRDefault="00452267" w:rsidP="0045226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Úkolem mateřské školy je doplňovat rodinnou výchovu a zajistit dětem prostředí s dostatkem mnohostranných a přiměřených podnětů k jejich aktivnímu rozvoji a učení. Naší snahou bude stát se dobrými průvodci dětí na jejich cestě za poznáním a vybavit je potřebnými kompetencemi pro další vzdělávání a život. </w:t>
      </w:r>
    </w:p>
    <w:p w:rsidR="00F537A2" w:rsidRDefault="00452267" w:rsidP="0045226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Koncepci dalšího rozvoje školy jsem postavila na 5 pilířích, které považuji za hlavní nosné prvky k dosažení stanovené vize a hlavních cílů. Mým osobním cílem by bylo nejen tuto koncepci naplňovat, ale také plnit poslání ředitele, ctít profesionální a etické zásady a s úctou a pokorou jednat s dětmi, rodiči i personálem.</w:t>
      </w: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Default="00452267" w:rsidP="00452267">
      <w:pPr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 w:rsidRPr="00452267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452267">
        <w:rPr>
          <w:rFonts w:ascii="Cambria" w:hAnsi="Cambria" w:cs="Cambria"/>
          <w:color w:val="000000"/>
          <w:sz w:val="20"/>
          <w:szCs w:val="20"/>
        </w:rPr>
        <w:t xml:space="preserve">Str. 1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Cambria" w:hAnsi="Cambria"/>
          <w:sz w:val="24"/>
          <w:szCs w:val="24"/>
        </w:rPr>
        <w:t xml:space="preserve"> </w:t>
      </w:r>
      <w:r w:rsidRPr="00452267">
        <w:rPr>
          <w:rFonts w:ascii="Times New Roman" w:hAnsi="Times New Roman" w:cs="Times New Roman"/>
          <w:b/>
          <w:bCs/>
          <w:sz w:val="23"/>
          <w:szCs w:val="23"/>
        </w:rPr>
        <w:t xml:space="preserve">Mateřská škola Zlín, Slovenská 3660,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b/>
          <w:bCs/>
          <w:sz w:val="23"/>
          <w:szCs w:val="23"/>
        </w:rPr>
        <w:t xml:space="preserve">příspěvková organizace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b/>
          <w:bCs/>
          <w:sz w:val="23"/>
          <w:szCs w:val="23"/>
        </w:rPr>
        <w:t xml:space="preserve">760 01 Zlín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  <w:r w:rsidRPr="00452267">
        <w:rPr>
          <w:rFonts w:ascii="Times New Roman" w:hAnsi="Times New Roman" w:cs="Times New Roman"/>
          <w:b/>
          <w:bCs/>
          <w:sz w:val="32"/>
          <w:szCs w:val="32"/>
        </w:rPr>
        <w:t xml:space="preserve">KONCEPCE DALŠÍHO ROZVOJE MATEŘSKÉ ŠKOLY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52267">
        <w:rPr>
          <w:rFonts w:ascii="Times New Roman" w:hAnsi="Times New Roman" w:cs="Times New Roman"/>
          <w:b/>
          <w:bCs/>
          <w:sz w:val="32"/>
          <w:szCs w:val="32"/>
        </w:rPr>
        <w:t xml:space="preserve">Motto: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Je úžasné, co děti dokáží, když jim k tomu dáme příležitost.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/Linda Dobson/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b/>
          <w:bCs/>
          <w:sz w:val="28"/>
          <w:szCs w:val="28"/>
        </w:rPr>
        <w:t xml:space="preserve">vypracovala: Bc. Hana </w:t>
      </w:r>
      <w:proofErr w:type="spellStart"/>
      <w:r w:rsidRPr="00452267">
        <w:rPr>
          <w:rFonts w:ascii="Times New Roman" w:hAnsi="Times New Roman" w:cs="Times New Roman"/>
          <w:b/>
          <w:bCs/>
          <w:sz w:val="28"/>
          <w:szCs w:val="28"/>
        </w:rPr>
        <w:t>Pröschlová</w:t>
      </w:r>
      <w:proofErr w:type="spellEnd"/>
      <w:r w:rsidRPr="00452267">
        <w:rPr>
          <w:rFonts w:ascii="Times New Roman" w:hAnsi="Times New Roman" w:cs="Times New Roman"/>
          <w:b/>
          <w:bCs/>
          <w:sz w:val="28"/>
          <w:szCs w:val="28"/>
        </w:rPr>
        <w:t xml:space="preserve"> září 2018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pro: Konkurzní řízení na pozici ředitele/ředitelky MŠ </w:t>
      </w:r>
      <w:r w:rsidRPr="00452267">
        <w:rPr>
          <w:rFonts w:ascii="Times New Roman" w:hAnsi="Times New Roman" w:cs="Times New Roman"/>
          <w:sz w:val="20"/>
          <w:szCs w:val="20"/>
        </w:rPr>
        <w:t xml:space="preserve">Str. 2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lastRenderedPageBreak/>
        <w:t xml:space="preserve">OBSAH: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1. ÚVOD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2. ÚDAJE O ŠKOLE A CHARAKTERISTIKA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3. VIZE A HLAVNÍ CÍLE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 STRATEGIE DOSAŽENÍ CÍLŮ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4.1. Výchovně vzdělávací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4.2. Personální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4.3. Ekonomicko-provozní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4.4. Organizace a řízení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4.5. Vztahy s veřejností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5. ZÁVĚR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1. ÚVOD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Tato koncepce naznačuje možné budoucí směřování a další rozvoj Mateřské školy Zlín, Slovenská 3660 Zlín. V koncepci, kterou stavím na své vlastní praxi, zkušenostech a poznatcích se věnuji především 5 základním oblastem, které považuji v řízení MŠ za nejdůležitější. Jsou jimi výchovně-vzdělávací, personální, ekonomicko-provozní oblast, dále organizace a řízení a vztahy s veřejností.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Aktivní pedagogické činnosti se věnuji 11 let, poslední téměř 3 roky jako učitelka státní mateřské školy. Po celou dobu své praxe jsem se dále vzdělávala především v oblasti výchovně vzdělávací, absolvovala jsem řadu kurzů a seminářů. V předchozím zaměstnání jsem uplatnila i své manažerské dovednosti, které jsem získala v dřívějších letech v obchodní sféře.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2. ÚDAJE O ŠKOLE A CHARAKTERISTIKA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2267">
        <w:rPr>
          <w:rFonts w:ascii="Times New Roman" w:hAnsi="Times New Roman" w:cs="Times New Roman"/>
          <w:sz w:val="23"/>
          <w:szCs w:val="23"/>
        </w:rPr>
        <w:t>Mateřská škola se nachází v klidné zlínské městské části Lesní čtvrť, na okraji zástavby baťových domků, v blízkosti 3. ZŠ Lazy Zlín. V patrové budově typu rodinné vily jsou 2 třídy s kapacitou 52 dětí a školní kuchyně. V přízemí a prvním patře se nachází třída s hernou, umývárna, toalety, přípravna jídla a šatna pro děti. V suterénu je situována kuchyň, sklady potravin, kancelář vedoucí školní jídelny, ředitelna, šatna pro personál, kotelna, technické místnosti a hygienická zařízení. Během několika minulých let prošla škola mnoha úpravami, v současné době se dokončuje zateplení fasády, které navazuje na loňskou rekonstrukci a zateplení střechy. V MŠ pracují 3 kvalifikovaní pedagogové, ředitelka, asistent pedagoga, školnice - uklízečka, vedoucí stravování - hospodářka, kuchařka a pomocná síla na úklid. Součástí školy je pěkná členitá zahrada s herními prvky pro rozvíjení pohybových dovedností, Zahrada, poloha mateřské školy a les v blízkém okolí nabízí zaměření na rozvíjení ekologické výchovy, čemuž také odpovídá ŠVP s prvky environmentální výchovy. Mateřská škola je členem celostátní sítě EVVO „</w:t>
      </w:r>
      <w:r w:rsidRPr="00452267">
        <w:rPr>
          <w:rFonts w:ascii="Times New Roman" w:hAnsi="Times New Roman" w:cs="Times New Roman"/>
          <w:i/>
          <w:iCs/>
          <w:sz w:val="23"/>
          <w:szCs w:val="23"/>
        </w:rPr>
        <w:t xml:space="preserve">Mrkvička“. </w:t>
      </w:r>
      <w:r w:rsidRPr="00452267">
        <w:rPr>
          <w:rFonts w:ascii="Times New Roman" w:hAnsi="Times New Roman" w:cs="Times New Roman"/>
          <w:sz w:val="20"/>
          <w:szCs w:val="20"/>
        </w:rPr>
        <w:t xml:space="preserve">Str. 3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3. VIZE A HLAVNÍ CÍLE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Stát se dobrou mateřskou školou, ve které jsou zdravé, šťastné a spokojené děti, které mají zdravé, šťastné a spokojené rodiče a ve které pracují zdraví, šťastní a spokojení pedagogové.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Udržet a šířit dobré jméno mateřské školy, usilovat o její celkový rozvoj a prosperitu.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Zvyšovat kvalitu vzdělávání a výchovy dětí, přizpůsobovat se požadavkům a potřebám současné doby a měnící se společnosti, novým přístupům a myšlenkám.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Rozvíjet potenciál a individualitu každého dítěte, zajistit jeho všestranný rozvoj v přírodním prostředí v duchu pohodové rodinné atmosféry (co nejvíce v přirozeném přírodním prostředí).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Stát se otevřenou, spolupracující organizací, zajišťující rodičům a veřejnosti profesionalitu a partnerství.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Poskytovat zaměstnancům podporu, porozumění a vstřícné jednání.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4. STRATEGIE DOSAŽENÍ CÍLŮ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Hlavní vize a cíle naplňovat prostřednictvím systémového přístupu v řízení a plánování školy a misí v níže uvedených oblastech, ve kterých uvádím hlavní koncepční záměry.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52267">
        <w:rPr>
          <w:rFonts w:ascii="Times New Roman" w:hAnsi="Times New Roman" w:cs="Times New Roman"/>
          <w:sz w:val="23"/>
          <w:szCs w:val="23"/>
        </w:rPr>
        <w:t>4.1. VÝCHOVNĚ</w:t>
      </w:r>
      <w:proofErr w:type="gramEnd"/>
      <w:r w:rsidRPr="00452267">
        <w:rPr>
          <w:rFonts w:ascii="Times New Roman" w:hAnsi="Times New Roman" w:cs="Times New Roman"/>
          <w:sz w:val="23"/>
          <w:szCs w:val="23"/>
        </w:rPr>
        <w:t xml:space="preserve"> – VZDĚLÁVACÍ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Pokračovat v současném zaměření mateřské školy na environmentální výchovu, být </w:t>
      </w:r>
      <w:r w:rsidRPr="00452267">
        <w:rPr>
          <w:rFonts w:ascii="Times New Roman" w:hAnsi="Times New Roman" w:cs="Times New Roman"/>
          <w:i/>
          <w:iCs/>
          <w:sz w:val="23"/>
          <w:szCs w:val="23"/>
        </w:rPr>
        <w:t>„školkou blízkou přírodě“</w:t>
      </w:r>
      <w:r w:rsidRPr="00452267">
        <w:rPr>
          <w:rFonts w:ascii="Times New Roman" w:hAnsi="Times New Roman" w:cs="Times New Roman"/>
          <w:sz w:val="23"/>
          <w:szCs w:val="23"/>
        </w:rPr>
        <w:t xml:space="preserve">, v souladu s udržitelným rozvojem, směřovat ke zdravému životnímu stylu. Dle zájmu zachovat osvědčené aktivity a projekty poskytované nad rámec běžné výchovně vzdělávací činnosti.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Inovovat ŠVP vycházející z RVP PV.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Aplikovat pedagogický přístup na základě </w:t>
      </w:r>
      <w:proofErr w:type="spellStart"/>
      <w:r w:rsidRPr="00452267">
        <w:rPr>
          <w:rFonts w:ascii="Times New Roman" w:hAnsi="Times New Roman" w:cs="Times New Roman"/>
          <w:sz w:val="23"/>
          <w:szCs w:val="23"/>
        </w:rPr>
        <w:t>Gardnerovy</w:t>
      </w:r>
      <w:proofErr w:type="spellEnd"/>
      <w:r w:rsidRPr="00452267">
        <w:rPr>
          <w:rFonts w:ascii="Times New Roman" w:hAnsi="Times New Roman" w:cs="Times New Roman"/>
          <w:sz w:val="23"/>
          <w:szCs w:val="23"/>
        </w:rPr>
        <w:t xml:space="preserve"> teorie inteligenčního spektra. Snažit se u dětí o rozvíjení všech složek tak, aby docházelo k vyrovnávání spektra všech inteligencí.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Promyslet a chápat pedagogickou diagnostiku jako přínosný prostředek k poznání silných i slabých stránek dítěte pro zajištění jeho dalšího individuálního rozvoje.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>Připravovat „</w:t>
      </w:r>
      <w:r w:rsidRPr="00452267">
        <w:rPr>
          <w:rFonts w:ascii="Times New Roman" w:hAnsi="Times New Roman" w:cs="Times New Roman"/>
          <w:i/>
          <w:iCs/>
          <w:sz w:val="23"/>
          <w:szCs w:val="23"/>
        </w:rPr>
        <w:t>centra aktivit</w:t>
      </w:r>
      <w:r w:rsidRPr="00452267">
        <w:rPr>
          <w:rFonts w:ascii="Times New Roman" w:hAnsi="Times New Roman" w:cs="Times New Roman"/>
          <w:sz w:val="23"/>
          <w:szCs w:val="23"/>
        </w:rPr>
        <w:t xml:space="preserve">“ ve třídách tak, aby si děti mohly samy určit, čemu se v daný moment chtějí věnovat.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Vypracovat adaptační plán, nově příchozím dětem ponechávat dostatečný čas k postupné adaptaci.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>Dbát na dostatečný denní pobyt v okolní přírodě, zařazovat nejrůznější tělesné aktivity do každodenního režimu (</w:t>
      </w:r>
      <w:r w:rsidRPr="00452267">
        <w:rPr>
          <w:rFonts w:ascii="Times New Roman" w:hAnsi="Times New Roman" w:cs="Times New Roman"/>
          <w:i/>
          <w:iCs/>
          <w:sz w:val="23"/>
          <w:szCs w:val="23"/>
        </w:rPr>
        <w:t xml:space="preserve">např. prvky jógy). </w:t>
      </w:r>
    </w:p>
    <w:p w:rsidR="00452267" w:rsidRPr="00452267" w:rsidRDefault="00452267" w:rsidP="00452267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Vytvářet podmínky pro práci s dětmi se zvláštními vzdělávacími potřebami a dětmi mimořádně nadanými, umožnovat individuální inkluzi.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Uplatňovat respektující přístup a komunikaci, vést děti k sebehodnocení, přiměřenému sebevědomí, vyjadřování svých názorů, pocitů.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2267">
        <w:rPr>
          <w:rFonts w:ascii="Times New Roman" w:hAnsi="Times New Roman" w:cs="Times New Roman"/>
          <w:sz w:val="20"/>
          <w:szCs w:val="20"/>
        </w:rPr>
        <w:t xml:space="preserve">Str. 4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Využívat situační a prožitkové učení, zajistit dětem maximum možností, příležitostí a zkušeností k rozvoji dovedností pro jejich budoucí život.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52267">
        <w:rPr>
          <w:rFonts w:ascii="Times New Roman" w:hAnsi="Times New Roman" w:cs="Times New Roman"/>
          <w:sz w:val="23"/>
          <w:szCs w:val="23"/>
        </w:rPr>
        <w:t>4.2. PERSONÁLNÍ</w:t>
      </w:r>
      <w:proofErr w:type="gramEnd"/>
      <w:r w:rsidRPr="00452267">
        <w:rPr>
          <w:rFonts w:ascii="Times New Roman" w:hAnsi="Times New Roman" w:cs="Times New Roman"/>
          <w:sz w:val="23"/>
          <w:szCs w:val="23"/>
        </w:rPr>
        <w:t xml:space="preserve">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Plně si uvědomuji vážnost a důležitost, s jakou bych měla přistupovat k této oblasti. Promyšlená a propracovaná personální strategie je pro mě nezbytným předpokladem pro kvalitní a účelné fungování celé organizace.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Vytvářet kvalitní pracovní prostředí a lepší pracovní podmínky pro všechny zaměstnance.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Budovat stabilní kooperující tým, participace na spoluřízení MŠ, otevřenost k dialogům.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Dbát na příjemné pracovní klima, které vede ke zvyšování kvality a efektivity práce.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Upevňovat a podporovat dobré mezilidské vztahy mezi zaměstnanci.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Dodržovat interní domluvený etický kodex, pracovní řád.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Klást důraz na odbornost a osobnost pedagogů i dalších zaměstnanců, podporovat je v dalším odborném vzdělávání a sebevzdělávání (dle vlastní volby či potřeby organizace, DVPP, kurzy).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Svým chování a jednáním být příkladem ostatním, přistupovat s úctou ke všem zaměstnancům, pedagogickým i nepedagogickým.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52267">
        <w:rPr>
          <w:rFonts w:ascii="Times New Roman" w:hAnsi="Times New Roman" w:cs="Times New Roman"/>
          <w:sz w:val="23"/>
          <w:szCs w:val="23"/>
        </w:rPr>
        <w:t>4.3. EKONOMICKO</w:t>
      </w:r>
      <w:proofErr w:type="gramEnd"/>
      <w:r w:rsidRPr="00452267">
        <w:rPr>
          <w:rFonts w:ascii="Times New Roman" w:hAnsi="Times New Roman" w:cs="Times New Roman"/>
          <w:sz w:val="23"/>
          <w:szCs w:val="23"/>
        </w:rPr>
        <w:t xml:space="preserve"> – PROVOZNÍ OBLAST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Záměrem v této oblasti je promyslet a stanovit maximálně možné efektivní nakládání s finančními prostředky.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Dbát na účelné a hospodárné využití finančních prostředků ze státního rozpočtu, rozpočtu zřizovatele, ze Šablon pro MŠ a z vlastních zdrojů.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Obnovovat a rozvíjet materiálně technické podmínky školy, vytvářet estetické, hygienické a podnětné prostředí pro děti i zaměstnance školy.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Zvážit nabídky některých dodavatelů a zaměřit se na hledání rezerv v rozpočtu.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Vyhledávat nové finanční zdroje – aktivovat rodiče a získávat partnery, sponzory a dárce.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Realizovat úsporné systémy energií, vody. </w:t>
      </w:r>
    </w:p>
    <w:p w:rsidR="00452267" w:rsidRPr="00452267" w:rsidRDefault="00452267" w:rsidP="00452267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Stanovit priority školy podle rozpočtových možností.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Sledovat projekty pro poskytování nových grantů, dotací, fondů EU, aj., využívat rozvojové programy MŠMT.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2267">
        <w:rPr>
          <w:rFonts w:ascii="Times New Roman" w:hAnsi="Times New Roman" w:cs="Times New Roman"/>
          <w:sz w:val="20"/>
          <w:szCs w:val="20"/>
        </w:rPr>
        <w:t xml:space="preserve">Str. 5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52267">
        <w:rPr>
          <w:rFonts w:ascii="Times New Roman" w:hAnsi="Times New Roman" w:cs="Times New Roman"/>
          <w:sz w:val="23"/>
          <w:szCs w:val="23"/>
        </w:rPr>
        <w:t>4.4. ORGANIZACE</w:t>
      </w:r>
      <w:proofErr w:type="gramEnd"/>
      <w:r w:rsidRPr="00452267">
        <w:rPr>
          <w:rFonts w:ascii="Times New Roman" w:hAnsi="Times New Roman" w:cs="Times New Roman"/>
          <w:sz w:val="23"/>
          <w:szCs w:val="23"/>
        </w:rPr>
        <w:t xml:space="preserve"> A ŘÍZENÍ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Organizování vychází z plánování a řídí se vnitřními normami a směrnicemi.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Zajistit účelnou interní výměnu informací, včasnou a dobrou informovanost zaměstnanců.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Vést pravidelné kratší porady, funkční pedagogické rady a provozní porady.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Společně promýšlet potřeby školy, koncepci rozvoje, celoroční plán školy, oblasti a cíle </w:t>
      </w:r>
      <w:proofErr w:type="spellStart"/>
      <w:r w:rsidRPr="00452267">
        <w:rPr>
          <w:rFonts w:ascii="Times New Roman" w:hAnsi="Times New Roman" w:cs="Times New Roman"/>
          <w:sz w:val="23"/>
          <w:szCs w:val="23"/>
        </w:rPr>
        <w:t>autoevaluace</w:t>
      </w:r>
      <w:proofErr w:type="spellEnd"/>
      <w:r w:rsidRPr="00452267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Svěřovat zaměstnancům více odpovědnosti a volného prostoru pro jednání - participace na spoluřízení MŠ.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Vést pedagogy k sebehodnocení, ocenit konkrétní zásluhy jednotlivců. </w:t>
      </w:r>
    </w:p>
    <w:p w:rsidR="00452267" w:rsidRPr="00452267" w:rsidRDefault="00452267" w:rsidP="00452267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Napomáhat k rozvoji kolegiální vztahů prostřednictvím společných neformálních akcí.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Inspirovat a motivovat zaměstnance k naplňování vize a cílů, dobré práci a rozvoji školy.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52267">
        <w:rPr>
          <w:rFonts w:ascii="Times New Roman" w:hAnsi="Times New Roman" w:cs="Times New Roman"/>
          <w:sz w:val="23"/>
          <w:szCs w:val="23"/>
        </w:rPr>
        <w:t>4.5. VZTAHY</w:t>
      </w:r>
      <w:proofErr w:type="gramEnd"/>
      <w:r w:rsidRPr="00452267">
        <w:rPr>
          <w:rFonts w:ascii="Times New Roman" w:hAnsi="Times New Roman" w:cs="Times New Roman"/>
          <w:sz w:val="23"/>
          <w:szCs w:val="23"/>
        </w:rPr>
        <w:t xml:space="preserve"> S VEŘEJNOSTÍ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Vytvořit nové webové stránky školy, průběžně je aktualizovat.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Zlepšit a zajistit informovanost rodičů, veřejnosti o dění v MŠ.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Rozvíjet aktivitu k vytvoření komunity rodičů, zapojit je do společných akcí a využít jejich stávající potenciál.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Hledat nové formy spolupráce s blízkou základní školou a okolními mateřskými školami (např. společné akce, návštěvy).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Pokračovat ve spolupráci s předškolními odborníky, PPP poradnou, SPC, klinickým logopedem.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Zmapovat spokojenost a zájem rodičů, poskytování zpětné vazby. </w:t>
      </w:r>
    </w:p>
    <w:p w:rsidR="00452267" w:rsidRPr="00452267" w:rsidRDefault="00452267" w:rsidP="00452267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Vytvořit poradní tým ředitelky z řad rodičů, zřizovatele, veřejnosti, odborníků.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Wingdings" w:hAnsi="Wingdings" w:cs="Wingdings"/>
          <w:sz w:val="23"/>
          <w:szCs w:val="23"/>
        </w:rPr>
        <w:t></w:t>
      </w:r>
      <w:r w:rsidRPr="00452267">
        <w:rPr>
          <w:rFonts w:ascii="Wingdings" w:hAnsi="Wingdings" w:cs="Wingdings"/>
          <w:sz w:val="23"/>
          <w:szCs w:val="23"/>
        </w:rPr>
        <w:t></w:t>
      </w:r>
      <w:r w:rsidRPr="00452267">
        <w:rPr>
          <w:rFonts w:ascii="Times New Roman" w:hAnsi="Times New Roman" w:cs="Times New Roman"/>
          <w:sz w:val="23"/>
          <w:szCs w:val="23"/>
        </w:rPr>
        <w:t xml:space="preserve">Nadále pořádat školní a mimoškolní kulturní akce pro děti a jejich rodiče.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267">
        <w:rPr>
          <w:rFonts w:ascii="Times New Roman" w:hAnsi="Times New Roman" w:cs="Times New Roman"/>
          <w:sz w:val="28"/>
          <w:szCs w:val="28"/>
        </w:rPr>
        <w:t xml:space="preserve">5. ZÁVĚR </w:t>
      </w: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267" w:rsidRPr="00452267" w:rsidRDefault="00452267" w:rsidP="00452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2267">
        <w:rPr>
          <w:rFonts w:ascii="Times New Roman" w:hAnsi="Times New Roman" w:cs="Times New Roman"/>
          <w:sz w:val="23"/>
          <w:szCs w:val="23"/>
        </w:rPr>
        <w:t xml:space="preserve">Úkolem mateřské školy je doplňovat rodinnou výchovu a zajistit dětem prostředí s dostatkem mnohostranných a přiměřených podnětů k jejich aktivnímu rozvoji a učení. Naší snahou bude stát se dobrými průvodci dětí na jejich cestě za poznáním a vybavit je potřebnými kompetencemi pro další vzdělávání a život. </w:t>
      </w:r>
    </w:p>
    <w:p w:rsidR="00452267" w:rsidRDefault="00452267" w:rsidP="00452267">
      <w:r w:rsidRPr="00452267">
        <w:rPr>
          <w:rFonts w:ascii="Times New Roman" w:hAnsi="Times New Roman" w:cs="Times New Roman"/>
          <w:sz w:val="23"/>
          <w:szCs w:val="23"/>
        </w:rPr>
        <w:t>Koncepci dalšího rozvoje školy jsem postavila na 5 pilířích, které považuji za hlavní nosné prvky k dosažení stanovené vize a hlavních cílů. Mým osobním cílem by bylo nejen tuto koncepci naplňovat, ale také plnit poslání ředitele, ctít profesionální a etické zásady a s úctou a pokorou jednat s dětmi, rodiči i personálem.</w:t>
      </w:r>
    </w:p>
    <w:sectPr w:rsidR="00452267" w:rsidSect="00684400">
      <w:pgSz w:w="11906" w:h="16838"/>
      <w:pgMar w:top="567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A41"/>
    <w:multiLevelType w:val="hybridMultilevel"/>
    <w:tmpl w:val="0A70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3DE"/>
    <w:multiLevelType w:val="hybridMultilevel"/>
    <w:tmpl w:val="A08A3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A13D0"/>
    <w:multiLevelType w:val="hybridMultilevel"/>
    <w:tmpl w:val="A732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05E4"/>
    <w:multiLevelType w:val="hybridMultilevel"/>
    <w:tmpl w:val="6BD89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E7827"/>
    <w:multiLevelType w:val="hybridMultilevel"/>
    <w:tmpl w:val="773C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87169"/>
    <w:multiLevelType w:val="hybridMultilevel"/>
    <w:tmpl w:val="3F481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72924"/>
    <w:multiLevelType w:val="hybridMultilevel"/>
    <w:tmpl w:val="1D861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4607E"/>
    <w:multiLevelType w:val="hybridMultilevel"/>
    <w:tmpl w:val="1B2E2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D299A"/>
    <w:multiLevelType w:val="hybridMultilevel"/>
    <w:tmpl w:val="4E8CE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26E5F"/>
    <w:multiLevelType w:val="hybridMultilevel"/>
    <w:tmpl w:val="EF14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95D30"/>
    <w:multiLevelType w:val="hybridMultilevel"/>
    <w:tmpl w:val="BA84E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33FC5"/>
    <w:multiLevelType w:val="hybridMultilevel"/>
    <w:tmpl w:val="75664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D538A"/>
    <w:multiLevelType w:val="hybridMultilevel"/>
    <w:tmpl w:val="2C623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12"/>
  </w:num>
  <w:num w:numId="12">
    <w:abstractNumId w:val="1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7"/>
    <w:rsid w:val="0010364F"/>
    <w:rsid w:val="0015093D"/>
    <w:rsid w:val="0016385A"/>
    <w:rsid w:val="00452267"/>
    <w:rsid w:val="004609BC"/>
    <w:rsid w:val="004A4F75"/>
    <w:rsid w:val="005F00DB"/>
    <w:rsid w:val="00660632"/>
    <w:rsid w:val="00684400"/>
    <w:rsid w:val="006F09DB"/>
    <w:rsid w:val="00762262"/>
    <w:rsid w:val="00861956"/>
    <w:rsid w:val="008A3636"/>
    <w:rsid w:val="00941FD9"/>
    <w:rsid w:val="009878E5"/>
    <w:rsid w:val="00A638C9"/>
    <w:rsid w:val="00B95FC0"/>
    <w:rsid w:val="00BF7CA2"/>
    <w:rsid w:val="00C824AD"/>
    <w:rsid w:val="00DC48F5"/>
    <w:rsid w:val="00DC61AF"/>
    <w:rsid w:val="00E37149"/>
    <w:rsid w:val="00EC3E9D"/>
    <w:rsid w:val="00F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22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2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22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1B88-89BD-4E2D-A247-15C2DF97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13</Pages>
  <Words>4461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2020-01-09T12:05:00Z</dcterms:created>
  <dcterms:modified xsi:type="dcterms:W3CDTF">2020-01-09T17:41:00Z</dcterms:modified>
</cp:coreProperties>
</file>