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DB026" w14:textId="77777777" w:rsidR="00442F36" w:rsidRDefault="00277449" w:rsidP="00F10A94">
      <w:pPr>
        <w:jc w:val="center"/>
        <w:rPr>
          <w:sz w:val="40"/>
          <w:szCs w:val="36"/>
        </w:rPr>
      </w:pPr>
      <w:r w:rsidRPr="00442F36">
        <w:rPr>
          <w:sz w:val="40"/>
          <w:szCs w:val="36"/>
        </w:rPr>
        <w:t>Školní vzdělávací program pro přípravnou třídu</w:t>
      </w:r>
    </w:p>
    <w:p w14:paraId="442B9040" w14:textId="77777777" w:rsidR="00442F36" w:rsidRPr="002337FA" w:rsidRDefault="00442F36" w:rsidP="00F10A94">
      <w:pPr>
        <w:jc w:val="center"/>
        <w:rPr>
          <w:b/>
          <w:sz w:val="40"/>
          <w:szCs w:val="36"/>
        </w:rPr>
      </w:pPr>
      <w:r w:rsidRPr="002337FA">
        <w:rPr>
          <w:b/>
          <w:sz w:val="40"/>
          <w:szCs w:val="36"/>
        </w:rPr>
        <w:t>Školákem? V pohodě…</w:t>
      </w:r>
    </w:p>
    <w:p w14:paraId="5649B70C" w14:textId="77777777" w:rsidR="0092719E" w:rsidRDefault="00442F36" w:rsidP="00F10A94">
      <w:pPr>
        <w:jc w:val="center"/>
      </w:pPr>
      <w:r>
        <w:t xml:space="preserve">   </w:t>
      </w:r>
    </w:p>
    <w:p w14:paraId="5398B595" w14:textId="77777777" w:rsidR="0092719E" w:rsidRPr="00C504A2" w:rsidRDefault="0092719E" w:rsidP="0092719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 xml:space="preserve">1. Identifikační údaje  </w:t>
      </w:r>
    </w:p>
    <w:p w14:paraId="247AFDE1" w14:textId="77777777" w:rsidR="0092719E" w:rsidRPr="00C504A2" w:rsidRDefault="00870BFB" w:rsidP="00D2777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>2</w:t>
      </w:r>
      <w:r w:rsidR="0092719E" w:rsidRPr="00C504A2">
        <w:rPr>
          <w:rFonts w:asciiTheme="minorHAnsi" w:hAnsiTheme="minorHAnsi" w:cstheme="minorHAnsi"/>
          <w:bCs/>
          <w:sz w:val="28"/>
          <w:szCs w:val="28"/>
        </w:rPr>
        <w:t>.</w:t>
      </w:r>
      <w:r w:rsidR="00275E49" w:rsidRPr="00C504A2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504A2">
        <w:rPr>
          <w:rFonts w:asciiTheme="minorHAnsi" w:hAnsiTheme="minorHAnsi" w:cstheme="minorHAnsi"/>
          <w:bCs/>
          <w:sz w:val="28"/>
          <w:szCs w:val="28"/>
        </w:rPr>
        <w:t>C</w:t>
      </w:r>
      <w:r w:rsidR="0092719E" w:rsidRPr="00C504A2">
        <w:rPr>
          <w:rFonts w:asciiTheme="minorHAnsi" w:hAnsiTheme="minorHAnsi" w:cstheme="minorHAnsi"/>
          <w:bCs/>
          <w:sz w:val="28"/>
          <w:szCs w:val="28"/>
        </w:rPr>
        <w:t xml:space="preserve">harakteristika </w:t>
      </w:r>
      <w:r w:rsidR="006D7B36" w:rsidRPr="00C504A2">
        <w:rPr>
          <w:rFonts w:asciiTheme="minorHAnsi" w:hAnsiTheme="minorHAnsi" w:cstheme="minorHAnsi"/>
          <w:bCs/>
          <w:sz w:val="28"/>
          <w:szCs w:val="28"/>
        </w:rPr>
        <w:t xml:space="preserve">vzdělávání v </w:t>
      </w:r>
      <w:r w:rsidR="0092719E" w:rsidRPr="00C504A2">
        <w:rPr>
          <w:rFonts w:asciiTheme="minorHAnsi" w:hAnsiTheme="minorHAnsi" w:cstheme="minorHAnsi"/>
          <w:bCs/>
          <w:sz w:val="28"/>
          <w:szCs w:val="28"/>
        </w:rPr>
        <w:t>přípravné tříd</w:t>
      </w:r>
      <w:r w:rsidR="006D7B36" w:rsidRPr="00C504A2">
        <w:rPr>
          <w:rFonts w:asciiTheme="minorHAnsi" w:hAnsiTheme="minorHAnsi" w:cstheme="minorHAnsi"/>
          <w:bCs/>
          <w:sz w:val="28"/>
          <w:szCs w:val="28"/>
        </w:rPr>
        <w:t>ě</w:t>
      </w:r>
      <w:r w:rsidR="0092719E" w:rsidRPr="00C504A2"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D6A7808" w14:textId="77777777" w:rsidR="006D7B36" w:rsidRPr="00C504A2" w:rsidRDefault="0092719E" w:rsidP="0092719E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 xml:space="preserve">3. </w:t>
      </w:r>
      <w:r w:rsidR="006D7B36" w:rsidRPr="00C504A2">
        <w:rPr>
          <w:rFonts w:asciiTheme="minorHAnsi" w:hAnsiTheme="minorHAnsi" w:cstheme="minorHAnsi"/>
          <w:bCs/>
          <w:sz w:val="28"/>
          <w:szCs w:val="28"/>
        </w:rPr>
        <w:t>Obsah vzdělávání</w:t>
      </w:r>
    </w:p>
    <w:p w14:paraId="188B95D6" w14:textId="77777777" w:rsidR="0092719E" w:rsidRPr="00C504A2" w:rsidRDefault="002B3F44" w:rsidP="0092719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>4. F</w:t>
      </w:r>
      <w:r w:rsidR="0093096C" w:rsidRPr="00C504A2">
        <w:rPr>
          <w:rFonts w:asciiTheme="minorHAnsi" w:hAnsiTheme="minorHAnsi" w:cstheme="minorHAnsi"/>
          <w:bCs/>
          <w:sz w:val="28"/>
          <w:szCs w:val="28"/>
        </w:rPr>
        <w:t>ormy</w:t>
      </w:r>
      <w:r w:rsidRPr="00C504A2">
        <w:rPr>
          <w:rFonts w:asciiTheme="minorHAnsi" w:hAnsiTheme="minorHAnsi" w:cstheme="minorHAnsi"/>
          <w:bCs/>
          <w:sz w:val="28"/>
          <w:szCs w:val="28"/>
        </w:rPr>
        <w:t xml:space="preserve"> a metody</w:t>
      </w:r>
      <w:r w:rsidR="0093096C" w:rsidRPr="00C504A2">
        <w:rPr>
          <w:rFonts w:asciiTheme="minorHAnsi" w:hAnsiTheme="minorHAnsi" w:cstheme="minorHAnsi"/>
          <w:bCs/>
          <w:sz w:val="28"/>
          <w:szCs w:val="28"/>
        </w:rPr>
        <w:t xml:space="preserve"> vzdělávání</w:t>
      </w:r>
    </w:p>
    <w:p w14:paraId="3DFFFECB" w14:textId="77777777" w:rsidR="0092719E" w:rsidRPr="00C504A2" w:rsidRDefault="002B3F44" w:rsidP="0092719E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>5.</w:t>
      </w:r>
      <w:r w:rsidR="0092719E" w:rsidRPr="00C504A2">
        <w:rPr>
          <w:rFonts w:asciiTheme="minorHAnsi" w:hAnsiTheme="minorHAnsi" w:cstheme="minorHAnsi"/>
          <w:bCs/>
          <w:sz w:val="28"/>
          <w:szCs w:val="28"/>
        </w:rPr>
        <w:t xml:space="preserve"> Časový plán vzdělávání  </w:t>
      </w:r>
    </w:p>
    <w:p w14:paraId="20DE9999" w14:textId="77777777" w:rsidR="00891A5D" w:rsidRPr="00C504A2" w:rsidRDefault="00891A5D" w:rsidP="0092719E">
      <w:pPr>
        <w:pStyle w:val="Default"/>
        <w:rPr>
          <w:rFonts w:asciiTheme="minorHAnsi" w:hAnsiTheme="minorHAnsi" w:cstheme="minorHAnsi"/>
          <w:bCs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>6. Řízení a organizace práce</w:t>
      </w:r>
    </w:p>
    <w:p w14:paraId="50EC4624" w14:textId="77777777" w:rsidR="00C504A2" w:rsidRDefault="00891A5D" w:rsidP="00C504A2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bCs/>
          <w:sz w:val="28"/>
          <w:szCs w:val="28"/>
        </w:rPr>
        <w:t>7</w:t>
      </w:r>
      <w:r w:rsidR="00D27776" w:rsidRPr="00C504A2">
        <w:rPr>
          <w:rFonts w:asciiTheme="minorHAnsi" w:hAnsiTheme="minorHAnsi" w:cstheme="minorHAnsi"/>
          <w:sz w:val="28"/>
          <w:szCs w:val="28"/>
        </w:rPr>
        <w:t>. Praktické podmínky</w:t>
      </w:r>
      <w:r w:rsidR="006D7B36" w:rsidRPr="00C504A2">
        <w:rPr>
          <w:rFonts w:asciiTheme="minorHAnsi" w:hAnsiTheme="minorHAnsi" w:cstheme="minorHAnsi"/>
          <w:sz w:val="28"/>
          <w:szCs w:val="28"/>
        </w:rPr>
        <w:t xml:space="preserve"> a organizace </w:t>
      </w:r>
      <w:r w:rsidR="00D27776" w:rsidRPr="00C504A2">
        <w:rPr>
          <w:rFonts w:asciiTheme="minorHAnsi" w:hAnsiTheme="minorHAnsi" w:cstheme="minorHAnsi"/>
          <w:sz w:val="28"/>
          <w:szCs w:val="28"/>
        </w:rPr>
        <w:t>vzdělávání</w:t>
      </w:r>
    </w:p>
    <w:p w14:paraId="57DEDBBF" w14:textId="4D991559" w:rsidR="00C504A2" w:rsidRPr="00C504A2" w:rsidRDefault="006D7B36" w:rsidP="00C504A2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sz w:val="28"/>
          <w:szCs w:val="28"/>
        </w:rPr>
        <w:t>Prostorové</w:t>
      </w:r>
      <w:r w:rsidR="004C493D" w:rsidRPr="00C504A2">
        <w:rPr>
          <w:rFonts w:asciiTheme="minorHAnsi" w:hAnsiTheme="minorHAnsi" w:cstheme="minorHAnsi"/>
          <w:sz w:val="28"/>
          <w:szCs w:val="28"/>
        </w:rPr>
        <w:t xml:space="preserve"> podmínky </w:t>
      </w:r>
      <w:r w:rsidR="00D917EC" w:rsidRPr="00C504A2">
        <w:rPr>
          <w:rFonts w:asciiTheme="minorHAnsi" w:hAnsiTheme="minorHAnsi" w:cstheme="minorHAnsi"/>
          <w:sz w:val="28"/>
          <w:szCs w:val="28"/>
        </w:rPr>
        <w:t>a materiální</w:t>
      </w:r>
      <w:r w:rsidR="004C493D" w:rsidRPr="00C504A2">
        <w:rPr>
          <w:rFonts w:asciiTheme="minorHAnsi" w:hAnsiTheme="minorHAnsi" w:cstheme="minorHAnsi"/>
          <w:sz w:val="28"/>
          <w:szCs w:val="28"/>
        </w:rPr>
        <w:t xml:space="preserve"> </w:t>
      </w:r>
      <w:r w:rsidR="00D917EC" w:rsidRPr="00C504A2">
        <w:rPr>
          <w:rFonts w:asciiTheme="minorHAnsi" w:hAnsiTheme="minorHAnsi" w:cstheme="minorHAnsi"/>
          <w:sz w:val="28"/>
          <w:szCs w:val="28"/>
        </w:rPr>
        <w:t>vybavení</w:t>
      </w:r>
    </w:p>
    <w:p w14:paraId="099FD4D5" w14:textId="411A31CB" w:rsidR="00C504A2" w:rsidRPr="00C504A2" w:rsidRDefault="00E40AAF" w:rsidP="00C504A2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sz w:val="28"/>
          <w:szCs w:val="28"/>
        </w:rPr>
        <w:t>Životospráva</w:t>
      </w:r>
    </w:p>
    <w:p w14:paraId="1A2A3AEF" w14:textId="24F50554" w:rsidR="00C504A2" w:rsidRPr="00C504A2" w:rsidRDefault="00C504A2" w:rsidP="00C504A2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sz w:val="28"/>
          <w:szCs w:val="28"/>
        </w:rPr>
        <w:t>Psy</w:t>
      </w:r>
      <w:r w:rsidR="004C493D" w:rsidRPr="00C504A2">
        <w:rPr>
          <w:rFonts w:asciiTheme="minorHAnsi" w:hAnsiTheme="minorHAnsi" w:cstheme="minorHAnsi"/>
          <w:sz w:val="28"/>
          <w:szCs w:val="28"/>
        </w:rPr>
        <w:t>chosociální podmínky</w:t>
      </w:r>
    </w:p>
    <w:p w14:paraId="128C3661" w14:textId="66DA240E" w:rsidR="006D7B36" w:rsidRPr="00C504A2" w:rsidRDefault="00C504A2" w:rsidP="00C504A2">
      <w:pPr>
        <w:pStyle w:val="Default"/>
        <w:numPr>
          <w:ilvl w:val="0"/>
          <w:numId w:val="25"/>
        </w:numPr>
        <w:rPr>
          <w:rFonts w:asciiTheme="minorHAnsi" w:hAnsiTheme="minorHAnsi" w:cstheme="minorHAnsi"/>
          <w:sz w:val="28"/>
          <w:szCs w:val="28"/>
        </w:rPr>
      </w:pPr>
      <w:r w:rsidRPr="00C504A2">
        <w:rPr>
          <w:rFonts w:asciiTheme="minorHAnsi" w:hAnsiTheme="minorHAnsi" w:cstheme="minorHAnsi"/>
          <w:sz w:val="28"/>
          <w:szCs w:val="28"/>
        </w:rPr>
        <w:t>V</w:t>
      </w:r>
      <w:r w:rsidR="006D7B36" w:rsidRPr="00C504A2">
        <w:rPr>
          <w:rFonts w:asciiTheme="minorHAnsi" w:hAnsiTheme="minorHAnsi" w:cstheme="minorHAnsi"/>
          <w:sz w:val="28"/>
          <w:szCs w:val="28"/>
        </w:rPr>
        <w:t>zdělávání dětí se speciálními vzdělávacími potřebami</w:t>
      </w:r>
    </w:p>
    <w:p w14:paraId="280EE6C7" w14:textId="77777777" w:rsidR="004C493D" w:rsidRPr="00C504A2" w:rsidRDefault="0093096C" w:rsidP="00492530">
      <w:p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  <w:sz w:val="28"/>
          <w:szCs w:val="28"/>
        </w:rPr>
      </w:pPr>
      <w:r w:rsidRPr="00C504A2">
        <w:rPr>
          <w:rFonts w:cstheme="minorHAnsi"/>
          <w:color w:val="000000"/>
          <w:sz w:val="28"/>
          <w:szCs w:val="28"/>
        </w:rPr>
        <w:t xml:space="preserve">  </w:t>
      </w:r>
      <w:r w:rsidR="00A878AB" w:rsidRPr="00C504A2">
        <w:rPr>
          <w:rFonts w:cstheme="minorHAnsi"/>
          <w:color w:val="000000"/>
          <w:sz w:val="28"/>
          <w:szCs w:val="28"/>
        </w:rPr>
        <w:t>8</w:t>
      </w:r>
      <w:r w:rsidR="00E7494A" w:rsidRPr="00C504A2">
        <w:rPr>
          <w:rFonts w:cstheme="minorHAnsi"/>
          <w:color w:val="000000"/>
          <w:sz w:val="28"/>
          <w:szCs w:val="28"/>
        </w:rPr>
        <w:t xml:space="preserve">. </w:t>
      </w:r>
      <w:r w:rsidRPr="00C504A2">
        <w:rPr>
          <w:rFonts w:cstheme="minorHAnsi"/>
          <w:color w:val="000000"/>
          <w:sz w:val="28"/>
          <w:szCs w:val="28"/>
        </w:rPr>
        <w:t>Charakteristika ŠVP</w:t>
      </w:r>
      <w:r w:rsidR="00007E40" w:rsidRPr="00C504A2">
        <w:rPr>
          <w:rFonts w:cstheme="minorHAnsi"/>
          <w:color w:val="000000"/>
          <w:sz w:val="28"/>
          <w:szCs w:val="28"/>
        </w:rPr>
        <w:t xml:space="preserve"> pro přípravnou třídu</w:t>
      </w:r>
    </w:p>
    <w:p w14:paraId="24056FA1" w14:textId="2F0D9E7B" w:rsidR="00C504A2" w:rsidRPr="00C504A2" w:rsidRDefault="00C504A2" w:rsidP="00492530">
      <w:pPr>
        <w:autoSpaceDE w:val="0"/>
        <w:autoSpaceDN w:val="0"/>
        <w:adjustRightInd w:val="0"/>
        <w:spacing w:after="30" w:line="240" w:lineRule="auto"/>
        <w:rPr>
          <w:rFonts w:cstheme="minorHAnsi"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 xml:space="preserve">  </w:t>
      </w:r>
      <w:r w:rsidRPr="00C504A2">
        <w:rPr>
          <w:rFonts w:cstheme="minorHAnsi"/>
          <w:color w:val="000000"/>
          <w:sz w:val="28"/>
          <w:szCs w:val="28"/>
        </w:rPr>
        <w:t>9.</w:t>
      </w:r>
      <w:r>
        <w:rPr>
          <w:rFonts w:cstheme="minorHAnsi"/>
          <w:color w:val="000000"/>
          <w:sz w:val="28"/>
          <w:szCs w:val="28"/>
        </w:rPr>
        <w:t xml:space="preserve"> Závěr – ŠVP pro přípravnou třídu</w:t>
      </w:r>
    </w:p>
    <w:p w14:paraId="5EB83B54" w14:textId="77777777" w:rsidR="0092719E" w:rsidRPr="00C504A2" w:rsidRDefault="0092719E" w:rsidP="00F10A94">
      <w:pPr>
        <w:jc w:val="center"/>
        <w:rPr>
          <w:rFonts w:cstheme="minorHAnsi"/>
          <w:sz w:val="28"/>
          <w:szCs w:val="28"/>
        </w:rPr>
      </w:pPr>
    </w:p>
    <w:p w14:paraId="5CC8F9F4" w14:textId="74FAC12C" w:rsidR="00C504A2" w:rsidRDefault="00C504A2">
      <w:r>
        <w:br w:type="page"/>
      </w:r>
    </w:p>
    <w:p w14:paraId="52D1B137" w14:textId="77777777" w:rsidR="00A55AFC" w:rsidRDefault="00A55AFC" w:rsidP="00F10A94">
      <w:pPr>
        <w:jc w:val="center"/>
      </w:pPr>
    </w:p>
    <w:p w14:paraId="2529E9D2" w14:textId="77777777" w:rsidR="00B0786F" w:rsidRPr="00C504A2" w:rsidRDefault="00B0786F" w:rsidP="00343010">
      <w:pPr>
        <w:rPr>
          <w:rFonts w:cstheme="minorHAnsi"/>
          <w:b/>
          <w:sz w:val="28"/>
          <w:szCs w:val="28"/>
        </w:rPr>
      </w:pPr>
      <w:r w:rsidRPr="00C504A2">
        <w:rPr>
          <w:rFonts w:cstheme="minorHAnsi"/>
          <w:b/>
          <w:sz w:val="28"/>
          <w:szCs w:val="28"/>
        </w:rPr>
        <w:t>1. Identifikační údaje</w:t>
      </w:r>
    </w:p>
    <w:p w14:paraId="53FBF182" w14:textId="6F6437B7" w:rsidR="00F24883" w:rsidRPr="002337FA" w:rsidRDefault="00F24883" w:rsidP="00F2488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Název ŠVP ZV :  </w:t>
      </w:r>
      <w:r w:rsidR="00275E49" w:rsidRPr="002337FA">
        <w:rPr>
          <w:rFonts w:asciiTheme="minorHAnsi" w:hAnsiTheme="minorHAnsi" w:cstheme="minorHAnsi"/>
          <w:sz w:val="28"/>
          <w:szCs w:val="28"/>
        </w:rPr>
        <w:t xml:space="preserve"> </w:t>
      </w:r>
      <w:r w:rsidR="001E2E5C">
        <w:rPr>
          <w:rFonts w:asciiTheme="minorHAnsi" w:hAnsiTheme="minorHAnsi" w:cstheme="minorHAnsi"/>
          <w:sz w:val="28"/>
          <w:szCs w:val="28"/>
        </w:rPr>
        <w:t>Školní vzdělávací program pro základní vzdělávání</w:t>
      </w:r>
    </w:p>
    <w:p w14:paraId="036CE85D" w14:textId="7D805E5C" w:rsidR="00F24883" w:rsidRPr="002337FA" w:rsidRDefault="00F24883" w:rsidP="00F2488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Název ŠVP PT: </w:t>
      </w:r>
      <w:r w:rsidR="00FE3F64">
        <w:rPr>
          <w:rFonts w:asciiTheme="minorHAnsi" w:hAnsiTheme="minorHAnsi" w:cstheme="minorHAnsi"/>
          <w:sz w:val="28"/>
          <w:szCs w:val="28"/>
        </w:rPr>
        <w:t xml:space="preserve"> </w:t>
      </w:r>
      <w:r w:rsidRPr="002337FA">
        <w:rPr>
          <w:rFonts w:asciiTheme="minorHAnsi" w:hAnsiTheme="minorHAnsi" w:cstheme="minorHAnsi"/>
          <w:b/>
          <w:bCs/>
          <w:sz w:val="28"/>
          <w:szCs w:val="28"/>
        </w:rPr>
        <w:t>Škol</w:t>
      </w:r>
      <w:r w:rsidR="00275E49" w:rsidRPr="002337FA">
        <w:rPr>
          <w:rFonts w:asciiTheme="minorHAnsi" w:hAnsiTheme="minorHAnsi" w:cstheme="minorHAnsi"/>
          <w:b/>
          <w:bCs/>
          <w:sz w:val="28"/>
          <w:szCs w:val="28"/>
        </w:rPr>
        <w:t>ákem? V pohodě…</w:t>
      </w:r>
      <w:r w:rsidRPr="002337F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802580A" w14:textId="77777777" w:rsidR="001C2E45" w:rsidRPr="002337FA" w:rsidRDefault="00F24883" w:rsidP="00F24883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>Školní vzdělávací program pro přípravnou třídu základní školy vypracovaný podle RVP PV</w:t>
      </w:r>
      <w:r w:rsidR="00BA0DFB" w:rsidRPr="002337FA">
        <w:rPr>
          <w:rFonts w:asciiTheme="minorHAnsi" w:hAnsiTheme="minorHAnsi" w:cstheme="minorHAnsi"/>
          <w:sz w:val="28"/>
          <w:szCs w:val="28"/>
        </w:rPr>
        <w:t>,</w:t>
      </w:r>
      <w:r w:rsidRPr="002337FA">
        <w:rPr>
          <w:rFonts w:asciiTheme="minorHAnsi" w:hAnsiTheme="minorHAnsi" w:cstheme="minorHAnsi"/>
          <w:sz w:val="28"/>
          <w:szCs w:val="28"/>
        </w:rPr>
        <w:t xml:space="preserve"> je přílohou ŠVP ZV </w:t>
      </w:r>
    </w:p>
    <w:p w14:paraId="2CF83EF7" w14:textId="77777777" w:rsidR="004452C8" w:rsidRPr="002337FA" w:rsidRDefault="004452C8" w:rsidP="004452C8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</w:p>
    <w:p w14:paraId="4A946092" w14:textId="77777777" w:rsidR="004452C8" w:rsidRPr="002337FA" w:rsidRDefault="00D3029E" w:rsidP="004452C8">
      <w:pPr>
        <w:pStyle w:val="Nadpis3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Kontakty: </w:t>
      </w:r>
    </w:p>
    <w:p w14:paraId="3949AEE2" w14:textId="77777777" w:rsidR="004452C8" w:rsidRPr="002337FA" w:rsidRDefault="004452C8" w:rsidP="004452C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37FA">
        <w:rPr>
          <w:rFonts w:eastAsia="Times New Roman" w:cstheme="minorHAnsi"/>
          <w:color w:val="000000"/>
          <w:sz w:val="28"/>
          <w:szCs w:val="28"/>
          <w:lang w:eastAsia="cs-CZ"/>
        </w:rPr>
        <w:t>Základní škola a mateřská škola Spálené Poříčí, okres Plzeň - jih, příspěvková organizace</w:t>
      </w:r>
      <w:r w:rsidRPr="002337FA">
        <w:rPr>
          <w:rFonts w:eastAsia="Times New Roman" w:cstheme="minorHAnsi"/>
          <w:color w:val="000000"/>
          <w:sz w:val="28"/>
          <w:szCs w:val="28"/>
          <w:lang w:eastAsia="cs-CZ"/>
        </w:rPr>
        <w:br/>
        <w:t>Náměstí Svobody 135</w:t>
      </w:r>
      <w:r w:rsidRPr="002337FA">
        <w:rPr>
          <w:rFonts w:eastAsia="Times New Roman" w:cstheme="minorHAnsi"/>
          <w:color w:val="000000"/>
          <w:sz w:val="28"/>
          <w:szCs w:val="28"/>
          <w:lang w:eastAsia="cs-CZ"/>
        </w:rPr>
        <w:br/>
        <w:t>335 61 Spálené Poříčí</w:t>
      </w:r>
    </w:p>
    <w:p w14:paraId="5AC6F8E1" w14:textId="77777777" w:rsidR="004452C8" w:rsidRPr="002337FA" w:rsidRDefault="004452C8" w:rsidP="004452C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37FA">
        <w:rPr>
          <w:rFonts w:eastAsia="Times New Roman" w:cstheme="minorHAnsi"/>
          <w:color w:val="000000"/>
          <w:sz w:val="28"/>
          <w:szCs w:val="28"/>
          <w:lang w:eastAsia="cs-CZ"/>
        </w:rPr>
        <w:t>Ředitelka: Mgr. Michala Jandíková</w:t>
      </w:r>
    </w:p>
    <w:p w14:paraId="19A7B023" w14:textId="0B6742A4" w:rsidR="004452C8" w:rsidRPr="002337FA" w:rsidRDefault="004452C8" w:rsidP="002025DC">
      <w:pPr>
        <w:shd w:val="clear" w:color="auto" w:fill="FFFFFF"/>
        <w:spacing w:after="0" w:line="240" w:lineRule="auto"/>
        <w:outlineLvl w:val="2"/>
        <w:rPr>
          <w:rFonts w:eastAsia="Times New Roman" w:cstheme="minorHAnsi"/>
          <w:color w:val="000000"/>
          <w:sz w:val="28"/>
          <w:szCs w:val="28"/>
          <w:lang w:eastAsia="cs-CZ"/>
        </w:rPr>
      </w:pPr>
      <w:r w:rsidRPr="002337F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Telefon a fax</w:t>
      </w:r>
      <w:r w:rsidR="002025D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:  </w:t>
      </w:r>
      <w:r w:rsidRPr="002337FA">
        <w:rPr>
          <w:rFonts w:eastAsia="Times New Roman" w:cstheme="minorHAnsi"/>
          <w:color w:val="000000"/>
          <w:sz w:val="28"/>
          <w:szCs w:val="28"/>
          <w:lang w:eastAsia="cs-CZ"/>
        </w:rPr>
        <w:t>(+420) 371 594 672</w:t>
      </w:r>
    </w:p>
    <w:p w14:paraId="5CD35B53" w14:textId="6EAFB5AE" w:rsidR="004452C8" w:rsidRPr="002337FA" w:rsidRDefault="004452C8" w:rsidP="002025DC">
      <w:pPr>
        <w:shd w:val="clear" w:color="auto" w:fill="FFFFFF"/>
        <w:spacing w:after="0" w:line="240" w:lineRule="auto"/>
        <w:outlineLvl w:val="2"/>
        <w:rPr>
          <w:rFonts w:ascii="Open Sans" w:eastAsia="Times New Roman" w:hAnsi="Open Sans" w:cs="Open Sans"/>
          <w:color w:val="000000"/>
          <w:sz w:val="28"/>
          <w:szCs w:val="28"/>
          <w:lang w:eastAsia="cs-CZ"/>
        </w:rPr>
      </w:pPr>
      <w:r w:rsidRPr="002337FA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>E-mail</w:t>
      </w:r>
      <w:r w:rsidR="002025DC">
        <w:rPr>
          <w:rFonts w:eastAsia="Times New Roman" w:cstheme="minorHAnsi"/>
          <w:b/>
          <w:bCs/>
          <w:color w:val="000000"/>
          <w:sz w:val="28"/>
          <w:szCs w:val="28"/>
          <w:lang w:eastAsia="cs-CZ"/>
        </w:rPr>
        <w:t xml:space="preserve">: </w:t>
      </w:r>
      <w:hyperlink r:id="rId8" w:history="1">
        <w:r w:rsidRPr="002337FA">
          <w:rPr>
            <w:rFonts w:eastAsia="Times New Roman" w:cstheme="minorHAnsi"/>
            <w:color w:val="B22222"/>
            <w:sz w:val="28"/>
            <w:szCs w:val="28"/>
            <w:u w:val="single"/>
            <w:lang w:eastAsia="cs-CZ"/>
          </w:rPr>
          <w:t>jandikova@zsspaleneporici.cz</w:t>
        </w:r>
      </w:hyperlink>
    </w:p>
    <w:p w14:paraId="33636176" w14:textId="77777777" w:rsidR="00D3029E" w:rsidRDefault="00D3029E" w:rsidP="00D3029E">
      <w:pPr>
        <w:rPr>
          <w:sz w:val="23"/>
          <w:szCs w:val="23"/>
        </w:rPr>
      </w:pPr>
    </w:p>
    <w:p w14:paraId="069EAB56" w14:textId="77777777" w:rsidR="00D3029E" w:rsidRPr="002337FA" w:rsidRDefault="00D3029E" w:rsidP="002337FA">
      <w:pPr>
        <w:rPr>
          <w:rFonts w:cstheme="minorHAnsi"/>
          <w:sz w:val="28"/>
          <w:szCs w:val="28"/>
        </w:rPr>
      </w:pPr>
      <w:r w:rsidRPr="002337FA">
        <w:rPr>
          <w:rFonts w:cstheme="minorHAnsi"/>
          <w:sz w:val="28"/>
          <w:szCs w:val="28"/>
        </w:rPr>
        <w:t xml:space="preserve">Zřizovatel: Město Spálené Poříčí </w:t>
      </w:r>
    </w:p>
    <w:p w14:paraId="101FAFF4" w14:textId="77777777" w:rsidR="00D3029E" w:rsidRPr="002337FA" w:rsidRDefault="00D3029E" w:rsidP="00D3029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>Adresa: Městský úřad, Náměstí Svobody 1</w:t>
      </w:r>
      <w:r w:rsidR="00704606">
        <w:rPr>
          <w:rFonts w:asciiTheme="minorHAnsi" w:hAnsiTheme="minorHAnsi" w:cstheme="minorHAnsi"/>
          <w:sz w:val="28"/>
          <w:szCs w:val="28"/>
        </w:rPr>
        <w:t>32</w:t>
      </w:r>
      <w:r w:rsidRPr="002337FA">
        <w:rPr>
          <w:rFonts w:asciiTheme="minorHAnsi" w:hAnsiTheme="minorHAnsi" w:cstheme="minorHAnsi"/>
          <w:sz w:val="28"/>
          <w:szCs w:val="28"/>
        </w:rPr>
        <w:t xml:space="preserve">, Spálené Poříčí </w:t>
      </w:r>
    </w:p>
    <w:p w14:paraId="2AADCF7A" w14:textId="4FB089AE" w:rsidR="009B3D98" w:rsidRDefault="00D3029E" w:rsidP="009B3D98">
      <w:pPr>
        <w:rPr>
          <w:rFonts w:cstheme="minorHAnsi"/>
          <w:sz w:val="28"/>
          <w:szCs w:val="28"/>
        </w:rPr>
      </w:pPr>
      <w:r w:rsidRPr="002337FA">
        <w:rPr>
          <w:rFonts w:cstheme="minorHAnsi"/>
          <w:sz w:val="28"/>
          <w:szCs w:val="28"/>
        </w:rPr>
        <w:t xml:space="preserve">Kontakt: </w:t>
      </w:r>
      <w:r w:rsidR="00BA0DFB" w:rsidRPr="002337FA">
        <w:rPr>
          <w:rFonts w:cstheme="minorHAnsi"/>
          <w:sz w:val="28"/>
          <w:szCs w:val="28"/>
        </w:rPr>
        <w:t>371</w:t>
      </w:r>
      <w:r w:rsidR="002025DC">
        <w:rPr>
          <w:rFonts w:cstheme="minorHAnsi"/>
          <w:sz w:val="28"/>
          <w:szCs w:val="28"/>
        </w:rPr>
        <w:t> </w:t>
      </w:r>
      <w:r w:rsidR="00BA0DFB" w:rsidRPr="002337FA">
        <w:rPr>
          <w:rFonts w:cstheme="minorHAnsi"/>
          <w:sz w:val="28"/>
          <w:szCs w:val="28"/>
        </w:rPr>
        <w:t>594</w:t>
      </w:r>
      <w:r w:rsidR="002025DC">
        <w:rPr>
          <w:rFonts w:cstheme="minorHAnsi"/>
          <w:sz w:val="28"/>
          <w:szCs w:val="28"/>
        </w:rPr>
        <w:t xml:space="preserve"> </w:t>
      </w:r>
      <w:r w:rsidR="00BA0DFB" w:rsidRPr="002337FA">
        <w:rPr>
          <w:rFonts w:cstheme="minorHAnsi"/>
          <w:sz w:val="28"/>
          <w:szCs w:val="28"/>
        </w:rPr>
        <w:t>654</w:t>
      </w:r>
    </w:p>
    <w:p w14:paraId="68FD38C2" w14:textId="77777777" w:rsidR="00BA0DFB" w:rsidRPr="002337FA" w:rsidRDefault="00BA0DFB" w:rsidP="009B3D98">
      <w:pPr>
        <w:rPr>
          <w:rFonts w:cstheme="minorHAnsi"/>
          <w:sz w:val="28"/>
          <w:szCs w:val="28"/>
        </w:rPr>
      </w:pPr>
      <w:r w:rsidRPr="002337FA">
        <w:rPr>
          <w:rFonts w:cstheme="minorHAnsi"/>
          <w:sz w:val="28"/>
          <w:szCs w:val="28"/>
        </w:rPr>
        <w:t>Koordinátor tvorby ŠVP PT: Mgr. Martina Muchová, školní speciální pedagog</w:t>
      </w:r>
    </w:p>
    <w:p w14:paraId="55776894" w14:textId="77777777" w:rsidR="00235A1E" w:rsidRPr="002025DC" w:rsidRDefault="00235A1E" w:rsidP="00235A1E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 w:rsidRPr="002025DC">
        <w:rPr>
          <w:rFonts w:asciiTheme="minorHAnsi" w:hAnsiTheme="minorHAnsi" w:cstheme="minorHAnsi"/>
          <w:color w:val="FF0000"/>
          <w:sz w:val="28"/>
          <w:szCs w:val="28"/>
        </w:rPr>
        <w:t>Projednáno pedagogickou radou</w:t>
      </w:r>
      <w:r w:rsidR="00BA0DFB" w:rsidRPr="002025DC">
        <w:rPr>
          <w:rFonts w:asciiTheme="minorHAnsi" w:hAnsiTheme="minorHAnsi" w:cstheme="minorHAnsi"/>
          <w:color w:val="FF0000"/>
          <w:sz w:val="28"/>
          <w:szCs w:val="28"/>
        </w:rPr>
        <w:t xml:space="preserve"> dne</w:t>
      </w:r>
      <w:r w:rsidRPr="002025DC">
        <w:rPr>
          <w:rFonts w:asciiTheme="minorHAnsi" w:hAnsiTheme="minorHAnsi" w:cstheme="minorHAnsi"/>
          <w:color w:val="FF0000"/>
          <w:sz w:val="28"/>
          <w:szCs w:val="28"/>
        </w:rPr>
        <w:t xml:space="preserve">: </w:t>
      </w:r>
    </w:p>
    <w:p w14:paraId="60F3EA81" w14:textId="77777777" w:rsidR="00BA0DFB" w:rsidRPr="002025DC" w:rsidRDefault="00BA0DFB" w:rsidP="00235A1E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</w:p>
    <w:p w14:paraId="0878308E" w14:textId="77777777" w:rsidR="009B3D98" w:rsidRPr="002025DC" w:rsidRDefault="00235A1E" w:rsidP="00235A1E">
      <w:pPr>
        <w:pStyle w:val="Default"/>
        <w:rPr>
          <w:rFonts w:asciiTheme="minorHAnsi" w:hAnsiTheme="minorHAnsi" w:cstheme="minorHAnsi"/>
          <w:color w:val="FF0000"/>
          <w:sz w:val="28"/>
          <w:szCs w:val="28"/>
        </w:rPr>
      </w:pPr>
      <w:r w:rsidRPr="002025DC">
        <w:rPr>
          <w:rFonts w:asciiTheme="minorHAnsi" w:hAnsiTheme="minorHAnsi" w:cstheme="minorHAnsi"/>
          <w:color w:val="FF0000"/>
          <w:sz w:val="28"/>
          <w:szCs w:val="28"/>
        </w:rPr>
        <w:t>Schváleno Školskou radou</w:t>
      </w:r>
      <w:r w:rsidR="00BA0DFB" w:rsidRPr="002025DC">
        <w:rPr>
          <w:rFonts w:asciiTheme="minorHAnsi" w:hAnsiTheme="minorHAnsi" w:cstheme="minorHAnsi"/>
          <w:color w:val="FF0000"/>
          <w:sz w:val="28"/>
          <w:szCs w:val="28"/>
        </w:rPr>
        <w:t xml:space="preserve"> dne</w:t>
      </w:r>
      <w:r w:rsidRPr="002025DC">
        <w:rPr>
          <w:rFonts w:asciiTheme="minorHAnsi" w:hAnsiTheme="minorHAnsi" w:cstheme="minorHAnsi"/>
          <w:color w:val="FF0000"/>
          <w:sz w:val="28"/>
          <w:szCs w:val="28"/>
        </w:rPr>
        <w:t xml:space="preserve">: </w:t>
      </w:r>
    </w:p>
    <w:p w14:paraId="05EB7B53" w14:textId="77777777" w:rsidR="00235A1E" w:rsidRPr="002337FA" w:rsidRDefault="00235A1E" w:rsidP="00235A1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E6DA6C" w14:textId="77777777" w:rsidR="00235A1E" w:rsidRPr="002337FA" w:rsidRDefault="00235A1E" w:rsidP="00235A1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Platnost dokumentu (ŠVP PT): od 1. 9. 2023 </w:t>
      </w:r>
    </w:p>
    <w:p w14:paraId="6B9EE16D" w14:textId="77777777" w:rsidR="00C504A2" w:rsidRDefault="00C504A2" w:rsidP="00235A1E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74562EB5" w14:textId="7A38AF02" w:rsidR="00235A1E" w:rsidRPr="002337FA" w:rsidRDefault="00235A1E" w:rsidP="00235A1E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2337FA">
        <w:rPr>
          <w:rFonts w:asciiTheme="minorHAnsi" w:hAnsiTheme="minorHAnsi" w:cstheme="minorHAnsi"/>
          <w:sz w:val="28"/>
          <w:szCs w:val="28"/>
        </w:rPr>
        <w:t xml:space="preserve">Podpis ředitelky školy: </w:t>
      </w:r>
    </w:p>
    <w:p w14:paraId="76FA3A7F" w14:textId="77777777" w:rsidR="00C504A2" w:rsidRDefault="00C504A2" w:rsidP="00235A1E">
      <w:pPr>
        <w:rPr>
          <w:rFonts w:cstheme="minorHAnsi"/>
          <w:sz w:val="28"/>
          <w:szCs w:val="28"/>
        </w:rPr>
      </w:pPr>
    </w:p>
    <w:p w14:paraId="294ACEEA" w14:textId="493AFC9F" w:rsidR="00B0786F" w:rsidRDefault="00235A1E" w:rsidP="00235A1E">
      <w:pPr>
        <w:rPr>
          <w:rFonts w:cstheme="minorHAnsi"/>
          <w:sz w:val="28"/>
          <w:szCs w:val="28"/>
        </w:rPr>
      </w:pPr>
      <w:r w:rsidRPr="002337FA">
        <w:rPr>
          <w:rFonts w:cstheme="minorHAnsi"/>
          <w:sz w:val="28"/>
          <w:szCs w:val="28"/>
        </w:rPr>
        <w:t>Razítko školy:</w:t>
      </w:r>
    </w:p>
    <w:p w14:paraId="35F0B5E9" w14:textId="17458F37" w:rsidR="00910BFA" w:rsidRDefault="00910BF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6E7F6962" w14:textId="77777777" w:rsidR="006B6F09" w:rsidRPr="00910BFA" w:rsidRDefault="00B0786F" w:rsidP="00343010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lastRenderedPageBreak/>
        <w:t xml:space="preserve">2. Charakteristika </w:t>
      </w:r>
      <w:r w:rsidR="00DC2882" w:rsidRPr="00910BFA">
        <w:rPr>
          <w:rFonts w:cstheme="minorHAnsi"/>
          <w:b/>
          <w:sz w:val="28"/>
          <w:szCs w:val="28"/>
        </w:rPr>
        <w:t xml:space="preserve">vzdělávání v </w:t>
      </w:r>
      <w:r w:rsidRPr="00910BFA">
        <w:rPr>
          <w:rFonts w:cstheme="minorHAnsi"/>
          <w:b/>
          <w:sz w:val="28"/>
          <w:szCs w:val="28"/>
        </w:rPr>
        <w:t>přípravné tříd</w:t>
      </w:r>
      <w:r w:rsidR="006B6F09" w:rsidRPr="00910BFA">
        <w:rPr>
          <w:rFonts w:cstheme="minorHAnsi"/>
          <w:b/>
          <w:sz w:val="28"/>
          <w:szCs w:val="28"/>
        </w:rPr>
        <w:t>ě</w:t>
      </w:r>
    </w:p>
    <w:p w14:paraId="28FAC838" w14:textId="77777777" w:rsidR="00CA3505" w:rsidRPr="00910BFA" w:rsidRDefault="00BA0DFB" w:rsidP="00040A82">
      <w:pPr>
        <w:jc w:val="both"/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>Přípravná třída j</w:t>
      </w:r>
      <w:r w:rsidR="00B83E7B" w:rsidRPr="00910BFA">
        <w:rPr>
          <w:rFonts w:cstheme="minorHAnsi"/>
          <w:sz w:val="24"/>
          <w:szCs w:val="24"/>
        </w:rPr>
        <w:t xml:space="preserve">e určena k systematické přípravě na vstup do povinného vzdělávání. Je zřizována pro děti, kterým byl pedagogicko-psychologickou poradnou doporučen odklad školní docházky. </w:t>
      </w:r>
      <w:r w:rsidR="00B45694" w:rsidRPr="00910BFA">
        <w:rPr>
          <w:rFonts w:cstheme="minorHAnsi"/>
          <w:sz w:val="24"/>
          <w:szCs w:val="24"/>
        </w:rPr>
        <w:t xml:space="preserve"> Výchovně</w:t>
      </w:r>
      <w:r w:rsidR="006B6F09" w:rsidRPr="00910BFA">
        <w:rPr>
          <w:rFonts w:cstheme="minorHAnsi"/>
          <w:sz w:val="24"/>
          <w:szCs w:val="24"/>
        </w:rPr>
        <w:t>-</w:t>
      </w:r>
      <w:r w:rsidR="00275E49" w:rsidRPr="00910BFA">
        <w:rPr>
          <w:rFonts w:cstheme="minorHAnsi"/>
          <w:sz w:val="24"/>
          <w:szCs w:val="24"/>
        </w:rPr>
        <w:t>v</w:t>
      </w:r>
      <w:r w:rsidR="00B45694" w:rsidRPr="00910BFA">
        <w:rPr>
          <w:rFonts w:cstheme="minorHAnsi"/>
          <w:sz w:val="24"/>
          <w:szCs w:val="24"/>
        </w:rPr>
        <w:t xml:space="preserve">zdělávací proces je zaměřen na posílení </w:t>
      </w:r>
      <w:r w:rsidR="00275E49" w:rsidRPr="00910BFA">
        <w:rPr>
          <w:rFonts w:cstheme="minorHAnsi"/>
          <w:sz w:val="24"/>
          <w:szCs w:val="24"/>
        </w:rPr>
        <w:t xml:space="preserve">oslabených </w:t>
      </w:r>
      <w:r w:rsidR="00B45694" w:rsidRPr="00910BFA">
        <w:rPr>
          <w:rFonts w:cstheme="minorHAnsi"/>
          <w:sz w:val="24"/>
          <w:szCs w:val="24"/>
        </w:rPr>
        <w:t>předškolních dovedností dítěte</w:t>
      </w:r>
      <w:r w:rsidR="006B6F09" w:rsidRPr="00910BFA">
        <w:rPr>
          <w:rFonts w:cstheme="minorHAnsi"/>
          <w:sz w:val="24"/>
          <w:szCs w:val="24"/>
        </w:rPr>
        <w:t xml:space="preserve">. Důraz je kladen na </w:t>
      </w:r>
      <w:r w:rsidR="00275E49" w:rsidRPr="00910BFA">
        <w:rPr>
          <w:rFonts w:cstheme="minorHAnsi"/>
          <w:sz w:val="24"/>
          <w:szCs w:val="24"/>
        </w:rPr>
        <w:t>rozvoj</w:t>
      </w:r>
      <w:r w:rsidR="006B6F09" w:rsidRPr="00910BFA">
        <w:rPr>
          <w:rFonts w:cstheme="minorHAnsi"/>
          <w:sz w:val="24"/>
          <w:szCs w:val="24"/>
        </w:rPr>
        <w:t xml:space="preserve"> komunikačních dovedností, dovedností hrubé a jemné</w:t>
      </w:r>
      <w:r w:rsidR="00890D47" w:rsidRPr="00910BFA">
        <w:rPr>
          <w:rFonts w:cstheme="minorHAnsi"/>
          <w:sz w:val="24"/>
          <w:szCs w:val="24"/>
        </w:rPr>
        <w:t xml:space="preserve"> motoriky</w:t>
      </w:r>
      <w:r w:rsidR="006B6F09" w:rsidRPr="00910BFA">
        <w:rPr>
          <w:rFonts w:cstheme="minorHAnsi"/>
          <w:sz w:val="24"/>
          <w:szCs w:val="24"/>
        </w:rPr>
        <w:t xml:space="preserve"> a grafomotoriky, </w:t>
      </w:r>
      <w:r w:rsidR="00890D47" w:rsidRPr="00910BFA">
        <w:rPr>
          <w:rFonts w:cstheme="minorHAnsi"/>
          <w:sz w:val="24"/>
          <w:szCs w:val="24"/>
        </w:rPr>
        <w:t xml:space="preserve">posílení percepčních dovedností, </w:t>
      </w:r>
      <w:r w:rsidR="006B6F09" w:rsidRPr="00910BFA">
        <w:rPr>
          <w:rFonts w:cstheme="minorHAnsi"/>
          <w:sz w:val="24"/>
          <w:szCs w:val="24"/>
        </w:rPr>
        <w:t>posílení schopnosti koncentrovat pozornost</w:t>
      </w:r>
      <w:r w:rsidR="00890D47" w:rsidRPr="00910BFA">
        <w:rPr>
          <w:rFonts w:cstheme="minorHAnsi"/>
          <w:sz w:val="24"/>
          <w:szCs w:val="24"/>
        </w:rPr>
        <w:t xml:space="preserve"> a na celkové vyrovnání </w:t>
      </w:r>
      <w:r w:rsidR="00CA4653" w:rsidRPr="00910BFA">
        <w:rPr>
          <w:rFonts w:cstheme="minorHAnsi"/>
          <w:sz w:val="24"/>
          <w:szCs w:val="24"/>
        </w:rPr>
        <w:t>vý</w:t>
      </w:r>
      <w:r w:rsidR="00890D47" w:rsidRPr="00910BFA">
        <w:rPr>
          <w:rFonts w:cstheme="minorHAnsi"/>
          <w:sz w:val="24"/>
          <w:szCs w:val="24"/>
        </w:rPr>
        <w:t xml:space="preserve">voje osobnosti dítěte. </w:t>
      </w:r>
      <w:r w:rsidR="006B6F09" w:rsidRPr="00910BFA">
        <w:rPr>
          <w:rFonts w:cstheme="minorHAnsi"/>
          <w:sz w:val="24"/>
          <w:szCs w:val="24"/>
        </w:rPr>
        <w:t xml:space="preserve">Dítě si osvojuje poznatky zábavnou formou pomocí didaktických, osobnostních a sociálních her a činností. </w:t>
      </w:r>
      <w:r w:rsidR="00890D47" w:rsidRPr="00910BFA">
        <w:rPr>
          <w:rFonts w:cstheme="minorHAnsi"/>
          <w:sz w:val="24"/>
          <w:szCs w:val="24"/>
        </w:rPr>
        <w:t xml:space="preserve">Kapacita přípravné třídy je 10 – 15 dětí, což umožňuje </w:t>
      </w:r>
      <w:r w:rsidR="00C80776" w:rsidRPr="00910BFA">
        <w:rPr>
          <w:rFonts w:cstheme="minorHAnsi"/>
          <w:sz w:val="24"/>
          <w:szCs w:val="24"/>
        </w:rPr>
        <w:t xml:space="preserve">respektování individuálních potřeb každého dítěte. </w:t>
      </w:r>
      <w:r w:rsidR="006B6F09" w:rsidRPr="00910BFA">
        <w:rPr>
          <w:rFonts w:cstheme="minorHAnsi"/>
          <w:sz w:val="24"/>
          <w:szCs w:val="24"/>
        </w:rPr>
        <w:t xml:space="preserve"> </w:t>
      </w:r>
      <w:r w:rsidR="00B83E7B" w:rsidRPr="00910BFA">
        <w:rPr>
          <w:rFonts w:cstheme="minorHAnsi"/>
          <w:sz w:val="24"/>
          <w:szCs w:val="24"/>
        </w:rPr>
        <w:t>Důležitá je</w:t>
      </w:r>
      <w:r w:rsidR="006B6F09" w:rsidRPr="00910BFA">
        <w:rPr>
          <w:rFonts w:cstheme="minorHAnsi"/>
          <w:sz w:val="24"/>
          <w:szCs w:val="24"/>
        </w:rPr>
        <w:t xml:space="preserve"> spolupráce s rodinou, která je založena na oboustranné důvěře, respektu a dodržování</w:t>
      </w:r>
      <w:r w:rsidR="00890D47" w:rsidRPr="00910BFA">
        <w:rPr>
          <w:rFonts w:cstheme="minorHAnsi"/>
          <w:sz w:val="24"/>
          <w:szCs w:val="24"/>
        </w:rPr>
        <w:t xml:space="preserve"> domluvených postupů a pravidel. Postupným naplňováním individuálních potřeb dětí by mělo docházet k vyrovnání oslabených dovednost</w:t>
      </w:r>
      <w:r w:rsidRPr="00910BFA">
        <w:rPr>
          <w:rFonts w:cstheme="minorHAnsi"/>
          <w:sz w:val="24"/>
          <w:szCs w:val="24"/>
        </w:rPr>
        <w:t>í</w:t>
      </w:r>
      <w:r w:rsidR="00275E49" w:rsidRPr="00910BFA">
        <w:rPr>
          <w:rFonts w:cstheme="minorHAnsi"/>
          <w:sz w:val="24"/>
          <w:szCs w:val="24"/>
        </w:rPr>
        <w:t>. J</w:t>
      </w:r>
      <w:r w:rsidR="00890D47" w:rsidRPr="00910BFA">
        <w:rPr>
          <w:rFonts w:cstheme="minorHAnsi"/>
          <w:sz w:val="24"/>
          <w:szCs w:val="24"/>
        </w:rPr>
        <w:t>e tak fakticky naplněna prevence</w:t>
      </w:r>
      <w:r w:rsidR="00B83E7B" w:rsidRPr="00910BFA">
        <w:rPr>
          <w:rFonts w:cstheme="minorHAnsi"/>
          <w:sz w:val="24"/>
          <w:szCs w:val="24"/>
        </w:rPr>
        <w:t xml:space="preserve"> </w:t>
      </w:r>
      <w:r w:rsidR="00CA3505" w:rsidRPr="00910BFA">
        <w:rPr>
          <w:rFonts w:cstheme="minorHAnsi"/>
          <w:sz w:val="24"/>
          <w:szCs w:val="24"/>
        </w:rPr>
        <w:t xml:space="preserve">počáteční </w:t>
      </w:r>
      <w:r w:rsidR="00890D47" w:rsidRPr="00910BFA">
        <w:rPr>
          <w:rFonts w:cstheme="minorHAnsi"/>
          <w:sz w:val="24"/>
          <w:szCs w:val="24"/>
        </w:rPr>
        <w:t>školní neúspěšnosti</w:t>
      </w:r>
      <w:r w:rsidR="00CA3505" w:rsidRPr="00910BFA">
        <w:rPr>
          <w:rFonts w:cstheme="minorHAnsi"/>
          <w:sz w:val="24"/>
          <w:szCs w:val="24"/>
        </w:rPr>
        <w:t>, která nepříznivě ovlivňuje další vzdělávání.</w:t>
      </w:r>
      <w:r w:rsidR="00870BFB" w:rsidRPr="00910BFA">
        <w:rPr>
          <w:rFonts w:cstheme="minorHAnsi"/>
          <w:sz w:val="24"/>
          <w:szCs w:val="24"/>
        </w:rPr>
        <w:t xml:space="preserve"> </w:t>
      </w:r>
      <w:r w:rsidR="00CA3505" w:rsidRPr="00910BFA">
        <w:rPr>
          <w:rFonts w:cstheme="minorHAnsi"/>
          <w:sz w:val="24"/>
          <w:szCs w:val="24"/>
        </w:rPr>
        <w:t xml:space="preserve"> Vzdělávací program zajistí, aby vzdělávání dětí v přípravné třídě bylo efektivní a každému dítěti bylo individuálně umožněno získat včas dovednosti, které mu usnadní vzdělávání </w:t>
      </w:r>
      <w:r w:rsidR="00040A82" w:rsidRPr="00910BFA">
        <w:rPr>
          <w:rFonts w:cstheme="minorHAnsi"/>
          <w:sz w:val="24"/>
          <w:szCs w:val="24"/>
        </w:rPr>
        <w:t xml:space="preserve">a postup </w:t>
      </w:r>
      <w:r w:rsidR="00CA3505" w:rsidRPr="00910BFA">
        <w:rPr>
          <w:rFonts w:cstheme="minorHAnsi"/>
          <w:sz w:val="24"/>
          <w:szCs w:val="24"/>
        </w:rPr>
        <w:t>v</w:t>
      </w:r>
      <w:r w:rsidR="00040A82" w:rsidRPr="00910BFA">
        <w:rPr>
          <w:rFonts w:cstheme="minorHAnsi"/>
          <w:sz w:val="24"/>
          <w:szCs w:val="24"/>
        </w:rPr>
        <w:t>e</w:t>
      </w:r>
      <w:r w:rsidR="00CA3505" w:rsidRPr="00910BFA">
        <w:rPr>
          <w:rFonts w:cstheme="minorHAnsi"/>
          <w:sz w:val="24"/>
          <w:szCs w:val="24"/>
        </w:rPr>
        <w:t xml:space="preserve"> škol</w:t>
      </w:r>
      <w:r w:rsidR="00040A82" w:rsidRPr="00910BFA">
        <w:rPr>
          <w:rFonts w:cstheme="minorHAnsi"/>
          <w:sz w:val="24"/>
          <w:szCs w:val="24"/>
        </w:rPr>
        <w:t>e</w:t>
      </w:r>
      <w:r w:rsidR="00CA3505" w:rsidRPr="00910BFA">
        <w:rPr>
          <w:rFonts w:cstheme="minorHAnsi"/>
          <w:sz w:val="24"/>
          <w:szCs w:val="24"/>
        </w:rPr>
        <w:t>.</w:t>
      </w:r>
      <w:r w:rsidR="002337FA" w:rsidRPr="00910BFA">
        <w:rPr>
          <w:rFonts w:cstheme="minorHAnsi"/>
          <w:sz w:val="24"/>
          <w:szCs w:val="24"/>
        </w:rPr>
        <w:t xml:space="preserve"> </w:t>
      </w:r>
    </w:p>
    <w:p w14:paraId="37DFCA4F" w14:textId="77777777" w:rsidR="00AB1041" w:rsidRPr="00910BFA" w:rsidRDefault="00870BFB" w:rsidP="00040A82">
      <w:pPr>
        <w:jc w:val="both"/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Docházka do předškolní třídy </w:t>
      </w:r>
      <w:r w:rsidR="00BA0DFB" w:rsidRPr="00910BFA">
        <w:rPr>
          <w:rFonts w:cstheme="minorHAnsi"/>
          <w:sz w:val="24"/>
          <w:szCs w:val="24"/>
        </w:rPr>
        <w:t>je v</w:t>
      </w:r>
      <w:r w:rsidRPr="00910BFA">
        <w:rPr>
          <w:rFonts w:cstheme="minorHAnsi"/>
          <w:sz w:val="24"/>
          <w:szCs w:val="24"/>
        </w:rPr>
        <w:t xml:space="preserve"> kompetenc</w:t>
      </w:r>
      <w:r w:rsidR="00BA0DFB" w:rsidRPr="00910BFA">
        <w:rPr>
          <w:rFonts w:cstheme="minorHAnsi"/>
          <w:sz w:val="24"/>
          <w:szCs w:val="24"/>
        </w:rPr>
        <w:t xml:space="preserve">i </w:t>
      </w:r>
      <w:r w:rsidRPr="00910BFA">
        <w:rPr>
          <w:rFonts w:cstheme="minorHAnsi"/>
          <w:sz w:val="24"/>
          <w:szCs w:val="24"/>
        </w:rPr>
        <w:t xml:space="preserve">základní školy, trvá 10 měsíců a je z hlediska provozu bezplatná. </w:t>
      </w:r>
      <w:r w:rsidR="00BA0DFB" w:rsidRPr="00910BFA">
        <w:rPr>
          <w:rFonts w:cstheme="minorHAnsi"/>
          <w:sz w:val="24"/>
          <w:szCs w:val="24"/>
        </w:rPr>
        <w:t>Obědy ve škole a odpolední družina jsou zpoplatněny.</w:t>
      </w:r>
      <w:r w:rsidR="00AB1041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 xml:space="preserve">Děti jsou do přípravné třídy přijímány na základě </w:t>
      </w:r>
      <w:r w:rsidR="00D3029E" w:rsidRPr="00910BFA">
        <w:rPr>
          <w:rFonts w:cstheme="minorHAnsi"/>
          <w:sz w:val="24"/>
          <w:szCs w:val="24"/>
        </w:rPr>
        <w:t>doporučení pedagogicko</w:t>
      </w:r>
      <w:r w:rsidR="00AB1041" w:rsidRPr="00910BFA">
        <w:rPr>
          <w:rFonts w:cstheme="minorHAnsi"/>
          <w:sz w:val="24"/>
          <w:szCs w:val="24"/>
        </w:rPr>
        <w:t>-</w:t>
      </w:r>
      <w:r w:rsidR="00D3029E" w:rsidRPr="00910BFA">
        <w:rPr>
          <w:rFonts w:cstheme="minorHAnsi"/>
          <w:sz w:val="24"/>
          <w:szCs w:val="24"/>
        </w:rPr>
        <w:t xml:space="preserve">psychologické poradny a na </w:t>
      </w:r>
      <w:r w:rsidRPr="00910BFA">
        <w:rPr>
          <w:rFonts w:cstheme="minorHAnsi"/>
          <w:sz w:val="24"/>
          <w:szCs w:val="24"/>
        </w:rPr>
        <w:t>žádost zákonného zástupce</w:t>
      </w:r>
      <w:r w:rsidR="00AB1041" w:rsidRPr="00910BFA">
        <w:rPr>
          <w:rFonts w:cstheme="minorHAnsi"/>
          <w:sz w:val="24"/>
          <w:szCs w:val="24"/>
        </w:rPr>
        <w:t>.</w:t>
      </w:r>
      <w:r w:rsidR="00CA3505" w:rsidRPr="00910BFA">
        <w:rPr>
          <w:rFonts w:cstheme="minorHAnsi"/>
          <w:sz w:val="24"/>
          <w:szCs w:val="24"/>
        </w:rPr>
        <w:t xml:space="preserve"> </w:t>
      </w:r>
    </w:p>
    <w:p w14:paraId="1F611ADC" w14:textId="77777777" w:rsidR="00585BD7" w:rsidRPr="00910BFA" w:rsidRDefault="009367FB" w:rsidP="00AB1041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>3</w:t>
      </w:r>
      <w:r w:rsidR="00585BD7" w:rsidRPr="00910BFA">
        <w:rPr>
          <w:rFonts w:cstheme="minorHAnsi"/>
          <w:b/>
          <w:sz w:val="28"/>
          <w:szCs w:val="28"/>
        </w:rPr>
        <w:t xml:space="preserve">. Obsah vzdělávání </w:t>
      </w:r>
    </w:p>
    <w:p w14:paraId="6B501B72" w14:textId="77777777" w:rsidR="00585BD7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910BFA">
        <w:rPr>
          <w:rFonts w:cstheme="minorHAnsi"/>
          <w:color w:val="000000"/>
          <w:sz w:val="24"/>
          <w:szCs w:val="24"/>
        </w:rPr>
        <w:t xml:space="preserve">Obsah vzdělávání </w:t>
      </w:r>
      <w:r w:rsidR="00275E49" w:rsidRPr="00910BFA">
        <w:rPr>
          <w:rFonts w:cstheme="minorHAnsi"/>
          <w:color w:val="000000"/>
          <w:sz w:val="24"/>
          <w:szCs w:val="24"/>
        </w:rPr>
        <w:t>j</w:t>
      </w:r>
      <w:r w:rsidRPr="00910BFA">
        <w:rPr>
          <w:rFonts w:cstheme="minorHAnsi"/>
          <w:color w:val="000000"/>
          <w:sz w:val="24"/>
          <w:szCs w:val="24"/>
        </w:rPr>
        <w:t xml:space="preserve">e </w:t>
      </w:r>
      <w:r w:rsidR="00275E49" w:rsidRPr="00910BFA">
        <w:rPr>
          <w:rFonts w:cstheme="minorHAnsi"/>
          <w:color w:val="000000"/>
          <w:sz w:val="24"/>
          <w:szCs w:val="24"/>
        </w:rPr>
        <w:t>dán</w:t>
      </w:r>
      <w:r w:rsidRPr="00910BFA">
        <w:rPr>
          <w:rFonts w:cstheme="minorHAnsi"/>
          <w:color w:val="000000"/>
          <w:sz w:val="24"/>
          <w:szCs w:val="24"/>
        </w:rPr>
        <w:t xml:space="preserve"> Rámcovým vzdělávacím programem pro předškolní vzdělávání </w:t>
      </w:r>
      <w:r w:rsidR="00B83E7B" w:rsidRPr="00910BFA">
        <w:rPr>
          <w:rFonts w:cstheme="minorHAnsi"/>
          <w:color w:val="000000"/>
          <w:sz w:val="24"/>
          <w:szCs w:val="24"/>
        </w:rPr>
        <w:t xml:space="preserve">(dále RVP PV) </w:t>
      </w:r>
      <w:r w:rsidRPr="00910BFA">
        <w:rPr>
          <w:rFonts w:cstheme="minorHAnsi"/>
          <w:color w:val="000000"/>
          <w:sz w:val="24"/>
          <w:szCs w:val="24"/>
        </w:rPr>
        <w:t>a je součástí školního vzdělávacího programu ZŠ</w:t>
      </w:r>
      <w:r w:rsidR="00B83E7B" w:rsidRPr="00910BFA">
        <w:rPr>
          <w:rFonts w:cstheme="minorHAnsi"/>
          <w:color w:val="000000"/>
          <w:sz w:val="24"/>
          <w:szCs w:val="24"/>
        </w:rPr>
        <w:t xml:space="preserve"> (ŠVP ZŠ)</w:t>
      </w:r>
      <w:r w:rsidRPr="00910BFA">
        <w:rPr>
          <w:rFonts w:cstheme="minorHAnsi"/>
          <w:b/>
          <w:bCs/>
          <w:color w:val="000000"/>
          <w:sz w:val="24"/>
          <w:szCs w:val="24"/>
        </w:rPr>
        <w:t xml:space="preserve">. </w:t>
      </w:r>
    </w:p>
    <w:p w14:paraId="5E6BFF85" w14:textId="77777777" w:rsidR="002025DC" w:rsidRPr="00910BFA" w:rsidRDefault="002025DC" w:rsidP="002025D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7B39E716" w14:textId="77777777" w:rsidR="00585BD7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  <w:u w:val="single"/>
        </w:rPr>
      </w:pPr>
      <w:r w:rsidRPr="00910BFA">
        <w:rPr>
          <w:rFonts w:cstheme="minorHAnsi"/>
          <w:color w:val="000000"/>
          <w:sz w:val="24"/>
          <w:szCs w:val="24"/>
          <w:u w:val="single"/>
        </w:rPr>
        <w:t xml:space="preserve">Zahrnuje následující oblasti: </w:t>
      </w:r>
    </w:p>
    <w:p w14:paraId="77632ECD" w14:textId="77777777" w:rsidR="00585BD7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rFonts w:cstheme="minorHAnsi"/>
          <w:color w:val="000000"/>
          <w:sz w:val="24"/>
          <w:szCs w:val="24"/>
        </w:rPr>
      </w:pPr>
    </w:p>
    <w:p w14:paraId="5D57D925" w14:textId="77777777" w:rsid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cstheme="minorHAnsi"/>
          <w:color w:val="000000"/>
          <w:sz w:val="24"/>
          <w:szCs w:val="24"/>
        </w:rPr>
      </w:pPr>
      <w:r w:rsidRPr="00910BFA">
        <w:rPr>
          <w:rFonts w:cstheme="minorHAnsi"/>
          <w:i/>
          <w:color w:val="000000"/>
          <w:sz w:val="24"/>
          <w:szCs w:val="24"/>
        </w:rPr>
        <w:t xml:space="preserve">1. Vytváření </w:t>
      </w:r>
      <w:r w:rsidR="00AB1041" w:rsidRPr="00910BFA">
        <w:rPr>
          <w:rFonts w:cstheme="minorHAnsi"/>
          <w:i/>
          <w:color w:val="000000"/>
          <w:sz w:val="24"/>
          <w:szCs w:val="24"/>
        </w:rPr>
        <w:t xml:space="preserve">a upevňování </w:t>
      </w:r>
      <w:r w:rsidRPr="00910BFA">
        <w:rPr>
          <w:rFonts w:cstheme="minorHAnsi"/>
          <w:i/>
          <w:color w:val="000000"/>
          <w:sz w:val="24"/>
          <w:szCs w:val="24"/>
        </w:rPr>
        <w:t>kulturně sociálních a hygienických návyků</w:t>
      </w:r>
      <w:r w:rsidRPr="00910BFA">
        <w:rPr>
          <w:rFonts w:cstheme="minorHAnsi"/>
          <w:color w:val="000000"/>
          <w:sz w:val="24"/>
          <w:szCs w:val="24"/>
        </w:rPr>
        <w:t xml:space="preserve"> </w:t>
      </w:r>
    </w:p>
    <w:p w14:paraId="33075965" w14:textId="2C62C558" w:rsidR="00585BD7" w:rsidRDefault="00585BD7" w:rsidP="00910BF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32"/>
        <w:jc w:val="both"/>
        <w:rPr>
          <w:rFonts w:cstheme="minorHAnsi"/>
          <w:color w:val="000000"/>
          <w:sz w:val="24"/>
          <w:szCs w:val="24"/>
        </w:rPr>
      </w:pPr>
      <w:r w:rsidRPr="00910BFA">
        <w:rPr>
          <w:rFonts w:cstheme="minorHAnsi"/>
          <w:color w:val="000000"/>
          <w:sz w:val="24"/>
          <w:szCs w:val="24"/>
        </w:rPr>
        <w:t>rozvoj samostatnosti</w:t>
      </w:r>
      <w:r w:rsidR="00C46EBA" w:rsidRPr="00910BFA">
        <w:rPr>
          <w:rFonts w:cstheme="minorHAnsi"/>
          <w:color w:val="000000"/>
          <w:sz w:val="24"/>
          <w:szCs w:val="24"/>
        </w:rPr>
        <w:t xml:space="preserve"> a</w:t>
      </w:r>
      <w:r w:rsidRPr="00910BFA">
        <w:rPr>
          <w:rFonts w:cstheme="minorHAnsi"/>
          <w:color w:val="000000"/>
          <w:sz w:val="24"/>
          <w:szCs w:val="24"/>
        </w:rPr>
        <w:t xml:space="preserve"> základních sociálních</w:t>
      </w:r>
      <w:r w:rsidR="00C46EBA" w:rsidRPr="00910BFA">
        <w:rPr>
          <w:rFonts w:cstheme="minorHAnsi"/>
          <w:color w:val="000000"/>
          <w:sz w:val="24"/>
          <w:szCs w:val="24"/>
        </w:rPr>
        <w:t xml:space="preserve"> </w:t>
      </w:r>
      <w:r w:rsidRPr="00910BFA">
        <w:rPr>
          <w:rFonts w:cstheme="minorHAnsi"/>
          <w:color w:val="000000"/>
          <w:sz w:val="24"/>
          <w:szCs w:val="24"/>
        </w:rPr>
        <w:t>dovedností</w:t>
      </w:r>
    </w:p>
    <w:p w14:paraId="3BFD5953" w14:textId="77777777" w:rsidR="00585BD7" w:rsidRP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i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 xml:space="preserve">2. Oblast rozumové výchovy </w:t>
      </w:r>
    </w:p>
    <w:p w14:paraId="015892A2" w14:textId="043D06E6" w:rsidR="00585BD7" w:rsidRPr="00910BFA" w:rsidRDefault="00585BD7" w:rsidP="00910BFA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jazykové a komunikační dovednosti 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(</w:t>
      </w:r>
      <w:r w:rsidRPr="00910BFA">
        <w:rPr>
          <w:rFonts w:ascii="Calibri" w:hAnsi="Calibri" w:cs="Calibri"/>
          <w:color w:val="000000"/>
          <w:sz w:val="24"/>
          <w:szCs w:val="24"/>
        </w:rPr>
        <w:t>rozvoj správné výslovnosti, rozšiřování slovní zásoby, chápání souvislostí v čase a ději, vyjadřovací schopnosti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)</w:t>
      </w:r>
    </w:p>
    <w:p w14:paraId="3DFDFD49" w14:textId="75242632" w:rsidR="00585BD7" w:rsidRPr="00910BFA" w:rsidRDefault="00585BD7" w:rsidP="00910B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matematické představy 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(</w:t>
      </w:r>
      <w:r w:rsidRPr="00910BFA">
        <w:rPr>
          <w:rFonts w:ascii="Calibri" w:hAnsi="Calibri" w:cs="Calibri"/>
          <w:color w:val="000000"/>
          <w:sz w:val="24"/>
          <w:szCs w:val="24"/>
        </w:rPr>
        <w:t>prvotní představy o množství a porovnávání, numerace do 5, prostorová představivost, paměť, rozvoj logického myšlení a úsudku, základní geometrické tvary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)</w:t>
      </w:r>
    </w:p>
    <w:p w14:paraId="53EAA858" w14:textId="73A41F50" w:rsidR="00585BD7" w:rsidRDefault="00585BD7" w:rsidP="00910BFA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rozvoj poznávacích dovedností 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(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rozvoj základních poznatků o životě </w:t>
      </w:r>
      <w:r w:rsidR="00AB1041" w:rsidRPr="00910BFA">
        <w:rPr>
          <w:rFonts w:ascii="Calibri" w:hAnsi="Calibri" w:cs="Calibri"/>
          <w:color w:val="000000"/>
          <w:sz w:val="24"/>
          <w:szCs w:val="24"/>
        </w:rPr>
        <w:t xml:space="preserve">v </w:t>
      </w:r>
      <w:r w:rsidRPr="00910BFA">
        <w:rPr>
          <w:rFonts w:ascii="Calibri" w:hAnsi="Calibri" w:cs="Calibri"/>
          <w:color w:val="000000"/>
          <w:sz w:val="24"/>
          <w:szCs w:val="24"/>
        </w:rPr>
        <w:t> přírodě a ve společnosti, chápání času a souvislostí v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 </w:t>
      </w:r>
      <w:r w:rsidRPr="00910BFA">
        <w:rPr>
          <w:rFonts w:ascii="Calibri" w:hAnsi="Calibri" w:cs="Calibri"/>
          <w:color w:val="000000"/>
          <w:sz w:val="24"/>
          <w:szCs w:val="24"/>
        </w:rPr>
        <w:t>ději</w:t>
      </w:r>
      <w:r w:rsidR="00910BFA" w:rsidRPr="00910BFA">
        <w:rPr>
          <w:rFonts w:ascii="Calibri" w:hAnsi="Calibri" w:cs="Calibri"/>
          <w:color w:val="000000"/>
          <w:sz w:val="24"/>
          <w:szCs w:val="24"/>
        </w:rPr>
        <w:t>)</w:t>
      </w:r>
    </w:p>
    <w:p w14:paraId="457F334A" w14:textId="77777777" w:rsidR="00910BFA" w:rsidRDefault="00910BFA" w:rsidP="00910BFA">
      <w:pPr>
        <w:pStyle w:val="Odstavecseseznamem"/>
        <w:autoSpaceDE w:val="0"/>
        <w:autoSpaceDN w:val="0"/>
        <w:adjustRightInd w:val="0"/>
        <w:spacing w:after="32"/>
        <w:ind w:left="7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61AD03B" w14:textId="77777777" w:rsidR="00910BFA" w:rsidRDefault="00910BFA" w:rsidP="00910BFA">
      <w:pPr>
        <w:pStyle w:val="Odstavecseseznamem"/>
        <w:autoSpaceDE w:val="0"/>
        <w:autoSpaceDN w:val="0"/>
        <w:adjustRightInd w:val="0"/>
        <w:spacing w:after="32"/>
        <w:ind w:left="78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1C02B2BD" w14:textId="77777777" w:rsidR="00910BFA" w:rsidRDefault="00585BD7" w:rsidP="00910BFA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lastRenderedPageBreak/>
        <w:t>3. Výtvarný projev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C492091" w14:textId="4820F893" w:rsidR="00585BD7" w:rsidRPr="00910BFA" w:rsidRDefault="00585BD7" w:rsidP="00910BFA">
      <w:pPr>
        <w:pStyle w:val="Odstavecseseznamem"/>
        <w:numPr>
          <w:ilvl w:val="2"/>
          <w:numId w:val="18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obecně rozvoj jemné motoriky se zaměřením na grafomotoriku, správný úchop psacího náčiní, rozvoj smyslového vnímání a představivosti</w:t>
      </w:r>
    </w:p>
    <w:p w14:paraId="4A60E514" w14:textId="77777777" w:rsid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4. Hudební výchova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C734A65" w14:textId="458141D0" w:rsidR="00585BD7" w:rsidRPr="00910BFA" w:rsidRDefault="00585BD7" w:rsidP="00910BFA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rytmizace a rozvoj muzikálních dovedností dítěte, rozvoj pěveckého projevu a </w:t>
      </w:r>
      <w:r w:rsidR="00AB1041" w:rsidRPr="00910BFA">
        <w:rPr>
          <w:rFonts w:ascii="Calibri" w:hAnsi="Calibri" w:cs="Calibri"/>
          <w:color w:val="000000"/>
          <w:sz w:val="24"/>
          <w:szCs w:val="24"/>
        </w:rPr>
        <w:t xml:space="preserve">rytmických </w:t>
      </w:r>
      <w:r w:rsidRPr="00910BFA">
        <w:rPr>
          <w:rFonts w:ascii="Calibri" w:hAnsi="Calibri" w:cs="Calibri"/>
          <w:color w:val="000000"/>
          <w:sz w:val="24"/>
          <w:szCs w:val="24"/>
        </w:rPr>
        <w:t>pohybových aktivit</w:t>
      </w:r>
    </w:p>
    <w:p w14:paraId="732B3A88" w14:textId="77777777" w:rsid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5. Rozvoj tělesné zdatnosti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DF9D7EF" w14:textId="23BEFCF5" w:rsidR="00585BD7" w:rsidRPr="00910BFA" w:rsidRDefault="00585BD7" w:rsidP="00910BFA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rozvoj obratnosti a fyz. zdatnosti, správné držení těla, radost z pohybu </w:t>
      </w:r>
    </w:p>
    <w:p w14:paraId="5BA29E64" w14:textId="77777777" w:rsid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6. Pracovní činnosti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4DDE475" w14:textId="09FC7DCB" w:rsidR="00585BD7" w:rsidRPr="00910BFA" w:rsidRDefault="00585BD7" w:rsidP="00910BFA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rozvoj manuální zručnosti a základních pracovních návyků</w:t>
      </w:r>
    </w:p>
    <w:p w14:paraId="5548B37B" w14:textId="77777777" w:rsidR="00910BFA" w:rsidRDefault="00585BD7" w:rsidP="002025DC">
      <w:p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7. Individuální speciálně pedagogická péče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F92476C" w14:textId="2FBA28A3" w:rsidR="00585BD7" w:rsidRPr="00910BFA" w:rsidRDefault="00585BD7" w:rsidP="00910BFA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32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logopedie, psychologické služby, speciálně pedagogické služby </w:t>
      </w:r>
    </w:p>
    <w:p w14:paraId="29CB023B" w14:textId="77777777" w:rsidR="00585BD7" w:rsidRPr="00910BFA" w:rsidRDefault="00585BD7" w:rsidP="002025DC">
      <w:pPr>
        <w:autoSpaceDE w:val="0"/>
        <w:autoSpaceDN w:val="0"/>
        <w:adjustRightInd w:val="0"/>
        <w:spacing w:after="32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6C215EFB" w14:textId="77777777" w:rsidR="00585BD7" w:rsidRPr="00910BFA" w:rsidRDefault="00585BD7" w:rsidP="00910BFA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>4. Formy a metody vzdělávání</w:t>
      </w:r>
    </w:p>
    <w:p w14:paraId="5745C34F" w14:textId="77777777" w:rsidR="00585BD7" w:rsidRPr="00910BFA" w:rsidRDefault="00585BD7" w:rsidP="009E6BC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A629EEB" w14:textId="77777777" w:rsidR="00585BD7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Vzdělávání dětí probíhá </w:t>
      </w:r>
      <w:r w:rsidR="0074015F" w:rsidRPr="00910BFA">
        <w:rPr>
          <w:rFonts w:ascii="Calibri" w:hAnsi="Calibri" w:cs="Calibri"/>
          <w:color w:val="000000"/>
          <w:sz w:val="24"/>
          <w:szCs w:val="24"/>
        </w:rPr>
        <w:t xml:space="preserve">průběžně, </w:t>
      </w:r>
      <w:r w:rsidRPr="00910BFA">
        <w:rPr>
          <w:rFonts w:ascii="Calibri" w:hAnsi="Calibri" w:cs="Calibri"/>
          <w:color w:val="000000"/>
          <w:sz w:val="24"/>
          <w:szCs w:val="24"/>
        </w:rPr>
        <w:t>během celého dopoledne</w:t>
      </w:r>
      <w:r w:rsidR="0074015F" w:rsidRPr="00910BFA">
        <w:rPr>
          <w:rFonts w:ascii="Calibri" w:hAnsi="Calibri" w:cs="Calibri"/>
          <w:color w:val="000000"/>
          <w:sz w:val="24"/>
          <w:szCs w:val="24"/>
        </w:rPr>
        <w:t>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Střídají se aktivity skupinové, frontální a individuální, ve kterých jsou respektovány individuální potřeby každého dítěte. </w:t>
      </w:r>
      <w:r w:rsidR="00BF4D33" w:rsidRPr="00910BFA">
        <w:rPr>
          <w:rFonts w:ascii="Calibri" w:hAnsi="Calibri" w:cs="Calibri"/>
          <w:color w:val="000000"/>
          <w:sz w:val="24"/>
          <w:szCs w:val="24"/>
        </w:rPr>
        <w:t xml:space="preserve">Všechny </w:t>
      </w:r>
      <w:r w:rsidR="00C46EBA" w:rsidRPr="00910BFA">
        <w:rPr>
          <w:rFonts w:ascii="Calibri" w:hAnsi="Calibri" w:cs="Calibri"/>
          <w:color w:val="000000"/>
          <w:sz w:val="24"/>
          <w:szCs w:val="24"/>
        </w:rPr>
        <w:t>činnosti</w:t>
      </w:r>
      <w:r w:rsidR="00BF4D33" w:rsidRPr="00910BFA">
        <w:rPr>
          <w:rFonts w:ascii="Calibri" w:hAnsi="Calibri" w:cs="Calibri"/>
          <w:color w:val="000000"/>
          <w:sz w:val="24"/>
          <w:szCs w:val="24"/>
        </w:rPr>
        <w:t xml:space="preserve"> jsou didakticky zacíleny na postupné </w:t>
      </w:r>
      <w:r w:rsidR="000C7B31" w:rsidRPr="00910BFA">
        <w:rPr>
          <w:rFonts w:ascii="Calibri" w:hAnsi="Calibri" w:cs="Calibri"/>
          <w:color w:val="000000"/>
          <w:sz w:val="24"/>
          <w:szCs w:val="24"/>
        </w:rPr>
        <w:t>posílení</w:t>
      </w:r>
      <w:r w:rsidR="00BF4D33" w:rsidRPr="00910BFA">
        <w:rPr>
          <w:rFonts w:ascii="Calibri" w:hAnsi="Calibri" w:cs="Calibri"/>
          <w:color w:val="000000"/>
          <w:sz w:val="24"/>
          <w:szCs w:val="24"/>
        </w:rPr>
        <w:t xml:space="preserve"> potřebných předškolních dovedností. Prostor je rovněž pro relaxační činnosti a spontánní hru. Při herních aktivitách se rozvíjí spolupráce, vytěžit jdou </w:t>
      </w:r>
      <w:r w:rsidR="000C7B31" w:rsidRPr="00910BFA">
        <w:rPr>
          <w:rFonts w:ascii="Calibri" w:hAnsi="Calibri" w:cs="Calibri"/>
          <w:color w:val="000000"/>
          <w:sz w:val="24"/>
          <w:szCs w:val="24"/>
        </w:rPr>
        <w:t>také</w:t>
      </w:r>
      <w:r w:rsidR="00F274AB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F4D33" w:rsidRPr="00910BFA">
        <w:rPr>
          <w:rFonts w:ascii="Calibri" w:hAnsi="Calibri" w:cs="Calibri"/>
          <w:color w:val="000000"/>
          <w:sz w:val="24"/>
          <w:szCs w:val="24"/>
        </w:rPr>
        <w:t>situační okolnosti.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4776275" w14:textId="77777777" w:rsidR="00585BD7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Při vzdělávání dětí se uplatňuje činnostní a manipula</w:t>
      </w:r>
      <w:r w:rsidR="000C7B31" w:rsidRPr="00910BFA">
        <w:rPr>
          <w:rFonts w:ascii="Calibri" w:hAnsi="Calibri" w:cs="Calibri"/>
          <w:color w:val="000000"/>
          <w:sz w:val="24"/>
          <w:szCs w:val="24"/>
        </w:rPr>
        <w:t>ční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učení, experimentování a badatelské způsoby práce,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rozhovor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a vysvětlování.</w:t>
      </w:r>
    </w:p>
    <w:p w14:paraId="1308E81E" w14:textId="77777777" w:rsidR="00B45694" w:rsidRPr="00910BFA" w:rsidRDefault="00585BD7" w:rsidP="002025DC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Cílem vzdělávání je motivovat dítě k různým činnostem, rozšiřovat a propojovat dětské zkušenosti s novými poznatky, využívat informace, konfrontovat je s realitou i fantazií, aktivovat myšlení a logický úsudek.  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Cíleně je </w:t>
      </w:r>
      <w:r w:rsidR="009E6BC6" w:rsidRPr="00910BFA">
        <w:rPr>
          <w:rFonts w:ascii="Calibri" w:hAnsi="Calibri" w:cs="Calibri"/>
          <w:color w:val="000000"/>
          <w:sz w:val="24"/>
          <w:szCs w:val="24"/>
        </w:rPr>
        <w:t>vhodné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oslovit a pozvat ke spolupráci rodiče</w:t>
      </w:r>
      <w:r w:rsidR="009E6BC6" w:rsidRPr="00910BFA">
        <w:rPr>
          <w:rFonts w:ascii="Calibri" w:hAnsi="Calibri" w:cs="Calibri"/>
          <w:color w:val="000000"/>
          <w:sz w:val="24"/>
          <w:szCs w:val="24"/>
        </w:rPr>
        <w:t xml:space="preserve"> nebo zajímavé odborníky z praxe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E6BC6" w:rsidRPr="00910BFA">
        <w:rPr>
          <w:rFonts w:ascii="Calibri" w:hAnsi="Calibri" w:cs="Calibri"/>
          <w:color w:val="000000"/>
          <w:sz w:val="24"/>
          <w:szCs w:val="24"/>
        </w:rPr>
        <w:t xml:space="preserve">Další formou vzdělávání 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>jsou tematické projektové dny, besedy, divadelní představení, sportovní akce a výlety</w:t>
      </w:r>
      <w:r w:rsidR="00707757" w:rsidRPr="00910BFA">
        <w:rPr>
          <w:rFonts w:ascii="Calibri" w:hAnsi="Calibri" w:cs="Calibri"/>
          <w:color w:val="000000"/>
          <w:sz w:val="24"/>
          <w:szCs w:val="24"/>
        </w:rPr>
        <w:t xml:space="preserve"> apod.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7BD708F" w14:textId="77777777" w:rsidR="00B45694" w:rsidRPr="00910BFA" w:rsidRDefault="00B45694" w:rsidP="000327C9">
      <w:pPr>
        <w:jc w:val="both"/>
        <w:rPr>
          <w:sz w:val="24"/>
          <w:szCs w:val="24"/>
        </w:rPr>
      </w:pPr>
    </w:p>
    <w:p w14:paraId="1993F77E" w14:textId="77777777" w:rsidR="00C92FC5" w:rsidRPr="00910BFA" w:rsidRDefault="004D38CF" w:rsidP="00910BFA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 xml:space="preserve">5. Časový plán vzdělávání </w:t>
      </w:r>
    </w:p>
    <w:p w14:paraId="5C8A5292" w14:textId="77777777" w:rsidR="00C92FC5" w:rsidRPr="00910BFA" w:rsidRDefault="00C92FC5" w:rsidP="004D38C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418E94EA" w14:textId="77777777" w:rsidR="00A55AFC" w:rsidRPr="00910BFA" w:rsidRDefault="00C92FC5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Strategie ŠVP přípravné třídy je uzpůsobena na období školního roku. Pracuje se podle celoročního plánu, který je rozdělen na měsíční bloky a týdenní plány. </w:t>
      </w:r>
    </w:p>
    <w:p w14:paraId="15F3A1BD" w14:textId="3359970A" w:rsidR="004D38CF" w:rsidRPr="00910BFA" w:rsidRDefault="00A55AFC" w:rsidP="002025DC">
      <w:pPr>
        <w:jc w:val="both"/>
        <w:rPr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Č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asový rozsah vzdělávání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v předškolní třídě 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>je určen počtem vyučovacích hodin stanovených R</w:t>
      </w:r>
      <w:r w:rsidR="00F274AB" w:rsidRPr="00910BFA">
        <w:rPr>
          <w:rFonts w:ascii="Calibri" w:hAnsi="Calibri" w:cs="Calibri"/>
          <w:color w:val="000000"/>
          <w:sz w:val="24"/>
          <w:szCs w:val="24"/>
        </w:rPr>
        <w:t>VP ZV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pro první ročník</w:t>
      </w:r>
      <w:r w:rsidR="00F22334" w:rsidRPr="00910BFA">
        <w:rPr>
          <w:rFonts w:ascii="Calibri" w:hAnsi="Calibri" w:cs="Calibri"/>
          <w:color w:val="000000"/>
          <w:sz w:val="24"/>
          <w:szCs w:val="24"/>
        </w:rPr>
        <w:t>, tj.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20 hodin</w:t>
      </w:r>
      <w:r w:rsidR="007A7C52" w:rsidRPr="00910BFA">
        <w:rPr>
          <w:rFonts w:ascii="Calibri" w:hAnsi="Calibri" w:cs="Calibri"/>
          <w:color w:val="000000"/>
          <w:sz w:val="24"/>
          <w:szCs w:val="24"/>
        </w:rPr>
        <w:t xml:space="preserve"> týdně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>.  Š</w:t>
      </w:r>
      <w:r w:rsidR="00F274AB" w:rsidRPr="00910BFA">
        <w:rPr>
          <w:rFonts w:ascii="Calibri" w:hAnsi="Calibri" w:cs="Calibri"/>
          <w:color w:val="000000"/>
          <w:sz w:val="24"/>
          <w:szCs w:val="24"/>
        </w:rPr>
        <w:t>VP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přípravné třídy zahrnuje kromě plánovaných aktivit i různé </w:t>
      </w:r>
      <w:r w:rsidR="00C92FC5" w:rsidRPr="00910BFA">
        <w:rPr>
          <w:rFonts w:ascii="Calibri" w:hAnsi="Calibri" w:cs="Calibri"/>
          <w:color w:val="000000"/>
          <w:sz w:val="24"/>
          <w:szCs w:val="24"/>
        </w:rPr>
        <w:t>projektové dny a příležitostné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E7CDD" w:rsidRPr="00910BFA">
        <w:rPr>
          <w:rFonts w:ascii="Calibri" w:hAnsi="Calibri" w:cs="Calibri"/>
          <w:color w:val="000000"/>
          <w:sz w:val="24"/>
          <w:szCs w:val="24"/>
        </w:rPr>
        <w:t>kulturní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025DC" w:rsidRPr="00910BFA">
        <w:rPr>
          <w:rFonts w:ascii="Calibri" w:hAnsi="Calibri" w:cs="Calibri"/>
          <w:color w:val="000000"/>
          <w:sz w:val="24"/>
          <w:szCs w:val="24"/>
        </w:rPr>
        <w:t xml:space="preserve">a 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>sportovní akce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>.</w:t>
      </w:r>
      <w:r w:rsidR="004D38CF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E908323" w14:textId="77777777" w:rsidR="00891A5D" w:rsidRDefault="00891A5D" w:rsidP="00891A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8B86EDC" w14:textId="77777777" w:rsidR="00910BFA" w:rsidRDefault="00910BFA" w:rsidP="00891A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0B551B77" w14:textId="77777777" w:rsidR="00910BFA" w:rsidRPr="00910BFA" w:rsidRDefault="00910BFA" w:rsidP="00891A5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903A763" w14:textId="77777777" w:rsidR="00891A5D" w:rsidRPr="00910BFA" w:rsidRDefault="00891A5D" w:rsidP="00910BFA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lastRenderedPageBreak/>
        <w:t>6. Řízení a organizace práce přípravné třídě</w:t>
      </w:r>
    </w:p>
    <w:p w14:paraId="2C395A5B" w14:textId="77777777" w:rsidR="00891A5D" w:rsidRPr="00910BFA" w:rsidRDefault="00891A5D" w:rsidP="00891A5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F4C2349" w14:textId="21C04723" w:rsidR="004565FA" w:rsidRPr="00910BFA" w:rsidRDefault="00891A5D" w:rsidP="004565F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Řízení přípravné třídy je v kompetenci ředitelství ZŠ ve spolupráci s</w:t>
      </w:r>
      <w:r w:rsidR="002025DC" w:rsidRPr="00910BFA">
        <w:rPr>
          <w:rFonts w:ascii="Calibri" w:hAnsi="Calibri" w:cs="Calibri"/>
          <w:color w:val="000000"/>
          <w:sz w:val="24"/>
          <w:szCs w:val="24"/>
        </w:rPr>
        <w:t>e</w:t>
      </w:r>
      <w:r w:rsidRPr="00910BFA">
        <w:rPr>
          <w:rFonts w:ascii="Calibri" w:hAnsi="Calibri" w:cs="Calibri"/>
          <w:color w:val="000000"/>
          <w:sz w:val="24"/>
          <w:szCs w:val="24"/>
        </w:rPr>
        <w:t> </w:t>
      </w:r>
      <w:r w:rsidR="002025DC" w:rsidRPr="00910BFA">
        <w:rPr>
          <w:rFonts w:ascii="Calibri" w:hAnsi="Calibri" w:cs="Calibri"/>
          <w:color w:val="000000"/>
          <w:sz w:val="24"/>
          <w:szCs w:val="24"/>
        </w:rPr>
        <w:t>zástupkyní ředitelky pro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MŠ. V průběžném pracovním kontaktu jsou</w:t>
      </w:r>
      <w:r w:rsidR="00980C8A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s pedagogickým pracovníkem/učitelkou MŠ, která je pověřena prací v přípravné třídě. </w:t>
      </w:r>
      <w:r w:rsidR="00980C8A" w:rsidRPr="00910BFA">
        <w:rPr>
          <w:rFonts w:ascii="Calibri" w:hAnsi="Calibri" w:cs="Calibri"/>
          <w:color w:val="000000"/>
          <w:sz w:val="24"/>
          <w:szCs w:val="24"/>
        </w:rPr>
        <w:t xml:space="preserve">K dispozici je školní poradenské pracoviště.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Všichni jmenovaní se během domluvených provozních setkání navzájem informují o dění v přípravné třídě a konzultují spolu aktivity </w:t>
      </w:r>
      <w:r w:rsidR="00AA4FF1" w:rsidRPr="00910BFA">
        <w:rPr>
          <w:rFonts w:ascii="Calibri" w:hAnsi="Calibri" w:cs="Calibri"/>
          <w:color w:val="000000"/>
          <w:sz w:val="24"/>
          <w:szCs w:val="24"/>
        </w:rPr>
        <w:t xml:space="preserve">nebo </w:t>
      </w:r>
      <w:r w:rsidRPr="00910BFA">
        <w:rPr>
          <w:rFonts w:ascii="Calibri" w:hAnsi="Calibri" w:cs="Calibri"/>
          <w:color w:val="000000"/>
          <w:sz w:val="24"/>
          <w:szCs w:val="24"/>
        </w:rPr>
        <w:t>případné problematické situace. Potřebné specializované služby, např. logopedické nebo</w:t>
      </w:r>
      <w:r w:rsidR="00526E24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10BFA">
        <w:rPr>
          <w:rFonts w:ascii="Calibri" w:hAnsi="Calibri" w:cs="Calibri"/>
          <w:color w:val="000000"/>
          <w:sz w:val="24"/>
          <w:szCs w:val="24"/>
        </w:rPr>
        <w:t>jiná péče o děti se speciálními vzdělávacími potřebami, jsou zajištěny příslušnými odborníky.</w:t>
      </w:r>
    </w:p>
    <w:p w14:paraId="16F27346" w14:textId="77777777" w:rsidR="000B6F34" w:rsidRPr="00910BFA" w:rsidRDefault="00E40AAF" w:rsidP="00CB372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Pedagogický pracovník dbá na pozitivní </w:t>
      </w:r>
      <w:r w:rsidR="004565FA" w:rsidRPr="00910BFA">
        <w:rPr>
          <w:rFonts w:ascii="Calibri" w:hAnsi="Calibri" w:cs="Calibri"/>
          <w:color w:val="000000"/>
          <w:sz w:val="24"/>
          <w:szCs w:val="24"/>
        </w:rPr>
        <w:t>přístup k dětem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A878AB" w:rsidRPr="00910BFA">
        <w:rPr>
          <w:rFonts w:ascii="Calibri" w:hAnsi="Calibri" w:cs="Calibri"/>
          <w:color w:val="000000"/>
          <w:sz w:val="24"/>
          <w:szCs w:val="24"/>
        </w:rPr>
        <w:t>v</w:t>
      </w:r>
      <w:r w:rsidR="00980C8A" w:rsidRPr="00910BFA">
        <w:rPr>
          <w:rFonts w:ascii="Calibri" w:hAnsi="Calibri" w:cs="Calibri"/>
          <w:color w:val="000000"/>
          <w:sz w:val="24"/>
          <w:szCs w:val="24"/>
        </w:rPr>
        <w:t xml:space="preserve"> komunikaci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a</w:t>
      </w:r>
      <w:r w:rsidR="00980C8A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78AB" w:rsidRPr="00910BFA">
        <w:rPr>
          <w:rFonts w:ascii="Calibri" w:hAnsi="Calibri" w:cs="Calibri"/>
          <w:color w:val="000000"/>
          <w:sz w:val="24"/>
          <w:szCs w:val="24"/>
        </w:rPr>
        <w:t xml:space="preserve">hodnocení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je vhodné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používat popisný jazyk.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>V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 xml:space="preserve">e svém působení 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 xml:space="preserve">se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 xml:space="preserve">zaměřuje na rozvoj prosociálního chování 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 xml:space="preserve">dítěte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ve skupině, proto se chová příkladně.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Za nežádoucí chování je považován</w:t>
      </w:r>
      <w:r w:rsidR="004565FA" w:rsidRPr="00910BFA">
        <w:rPr>
          <w:rFonts w:ascii="Calibri" w:hAnsi="Calibri" w:cs="Calibri"/>
          <w:color w:val="000000"/>
          <w:sz w:val="24"/>
          <w:szCs w:val="24"/>
        </w:rPr>
        <w:t>a podpora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nezdravé soutěž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>ivosti</w:t>
      </w:r>
      <w:r w:rsidRPr="00910BFA">
        <w:rPr>
          <w:rFonts w:ascii="Calibri" w:hAnsi="Calibri" w:cs="Calibri"/>
          <w:color w:val="000000"/>
          <w:sz w:val="24"/>
          <w:szCs w:val="24"/>
        </w:rPr>
        <w:t>, iron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>i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zace, podceňování, zesměšňování, apod. 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>Spolupracující a laskav</w:t>
      </w:r>
      <w:r w:rsidR="00DE00ED" w:rsidRPr="00910BFA">
        <w:rPr>
          <w:rFonts w:ascii="Calibri" w:hAnsi="Calibri" w:cs="Calibri"/>
          <w:color w:val="000000"/>
          <w:sz w:val="24"/>
          <w:szCs w:val="24"/>
        </w:rPr>
        <w:t>ý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E00ED" w:rsidRPr="00910BFA">
        <w:rPr>
          <w:rFonts w:ascii="Calibri" w:hAnsi="Calibri" w:cs="Calibri"/>
          <w:color w:val="000000"/>
          <w:sz w:val="24"/>
          <w:szCs w:val="24"/>
        </w:rPr>
        <w:t>přístup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 xml:space="preserve"> je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 xml:space="preserve">považován za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prevenci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nevhodn</w:t>
      </w:r>
      <w:r w:rsidR="000B6F34" w:rsidRPr="00910BFA">
        <w:rPr>
          <w:rFonts w:ascii="Calibri" w:hAnsi="Calibri" w:cs="Calibri"/>
          <w:color w:val="000000"/>
          <w:sz w:val="24"/>
          <w:szCs w:val="24"/>
        </w:rPr>
        <w:t>ých projevů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 xml:space="preserve"> chování</w:t>
      </w:r>
      <w:r w:rsidRPr="00910BFA">
        <w:rPr>
          <w:rFonts w:ascii="Calibri" w:hAnsi="Calibri" w:cs="Calibri"/>
          <w:color w:val="000000"/>
          <w:sz w:val="24"/>
          <w:szCs w:val="24"/>
        </w:rPr>
        <w:t>.</w:t>
      </w:r>
    </w:p>
    <w:p w14:paraId="6E3D1068" w14:textId="77777777" w:rsidR="00526E24" w:rsidRPr="00910BFA" w:rsidRDefault="00891A5D" w:rsidP="002025DC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Aby byla </w:t>
      </w:r>
      <w:r w:rsidR="004A59C1" w:rsidRPr="00910BFA">
        <w:rPr>
          <w:rFonts w:ascii="Calibri" w:hAnsi="Calibri" w:cs="Calibri"/>
          <w:color w:val="000000"/>
          <w:sz w:val="24"/>
          <w:szCs w:val="24"/>
        </w:rPr>
        <w:t>práce v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přípravné tříd</w:t>
      </w:r>
      <w:r w:rsidR="004A59C1" w:rsidRPr="00910BFA">
        <w:rPr>
          <w:rFonts w:ascii="Calibri" w:hAnsi="Calibri" w:cs="Calibri"/>
          <w:color w:val="000000"/>
          <w:sz w:val="24"/>
          <w:szCs w:val="24"/>
        </w:rPr>
        <w:t>ě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efektivní, je žádoucí rodiče dětí informovat o průběhu výchovně-vzdělávacího procesu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>,</w:t>
      </w:r>
      <w:r w:rsidR="00950C3A" w:rsidRPr="00910BFA">
        <w:rPr>
          <w:rFonts w:ascii="Calibri" w:hAnsi="Calibri" w:cs="Calibri"/>
          <w:color w:val="000000"/>
          <w:sz w:val="24"/>
          <w:szCs w:val="24"/>
        </w:rPr>
        <w:t xml:space="preserve"> vést je ke spolupráci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 xml:space="preserve"> a zodpovědnosti za předškolní přípravu dítěte.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50C3A" w:rsidRPr="00910BFA">
        <w:rPr>
          <w:rFonts w:ascii="Calibri" w:hAnsi="Calibri" w:cs="Calibri"/>
          <w:color w:val="000000"/>
          <w:sz w:val="24"/>
          <w:szCs w:val="24"/>
        </w:rPr>
        <w:t>Doporučují se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dvě setkání (třídní schůzky) během školního roku. Rodiče je dobré motivovat k pravidelné docházce dítěte, případnou absenci omluvit, společně budovat atmosféru spolupráce, důvěry, porozumění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 xml:space="preserve"> a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respektu. Rovněž je možné domluvit si individuální </w:t>
      </w:r>
      <w:r w:rsidR="00AA23E0" w:rsidRPr="00910BFA">
        <w:rPr>
          <w:rFonts w:ascii="Calibri" w:hAnsi="Calibri" w:cs="Calibri"/>
          <w:color w:val="000000"/>
          <w:sz w:val="24"/>
          <w:szCs w:val="24"/>
        </w:rPr>
        <w:t>konzultac</w:t>
      </w:r>
      <w:r w:rsidR="00950C3A" w:rsidRPr="00910BFA">
        <w:rPr>
          <w:rFonts w:ascii="Calibri" w:hAnsi="Calibri" w:cs="Calibri"/>
          <w:color w:val="000000"/>
          <w:sz w:val="24"/>
          <w:szCs w:val="24"/>
        </w:rPr>
        <w:t>i</w:t>
      </w:r>
      <w:r w:rsidR="00AA23E0" w:rsidRPr="00910BFA">
        <w:rPr>
          <w:rFonts w:ascii="Calibri" w:hAnsi="Calibri" w:cs="Calibri"/>
          <w:color w:val="000000"/>
          <w:sz w:val="24"/>
          <w:szCs w:val="24"/>
        </w:rPr>
        <w:t xml:space="preserve"> s učitelkou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, kde rodiče 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zjistí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50C3A" w:rsidRPr="00910BFA">
        <w:rPr>
          <w:rFonts w:ascii="Calibri" w:hAnsi="Calibri" w:cs="Calibri"/>
          <w:color w:val="000000"/>
          <w:sz w:val="24"/>
          <w:szCs w:val="24"/>
        </w:rPr>
        <w:t>konkrétní informace o svém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dítě</w:t>
      </w:r>
      <w:r w:rsidR="00E95FDB" w:rsidRPr="00910BFA">
        <w:rPr>
          <w:rFonts w:ascii="Calibri" w:hAnsi="Calibri" w:cs="Calibri"/>
          <w:color w:val="000000"/>
          <w:sz w:val="24"/>
          <w:szCs w:val="24"/>
        </w:rPr>
        <w:t>ti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, jaké dělá pokroky nebo </w:t>
      </w:r>
      <w:r w:rsidR="00AA4FF1" w:rsidRPr="00910BFA">
        <w:rPr>
          <w:rFonts w:ascii="Calibri" w:hAnsi="Calibri" w:cs="Calibri"/>
          <w:color w:val="000000"/>
          <w:sz w:val="24"/>
          <w:szCs w:val="24"/>
        </w:rPr>
        <w:t>jiná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vhodná doporučení.  Škola nabízí rodičům poradenský servis, při kterém</w:t>
      </w:r>
      <w:r w:rsidR="00E40AAF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je respektována ochrana soukromí rodin. </w:t>
      </w:r>
    </w:p>
    <w:p w14:paraId="40C2BC5A" w14:textId="4E6710D2" w:rsidR="00526E24" w:rsidRPr="00910BFA" w:rsidRDefault="00526E24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Organizace práce v přípravné třídě vychází z</w:t>
      </w:r>
      <w:r w:rsidR="00950C3A" w:rsidRPr="00910BFA">
        <w:rPr>
          <w:rFonts w:ascii="Calibri" w:hAnsi="Calibri" w:cs="Calibri"/>
          <w:color w:val="000000"/>
          <w:sz w:val="24"/>
          <w:szCs w:val="24"/>
        </w:rPr>
        <w:t> celoročního plánu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>, který je rozdělen do</w:t>
      </w:r>
      <w:r w:rsidRPr="00910BFA">
        <w:rPr>
          <w:rFonts w:ascii="Calibri" w:hAnsi="Calibri" w:cs="Calibri"/>
          <w:color w:val="000000"/>
          <w:sz w:val="24"/>
          <w:szCs w:val="24"/>
        </w:rPr>
        <w:t> měsíčních tematických bloků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>.</w:t>
      </w:r>
      <w:r w:rsidR="002025DC"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 xml:space="preserve">Učitelka připravuje jednotlivé </w:t>
      </w:r>
      <w:r w:rsidRPr="00910BFA">
        <w:rPr>
          <w:rFonts w:ascii="Calibri" w:hAnsi="Calibri" w:cs="Calibri"/>
          <w:color w:val="000000"/>
          <w:sz w:val="24"/>
          <w:szCs w:val="24"/>
        </w:rPr>
        <w:t>týdenní plán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>y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. Program je dostatečně pružný, aby mohl akceptovat individuální potřeby dětí a jiné 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 xml:space="preserve">aktuální a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provozní okolnosti. 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>Součástí k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>ažd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>ého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 xml:space="preserve"> d</w:t>
      </w:r>
      <w:r w:rsidR="00211461" w:rsidRPr="00910BFA">
        <w:rPr>
          <w:rFonts w:ascii="Calibri" w:hAnsi="Calibri" w:cs="Calibri"/>
          <w:color w:val="000000"/>
          <w:sz w:val="24"/>
          <w:szCs w:val="24"/>
        </w:rPr>
        <w:t>ne</w:t>
      </w:r>
      <w:r w:rsidR="00CB372A" w:rsidRPr="00910BFA">
        <w:rPr>
          <w:rFonts w:ascii="Calibri" w:hAnsi="Calibri" w:cs="Calibri"/>
          <w:color w:val="000000"/>
          <w:sz w:val="24"/>
          <w:szCs w:val="24"/>
        </w:rPr>
        <w:t xml:space="preserve"> je po</w:t>
      </w:r>
      <w:r w:rsidRPr="00910BFA">
        <w:rPr>
          <w:rFonts w:ascii="Calibri" w:hAnsi="Calibri" w:cs="Calibri"/>
          <w:color w:val="000000"/>
          <w:sz w:val="24"/>
          <w:szCs w:val="24"/>
        </w:rPr>
        <w:t>hybová aktivita</w:t>
      </w:r>
      <w:r w:rsidR="0011374C" w:rsidRPr="00910BFA">
        <w:rPr>
          <w:rFonts w:ascii="Calibri" w:hAnsi="Calibri" w:cs="Calibri"/>
          <w:color w:val="000000"/>
          <w:sz w:val="24"/>
          <w:szCs w:val="24"/>
        </w:rPr>
        <w:t>.</w:t>
      </w:r>
    </w:p>
    <w:p w14:paraId="09C0A54F" w14:textId="7FCBB5CE" w:rsidR="00526E24" w:rsidRPr="00910BFA" w:rsidRDefault="00526E24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Provozní řád přípravné třídy zahrnuje ranní přivítání, dopolední výchovně-vzdělávací činnost dle tematického plánu, svačinu, pohybovou aktivitu venku, oběd ve školní jídelně, odchod domů nebo pobyt v odpolední </w:t>
      </w:r>
      <w:r w:rsidR="002025DC" w:rsidRPr="00910BFA">
        <w:rPr>
          <w:rFonts w:ascii="Calibri" w:hAnsi="Calibri" w:cs="Calibri"/>
          <w:color w:val="000000"/>
          <w:sz w:val="24"/>
          <w:szCs w:val="24"/>
        </w:rPr>
        <w:t xml:space="preserve">školní 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družině. </w:t>
      </w:r>
    </w:p>
    <w:p w14:paraId="3E928EA8" w14:textId="77777777" w:rsidR="00F22334" w:rsidRPr="00910BFA" w:rsidRDefault="00F22334" w:rsidP="002025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</w:p>
    <w:p w14:paraId="17779D66" w14:textId="77777777" w:rsidR="00B924F6" w:rsidRPr="00910BFA" w:rsidRDefault="00526E24" w:rsidP="00910BFA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>7</w:t>
      </w:r>
      <w:r w:rsidR="00B924F6" w:rsidRPr="00910BFA">
        <w:rPr>
          <w:rFonts w:cstheme="minorHAnsi"/>
          <w:b/>
          <w:sz w:val="28"/>
          <w:szCs w:val="28"/>
        </w:rPr>
        <w:t xml:space="preserve">. Praktické podmínky </w:t>
      </w:r>
      <w:r w:rsidR="00212930" w:rsidRPr="00910BFA">
        <w:rPr>
          <w:rFonts w:cstheme="minorHAnsi"/>
          <w:b/>
          <w:sz w:val="28"/>
          <w:szCs w:val="28"/>
        </w:rPr>
        <w:t>vzdělávání v předškolní třídě</w:t>
      </w:r>
      <w:r w:rsidR="00B924F6" w:rsidRPr="00910BFA">
        <w:rPr>
          <w:rFonts w:cstheme="minorHAnsi"/>
          <w:b/>
          <w:sz w:val="28"/>
          <w:szCs w:val="28"/>
        </w:rPr>
        <w:t xml:space="preserve"> </w:t>
      </w:r>
    </w:p>
    <w:p w14:paraId="7ADD4032" w14:textId="77777777" w:rsidR="00B924F6" w:rsidRDefault="00B924F6" w:rsidP="00B924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Prostorové podmínky</w:t>
      </w:r>
      <w:r w:rsidR="00476C1B" w:rsidRPr="00910BFA">
        <w:rPr>
          <w:rFonts w:ascii="Calibri" w:hAnsi="Calibri" w:cs="Calibri"/>
          <w:i/>
          <w:color w:val="000000"/>
          <w:sz w:val="24"/>
          <w:szCs w:val="24"/>
        </w:rPr>
        <w:t xml:space="preserve"> a materiální vybavení</w:t>
      </w:r>
      <w:r w:rsidRPr="00910BFA">
        <w:rPr>
          <w:rFonts w:ascii="Calibri" w:hAnsi="Calibri" w:cs="Calibri"/>
          <w:i/>
          <w:color w:val="000000"/>
          <w:sz w:val="24"/>
          <w:szCs w:val="24"/>
        </w:rPr>
        <w:t xml:space="preserve">: </w:t>
      </w:r>
    </w:p>
    <w:p w14:paraId="70070712" w14:textId="77777777" w:rsidR="00C504A2" w:rsidRPr="00910BFA" w:rsidRDefault="00C504A2" w:rsidP="00B924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</w:p>
    <w:p w14:paraId="0ADEFD6B" w14:textId="20E78B92" w:rsidR="00B924F6" w:rsidRPr="00910BFA" w:rsidRDefault="00B924F6" w:rsidP="00C504A2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Přípravný ročník při ZŠ bude umístěn v prostorách družiny, ve třídě prvního oddělení. Místnost je nově zrekonstruovaná, </w:t>
      </w:r>
      <w:r w:rsidR="00994F13" w:rsidRPr="00910BFA">
        <w:rPr>
          <w:rFonts w:ascii="Calibri" w:hAnsi="Calibri" w:cs="Calibri"/>
          <w:color w:val="000000"/>
          <w:sz w:val="24"/>
          <w:szCs w:val="24"/>
        </w:rPr>
        <w:t>prostorná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a </w:t>
      </w:r>
      <w:r w:rsidR="00994F13" w:rsidRPr="00910BFA">
        <w:rPr>
          <w:rFonts w:ascii="Calibri" w:hAnsi="Calibri" w:cs="Calibri"/>
          <w:color w:val="000000"/>
          <w:sz w:val="24"/>
          <w:szCs w:val="24"/>
        </w:rPr>
        <w:t>vzdušná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, zcela uzpůsobena k podmínkám </w:t>
      </w:r>
      <w:r w:rsidR="00BB4041" w:rsidRPr="00910BFA">
        <w:rPr>
          <w:rFonts w:ascii="Calibri" w:hAnsi="Calibri" w:cs="Calibri"/>
          <w:color w:val="000000"/>
          <w:sz w:val="24"/>
          <w:szCs w:val="24"/>
        </w:rPr>
        <w:t>vzdělávání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94F13" w:rsidRPr="00910BFA">
        <w:rPr>
          <w:rFonts w:ascii="Calibri" w:hAnsi="Calibri" w:cs="Calibri"/>
          <w:color w:val="000000"/>
          <w:sz w:val="24"/>
          <w:szCs w:val="24"/>
        </w:rPr>
        <w:t xml:space="preserve">Je v ní </w:t>
      </w:r>
      <w:r w:rsidRPr="00910BFA">
        <w:rPr>
          <w:rFonts w:ascii="Calibri" w:hAnsi="Calibri" w:cs="Calibri"/>
          <w:color w:val="000000"/>
          <w:sz w:val="24"/>
          <w:szCs w:val="24"/>
        </w:rPr>
        <w:t>část hrací/relaxační – s kobercem a část pracovní</w:t>
      </w:r>
      <w:r w:rsidR="00526E24" w:rsidRPr="00910BFA">
        <w:rPr>
          <w:rFonts w:ascii="Calibri" w:hAnsi="Calibri" w:cs="Calibri"/>
          <w:color w:val="000000"/>
          <w:sz w:val="24"/>
          <w:szCs w:val="24"/>
        </w:rPr>
        <w:t>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26E24" w:rsidRPr="00910BFA">
        <w:rPr>
          <w:rFonts w:ascii="Calibri" w:hAnsi="Calibri" w:cs="Calibri"/>
          <w:color w:val="000000"/>
          <w:sz w:val="24"/>
          <w:szCs w:val="24"/>
        </w:rPr>
        <w:t xml:space="preserve"> Nábytek je zánovní, esteticky vzhledný, certifikovaný, odpovídá počtu dětí ve třídě.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V blízkosti třídy je WC s umývárnou a šatnou. V přízemí školy je tělocvična a v areálu školy je hřiště s umělým </w:t>
      </w:r>
      <w:r w:rsidRPr="00910BFA">
        <w:rPr>
          <w:rFonts w:ascii="Calibri" w:hAnsi="Calibri" w:cs="Calibri"/>
          <w:color w:val="000000"/>
          <w:sz w:val="24"/>
          <w:szCs w:val="24"/>
        </w:rPr>
        <w:lastRenderedPageBreak/>
        <w:t>povrchem. Vnitřní i venkovní prostory splňují bezpečnostní a hygienické požadavky pro vzdělávání dětí.</w:t>
      </w:r>
      <w:r w:rsidR="00C504A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910BFA">
        <w:rPr>
          <w:rFonts w:ascii="Calibri" w:hAnsi="Calibri" w:cs="Calibri"/>
          <w:sz w:val="24"/>
          <w:szCs w:val="24"/>
        </w:rPr>
        <w:t xml:space="preserve">Materiální vybavení odpovídá požadavkům na práci s dětmi </w:t>
      </w:r>
      <w:r w:rsidR="00476C1B" w:rsidRPr="00910BFA">
        <w:rPr>
          <w:rFonts w:ascii="Calibri" w:hAnsi="Calibri" w:cs="Calibri"/>
          <w:sz w:val="24"/>
          <w:szCs w:val="24"/>
        </w:rPr>
        <w:t>mladšího školního věku. K</w:t>
      </w:r>
      <w:r w:rsidRPr="00910BFA">
        <w:rPr>
          <w:rFonts w:ascii="Calibri" w:hAnsi="Calibri" w:cs="Calibri"/>
          <w:sz w:val="24"/>
          <w:szCs w:val="24"/>
        </w:rPr>
        <w:t xml:space="preserve"> dispozici </w:t>
      </w:r>
      <w:r w:rsidR="00476C1B" w:rsidRPr="00910BFA">
        <w:rPr>
          <w:rFonts w:ascii="Calibri" w:hAnsi="Calibri" w:cs="Calibri"/>
          <w:sz w:val="24"/>
          <w:szCs w:val="24"/>
        </w:rPr>
        <w:t xml:space="preserve">jsou </w:t>
      </w:r>
      <w:r w:rsidRPr="00910BFA">
        <w:rPr>
          <w:rFonts w:ascii="Calibri" w:hAnsi="Calibri" w:cs="Calibri"/>
          <w:sz w:val="24"/>
          <w:szCs w:val="24"/>
        </w:rPr>
        <w:t>různé hr</w:t>
      </w:r>
      <w:r w:rsidR="00E16835" w:rsidRPr="00910BFA">
        <w:rPr>
          <w:rFonts w:ascii="Calibri" w:hAnsi="Calibri" w:cs="Calibri"/>
          <w:sz w:val="24"/>
          <w:szCs w:val="24"/>
        </w:rPr>
        <w:t>ačky,</w:t>
      </w:r>
      <w:r w:rsidRPr="00910BFA">
        <w:rPr>
          <w:rFonts w:ascii="Calibri" w:hAnsi="Calibri" w:cs="Calibri"/>
          <w:sz w:val="24"/>
          <w:szCs w:val="24"/>
        </w:rPr>
        <w:t xml:space="preserve"> hr</w:t>
      </w:r>
      <w:r w:rsidR="00E16835" w:rsidRPr="00910BFA">
        <w:rPr>
          <w:rFonts w:ascii="Calibri" w:hAnsi="Calibri" w:cs="Calibri"/>
          <w:sz w:val="24"/>
          <w:szCs w:val="24"/>
        </w:rPr>
        <w:t>y</w:t>
      </w:r>
      <w:r w:rsidRPr="00910BFA">
        <w:rPr>
          <w:rFonts w:ascii="Calibri" w:hAnsi="Calibri" w:cs="Calibri"/>
          <w:sz w:val="24"/>
          <w:szCs w:val="24"/>
        </w:rPr>
        <w:t>, didaktick</w:t>
      </w:r>
      <w:r w:rsidR="00E16835" w:rsidRPr="00910BFA">
        <w:rPr>
          <w:rFonts w:ascii="Calibri" w:hAnsi="Calibri" w:cs="Calibri"/>
          <w:sz w:val="24"/>
          <w:szCs w:val="24"/>
        </w:rPr>
        <w:t>é</w:t>
      </w:r>
      <w:r w:rsidRPr="00910BFA">
        <w:rPr>
          <w:rFonts w:ascii="Calibri" w:hAnsi="Calibri" w:cs="Calibri"/>
          <w:sz w:val="24"/>
          <w:szCs w:val="24"/>
        </w:rPr>
        <w:t xml:space="preserve"> materiál</w:t>
      </w:r>
      <w:r w:rsidR="00E16835" w:rsidRPr="00910BFA">
        <w:rPr>
          <w:rFonts w:ascii="Calibri" w:hAnsi="Calibri" w:cs="Calibri"/>
          <w:sz w:val="24"/>
          <w:szCs w:val="24"/>
        </w:rPr>
        <w:t>y</w:t>
      </w:r>
      <w:r w:rsidRPr="00910BFA">
        <w:rPr>
          <w:rFonts w:ascii="Calibri" w:hAnsi="Calibri" w:cs="Calibri"/>
          <w:sz w:val="24"/>
          <w:szCs w:val="24"/>
        </w:rPr>
        <w:t>, pomůcky k pohybovým i námětovým hrám, stavebnice</w:t>
      </w:r>
      <w:r w:rsidR="00476C1B" w:rsidRPr="00910BFA">
        <w:rPr>
          <w:rFonts w:ascii="Calibri" w:hAnsi="Calibri" w:cs="Calibri"/>
          <w:sz w:val="24"/>
          <w:szCs w:val="24"/>
        </w:rPr>
        <w:t>, různé výtvarné materiály,</w:t>
      </w:r>
      <w:r w:rsidRPr="00910BFA">
        <w:rPr>
          <w:rFonts w:ascii="Calibri" w:hAnsi="Calibri" w:cs="Calibri"/>
          <w:sz w:val="24"/>
          <w:szCs w:val="24"/>
        </w:rPr>
        <w:t xml:space="preserve"> apod. Pomůcky jsou dle potřeb a možností školy doplňovány.  </w:t>
      </w:r>
    </w:p>
    <w:p w14:paraId="14B4A4E5" w14:textId="77777777" w:rsidR="00C504A2" w:rsidRDefault="00B924F6" w:rsidP="002025DC">
      <w:pPr>
        <w:pStyle w:val="Default"/>
        <w:spacing w:line="276" w:lineRule="auto"/>
        <w:rPr>
          <w:rFonts w:ascii="Calibri" w:hAnsi="Calibri" w:cs="Calibri"/>
          <w:color w:val="auto"/>
        </w:rPr>
      </w:pPr>
      <w:r w:rsidRPr="00910BFA">
        <w:rPr>
          <w:rFonts w:ascii="Calibri" w:hAnsi="Calibri" w:cs="Calibri"/>
          <w:color w:val="auto"/>
        </w:rPr>
        <w:t xml:space="preserve"> </w:t>
      </w:r>
    </w:p>
    <w:p w14:paraId="25A934FF" w14:textId="7126AD32" w:rsidR="00B358FA" w:rsidRPr="00910BFA" w:rsidRDefault="00B358FA" w:rsidP="002025DC">
      <w:pPr>
        <w:pStyle w:val="Default"/>
        <w:spacing w:line="276" w:lineRule="auto"/>
        <w:rPr>
          <w:rFonts w:ascii="Calibri" w:hAnsi="Calibri" w:cs="Calibri"/>
          <w:i/>
        </w:rPr>
      </w:pPr>
      <w:r w:rsidRPr="00910BFA">
        <w:rPr>
          <w:rFonts w:ascii="Calibri" w:hAnsi="Calibri" w:cs="Calibri"/>
          <w:i/>
        </w:rPr>
        <w:t>Životospráva</w:t>
      </w:r>
      <w:r w:rsidR="00C504A2">
        <w:rPr>
          <w:rFonts w:ascii="Calibri" w:hAnsi="Calibri" w:cs="Calibri"/>
          <w:i/>
        </w:rPr>
        <w:t>:</w:t>
      </w:r>
    </w:p>
    <w:p w14:paraId="6762E75C" w14:textId="77777777" w:rsidR="00212930" w:rsidRPr="00910BFA" w:rsidRDefault="00212930" w:rsidP="00B358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852B49F" w14:textId="77777777" w:rsidR="004565FA" w:rsidRPr="00910BFA" w:rsidRDefault="00B358FA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V předškolní třídě je zajištěn pravidelný denní rytmus aktivit</w:t>
      </w:r>
      <w:r w:rsidR="00E16835" w:rsidRPr="00910BFA">
        <w:rPr>
          <w:rFonts w:ascii="Calibri" w:hAnsi="Calibri" w:cs="Calibri"/>
          <w:color w:val="000000"/>
          <w:sz w:val="24"/>
          <w:szCs w:val="24"/>
        </w:rPr>
        <w:t>.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V průběhu dopoledne je možno činnosti měnit dle potřeby a situace ve třídě. Rovněž je pamatováno na pobyt venku. V denním programu jsou respektovány individuální potřeby aktivit i odpočinku dětí.  </w:t>
      </w:r>
    </w:p>
    <w:p w14:paraId="77E82FCB" w14:textId="77777777" w:rsidR="00476C1B" w:rsidRPr="00910BFA" w:rsidRDefault="00476C1B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Stravování dětí probíhá částečně v režii rodičů (záležitost svačinek</w:t>
      </w:r>
      <w:r w:rsidR="00994F13" w:rsidRPr="00910BFA">
        <w:rPr>
          <w:rFonts w:ascii="Calibri" w:hAnsi="Calibri" w:cs="Calibri"/>
          <w:color w:val="000000"/>
          <w:sz w:val="24"/>
          <w:szCs w:val="24"/>
        </w:rPr>
        <w:t>,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včetně pití), oběd je zajištěn ve školní jídelně. Škola je zařazena do programu Ovoce do škol.</w:t>
      </w:r>
    </w:p>
    <w:p w14:paraId="217E7E80" w14:textId="77777777" w:rsidR="00476C1B" w:rsidRPr="00910BFA" w:rsidRDefault="00476C1B" w:rsidP="00476C1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CC7C2CE" w14:textId="73CF465B" w:rsidR="00E40AAF" w:rsidRPr="00910BFA" w:rsidRDefault="004565FA" w:rsidP="00B358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i/>
          <w:color w:val="000000"/>
          <w:sz w:val="24"/>
          <w:szCs w:val="24"/>
        </w:rPr>
      </w:pPr>
      <w:r w:rsidRPr="00910BFA">
        <w:rPr>
          <w:rFonts w:ascii="Calibri" w:hAnsi="Calibri" w:cs="Calibri"/>
          <w:i/>
          <w:color w:val="000000"/>
          <w:sz w:val="24"/>
          <w:szCs w:val="24"/>
        </w:rPr>
        <w:t>P</w:t>
      </w:r>
      <w:r w:rsidR="00E40AAF" w:rsidRPr="00910BFA">
        <w:rPr>
          <w:rFonts w:ascii="Calibri" w:hAnsi="Calibri" w:cs="Calibri"/>
          <w:i/>
          <w:color w:val="000000"/>
          <w:sz w:val="24"/>
          <w:szCs w:val="24"/>
        </w:rPr>
        <w:t>sychosociální podmínky</w:t>
      </w:r>
      <w:r w:rsidR="00C504A2">
        <w:rPr>
          <w:rFonts w:ascii="Calibri" w:hAnsi="Calibri" w:cs="Calibri"/>
          <w:i/>
          <w:color w:val="000000"/>
          <w:sz w:val="24"/>
          <w:szCs w:val="24"/>
        </w:rPr>
        <w:t>:</w:t>
      </w:r>
    </w:p>
    <w:p w14:paraId="66890531" w14:textId="77777777" w:rsidR="00E40AAF" w:rsidRPr="00910BFA" w:rsidRDefault="00E40AAF" w:rsidP="00B358F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31991706" w14:textId="77777777" w:rsidR="00707757" w:rsidRPr="00910BFA" w:rsidRDefault="00E40AAF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Pedag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ogický pracovník v přípravné třídě dbá na to, aby bylo ve třídě příjemné a bezpečné prostředí, cíleně se podílí na formování sociálních dovedností dětí, poznává a respektuje individuální potřeby dětí a operativně na ně reaguje. Ve třídě jsou praktikována třídní pravidla, která vzniknou společnou domluvou dětí a pedagogického pracovníka. </w:t>
      </w:r>
      <w:r w:rsidR="00863A45" w:rsidRPr="00910BFA">
        <w:rPr>
          <w:rFonts w:ascii="Calibri" w:hAnsi="Calibri" w:cs="Calibri"/>
          <w:color w:val="000000"/>
          <w:sz w:val="24"/>
          <w:szCs w:val="24"/>
        </w:rPr>
        <w:t>P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odle nich, s laskavou důsledností a průběžně, </w:t>
      </w:r>
      <w:r w:rsidR="00863A45" w:rsidRPr="00910BFA">
        <w:rPr>
          <w:rFonts w:ascii="Calibri" w:hAnsi="Calibri" w:cs="Calibri"/>
          <w:color w:val="000000"/>
          <w:sz w:val="24"/>
          <w:szCs w:val="24"/>
        </w:rPr>
        <w:t xml:space="preserve">jsou děti 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>usměrň</w:t>
      </w:r>
      <w:r w:rsidR="00863A45" w:rsidRPr="00910BFA">
        <w:rPr>
          <w:rFonts w:ascii="Calibri" w:hAnsi="Calibri" w:cs="Calibri"/>
          <w:color w:val="000000"/>
          <w:sz w:val="24"/>
          <w:szCs w:val="24"/>
        </w:rPr>
        <w:t>ovány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 tak, aby se budovaly pozitivní vztahy. Děti potřebují jasn</w:t>
      </w:r>
      <w:r w:rsidR="008C0622" w:rsidRPr="00910BFA">
        <w:rPr>
          <w:rFonts w:ascii="Calibri" w:hAnsi="Calibri" w:cs="Calibri"/>
          <w:color w:val="000000"/>
          <w:sz w:val="24"/>
          <w:szCs w:val="24"/>
        </w:rPr>
        <w:t>á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 a srozumiteln</w:t>
      </w:r>
      <w:r w:rsidR="008C0622" w:rsidRPr="00910BFA">
        <w:rPr>
          <w:rFonts w:ascii="Calibri" w:hAnsi="Calibri" w:cs="Calibri"/>
          <w:color w:val="000000"/>
          <w:sz w:val="24"/>
          <w:szCs w:val="24"/>
        </w:rPr>
        <w:t>á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 p</w:t>
      </w:r>
      <w:r w:rsidR="008C0622" w:rsidRPr="00910BFA">
        <w:rPr>
          <w:rFonts w:ascii="Calibri" w:hAnsi="Calibri" w:cs="Calibri"/>
          <w:color w:val="000000"/>
          <w:sz w:val="24"/>
          <w:szCs w:val="24"/>
        </w:rPr>
        <w:t>ravidla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212930" w:rsidRPr="00910BFA">
        <w:rPr>
          <w:rFonts w:ascii="Calibri" w:hAnsi="Calibri" w:cs="Calibri"/>
          <w:color w:val="000000"/>
          <w:sz w:val="24"/>
          <w:szCs w:val="24"/>
        </w:rPr>
        <w:t>J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sou vedeny k podpoře vzájemného chápání a vstřícného chování, rozvíjí se formy asertivního způsobu komunikace s ohledem na vzájemné naslouchání a rozvoj empatie. Při výchovně-vzdělávacím procesu jsou děti rozvíjeny </w:t>
      </w:r>
      <w:r w:rsidR="00AA4FF1" w:rsidRPr="00910BFA">
        <w:rPr>
          <w:rFonts w:ascii="Calibri" w:hAnsi="Calibri" w:cs="Calibri"/>
          <w:color w:val="000000"/>
          <w:sz w:val="24"/>
          <w:szCs w:val="24"/>
        </w:rPr>
        <w:t>přiměřeně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 svým možnostem, s respektem ke svým individuálním, osobnostním a vzdělávacím potřebám. Pedagogický pracovník dbá na vhodné způsoby motivace, podporu aktivní účasti v činnostech a rozvoj samostatnosti, pomáhá dětem vhodným, přiměřeným, slovním doprovodem a podílí se tak na rozvoji zdravého sebevědomí dítěte. </w:t>
      </w:r>
      <w:r w:rsidR="001F00CF" w:rsidRPr="00910BFA">
        <w:rPr>
          <w:rFonts w:ascii="Calibri" w:hAnsi="Calibri" w:cs="Calibri"/>
          <w:color w:val="000000"/>
          <w:sz w:val="24"/>
          <w:szCs w:val="24"/>
        </w:rPr>
        <w:t>Z</w:t>
      </w:r>
      <w:r w:rsidR="00B924F6" w:rsidRPr="00910BFA">
        <w:rPr>
          <w:rFonts w:ascii="Calibri" w:hAnsi="Calibri" w:cs="Calibri"/>
          <w:color w:val="000000"/>
          <w:sz w:val="24"/>
          <w:szCs w:val="24"/>
        </w:rPr>
        <w:t xml:space="preserve">ákladem spolupráce je slušné chování, důvěra, tolerance a vzájemná solidarita. Dětem ve skupině je garantováno rovnocenné postavení. </w:t>
      </w:r>
    </w:p>
    <w:p w14:paraId="5914FC12" w14:textId="77777777" w:rsidR="00707757" w:rsidRPr="00910BFA" w:rsidRDefault="00707757" w:rsidP="002025DC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Při práci v přípravné třídě je uplatňován individuální přístup ke každému dítěti. </w:t>
      </w:r>
    </w:p>
    <w:p w14:paraId="151735E7" w14:textId="77777777" w:rsidR="00707757" w:rsidRPr="00910BFA" w:rsidRDefault="00707757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Na začátku docházky učitelka provede základní pedagogickou diagnostiku dítěte, po jejímž vyhodnocení stanoví plán pg podpory nebo na základě doporučení PPP připraví individuální vzdělávací plán. Každému dítěti založí portfolio. Shromažďování a zakládání prací dítěte slouží ke sledování vývoje dítěte</w:t>
      </w:r>
      <w:r w:rsidR="0065567F" w:rsidRPr="00910BFA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969A5" w:rsidRPr="00910BFA">
        <w:rPr>
          <w:rFonts w:ascii="Calibri" w:hAnsi="Calibri" w:cs="Calibri"/>
          <w:color w:val="000000"/>
          <w:sz w:val="24"/>
          <w:szCs w:val="24"/>
        </w:rPr>
        <w:t>k průběžné evaulaci</w:t>
      </w:r>
      <w:r w:rsidR="0065567F" w:rsidRPr="00910BFA">
        <w:rPr>
          <w:rFonts w:ascii="Calibri" w:hAnsi="Calibri" w:cs="Calibri"/>
          <w:color w:val="000000"/>
          <w:sz w:val="24"/>
          <w:szCs w:val="24"/>
        </w:rPr>
        <w:t xml:space="preserve"> a vyhodnocování pokroků dítěte.</w:t>
      </w:r>
    </w:p>
    <w:p w14:paraId="367B9FF5" w14:textId="77777777" w:rsidR="00707757" w:rsidRPr="00910BFA" w:rsidRDefault="00707757" w:rsidP="002025D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 xml:space="preserve">Při výchovně-vzdělávacích aktivitách </w:t>
      </w:r>
      <w:r w:rsidR="00863A45" w:rsidRPr="00910BFA">
        <w:rPr>
          <w:rFonts w:ascii="Calibri" w:hAnsi="Calibri" w:cs="Calibri"/>
          <w:color w:val="000000"/>
          <w:sz w:val="24"/>
          <w:szCs w:val="24"/>
        </w:rPr>
        <w:t>probíhá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individuální, skupinov</w:t>
      </w:r>
      <w:r w:rsidR="00863A45" w:rsidRPr="00910BFA">
        <w:rPr>
          <w:rFonts w:ascii="Calibri" w:hAnsi="Calibri" w:cs="Calibri"/>
          <w:color w:val="000000"/>
          <w:sz w:val="24"/>
          <w:szCs w:val="24"/>
        </w:rPr>
        <w:t>á</w:t>
      </w:r>
      <w:r w:rsidRPr="00910BFA">
        <w:rPr>
          <w:rFonts w:ascii="Calibri" w:hAnsi="Calibri" w:cs="Calibri"/>
          <w:color w:val="000000"/>
          <w:sz w:val="24"/>
          <w:szCs w:val="24"/>
        </w:rPr>
        <w:t xml:space="preserve"> i frontální činnost, uplatňují se prvky badatelského a činnostního učení. Děti jsou vhodnými způsoby motivovány k aktivní účasti na všech činnostech. Učitelka se snaží respektovat individuální zvláštnosti dítěte, přiměřeným způsobem je akceptuje a ohleduplně se podílí na rozvoji dítěte.</w:t>
      </w:r>
    </w:p>
    <w:p w14:paraId="3FB446F5" w14:textId="77777777" w:rsidR="00707757" w:rsidRPr="00910BFA" w:rsidRDefault="00707757" w:rsidP="0070775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910BFA">
        <w:rPr>
          <w:rFonts w:ascii="Calibri" w:hAnsi="Calibri" w:cs="Calibri"/>
          <w:color w:val="000000"/>
          <w:sz w:val="24"/>
          <w:szCs w:val="24"/>
        </w:rPr>
        <w:t>Cílem výchovně-vzdělávacího procesu má být dosažení maximální</w:t>
      </w:r>
      <w:r w:rsidR="00E16835" w:rsidRPr="00910BFA">
        <w:rPr>
          <w:rFonts w:ascii="Calibri" w:hAnsi="Calibri" w:cs="Calibri"/>
          <w:color w:val="000000"/>
          <w:sz w:val="24"/>
          <w:szCs w:val="24"/>
        </w:rPr>
        <w:t xml:space="preserve"> harmonizace předškolních dovedností.</w:t>
      </w:r>
    </w:p>
    <w:p w14:paraId="0212ED64" w14:textId="77777777" w:rsidR="00B924F6" w:rsidRPr="00910BFA" w:rsidRDefault="00B924F6" w:rsidP="00A878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2B29B446" w14:textId="71CB002D" w:rsidR="004565FA" w:rsidRPr="00910BFA" w:rsidRDefault="008C0622" w:rsidP="004565FA">
      <w:pPr>
        <w:jc w:val="both"/>
        <w:rPr>
          <w:rFonts w:cstheme="minorHAnsi"/>
          <w:i/>
          <w:sz w:val="24"/>
          <w:szCs w:val="24"/>
        </w:rPr>
      </w:pPr>
      <w:r w:rsidRPr="00910BFA">
        <w:rPr>
          <w:rFonts w:cstheme="minorHAnsi"/>
          <w:i/>
          <w:sz w:val="24"/>
          <w:szCs w:val="24"/>
        </w:rPr>
        <w:t>Vzdělávání dětí se speciálními vzdělávacími potřebami</w:t>
      </w:r>
      <w:r w:rsidR="00C504A2">
        <w:rPr>
          <w:rFonts w:cstheme="minorHAnsi"/>
          <w:i/>
          <w:sz w:val="24"/>
          <w:szCs w:val="24"/>
        </w:rPr>
        <w:t>:</w:t>
      </w:r>
    </w:p>
    <w:p w14:paraId="79F5BBF1" w14:textId="77777777" w:rsidR="004565FA" w:rsidRDefault="004565FA" w:rsidP="004565FA">
      <w:pPr>
        <w:jc w:val="both"/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>Vzdělávání v přípravné třídě je rovněž</w:t>
      </w:r>
      <w:r w:rsidR="00102FF1" w:rsidRPr="00910BFA">
        <w:rPr>
          <w:rFonts w:cstheme="minorHAnsi"/>
          <w:sz w:val="24"/>
          <w:szCs w:val="24"/>
        </w:rPr>
        <w:t xml:space="preserve"> vhodné</w:t>
      </w:r>
      <w:r w:rsidRPr="00910BFA">
        <w:rPr>
          <w:rFonts w:cstheme="minorHAnsi"/>
          <w:sz w:val="24"/>
          <w:szCs w:val="24"/>
        </w:rPr>
        <w:t xml:space="preserve"> pro děti se speciálními vzdělávacími potřebami.</w:t>
      </w:r>
      <w:r w:rsidR="00F43A92" w:rsidRPr="00910BFA">
        <w:rPr>
          <w:rFonts w:cstheme="minorHAnsi"/>
          <w:sz w:val="24"/>
          <w:szCs w:val="24"/>
        </w:rPr>
        <w:t xml:space="preserve"> Jde o děti různě hendikepované, o děti vyrůstající v nepodnětném prostředí, o děti s odlišným mateřským jazykem, o děti cizince a o děti nadané.</w:t>
      </w:r>
      <w:r w:rsidRPr="00910BFA">
        <w:rPr>
          <w:rFonts w:cstheme="minorHAnsi"/>
          <w:sz w:val="24"/>
          <w:szCs w:val="24"/>
        </w:rPr>
        <w:t xml:space="preserve"> </w:t>
      </w:r>
      <w:r w:rsidR="00F43A92" w:rsidRPr="00910BFA">
        <w:rPr>
          <w:rFonts w:cstheme="minorHAnsi"/>
          <w:sz w:val="24"/>
          <w:szCs w:val="24"/>
        </w:rPr>
        <w:t>Zpravidla jsou to děti, kterým pedagogicko-psychologocká poradna přizná ve vzdělávání podpůrný stupeň opatření.</w:t>
      </w:r>
      <w:r w:rsidRPr="00910BFA">
        <w:rPr>
          <w:rFonts w:cstheme="minorHAnsi"/>
          <w:sz w:val="24"/>
          <w:szCs w:val="24"/>
        </w:rPr>
        <w:t xml:space="preserve"> Snahou pedagoga je vytv</w:t>
      </w:r>
      <w:r w:rsidR="00F43A92" w:rsidRPr="00910BFA">
        <w:rPr>
          <w:rFonts w:cstheme="minorHAnsi"/>
          <w:sz w:val="24"/>
          <w:szCs w:val="24"/>
        </w:rPr>
        <w:t>ářet takové podmínky vzdělávání, které jsou podnětné a jejichž výsledkem bude</w:t>
      </w:r>
      <w:r w:rsidRPr="00910BFA">
        <w:rPr>
          <w:rFonts w:cstheme="minorHAnsi"/>
          <w:sz w:val="24"/>
          <w:szCs w:val="24"/>
        </w:rPr>
        <w:t xml:space="preserve"> optimální všestranný rozvoj a samostatnost dítěte</w:t>
      </w:r>
      <w:r w:rsidR="00F43A92" w:rsidRPr="00910BFA">
        <w:rPr>
          <w:rFonts w:cstheme="minorHAnsi"/>
          <w:sz w:val="24"/>
          <w:szCs w:val="24"/>
        </w:rPr>
        <w:t>. To mu v budoucnu</w:t>
      </w:r>
      <w:r w:rsidRPr="00910BFA">
        <w:rPr>
          <w:rFonts w:cstheme="minorHAnsi"/>
          <w:sz w:val="24"/>
          <w:szCs w:val="24"/>
        </w:rPr>
        <w:t xml:space="preserve"> umožn</w:t>
      </w:r>
      <w:r w:rsidR="00F43A92" w:rsidRPr="00910BFA">
        <w:rPr>
          <w:rFonts w:cstheme="minorHAnsi"/>
          <w:sz w:val="24"/>
          <w:szCs w:val="24"/>
        </w:rPr>
        <w:t xml:space="preserve">í </w:t>
      </w:r>
      <w:r w:rsidRPr="00910BFA">
        <w:rPr>
          <w:rFonts w:cstheme="minorHAnsi"/>
          <w:sz w:val="24"/>
          <w:szCs w:val="24"/>
        </w:rPr>
        <w:t>integraci v plném rozsahu možností. Pedagog dbá na maximální využití potenciálu každého dítěte s ohledem na jeho individuální možnosti</w:t>
      </w:r>
      <w:r w:rsidR="00F43A92" w:rsidRPr="00910BFA">
        <w:rPr>
          <w:rFonts w:cstheme="minorHAnsi"/>
          <w:sz w:val="24"/>
          <w:szCs w:val="24"/>
        </w:rPr>
        <w:t>. T</w:t>
      </w:r>
      <w:r w:rsidR="00102FF1" w:rsidRPr="00910BFA">
        <w:rPr>
          <w:rFonts w:cstheme="minorHAnsi"/>
          <w:sz w:val="24"/>
          <w:szCs w:val="24"/>
        </w:rPr>
        <w:t>yto zásady</w:t>
      </w:r>
      <w:r w:rsidR="00F43A92" w:rsidRPr="00910BFA">
        <w:rPr>
          <w:rFonts w:cstheme="minorHAnsi"/>
          <w:sz w:val="24"/>
          <w:szCs w:val="24"/>
        </w:rPr>
        <w:t xml:space="preserve"> platí rovněž u</w:t>
      </w:r>
      <w:r w:rsidRPr="00910BFA">
        <w:rPr>
          <w:rFonts w:cstheme="minorHAnsi"/>
          <w:sz w:val="24"/>
          <w:szCs w:val="24"/>
        </w:rPr>
        <w:t xml:space="preserve"> vzdělávání nadaného dítěte, u kterého může být vývoj, z hlediska školních dovedností, nerovnoměrný.  </w:t>
      </w:r>
      <w:r w:rsidR="00F43A92" w:rsidRPr="00910BFA">
        <w:rPr>
          <w:rFonts w:cstheme="minorHAnsi"/>
          <w:sz w:val="24"/>
          <w:szCs w:val="24"/>
        </w:rPr>
        <w:t xml:space="preserve">Je žádoucí, aby se pedagogický pracovník průběžně vzdělával a zkvalitňoval svoji práci. </w:t>
      </w:r>
      <w:r w:rsidR="00117764" w:rsidRPr="00910BFA">
        <w:rPr>
          <w:rFonts w:cstheme="minorHAnsi"/>
          <w:sz w:val="24"/>
          <w:szCs w:val="24"/>
        </w:rPr>
        <w:t xml:space="preserve"> Rovněž se doporučuje</w:t>
      </w:r>
      <w:r w:rsidRPr="00910BFA">
        <w:rPr>
          <w:rFonts w:cstheme="minorHAnsi"/>
          <w:sz w:val="24"/>
          <w:szCs w:val="24"/>
        </w:rPr>
        <w:t xml:space="preserve"> spolupracovat s dalšími odborníky tak, aby bylo nadání dítěte vhodně stimulováno a dál se rozvíjelo. </w:t>
      </w:r>
    </w:p>
    <w:p w14:paraId="63380D93" w14:textId="77777777" w:rsidR="001F00CF" w:rsidRPr="00910BFA" w:rsidRDefault="00823B45" w:rsidP="00910BFA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 xml:space="preserve">8.  </w:t>
      </w:r>
      <w:r w:rsidR="00117764" w:rsidRPr="00910BFA">
        <w:rPr>
          <w:rFonts w:cstheme="minorHAnsi"/>
          <w:b/>
          <w:sz w:val="28"/>
          <w:szCs w:val="28"/>
        </w:rPr>
        <w:t xml:space="preserve">Charakteristika </w:t>
      </w:r>
      <w:r w:rsidRPr="00910BFA">
        <w:rPr>
          <w:rFonts w:cstheme="minorHAnsi"/>
          <w:b/>
          <w:sz w:val="28"/>
          <w:szCs w:val="28"/>
        </w:rPr>
        <w:t>ŠVP</w:t>
      </w:r>
      <w:r w:rsidR="00007E40" w:rsidRPr="00910BFA">
        <w:rPr>
          <w:rFonts w:cstheme="minorHAnsi"/>
          <w:b/>
          <w:sz w:val="28"/>
          <w:szCs w:val="28"/>
        </w:rPr>
        <w:t xml:space="preserve"> pro přípravnou třídu</w:t>
      </w:r>
      <w:r w:rsidR="00117764" w:rsidRPr="00910BFA">
        <w:rPr>
          <w:rFonts w:cstheme="minorHAnsi"/>
          <w:b/>
          <w:sz w:val="28"/>
          <w:szCs w:val="28"/>
        </w:rPr>
        <w:t xml:space="preserve"> </w:t>
      </w:r>
    </w:p>
    <w:p w14:paraId="786DB882" w14:textId="77777777" w:rsidR="008C0622" w:rsidRPr="00910BFA" w:rsidRDefault="008C0622" w:rsidP="00B924F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44C59F3" w14:textId="77777777" w:rsidR="00007E40" w:rsidRPr="00910BFA" w:rsidRDefault="00B45694" w:rsidP="001D4004">
      <w:pPr>
        <w:jc w:val="both"/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>Charakteristika vzdělávacího programu vychází z</w:t>
      </w:r>
      <w:r w:rsidR="00007E40" w:rsidRPr="00910BFA">
        <w:rPr>
          <w:rFonts w:cstheme="minorHAnsi"/>
          <w:sz w:val="24"/>
          <w:szCs w:val="24"/>
        </w:rPr>
        <w:t xml:space="preserve"> klíčových kompetencí </w:t>
      </w:r>
      <w:r w:rsidRPr="00910BFA">
        <w:rPr>
          <w:rFonts w:cstheme="minorHAnsi"/>
          <w:sz w:val="24"/>
          <w:szCs w:val="24"/>
        </w:rPr>
        <w:t>RVP PV</w:t>
      </w:r>
      <w:r w:rsidR="00F16378" w:rsidRPr="00910BFA">
        <w:rPr>
          <w:rFonts w:cstheme="minorHAnsi"/>
          <w:sz w:val="24"/>
          <w:szCs w:val="24"/>
        </w:rPr>
        <w:t>. Jsou to:</w:t>
      </w:r>
      <w:r w:rsidR="004C37B1" w:rsidRPr="00910BFA">
        <w:rPr>
          <w:rFonts w:cstheme="minorHAnsi"/>
          <w:sz w:val="24"/>
          <w:szCs w:val="24"/>
        </w:rPr>
        <w:t xml:space="preserve"> kompetence k učení, k řešení problémů,</w:t>
      </w:r>
      <w:r w:rsidR="00F16378" w:rsidRPr="00910BFA">
        <w:rPr>
          <w:rFonts w:cstheme="minorHAnsi"/>
          <w:sz w:val="24"/>
          <w:szCs w:val="24"/>
        </w:rPr>
        <w:t xml:space="preserve"> </w:t>
      </w:r>
      <w:r w:rsidR="004C37B1" w:rsidRPr="00910BFA">
        <w:rPr>
          <w:rFonts w:cstheme="minorHAnsi"/>
          <w:sz w:val="24"/>
          <w:szCs w:val="24"/>
        </w:rPr>
        <w:t>kompetence komunikativní,</w:t>
      </w:r>
      <w:r w:rsidR="00007E40" w:rsidRPr="00910BFA">
        <w:rPr>
          <w:rFonts w:cstheme="minorHAnsi"/>
          <w:sz w:val="24"/>
          <w:szCs w:val="24"/>
        </w:rPr>
        <w:t xml:space="preserve"> </w:t>
      </w:r>
      <w:r w:rsidR="004C37B1" w:rsidRPr="00910BFA">
        <w:rPr>
          <w:rFonts w:cstheme="minorHAnsi"/>
          <w:sz w:val="24"/>
          <w:szCs w:val="24"/>
        </w:rPr>
        <w:t>sociální</w:t>
      </w:r>
      <w:r w:rsidR="006A7210" w:rsidRPr="00910BFA">
        <w:rPr>
          <w:rFonts w:cstheme="minorHAnsi"/>
          <w:sz w:val="24"/>
          <w:szCs w:val="24"/>
        </w:rPr>
        <w:t xml:space="preserve">, </w:t>
      </w:r>
      <w:r w:rsidR="004C37B1" w:rsidRPr="00910BFA">
        <w:rPr>
          <w:rFonts w:cstheme="minorHAnsi"/>
          <w:sz w:val="24"/>
          <w:szCs w:val="24"/>
        </w:rPr>
        <w:t>činnost</w:t>
      </w:r>
      <w:r w:rsidR="00117764" w:rsidRPr="00910BFA">
        <w:rPr>
          <w:rFonts w:cstheme="minorHAnsi"/>
          <w:sz w:val="24"/>
          <w:szCs w:val="24"/>
        </w:rPr>
        <w:t>n</w:t>
      </w:r>
      <w:r w:rsidR="004C37B1" w:rsidRPr="00910BFA">
        <w:rPr>
          <w:rFonts w:cstheme="minorHAnsi"/>
          <w:sz w:val="24"/>
          <w:szCs w:val="24"/>
        </w:rPr>
        <w:t>í a občanské. Vzdělávací obsah je v RVP PV uspořádán do pěti vzdělávacích oblastí: biologické,</w:t>
      </w:r>
      <w:r w:rsidR="00C872DC" w:rsidRPr="00910BFA">
        <w:rPr>
          <w:rFonts w:cstheme="minorHAnsi"/>
          <w:sz w:val="24"/>
          <w:szCs w:val="24"/>
        </w:rPr>
        <w:t xml:space="preserve"> </w:t>
      </w:r>
      <w:r w:rsidR="004C37B1" w:rsidRPr="00910BFA">
        <w:rPr>
          <w:rFonts w:cstheme="minorHAnsi"/>
          <w:sz w:val="24"/>
          <w:szCs w:val="24"/>
        </w:rPr>
        <w:t>psychologické, interpersonální, sociálně-kulturní a environmentální</w:t>
      </w:r>
      <w:r w:rsidR="00C872DC" w:rsidRPr="00910BFA">
        <w:rPr>
          <w:rFonts w:cstheme="minorHAnsi"/>
          <w:sz w:val="24"/>
          <w:szCs w:val="24"/>
        </w:rPr>
        <w:t>. Z nich vycházejí</w:t>
      </w:r>
      <w:r w:rsidR="00B7193A" w:rsidRPr="00910BFA">
        <w:rPr>
          <w:rFonts w:cstheme="minorHAnsi"/>
          <w:sz w:val="24"/>
          <w:szCs w:val="24"/>
        </w:rPr>
        <w:t xml:space="preserve"> dílčí cíle, obecné vzdělávací nabídky a očekávané výstupy</w:t>
      </w:r>
      <w:r w:rsidR="00C872DC" w:rsidRPr="00910BFA">
        <w:rPr>
          <w:rFonts w:cstheme="minorHAnsi"/>
          <w:sz w:val="24"/>
          <w:szCs w:val="24"/>
        </w:rPr>
        <w:t xml:space="preserve">, které se promítají do jednotlivých vzdělávacích bloků. </w:t>
      </w:r>
      <w:r w:rsidR="004C37B1" w:rsidRPr="00910BFA">
        <w:rPr>
          <w:rFonts w:cstheme="minorHAnsi"/>
          <w:sz w:val="24"/>
          <w:szCs w:val="24"/>
        </w:rPr>
        <w:t xml:space="preserve"> </w:t>
      </w:r>
    </w:p>
    <w:p w14:paraId="0E600079" w14:textId="77777777" w:rsidR="00A53E72" w:rsidRPr="00910BFA" w:rsidRDefault="0069434C" w:rsidP="008C0622">
      <w:pPr>
        <w:rPr>
          <w:rFonts w:cstheme="minorHAnsi"/>
          <w:b/>
          <w:sz w:val="28"/>
          <w:szCs w:val="28"/>
        </w:rPr>
      </w:pPr>
      <w:r w:rsidRPr="00910BFA">
        <w:rPr>
          <w:rFonts w:cstheme="minorHAnsi"/>
          <w:b/>
          <w:sz w:val="28"/>
          <w:szCs w:val="28"/>
        </w:rPr>
        <w:t>N</w:t>
      </w:r>
      <w:r w:rsidR="00397334" w:rsidRPr="00910BFA">
        <w:rPr>
          <w:rFonts w:cstheme="minorHAnsi"/>
          <w:b/>
          <w:sz w:val="28"/>
          <w:szCs w:val="28"/>
        </w:rPr>
        <w:t>ázvy integrovaných bloků</w:t>
      </w:r>
      <w:r w:rsidR="001D4004" w:rsidRPr="00910BFA">
        <w:rPr>
          <w:rFonts w:cstheme="minorHAnsi"/>
          <w:b/>
          <w:sz w:val="28"/>
          <w:szCs w:val="28"/>
        </w:rPr>
        <w:t xml:space="preserve"> pro vzdělávání v přípravné třídě:</w:t>
      </w:r>
    </w:p>
    <w:p w14:paraId="13FEE22C" w14:textId="77777777" w:rsidR="00397334" w:rsidRPr="00910BFA" w:rsidRDefault="00445B5C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397334" w:rsidRPr="00910BFA">
        <w:rPr>
          <w:rFonts w:cstheme="minorHAnsi"/>
          <w:sz w:val="24"/>
          <w:szCs w:val="24"/>
        </w:rPr>
        <w:t xml:space="preserve"> 1. Já a ty, to jsme my (září)</w:t>
      </w:r>
    </w:p>
    <w:p w14:paraId="34377F03" w14:textId="77777777" w:rsidR="00397334" w:rsidRPr="00910BFA" w:rsidRDefault="0039733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445B5C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>2. Co všechno vidí moje oči, co všechno slyší moje uši (říjen)</w:t>
      </w:r>
    </w:p>
    <w:p w14:paraId="50106570" w14:textId="77777777" w:rsidR="00397334" w:rsidRPr="00910BFA" w:rsidRDefault="00445B5C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 </w:t>
      </w:r>
      <w:r w:rsidR="00397334" w:rsidRPr="00910BFA">
        <w:rPr>
          <w:rFonts w:cstheme="minorHAnsi"/>
          <w:sz w:val="24"/>
          <w:szCs w:val="24"/>
        </w:rPr>
        <w:t>3. Podzimní čas kolem nás (listopad)</w:t>
      </w:r>
    </w:p>
    <w:p w14:paraId="2010613E" w14:textId="77777777" w:rsidR="00397334" w:rsidRPr="00910BFA" w:rsidRDefault="0039733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445B5C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 xml:space="preserve">4. </w:t>
      </w:r>
      <w:r w:rsidR="00FA676F" w:rsidRPr="00910BFA">
        <w:rPr>
          <w:rFonts w:cstheme="minorHAnsi"/>
          <w:sz w:val="24"/>
          <w:szCs w:val="24"/>
        </w:rPr>
        <w:t>Co všechno umí moje ruce</w:t>
      </w:r>
      <w:r w:rsidR="00445B5C" w:rsidRPr="00910BFA">
        <w:rPr>
          <w:rFonts w:cstheme="minorHAnsi"/>
          <w:sz w:val="24"/>
          <w:szCs w:val="24"/>
        </w:rPr>
        <w:t xml:space="preserve"> (prosinec)</w:t>
      </w:r>
    </w:p>
    <w:p w14:paraId="2F6F3C0D" w14:textId="77777777" w:rsidR="00397334" w:rsidRPr="00910BFA" w:rsidRDefault="0039733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445B5C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>5.</w:t>
      </w:r>
      <w:r w:rsidR="00445B5C" w:rsidRPr="00910BFA">
        <w:rPr>
          <w:rFonts w:cstheme="minorHAnsi"/>
          <w:sz w:val="24"/>
          <w:szCs w:val="24"/>
        </w:rPr>
        <w:t xml:space="preserve"> Od pondělka do pátku maluji si pohádku (leden)</w:t>
      </w:r>
    </w:p>
    <w:p w14:paraId="595F7EDC" w14:textId="77777777" w:rsidR="00397334" w:rsidRPr="00910BFA" w:rsidRDefault="0039733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445B5C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 xml:space="preserve">6. </w:t>
      </w:r>
      <w:r w:rsidR="00445B5C" w:rsidRPr="00910BFA">
        <w:rPr>
          <w:rFonts w:cstheme="minorHAnsi"/>
          <w:sz w:val="24"/>
          <w:szCs w:val="24"/>
        </w:rPr>
        <w:t>V</w:t>
      </w:r>
      <w:r w:rsidR="00994F13" w:rsidRPr="00910BFA">
        <w:rPr>
          <w:rFonts w:cstheme="minorHAnsi"/>
          <w:sz w:val="24"/>
          <w:szCs w:val="24"/>
        </w:rPr>
        <w:t>e</w:t>
      </w:r>
      <w:r w:rsidR="00445B5C" w:rsidRPr="00910BFA">
        <w:rPr>
          <w:rFonts w:cstheme="minorHAnsi"/>
          <w:sz w:val="24"/>
          <w:szCs w:val="24"/>
        </w:rPr>
        <w:t> zdravém těle, zdravý duch (únor)</w:t>
      </w:r>
    </w:p>
    <w:p w14:paraId="3F92AA58" w14:textId="77777777" w:rsidR="00397334" w:rsidRPr="00910BFA" w:rsidRDefault="0039733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</w:t>
      </w:r>
      <w:r w:rsidR="00445B5C" w:rsidRPr="00910BFA">
        <w:rPr>
          <w:rFonts w:cstheme="minorHAnsi"/>
          <w:sz w:val="24"/>
          <w:szCs w:val="24"/>
        </w:rPr>
        <w:t xml:space="preserve"> </w:t>
      </w:r>
      <w:r w:rsidRPr="00910BFA">
        <w:rPr>
          <w:rFonts w:cstheme="minorHAnsi"/>
          <w:sz w:val="24"/>
          <w:szCs w:val="24"/>
        </w:rPr>
        <w:t xml:space="preserve">7. </w:t>
      </w:r>
      <w:r w:rsidR="00445B5C" w:rsidRPr="00910BFA">
        <w:rPr>
          <w:rFonts w:cstheme="minorHAnsi"/>
          <w:sz w:val="24"/>
          <w:szCs w:val="24"/>
        </w:rPr>
        <w:t>Komu se nelení, tomu se zelení (březen)</w:t>
      </w:r>
    </w:p>
    <w:p w14:paraId="789DC570" w14:textId="77777777" w:rsidR="00445B5C" w:rsidRPr="00910BFA" w:rsidRDefault="00445B5C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 8. La la la, žížala si zpívala…(duben)</w:t>
      </w:r>
    </w:p>
    <w:p w14:paraId="57AC40DD" w14:textId="77777777" w:rsidR="00445B5C" w:rsidRPr="00910BFA" w:rsidRDefault="00445B5C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  9. Svět kolem nás (květen) </w:t>
      </w:r>
    </w:p>
    <w:p w14:paraId="06413CC6" w14:textId="77777777" w:rsidR="00397334" w:rsidRPr="00910BFA" w:rsidRDefault="00445B5C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sz w:val="24"/>
          <w:szCs w:val="24"/>
        </w:rPr>
        <w:t xml:space="preserve">10. </w:t>
      </w:r>
      <w:r w:rsidR="001D4004" w:rsidRPr="00910BFA">
        <w:rPr>
          <w:rFonts w:cstheme="minorHAnsi"/>
          <w:sz w:val="24"/>
          <w:szCs w:val="24"/>
        </w:rPr>
        <w:t>V pohodě do školy</w:t>
      </w:r>
      <w:r w:rsidRPr="00910BFA">
        <w:rPr>
          <w:rFonts w:cstheme="minorHAnsi"/>
          <w:sz w:val="24"/>
          <w:szCs w:val="24"/>
        </w:rPr>
        <w:t xml:space="preserve"> (červen)</w:t>
      </w:r>
    </w:p>
    <w:p w14:paraId="1A66E339" w14:textId="77777777" w:rsidR="0075361D" w:rsidRPr="00910BFA" w:rsidRDefault="009C5EC0" w:rsidP="008C0622">
      <w:pPr>
        <w:rPr>
          <w:rFonts w:cstheme="minorHAnsi"/>
          <w:b/>
          <w:color w:val="00B050"/>
          <w:sz w:val="24"/>
          <w:szCs w:val="24"/>
        </w:rPr>
      </w:pPr>
      <w:r w:rsidRPr="00910BFA">
        <w:rPr>
          <w:rFonts w:cstheme="minorHAnsi"/>
          <w:b/>
          <w:color w:val="00B050"/>
          <w:sz w:val="24"/>
          <w:szCs w:val="24"/>
        </w:rPr>
        <w:lastRenderedPageBreak/>
        <w:t>Září</w:t>
      </w:r>
    </w:p>
    <w:p w14:paraId="7827C0CB" w14:textId="77777777" w:rsidR="00A87E8C" w:rsidRPr="00910BFA" w:rsidRDefault="00C37694" w:rsidP="008C0622">
      <w:pPr>
        <w:rPr>
          <w:rFonts w:cstheme="minorHAnsi"/>
          <w:sz w:val="24"/>
          <w:szCs w:val="24"/>
        </w:rPr>
      </w:pPr>
      <w:r w:rsidRPr="00910BFA">
        <w:rPr>
          <w:rFonts w:cstheme="minorHAnsi"/>
          <w:b/>
          <w:sz w:val="24"/>
          <w:szCs w:val="24"/>
        </w:rPr>
        <w:t>1. Já a ty, to jsme my</w:t>
      </w:r>
      <w:r w:rsidR="00D86956" w:rsidRPr="00910BFA">
        <w:rPr>
          <w:rFonts w:cstheme="minorHAnsi"/>
          <w:sz w:val="24"/>
          <w:szCs w:val="24"/>
        </w:rPr>
        <w:t xml:space="preserve"> – adaptační období</w:t>
      </w:r>
      <w:r w:rsidR="009C5EC0" w:rsidRPr="00910BFA">
        <w:rPr>
          <w:rFonts w:cstheme="minorHAnsi"/>
          <w:sz w:val="24"/>
          <w:szCs w:val="24"/>
        </w:rPr>
        <w:t xml:space="preserve"> </w:t>
      </w:r>
    </w:p>
    <w:p w14:paraId="281C29B4" w14:textId="77777777" w:rsidR="002047BF" w:rsidRPr="00910BFA" w:rsidRDefault="00B246F8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5B789EE7" w14:textId="77777777" w:rsidR="00524493" w:rsidRPr="00910BFA" w:rsidRDefault="00524493" w:rsidP="002025DC">
      <w:pPr>
        <w:pStyle w:val="Default"/>
        <w:jc w:val="both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Vzájemné seznámení, </w:t>
      </w:r>
      <w:r w:rsidR="00FC2866" w:rsidRPr="00910BFA">
        <w:rPr>
          <w:rFonts w:asciiTheme="minorHAnsi" w:hAnsiTheme="minorHAnsi" w:cstheme="minorHAnsi"/>
        </w:rPr>
        <w:t>specifikace kamarádského chování</w:t>
      </w:r>
      <w:r w:rsidR="001B5576" w:rsidRPr="00910BFA">
        <w:rPr>
          <w:rFonts w:asciiTheme="minorHAnsi" w:hAnsiTheme="minorHAnsi" w:cstheme="minorHAnsi"/>
        </w:rPr>
        <w:t xml:space="preserve"> a znaky ohleduplnosti</w:t>
      </w:r>
    </w:p>
    <w:p w14:paraId="3D74ECD1" w14:textId="77777777" w:rsidR="00EA7130" w:rsidRPr="00910BFA" w:rsidRDefault="00524493" w:rsidP="002025DC">
      <w:pPr>
        <w:pStyle w:val="Default"/>
        <w:jc w:val="both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Stanovení pravidel vzájemného soužití</w:t>
      </w:r>
      <w:r w:rsidR="008D7E48" w:rsidRPr="00910BFA">
        <w:rPr>
          <w:rFonts w:asciiTheme="minorHAnsi" w:hAnsiTheme="minorHAnsi" w:cstheme="minorHAnsi"/>
        </w:rPr>
        <w:t>, posílení hygienických návyků</w:t>
      </w:r>
    </w:p>
    <w:p w14:paraId="49ADF327" w14:textId="77777777" w:rsidR="00B246F8" w:rsidRPr="00910BFA" w:rsidRDefault="00EA7130" w:rsidP="002025DC">
      <w:pPr>
        <w:pStyle w:val="Default"/>
        <w:jc w:val="both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Konflikty, jejich prevence a řešení</w:t>
      </w:r>
      <w:r w:rsidR="00524493" w:rsidRPr="00910BFA">
        <w:rPr>
          <w:rFonts w:asciiTheme="minorHAnsi" w:hAnsiTheme="minorHAnsi" w:cstheme="minorHAnsi"/>
        </w:rPr>
        <w:t xml:space="preserve"> </w:t>
      </w:r>
    </w:p>
    <w:p w14:paraId="31560838" w14:textId="77777777" w:rsidR="00524493" w:rsidRPr="00910BFA" w:rsidRDefault="00524493" w:rsidP="002025DC">
      <w:pPr>
        <w:pStyle w:val="Default"/>
        <w:jc w:val="both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Poznávání nového prostředí a tvorba zodpovědnosti za nové prostředí</w:t>
      </w:r>
    </w:p>
    <w:p w14:paraId="4C861925" w14:textId="77777777" w:rsidR="00524493" w:rsidRPr="00910BFA" w:rsidRDefault="00524493" w:rsidP="002047BF">
      <w:pPr>
        <w:pStyle w:val="Default"/>
        <w:rPr>
          <w:rFonts w:asciiTheme="minorHAnsi" w:hAnsiTheme="minorHAnsi" w:cstheme="minorHAnsi"/>
        </w:rPr>
      </w:pPr>
    </w:p>
    <w:p w14:paraId="4F7F8140" w14:textId="77777777" w:rsidR="00524493" w:rsidRPr="00910BFA" w:rsidRDefault="00524493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698E41CC" w14:textId="77777777" w:rsidR="00444B40" w:rsidRPr="00910BFA" w:rsidRDefault="00444B40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Rodina – třída, rozdíly</w:t>
      </w:r>
    </w:p>
    <w:p w14:paraId="117F2F3D" w14:textId="77777777" w:rsidR="00524493" w:rsidRPr="00910BFA" w:rsidRDefault="005244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Seznamovací hry </w:t>
      </w:r>
      <w:r w:rsidR="00C31E31" w:rsidRPr="00910BFA">
        <w:rPr>
          <w:rFonts w:asciiTheme="minorHAnsi" w:hAnsiTheme="minorHAnsi" w:cstheme="minorHAnsi"/>
        </w:rPr>
        <w:t>zaměřené</w:t>
      </w:r>
      <w:r w:rsidRPr="00910BFA">
        <w:rPr>
          <w:rFonts w:asciiTheme="minorHAnsi" w:hAnsiTheme="minorHAnsi" w:cstheme="minorHAnsi"/>
        </w:rPr>
        <w:t xml:space="preserve"> na pozorné naslouchání, spolupráci a pomoc</w:t>
      </w:r>
    </w:p>
    <w:p w14:paraId="574401DD" w14:textId="77777777" w:rsidR="008D7E48" w:rsidRPr="00910BFA" w:rsidRDefault="008D7E48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Činnosti zaměřené na sebeobsluhu a osobní hygienu s</w:t>
      </w:r>
      <w:r w:rsidR="00675B96" w:rsidRPr="00910BFA">
        <w:rPr>
          <w:rFonts w:asciiTheme="minorHAnsi" w:hAnsiTheme="minorHAnsi" w:cstheme="minorHAnsi"/>
        </w:rPr>
        <w:t> ohledem na rozvoj samostatnosti a péči o svoje věci, pravidla slušného chování</w:t>
      </w:r>
    </w:p>
    <w:p w14:paraId="670858CB" w14:textId="77777777" w:rsidR="008D7E48" w:rsidRPr="00910BFA" w:rsidRDefault="008D7E48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Společné rozhovory zaměřené na vzájemné respektování, rozvoj komunikačních dovedností (správná výslovnost, téma, otázky a odpovědi)</w:t>
      </w:r>
    </w:p>
    <w:p w14:paraId="464357F6" w14:textId="77777777" w:rsidR="0069434C" w:rsidRPr="00910BFA" w:rsidRDefault="0069434C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Dramatizace situací </w:t>
      </w:r>
    </w:p>
    <w:p w14:paraId="209247A5" w14:textId="77777777" w:rsidR="008D7E48" w:rsidRPr="00910BFA" w:rsidRDefault="008D7E48" w:rsidP="002047BF">
      <w:pPr>
        <w:pStyle w:val="Default"/>
        <w:rPr>
          <w:rFonts w:asciiTheme="minorHAnsi" w:hAnsiTheme="minorHAnsi" w:cstheme="minorHAnsi"/>
        </w:rPr>
      </w:pPr>
    </w:p>
    <w:p w14:paraId="26D33F2A" w14:textId="77777777" w:rsidR="008D7E48" w:rsidRPr="00910BFA" w:rsidRDefault="008D7E48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112AE6E8" w14:textId="77777777" w:rsidR="00D541BC" w:rsidRPr="00910BFA" w:rsidRDefault="00D541BC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dokáže navázat přiměřený kontakt s dospělým a vrstevníky</w:t>
      </w:r>
    </w:p>
    <w:p w14:paraId="35E9120C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Ve skupině se dokáže přiměřeně prosadit a je schopno spolupráce</w:t>
      </w:r>
    </w:p>
    <w:p w14:paraId="49661FF0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Chrání si své soukromí, respektuje domluvená pravidla</w:t>
      </w:r>
    </w:p>
    <w:p w14:paraId="6DE42243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640349A4" w14:textId="77777777" w:rsidR="00C31E31" w:rsidRPr="00910BFA" w:rsidRDefault="009C5EC0" w:rsidP="002047BF">
      <w:pPr>
        <w:pStyle w:val="Default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Říjen</w:t>
      </w:r>
    </w:p>
    <w:p w14:paraId="565A6FA0" w14:textId="77777777" w:rsidR="00910BFA" w:rsidRPr="00910BFA" w:rsidRDefault="00910BFA" w:rsidP="002047BF">
      <w:pPr>
        <w:pStyle w:val="Default"/>
        <w:rPr>
          <w:rFonts w:asciiTheme="minorHAnsi" w:hAnsiTheme="minorHAnsi" w:cstheme="minorHAnsi"/>
        </w:rPr>
      </w:pPr>
    </w:p>
    <w:p w14:paraId="6D2D0898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2. Co všechno vidí moje oči, co všechno slyší moje uši</w:t>
      </w:r>
      <w:r w:rsidR="009C5EC0" w:rsidRPr="00910BFA">
        <w:rPr>
          <w:rFonts w:asciiTheme="minorHAnsi" w:hAnsiTheme="minorHAnsi" w:cstheme="minorHAnsi"/>
          <w:b/>
        </w:rPr>
        <w:t xml:space="preserve"> </w:t>
      </w:r>
    </w:p>
    <w:p w14:paraId="73AF9E42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335751AC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37E50B87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Činnosti zaměřené na dovednosti vnímat svět kolem smysly</w:t>
      </w:r>
    </w:p>
    <w:p w14:paraId="68F7FDED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Smysly jako základní zdroj informací</w:t>
      </w:r>
    </w:p>
    <w:p w14:paraId="0CD55CAB" w14:textId="77777777" w:rsidR="00C31E31" w:rsidRPr="00910BFA" w:rsidRDefault="008C7CDE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Dovednosti </w:t>
      </w:r>
      <w:r w:rsidR="00C31E31" w:rsidRPr="00910BFA">
        <w:rPr>
          <w:rFonts w:asciiTheme="minorHAnsi" w:hAnsiTheme="minorHAnsi" w:cstheme="minorHAnsi"/>
        </w:rPr>
        <w:t>pamě</w:t>
      </w:r>
      <w:r w:rsidRPr="00910BFA">
        <w:rPr>
          <w:rFonts w:asciiTheme="minorHAnsi" w:hAnsiTheme="minorHAnsi" w:cstheme="minorHAnsi"/>
        </w:rPr>
        <w:t xml:space="preserve">ti, práce se získanými poznatky </w:t>
      </w:r>
    </w:p>
    <w:p w14:paraId="7050D15A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</w:p>
    <w:p w14:paraId="2A05F92B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4234A184" w14:textId="77777777" w:rsidR="00444B40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Hry na aktivizaci smyslového vnímání,</w:t>
      </w:r>
      <w:r w:rsidR="00444B40" w:rsidRPr="00910BFA">
        <w:rPr>
          <w:rFonts w:asciiTheme="minorHAnsi" w:hAnsiTheme="minorHAnsi" w:cstheme="minorHAnsi"/>
        </w:rPr>
        <w:t xml:space="preserve"> smysly poznáváme svět</w:t>
      </w:r>
    </w:p>
    <w:p w14:paraId="782515F3" w14:textId="77777777" w:rsidR="00444B40" w:rsidRPr="00910BFA" w:rsidRDefault="00444B40" w:rsidP="00444B40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Činnosti a hry zaměřené na zrakové a sluchové rozlišování a na zrak.a sluch. paměť</w:t>
      </w:r>
    </w:p>
    <w:p w14:paraId="41C7F2AE" w14:textId="77777777" w:rsidR="00C31E31" w:rsidRPr="00910BFA" w:rsidRDefault="00C31E3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Výtvarné ztvárnění, fantazijní prvky spojené se smyslovým vnímáním</w:t>
      </w:r>
    </w:p>
    <w:p w14:paraId="2EB5CA2A" w14:textId="77777777" w:rsidR="00444B40" w:rsidRPr="00910BFA" w:rsidRDefault="00444B40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Didaktické činnosti zaměřené na posílení spolupráce oka a ruky</w:t>
      </w:r>
    </w:p>
    <w:p w14:paraId="0F1975A4" w14:textId="77777777" w:rsidR="00444B40" w:rsidRPr="00910BFA" w:rsidRDefault="00444B40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Skupinové aktivity zaměřené na posílení </w:t>
      </w:r>
      <w:r w:rsidR="00903CC9" w:rsidRPr="00910BFA">
        <w:rPr>
          <w:rFonts w:asciiTheme="minorHAnsi" w:hAnsiTheme="minorHAnsi" w:cstheme="minorHAnsi"/>
        </w:rPr>
        <w:t>spolupráce při získávání informací</w:t>
      </w:r>
      <w:r w:rsidRPr="00910BFA">
        <w:rPr>
          <w:rFonts w:asciiTheme="minorHAnsi" w:hAnsiTheme="minorHAnsi" w:cstheme="minorHAnsi"/>
        </w:rPr>
        <w:t xml:space="preserve"> </w:t>
      </w:r>
    </w:p>
    <w:p w14:paraId="5EC2D9E3" w14:textId="77777777" w:rsidR="00542EDA" w:rsidRPr="00910BFA" w:rsidRDefault="00542EDA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Slyším a naslouchám</w:t>
      </w:r>
    </w:p>
    <w:p w14:paraId="742DB3FA" w14:textId="77777777" w:rsidR="00444B40" w:rsidRPr="00910BFA" w:rsidRDefault="00444B40" w:rsidP="002047BF">
      <w:pPr>
        <w:pStyle w:val="Default"/>
        <w:rPr>
          <w:rFonts w:asciiTheme="minorHAnsi" w:hAnsiTheme="minorHAnsi" w:cstheme="minorHAnsi"/>
          <w:i/>
        </w:rPr>
      </w:pPr>
    </w:p>
    <w:p w14:paraId="185E67D9" w14:textId="77777777" w:rsidR="001B5576" w:rsidRPr="00910BFA" w:rsidRDefault="001B5576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78C2A434" w14:textId="77777777" w:rsidR="001B5576" w:rsidRPr="00910BFA" w:rsidRDefault="001B5576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smyslového vnímání, rozlišování a paměti</w:t>
      </w:r>
    </w:p>
    <w:p w14:paraId="5E225DD1" w14:textId="77777777" w:rsidR="001B5576" w:rsidRPr="00910BFA" w:rsidRDefault="001B5576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Péče o zrak a sluch</w:t>
      </w:r>
    </w:p>
    <w:p w14:paraId="67760FBD" w14:textId="77777777" w:rsidR="001B5576" w:rsidRPr="00910BFA" w:rsidRDefault="008C4391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Rozvoj </w:t>
      </w:r>
      <w:r w:rsidR="00542EDA" w:rsidRPr="00910BFA">
        <w:rPr>
          <w:rFonts w:asciiTheme="minorHAnsi" w:hAnsiTheme="minorHAnsi" w:cstheme="minorHAnsi"/>
        </w:rPr>
        <w:t xml:space="preserve">prosociálního chování a </w:t>
      </w:r>
      <w:r w:rsidRPr="00910BFA">
        <w:rPr>
          <w:rFonts w:asciiTheme="minorHAnsi" w:hAnsiTheme="minorHAnsi" w:cstheme="minorHAnsi"/>
        </w:rPr>
        <w:t>komunikačních dovedností</w:t>
      </w:r>
    </w:p>
    <w:p w14:paraId="3746A652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50E8D7E8" w14:textId="77777777" w:rsidR="002025DC" w:rsidRPr="00910BFA" w:rsidRDefault="002025DC" w:rsidP="002047BF">
      <w:pPr>
        <w:pStyle w:val="Default"/>
        <w:rPr>
          <w:rFonts w:asciiTheme="minorHAnsi" w:hAnsiTheme="minorHAnsi" w:cstheme="minorHAnsi"/>
        </w:rPr>
      </w:pPr>
    </w:p>
    <w:p w14:paraId="65C7B020" w14:textId="77777777" w:rsidR="002025DC" w:rsidRPr="00910BFA" w:rsidRDefault="002025DC" w:rsidP="002047BF">
      <w:pPr>
        <w:pStyle w:val="Default"/>
        <w:rPr>
          <w:rFonts w:asciiTheme="minorHAnsi" w:hAnsiTheme="minorHAnsi" w:cstheme="minorHAnsi"/>
        </w:rPr>
      </w:pPr>
    </w:p>
    <w:p w14:paraId="2C675768" w14:textId="77777777" w:rsidR="00A87E8C" w:rsidRDefault="009C5EC0" w:rsidP="002047BF">
      <w:pPr>
        <w:pStyle w:val="Default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lastRenderedPageBreak/>
        <w:t>Listopad</w:t>
      </w:r>
    </w:p>
    <w:p w14:paraId="0ABC5AFE" w14:textId="77777777" w:rsidR="00910BFA" w:rsidRPr="00910BFA" w:rsidRDefault="00910BFA" w:rsidP="002047BF">
      <w:pPr>
        <w:pStyle w:val="Default"/>
        <w:rPr>
          <w:rFonts w:asciiTheme="minorHAnsi" w:hAnsiTheme="minorHAnsi" w:cstheme="minorHAnsi"/>
          <w:b/>
          <w:color w:val="00B050"/>
        </w:rPr>
      </w:pPr>
    </w:p>
    <w:p w14:paraId="1390EC6D" w14:textId="77777777" w:rsidR="001B5576" w:rsidRPr="00910BFA" w:rsidRDefault="001B5576" w:rsidP="002047BF">
      <w:pPr>
        <w:pStyle w:val="Default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3. Podzimní čas kolem nás</w:t>
      </w:r>
      <w:r w:rsidR="009C5EC0" w:rsidRPr="00910BFA">
        <w:rPr>
          <w:rFonts w:asciiTheme="minorHAnsi" w:hAnsiTheme="minorHAnsi" w:cstheme="minorHAnsi"/>
          <w:b/>
        </w:rPr>
        <w:t xml:space="preserve"> </w:t>
      </w:r>
    </w:p>
    <w:p w14:paraId="39CADB8D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365594C7" w14:textId="77777777" w:rsidR="001B5576" w:rsidRPr="00910BFA" w:rsidRDefault="001B5576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0C3966FF" w14:textId="77777777" w:rsidR="002C5BF5" w:rsidRPr="00910BFA" w:rsidRDefault="002C5BF5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vnímání změn kolem sebe, souvislost s vnímáním času, počasí, barev, smyslu podzimu</w:t>
      </w:r>
      <w:r w:rsidR="00524393" w:rsidRPr="00910BFA">
        <w:rPr>
          <w:rFonts w:asciiTheme="minorHAnsi" w:hAnsiTheme="minorHAnsi" w:cstheme="minorHAnsi"/>
        </w:rPr>
        <w:t xml:space="preserve"> vzhledem k přírodě</w:t>
      </w:r>
      <w:r w:rsidRPr="00910BFA">
        <w:rPr>
          <w:rFonts w:asciiTheme="minorHAnsi" w:hAnsiTheme="minorHAnsi" w:cstheme="minorHAnsi"/>
        </w:rPr>
        <w:t>, rozvoj vyjadřování</w:t>
      </w:r>
    </w:p>
    <w:p w14:paraId="1130E9CE" w14:textId="77777777" w:rsidR="002C5BF5" w:rsidRPr="00910BFA" w:rsidRDefault="002C5BF5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spolupráce mezi dětmi</w:t>
      </w:r>
    </w:p>
    <w:p w14:paraId="1C863AE9" w14:textId="77777777" w:rsidR="00524393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Tvořivost při hledání řešení problémových témat</w:t>
      </w:r>
    </w:p>
    <w:p w14:paraId="648EC386" w14:textId="77777777" w:rsidR="00C31E31" w:rsidRPr="00910BFA" w:rsidRDefault="002C5BF5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 </w:t>
      </w:r>
    </w:p>
    <w:p w14:paraId="53EFE570" w14:textId="77777777" w:rsidR="00C31E31" w:rsidRPr="00910BFA" w:rsidRDefault="00524393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3541D9E5" w14:textId="77777777" w:rsidR="00524393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Pozorování předmětů, přírody, pojmenovávání, popis vlastností, hledání souvislostí</w:t>
      </w:r>
    </w:p>
    <w:p w14:paraId="3A5108B9" w14:textId="77777777" w:rsidR="00524393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Komunikační aktivity – vyprávění, popis zážitku, domýšlení příběhu, zobecnění a poučení</w:t>
      </w:r>
    </w:p>
    <w:p w14:paraId="51C87593" w14:textId="77777777" w:rsidR="00542EDA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Vyprávění podle obrázku, výtvarné ztvárnění podzimního času </w:t>
      </w:r>
    </w:p>
    <w:p w14:paraId="1253767A" w14:textId="77777777" w:rsidR="00542EDA" w:rsidRPr="00910BFA" w:rsidRDefault="00542EDA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Čas v přírodě a jeho smysl</w:t>
      </w:r>
    </w:p>
    <w:p w14:paraId="26F4D347" w14:textId="77777777" w:rsidR="008C7CDE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Výpravy do terénu s určitým cílem, pozorování, shrnutí poznatků</w:t>
      </w:r>
    </w:p>
    <w:p w14:paraId="195A2409" w14:textId="77777777" w:rsidR="008C7CDE" w:rsidRPr="00910BFA" w:rsidRDefault="008C7CDE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Tvorba zajímavých praktických materiálů  </w:t>
      </w:r>
    </w:p>
    <w:p w14:paraId="32252D8F" w14:textId="77777777" w:rsidR="00524393" w:rsidRPr="00910BFA" w:rsidRDefault="00524393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</w:t>
      </w:r>
      <w:r w:rsidR="001F4BC6" w:rsidRPr="00910BFA">
        <w:rPr>
          <w:rFonts w:asciiTheme="minorHAnsi" w:hAnsiTheme="minorHAnsi" w:cstheme="minorHAnsi"/>
        </w:rPr>
        <w:t>y</w:t>
      </w:r>
      <w:r w:rsidRPr="00910BFA">
        <w:rPr>
          <w:rFonts w:asciiTheme="minorHAnsi" w:hAnsiTheme="minorHAnsi" w:cstheme="minorHAnsi"/>
        </w:rPr>
        <w:t xml:space="preserve"> podporující spolupráci na úkolu, </w:t>
      </w:r>
      <w:r w:rsidR="003B0814" w:rsidRPr="00910BFA">
        <w:rPr>
          <w:rFonts w:asciiTheme="minorHAnsi" w:hAnsiTheme="minorHAnsi" w:cstheme="minorHAnsi"/>
        </w:rPr>
        <w:t xml:space="preserve">vzájemný respekt, odvahu </w:t>
      </w:r>
      <w:r w:rsidRPr="00910BFA">
        <w:rPr>
          <w:rFonts w:asciiTheme="minorHAnsi" w:hAnsiTheme="minorHAnsi" w:cstheme="minorHAnsi"/>
        </w:rPr>
        <w:t>prezent</w:t>
      </w:r>
      <w:r w:rsidR="003B0814" w:rsidRPr="00910BFA">
        <w:rPr>
          <w:rFonts w:asciiTheme="minorHAnsi" w:hAnsiTheme="minorHAnsi" w:cstheme="minorHAnsi"/>
        </w:rPr>
        <w:t>ovat</w:t>
      </w:r>
      <w:r w:rsidRPr="00910BFA">
        <w:rPr>
          <w:rFonts w:asciiTheme="minorHAnsi" w:hAnsiTheme="minorHAnsi" w:cstheme="minorHAnsi"/>
        </w:rPr>
        <w:t xml:space="preserve"> zjištění</w:t>
      </w:r>
    </w:p>
    <w:p w14:paraId="57519AF1" w14:textId="77777777" w:rsidR="00524393" w:rsidRPr="00910BFA" w:rsidRDefault="001F4BC6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Pohybové aktivity</w:t>
      </w:r>
      <w:r w:rsidR="00751CDB" w:rsidRPr="00910BFA">
        <w:rPr>
          <w:rFonts w:asciiTheme="minorHAnsi" w:hAnsiTheme="minorHAnsi" w:cstheme="minorHAnsi"/>
        </w:rPr>
        <w:t>, pravidla oblékání</w:t>
      </w:r>
    </w:p>
    <w:p w14:paraId="70B20124" w14:textId="77777777" w:rsidR="001F4BC6" w:rsidRPr="00910BFA" w:rsidRDefault="001F4BC6" w:rsidP="002047BF">
      <w:pPr>
        <w:pStyle w:val="Default"/>
        <w:rPr>
          <w:rFonts w:asciiTheme="minorHAnsi" w:hAnsiTheme="minorHAnsi" w:cstheme="minorHAnsi"/>
        </w:rPr>
      </w:pPr>
    </w:p>
    <w:p w14:paraId="77E2AA00" w14:textId="77777777" w:rsidR="00524393" w:rsidRPr="00910BFA" w:rsidRDefault="00524393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4DA0BFCE" w14:textId="77777777" w:rsidR="00524393" w:rsidRPr="00910BFA" w:rsidRDefault="003B0814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chápe změny v</w:t>
      </w:r>
      <w:r w:rsidR="001F4BC6" w:rsidRPr="00910BFA">
        <w:rPr>
          <w:rFonts w:asciiTheme="minorHAnsi" w:hAnsiTheme="minorHAnsi" w:cstheme="minorHAnsi"/>
        </w:rPr>
        <w:t> </w:t>
      </w:r>
      <w:r w:rsidRPr="00910BFA">
        <w:rPr>
          <w:rFonts w:asciiTheme="minorHAnsi" w:hAnsiTheme="minorHAnsi" w:cstheme="minorHAnsi"/>
        </w:rPr>
        <w:t>přírodě</w:t>
      </w:r>
      <w:r w:rsidR="001F4BC6" w:rsidRPr="00910BFA">
        <w:rPr>
          <w:rFonts w:asciiTheme="minorHAnsi" w:hAnsiTheme="minorHAnsi" w:cstheme="minorHAnsi"/>
        </w:rPr>
        <w:t xml:space="preserve">, dokáže se soustředit na zadaný úkol, zobecnit </w:t>
      </w:r>
      <w:r w:rsidR="008C7CDE" w:rsidRPr="00910BFA">
        <w:rPr>
          <w:rFonts w:asciiTheme="minorHAnsi" w:hAnsiTheme="minorHAnsi" w:cstheme="minorHAnsi"/>
        </w:rPr>
        <w:t>poznatek</w:t>
      </w:r>
    </w:p>
    <w:p w14:paraId="2AEB1AC7" w14:textId="77777777" w:rsidR="001F4BC6" w:rsidRPr="00910BFA" w:rsidRDefault="001F4BC6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dokáže spolupracovat na úkolu s ostatními spolužáky ve vzájemném respektu</w:t>
      </w:r>
    </w:p>
    <w:p w14:paraId="186F0F13" w14:textId="77777777" w:rsidR="001F4BC6" w:rsidRPr="00910BFA" w:rsidRDefault="001F4BC6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se dokáže smysluplně, jednoduše vyjádřit</w:t>
      </w:r>
    </w:p>
    <w:p w14:paraId="77A20A04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1E672B8C" w14:textId="77777777" w:rsidR="00A87E8C" w:rsidRDefault="009C5EC0" w:rsidP="002047BF">
      <w:pPr>
        <w:pStyle w:val="Default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Prosinec</w:t>
      </w:r>
    </w:p>
    <w:p w14:paraId="75391C4D" w14:textId="77777777" w:rsidR="00910BFA" w:rsidRPr="00910BFA" w:rsidRDefault="00910BFA" w:rsidP="002047BF">
      <w:pPr>
        <w:pStyle w:val="Default"/>
        <w:rPr>
          <w:rFonts w:asciiTheme="minorHAnsi" w:hAnsiTheme="minorHAnsi" w:cstheme="minorHAnsi"/>
          <w:b/>
          <w:color w:val="00B050"/>
        </w:rPr>
      </w:pPr>
    </w:p>
    <w:p w14:paraId="76FE6981" w14:textId="77777777" w:rsidR="003B0814" w:rsidRPr="00910BFA" w:rsidRDefault="00FA676F" w:rsidP="002047BF">
      <w:pPr>
        <w:pStyle w:val="Default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4. Co všechno umí moje ruce</w:t>
      </w:r>
      <w:r w:rsidR="009C5EC0" w:rsidRPr="00910BFA">
        <w:rPr>
          <w:rFonts w:asciiTheme="minorHAnsi" w:hAnsiTheme="minorHAnsi" w:cstheme="minorHAnsi"/>
          <w:b/>
        </w:rPr>
        <w:t xml:space="preserve"> </w:t>
      </w:r>
    </w:p>
    <w:p w14:paraId="19227D4A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</w:p>
    <w:p w14:paraId="5B2D4A6F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738D7A42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Rozvoj dovedností jemné motoriky a pečlivosti</w:t>
      </w:r>
    </w:p>
    <w:p w14:paraId="1598326F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Ruce jsou nástrojem </w:t>
      </w:r>
      <w:r w:rsidR="00F96F89" w:rsidRPr="00910BFA">
        <w:rPr>
          <w:rFonts w:asciiTheme="minorHAnsi" w:hAnsiTheme="minorHAnsi" w:cstheme="minorHAnsi"/>
        </w:rPr>
        <w:t xml:space="preserve">práce a </w:t>
      </w:r>
      <w:r w:rsidRPr="00910BFA">
        <w:rPr>
          <w:rFonts w:asciiTheme="minorHAnsi" w:hAnsiTheme="minorHAnsi" w:cstheme="minorHAnsi"/>
        </w:rPr>
        <w:t>pomoci</w:t>
      </w:r>
    </w:p>
    <w:p w14:paraId="0AD39AED" w14:textId="77777777" w:rsidR="003B0814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vzájemné spolupráce</w:t>
      </w:r>
    </w:p>
    <w:p w14:paraId="72EB3E53" w14:textId="77777777" w:rsidR="008C7CDE" w:rsidRPr="00910BFA" w:rsidRDefault="008C7CDE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Pracovní návyky</w:t>
      </w:r>
    </w:p>
    <w:p w14:paraId="45C2FA40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</w:p>
    <w:p w14:paraId="64074C14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06FE8B83" w14:textId="77777777" w:rsidR="00542EDA" w:rsidRPr="00910BFA" w:rsidRDefault="00542EDA" w:rsidP="00542EDA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Grafomotorická cvičení, správný úchop, manipulační činnosti</w:t>
      </w:r>
    </w:p>
    <w:p w14:paraId="6E3AD7CF" w14:textId="77777777" w:rsidR="00542EDA" w:rsidRPr="00910BFA" w:rsidRDefault="00542EDA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Didaktické úkoly zaměřené na spolupráci oka a ruky</w:t>
      </w:r>
    </w:p>
    <w:p w14:paraId="62761B61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Výtvarné </w:t>
      </w:r>
      <w:r w:rsidR="00585662" w:rsidRPr="00910BFA">
        <w:rPr>
          <w:rFonts w:asciiTheme="minorHAnsi" w:hAnsiTheme="minorHAnsi" w:cstheme="minorHAnsi"/>
        </w:rPr>
        <w:t xml:space="preserve">a pracovní </w:t>
      </w:r>
      <w:r w:rsidRPr="00910BFA">
        <w:rPr>
          <w:rFonts w:asciiTheme="minorHAnsi" w:hAnsiTheme="minorHAnsi" w:cstheme="minorHAnsi"/>
        </w:rPr>
        <w:t>aktivity</w:t>
      </w:r>
      <w:r w:rsidR="00585662" w:rsidRPr="00910BFA">
        <w:rPr>
          <w:rFonts w:asciiTheme="minorHAnsi" w:hAnsiTheme="minorHAnsi" w:cstheme="minorHAnsi"/>
        </w:rPr>
        <w:t>, úklid pracoviště</w:t>
      </w:r>
    </w:p>
    <w:p w14:paraId="680549C1" w14:textId="77777777" w:rsidR="00542EDA" w:rsidRPr="00910BFA" w:rsidRDefault="00542EDA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Konstrukční činnosti</w:t>
      </w:r>
    </w:p>
    <w:p w14:paraId="2DEB5212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Interaktivní činnosti zaměřené na spolupráci mezi dětmi</w:t>
      </w:r>
    </w:p>
    <w:p w14:paraId="37B85807" w14:textId="77777777" w:rsidR="008C7CDE" w:rsidRPr="00910BFA" w:rsidRDefault="008C7CDE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Aktivity zaměřené na objevení emoční inteligence</w:t>
      </w:r>
    </w:p>
    <w:p w14:paraId="3615D611" w14:textId="77777777" w:rsidR="008C7CDE" w:rsidRPr="00910BFA" w:rsidRDefault="008C7CDE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Činnosti zaměřené na sociální dovednosti, co druhý člověk prožívá </w:t>
      </w:r>
    </w:p>
    <w:p w14:paraId="7EC215A0" w14:textId="77777777" w:rsidR="00FA676F" w:rsidRPr="00910BFA" w:rsidRDefault="00FA676F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Dramatizace, pantomima,</w:t>
      </w:r>
      <w:r w:rsidR="00585662" w:rsidRPr="00910BFA">
        <w:rPr>
          <w:rFonts w:asciiTheme="minorHAnsi" w:hAnsiTheme="minorHAnsi" w:cstheme="minorHAnsi"/>
        </w:rPr>
        <w:t xml:space="preserve"> </w:t>
      </w:r>
      <w:r w:rsidRPr="00910BFA">
        <w:rPr>
          <w:rFonts w:asciiTheme="minorHAnsi" w:hAnsiTheme="minorHAnsi" w:cstheme="minorHAnsi"/>
        </w:rPr>
        <w:t>rytmizace</w:t>
      </w:r>
    </w:p>
    <w:p w14:paraId="76C497F4" w14:textId="77777777" w:rsidR="00585662" w:rsidRPr="00910BFA" w:rsidRDefault="00585662" w:rsidP="002047BF">
      <w:pPr>
        <w:pStyle w:val="Default"/>
        <w:rPr>
          <w:rFonts w:asciiTheme="minorHAnsi" w:hAnsiTheme="minorHAnsi" w:cstheme="minorHAnsi"/>
        </w:rPr>
      </w:pPr>
    </w:p>
    <w:p w14:paraId="6F065D28" w14:textId="77777777" w:rsidR="00585662" w:rsidRPr="00910BFA" w:rsidRDefault="00585662" w:rsidP="002047BF">
      <w:pPr>
        <w:pStyle w:val="Default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6230A890" w14:textId="77777777" w:rsidR="00B66C0C" w:rsidRPr="00910BFA" w:rsidRDefault="00585662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Posílení </w:t>
      </w:r>
      <w:r w:rsidR="00122071" w:rsidRPr="00910BFA">
        <w:rPr>
          <w:rFonts w:asciiTheme="minorHAnsi" w:hAnsiTheme="minorHAnsi" w:cstheme="minorHAnsi"/>
        </w:rPr>
        <w:t>sebeorganizace</w:t>
      </w:r>
      <w:r w:rsidRPr="00910BFA">
        <w:rPr>
          <w:rFonts w:asciiTheme="minorHAnsi" w:hAnsiTheme="minorHAnsi" w:cstheme="minorHAnsi"/>
        </w:rPr>
        <w:t xml:space="preserve"> </w:t>
      </w:r>
    </w:p>
    <w:p w14:paraId="7FBF7ED7" w14:textId="77777777" w:rsidR="00585662" w:rsidRPr="00910BFA" w:rsidRDefault="00B66C0C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lastRenderedPageBreak/>
        <w:t>R</w:t>
      </w:r>
      <w:r w:rsidR="00585662" w:rsidRPr="00910BFA">
        <w:rPr>
          <w:rFonts w:asciiTheme="minorHAnsi" w:hAnsiTheme="minorHAnsi" w:cstheme="minorHAnsi"/>
        </w:rPr>
        <w:t xml:space="preserve">ozvoj prosociálního chování a </w:t>
      </w:r>
      <w:r w:rsidRPr="00910BFA">
        <w:rPr>
          <w:rFonts w:asciiTheme="minorHAnsi" w:hAnsiTheme="minorHAnsi" w:cstheme="minorHAnsi"/>
        </w:rPr>
        <w:t>vnímání</w:t>
      </w:r>
    </w:p>
    <w:p w14:paraId="7071F8D6" w14:textId="77777777" w:rsidR="00B66C0C" w:rsidRPr="00910BFA" w:rsidRDefault="00B66C0C" w:rsidP="00B66C0C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Upevnění pravo-levé orientace</w:t>
      </w:r>
    </w:p>
    <w:p w14:paraId="5F6417F6" w14:textId="77777777" w:rsidR="00585662" w:rsidRPr="00910BFA" w:rsidRDefault="00585662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Zvládnutí správného úchopu a základních GFM prvků </w:t>
      </w:r>
    </w:p>
    <w:p w14:paraId="1DF819B4" w14:textId="77777777" w:rsidR="003B0814" w:rsidRPr="00910BFA" w:rsidRDefault="00A87E8C" w:rsidP="002047BF">
      <w:pPr>
        <w:pStyle w:val="Default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Umět darovat</w:t>
      </w:r>
      <w:r w:rsidR="009C5EC0" w:rsidRPr="00910BFA">
        <w:rPr>
          <w:rFonts w:asciiTheme="minorHAnsi" w:hAnsiTheme="minorHAnsi" w:cstheme="minorHAnsi"/>
        </w:rPr>
        <w:t>, umět přijímat</w:t>
      </w:r>
    </w:p>
    <w:p w14:paraId="51FEBFFE" w14:textId="77777777" w:rsidR="009C5EC0" w:rsidRPr="00910BFA" w:rsidRDefault="009C5EC0" w:rsidP="002047BF">
      <w:pPr>
        <w:pStyle w:val="Default"/>
        <w:rPr>
          <w:rFonts w:asciiTheme="minorHAnsi" w:hAnsiTheme="minorHAnsi" w:cstheme="minorHAnsi"/>
        </w:rPr>
      </w:pPr>
    </w:p>
    <w:p w14:paraId="3518568E" w14:textId="77777777" w:rsidR="00F96F89" w:rsidRDefault="009C5EC0" w:rsidP="0075361D">
      <w:pPr>
        <w:pStyle w:val="Default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Leden</w:t>
      </w:r>
    </w:p>
    <w:p w14:paraId="2BBB139A" w14:textId="77777777" w:rsidR="00910BFA" w:rsidRPr="00910BFA" w:rsidRDefault="00910BFA" w:rsidP="0075361D">
      <w:pPr>
        <w:pStyle w:val="Default"/>
        <w:rPr>
          <w:rFonts w:asciiTheme="minorHAnsi" w:hAnsiTheme="minorHAnsi" w:cstheme="minorHAnsi"/>
          <w:b/>
          <w:color w:val="00B050"/>
        </w:rPr>
      </w:pPr>
    </w:p>
    <w:p w14:paraId="01BD52EB" w14:textId="77777777" w:rsidR="00F96F89" w:rsidRPr="00910BFA" w:rsidRDefault="007E406A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5. Od pondělka do pátku maluji si pohádku</w:t>
      </w:r>
    </w:p>
    <w:p w14:paraId="57229FDE" w14:textId="77777777" w:rsidR="007E406A" w:rsidRPr="00910BFA" w:rsidRDefault="007E406A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665BDEB7" w14:textId="77777777" w:rsidR="007E406A" w:rsidRPr="00910BFA" w:rsidRDefault="007E406A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6D7C05DE" w14:textId="77777777" w:rsidR="007E406A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Rozvoj a posílení pozornosti a soustředění</w:t>
      </w:r>
    </w:p>
    <w:p w14:paraId="49FA0B5C" w14:textId="77777777" w:rsidR="00122071" w:rsidRPr="00910BFA" w:rsidRDefault="0012207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Důraz na komunikační prostředky</w:t>
      </w:r>
    </w:p>
    <w:p w14:paraId="1892B00D" w14:textId="77777777" w:rsidR="00122071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Schopnost porozumět fantazijnímu světu</w:t>
      </w:r>
    </w:p>
    <w:p w14:paraId="4E789E37" w14:textId="77777777" w:rsidR="004A68A6" w:rsidRPr="00910BFA" w:rsidRDefault="0012207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</w:t>
      </w:r>
      <w:r w:rsidR="004A68A6" w:rsidRPr="00910BFA">
        <w:rPr>
          <w:rFonts w:asciiTheme="minorHAnsi" w:hAnsiTheme="minorHAnsi" w:cstheme="minorHAnsi"/>
        </w:rPr>
        <w:t>ch</w:t>
      </w:r>
      <w:r w:rsidRPr="00910BFA">
        <w:rPr>
          <w:rFonts w:asciiTheme="minorHAnsi" w:hAnsiTheme="minorHAnsi" w:cstheme="minorHAnsi"/>
        </w:rPr>
        <w:t>opení</w:t>
      </w:r>
      <w:r w:rsidR="0069434C" w:rsidRPr="00910BFA">
        <w:rPr>
          <w:rFonts w:asciiTheme="minorHAnsi" w:hAnsiTheme="minorHAnsi" w:cstheme="minorHAnsi"/>
        </w:rPr>
        <w:t xml:space="preserve"> a rozliš</w:t>
      </w:r>
      <w:r w:rsidRPr="00910BFA">
        <w:rPr>
          <w:rFonts w:asciiTheme="minorHAnsi" w:hAnsiTheme="minorHAnsi" w:cstheme="minorHAnsi"/>
        </w:rPr>
        <w:t>ení</w:t>
      </w:r>
      <w:r w:rsidR="004A68A6" w:rsidRPr="00910BFA">
        <w:rPr>
          <w:rFonts w:asciiTheme="minorHAnsi" w:hAnsiTheme="minorHAnsi" w:cstheme="minorHAnsi"/>
        </w:rPr>
        <w:t xml:space="preserve"> dobr</w:t>
      </w:r>
      <w:r w:rsidRPr="00910BFA">
        <w:rPr>
          <w:rFonts w:asciiTheme="minorHAnsi" w:hAnsiTheme="minorHAnsi" w:cstheme="minorHAnsi"/>
        </w:rPr>
        <w:t xml:space="preserve">a a </w:t>
      </w:r>
      <w:r w:rsidR="004A68A6" w:rsidRPr="00910BFA">
        <w:rPr>
          <w:rFonts w:asciiTheme="minorHAnsi" w:hAnsiTheme="minorHAnsi" w:cstheme="minorHAnsi"/>
        </w:rPr>
        <w:t>zl</w:t>
      </w:r>
      <w:r w:rsidRPr="00910BFA">
        <w:rPr>
          <w:rFonts w:asciiTheme="minorHAnsi" w:hAnsiTheme="minorHAnsi" w:cstheme="minorHAnsi"/>
        </w:rPr>
        <w:t>a</w:t>
      </w:r>
    </w:p>
    <w:p w14:paraId="045A865E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1FE16438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24CE884B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Výtvarné a dramatizační aktivity na základě četby z knížky</w:t>
      </w:r>
    </w:p>
    <w:p w14:paraId="224F77D2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pozornosti a sluchového vnímání formou nelogických okolností v ději</w:t>
      </w:r>
    </w:p>
    <w:p w14:paraId="5DB46D35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Komunikační hry a aktivity zaměřené na komunikační dovednosti, kladení otázek, </w:t>
      </w:r>
      <w:r w:rsidR="00122071" w:rsidRPr="00910BFA">
        <w:rPr>
          <w:rFonts w:asciiTheme="minorHAnsi" w:hAnsiTheme="minorHAnsi" w:cstheme="minorHAnsi"/>
        </w:rPr>
        <w:t xml:space="preserve">tvorba odpovědi, </w:t>
      </w:r>
      <w:r w:rsidRPr="00910BFA">
        <w:rPr>
          <w:rFonts w:asciiTheme="minorHAnsi" w:hAnsiTheme="minorHAnsi" w:cstheme="minorHAnsi"/>
        </w:rPr>
        <w:t>popis, vyprávění, domýšlení konce, závěrečné poučení</w:t>
      </w:r>
    </w:p>
    <w:p w14:paraId="6DCE73C0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Schopnost charakterizovat postavy,</w:t>
      </w:r>
      <w:r w:rsidR="00122071" w:rsidRPr="00910BFA">
        <w:rPr>
          <w:rFonts w:asciiTheme="minorHAnsi" w:hAnsiTheme="minorHAnsi" w:cstheme="minorHAnsi"/>
        </w:rPr>
        <w:t xml:space="preserve"> improvizovat</w:t>
      </w:r>
      <w:r w:rsidRPr="00910BFA">
        <w:rPr>
          <w:rFonts w:asciiTheme="minorHAnsi" w:hAnsiTheme="minorHAnsi" w:cstheme="minorHAnsi"/>
        </w:rPr>
        <w:t xml:space="preserve"> </w:t>
      </w:r>
    </w:p>
    <w:p w14:paraId="243B835D" w14:textId="77777777" w:rsidR="004A68A6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Tvorba vlastního příběhu, ilustrace, knížky, prezentace</w:t>
      </w:r>
    </w:p>
    <w:p w14:paraId="1A2B4EF2" w14:textId="77777777" w:rsidR="00257E7E" w:rsidRPr="00910BFA" w:rsidRDefault="004A68A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Posílení </w:t>
      </w:r>
      <w:r w:rsidR="00122071" w:rsidRPr="00910BFA">
        <w:rPr>
          <w:rFonts w:asciiTheme="minorHAnsi" w:hAnsiTheme="minorHAnsi" w:cstheme="minorHAnsi"/>
        </w:rPr>
        <w:t xml:space="preserve">artikulační obratnosti, </w:t>
      </w:r>
      <w:r w:rsidRPr="00910BFA">
        <w:rPr>
          <w:rFonts w:asciiTheme="minorHAnsi" w:hAnsiTheme="minorHAnsi" w:cstheme="minorHAnsi"/>
        </w:rPr>
        <w:t>správné výslovnosti, recitace, rým</w:t>
      </w:r>
      <w:r w:rsidR="00257E7E" w:rsidRPr="00910BFA">
        <w:rPr>
          <w:rFonts w:asciiTheme="minorHAnsi" w:hAnsiTheme="minorHAnsi" w:cstheme="minorHAnsi"/>
        </w:rPr>
        <w:t>ování</w:t>
      </w:r>
    </w:p>
    <w:p w14:paraId="0A804A52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76AFEC4D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56092EDF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chápe rozdíl mezi pohádkovým dějem a realitou</w:t>
      </w:r>
    </w:p>
    <w:p w14:paraId="3958063E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Zobecnění pohádkové moudrosti</w:t>
      </w:r>
    </w:p>
    <w:p w14:paraId="00F43B37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soustředění a pozornosti</w:t>
      </w:r>
    </w:p>
    <w:p w14:paraId="3490536B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Překonání ostychu při </w:t>
      </w:r>
      <w:r w:rsidR="0069434C" w:rsidRPr="00910BFA">
        <w:rPr>
          <w:rFonts w:asciiTheme="minorHAnsi" w:hAnsiTheme="minorHAnsi" w:cstheme="minorHAnsi"/>
        </w:rPr>
        <w:t xml:space="preserve">prezentaci, </w:t>
      </w:r>
      <w:r w:rsidRPr="00910BFA">
        <w:rPr>
          <w:rFonts w:asciiTheme="minorHAnsi" w:hAnsiTheme="minorHAnsi" w:cstheme="minorHAnsi"/>
        </w:rPr>
        <w:t>dramatizaci</w:t>
      </w:r>
    </w:p>
    <w:p w14:paraId="1FDD10AF" w14:textId="77777777" w:rsidR="00257E7E" w:rsidRPr="00910BFA" w:rsidRDefault="00257E7E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Komunikační a fantazijní dovednosti</w:t>
      </w:r>
    </w:p>
    <w:p w14:paraId="7ED5BC42" w14:textId="77777777" w:rsidR="00122071" w:rsidRPr="00910BFA" w:rsidRDefault="0012207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Seznámení s dětskou literaturou</w:t>
      </w:r>
    </w:p>
    <w:p w14:paraId="68A43EC0" w14:textId="77777777" w:rsidR="009C5EC0" w:rsidRPr="00910BFA" w:rsidRDefault="009C5EC0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00083D45" w14:textId="77777777" w:rsidR="00F96F89" w:rsidRDefault="009C5EC0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Únor</w:t>
      </w:r>
    </w:p>
    <w:p w14:paraId="68698191" w14:textId="77777777" w:rsidR="00910BFA" w:rsidRPr="00910BFA" w:rsidRDefault="00910BFA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</w:p>
    <w:p w14:paraId="57233AA9" w14:textId="77777777" w:rsidR="00F96F89" w:rsidRPr="00910BFA" w:rsidRDefault="009E4AA2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6</w:t>
      </w:r>
      <w:r w:rsidR="005623BF" w:rsidRPr="00910BFA">
        <w:rPr>
          <w:rFonts w:asciiTheme="minorHAnsi" w:hAnsiTheme="minorHAnsi" w:cstheme="minorHAnsi"/>
          <w:b/>
        </w:rPr>
        <w:t>. V zdravém těle zdravý duch</w:t>
      </w:r>
    </w:p>
    <w:p w14:paraId="7D8E40E1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555BFD42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450FC131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Zdraví jako vzácná skutečnost, nemoc </w:t>
      </w:r>
      <w:r w:rsidR="0069434C" w:rsidRPr="00910BFA">
        <w:rPr>
          <w:rFonts w:asciiTheme="minorHAnsi" w:hAnsiTheme="minorHAnsi" w:cstheme="minorHAnsi"/>
        </w:rPr>
        <w:t>a její vliv na život</w:t>
      </w:r>
    </w:p>
    <w:p w14:paraId="08734414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Každý se o sebe stará v rámci svých možností – posílení </w:t>
      </w:r>
      <w:r w:rsidR="0069434C" w:rsidRPr="00910BFA">
        <w:rPr>
          <w:rFonts w:asciiTheme="minorHAnsi" w:hAnsiTheme="minorHAnsi" w:cstheme="minorHAnsi"/>
        </w:rPr>
        <w:t xml:space="preserve">bezpečnosti, </w:t>
      </w:r>
      <w:r w:rsidRPr="00910BFA">
        <w:rPr>
          <w:rFonts w:asciiTheme="minorHAnsi" w:hAnsiTheme="minorHAnsi" w:cstheme="minorHAnsi"/>
        </w:rPr>
        <w:t>samostatnosti</w:t>
      </w:r>
    </w:p>
    <w:p w14:paraId="49076D7C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Užitečnost a rozmanitost pohybových aktivit</w:t>
      </w:r>
    </w:p>
    <w:p w14:paraId="3D000D0E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Péče o duševní pohodu</w:t>
      </w:r>
    </w:p>
    <w:p w14:paraId="4601B837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4B04DF8F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lastRenderedPageBreak/>
        <w:t>Vzdělávací nabídka:</w:t>
      </w:r>
    </w:p>
    <w:p w14:paraId="15015907" w14:textId="77777777" w:rsidR="005623BF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</w:t>
      </w:r>
      <w:r w:rsidR="005623BF" w:rsidRPr="00910BFA">
        <w:rPr>
          <w:rFonts w:asciiTheme="minorHAnsi" w:hAnsiTheme="minorHAnsi" w:cstheme="minorHAnsi"/>
        </w:rPr>
        <w:t>ělesné schéma</w:t>
      </w:r>
      <w:r w:rsidRPr="00910BFA">
        <w:rPr>
          <w:rFonts w:asciiTheme="minorHAnsi" w:hAnsiTheme="minorHAnsi" w:cstheme="minorHAnsi"/>
        </w:rPr>
        <w:t xml:space="preserve"> – základní znalost</w:t>
      </w:r>
      <w:r w:rsidR="00416EC1" w:rsidRPr="00910BFA">
        <w:rPr>
          <w:rFonts w:asciiTheme="minorHAnsi" w:hAnsiTheme="minorHAnsi" w:cstheme="minorHAnsi"/>
        </w:rPr>
        <w:t>i</w:t>
      </w:r>
    </w:p>
    <w:p w14:paraId="6FC1207B" w14:textId="77777777" w:rsidR="005623B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Výtvarné ztvárnění pohybu</w:t>
      </w:r>
    </w:p>
    <w:p w14:paraId="5F07FEB3" w14:textId="77777777" w:rsidR="0025140F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Nabídka pohybových aktivit</w:t>
      </w:r>
    </w:p>
    <w:p w14:paraId="50C30825" w14:textId="77777777" w:rsidR="005623BF" w:rsidRPr="00910BFA" w:rsidRDefault="0025140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</w:t>
      </w:r>
      <w:r w:rsidR="005623BF" w:rsidRPr="00910BFA">
        <w:rPr>
          <w:rFonts w:asciiTheme="minorHAnsi" w:hAnsiTheme="minorHAnsi" w:cstheme="minorHAnsi"/>
        </w:rPr>
        <w:t>ohyb ukrytý v hudbě, pantomimické vyjádření</w:t>
      </w:r>
      <w:r w:rsidRPr="00910BFA">
        <w:rPr>
          <w:rFonts w:asciiTheme="minorHAnsi" w:hAnsiTheme="minorHAnsi" w:cstheme="minorHAnsi"/>
        </w:rPr>
        <w:t xml:space="preserve"> děje</w:t>
      </w:r>
    </w:p>
    <w:p w14:paraId="651C5B97" w14:textId="77777777" w:rsidR="00EA7130" w:rsidRPr="00910BFA" w:rsidRDefault="005623B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Aktivity spojené s vytrvalostí a </w:t>
      </w:r>
      <w:r w:rsidR="00EA7130" w:rsidRPr="00910BFA">
        <w:rPr>
          <w:rFonts w:asciiTheme="minorHAnsi" w:hAnsiTheme="minorHAnsi" w:cstheme="minorHAnsi"/>
        </w:rPr>
        <w:t>zlepšováním výkonu, rozvoj obratnosti</w:t>
      </w:r>
    </w:p>
    <w:p w14:paraId="0BF29C21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Aktivity spojené s péčí o sebe, bezpečnost při hrách a sportu</w:t>
      </w:r>
    </w:p>
    <w:p w14:paraId="755C6385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Děti a první pomoc</w:t>
      </w:r>
    </w:p>
    <w:p w14:paraId="7462D4BB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Být v pohodě – umět sdělit svoje pocity, barvy a tóny nálady</w:t>
      </w:r>
      <w:r w:rsidR="00F02D23" w:rsidRPr="00910BFA">
        <w:rPr>
          <w:rFonts w:asciiTheme="minorHAnsi" w:hAnsiTheme="minorHAnsi" w:cstheme="minorHAnsi"/>
        </w:rPr>
        <w:t>, být ohleduplný</w:t>
      </w:r>
    </w:p>
    <w:p w14:paraId="148F2BBD" w14:textId="77777777" w:rsidR="0075361D" w:rsidRPr="00910BFA" w:rsidRDefault="0075361D" w:rsidP="003B0814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538DBB8A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7F607AB7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chápe pojem zdraví a</w:t>
      </w:r>
      <w:r w:rsidR="007F7EDF" w:rsidRPr="00910BFA">
        <w:rPr>
          <w:rFonts w:asciiTheme="minorHAnsi" w:hAnsiTheme="minorHAnsi" w:cstheme="minorHAnsi"/>
        </w:rPr>
        <w:t xml:space="preserve"> zná bezpečné chování</w:t>
      </w:r>
      <w:r w:rsidR="000E1824" w:rsidRPr="00910BFA">
        <w:rPr>
          <w:rFonts w:asciiTheme="minorHAnsi" w:hAnsiTheme="minorHAnsi" w:cstheme="minorHAnsi"/>
        </w:rPr>
        <w:t>, respektuje a dodržuje hygienické návyky</w:t>
      </w:r>
    </w:p>
    <w:p w14:paraId="3350B9AA" w14:textId="77777777" w:rsidR="000E1824" w:rsidRPr="00910BFA" w:rsidRDefault="000E1824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Ví, jak se zachovat v případě potřeby zavolat pomoc</w:t>
      </w:r>
    </w:p>
    <w:p w14:paraId="3AEF79E9" w14:textId="77777777" w:rsidR="00476BD6" w:rsidRPr="00910BFA" w:rsidRDefault="00476BD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Zná pravidla bezpečného chování </w:t>
      </w:r>
      <w:r w:rsidR="000E1824" w:rsidRPr="00910BFA">
        <w:rPr>
          <w:rFonts w:asciiTheme="minorHAnsi" w:hAnsiTheme="minorHAnsi" w:cstheme="minorHAnsi"/>
        </w:rPr>
        <w:t>v přírodě i na ulici</w:t>
      </w:r>
    </w:p>
    <w:p w14:paraId="1024C09B" w14:textId="77777777" w:rsidR="00EA7130" w:rsidRPr="00910BFA" w:rsidRDefault="00714E76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rozumí základním emocím</w:t>
      </w:r>
      <w:r w:rsidR="000E1824" w:rsidRPr="00910BFA">
        <w:rPr>
          <w:rFonts w:asciiTheme="minorHAnsi" w:hAnsiTheme="minorHAnsi" w:cstheme="minorHAnsi"/>
        </w:rPr>
        <w:t>, respektuje ostatní děti</w:t>
      </w:r>
    </w:p>
    <w:p w14:paraId="6CFDAF6E" w14:textId="77777777" w:rsidR="009C5EC0" w:rsidRPr="00910BFA" w:rsidRDefault="009C5EC0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5B4006D8" w14:textId="77777777" w:rsidR="005623BF" w:rsidRDefault="009C5EC0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Březen</w:t>
      </w:r>
      <w:r w:rsidR="005623BF" w:rsidRPr="00910BFA">
        <w:rPr>
          <w:rFonts w:asciiTheme="minorHAnsi" w:hAnsiTheme="minorHAnsi" w:cstheme="minorHAnsi"/>
          <w:b/>
          <w:color w:val="00B050"/>
        </w:rPr>
        <w:t xml:space="preserve"> </w:t>
      </w:r>
    </w:p>
    <w:p w14:paraId="383FB52B" w14:textId="77777777" w:rsidR="00910BFA" w:rsidRPr="00910BFA" w:rsidRDefault="00910BFA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</w:p>
    <w:p w14:paraId="42537E49" w14:textId="77777777" w:rsidR="009E4AA2" w:rsidRPr="00910BFA" w:rsidRDefault="009E4AA2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7. Komu se nelení, tomu se zelení</w:t>
      </w:r>
    </w:p>
    <w:p w14:paraId="18208CFD" w14:textId="77777777" w:rsidR="009E4AA2" w:rsidRPr="00910BFA" w:rsidRDefault="009E4AA2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33CD90EA" w14:textId="77777777" w:rsidR="009E4AA2" w:rsidRPr="00910BFA" w:rsidRDefault="009E4AA2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703D3407" w14:textId="77777777" w:rsidR="007F7EDF" w:rsidRPr="00910BFA" w:rsidRDefault="009E4AA2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Motivace k tematickým aktivitám</w:t>
      </w:r>
    </w:p>
    <w:p w14:paraId="7701D445" w14:textId="77777777" w:rsidR="005623B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N</w:t>
      </w:r>
      <w:r w:rsidR="009E4AA2" w:rsidRPr="00910BFA">
        <w:rPr>
          <w:rFonts w:asciiTheme="minorHAnsi" w:hAnsiTheme="minorHAnsi" w:cstheme="minorHAnsi"/>
        </w:rPr>
        <w:t>abídka a povzbuzení zájmu o různé činnosti</w:t>
      </w:r>
      <w:r w:rsidRPr="00910BFA">
        <w:rPr>
          <w:rFonts w:asciiTheme="minorHAnsi" w:hAnsiTheme="minorHAnsi" w:cstheme="minorHAnsi"/>
        </w:rPr>
        <w:t>, ochutnávka aktivit</w:t>
      </w:r>
    </w:p>
    <w:p w14:paraId="1C395248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Rozmanitost činností s ohledem na individuální </w:t>
      </w:r>
      <w:r w:rsidR="004E3BCC" w:rsidRPr="00910BFA">
        <w:rPr>
          <w:rFonts w:asciiTheme="minorHAnsi" w:hAnsiTheme="minorHAnsi" w:cstheme="minorHAnsi"/>
        </w:rPr>
        <w:t>pře</w:t>
      </w:r>
      <w:r w:rsidR="00714E76" w:rsidRPr="00910BFA">
        <w:rPr>
          <w:rFonts w:asciiTheme="minorHAnsi" w:hAnsiTheme="minorHAnsi" w:cstheme="minorHAnsi"/>
        </w:rPr>
        <w:t>d</w:t>
      </w:r>
      <w:r w:rsidR="004E3BCC" w:rsidRPr="00910BFA">
        <w:rPr>
          <w:rFonts w:asciiTheme="minorHAnsi" w:hAnsiTheme="minorHAnsi" w:cstheme="minorHAnsi"/>
        </w:rPr>
        <w:t>poklady</w:t>
      </w:r>
    </w:p>
    <w:p w14:paraId="5E164755" w14:textId="77777777" w:rsidR="009C5EC0" w:rsidRPr="00910BFA" w:rsidRDefault="009C5EC0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Umět odpočívat</w:t>
      </w:r>
    </w:p>
    <w:p w14:paraId="17BB640B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0AF9BD83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29E7F0F4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Tematické dny zaměřené na různá povolání</w:t>
      </w:r>
      <w:r w:rsidR="00714E76" w:rsidRPr="00910BFA">
        <w:rPr>
          <w:rFonts w:asciiTheme="minorHAnsi" w:hAnsiTheme="minorHAnsi" w:cstheme="minorHAnsi"/>
        </w:rPr>
        <w:t xml:space="preserve"> – svět práce</w:t>
      </w:r>
    </w:p>
    <w:p w14:paraId="42139A7B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Beseda se zajímavým člověkem (nebo exkurze)</w:t>
      </w:r>
      <w:r w:rsidR="00C23A77" w:rsidRPr="00910BFA">
        <w:rPr>
          <w:rFonts w:asciiTheme="minorHAnsi" w:hAnsiTheme="minorHAnsi" w:cstheme="minorHAnsi"/>
        </w:rPr>
        <w:t>, práce s informacemi</w:t>
      </w:r>
    </w:p>
    <w:p w14:paraId="051A325C" w14:textId="77777777" w:rsidR="007F7EDF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</w:t>
      </w:r>
      <w:r w:rsidR="009C5EC0" w:rsidRPr="00910BFA">
        <w:rPr>
          <w:rFonts w:asciiTheme="minorHAnsi" w:hAnsiTheme="minorHAnsi" w:cstheme="minorHAnsi"/>
        </w:rPr>
        <w:t>y</w:t>
      </w:r>
      <w:r w:rsidRPr="00910BFA">
        <w:rPr>
          <w:rFonts w:asciiTheme="minorHAnsi" w:hAnsiTheme="minorHAnsi" w:cstheme="minorHAnsi"/>
        </w:rPr>
        <w:t xml:space="preserve"> zaměřené na poznávání dovedností, na jejich rozvoj a užitečnost</w:t>
      </w:r>
    </w:p>
    <w:p w14:paraId="590AA672" w14:textId="77777777" w:rsidR="009C5EC0" w:rsidRPr="00910BFA" w:rsidRDefault="007F7ED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Práce s různými materiály</w:t>
      </w:r>
      <w:r w:rsidR="009C5EC0" w:rsidRPr="00910BFA">
        <w:rPr>
          <w:rFonts w:asciiTheme="minorHAnsi" w:hAnsiTheme="minorHAnsi" w:cstheme="minorHAnsi"/>
        </w:rPr>
        <w:t xml:space="preserve">, </w:t>
      </w:r>
      <w:r w:rsidR="004E3BCC" w:rsidRPr="00910BFA">
        <w:rPr>
          <w:rFonts w:asciiTheme="minorHAnsi" w:hAnsiTheme="minorHAnsi" w:cstheme="minorHAnsi"/>
        </w:rPr>
        <w:t>zručnost, pečlivost, trpělivost</w:t>
      </w:r>
      <w:r w:rsidR="00714E76" w:rsidRPr="00910BFA">
        <w:rPr>
          <w:rFonts w:asciiTheme="minorHAnsi" w:hAnsiTheme="minorHAnsi" w:cstheme="minorHAnsi"/>
        </w:rPr>
        <w:t>, úklid pracoviště</w:t>
      </w:r>
    </w:p>
    <w:p w14:paraId="08A05802" w14:textId="77777777" w:rsidR="004E3BCC" w:rsidRPr="00910BFA" w:rsidRDefault="008829A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Manipulační činnosti, rozvoj spolupráce, p</w:t>
      </w:r>
      <w:r w:rsidR="004E3BCC" w:rsidRPr="00910BFA">
        <w:rPr>
          <w:rFonts w:asciiTheme="minorHAnsi" w:hAnsiTheme="minorHAnsi" w:cstheme="minorHAnsi"/>
        </w:rPr>
        <w:t>rezentace výrobku</w:t>
      </w:r>
    </w:p>
    <w:p w14:paraId="0A5CEA1F" w14:textId="77777777" w:rsidR="009C5EC0" w:rsidRPr="00910BFA" w:rsidRDefault="009C5EC0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E</w:t>
      </w:r>
      <w:r w:rsidR="007F7EDF" w:rsidRPr="00910BFA">
        <w:rPr>
          <w:rFonts w:asciiTheme="minorHAnsi" w:hAnsiTheme="minorHAnsi" w:cstheme="minorHAnsi"/>
        </w:rPr>
        <w:t>kologie</w:t>
      </w:r>
      <w:r w:rsidRPr="00910BFA">
        <w:rPr>
          <w:rFonts w:asciiTheme="minorHAnsi" w:hAnsiTheme="minorHAnsi" w:cstheme="minorHAnsi"/>
        </w:rPr>
        <w:t xml:space="preserve"> a ochrana životního prostředí očima dítěte</w:t>
      </w:r>
    </w:p>
    <w:p w14:paraId="298E4CE1" w14:textId="77777777" w:rsidR="009C5EC0" w:rsidRPr="00910BFA" w:rsidRDefault="009C5EC0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53280E42" w14:textId="77777777" w:rsidR="009C5EC0" w:rsidRPr="00910BFA" w:rsidRDefault="004E3BCC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42B7CE7F" w14:textId="77777777" w:rsidR="004E3BCC" w:rsidRPr="00910BFA" w:rsidRDefault="004E3BC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rozumí pojmu práce a odpočinek, respektuje potřeby ostatních</w:t>
      </w:r>
    </w:p>
    <w:p w14:paraId="2079B3C8" w14:textId="77777777" w:rsidR="0025140F" w:rsidRPr="00910BFA" w:rsidRDefault="004E3BC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Umí tvořivě přistupovat</w:t>
      </w:r>
      <w:r w:rsidR="0025140F" w:rsidRPr="00910BFA">
        <w:rPr>
          <w:rFonts w:asciiTheme="minorHAnsi" w:hAnsiTheme="minorHAnsi" w:cstheme="minorHAnsi"/>
        </w:rPr>
        <w:t xml:space="preserve"> </w:t>
      </w:r>
      <w:r w:rsidRPr="00910BFA">
        <w:rPr>
          <w:rFonts w:asciiTheme="minorHAnsi" w:hAnsiTheme="minorHAnsi" w:cstheme="minorHAnsi"/>
        </w:rPr>
        <w:t>k</w:t>
      </w:r>
      <w:r w:rsidR="0025140F" w:rsidRPr="00910BFA">
        <w:rPr>
          <w:rFonts w:asciiTheme="minorHAnsi" w:hAnsiTheme="minorHAnsi" w:cstheme="minorHAnsi"/>
        </w:rPr>
        <w:t> </w:t>
      </w:r>
      <w:r w:rsidRPr="00910BFA">
        <w:rPr>
          <w:rFonts w:asciiTheme="minorHAnsi" w:hAnsiTheme="minorHAnsi" w:cstheme="minorHAnsi"/>
        </w:rPr>
        <w:t>problémům</w:t>
      </w:r>
    </w:p>
    <w:p w14:paraId="77F2CABB" w14:textId="77777777" w:rsidR="004E3BCC" w:rsidRPr="00910BFA" w:rsidRDefault="0025140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</w:t>
      </w:r>
      <w:r w:rsidR="00416EC1" w:rsidRPr="00910BFA">
        <w:rPr>
          <w:rFonts w:asciiTheme="minorHAnsi" w:hAnsiTheme="minorHAnsi" w:cstheme="minorHAnsi"/>
        </w:rPr>
        <w:t xml:space="preserve">platňuje </w:t>
      </w:r>
      <w:r w:rsidR="004E3BCC" w:rsidRPr="00910BFA">
        <w:rPr>
          <w:rFonts w:asciiTheme="minorHAnsi" w:hAnsiTheme="minorHAnsi" w:cstheme="minorHAnsi"/>
        </w:rPr>
        <w:t>tvořivé myšlení</w:t>
      </w:r>
      <w:r w:rsidR="00442A7D" w:rsidRPr="00910BFA">
        <w:rPr>
          <w:rFonts w:asciiTheme="minorHAnsi" w:hAnsiTheme="minorHAnsi" w:cstheme="minorHAnsi"/>
        </w:rPr>
        <w:t xml:space="preserve"> </w:t>
      </w:r>
      <w:r w:rsidR="00416EC1" w:rsidRPr="00910BFA">
        <w:rPr>
          <w:rFonts w:asciiTheme="minorHAnsi" w:hAnsiTheme="minorHAnsi" w:cstheme="minorHAnsi"/>
        </w:rPr>
        <w:t xml:space="preserve">a </w:t>
      </w:r>
      <w:r w:rsidRPr="00910BFA">
        <w:rPr>
          <w:rFonts w:asciiTheme="minorHAnsi" w:hAnsiTheme="minorHAnsi" w:cstheme="minorHAnsi"/>
        </w:rPr>
        <w:t xml:space="preserve">reguluje </w:t>
      </w:r>
      <w:r w:rsidR="00416EC1" w:rsidRPr="00910BFA">
        <w:rPr>
          <w:rFonts w:asciiTheme="minorHAnsi" w:hAnsiTheme="minorHAnsi" w:cstheme="minorHAnsi"/>
        </w:rPr>
        <w:t>volní projevy</w:t>
      </w:r>
    </w:p>
    <w:p w14:paraId="38586849" w14:textId="77777777" w:rsidR="0025140F" w:rsidRPr="00910BFA" w:rsidRDefault="0025140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Posílení odvahy k poznávání nového, posílení sebedůvěry</w:t>
      </w:r>
    </w:p>
    <w:p w14:paraId="32A59834" w14:textId="77777777" w:rsidR="004E3BCC" w:rsidRPr="00910BFA" w:rsidRDefault="004E3BC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Základ zodpovědnosti k životu, ke světu</w:t>
      </w:r>
    </w:p>
    <w:p w14:paraId="15CCDB02" w14:textId="77777777" w:rsidR="0025140F" w:rsidRPr="00910BFA" w:rsidRDefault="0025140F" w:rsidP="0025140F">
      <w:pPr>
        <w:pStyle w:val="Default"/>
        <w:spacing w:after="44"/>
        <w:rPr>
          <w:rFonts w:asciiTheme="minorHAnsi" w:hAnsiTheme="minorHAnsi" w:cstheme="minorHAnsi"/>
        </w:rPr>
      </w:pPr>
    </w:p>
    <w:p w14:paraId="20D56737" w14:textId="77777777" w:rsidR="004E3BCC" w:rsidRDefault="004E3BCC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lastRenderedPageBreak/>
        <w:t>Duben</w:t>
      </w:r>
    </w:p>
    <w:p w14:paraId="08F4DE8E" w14:textId="77777777" w:rsidR="00910BFA" w:rsidRPr="00910BFA" w:rsidRDefault="00910BFA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</w:p>
    <w:p w14:paraId="35E56EBD" w14:textId="77777777" w:rsidR="004E3BCC" w:rsidRPr="00910BFA" w:rsidRDefault="008829AC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 xml:space="preserve">8. </w:t>
      </w:r>
      <w:r w:rsidR="004E3BCC" w:rsidRPr="00910BFA">
        <w:rPr>
          <w:rFonts w:asciiTheme="minorHAnsi" w:hAnsiTheme="minorHAnsi" w:cstheme="minorHAnsi"/>
          <w:b/>
        </w:rPr>
        <w:t>La la la, žížala si zpívala</w:t>
      </w:r>
    </w:p>
    <w:p w14:paraId="7091BF0F" w14:textId="77777777" w:rsidR="002025DC" w:rsidRPr="00910BFA" w:rsidRDefault="002025DC" w:rsidP="003B0814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690EE35C" w14:textId="74CCD199" w:rsidR="004E3BCC" w:rsidRPr="00910BFA" w:rsidRDefault="004E3BCC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7B352340" w14:textId="77777777" w:rsidR="0025140F" w:rsidRPr="00910BFA" w:rsidRDefault="008829A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 písničkou jde všechno lépe</w:t>
      </w:r>
      <w:r w:rsidR="0025140F" w:rsidRPr="00910BFA">
        <w:rPr>
          <w:rFonts w:asciiTheme="minorHAnsi" w:hAnsiTheme="minorHAnsi" w:cstheme="minorHAnsi"/>
        </w:rPr>
        <w:t xml:space="preserve"> – hudba je lék</w:t>
      </w:r>
    </w:p>
    <w:p w14:paraId="40963E7E" w14:textId="77777777" w:rsidR="004E3BCC" w:rsidRPr="00910BFA" w:rsidRDefault="0025140F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C</w:t>
      </w:r>
      <w:r w:rsidR="008829AC" w:rsidRPr="00910BFA">
        <w:rPr>
          <w:rFonts w:asciiTheme="minorHAnsi" w:hAnsiTheme="minorHAnsi" w:cstheme="minorHAnsi"/>
        </w:rPr>
        <w:t>hápání nálad, p</w:t>
      </w:r>
      <w:r w:rsidR="00F02D23" w:rsidRPr="00910BFA">
        <w:rPr>
          <w:rFonts w:asciiTheme="minorHAnsi" w:hAnsiTheme="minorHAnsi" w:cstheme="minorHAnsi"/>
        </w:rPr>
        <w:t>ráce s</w:t>
      </w:r>
      <w:r w:rsidR="008829AC" w:rsidRPr="00910BFA">
        <w:rPr>
          <w:rFonts w:asciiTheme="minorHAnsi" w:hAnsiTheme="minorHAnsi" w:cstheme="minorHAnsi"/>
        </w:rPr>
        <w:t xml:space="preserve"> emoc</w:t>
      </w:r>
      <w:r w:rsidR="00F02D23" w:rsidRPr="00910BFA">
        <w:rPr>
          <w:rFonts w:asciiTheme="minorHAnsi" w:hAnsiTheme="minorHAnsi" w:cstheme="minorHAnsi"/>
        </w:rPr>
        <w:t>emi</w:t>
      </w:r>
    </w:p>
    <w:p w14:paraId="5EE84582" w14:textId="77777777" w:rsidR="00442A7D" w:rsidRPr="00910BFA" w:rsidRDefault="008829AC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Jarní čas v</w:t>
      </w:r>
      <w:r w:rsidR="00442A7D" w:rsidRPr="00910BFA">
        <w:rPr>
          <w:rFonts w:asciiTheme="minorHAnsi" w:hAnsiTheme="minorHAnsi" w:cstheme="minorHAnsi"/>
        </w:rPr>
        <w:t> </w:t>
      </w:r>
      <w:r w:rsidRPr="00910BFA">
        <w:rPr>
          <w:rFonts w:asciiTheme="minorHAnsi" w:hAnsiTheme="minorHAnsi" w:cstheme="minorHAnsi"/>
        </w:rPr>
        <w:t>přírodě</w:t>
      </w:r>
      <w:r w:rsidR="00442A7D" w:rsidRPr="00910BFA">
        <w:rPr>
          <w:rFonts w:asciiTheme="minorHAnsi" w:hAnsiTheme="minorHAnsi" w:cstheme="minorHAnsi"/>
        </w:rPr>
        <w:t>, změna je život</w:t>
      </w:r>
    </w:p>
    <w:p w14:paraId="0FBF6EFC" w14:textId="77777777" w:rsidR="00C23A77" w:rsidRPr="00910BFA" w:rsidRDefault="00C23A77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Jsem součástí světa</w:t>
      </w:r>
    </w:p>
    <w:p w14:paraId="3E117C75" w14:textId="77777777" w:rsidR="00C23A77" w:rsidRPr="00910BFA" w:rsidRDefault="00C23A77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3FE07636" w14:textId="77777777" w:rsidR="00F02D23" w:rsidRPr="00910BFA" w:rsidRDefault="00C23A77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  <w:r w:rsidR="00F02D23" w:rsidRPr="00910BFA">
        <w:rPr>
          <w:rFonts w:asciiTheme="minorHAnsi" w:hAnsiTheme="minorHAnsi" w:cstheme="minorHAnsi"/>
          <w:i/>
        </w:rPr>
        <w:t xml:space="preserve"> </w:t>
      </w:r>
    </w:p>
    <w:p w14:paraId="2123CA10" w14:textId="77777777" w:rsidR="00F02D23" w:rsidRPr="00910BFA" w:rsidRDefault="00F02D23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Jarní čas, co vidím, co slyším, co poznám</w:t>
      </w:r>
    </w:p>
    <w:p w14:paraId="750B967C" w14:textId="77777777" w:rsidR="00F02D23" w:rsidRPr="00910BFA" w:rsidRDefault="00F02D23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Každý umíme něco lépe, jinak</w:t>
      </w:r>
    </w:p>
    <w:p w14:paraId="5899089C" w14:textId="77777777" w:rsidR="00F02D23" w:rsidRPr="00910BFA" w:rsidRDefault="00F02D23" w:rsidP="00F02D23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Svět a zvuky kolem mě – pozornost, rozlišování</w:t>
      </w:r>
    </w:p>
    <w:p w14:paraId="01EC225D" w14:textId="77777777" w:rsidR="00F02D23" w:rsidRPr="00910BFA" w:rsidRDefault="00F02D23" w:rsidP="00F02D23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Příčina a následek v životě</w:t>
      </w:r>
    </w:p>
    <w:p w14:paraId="5AEF0D85" w14:textId="77777777" w:rsidR="00F02D23" w:rsidRPr="00910BFA" w:rsidRDefault="00F02D23" w:rsidP="00F02D23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Aktivity zaměřené na kooperativní činnosti při dramatizaci</w:t>
      </w:r>
    </w:p>
    <w:p w14:paraId="1FE688F4" w14:textId="77777777" w:rsidR="006441A9" w:rsidRPr="00910BFA" w:rsidRDefault="00C23A77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Hudební projektový den</w:t>
      </w:r>
      <w:r w:rsidR="0025140F" w:rsidRPr="00910BFA">
        <w:rPr>
          <w:rFonts w:asciiTheme="minorHAnsi" w:hAnsiTheme="minorHAnsi" w:cstheme="minorHAnsi"/>
        </w:rPr>
        <w:t xml:space="preserve"> (hudební produkce, nástroje)</w:t>
      </w:r>
    </w:p>
    <w:p w14:paraId="6A20B6C1" w14:textId="77777777" w:rsidR="00F02D23" w:rsidRPr="00910BFA" w:rsidRDefault="00F02D23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040FFA36" w14:textId="77777777" w:rsidR="008829AC" w:rsidRPr="00910BFA" w:rsidRDefault="00416EC1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73FE92E6" w14:textId="77777777" w:rsidR="00416EC1" w:rsidRPr="00910BFA" w:rsidRDefault="00416EC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vnímá změny v přírodě a umí se přizpůsobit</w:t>
      </w:r>
    </w:p>
    <w:p w14:paraId="085684FC" w14:textId="77777777" w:rsidR="00416EC1" w:rsidRPr="00910BFA" w:rsidRDefault="00416EC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Chápe sounáležitost se světem a lidskou společností</w:t>
      </w:r>
    </w:p>
    <w:p w14:paraId="7A385BBC" w14:textId="77777777" w:rsidR="00F02D23" w:rsidRPr="00910BFA" w:rsidRDefault="00F02D23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Rozumí individuální zvláštnostem</w:t>
      </w:r>
    </w:p>
    <w:p w14:paraId="5F24313C" w14:textId="77777777" w:rsidR="00416EC1" w:rsidRPr="00910BFA" w:rsidRDefault="00416EC1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Rozlišuje svoje emoce, respektuje projevy ostatních</w:t>
      </w:r>
    </w:p>
    <w:p w14:paraId="0A81A10B" w14:textId="77777777" w:rsidR="00416EC1" w:rsidRPr="00910BFA" w:rsidRDefault="00710F55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Je schopno respektovat pravidla</w:t>
      </w:r>
      <w:r w:rsidR="00714E76" w:rsidRPr="00910BFA">
        <w:rPr>
          <w:rFonts w:asciiTheme="minorHAnsi" w:hAnsiTheme="minorHAnsi" w:cstheme="minorHAnsi"/>
        </w:rPr>
        <w:t>, dokáže se prosadit i ustoupit</w:t>
      </w:r>
    </w:p>
    <w:p w14:paraId="23944D1B" w14:textId="39211CE1" w:rsidR="00710F55" w:rsidRPr="00910BFA" w:rsidRDefault="004E3BCC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</w:rPr>
        <w:t xml:space="preserve"> </w:t>
      </w:r>
    </w:p>
    <w:p w14:paraId="0B5EC10E" w14:textId="77777777" w:rsidR="00710F55" w:rsidRDefault="00714E76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Květen</w:t>
      </w:r>
    </w:p>
    <w:p w14:paraId="75362472" w14:textId="77777777" w:rsidR="00910BFA" w:rsidRPr="00910BFA" w:rsidRDefault="00910BFA" w:rsidP="003B0814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</w:p>
    <w:p w14:paraId="4D20EB0F" w14:textId="77777777" w:rsidR="00714E76" w:rsidRPr="00910BFA" w:rsidRDefault="00714E76" w:rsidP="003B0814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9. Svět kolem nás</w:t>
      </w:r>
    </w:p>
    <w:p w14:paraId="02E68867" w14:textId="77777777" w:rsidR="00714E76" w:rsidRPr="00910BFA" w:rsidRDefault="00714E76" w:rsidP="003B0814">
      <w:pPr>
        <w:pStyle w:val="Default"/>
        <w:spacing w:after="44"/>
        <w:rPr>
          <w:rFonts w:asciiTheme="minorHAnsi" w:hAnsiTheme="minorHAnsi" w:cstheme="minorHAnsi"/>
        </w:rPr>
      </w:pPr>
    </w:p>
    <w:p w14:paraId="610B84BF" w14:textId="77777777" w:rsidR="00714E76" w:rsidRPr="00910BFA" w:rsidRDefault="00714E76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11F08F79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Zeměkoule, život na Zemi – základní informace</w:t>
      </w:r>
    </w:p>
    <w:p w14:paraId="54BCD7A4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Lidi z jiných zemí a světadílů</w:t>
      </w:r>
    </w:p>
    <w:p w14:paraId="6BA9A1BE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Česká země</w:t>
      </w:r>
    </w:p>
    <w:p w14:paraId="65AED6D4" w14:textId="77777777" w:rsidR="00710F55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Vztahy mezi lidmi, události v životě </w:t>
      </w:r>
    </w:p>
    <w:p w14:paraId="7F7476ED" w14:textId="77777777" w:rsidR="00710F55" w:rsidRPr="00910BFA" w:rsidRDefault="00710F55" w:rsidP="003B0814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3203623A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46DC15EC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Příroda a vliv člověka – pozorování a důsledky</w:t>
      </w:r>
    </w:p>
    <w:p w14:paraId="0441EA2F" w14:textId="77777777" w:rsidR="0024162B" w:rsidRPr="00910BFA" w:rsidRDefault="0024162B" w:rsidP="003B0814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Poznávání</w:t>
      </w:r>
      <w:r w:rsidR="0025140F" w:rsidRPr="00910BFA">
        <w:rPr>
          <w:rFonts w:asciiTheme="minorHAnsi" w:hAnsiTheme="minorHAnsi" w:cstheme="minorHAnsi"/>
        </w:rPr>
        <w:t xml:space="preserve"> </w:t>
      </w:r>
      <w:r w:rsidR="00E506F8" w:rsidRPr="00910BFA">
        <w:rPr>
          <w:rFonts w:asciiTheme="minorHAnsi" w:hAnsiTheme="minorHAnsi" w:cstheme="minorHAnsi"/>
        </w:rPr>
        <w:t>pestrosti</w:t>
      </w:r>
      <w:r w:rsidRPr="00910BFA">
        <w:rPr>
          <w:rFonts w:asciiTheme="minorHAnsi" w:hAnsiTheme="minorHAnsi" w:cstheme="minorHAnsi"/>
        </w:rPr>
        <w:t xml:space="preserve"> lidských společenství, práce s informacemi</w:t>
      </w:r>
    </w:p>
    <w:p w14:paraId="6FC1D2AE" w14:textId="77777777" w:rsidR="0024162B" w:rsidRPr="00910BFA" w:rsidRDefault="0024162B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Komentování zážitků – komunikační dovednosti </w:t>
      </w:r>
    </w:p>
    <w:p w14:paraId="79BC5398" w14:textId="77777777" w:rsidR="0024162B" w:rsidRPr="00910BFA" w:rsidRDefault="0024162B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Místo, kde bydlím – poznávání prostředí</w:t>
      </w:r>
      <w:r w:rsidR="00E506F8" w:rsidRPr="00910BFA">
        <w:rPr>
          <w:rFonts w:asciiTheme="minorHAnsi" w:hAnsiTheme="minorHAnsi" w:cstheme="minorHAnsi"/>
        </w:rPr>
        <w:t>, o</w:t>
      </w:r>
      <w:r w:rsidRPr="00910BFA">
        <w:rPr>
          <w:rFonts w:asciiTheme="minorHAnsi" w:hAnsiTheme="minorHAnsi" w:cstheme="minorHAnsi"/>
        </w:rPr>
        <w:t>chrana soukromí</w:t>
      </w:r>
    </w:p>
    <w:p w14:paraId="48DFEE1F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Poznávání a rozlišování rolí v rodině, v</w:t>
      </w:r>
      <w:r w:rsidR="00AD41A6" w:rsidRPr="00910BFA">
        <w:rPr>
          <w:rFonts w:asciiTheme="minorHAnsi" w:hAnsiTheme="minorHAnsi" w:cstheme="minorHAnsi"/>
        </w:rPr>
        <w:t> </w:t>
      </w:r>
      <w:r w:rsidRPr="00910BFA">
        <w:rPr>
          <w:rFonts w:asciiTheme="minorHAnsi" w:hAnsiTheme="minorHAnsi" w:cstheme="minorHAnsi"/>
        </w:rPr>
        <w:t>zaměstnání</w:t>
      </w:r>
    </w:p>
    <w:p w14:paraId="51BEF77F" w14:textId="77777777" w:rsidR="00AD41A6" w:rsidRPr="00910BFA" w:rsidRDefault="00AD41A6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lastRenderedPageBreak/>
        <w:t xml:space="preserve">Rodinné události </w:t>
      </w:r>
    </w:p>
    <w:p w14:paraId="2629B3FB" w14:textId="77777777" w:rsidR="0025140F" w:rsidRPr="00910BFA" w:rsidRDefault="0025140F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Dorozumíváme se</w:t>
      </w:r>
      <w:r w:rsidR="00DF797C" w:rsidRPr="00910BFA">
        <w:rPr>
          <w:rFonts w:asciiTheme="minorHAnsi" w:hAnsiTheme="minorHAnsi" w:cstheme="minorHAnsi"/>
        </w:rPr>
        <w:t>, předáváme si informace</w:t>
      </w:r>
    </w:p>
    <w:p w14:paraId="28EA6CCA" w14:textId="77777777" w:rsidR="0024162B" w:rsidRPr="00910BFA" w:rsidRDefault="00DF797C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Zjišťující aktivity, interpretace poznatků, komunikační pravidla</w:t>
      </w:r>
    </w:p>
    <w:p w14:paraId="445C5B99" w14:textId="77777777" w:rsidR="00DF797C" w:rsidRPr="00910BFA" w:rsidRDefault="00DF797C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Grafická tvorba paměťových map a schémat </w:t>
      </w:r>
    </w:p>
    <w:p w14:paraId="2632CABC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</w:p>
    <w:p w14:paraId="05985316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3FB81CBA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r</w:t>
      </w:r>
      <w:r w:rsidR="00DF797C" w:rsidRPr="00910BFA">
        <w:rPr>
          <w:rFonts w:asciiTheme="minorHAnsi" w:hAnsiTheme="minorHAnsi" w:cstheme="minorHAnsi"/>
        </w:rPr>
        <w:t>ealizuje</w:t>
      </w:r>
      <w:r w:rsidRPr="00910BFA">
        <w:rPr>
          <w:rFonts w:asciiTheme="minorHAnsi" w:hAnsiTheme="minorHAnsi" w:cstheme="minorHAnsi"/>
        </w:rPr>
        <w:t xml:space="preserve"> dohodnut</w:t>
      </w:r>
      <w:r w:rsidR="00DF797C" w:rsidRPr="00910BFA">
        <w:rPr>
          <w:rFonts w:asciiTheme="minorHAnsi" w:hAnsiTheme="minorHAnsi" w:cstheme="minorHAnsi"/>
        </w:rPr>
        <w:t>á</w:t>
      </w:r>
      <w:r w:rsidRPr="00910BFA">
        <w:rPr>
          <w:rFonts w:asciiTheme="minorHAnsi" w:hAnsiTheme="minorHAnsi" w:cstheme="minorHAnsi"/>
        </w:rPr>
        <w:t xml:space="preserve"> pravidl</w:t>
      </w:r>
      <w:r w:rsidR="00DF797C" w:rsidRPr="00910BFA">
        <w:rPr>
          <w:rFonts w:asciiTheme="minorHAnsi" w:hAnsiTheme="minorHAnsi" w:cstheme="minorHAnsi"/>
        </w:rPr>
        <w:t>a v komunikaci</w:t>
      </w:r>
    </w:p>
    <w:p w14:paraId="1532EC15" w14:textId="77777777" w:rsidR="00E506F8" w:rsidRPr="00910BFA" w:rsidRDefault="00734A82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Chápe rol</w:t>
      </w:r>
      <w:r w:rsidR="00E506F8" w:rsidRPr="00910BFA">
        <w:rPr>
          <w:rFonts w:asciiTheme="minorHAnsi" w:hAnsiTheme="minorHAnsi" w:cstheme="minorHAnsi"/>
        </w:rPr>
        <w:t>i člověka v rodině</w:t>
      </w:r>
    </w:p>
    <w:p w14:paraId="5D97934E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Chová se zdvořile</w:t>
      </w:r>
      <w:r w:rsidR="009367FB" w:rsidRPr="00910BFA">
        <w:rPr>
          <w:rFonts w:asciiTheme="minorHAnsi" w:hAnsiTheme="minorHAnsi" w:cstheme="minorHAnsi"/>
        </w:rPr>
        <w:t>, dokáže se prosadit i ustoupit</w:t>
      </w:r>
    </w:p>
    <w:p w14:paraId="1AFB0196" w14:textId="77777777" w:rsidR="00E506F8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Uvědomuje si rozmanitost světa a lidí v něm</w:t>
      </w:r>
    </w:p>
    <w:p w14:paraId="257FC027" w14:textId="75BBED8D" w:rsidR="002025DC" w:rsidRPr="00910BFA" w:rsidRDefault="00E506F8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 </w:t>
      </w:r>
    </w:p>
    <w:p w14:paraId="70B9B842" w14:textId="45952153" w:rsidR="00E506F8" w:rsidRDefault="00AD41A6" w:rsidP="0024162B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  <w:r w:rsidRPr="00910BFA">
        <w:rPr>
          <w:rFonts w:asciiTheme="minorHAnsi" w:hAnsiTheme="minorHAnsi" w:cstheme="minorHAnsi"/>
          <w:b/>
          <w:color w:val="00B050"/>
        </w:rPr>
        <w:t>Červen</w:t>
      </w:r>
    </w:p>
    <w:p w14:paraId="0E505416" w14:textId="77777777" w:rsidR="00910BFA" w:rsidRPr="00910BFA" w:rsidRDefault="00910BFA" w:rsidP="0024162B">
      <w:pPr>
        <w:pStyle w:val="Default"/>
        <w:spacing w:after="44"/>
        <w:rPr>
          <w:rFonts w:asciiTheme="minorHAnsi" w:hAnsiTheme="minorHAnsi" w:cstheme="minorHAnsi"/>
          <w:b/>
          <w:color w:val="00B050"/>
        </w:rPr>
      </w:pPr>
    </w:p>
    <w:p w14:paraId="1FDEB5E3" w14:textId="77777777" w:rsidR="00AD41A6" w:rsidRPr="00910BFA" w:rsidRDefault="00AD41A6" w:rsidP="0024162B">
      <w:pPr>
        <w:pStyle w:val="Default"/>
        <w:spacing w:after="44"/>
        <w:rPr>
          <w:rFonts w:asciiTheme="minorHAnsi" w:hAnsiTheme="minorHAnsi" w:cstheme="minorHAnsi"/>
          <w:b/>
        </w:rPr>
      </w:pPr>
      <w:r w:rsidRPr="00910BFA">
        <w:rPr>
          <w:rFonts w:asciiTheme="minorHAnsi" w:hAnsiTheme="minorHAnsi" w:cstheme="minorHAnsi"/>
          <w:b/>
        </w:rPr>
        <w:t>10. V pohodě do školy</w:t>
      </w:r>
    </w:p>
    <w:p w14:paraId="3DF48D52" w14:textId="77777777" w:rsidR="00AD41A6" w:rsidRPr="00910BFA" w:rsidRDefault="00AD41A6" w:rsidP="0024162B">
      <w:pPr>
        <w:pStyle w:val="Default"/>
        <w:spacing w:after="44"/>
        <w:rPr>
          <w:rFonts w:asciiTheme="minorHAnsi" w:hAnsiTheme="minorHAnsi" w:cstheme="minorHAnsi"/>
          <w:b/>
        </w:rPr>
      </w:pPr>
    </w:p>
    <w:p w14:paraId="69DE640B" w14:textId="77777777" w:rsidR="00AD41A6" w:rsidRPr="00910BFA" w:rsidRDefault="00AD41A6" w:rsidP="0024162B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Dílčí cíle:</w:t>
      </w:r>
    </w:p>
    <w:p w14:paraId="13B0F15C" w14:textId="77777777" w:rsidR="00D12645" w:rsidRPr="00910BFA" w:rsidRDefault="00D12645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Dovednosti předškoláka: sebeobsluha, relativní citová rovnováha a sebekontrola, artikulační obratnost a přiměřené komunikační dovednosti, </w:t>
      </w:r>
      <w:r w:rsidR="00D756AD" w:rsidRPr="00910BFA">
        <w:rPr>
          <w:rFonts w:asciiTheme="minorHAnsi" w:hAnsiTheme="minorHAnsi" w:cstheme="minorHAnsi"/>
        </w:rPr>
        <w:t xml:space="preserve">jemná motorika, pohybová obratnost, zrakové a sluchové rozlišování, přiměřený logický úsudek, koncentrace pozornosti, prosociální chování, tvořivost </w:t>
      </w:r>
    </w:p>
    <w:p w14:paraId="06281777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  <w:i/>
        </w:rPr>
      </w:pPr>
    </w:p>
    <w:p w14:paraId="4B18D6D1" w14:textId="77777777" w:rsidR="00F02D23" w:rsidRPr="00910BFA" w:rsidRDefault="00D756AD" w:rsidP="0024162B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Vzdělávací nabídka:</w:t>
      </w:r>
    </w:p>
    <w:p w14:paraId="12F5FEAC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Aktivity zaměřené na dovednosti smyslového rozlišování</w:t>
      </w:r>
    </w:p>
    <w:p w14:paraId="0237D1CC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Správný úchop tužky, GFM cvičení na uvolnění ruky</w:t>
      </w:r>
    </w:p>
    <w:p w14:paraId="32783343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Trénink pozornosti, soustředění a paměti</w:t>
      </w:r>
    </w:p>
    <w:p w14:paraId="48535501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Činnosti rozvíjející dovednosti rukou, pracovní návyky</w:t>
      </w:r>
    </w:p>
    <w:p w14:paraId="3FF0D2AB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Komunikační aktivity s různým zadáním, dodržení pravidel komunikace</w:t>
      </w:r>
    </w:p>
    <w:p w14:paraId="14CEB2A8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Tematická dramatizace</w:t>
      </w:r>
    </w:p>
    <w:p w14:paraId="58A883EA" w14:textId="77777777" w:rsidR="00D756AD" w:rsidRPr="00910BFA" w:rsidRDefault="00D756A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 xml:space="preserve">Prosociální herní činnosti se zaměřením na potřebné </w:t>
      </w:r>
      <w:r w:rsidR="00112A0D" w:rsidRPr="00910BFA">
        <w:rPr>
          <w:rFonts w:asciiTheme="minorHAnsi" w:hAnsiTheme="minorHAnsi" w:cstheme="minorHAnsi"/>
        </w:rPr>
        <w:t>dovednosti spolupráce</w:t>
      </w:r>
      <w:r w:rsidRPr="00910BFA">
        <w:rPr>
          <w:rFonts w:asciiTheme="minorHAnsi" w:hAnsiTheme="minorHAnsi" w:cstheme="minorHAnsi"/>
        </w:rPr>
        <w:t xml:space="preserve"> </w:t>
      </w:r>
    </w:p>
    <w:p w14:paraId="53D97A47" w14:textId="77777777" w:rsidR="00F02D23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Konstrukční činnosti, aktivity posilující předmatematické dovednosti</w:t>
      </w:r>
    </w:p>
    <w:p w14:paraId="5934E091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Činnosti zaměřené na vnímání reality, chápání souvislostí a schopnost zobecnění</w:t>
      </w:r>
    </w:p>
    <w:p w14:paraId="5C97EE4B" w14:textId="77777777" w:rsidR="00F02D23" w:rsidRPr="00910BFA" w:rsidRDefault="00F02D23" w:rsidP="0024162B">
      <w:pPr>
        <w:pStyle w:val="Default"/>
        <w:spacing w:after="44"/>
        <w:rPr>
          <w:rFonts w:asciiTheme="minorHAnsi" w:hAnsiTheme="minorHAnsi" w:cstheme="minorHAnsi"/>
        </w:rPr>
      </w:pPr>
    </w:p>
    <w:p w14:paraId="033A215A" w14:textId="77777777" w:rsidR="00F02D23" w:rsidRPr="00910BFA" w:rsidRDefault="00112A0D" w:rsidP="0024162B">
      <w:pPr>
        <w:pStyle w:val="Default"/>
        <w:spacing w:after="44"/>
        <w:rPr>
          <w:rFonts w:asciiTheme="minorHAnsi" w:hAnsiTheme="minorHAnsi" w:cstheme="minorHAnsi"/>
          <w:i/>
        </w:rPr>
      </w:pPr>
      <w:r w:rsidRPr="00910BFA">
        <w:rPr>
          <w:rFonts w:asciiTheme="minorHAnsi" w:hAnsiTheme="minorHAnsi" w:cstheme="minorHAnsi"/>
          <w:i/>
        </w:rPr>
        <w:t>Očekávané výstupy:</w:t>
      </w:r>
    </w:p>
    <w:p w14:paraId="681E36E9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Dítě zvládá sebeobsluhu a sebeorganizaci</w:t>
      </w:r>
    </w:p>
    <w:p w14:paraId="6A2D71D8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Umí správně artikulovat a přiměřeně komunikovat</w:t>
      </w:r>
    </w:p>
    <w:p w14:paraId="6C755D35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Zvládá dovednosti předškoláka</w:t>
      </w:r>
    </w:p>
    <w:p w14:paraId="6D85B01D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  <w:r w:rsidRPr="00910BFA">
        <w:rPr>
          <w:rFonts w:asciiTheme="minorHAnsi" w:hAnsiTheme="minorHAnsi" w:cstheme="minorHAnsi"/>
        </w:rPr>
        <w:t>Je schopno respektovat pravidla a spolupracovat s ostatními dětmi</w:t>
      </w:r>
    </w:p>
    <w:p w14:paraId="3CC23E19" w14:textId="77777777" w:rsidR="00112A0D" w:rsidRPr="00910BFA" w:rsidRDefault="00112A0D" w:rsidP="0024162B">
      <w:pPr>
        <w:pStyle w:val="Default"/>
        <w:spacing w:after="44"/>
        <w:rPr>
          <w:rFonts w:asciiTheme="minorHAnsi" w:hAnsiTheme="minorHAnsi" w:cstheme="minorHAnsi"/>
        </w:rPr>
      </w:pPr>
    </w:p>
    <w:p w14:paraId="7AD88835" w14:textId="5FEE582E" w:rsidR="002025DC" w:rsidRPr="00910BFA" w:rsidRDefault="002025DC">
      <w:pPr>
        <w:rPr>
          <w:rFonts w:cstheme="minorHAnsi"/>
          <w:color w:val="000000"/>
          <w:sz w:val="24"/>
          <w:szCs w:val="24"/>
        </w:rPr>
      </w:pPr>
      <w:r w:rsidRPr="00910BFA">
        <w:rPr>
          <w:rFonts w:cstheme="minorHAnsi"/>
          <w:sz w:val="24"/>
          <w:szCs w:val="24"/>
        </w:rPr>
        <w:br w:type="page"/>
      </w:r>
    </w:p>
    <w:p w14:paraId="53091ED9" w14:textId="43C86788" w:rsidR="00C504A2" w:rsidRPr="00910BFA" w:rsidRDefault="00C504A2" w:rsidP="00C504A2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>9</w:t>
      </w:r>
      <w:r w:rsidRPr="00910BFA">
        <w:rPr>
          <w:rFonts w:cstheme="minorHAnsi"/>
          <w:b/>
          <w:sz w:val="28"/>
          <w:szCs w:val="28"/>
        </w:rPr>
        <w:t xml:space="preserve">.  </w:t>
      </w:r>
      <w:r>
        <w:rPr>
          <w:rFonts w:cstheme="minorHAnsi"/>
          <w:b/>
          <w:sz w:val="28"/>
          <w:szCs w:val="28"/>
        </w:rPr>
        <w:t>Závěr - ŠVP</w:t>
      </w:r>
      <w:r w:rsidRPr="00910BFA">
        <w:rPr>
          <w:rFonts w:cstheme="minorHAnsi"/>
          <w:b/>
          <w:sz w:val="28"/>
          <w:szCs w:val="28"/>
        </w:rPr>
        <w:t xml:space="preserve"> pro přípravnou třídu </w:t>
      </w:r>
    </w:p>
    <w:p w14:paraId="25F3DB50" w14:textId="77777777" w:rsidR="00B45694" w:rsidRPr="00910BFA" w:rsidRDefault="00B45694" w:rsidP="00910BFA">
      <w:pPr>
        <w:jc w:val="both"/>
        <w:rPr>
          <w:sz w:val="24"/>
          <w:szCs w:val="24"/>
        </w:rPr>
      </w:pPr>
      <w:r w:rsidRPr="00910BFA">
        <w:rPr>
          <w:sz w:val="24"/>
          <w:szCs w:val="24"/>
        </w:rPr>
        <w:t xml:space="preserve"> Vzdělávací program, který děti absolvují v přípravné třídě, bude sloužit k jejich snadnějšímu začlenění do vzdělávacího procesu, aby se tím předešlo případným neúspěšným začátkům ve školní docházce. Řídí se základními fyziologickými potřebami dětí, podporuje jejich zdravý vývoj a předcházení vzniku rizikových jevů. Maximálně se přizpůsobuje vývojovým, fyziologickým, kognitivním, sociálním a emocionálním potřebám dětí této věkové skupiny. Hlavním vzdělávacím cílem přípravné třídy je všestranný rozvoj každého dítěte a především jeho fyzická i psychická připravenost na vstup do první třídy. Toto má pro dítě podstatný význam, protože neúspěchy na začátku vzdělávací dráhy mohou nepříznivě ovlivnit další průběh vzdělávání a tím i jeho perspektivy v pracovním uplatnění i v dalším životě. Vzdělávací program zajistí, aby vzdělávání dětí v přípravné třídě bylo efektivní a každému dítěti bylo individuálně umožněno získat včas dovednosti, které mu usnadní vzdělávání v běžných třídách základní školy. </w:t>
      </w:r>
    </w:p>
    <w:p w14:paraId="03DA7861" w14:textId="77777777" w:rsidR="00B924F6" w:rsidRPr="00910BFA" w:rsidRDefault="00B924F6" w:rsidP="00B924F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F48CD38" w14:textId="77777777" w:rsidR="00EF443F" w:rsidRPr="00910BFA" w:rsidRDefault="00EF443F" w:rsidP="0023550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sectPr w:rsidR="00EF443F" w:rsidRPr="00910BFA" w:rsidSect="00FB37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3240" w14:textId="77777777" w:rsidR="00627066" w:rsidRDefault="00627066" w:rsidP="00921E67">
      <w:pPr>
        <w:spacing w:after="0" w:line="240" w:lineRule="auto"/>
      </w:pPr>
      <w:r>
        <w:separator/>
      </w:r>
    </w:p>
  </w:endnote>
  <w:endnote w:type="continuationSeparator" w:id="0">
    <w:p w14:paraId="775836B8" w14:textId="77777777" w:rsidR="00627066" w:rsidRDefault="00627066" w:rsidP="00921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460DF" w14:textId="095BD393" w:rsidR="001E2E5C" w:rsidRDefault="001E2E5C" w:rsidP="001E2E5C">
    <w:pPr>
      <w:pStyle w:val="Zpat"/>
      <w:jc w:val="center"/>
    </w:pPr>
    <w:r>
      <w:rPr>
        <w:noProof/>
      </w:rPr>
      <w:pict w14:anchorId="2F0685EF">
        <v:rect id="Obdélník 77" o:spid="_x0000_s1025" style="position:absolute;left:0;text-align:left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<w10:wrap anchorx="page" anchory="page"/>
        </v:rect>
      </w:pic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Str. </w:t>
    </w:r>
    <w:r>
      <w:rPr>
        <w:rFonts w:eastAsiaTheme="minorEastAsia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eastAsiaTheme="minorEastAsia"/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A140E" w14:textId="77777777" w:rsidR="00627066" w:rsidRDefault="00627066" w:rsidP="00921E67">
      <w:pPr>
        <w:spacing w:after="0" w:line="240" w:lineRule="auto"/>
      </w:pPr>
      <w:r>
        <w:separator/>
      </w:r>
    </w:p>
  </w:footnote>
  <w:footnote w:type="continuationSeparator" w:id="0">
    <w:p w14:paraId="35BACD7D" w14:textId="77777777" w:rsidR="00627066" w:rsidRDefault="00627066" w:rsidP="00921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6166"/>
    <w:multiLevelType w:val="hybridMultilevel"/>
    <w:tmpl w:val="98F45444"/>
    <w:lvl w:ilvl="0" w:tplc="4E160E14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B562272"/>
    <w:multiLevelType w:val="hybridMultilevel"/>
    <w:tmpl w:val="5336C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443D8"/>
    <w:multiLevelType w:val="hybridMultilevel"/>
    <w:tmpl w:val="889AF6DA"/>
    <w:lvl w:ilvl="0" w:tplc="A57CF004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11081"/>
    <w:multiLevelType w:val="hybridMultilevel"/>
    <w:tmpl w:val="61D2497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62C272">
      <w:numFmt w:val="bullet"/>
      <w:lvlText w:val="–"/>
      <w:lvlJc w:val="left"/>
      <w:pPr>
        <w:ind w:left="1845" w:hanging="705"/>
      </w:pPr>
      <w:rPr>
        <w:rFonts w:ascii="Calibri" w:eastAsiaTheme="minorHAnsi" w:hAnsi="Calibri" w:cs="Calibri" w:hint="default"/>
      </w:rPr>
    </w:lvl>
    <w:lvl w:ilvl="2" w:tplc="0D9C5738">
      <w:numFmt w:val="bullet"/>
      <w:lvlText w:val="-"/>
      <w:lvlJc w:val="left"/>
      <w:pPr>
        <w:ind w:left="2565" w:hanging="705"/>
      </w:pPr>
      <w:rPr>
        <w:rFonts w:ascii="Calibri" w:eastAsiaTheme="minorHAnsi" w:hAnsi="Calibri" w:cs="Calibri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59F2E7D"/>
    <w:multiLevelType w:val="hybridMultilevel"/>
    <w:tmpl w:val="690C5320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1FB5176D"/>
    <w:multiLevelType w:val="hybridMultilevel"/>
    <w:tmpl w:val="0AFA9CAE"/>
    <w:lvl w:ilvl="0" w:tplc="CE4AAAC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A35FA"/>
    <w:multiLevelType w:val="hybridMultilevel"/>
    <w:tmpl w:val="1DB04190"/>
    <w:lvl w:ilvl="0" w:tplc="51EAD9C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6326D4"/>
    <w:multiLevelType w:val="hybridMultilevel"/>
    <w:tmpl w:val="82F8FB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22866"/>
    <w:multiLevelType w:val="hybridMultilevel"/>
    <w:tmpl w:val="15B04D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4889"/>
    <w:multiLevelType w:val="hybridMultilevel"/>
    <w:tmpl w:val="373EC54A"/>
    <w:lvl w:ilvl="0" w:tplc="0CB4D0AE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2EA70392"/>
    <w:multiLevelType w:val="hybridMultilevel"/>
    <w:tmpl w:val="3B440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E07106"/>
    <w:multiLevelType w:val="hybridMultilevel"/>
    <w:tmpl w:val="844A894A"/>
    <w:lvl w:ilvl="0" w:tplc="124890AC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06EF8"/>
    <w:multiLevelType w:val="hybridMultilevel"/>
    <w:tmpl w:val="9E628D90"/>
    <w:lvl w:ilvl="0" w:tplc="755A820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2FCE2984"/>
    <w:multiLevelType w:val="hybridMultilevel"/>
    <w:tmpl w:val="3276270E"/>
    <w:lvl w:ilvl="0" w:tplc="EE88641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968A9"/>
    <w:multiLevelType w:val="hybridMultilevel"/>
    <w:tmpl w:val="ABFC5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7781A"/>
    <w:multiLevelType w:val="hybridMultilevel"/>
    <w:tmpl w:val="B582BF08"/>
    <w:lvl w:ilvl="0" w:tplc="BBA8B6CE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D295D"/>
    <w:multiLevelType w:val="hybridMultilevel"/>
    <w:tmpl w:val="AC54A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3E02EF"/>
    <w:multiLevelType w:val="hybridMultilevel"/>
    <w:tmpl w:val="0AB2B5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B5238"/>
    <w:multiLevelType w:val="hybridMultilevel"/>
    <w:tmpl w:val="2D40682A"/>
    <w:lvl w:ilvl="0" w:tplc="1C44D042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068D8"/>
    <w:multiLevelType w:val="hybridMultilevel"/>
    <w:tmpl w:val="C898E612"/>
    <w:lvl w:ilvl="0" w:tplc="04050001">
      <w:start w:val="1"/>
      <w:numFmt w:val="bullet"/>
      <w:lvlText w:val=""/>
      <w:lvlJc w:val="left"/>
      <w:pPr>
        <w:ind w:left="25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3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9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45" w:hanging="360"/>
      </w:pPr>
      <w:rPr>
        <w:rFonts w:ascii="Wingdings" w:hAnsi="Wingdings" w:hint="default"/>
      </w:rPr>
    </w:lvl>
  </w:abstractNum>
  <w:abstractNum w:abstractNumId="20" w15:restartNumberingAfterBreak="0">
    <w:nsid w:val="4FE54844"/>
    <w:multiLevelType w:val="hybridMultilevel"/>
    <w:tmpl w:val="3E4083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6420D2"/>
    <w:multiLevelType w:val="hybridMultilevel"/>
    <w:tmpl w:val="78840404"/>
    <w:lvl w:ilvl="0" w:tplc="100E2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00B2A"/>
    <w:multiLevelType w:val="hybridMultilevel"/>
    <w:tmpl w:val="06E8341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6E222A"/>
    <w:multiLevelType w:val="hybridMultilevel"/>
    <w:tmpl w:val="B34CE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51E08"/>
    <w:multiLevelType w:val="hybridMultilevel"/>
    <w:tmpl w:val="70AE4500"/>
    <w:lvl w:ilvl="0" w:tplc="5D1C936E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F8B093E"/>
    <w:multiLevelType w:val="hybridMultilevel"/>
    <w:tmpl w:val="72769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5822806">
    <w:abstractNumId w:val="25"/>
  </w:num>
  <w:num w:numId="2" w16cid:durableId="1181973852">
    <w:abstractNumId w:val="13"/>
  </w:num>
  <w:num w:numId="3" w16cid:durableId="1221940951">
    <w:abstractNumId w:val="14"/>
  </w:num>
  <w:num w:numId="4" w16cid:durableId="392704979">
    <w:abstractNumId w:val="15"/>
  </w:num>
  <w:num w:numId="5" w16cid:durableId="2040666385">
    <w:abstractNumId w:val="20"/>
  </w:num>
  <w:num w:numId="6" w16cid:durableId="295532988">
    <w:abstractNumId w:val="5"/>
  </w:num>
  <w:num w:numId="7" w16cid:durableId="834566862">
    <w:abstractNumId w:val="3"/>
  </w:num>
  <w:num w:numId="8" w16cid:durableId="649097995">
    <w:abstractNumId w:val="12"/>
  </w:num>
  <w:num w:numId="9" w16cid:durableId="1647666611">
    <w:abstractNumId w:val="16"/>
  </w:num>
  <w:num w:numId="10" w16cid:durableId="1361857027">
    <w:abstractNumId w:val="1"/>
  </w:num>
  <w:num w:numId="11" w16cid:durableId="2144930829">
    <w:abstractNumId w:val="11"/>
  </w:num>
  <w:num w:numId="12" w16cid:durableId="697857553">
    <w:abstractNumId w:val="8"/>
  </w:num>
  <w:num w:numId="13" w16cid:durableId="1323042164">
    <w:abstractNumId w:val="2"/>
  </w:num>
  <w:num w:numId="14" w16cid:durableId="61490207">
    <w:abstractNumId w:val="10"/>
  </w:num>
  <w:num w:numId="15" w16cid:durableId="1868639281">
    <w:abstractNumId w:val="18"/>
  </w:num>
  <w:num w:numId="16" w16cid:durableId="512230248">
    <w:abstractNumId w:val="23"/>
  </w:num>
  <w:num w:numId="17" w16cid:durableId="2075590836">
    <w:abstractNumId w:val="6"/>
  </w:num>
  <w:num w:numId="18" w16cid:durableId="1055079529">
    <w:abstractNumId w:val="17"/>
  </w:num>
  <w:num w:numId="19" w16cid:durableId="1414929316">
    <w:abstractNumId w:val="4"/>
  </w:num>
  <w:num w:numId="20" w16cid:durableId="838811853">
    <w:abstractNumId w:val="24"/>
  </w:num>
  <w:num w:numId="21" w16cid:durableId="2089884244">
    <w:abstractNumId w:val="19"/>
  </w:num>
  <w:num w:numId="22" w16cid:durableId="1476600607">
    <w:abstractNumId w:val="9"/>
  </w:num>
  <w:num w:numId="23" w16cid:durableId="1365520728">
    <w:abstractNumId w:val="7"/>
  </w:num>
  <w:num w:numId="24" w16cid:durableId="1654144962">
    <w:abstractNumId w:val="0"/>
  </w:num>
  <w:num w:numId="25" w16cid:durableId="1803308946">
    <w:abstractNumId w:val="22"/>
  </w:num>
  <w:num w:numId="26" w16cid:durableId="3448642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449"/>
    <w:rsid w:val="0000223E"/>
    <w:rsid w:val="00007E40"/>
    <w:rsid w:val="00022A61"/>
    <w:rsid w:val="000327C9"/>
    <w:rsid w:val="00037FC2"/>
    <w:rsid w:val="00040A82"/>
    <w:rsid w:val="000A33B2"/>
    <w:rsid w:val="000B6F34"/>
    <w:rsid w:val="000C7B31"/>
    <w:rsid w:val="000D3726"/>
    <w:rsid w:val="000E1824"/>
    <w:rsid w:val="000E38E3"/>
    <w:rsid w:val="000F52F2"/>
    <w:rsid w:val="00102FF1"/>
    <w:rsid w:val="00104187"/>
    <w:rsid w:val="00104A5C"/>
    <w:rsid w:val="00112A0D"/>
    <w:rsid w:val="0011374C"/>
    <w:rsid w:val="00117764"/>
    <w:rsid w:val="00122071"/>
    <w:rsid w:val="001702D1"/>
    <w:rsid w:val="00180494"/>
    <w:rsid w:val="001B5576"/>
    <w:rsid w:val="001B752A"/>
    <w:rsid w:val="001C2E45"/>
    <w:rsid w:val="001C36A6"/>
    <w:rsid w:val="001C64A2"/>
    <w:rsid w:val="001D4004"/>
    <w:rsid w:val="001E2E5C"/>
    <w:rsid w:val="001E7CDD"/>
    <w:rsid w:val="001F00CF"/>
    <w:rsid w:val="001F0F8F"/>
    <w:rsid w:val="001F4BC6"/>
    <w:rsid w:val="002025DC"/>
    <w:rsid w:val="002047BF"/>
    <w:rsid w:val="00211461"/>
    <w:rsid w:val="00212930"/>
    <w:rsid w:val="002178D9"/>
    <w:rsid w:val="002337FA"/>
    <w:rsid w:val="0023550A"/>
    <w:rsid w:val="00235A1E"/>
    <w:rsid w:val="0024162B"/>
    <w:rsid w:val="0025140F"/>
    <w:rsid w:val="00251458"/>
    <w:rsid w:val="00257E7E"/>
    <w:rsid w:val="00262EE1"/>
    <w:rsid w:val="00271CE2"/>
    <w:rsid w:val="00275E49"/>
    <w:rsid w:val="00277449"/>
    <w:rsid w:val="00280CC9"/>
    <w:rsid w:val="002A5F74"/>
    <w:rsid w:val="002B3F44"/>
    <w:rsid w:val="002B40C5"/>
    <w:rsid w:val="002B6FC3"/>
    <w:rsid w:val="002C5BF5"/>
    <w:rsid w:val="002C7D35"/>
    <w:rsid w:val="002F431C"/>
    <w:rsid w:val="002F60A3"/>
    <w:rsid w:val="003073DD"/>
    <w:rsid w:val="003216BA"/>
    <w:rsid w:val="00343010"/>
    <w:rsid w:val="00345A1F"/>
    <w:rsid w:val="00360FCC"/>
    <w:rsid w:val="00383A2B"/>
    <w:rsid w:val="003862B5"/>
    <w:rsid w:val="00390C80"/>
    <w:rsid w:val="00397334"/>
    <w:rsid w:val="003A1413"/>
    <w:rsid w:val="003B0814"/>
    <w:rsid w:val="003D30C0"/>
    <w:rsid w:val="003D6BE3"/>
    <w:rsid w:val="00416EC1"/>
    <w:rsid w:val="00427217"/>
    <w:rsid w:val="00442A7D"/>
    <w:rsid w:val="00442F36"/>
    <w:rsid w:val="00444B40"/>
    <w:rsid w:val="004452C8"/>
    <w:rsid w:val="00445B5C"/>
    <w:rsid w:val="004565FA"/>
    <w:rsid w:val="00473CCA"/>
    <w:rsid w:val="00476BD6"/>
    <w:rsid w:val="00476C1B"/>
    <w:rsid w:val="00492530"/>
    <w:rsid w:val="004A59C1"/>
    <w:rsid w:val="004A5BF6"/>
    <w:rsid w:val="004A68A6"/>
    <w:rsid w:val="004C37B1"/>
    <w:rsid w:val="004C493D"/>
    <w:rsid w:val="004D38CF"/>
    <w:rsid w:val="004E19C4"/>
    <w:rsid w:val="004E3BCC"/>
    <w:rsid w:val="005104BC"/>
    <w:rsid w:val="00510F86"/>
    <w:rsid w:val="00524393"/>
    <w:rsid w:val="00524493"/>
    <w:rsid w:val="00524650"/>
    <w:rsid w:val="00526E24"/>
    <w:rsid w:val="00532DCC"/>
    <w:rsid w:val="00542EDA"/>
    <w:rsid w:val="0056145E"/>
    <w:rsid w:val="005623BF"/>
    <w:rsid w:val="005738B3"/>
    <w:rsid w:val="00585662"/>
    <w:rsid w:val="00585BD7"/>
    <w:rsid w:val="005A79B3"/>
    <w:rsid w:val="005C181D"/>
    <w:rsid w:val="005C542C"/>
    <w:rsid w:val="005D2A58"/>
    <w:rsid w:val="00602D87"/>
    <w:rsid w:val="00627066"/>
    <w:rsid w:val="006441A9"/>
    <w:rsid w:val="0065567F"/>
    <w:rsid w:val="00675B96"/>
    <w:rsid w:val="0069434C"/>
    <w:rsid w:val="006A7210"/>
    <w:rsid w:val="006B6F09"/>
    <w:rsid w:val="006D7B36"/>
    <w:rsid w:val="00704606"/>
    <w:rsid w:val="00704A5B"/>
    <w:rsid w:val="00707757"/>
    <w:rsid w:val="00710F55"/>
    <w:rsid w:val="00714E76"/>
    <w:rsid w:val="007172EA"/>
    <w:rsid w:val="00734A82"/>
    <w:rsid w:val="0074015F"/>
    <w:rsid w:val="00751CDB"/>
    <w:rsid w:val="0075361D"/>
    <w:rsid w:val="007560C9"/>
    <w:rsid w:val="007611D9"/>
    <w:rsid w:val="00774261"/>
    <w:rsid w:val="00780F0A"/>
    <w:rsid w:val="007A3F78"/>
    <w:rsid w:val="007A7C52"/>
    <w:rsid w:val="007E406A"/>
    <w:rsid w:val="007F7EDF"/>
    <w:rsid w:val="008228FF"/>
    <w:rsid w:val="00823B45"/>
    <w:rsid w:val="00863A45"/>
    <w:rsid w:val="00870BFB"/>
    <w:rsid w:val="008829AC"/>
    <w:rsid w:val="00890D47"/>
    <w:rsid w:val="00891A5D"/>
    <w:rsid w:val="008B53C0"/>
    <w:rsid w:val="008C0622"/>
    <w:rsid w:val="008C4391"/>
    <w:rsid w:val="008C7CDE"/>
    <w:rsid w:val="008D64ED"/>
    <w:rsid w:val="008D7E48"/>
    <w:rsid w:val="008E2A48"/>
    <w:rsid w:val="00903CC9"/>
    <w:rsid w:val="00910BFA"/>
    <w:rsid w:val="00920400"/>
    <w:rsid w:val="00921E67"/>
    <w:rsid w:val="0092499E"/>
    <w:rsid w:val="0092719E"/>
    <w:rsid w:val="0093096C"/>
    <w:rsid w:val="009367FB"/>
    <w:rsid w:val="00950C3A"/>
    <w:rsid w:val="00971E65"/>
    <w:rsid w:val="00980C8A"/>
    <w:rsid w:val="009931A4"/>
    <w:rsid w:val="00994F13"/>
    <w:rsid w:val="009969A5"/>
    <w:rsid w:val="009A08DC"/>
    <w:rsid w:val="009B3D98"/>
    <w:rsid w:val="009C3FCF"/>
    <w:rsid w:val="009C5EC0"/>
    <w:rsid w:val="009E4AA2"/>
    <w:rsid w:val="009E60DE"/>
    <w:rsid w:val="009E6BC6"/>
    <w:rsid w:val="009F2D3E"/>
    <w:rsid w:val="00A53E72"/>
    <w:rsid w:val="00A54172"/>
    <w:rsid w:val="00A55AFC"/>
    <w:rsid w:val="00A878AB"/>
    <w:rsid w:val="00A87E8C"/>
    <w:rsid w:val="00A97717"/>
    <w:rsid w:val="00AA23E0"/>
    <w:rsid w:val="00AA4FF1"/>
    <w:rsid w:val="00AB1041"/>
    <w:rsid w:val="00AD34BB"/>
    <w:rsid w:val="00AD41A6"/>
    <w:rsid w:val="00B07205"/>
    <w:rsid w:val="00B0786F"/>
    <w:rsid w:val="00B216E4"/>
    <w:rsid w:val="00B246F8"/>
    <w:rsid w:val="00B355C6"/>
    <w:rsid w:val="00B358FA"/>
    <w:rsid w:val="00B45694"/>
    <w:rsid w:val="00B66C0C"/>
    <w:rsid w:val="00B7193A"/>
    <w:rsid w:val="00B71CB4"/>
    <w:rsid w:val="00B83E7B"/>
    <w:rsid w:val="00B924F6"/>
    <w:rsid w:val="00BA0DFB"/>
    <w:rsid w:val="00BA526B"/>
    <w:rsid w:val="00BB4041"/>
    <w:rsid w:val="00BE2DFF"/>
    <w:rsid w:val="00BF20EB"/>
    <w:rsid w:val="00BF4D33"/>
    <w:rsid w:val="00C23A77"/>
    <w:rsid w:val="00C26398"/>
    <w:rsid w:val="00C31E31"/>
    <w:rsid w:val="00C37694"/>
    <w:rsid w:val="00C46EBA"/>
    <w:rsid w:val="00C504A2"/>
    <w:rsid w:val="00C563A9"/>
    <w:rsid w:val="00C64E81"/>
    <w:rsid w:val="00C80776"/>
    <w:rsid w:val="00C872DC"/>
    <w:rsid w:val="00C92FC5"/>
    <w:rsid w:val="00C9374C"/>
    <w:rsid w:val="00CA0C59"/>
    <w:rsid w:val="00CA3505"/>
    <w:rsid w:val="00CA4653"/>
    <w:rsid w:val="00CB372A"/>
    <w:rsid w:val="00D12645"/>
    <w:rsid w:val="00D27776"/>
    <w:rsid w:val="00D3029E"/>
    <w:rsid w:val="00D4592F"/>
    <w:rsid w:val="00D541BC"/>
    <w:rsid w:val="00D574C1"/>
    <w:rsid w:val="00D66B12"/>
    <w:rsid w:val="00D756AD"/>
    <w:rsid w:val="00D76F88"/>
    <w:rsid w:val="00D86956"/>
    <w:rsid w:val="00D90BB4"/>
    <w:rsid w:val="00D917EC"/>
    <w:rsid w:val="00DA2392"/>
    <w:rsid w:val="00DC2882"/>
    <w:rsid w:val="00DD1AC4"/>
    <w:rsid w:val="00DE00ED"/>
    <w:rsid w:val="00DF797C"/>
    <w:rsid w:val="00E16835"/>
    <w:rsid w:val="00E171E7"/>
    <w:rsid w:val="00E40AAF"/>
    <w:rsid w:val="00E506F8"/>
    <w:rsid w:val="00E7494A"/>
    <w:rsid w:val="00E801A9"/>
    <w:rsid w:val="00E83C60"/>
    <w:rsid w:val="00E924EC"/>
    <w:rsid w:val="00E95FDB"/>
    <w:rsid w:val="00EA7130"/>
    <w:rsid w:val="00ED0AA7"/>
    <w:rsid w:val="00EF1847"/>
    <w:rsid w:val="00EF443F"/>
    <w:rsid w:val="00F02D23"/>
    <w:rsid w:val="00F0637B"/>
    <w:rsid w:val="00F068AA"/>
    <w:rsid w:val="00F10A94"/>
    <w:rsid w:val="00F16378"/>
    <w:rsid w:val="00F22334"/>
    <w:rsid w:val="00F24883"/>
    <w:rsid w:val="00F25307"/>
    <w:rsid w:val="00F274AB"/>
    <w:rsid w:val="00F43A92"/>
    <w:rsid w:val="00F55993"/>
    <w:rsid w:val="00F7716A"/>
    <w:rsid w:val="00F96F89"/>
    <w:rsid w:val="00FA0557"/>
    <w:rsid w:val="00FA676F"/>
    <w:rsid w:val="00FB2945"/>
    <w:rsid w:val="00FB373F"/>
    <w:rsid w:val="00FB37B0"/>
    <w:rsid w:val="00FC2866"/>
    <w:rsid w:val="00FE3F64"/>
    <w:rsid w:val="00FE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5CB2B"/>
  <w15:docId w15:val="{1B35136E-EE21-4D18-9895-E2D1B86C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37B0"/>
  </w:style>
  <w:style w:type="paragraph" w:styleId="Nadpis3">
    <w:name w:val="heading 3"/>
    <w:basedOn w:val="Normln"/>
    <w:link w:val="Nadpis3Char"/>
    <w:uiPriority w:val="9"/>
    <w:qFormat/>
    <w:rsid w:val="004452C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2719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92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E67"/>
  </w:style>
  <w:style w:type="paragraph" w:styleId="Zpat">
    <w:name w:val="footer"/>
    <w:basedOn w:val="Normln"/>
    <w:link w:val="ZpatChar"/>
    <w:uiPriority w:val="99"/>
    <w:unhideWhenUsed/>
    <w:rsid w:val="00921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E67"/>
  </w:style>
  <w:style w:type="character" w:customStyle="1" w:styleId="Nadpis3Char">
    <w:name w:val="Nadpis 3 Char"/>
    <w:basedOn w:val="Standardnpsmoodstavce"/>
    <w:link w:val="Nadpis3"/>
    <w:uiPriority w:val="9"/>
    <w:rsid w:val="004452C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45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52C8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1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0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dikova@zsspaleneporic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681D9-DEDF-4A1D-8CC6-D4CEEC30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3397</Words>
  <Characters>20048</Characters>
  <Application>Microsoft Office Word</Application>
  <DocSecurity>0</DocSecurity>
  <Lines>167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Michala Jandíková</cp:lastModifiedBy>
  <cp:revision>3</cp:revision>
  <dcterms:created xsi:type="dcterms:W3CDTF">2023-07-04T06:55:00Z</dcterms:created>
  <dcterms:modified xsi:type="dcterms:W3CDTF">2023-07-04T06:55:00Z</dcterms:modified>
</cp:coreProperties>
</file>