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CFF" w:rsidRPr="004346FF" w:rsidRDefault="00C11CFF" w:rsidP="00C11CFF">
      <w:pPr>
        <w:pStyle w:val="Textvbloku"/>
        <w:ind w:left="0"/>
        <w:rPr>
          <w:b/>
          <w:szCs w:val="24"/>
          <w:lang/>
        </w:rPr>
      </w:pPr>
      <w:r w:rsidRPr="004346FF">
        <w:rPr>
          <w:b/>
          <w:szCs w:val="24"/>
          <w:lang/>
        </w:rPr>
        <w:t xml:space="preserve">7.1.Integrovaný blok - Podzim se skřítkem               </w:t>
      </w:r>
    </w:p>
    <w:p w:rsidR="00C11CFF" w:rsidRPr="004346FF" w:rsidRDefault="00C11CFF" w:rsidP="00C11CFF">
      <w:pPr>
        <w:pStyle w:val="Textvbloku"/>
        <w:ind w:left="0"/>
        <w:rPr>
          <w:b/>
          <w:szCs w:val="24"/>
          <w:lang/>
        </w:rPr>
      </w:pPr>
      <w:r w:rsidRPr="004346FF">
        <w:rPr>
          <w:b/>
          <w:szCs w:val="24"/>
          <w:lang/>
        </w:rPr>
        <w:t xml:space="preserve">                                           Javorníčkem</w:t>
      </w:r>
    </w:p>
    <w:p w:rsidR="00C11CFF" w:rsidRPr="004346FF" w:rsidRDefault="00C11CFF" w:rsidP="00C11CFF">
      <w:pPr>
        <w:pStyle w:val="Textvbloku"/>
        <w:ind w:left="0"/>
        <w:rPr>
          <w:b/>
          <w:szCs w:val="24"/>
          <w:lang/>
        </w:rPr>
      </w:pPr>
      <w:r w:rsidRPr="004346FF">
        <w:rPr>
          <w:b/>
          <w:szCs w:val="24"/>
          <w:lang/>
        </w:rPr>
        <w:t xml:space="preserve"> </w:t>
      </w:r>
    </w:p>
    <w:p w:rsidR="00C11CFF" w:rsidRPr="004346FF" w:rsidRDefault="00C11CFF" w:rsidP="00C11CFF">
      <w:pPr>
        <w:pStyle w:val="Textvbloku"/>
        <w:ind w:left="0" w:right="-143"/>
        <w:rPr>
          <w:b/>
          <w:szCs w:val="24"/>
          <w:lang/>
        </w:rPr>
      </w:pPr>
      <w:r w:rsidRPr="004346FF">
        <w:rPr>
          <w:b/>
          <w:szCs w:val="24"/>
          <w:lang/>
        </w:rPr>
        <w:t>7.1.1. Charakteristika a záměry bloku</w:t>
      </w:r>
    </w:p>
    <w:p w:rsidR="00C11CFF" w:rsidRPr="004346FF" w:rsidRDefault="00C11CFF" w:rsidP="00C11CFF">
      <w:pPr>
        <w:pStyle w:val="Textvbloku"/>
        <w:ind w:left="0" w:right="-143"/>
        <w:rPr>
          <w:szCs w:val="24"/>
          <w:lang/>
        </w:rPr>
      </w:pPr>
      <w:r w:rsidRPr="004346FF">
        <w:rPr>
          <w:szCs w:val="24"/>
          <w:lang/>
        </w:rPr>
        <w:t>V září přivítáme ve školce nové děti, ty co už do školky chodily, přivítáme po prázdninách. Seznámíme se s novým prostředím, s novými kamarády, s učitelkami i s ostatními zaměstnanci školy. Naučíme se bezpečně poznat a zapamatovat si svou značku, své místo v šatně, svůj ručníček i postýlku. Prohlédneme si nové hračky a pomůcky, sestavíme pravidla pro jejich ukládání a používání. Společně vytvoříme pravidla vzájemných vztahů, chování a komunikace, kterými se budeme řídit v každodenním vzájemném styku ve škole i v rodině. Seznámíme se s pravidly bezpečného chování na školní zahradě. Seznámíme se se skřítkem Javorníčkem a s vílou Jeřabinkou.</w:t>
      </w:r>
    </w:p>
    <w:p w:rsidR="00C11CFF" w:rsidRPr="004346FF" w:rsidRDefault="00C11CFF" w:rsidP="00C11CFF">
      <w:pPr>
        <w:pStyle w:val="Textvbloku"/>
        <w:ind w:left="0" w:right="-143"/>
        <w:rPr>
          <w:szCs w:val="24"/>
          <w:lang/>
        </w:rPr>
      </w:pPr>
      <w:r w:rsidRPr="004346FF">
        <w:rPr>
          <w:szCs w:val="24"/>
          <w:lang/>
        </w:rPr>
        <w:t>Jsme obklopeni přírodou, proto můžeme pozorovat změny počasí, poznat a pojmenovat jehličnaté stromy, srovnání uspořádání jehlic, vyhledávání a  srovnávání  šišek. Při pobytu venku i budeme všímat změn v přírodě, povedeme děti k ochraně živé i neživé přírody.</w:t>
      </w:r>
    </w:p>
    <w:p w:rsidR="00C11CFF" w:rsidRPr="004346FF" w:rsidRDefault="00C11CFF" w:rsidP="00C11CFF">
      <w:pPr>
        <w:pStyle w:val="Textvbloku"/>
        <w:ind w:left="0" w:right="-143"/>
        <w:rPr>
          <w:szCs w:val="24"/>
          <w:lang/>
        </w:rPr>
      </w:pPr>
      <w:r w:rsidRPr="004346FF">
        <w:rPr>
          <w:szCs w:val="24"/>
          <w:lang/>
        </w:rPr>
        <w:t>Budeme rozvíjet estetické vnímání podzimní krajiny a všímat si změn v přírodě ,prakticky se seznámíme s jehličnatými stromy, rocvičíme znalost smrku a borovice a správné přiřazení šišek ,Budeme vnímat přírodu všemi smysly</w:t>
      </w:r>
    </w:p>
    <w:p w:rsidR="00C11CFF" w:rsidRPr="004346FF" w:rsidRDefault="00C11CFF" w:rsidP="00C11CFF">
      <w:pPr>
        <w:pStyle w:val="Textvbloku"/>
        <w:numPr>
          <w:ilvl w:val="0"/>
          <w:numId w:val="1"/>
        </w:numPr>
        <w:ind w:right="-143"/>
        <w:rPr>
          <w:szCs w:val="24"/>
          <w:lang/>
        </w:rPr>
      </w:pPr>
      <w:r w:rsidRPr="004346FF">
        <w:rPr>
          <w:szCs w:val="24"/>
          <w:lang/>
        </w:rPr>
        <w:t>Shrneme hlavní znaky podzimu – srovnání –léto x podzim</w:t>
      </w:r>
    </w:p>
    <w:p w:rsidR="00C11CFF" w:rsidRPr="004346FF" w:rsidRDefault="00C11CFF" w:rsidP="00C11CFF">
      <w:pPr>
        <w:pStyle w:val="Textvbloku"/>
        <w:numPr>
          <w:ilvl w:val="0"/>
          <w:numId w:val="1"/>
        </w:numPr>
        <w:ind w:right="-143"/>
        <w:rPr>
          <w:szCs w:val="24"/>
          <w:lang/>
        </w:rPr>
      </w:pPr>
      <w:r w:rsidRPr="004346FF">
        <w:rPr>
          <w:szCs w:val="24"/>
          <w:lang/>
        </w:rPr>
        <w:t>Změny v oblékání</w:t>
      </w:r>
    </w:p>
    <w:p w:rsidR="00C11CFF" w:rsidRPr="004346FF" w:rsidRDefault="00C11CFF" w:rsidP="00C11CFF">
      <w:pPr>
        <w:pStyle w:val="Textvbloku"/>
        <w:ind w:left="0" w:right="-143"/>
        <w:rPr>
          <w:szCs w:val="24"/>
          <w:lang/>
        </w:rPr>
      </w:pPr>
    </w:p>
    <w:p w:rsidR="00C11CFF" w:rsidRPr="004346FF" w:rsidRDefault="00C11CFF" w:rsidP="00C11CFF">
      <w:pPr>
        <w:pStyle w:val="Textvbloku"/>
        <w:ind w:left="0" w:right="-143"/>
        <w:rPr>
          <w:szCs w:val="24"/>
          <w:lang/>
        </w:rPr>
      </w:pPr>
      <w:r w:rsidRPr="004346FF">
        <w:rPr>
          <w:szCs w:val="24"/>
          <w:lang/>
        </w:rPr>
        <w:t>Společně s nimi si budeme s vyprávět, jak jsme se měli o prázdninách.Při vycházkách si prohlédneme jeřáb, natrháme si jeřabiny, budeme se učit poznávat stromy i keře, poznat plody a listy – bezinka, šípek, jeřabina, javor, vyrobíme si bezinkovou limonádu, navlékneme korálky z jeřabin, zahrajeme si Na trnky, naučíme se píseň „ V červeném šípku „.</w:t>
      </w:r>
    </w:p>
    <w:p w:rsidR="00C11CFF" w:rsidRPr="004346FF" w:rsidRDefault="00C11CFF" w:rsidP="00C11CFF">
      <w:pPr>
        <w:pStyle w:val="Textvbloku"/>
        <w:ind w:left="0" w:right="-143"/>
        <w:rPr>
          <w:szCs w:val="24"/>
          <w:lang/>
        </w:rPr>
      </w:pPr>
      <w:r w:rsidRPr="004346FF">
        <w:rPr>
          <w:szCs w:val="24"/>
          <w:lang/>
        </w:rPr>
        <w:t>Klíčové kompetence :</w:t>
      </w:r>
    </w:p>
    <w:p w:rsidR="00C11CFF" w:rsidRPr="004346FF" w:rsidRDefault="00C11CFF" w:rsidP="00C11CFF">
      <w:pPr>
        <w:pStyle w:val="Textvbloku"/>
        <w:ind w:left="0" w:right="-143"/>
        <w:rPr>
          <w:szCs w:val="24"/>
          <w:lang/>
        </w:rPr>
      </w:pPr>
      <w:r w:rsidRPr="004346FF">
        <w:rPr>
          <w:szCs w:val="24"/>
          <w:lang/>
        </w:rPr>
        <w:t>Kompetence komunikativní</w:t>
      </w:r>
    </w:p>
    <w:p w:rsidR="00C11CFF" w:rsidRPr="004346FF" w:rsidRDefault="00C11CFF" w:rsidP="00C11CFF">
      <w:pPr>
        <w:pStyle w:val="Textvbloku"/>
        <w:ind w:left="0" w:right="-143"/>
        <w:rPr>
          <w:szCs w:val="24"/>
          <w:lang/>
        </w:rPr>
      </w:pPr>
      <w:r w:rsidRPr="004346FF">
        <w:rPr>
          <w:szCs w:val="24"/>
          <w:lang/>
        </w:rPr>
        <w:t>Sociální a personální</w:t>
      </w:r>
    </w:p>
    <w:p w:rsidR="00C11CFF" w:rsidRDefault="00C11CFF" w:rsidP="00C11CFF">
      <w:pPr>
        <w:pStyle w:val="Textvbloku"/>
        <w:ind w:left="0" w:right="-143"/>
        <w:rPr>
          <w:szCs w:val="24"/>
          <w:lang/>
        </w:rPr>
      </w:pPr>
      <w:r w:rsidRPr="004346FF">
        <w:rPr>
          <w:szCs w:val="24"/>
          <w:lang/>
        </w:rPr>
        <w:t>Kompetence k řešení problémů</w:t>
      </w:r>
    </w:p>
    <w:p w:rsidR="00C11CFF" w:rsidRDefault="00C11CFF" w:rsidP="00C11CFF">
      <w:pPr>
        <w:pStyle w:val="Textvbloku"/>
        <w:ind w:left="0" w:right="-143"/>
        <w:rPr>
          <w:szCs w:val="24"/>
          <w:lang/>
        </w:rPr>
      </w:pPr>
      <w:r>
        <w:rPr>
          <w:szCs w:val="24"/>
          <w:lang/>
        </w:rPr>
        <w:t>Kompetence k učení</w:t>
      </w:r>
    </w:p>
    <w:p w:rsidR="00C11CFF" w:rsidRPr="004346FF" w:rsidRDefault="00C11CFF" w:rsidP="00C11CFF">
      <w:pPr>
        <w:pStyle w:val="Textvbloku"/>
        <w:ind w:left="0" w:right="-143"/>
        <w:rPr>
          <w:szCs w:val="24"/>
          <w:lang/>
        </w:rPr>
      </w:pPr>
      <w:r>
        <w:rPr>
          <w:szCs w:val="24"/>
          <w:lang/>
        </w:rPr>
        <w:t>Kompetence činnostní a občanské</w:t>
      </w:r>
    </w:p>
    <w:p w:rsidR="00C11CFF" w:rsidRPr="004346FF" w:rsidRDefault="00C11CFF" w:rsidP="00C11CFF">
      <w:pPr>
        <w:pStyle w:val="Textvbloku"/>
        <w:ind w:left="0" w:right="-143"/>
        <w:rPr>
          <w:szCs w:val="24"/>
          <w:lang/>
        </w:rPr>
      </w:pPr>
    </w:p>
    <w:p w:rsidR="00C11CFF" w:rsidRPr="004346FF" w:rsidRDefault="00C11CFF" w:rsidP="00C11CFF">
      <w:pPr>
        <w:pStyle w:val="Textvbloku"/>
        <w:ind w:left="0" w:right="-143"/>
        <w:rPr>
          <w:szCs w:val="24"/>
          <w:lang/>
        </w:rPr>
      </w:pPr>
      <w:r w:rsidRPr="004346FF">
        <w:rPr>
          <w:b/>
          <w:szCs w:val="24"/>
          <w:lang/>
        </w:rPr>
        <w:t>7.1.2</w:t>
      </w:r>
      <w:r w:rsidRPr="004346FF">
        <w:rPr>
          <w:szCs w:val="24"/>
          <w:lang/>
        </w:rPr>
        <w:t xml:space="preserve">   </w:t>
      </w:r>
      <w:r w:rsidRPr="004346FF">
        <w:rPr>
          <w:b/>
          <w:bCs/>
          <w:szCs w:val="24"/>
          <w:lang w:eastAsia="cs-CZ"/>
        </w:rPr>
        <w:t>Dílčí cíle:</w:t>
      </w:r>
    </w:p>
    <w:p w:rsidR="00C11CFF" w:rsidRPr="004346FF" w:rsidRDefault="00C11CFF" w:rsidP="00C11CFF">
      <w:pPr>
        <w:widowControl/>
        <w:suppressAutoHyphens w:val="0"/>
        <w:spacing w:before="100" w:beforeAutospacing="1" w:after="100" w:afterAutospacing="1" w:line="360" w:lineRule="auto"/>
        <w:ind w:right="-143"/>
        <w:rPr>
          <w:szCs w:val="24"/>
          <w:lang w:eastAsia="cs-CZ"/>
        </w:rPr>
      </w:pPr>
      <w:r w:rsidRPr="004346FF">
        <w:rPr>
          <w:szCs w:val="24"/>
          <w:lang w:eastAsia="cs-CZ"/>
        </w:rPr>
        <w:t xml:space="preserve"> - rozvoj psychické zdatnost</w:t>
      </w:r>
    </w:p>
    <w:p w:rsidR="00C11CFF" w:rsidRPr="004346FF" w:rsidRDefault="00C11CFF" w:rsidP="00C11CFF">
      <w:pPr>
        <w:widowControl/>
        <w:suppressAutoHyphens w:val="0"/>
        <w:spacing w:before="100" w:beforeAutospacing="1" w:after="100" w:afterAutospacing="1" w:line="360" w:lineRule="auto"/>
        <w:ind w:right="-143"/>
        <w:rPr>
          <w:szCs w:val="24"/>
          <w:lang w:eastAsia="cs-CZ"/>
        </w:rPr>
      </w:pPr>
      <w:r w:rsidRPr="004346FF">
        <w:rPr>
          <w:szCs w:val="24"/>
          <w:lang w:eastAsia="cs-CZ"/>
        </w:rPr>
        <w:t xml:space="preserve"> - rozvoj komunikativních dovedností (verbálních i neverbálních) a kultivovaného projevu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posilování přirozených poznávacích citů (zvídavosti, zájmu, radosti z objevování…)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získání relativní citové samostatnosti, a schopnosti citové vztahy vytvářet, rozvíjet a plně je prožívat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rozvoj sebeovládání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seznamování se s pravidly chování ve vztahu k druhému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rozvoj dovedností a schopností pro navazování a rozvíjení vztahů dítěte k druhým lide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posilování prosociálního chování ve vztahu k ostatním lidem (rodině, ve škole, ve třídě)</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vytváření prosociálních postojů (citlivost, tolerance, respekt, přizpůsobivost….)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vytváření povědomí o mezilidských morálních hodnotách</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vytváření povědomí o existenci ostatních kultur a národností</w:t>
      </w:r>
    </w:p>
    <w:p w:rsidR="00C11CFF" w:rsidRPr="004346FF" w:rsidRDefault="00C11CFF" w:rsidP="00C11CFF">
      <w:pPr>
        <w:widowControl/>
        <w:suppressAutoHyphens w:val="0"/>
        <w:spacing w:before="100" w:beforeAutospacing="1" w:after="100" w:afterAutospacing="1" w:line="360" w:lineRule="auto"/>
        <w:rPr>
          <w:szCs w:val="24"/>
          <w:lang w:eastAsia="cs-CZ"/>
        </w:rPr>
      </w:pPr>
    </w:p>
    <w:p w:rsidR="00C11CFF" w:rsidRPr="004346FF" w:rsidRDefault="00C11CFF" w:rsidP="00C11CFF">
      <w:pPr>
        <w:widowControl/>
        <w:numPr>
          <w:ilvl w:val="2"/>
          <w:numId w:val="5"/>
        </w:numPr>
        <w:suppressAutoHyphens w:val="0"/>
        <w:spacing w:before="100" w:beforeAutospacing="1" w:after="100" w:afterAutospacing="1" w:line="360" w:lineRule="auto"/>
        <w:rPr>
          <w:szCs w:val="24"/>
          <w:lang w:eastAsia="cs-CZ"/>
        </w:rPr>
      </w:pPr>
      <w:r w:rsidRPr="004346FF">
        <w:rPr>
          <w:szCs w:val="24"/>
          <w:lang w:eastAsia="cs-CZ"/>
        </w:rPr>
        <w:t> </w:t>
      </w:r>
      <w:r w:rsidRPr="004346FF">
        <w:rPr>
          <w:b/>
          <w:bCs/>
          <w:szCs w:val="24"/>
          <w:lang w:eastAsia="cs-CZ"/>
        </w:rPr>
        <w:t>Vzdělávací nabídka</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hry a činnosti zajišťující spokojenost a radost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běžné každodenní setkávání s pozitivními vzory vztahů a chování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aktivity vhodné pro přirozenou adaptaci dítěte v prostředí mateřské školy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spoluvytváření jasných a smysluplných pravidel soužití ve třídě</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přípravy a realizace společenských zábav a slavnost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aktivity přibližující pravidla vzájemného styku (zdvořilost, ohleduplnost, tolerance, spolupráce) a mravní hodnoty (dobro,    zlo, spravedlnost, pravda, upřímnost…) v jednání lidí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aktivity umožňující poznat rozmanitosti kultur</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společenské hry a aktivity nejrůznějšího zaměření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kooperativní činnosti ve dvojici, skupinách, spolupráce s ostatními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xml:space="preserve">  činnosti zaměřené na poznání sociálního prostředí, v němž dítě žije rodina (funkce rodiny, členové rodiny a vztahy mezi    nimi, život v rodině, rodina ve světě zvířat) - mateřská škola (prostředí, vztahy mezi dětmi i dospělými, kamarádi)</w:t>
      </w:r>
      <w:r w:rsidRPr="004346FF">
        <w:rPr>
          <w:b/>
          <w:bCs/>
          <w:szCs w:val="24"/>
          <w:lang w:eastAsia="cs-CZ"/>
        </w:rPr>
        <w:t xml:space="preserve">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7.1.4 </w:t>
      </w:r>
      <w:r w:rsidRPr="004346FF">
        <w:rPr>
          <w:b/>
          <w:szCs w:val="24"/>
          <w:lang/>
        </w:rPr>
        <w:t xml:space="preserve"> Očekávané výstupy </w:t>
      </w:r>
    </w:p>
    <w:p w:rsidR="00C11CFF" w:rsidRPr="004346FF" w:rsidRDefault="00C11CFF" w:rsidP="00C11CFF">
      <w:pPr>
        <w:pStyle w:val="Textvbloku"/>
        <w:ind w:left="0" w:right="-285"/>
        <w:rPr>
          <w:szCs w:val="24"/>
          <w:lang/>
        </w:rPr>
      </w:pPr>
      <w:r w:rsidRPr="004346FF">
        <w:rPr>
          <w:szCs w:val="24"/>
          <w:lang/>
        </w:rPr>
        <w:t>zvládnout sebeobsluhu, uplatňovat základní kulturně hygienické a zdravotně preventivní návyky – starat se o osobní hygienu, přijímat stravu a tekutiny, umět stolovat, postarat se o sebe a své osobní věci, oblékat se, svlékat se, obouvat..</w:t>
      </w:r>
    </w:p>
    <w:p w:rsidR="00C11CFF" w:rsidRPr="004346FF" w:rsidRDefault="00C11CFF" w:rsidP="00C11CFF">
      <w:pPr>
        <w:pStyle w:val="Textvbloku"/>
        <w:ind w:left="0" w:right="-285"/>
        <w:rPr>
          <w:szCs w:val="24"/>
          <w:lang/>
        </w:rPr>
      </w:pPr>
      <w:r w:rsidRPr="004346FF">
        <w:rPr>
          <w:szCs w:val="24"/>
          <w:lang/>
        </w:rPr>
        <w:t>zvládat jednoduchou obsluhu a pracovní úkoly ( postarat se o hračky, pomůcky, uklidit po sobě, udržovat pořádek, zvládat jednoduché úklidové práce..)</w:t>
      </w:r>
    </w:p>
    <w:p w:rsidR="00C11CFF" w:rsidRPr="004346FF" w:rsidRDefault="00C11CFF" w:rsidP="00C11CFF">
      <w:pPr>
        <w:pStyle w:val="Textvbloku"/>
        <w:ind w:left="0" w:right="-285"/>
        <w:rPr>
          <w:szCs w:val="24"/>
          <w:lang/>
        </w:rPr>
      </w:pPr>
      <w:r w:rsidRPr="004346FF">
        <w:rPr>
          <w:szCs w:val="24"/>
          <w:lang/>
        </w:rPr>
        <w:t>pojmenovat většinu toho, čím je dítě obklopeno</w:t>
      </w:r>
    </w:p>
    <w:p w:rsidR="00C11CFF" w:rsidRPr="004346FF" w:rsidRDefault="00C11CFF" w:rsidP="00C11CFF">
      <w:pPr>
        <w:pStyle w:val="Textvbloku"/>
        <w:ind w:left="0" w:right="-285"/>
        <w:rPr>
          <w:szCs w:val="24"/>
          <w:lang/>
        </w:rPr>
      </w:pPr>
      <w:r w:rsidRPr="004346FF">
        <w:rPr>
          <w:szCs w:val="24"/>
          <w:lang/>
        </w:rPr>
        <w:t>porozumět slyšenému ( zachytit hlavní myšlenku příběhu, sledovat děj a zopakovat jej ve správných větách)</w:t>
      </w:r>
    </w:p>
    <w:p w:rsidR="00C11CFF" w:rsidRPr="004346FF" w:rsidRDefault="00C11CFF" w:rsidP="00C11CFF">
      <w:pPr>
        <w:pStyle w:val="Textvbloku"/>
        <w:ind w:left="0" w:right="-285"/>
        <w:rPr>
          <w:szCs w:val="24"/>
          <w:lang/>
        </w:rPr>
      </w:pPr>
      <w:r w:rsidRPr="004346FF">
        <w:rPr>
          <w:szCs w:val="24"/>
          <w:lang/>
        </w:rPr>
        <w:t>formulovat otázky, odpovídat, slovně reagovat</w:t>
      </w:r>
    </w:p>
    <w:p w:rsidR="00C11CFF" w:rsidRPr="004346FF" w:rsidRDefault="00C11CFF" w:rsidP="00C11CFF">
      <w:pPr>
        <w:pStyle w:val="Textvbloku"/>
        <w:ind w:left="0" w:right="-285"/>
        <w:rPr>
          <w:szCs w:val="24"/>
          <w:lang/>
        </w:rPr>
      </w:pPr>
      <w:r w:rsidRPr="004346FF">
        <w:rPr>
          <w:szCs w:val="24"/>
          <w:lang/>
        </w:rPr>
        <w:t>učit se nová slova a aktivně ji používat</w:t>
      </w:r>
    </w:p>
    <w:p w:rsidR="00C11CFF" w:rsidRPr="004346FF" w:rsidRDefault="00C11CFF" w:rsidP="00C11CFF">
      <w:pPr>
        <w:pStyle w:val="Textvbloku"/>
        <w:ind w:left="0" w:right="-285"/>
        <w:rPr>
          <w:szCs w:val="24"/>
          <w:lang/>
        </w:rPr>
      </w:pPr>
      <w:r w:rsidRPr="004346FF">
        <w:rPr>
          <w:szCs w:val="24"/>
          <w:lang/>
        </w:rPr>
        <w:t>naučit se zpaměti krátké texty</w:t>
      </w:r>
    </w:p>
    <w:p w:rsidR="00C11CFF" w:rsidRPr="004346FF" w:rsidRDefault="00C11CFF" w:rsidP="00C11CFF">
      <w:pPr>
        <w:pStyle w:val="Textvbloku"/>
        <w:ind w:left="0" w:right="-285"/>
        <w:rPr>
          <w:szCs w:val="24"/>
          <w:lang/>
        </w:rPr>
      </w:pPr>
      <w:r w:rsidRPr="004346FF">
        <w:rPr>
          <w:szCs w:val="24"/>
          <w:lang/>
        </w:rPr>
        <w:t xml:space="preserve">začlenit se do třídy a zařadit se mezi své vrstevníky,   </w:t>
      </w:r>
    </w:p>
    <w:p w:rsidR="00C11CFF" w:rsidRPr="004346FF" w:rsidRDefault="00C11CFF" w:rsidP="00C11CFF">
      <w:pPr>
        <w:pStyle w:val="Textvbloku"/>
        <w:ind w:left="0" w:right="-285"/>
        <w:rPr>
          <w:szCs w:val="24"/>
          <w:lang/>
        </w:rPr>
      </w:pPr>
      <w:r w:rsidRPr="004346FF">
        <w:rPr>
          <w:szCs w:val="24"/>
          <w:lang/>
        </w:rPr>
        <w:t xml:space="preserve">  respektovat jejich rozdílné vlastnosti, schopnosti a   dovednosti</w:t>
      </w:r>
    </w:p>
    <w:p w:rsidR="00C11CFF" w:rsidRPr="004346FF" w:rsidRDefault="00C11CFF" w:rsidP="00C11CFF">
      <w:pPr>
        <w:pStyle w:val="Textvbloku"/>
        <w:ind w:left="0" w:right="-285"/>
        <w:rPr>
          <w:szCs w:val="24"/>
          <w:lang/>
        </w:rPr>
      </w:pPr>
      <w:r w:rsidRPr="004346FF">
        <w:rPr>
          <w:szCs w:val="24"/>
          <w:lang/>
        </w:rPr>
        <w:t>adaptovat se na život ve škole, aktivně zvládat požadavky plynoucí z prostředí školy , vnímat základní pravidla jednání ve skupině, podílet se na nich, řídit se jimi, podřídit se rozhodnutí skupiny, přizpůsobit se společnému programu, spolupracovat, přijímat autoritu</w:t>
      </w:r>
    </w:p>
    <w:p w:rsidR="00C11CFF" w:rsidRPr="004346FF" w:rsidRDefault="00C11CFF" w:rsidP="00C11CFF">
      <w:pPr>
        <w:pStyle w:val="Textvbloku"/>
        <w:ind w:left="0" w:right="-285"/>
        <w:rPr>
          <w:szCs w:val="24"/>
          <w:lang/>
        </w:rPr>
      </w:pPr>
      <w:r w:rsidRPr="004346FF">
        <w:rPr>
          <w:szCs w:val="24"/>
          <w:lang/>
        </w:rPr>
        <w:t>utvořit si základní dětskou představu o pravidlech chování a společenských normách, co je v souladu s nimi a co je proti nim</w:t>
      </w:r>
    </w:p>
    <w:p w:rsidR="00C11CFF" w:rsidRPr="004346FF" w:rsidRDefault="00C11CFF" w:rsidP="00C11CFF">
      <w:pPr>
        <w:pStyle w:val="Textvbloku"/>
        <w:ind w:left="0" w:right="-285"/>
        <w:rPr>
          <w:szCs w:val="24"/>
          <w:lang/>
        </w:rPr>
      </w:pPr>
      <w:r w:rsidRPr="004346FF">
        <w:rPr>
          <w:szCs w:val="24"/>
          <w:lang/>
        </w:rPr>
        <w:t>chovat se zdvořile</w:t>
      </w:r>
    </w:p>
    <w:p w:rsidR="00C11CFF" w:rsidRPr="004346FF" w:rsidRDefault="00C11CFF" w:rsidP="00C11CFF">
      <w:pPr>
        <w:pStyle w:val="Textvbloku"/>
        <w:ind w:left="0" w:right="-285"/>
        <w:rPr>
          <w:szCs w:val="24"/>
          <w:lang/>
        </w:rPr>
      </w:pPr>
      <w:r w:rsidRPr="004346FF">
        <w:rPr>
          <w:szCs w:val="24"/>
          <w:lang/>
        </w:rPr>
        <w:t>dodržovat pravidla her, jednat spravedlivě, hrát fair</w:t>
      </w:r>
    </w:p>
    <w:p w:rsidR="00C11CFF" w:rsidRPr="004346FF" w:rsidRDefault="00C11CFF" w:rsidP="00C11CFF">
      <w:pPr>
        <w:pStyle w:val="Textvbloku"/>
        <w:ind w:left="0" w:right="-285"/>
        <w:rPr>
          <w:szCs w:val="24"/>
          <w:lang/>
        </w:rPr>
      </w:pPr>
      <w:r w:rsidRPr="004346FF">
        <w:rPr>
          <w:szCs w:val="24"/>
          <w:lang/>
        </w:rPr>
        <w:t>šetrně zacházet s hračkami a pomůckami</w:t>
      </w:r>
    </w:p>
    <w:p w:rsidR="00C11CFF" w:rsidRPr="004346FF" w:rsidRDefault="00C11CFF" w:rsidP="00C11CFF">
      <w:pPr>
        <w:pStyle w:val="Textvbloku"/>
        <w:ind w:left="0" w:right="-285"/>
        <w:rPr>
          <w:b/>
          <w:szCs w:val="24"/>
          <w:lang/>
        </w:rPr>
      </w:pPr>
    </w:p>
    <w:p w:rsidR="00C11CFF" w:rsidRPr="004346FF" w:rsidRDefault="00C11CFF" w:rsidP="00C11CFF">
      <w:pPr>
        <w:pStyle w:val="Textvbloku"/>
        <w:ind w:left="0" w:right="-285"/>
        <w:rPr>
          <w:szCs w:val="24"/>
          <w:lang/>
        </w:rPr>
      </w:pPr>
    </w:p>
    <w:p w:rsidR="00C11CFF" w:rsidRPr="004346FF" w:rsidRDefault="00C11CFF" w:rsidP="00C11CFF">
      <w:pPr>
        <w:pStyle w:val="Textvbloku"/>
        <w:ind w:left="0" w:right="-285"/>
        <w:rPr>
          <w:b/>
          <w:szCs w:val="24"/>
          <w:lang/>
        </w:rPr>
      </w:pPr>
    </w:p>
    <w:p w:rsidR="00C11CFF" w:rsidRPr="004346FF" w:rsidRDefault="00C11CFF" w:rsidP="00C11CFF">
      <w:pPr>
        <w:pStyle w:val="Textvbloku"/>
        <w:ind w:left="0" w:right="-285"/>
        <w:rPr>
          <w:b/>
          <w:szCs w:val="24"/>
          <w:lang/>
        </w:rPr>
      </w:pPr>
    </w:p>
    <w:p w:rsidR="00C11CFF" w:rsidRPr="004346FF" w:rsidRDefault="00C11CFF" w:rsidP="00C11CFF">
      <w:pPr>
        <w:pStyle w:val="Textvbloku"/>
        <w:ind w:left="0" w:right="-285"/>
        <w:rPr>
          <w:b/>
          <w:szCs w:val="24"/>
          <w:lang/>
        </w:rPr>
      </w:pPr>
    </w:p>
    <w:p w:rsidR="00C11CFF" w:rsidRPr="004346FF" w:rsidRDefault="00C11CFF" w:rsidP="00C11CFF">
      <w:pPr>
        <w:pStyle w:val="Textvbloku"/>
        <w:ind w:left="0" w:right="-285"/>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Pr="004346FF" w:rsidRDefault="00C11CFF" w:rsidP="00C11CFF">
      <w:pPr>
        <w:pStyle w:val="Textvbloku"/>
        <w:ind w:left="0"/>
        <w:rPr>
          <w:b/>
          <w:szCs w:val="24"/>
          <w:lang/>
        </w:rPr>
      </w:pPr>
    </w:p>
    <w:p w:rsidR="00C11CFF" w:rsidRDefault="00C11CFF" w:rsidP="00C11CFF">
      <w:pPr>
        <w:pStyle w:val="Textvbloku"/>
        <w:ind w:left="0"/>
        <w:rPr>
          <w:b/>
          <w:szCs w:val="24"/>
          <w:lang/>
        </w:rPr>
      </w:pPr>
    </w:p>
    <w:p w:rsidR="00C11CFF" w:rsidRPr="004346FF" w:rsidRDefault="00C11CFF" w:rsidP="00C11CFF">
      <w:pPr>
        <w:pStyle w:val="Textvbloku"/>
        <w:ind w:left="0"/>
        <w:rPr>
          <w:b/>
          <w:szCs w:val="24"/>
          <w:lang/>
        </w:rPr>
      </w:pPr>
      <w:r w:rsidRPr="004346FF">
        <w:rPr>
          <w:b/>
          <w:szCs w:val="24"/>
          <w:lang/>
        </w:rPr>
        <w:t>7.2 integrovaný blok – Zima se skřítkem Javorníčkem</w:t>
      </w:r>
    </w:p>
    <w:p w:rsidR="00C11CFF" w:rsidRPr="004346FF" w:rsidRDefault="00C11CFF" w:rsidP="00C11CFF">
      <w:pPr>
        <w:pStyle w:val="Textvbloku"/>
        <w:ind w:left="0"/>
        <w:rPr>
          <w:szCs w:val="24"/>
          <w:lang/>
        </w:rPr>
      </w:pPr>
    </w:p>
    <w:p w:rsidR="00C11CFF" w:rsidRPr="004346FF" w:rsidRDefault="00C11CFF" w:rsidP="00C11CFF">
      <w:pPr>
        <w:pStyle w:val="Textvbloku"/>
        <w:ind w:left="0"/>
        <w:rPr>
          <w:b/>
          <w:szCs w:val="24"/>
          <w:lang/>
        </w:rPr>
      </w:pPr>
      <w:r w:rsidRPr="004346FF">
        <w:rPr>
          <w:b/>
          <w:szCs w:val="24"/>
          <w:lang/>
        </w:rPr>
        <w:t>7.2.1 Charakteristika a záměry bloku</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Poznávání charakteristických znaků zimního období, co je mráz, jinovatka, sníh, led, sněhová vločka. Upozornění na bezpečnost při chůzi na sněhu a ledu. Zimní hry a sporty, druhy oblečení – pojmenování zimního ošacení. Péče o ptáčky a zvířátka v zimě. Orientace v časových a prostorových pojmech, znalost geometrických tvarů, orientace v názvech části dne. Zimní období je čas pohádek a příběhů..</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Období plné citových prožitků spojené s čekáním na nejkrásnější svátky v roce – Vánoce. Zahájení adventu, čekání na Mikuláše. Výroba Mikulášů, čertů a andělů. Příprava na Vánoce – vyprávění, jak doma trávíme svátky vánoční, tvoření přání, vánočních dekorací, dárečků. Pečení perníčků a cukroví. Zdobení vánočního stromečku, zpívání koled. Pozorování vánoční výzdoby ve městě, prodej kaprů, stromečků. Seznamování s vánočními zvyky a tradicemi. Společná setkání rodičů a dětí při oslavě Vánoc – vánoční vystoupení dětí.</w:t>
      </w:r>
    </w:p>
    <w:p w:rsidR="00C11CFF" w:rsidRPr="004346FF" w:rsidRDefault="00C11CFF" w:rsidP="00C11CFF">
      <w:pPr>
        <w:pStyle w:val="Textvbloku"/>
        <w:ind w:left="0" w:right="-143"/>
        <w:rPr>
          <w:szCs w:val="24"/>
          <w:lang/>
        </w:rPr>
      </w:pPr>
      <w:r w:rsidRPr="004346FF">
        <w:rPr>
          <w:szCs w:val="24"/>
          <w:lang/>
        </w:rPr>
        <w:t>Klíčové kompetence :</w:t>
      </w:r>
    </w:p>
    <w:p w:rsidR="00C11CFF" w:rsidRPr="004346FF" w:rsidRDefault="00C11CFF" w:rsidP="00C11CFF">
      <w:pPr>
        <w:pStyle w:val="Textvbloku"/>
        <w:ind w:left="0" w:right="-143"/>
        <w:rPr>
          <w:szCs w:val="24"/>
          <w:lang/>
        </w:rPr>
      </w:pPr>
      <w:r w:rsidRPr="004346FF">
        <w:rPr>
          <w:szCs w:val="24"/>
          <w:lang/>
        </w:rPr>
        <w:t>Kompetence komunikativní</w:t>
      </w:r>
    </w:p>
    <w:p w:rsidR="00C11CFF" w:rsidRPr="004346FF" w:rsidRDefault="00C11CFF" w:rsidP="00C11CFF">
      <w:pPr>
        <w:pStyle w:val="Textvbloku"/>
        <w:ind w:left="0" w:right="-143"/>
        <w:rPr>
          <w:szCs w:val="24"/>
          <w:lang/>
        </w:rPr>
      </w:pPr>
      <w:r w:rsidRPr="004346FF">
        <w:rPr>
          <w:szCs w:val="24"/>
          <w:lang/>
        </w:rPr>
        <w:t>Sociální a personální</w:t>
      </w:r>
    </w:p>
    <w:p w:rsidR="00C11CFF" w:rsidRDefault="00C11CFF" w:rsidP="00C11CFF">
      <w:pPr>
        <w:pStyle w:val="Textvbloku"/>
        <w:ind w:left="0" w:right="-143"/>
        <w:rPr>
          <w:szCs w:val="24"/>
          <w:lang/>
        </w:rPr>
      </w:pPr>
      <w:r w:rsidRPr="004346FF">
        <w:rPr>
          <w:szCs w:val="24"/>
          <w:lang/>
        </w:rPr>
        <w:t>Kompetence k řešení problémů</w:t>
      </w:r>
    </w:p>
    <w:p w:rsidR="00C11CFF" w:rsidRDefault="00C11CFF" w:rsidP="00C11CFF">
      <w:pPr>
        <w:pStyle w:val="Textvbloku"/>
        <w:ind w:left="0" w:right="-143"/>
        <w:rPr>
          <w:szCs w:val="24"/>
          <w:lang/>
        </w:rPr>
      </w:pPr>
      <w:r>
        <w:rPr>
          <w:szCs w:val="24"/>
          <w:lang/>
        </w:rPr>
        <w:t>Kompetence k učení</w:t>
      </w:r>
    </w:p>
    <w:p w:rsidR="00C11CFF" w:rsidRPr="004346FF" w:rsidRDefault="00C11CFF" w:rsidP="00C11CFF">
      <w:pPr>
        <w:pStyle w:val="Textvbloku"/>
        <w:ind w:left="0" w:right="-143"/>
        <w:rPr>
          <w:szCs w:val="24"/>
          <w:lang/>
        </w:rPr>
      </w:pPr>
      <w:r>
        <w:rPr>
          <w:szCs w:val="24"/>
          <w:lang/>
        </w:rPr>
        <w:t>Kompetence činnostní a občanské</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b/>
          <w:bCs/>
          <w:szCs w:val="24"/>
          <w:lang w:eastAsia="cs-CZ"/>
        </w:rPr>
        <w:t xml:space="preserve">      7.2.2 Dílčí cíle: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rozvíjet svůj kultivovaný projev, využívat tvořivosti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vytvářet si prosociální postoje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poznávat jiné obyčeje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vytvářet si povědomí o mezilidských hodnotách</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pozitivních citů dítěte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kulturně estetických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vytvoření si vztahu k tradicím a hodnotám společnosti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zdokonalování dovedností v oblasti hrubé a jemné motoriky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kooperativních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seznamování se světem lidí, kultury a umění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osvojení si poznatků o těle a jeho zdraví, o pohybových činnostech a jejich kvalitě</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vytváření zdravých životních návyků a postojů jako základů zdravého životního stylu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pohybových dovedností v oblasti hrubé motoriky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receptivních i produktivních jazykových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zpřesňování a kultivace smyslového vnímání, rozvoj paměti a pozornosti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schopnost získané dojmy a prožitky vyjádřit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rozvoj kooperativních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vytváření elementárního povědomí o širším přírodním prostředí o jejich rozmanitosti,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vývoji a proměnách, časové představy</w:t>
      </w:r>
    </w:p>
    <w:p w:rsidR="00C11CFF" w:rsidRPr="004346FF" w:rsidRDefault="00C11CFF" w:rsidP="00C11CFF">
      <w:pPr>
        <w:widowControl/>
        <w:suppressAutoHyphens w:val="0"/>
        <w:spacing w:before="100" w:beforeAutospacing="1" w:after="100" w:afterAutospacing="1" w:line="360" w:lineRule="auto"/>
        <w:rPr>
          <w:szCs w:val="24"/>
          <w:lang w:eastAsia="cs-CZ"/>
        </w:rPr>
      </w:pPr>
    </w:p>
    <w:p w:rsidR="00C11CFF" w:rsidRPr="004346FF" w:rsidRDefault="00C11CFF" w:rsidP="00C11CFF">
      <w:pPr>
        <w:widowControl/>
        <w:suppressAutoHyphens w:val="0"/>
        <w:spacing w:before="100" w:beforeAutospacing="1" w:after="100" w:afterAutospacing="1" w:line="360" w:lineRule="auto"/>
        <w:rPr>
          <w:b/>
          <w:szCs w:val="24"/>
          <w:lang w:eastAsia="cs-CZ"/>
        </w:rPr>
      </w:pPr>
      <w:r w:rsidRPr="004346FF">
        <w:rPr>
          <w:b/>
          <w:szCs w:val="24"/>
          <w:lang w:eastAsia="cs-CZ"/>
        </w:rPr>
        <w:t>    7.2.3. Vzdělávací nabídka</w:t>
      </w:r>
      <w:r w:rsidRPr="004346FF">
        <w:rPr>
          <w:b/>
          <w:bCs/>
          <w:szCs w:val="24"/>
          <w:lang w:eastAsia="cs-CZ"/>
        </w:rPr>
        <w:t xml:space="preserve">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seznamování s vánočními zvyky a tradicemi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přednes, recitace, dramatizace a zpěv, hudebně pohybové činnosti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hry podporující tvořivost, představivost a fantazii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příprava programu na vánoční vystoupení pro rodiče, pečení cukroví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s dětmi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pečení vánočního cukroví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Mikulášská nadílka</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vánoční výzdoba vnitřních prostor MŠ i školní zahrady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vánoční nadělování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setkávání se s uměním mimo MŠ (návštěva koncertů, divadel, výstav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sezónní činnosti – hry se sněhem, bobování, klouzání, házení koulí, stavby ze sněhu,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činnosti zaměřené k poznávání lidského těla a jeho částí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příležitosti a činnosti směřující k prevenci úrazů, nemocí, nezdravých návyků a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závislostí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hudební a hudebně pohybové hry a činnost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poslech čtených či vyprávěných pohádek a příběhů, vyprávění toho, co dítě vidělo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nebo slyšelo</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činnosti zaměřené k vytváření (chápání) pojmů a osvojování poznatků (vysvětlování,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objasňování, odpovědi na otázky,  práce s knihou, obrazovým materiálem,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xml:space="preserve">                médii…)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estetické a tvůrčí aktivity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dramatické činnosti a mimické vyjadřování nálad</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sociální a interaktivní hry, hraní rolí, dramatické činnosti, hudební a hudebně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pohybové hry, výtvarné hry a etudy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pokusy a objevování, skupenství vody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b/>
          <w:bCs/>
          <w:szCs w:val="24"/>
          <w:lang w:eastAsia="cs-CZ"/>
        </w:rPr>
        <w:t>7.2.4  Očekávané výstupy:</w:t>
      </w:r>
    </w:p>
    <w:p w:rsidR="00C11CFF" w:rsidRPr="004346FF" w:rsidRDefault="00C11CFF" w:rsidP="00C11CFF">
      <w:pPr>
        <w:widowControl/>
        <w:suppressAutoHyphens w:val="0"/>
        <w:spacing w:before="100" w:beforeAutospacing="1" w:after="100" w:afterAutospacing="1" w:line="360" w:lineRule="auto"/>
        <w:ind w:left="720" w:hanging="360"/>
        <w:rPr>
          <w:szCs w:val="24"/>
          <w:lang w:eastAsia="cs-CZ"/>
        </w:rPr>
      </w:pPr>
      <w:r w:rsidRPr="004346FF">
        <w:rPr>
          <w:szCs w:val="24"/>
          <w:lang w:eastAsia="cs-CZ"/>
        </w:rPr>
        <w:t xml:space="preserve"> vědomě napodobit jednoduchý pohyb podle vzoru, sladit pohyb se zpěvem, vyjadřova</w:t>
      </w:r>
    </w:p>
    <w:p w:rsidR="00C11CFF" w:rsidRPr="004346FF" w:rsidRDefault="00C11CFF" w:rsidP="00C11CFF">
      <w:pPr>
        <w:widowControl/>
        <w:suppressAutoHyphens w:val="0"/>
        <w:spacing w:before="100" w:beforeAutospacing="1" w:after="100" w:afterAutospacing="1" w:line="360" w:lineRule="auto"/>
        <w:ind w:left="720" w:hanging="360"/>
        <w:rPr>
          <w:szCs w:val="24"/>
          <w:lang w:eastAsia="cs-CZ"/>
        </w:rPr>
      </w:pPr>
      <w:r w:rsidRPr="004346FF">
        <w:rPr>
          <w:szCs w:val="24"/>
          <w:lang w:eastAsia="cs-CZ"/>
        </w:rPr>
        <w:t>své prožitky pomocí hudby a  zpěvu</w:t>
      </w:r>
    </w:p>
    <w:p w:rsidR="00C11CFF" w:rsidRPr="004346FF" w:rsidRDefault="00C11CFF" w:rsidP="00C11CFF">
      <w:pPr>
        <w:widowControl/>
        <w:suppressAutoHyphens w:val="0"/>
        <w:spacing w:before="100" w:beforeAutospacing="1" w:after="100" w:afterAutospacing="1" w:line="360" w:lineRule="auto"/>
        <w:ind w:left="360"/>
        <w:rPr>
          <w:szCs w:val="24"/>
          <w:lang w:eastAsia="cs-CZ"/>
        </w:rPr>
      </w:pPr>
      <w:r w:rsidRPr="004346FF">
        <w:rPr>
          <w:szCs w:val="24"/>
          <w:lang w:eastAsia="cs-CZ"/>
        </w:rPr>
        <w:t>rozvíjet schopnosti žít ve společnosti lidí, přizpůsobit se společnému programu /prožívat vánoční atmosféru/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aktivně si všímat, co se kolem děje, poznávat, že se může mnohému naučit, raduje se z toho, co dokáže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samostatně vyjadřovat své myšlenky, sdělení, slovně reagovat a vést smysluplný dialog</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·pojmenovat části těla, některé orgány</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rozlišit, co prospívá zdraví a co mu škodí</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projevovat zájem o knížky, soustředěně poslouchat četbu, zachytit hlavní myšlenku příběhu, sledovat děj</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mít povědomí o některých způsobech ochrany osobního zdraví</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lastRenderedPageBreak/>
        <w:t>    ·  nalézat nová řešení nebo alternativní k běžným</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·chápat prostorové pojmy, elementární časové pojmy (teď, dnes, včera, zítra, ráno, večer, jaro, léto, zima, rok)</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bezpečná orientace v prostoru, orientace na ploše, pravá – levá orientace</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rPr>
          <w:b/>
          <w:szCs w:val="24"/>
          <w:lang w:eastAsia="cs-CZ"/>
        </w:rPr>
      </w:pPr>
      <w:r w:rsidRPr="004346FF">
        <w:rPr>
          <w:b/>
          <w:szCs w:val="24"/>
          <w:lang w:eastAsia="cs-CZ"/>
        </w:rPr>
        <w:t>7.3  Integrovaný  blok Jaro se skřítkem Javorníčkem </w:t>
      </w:r>
    </w:p>
    <w:p w:rsidR="00C11CFF" w:rsidRPr="004346FF" w:rsidRDefault="00C11CFF" w:rsidP="00C11CFF">
      <w:pPr>
        <w:pStyle w:val="Textvbloku"/>
        <w:rPr>
          <w:szCs w:val="24"/>
          <w:lang/>
        </w:rPr>
      </w:pPr>
    </w:p>
    <w:p w:rsidR="00C11CFF" w:rsidRPr="004346FF" w:rsidRDefault="00C11CFF" w:rsidP="00C11CFF">
      <w:pPr>
        <w:widowControl/>
        <w:suppressAutoHyphens w:val="0"/>
        <w:spacing w:before="100" w:beforeAutospacing="1" w:after="100" w:afterAutospacing="1" w:line="360" w:lineRule="auto"/>
        <w:ind w:left="360"/>
        <w:rPr>
          <w:szCs w:val="24"/>
          <w:lang w:eastAsia="cs-CZ"/>
        </w:rPr>
      </w:pPr>
      <w:r w:rsidRPr="004346FF">
        <w:rPr>
          <w:b/>
          <w:bCs/>
          <w:szCs w:val="24"/>
          <w:lang w:eastAsia="cs-CZ"/>
        </w:rPr>
        <w:t>7.3.1 Charakteristika a záměry bloku</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Charakteristické znaky jarního období, pozorování zelenající se přírody, kvetoucích stromů, pojmenování jarních květin, probouzející se příroda – hmyz, drobní živočichové, návrat ptáků z teplých krajin. Poznávání domácích a exotických zvířat a jejich mláďat, výlet na chalupu do Pozděchova – výlet do ZOO.</w:t>
      </w:r>
    </w:p>
    <w:p w:rsidR="00C11C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Oslava Velikonoc, seznamování s tradicemi a zvyky, vyprávění o významu velikonočních svátků. Týden kouzelného čarování – převleky čarodějnic. Oslava svátku maminek – pásmo písniček a básniček, pohybová ztvárnění.</w:t>
      </w:r>
    </w:p>
    <w:p w:rsidR="00C11CFF" w:rsidRPr="004346FF" w:rsidRDefault="00C11CFF" w:rsidP="00C11CFF">
      <w:pPr>
        <w:pStyle w:val="Textvbloku"/>
        <w:ind w:left="0" w:right="-143"/>
        <w:rPr>
          <w:szCs w:val="24"/>
          <w:lang/>
        </w:rPr>
      </w:pPr>
      <w:r w:rsidRPr="004346FF">
        <w:rPr>
          <w:szCs w:val="24"/>
          <w:lang/>
        </w:rPr>
        <w:lastRenderedPageBreak/>
        <w:t>Klíčové kompetence :</w:t>
      </w:r>
    </w:p>
    <w:p w:rsidR="00C11CFF" w:rsidRPr="004346FF" w:rsidRDefault="00C11CFF" w:rsidP="00C11CFF">
      <w:pPr>
        <w:pStyle w:val="Textvbloku"/>
        <w:ind w:left="0" w:right="-143"/>
        <w:rPr>
          <w:szCs w:val="24"/>
          <w:lang/>
        </w:rPr>
      </w:pPr>
      <w:r w:rsidRPr="004346FF">
        <w:rPr>
          <w:szCs w:val="24"/>
          <w:lang/>
        </w:rPr>
        <w:t>Kompetence komunikativní</w:t>
      </w:r>
    </w:p>
    <w:p w:rsidR="00C11CFF" w:rsidRPr="004346FF" w:rsidRDefault="00C11CFF" w:rsidP="00C11CFF">
      <w:pPr>
        <w:pStyle w:val="Textvbloku"/>
        <w:ind w:left="0" w:right="-143"/>
        <w:rPr>
          <w:szCs w:val="24"/>
          <w:lang/>
        </w:rPr>
      </w:pPr>
      <w:r w:rsidRPr="004346FF">
        <w:rPr>
          <w:szCs w:val="24"/>
          <w:lang/>
        </w:rPr>
        <w:t>Sociální a personální</w:t>
      </w:r>
    </w:p>
    <w:p w:rsidR="00C11CFF" w:rsidRDefault="00C11CFF" w:rsidP="00C11CFF">
      <w:pPr>
        <w:pStyle w:val="Textvbloku"/>
        <w:ind w:left="0" w:right="-143"/>
        <w:rPr>
          <w:szCs w:val="24"/>
          <w:lang/>
        </w:rPr>
      </w:pPr>
      <w:r w:rsidRPr="004346FF">
        <w:rPr>
          <w:szCs w:val="24"/>
          <w:lang/>
        </w:rPr>
        <w:t>Kompetence k řešení problémů</w:t>
      </w:r>
    </w:p>
    <w:p w:rsidR="00C11CFF" w:rsidRDefault="00C11CFF" w:rsidP="00C11CFF">
      <w:pPr>
        <w:pStyle w:val="Textvbloku"/>
        <w:ind w:left="0" w:right="-143"/>
        <w:rPr>
          <w:szCs w:val="24"/>
          <w:lang/>
        </w:rPr>
      </w:pPr>
      <w:r>
        <w:rPr>
          <w:szCs w:val="24"/>
          <w:lang/>
        </w:rPr>
        <w:t>Kompetence k učení</w:t>
      </w:r>
    </w:p>
    <w:p w:rsidR="00C11CFF" w:rsidRPr="004346FF" w:rsidRDefault="00C11CFF" w:rsidP="00C11CFF">
      <w:pPr>
        <w:pStyle w:val="Textvbloku"/>
        <w:ind w:left="0" w:right="-143"/>
        <w:rPr>
          <w:szCs w:val="24"/>
          <w:lang/>
        </w:rPr>
      </w:pPr>
      <w:r>
        <w:rPr>
          <w:szCs w:val="24"/>
          <w:lang/>
        </w:rPr>
        <w:t>Kompetence činnostní a občanské</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b/>
          <w:bCs/>
          <w:szCs w:val="24"/>
          <w:lang w:eastAsia="cs-CZ"/>
        </w:rPr>
        <w:t>     7.3.2 Dílčí cíle: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rozvoj a užívání všech smyslů (vůně květin a kvetoucích stromů, krása barevnosti a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svěžesti přírody, zpěv ptáků atd.)</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rozvoj pohybových dovedností v oblasti jemné a hrubé motoriky (výlety, vycházky do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přírody, zdolávání terénu atd.)</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rozvoj komunikativních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rozvoj tvořivého myšlení, řešení problémů</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rozvoj schopnosti vytvářet citové vztahy k okolí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vést k ochraně osobního soukromí a bezpečí ve vztazích s druhými dětmi a dospělými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(bezpečnost při hrách venku,    ohleduplnost, obezřetnost vůči neznámým lidem)</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rozvoj schopnosti žít ve společenství ostatních lidí, přizpůsobit se, spolupracovat,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spolupodílet se, přináležet k tomuto  společenství a řídit se jeho pravidly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b/>
          <w:szCs w:val="24"/>
          <w:lang w:eastAsia="cs-CZ"/>
        </w:rPr>
      </w:pP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b/>
          <w:szCs w:val="24"/>
          <w:lang w:eastAsia="cs-CZ"/>
        </w:rPr>
        <w:t>   7.3.3</w:t>
      </w:r>
      <w:r w:rsidRPr="004346FF">
        <w:rPr>
          <w:szCs w:val="24"/>
          <w:lang w:eastAsia="cs-CZ"/>
        </w:rPr>
        <w:t xml:space="preserve">  </w:t>
      </w:r>
      <w:r w:rsidRPr="004346FF">
        <w:rPr>
          <w:b/>
          <w:bCs/>
          <w:szCs w:val="24"/>
          <w:lang w:eastAsia="cs-CZ"/>
        </w:rPr>
        <w:t>Vzdělávací nabídka</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 lokomoční pohybové činnosti - výlety, vycházky, pohybové hry, dovednosti s míčem</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estetické a tvůrčí aktivity - grafomotorické pracovní listy, modelování, stříhání, malování, kresba, navlékání, skládání             papíru, mačkání, trhání, obkreslování, vybarvování, zapouštění barev, míchání barev, lepení, sestavování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rytmizace a melodizace říkadel, instrumentální doprovod k písním, hra na tělo, uplatňování tanečních prvků, pohybové                 vyjádření hudby, poslech, skupinový i sólový zpěv, dechová cvičení, hudební hádanky, dynamika, výška a hloubka                        tónů atd.</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 artikulační, řečové, sluchové a rytmické hry, hry se slovy - artikulační cvičení, vyprávění, popis, dramatizace, práce s                 obrázky, pantomima, rozhovory, práce s knihami a encyklopediemi, prohlížení, antonyma, homonyma, synonyma,                          rýmování slov, tvoření vět - jednoduché pracovní činnosti (zametání, zalévání, sázení, otírání listů, okopávání), - rej, čarodějnic, oslava svátku maminek</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b/>
          <w:bCs/>
          <w:szCs w:val="24"/>
          <w:lang w:eastAsia="cs-CZ"/>
        </w:rPr>
        <w:t>7.3.4 Očekávané výstupy:</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zvládnout základní pohybové dovednosti a prostorovou orientaci, běžné způsoby pohybu v různém prostředí</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zvládat jemnou motoriku</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·zvládat jednoduché pracovní úkony</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sluchově rozlišovat začáteční a koncové slabiky a hlásky ve slovech utvořit jednoduchý rým</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poznat a vymyslet jednoduchá synonyma, homonyma a antonyma porozumět slyšenému</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zaměřovat se na to, co je z poznávacího hlediska důležité, hledat vzájemné souvislosti</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prožívat radost z poznaného a zvládnutého</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porozumět, že změny jsou samozřejmé a přirozené</w:t>
      </w:r>
    </w:p>
    <w:p w:rsidR="00C11CFF" w:rsidRPr="004346FF" w:rsidRDefault="00C11CFF" w:rsidP="00C11CFF">
      <w:pPr>
        <w:widowControl/>
        <w:suppressAutoHyphens w:val="0"/>
        <w:spacing w:before="100" w:beforeAutospacing="1" w:after="100" w:afterAutospacing="1" w:line="360" w:lineRule="auto"/>
        <w:ind w:hanging="360"/>
        <w:rPr>
          <w:szCs w:val="24"/>
          <w:lang w:eastAsia="cs-CZ"/>
        </w:rPr>
      </w:pPr>
      <w:r w:rsidRPr="004346FF">
        <w:rPr>
          <w:szCs w:val="24"/>
          <w:lang w:eastAsia="cs-CZ"/>
        </w:rPr>
        <w:t>    · osvojit si poznatky o okolním prostředí, které jsou pro dítě blízké, smysluplné a přínosné</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lastRenderedPageBreak/>
        <w:t> </w:t>
      </w:r>
    </w:p>
    <w:p w:rsidR="00C11CFF" w:rsidRPr="004346FF" w:rsidRDefault="00C11CFF" w:rsidP="00C11CFF">
      <w:pPr>
        <w:widowControl/>
        <w:suppressAutoHyphens w:val="0"/>
        <w:spacing w:before="100" w:beforeAutospacing="1" w:after="100" w:afterAutospacing="1" w:line="360" w:lineRule="auto"/>
        <w:rPr>
          <w:b/>
          <w:bCs/>
          <w:szCs w:val="24"/>
          <w:lang w:eastAsia="cs-CZ"/>
        </w:rPr>
      </w:pPr>
      <w:r w:rsidRPr="004346FF">
        <w:rPr>
          <w:b/>
          <w:bCs/>
          <w:szCs w:val="24"/>
          <w:lang w:eastAsia="cs-CZ"/>
        </w:rPr>
        <w:t>7.4. Integrovaný blok –Léto se skřítkem Javorníčkem</w:t>
      </w:r>
    </w:p>
    <w:p w:rsidR="00C11CFF" w:rsidRPr="004346FF" w:rsidRDefault="00C11CFF" w:rsidP="00C11CFF">
      <w:pPr>
        <w:widowControl/>
        <w:numPr>
          <w:ilvl w:val="2"/>
          <w:numId w:val="6"/>
        </w:numPr>
        <w:suppressAutoHyphens w:val="0"/>
        <w:spacing w:before="100" w:beforeAutospacing="1" w:after="100" w:afterAutospacing="1" w:line="360" w:lineRule="auto"/>
        <w:rPr>
          <w:szCs w:val="24"/>
          <w:lang w:eastAsia="cs-CZ"/>
        </w:rPr>
      </w:pPr>
      <w:r w:rsidRPr="004346FF">
        <w:rPr>
          <w:b/>
          <w:bCs/>
          <w:szCs w:val="24"/>
          <w:lang w:eastAsia="cs-CZ"/>
        </w:rPr>
        <w:t>Charakteristika a záměry bloku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Uvědomovat si nebezpečí, se kterým se můžeme setkat o prázdninách. Umět požádat druhého o pomoc, pozorování rozkvetlé louky, život různého létavého a lezoucího hmyzu. Znát názvy živočichů žijících ve vodě, obojživelníků a zvířat žijících u vody. Uvědomovat si své možnosti a limity – pěstovat u dětí pud sebezáchovy. Poznávat zvířata žijící v moři, život u moře a na pláži, výlety na chalupy k rodičům dětí.</w:t>
      </w:r>
    </w:p>
    <w:p w:rsidR="00C11CFF" w:rsidRPr="004346FF" w:rsidRDefault="00C11CFF" w:rsidP="00C11CFF">
      <w:pPr>
        <w:pStyle w:val="Textvbloku"/>
        <w:ind w:left="0" w:right="-143"/>
        <w:rPr>
          <w:szCs w:val="24"/>
          <w:lang/>
        </w:rPr>
      </w:pPr>
      <w:r w:rsidRPr="004346FF">
        <w:rPr>
          <w:szCs w:val="24"/>
          <w:lang/>
        </w:rPr>
        <w:t>Klíčové kompetence :</w:t>
      </w:r>
    </w:p>
    <w:p w:rsidR="00C11CFF" w:rsidRPr="004346FF" w:rsidRDefault="00C11CFF" w:rsidP="00C11CFF">
      <w:pPr>
        <w:pStyle w:val="Textvbloku"/>
        <w:ind w:left="0" w:right="-143"/>
        <w:rPr>
          <w:szCs w:val="24"/>
          <w:lang/>
        </w:rPr>
      </w:pPr>
      <w:r w:rsidRPr="004346FF">
        <w:rPr>
          <w:szCs w:val="24"/>
          <w:lang/>
        </w:rPr>
        <w:t>Kompetence komunikativní</w:t>
      </w:r>
    </w:p>
    <w:p w:rsidR="00C11CFF" w:rsidRPr="004346FF" w:rsidRDefault="00C11CFF" w:rsidP="00C11CFF">
      <w:pPr>
        <w:pStyle w:val="Textvbloku"/>
        <w:ind w:left="0" w:right="-143"/>
        <w:rPr>
          <w:szCs w:val="24"/>
          <w:lang/>
        </w:rPr>
      </w:pPr>
      <w:r w:rsidRPr="004346FF">
        <w:rPr>
          <w:szCs w:val="24"/>
          <w:lang/>
        </w:rPr>
        <w:t>Sociální a personální</w:t>
      </w:r>
    </w:p>
    <w:p w:rsidR="00C11CFF" w:rsidRDefault="00C11CFF" w:rsidP="00C11CFF">
      <w:pPr>
        <w:pStyle w:val="Textvbloku"/>
        <w:ind w:left="0" w:right="-143"/>
        <w:rPr>
          <w:szCs w:val="24"/>
          <w:lang/>
        </w:rPr>
      </w:pPr>
      <w:r w:rsidRPr="004346FF">
        <w:rPr>
          <w:szCs w:val="24"/>
          <w:lang/>
        </w:rPr>
        <w:t>Kompetence k řešení problémů</w:t>
      </w:r>
    </w:p>
    <w:p w:rsidR="00C11CFF" w:rsidRDefault="00C11CFF" w:rsidP="00C11CFF">
      <w:pPr>
        <w:pStyle w:val="Textvbloku"/>
        <w:ind w:left="0" w:right="-143"/>
        <w:rPr>
          <w:szCs w:val="24"/>
          <w:lang/>
        </w:rPr>
      </w:pPr>
      <w:r>
        <w:rPr>
          <w:szCs w:val="24"/>
          <w:lang/>
        </w:rPr>
        <w:t>Kompetence k učení</w:t>
      </w:r>
    </w:p>
    <w:p w:rsidR="00C11CFF" w:rsidRPr="004346FF" w:rsidRDefault="00C11CFF" w:rsidP="00C11CFF">
      <w:pPr>
        <w:pStyle w:val="Textvbloku"/>
        <w:ind w:left="0" w:right="-143"/>
        <w:rPr>
          <w:szCs w:val="24"/>
          <w:lang/>
        </w:rPr>
      </w:pPr>
      <w:r>
        <w:rPr>
          <w:szCs w:val="24"/>
          <w:lang/>
        </w:rPr>
        <w:t>Kompetence činnostní a občanské</w:t>
      </w:r>
    </w:p>
    <w:p w:rsidR="00C11CFF" w:rsidRPr="004346FF" w:rsidRDefault="00C11CFF" w:rsidP="00C11CFF">
      <w:pPr>
        <w:widowControl/>
        <w:suppressAutoHyphens w:val="0"/>
        <w:spacing w:before="100" w:beforeAutospacing="1" w:after="100" w:afterAutospacing="1" w:line="360" w:lineRule="auto"/>
        <w:rPr>
          <w:szCs w:val="24"/>
          <w:lang w:eastAsia="cs-CZ"/>
        </w:rPr>
      </w:pPr>
    </w:p>
    <w:p w:rsidR="00C11CFF" w:rsidRPr="004346FF" w:rsidRDefault="00C11CFF" w:rsidP="00C11CFF">
      <w:pPr>
        <w:widowControl/>
        <w:numPr>
          <w:ilvl w:val="2"/>
          <w:numId w:val="6"/>
        </w:numPr>
        <w:suppressAutoHyphens w:val="0"/>
        <w:spacing w:before="100" w:beforeAutospacing="1" w:after="100" w:afterAutospacing="1" w:line="360" w:lineRule="auto"/>
        <w:rPr>
          <w:szCs w:val="24"/>
          <w:lang w:eastAsia="cs-CZ"/>
        </w:rPr>
      </w:pPr>
      <w:r w:rsidRPr="004346FF">
        <w:rPr>
          <w:b/>
          <w:bCs/>
          <w:szCs w:val="24"/>
          <w:lang w:eastAsia="cs-CZ"/>
        </w:rPr>
        <w:t> Dílčí cíle:</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uvědomění si vlastního těla</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rozvoj a užívání všech smyslů</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rozvoj komunikativních dovedností (verbálních i neverbálních) a kultivovaného projevu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rozvoj tvořivosti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rozvoj poznatků, schopností a dovedností umožňujících pocity, získané dojmy a prožitky vyjádřit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rozvoj kooperativních dovedností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vytváření povědomí o existenci ostatních kultur a národností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 xml:space="preserve"> osvojení si poznatků a dovedností potřebných k vykonávání jednoduchých činností v péči o okolí při spoluvytváření zdravého             a bezpečného prostředí a k ochraně dítěte před jeho nebezpečnými vlivy </w:t>
      </w:r>
    </w:p>
    <w:p w:rsidR="00C11CFF" w:rsidRPr="004346FF" w:rsidRDefault="00C11CFF" w:rsidP="00C11CFF">
      <w:pPr>
        <w:widowControl/>
        <w:suppressAutoHyphens w:val="0"/>
        <w:spacing w:before="100" w:beforeAutospacing="1" w:after="100" w:afterAutospacing="1" w:line="360" w:lineRule="auto"/>
        <w:ind w:left="480"/>
        <w:rPr>
          <w:b/>
          <w:bCs/>
          <w:szCs w:val="24"/>
          <w:lang w:eastAsia="cs-CZ"/>
        </w:rPr>
      </w:pPr>
    </w:p>
    <w:p w:rsidR="00C11CFF" w:rsidRPr="004346FF" w:rsidRDefault="00C11CFF" w:rsidP="00C11CFF">
      <w:pPr>
        <w:widowControl/>
        <w:suppressAutoHyphens w:val="0"/>
        <w:spacing w:before="100" w:beforeAutospacing="1" w:after="100" w:afterAutospacing="1" w:line="360" w:lineRule="auto"/>
        <w:rPr>
          <w:b/>
          <w:bCs/>
          <w:szCs w:val="24"/>
          <w:lang w:eastAsia="cs-CZ"/>
        </w:rPr>
      </w:pPr>
      <w:r w:rsidRPr="004346FF">
        <w:rPr>
          <w:b/>
          <w:bCs/>
          <w:szCs w:val="24"/>
          <w:lang w:eastAsia="cs-CZ"/>
        </w:rPr>
        <w:t>7.4.3 Vzdělávací nabídka :</w:t>
      </w:r>
    </w:p>
    <w:p w:rsidR="00C11CFF" w:rsidRPr="004346FF" w:rsidRDefault="00C11CFF" w:rsidP="00C11CFF">
      <w:pPr>
        <w:widowControl/>
        <w:suppressAutoHyphens w:val="0"/>
        <w:spacing w:before="100" w:beforeAutospacing="1" w:after="100" w:afterAutospacing="1" w:line="360" w:lineRule="auto"/>
        <w:rPr>
          <w:b/>
          <w:bCs/>
          <w:szCs w:val="24"/>
          <w:lang w:eastAsia="cs-CZ"/>
        </w:rPr>
      </w:pPr>
      <w:r w:rsidRPr="004346FF">
        <w:rPr>
          <w:szCs w:val="24"/>
          <w:lang w:eastAsia="cs-CZ"/>
        </w:rPr>
        <w:t>- činnosti zaměřené k poznávání lidského těla a jeho části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smyslové a psychomotorické hry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zdravotně zaměřené činnosti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příležitosti a činnosti směřující k ochraně zdraví, osobního bezpečí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komentování zážitků a aktivit, vyřizování vzkazů a zpráv</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samostatný slovní projev na určité téma, užívání gest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vyprávění toho, co dítě slyšelo nebo co shlédlo</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spontánní hry, výlety do okolí (do přírody, návštěvy dětských kulturních akcí…)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společenské hry, společné aktivity nejrůznějšího zaměření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 kooperativní činnosti ve dvojicích, ve skupinkách</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numPr>
          <w:ilvl w:val="2"/>
          <w:numId w:val="7"/>
        </w:numPr>
        <w:suppressAutoHyphens w:val="0"/>
        <w:spacing w:before="100" w:beforeAutospacing="1" w:after="100" w:afterAutospacing="1" w:line="360" w:lineRule="auto"/>
        <w:rPr>
          <w:szCs w:val="24"/>
          <w:lang w:eastAsia="cs-CZ"/>
        </w:rPr>
      </w:pPr>
      <w:r w:rsidRPr="004346FF">
        <w:rPr>
          <w:b/>
          <w:bCs/>
          <w:szCs w:val="24"/>
          <w:lang w:eastAsia="cs-CZ"/>
        </w:rPr>
        <w:t>Očekávané výstupy: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zachovávat správné držení těla</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vnímat a rozlišovat pomocí všech smyslů</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vědomě napodobit jednoduchý pohyb podle vzoru a přizpůsobit jej podle pokynu</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pojmenovat většinu toho, čím je obklopeno</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vést rozhovor</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domluvit se slovy i gesty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učit se nová slova a aktivně je používat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prožívat radost ze zvládnutého a poznaného</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uvědomovat si příjemné a nepříjemné citové prožitky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prožívat a projevovat, co cítí, zachytit a vyjádřit své prožitky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xml:space="preserve"> zachytit a vyjádřit své prožitky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uvědomovat si nebezpečí, se kterým se může ve svém okolí setkat a mít povědomí o tom, jak se chránit</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mít povědomí, kde v případě potřeby hledat pomoc</w:t>
      </w:r>
    </w:p>
    <w:p w:rsidR="00C11CFF" w:rsidRDefault="00C11CFF" w:rsidP="00C11CFF">
      <w:pPr>
        <w:widowControl/>
        <w:suppressAutoHyphens w:val="0"/>
        <w:spacing w:before="100" w:beforeAutospacing="1" w:after="100" w:afterAutospacing="1" w:line="360" w:lineRule="auto"/>
        <w:ind w:left="141"/>
        <w:rPr>
          <w:b/>
          <w:bCs/>
          <w:color w:val="4472C4"/>
          <w:szCs w:val="24"/>
          <w:u w:val="single"/>
          <w:lang w:eastAsia="cs-CZ"/>
        </w:rPr>
      </w:pPr>
      <w:r w:rsidRPr="004346FF">
        <w:rPr>
          <w:b/>
          <w:color w:val="4472C4"/>
          <w:szCs w:val="24"/>
          <w:lang w:eastAsia="cs-CZ"/>
        </w:rPr>
        <w:t>8.</w:t>
      </w:r>
      <w:r w:rsidRPr="004346FF">
        <w:rPr>
          <w:b/>
          <w:bCs/>
          <w:color w:val="4472C4"/>
          <w:szCs w:val="24"/>
          <w:u w:val="single"/>
          <w:lang w:eastAsia="cs-CZ"/>
        </w:rPr>
        <w:t>Evaluační systém</w:t>
      </w:r>
    </w:p>
    <w:p w:rsidR="00C11CFF" w:rsidRDefault="00C11CFF" w:rsidP="00C11CFF">
      <w:pPr>
        <w:pStyle w:val="Default"/>
        <w:rPr>
          <w:sz w:val="22"/>
          <w:szCs w:val="22"/>
        </w:rPr>
      </w:pPr>
      <w:r>
        <w:rPr>
          <w:sz w:val="22"/>
          <w:szCs w:val="22"/>
        </w:rPr>
        <w:t xml:space="preserve">Z hlediska komplexnosti je důležité sledovat: </w:t>
      </w:r>
    </w:p>
    <w:p w:rsidR="00C11CFF" w:rsidRDefault="00C11CFF" w:rsidP="00C11CFF">
      <w:pPr>
        <w:pStyle w:val="Default"/>
        <w:spacing w:after="38"/>
        <w:rPr>
          <w:sz w:val="22"/>
          <w:szCs w:val="22"/>
        </w:rPr>
      </w:pPr>
      <w:r>
        <w:rPr>
          <w:sz w:val="22"/>
          <w:szCs w:val="22"/>
        </w:rPr>
        <w:t xml:space="preserve"> soulad ŠVP (TVP) s RVP PV; </w:t>
      </w:r>
    </w:p>
    <w:p w:rsidR="00C11CFF" w:rsidRDefault="00C11CFF" w:rsidP="00C11CFF">
      <w:pPr>
        <w:pStyle w:val="Default"/>
        <w:spacing w:after="38"/>
        <w:rPr>
          <w:sz w:val="22"/>
          <w:szCs w:val="22"/>
        </w:rPr>
      </w:pPr>
      <w:r>
        <w:rPr>
          <w:sz w:val="22"/>
          <w:szCs w:val="22"/>
        </w:rPr>
        <w:t xml:space="preserve"> plnění cílů ŠVP (TVP); </w:t>
      </w:r>
    </w:p>
    <w:p w:rsidR="00C11CFF" w:rsidRDefault="00C11CFF" w:rsidP="00C11CFF">
      <w:pPr>
        <w:pStyle w:val="Default"/>
        <w:spacing w:after="38"/>
        <w:rPr>
          <w:sz w:val="22"/>
          <w:szCs w:val="22"/>
        </w:rPr>
      </w:pPr>
      <w:r>
        <w:rPr>
          <w:sz w:val="22"/>
          <w:szCs w:val="22"/>
        </w:rPr>
        <w:t xml:space="preserve"> způsob zpracování a realizace obsahu vzdělávání (zpracování a realizace integrovaných bloků); </w:t>
      </w:r>
    </w:p>
    <w:p w:rsidR="00C11CFF" w:rsidRDefault="00C11CFF" w:rsidP="00C11CFF">
      <w:pPr>
        <w:pStyle w:val="Default"/>
        <w:spacing w:after="38"/>
        <w:rPr>
          <w:sz w:val="22"/>
          <w:szCs w:val="22"/>
        </w:rPr>
      </w:pPr>
      <w:r>
        <w:rPr>
          <w:sz w:val="22"/>
          <w:szCs w:val="22"/>
        </w:rPr>
        <w:t xml:space="preserve"> práci učitelů (včetně jejich sebereflexe); </w:t>
      </w:r>
    </w:p>
    <w:p w:rsidR="00C11CFF" w:rsidRDefault="00C11CFF" w:rsidP="00C11CFF">
      <w:pPr>
        <w:pStyle w:val="Default"/>
        <w:spacing w:after="38"/>
        <w:rPr>
          <w:sz w:val="22"/>
          <w:szCs w:val="22"/>
        </w:rPr>
      </w:pPr>
      <w:r>
        <w:rPr>
          <w:sz w:val="22"/>
          <w:szCs w:val="22"/>
        </w:rPr>
        <w:t xml:space="preserve"> výsledky vzdělávání (pedagogická diagnostika); </w:t>
      </w:r>
    </w:p>
    <w:p w:rsidR="00C11CFF" w:rsidRDefault="00C11CFF" w:rsidP="00C11CFF">
      <w:pPr>
        <w:pStyle w:val="Default"/>
        <w:rPr>
          <w:sz w:val="22"/>
          <w:szCs w:val="22"/>
        </w:rPr>
      </w:pPr>
      <w:r>
        <w:rPr>
          <w:sz w:val="22"/>
          <w:szCs w:val="22"/>
        </w:rPr>
        <w:t xml:space="preserve"> kvalitu podmínek vzdělávání v kontextu RVP PV. </w:t>
      </w:r>
    </w:p>
    <w:p w:rsidR="00C11CFF" w:rsidRPr="004346FF" w:rsidRDefault="00C11CFF" w:rsidP="00C11CFF">
      <w:pPr>
        <w:widowControl/>
        <w:suppressAutoHyphens w:val="0"/>
        <w:spacing w:before="100" w:beforeAutospacing="1" w:after="100" w:afterAutospacing="1" w:line="360" w:lineRule="auto"/>
        <w:ind w:left="141"/>
        <w:rPr>
          <w:b/>
          <w:bCs/>
          <w:color w:val="4472C4"/>
          <w:szCs w:val="24"/>
          <w:u w:val="single"/>
          <w:lang w:eastAsia="cs-CZ"/>
        </w:rPr>
      </w:pP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Cílem evaluace je maximálně zoptimalizovat jak podmínky, obsah , cíle, tak i samotný vzdělávací proces. Je nutné uvědomit si, co se povedlo a proč a co naopak vyžaduje další zamyšlení z několika úhlů, aby se povedlo lépe. Klademe si otázky, zda byla dostatečná motivace, dostatek vhodných pomůcek, dostatečně vybavená centra aktivit, kolik dětí se zapojilo, proč se nezapojily všechny, co je potřeba příště udělat jinak, co ještě je potřeba připravit. Tyto poznatky poskytují zpětnou vazbu o kvalitě vlastní práce  vedou ke zlepšování vzdělávacího procesu i podmínek.</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lastRenderedPageBreak/>
        <w:t>Evaluaci zaměřujeme na oblast naplňování cílů, kvalitu podmínek, způsob zpracování a realizace obsahu vzdělávání, sebereflexi  pedagogů a na výsledky vzdělávání.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Ředitelka hodnotí práci pedagogických a provozních zaměstnanců, i svou vlastní pedagogickou a řídící práci.</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Závěrečné hodnocení – Výroční zpráva školy</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Učitelka hodnotí svou práci, hodnotí jednotlivé děti, hodnotí integrované bloky, vyvozuje závěry pro svůj další postup.</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numPr>
          <w:ilvl w:val="0"/>
          <w:numId w:val="2"/>
        </w:numPr>
        <w:suppressAutoHyphens w:val="0"/>
        <w:spacing w:before="100" w:beforeAutospacing="1" w:after="100" w:afterAutospacing="1" w:line="360" w:lineRule="auto"/>
        <w:rPr>
          <w:szCs w:val="24"/>
          <w:lang w:eastAsia="cs-CZ"/>
        </w:rPr>
      </w:pPr>
      <w:r w:rsidRPr="004346FF">
        <w:rPr>
          <w:szCs w:val="24"/>
          <w:u w:val="single"/>
          <w:lang w:eastAsia="cs-CZ"/>
        </w:rPr>
        <w:t>Hodnocení tematických celků</w:t>
      </w:r>
      <w:r w:rsidRPr="004346FF">
        <w:rPr>
          <w:szCs w:val="24"/>
          <w:lang w:eastAsia="cs-CZ"/>
        </w:rPr>
        <w:t xml:space="preserve"> – po ukončení, zda činnosti vedly k plnění cílů, získané zkušenosti, rizika</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Každý den se snažit zhodnotit dopolední bloky činností s dětmi, každá učitelka si sama pro sebe zhodnotí svou práci a pravdivě si přizná, kde by měla něco udělat jinak, možná lépe. Každý pátek všichni pedagogové zhodnotí uplynulý týden, proberou úspěchy a neúspěchy a snaží se najít řešení.</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 </w:t>
      </w:r>
    </w:p>
    <w:p w:rsidR="00C11CFF" w:rsidRPr="004346FF" w:rsidRDefault="00C11CFF" w:rsidP="00C11CFF">
      <w:pPr>
        <w:widowControl/>
        <w:numPr>
          <w:ilvl w:val="0"/>
          <w:numId w:val="3"/>
        </w:numPr>
        <w:suppressAutoHyphens w:val="0"/>
        <w:spacing w:before="100" w:beforeAutospacing="1" w:after="100" w:afterAutospacing="1" w:line="360" w:lineRule="auto"/>
        <w:rPr>
          <w:szCs w:val="24"/>
          <w:lang w:eastAsia="cs-CZ"/>
        </w:rPr>
      </w:pPr>
      <w:r w:rsidRPr="004346FF">
        <w:rPr>
          <w:szCs w:val="24"/>
          <w:u w:val="single"/>
          <w:lang w:eastAsia="cs-CZ"/>
        </w:rPr>
        <w:t>Individuální sledování rozvoje dítěte</w:t>
      </w:r>
      <w:r w:rsidRPr="004346FF">
        <w:rPr>
          <w:szCs w:val="24"/>
          <w:lang w:eastAsia="cs-CZ"/>
        </w:rPr>
        <w:t xml:space="preserve"> – viz. Záznamy o dětech, které učitelka průběžně doplňuje, velmi důležité a klíčové je dobře znát každé dítě. Metodou k poznání dítěte je především pozorování.  Bedlivě dítě pozorovat při hře s ostatními dětmi, při řízené činnosti, při přechodech, při pobytu venku. Další důležité je vést s dítětem individuální rozhovor, co ho zajímá, co se mu líbí, co naopak ne, jaké má kamarády, co dělalo o víkendu. </w:t>
      </w:r>
      <w:r>
        <w:rPr>
          <w:szCs w:val="24"/>
          <w:lang w:eastAsia="cs-CZ"/>
        </w:rPr>
        <w:t>Neméně důležité je pro poznání d</w:t>
      </w:r>
      <w:r w:rsidRPr="004346FF">
        <w:rPr>
          <w:szCs w:val="24"/>
          <w:lang w:eastAsia="cs-CZ"/>
        </w:rPr>
        <w:t>ítěte rozhovor s rodiči, zjistit, jak se chová, když je mu dobře, jaká jídla mu nechutnají, jaké činnosti nedělá rádo apod.</w:t>
      </w:r>
    </w:p>
    <w:p w:rsidR="00C11CFF" w:rsidRPr="004346FF" w:rsidRDefault="00C11CFF" w:rsidP="00C11CFF">
      <w:pPr>
        <w:widowControl/>
        <w:suppressAutoHyphens w:val="0"/>
        <w:spacing w:before="100" w:beforeAutospacing="1" w:after="100" w:afterAutospacing="1" w:line="360" w:lineRule="auto"/>
        <w:ind w:left="720"/>
        <w:rPr>
          <w:szCs w:val="24"/>
          <w:lang w:eastAsia="cs-CZ"/>
        </w:rPr>
      </w:pPr>
      <w:r w:rsidRPr="004346FF">
        <w:rPr>
          <w:szCs w:val="24"/>
          <w:lang w:eastAsia="cs-CZ"/>
        </w:rPr>
        <w:t> </w:t>
      </w:r>
    </w:p>
    <w:p w:rsidR="00C11CFF" w:rsidRPr="004346FF" w:rsidRDefault="00C11CFF" w:rsidP="00C11CFF">
      <w:pPr>
        <w:widowControl/>
        <w:numPr>
          <w:ilvl w:val="0"/>
          <w:numId w:val="4"/>
        </w:numPr>
        <w:suppressAutoHyphens w:val="0"/>
        <w:spacing w:before="100" w:beforeAutospacing="1" w:after="100" w:afterAutospacing="1" w:line="360" w:lineRule="auto"/>
        <w:rPr>
          <w:szCs w:val="24"/>
          <w:lang w:eastAsia="cs-CZ"/>
        </w:rPr>
      </w:pPr>
      <w:r w:rsidRPr="004346FF">
        <w:rPr>
          <w:szCs w:val="24"/>
          <w:u w:val="single"/>
          <w:lang w:eastAsia="cs-CZ"/>
        </w:rPr>
        <w:lastRenderedPageBreak/>
        <w:t>Hodnocení podmínek vzdělávání</w:t>
      </w:r>
      <w:r w:rsidRPr="004346FF">
        <w:rPr>
          <w:szCs w:val="24"/>
          <w:lang w:eastAsia="cs-CZ"/>
        </w:rPr>
        <w:t xml:space="preserve"> – spolupráce s rodiči, individuální rozhovory, dotazníky. Účast rodičů na společných akcích, třídních schůzkách, důvěra rodičů a jejich přístup. Dávat návrhy na zlepšení podmínek, co by bylo potřeba zlepšit, dovybavit, dokoupit, vyrobit, instalovat…, aby byly podmínky pro vzdělávání dětí co nejlepší.</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 </w:t>
      </w:r>
    </w:p>
    <w:p w:rsidR="00C11CFF" w:rsidRPr="004346FF" w:rsidRDefault="00C11CFF" w:rsidP="00C11CFF">
      <w:pPr>
        <w:widowControl/>
        <w:suppressAutoHyphens w:val="0"/>
        <w:spacing w:before="100" w:beforeAutospacing="1" w:after="100" w:afterAutospacing="1" w:line="360" w:lineRule="auto"/>
        <w:rPr>
          <w:szCs w:val="24"/>
          <w:lang w:eastAsia="cs-CZ"/>
        </w:rPr>
      </w:pPr>
      <w:r w:rsidRPr="004346FF">
        <w:rPr>
          <w:szCs w:val="24"/>
          <w:lang w:eastAsia="cs-CZ"/>
        </w:rPr>
        <w:t>Ze závěrů vyvozujeme důsledky, které vedou k optimalizaci a zkvalitňování práce v MŠ.</w:t>
      </w:r>
    </w:p>
    <w:p w:rsidR="00C11CFF" w:rsidRPr="004346FF" w:rsidRDefault="00C11CFF" w:rsidP="00C11CFF">
      <w:pPr>
        <w:widowControl/>
        <w:suppressAutoHyphens w:val="0"/>
        <w:spacing w:before="100" w:beforeAutospacing="1" w:after="100" w:afterAutospacing="1"/>
        <w:rPr>
          <w:szCs w:val="24"/>
          <w:lang w:eastAsia="cs-CZ"/>
        </w:rPr>
      </w:pPr>
      <w:r w:rsidRPr="004346FF">
        <w:rPr>
          <w:szCs w:val="24"/>
          <w:lang w:eastAsia="cs-CZ"/>
        </w:rPr>
        <w:t> </w:t>
      </w: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r w:rsidRPr="004346FF">
        <w:rPr>
          <w:szCs w:val="24"/>
          <w:lang/>
        </w:rPr>
        <w:t>Bohumila Šimonová., řed.MŠ Studánka</w:t>
      </w: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rPr>
          <w:szCs w:val="24"/>
          <w:lang/>
        </w:rPr>
      </w:pPr>
    </w:p>
    <w:p w:rsidR="00C11CFF" w:rsidRPr="004346FF" w:rsidRDefault="00C11CFF" w:rsidP="00C11CFF">
      <w:pPr>
        <w:pStyle w:val="Textvbloku"/>
        <w:ind w:left="0"/>
        <w:rPr>
          <w:szCs w:val="24"/>
          <w:lang/>
        </w:rPr>
      </w:pPr>
      <w:r w:rsidRPr="004346FF">
        <w:rPr>
          <w:szCs w:val="24"/>
          <w:lang/>
        </w:rPr>
        <w:t xml:space="preserve">                          </w:t>
      </w:r>
      <w:r>
        <w:rPr>
          <w:szCs w:val="24"/>
          <w:lang/>
        </w:rPr>
        <w:t xml:space="preserve">                    </w:t>
      </w:r>
      <w:r w:rsidRPr="004346FF">
        <w:rPr>
          <w:szCs w:val="24"/>
          <w:lang/>
        </w:rPr>
        <w:t xml:space="preserve">   </w:t>
      </w:r>
    </w:p>
    <w:p w:rsidR="00C11CFF" w:rsidRPr="004346FF" w:rsidRDefault="00C11CFF" w:rsidP="00C11CFF">
      <w:pPr>
        <w:pStyle w:val="Textvbloku"/>
        <w:rPr>
          <w:szCs w:val="24"/>
          <w:lang/>
        </w:rPr>
      </w:pPr>
    </w:p>
    <w:p w:rsidR="00C11CFF" w:rsidRPr="004346FF" w:rsidRDefault="00C11CFF" w:rsidP="00C11CFF">
      <w:pPr>
        <w:pStyle w:val="Textvbloku"/>
        <w:rPr>
          <w:color w:val="0000FF"/>
          <w:szCs w:val="24"/>
          <w:lang/>
        </w:rPr>
      </w:pPr>
      <w:r w:rsidRPr="004346FF">
        <w:rPr>
          <w:szCs w:val="24"/>
          <w:lang/>
        </w:rPr>
        <w:tab/>
      </w:r>
    </w:p>
    <w:p w:rsidR="00C11CFF" w:rsidRPr="004346FF" w:rsidRDefault="00C11CFF" w:rsidP="00C11CFF">
      <w:pPr>
        <w:pStyle w:val="Textvbloku"/>
        <w:ind w:left="0"/>
        <w:rPr>
          <w:color w:val="0000FF"/>
          <w:szCs w:val="24"/>
          <w:lang/>
        </w:rPr>
      </w:pPr>
    </w:p>
    <w:p w:rsidR="00C11CFF" w:rsidRPr="004346FF" w:rsidRDefault="00C11CFF" w:rsidP="00C11CFF">
      <w:pPr>
        <w:rPr>
          <w:szCs w:val="24"/>
          <w:lang/>
        </w:rPr>
      </w:pPr>
      <w:r w:rsidRPr="004346FF">
        <w:rPr>
          <w:szCs w:val="24"/>
          <w:lang/>
        </w:rPr>
        <w:t xml:space="preserve"> </w:t>
      </w:r>
    </w:p>
    <w:p w:rsidR="0084637F" w:rsidRDefault="0084637F">
      <w:bookmarkStart w:id="0" w:name="_GoBack"/>
      <w:bookmarkEnd w:id="0"/>
    </w:p>
    <w:sectPr w:rsidR="0084637F" w:rsidSect="005539A4">
      <w:footerReference w:type="even" r:id="rId5"/>
      <w:footerReference w:type="default" r:id="rId6"/>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31" w:rsidRDefault="00C11CFF" w:rsidP="005A44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A1531" w:rsidRDefault="00C11C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31" w:rsidRDefault="00C11CFF" w:rsidP="005A44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rsidR="009A1531" w:rsidRDefault="00C11CFF">
    <w:pPr>
      <w:pStyle w:val="Zp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386"/>
    <w:multiLevelType w:val="multilevel"/>
    <w:tmpl w:val="5CACCD2E"/>
    <w:lvl w:ilvl="0">
      <w:start w:val="7"/>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A61D06"/>
    <w:multiLevelType w:val="hybridMultilevel"/>
    <w:tmpl w:val="BEBE203C"/>
    <w:lvl w:ilvl="0" w:tplc="3634D91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D90277"/>
    <w:multiLevelType w:val="multilevel"/>
    <w:tmpl w:val="909AE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11F1C"/>
    <w:multiLevelType w:val="multilevel"/>
    <w:tmpl w:val="3D4C1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D0484"/>
    <w:multiLevelType w:val="multilevel"/>
    <w:tmpl w:val="DDCC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77795"/>
    <w:multiLevelType w:val="multilevel"/>
    <w:tmpl w:val="B2526150"/>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5D25C51"/>
    <w:multiLevelType w:val="multilevel"/>
    <w:tmpl w:val="9D3A408A"/>
    <w:lvl w:ilvl="0">
      <w:start w:val="7"/>
      <w:numFmt w:val="decimal"/>
      <w:lvlText w:val="%1"/>
      <w:lvlJc w:val="left"/>
      <w:pPr>
        <w:ind w:left="621"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FF"/>
    <w:rsid w:val="0084637F"/>
    <w:rsid w:val="00C11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FC3AA-18C6-42ED-8708-0B9054BF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CFF"/>
    <w:pPr>
      <w:widowControl w:val="0"/>
      <w:suppressAutoHyphens/>
      <w:spacing w:after="0" w:line="240" w:lineRule="auto"/>
    </w:pPr>
    <w:rPr>
      <w:rFonts w:ascii="Times New Roman" w:eastAsia="Times New Roman" w:hAnsi="Times New Roman" w:cs="Times New Roman"/>
      <w:sz w:val="24"/>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C11CFF"/>
    <w:pPr>
      <w:spacing w:after="120"/>
      <w:ind w:left="1440" w:right="1440"/>
    </w:pPr>
  </w:style>
  <w:style w:type="paragraph" w:styleId="Zpat">
    <w:name w:val="footer"/>
    <w:basedOn w:val="Normln"/>
    <w:link w:val="ZpatChar"/>
    <w:rsid w:val="00C11CFF"/>
    <w:pPr>
      <w:tabs>
        <w:tab w:val="center" w:pos="4536"/>
        <w:tab w:val="right" w:pos="9072"/>
      </w:tabs>
    </w:pPr>
  </w:style>
  <w:style w:type="character" w:customStyle="1" w:styleId="ZpatChar">
    <w:name w:val="Zápatí Char"/>
    <w:basedOn w:val="Standardnpsmoodstavce"/>
    <w:link w:val="Zpat"/>
    <w:rsid w:val="00C11CFF"/>
    <w:rPr>
      <w:rFonts w:ascii="Times New Roman" w:eastAsia="Times New Roman" w:hAnsi="Times New Roman" w:cs="Times New Roman"/>
      <w:sz w:val="24"/>
      <w:szCs w:val="20"/>
      <w:lang/>
    </w:rPr>
  </w:style>
  <w:style w:type="character" w:styleId="slostrnky">
    <w:name w:val="page number"/>
    <w:basedOn w:val="Standardnpsmoodstavce"/>
    <w:rsid w:val="00C11CFF"/>
  </w:style>
  <w:style w:type="paragraph" w:customStyle="1" w:styleId="Default">
    <w:name w:val="Default"/>
    <w:rsid w:val="00C11CF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2668</Words>
  <Characters>15744</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dc:creator>
  <cp:keywords/>
  <dc:description/>
  <cp:lastModifiedBy>Šimonová</cp:lastModifiedBy>
  <cp:revision>2</cp:revision>
  <dcterms:created xsi:type="dcterms:W3CDTF">2022-11-07T11:10:00Z</dcterms:created>
  <dcterms:modified xsi:type="dcterms:W3CDTF">2022-11-07T11:11:00Z</dcterms:modified>
</cp:coreProperties>
</file>