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EC7566" w:rsidRPr="00EC7566" w:rsidRDefault="00625EC6" w:rsidP="00EC7566">
          <w:pPr>
            <w:pStyle w:val="Bezmezer"/>
            <w:jc w:val="center"/>
          </w:pPr>
          <w:r w:rsidRPr="00EC7566">
            <w:rPr>
              <w:b/>
              <w:sz w:val="32"/>
              <w:szCs w:val="32"/>
            </w:rPr>
            <w:t>ŠKOLNÍ VZDĚLÁVACÍ</w:t>
          </w:r>
          <w:r w:rsidR="00EC7566" w:rsidRPr="00EC7566">
            <w:rPr>
              <w:b/>
              <w:sz w:val="32"/>
              <w:szCs w:val="32"/>
            </w:rPr>
            <w:t xml:space="preserve"> PROGRAM</w:t>
          </w:r>
        </w:p>
        <w:p w:rsidR="00625EC6" w:rsidRPr="00EC7566" w:rsidRDefault="00EC7566" w:rsidP="00EC7566">
          <w:pPr>
            <w:pStyle w:val="Bezmezer"/>
            <w:jc w:val="center"/>
            <w:rPr>
              <w:b/>
              <w:sz w:val="32"/>
              <w:szCs w:val="32"/>
            </w:rPr>
          </w:pPr>
          <w:r w:rsidRPr="00EC7566">
            <w:rPr>
              <w:b/>
              <w:sz w:val="32"/>
              <w:szCs w:val="32"/>
            </w:rPr>
            <w:t>PRO PŘEDŠKOLNÍ VZDĚLÁVÁNÍ</w:t>
          </w:r>
        </w:p>
        <w:p w:rsidR="00EC7566" w:rsidRDefault="00EC7566" w:rsidP="00EC7566">
          <w:pPr>
            <w:pStyle w:val="Bezmezer"/>
            <w:jc w:val="center"/>
            <w:rPr>
              <w:b/>
              <w:sz w:val="32"/>
              <w:szCs w:val="32"/>
            </w:rPr>
          </w:pPr>
          <w:r w:rsidRPr="00EC7566">
            <w:rPr>
              <w:b/>
              <w:sz w:val="32"/>
              <w:szCs w:val="32"/>
            </w:rPr>
            <w:t>MATEŘSKÉ ŠKOLY HLAVNICE</w:t>
          </w:r>
        </w:p>
        <w:p w:rsidR="00EC7566" w:rsidRPr="00EC7566" w:rsidRDefault="00EC7566" w:rsidP="00EC7566">
          <w:pPr>
            <w:pStyle w:val="Bezmezer"/>
            <w:jc w:val="center"/>
            <w:rPr>
              <w:b/>
              <w:sz w:val="32"/>
              <w:szCs w:val="32"/>
            </w:rPr>
          </w:pPr>
        </w:p>
        <w:p w:rsidR="00EC7566" w:rsidRDefault="00EC7566" w:rsidP="00EC7566">
          <w:pPr>
            <w:pStyle w:val="Bezmezer"/>
            <w:jc w:val="center"/>
            <w:rPr>
              <w:b/>
              <w:sz w:val="36"/>
              <w:szCs w:val="36"/>
            </w:rPr>
          </w:pPr>
        </w:p>
        <w:p w:rsidR="00EC7566" w:rsidRPr="00EC7566" w:rsidRDefault="00EC7566" w:rsidP="00EC7566">
          <w:pPr>
            <w:pStyle w:val="Bezmezer"/>
            <w:jc w:val="center"/>
            <w:rPr>
              <w:b/>
              <w:sz w:val="68"/>
              <w:szCs w:val="68"/>
            </w:rPr>
          </w:pPr>
          <w:r w:rsidRPr="00EC7566">
            <w:rPr>
              <w:b/>
              <w:sz w:val="68"/>
              <w:szCs w:val="68"/>
            </w:rPr>
            <w:t>JARO, LÉTO, PODZIM, ZIMA,</w:t>
          </w:r>
        </w:p>
        <w:p w:rsidR="00EC7566" w:rsidRPr="00EC7566" w:rsidRDefault="00EC7566" w:rsidP="00EC7566">
          <w:pPr>
            <w:pStyle w:val="Bezmezer"/>
            <w:jc w:val="center"/>
            <w:rPr>
              <w:b/>
              <w:sz w:val="68"/>
              <w:szCs w:val="68"/>
            </w:rPr>
          </w:pPr>
          <w:r w:rsidRPr="00EC7566">
            <w:rPr>
              <w:b/>
              <w:sz w:val="68"/>
              <w:szCs w:val="68"/>
            </w:rPr>
            <w:t>VE ŠKOLCE JE VŽDYCKY PRIMA</w:t>
          </w:r>
        </w:p>
        <w:p w:rsidR="00EC7566" w:rsidRPr="00EC7566" w:rsidRDefault="00EC7566" w:rsidP="00EC7566">
          <w:pPr>
            <w:pStyle w:val="Bezmezer"/>
          </w:pPr>
        </w:p>
        <w:p w:rsidR="00625EC6" w:rsidRDefault="00EC7566" w:rsidP="00625EC6">
          <w:pPr>
            <w:pStyle w:val="Bezmezer"/>
            <w:tabs>
              <w:tab w:val="left" w:pos="3761"/>
              <w:tab w:val="center" w:pos="4536"/>
            </w:tabs>
            <w:spacing w:before="480"/>
            <w:ind w:left="1701"/>
          </w:pPr>
          <w:r>
            <w:rPr>
              <w:noProof/>
            </w:rPr>
            <w:drawing>
              <wp:anchor distT="0" distB="0" distL="114300" distR="114300" simplePos="0" relativeHeight="251663360" behindDoc="1" locked="0" layoutInCell="1" allowOverlap="1">
                <wp:simplePos x="0" y="0"/>
                <wp:positionH relativeFrom="column">
                  <wp:posOffset>-28575</wp:posOffset>
                </wp:positionH>
                <wp:positionV relativeFrom="paragraph">
                  <wp:posOffset>153035</wp:posOffset>
                </wp:positionV>
                <wp:extent cx="5372100" cy="5172075"/>
                <wp:effectExtent l="19050" t="0" r="0" b="0"/>
                <wp:wrapTight wrapText="bothSides">
                  <wp:wrapPolygon edited="0">
                    <wp:start x="-77" y="0"/>
                    <wp:lineTo x="-77" y="21560"/>
                    <wp:lineTo x="21600" y="21560"/>
                    <wp:lineTo x="21600" y="0"/>
                    <wp:lineTo x="-77" y="0"/>
                  </wp:wrapPolygon>
                </wp:wrapTight>
                <wp:docPr id="1" name="obrázek 1" descr="Яндекс.Фот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Яндекс.Фотки"/>
                        <pic:cNvPicPr>
                          <a:picLocks noChangeAspect="1" noChangeArrowheads="1"/>
                        </pic:cNvPicPr>
                      </pic:nvPicPr>
                      <pic:blipFill>
                        <a:blip r:embed="rId9" cstate="print"/>
                        <a:srcRect/>
                        <a:stretch>
                          <a:fillRect/>
                        </a:stretch>
                      </pic:blipFill>
                      <pic:spPr bwMode="auto">
                        <a:xfrm>
                          <a:off x="0" y="0"/>
                          <a:ext cx="5372100" cy="5172075"/>
                        </a:xfrm>
                        <a:prstGeom prst="rect">
                          <a:avLst/>
                        </a:prstGeom>
                        <a:noFill/>
                        <a:ln w="9525">
                          <a:noFill/>
                          <a:miter lim="800000"/>
                          <a:headEnd/>
                          <a:tailEnd/>
                        </a:ln>
                      </pic:spPr>
                    </pic:pic>
                  </a:graphicData>
                </a:graphic>
              </wp:anchor>
            </w:drawing>
          </w:r>
          <w:r w:rsidR="00625EC6">
            <w:tab/>
          </w:r>
          <w:r w:rsidR="00625EC6">
            <w:tab/>
          </w:r>
        </w:p>
        <w:p w:rsidR="00625EC6" w:rsidRPr="00C45C5F" w:rsidRDefault="00625EC6" w:rsidP="00EC7566">
          <w:pPr>
            <w:pStyle w:val="Bezmezer"/>
            <w:spacing w:before="480"/>
            <w:ind w:right="-8"/>
            <w:jc w:val="center"/>
            <w:rPr>
              <w:rFonts w:cs="Times New Roman"/>
              <w:b/>
              <w:color w:val="0073CF"/>
              <w:sz w:val="52"/>
            </w:rPr>
          </w:pPr>
        </w:p>
        <w:p w:rsidR="00625EC6" w:rsidRDefault="00625EC6" w:rsidP="00625EC6">
          <w:pPr>
            <w:pStyle w:val="Bezmezer"/>
            <w:spacing w:before="480"/>
            <w:ind w:left="1701"/>
            <w:jc w:val="center"/>
          </w:pPr>
        </w:p>
        <w:p w:rsidR="00625EC6" w:rsidRDefault="00625EC6" w:rsidP="00625EC6">
          <w:pPr>
            <w:pStyle w:val="Bezmezer"/>
            <w:spacing w:before="480"/>
            <w:ind w:left="1701"/>
            <w:jc w:val="center"/>
          </w:pPr>
        </w:p>
        <w:p w:rsidR="00625EC6" w:rsidRDefault="00625EC6" w:rsidP="00625EC6">
          <w:pPr>
            <w:pStyle w:val="Bezmezer"/>
            <w:spacing w:before="480"/>
            <w:ind w:left="1701"/>
            <w:jc w:val="center"/>
          </w:pPr>
        </w:p>
        <w:p w:rsidR="00625EC6" w:rsidRPr="008053B0" w:rsidRDefault="00502C89" w:rsidP="00625EC6">
          <w:pPr>
            <w:pStyle w:val="Bezmezer"/>
            <w:spacing w:before="480"/>
            <w:ind w:left="1701" w:right="-567"/>
            <w:jc w:val="center"/>
            <w:rPr>
              <w:rFonts w:ascii="Times New Roman" w:hAnsi="Times New Roman" w:cs="Times New Roman"/>
              <w:sz w:val="32"/>
            </w:rPr>
          </w:pPr>
        </w:p>
      </w:sdtContent>
    </w:sdt>
    <w:p w:rsidR="00EC7566" w:rsidRDefault="00625EC6" w:rsidP="00625EC6">
      <w:pPr>
        <w:jc w:val="left"/>
        <w:rPr>
          <w:rStyle w:val="Siln"/>
        </w:rPr>
      </w:pPr>
      <w:r>
        <w:rPr>
          <w:rStyle w:val="Siln"/>
        </w:rPr>
        <w:tab/>
      </w:r>
    </w:p>
    <w:p w:rsidR="00EC7566" w:rsidRDefault="00EC7566" w:rsidP="00625EC6">
      <w:pPr>
        <w:jc w:val="left"/>
        <w:rPr>
          <w:rStyle w:val="Siln"/>
        </w:rPr>
      </w:pPr>
    </w:p>
    <w:p w:rsidR="00EC7566" w:rsidRDefault="00EC7566" w:rsidP="00625EC6">
      <w:pPr>
        <w:jc w:val="left"/>
        <w:rPr>
          <w:rStyle w:val="Siln"/>
        </w:rPr>
      </w:pPr>
    </w:p>
    <w:p w:rsidR="00EC7566" w:rsidRDefault="00EC7566" w:rsidP="00625EC6">
      <w:pPr>
        <w:jc w:val="left"/>
        <w:rPr>
          <w:rStyle w:val="Siln"/>
        </w:rPr>
      </w:pPr>
    </w:p>
    <w:p w:rsidR="00EC7566" w:rsidRDefault="00EC7566" w:rsidP="00625EC6">
      <w:pPr>
        <w:jc w:val="left"/>
        <w:rPr>
          <w:rStyle w:val="Siln"/>
        </w:rPr>
      </w:pPr>
    </w:p>
    <w:p w:rsidR="00EC7566" w:rsidRDefault="00EC7566" w:rsidP="00625EC6">
      <w:pPr>
        <w:jc w:val="left"/>
        <w:rPr>
          <w:rStyle w:val="Siln"/>
        </w:rPr>
      </w:pPr>
    </w:p>
    <w:p w:rsidR="00EC7566" w:rsidRDefault="00EC7566" w:rsidP="00625EC6">
      <w:pPr>
        <w:jc w:val="left"/>
        <w:rPr>
          <w:rStyle w:val="Siln"/>
        </w:rPr>
      </w:pPr>
    </w:p>
    <w:p w:rsidR="00EC7566" w:rsidRDefault="00EC7566" w:rsidP="00625EC6">
      <w:pPr>
        <w:jc w:val="left"/>
        <w:rPr>
          <w:rStyle w:val="Siln"/>
        </w:rPr>
      </w:pPr>
    </w:p>
    <w:p w:rsidR="00EC7566" w:rsidRDefault="00EC7566" w:rsidP="00625EC6">
      <w:pPr>
        <w:jc w:val="left"/>
        <w:rPr>
          <w:rStyle w:val="Siln"/>
        </w:rPr>
      </w:pPr>
    </w:p>
    <w:p w:rsidR="00EC7566" w:rsidRDefault="00EC7566" w:rsidP="00625EC6">
      <w:pPr>
        <w:jc w:val="left"/>
        <w:rPr>
          <w:rStyle w:val="Siln"/>
        </w:rPr>
      </w:pPr>
    </w:p>
    <w:p w:rsidR="00EC7566" w:rsidRDefault="00EC7566" w:rsidP="00625EC6">
      <w:pPr>
        <w:jc w:val="left"/>
        <w:rPr>
          <w:rStyle w:val="Siln"/>
        </w:rPr>
      </w:pPr>
    </w:p>
    <w:p w:rsidR="00EC7566" w:rsidRDefault="00EC7566" w:rsidP="00625EC6">
      <w:pPr>
        <w:jc w:val="left"/>
        <w:rPr>
          <w:rStyle w:val="Siln"/>
        </w:rPr>
      </w:pPr>
    </w:p>
    <w:p w:rsidR="00EC7566" w:rsidRDefault="00EC7566" w:rsidP="00625EC6">
      <w:pPr>
        <w:jc w:val="left"/>
        <w:rPr>
          <w:rStyle w:val="Siln"/>
        </w:rPr>
      </w:pPr>
    </w:p>
    <w:p w:rsidR="00EC7566" w:rsidRPr="00EC7566" w:rsidRDefault="00EC7566" w:rsidP="00625EC6">
      <w:pPr>
        <w:jc w:val="left"/>
        <w:rPr>
          <w:rStyle w:val="Siln"/>
          <w:sz w:val="28"/>
          <w:szCs w:val="28"/>
        </w:rPr>
      </w:pPr>
      <w:r w:rsidRPr="00EC7566">
        <w:rPr>
          <w:rStyle w:val="Siln"/>
          <w:sz w:val="28"/>
          <w:szCs w:val="28"/>
        </w:rPr>
        <w:t>Motto:</w:t>
      </w:r>
    </w:p>
    <w:p w:rsidR="00625EC6" w:rsidRDefault="00EC7566" w:rsidP="00451EA5">
      <w:pPr>
        <w:jc w:val="center"/>
        <w:rPr>
          <w:rStyle w:val="Siln"/>
        </w:rPr>
      </w:pPr>
      <w:r w:rsidRPr="00EC7566">
        <w:rPr>
          <w:rStyle w:val="Siln"/>
          <w:sz w:val="28"/>
          <w:szCs w:val="28"/>
        </w:rPr>
        <w:t xml:space="preserve">„Dětství je základ člověka“ </w:t>
      </w:r>
      <w:r w:rsidRPr="00EC7566">
        <w:rPr>
          <w:rStyle w:val="Siln"/>
          <w:b w:val="0"/>
          <w:sz w:val="28"/>
          <w:szCs w:val="28"/>
        </w:rPr>
        <w:t xml:space="preserve">Sigmund </w:t>
      </w:r>
      <w:proofErr w:type="spellStart"/>
      <w:r w:rsidRPr="00EC7566">
        <w:rPr>
          <w:rStyle w:val="Siln"/>
          <w:b w:val="0"/>
          <w:sz w:val="28"/>
          <w:szCs w:val="28"/>
        </w:rPr>
        <w:t>Freud</w:t>
      </w:r>
      <w:proofErr w:type="spellEnd"/>
    </w:p>
    <w:p w:rsidR="00625EC6" w:rsidRPr="006910BB" w:rsidRDefault="00625EC6" w:rsidP="00625EC6">
      <w:pPr>
        <w:sectPr w:rsidR="00625EC6" w:rsidRPr="006910BB" w:rsidSect="00EC7566">
          <w:headerReference w:type="even" r:id="rId10"/>
          <w:headerReference w:type="default" r:id="rId11"/>
          <w:footerReference w:type="even" r:id="rId12"/>
          <w:footerReference w:type="default" r:id="rId13"/>
          <w:footerReference w:type="first" r:id="rId14"/>
          <w:pgSz w:w="11906" w:h="16838"/>
          <w:pgMar w:top="426" w:right="1325" w:bottom="1440" w:left="1800" w:header="720" w:footer="720" w:gutter="0"/>
          <w:cols w:space="720"/>
          <w:titlePg/>
          <w:docGrid w:linePitch="299"/>
        </w:sectPr>
      </w:pPr>
    </w:p>
    <w:p w:rsidR="0075761D" w:rsidRPr="00B411E3" w:rsidRDefault="00502C89" w:rsidP="00156504">
      <w:pPr>
        <w:pStyle w:val="Obsah1"/>
        <w:rPr>
          <w:noProof/>
          <w:sz w:val="20"/>
          <w:szCs w:val="20"/>
        </w:rPr>
      </w:pPr>
      <w:r w:rsidRPr="00B411E3">
        <w:rPr>
          <w:sz w:val="20"/>
          <w:szCs w:val="20"/>
        </w:rPr>
        <w:lastRenderedPageBreak/>
        <w:fldChar w:fldCharType="begin"/>
      </w:r>
      <w:r w:rsidR="00625EC6" w:rsidRPr="00B411E3">
        <w:rPr>
          <w:sz w:val="20"/>
          <w:szCs w:val="20"/>
        </w:rPr>
        <w:instrText>TOC \o "1-3" \h \z \u </w:instrText>
      </w:r>
      <w:r w:rsidRPr="00B411E3">
        <w:rPr>
          <w:sz w:val="20"/>
          <w:szCs w:val="20"/>
        </w:rPr>
        <w:fldChar w:fldCharType="separate"/>
      </w:r>
      <w:hyperlink w:anchor="_Toc256000000" w:history="1">
        <w:r w:rsidR="00625EC6" w:rsidRPr="00B411E3">
          <w:rPr>
            <w:rStyle w:val="Hypertextovodkaz"/>
            <w:sz w:val="20"/>
            <w:szCs w:val="20"/>
          </w:rPr>
          <w:t>1</w:t>
        </w:r>
        <w:r w:rsidR="00625EC6" w:rsidRPr="00B411E3">
          <w:rPr>
            <w:rStyle w:val="Hypertextovodkaz"/>
            <w:noProof/>
            <w:sz w:val="20"/>
            <w:szCs w:val="20"/>
          </w:rPr>
          <w:tab/>
        </w:r>
        <w:r w:rsidR="00625EC6" w:rsidRPr="00B411E3">
          <w:rPr>
            <w:rStyle w:val="Hypertextovodkaz"/>
            <w:sz w:val="20"/>
            <w:szCs w:val="20"/>
          </w:rPr>
          <w:t>Identifikační údaje</w:t>
        </w:r>
        <w:r w:rsidR="00625EC6" w:rsidRPr="00B411E3">
          <w:rPr>
            <w:rStyle w:val="Hypertextovodkaz"/>
            <w:sz w:val="20"/>
            <w:szCs w:val="20"/>
          </w:rPr>
          <w:tab/>
        </w:r>
        <w:r w:rsidRPr="00B411E3">
          <w:rPr>
            <w:sz w:val="20"/>
            <w:szCs w:val="20"/>
          </w:rPr>
          <w:fldChar w:fldCharType="begin"/>
        </w:r>
        <w:r w:rsidR="00625EC6" w:rsidRPr="00B411E3">
          <w:rPr>
            <w:rStyle w:val="Hypertextovodkaz"/>
            <w:sz w:val="20"/>
            <w:szCs w:val="20"/>
          </w:rPr>
          <w:instrText xml:space="preserve"> PAGEREF _Toc256000000 \h </w:instrText>
        </w:r>
        <w:r w:rsidRPr="00B411E3">
          <w:rPr>
            <w:sz w:val="20"/>
            <w:szCs w:val="20"/>
          </w:rPr>
        </w:r>
        <w:r w:rsidRPr="00B411E3">
          <w:rPr>
            <w:sz w:val="20"/>
            <w:szCs w:val="20"/>
          </w:rPr>
          <w:fldChar w:fldCharType="separate"/>
        </w:r>
        <w:r w:rsidR="0056536F" w:rsidRPr="00B411E3">
          <w:rPr>
            <w:rStyle w:val="Hypertextovodkaz"/>
            <w:noProof/>
            <w:sz w:val="20"/>
            <w:szCs w:val="20"/>
          </w:rPr>
          <w:t>4</w:t>
        </w:r>
        <w:r w:rsidRPr="00B411E3">
          <w:rPr>
            <w:sz w:val="20"/>
            <w:szCs w:val="20"/>
          </w:rPr>
          <w:fldChar w:fldCharType="end"/>
        </w:r>
      </w:hyperlink>
    </w:p>
    <w:p w:rsidR="0075761D" w:rsidRPr="00B411E3" w:rsidRDefault="00502C89" w:rsidP="00156504">
      <w:pPr>
        <w:pStyle w:val="Obsah2"/>
        <w:rPr>
          <w:noProof/>
          <w:sz w:val="20"/>
          <w:szCs w:val="20"/>
        </w:rPr>
      </w:pPr>
      <w:hyperlink w:anchor="_Toc256000001" w:history="1">
        <w:r w:rsidR="00625EC6" w:rsidRPr="00B411E3">
          <w:rPr>
            <w:rStyle w:val="Hypertextovodkaz"/>
            <w:sz w:val="20"/>
            <w:szCs w:val="20"/>
          </w:rPr>
          <w:t>1.1</w:t>
        </w:r>
        <w:r w:rsidR="00625EC6" w:rsidRPr="00B411E3">
          <w:rPr>
            <w:rStyle w:val="Hypertextovodkaz"/>
            <w:noProof/>
            <w:sz w:val="20"/>
            <w:szCs w:val="20"/>
          </w:rPr>
          <w:tab/>
        </w:r>
        <w:r w:rsidR="00625EC6" w:rsidRPr="00B411E3">
          <w:rPr>
            <w:rStyle w:val="Hypertextovodkaz"/>
            <w:sz w:val="20"/>
            <w:szCs w:val="20"/>
          </w:rPr>
          <w:t>Název ŠVP</w:t>
        </w:r>
        <w:r w:rsidR="00625EC6" w:rsidRPr="00B411E3">
          <w:rPr>
            <w:rStyle w:val="Hypertextovodkaz"/>
            <w:sz w:val="20"/>
            <w:szCs w:val="20"/>
          </w:rPr>
          <w:tab/>
        </w:r>
        <w:r w:rsidRPr="00B411E3">
          <w:rPr>
            <w:sz w:val="20"/>
            <w:szCs w:val="20"/>
          </w:rPr>
          <w:fldChar w:fldCharType="begin"/>
        </w:r>
        <w:r w:rsidR="00625EC6" w:rsidRPr="00B411E3">
          <w:rPr>
            <w:rStyle w:val="Hypertextovodkaz"/>
            <w:sz w:val="20"/>
            <w:szCs w:val="20"/>
          </w:rPr>
          <w:instrText xml:space="preserve"> PAGEREF _Toc256000001 \h </w:instrText>
        </w:r>
        <w:r w:rsidRPr="00B411E3">
          <w:rPr>
            <w:sz w:val="20"/>
            <w:szCs w:val="20"/>
          </w:rPr>
        </w:r>
        <w:r w:rsidRPr="00B411E3">
          <w:rPr>
            <w:sz w:val="20"/>
            <w:szCs w:val="20"/>
          </w:rPr>
          <w:fldChar w:fldCharType="separate"/>
        </w:r>
        <w:r w:rsidR="0056536F" w:rsidRPr="00B411E3">
          <w:rPr>
            <w:rStyle w:val="Hypertextovodkaz"/>
            <w:noProof/>
            <w:sz w:val="20"/>
            <w:szCs w:val="20"/>
          </w:rPr>
          <w:t>4</w:t>
        </w:r>
        <w:r w:rsidRPr="00B411E3">
          <w:rPr>
            <w:sz w:val="20"/>
            <w:szCs w:val="20"/>
          </w:rPr>
          <w:fldChar w:fldCharType="end"/>
        </w:r>
      </w:hyperlink>
    </w:p>
    <w:p w:rsidR="0075761D" w:rsidRPr="00B411E3" w:rsidRDefault="00502C89" w:rsidP="00156504">
      <w:pPr>
        <w:pStyle w:val="Obsah2"/>
        <w:rPr>
          <w:noProof/>
          <w:sz w:val="20"/>
          <w:szCs w:val="20"/>
        </w:rPr>
      </w:pPr>
      <w:hyperlink w:anchor="_Toc256000002" w:history="1">
        <w:r w:rsidR="00625EC6" w:rsidRPr="00B411E3">
          <w:rPr>
            <w:rStyle w:val="Hypertextovodkaz"/>
            <w:sz w:val="20"/>
            <w:szCs w:val="20"/>
          </w:rPr>
          <w:t>1.2</w:t>
        </w:r>
        <w:r w:rsidR="00625EC6" w:rsidRPr="00B411E3">
          <w:rPr>
            <w:rStyle w:val="Hypertextovodkaz"/>
            <w:noProof/>
            <w:sz w:val="20"/>
            <w:szCs w:val="20"/>
          </w:rPr>
          <w:tab/>
        </w:r>
        <w:r w:rsidR="00625EC6" w:rsidRPr="00B411E3">
          <w:rPr>
            <w:rStyle w:val="Hypertextovodkaz"/>
            <w:sz w:val="20"/>
            <w:szCs w:val="20"/>
          </w:rPr>
          <w:t>Údaje o škole</w:t>
        </w:r>
        <w:r w:rsidR="00625EC6" w:rsidRPr="00B411E3">
          <w:rPr>
            <w:rStyle w:val="Hypertextovodkaz"/>
            <w:sz w:val="20"/>
            <w:szCs w:val="20"/>
          </w:rPr>
          <w:tab/>
        </w:r>
        <w:r w:rsidRPr="00B411E3">
          <w:rPr>
            <w:sz w:val="20"/>
            <w:szCs w:val="20"/>
          </w:rPr>
          <w:fldChar w:fldCharType="begin"/>
        </w:r>
        <w:r w:rsidR="00625EC6" w:rsidRPr="00B411E3">
          <w:rPr>
            <w:rStyle w:val="Hypertextovodkaz"/>
            <w:sz w:val="20"/>
            <w:szCs w:val="20"/>
          </w:rPr>
          <w:instrText xml:space="preserve"> PAGEREF _Toc256000002 \h </w:instrText>
        </w:r>
        <w:r w:rsidRPr="00B411E3">
          <w:rPr>
            <w:sz w:val="20"/>
            <w:szCs w:val="20"/>
          </w:rPr>
        </w:r>
        <w:r w:rsidRPr="00B411E3">
          <w:rPr>
            <w:sz w:val="20"/>
            <w:szCs w:val="20"/>
          </w:rPr>
          <w:fldChar w:fldCharType="separate"/>
        </w:r>
        <w:r w:rsidR="0056536F" w:rsidRPr="00B411E3">
          <w:rPr>
            <w:rStyle w:val="Hypertextovodkaz"/>
            <w:noProof/>
            <w:sz w:val="20"/>
            <w:szCs w:val="20"/>
          </w:rPr>
          <w:t>4</w:t>
        </w:r>
        <w:r w:rsidRPr="00B411E3">
          <w:rPr>
            <w:sz w:val="20"/>
            <w:szCs w:val="20"/>
          </w:rPr>
          <w:fldChar w:fldCharType="end"/>
        </w:r>
      </w:hyperlink>
    </w:p>
    <w:p w:rsidR="0075761D" w:rsidRPr="00B411E3" w:rsidRDefault="00502C89" w:rsidP="00156504">
      <w:pPr>
        <w:pStyle w:val="Obsah2"/>
        <w:rPr>
          <w:noProof/>
          <w:sz w:val="20"/>
          <w:szCs w:val="20"/>
        </w:rPr>
      </w:pPr>
      <w:hyperlink w:anchor="_Toc256000003" w:history="1">
        <w:r w:rsidR="00625EC6" w:rsidRPr="00B411E3">
          <w:rPr>
            <w:rStyle w:val="Hypertextovodkaz"/>
            <w:sz w:val="20"/>
            <w:szCs w:val="20"/>
          </w:rPr>
          <w:t>1.3</w:t>
        </w:r>
        <w:r w:rsidR="00625EC6" w:rsidRPr="00B411E3">
          <w:rPr>
            <w:rStyle w:val="Hypertextovodkaz"/>
            <w:noProof/>
            <w:sz w:val="20"/>
            <w:szCs w:val="20"/>
          </w:rPr>
          <w:tab/>
        </w:r>
        <w:r w:rsidR="00625EC6" w:rsidRPr="00B411E3">
          <w:rPr>
            <w:rStyle w:val="Hypertextovodkaz"/>
            <w:sz w:val="20"/>
            <w:szCs w:val="20"/>
          </w:rPr>
          <w:t>Zřizovatel</w:t>
        </w:r>
        <w:r w:rsidR="00625EC6" w:rsidRPr="00B411E3">
          <w:rPr>
            <w:rStyle w:val="Hypertextovodkaz"/>
            <w:sz w:val="20"/>
            <w:szCs w:val="20"/>
          </w:rPr>
          <w:tab/>
        </w:r>
        <w:r w:rsidRPr="00B411E3">
          <w:rPr>
            <w:sz w:val="20"/>
            <w:szCs w:val="20"/>
          </w:rPr>
          <w:fldChar w:fldCharType="begin"/>
        </w:r>
        <w:r w:rsidR="00625EC6" w:rsidRPr="00B411E3">
          <w:rPr>
            <w:rStyle w:val="Hypertextovodkaz"/>
            <w:sz w:val="20"/>
            <w:szCs w:val="20"/>
          </w:rPr>
          <w:instrText xml:space="preserve"> PAGEREF _Toc256000003 \h </w:instrText>
        </w:r>
        <w:r w:rsidRPr="00B411E3">
          <w:rPr>
            <w:sz w:val="20"/>
            <w:szCs w:val="20"/>
          </w:rPr>
        </w:r>
        <w:r w:rsidRPr="00B411E3">
          <w:rPr>
            <w:sz w:val="20"/>
            <w:szCs w:val="20"/>
          </w:rPr>
          <w:fldChar w:fldCharType="separate"/>
        </w:r>
        <w:r w:rsidR="0056536F" w:rsidRPr="00B411E3">
          <w:rPr>
            <w:rStyle w:val="Hypertextovodkaz"/>
            <w:noProof/>
            <w:sz w:val="20"/>
            <w:szCs w:val="20"/>
          </w:rPr>
          <w:t>4</w:t>
        </w:r>
        <w:r w:rsidRPr="00B411E3">
          <w:rPr>
            <w:sz w:val="20"/>
            <w:szCs w:val="20"/>
          </w:rPr>
          <w:fldChar w:fldCharType="end"/>
        </w:r>
      </w:hyperlink>
    </w:p>
    <w:p w:rsidR="0075761D" w:rsidRPr="00B411E3" w:rsidRDefault="00502C89" w:rsidP="00156504">
      <w:pPr>
        <w:pStyle w:val="Obsah2"/>
        <w:rPr>
          <w:noProof/>
          <w:sz w:val="20"/>
          <w:szCs w:val="20"/>
        </w:rPr>
      </w:pPr>
      <w:hyperlink w:anchor="_Toc256000004" w:history="1">
        <w:r w:rsidR="00625EC6" w:rsidRPr="00B411E3">
          <w:rPr>
            <w:rStyle w:val="Hypertextovodkaz"/>
            <w:sz w:val="20"/>
            <w:szCs w:val="20"/>
          </w:rPr>
          <w:t>1.4</w:t>
        </w:r>
        <w:r w:rsidR="00625EC6" w:rsidRPr="00B411E3">
          <w:rPr>
            <w:rStyle w:val="Hypertextovodkaz"/>
            <w:noProof/>
            <w:sz w:val="20"/>
            <w:szCs w:val="20"/>
          </w:rPr>
          <w:tab/>
        </w:r>
        <w:r w:rsidR="00625EC6" w:rsidRPr="00B411E3">
          <w:rPr>
            <w:rStyle w:val="Hypertextovodkaz"/>
            <w:sz w:val="20"/>
            <w:szCs w:val="20"/>
          </w:rPr>
          <w:t>Platnost dokumentu</w:t>
        </w:r>
        <w:r w:rsidR="00625EC6" w:rsidRPr="00B411E3">
          <w:rPr>
            <w:rStyle w:val="Hypertextovodkaz"/>
            <w:sz w:val="20"/>
            <w:szCs w:val="20"/>
          </w:rPr>
          <w:tab/>
        </w:r>
        <w:r w:rsidRPr="00B411E3">
          <w:rPr>
            <w:sz w:val="20"/>
            <w:szCs w:val="20"/>
          </w:rPr>
          <w:fldChar w:fldCharType="begin"/>
        </w:r>
        <w:r w:rsidR="00625EC6" w:rsidRPr="00B411E3">
          <w:rPr>
            <w:rStyle w:val="Hypertextovodkaz"/>
            <w:sz w:val="20"/>
            <w:szCs w:val="20"/>
          </w:rPr>
          <w:instrText xml:space="preserve"> PAGEREF _Toc256000004 \h </w:instrText>
        </w:r>
        <w:r w:rsidRPr="00B411E3">
          <w:rPr>
            <w:sz w:val="20"/>
            <w:szCs w:val="20"/>
          </w:rPr>
        </w:r>
        <w:r w:rsidRPr="00B411E3">
          <w:rPr>
            <w:sz w:val="20"/>
            <w:szCs w:val="20"/>
          </w:rPr>
          <w:fldChar w:fldCharType="separate"/>
        </w:r>
        <w:r w:rsidR="0056536F" w:rsidRPr="00B411E3">
          <w:rPr>
            <w:rStyle w:val="Hypertextovodkaz"/>
            <w:noProof/>
            <w:sz w:val="20"/>
            <w:szCs w:val="20"/>
          </w:rPr>
          <w:t>5</w:t>
        </w:r>
        <w:r w:rsidRPr="00B411E3">
          <w:rPr>
            <w:sz w:val="20"/>
            <w:szCs w:val="20"/>
          </w:rPr>
          <w:fldChar w:fldCharType="end"/>
        </w:r>
      </w:hyperlink>
    </w:p>
    <w:p w:rsidR="0075761D" w:rsidRPr="00B411E3" w:rsidRDefault="00502C89" w:rsidP="00156504">
      <w:pPr>
        <w:pStyle w:val="Obsah1"/>
        <w:rPr>
          <w:noProof/>
          <w:sz w:val="20"/>
          <w:szCs w:val="20"/>
        </w:rPr>
      </w:pPr>
      <w:hyperlink w:anchor="_Toc256000006" w:history="1">
        <w:r w:rsidR="00625EC6" w:rsidRPr="00B411E3">
          <w:rPr>
            <w:rStyle w:val="Hypertextovodkaz"/>
            <w:sz w:val="20"/>
            <w:szCs w:val="20"/>
          </w:rPr>
          <w:t>2</w:t>
        </w:r>
        <w:r w:rsidR="00625EC6" w:rsidRPr="00B411E3">
          <w:rPr>
            <w:rStyle w:val="Hypertextovodkaz"/>
            <w:noProof/>
            <w:sz w:val="20"/>
            <w:szCs w:val="20"/>
          </w:rPr>
          <w:tab/>
        </w:r>
        <w:r w:rsidR="00625EC6" w:rsidRPr="00B411E3">
          <w:rPr>
            <w:rStyle w:val="Hypertextovodkaz"/>
            <w:sz w:val="20"/>
            <w:szCs w:val="20"/>
          </w:rPr>
          <w:t>Charakteristika školy</w:t>
        </w:r>
        <w:r w:rsidR="00625EC6" w:rsidRPr="00B411E3">
          <w:rPr>
            <w:rStyle w:val="Hypertextovodkaz"/>
            <w:sz w:val="20"/>
            <w:szCs w:val="20"/>
          </w:rPr>
          <w:tab/>
        </w:r>
        <w:r w:rsidRPr="00B411E3">
          <w:rPr>
            <w:sz w:val="20"/>
            <w:szCs w:val="20"/>
          </w:rPr>
          <w:fldChar w:fldCharType="begin"/>
        </w:r>
        <w:r w:rsidR="00625EC6" w:rsidRPr="00B411E3">
          <w:rPr>
            <w:rStyle w:val="Hypertextovodkaz"/>
            <w:sz w:val="20"/>
            <w:szCs w:val="20"/>
          </w:rPr>
          <w:instrText xml:space="preserve"> PAGEREF _Toc256000006 \h </w:instrText>
        </w:r>
        <w:r w:rsidRPr="00B411E3">
          <w:rPr>
            <w:sz w:val="20"/>
            <w:szCs w:val="20"/>
          </w:rPr>
        </w:r>
        <w:r w:rsidRPr="00B411E3">
          <w:rPr>
            <w:sz w:val="20"/>
            <w:szCs w:val="20"/>
          </w:rPr>
          <w:fldChar w:fldCharType="separate"/>
        </w:r>
        <w:r w:rsidR="0056536F" w:rsidRPr="00B411E3">
          <w:rPr>
            <w:rStyle w:val="Hypertextovodkaz"/>
            <w:noProof/>
            <w:sz w:val="20"/>
            <w:szCs w:val="20"/>
          </w:rPr>
          <w:t>6</w:t>
        </w:r>
        <w:r w:rsidRPr="00B411E3">
          <w:rPr>
            <w:sz w:val="20"/>
            <w:szCs w:val="20"/>
          </w:rPr>
          <w:fldChar w:fldCharType="end"/>
        </w:r>
      </w:hyperlink>
    </w:p>
    <w:p w:rsidR="0075761D" w:rsidRPr="00B411E3" w:rsidRDefault="00502C89" w:rsidP="00156504">
      <w:pPr>
        <w:pStyle w:val="Obsah2"/>
        <w:rPr>
          <w:noProof/>
          <w:sz w:val="20"/>
          <w:szCs w:val="20"/>
        </w:rPr>
      </w:pPr>
      <w:hyperlink w:anchor="_Toc256000007" w:history="1">
        <w:r w:rsidR="00625EC6" w:rsidRPr="00B411E3">
          <w:rPr>
            <w:rStyle w:val="Hypertextovodkaz"/>
            <w:sz w:val="20"/>
            <w:szCs w:val="20"/>
          </w:rPr>
          <w:t>2.1</w:t>
        </w:r>
        <w:r w:rsidR="00625EC6" w:rsidRPr="00B411E3">
          <w:rPr>
            <w:rStyle w:val="Hypertextovodkaz"/>
            <w:noProof/>
            <w:sz w:val="20"/>
            <w:szCs w:val="20"/>
          </w:rPr>
          <w:tab/>
        </w:r>
        <w:r w:rsidR="00625EC6" w:rsidRPr="00B411E3">
          <w:rPr>
            <w:rStyle w:val="Hypertextovodkaz"/>
            <w:sz w:val="20"/>
            <w:szCs w:val="20"/>
          </w:rPr>
          <w:t>Základní údaje</w:t>
        </w:r>
        <w:r w:rsidR="00625EC6" w:rsidRPr="00B411E3">
          <w:rPr>
            <w:rStyle w:val="Hypertextovodkaz"/>
            <w:sz w:val="20"/>
            <w:szCs w:val="20"/>
          </w:rPr>
          <w:tab/>
        </w:r>
        <w:r w:rsidRPr="00B411E3">
          <w:rPr>
            <w:sz w:val="20"/>
            <w:szCs w:val="20"/>
          </w:rPr>
          <w:fldChar w:fldCharType="begin"/>
        </w:r>
        <w:r w:rsidR="00625EC6" w:rsidRPr="00B411E3">
          <w:rPr>
            <w:rStyle w:val="Hypertextovodkaz"/>
            <w:sz w:val="20"/>
            <w:szCs w:val="20"/>
          </w:rPr>
          <w:instrText xml:space="preserve"> PAGEREF _Toc256000007 \h </w:instrText>
        </w:r>
        <w:r w:rsidRPr="00B411E3">
          <w:rPr>
            <w:sz w:val="20"/>
            <w:szCs w:val="20"/>
          </w:rPr>
        </w:r>
        <w:r w:rsidRPr="00B411E3">
          <w:rPr>
            <w:sz w:val="20"/>
            <w:szCs w:val="20"/>
          </w:rPr>
          <w:fldChar w:fldCharType="separate"/>
        </w:r>
        <w:r w:rsidR="0056536F" w:rsidRPr="00B411E3">
          <w:rPr>
            <w:rStyle w:val="Hypertextovodkaz"/>
            <w:noProof/>
            <w:sz w:val="20"/>
            <w:szCs w:val="20"/>
          </w:rPr>
          <w:t>6</w:t>
        </w:r>
        <w:r w:rsidRPr="00B411E3">
          <w:rPr>
            <w:sz w:val="20"/>
            <w:szCs w:val="20"/>
          </w:rPr>
          <w:fldChar w:fldCharType="end"/>
        </w:r>
      </w:hyperlink>
    </w:p>
    <w:p w:rsidR="0075761D" w:rsidRPr="00B411E3" w:rsidRDefault="00502C89" w:rsidP="00156504">
      <w:pPr>
        <w:pStyle w:val="Obsah1"/>
        <w:rPr>
          <w:noProof/>
          <w:sz w:val="20"/>
          <w:szCs w:val="20"/>
        </w:rPr>
      </w:pPr>
      <w:hyperlink w:anchor="_Toc256000009" w:history="1">
        <w:r w:rsidR="00625EC6" w:rsidRPr="00B411E3">
          <w:rPr>
            <w:rStyle w:val="Hypertextovodkaz"/>
            <w:sz w:val="20"/>
            <w:szCs w:val="20"/>
          </w:rPr>
          <w:t>3</w:t>
        </w:r>
        <w:r w:rsidR="00625EC6" w:rsidRPr="00B411E3">
          <w:rPr>
            <w:rStyle w:val="Hypertextovodkaz"/>
            <w:noProof/>
            <w:sz w:val="20"/>
            <w:szCs w:val="20"/>
          </w:rPr>
          <w:tab/>
        </w:r>
        <w:r w:rsidR="00625EC6" w:rsidRPr="00B411E3">
          <w:rPr>
            <w:rStyle w:val="Hypertextovodkaz"/>
            <w:sz w:val="20"/>
            <w:szCs w:val="20"/>
          </w:rPr>
          <w:t>Podmínky vzdělávání</w:t>
        </w:r>
        <w:r w:rsidR="00625EC6" w:rsidRPr="00B411E3">
          <w:rPr>
            <w:rStyle w:val="Hypertextovodkaz"/>
            <w:sz w:val="20"/>
            <w:szCs w:val="20"/>
          </w:rPr>
          <w:tab/>
        </w:r>
        <w:r w:rsidRPr="00B411E3">
          <w:rPr>
            <w:sz w:val="20"/>
            <w:szCs w:val="20"/>
          </w:rPr>
          <w:fldChar w:fldCharType="begin"/>
        </w:r>
        <w:r w:rsidR="00625EC6" w:rsidRPr="00B411E3">
          <w:rPr>
            <w:rStyle w:val="Hypertextovodkaz"/>
            <w:sz w:val="20"/>
            <w:szCs w:val="20"/>
          </w:rPr>
          <w:instrText xml:space="preserve"> PAGEREF _Toc256000009 \h </w:instrText>
        </w:r>
        <w:r w:rsidRPr="00B411E3">
          <w:rPr>
            <w:sz w:val="20"/>
            <w:szCs w:val="20"/>
          </w:rPr>
        </w:r>
        <w:r w:rsidRPr="00B411E3">
          <w:rPr>
            <w:sz w:val="20"/>
            <w:szCs w:val="20"/>
          </w:rPr>
          <w:fldChar w:fldCharType="separate"/>
        </w:r>
        <w:r w:rsidR="0056536F" w:rsidRPr="00B411E3">
          <w:rPr>
            <w:rStyle w:val="Hypertextovodkaz"/>
            <w:noProof/>
            <w:sz w:val="20"/>
            <w:szCs w:val="20"/>
          </w:rPr>
          <w:t>7</w:t>
        </w:r>
        <w:r w:rsidRPr="00B411E3">
          <w:rPr>
            <w:sz w:val="20"/>
            <w:szCs w:val="20"/>
          </w:rPr>
          <w:fldChar w:fldCharType="end"/>
        </w:r>
      </w:hyperlink>
    </w:p>
    <w:p w:rsidR="0075761D" w:rsidRPr="00B411E3" w:rsidRDefault="00502C89" w:rsidP="00156504">
      <w:pPr>
        <w:pStyle w:val="Obsah2"/>
        <w:rPr>
          <w:noProof/>
          <w:sz w:val="20"/>
          <w:szCs w:val="20"/>
        </w:rPr>
      </w:pPr>
      <w:hyperlink w:anchor="_Toc256000010" w:history="1">
        <w:r w:rsidR="00625EC6" w:rsidRPr="00B411E3">
          <w:rPr>
            <w:rStyle w:val="Hypertextovodkaz"/>
            <w:sz w:val="20"/>
            <w:szCs w:val="20"/>
          </w:rPr>
          <w:t>3.1</w:t>
        </w:r>
        <w:r w:rsidR="00625EC6" w:rsidRPr="00B411E3">
          <w:rPr>
            <w:rStyle w:val="Hypertextovodkaz"/>
            <w:noProof/>
            <w:sz w:val="20"/>
            <w:szCs w:val="20"/>
          </w:rPr>
          <w:tab/>
        </w:r>
        <w:r w:rsidR="00625EC6" w:rsidRPr="00B411E3">
          <w:rPr>
            <w:rStyle w:val="Hypertextovodkaz"/>
            <w:sz w:val="20"/>
            <w:szCs w:val="20"/>
          </w:rPr>
          <w:t>Věcné (materiální) podmínky</w:t>
        </w:r>
        <w:r w:rsidR="00625EC6" w:rsidRPr="00B411E3">
          <w:rPr>
            <w:rStyle w:val="Hypertextovodkaz"/>
            <w:sz w:val="20"/>
            <w:szCs w:val="20"/>
          </w:rPr>
          <w:tab/>
        </w:r>
        <w:r w:rsidRPr="00B411E3">
          <w:rPr>
            <w:sz w:val="20"/>
            <w:szCs w:val="20"/>
          </w:rPr>
          <w:fldChar w:fldCharType="begin"/>
        </w:r>
        <w:r w:rsidR="00625EC6" w:rsidRPr="00B411E3">
          <w:rPr>
            <w:rStyle w:val="Hypertextovodkaz"/>
            <w:sz w:val="20"/>
            <w:szCs w:val="20"/>
          </w:rPr>
          <w:instrText xml:space="preserve"> PAGEREF _Toc256000010 \h </w:instrText>
        </w:r>
        <w:r w:rsidRPr="00B411E3">
          <w:rPr>
            <w:sz w:val="20"/>
            <w:szCs w:val="20"/>
          </w:rPr>
        </w:r>
        <w:r w:rsidRPr="00B411E3">
          <w:rPr>
            <w:sz w:val="20"/>
            <w:szCs w:val="20"/>
          </w:rPr>
          <w:fldChar w:fldCharType="separate"/>
        </w:r>
        <w:r w:rsidR="0056536F" w:rsidRPr="00B411E3">
          <w:rPr>
            <w:rStyle w:val="Hypertextovodkaz"/>
            <w:noProof/>
            <w:sz w:val="20"/>
            <w:szCs w:val="20"/>
          </w:rPr>
          <w:t>7</w:t>
        </w:r>
        <w:r w:rsidRPr="00B411E3">
          <w:rPr>
            <w:sz w:val="20"/>
            <w:szCs w:val="20"/>
          </w:rPr>
          <w:fldChar w:fldCharType="end"/>
        </w:r>
      </w:hyperlink>
    </w:p>
    <w:p w:rsidR="0075761D" w:rsidRPr="00B411E3" w:rsidRDefault="00502C89" w:rsidP="00156504">
      <w:pPr>
        <w:pStyle w:val="Obsah2"/>
        <w:rPr>
          <w:noProof/>
          <w:sz w:val="20"/>
          <w:szCs w:val="20"/>
        </w:rPr>
      </w:pPr>
      <w:hyperlink w:anchor="_Toc256000011" w:history="1">
        <w:r w:rsidR="00625EC6" w:rsidRPr="00B411E3">
          <w:rPr>
            <w:rStyle w:val="Hypertextovodkaz"/>
            <w:sz w:val="20"/>
            <w:szCs w:val="20"/>
          </w:rPr>
          <w:t>3.2</w:t>
        </w:r>
        <w:r w:rsidR="00625EC6" w:rsidRPr="00B411E3">
          <w:rPr>
            <w:rStyle w:val="Hypertextovodkaz"/>
            <w:noProof/>
            <w:sz w:val="20"/>
            <w:szCs w:val="20"/>
          </w:rPr>
          <w:tab/>
        </w:r>
        <w:r w:rsidR="00625EC6" w:rsidRPr="00B411E3">
          <w:rPr>
            <w:rStyle w:val="Hypertextovodkaz"/>
            <w:sz w:val="20"/>
            <w:szCs w:val="20"/>
          </w:rPr>
          <w:t>Životospráva</w:t>
        </w:r>
        <w:r w:rsidR="00625EC6" w:rsidRPr="00B411E3">
          <w:rPr>
            <w:rStyle w:val="Hypertextovodkaz"/>
            <w:sz w:val="20"/>
            <w:szCs w:val="20"/>
          </w:rPr>
          <w:tab/>
        </w:r>
        <w:r w:rsidRPr="00B411E3">
          <w:rPr>
            <w:sz w:val="20"/>
            <w:szCs w:val="20"/>
          </w:rPr>
          <w:fldChar w:fldCharType="begin"/>
        </w:r>
        <w:r w:rsidR="00625EC6" w:rsidRPr="00B411E3">
          <w:rPr>
            <w:rStyle w:val="Hypertextovodkaz"/>
            <w:sz w:val="20"/>
            <w:szCs w:val="20"/>
          </w:rPr>
          <w:instrText xml:space="preserve"> PAGEREF _Toc256000011 \h </w:instrText>
        </w:r>
        <w:r w:rsidRPr="00B411E3">
          <w:rPr>
            <w:sz w:val="20"/>
            <w:szCs w:val="20"/>
          </w:rPr>
        </w:r>
        <w:r w:rsidRPr="00B411E3">
          <w:rPr>
            <w:sz w:val="20"/>
            <w:szCs w:val="20"/>
          </w:rPr>
          <w:fldChar w:fldCharType="separate"/>
        </w:r>
        <w:r w:rsidR="0056536F" w:rsidRPr="00B411E3">
          <w:rPr>
            <w:rStyle w:val="Hypertextovodkaz"/>
            <w:noProof/>
            <w:sz w:val="20"/>
            <w:szCs w:val="20"/>
          </w:rPr>
          <w:t>7</w:t>
        </w:r>
        <w:r w:rsidRPr="00B411E3">
          <w:rPr>
            <w:sz w:val="20"/>
            <w:szCs w:val="20"/>
          </w:rPr>
          <w:fldChar w:fldCharType="end"/>
        </w:r>
      </w:hyperlink>
    </w:p>
    <w:p w:rsidR="0075761D" w:rsidRPr="00B411E3" w:rsidRDefault="00502C89" w:rsidP="00156504">
      <w:pPr>
        <w:pStyle w:val="Obsah2"/>
        <w:rPr>
          <w:noProof/>
          <w:sz w:val="20"/>
          <w:szCs w:val="20"/>
        </w:rPr>
      </w:pPr>
      <w:hyperlink w:anchor="_Toc256000012" w:history="1">
        <w:r w:rsidR="00625EC6" w:rsidRPr="00B411E3">
          <w:rPr>
            <w:rStyle w:val="Hypertextovodkaz"/>
            <w:sz w:val="20"/>
            <w:szCs w:val="20"/>
          </w:rPr>
          <w:t>3.3</w:t>
        </w:r>
        <w:r w:rsidR="00625EC6" w:rsidRPr="00B411E3">
          <w:rPr>
            <w:rStyle w:val="Hypertextovodkaz"/>
            <w:noProof/>
            <w:sz w:val="20"/>
            <w:szCs w:val="20"/>
          </w:rPr>
          <w:tab/>
        </w:r>
        <w:r w:rsidR="00625EC6" w:rsidRPr="00B411E3">
          <w:rPr>
            <w:rStyle w:val="Hypertextovodkaz"/>
            <w:sz w:val="20"/>
            <w:szCs w:val="20"/>
          </w:rPr>
          <w:t>Psychosociální podmínky</w:t>
        </w:r>
        <w:r w:rsidR="00625EC6" w:rsidRPr="00B411E3">
          <w:rPr>
            <w:rStyle w:val="Hypertextovodkaz"/>
            <w:sz w:val="20"/>
            <w:szCs w:val="20"/>
          </w:rPr>
          <w:tab/>
        </w:r>
        <w:r w:rsidRPr="00B411E3">
          <w:rPr>
            <w:sz w:val="20"/>
            <w:szCs w:val="20"/>
          </w:rPr>
          <w:fldChar w:fldCharType="begin"/>
        </w:r>
        <w:r w:rsidR="00625EC6" w:rsidRPr="00B411E3">
          <w:rPr>
            <w:rStyle w:val="Hypertextovodkaz"/>
            <w:sz w:val="20"/>
            <w:szCs w:val="20"/>
          </w:rPr>
          <w:instrText xml:space="preserve"> PAGEREF _Toc256000012 \h </w:instrText>
        </w:r>
        <w:r w:rsidRPr="00B411E3">
          <w:rPr>
            <w:sz w:val="20"/>
            <w:szCs w:val="20"/>
          </w:rPr>
        </w:r>
        <w:r w:rsidRPr="00B411E3">
          <w:rPr>
            <w:sz w:val="20"/>
            <w:szCs w:val="20"/>
          </w:rPr>
          <w:fldChar w:fldCharType="separate"/>
        </w:r>
        <w:r w:rsidR="0056536F" w:rsidRPr="00B411E3">
          <w:rPr>
            <w:rStyle w:val="Hypertextovodkaz"/>
            <w:noProof/>
            <w:sz w:val="20"/>
            <w:szCs w:val="20"/>
          </w:rPr>
          <w:t>8</w:t>
        </w:r>
        <w:r w:rsidRPr="00B411E3">
          <w:rPr>
            <w:sz w:val="20"/>
            <w:szCs w:val="20"/>
          </w:rPr>
          <w:fldChar w:fldCharType="end"/>
        </w:r>
      </w:hyperlink>
    </w:p>
    <w:p w:rsidR="0075761D" w:rsidRPr="00B411E3" w:rsidRDefault="00502C89" w:rsidP="00156504">
      <w:pPr>
        <w:pStyle w:val="Obsah2"/>
        <w:rPr>
          <w:noProof/>
          <w:sz w:val="20"/>
          <w:szCs w:val="20"/>
        </w:rPr>
      </w:pPr>
      <w:hyperlink w:anchor="_Toc256000013" w:history="1">
        <w:r w:rsidR="00625EC6" w:rsidRPr="00B411E3">
          <w:rPr>
            <w:rStyle w:val="Hypertextovodkaz"/>
            <w:sz w:val="20"/>
            <w:szCs w:val="20"/>
          </w:rPr>
          <w:t>3.4</w:t>
        </w:r>
        <w:r w:rsidR="00625EC6" w:rsidRPr="00B411E3">
          <w:rPr>
            <w:rStyle w:val="Hypertextovodkaz"/>
            <w:noProof/>
            <w:sz w:val="20"/>
            <w:szCs w:val="20"/>
          </w:rPr>
          <w:tab/>
        </w:r>
        <w:r w:rsidR="00625EC6" w:rsidRPr="00B411E3">
          <w:rPr>
            <w:rStyle w:val="Hypertextovodkaz"/>
            <w:sz w:val="20"/>
            <w:szCs w:val="20"/>
          </w:rPr>
          <w:t>Organizace chodu</w:t>
        </w:r>
        <w:r w:rsidR="00625EC6" w:rsidRPr="00B411E3">
          <w:rPr>
            <w:rStyle w:val="Hypertextovodkaz"/>
            <w:sz w:val="20"/>
            <w:szCs w:val="20"/>
          </w:rPr>
          <w:tab/>
        </w:r>
        <w:r w:rsidRPr="00B411E3">
          <w:rPr>
            <w:sz w:val="20"/>
            <w:szCs w:val="20"/>
          </w:rPr>
          <w:fldChar w:fldCharType="begin"/>
        </w:r>
        <w:r w:rsidR="00625EC6" w:rsidRPr="00B411E3">
          <w:rPr>
            <w:rStyle w:val="Hypertextovodkaz"/>
            <w:sz w:val="20"/>
            <w:szCs w:val="20"/>
          </w:rPr>
          <w:instrText xml:space="preserve"> PAGEREF _Toc256000013 \h </w:instrText>
        </w:r>
        <w:r w:rsidRPr="00B411E3">
          <w:rPr>
            <w:sz w:val="20"/>
            <w:szCs w:val="20"/>
          </w:rPr>
        </w:r>
        <w:r w:rsidRPr="00B411E3">
          <w:rPr>
            <w:sz w:val="20"/>
            <w:szCs w:val="20"/>
          </w:rPr>
          <w:fldChar w:fldCharType="separate"/>
        </w:r>
        <w:r w:rsidR="0056536F" w:rsidRPr="00B411E3">
          <w:rPr>
            <w:rStyle w:val="Hypertextovodkaz"/>
            <w:noProof/>
            <w:sz w:val="20"/>
            <w:szCs w:val="20"/>
          </w:rPr>
          <w:t>9</w:t>
        </w:r>
        <w:r w:rsidRPr="00B411E3">
          <w:rPr>
            <w:sz w:val="20"/>
            <w:szCs w:val="20"/>
          </w:rPr>
          <w:fldChar w:fldCharType="end"/>
        </w:r>
      </w:hyperlink>
    </w:p>
    <w:p w:rsidR="0075761D" w:rsidRPr="00B411E3" w:rsidRDefault="00502C89" w:rsidP="00156504">
      <w:pPr>
        <w:pStyle w:val="Obsah2"/>
        <w:rPr>
          <w:noProof/>
          <w:sz w:val="20"/>
          <w:szCs w:val="20"/>
        </w:rPr>
      </w:pPr>
      <w:hyperlink w:anchor="_Toc256000014" w:history="1">
        <w:r w:rsidR="00625EC6" w:rsidRPr="00B411E3">
          <w:rPr>
            <w:rStyle w:val="Hypertextovodkaz"/>
            <w:sz w:val="20"/>
            <w:szCs w:val="20"/>
          </w:rPr>
          <w:t>3.5</w:t>
        </w:r>
        <w:r w:rsidR="00625EC6" w:rsidRPr="00B411E3">
          <w:rPr>
            <w:rStyle w:val="Hypertextovodkaz"/>
            <w:noProof/>
            <w:sz w:val="20"/>
            <w:szCs w:val="20"/>
          </w:rPr>
          <w:tab/>
        </w:r>
        <w:r w:rsidR="00625EC6" w:rsidRPr="00B411E3">
          <w:rPr>
            <w:rStyle w:val="Hypertextovodkaz"/>
            <w:sz w:val="20"/>
            <w:szCs w:val="20"/>
          </w:rPr>
          <w:t>Řízení mateřské školy</w:t>
        </w:r>
        <w:r w:rsidR="00625EC6" w:rsidRPr="00B411E3">
          <w:rPr>
            <w:rStyle w:val="Hypertextovodkaz"/>
            <w:sz w:val="20"/>
            <w:szCs w:val="20"/>
          </w:rPr>
          <w:tab/>
        </w:r>
        <w:r w:rsidRPr="00B411E3">
          <w:rPr>
            <w:sz w:val="20"/>
            <w:szCs w:val="20"/>
          </w:rPr>
          <w:fldChar w:fldCharType="begin"/>
        </w:r>
        <w:r w:rsidR="00625EC6" w:rsidRPr="00B411E3">
          <w:rPr>
            <w:rStyle w:val="Hypertextovodkaz"/>
            <w:sz w:val="20"/>
            <w:szCs w:val="20"/>
          </w:rPr>
          <w:instrText xml:space="preserve"> PAGEREF _Toc256000014 \h </w:instrText>
        </w:r>
        <w:r w:rsidRPr="00B411E3">
          <w:rPr>
            <w:sz w:val="20"/>
            <w:szCs w:val="20"/>
          </w:rPr>
        </w:r>
        <w:r w:rsidRPr="00B411E3">
          <w:rPr>
            <w:sz w:val="20"/>
            <w:szCs w:val="20"/>
          </w:rPr>
          <w:fldChar w:fldCharType="separate"/>
        </w:r>
        <w:r w:rsidR="0056536F" w:rsidRPr="00B411E3">
          <w:rPr>
            <w:rStyle w:val="Hypertextovodkaz"/>
            <w:noProof/>
            <w:sz w:val="20"/>
            <w:szCs w:val="20"/>
          </w:rPr>
          <w:t>10</w:t>
        </w:r>
        <w:r w:rsidRPr="00B411E3">
          <w:rPr>
            <w:sz w:val="20"/>
            <w:szCs w:val="20"/>
          </w:rPr>
          <w:fldChar w:fldCharType="end"/>
        </w:r>
      </w:hyperlink>
    </w:p>
    <w:p w:rsidR="0075761D" w:rsidRPr="00B411E3" w:rsidRDefault="00502C89" w:rsidP="00156504">
      <w:pPr>
        <w:pStyle w:val="Obsah2"/>
        <w:rPr>
          <w:noProof/>
          <w:sz w:val="20"/>
          <w:szCs w:val="20"/>
        </w:rPr>
      </w:pPr>
      <w:hyperlink w:anchor="_Toc256000015" w:history="1">
        <w:r w:rsidR="00625EC6" w:rsidRPr="00B411E3">
          <w:rPr>
            <w:rStyle w:val="Hypertextovodkaz"/>
            <w:sz w:val="20"/>
            <w:szCs w:val="20"/>
          </w:rPr>
          <w:t>3.6</w:t>
        </w:r>
        <w:r w:rsidR="00625EC6" w:rsidRPr="00B411E3">
          <w:rPr>
            <w:rStyle w:val="Hypertextovodkaz"/>
            <w:noProof/>
            <w:sz w:val="20"/>
            <w:szCs w:val="20"/>
          </w:rPr>
          <w:tab/>
        </w:r>
        <w:r w:rsidR="00625EC6" w:rsidRPr="00B411E3">
          <w:rPr>
            <w:rStyle w:val="Hypertextovodkaz"/>
            <w:sz w:val="20"/>
            <w:szCs w:val="20"/>
          </w:rPr>
          <w:t>Personální a pedagogické zajištění</w:t>
        </w:r>
        <w:r w:rsidR="00625EC6" w:rsidRPr="00B411E3">
          <w:rPr>
            <w:rStyle w:val="Hypertextovodkaz"/>
            <w:sz w:val="20"/>
            <w:szCs w:val="20"/>
          </w:rPr>
          <w:tab/>
        </w:r>
        <w:r w:rsidRPr="00B411E3">
          <w:rPr>
            <w:sz w:val="20"/>
            <w:szCs w:val="20"/>
          </w:rPr>
          <w:fldChar w:fldCharType="begin"/>
        </w:r>
        <w:r w:rsidR="00625EC6" w:rsidRPr="00B411E3">
          <w:rPr>
            <w:rStyle w:val="Hypertextovodkaz"/>
            <w:sz w:val="20"/>
            <w:szCs w:val="20"/>
          </w:rPr>
          <w:instrText xml:space="preserve"> PAGEREF _Toc256000015 \h </w:instrText>
        </w:r>
        <w:r w:rsidRPr="00B411E3">
          <w:rPr>
            <w:sz w:val="20"/>
            <w:szCs w:val="20"/>
          </w:rPr>
        </w:r>
        <w:r w:rsidRPr="00B411E3">
          <w:rPr>
            <w:sz w:val="20"/>
            <w:szCs w:val="20"/>
          </w:rPr>
          <w:fldChar w:fldCharType="separate"/>
        </w:r>
        <w:r w:rsidR="0056536F" w:rsidRPr="00B411E3">
          <w:rPr>
            <w:rStyle w:val="Hypertextovodkaz"/>
            <w:noProof/>
            <w:sz w:val="20"/>
            <w:szCs w:val="20"/>
          </w:rPr>
          <w:t>10</w:t>
        </w:r>
        <w:r w:rsidRPr="00B411E3">
          <w:rPr>
            <w:sz w:val="20"/>
            <w:szCs w:val="20"/>
          </w:rPr>
          <w:fldChar w:fldCharType="end"/>
        </w:r>
      </w:hyperlink>
    </w:p>
    <w:p w:rsidR="0075761D" w:rsidRPr="00B411E3" w:rsidRDefault="00502C89" w:rsidP="00156504">
      <w:pPr>
        <w:pStyle w:val="Obsah2"/>
        <w:rPr>
          <w:noProof/>
          <w:sz w:val="20"/>
          <w:szCs w:val="20"/>
        </w:rPr>
      </w:pPr>
      <w:hyperlink w:anchor="_Toc256000016" w:history="1">
        <w:r w:rsidR="00625EC6" w:rsidRPr="00B411E3">
          <w:rPr>
            <w:rStyle w:val="Hypertextovodkaz"/>
            <w:sz w:val="20"/>
            <w:szCs w:val="20"/>
          </w:rPr>
          <w:t>3.7</w:t>
        </w:r>
        <w:r w:rsidR="00625EC6" w:rsidRPr="00B411E3">
          <w:rPr>
            <w:rStyle w:val="Hypertextovodkaz"/>
            <w:noProof/>
            <w:sz w:val="20"/>
            <w:szCs w:val="20"/>
          </w:rPr>
          <w:tab/>
        </w:r>
        <w:r w:rsidR="00625EC6" w:rsidRPr="00B411E3">
          <w:rPr>
            <w:rStyle w:val="Hypertextovodkaz"/>
            <w:sz w:val="20"/>
            <w:szCs w:val="20"/>
          </w:rPr>
          <w:t>Spoluúčast rodičů</w:t>
        </w:r>
        <w:r w:rsidR="00625EC6" w:rsidRPr="00B411E3">
          <w:rPr>
            <w:rStyle w:val="Hypertextovodkaz"/>
            <w:sz w:val="20"/>
            <w:szCs w:val="20"/>
          </w:rPr>
          <w:tab/>
        </w:r>
        <w:r w:rsidRPr="00B411E3">
          <w:rPr>
            <w:sz w:val="20"/>
            <w:szCs w:val="20"/>
          </w:rPr>
          <w:fldChar w:fldCharType="begin"/>
        </w:r>
        <w:r w:rsidR="00625EC6" w:rsidRPr="00B411E3">
          <w:rPr>
            <w:rStyle w:val="Hypertextovodkaz"/>
            <w:sz w:val="20"/>
            <w:szCs w:val="20"/>
          </w:rPr>
          <w:instrText xml:space="preserve"> PAGEREF _Toc256000016 \h </w:instrText>
        </w:r>
        <w:r w:rsidRPr="00B411E3">
          <w:rPr>
            <w:sz w:val="20"/>
            <w:szCs w:val="20"/>
          </w:rPr>
        </w:r>
        <w:r w:rsidRPr="00B411E3">
          <w:rPr>
            <w:sz w:val="20"/>
            <w:szCs w:val="20"/>
          </w:rPr>
          <w:fldChar w:fldCharType="separate"/>
        </w:r>
        <w:r w:rsidR="0056536F" w:rsidRPr="00B411E3">
          <w:rPr>
            <w:rStyle w:val="Hypertextovodkaz"/>
            <w:noProof/>
            <w:sz w:val="20"/>
            <w:szCs w:val="20"/>
          </w:rPr>
          <w:t>11</w:t>
        </w:r>
        <w:r w:rsidRPr="00B411E3">
          <w:rPr>
            <w:sz w:val="20"/>
            <w:szCs w:val="20"/>
          </w:rPr>
          <w:fldChar w:fldCharType="end"/>
        </w:r>
      </w:hyperlink>
    </w:p>
    <w:p w:rsidR="0075761D" w:rsidRPr="00B411E3" w:rsidRDefault="00502C89" w:rsidP="00156504">
      <w:pPr>
        <w:pStyle w:val="Obsah2"/>
        <w:rPr>
          <w:noProof/>
          <w:sz w:val="20"/>
          <w:szCs w:val="20"/>
        </w:rPr>
      </w:pPr>
      <w:hyperlink w:anchor="_Toc256000017" w:history="1">
        <w:r w:rsidR="00625EC6" w:rsidRPr="00B411E3">
          <w:rPr>
            <w:rStyle w:val="Hypertextovodkaz"/>
            <w:sz w:val="20"/>
            <w:szCs w:val="20"/>
          </w:rPr>
          <w:t>3.8</w:t>
        </w:r>
        <w:r w:rsidR="00625EC6" w:rsidRPr="00B411E3">
          <w:rPr>
            <w:rStyle w:val="Hypertextovodkaz"/>
            <w:noProof/>
            <w:sz w:val="20"/>
            <w:szCs w:val="20"/>
          </w:rPr>
          <w:tab/>
        </w:r>
        <w:r w:rsidR="00625EC6" w:rsidRPr="00B411E3">
          <w:rPr>
            <w:rStyle w:val="Hypertextovodkaz"/>
            <w:sz w:val="20"/>
            <w:szCs w:val="20"/>
          </w:rPr>
          <w:t>Spolupráce s dalšími institucemi</w:t>
        </w:r>
        <w:r w:rsidR="00625EC6" w:rsidRPr="00B411E3">
          <w:rPr>
            <w:rStyle w:val="Hypertextovodkaz"/>
            <w:sz w:val="20"/>
            <w:szCs w:val="20"/>
          </w:rPr>
          <w:tab/>
        </w:r>
        <w:r w:rsidRPr="00B411E3">
          <w:rPr>
            <w:sz w:val="20"/>
            <w:szCs w:val="20"/>
          </w:rPr>
          <w:fldChar w:fldCharType="begin"/>
        </w:r>
        <w:r w:rsidR="00625EC6" w:rsidRPr="00B411E3">
          <w:rPr>
            <w:rStyle w:val="Hypertextovodkaz"/>
            <w:sz w:val="20"/>
            <w:szCs w:val="20"/>
          </w:rPr>
          <w:instrText xml:space="preserve"> PAGEREF _Toc256000017 \h </w:instrText>
        </w:r>
        <w:r w:rsidRPr="00B411E3">
          <w:rPr>
            <w:sz w:val="20"/>
            <w:szCs w:val="20"/>
          </w:rPr>
        </w:r>
        <w:r w:rsidRPr="00B411E3">
          <w:rPr>
            <w:sz w:val="20"/>
            <w:szCs w:val="20"/>
          </w:rPr>
          <w:fldChar w:fldCharType="separate"/>
        </w:r>
        <w:r w:rsidR="0056536F" w:rsidRPr="00B411E3">
          <w:rPr>
            <w:rStyle w:val="Hypertextovodkaz"/>
            <w:noProof/>
            <w:sz w:val="20"/>
            <w:szCs w:val="20"/>
          </w:rPr>
          <w:t>12</w:t>
        </w:r>
        <w:r w:rsidRPr="00B411E3">
          <w:rPr>
            <w:sz w:val="20"/>
            <w:szCs w:val="20"/>
          </w:rPr>
          <w:fldChar w:fldCharType="end"/>
        </w:r>
      </w:hyperlink>
    </w:p>
    <w:p w:rsidR="0075761D" w:rsidRPr="00B411E3" w:rsidRDefault="00502C89" w:rsidP="00156504">
      <w:pPr>
        <w:pStyle w:val="Obsah2"/>
        <w:rPr>
          <w:noProof/>
          <w:sz w:val="20"/>
          <w:szCs w:val="20"/>
        </w:rPr>
      </w:pPr>
      <w:hyperlink w:anchor="_Toc256000018" w:history="1">
        <w:r w:rsidR="00625EC6" w:rsidRPr="00B411E3">
          <w:rPr>
            <w:rStyle w:val="Hypertextovodkaz"/>
            <w:sz w:val="20"/>
            <w:szCs w:val="20"/>
          </w:rPr>
          <w:t>3.9</w:t>
        </w:r>
        <w:r w:rsidR="00625EC6" w:rsidRPr="00B411E3">
          <w:rPr>
            <w:rStyle w:val="Hypertextovodkaz"/>
            <w:noProof/>
            <w:sz w:val="20"/>
            <w:szCs w:val="20"/>
          </w:rPr>
          <w:tab/>
        </w:r>
        <w:r w:rsidR="00625EC6" w:rsidRPr="00B411E3">
          <w:rPr>
            <w:rStyle w:val="Hypertextovodkaz"/>
            <w:sz w:val="20"/>
            <w:szCs w:val="20"/>
          </w:rPr>
          <w:t>Podmínky pro vzdělávání dětí se speciálními vzdělávacími potřebami</w:t>
        </w:r>
        <w:r w:rsidR="00625EC6" w:rsidRPr="00B411E3">
          <w:rPr>
            <w:rStyle w:val="Hypertextovodkaz"/>
            <w:sz w:val="20"/>
            <w:szCs w:val="20"/>
          </w:rPr>
          <w:tab/>
        </w:r>
        <w:r w:rsidRPr="00B411E3">
          <w:rPr>
            <w:sz w:val="20"/>
            <w:szCs w:val="20"/>
          </w:rPr>
          <w:fldChar w:fldCharType="begin"/>
        </w:r>
        <w:r w:rsidR="00625EC6" w:rsidRPr="00B411E3">
          <w:rPr>
            <w:rStyle w:val="Hypertextovodkaz"/>
            <w:sz w:val="20"/>
            <w:szCs w:val="20"/>
          </w:rPr>
          <w:instrText xml:space="preserve"> PAGEREF _Toc256000018 \h </w:instrText>
        </w:r>
        <w:r w:rsidRPr="00B411E3">
          <w:rPr>
            <w:sz w:val="20"/>
            <w:szCs w:val="20"/>
          </w:rPr>
        </w:r>
        <w:r w:rsidRPr="00B411E3">
          <w:rPr>
            <w:sz w:val="20"/>
            <w:szCs w:val="20"/>
          </w:rPr>
          <w:fldChar w:fldCharType="separate"/>
        </w:r>
        <w:r w:rsidR="0056536F" w:rsidRPr="00B411E3">
          <w:rPr>
            <w:rStyle w:val="Hypertextovodkaz"/>
            <w:noProof/>
            <w:sz w:val="20"/>
            <w:szCs w:val="20"/>
          </w:rPr>
          <w:t>12</w:t>
        </w:r>
        <w:r w:rsidRPr="00B411E3">
          <w:rPr>
            <w:sz w:val="20"/>
            <w:szCs w:val="20"/>
          </w:rPr>
          <w:fldChar w:fldCharType="end"/>
        </w:r>
      </w:hyperlink>
    </w:p>
    <w:p w:rsidR="0075761D" w:rsidRPr="00B411E3" w:rsidRDefault="00502C89" w:rsidP="00156504">
      <w:pPr>
        <w:pStyle w:val="Obsah2"/>
        <w:rPr>
          <w:noProof/>
          <w:sz w:val="20"/>
          <w:szCs w:val="20"/>
        </w:rPr>
      </w:pPr>
      <w:hyperlink w:anchor="_Toc256000019" w:history="1">
        <w:r w:rsidR="00625EC6" w:rsidRPr="00B411E3">
          <w:rPr>
            <w:rStyle w:val="Hypertextovodkaz"/>
            <w:sz w:val="20"/>
            <w:szCs w:val="20"/>
          </w:rPr>
          <w:t>3.10</w:t>
        </w:r>
        <w:r w:rsidR="00625EC6" w:rsidRPr="00B411E3">
          <w:rPr>
            <w:rStyle w:val="Hypertextovodkaz"/>
            <w:noProof/>
            <w:sz w:val="20"/>
            <w:szCs w:val="20"/>
          </w:rPr>
          <w:tab/>
        </w:r>
        <w:r w:rsidR="00625EC6" w:rsidRPr="00B411E3">
          <w:rPr>
            <w:rStyle w:val="Hypertextovodkaz"/>
            <w:sz w:val="20"/>
            <w:szCs w:val="20"/>
          </w:rPr>
          <w:t>Podmínky vzdělávání dětí nadaných</w:t>
        </w:r>
        <w:r w:rsidR="00625EC6" w:rsidRPr="00B411E3">
          <w:rPr>
            <w:rStyle w:val="Hypertextovodkaz"/>
            <w:sz w:val="20"/>
            <w:szCs w:val="20"/>
          </w:rPr>
          <w:tab/>
        </w:r>
        <w:r w:rsidRPr="00B411E3">
          <w:rPr>
            <w:sz w:val="20"/>
            <w:szCs w:val="20"/>
          </w:rPr>
          <w:fldChar w:fldCharType="begin"/>
        </w:r>
        <w:r w:rsidR="00625EC6" w:rsidRPr="00B411E3">
          <w:rPr>
            <w:rStyle w:val="Hypertextovodkaz"/>
            <w:sz w:val="20"/>
            <w:szCs w:val="20"/>
          </w:rPr>
          <w:instrText xml:space="preserve"> PAGEREF _Toc256000019 \h </w:instrText>
        </w:r>
        <w:r w:rsidRPr="00B411E3">
          <w:rPr>
            <w:sz w:val="20"/>
            <w:szCs w:val="20"/>
          </w:rPr>
        </w:r>
        <w:r w:rsidRPr="00B411E3">
          <w:rPr>
            <w:sz w:val="20"/>
            <w:szCs w:val="20"/>
          </w:rPr>
          <w:fldChar w:fldCharType="separate"/>
        </w:r>
        <w:r w:rsidR="0056536F" w:rsidRPr="00B411E3">
          <w:rPr>
            <w:rStyle w:val="Hypertextovodkaz"/>
            <w:noProof/>
            <w:sz w:val="20"/>
            <w:szCs w:val="20"/>
          </w:rPr>
          <w:t>14</w:t>
        </w:r>
        <w:r w:rsidRPr="00B411E3">
          <w:rPr>
            <w:sz w:val="20"/>
            <w:szCs w:val="20"/>
          </w:rPr>
          <w:fldChar w:fldCharType="end"/>
        </w:r>
      </w:hyperlink>
    </w:p>
    <w:p w:rsidR="0075761D" w:rsidRPr="00B411E3" w:rsidRDefault="00502C89" w:rsidP="00156504">
      <w:pPr>
        <w:pStyle w:val="Obsah2"/>
        <w:rPr>
          <w:noProof/>
          <w:sz w:val="20"/>
          <w:szCs w:val="20"/>
        </w:rPr>
      </w:pPr>
      <w:hyperlink w:anchor="_Toc256000020" w:history="1">
        <w:r w:rsidR="00625EC6" w:rsidRPr="00B411E3">
          <w:rPr>
            <w:rStyle w:val="Hypertextovodkaz"/>
            <w:sz w:val="20"/>
            <w:szCs w:val="20"/>
          </w:rPr>
          <w:t>3.11</w:t>
        </w:r>
        <w:r w:rsidR="00625EC6" w:rsidRPr="00B411E3">
          <w:rPr>
            <w:rStyle w:val="Hypertextovodkaz"/>
            <w:noProof/>
            <w:sz w:val="20"/>
            <w:szCs w:val="20"/>
          </w:rPr>
          <w:tab/>
        </w:r>
        <w:r w:rsidR="00625EC6" w:rsidRPr="00B411E3">
          <w:rPr>
            <w:rStyle w:val="Hypertextovodkaz"/>
            <w:sz w:val="20"/>
            <w:szCs w:val="20"/>
          </w:rPr>
          <w:t>Podmínky vzdělávání dětí od dvou do tří let</w:t>
        </w:r>
        <w:r w:rsidR="00625EC6" w:rsidRPr="00B411E3">
          <w:rPr>
            <w:rStyle w:val="Hypertextovodkaz"/>
            <w:sz w:val="20"/>
            <w:szCs w:val="20"/>
          </w:rPr>
          <w:tab/>
        </w:r>
        <w:r w:rsidRPr="00B411E3">
          <w:rPr>
            <w:sz w:val="20"/>
            <w:szCs w:val="20"/>
          </w:rPr>
          <w:fldChar w:fldCharType="begin"/>
        </w:r>
        <w:r w:rsidR="00625EC6" w:rsidRPr="00B411E3">
          <w:rPr>
            <w:rStyle w:val="Hypertextovodkaz"/>
            <w:sz w:val="20"/>
            <w:szCs w:val="20"/>
          </w:rPr>
          <w:instrText xml:space="preserve"> PAGEREF _Toc256000020 \h </w:instrText>
        </w:r>
        <w:r w:rsidRPr="00B411E3">
          <w:rPr>
            <w:sz w:val="20"/>
            <w:szCs w:val="20"/>
          </w:rPr>
        </w:r>
        <w:r w:rsidRPr="00B411E3">
          <w:rPr>
            <w:sz w:val="20"/>
            <w:szCs w:val="20"/>
          </w:rPr>
          <w:fldChar w:fldCharType="separate"/>
        </w:r>
        <w:r w:rsidR="0056536F" w:rsidRPr="00B411E3">
          <w:rPr>
            <w:rStyle w:val="Hypertextovodkaz"/>
            <w:noProof/>
            <w:sz w:val="20"/>
            <w:szCs w:val="20"/>
          </w:rPr>
          <w:t>14</w:t>
        </w:r>
        <w:r w:rsidRPr="00B411E3">
          <w:rPr>
            <w:sz w:val="20"/>
            <w:szCs w:val="20"/>
          </w:rPr>
          <w:fldChar w:fldCharType="end"/>
        </w:r>
      </w:hyperlink>
    </w:p>
    <w:p w:rsidR="0075761D" w:rsidRPr="00B411E3" w:rsidRDefault="00502C89" w:rsidP="00156504">
      <w:pPr>
        <w:pStyle w:val="Obsah1"/>
        <w:rPr>
          <w:noProof/>
          <w:sz w:val="20"/>
          <w:szCs w:val="20"/>
        </w:rPr>
      </w:pPr>
      <w:hyperlink w:anchor="_Toc256000022" w:history="1">
        <w:r w:rsidR="00625EC6" w:rsidRPr="00B411E3">
          <w:rPr>
            <w:rStyle w:val="Hypertextovodkaz"/>
            <w:sz w:val="20"/>
            <w:szCs w:val="20"/>
          </w:rPr>
          <w:t>4</w:t>
        </w:r>
        <w:r w:rsidR="00625EC6" w:rsidRPr="00B411E3">
          <w:rPr>
            <w:rStyle w:val="Hypertextovodkaz"/>
            <w:noProof/>
            <w:sz w:val="20"/>
            <w:szCs w:val="20"/>
          </w:rPr>
          <w:tab/>
        </w:r>
        <w:r w:rsidR="00625EC6" w:rsidRPr="00B411E3">
          <w:rPr>
            <w:rStyle w:val="Hypertextovodkaz"/>
            <w:sz w:val="20"/>
            <w:szCs w:val="20"/>
          </w:rPr>
          <w:t>Organizace vzdělávání</w:t>
        </w:r>
        <w:r w:rsidR="00625EC6" w:rsidRPr="00B411E3">
          <w:rPr>
            <w:rStyle w:val="Hypertextovodkaz"/>
            <w:sz w:val="20"/>
            <w:szCs w:val="20"/>
          </w:rPr>
          <w:tab/>
        </w:r>
        <w:r w:rsidRPr="00B411E3">
          <w:rPr>
            <w:sz w:val="20"/>
            <w:szCs w:val="20"/>
          </w:rPr>
          <w:fldChar w:fldCharType="begin"/>
        </w:r>
        <w:r w:rsidR="00625EC6" w:rsidRPr="00B411E3">
          <w:rPr>
            <w:rStyle w:val="Hypertextovodkaz"/>
            <w:sz w:val="20"/>
            <w:szCs w:val="20"/>
          </w:rPr>
          <w:instrText xml:space="preserve"> PAGEREF _Toc256000022 \h </w:instrText>
        </w:r>
        <w:r w:rsidRPr="00B411E3">
          <w:rPr>
            <w:sz w:val="20"/>
            <w:szCs w:val="20"/>
          </w:rPr>
        </w:r>
        <w:r w:rsidRPr="00B411E3">
          <w:rPr>
            <w:sz w:val="20"/>
            <w:szCs w:val="20"/>
          </w:rPr>
          <w:fldChar w:fldCharType="separate"/>
        </w:r>
        <w:r w:rsidR="0056536F" w:rsidRPr="00B411E3">
          <w:rPr>
            <w:rStyle w:val="Hypertextovodkaz"/>
            <w:noProof/>
            <w:sz w:val="20"/>
            <w:szCs w:val="20"/>
          </w:rPr>
          <w:t>19</w:t>
        </w:r>
        <w:r w:rsidRPr="00B411E3">
          <w:rPr>
            <w:sz w:val="20"/>
            <w:szCs w:val="20"/>
          </w:rPr>
          <w:fldChar w:fldCharType="end"/>
        </w:r>
      </w:hyperlink>
    </w:p>
    <w:p w:rsidR="0075761D" w:rsidRPr="00B411E3" w:rsidRDefault="00502C89" w:rsidP="00156504">
      <w:pPr>
        <w:pStyle w:val="Obsah1"/>
        <w:rPr>
          <w:noProof/>
          <w:sz w:val="20"/>
          <w:szCs w:val="20"/>
        </w:rPr>
      </w:pPr>
      <w:hyperlink w:anchor="_Toc256000024" w:history="1">
        <w:r w:rsidR="00625EC6" w:rsidRPr="00B411E3">
          <w:rPr>
            <w:rStyle w:val="Hypertextovodkaz"/>
            <w:sz w:val="20"/>
            <w:szCs w:val="20"/>
          </w:rPr>
          <w:t>5</w:t>
        </w:r>
        <w:r w:rsidR="00625EC6" w:rsidRPr="00B411E3">
          <w:rPr>
            <w:rStyle w:val="Hypertextovodkaz"/>
            <w:noProof/>
            <w:sz w:val="20"/>
            <w:szCs w:val="20"/>
          </w:rPr>
          <w:tab/>
        </w:r>
        <w:r w:rsidR="00625EC6" w:rsidRPr="00B411E3">
          <w:rPr>
            <w:rStyle w:val="Hypertextovodkaz"/>
            <w:sz w:val="20"/>
            <w:szCs w:val="20"/>
          </w:rPr>
          <w:t>Charakteristika vzdělávacího programu</w:t>
        </w:r>
        <w:r w:rsidR="00625EC6" w:rsidRPr="00B411E3">
          <w:rPr>
            <w:rStyle w:val="Hypertextovodkaz"/>
            <w:sz w:val="20"/>
            <w:szCs w:val="20"/>
          </w:rPr>
          <w:tab/>
        </w:r>
        <w:r w:rsidRPr="00B411E3">
          <w:rPr>
            <w:sz w:val="20"/>
            <w:szCs w:val="20"/>
          </w:rPr>
          <w:fldChar w:fldCharType="begin"/>
        </w:r>
        <w:r w:rsidR="00625EC6" w:rsidRPr="00B411E3">
          <w:rPr>
            <w:rStyle w:val="Hypertextovodkaz"/>
            <w:sz w:val="20"/>
            <w:szCs w:val="20"/>
          </w:rPr>
          <w:instrText xml:space="preserve"> PAGEREF _Toc256000024 \h </w:instrText>
        </w:r>
        <w:r w:rsidRPr="00B411E3">
          <w:rPr>
            <w:sz w:val="20"/>
            <w:szCs w:val="20"/>
          </w:rPr>
        </w:r>
        <w:r w:rsidRPr="00B411E3">
          <w:rPr>
            <w:sz w:val="20"/>
            <w:szCs w:val="20"/>
          </w:rPr>
          <w:fldChar w:fldCharType="separate"/>
        </w:r>
        <w:r w:rsidR="0056536F" w:rsidRPr="00B411E3">
          <w:rPr>
            <w:rStyle w:val="Hypertextovodkaz"/>
            <w:noProof/>
            <w:sz w:val="20"/>
            <w:szCs w:val="20"/>
          </w:rPr>
          <w:t>21</w:t>
        </w:r>
        <w:r w:rsidRPr="00B411E3">
          <w:rPr>
            <w:sz w:val="20"/>
            <w:szCs w:val="20"/>
          </w:rPr>
          <w:fldChar w:fldCharType="end"/>
        </w:r>
      </w:hyperlink>
    </w:p>
    <w:p w:rsidR="0075761D" w:rsidRPr="00B411E3" w:rsidRDefault="00502C89" w:rsidP="00156504">
      <w:pPr>
        <w:pStyle w:val="Obsah2"/>
        <w:rPr>
          <w:noProof/>
          <w:sz w:val="20"/>
          <w:szCs w:val="20"/>
        </w:rPr>
      </w:pPr>
      <w:hyperlink w:anchor="_Toc256000025" w:history="1">
        <w:r w:rsidR="00625EC6" w:rsidRPr="00B411E3">
          <w:rPr>
            <w:rStyle w:val="Hypertextovodkaz"/>
            <w:sz w:val="20"/>
            <w:szCs w:val="20"/>
          </w:rPr>
          <w:t>5.1</w:t>
        </w:r>
        <w:r w:rsidR="00625EC6" w:rsidRPr="00B411E3">
          <w:rPr>
            <w:rStyle w:val="Hypertextovodkaz"/>
            <w:noProof/>
            <w:sz w:val="20"/>
            <w:szCs w:val="20"/>
          </w:rPr>
          <w:tab/>
        </w:r>
        <w:r w:rsidR="00625EC6" w:rsidRPr="00B411E3">
          <w:rPr>
            <w:rStyle w:val="Hypertextovodkaz"/>
            <w:sz w:val="20"/>
            <w:szCs w:val="20"/>
          </w:rPr>
          <w:t>Zaměření školy</w:t>
        </w:r>
        <w:r w:rsidR="00625EC6" w:rsidRPr="00B411E3">
          <w:rPr>
            <w:rStyle w:val="Hypertextovodkaz"/>
            <w:sz w:val="20"/>
            <w:szCs w:val="20"/>
          </w:rPr>
          <w:tab/>
        </w:r>
        <w:r w:rsidRPr="00B411E3">
          <w:rPr>
            <w:sz w:val="20"/>
            <w:szCs w:val="20"/>
          </w:rPr>
          <w:fldChar w:fldCharType="begin"/>
        </w:r>
        <w:r w:rsidR="00625EC6" w:rsidRPr="00B411E3">
          <w:rPr>
            <w:rStyle w:val="Hypertextovodkaz"/>
            <w:sz w:val="20"/>
            <w:szCs w:val="20"/>
          </w:rPr>
          <w:instrText xml:space="preserve"> PAGEREF _Toc256000025 \h </w:instrText>
        </w:r>
        <w:r w:rsidRPr="00B411E3">
          <w:rPr>
            <w:sz w:val="20"/>
            <w:szCs w:val="20"/>
          </w:rPr>
        </w:r>
        <w:r w:rsidRPr="00B411E3">
          <w:rPr>
            <w:sz w:val="20"/>
            <w:szCs w:val="20"/>
          </w:rPr>
          <w:fldChar w:fldCharType="separate"/>
        </w:r>
        <w:r w:rsidR="0056536F" w:rsidRPr="00B411E3">
          <w:rPr>
            <w:rStyle w:val="Hypertextovodkaz"/>
            <w:noProof/>
            <w:sz w:val="20"/>
            <w:szCs w:val="20"/>
          </w:rPr>
          <w:t>21</w:t>
        </w:r>
        <w:r w:rsidRPr="00B411E3">
          <w:rPr>
            <w:sz w:val="20"/>
            <w:szCs w:val="20"/>
          </w:rPr>
          <w:fldChar w:fldCharType="end"/>
        </w:r>
      </w:hyperlink>
    </w:p>
    <w:p w:rsidR="0075761D" w:rsidRPr="00B411E3" w:rsidRDefault="00502C89" w:rsidP="00156504">
      <w:pPr>
        <w:pStyle w:val="Obsah2"/>
        <w:rPr>
          <w:noProof/>
          <w:sz w:val="20"/>
          <w:szCs w:val="20"/>
        </w:rPr>
      </w:pPr>
      <w:hyperlink w:anchor="_Toc256000026" w:history="1">
        <w:r w:rsidR="00625EC6" w:rsidRPr="00B411E3">
          <w:rPr>
            <w:rStyle w:val="Hypertextovodkaz"/>
            <w:sz w:val="20"/>
            <w:szCs w:val="20"/>
          </w:rPr>
          <w:t>5.2</w:t>
        </w:r>
        <w:r w:rsidR="00625EC6" w:rsidRPr="00B411E3">
          <w:rPr>
            <w:rStyle w:val="Hypertextovodkaz"/>
            <w:noProof/>
            <w:sz w:val="20"/>
            <w:szCs w:val="20"/>
          </w:rPr>
          <w:tab/>
        </w:r>
        <w:r w:rsidR="00625EC6" w:rsidRPr="00B411E3">
          <w:rPr>
            <w:rStyle w:val="Hypertextovodkaz"/>
            <w:sz w:val="20"/>
            <w:szCs w:val="20"/>
          </w:rPr>
          <w:t>Dlouhodobé cíle vzdělávacího programu</w:t>
        </w:r>
        <w:r w:rsidR="00625EC6" w:rsidRPr="00B411E3">
          <w:rPr>
            <w:rStyle w:val="Hypertextovodkaz"/>
            <w:sz w:val="20"/>
            <w:szCs w:val="20"/>
          </w:rPr>
          <w:tab/>
        </w:r>
        <w:r w:rsidRPr="00B411E3">
          <w:rPr>
            <w:sz w:val="20"/>
            <w:szCs w:val="20"/>
          </w:rPr>
          <w:fldChar w:fldCharType="begin"/>
        </w:r>
        <w:r w:rsidR="00625EC6" w:rsidRPr="00B411E3">
          <w:rPr>
            <w:rStyle w:val="Hypertextovodkaz"/>
            <w:sz w:val="20"/>
            <w:szCs w:val="20"/>
          </w:rPr>
          <w:instrText xml:space="preserve"> PAGEREF _Toc256000026 \h </w:instrText>
        </w:r>
        <w:r w:rsidRPr="00B411E3">
          <w:rPr>
            <w:sz w:val="20"/>
            <w:szCs w:val="20"/>
          </w:rPr>
        </w:r>
        <w:r w:rsidRPr="00B411E3">
          <w:rPr>
            <w:sz w:val="20"/>
            <w:szCs w:val="20"/>
          </w:rPr>
          <w:fldChar w:fldCharType="separate"/>
        </w:r>
        <w:r w:rsidR="0056536F" w:rsidRPr="00B411E3">
          <w:rPr>
            <w:rStyle w:val="Hypertextovodkaz"/>
            <w:noProof/>
            <w:sz w:val="20"/>
            <w:szCs w:val="20"/>
          </w:rPr>
          <w:t>22</w:t>
        </w:r>
        <w:r w:rsidRPr="00B411E3">
          <w:rPr>
            <w:sz w:val="20"/>
            <w:szCs w:val="20"/>
          </w:rPr>
          <w:fldChar w:fldCharType="end"/>
        </w:r>
      </w:hyperlink>
    </w:p>
    <w:p w:rsidR="0075761D" w:rsidRPr="00B411E3" w:rsidRDefault="00502C89" w:rsidP="00156504">
      <w:pPr>
        <w:pStyle w:val="Obsah2"/>
        <w:rPr>
          <w:noProof/>
          <w:sz w:val="20"/>
          <w:szCs w:val="20"/>
        </w:rPr>
      </w:pPr>
      <w:hyperlink w:anchor="_Toc256000027" w:history="1">
        <w:r w:rsidR="00625EC6" w:rsidRPr="00B411E3">
          <w:rPr>
            <w:rStyle w:val="Hypertextovodkaz"/>
            <w:sz w:val="20"/>
            <w:szCs w:val="20"/>
          </w:rPr>
          <w:t>5.3</w:t>
        </w:r>
        <w:r w:rsidR="00625EC6" w:rsidRPr="00B411E3">
          <w:rPr>
            <w:rStyle w:val="Hypertextovodkaz"/>
            <w:noProof/>
            <w:sz w:val="20"/>
            <w:szCs w:val="20"/>
          </w:rPr>
          <w:tab/>
        </w:r>
        <w:r w:rsidR="00625EC6" w:rsidRPr="00B411E3">
          <w:rPr>
            <w:rStyle w:val="Hypertextovodkaz"/>
            <w:sz w:val="20"/>
            <w:szCs w:val="20"/>
          </w:rPr>
          <w:t>Dlouhodobý plán školy</w:t>
        </w:r>
        <w:r w:rsidR="00625EC6" w:rsidRPr="00B411E3">
          <w:rPr>
            <w:rStyle w:val="Hypertextovodkaz"/>
            <w:sz w:val="20"/>
            <w:szCs w:val="20"/>
          </w:rPr>
          <w:tab/>
        </w:r>
        <w:r w:rsidRPr="00B411E3">
          <w:rPr>
            <w:sz w:val="20"/>
            <w:szCs w:val="20"/>
          </w:rPr>
          <w:fldChar w:fldCharType="begin"/>
        </w:r>
        <w:r w:rsidR="00625EC6" w:rsidRPr="00B411E3">
          <w:rPr>
            <w:rStyle w:val="Hypertextovodkaz"/>
            <w:sz w:val="20"/>
            <w:szCs w:val="20"/>
          </w:rPr>
          <w:instrText xml:space="preserve"> PAGEREF _Toc256000027 \h </w:instrText>
        </w:r>
        <w:r w:rsidRPr="00B411E3">
          <w:rPr>
            <w:sz w:val="20"/>
            <w:szCs w:val="20"/>
          </w:rPr>
        </w:r>
        <w:r w:rsidRPr="00B411E3">
          <w:rPr>
            <w:sz w:val="20"/>
            <w:szCs w:val="20"/>
          </w:rPr>
          <w:fldChar w:fldCharType="separate"/>
        </w:r>
        <w:r w:rsidR="0056536F" w:rsidRPr="00B411E3">
          <w:rPr>
            <w:rStyle w:val="Hypertextovodkaz"/>
            <w:noProof/>
            <w:sz w:val="20"/>
            <w:szCs w:val="20"/>
          </w:rPr>
          <w:t>23</w:t>
        </w:r>
        <w:r w:rsidRPr="00B411E3">
          <w:rPr>
            <w:sz w:val="20"/>
            <w:szCs w:val="20"/>
          </w:rPr>
          <w:fldChar w:fldCharType="end"/>
        </w:r>
      </w:hyperlink>
    </w:p>
    <w:p w:rsidR="0075761D" w:rsidRPr="00B411E3" w:rsidRDefault="00502C89" w:rsidP="00156504">
      <w:pPr>
        <w:pStyle w:val="Obsah2"/>
        <w:rPr>
          <w:noProof/>
          <w:sz w:val="20"/>
          <w:szCs w:val="20"/>
        </w:rPr>
      </w:pPr>
      <w:hyperlink w:anchor="_Toc256000028" w:history="1">
        <w:r w:rsidR="00625EC6" w:rsidRPr="00B411E3">
          <w:rPr>
            <w:rStyle w:val="Hypertextovodkaz"/>
            <w:sz w:val="20"/>
            <w:szCs w:val="20"/>
          </w:rPr>
          <w:t>5.4</w:t>
        </w:r>
        <w:r w:rsidR="00625EC6" w:rsidRPr="00B411E3">
          <w:rPr>
            <w:rStyle w:val="Hypertextovodkaz"/>
            <w:noProof/>
            <w:sz w:val="20"/>
            <w:szCs w:val="20"/>
          </w:rPr>
          <w:tab/>
        </w:r>
        <w:r w:rsidR="00625EC6" w:rsidRPr="00B411E3">
          <w:rPr>
            <w:rStyle w:val="Hypertextovodkaz"/>
            <w:sz w:val="20"/>
            <w:szCs w:val="20"/>
          </w:rPr>
          <w:t>Metody a formy vzdělávání</w:t>
        </w:r>
        <w:r w:rsidR="00625EC6" w:rsidRPr="00B411E3">
          <w:rPr>
            <w:rStyle w:val="Hypertextovodkaz"/>
            <w:sz w:val="20"/>
            <w:szCs w:val="20"/>
          </w:rPr>
          <w:tab/>
        </w:r>
        <w:r w:rsidRPr="00B411E3">
          <w:rPr>
            <w:sz w:val="20"/>
            <w:szCs w:val="20"/>
          </w:rPr>
          <w:fldChar w:fldCharType="begin"/>
        </w:r>
        <w:r w:rsidR="00625EC6" w:rsidRPr="00B411E3">
          <w:rPr>
            <w:rStyle w:val="Hypertextovodkaz"/>
            <w:sz w:val="20"/>
            <w:szCs w:val="20"/>
          </w:rPr>
          <w:instrText xml:space="preserve"> PAGEREF _Toc256000028 \h </w:instrText>
        </w:r>
        <w:r w:rsidRPr="00B411E3">
          <w:rPr>
            <w:sz w:val="20"/>
            <w:szCs w:val="20"/>
          </w:rPr>
        </w:r>
        <w:r w:rsidRPr="00B411E3">
          <w:rPr>
            <w:sz w:val="20"/>
            <w:szCs w:val="20"/>
          </w:rPr>
          <w:fldChar w:fldCharType="separate"/>
        </w:r>
        <w:r w:rsidR="0056536F" w:rsidRPr="00B411E3">
          <w:rPr>
            <w:rStyle w:val="Hypertextovodkaz"/>
            <w:noProof/>
            <w:sz w:val="20"/>
            <w:szCs w:val="20"/>
          </w:rPr>
          <w:t>23</w:t>
        </w:r>
        <w:r w:rsidRPr="00B411E3">
          <w:rPr>
            <w:sz w:val="20"/>
            <w:szCs w:val="20"/>
          </w:rPr>
          <w:fldChar w:fldCharType="end"/>
        </w:r>
      </w:hyperlink>
    </w:p>
    <w:p w:rsidR="0075761D" w:rsidRPr="00B411E3" w:rsidRDefault="00502C89" w:rsidP="00156504">
      <w:pPr>
        <w:pStyle w:val="Obsah2"/>
        <w:rPr>
          <w:noProof/>
          <w:sz w:val="20"/>
          <w:szCs w:val="20"/>
        </w:rPr>
      </w:pPr>
      <w:hyperlink w:anchor="_Toc256000029" w:history="1">
        <w:r w:rsidR="00625EC6" w:rsidRPr="00B411E3">
          <w:rPr>
            <w:rStyle w:val="Hypertextovodkaz"/>
            <w:sz w:val="20"/>
            <w:szCs w:val="20"/>
          </w:rPr>
          <w:t>5.5</w:t>
        </w:r>
        <w:r w:rsidR="00625EC6" w:rsidRPr="00B411E3">
          <w:rPr>
            <w:rStyle w:val="Hypertextovodkaz"/>
            <w:noProof/>
            <w:sz w:val="20"/>
            <w:szCs w:val="20"/>
          </w:rPr>
          <w:tab/>
        </w:r>
        <w:r w:rsidR="00625EC6" w:rsidRPr="00B411E3">
          <w:rPr>
            <w:rStyle w:val="Hypertextovodkaz"/>
            <w:sz w:val="20"/>
            <w:szCs w:val="20"/>
          </w:rPr>
          <w:t>Zajištění vzdělávání dětí se speciálními vzdělávacími potřebami a dětí nadaných</w:t>
        </w:r>
        <w:r w:rsidR="00625EC6" w:rsidRPr="00B411E3">
          <w:rPr>
            <w:rStyle w:val="Hypertextovodkaz"/>
            <w:sz w:val="20"/>
            <w:szCs w:val="20"/>
          </w:rPr>
          <w:tab/>
        </w:r>
        <w:r w:rsidRPr="00B411E3">
          <w:rPr>
            <w:sz w:val="20"/>
            <w:szCs w:val="20"/>
          </w:rPr>
          <w:fldChar w:fldCharType="begin"/>
        </w:r>
        <w:r w:rsidR="00625EC6" w:rsidRPr="00B411E3">
          <w:rPr>
            <w:rStyle w:val="Hypertextovodkaz"/>
            <w:sz w:val="20"/>
            <w:szCs w:val="20"/>
          </w:rPr>
          <w:instrText xml:space="preserve"> PAGEREF _Toc256000029 \h </w:instrText>
        </w:r>
        <w:r w:rsidRPr="00B411E3">
          <w:rPr>
            <w:sz w:val="20"/>
            <w:szCs w:val="20"/>
          </w:rPr>
        </w:r>
        <w:r w:rsidRPr="00B411E3">
          <w:rPr>
            <w:sz w:val="20"/>
            <w:szCs w:val="20"/>
          </w:rPr>
          <w:fldChar w:fldCharType="separate"/>
        </w:r>
        <w:r w:rsidR="0056536F" w:rsidRPr="00B411E3">
          <w:rPr>
            <w:rStyle w:val="Hypertextovodkaz"/>
            <w:noProof/>
            <w:sz w:val="20"/>
            <w:szCs w:val="20"/>
          </w:rPr>
          <w:t>24</w:t>
        </w:r>
        <w:r w:rsidRPr="00B411E3">
          <w:rPr>
            <w:sz w:val="20"/>
            <w:szCs w:val="20"/>
          </w:rPr>
          <w:fldChar w:fldCharType="end"/>
        </w:r>
      </w:hyperlink>
    </w:p>
    <w:p w:rsidR="0075761D" w:rsidRPr="00B411E3" w:rsidRDefault="00502C89" w:rsidP="00156504">
      <w:pPr>
        <w:pStyle w:val="Obsah2"/>
        <w:rPr>
          <w:noProof/>
          <w:sz w:val="20"/>
          <w:szCs w:val="20"/>
        </w:rPr>
      </w:pPr>
      <w:hyperlink w:anchor="_Toc256000030" w:history="1">
        <w:r w:rsidR="00625EC6" w:rsidRPr="00B411E3">
          <w:rPr>
            <w:rStyle w:val="Hypertextovodkaz"/>
            <w:sz w:val="20"/>
            <w:szCs w:val="20"/>
          </w:rPr>
          <w:t>5.6</w:t>
        </w:r>
        <w:r w:rsidR="00625EC6" w:rsidRPr="00B411E3">
          <w:rPr>
            <w:rStyle w:val="Hypertextovodkaz"/>
            <w:noProof/>
            <w:sz w:val="20"/>
            <w:szCs w:val="20"/>
          </w:rPr>
          <w:tab/>
        </w:r>
        <w:r w:rsidR="00625EC6" w:rsidRPr="00B411E3">
          <w:rPr>
            <w:rStyle w:val="Hypertextovodkaz"/>
            <w:sz w:val="20"/>
            <w:szCs w:val="20"/>
          </w:rPr>
          <w:t>Zajištění průběhu vzdělávání dětí od dvou do tří let</w:t>
        </w:r>
        <w:r w:rsidR="00625EC6" w:rsidRPr="00B411E3">
          <w:rPr>
            <w:rStyle w:val="Hypertextovodkaz"/>
            <w:sz w:val="20"/>
            <w:szCs w:val="20"/>
          </w:rPr>
          <w:tab/>
        </w:r>
        <w:r w:rsidRPr="00B411E3">
          <w:rPr>
            <w:sz w:val="20"/>
            <w:szCs w:val="20"/>
          </w:rPr>
          <w:fldChar w:fldCharType="begin"/>
        </w:r>
        <w:r w:rsidR="00625EC6" w:rsidRPr="00B411E3">
          <w:rPr>
            <w:rStyle w:val="Hypertextovodkaz"/>
            <w:sz w:val="20"/>
            <w:szCs w:val="20"/>
          </w:rPr>
          <w:instrText xml:space="preserve"> PAGEREF _Toc256000030 \h </w:instrText>
        </w:r>
        <w:r w:rsidRPr="00B411E3">
          <w:rPr>
            <w:sz w:val="20"/>
            <w:szCs w:val="20"/>
          </w:rPr>
        </w:r>
        <w:r w:rsidRPr="00B411E3">
          <w:rPr>
            <w:sz w:val="20"/>
            <w:szCs w:val="20"/>
          </w:rPr>
          <w:fldChar w:fldCharType="separate"/>
        </w:r>
        <w:r w:rsidR="0056536F" w:rsidRPr="00B411E3">
          <w:rPr>
            <w:rStyle w:val="Hypertextovodkaz"/>
            <w:noProof/>
            <w:sz w:val="20"/>
            <w:szCs w:val="20"/>
          </w:rPr>
          <w:t>29</w:t>
        </w:r>
        <w:r w:rsidRPr="00B411E3">
          <w:rPr>
            <w:sz w:val="20"/>
            <w:szCs w:val="20"/>
          </w:rPr>
          <w:fldChar w:fldCharType="end"/>
        </w:r>
      </w:hyperlink>
    </w:p>
    <w:p w:rsidR="0075761D" w:rsidRPr="00B411E3" w:rsidRDefault="00502C89" w:rsidP="00156504">
      <w:pPr>
        <w:pStyle w:val="Obsah1"/>
        <w:rPr>
          <w:noProof/>
          <w:sz w:val="20"/>
          <w:szCs w:val="20"/>
        </w:rPr>
      </w:pPr>
      <w:hyperlink w:anchor="_Toc256000032" w:history="1">
        <w:r w:rsidR="00625EC6" w:rsidRPr="00B411E3">
          <w:rPr>
            <w:rStyle w:val="Hypertextovodkaz"/>
            <w:sz w:val="20"/>
            <w:szCs w:val="20"/>
          </w:rPr>
          <w:t>6</w:t>
        </w:r>
        <w:r w:rsidR="00625EC6" w:rsidRPr="00B411E3">
          <w:rPr>
            <w:rStyle w:val="Hypertextovodkaz"/>
            <w:noProof/>
            <w:sz w:val="20"/>
            <w:szCs w:val="20"/>
          </w:rPr>
          <w:tab/>
        </w:r>
        <w:r w:rsidR="00625EC6" w:rsidRPr="00B411E3">
          <w:rPr>
            <w:rStyle w:val="Hypertextovodkaz"/>
            <w:sz w:val="20"/>
            <w:szCs w:val="20"/>
          </w:rPr>
          <w:t>Vzdělávací obsah</w:t>
        </w:r>
        <w:r w:rsidR="00625EC6" w:rsidRPr="00B411E3">
          <w:rPr>
            <w:rStyle w:val="Hypertextovodkaz"/>
            <w:sz w:val="20"/>
            <w:szCs w:val="20"/>
          </w:rPr>
          <w:tab/>
        </w:r>
        <w:r w:rsidRPr="00B411E3">
          <w:rPr>
            <w:sz w:val="20"/>
            <w:szCs w:val="20"/>
          </w:rPr>
          <w:fldChar w:fldCharType="begin"/>
        </w:r>
        <w:r w:rsidR="00625EC6" w:rsidRPr="00B411E3">
          <w:rPr>
            <w:rStyle w:val="Hypertextovodkaz"/>
            <w:sz w:val="20"/>
            <w:szCs w:val="20"/>
          </w:rPr>
          <w:instrText xml:space="preserve"> PAGEREF _Toc256000032 \h </w:instrText>
        </w:r>
        <w:r w:rsidRPr="00B411E3">
          <w:rPr>
            <w:sz w:val="20"/>
            <w:szCs w:val="20"/>
          </w:rPr>
        </w:r>
        <w:r w:rsidRPr="00B411E3">
          <w:rPr>
            <w:sz w:val="20"/>
            <w:szCs w:val="20"/>
          </w:rPr>
          <w:fldChar w:fldCharType="separate"/>
        </w:r>
        <w:r w:rsidR="0056536F" w:rsidRPr="00B411E3">
          <w:rPr>
            <w:rStyle w:val="Hypertextovodkaz"/>
            <w:noProof/>
            <w:sz w:val="20"/>
            <w:szCs w:val="20"/>
          </w:rPr>
          <w:t>31</w:t>
        </w:r>
        <w:r w:rsidRPr="00B411E3">
          <w:rPr>
            <w:sz w:val="20"/>
            <w:szCs w:val="20"/>
          </w:rPr>
          <w:fldChar w:fldCharType="end"/>
        </w:r>
      </w:hyperlink>
    </w:p>
    <w:p w:rsidR="0075761D" w:rsidRPr="00B411E3" w:rsidRDefault="00502C89" w:rsidP="00156504">
      <w:pPr>
        <w:pStyle w:val="Obsah2"/>
        <w:rPr>
          <w:noProof/>
          <w:sz w:val="20"/>
          <w:szCs w:val="20"/>
        </w:rPr>
      </w:pPr>
      <w:hyperlink w:anchor="_Toc256000033" w:history="1">
        <w:r w:rsidR="00625EC6" w:rsidRPr="00B411E3">
          <w:rPr>
            <w:rStyle w:val="Hypertextovodkaz"/>
            <w:sz w:val="20"/>
            <w:szCs w:val="20"/>
          </w:rPr>
          <w:t>6.1</w:t>
        </w:r>
        <w:r w:rsidR="00625EC6" w:rsidRPr="00B411E3">
          <w:rPr>
            <w:rStyle w:val="Hypertextovodkaz"/>
            <w:noProof/>
            <w:sz w:val="20"/>
            <w:szCs w:val="20"/>
          </w:rPr>
          <w:tab/>
        </w:r>
        <w:r w:rsidR="00625EC6" w:rsidRPr="00B411E3">
          <w:rPr>
            <w:rStyle w:val="Hypertextovodkaz"/>
            <w:sz w:val="20"/>
            <w:szCs w:val="20"/>
          </w:rPr>
          <w:t>Principy a metody vzdělávání</w:t>
        </w:r>
        <w:r w:rsidR="00625EC6" w:rsidRPr="00B411E3">
          <w:rPr>
            <w:rStyle w:val="Hypertextovodkaz"/>
            <w:sz w:val="20"/>
            <w:szCs w:val="20"/>
          </w:rPr>
          <w:tab/>
        </w:r>
        <w:r w:rsidRPr="00B411E3">
          <w:rPr>
            <w:sz w:val="20"/>
            <w:szCs w:val="20"/>
          </w:rPr>
          <w:fldChar w:fldCharType="begin"/>
        </w:r>
        <w:r w:rsidR="00625EC6" w:rsidRPr="00B411E3">
          <w:rPr>
            <w:rStyle w:val="Hypertextovodkaz"/>
            <w:sz w:val="20"/>
            <w:szCs w:val="20"/>
          </w:rPr>
          <w:instrText xml:space="preserve"> PAGEREF _Toc256000033 \h </w:instrText>
        </w:r>
        <w:r w:rsidRPr="00B411E3">
          <w:rPr>
            <w:sz w:val="20"/>
            <w:szCs w:val="20"/>
          </w:rPr>
        </w:r>
        <w:r w:rsidRPr="00B411E3">
          <w:rPr>
            <w:sz w:val="20"/>
            <w:szCs w:val="20"/>
          </w:rPr>
          <w:fldChar w:fldCharType="separate"/>
        </w:r>
        <w:r w:rsidR="0056536F" w:rsidRPr="00B411E3">
          <w:rPr>
            <w:rStyle w:val="Hypertextovodkaz"/>
            <w:noProof/>
            <w:sz w:val="20"/>
            <w:szCs w:val="20"/>
          </w:rPr>
          <w:t>31</w:t>
        </w:r>
        <w:r w:rsidRPr="00B411E3">
          <w:rPr>
            <w:sz w:val="20"/>
            <w:szCs w:val="20"/>
          </w:rPr>
          <w:fldChar w:fldCharType="end"/>
        </w:r>
      </w:hyperlink>
    </w:p>
    <w:p w:rsidR="0075761D" w:rsidRPr="00B411E3" w:rsidRDefault="00502C89" w:rsidP="00156504">
      <w:pPr>
        <w:pStyle w:val="Obsah2"/>
        <w:rPr>
          <w:noProof/>
          <w:sz w:val="20"/>
          <w:szCs w:val="20"/>
        </w:rPr>
      </w:pPr>
      <w:hyperlink w:anchor="_Toc256000034" w:history="1">
        <w:r w:rsidR="00625EC6" w:rsidRPr="00B411E3">
          <w:rPr>
            <w:rStyle w:val="Hypertextovodkaz"/>
            <w:sz w:val="20"/>
            <w:szCs w:val="20"/>
          </w:rPr>
          <w:t>6.2</w:t>
        </w:r>
        <w:r w:rsidR="00625EC6" w:rsidRPr="00B411E3">
          <w:rPr>
            <w:rStyle w:val="Hypertextovodkaz"/>
            <w:noProof/>
            <w:sz w:val="20"/>
            <w:szCs w:val="20"/>
          </w:rPr>
          <w:tab/>
        </w:r>
        <w:r w:rsidR="008E23EA" w:rsidRPr="00B411E3">
          <w:rPr>
            <w:rStyle w:val="Hypertextovodkaz"/>
            <w:sz w:val="20"/>
            <w:szCs w:val="20"/>
          </w:rPr>
          <w:t>Charakteristika vzdělávacího programu</w:t>
        </w:r>
        <w:r w:rsidR="00625EC6" w:rsidRPr="00B411E3">
          <w:rPr>
            <w:rStyle w:val="Hypertextovodkaz"/>
            <w:sz w:val="20"/>
            <w:szCs w:val="20"/>
          </w:rPr>
          <w:tab/>
        </w:r>
        <w:r w:rsidRPr="00B411E3">
          <w:rPr>
            <w:sz w:val="20"/>
            <w:szCs w:val="20"/>
          </w:rPr>
          <w:fldChar w:fldCharType="begin"/>
        </w:r>
        <w:r w:rsidR="00625EC6" w:rsidRPr="00B411E3">
          <w:rPr>
            <w:rStyle w:val="Hypertextovodkaz"/>
            <w:sz w:val="20"/>
            <w:szCs w:val="20"/>
          </w:rPr>
          <w:instrText xml:space="preserve"> PAGEREF _Toc256000034 \h </w:instrText>
        </w:r>
        <w:r w:rsidRPr="00B411E3">
          <w:rPr>
            <w:sz w:val="20"/>
            <w:szCs w:val="20"/>
          </w:rPr>
        </w:r>
        <w:r w:rsidRPr="00B411E3">
          <w:rPr>
            <w:sz w:val="20"/>
            <w:szCs w:val="20"/>
          </w:rPr>
          <w:fldChar w:fldCharType="separate"/>
        </w:r>
        <w:r w:rsidR="0056536F" w:rsidRPr="00B411E3">
          <w:rPr>
            <w:rStyle w:val="Hypertextovodkaz"/>
            <w:noProof/>
            <w:sz w:val="20"/>
            <w:szCs w:val="20"/>
          </w:rPr>
          <w:t>31</w:t>
        </w:r>
        <w:r w:rsidRPr="00B411E3">
          <w:rPr>
            <w:sz w:val="20"/>
            <w:szCs w:val="20"/>
          </w:rPr>
          <w:fldChar w:fldCharType="end"/>
        </w:r>
      </w:hyperlink>
    </w:p>
    <w:p w:rsidR="0075761D" w:rsidRPr="00B411E3" w:rsidRDefault="00502C89" w:rsidP="00156504">
      <w:pPr>
        <w:pStyle w:val="Obsah2"/>
        <w:rPr>
          <w:noProof/>
          <w:sz w:val="20"/>
          <w:szCs w:val="20"/>
        </w:rPr>
      </w:pPr>
      <w:hyperlink w:anchor="_Toc256000035" w:history="1">
        <w:r w:rsidR="008E23EA" w:rsidRPr="00B411E3">
          <w:rPr>
            <w:rStyle w:val="Hypertextovodkaz"/>
            <w:sz w:val="20"/>
            <w:szCs w:val="20"/>
          </w:rPr>
          <w:t>6.</w:t>
        </w:r>
        <w:r w:rsidR="00B411E3" w:rsidRPr="00B411E3">
          <w:rPr>
            <w:rStyle w:val="Hypertextovodkaz"/>
            <w:sz w:val="20"/>
            <w:szCs w:val="20"/>
          </w:rPr>
          <w:t>3</w:t>
        </w:r>
        <w:r w:rsidR="00625EC6" w:rsidRPr="00B411E3">
          <w:rPr>
            <w:rStyle w:val="Hypertextovodkaz"/>
            <w:noProof/>
            <w:sz w:val="20"/>
            <w:szCs w:val="20"/>
          </w:rPr>
          <w:tab/>
        </w:r>
        <w:r w:rsidR="00B411E3" w:rsidRPr="00B411E3">
          <w:rPr>
            <w:rStyle w:val="Hypertextovodkaz"/>
            <w:noProof/>
            <w:sz w:val="20"/>
            <w:szCs w:val="20"/>
          </w:rPr>
          <w:t>Integrované bloky</w:t>
        </w:r>
        <w:r w:rsidR="00625EC6" w:rsidRPr="00B411E3">
          <w:rPr>
            <w:rStyle w:val="Hypertextovodkaz"/>
            <w:sz w:val="20"/>
            <w:szCs w:val="20"/>
          </w:rPr>
          <w:tab/>
        </w:r>
        <w:r w:rsidRPr="00B411E3">
          <w:rPr>
            <w:sz w:val="20"/>
            <w:szCs w:val="20"/>
          </w:rPr>
          <w:fldChar w:fldCharType="begin"/>
        </w:r>
        <w:r w:rsidR="00625EC6" w:rsidRPr="00B411E3">
          <w:rPr>
            <w:rStyle w:val="Hypertextovodkaz"/>
            <w:sz w:val="20"/>
            <w:szCs w:val="20"/>
          </w:rPr>
          <w:instrText xml:space="preserve"> PAGEREF _Toc256000035 \h </w:instrText>
        </w:r>
        <w:r w:rsidRPr="00B411E3">
          <w:rPr>
            <w:sz w:val="20"/>
            <w:szCs w:val="20"/>
          </w:rPr>
        </w:r>
        <w:r w:rsidRPr="00B411E3">
          <w:rPr>
            <w:sz w:val="20"/>
            <w:szCs w:val="20"/>
          </w:rPr>
          <w:fldChar w:fldCharType="separate"/>
        </w:r>
        <w:r w:rsidR="0056536F" w:rsidRPr="00B411E3">
          <w:rPr>
            <w:rStyle w:val="Hypertextovodkaz"/>
            <w:noProof/>
            <w:sz w:val="20"/>
            <w:szCs w:val="20"/>
          </w:rPr>
          <w:t>32</w:t>
        </w:r>
        <w:r w:rsidRPr="00B411E3">
          <w:rPr>
            <w:sz w:val="20"/>
            <w:szCs w:val="20"/>
          </w:rPr>
          <w:fldChar w:fldCharType="end"/>
        </w:r>
      </w:hyperlink>
    </w:p>
    <w:p w:rsidR="0075761D" w:rsidRPr="00B411E3" w:rsidRDefault="00502C89" w:rsidP="00156504">
      <w:pPr>
        <w:pStyle w:val="Obsah2"/>
        <w:rPr>
          <w:noProof/>
          <w:sz w:val="20"/>
          <w:szCs w:val="20"/>
        </w:rPr>
      </w:pPr>
      <w:hyperlink w:anchor="_Toc256000036" w:history="1">
        <w:r w:rsidR="00625EC6" w:rsidRPr="00B411E3">
          <w:rPr>
            <w:rStyle w:val="Hypertextovodkaz"/>
            <w:sz w:val="20"/>
            <w:szCs w:val="20"/>
          </w:rPr>
          <w:t>6.4</w:t>
        </w:r>
        <w:r w:rsidR="00625EC6" w:rsidRPr="00B411E3">
          <w:rPr>
            <w:rStyle w:val="Hypertextovodkaz"/>
            <w:noProof/>
            <w:sz w:val="20"/>
            <w:szCs w:val="20"/>
          </w:rPr>
          <w:tab/>
        </w:r>
        <w:r w:rsidR="00B411E3" w:rsidRPr="00B411E3">
          <w:rPr>
            <w:rStyle w:val="Hypertextovodkaz"/>
            <w:noProof/>
            <w:sz w:val="20"/>
            <w:szCs w:val="20"/>
          </w:rPr>
          <w:t>Třídní vzdělávací program</w:t>
        </w:r>
        <w:r w:rsidR="00625EC6" w:rsidRPr="00B411E3">
          <w:rPr>
            <w:rStyle w:val="Hypertextovodkaz"/>
            <w:sz w:val="20"/>
            <w:szCs w:val="20"/>
          </w:rPr>
          <w:tab/>
        </w:r>
        <w:r w:rsidRPr="00B411E3">
          <w:rPr>
            <w:sz w:val="20"/>
            <w:szCs w:val="20"/>
          </w:rPr>
          <w:fldChar w:fldCharType="begin"/>
        </w:r>
        <w:r w:rsidR="00625EC6" w:rsidRPr="00B411E3">
          <w:rPr>
            <w:rStyle w:val="Hypertextovodkaz"/>
            <w:sz w:val="20"/>
            <w:szCs w:val="20"/>
          </w:rPr>
          <w:instrText xml:space="preserve"> PAGEREF _Toc256000036 \h </w:instrText>
        </w:r>
        <w:r w:rsidRPr="00B411E3">
          <w:rPr>
            <w:sz w:val="20"/>
            <w:szCs w:val="20"/>
          </w:rPr>
        </w:r>
        <w:r w:rsidRPr="00B411E3">
          <w:rPr>
            <w:sz w:val="20"/>
            <w:szCs w:val="20"/>
          </w:rPr>
          <w:fldChar w:fldCharType="separate"/>
        </w:r>
        <w:r w:rsidR="0056536F" w:rsidRPr="00B411E3">
          <w:rPr>
            <w:rStyle w:val="Hypertextovodkaz"/>
            <w:noProof/>
            <w:sz w:val="20"/>
            <w:szCs w:val="20"/>
          </w:rPr>
          <w:t>35</w:t>
        </w:r>
        <w:r w:rsidRPr="00B411E3">
          <w:rPr>
            <w:sz w:val="20"/>
            <w:szCs w:val="20"/>
          </w:rPr>
          <w:fldChar w:fldCharType="end"/>
        </w:r>
      </w:hyperlink>
    </w:p>
    <w:p w:rsidR="0075761D" w:rsidRPr="00B411E3" w:rsidRDefault="00B411E3" w:rsidP="00156504">
      <w:pPr>
        <w:pStyle w:val="Obsah3"/>
        <w:rPr>
          <w:noProof/>
          <w:sz w:val="20"/>
          <w:szCs w:val="20"/>
        </w:rPr>
      </w:pPr>
      <w:r w:rsidRPr="00B411E3">
        <w:rPr>
          <w:noProof/>
          <w:sz w:val="20"/>
          <w:szCs w:val="20"/>
        </w:rPr>
        <w:t xml:space="preserve">6.5. </w:t>
      </w:r>
      <w:r w:rsidRPr="00B411E3">
        <w:rPr>
          <w:noProof/>
          <w:sz w:val="20"/>
          <w:szCs w:val="20"/>
        </w:rPr>
        <w:tab/>
        <w:t>Doplňující aktivity……………………………………………………………………………………………………….</w:t>
      </w:r>
      <w:r w:rsidRPr="00B411E3">
        <w:rPr>
          <w:noProof/>
          <w:sz w:val="20"/>
          <w:szCs w:val="20"/>
        </w:rPr>
        <w:tab/>
        <w:t>43</w:t>
      </w:r>
    </w:p>
    <w:p w:rsidR="00B411E3" w:rsidRDefault="00B411E3" w:rsidP="00156504">
      <w:pPr>
        <w:rPr>
          <w:sz w:val="20"/>
          <w:szCs w:val="20"/>
        </w:rPr>
      </w:pPr>
      <w:r w:rsidRPr="00B411E3">
        <w:rPr>
          <w:sz w:val="20"/>
          <w:szCs w:val="20"/>
        </w:rPr>
        <w:t xml:space="preserve">6.6 </w:t>
      </w:r>
      <w:r w:rsidRPr="00B411E3">
        <w:rPr>
          <w:sz w:val="20"/>
          <w:szCs w:val="20"/>
        </w:rPr>
        <w:tab/>
        <w:t xml:space="preserve">   Klíčové kompetence……………………………………………………………………………………………………</w:t>
      </w:r>
      <w:r>
        <w:rPr>
          <w:sz w:val="20"/>
          <w:szCs w:val="20"/>
        </w:rPr>
        <w:t>…………….</w:t>
      </w:r>
      <w:r w:rsidRPr="00B411E3">
        <w:rPr>
          <w:sz w:val="20"/>
          <w:szCs w:val="20"/>
        </w:rPr>
        <w:t>..43</w:t>
      </w:r>
    </w:p>
    <w:p w:rsidR="00B411E3" w:rsidRPr="00B411E3" w:rsidRDefault="00B411E3" w:rsidP="00156504">
      <w:pPr>
        <w:rPr>
          <w:sz w:val="20"/>
          <w:szCs w:val="20"/>
        </w:rPr>
      </w:pPr>
      <w:r>
        <w:rPr>
          <w:sz w:val="20"/>
          <w:szCs w:val="20"/>
        </w:rPr>
        <w:t>7</w:t>
      </w:r>
      <w:r>
        <w:rPr>
          <w:sz w:val="20"/>
          <w:szCs w:val="20"/>
        </w:rPr>
        <w:tab/>
        <w:t xml:space="preserve">   Dílčí projekty a programy……………………………………………………………………………………………………………44</w:t>
      </w:r>
    </w:p>
    <w:p w:rsidR="0075761D" w:rsidRPr="00B411E3" w:rsidRDefault="00502C89" w:rsidP="00156504">
      <w:pPr>
        <w:pStyle w:val="Obsah1"/>
        <w:rPr>
          <w:noProof/>
          <w:sz w:val="20"/>
          <w:szCs w:val="20"/>
        </w:rPr>
      </w:pPr>
      <w:hyperlink w:anchor="_Toc256000043" w:history="1">
        <w:r w:rsidR="00B411E3">
          <w:rPr>
            <w:rStyle w:val="Hypertextovodkaz"/>
            <w:sz w:val="20"/>
            <w:szCs w:val="20"/>
          </w:rPr>
          <w:t>8</w:t>
        </w:r>
        <w:r w:rsidR="00625EC6" w:rsidRPr="00B411E3">
          <w:rPr>
            <w:rStyle w:val="Hypertextovodkaz"/>
            <w:noProof/>
            <w:sz w:val="20"/>
            <w:szCs w:val="20"/>
          </w:rPr>
          <w:tab/>
        </w:r>
        <w:r w:rsidR="00625EC6" w:rsidRPr="00B411E3">
          <w:rPr>
            <w:rStyle w:val="Hypertextovodkaz"/>
            <w:sz w:val="20"/>
            <w:szCs w:val="20"/>
          </w:rPr>
          <w:t>Systém evaluace</w:t>
        </w:r>
        <w:r w:rsidR="00625EC6" w:rsidRPr="00B411E3">
          <w:rPr>
            <w:rStyle w:val="Hypertextovodkaz"/>
            <w:sz w:val="20"/>
            <w:szCs w:val="20"/>
          </w:rPr>
          <w:tab/>
        </w:r>
        <w:r w:rsidR="00B411E3">
          <w:rPr>
            <w:sz w:val="20"/>
            <w:szCs w:val="20"/>
          </w:rPr>
          <w:t>45</w:t>
        </w:r>
      </w:hyperlink>
    </w:p>
    <w:p w:rsidR="0075761D" w:rsidRPr="00B411E3" w:rsidRDefault="00502C89" w:rsidP="00156504">
      <w:pPr>
        <w:pStyle w:val="Obsah2"/>
        <w:rPr>
          <w:noProof/>
          <w:sz w:val="20"/>
          <w:szCs w:val="20"/>
        </w:rPr>
      </w:pPr>
      <w:hyperlink w:anchor="_Toc256000044" w:history="1">
        <w:r w:rsidR="00722574">
          <w:rPr>
            <w:rStyle w:val="Hypertextovodkaz"/>
            <w:sz w:val="20"/>
            <w:szCs w:val="20"/>
          </w:rPr>
          <w:t>8</w:t>
        </w:r>
        <w:r w:rsidR="00625EC6" w:rsidRPr="00B411E3">
          <w:rPr>
            <w:rStyle w:val="Hypertextovodkaz"/>
            <w:sz w:val="20"/>
            <w:szCs w:val="20"/>
          </w:rPr>
          <w:t>.1</w:t>
        </w:r>
        <w:r w:rsidR="00625EC6" w:rsidRPr="00B411E3">
          <w:rPr>
            <w:rStyle w:val="Hypertextovodkaz"/>
            <w:noProof/>
            <w:sz w:val="20"/>
            <w:szCs w:val="20"/>
          </w:rPr>
          <w:tab/>
        </w:r>
        <w:r w:rsidR="00625EC6" w:rsidRPr="00B411E3">
          <w:rPr>
            <w:rStyle w:val="Hypertextovodkaz"/>
            <w:sz w:val="20"/>
            <w:szCs w:val="20"/>
          </w:rPr>
          <w:t>Oblasti autoevaluace</w:t>
        </w:r>
        <w:r w:rsidR="00625EC6" w:rsidRPr="00B411E3">
          <w:rPr>
            <w:rStyle w:val="Hypertextovodkaz"/>
            <w:sz w:val="20"/>
            <w:szCs w:val="20"/>
          </w:rPr>
          <w:tab/>
        </w:r>
        <w:r w:rsidR="00B411E3">
          <w:rPr>
            <w:sz w:val="20"/>
            <w:szCs w:val="20"/>
          </w:rPr>
          <w:t>45</w:t>
        </w:r>
      </w:hyperlink>
    </w:p>
    <w:p w:rsidR="0075761D" w:rsidRPr="00B411E3" w:rsidRDefault="00502C89" w:rsidP="00156504">
      <w:pPr>
        <w:pStyle w:val="Obsah2"/>
        <w:rPr>
          <w:noProof/>
          <w:sz w:val="20"/>
          <w:szCs w:val="20"/>
        </w:rPr>
      </w:pPr>
      <w:hyperlink w:anchor="_Toc256000045" w:history="1">
        <w:r w:rsidR="00722574">
          <w:rPr>
            <w:rStyle w:val="Hypertextovodkaz"/>
            <w:sz w:val="20"/>
            <w:szCs w:val="20"/>
          </w:rPr>
          <w:t>8</w:t>
        </w:r>
        <w:r w:rsidR="00625EC6" w:rsidRPr="00B411E3">
          <w:rPr>
            <w:rStyle w:val="Hypertextovodkaz"/>
            <w:sz w:val="20"/>
            <w:szCs w:val="20"/>
          </w:rPr>
          <w:t>.2</w:t>
        </w:r>
        <w:r w:rsidR="00625EC6" w:rsidRPr="00B411E3">
          <w:rPr>
            <w:rStyle w:val="Hypertextovodkaz"/>
            <w:noProof/>
            <w:sz w:val="20"/>
            <w:szCs w:val="20"/>
          </w:rPr>
          <w:tab/>
        </w:r>
        <w:r w:rsidR="00625EC6" w:rsidRPr="00B411E3">
          <w:rPr>
            <w:rStyle w:val="Hypertextovodkaz"/>
            <w:sz w:val="20"/>
            <w:szCs w:val="20"/>
          </w:rPr>
          <w:t>Prostředky autoevaluace</w:t>
        </w:r>
        <w:r w:rsidR="00625EC6" w:rsidRPr="00B411E3">
          <w:rPr>
            <w:rStyle w:val="Hypertextovodkaz"/>
            <w:sz w:val="20"/>
            <w:szCs w:val="20"/>
          </w:rPr>
          <w:tab/>
        </w:r>
        <w:r w:rsidRPr="00B411E3">
          <w:rPr>
            <w:sz w:val="20"/>
            <w:szCs w:val="20"/>
          </w:rPr>
          <w:fldChar w:fldCharType="begin"/>
        </w:r>
        <w:r w:rsidR="00625EC6" w:rsidRPr="00B411E3">
          <w:rPr>
            <w:rStyle w:val="Hypertextovodkaz"/>
            <w:sz w:val="20"/>
            <w:szCs w:val="20"/>
          </w:rPr>
          <w:instrText xml:space="preserve"> PAGEREF _Toc256000045 \h </w:instrText>
        </w:r>
        <w:r w:rsidRPr="00B411E3">
          <w:rPr>
            <w:sz w:val="20"/>
            <w:szCs w:val="20"/>
          </w:rPr>
        </w:r>
        <w:r w:rsidRPr="00B411E3">
          <w:rPr>
            <w:sz w:val="20"/>
            <w:szCs w:val="20"/>
          </w:rPr>
          <w:fldChar w:fldCharType="separate"/>
        </w:r>
        <w:r w:rsidR="00722574">
          <w:rPr>
            <w:rStyle w:val="Hypertextovodkaz"/>
            <w:noProof/>
            <w:sz w:val="20"/>
            <w:szCs w:val="20"/>
          </w:rPr>
          <w:t>4</w:t>
        </w:r>
        <w:r w:rsidR="0056536F" w:rsidRPr="00B411E3">
          <w:rPr>
            <w:rStyle w:val="Hypertextovodkaz"/>
            <w:noProof/>
            <w:sz w:val="20"/>
            <w:szCs w:val="20"/>
          </w:rPr>
          <w:t>7</w:t>
        </w:r>
        <w:r w:rsidRPr="00B411E3">
          <w:rPr>
            <w:sz w:val="20"/>
            <w:szCs w:val="20"/>
          </w:rPr>
          <w:fldChar w:fldCharType="end"/>
        </w:r>
      </w:hyperlink>
    </w:p>
    <w:p w:rsidR="0075761D" w:rsidRPr="00B411E3" w:rsidRDefault="00502C89" w:rsidP="00156504">
      <w:pPr>
        <w:pStyle w:val="Obsah2"/>
        <w:rPr>
          <w:noProof/>
          <w:sz w:val="20"/>
          <w:szCs w:val="20"/>
        </w:rPr>
      </w:pPr>
      <w:hyperlink w:anchor="_Toc256000046" w:history="1">
        <w:r w:rsidR="00722574">
          <w:rPr>
            <w:rStyle w:val="Hypertextovodkaz"/>
            <w:sz w:val="20"/>
            <w:szCs w:val="20"/>
          </w:rPr>
          <w:t>8</w:t>
        </w:r>
        <w:r w:rsidR="00625EC6" w:rsidRPr="00B411E3">
          <w:rPr>
            <w:rStyle w:val="Hypertextovodkaz"/>
            <w:sz w:val="20"/>
            <w:szCs w:val="20"/>
          </w:rPr>
          <w:t>.3</w:t>
        </w:r>
        <w:r w:rsidR="00625EC6" w:rsidRPr="00B411E3">
          <w:rPr>
            <w:rStyle w:val="Hypertextovodkaz"/>
            <w:noProof/>
            <w:sz w:val="20"/>
            <w:szCs w:val="20"/>
          </w:rPr>
          <w:tab/>
        </w:r>
        <w:r w:rsidR="00625EC6" w:rsidRPr="00B411E3">
          <w:rPr>
            <w:rStyle w:val="Hypertextovodkaz"/>
            <w:sz w:val="20"/>
            <w:szCs w:val="20"/>
          </w:rPr>
          <w:t>Časový plán</w:t>
        </w:r>
        <w:r w:rsidR="00625EC6" w:rsidRPr="00B411E3">
          <w:rPr>
            <w:rStyle w:val="Hypertextovodkaz"/>
            <w:sz w:val="20"/>
            <w:szCs w:val="20"/>
          </w:rPr>
          <w:tab/>
        </w:r>
        <w:r w:rsidR="00722574">
          <w:rPr>
            <w:sz w:val="20"/>
            <w:szCs w:val="20"/>
          </w:rPr>
          <w:t>48</w:t>
        </w:r>
      </w:hyperlink>
    </w:p>
    <w:p w:rsidR="0075761D" w:rsidRPr="00B411E3" w:rsidRDefault="00502C89" w:rsidP="00156504">
      <w:pPr>
        <w:pStyle w:val="Obsah2"/>
        <w:rPr>
          <w:noProof/>
          <w:sz w:val="20"/>
          <w:szCs w:val="20"/>
        </w:rPr>
      </w:pPr>
      <w:hyperlink w:anchor="_Toc256000047" w:history="1">
        <w:r w:rsidR="00722574">
          <w:rPr>
            <w:rStyle w:val="Hypertextovodkaz"/>
            <w:sz w:val="20"/>
            <w:szCs w:val="20"/>
          </w:rPr>
          <w:t>8</w:t>
        </w:r>
        <w:r w:rsidR="00625EC6" w:rsidRPr="00B411E3">
          <w:rPr>
            <w:rStyle w:val="Hypertextovodkaz"/>
            <w:sz w:val="20"/>
            <w:szCs w:val="20"/>
          </w:rPr>
          <w:t>.4</w:t>
        </w:r>
        <w:r w:rsidR="00625EC6" w:rsidRPr="00B411E3">
          <w:rPr>
            <w:rStyle w:val="Hypertextovodkaz"/>
            <w:noProof/>
            <w:sz w:val="20"/>
            <w:szCs w:val="20"/>
          </w:rPr>
          <w:tab/>
        </w:r>
        <w:r w:rsidR="00625EC6" w:rsidRPr="00B411E3">
          <w:rPr>
            <w:rStyle w:val="Hypertextovodkaz"/>
            <w:sz w:val="20"/>
            <w:szCs w:val="20"/>
          </w:rPr>
          <w:t>Odpovědnosti a pravidla</w:t>
        </w:r>
        <w:r w:rsidR="00625EC6" w:rsidRPr="00B411E3">
          <w:rPr>
            <w:rStyle w:val="Hypertextovodkaz"/>
            <w:sz w:val="20"/>
            <w:szCs w:val="20"/>
          </w:rPr>
          <w:tab/>
        </w:r>
        <w:r w:rsidRPr="00B411E3">
          <w:rPr>
            <w:sz w:val="20"/>
            <w:szCs w:val="20"/>
          </w:rPr>
          <w:fldChar w:fldCharType="begin"/>
        </w:r>
        <w:r w:rsidR="00625EC6" w:rsidRPr="00B411E3">
          <w:rPr>
            <w:rStyle w:val="Hypertextovodkaz"/>
            <w:sz w:val="20"/>
            <w:szCs w:val="20"/>
          </w:rPr>
          <w:instrText xml:space="preserve"> PAGEREF _Toc256000047 \h </w:instrText>
        </w:r>
        <w:r w:rsidRPr="00B411E3">
          <w:rPr>
            <w:sz w:val="20"/>
            <w:szCs w:val="20"/>
          </w:rPr>
        </w:r>
        <w:r w:rsidRPr="00B411E3">
          <w:rPr>
            <w:sz w:val="20"/>
            <w:szCs w:val="20"/>
          </w:rPr>
          <w:fldChar w:fldCharType="separate"/>
        </w:r>
        <w:r w:rsidR="00722574">
          <w:rPr>
            <w:rStyle w:val="Hypertextovodkaz"/>
            <w:noProof/>
            <w:sz w:val="20"/>
            <w:szCs w:val="20"/>
          </w:rPr>
          <w:t>4</w:t>
        </w:r>
        <w:r w:rsidR="0056536F" w:rsidRPr="00B411E3">
          <w:rPr>
            <w:rStyle w:val="Hypertextovodkaz"/>
            <w:noProof/>
            <w:sz w:val="20"/>
            <w:szCs w:val="20"/>
          </w:rPr>
          <w:t>8</w:t>
        </w:r>
        <w:r w:rsidRPr="00B411E3">
          <w:rPr>
            <w:sz w:val="20"/>
            <w:szCs w:val="20"/>
          </w:rPr>
          <w:fldChar w:fldCharType="end"/>
        </w:r>
      </w:hyperlink>
    </w:p>
    <w:p w:rsidR="0075761D" w:rsidRPr="00B411E3" w:rsidRDefault="00502C89" w:rsidP="00156504">
      <w:pPr>
        <w:spacing w:after="322"/>
        <w:rPr>
          <w:sz w:val="20"/>
          <w:szCs w:val="20"/>
        </w:rPr>
        <w:sectPr w:rsidR="0075761D" w:rsidRPr="00B411E3">
          <w:pgSz w:w="11906" w:h="16838"/>
          <w:pgMar w:top="1440" w:right="1325" w:bottom="1440" w:left="1800" w:header="720" w:footer="720" w:gutter="0"/>
          <w:cols w:space="720"/>
        </w:sectPr>
      </w:pPr>
      <w:r w:rsidRPr="00B411E3">
        <w:rPr>
          <w:sz w:val="20"/>
          <w:szCs w:val="20"/>
        </w:rPr>
        <w:fldChar w:fldCharType="end"/>
      </w:r>
    </w:p>
    <w:p w:rsidR="0075761D" w:rsidRPr="00B411E3" w:rsidRDefault="001303B8" w:rsidP="00156504">
      <w:pPr>
        <w:rPr>
          <w:sz w:val="20"/>
          <w:szCs w:val="20"/>
        </w:rPr>
        <w:sectPr w:rsidR="0075761D" w:rsidRPr="00B411E3">
          <w:type w:val="continuous"/>
          <w:pgSz w:w="11906" w:h="16838"/>
          <w:pgMar w:top="1440" w:right="1325" w:bottom="1440" w:left="1800" w:header="720" w:footer="720" w:gutter="0"/>
          <w:cols w:space="720"/>
        </w:sectPr>
      </w:pPr>
      <w:r>
        <w:rPr>
          <w:sz w:val="20"/>
          <w:szCs w:val="20"/>
        </w:rPr>
        <w:lastRenderedPageBreak/>
        <w:t>Příloha č. 1 Konkre</w:t>
      </w:r>
      <w:r w:rsidR="00156504">
        <w:rPr>
          <w:sz w:val="20"/>
          <w:szCs w:val="20"/>
        </w:rPr>
        <w:t>tizované očekávané výstupy RVP PV …………………………………………………………………………….49</w:t>
      </w:r>
    </w:p>
    <w:p w:rsidR="0075761D" w:rsidRDefault="00625EC6">
      <w:pPr>
        <w:pStyle w:val="Nadpis1"/>
        <w:spacing w:before="0" w:after="322"/>
        <w:rPr>
          <w:bdr w:val="nil"/>
        </w:rPr>
      </w:pPr>
      <w:bookmarkStart w:id="0" w:name="_Toc256000000"/>
      <w:r>
        <w:rPr>
          <w:bdr w:val="nil"/>
        </w:rPr>
        <w:lastRenderedPageBreak/>
        <w:t>Identifikační údaje</w:t>
      </w:r>
      <w:bookmarkEnd w:id="0"/>
      <w:r>
        <w:rPr>
          <w:bdr w:val="nil"/>
        </w:rPr>
        <w:t> </w:t>
      </w:r>
    </w:p>
    <w:p w:rsidR="00625EC6" w:rsidRDefault="00625EC6" w:rsidP="00625EC6">
      <w:pPr>
        <w:rPr>
          <w:bdr w:val="nil"/>
        </w:rPr>
      </w:pPr>
      <w:r w:rsidRPr="00625EC6">
        <w:rPr>
          <w:bdr w:val="nil"/>
        </w:rPr>
        <w:t>Hodnocení kapitoly: Identifikační údaje</w:t>
      </w:r>
    </w:p>
    <w:tbl>
      <w:tblPr>
        <w:tblW w:w="9144" w:type="dxa"/>
        <w:tblLayout w:type="fixed"/>
        <w:tblCellMar>
          <w:left w:w="10" w:type="dxa"/>
          <w:right w:w="10" w:type="dxa"/>
        </w:tblCellMar>
        <w:tblLook w:val="0000"/>
      </w:tblPr>
      <w:tblGrid>
        <w:gridCol w:w="1829"/>
        <w:gridCol w:w="5477"/>
        <w:gridCol w:w="1838"/>
      </w:tblGrid>
      <w:tr w:rsidR="00625EC6" w:rsidTr="00625EC6">
        <w:trPr>
          <w:trHeight w:hRule="exact" w:val="432"/>
        </w:trPr>
        <w:tc>
          <w:tcPr>
            <w:tcW w:w="1829" w:type="dxa"/>
            <w:tcBorders>
              <w:top w:val="single" w:sz="4" w:space="0" w:color="auto"/>
              <w:left w:val="single" w:sz="4" w:space="0" w:color="auto"/>
            </w:tcBorders>
            <w:shd w:val="clear" w:color="auto" w:fill="FFFFFF"/>
          </w:tcPr>
          <w:p w:rsidR="00625EC6" w:rsidRDefault="00625EC6" w:rsidP="00625EC6">
            <w:pPr>
              <w:spacing w:line="230" w:lineRule="exact"/>
            </w:pPr>
            <w:r>
              <w:rPr>
                <w:rStyle w:val="Zkladntext2115ptTun"/>
              </w:rPr>
              <w:t>Formální kontrola</w:t>
            </w:r>
          </w:p>
        </w:tc>
        <w:tc>
          <w:tcPr>
            <w:tcW w:w="5477" w:type="dxa"/>
            <w:tcBorders>
              <w:top w:val="single" w:sz="4" w:space="0" w:color="auto"/>
              <w:left w:val="single" w:sz="4" w:space="0" w:color="auto"/>
            </w:tcBorders>
            <w:shd w:val="clear" w:color="auto" w:fill="FFFFFF"/>
          </w:tcPr>
          <w:p w:rsidR="00625EC6" w:rsidRDefault="00625EC6" w:rsidP="00625EC6">
            <w:pPr>
              <w:rPr>
                <w:sz w:val="10"/>
                <w:szCs w:val="10"/>
              </w:rPr>
            </w:pPr>
          </w:p>
        </w:tc>
        <w:tc>
          <w:tcPr>
            <w:tcW w:w="1838" w:type="dxa"/>
            <w:tcBorders>
              <w:top w:val="single" w:sz="4" w:space="0" w:color="auto"/>
              <w:left w:val="single" w:sz="4" w:space="0" w:color="auto"/>
              <w:right w:val="single" w:sz="4" w:space="0" w:color="auto"/>
            </w:tcBorders>
            <w:shd w:val="clear" w:color="auto" w:fill="FFFFFF"/>
          </w:tcPr>
          <w:p w:rsidR="00625EC6" w:rsidRDefault="00625EC6" w:rsidP="00625EC6">
            <w:pPr>
              <w:spacing w:line="220" w:lineRule="exact"/>
              <w:jc w:val="center"/>
            </w:pPr>
            <w:r>
              <w:rPr>
                <w:rStyle w:val="Zkladntext2"/>
              </w:rPr>
              <w:t>V souladu</w:t>
            </w:r>
          </w:p>
        </w:tc>
      </w:tr>
      <w:tr w:rsidR="00625EC6" w:rsidTr="00625EC6">
        <w:trPr>
          <w:trHeight w:hRule="exact" w:val="422"/>
        </w:trPr>
        <w:tc>
          <w:tcPr>
            <w:tcW w:w="1829" w:type="dxa"/>
            <w:tcBorders>
              <w:top w:val="single" w:sz="4" w:space="0" w:color="auto"/>
              <w:left w:val="single" w:sz="4" w:space="0" w:color="auto"/>
            </w:tcBorders>
            <w:shd w:val="clear" w:color="auto" w:fill="FFFFFF"/>
          </w:tcPr>
          <w:p w:rsidR="00625EC6" w:rsidRDefault="00625EC6" w:rsidP="00625EC6">
            <w:pPr>
              <w:spacing w:line="230" w:lineRule="exact"/>
            </w:pPr>
            <w:r>
              <w:rPr>
                <w:rStyle w:val="Zkladntext2115ptTun"/>
              </w:rPr>
              <w:t>Věcné hodnocení</w:t>
            </w:r>
          </w:p>
        </w:tc>
        <w:tc>
          <w:tcPr>
            <w:tcW w:w="5477" w:type="dxa"/>
            <w:tcBorders>
              <w:top w:val="single" w:sz="4" w:space="0" w:color="auto"/>
              <w:left w:val="single" w:sz="4" w:space="0" w:color="auto"/>
            </w:tcBorders>
            <w:shd w:val="clear" w:color="auto" w:fill="FFFFFF"/>
          </w:tcPr>
          <w:p w:rsidR="00625EC6" w:rsidRDefault="00625EC6" w:rsidP="00625EC6">
            <w:pPr>
              <w:rPr>
                <w:sz w:val="10"/>
                <w:szCs w:val="10"/>
              </w:rPr>
            </w:pPr>
          </w:p>
        </w:tc>
        <w:tc>
          <w:tcPr>
            <w:tcW w:w="1838" w:type="dxa"/>
            <w:tcBorders>
              <w:top w:val="single" w:sz="4" w:space="0" w:color="auto"/>
              <w:left w:val="single" w:sz="4" w:space="0" w:color="auto"/>
              <w:right w:val="single" w:sz="4" w:space="0" w:color="auto"/>
            </w:tcBorders>
            <w:shd w:val="clear" w:color="auto" w:fill="FFFFFF"/>
          </w:tcPr>
          <w:p w:rsidR="00625EC6" w:rsidRDefault="00625EC6" w:rsidP="00625EC6">
            <w:pPr>
              <w:spacing w:line="220" w:lineRule="exact"/>
              <w:jc w:val="center"/>
            </w:pPr>
            <w:r>
              <w:rPr>
                <w:rStyle w:val="Zkladntext2"/>
              </w:rPr>
              <w:t>V souladu</w:t>
            </w:r>
          </w:p>
        </w:tc>
      </w:tr>
      <w:tr w:rsidR="00625EC6" w:rsidTr="00625EC6">
        <w:trPr>
          <w:trHeight w:hRule="exact" w:val="437"/>
        </w:trPr>
        <w:tc>
          <w:tcPr>
            <w:tcW w:w="1829" w:type="dxa"/>
            <w:tcBorders>
              <w:top w:val="single" w:sz="4" w:space="0" w:color="auto"/>
              <w:left w:val="single" w:sz="4" w:space="0" w:color="auto"/>
              <w:bottom w:val="single" w:sz="4" w:space="0" w:color="auto"/>
            </w:tcBorders>
            <w:shd w:val="clear" w:color="auto" w:fill="FFFFFF"/>
          </w:tcPr>
          <w:p w:rsidR="00625EC6" w:rsidRDefault="00625EC6" w:rsidP="00625EC6">
            <w:pPr>
              <w:spacing w:line="230" w:lineRule="exact"/>
            </w:pPr>
            <w:bookmarkStart w:id="1" w:name="bookmark3"/>
            <w:r>
              <w:rPr>
                <w:rStyle w:val="Zkladntext2115ptTun"/>
              </w:rPr>
              <w:t>Komentář školy</w:t>
            </w:r>
            <w:bookmarkEnd w:id="1"/>
          </w:p>
        </w:tc>
        <w:tc>
          <w:tcPr>
            <w:tcW w:w="7315" w:type="dxa"/>
            <w:gridSpan w:val="2"/>
            <w:tcBorders>
              <w:top w:val="single" w:sz="4" w:space="0" w:color="auto"/>
              <w:left w:val="single" w:sz="4" w:space="0" w:color="auto"/>
              <w:bottom w:val="single" w:sz="4" w:space="0" w:color="auto"/>
              <w:right w:val="single" w:sz="4" w:space="0" w:color="auto"/>
            </w:tcBorders>
            <w:shd w:val="clear" w:color="auto" w:fill="FFFFFF"/>
          </w:tcPr>
          <w:p w:rsidR="00625EC6" w:rsidRDefault="00625EC6" w:rsidP="00625EC6">
            <w:pPr>
              <w:rPr>
                <w:sz w:val="10"/>
                <w:szCs w:val="10"/>
              </w:rPr>
            </w:pPr>
          </w:p>
        </w:tc>
      </w:tr>
    </w:tbl>
    <w:p w:rsidR="00625EC6" w:rsidRDefault="00625EC6" w:rsidP="00625EC6">
      <w:pPr>
        <w:rPr>
          <w:bdr w:val="nil"/>
        </w:rPr>
      </w:pPr>
    </w:p>
    <w:p w:rsidR="0075761D" w:rsidRDefault="00625EC6">
      <w:pPr>
        <w:pStyle w:val="Nadpis2"/>
        <w:spacing w:before="299" w:after="299"/>
      </w:pPr>
      <w:bookmarkStart w:id="2" w:name="_Toc256000001"/>
      <w:r>
        <w:rPr>
          <w:bdr w:val="nil"/>
        </w:rPr>
        <w:t>Název ŠVP</w:t>
      </w:r>
      <w:bookmarkEnd w:id="2"/>
      <w:r>
        <w:rPr>
          <w:bdr w:val="nil"/>
        </w:rPr>
        <w:t> </w:t>
      </w:r>
    </w:p>
    <w:p w:rsidR="00C9171B" w:rsidRDefault="00625EC6" w:rsidP="00C9171B">
      <w:pPr>
        <w:rPr>
          <w:bdr w:val="nil"/>
        </w:rPr>
      </w:pPr>
      <w:r>
        <w:rPr>
          <w:b/>
          <w:bCs/>
          <w:bdr w:val="nil"/>
        </w:rPr>
        <w:t>NÁZEV ŠVP: </w:t>
      </w:r>
      <w:r>
        <w:rPr>
          <w:b/>
          <w:bCs/>
          <w:bdr w:val="nil"/>
        </w:rPr>
        <w:tab/>
      </w:r>
      <w:r>
        <w:rPr>
          <w:b/>
          <w:bCs/>
          <w:bdr w:val="nil"/>
        </w:rPr>
        <w:tab/>
      </w:r>
      <w:r>
        <w:rPr>
          <w:b/>
          <w:bCs/>
          <w:bdr w:val="nil"/>
        </w:rPr>
        <w:tab/>
      </w:r>
      <w:r w:rsidR="000B5C83">
        <w:rPr>
          <w:bdr w:val="nil"/>
        </w:rPr>
        <w:t>Š</w:t>
      </w:r>
      <w:r w:rsidR="00C9171B">
        <w:rPr>
          <w:bdr w:val="nil"/>
        </w:rPr>
        <w:t>kolní vzdělávací program pro předškolní vzdělávání</w:t>
      </w:r>
      <w:r w:rsidR="000B5C83">
        <w:rPr>
          <w:bdr w:val="nil"/>
        </w:rPr>
        <w:t xml:space="preserve"> </w:t>
      </w:r>
    </w:p>
    <w:p w:rsidR="007803B5" w:rsidRDefault="000B5C83" w:rsidP="00C9171B">
      <w:pPr>
        <w:ind w:left="2124" w:firstLine="708"/>
        <w:rPr>
          <w:bdr w:val="nil"/>
        </w:rPr>
      </w:pPr>
      <w:r>
        <w:rPr>
          <w:bdr w:val="nil"/>
        </w:rPr>
        <w:t xml:space="preserve">PV </w:t>
      </w:r>
      <w:r w:rsidR="007803B5">
        <w:rPr>
          <w:bdr w:val="nil"/>
        </w:rPr>
        <w:t>2020 – 2024;</w:t>
      </w:r>
      <w:r w:rsidR="007803B5" w:rsidRPr="007803B5">
        <w:t xml:space="preserve"> </w:t>
      </w:r>
    </w:p>
    <w:p w:rsidR="0075761D" w:rsidRDefault="00625EC6">
      <w:r>
        <w:rPr>
          <w:b/>
          <w:bCs/>
          <w:bdr w:val="nil"/>
        </w:rPr>
        <w:t>VZDĚLÁVACÍ PROGRAM: </w:t>
      </w:r>
      <w:r>
        <w:rPr>
          <w:b/>
          <w:bCs/>
          <w:bdr w:val="nil"/>
        </w:rPr>
        <w:tab/>
      </w:r>
      <w:r>
        <w:rPr>
          <w:bdr w:val="nil"/>
        </w:rPr>
        <w:t>RVP PV </w:t>
      </w:r>
      <w:r>
        <w:rPr>
          <w:bdr w:val="nil"/>
        </w:rPr>
        <w:cr/>
      </w:r>
      <w:r>
        <w:rPr>
          <w:b/>
          <w:bCs/>
          <w:bdr w:val="nil"/>
        </w:rPr>
        <w:t>MOTIVAČNÍ NÁZEV:</w:t>
      </w:r>
      <w:r>
        <w:rPr>
          <w:b/>
          <w:bCs/>
          <w:bdr w:val="nil"/>
        </w:rPr>
        <w:tab/>
      </w:r>
      <w:r>
        <w:rPr>
          <w:b/>
          <w:bCs/>
          <w:bdr w:val="nil"/>
        </w:rPr>
        <w:tab/>
      </w:r>
      <w:r w:rsidR="001303B8">
        <w:rPr>
          <w:bdr w:val="nil"/>
        </w:rPr>
        <w:t>Jaro, léto, podzim, zima, ve školce je vždycky prima</w:t>
      </w:r>
      <w:r>
        <w:rPr>
          <w:bdr w:val="nil"/>
        </w:rPr>
        <w:t xml:space="preserve">  </w:t>
      </w:r>
    </w:p>
    <w:p w:rsidR="0075761D" w:rsidRDefault="00625EC6">
      <w:pPr>
        <w:pStyle w:val="Nadpis2"/>
        <w:spacing w:before="299" w:after="299"/>
      </w:pPr>
      <w:bookmarkStart w:id="3" w:name="_Toc256000002"/>
      <w:r>
        <w:rPr>
          <w:bdr w:val="nil"/>
        </w:rPr>
        <w:t>Údaje o škole</w:t>
      </w:r>
      <w:bookmarkEnd w:id="3"/>
      <w:r>
        <w:rPr>
          <w:bdr w:val="nil"/>
        </w:rPr>
        <w:t> </w:t>
      </w:r>
    </w:p>
    <w:p w:rsidR="00625EC6" w:rsidRDefault="00625EC6" w:rsidP="00625EC6">
      <w:pPr>
        <w:rPr>
          <w:bdr w:val="nil"/>
        </w:rPr>
      </w:pPr>
      <w:r>
        <w:rPr>
          <w:b/>
          <w:bCs/>
          <w:bdr w:val="nil"/>
        </w:rPr>
        <w:t>NÁZEV ŠKOLY: </w:t>
      </w:r>
      <w:r>
        <w:rPr>
          <w:b/>
          <w:bCs/>
          <w:bdr w:val="nil"/>
        </w:rPr>
        <w:tab/>
      </w:r>
      <w:r>
        <w:rPr>
          <w:bdr w:val="nil"/>
        </w:rPr>
        <w:t>Základní škola a Mateřská škola Hlavnice, okres Opava, příspěvková organizace </w:t>
      </w:r>
      <w:r>
        <w:rPr>
          <w:bdr w:val="nil"/>
        </w:rPr>
        <w:cr/>
      </w:r>
      <w:r>
        <w:rPr>
          <w:b/>
          <w:bCs/>
          <w:bdr w:val="nil"/>
        </w:rPr>
        <w:t>ADRESA ŠKOLY: </w:t>
      </w:r>
      <w:r>
        <w:rPr>
          <w:b/>
          <w:bCs/>
          <w:bdr w:val="nil"/>
        </w:rPr>
        <w:tab/>
      </w:r>
      <w:r>
        <w:rPr>
          <w:b/>
          <w:bCs/>
          <w:bdr w:val="nil"/>
        </w:rPr>
        <w:tab/>
      </w:r>
      <w:r w:rsidR="00E8399E">
        <w:rPr>
          <w:bdr w:val="nil"/>
        </w:rPr>
        <w:t>747 52 HLAVNICE 109</w:t>
      </w:r>
      <w:r>
        <w:rPr>
          <w:bdr w:val="nil"/>
        </w:rPr>
        <w:t> </w:t>
      </w:r>
      <w:r>
        <w:rPr>
          <w:bdr w:val="nil"/>
        </w:rPr>
        <w:cr/>
      </w:r>
      <w:r>
        <w:rPr>
          <w:b/>
          <w:bCs/>
          <w:bdr w:val="nil"/>
        </w:rPr>
        <w:t>JMÉNO ŘEDITELE ŠKOLY: </w:t>
      </w:r>
      <w:r>
        <w:rPr>
          <w:b/>
          <w:bCs/>
          <w:bdr w:val="nil"/>
        </w:rPr>
        <w:tab/>
      </w:r>
      <w:r>
        <w:rPr>
          <w:bdr w:val="nil"/>
        </w:rPr>
        <w:t>Mgr. Hana Slaninová </w:t>
      </w:r>
      <w:r>
        <w:rPr>
          <w:bdr w:val="nil"/>
        </w:rPr>
        <w:cr/>
      </w:r>
      <w:r>
        <w:rPr>
          <w:b/>
          <w:bCs/>
          <w:bdr w:val="nil"/>
        </w:rPr>
        <w:t>KONTAKT: </w:t>
      </w:r>
      <w:r>
        <w:rPr>
          <w:b/>
          <w:bCs/>
          <w:bdr w:val="nil"/>
        </w:rPr>
        <w:tab/>
      </w:r>
      <w:r>
        <w:rPr>
          <w:b/>
          <w:bCs/>
          <w:bdr w:val="nil"/>
        </w:rPr>
        <w:tab/>
      </w:r>
      <w:r>
        <w:rPr>
          <w:b/>
          <w:bCs/>
          <w:bdr w:val="nil"/>
        </w:rPr>
        <w:tab/>
      </w:r>
      <w:proofErr w:type="gramStart"/>
      <w:r>
        <w:rPr>
          <w:b/>
          <w:bCs/>
          <w:bdr w:val="nil"/>
        </w:rPr>
        <w:t>tel.č.</w:t>
      </w:r>
      <w:proofErr w:type="gramEnd"/>
      <w:r>
        <w:rPr>
          <w:b/>
          <w:bCs/>
          <w:bdr w:val="nil"/>
        </w:rPr>
        <w:t>:   </w:t>
      </w:r>
      <w:r>
        <w:rPr>
          <w:bdr w:val="nil"/>
        </w:rPr>
        <w:t> 553 668 170 </w:t>
      </w:r>
    </w:p>
    <w:p w:rsidR="0075761D" w:rsidRDefault="00625EC6" w:rsidP="00625EC6">
      <w:pPr>
        <w:ind w:left="2124" w:firstLine="708"/>
        <w:rPr>
          <w:bdr w:val="nil"/>
        </w:rPr>
      </w:pPr>
      <w:r>
        <w:rPr>
          <w:b/>
          <w:bCs/>
          <w:bdr w:val="nil"/>
        </w:rPr>
        <w:t>e-mail: </w:t>
      </w:r>
      <w:proofErr w:type="spellStart"/>
      <w:r>
        <w:rPr>
          <w:bdr w:val="nil"/>
        </w:rPr>
        <w:t>zs.hlavnice</w:t>
      </w:r>
      <w:proofErr w:type="spellEnd"/>
      <w:r>
        <w:rPr>
          <w:bdr w:val="nil"/>
        </w:rPr>
        <w:t>@post.</w:t>
      </w:r>
      <w:proofErr w:type="spellStart"/>
      <w:r>
        <w:rPr>
          <w:bdr w:val="nil"/>
        </w:rPr>
        <w:t>cz</w:t>
      </w:r>
      <w:proofErr w:type="spellEnd"/>
      <w:r>
        <w:rPr>
          <w:bdr w:val="nil"/>
        </w:rPr>
        <w:t>, </w:t>
      </w:r>
      <w:r>
        <w:rPr>
          <w:bdr w:val="nil"/>
        </w:rPr>
        <w:cr/>
      </w:r>
      <w:r>
        <w:rPr>
          <w:b/>
          <w:bCs/>
          <w:bdr w:val="nil"/>
        </w:rPr>
        <w:t xml:space="preserve">   </w:t>
      </w:r>
      <w:r>
        <w:rPr>
          <w:b/>
          <w:bCs/>
          <w:bdr w:val="nil"/>
        </w:rPr>
        <w:tab/>
        <w:t>web:    </w:t>
      </w:r>
      <w:r>
        <w:rPr>
          <w:bdr w:val="nil"/>
        </w:rPr>
        <w:t>www.skolahlavnice.cz </w:t>
      </w:r>
    </w:p>
    <w:p w:rsidR="0075761D" w:rsidRDefault="00625EC6">
      <w:pPr>
        <w:rPr>
          <w:bdr w:val="nil"/>
        </w:rPr>
      </w:pPr>
      <w:r>
        <w:rPr>
          <w:b/>
          <w:bCs/>
          <w:bdr w:val="nil"/>
        </w:rPr>
        <w:t>IČ: </w:t>
      </w:r>
      <w:r>
        <w:rPr>
          <w:b/>
          <w:bCs/>
          <w:bdr w:val="nil"/>
        </w:rPr>
        <w:tab/>
      </w:r>
      <w:r>
        <w:rPr>
          <w:b/>
          <w:bCs/>
          <w:bdr w:val="nil"/>
        </w:rPr>
        <w:tab/>
      </w:r>
      <w:r>
        <w:rPr>
          <w:b/>
          <w:bCs/>
          <w:bdr w:val="nil"/>
        </w:rPr>
        <w:tab/>
      </w:r>
      <w:r>
        <w:rPr>
          <w:b/>
          <w:bCs/>
          <w:bdr w:val="nil"/>
        </w:rPr>
        <w:tab/>
      </w:r>
      <w:r>
        <w:rPr>
          <w:bdr w:val="nil"/>
        </w:rPr>
        <w:t>750</w:t>
      </w:r>
      <w:r w:rsidR="007129B6">
        <w:rPr>
          <w:bdr w:val="nil"/>
        </w:rPr>
        <w:t xml:space="preserve"> </w:t>
      </w:r>
      <w:r>
        <w:rPr>
          <w:bdr w:val="nil"/>
        </w:rPr>
        <w:t>26</w:t>
      </w:r>
      <w:r w:rsidR="007129B6">
        <w:rPr>
          <w:bdr w:val="nil"/>
        </w:rPr>
        <w:t xml:space="preserve"> </w:t>
      </w:r>
      <w:r>
        <w:rPr>
          <w:bdr w:val="nil"/>
        </w:rPr>
        <w:t>945 </w:t>
      </w:r>
      <w:r>
        <w:rPr>
          <w:bdr w:val="nil"/>
        </w:rPr>
        <w:cr/>
      </w:r>
      <w:r>
        <w:rPr>
          <w:b/>
          <w:bCs/>
          <w:bdr w:val="nil"/>
        </w:rPr>
        <w:t>RED-IZO: </w:t>
      </w:r>
      <w:r>
        <w:rPr>
          <w:b/>
          <w:bCs/>
          <w:bdr w:val="nil"/>
        </w:rPr>
        <w:tab/>
      </w:r>
      <w:r>
        <w:rPr>
          <w:b/>
          <w:bCs/>
          <w:bdr w:val="nil"/>
        </w:rPr>
        <w:tab/>
      </w:r>
      <w:r>
        <w:rPr>
          <w:b/>
          <w:bCs/>
          <w:bdr w:val="nil"/>
        </w:rPr>
        <w:tab/>
      </w:r>
      <w:r>
        <w:rPr>
          <w:bdr w:val="nil"/>
        </w:rPr>
        <w:t>600</w:t>
      </w:r>
      <w:r w:rsidR="007129B6">
        <w:rPr>
          <w:bdr w:val="nil"/>
        </w:rPr>
        <w:t> </w:t>
      </w:r>
      <w:r>
        <w:rPr>
          <w:bdr w:val="nil"/>
        </w:rPr>
        <w:t>143</w:t>
      </w:r>
      <w:r w:rsidR="007129B6">
        <w:rPr>
          <w:bdr w:val="nil"/>
        </w:rPr>
        <w:t xml:space="preserve"> </w:t>
      </w:r>
      <w:r>
        <w:rPr>
          <w:bdr w:val="nil"/>
        </w:rPr>
        <w:t>155 </w:t>
      </w:r>
      <w:r>
        <w:rPr>
          <w:bdr w:val="nil"/>
        </w:rPr>
        <w:cr/>
      </w:r>
      <w:r>
        <w:rPr>
          <w:b/>
          <w:bCs/>
          <w:bdr w:val="nil"/>
        </w:rPr>
        <w:t>JMÉNO KOORDINÁTORA TVORBY ŠVP: </w:t>
      </w:r>
      <w:r>
        <w:rPr>
          <w:bdr w:val="nil"/>
        </w:rPr>
        <w:t>Mgr. Hana Slaninová  </w:t>
      </w:r>
    </w:p>
    <w:p w:rsidR="0075761D" w:rsidRDefault="00625EC6">
      <w:pPr>
        <w:pStyle w:val="Nadpis2"/>
        <w:spacing w:before="299" w:after="299"/>
      </w:pPr>
      <w:bookmarkStart w:id="4" w:name="_Toc256000003"/>
      <w:r>
        <w:rPr>
          <w:bdr w:val="nil"/>
        </w:rPr>
        <w:t>Zřizovatel</w:t>
      </w:r>
      <w:bookmarkEnd w:id="4"/>
      <w:r>
        <w:rPr>
          <w:bdr w:val="nil"/>
        </w:rPr>
        <w:t> </w:t>
      </w:r>
    </w:p>
    <w:p w:rsidR="0075761D" w:rsidRDefault="00625EC6" w:rsidP="00625EC6">
      <w:pPr>
        <w:rPr>
          <w:bdr w:val="nil"/>
        </w:rPr>
      </w:pPr>
      <w:r>
        <w:rPr>
          <w:b/>
          <w:bCs/>
          <w:bdr w:val="nil"/>
        </w:rPr>
        <w:t>NÁZEV ZŘIZOVATELE: </w:t>
      </w:r>
      <w:r>
        <w:rPr>
          <w:b/>
          <w:bCs/>
          <w:bdr w:val="nil"/>
        </w:rPr>
        <w:tab/>
      </w:r>
      <w:r>
        <w:rPr>
          <w:b/>
          <w:bCs/>
          <w:bdr w:val="nil"/>
        </w:rPr>
        <w:tab/>
      </w:r>
      <w:r>
        <w:rPr>
          <w:bdr w:val="nil"/>
        </w:rPr>
        <w:t>Obec Hlavnice </w:t>
      </w:r>
      <w:r>
        <w:rPr>
          <w:bdr w:val="nil"/>
        </w:rPr>
        <w:cr/>
      </w:r>
      <w:r>
        <w:rPr>
          <w:b/>
          <w:bCs/>
          <w:bdr w:val="nil"/>
        </w:rPr>
        <w:t>ADRESA ZŘIZOVATELE: </w:t>
      </w:r>
      <w:r>
        <w:rPr>
          <w:b/>
          <w:bCs/>
          <w:bdr w:val="nil"/>
        </w:rPr>
        <w:tab/>
      </w:r>
      <w:r>
        <w:rPr>
          <w:b/>
          <w:bCs/>
          <w:bdr w:val="nil"/>
        </w:rPr>
        <w:tab/>
      </w:r>
      <w:r w:rsidR="00E8399E">
        <w:rPr>
          <w:bdr w:val="nil"/>
        </w:rPr>
        <w:t>747 52 Hlavnice 103</w:t>
      </w:r>
      <w:r>
        <w:rPr>
          <w:bdr w:val="nil"/>
        </w:rPr>
        <w:t> </w:t>
      </w:r>
      <w:r>
        <w:rPr>
          <w:bdr w:val="nil"/>
        </w:rPr>
        <w:cr/>
      </w:r>
      <w:r>
        <w:rPr>
          <w:b/>
          <w:bCs/>
          <w:bdr w:val="nil"/>
        </w:rPr>
        <w:t>KONTAKTY: </w:t>
      </w:r>
      <w:r>
        <w:rPr>
          <w:b/>
          <w:bCs/>
          <w:bdr w:val="nil"/>
        </w:rPr>
        <w:tab/>
      </w:r>
      <w:r>
        <w:rPr>
          <w:b/>
          <w:bCs/>
          <w:bdr w:val="nil"/>
        </w:rPr>
        <w:tab/>
      </w:r>
      <w:r>
        <w:rPr>
          <w:b/>
          <w:bCs/>
          <w:bdr w:val="nil"/>
        </w:rPr>
        <w:tab/>
      </w:r>
      <w:r>
        <w:rPr>
          <w:bdr w:val="nil"/>
        </w:rPr>
        <w:t>tel. č.:  553 668 095 </w:t>
      </w:r>
      <w:r>
        <w:rPr>
          <w:bdr w:val="nil"/>
        </w:rPr>
        <w:cr/>
        <w:t xml:space="preserve">                                                         e-mail: </w:t>
      </w:r>
      <w:hyperlink r:id="rId15" w:history="1">
        <w:r>
          <w:rPr>
            <w:color w:val="0000EE"/>
            <w:u w:val="single"/>
            <w:bdr w:val="nil"/>
          </w:rPr>
          <w:t>urad@obechlavnice.cz </w:t>
        </w:r>
      </w:hyperlink>
    </w:p>
    <w:p w:rsidR="0075761D" w:rsidRDefault="00625EC6">
      <w:pPr>
        <w:pStyle w:val="Nadpis2"/>
        <w:spacing w:before="299" w:after="299"/>
      </w:pPr>
      <w:bookmarkStart w:id="5" w:name="_Toc256000004"/>
      <w:r>
        <w:rPr>
          <w:bdr w:val="nil"/>
        </w:rPr>
        <w:lastRenderedPageBreak/>
        <w:t>Platnost dokumentu</w:t>
      </w:r>
      <w:bookmarkEnd w:id="5"/>
      <w:r>
        <w:rPr>
          <w:bdr w:val="nil"/>
        </w:rPr>
        <w:t> </w:t>
      </w:r>
    </w:p>
    <w:p w:rsidR="00625EC6" w:rsidRDefault="00625EC6">
      <w:pPr>
        <w:rPr>
          <w:bdr w:val="nil"/>
        </w:rPr>
      </w:pPr>
      <w:r>
        <w:rPr>
          <w:b/>
          <w:bCs/>
          <w:bdr w:val="nil"/>
        </w:rPr>
        <w:t>PLATNOST OD: </w:t>
      </w:r>
      <w:r>
        <w:rPr>
          <w:b/>
          <w:bCs/>
          <w:bdr w:val="nil"/>
        </w:rPr>
        <w:tab/>
      </w:r>
      <w:r>
        <w:rPr>
          <w:b/>
          <w:bCs/>
          <w:bdr w:val="nil"/>
        </w:rPr>
        <w:tab/>
      </w:r>
      <w:r>
        <w:rPr>
          <w:b/>
          <w:bCs/>
          <w:bdr w:val="nil"/>
        </w:rPr>
        <w:tab/>
      </w:r>
      <w:r w:rsidR="007129B6">
        <w:rPr>
          <w:bdr w:val="nil"/>
        </w:rPr>
        <w:t>1. 9. 2020</w:t>
      </w:r>
      <w:r>
        <w:rPr>
          <w:bdr w:val="nil"/>
        </w:rPr>
        <w:t> </w:t>
      </w:r>
      <w:r>
        <w:rPr>
          <w:bdr w:val="nil"/>
        </w:rPr>
        <w:cr/>
      </w:r>
      <w:r>
        <w:rPr>
          <w:b/>
          <w:bCs/>
          <w:bdr w:val="nil"/>
        </w:rPr>
        <w:t>VERZE ŠVP: </w:t>
      </w:r>
      <w:r>
        <w:rPr>
          <w:b/>
          <w:bCs/>
          <w:bdr w:val="nil"/>
        </w:rPr>
        <w:tab/>
      </w:r>
      <w:r>
        <w:rPr>
          <w:b/>
          <w:bCs/>
          <w:bdr w:val="nil"/>
        </w:rPr>
        <w:tab/>
      </w:r>
      <w:r>
        <w:rPr>
          <w:b/>
          <w:bCs/>
          <w:bdr w:val="nil"/>
        </w:rPr>
        <w:tab/>
      </w:r>
      <w:r w:rsidR="007129B6">
        <w:rPr>
          <w:bdr w:val="nil"/>
        </w:rPr>
        <w:t>1</w:t>
      </w:r>
      <w:r>
        <w:rPr>
          <w:bdr w:val="nil"/>
        </w:rPr>
        <w:t> </w:t>
      </w:r>
      <w:r>
        <w:rPr>
          <w:bdr w:val="nil"/>
        </w:rPr>
        <w:cr/>
      </w:r>
      <w:r>
        <w:rPr>
          <w:b/>
          <w:bCs/>
          <w:bdr w:val="nil"/>
        </w:rPr>
        <w:t>ČÍSLO JEDNACÍ: </w:t>
      </w:r>
      <w:r>
        <w:rPr>
          <w:b/>
          <w:bCs/>
          <w:bdr w:val="nil"/>
        </w:rPr>
        <w:tab/>
      </w:r>
      <w:r>
        <w:rPr>
          <w:b/>
          <w:bCs/>
          <w:bdr w:val="nil"/>
        </w:rPr>
        <w:tab/>
      </w:r>
      <w:r w:rsidR="000B5C83">
        <w:rPr>
          <w:bdr w:val="nil"/>
        </w:rPr>
        <w:t xml:space="preserve">ZS </w:t>
      </w:r>
      <w:r w:rsidR="000B5C83" w:rsidRPr="00A53BC8">
        <w:rPr>
          <w:bdr w:val="nil"/>
        </w:rPr>
        <w:t xml:space="preserve">MS </w:t>
      </w:r>
      <w:proofErr w:type="gramStart"/>
      <w:r w:rsidR="000B5C83" w:rsidRPr="00A53BC8">
        <w:rPr>
          <w:bdr w:val="nil"/>
        </w:rPr>
        <w:t>HL</w:t>
      </w:r>
      <w:r w:rsidR="007129B6">
        <w:rPr>
          <w:bdr w:val="nil"/>
        </w:rPr>
        <w:t xml:space="preserve">       /2020</w:t>
      </w:r>
      <w:proofErr w:type="gramEnd"/>
      <w:r>
        <w:rPr>
          <w:bdr w:val="nil"/>
        </w:rPr>
        <w:t> </w:t>
      </w:r>
      <w:r>
        <w:rPr>
          <w:bdr w:val="nil"/>
        </w:rPr>
        <w:cr/>
      </w:r>
      <w:r>
        <w:rPr>
          <w:bdr w:val="nil"/>
        </w:rPr>
        <w:cr/>
      </w:r>
      <w:r>
        <w:rPr>
          <w:bdr w:val="nil"/>
        </w:rPr>
        <w:cr/>
      </w:r>
      <w:r>
        <w:rPr>
          <w:bdr w:val="nil"/>
        </w:rPr>
        <w:cr/>
      </w:r>
      <w:r>
        <w:rPr>
          <w:bdr w:val="nil"/>
        </w:rPr>
        <w:cr/>
      </w:r>
      <w:r>
        <w:rPr>
          <w:bdr w:val="nil"/>
        </w:rPr>
        <w:cr/>
      </w:r>
    </w:p>
    <w:p w:rsidR="00625EC6" w:rsidRDefault="00625EC6">
      <w:pPr>
        <w:rPr>
          <w:bdr w:val="nil"/>
        </w:rPr>
      </w:pPr>
    </w:p>
    <w:p w:rsidR="00625EC6" w:rsidRDefault="00625EC6">
      <w:pPr>
        <w:rPr>
          <w:bdr w:val="nil"/>
        </w:rPr>
      </w:pPr>
    </w:p>
    <w:p w:rsidR="00625EC6" w:rsidRDefault="00625EC6">
      <w:pPr>
        <w:rPr>
          <w:bdr w:val="nil"/>
        </w:rPr>
      </w:pPr>
    </w:p>
    <w:p w:rsidR="00625EC6" w:rsidRDefault="00625EC6">
      <w:pPr>
        <w:rPr>
          <w:bdr w:val="nil"/>
        </w:rPr>
      </w:pPr>
    </w:p>
    <w:p w:rsidR="00625EC6" w:rsidRDefault="00625EC6">
      <w:pPr>
        <w:rPr>
          <w:bdr w:val="nil"/>
        </w:rPr>
      </w:pPr>
    </w:p>
    <w:p w:rsidR="00625EC6" w:rsidRDefault="00625EC6">
      <w:pPr>
        <w:rPr>
          <w:bdr w:val="nil"/>
        </w:rPr>
      </w:pPr>
    </w:p>
    <w:p w:rsidR="00625EC6" w:rsidRDefault="00625EC6">
      <w:pPr>
        <w:rPr>
          <w:bdr w:val="nil"/>
        </w:rPr>
      </w:pPr>
    </w:p>
    <w:p w:rsidR="00625EC6" w:rsidRDefault="00625EC6">
      <w:pPr>
        <w:rPr>
          <w:bdr w:val="nil"/>
        </w:rPr>
      </w:pPr>
    </w:p>
    <w:p w:rsidR="00625EC6" w:rsidRDefault="00625EC6">
      <w:pPr>
        <w:rPr>
          <w:bdr w:val="nil"/>
        </w:rPr>
      </w:pPr>
    </w:p>
    <w:p w:rsidR="00625EC6" w:rsidRDefault="00625EC6">
      <w:pPr>
        <w:rPr>
          <w:bdr w:val="nil"/>
        </w:rPr>
      </w:pPr>
    </w:p>
    <w:p w:rsidR="00625EC6" w:rsidRDefault="00625EC6">
      <w:pPr>
        <w:rPr>
          <w:bdr w:val="nil"/>
        </w:rPr>
      </w:pPr>
    </w:p>
    <w:p w:rsidR="00625EC6" w:rsidRDefault="00625EC6">
      <w:pPr>
        <w:rPr>
          <w:bdr w:val="nil"/>
        </w:rPr>
      </w:pPr>
    </w:p>
    <w:p w:rsidR="00625EC6" w:rsidRDefault="00625EC6">
      <w:pPr>
        <w:rPr>
          <w:bdr w:val="nil"/>
        </w:rPr>
      </w:pPr>
    </w:p>
    <w:p w:rsidR="00625EC6" w:rsidRDefault="00625EC6">
      <w:pPr>
        <w:rPr>
          <w:bdr w:val="nil"/>
        </w:rPr>
      </w:pPr>
    </w:p>
    <w:p w:rsidR="00625EC6" w:rsidRDefault="00625EC6">
      <w:pPr>
        <w:rPr>
          <w:bdr w:val="nil"/>
        </w:rPr>
      </w:pPr>
    </w:p>
    <w:p w:rsidR="00625EC6" w:rsidRDefault="00625EC6">
      <w:pPr>
        <w:rPr>
          <w:bdr w:val="nil"/>
        </w:rPr>
      </w:pPr>
    </w:p>
    <w:p w:rsidR="00625EC6" w:rsidRDefault="00625EC6">
      <w:pPr>
        <w:rPr>
          <w:bdr w:val="nil"/>
        </w:rPr>
      </w:pPr>
    </w:p>
    <w:p w:rsidR="00625EC6" w:rsidRDefault="00625EC6">
      <w:pPr>
        <w:rPr>
          <w:bdr w:val="nil"/>
        </w:rPr>
      </w:pPr>
    </w:p>
    <w:p w:rsidR="00625EC6" w:rsidRDefault="00625EC6">
      <w:pPr>
        <w:rPr>
          <w:bdr w:val="nil"/>
        </w:rPr>
      </w:pPr>
    </w:p>
    <w:p w:rsidR="00625EC6" w:rsidRDefault="00625EC6">
      <w:pPr>
        <w:rPr>
          <w:bdr w:val="nil"/>
        </w:rPr>
      </w:pPr>
    </w:p>
    <w:p w:rsidR="00625EC6" w:rsidRDefault="00625EC6">
      <w:pPr>
        <w:rPr>
          <w:bdr w:val="nil"/>
        </w:rPr>
      </w:pPr>
    </w:p>
    <w:p w:rsidR="00625EC6" w:rsidRDefault="00625EC6">
      <w:pPr>
        <w:rPr>
          <w:bdr w:val="nil"/>
        </w:rPr>
      </w:pPr>
    </w:p>
    <w:p w:rsidR="0075761D" w:rsidRDefault="00625EC6">
      <w:r>
        <w:rPr>
          <w:bdr w:val="nil"/>
        </w:rPr>
        <w:cr/>
        <w:t>................................................                                             ................................................. </w:t>
      </w:r>
      <w:r>
        <w:rPr>
          <w:bdr w:val="nil"/>
        </w:rPr>
        <w:cr/>
        <w:t>            ředitel školy                                                                                  Razítko školy </w:t>
      </w:r>
      <w:r>
        <w:rPr>
          <w:bdr w:val="nil"/>
        </w:rPr>
        <w:cr/>
        <w:t>      Mgr. Hana Slaninová </w:t>
      </w:r>
      <w:r>
        <w:rPr>
          <w:bdr w:val="nil"/>
        </w:rPr>
        <w:cr/>
        <w:t xml:space="preserve">  </w:t>
      </w:r>
    </w:p>
    <w:p w:rsidR="0075761D" w:rsidRDefault="0075761D">
      <w:pPr>
        <w:pStyle w:val="Nadpis1"/>
        <w:spacing w:before="322" w:after="322"/>
        <w:sectPr w:rsidR="0075761D">
          <w:type w:val="nextColumn"/>
          <w:pgSz w:w="11906" w:h="16838"/>
          <w:pgMar w:top="1440" w:right="1325" w:bottom="1440" w:left="1800" w:header="720" w:footer="720" w:gutter="0"/>
          <w:cols w:space="720"/>
        </w:sectPr>
      </w:pPr>
    </w:p>
    <w:p w:rsidR="0075761D" w:rsidRDefault="00625EC6">
      <w:pPr>
        <w:pStyle w:val="Nadpis1"/>
        <w:spacing w:before="322" w:after="322"/>
        <w:rPr>
          <w:bdr w:val="nil"/>
        </w:rPr>
      </w:pPr>
      <w:bookmarkStart w:id="6" w:name="_Toc256000006"/>
      <w:r>
        <w:rPr>
          <w:bdr w:val="nil"/>
        </w:rPr>
        <w:lastRenderedPageBreak/>
        <w:t>Charakteristika školy</w:t>
      </w:r>
      <w:bookmarkEnd w:id="6"/>
      <w:r>
        <w:rPr>
          <w:bdr w:val="nil"/>
        </w:rPr>
        <w:t> </w:t>
      </w:r>
    </w:p>
    <w:p w:rsidR="00625EC6" w:rsidRDefault="00625EC6" w:rsidP="00625EC6">
      <w:pPr>
        <w:rPr>
          <w:bdr w:val="nil"/>
        </w:rPr>
      </w:pPr>
      <w:bookmarkStart w:id="7" w:name="bookmark13"/>
      <w:r>
        <w:rPr>
          <w:color w:val="000000"/>
          <w:lang w:bidi="cs-CZ"/>
        </w:rPr>
        <w:t>Hodnocení kapitoly: Charakteristika školy</w:t>
      </w:r>
      <w:bookmarkEnd w:id="7"/>
    </w:p>
    <w:tbl>
      <w:tblPr>
        <w:tblW w:w="9144" w:type="dxa"/>
        <w:tblLayout w:type="fixed"/>
        <w:tblCellMar>
          <w:left w:w="10" w:type="dxa"/>
          <w:right w:w="10" w:type="dxa"/>
        </w:tblCellMar>
        <w:tblLook w:val="0000"/>
      </w:tblPr>
      <w:tblGrid>
        <w:gridCol w:w="1829"/>
        <w:gridCol w:w="5477"/>
        <w:gridCol w:w="1838"/>
      </w:tblGrid>
      <w:tr w:rsidR="00625EC6" w:rsidTr="00625EC6">
        <w:trPr>
          <w:trHeight w:hRule="exact" w:val="432"/>
        </w:trPr>
        <w:tc>
          <w:tcPr>
            <w:tcW w:w="1829" w:type="dxa"/>
            <w:tcBorders>
              <w:top w:val="single" w:sz="4" w:space="0" w:color="auto"/>
              <w:left w:val="single" w:sz="4" w:space="0" w:color="auto"/>
            </w:tcBorders>
            <w:shd w:val="clear" w:color="auto" w:fill="FFFFFF"/>
          </w:tcPr>
          <w:p w:rsidR="00625EC6" w:rsidRDefault="00625EC6" w:rsidP="00625EC6">
            <w:pPr>
              <w:spacing w:line="230" w:lineRule="exact"/>
            </w:pPr>
            <w:r>
              <w:rPr>
                <w:rStyle w:val="Zkladntext2115ptTun"/>
              </w:rPr>
              <w:t>Formální kontrola</w:t>
            </w:r>
          </w:p>
        </w:tc>
        <w:tc>
          <w:tcPr>
            <w:tcW w:w="5477" w:type="dxa"/>
            <w:tcBorders>
              <w:top w:val="single" w:sz="4" w:space="0" w:color="auto"/>
              <w:left w:val="single" w:sz="4" w:space="0" w:color="auto"/>
            </w:tcBorders>
            <w:shd w:val="clear" w:color="auto" w:fill="FFFFFF"/>
          </w:tcPr>
          <w:p w:rsidR="00625EC6" w:rsidRDefault="00625EC6" w:rsidP="00625EC6">
            <w:pPr>
              <w:rPr>
                <w:sz w:val="10"/>
                <w:szCs w:val="10"/>
              </w:rPr>
            </w:pPr>
          </w:p>
        </w:tc>
        <w:tc>
          <w:tcPr>
            <w:tcW w:w="1838" w:type="dxa"/>
            <w:tcBorders>
              <w:top w:val="single" w:sz="4" w:space="0" w:color="auto"/>
              <w:left w:val="single" w:sz="4" w:space="0" w:color="auto"/>
              <w:right w:val="single" w:sz="4" w:space="0" w:color="auto"/>
            </w:tcBorders>
            <w:shd w:val="clear" w:color="auto" w:fill="FFFFFF"/>
          </w:tcPr>
          <w:p w:rsidR="00625EC6" w:rsidRDefault="00625EC6" w:rsidP="00625EC6">
            <w:pPr>
              <w:spacing w:line="220" w:lineRule="exact"/>
              <w:jc w:val="center"/>
            </w:pPr>
            <w:r>
              <w:rPr>
                <w:rStyle w:val="Zkladntext2"/>
              </w:rPr>
              <w:t>V souladu</w:t>
            </w:r>
          </w:p>
        </w:tc>
      </w:tr>
      <w:tr w:rsidR="00625EC6" w:rsidTr="00625EC6">
        <w:trPr>
          <w:trHeight w:hRule="exact" w:val="422"/>
        </w:trPr>
        <w:tc>
          <w:tcPr>
            <w:tcW w:w="1829" w:type="dxa"/>
            <w:tcBorders>
              <w:top w:val="single" w:sz="4" w:space="0" w:color="auto"/>
              <w:left w:val="single" w:sz="4" w:space="0" w:color="auto"/>
            </w:tcBorders>
            <w:shd w:val="clear" w:color="auto" w:fill="FFFFFF"/>
          </w:tcPr>
          <w:p w:rsidR="00625EC6" w:rsidRDefault="00625EC6" w:rsidP="00625EC6">
            <w:pPr>
              <w:spacing w:line="230" w:lineRule="exact"/>
            </w:pPr>
            <w:r>
              <w:rPr>
                <w:rStyle w:val="Zkladntext2115ptTun"/>
              </w:rPr>
              <w:t>Věcné hodnocení</w:t>
            </w:r>
          </w:p>
        </w:tc>
        <w:tc>
          <w:tcPr>
            <w:tcW w:w="5477" w:type="dxa"/>
            <w:tcBorders>
              <w:top w:val="single" w:sz="4" w:space="0" w:color="auto"/>
              <w:left w:val="single" w:sz="4" w:space="0" w:color="auto"/>
            </w:tcBorders>
            <w:shd w:val="clear" w:color="auto" w:fill="FFFFFF"/>
          </w:tcPr>
          <w:p w:rsidR="00625EC6" w:rsidRDefault="00625EC6" w:rsidP="00625EC6">
            <w:pPr>
              <w:rPr>
                <w:sz w:val="10"/>
                <w:szCs w:val="10"/>
              </w:rPr>
            </w:pPr>
          </w:p>
        </w:tc>
        <w:tc>
          <w:tcPr>
            <w:tcW w:w="1838" w:type="dxa"/>
            <w:tcBorders>
              <w:top w:val="single" w:sz="4" w:space="0" w:color="auto"/>
              <w:left w:val="single" w:sz="4" w:space="0" w:color="auto"/>
              <w:right w:val="single" w:sz="4" w:space="0" w:color="auto"/>
            </w:tcBorders>
            <w:shd w:val="clear" w:color="auto" w:fill="FFFFFF"/>
          </w:tcPr>
          <w:p w:rsidR="00625EC6" w:rsidRDefault="00625EC6" w:rsidP="00625EC6">
            <w:pPr>
              <w:spacing w:line="220" w:lineRule="exact"/>
              <w:jc w:val="center"/>
            </w:pPr>
            <w:r>
              <w:rPr>
                <w:rStyle w:val="Zkladntext2"/>
              </w:rPr>
              <w:t>V souladu</w:t>
            </w:r>
          </w:p>
        </w:tc>
      </w:tr>
      <w:tr w:rsidR="00625EC6" w:rsidTr="00625EC6">
        <w:trPr>
          <w:trHeight w:hRule="exact" w:val="437"/>
        </w:trPr>
        <w:tc>
          <w:tcPr>
            <w:tcW w:w="1829" w:type="dxa"/>
            <w:tcBorders>
              <w:top w:val="single" w:sz="4" w:space="0" w:color="auto"/>
              <w:left w:val="single" w:sz="4" w:space="0" w:color="auto"/>
              <w:bottom w:val="single" w:sz="4" w:space="0" w:color="auto"/>
            </w:tcBorders>
            <w:shd w:val="clear" w:color="auto" w:fill="FFFFFF"/>
          </w:tcPr>
          <w:p w:rsidR="00625EC6" w:rsidRDefault="00625EC6" w:rsidP="00625EC6">
            <w:pPr>
              <w:spacing w:line="230" w:lineRule="exact"/>
            </w:pPr>
            <w:r>
              <w:rPr>
                <w:rStyle w:val="Zkladntext2115ptTun"/>
              </w:rPr>
              <w:t>Komentář školy</w:t>
            </w:r>
          </w:p>
        </w:tc>
        <w:tc>
          <w:tcPr>
            <w:tcW w:w="7315" w:type="dxa"/>
            <w:gridSpan w:val="2"/>
            <w:tcBorders>
              <w:top w:val="single" w:sz="4" w:space="0" w:color="auto"/>
              <w:left w:val="single" w:sz="4" w:space="0" w:color="auto"/>
              <w:bottom w:val="single" w:sz="4" w:space="0" w:color="auto"/>
              <w:right w:val="single" w:sz="4" w:space="0" w:color="auto"/>
            </w:tcBorders>
            <w:shd w:val="clear" w:color="auto" w:fill="FFFFFF"/>
          </w:tcPr>
          <w:p w:rsidR="00625EC6" w:rsidRDefault="00625EC6" w:rsidP="00625EC6">
            <w:pPr>
              <w:rPr>
                <w:sz w:val="10"/>
                <w:szCs w:val="10"/>
              </w:rPr>
            </w:pPr>
          </w:p>
        </w:tc>
      </w:tr>
    </w:tbl>
    <w:p w:rsidR="00625EC6" w:rsidRDefault="00625EC6" w:rsidP="00625EC6">
      <w:pPr>
        <w:rPr>
          <w:bdr w:val="nil"/>
        </w:rPr>
      </w:pPr>
    </w:p>
    <w:p w:rsidR="0075761D" w:rsidRDefault="00625EC6">
      <w:pPr>
        <w:pStyle w:val="Nadpis2"/>
        <w:spacing w:before="299" w:after="299"/>
      </w:pPr>
      <w:bookmarkStart w:id="8" w:name="_Toc256000007"/>
      <w:r>
        <w:rPr>
          <w:bdr w:val="nil"/>
        </w:rPr>
        <w:t>Základní údaje</w:t>
      </w:r>
      <w:bookmarkEnd w:id="8"/>
      <w:r>
        <w:rPr>
          <w:bdr w:val="nil"/>
        </w:rPr>
        <w:t> </w:t>
      </w:r>
    </w:p>
    <w:p w:rsidR="0075761D" w:rsidRDefault="00625EC6" w:rsidP="00625EC6">
      <w:pPr>
        <w:rPr>
          <w:bdr w:val="nil"/>
        </w:rPr>
      </w:pPr>
      <w:r>
        <w:rPr>
          <w:b/>
          <w:bCs/>
          <w:bdr w:val="nil"/>
        </w:rPr>
        <w:t>Umístění školy v obci: </w:t>
      </w:r>
      <w:r>
        <w:rPr>
          <w:b/>
          <w:bCs/>
          <w:bdr w:val="nil"/>
        </w:rPr>
        <w:tab/>
      </w:r>
      <w:r>
        <w:rPr>
          <w:b/>
          <w:bCs/>
          <w:bdr w:val="nil"/>
        </w:rPr>
        <w:tab/>
      </w:r>
      <w:r>
        <w:rPr>
          <w:bdr w:val="nil"/>
        </w:rPr>
        <w:t>v centru města nebo obce, v klidové zóně </w:t>
      </w:r>
      <w:r>
        <w:rPr>
          <w:bdr w:val="nil"/>
        </w:rPr>
        <w:cr/>
      </w:r>
      <w:r>
        <w:rPr>
          <w:b/>
          <w:bCs/>
          <w:bdr w:val="nil"/>
        </w:rPr>
        <w:t>Druh provozu školy: </w:t>
      </w:r>
      <w:r>
        <w:rPr>
          <w:b/>
          <w:bCs/>
          <w:bdr w:val="nil"/>
        </w:rPr>
        <w:tab/>
      </w:r>
      <w:r>
        <w:rPr>
          <w:b/>
          <w:bCs/>
          <w:bdr w:val="nil"/>
        </w:rPr>
        <w:tab/>
      </w:r>
      <w:r w:rsidRPr="00625EC6">
        <w:rPr>
          <w:bCs/>
          <w:bdr w:val="nil"/>
        </w:rPr>
        <w:t>c</w:t>
      </w:r>
      <w:r>
        <w:rPr>
          <w:bdr w:val="nil"/>
        </w:rPr>
        <w:t>elodenní </w:t>
      </w:r>
      <w:r>
        <w:rPr>
          <w:bdr w:val="nil"/>
        </w:rPr>
        <w:cr/>
      </w:r>
      <w:r>
        <w:rPr>
          <w:b/>
          <w:bCs/>
          <w:bdr w:val="nil"/>
        </w:rPr>
        <w:t>Kapacita školy: </w:t>
      </w:r>
      <w:r>
        <w:rPr>
          <w:b/>
          <w:bCs/>
          <w:bdr w:val="nil"/>
        </w:rPr>
        <w:tab/>
      </w:r>
      <w:r>
        <w:rPr>
          <w:b/>
          <w:bCs/>
          <w:bdr w:val="nil"/>
        </w:rPr>
        <w:tab/>
      </w:r>
      <w:r>
        <w:rPr>
          <w:bdr w:val="nil"/>
        </w:rPr>
        <w:t>21 – 50 (malá škola) </w:t>
      </w:r>
      <w:r>
        <w:rPr>
          <w:bdr w:val="nil"/>
        </w:rPr>
        <w:cr/>
      </w:r>
      <w:r>
        <w:rPr>
          <w:b/>
          <w:bCs/>
          <w:bdr w:val="nil"/>
        </w:rPr>
        <w:t>Počet tříd: </w:t>
      </w:r>
      <w:r>
        <w:rPr>
          <w:b/>
          <w:bCs/>
          <w:bdr w:val="nil"/>
        </w:rPr>
        <w:tab/>
      </w:r>
      <w:r>
        <w:rPr>
          <w:b/>
          <w:bCs/>
          <w:bdr w:val="nil"/>
        </w:rPr>
        <w:tab/>
      </w:r>
      <w:r>
        <w:rPr>
          <w:b/>
          <w:bCs/>
          <w:bdr w:val="nil"/>
        </w:rPr>
        <w:tab/>
      </w:r>
      <w:r w:rsidR="001303B8">
        <w:rPr>
          <w:bdr w:val="nil"/>
        </w:rPr>
        <w:t>2</w:t>
      </w:r>
      <w:r>
        <w:rPr>
          <w:bdr w:val="nil"/>
        </w:rPr>
        <w:t> </w:t>
      </w:r>
      <w:r>
        <w:rPr>
          <w:bdr w:val="nil"/>
        </w:rPr>
        <w:cr/>
      </w:r>
      <w:r>
        <w:rPr>
          <w:b/>
          <w:bCs/>
          <w:bdr w:val="nil"/>
        </w:rPr>
        <w:t>Počet pracovníků: </w:t>
      </w:r>
      <w:r>
        <w:rPr>
          <w:b/>
          <w:bCs/>
          <w:bdr w:val="nil"/>
        </w:rPr>
        <w:tab/>
      </w:r>
      <w:r>
        <w:rPr>
          <w:b/>
          <w:bCs/>
          <w:bdr w:val="nil"/>
        </w:rPr>
        <w:tab/>
      </w:r>
      <w:r w:rsidR="0077169F" w:rsidRPr="0077169F">
        <w:rPr>
          <w:bCs/>
          <w:bdr w:val="nil"/>
        </w:rPr>
        <w:t>4</w:t>
      </w:r>
      <w:r w:rsidRPr="0077169F">
        <w:rPr>
          <w:bdr w:val="nil"/>
        </w:rPr>
        <w:t> </w:t>
      </w:r>
      <w:r w:rsidR="00415D62">
        <w:rPr>
          <w:bdr w:val="nil"/>
        </w:rPr>
        <w:t>+2 správní zaměstnanci</w:t>
      </w:r>
      <w:r w:rsidRPr="0077169F">
        <w:rPr>
          <w:bdr w:val="nil"/>
        </w:rPr>
        <w:cr/>
      </w:r>
      <w:r>
        <w:rPr>
          <w:b/>
          <w:bCs/>
          <w:bdr w:val="nil"/>
        </w:rPr>
        <w:t>Počet školních budov: </w:t>
      </w:r>
      <w:r>
        <w:rPr>
          <w:b/>
          <w:bCs/>
          <w:bdr w:val="nil"/>
        </w:rPr>
        <w:tab/>
      </w:r>
      <w:r>
        <w:rPr>
          <w:b/>
          <w:bCs/>
          <w:bdr w:val="nil"/>
        </w:rPr>
        <w:tab/>
      </w:r>
      <w:r>
        <w:rPr>
          <w:bdr w:val="nil"/>
        </w:rPr>
        <w:t>jedna </w:t>
      </w:r>
      <w:r>
        <w:rPr>
          <w:bdr w:val="nil"/>
        </w:rPr>
        <w:cr/>
      </w:r>
      <w:r>
        <w:rPr>
          <w:b/>
          <w:bCs/>
          <w:bdr w:val="nil"/>
        </w:rPr>
        <w:t>Venkovní areál školy: </w:t>
      </w:r>
      <w:r>
        <w:rPr>
          <w:b/>
          <w:bCs/>
          <w:bdr w:val="nil"/>
        </w:rPr>
        <w:tab/>
      </w:r>
      <w:r>
        <w:rPr>
          <w:b/>
          <w:bCs/>
          <w:bdr w:val="nil"/>
        </w:rPr>
        <w:tab/>
      </w:r>
      <w:r>
        <w:rPr>
          <w:bdr w:val="nil"/>
        </w:rPr>
        <w:t>oplocený komplex budov, sportovní hřiště, zahrada/park</w:t>
      </w:r>
    </w:p>
    <w:p w:rsidR="0075761D" w:rsidRDefault="0075761D">
      <w:pPr>
        <w:pStyle w:val="Nadpis1"/>
        <w:spacing w:before="322" w:after="322"/>
        <w:sectPr w:rsidR="0075761D">
          <w:type w:val="nextColumn"/>
          <w:pgSz w:w="11906" w:h="16838"/>
          <w:pgMar w:top="1440" w:right="1325" w:bottom="1440" w:left="1800" w:header="720" w:footer="720" w:gutter="0"/>
          <w:cols w:space="720"/>
        </w:sectPr>
      </w:pPr>
    </w:p>
    <w:p w:rsidR="0075761D" w:rsidRDefault="00625EC6">
      <w:pPr>
        <w:pStyle w:val="Nadpis1"/>
        <w:spacing w:before="322" w:after="322"/>
        <w:rPr>
          <w:bdr w:val="nil"/>
        </w:rPr>
      </w:pPr>
      <w:bookmarkStart w:id="9" w:name="_Toc256000009"/>
      <w:r>
        <w:rPr>
          <w:bdr w:val="nil"/>
        </w:rPr>
        <w:lastRenderedPageBreak/>
        <w:t>Podmínky vzdělávání</w:t>
      </w:r>
      <w:bookmarkEnd w:id="9"/>
      <w:r>
        <w:rPr>
          <w:bdr w:val="nil"/>
        </w:rPr>
        <w:t> </w:t>
      </w:r>
    </w:p>
    <w:p w:rsidR="00625EC6" w:rsidRDefault="00625EC6" w:rsidP="00625EC6">
      <w:pPr>
        <w:rPr>
          <w:bdr w:val="nil"/>
        </w:rPr>
      </w:pPr>
      <w:r w:rsidRPr="00625EC6">
        <w:rPr>
          <w:bdr w:val="nil"/>
        </w:rPr>
        <w:t>Hodnocení kapitoly: Podmínky vzdělávání</w:t>
      </w:r>
    </w:p>
    <w:tbl>
      <w:tblPr>
        <w:tblW w:w="9144" w:type="dxa"/>
        <w:tblLayout w:type="fixed"/>
        <w:tblCellMar>
          <w:left w:w="10" w:type="dxa"/>
          <w:right w:w="10" w:type="dxa"/>
        </w:tblCellMar>
        <w:tblLook w:val="0000"/>
      </w:tblPr>
      <w:tblGrid>
        <w:gridCol w:w="1829"/>
        <w:gridCol w:w="5477"/>
        <w:gridCol w:w="1838"/>
      </w:tblGrid>
      <w:tr w:rsidR="00625EC6" w:rsidTr="00625EC6">
        <w:trPr>
          <w:trHeight w:hRule="exact" w:val="432"/>
        </w:trPr>
        <w:tc>
          <w:tcPr>
            <w:tcW w:w="1829" w:type="dxa"/>
            <w:tcBorders>
              <w:top w:val="single" w:sz="4" w:space="0" w:color="auto"/>
              <w:left w:val="single" w:sz="4" w:space="0" w:color="auto"/>
            </w:tcBorders>
            <w:shd w:val="clear" w:color="auto" w:fill="FFFFFF"/>
          </w:tcPr>
          <w:p w:rsidR="00625EC6" w:rsidRDefault="00625EC6" w:rsidP="00625EC6">
            <w:pPr>
              <w:spacing w:line="230" w:lineRule="exact"/>
            </w:pPr>
            <w:r>
              <w:rPr>
                <w:rStyle w:val="Zkladntext2115ptTun"/>
              </w:rPr>
              <w:t>Formální kontrola</w:t>
            </w:r>
          </w:p>
        </w:tc>
        <w:tc>
          <w:tcPr>
            <w:tcW w:w="5477" w:type="dxa"/>
            <w:tcBorders>
              <w:top w:val="single" w:sz="4" w:space="0" w:color="auto"/>
              <w:left w:val="single" w:sz="4" w:space="0" w:color="auto"/>
            </w:tcBorders>
            <w:shd w:val="clear" w:color="auto" w:fill="FFFFFF"/>
          </w:tcPr>
          <w:p w:rsidR="00625EC6" w:rsidRDefault="00625EC6" w:rsidP="00625EC6">
            <w:pPr>
              <w:rPr>
                <w:sz w:val="10"/>
                <w:szCs w:val="10"/>
              </w:rPr>
            </w:pPr>
          </w:p>
        </w:tc>
        <w:tc>
          <w:tcPr>
            <w:tcW w:w="1838" w:type="dxa"/>
            <w:tcBorders>
              <w:top w:val="single" w:sz="4" w:space="0" w:color="auto"/>
              <w:left w:val="single" w:sz="4" w:space="0" w:color="auto"/>
              <w:right w:val="single" w:sz="4" w:space="0" w:color="auto"/>
            </w:tcBorders>
            <w:shd w:val="clear" w:color="auto" w:fill="FFFFFF"/>
          </w:tcPr>
          <w:p w:rsidR="00625EC6" w:rsidRDefault="00625EC6" w:rsidP="00625EC6">
            <w:pPr>
              <w:spacing w:line="220" w:lineRule="exact"/>
              <w:jc w:val="center"/>
            </w:pPr>
            <w:r>
              <w:rPr>
                <w:rStyle w:val="Zkladntext2"/>
              </w:rPr>
              <w:t>V souladu</w:t>
            </w:r>
          </w:p>
        </w:tc>
      </w:tr>
      <w:tr w:rsidR="00625EC6" w:rsidTr="00625EC6">
        <w:trPr>
          <w:trHeight w:hRule="exact" w:val="422"/>
        </w:trPr>
        <w:tc>
          <w:tcPr>
            <w:tcW w:w="1829" w:type="dxa"/>
            <w:tcBorders>
              <w:top w:val="single" w:sz="4" w:space="0" w:color="auto"/>
              <w:left w:val="single" w:sz="4" w:space="0" w:color="auto"/>
            </w:tcBorders>
            <w:shd w:val="clear" w:color="auto" w:fill="FFFFFF"/>
          </w:tcPr>
          <w:p w:rsidR="00625EC6" w:rsidRDefault="00625EC6" w:rsidP="00625EC6">
            <w:pPr>
              <w:spacing w:line="230" w:lineRule="exact"/>
            </w:pPr>
            <w:r>
              <w:rPr>
                <w:rStyle w:val="Zkladntext2115ptTun"/>
              </w:rPr>
              <w:t>Věcné hodnocení</w:t>
            </w:r>
          </w:p>
        </w:tc>
        <w:tc>
          <w:tcPr>
            <w:tcW w:w="5477" w:type="dxa"/>
            <w:tcBorders>
              <w:top w:val="single" w:sz="4" w:space="0" w:color="auto"/>
              <w:left w:val="single" w:sz="4" w:space="0" w:color="auto"/>
            </w:tcBorders>
            <w:shd w:val="clear" w:color="auto" w:fill="FFFFFF"/>
          </w:tcPr>
          <w:p w:rsidR="00625EC6" w:rsidRDefault="00625EC6" w:rsidP="00625EC6">
            <w:pPr>
              <w:rPr>
                <w:sz w:val="10"/>
                <w:szCs w:val="10"/>
              </w:rPr>
            </w:pPr>
          </w:p>
        </w:tc>
        <w:tc>
          <w:tcPr>
            <w:tcW w:w="1838" w:type="dxa"/>
            <w:tcBorders>
              <w:top w:val="single" w:sz="4" w:space="0" w:color="auto"/>
              <w:left w:val="single" w:sz="4" w:space="0" w:color="auto"/>
              <w:right w:val="single" w:sz="4" w:space="0" w:color="auto"/>
            </w:tcBorders>
            <w:shd w:val="clear" w:color="auto" w:fill="FFFFFF"/>
          </w:tcPr>
          <w:p w:rsidR="00625EC6" w:rsidRDefault="00625EC6" w:rsidP="00625EC6">
            <w:pPr>
              <w:spacing w:line="220" w:lineRule="exact"/>
              <w:jc w:val="center"/>
            </w:pPr>
            <w:r>
              <w:rPr>
                <w:rStyle w:val="Zkladntext2"/>
              </w:rPr>
              <w:t>V souladu</w:t>
            </w:r>
          </w:p>
        </w:tc>
      </w:tr>
      <w:tr w:rsidR="00625EC6" w:rsidTr="00625EC6">
        <w:trPr>
          <w:trHeight w:hRule="exact" w:val="437"/>
        </w:trPr>
        <w:tc>
          <w:tcPr>
            <w:tcW w:w="1829" w:type="dxa"/>
            <w:tcBorders>
              <w:top w:val="single" w:sz="4" w:space="0" w:color="auto"/>
              <w:left w:val="single" w:sz="4" w:space="0" w:color="auto"/>
              <w:bottom w:val="single" w:sz="4" w:space="0" w:color="auto"/>
            </w:tcBorders>
            <w:shd w:val="clear" w:color="auto" w:fill="FFFFFF"/>
          </w:tcPr>
          <w:p w:rsidR="00625EC6" w:rsidRDefault="00625EC6" w:rsidP="00625EC6">
            <w:pPr>
              <w:spacing w:line="230" w:lineRule="exact"/>
            </w:pPr>
            <w:bookmarkStart w:id="10" w:name="bookmark22"/>
            <w:r>
              <w:rPr>
                <w:rStyle w:val="Zkladntext2115ptTun"/>
              </w:rPr>
              <w:t>Komentář školy</w:t>
            </w:r>
            <w:bookmarkEnd w:id="10"/>
          </w:p>
        </w:tc>
        <w:tc>
          <w:tcPr>
            <w:tcW w:w="7315" w:type="dxa"/>
            <w:gridSpan w:val="2"/>
            <w:tcBorders>
              <w:top w:val="single" w:sz="4" w:space="0" w:color="auto"/>
              <w:left w:val="single" w:sz="4" w:space="0" w:color="auto"/>
              <w:bottom w:val="single" w:sz="4" w:space="0" w:color="auto"/>
              <w:right w:val="single" w:sz="4" w:space="0" w:color="auto"/>
            </w:tcBorders>
            <w:shd w:val="clear" w:color="auto" w:fill="FFFFFF"/>
          </w:tcPr>
          <w:p w:rsidR="00625EC6" w:rsidRDefault="00625EC6" w:rsidP="00625EC6">
            <w:pPr>
              <w:rPr>
                <w:sz w:val="10"/>
                <w:szCs w:val="10"/>
              </w:rPr>
            </w:pPr>
          </w:p>
        </w:tc>
      </w:tr>
    </w:tbl>
    <w:p w:rsidR="00625EC6" w:rsidRDefault="00625EC6" w:rsidP="00625EC6">
      <w:pPr>
        <w:rPr>
          <w:bdr w:val="nil"/>
        </w:rPr>
      </w:pPr>
    </w:p>
    <w:p w:rsidR="0075761D" w:rsidRDefault="00625EC6">
      <w:pPr>
        <w:pStyle w:val="Nadpis2"/>
        <w:spacing w:before="299" w:after="299"/>
      </w:pPr>
      <w:bookmarkStart w:id="11" w:name="_Toc256000010"/>
      <w:r>
        <w:rPr>
          <w:bdr w:val="nil"/>
        </w:rPr>
        <w:t>Věcné (materiální) podmínky</w:t>
      </w:r>
      <w:bookmarkEnd w:id="11"/>
      <w:r>
        <w:rPr>
          <w:bdr w:val="nil"/>
        </w:rPr>
        <w:t> </w:t>
      </w:r>
    </w:p>
    <w:p w:rsidR="0075761D" w:rsidRDefault="00625EC6">
      <w:r>
        <w:rPr>
          <w:bdr w:val="nil"/>
        </w:rPr>
        <w:t>Dostatečně velké prostory. </w:t>
      </w:r>
      <w:r>
        <w:rPr>
          <w:bdr w:val="nil"/>
        </w:rPr>
        <w:cr/>
        <w:t>Nábytek i ostatní vybavení je přizpůsobeno antropometrickým požadavkům. </w:t>
      </w:r>
      <w:r>
        <w:rPr>
          <w:bdr w:val="nil"/>
        </w:rPr>
        <w:cr/>
        <w:t>Vybavení hračkami, pomůckami, náčiním, materiály a doplňky odpovídá počtu dětí i jejich věku. </w:t>
      </w:r>
      <w:r>
        <w:rPr>
          <w:bdr w:val="nil"/>
        </w:rPr>
        <w:cr/>
        <w:t>Hračky a pomůcky jsou umístěny tak, aby si je děti mohly samostatně brát. </w:t>
      </w:r>
      <w:r>
        <w:rPr>
          <w:bdr w:val="nil"/>
        </w:rPr>
        <w:cr/>
        <w:t>Děti se svými výtvory podílejí na výzdobě interiéru budovy. </w:t>
      </w:r>
      <w:r>
        <w:rPr>
          <w:bdr w:val="nil"/>
        </w:rPr>
        <w:cr/>
        <w:t>Zahrada svým vybavením umožňuje rozmanité pohybové a další aktivity. </w:t>
      </w:r>
      <w:r>
        <w:rPr>
          <w:bdr w:val="nil"/>
        </w:rPr>
        <w:cr/>
        <w:t>Všechny vnitřní i venkovní prostory mateřské školy splňují bezpečnostní a hygienické normy dle platných předpisů. </w:t>
      </w:r>
    </w:p>
    <w:p w:rsidR="0075761D" w:rsidRDefault="00625EC6">
      <w:pPr>
        <w:spacing w:before="240" w:after="240"/>
        <w:rPr>
          <w:bdr w:val="nil"/>
        </w:rPr>
      </w:pPr>
      <w:r>
        <w:rPr>
          <w:bdr w:val="nil"/>
        </w:rPr>
        <w:t>Pro příjemné prostředí provádíme za pomocí personálu školy a dětí výzdobu všech prostor, kterou průběžně obměňujeme. </w:t>
      </w:r>
      <w:r>
        <w:rPr>
          <w:bdr w:val="nil"/>
        </w:rPr>
        <w:cr/>
        <w:t xml:space="preserve">Vybavení místností hračkami, materiály a doplňky dávají dětem prostor pro různé hry a činnosti, které podporují rozvoj osobnosti dětí. Prostorové uspořádání umožňuje činnosti individuální </w:t>
      </w:r>
      <w:r>
        <w:rPr>
          <w:bdr w:val="nil"/>
        </w:rPr>
        <w:br/>
        <w:t>i skupinové. Vybavení vnitřní a venkovní odpovídá počtu dětí a splňuje hygienické a bezpečnostní požadavky. Hračky a materiály jsou dostupné pro děti, pomůcky jsou řádně a hospodárně využívány pedagogy. </w:t>
      </w:r>
      <w:r>
        <w:rPr>
          <w:bdr w:val="nil"/>
        </w:rPr>
        <w:cr/>
        <w:t xml:space="preserve">Máme k dispozici knihovnu, počítačovou techniku, tiskárnu, kopírku, celou řadu didaktických </w:t>
      </w:r>
      <w:r>
        <w:rPr>
          <w:bdr w:val="nil"/>
        </w:rPr>
        <w:br/>
        <w:t>a mechanických pomůcek a jiné.  </w:t>
      </w:r>
    </w:p>
    <w:p w:rsidR="0075761D" w:rsidRDefault="00625EC6">
      <w:pPr>
        <w:pStyle w:val="Nadpis2"/>
        <w:spacing w:before="299" w:after="299"/>
      </w:pPr>
      <w:bookmarkStart w:id="12" w:name="_Toc256000011"/>
      <w:r>
        <w:rPr>
          <w:bdr w:val="nil"/>
        </w:rPr>
        <w:t>Životospráva</w:t>
      </w:r>
      <w:bookmarkEnd w:id="12"/>
      <w:r>
        <w:rPr>
          <w:bdr w:val="nil"/>
        </w:rPr>
        <w:t> </w:t>
      </w:r>
    </w:p>
    <w:p w:rsidR="0075761D" w:rsidRDefault="00625EC6">
      <w:r>
        <w:rPr>
          <w:bdr w:val="nil"/>
        </w:rPr>
        <w:t>Dětem je nabízena plnohodnotná a vyvážená strava. </w:t>
      </w:r>
      <w:r>
        <w:rPr>
          <w:bdr w:val="nil"/>
        </w:rPr>
        <w:cr/>
        <w:t>Děti mají stále k dispozici ve třídě dostatek tekutin. </w:t>
      </w:r>
      <w:r>
        <w:rPr>
          <w:bdr w:val="nil"/>
        </w:rPr>
        <w:cr/>
        <w:t>Mezi jednotlivými podávanými pokrmy jsou dodržovány doporučené intervaly. </w:t>
      </w:r>
      <w:r>
        <w:rPr>
          <w:bdr w:val="nil"/>
        </w:rPr>
        <w:cr/>
        <w:t>Je zajištěn denní rytmus a řád. </w:t>
      </w:r>
      <w:r>
        <w:rPr>
          <w:bdr w:val="nil"/>
        </w:rPr>
        <w:cr/>
        <w:t>Pobyt venku respektuje doporučenou délku. </w:t>
      </w:r>
      <w:r>
        <w:rPr>
          <w:bdr w:val="nil"/>
        </w:rPr>
        <w:cr/>
        <w:t>Je respektována individuální potřeba aktivity a spánku. </w:t>
      </w:r>
    </w:p>
    <w:p w:rsidR="0075761D" w:rsidRDefault="00625EC6">
      <w:pPr>
        <w:spacing w:before="240" w:after="240"/>
        <w:rPr>
          <w:bdr w:val="nil"/>
        </w:rPr>
      </w:pPr>
      <w:r>
        <w:rPr>
          <w:bdr w:val="nil"/>
        </w:rPr>
        <w:lastRenderedPageBreak/>
        <w:t>Dáváme dětem dostatek volného času pro pohybové aktivity nejen na zahradě, ale i na vycházkách mimo prostor zahrady. </w:t>
      </w:r>
      <w:r>
        <w:rPr>
          <w:bdr w:val="nil"/>
        </w:rPr>
        <w:cr/>
        <w:t xml:space="preserve">Spolupracujeme se školní jídelnou, aby byla dětem poskytovaná plnohodnotná strava a dostatek tekutin v průběhu celého pobytu dítěte v MŠ. Během dne je zajištěn denní rytmus stravování dovážením jídla v nerezových </w:t>
      </w:r>
      <w:proofErr w:type="spellStart"/>
      <w:r>
        <w:rPr>
          <w:bdr w:val="nil"/>
        </w:rPr>
        <w:t>termonádobách</w:t>
      </w:r>
      <w:proofErr w:type="spellEnd"/>
      <w:r>
        <w:rPr>
          <w:bdr w:val="nil"/>
        </w:rPr>
        <w:t xml:space="preserve"> ze Školní jídelny </w:t>
      </w:r>
      <w:proofErr w:type="spellStart"/>
      <w:r>
        <w:rPr>
          <w:bdr w:val="nil"/>
        </w:rPr>
        <w:t>Stěbořice</w:t>
      </w:r>
      <w:proofErr w:type="spellEnd"/>
      <w:r>
        <w:rPr>
          <w:bdr w:val="nil"/>
        </w:rPr>
        <w:t xml:space="preserve"> 2x denně – přesnídávka, oběd a odpolední svačina. Je zachována vhodná skladba jídelníčku, teplota pokrmů je pravidelně sledována speciálním teploměrem. Hygienické kontroly nezjistily žádné závady v tomto směru. </w:t>
      </w:r>
      <w:r>
        <w:rPr>
          <w:bdr w:val="nil"/>
        </w:rPr>
        <w:cr/>
        <w:t>Během jídla dodržujeme psychohygienické zásady, děti do jídla nenutíme, snažíme se, aby jídlo alespoň ochutnaly a naučily se tak zdravému stravování. Mezi jídly dodržujeme vhodné intervaly.    </w:t>
      </w:r>
      <w:r>
        <w:rPr>
          <w:bdr w:val="nil"/>
        </w:rPr>
        <w:cr/>
        <w:t>Organizace činností v průběhu dne se přizpůsobuje potřebám a aktuální situaci. </w:t>
      </w:r>
      <w:r>
        <w:rPr>
          <w:bdr w:val="nil"/>
        </w:rPr>
        <w:cr/>
        <w:t xml:space="preserve">V denním programu jsou respektovány individuální potřeby dětí, potřeba aktivity, spánku </w:t>
      </w:r>
      <w:r>
        <w:rPr>
          <w:bdr w:val="nil"/>
        </w:rPr>
        <w:br/>
        <w:t>a odpočinku jednotlivých dětí. Učitelky a personál školy dodržují zdravý životní styl a  jsou příkladem pro děti a okolí. </w:t>
      </w:r>
    </w:p>
    <w:p w:rsidR="0075761D" w:rsidRDefault="00625EC6">
      <w:pPr>
        <w:pStyle w:val="Nadpis2"/>
        <w:spacing w:before="299" w:after="299"/>
      </w:pPr>
      <w:bookmarkStart w:id="13" w:name="_Toc256000012"/>
      <w:r>
        <w:rPr>
          <w:bdr w:val="nil"/>
        </w:rPr>
        <w:t>Psychosociální podmínky</w:t>
      </w:r>
      <w:bookmarkEnd w:id="13"/>
      <w:r>
        <w:rPr>
          <w:bdr w:val="nil"/>
        </w:rPr>
        <w:t> </w:t>
      </w:r>
    </w:p>
    <w:p w:rsidR="0075761D" w:rsidRDefault="00625EC6" w:rsidP="000B5C83">
      <w:r>
        <w:rPr>
          <w:bdr w:val="nil"/>
        </w:rPr>
        <w:t>Rovnocenné postavení všech dětí. </w:t>
      </w:r>
      <w:r>
        <w:rPr>
          <w:bdr w:val="nil"/>
        </w:rPr>
        <w:cr/>
        <w:t>Volnost a osobní svoboda dětí je vyvážena potřebným řádem. </w:t>
      </w:r>
      <w:r>
        <w:rPr>
          <w:bdr w:val="nil"/>
        </w:rPr>
        <w:cr/>
        <w:t>Vzdělávací nabídka odpovídá mentalitě dítěte a jeho potřebám. </w:t>
      </w:r>
      <w:r>
        <w:rPr>
          <w:bdr w:val="nil"/>
        </w:rPr>
        <w:cr/>
        <w:t>Dětem je nabízena plnohodnotná a vyvážená strava </w:t>
      </w:r>
      <w:r>
        <w:rPr>
          <w:bdr w:val="nil"/>
        </w:rPr>
        <w:cr/>
        <w:t>Možnost postupné adaptace nově příchozím dětem. </w:t>
      </w:r>
      <w:r>
        <w:rPr>
          <w:bdr w:val="nil"/>
        </w:rPr>
        <w:cr/>
        <w:t>Respektování potřeb dětí. </w:t>
      </w:r>
      <w:r>
        <w:rPr>
          <w:bdr w:val="nil"/>
        </w:rPr>
        <w:cr/>
        <w:t xml:space="preserve">Děti nejsou neúměrně zatěžovány, či </w:t>
      </w:r>
      <w:proofErr w:type="spellStart"/>
      <w:r>
        <w:rPr>
          <w:bdr w:val="nil"/>
        </w:rPr>
        <w:t>neurotizovány</w:t>
      </w:r>
      <w:proofErr w:type="spellEnd"/>
      <w:r>
        <w:rPr>
          <w:bdr w:val="nil"/>
        </w:rPr>
        <w:t xml:space="preserve"> spěchem a chvatem. </w:t>
      </w:r>
      <w:r>
        <w:rPr>
          <w:bdr w:val="nil"/>
        </w:rPr>
        <w:cr/>
        <w:t>Pravidla soužití jsou nastavena. </w:t>
      </w:r>
      <w:r>
        <w:rPr>
          <w:bdr w:val="nil"/>
        </w:rPr>
        <w:cr/>
        <w:t>Pedagogický styl je podporující a projevuje se vstřícnou a naslouchající komunikací. </w:t>
      </w:r>
      <w:r>
        <w:rPr>
          <w:bdr w:val="nil"/>
        </w:rPr>
        <w:cr/>
        <w:t>Pedagogický styl počítá s aktivní spoluúčastí a samostatným rozhodováním dítěte. </w:t>
      </w:r>
      <w:r>
        <w:rPr>
          <w:bdr w:val="nil"/>
        </w:rPr>
        <w:cr/>
        <w:t xml:space="preserve">Pedagog se vyhýbá negativním slovním komentářům, nenásilně ovlivňuje </w:t>
      </w:r>
      <w:proofErr w:type="spellStart"/>
      <w:r>
        <w:rPr>
          <w:bdr w:val="nil"/>
        </w:rPr>
        <w:t>prosociální</w:t>
      </w:r>
      <w:proofErr w:type="spellEnd"/>
      <w:r>
        <w:rPr>
          <w:bdr w:val="nil"/>
        </w:rPr>
        <w:t xml:space="preserve"> vztahy (prevence šikany). </w:t>
      </w:r>
    </w:p>
    <w:p w:rsidR="0075761D" w:rsidRDefault="00625EC6" w:rsidP="000B5C83">
      <w:pPr>
        <w:spacing w:before="240" w:after="240"/>
        <w:rPr>
          <w:bdr w:val="nil"/>
        </w:rPr>
      </w:pPr>
      <w:r>
        <w:rPr>
          <w:bdr w:val="nil"/>
        </w:rPr>
        <w:t>Vytváříme ve škole prostředí, ve kterém se bude dítě cítit spokojeně, jistě a bezpečně. </w:t>
      </w:r>
      <w:r>
        <w:rPr>
          <w:bdr w:val="nil"/>
        </w:rPr>
        <w:cr/>
        <w:t>Novým dětem dáváme dostatečný prostor pro adaptaci na nové prostředí i nové situace. </w:t>
      </w:r>
      <w:r>
        <w:rPr>
          <w:bdr w:val="nil"/>
        </w:rPr>
        <w:cr/>
        <w:t>Pedagogická týmová práce počítá s aktivní spoluúčastí dítěte, spočívá v přímé a vstřícné komunikaci pedagoga a dítěte. </w:t>
      </w:r>
      <w:r>
        <w:rPr>
          <w:bdr w:val="nil"/>
        </w:rPr>
        <w:cr/>
        <w:t xml:space="preserve">Pomocí pravidel se projeví mezi dětmi a dospělými vzájemná důvěra, tolerance, ohleduplnost </w:t>
      </w:r>
      <w:r>
        <w:rPr>
          <w:bdr w:val="nil"/>
        </w:rPr>
        <w:br/>
        <w:t>a zdvořilost, solidarita a vzájemná podpora. </w:t>
      </w:r>
      <w:r>
        <w:rPr>
          <w:bdr w:val="nil"/>
        </w:rPr>
        <w:cr/>
        <w:t>Osobní svoboda dítěte je respektována tak, aby byla v souladu s řádem chování a norem. </w:t>
      </w:r>
      <w:r>
        <w:rPr>
          <w:bdr w:val="nil"/>
        </w:rPr>
        <w:cr/>
        <w:t>Všechny děti mají stejná práva, možnosti i povinnosti. </w:t>
      </w:r>
    </w:p>
    <w:p w:rsidR="0075761D" w:rsidRDefault="00625EC6">
      <w:pPr>
        <w:pStyle w:val="Nadpis2"/>
        <w:spacing w:before="299" w:after="299"/>
      </w:pPr>
      <w:bookmarkStart w:id="14" w:name="_Toc256000013"/>
      <w:r>
        <w:rPr>
          <w:bdr w:val="nil"/>
        </w:rPr>
        <w:lastRenderedPageBreak/>
        <w:t>Organizace chodu</w:t>
      </w:r>
      <w:bookmarkEnd w:id="14"/>
      <w:r>
        <w:rPr>
          <w:bdr w:val="nil"/>
        </w:rPr>
        <w:t> </w:t>
      </w:r>
    </w:p>
    <w:p w:rsidR="0075761D" w:rsidRDefault="00625EC6">
      <w:r>
        <w:rPr>
          <w:bdr w:val="nil"/>
        </w:rPr>
        <w:t>Denní řád je dostatečně pružný, reaguje na individuální možnosti dětí. </w:t>
      </w:r>
      <w:r>
        <w:rPr>
          <w:bdr w:val="nil"/>
        </w:rPr>
        <w:cr/>
        <w:t>Řízené zdravotně preventivní pohybové aktivity jsou zařazovány pravidelně. </w:t>
      </w:r>
      <w:r>
        <w:rPr>
          <w:bdr w:val="nil"/>
        </w:rPr>
        <w:cr/>
        <w:t>Děti nacházejí potřebné zázemí, klid, bezpečí i soukromí. </w:t>
      </w:r>
      <w:r>
        <w:rPr>
          <w:bdr w:val="nil"/>
        </w:rPr>
        <w:cr/>
        <w:t>Poměr spontánních a řízených činností je v denním programu vyvážený. </w:t>
      </w:r>
      <w:r>
        <w:rPr>
          <w:bdr w:val="nil"/>
        </w:rPr>
        <w:cr/>
        <w:t>Děti mají dostatek času i prostoru pro spontánní hru. </w:t>
      </w:r>
      <w:r>
        <w:rPr>
          <w:bdr w:val="nil"/>
        </w:rPr>
        <w:cr/>
        <w:t>Děti jsou podněcovány k vlastní aktivitě a experimentování. </w:t>
      </w:r>
      <w:r>
        <w:rPr>
          <w:bdr w:val="nil"/>
        </w:rPr>
        <w:cr/>
        <w:t>Jsou vytvářeny podmínky pro individuální, skupinové i frontální činnosti. </w:t>
      </w:r>
      <w:r>
        <w:rPr>
          <w:bdr w:val="nil"/>
        </w:rPr>
        <w:cr/>
        <w:t>Je dbáno na osobní soukromí dětí. </w:t>
      </w:r>
      <w:r>
        <w:rPr>
          <w:bdr w:val="nil"/>
        </w:rPr>
        <w:cr/>
        <w:t>Plánování činností vychází z potřeb a zájmů dětí. </w:t>
      </w:r>
      <w:r>
        <w:rPr>
          <w:bdr w:val="nil"/>
        </w:rPr>
        <w:cr/>
        <w:t>Pro realizaci plánovaných činností jsou vytvářeny vhodné materiální podmínky. </w:t>
      </w:r>
      <w:r>
        <w:rPr>
          <w:bdr w:val="nil"/>
        </w:rPr>
        <w:cr/>
        <w:t>Nejsou překračovány stanovené počty dětí ve třídě, spojování tříd je maximálně omezeno. </w:t>
      </w:r>
    </w:p>
    <w:p w:rsidR="00AB52AF" w:rsidRDefault="00D67090">
      <w:pPr>
        <w:spacing w:before="240"/>
        <w:rPr>
          <w:bdr w:val="nil"/>
        </w:rPr>
      </w:pPr>
      <w:r>
        <w:rPr>
          <w:bdr w:val="nil"/>
        </w:rPr>
        <w:t>REŽIM DNE: </w:t>
      </w:r>
      <w:r>
        <w:rPr>
          <w:bdr w:val="nil"/>
        </w:rPr>
        <w:cr/>
      </w:r>
    </w:p>
    <w:p w:rsidR="00AB52AF" w:rsidRPr="00052256" w:rsidRDefault="00052256" w:rsidP="00AB52AF">
      <w:pPr>
        <w:pStyle w:val="Odstavecseseznamem"/>
        <w:rPr>
          <w:sz w:val="24"/>
        </w:rPr>
      </w:pPr>
      <w:r w:rsidRPr="00052256">
        <w:rPr>
          <w:sz w:val="24"/>
        </w:rPr>
        <w:t>6,15 – 8,</w:t>
      </w:r>
      <w:r w:rsidR="00AB52AF" w:rsidRPr="00052256">
        <w:rPr>
          <w:sz w:val="24"/>
        </w:rPr>
        <w:t>15 – spontánní hra, motivační úkoly a aktivity k tématu</w:t>
      </w:r>
    </w:p>
    <w:p w:rsidR="00AB52AF" w:rsidRPr="00052256" w:rsidRDefault="00052256" w:rsidP="00AB52AF">
      <w:pPr>
        <w:pStyle w:val="Odstavecseseznamem"/>
        <w:rPr>
          <w:sz w:val="24"/>
        </w:rPr>
      </w:pPr>
      <w:r w:rsidRPr="00052256">
        <w:rPr>
          <w:sz w:val="24"/>
        </w:rPr>
        <w:t>8,15 – 9,</w:t>
      </w:r>
      <w:r w:rsidR="00AB52AF" w:rsidRPr="00052256">
        <w:rPr>
          <w:sz w:val="24"/>
        </w:rPr>
        <w:t>00 – úklid, cvičení, dopolední svačina</w:t>
      </w:r>
    </w:p>
    <w:p w:rsidR="00AB52AF" w:rsidRPr="00052256" w:rsidRDefault="00052256" w:rsidP="00AB52AF">
      <w:pPr>
        <w:pStyle w:val="Odstavecseseznamem"/>
        <w:rPr>
          <w:sz w:val="24"/>
        </w:rPr>
      </w:pPr>
      <w:r w:rsidRPr="00052256">
        <w:rPr>
          <w:sz w:val="24"/>
        </w:rPr>
        <w:t>9,00 – 9,</w:t>
      </w:r>
      <w:r w:rsidR="00AB52AF" w:rsidRPr="00052256">
        <w:rPr>
          <w:sz w:val="24"/>
        </w:rPr>
        <w:t>45 – řízená činnost</w:t>
      </w:r>
    </w:p>
    <w:p w:rsidR="00AB52AF" w:rsidRPr="00052256" w:rsidRDefault="00052256" w:rsidP="00AB52AF">
      <w:pPr>
        <w:pStyle w:val="Odstavecseseznamem"/>
        <w:rPr>
          <w:sz w:val="24"/>
        </w:rPr>
      </w:pPr>
      <w:r w:rsidRPr="00052256">
        <w:rPr>
          <w:sz w:val="24"/>
        </w:rPr>
        <w:t>9,45 – 11,</w:t>
      </w:r>
      <w:r>
        <w:rPr>
          <w:sz w:val="24"/>
        </w:rPr>
        <w:t>45</w:t>
      </w:r>
      <w:r w:rsidR="00AB52AF" w:rsidRPr="00052256">
        <w:rPr>
          <w:sz w:val="24"/>
        </w:rPr>
        <w:t xml:space="preserve"> – oblékání, pobyt venku</w:t>
      </w:r>
    </w:p>
    <w:p w:rsidR="00AB52AF" w:rsidRPr="00052256" w:rsidRDefault="00052256" w:rsidP="00AB52AF">
      <w:pPr>
        <w:pStyle w:val="Odstavecseseznamem"/>
        <w:rPr>
          <w:sz w:val="24"/>
        </w:rPr>
      </w:pPr>
      <w:r w:rsidRPr="00052256">
        <w:rPr>
          <w:sz w:val="24"/>
        </w:rPr>
        <w:t>11,</w:t>
      </w:r>
      <w:r>
        <w:rPr>
          <w:sz w:val="24"/>
        </w:rPr>
        <w:t>45</w:t>
      </w:r>
      <w:r w:rsidRPr="00052256">
        <w:rPr>
          <w:sz w:val="24"/>
        </w:rPr>
        <w:t xml:space="preserve"> – 12,</w:t>
      </w:r>
      <w:r w:rsidR="00AB52AF" w:rsidRPr="00052256">
        <w:rPr>
          <w:sz w:val="24"/>
        </w:rPr>
        <w:t>30 – oběd</w:t>
      </w:r>
    </w:p>
    <w:p w:rsidR="00AB52AF" w:rsidRPr="00052256" w:rsidRDefault="00052256" w:rsidP="00AB52AF">
      <w:pPr>
        <w:pStyle w:val="Odstavecseseznamem"/>
        <w:rPr>
          <w:sz w:val="24"/>
        </w:rPr>
      </w:pPr>
      <w:r w:rsidRPr="00052256">
        <w:rPr>
          <w:sz w:val="24"/>
        </w:rPr>
        <w:t>12,30 – 14,</w:t>
      </w:r>
      <w:r w:rsidR="00AB52AF" w:rsidRPr="00052256">
        <w:rPr>
          <w:sz w:val="24"/>
        </w:rPr>
        <w:t>00 – četba, klidové činnosti/spánek</w:t>
      </w:r>
    </w:p>
    <w:p w:rsidR="00AB52AF" w:rsidRPr="00052256" w:rsidRDefault="00052256" w:rsidP="00AB52AF">
      <w:pPr>
        <w:pStyle w:val="Odstavecseseznamem"/>
        <w:rPr>
          <w:sz w:val="24"/>
        </w:rPr>
      </w:pPr>
      <w:r w:rsidRPr="00052256">
        <w:rPr>
          <w:sz w:val="24"/>
        </w:rPr>
        <w:t>14,00 – 14,</w:t>
      </w:r>
      <w:r w:rsidR="00AB52AF" w:rsidRPr="00052256">
        <w:rPr>
          <w:sz w:val="24"/>
        </w:rPr>
        <w:t>15 – vstávání, úklid lůžkovin, hygiena</w:t>
      </w:r>
    </w:p>
    <w:p w:rsidR="00AB52AF" w:rsidRPr="00052256" w:rsidRDefault="00AB52AF" w:rsidP="00AB52AF">
      <w:pPr>
        <w:pStyle w:val="Odstavecseseznamem"/>
        <w:rPr>
          <w:sz w:val="24"/>
        </w:rPr>
      </w:pPr>
      <w:r w:rsidRPr="00052256">
        <w:rPr>
          <w:sz w:val="24"/>
        </w:rPr>
        <w:t>14</w:t>
      </w:r>
      <w:r w:rsidR="00052256" w:rsidRPr="00052256">
        <w:rPr>
          <w:sz w:val="24"/>
        </w:rPr>
        <w:t>,15 – 14,</w:t>
      </w:r>
      <w:r w:rsidRPr="00052256">
        <w:rPr>
          <w:sz w:val="24"/>
        </w:rPr>
        <w:t>30 – odpolední svačina</w:t>
      </w:r>
    </w:p>
    <w:p w:rsidR="00052256" w:rsidRPr="00052256" w:rsidRDefault="00052256" w:rsidP="00052256">
      <w:pPr>
        <w:pStyle w:val="Odstavecseseznamem"/>
        <w:rPr>
          <w:sz w:val="24"/>
        </w:rPr>
      </w:pPr>
      <w:r w:rsidRPr="00052256">
        <w:rPr>
          <w:sz w:val="24"/>
        </w:rPr>
        <w:t>14,30 – 15,</w:t>
      </w:r>
      <w:r w:rsidR="00AB52AF" w:rsidRPr="00052256">
        <w:rPr>
          <w:sz w:val="24"/>
        </w:rPr>
        <w:t>00 – odpolední činnosti</w:t>
      </w:r>
    </w:p>
    <w:p w:rsidR="00AB52AF" w:rsidRPr="00052256" w:rsidRDefault="00052256" w:rsidP="00052256">
      <w:pPr>
        <w:pStyle w:val="Odstavecseseznamem"/>
        <w:rPr>
          <w:sz w:val="24"/>
        </w:rPr>
      </w:pPr>
      <w:r w:rsidRPr="00052256">
        <w:rPr>
          <w:sz w:val="24"/>
        </w:rPr>
        <w:t>15,00 – 16,</w:t>
      </w:r>
      <w:r w:rsidR="00AB52AF" w:rsidRPr="00052256">
        <w:rPr>
          <w:sz w:val="24"/>
        </w:rPr>
        <w:t>15 – volné hry k odchodu dětí, pobyt na zahradě</w:t>
      </w:r>
      <w:r w:rsidR="00AB52AF" w:rsidRPr="00052256">
        <w:rPr>
          <w:bdr w:val="nil"/>
        </w:rPr>
        <w:t xml:space="preserve"> </w:t>
      </w:r>
    </w:p>
    <w:p w:rsidR="00625EC6" w:rsidRDefault="00625EC6" w:rsidP="00D67090">
      <w:pPr>
        <w:rPr>
          <w:bdr w:val="nil"/>
        </w:rPr>
      </w:pPr>
    </w:p>
    <w:p w:rsidR="00625EC6" w:rsidRDefault="00625EC6" w:rsidP="000B5C83">
      <w:pPr>
        <w:spacing w:line="240" w:lineRule="auto"/>
        <w:rPr>
          <w:bdr w:val="nil"/>
        </w:rPr>
      </w:pPr>
      <w:r>
        <w:rPr>
          <w:bdr w:val="nil"/>
        </w:rPr>
        <w:t xml:space="preserve">Během celého dne dodržujeme pitný režim, individuální přístup k dětem, které to vyžadují, snažíme se zajistit dostatek vhodných a podnětných aktivit, které přispívají k celkovému všestrannému rozvoji dítěte a jeho spokojenosti. Denní řád je pružný a tímto umožňuje patřičně reagovat na individuální možnosti a potřeby dětí. Aktivity jsou organizovány tak, aby podněcovaly děti k vlastní aktivitě a experimentování. Plánování činností vychází z potřeb a zájmů dětí </w:t>
      </w:r>
      <w:r>
        <w:rPr>
          <w:bdr w:val="nil"/>
        </w:rPr>
        <w:br/>
        <w:t>a vyhovuje individuálním vzdělávacím potřebám dětí. </w:t>
      </w:r>
      <w:r>
        <w:rPr>
          <w:bdr w:val="nil"/>
        </w:rPr>
        <w:cr/>
        <w:t>Pro realizaci plánovaných činností jsou vytvářeny vhodné materiální podmínky /dostatečné vybavení prostředí, včasná příprava pomůcek /. </w:t>
      </w:r>
      <w:r>
        <w:rPr>
          <w:bdr w:val="nil"/>
        </w:rPr>
        <w:cr/>
      </w:r>
      <w:r>
        <w:rPr>
          <w:bdr w:val="nil"/>
        </w:rPr>
        <w:br w:type="page"/>
      </w:r>
    </w:p>
    <w:p w:rsidR="0075761D" w:rsidRDefault="00625EC6" w:rsidP="00625EC6">
      <w:pPr>
        <w:spacing w:line="276" w:lineRule="auto"/>
        <w:rPr>
          <w:bdr w:val="nil"/>
        </w:rPr>
      </w:pPr>
      <w:r>
        <w:rPr>
          <w:bdr w:val="nil"/>
        </w:rPr>
        <w:lastRenderedPageBreak/>
        <w:t>V průběhu dne provádíme různé pohybové aktivity: </w:t>
      </w:r>
    </w:p>
    <w:p w:rsidR="0075761D" w:rsidRDefault="00625EC6" w:rsidP="00DC56E7">
      <w:pPr>
        <w:numPr>
          <w:ilvl w:val="0"/>
          <w:numId w:val="2"/>
        </w:numPr>
        <w:spacing w:line="276" w:lineRule="auto"/>
        <w:rPr>
          <w:bdr w:val="nil"/>
        </w:rPr>
      </w:pPr>
      <w:r>
        <w:rPr>
          <w:bdr w:val="nil"/>
        </w:rPr>
        <w:t>pohybové hry, tělovýchovné chvilky </w:t>
      </w:r>
    </w:p>
    <w:p w:rsidR="0075761D" w:rsidRDefault="00625EC6" w:rsidP="00DC56E7">
      <w:pPr>
        <w:numPr>
          <w:ilvl w:val="0"/>
          <w:numId w:val="2"/>
        </w:numPr>
        <w:spacing w:line="276" w:lineRule="auto"/>
        <w:rPr>
          <w:bdr w:val="nil"/>
        </w:rPr>
      </w:pPr>
      <w:r>
        <w:rPr>
          <w:bdr w:val="nil"/>
        </w:rPr>
        <w:t>řízené formy cvičení </w:t>
      </w:r>
    </w:p>
    <w:p w:rsidR="0075761D" w:rsidRDefault="00625EC6" w:rsidP="00DC56E7">
      <w:pPr>
        <w:numPr>
          <w:ilvl w:val="0"/>
          <w:numId w:val="2"/>
        </w:numPr>
        <w:spacing w:line="276" w:lineRule="auto"/>
        <w:rPr>
          <w:bdr w:val="nil"/>
        </w:rPr>
      </w:pPr>
      <w:r>
        <w:rPr>
          <w:bdr w:val="nil"/>
        </w:rPr>
        <w:t>zdravotní a průpravné cviky </w:t>
      </w:r>
    </w:p>
    <w:p w:rsidR="00625EC6" w:rsidRDefault="00625EC6" w:rsidP="00DC56E7">
      <w:pPr>
        <w:numPr>
          <w:ilvl w:val="0"/>
          <w:numId w:val="2"/>
        </w:numPr>
        <w:spacing w:line="276" w:lineRule="auto"/>
        <w:rPr>
          <w:bdr w:val="nil"/>
        </w:rPr>
      </w:pPr>
      <w:r w:rsidRPr="00625EC6">
        <w:rPr>
          <w:bdr w:val="nil"/>
        </w:rPr>
        <w:t>psychomotorické hry </w:t>
      </w:r>
    </w:p>
    <w:p w:rsidR="0075761D" w:rsidRPr="00625EC6" w:rsidRDefault="00625EC6" w:rsidP="00DC56E7">
      <w:pPr>
        <w:numPr>
          <w:ilvl w:val="0"/>
          <w:numId w:val="2"/>
        </w:numPr>
        <w:spacing w:line="276" w:lineRule="auto"/>
        <w:rPr>
          <w:bdr w:val="nil"/>
        </w:rPr>
      </w:pPr>
      <w:r w:rsidRPr="00625EC6">
        <w:rPr>
          <w:bdr w:val="nil"/>
        </w:rPr>
        <w:t>cvičení s využitím nářadí, náčiní, sportovních hřišť </w:t>
      </w:r>
      <w:r w:rsidRPr="00625EC6">
        <w:rPr>
          <w:bdr w:val="nil"/>
        </w:rPr>
        <w:cr/>
      </w:r>
    </w:p>
    <w:p w:rsidR="0075761D" w:rsidRDefault="00625EC6">
      <w:pPr>
        <w:pStyle w:val="Nadpis2"/>
        <w:spacing w:before="299" w:after="299"/>
      </w:pPr>
      <w:bookmarkStart w:id="15" w:name="_Toc256000014"/>
      <w:r>
        <w:rPr>
          <w:bdr w:val="nil"/>
        </w:rPr>
        <w:t>Řízení mateřské školy</w:t>
      </w:r>
      <w:bookmarkEnd w:id="15"/>
      <w:r>
        <w:rPr>
          <w:bdr w:val="nil"/>
        </w:rPr>
        <w:t> </w:t>
      </w:r>
    </w:p>
    <w:p w:rsidR="0075761D" w:rsidRDefault="00625EC6">
      <w:r>
        <w:rPr>
          <w:bdr w:val="nil"/>
        </w:rPr>
        <w:t>Povinnosti, pravomoci a úkoly všech pracovníků jsou jasně vymezeny. </w:t>
      </w:r>
      <w:r>
        <w:rPr>
          <w:bdr w:val="nil"/>
        </w:rPr>
        <w:cr/>
        <w:t>Je vytvořen funkční informační systém. </w:t>
      </w:r>
      <w:r>
        <w:rPr>
          <w:bdr w:val="nil"/>
        </w:rPr>
        <w:cr/>
        <w:t>Při vedení zaměstnanců ředitelka zapojuje spolupracovníky do řízení. </w:t>
      </w:r>
      <w:r>
        <w:rPr>
          <w:bdr w:val="nil"/>
        </w:rPr>
        <w:cr/>
        <w:t>Ředitelka vyhodnocuje práci všech zaměstnanců. </w:t>
      </w:r>
      <w:r>
        <w:rPr>
          <w:bdr w:val="nil"/>
        </w:rPr>
        <w:cr/>
        <w:t>Pedagogický sbor pracuje jako tým. </w:t>
      </w:r>
      <w:r>
        <w:rPr>
          <w:bdr w:val="nil"/>
        </w:rPr>
        <w:cr/>
        <w:t>Plánování pedagogické práce a chodu mateřské školy je funkční. </w:t>
      </w:r>
      <w:r>
        <w:rPr>
          <w:bdr w:val="nil"/>
        </w:rPr>
        <w:cr/>
        <w:t>Ředitelka vychází z analýzy a využívá zpětné vazby. </w:t>
      </w:r>
      <w:r>
        <w:rPr>
          <w:bdr w:val="nil"/>
        </w:rPr>
        <w:cr/>
        <w:t>Ředitelka vypracovává školní vzdělávací program ve spolupráci s ostatními pedagogy. </w:t>
      </w:r>
      <w:r>
        <w:rPr>
          <w:bdr w:val="nil"/>
        </w:rPr>
        <w:cr/>
        <w:t>Mateřská škola spolupracuje se zřizovatelem a dalšími organizacemi v místě.   </w:t>
      </w:r>
    </w:p>
    <w:p w:rsidR="0075761D" w:rsidRDefault="00625EC6">
      <w:pPr>
        <w:pStyle w:val="Nadpis2"/>
        <w:spacing w:before="299" w:after="299"/>
      </w:pPr>
      <w:bookmarkStart w:id="16" w:name="_Toc256000015"/>
      <w:r>
        <w:rPr>
          <w:bdr w:val="nil"/>
        </w:rPr>
        <w:t>Personální a pedagogické zajištění</w:t>
      </w:r>
      <w:bookmarkEnd w:id="16"/>
      <w:r>
        <w:rPr>
          <w:bdr w:val="nil"/>
        </w:rPr>
        <w:t> </w:t>
      </w:r>
    </w:p>
    <w:p w:rsidR="0075761D" w:rsidRDefault="00DE5F16">
      <w:r>
        <w:rPr>
          <w:bdr w:val="nil"/>
        </w:rPr>
        <w:t>Služby pedagogů</w:t>
      </w:r>
      <w:r w:rsidRPr="000B5C83">
        <w:rPr>
          <w:bdr w:val="nil"/>
        </w:rPr>
        <w:t xml:space="preserve"> zajišť</w:t>
      </w:r>
      <w:r w:rsidR="00625EC6" w:rsidRPr="000B5C83">
        <w:rPr>
          <w:bdr w:val="nil"/>
        </w:rPr>
        <w:t>ují</w:t>
      </w:r>
      <w:r w:rsidR="00625EC6">
        <w:rPr>
          <w:bdr w:val="nil"/>
        </w:rPr>
        <w:t xml:space="preserve"> optimální pedagogickou péči. </w:t>
      </w:r>
      <w:r w:rsidR="00625EC6">
        <w:rPr>
          <w:bdr w:val="nil"/>
        </w:rPr>
        <w:cr/>
        <w:t>Specializované služby jsou zajišťovány odborníky. </w:t>
      </w:r>
      <w:r w:rsidR="00625EC6">
        <w:rPr>
          <w:bdr w:val="nil"/>
        </w:rPr>
        <w:cr/>
        <w:t>Pedagogové mají předepsanou odbornou kvalifikaci, popřípadě si ji doplňují. </w:t>
      </w:r>
      <w:r w:rsidR="00625EC6">
        <w:rPr>
          <w:bdr w:val="nil"/>
        </w:rPr>
        <w:cr/>
        <w:t>Pedagogický sbor funguje na základě jasně vymezených pravidel. </w:t>
      </w:r>
      <w:r w:rsidR="00625EC6">
        <w:rPr>
          <w:bdr w:val="nil"/>
        </w:rPr>
        <w:cr/>
        <w:t>Pedagogové se průběžně sebevzdělávají. </w:t>
      </w:r>
      <w:r w:rsidR="00625EC6">
        <w:rPr>
          <w:bdr w:val="nil"/>
        </w:rPr>
        <w:cr/>
        <w:t>Pedagogové se chovají profesionálně </w:t>
      </w:r>
    </w:p>
    <w:p w:rsidR="0075761D" w:rsidRDefault="00625EC6" w:rsidP="00DC56E7">
      <w:pPr>
        <w:numPr>
          <w:ilvl w:val="0"/>
          <w:numId w:val="3"/>
        </w:numPr>
        <w:spacing w:before="240" w:after="240"/>
        <w:rPr>
          <w:bdr w:val="nil"/>
        </w:rPr>
      </w:pPr>
      <w:r>
        <w:rPr>
          <w:bdr w:val="nil"/>
        </w:rPr>
        <w:t>Všichni zaměstnanci, kteří pracují v mateřské škole jako pedagogičtí pracovníci, mají předepsanou odbornou kvalifikaci. </w:t>
      </w:r>
    </w:p>
    <w:p w:rsidR="0075761D" w:rsidRDefault="00625EC6" w:rsidP="00DC56E7">
      <w:pPr>
        <w:numPr>
          <w:ilvl w:val="0"/>
          <w:numId w:val="3"/>
        </w:numPr>
        <w:spacing w:before="240" w:after="240"/>
        <w:rPr>
          <w:bdr w:val="nil"/>
        </w:rPr>
      </w:pPr>
      <w:r>
        <w:rPr>
          <w:bdr w:val="nil"/>
        </w:rPr>
        <w:t>Pedagogický sbor, resp. pracovní tým funguje na základě jasně vymezených a společně vytvořených pravidel. </w:t>
      </w:r>
    </w:p>
    <w:p w:rsidR="0075761D" w:rsidRDefault="00625EC6" w:rsidP="00DC56E7">
      <w:pPr>
        <w:numPr>
          <w:ilvl w:val="0"/>
          <w:numId w:val="3"/>
        </w:numPr>
        <w:spacing w:before="240" w:after="240"/>
        <w:rPr>
          <w:bdr w:val="nil"/>
        </w:rPr>
      </w:pPr>
      <w:r>
        <w:rPr>
          <w:bdr w:val="nil"/>
        </w:rPr>
        <w:t>Pedagogičtí pracovníci se sebevzdělávají, ke svému dalšímu vzdělávání přistupují aktivně. </w:t>
      </w:r>
    </w:p>
    <w:p w:rsidR="0075761D" w:rsidRDefault="00625EC6" w:rsidP="00DC56E7">
      <w:pPr>
        <w:numPr>
          <w:ilvl w:val="0"/>
          <w:numId w:val="3"/>
        </w:numPr>
        <w:spacing w:before="240" w:after="240"/>
        <w:rPr>
          <w:bdr w:val="nil"/>
        </w:rPr>
      </w:pPr>
      <w:r>
        <w:rPr>
          <w:bdr w:val="nil"/>
        </w:rPr>
        <w:t>Ředitel podporuje profesionalizaci pracovního týmu, sleduje udržení a další růst profesních kompetencí všech pedagogů (včetně své osoby), vytváří podmínky pro jejich další systematické vzdělávání. </w:t>
      </w:r>
    </w:p>
    <w:p w:rsidR="0075761D" w:rsidRDefault="00625EC6" w:rsidP="00DC56E7">
      <w:pPr>
        <w:numPr>
          <w:ilvl w:val="0"/>
          <w:numId w:val="3"/>
        </w:numPr>
        <w:spacing w:before="240" w:after="240"/>
        <w:rPr>
          <w:bdr w:val="nil"/>
        </w:rPr>
      </w:pPr>
      <w:r>
        <w:rPr>
          <w:bdr w:val="nil"/>
        </w:rPr>
        <w:lastRenderedPageBreak/>
        <w:t>Služby učitelů jsou organizovány takovým způsobem, aby byla vždy a při všech činnostech zajištěna optimální pedagogická péče o děti. </w:t>
      </w:r>
    </w:p>
    <w:p w:rsidR="0075761D" w:rsidRDefault="00625EC6" w:rsidP="00DC56E7">
      <w:pPr>
        <w:numPr>
          <w:ilvl w:val="0"/>
          <w:numId w:val="3"/>
        </w:numPr>
        <w:spacing w:before="240" w:after="240"/>
        <w:rPr>
          <w:bdr w:val="nil"/>
        </w:rPr>
      </w:pPr>
      <w:r>
        <w:rPr>
          <w:bdr w:val="nil"/>
        </w:rPr>
        <w:t>Je zajištěno překrývání přímé pedagogické činnosti učitelů každý den v každé třídě minimálně v rozsahu dvou a půl hodin. </w:t>
      </w:r>
    </w:p>
    <w:p w:rsidR="0075761D" w:rsidRDefault="00625EC6" w:rsidP="00DC56E7">
      <w:pPr>
        <w:numPr>
          <w:ilvl w:val="0"/>
          <w:numId w:val="3"/>
        </w:numPr>
        <w:spacing w:before="240" w:after="240"/>
        <w:rPr>
          <w:bdr w:val="nil"/>
        </w:rPr>
      </w:pPr>
      <w:r>
        <w:rPr>
          <w:bdr w:val="nil"/>
        </w:rPr>
        <w:t>Zaměstnanci jednají, chovají se a pracují profesionálním způsobem (v souladu se společenskými pravidly a pedagogickými a metodickými zásadami výchovy a vzdělávání předškolních dětí). </w:t>
      </w:r>
    </w:p>
    <w:p w:rsidR="0075761D" w:rsidRDefault="00625EC6" w:rsidP="00DC56E7">
      <w:pPr>
        <w:numPr>
          <w:ilvl w:val="0"/>
          <w:numId w:val="3"/>
        </w:numPr>
        <w:spacing w:before="240" w:after="240"/>
        <w:rPr>
          <w:bdr w:val="nil"/>
        </w:rPr>
      </w:pPr>
      <w:r>
        <w:rPr>
          <w:bdr w:val="nil"/>
        </w:rPr>
        <w:t>Specializované služby, jako je logopedie, rehabilitace či jiná péče o děti se speciálními vzdělávacími potřebami, ke kterým předškolní učitel sám není dostatečně kompetentní, jsou zajišťovány ve spolupráci s příslušnými odborníky (speciálními pedagogy, školními či poradenskými psychology, lékaři, rehabilitačními pracovníky aj.). </w:t>
      </w:r>
    </w:p>
    <w:p w:rsidR="0075761D" w:rsidRDefault="0075761D"/>
    <w:p w:rsidR="0075761D" w:rsidRDefault="00625EC6">
      <w:pPr>
        <w:pStyle w:val="Nadpis2"/>
        <w:spacing w:before="299" w:after="299"/>
      </w:pPr>
      <w:bookmarkStart w:id="17" w:name="_Toc256000016"/>
      <w:r>
        <w:rPr>
          <w:bdr w:val="nil"/>
        </w:rPr>
        <w:t>Spoluúčast rodičů</w:t>
      </w:r>
      <w:bookmarkEnd w:id="17"/>
      <w:r>
        <w:rPr>
          <w:bdr w:val="nil"/>
        </w:rPr>
        <w:t> </w:t>
      </w:r>
    </w:p>
    <w:p w:rsidR="0075761D" w:rsidRDefault="00625EC6" w:rsidP="00DC56E7">
      <w:pPr>
        <w:numPr>
          <w:ilvl w:val="0"/>
          <w:numId w:val="4"/>
        </w:numPr>
        <w:spacing w:before="240" w:after="240"/>
        <w:rPr>
          <w:bdr w:val="nil"/>
        </w:rPr>
      </w:pPr>
      <w:r>
        <w:rPr>
          <w:bdr w:val="nil"/>
        </w:rPr>
        <w:t>Ve vztazích mezi zaměstnanci školy a rodiči panuje oboustranná důvěra a otevřenost, vstřícnost, porozumění, respekt a ochota spolupracovat. Spolupráce funguje na základě partnerství. </w:t>
      </w:r>
    </w:p>
    <w:p w:rsidR="0075761D" w:rsidRDefault="00625EC6" w:rsidP="00DC56E7">
      <w:pPr>
        <w:numPr>
          <w:ilvl w:val="0"/>
          <w:numId w:val="4"/>
        </w:numPr>
        <w:spacing w:before="240" w:after="240"/>
        <w:rPr>
          <w:bdr w:val="nil"/>
        </w:rPr>
      </w:pPr>
      <w:r>
        <w:rPr>
          <w:bdr w:val="nil"/>
        </w:rPr>
        <w:t>Učitelé sledují konkrétní potřeby jednotlivých dětí, resp. rodin, snaží se jim porozumět a vyhovět. </w:t>
      </w:r>
    </w:p>
    <w:p w:rsidR="0075761D" w:rsidRDefault="00625EC6" w:rsidP="00DC56E7">
      <w:pPr>
        <w:numPr>
          <w:ilvl w:val="0"/>
          <w:numId w:val="4"/>
        </w:numPr>
        <w:spacing w:before="240" w:after="240"/>
        <w:rPr>
          <w:bdr w:val="nil"/>
        </w:rPr>
      </w:pPr>
      <w:r>
        <w:rPr>
          <w:bdr w:val="nil"/>
        </w:rPr>
        <w:t>Rodiče mají možnost podílet se na dění v mateřské škole, účastnit se různých programů, podle svého zájmu zde vstupovat do her svých dětí. Jsou pravidelně a dostatečně informováni </w:t>
      </w:r>
      <w:r>
        <w:rPr>
          <w:bdr w:val="nil"/>
        </w:rPr>
        <w:cr/>
        <w:t>o všem, co se v mateřské škole děje. Projeví-li zájem, mohou se spolupodílet při plánování programu mateřské školy, při řešení vzniklých problémů apod. </w:t>
      </w:r>
    </w:p>
    <w:p w:rsidR="0075761D" w:rsidRDefault="00625EC6" w:rsidP="00DC56E7">
      <w:pPr>
        <w:numPr>
          <w:ilvl w:val="0"/>
          <w:numId w:val="4"/>
        </w:numPr>
        <w:spacing w:before="240" w:after="240"/>
        <w:rPr>
          <w:bdr w:val="nil"/>
        </w:rPr>
      </w:pPr>
      <w:r>
        <w:rPr>
          <w:bdr w:val="nil"/>
        </w:rPr>
        <w:t>Učitelé pravidelně informují rodiče o prospívání jejich dítěte i o jeho individuálních pokrocích v rozvoji i učení. Domlouvají se s rodiči o společném postupu při jeho výchově </w:t>
      </w:r>
      <w:r>
        <w:rPr>
          <w:bdr w:val="nil"/>
        </w:rPr>
        <w:cr/>
        <w:t>a vzdělávání. </w:t>
      </w:r>
    </w:p>
    <w:p w:rsidR="0075761D" w:rsidRDefault="00625EC6" w:rsidP="00DC56E7">
      <w:pPr>
        <w:numPr>
          <w:ilvl w:val="0"/>
          <w:numId w:val="4"/>
        </w:numPr>
        <w:spacing w:before="240" w:after="240"/>
        <w:rPr>
          <w:bdr w:val="nil"/>
        </w:rPr>
      </w:pPr>
      <w:r>
        <w:rPr>
          <w:bdr w:val="nil"/>
        </w:rPr>
        <w:t>Zaměstnanci školy chrání soukromí rodiny a zachovávají diskrétnost v jejích svěřených vnitřních záležitostech. Jednají s rodiči ohleduplně, taktně, s vědomím, že pracují s důvěrnými informacemi. Nezasahují do života a soukromí rodiny, varují se přílišné horlivosti </w:t>
      </w:r>
      <w:r>
        <w:rPr>
          <w:bdr w:val="nil"/>
        </w:rPr>
        <w:cr/>
        <w:t>a poskytování nevyžádaných rad. </w:t>
      </w:r>
    </w:p>
    <w:p w:rsidR="0075761D" w:rsidRDefault="00625EC6" w:rsidP="00DC56E7">
      <w:pPr>
        <w:numPr>
          <w:ilvl w:val="0"/>
          <w:numId w:val="4"/>
        </w:numPr>
        <w:spacing w:before="240" w:after="240"/>
        <w:rPr>
          <w:bdr w:val="nil"/>
        </w:rPr>
      </w:pPr>
      <w:r>
        <w:rPr>
          <w:bdr w:val="nil"/>
        </w:rPr>
        <w:lastRenderedPageBreak/>
        <w:t>Mateřská škola podporuje rodinnou výchovu a pomáhá rodičům v péči o dítě; nabízí rodičům poradenský servis i nejrůznější osvětové aktivity v otázkách výchovy a vzdělávání předškolních dětí. </w:t>
      </w:r>
    </w:p>
    <w:p w:rsidR="0075761D" w:rsidRDefault="0075761D"/>
    <w:p w:rsidR="0075761D" w:rsidRDefault="00625EC6">
      <w:pPr>
        <w:pStyle w:val="Nadpis2"/>
        <w:spacing w:before="299" w:after="299"/>
      </w:pPr>
      <w:bookmarkStart w:id="18" w:name="_Toc256000017"/>
      <w:r>
        <w:rPr>
          <w:bdr w:val="nil"/>
        </w:rPr>
        <w:t>Spolupráce s dalšími institucemi</w:t>
      </w:r>
      <w:bookmarkEnd w:id="18"/>
      <w:r>
        <w:rPr>
          <w:bdr w:val="nil"/>
        </w:rPr>
        <w:t> </w:t>
      </w:r>
    </w:p>
    <w:p w:rsidR="00E22E3C" w:rsidRDefault="00625EC6">
      <w:pPr>
        <w:rPr>
          <w:bdr w:val="nil"/>
        </w:rPr>
      </w:pPr>
      <w:r>
        <w:rPr>
          <w:bdr w:val="nil"/>
        </w:rPr>
        <w:t>Obec/město </w:t>
      </w:r>
      <w:r>
        <w:rPr>
          <w:bdr w:val="nil"/>
        </w:rPr>
        <w:cr/>
      </w:r>
      <w:r w:rsidR="000B5C83">
        <w:rPr>
          <w:bdr w:val="nil"/>
        </w:rPr>
        <w:t xml:space="preserve"> </w:t>
      </w:r>
      <w:r>
        <w:rPr>
          <w:bdr w:val="nil"/>
        </w:rPr>
        <w:t>Školské poradenské zařízení </w:t>
      </w:r>
      <w:r>
        <w:rPr>
          <w:bdr w:val="nil"/>
        </w:rPr>
        <w:cr/>
        <w:t>Základní školy</w:t>
      </w:r>
    </w:p>
    <w:p w:rsidR="0075761D" w:rsidRPr="000B5C83" w:rsidRDefault="000B5C83">
      <w:r w:rsidRPr="000B5C83">
        <w:rPr>
          <w:bdr w:val="nil"/>
        </w:rPr>
        <w:t>Mateřské školy v okolí</w:t>
      </w:r>
    </w:p>
    <w:p w:rsidR="0075761D" w:rsidRDefault="00625EC6" w:rsidP="00314C49">
      <w:pPr>
        <w:pStyle w:val="Nadpis2"/>
        <w:spacing w:before="299" w:after="299"/>
        <w:jc w:val="left"/>
      </w:pPr>
      <w:bookmarkStart w:id="19" w:name="_Toc256000018"/>
      <w:r>
        <w:rPr>
          <w:bdr w:val="nil"/>
        </w:rPr>
        <w:t>Podmínky pro vzdělávání dětí se speciálními vzdělávacími potřebami</w:t>
      </w:r>
      <w:bookmarkEnd w:id="19"/>
      <w:r>
        <w:rPr>
          <w:bdr w:val="nil"/>
        </w:rPr>
        <w:t> </w:t>
      </w:r>
    </w:p>
    <w:p w:rsidR="0075761D" w:rsidRDefault="00625EC6">
      <w:pPr>
        <w:spacing w:before="240" w:after="240"/>
      </w:pPr>
      <w:r>
        <w:rPr>
          <w:b/>
          <w:bCs/>
          <w:bdr w:val="nil"/>
        </w:rPr>
        <w:t>Podmínky vzdělávání dětí s přiznanými podpůrnými opatřeními </w:t>
      </w:r>
    </w:p>
    <w:p w:rsidR="0075761D" w:rsidRDefault="00625EC6">
      <w:pPr>
        <w:spacing w:before="240" w:after="240"/>
      </w:pPr>
      <w:r>
        <w:rPr>
          <w:bdr w:val="nil"/>
        </w:rPr>
        <w:t>Podmínky pro vzdělávání dětí musí vždy odpovídat individuálním potřebám dět</w:t>
      </w:r>
      <w:r w:rsidRPr="00314C49">
        <w:rPr>
          <w:color w:val="FF0000"/>
          <w:bdr w:val="nil"/>
        </w:rPr>
        <w:t>í</w:t>
      </w:r>
      <w:r w:rsidRPr="00314C49">
        <w:rPr>
          <w:i/>
          <w:iCs/>
          <w:color w:val="FF0000"/>
          <w:bdr w:val="nil"/>
        </w:rPr>
        <w:t>.</w:t>
      </w:r>
      <w:r>
        <w:rPr>
          <w:i/>
          <w:iCs/>
          <w:bdr w:val="nil"/>
        </w:rPr>
        <w:t> </w:t>
      </w:r>
    </w:p>
    <w:p w:rsidR="0075761D" w:rsidRDefault="00625EC6">
      <w:pPr>
        <w:spacing w:before="240" w:after="240"/>
      </w:pPr>
      <w:r>
        <w:rPr>
          <w:bdr w:val="nil"/>
        </w:rPr>
        <w:t xml:space="preserve"> Podmínky pro vzdělávání dětí s přiznanými podpůrnými opatřeními stanovuje školský zákon </w:t>
      </w:r>
      <w:r w:rsidR="000D5885">
        <w:rPr>
          <w:bdr w:val="nil"/>
        </w:rPr>
        <w:br/>
      </w:r>
      <w:r>
        <w:rPr>
          <w:bdr w:val="nil"/>
        </w:rPr>
        <w:t>a vyhláška č. 27/2016 Sb., o vzdělávání žáků se speciálními vzdělávacími potřebami a žáků nadaných. </w:t>
      </w:r>
    </w:p>
    <w:p w:rsidR="0075761D" w:rsidRDefault="00625EC6">
      <w:pPr>
        <w:spacing w:before="240" w:after="240"/>
      </w:pPr>
      <w:r>
        <w:rPr>
          <w:bdr w:val="nil"/>
        </w:rPr>
        <w:t>Učitel zajišťuje tyto podmínky s ohledem na vývojová a osobnostní specifika těchto dětí a měl by být vzdělán v oblasti speciální pedagogiky. </w:t>
      </w:r>
    </w:p>
    <w:p w:rsidR="0075761D" w:rsidRDefault="00625EC6">
      <w:pPr>
        <w:spacing w:before="240" w:after="240"/>
      </w:pPr>
      <w:r>
        <w:rPr>
          <w:bdr w:val="nil"/>
        </w:rPr>
        <w:t>Pro úspěšné vzdělávání dětí s přiznanými podpůrnými opatřeními je potřebné zabezpečit (případně umožnit): </w:t>
      </w:r>
    </w:p>
    <w:p w:rsidR="0075761D" w:rsidRDefault="00625EC6" w:rsidP="00DC56E7">
      <w:pPr>
        <w:numPr>
          <w:ilvl w:val="0"/>
          <w:numId w:val="5"/>
        </w:numPr>
        <w:spacing w:before="240" w:after="240"/>
      </w:pPr>
      <w:r>
        <w:rPr>
          <w:bdr w:val="nil"/>
        </w:rPr>
        <w:t>uplatňování principu diferenciace a individualizace vzdělávacího procesu při plánování a organizaci činností, včetně určování obsahu, forem i metod vzdělávání; </w:t>
      </w:r>
    </w:p>
    <w:p w:rsidR="0075761D" w:rsidRDefault="00625EC6" w:rsidP="00DC56E7">
      <w:pPr>
        <w:numPr>
          <w:ilvl w:val="0"/>
          <w:numId w:val="5"/>
        </w:numPr>
        <w:spacing w:before="240" w:after="240"/>
      </w:pPr>
      <w:r>
        <w:rPr>
          <w:bdr w:val="nil"/>
        </w:rPr>
        <w:t>realizaci všech stanovených podpůrných opatření při vzdělávání dětí; </w:t>
      </w:r>
    </w:p>
    <w:p w:rsidR="0075761D" w:rsidRDefault="00625EC6" w:rsidP="00DC56E7">
      <w:pPr>
        <w:numPr>
          <w:ilvl w:val="0"/>
          <w:numId w:val="5"/>
        </w:numPr>
        <w:spacing w:before="240" w:after="240"/>
      </w:pPr>
      <w:r>
        <w:rPr>
          <w:bdr w:val="nil"/>
        </w:rPr>
        <w:t>osvojení specifických dovedností v úrovni odpovídající individuálním potřebám </w:t>
      </w:r>
      <w:r>
        <w:rPr>
          <w:bdr w:val="nil"/>
        </w:rPr>
        <w:cr/>
        <w:t>a možnostem dítěte zaměřených na samostatnost, </w:t>
      </w:r>
      <w:proofErr w:type="spellStart"/>
      <w:r>
        <w:rPr>
          <w:bdr w:val="nil"/>
        </w:rPr>
        <w:t>sebeobsluhu</w:t>
      </w:r>
      <w:proofErr w:type="spellEnd"/>
      <w:r>
        <w:rPr>
          <w:bdr w:val="nil"/>
        </w:rPr>
        <w:t xml:space="preserve"> a základní hygienické návyky v úrovni odpovídající věku dítěte a stupni postižení; </w:t>
      </w:r>
    </w:p>
    <w:p w:rsidR="0075761D" w:rsidRDefault="00625EC6" w:rsidP="00DC56E7">
      <w:pPr>
        <w:numPr>
          <w:ilvl w:val="0"/>
          <w:numId w:val="5"/>
        </w:numPr>
        <w:spacing w:before="240" w:after="240"/>
      </w:pPr>
      <w:r>
        <w:rPr>
          <w:bdr w:val="nil"/>
        </w:rPr>
        <w:t>spolupráci se zákonnými zástupci dítěte, školskými poradenskými zařízeními, v případě potřeby spolupráci s odborníky mimo oblast školství; </w:t>
      </w:r>
    </w:p>
    <w:p w:rsidR="0075761D" w:rsidRDefault="00625EC6" w:rsidP="00DC56E7">
      <w:pPr>
        <w:numPr>
          <w:ilvl w:val="0"/>
          <w:numId w:val="5"/>
        </w:numPr>
        <w:spacing w:before="240" w:after="240"/>
      </w:pPr>
      <w:r>
        <w:rPr>
          <w:bdr w:val="nil"/>
        </w:rPr>
        <w:lastRenderedPageBreak/>
        <w:t>snížení počtu dětí ve třídě v souladu s právními předpisy; </w:t>
      </w:r>
    </w:p>
    <w:p w:rsidR="0075761D" w:rsidRDefault="00625EC6" w:rsidP="00DC56E7">
      <w:pPr>
        <w:numPr>
          <w:ilvl w:val="0"/>
          <w:numId w:val="5"/>
        </w:numPr>
        <w:spacing w:before="240" w:after="240"/>
      </w:pPr>
      <w:r>
        <w:rPr>
          <w:bdr w:val="nil"/>
        </w:rPr>
        <w:t>přítomnost asistenta pedagoga podle stupně přiznaného podpůrného opatření, </w:t>
      </w:r>
    </w:p>
    <w:p w:rsidR="0075761D" w:rsidRDefault="00625EC6" w:rsidP="00DC56E7">
      <w:pPr>
        <w:numPr>
          <w:ilvl w:val="0"/>
          <w:numId w:val="5"/>
        </w:numPr>
        <w:spacing w:before="240" w:after="240"/>
      </w:pPr>
      <w:r>
        <w:rPr>
          <w:bdr w:val="nil"/>
        </w:rPr>
        <w:t>zpracování plánu pedagogické podpory, </w:t>
      </w:r>
    </w:p>
    <w:p w:rsidR="0075761D" w:rsidRDefault="00625EC6" w:rsidP="00DC56E7">
      <w:pPr>
        <w:numPr>
          <w:ilvl w:val="0"/>
          <w:numId w:val="5"/>
        </w:numPr>
        <w:spacing w:before="240" w:after="240"/>
      </w:pPr>
      <w:r>
        <w:rPr>
          <w:bdr w:val="nil"/>
        </w:rPr>
        <w:t>pravidelné konzultace pedagogických pracovníků a vyhodnocování zvolených postupů, </w:t>
      </w:r>
    </w:p>
    <w:p w:rsidR="0075761D" w:rsidRDefault="00625EC6" w:rsidP="00DC56E7">
      <w:pPr>
        <w:numPr>
          <w:ilvl w:val="0"/>
          <w:numId w:val="5"/>
        </w:numPr>
        <w:spacing w:before="240" w:after="240"/>
      </w:pPr>
      <w:r>
        <w:rPr>
          <w:bdr w:val="nil"/>
        </w:rPr>
        <w:t>materiální podpora se poskytuje podle podmínek školy, </w:t>
      </w:r>
    </w:p>
    <w:p w:rsidR="0075761D" w:rsidRDefault="00625EC6" w:rsidP="00DC56E7">
      <w:pPr>
        <w:numPr>
          <w:ilvl w:val="0"/>
          <w:numId w:val="5"/>
        </w:numPr>
        <w:spacing w:before="240" w:after="240"/>
      </w:pPr>
      <w:r>
        <w:rPr>
          <w:bdr w:val="nil"/>
        </w:rPr>
        <w:t>prostředky pedagogické podpory dítěte, zejména didaktické úpravy průběhu procesu vzdělávání a práce s obsahem vzdělávání. </w:t>
      </w:r>
    </w:p>
    <w:p w:rsidR="0075761D" w:rsidRDefault="00625EC6">
      <w:pPr>
        <w:spacing w:before="240" w:after="240"/>
      </w:pPr>
      <w:r>
        <w:rPr>
          <w:bdr w:val="nil"/>
        </w:rPr>
        <w:t>Vzdělávání dětí se speciálními vzdělávacími potřebami v mateřských školách zřízených podle § 16 odst. 9 školského zákona se uskutečňuje na základě </w:t>
      </w:r>
      <w:r>
        <w:rPr>
          <w:i/>
          <w:iCs/>
          <w:bdr w:val="nil"/>
        </w:rPr>
        <w:t>školních vzdělávacích programů upravených podle speciálních vzdělávacích potřeb dětí. </w:t>
      </w:r>
    </w:p>
    <w:p w:rsidR="0075761D" w:rsidRDefault="00625EC6" w:rsidP="000D5885">
      <w:r>
        <w:rPr>
          <w:bdr w:val="nil"/>
        </w:rPr>
        <w:t>V oblasti zabezpečení výuky dětí s tělesným postižením: </w:t>
      </w:r>
    </w:p>
    <w:p w:rsidR="0075761D" w:rsidRDefault="00625EC6" w:rsidP="000D5885">
      <w:r>
        <w:rPr>
          <w:bdr w:val="nil"/>
        </w:rPr>
        <w:t>Je zajištěna přítomnost asistenta. Je zabezpečena možnost pohybu dítěte v prostorách. Jsou vytvářeny podmínky pro náhradní tělovýchovné aktivity. Jsou využívány kompenzační pomůcky. Počet dětí ve třídě je snížen (dle vyhlášky). </w:t>
      </w:r>
    </w:p>
    <w:p w:rsidR="0075761D" w:rsidRDefault="00625EC6" w:rsidP="000D5885">
      <w:r>
        <w:cr/>
      </w:r>
      <w:r>
        <w:rPr>
          <w:bdr w:val="nil"/>
        </w:rPr>
        <w:t>V oblasti zabezpečení výuky dětí se zrakovým postižením: </w:t>
      </w:r>
    </w:p>
    <w:p w:rsidR="0075761D" w:rsidRDefault="00625EC6" w:rsidP="000D5885">
      <w:pPr>
        <w:rPr>
          <w:bdr w:val="nil"/>
        </w:rPr>
      </w:pPr>
      <w:r>
        <w:rPr>
          <w:bdr w:val="nil"/>
        </w:rPr>
        <w:t>Je zajištěna přítomnost asistenta. Je dodržována předepsaná zraková hygiena. Je vytvářena nabídka alternativních aktivit. Jsou využívány kompenzační pomůcky. Počet dětí ve třídě je snížen (dle vyhlášky). </w:t>
      </w:r>
    </w:p>
    <w:p w:rsidR="000D5885" w:rsidRDefault="000D5885" w:rsidP="000D5885"/>
    <w:p w:rsidR="0075761D" w:rsidRDefault="00625EC6" w:rsidP="000D5885">
      <w:r>
        <w:rPr>
          <w:bdr w:val="nil"/>
        </w:rPr>
        <w:t>V oblasti zabezpečení výuky dětí se sluchovým postižením: </w:t>
      </w:r>
    </w:p>
    <w:p w:rsidR="0075761D" w:rsidRDefault="00625EC6" w:rsidP="000D5885">
      <w:pPr>
        <w:rPr>
          <w:bdr w:val="nil"/>
        </w:rPr>
      </w:pPr>
      <w:r>
        <w:rPr>
          <w:bdr w:val="nil"/>
        </w:rPr>
        <w:t>Je dodržována předepsaná sluchová hygiena. Jsou využívány kompenzační pomůcky. Počet dětí ve třídě je snížen (dle vyhlášky). Vzdělávání probíhá ve vhodném komunikačním systému. </w:t>
      </w:r>
    </w:p>
    <w:p w:rsidR="000D5885" w:rsidRDefault="000D5885" w:rsidP="000D5885"/>
    <w:p w:rsidR="0075761D" w:rsidRDefault="00625EC6" w:rsidP="000D5885">
      <w:r>
        <w:rPr>
          <w:bdr w:val="nil"/>
        </w:rPr>
        <w:t>V oblasti zabezpečení výuky dětí s mentálním postižením: </w:t>
      </w:r>
    </w:p>
    <w:p w:rsidR="0075761D" w:rsidRDefault="00625EC6" w:rsidP="000D5885">
      <w:r>
        <w:rPr>
          <w:bdr w:val="nil"/>
        </w:rPr>
        <w:t>Je zajištěna přítomnost asistenta. Je vytvářena nabídka individualizovaných aktivit. Jsou využívány kompenzační pomůcky. Počet dětí ve třídě je snížen (dle vyhlášky). </w:t>
      </w:r>
    </w:p>
    <w:p w:rsidR="0075761D" w:rsidRDefault="00625EC6" w:rsidP="000D5885">
      <w:r>
        <w:rPr>
          <w:bdr w:val="nil"/>
        </w:rPr>
        <w:t xml:space="preserve">V oblasti zabezpečení výuky dětí s poruchami pozornosti a vnímání (děti s poruchou učení </w:t>
      </w:r>
      <w:r w:rsidR="000D5885">
        <w:rPr>
          <w:bdr w:val="nil"/>
        </w:rPr>
        <w:br/>
      </w:r>
      <w:r>
        <w:rPr>
          <w:bdr w:val="nil"/>
        </w:rPr>
        <w:t>a chování): </w:t>
      </w:r>
    </w:p>
    <w:p w:rsidR="0075761D" w:rsidRDefault="00625EC6" w:rsidP="000D5885">
      <w:r>
        <w:rPr>
          <w:bdr w:val="nil"/>
        </w:rPr>
        <w:t xml:space="preserve">Je zajištěn důsledný individuální přístup pedagoga k dítěti. Je zajištěn zvýšený bezpečnostní dohled. Jsou využívány speciální didaktické pomůcky zaměřené na cvičení soustředění </w:t>
      </w:r>
      <w:r w:rsidR="000D5885">
        <w:rPr>
          <w:bdr w:val="nil"/>
        </w:rPr>
        <w:br/>
      </w:r>
      <w:r>
        <w:rPr>
          <w:bdr w:val="nil"/>
        </w:rPr>
        <w:t>a pozornosti. Mateřská škola těsně spolupracuje s</w:t>
      </w:r>
      <w:r w:rsidR="000B5C83">
        <w:rPr>
          <w:bdr w:val="nil"/>
        </w:rPr>
        <w:t xml:space="preserve"> PPP, </w:t>
      </w:r>
      <w:r>
        <w:rPr>
          <w:bdr w:val="nil"/>
        </w:rPr>
        <w:t>SPC a s rodiči dítěte. Počet dětí ve třídě je snížen. </w:t>
      </w:r>
    </w:p>
    <w:p w:rsidR="0075761D" w:rsidRDefault="00625EC6">
      <w:pPr>
        <w:spacing w:before="240" w:after="240"/>
      </w:pPr>
      <w:r>
        <w:rPr>
          <w:bdr w:val="nil"/>
        </w:rPr>
        <w:lastRenderedPageBreak/>
        <w:t>V oblasti zabezpečení výuky dětí s poruchami řeči: </w:t>
      </w:r>
      <w:r>
        <w:rPr>
          <w:bdr w:val="nil"/>
        </w:rPr>
        <w:cr/>
        <w:t xml:space="preserve">Je zajištěna kvalitní průběžná logopedická péče. Je zajištěna těsná spolupráce s odborníky </w:t>
      </w:r>
      <w:r w:rsidR="000D5885">
        <w:rPr>
          <w:bdr w:val="nil"/>
        </w:rPr>
        <w:br/>
      </w:r>
      <w:r>
        <w:rPr>
          <w:bdr w:val="nil"/>
        </w:rPr>
        <w:t>a s rodiči dítěte. </w:t>
      </w:r>
    </w:p>
    <w:p w:rsidR="0075761D" w:rsidRDefault="00625EC6" w:rsidP="000D5885">
      <w:r>
        <w:rPr>
          <w:bdr w:val="nil"/>
        </w:rPr>
        <w:t>V oblasti zabezpečení výuky dětí s více vadami a autismem: </w:t>
      </w:r>
    </w:p>
    <w:p w:rsidR="0075761D" w:rsidRDefault="00625EC6" w:rsidP="000D5885">
      <w:r>
        <w:rPr>
          <w:bdr w:val="nil"/>
        </w:rPr>
        <w:t xml:space="preserve">Je zajištěna přítomnost asistenta. Je zajištěno osvojení specifických dovedností, zaměřených na </w:t>
      </w:r>
      <w:proofErr w:type="spellStart"/>
      <w:r>
        <w:rPr>
          <w:bdr w:val="nil"/>
        </w:rPr>
        <w:t>sebeobsluhu</w:t>
      </w:r>
      <w:proofErr w:type="spellEnd"/>
      <w:r>
        <w:rPr>
          <w:bdr w:val="nil"/>
        </w:rPr>
        <w:t>. Jsou využívány vhodné kompenzační (technické a didaktické) pomůcky. Jsou zajištěny další podmínky podle druhu a stupně postižení. Počet dětí ve třídě je snížen. </w:t>
      </w:r>
    </w:p>
    <w:p w:rsidR="0075761D" w:rsidRDefault="00625EC6">
      <w:pPr>
        <w:pStyle w:val="Nadpis2"/>
        <w:spacing w:before="299" w:after="299"/>
      </w:pPr>
      <w:bookmarkStart w:id="20" w:name="_Toc256000019"/>
      <w:r>
        <w:rPr>
          <w:bdr w:val="nil"/>
        </w:rPr>
        <w:t>Podmínky vzdělávání dětí nadaných</w:t>
      </w:r>
      <w:bookmarkEnd w:id="20"/>
      <w:r>
        <w:rPr>
          <w:bdr w:val="nil"/>
        </w:rPr>
        <w:t> </w:t>
      </w:r>
    </w:p>
    <w:p w:rsidR="0075761D" w:rsidRDefault="00625EC6">
      <w:pPr>
        <w:spacing w:before="240" w:after="240"/>
      </w:pPr>
      <w:r>
        <w:rPr>
          <w:bdr w:val="nil"/>
        </w:rPr>
        <w:t>Spolupracuje se školskými poradenskými zařízeními. </w:t>
      </w:r>
    </w:p>
    <w:p w:rsidR="0075761D" w:rsidRDefault="00625EC6">
      <w:pPr>
        <w:spacing w:before="240" w:after="240"/>
      </w:pPr>
      <w:r>
        <w:rPr>
          <w:bdr w:val="nil"/>
        </w:rPr>
        <w:t>Zadává specifické úkoly dítěti. </w:t>
      </w:r>
    </w:p>
    <w:p w:rsidR="0075761D" w:rsidRDefault="00625EC6">
      <w:pPr>
        <w:spacing w:before="240" w:after="240"/>
      </w:pPr>
      <w:r>
        <w:rPr>
          <w:bdr w:val="nil"/>
        </w:rPr>
        <w:t>Zajišťuje didaktické pomůcky. </w:t>
      </w:r>
    </w:p>
    <w:p w:rsidR="0075761D" w:rsidRDefault="00625EC6">
      <w:pPr>
        <w:spacing w:before="240" w:after="240"/>
      </w:pPr>
      <w:r>
        <w:rPr>
          <w:bdr w:val="nil"/>
        </w:rPr>
        <w:t>Zajišťuje doplnění a prohloubení vzdělávací nabídky. </w:t>
      </w:r>
    </w:p>
    <w:p w:rsidR="0075761D" w:rsidRDefault="00625EC6">
      <w:pPr>
        <w:spacing w:before="240" w:after="240"/>
      </w:pPr>
      <w:r>
        <w:rPr>
          <w:bdr w:val="nil"/>
        </w:rPr>
        <w:t>Nabízí aktivity podle zájmu a mimořádných schopností či mimořádného nadání dítěte. </w:t>
      </w:r>
    </w:p>
    <w:p w:rsidR="0075761D" w:rsidRDefault="00625EC6">
      <w:pPr>
        <w:pStyle w:val="Nadpis2"/>
        <w:spacing w:before="299" w:after="299"/>
      </w:pPr>
      <w:bookmarkStart w:id="21" w:name="_Toc256000020"/>
      <w:r>
        <w:rPr>
          <w:bdr w:val="nil"/>
        </w:rPr>
        <w:t>Podmínky vzdělávání dětí od dvou do tří let</w:t>
      </w:r>
      <w:bookmarkEnd w:id="21"/>
      <w:r>
        <w:rPr>
          <w:bdr w:val="nil"/>
        </w:rPr>
        <w:t> </w:t>
      </w:r>
    </w:p>
    <w:p w:rsidR="0075761D" w:rsidRDefault="00625EC6">
      <w:pPr>
        <w:spacing w:before="240" w:after="240"/>
      </w:pPr>
      <w:r>
        <w:rPr>
          <w:b/>
          <w:bCs/>
          <w:bdr w:val="nil"/>
        </w:rPr>
        <w:t>Podmínky pro vzdělávání </w:t>
      </w:r>
    </w:p>
    <w:p w:rsidR="0075761D" w:rsidRDefault="00625EC6">
      <w:pPr>
        <w:spacing w:before="240" w:after="240"/>
      </w:pPr>
      <w:r>
        <w:rPr>
          <w:bdr w:val="nil"/>
        </w:rPr>
        <w:t>Pro zajištění kvalitních podmínek pro vzdělávání dětí ve věku od 2 do 3 let je třeba ve škole přijmout jistá opatření týkající se zajištění bezpečnostních, hygienických, prostorových i materiálních podmínek, včetně přizpůsobení organizace vzdělávání. </w:t>
      </w:r>
    </w:p>
    <w:p w:rsidR="0075761D" w:rsidRDefault="00625EC6">
      <w:pPr>
        <w:spacing w:before="240" w:after="240"/>
      </w:pPr>
      <w:r>
        <w:rPr>
          <w:bdr w:val="nil"/>
        </w:rPr>
        <w:t>Tato opatření se pak promítají do vnitřních předpisů, školního vzdělávacího programu, školního řádu apod. </w:t>
      </w:r>
    </w:p>
    <w:p w:rsidR="000D5885" w:rsidRDefault="000D5885">
      <w:pPr>
        <w:spacing w:before="240" w:after="240"/>
        <w:rPr>
          <w:bdr w:val="nil"/>
        </w:rPr>
      </w:pPr>
      <w:r>
        <w:rPr>
          <w:bdr w:val="nil"/>
        </w:rPr>
        <w:br/>
      </w:r>
    </w:p>
    <w:p w:rsidR="0075761D" w:rsidRDefault="00625EC6">
      <w:pPr>
        <w:spacing w:before="240" w:after="240"/>
      </w:pPr>
      <w:r>
        <w:rPr>
          <w:bdr w:val="nil"/>
        </w:rPr>
        <w:t>Vzdělávání dětí ve věku od 2 do 3 let se obvykle projevuje silnější vazbou na dospělou osobu. </w:t>
      </w:r>
    </w:p>
    <w:p w:rsidR="0075761D" w:rsidRDefault="000D5885">
      <w:pPr>
        <w:spacing w:before="240" w:after="240"/>
      </w:pPr>
      <w:r>
        <w:rPr>
          <w:b/>
          <w:bCs/>
          <w:bdr w:val="nil"/>
        </w:rPr>
        <w:br/>
      </w:r>
      <w:r w:rsidR="00625EC6">
        <w:rPr>
          <w:b/>
          <w:bCs/>
          <w:bdr w:val="nil"/>
        </w:rPr>
        <w:t>Věcné podmínky </w:t>
      </w:r>
    </w:p>
    <w:p w:rsidR="0075761D" w:rsidRDefault="00625EC6" w:rsidP="00DC56E7">
      <w:pPr>
        <w:numPr>
          <w:ilvl w:val="0"/>
          <w:numId w:val="6"/>
        </w:numPr>
        <w:spacing w:before="240" w:after="240"/>
      </w:pPr>
      <w:r>
        <w:rPr>
          <w:bdr w:val="nil"/>
        </w:rPr>
        <w:t>Přehodnocení užití vhodnosti některých stávajících hraček (věková hranice vhodnosti použití hračky je uvedena na obalu výrobku). </w:t>
      </w:r>
    </w:p>
    <w:p w:rsidR="0075761D" w:rsidRDefault="00625EC6" w:rsidP="00DC56E7">
      <w:pPr>
        <w:numPr>
          <w:ilvl w:val="0"/>
          <w:numId w:val="6"/>
        </w:numPr>
        <w:spacing w:before="240" w:after="240"/>
      </w:pPr>
      <w:r>
        <w:rPr>
          <w:bdr w:val="nil"/>
        </w:rPr>
        <w:lastRenderedPageBreak/>
        <w:t>Využívání didaktických pomůcek a vybavení pro děti ve věku od 2 do 3 let v dané třídě mateřské školy (třída heterogenní, eliminovat nebo odstupňovat přístupnost některého vybavení – uzavíratelné skříňky, vyšší 2 police apod.) </w:t>
      </w:r>
    </w:p>
    <w:p w:rsidR="0075761D" w:rsidRDefault="00625EC6" w:rsidP="00DC56E7">
      <w:pPr>
        <w:numPr>
          <w:ilvl w:val="0"/>
          <w:numId w:val="6"/>
        </w:numPr>
        <w:spacing w:before="240" w:after="240"/>
      </w:pPr>
      <w:r>
        <w:rPr>
          <w:bdr w:val="nil"/>
        </w:rPr>
        <w:t xml:space="preserve">Zajistit využívání pouze odpovídajícího zahradního vybavení školy (průlezky, skluzavky </w:t>
      </w:r>
      <w:r w:rsidR="000D5885">
        <w:rPr>
          <w:bdr w:val="nil"/>
        </w:rPr>
        <w:br/>
      </w:r>
      <w:r>
        <w:rPr>
          <w:bdr w:val="nil"/>
        </w:rPr>
        <w:t>a další prvky) vzhledem k věku, potažmo výšce dětí. </w:t>
      </w:r>
    </w:p>
    <w:p w:rsidR="0075761D" w:rsidRDefault="00625EC6" w:rsidP="00DC56E7">
      <w:pPr>
        <w:numPr>
          <w:ilvl w:val="0"/>
          <w:numId w:val="6"/>
        </w:numPr>
        <w:spacing w:before="240" w:after="240"/>
      </w:pPr>
      <w:r>
        <w:rPr>
          <w:bdr w:val="nil"/>
        </w:rPr>
        <w:t xml:space="preserve">Zajistit sedací nábytek, který zohledňuje menší tělesnou výšku dvouletých dětí </w:t>
      </w:r>
      <w:r w:rsidR="000D5885">
        <w:rPr>
          <w:bdr w:val="nil"/>
        </w:rPr>
        <w:br/>
      </w:r>
      <w:r>
        <w:rPr>
          <w:bdr w:val="nil"/>
        </w:rPr>
        <w:t>a podporuje správné držení těla při sezení. </w:t>
      </w:r>
    </w:p>
    <w:p w:rsidR="0075761D" w:rsidRDefault="00625EC6" w:rsidP="00DC56E7">
      <w:pPr>
        <w:numPr>
          <w:ilvl w:val="0"/>
          <w:numId w:val="6"/>
        </w:numPr>
        <w:spacing w:before="240" w:after="240"/>
      </w:pPr>
      <w:r>
        <w:rPr>
          <w:bdr w:val="nil"/>
        </w:rPr>
        <w:t>Prostředí musí být takové, aby poskytovalo dostatečný prostor pro volný pohyb i hru dětí a zároveň bezpečí a klid pro odpočinek v průběhu celého dne. </w:t>
      </w:r>
    </w:p>
    <w:p w:rsidR="0075761D" w:rsidRDefault="00625EC6">
      <w:pPr>
        <w:spacing w:before="240" w:after="240"/>
      </w:pPr>
      <w:r>
        <w:rPr>
          <w:b/>
          <w:bCs/>
          <w:bdr w:val="nil"/>
        </w:rPr>
        <w:t>Hygienické podmínky </w:t>
      </w:r>
    </w:p>
    <w:p w:rsidR="0075761D" w:rsidRDefault="00625EC6" w:rsidP="00DC56E7">
      <w:pPr>
        <w:numPr>
          <w:ilvl w:val="0"/>
          <w:numId w:val="7"/>
        </w:numPr>
        <w:spacing w:before="240" w:after="240"/>
      </w:pPr>
      <w:r>
        <w:rPr>
          <w:bdr w:val="nil"/>
        </w:rPr>
        <w:t xml:space="preserve">Počty hygienických zařízení při péči o dítě do 3 let věku v denním režimu se stanoví takto: záchody a umývárny u těchto zařízení se nedělí podle pohlaví a na 5 dětí musí připadat </w:t>
      </w:r>
      <w:r w:rsidR="000D5885">
        <w:rPr>
          <w:bdr w:val="nil"/>
        </w:rPr>
        <w:br/>
      </w:r>
      <w:r>
        <w:rPr>
          <w:bdr w:val="nil"/>
        </w:rPr>
        <w:t xml:space="preserve"> dětská mísa a 1 umyvadlo. </w:t>
      </w:r>
    </w:p>
    <w:p w:rsidR="0075761D" w:rsidRDefault="00625EC6" w:rsidP="00DC56E7">
      <w:pPr>
        <w:numPr>
          <w:ilvl w:val="0"/>
          <w:numId w:val="7"/>
        </w:numPr>
        <w:spacing w:before="240" w:after="240"/>
      </w:pPr>
      <w:r>
        <w:rPr>
          <w:bdr w:val="nil"/>
        </w:rPr>
        <w:t>Počet dětských mís lze z jedné třetiny nahradit dětskými nočníky. </w:t>
      </w:r>
    </w:p>
    <w:p w:rsidR="0075761D" w:rsidRDefault="00625EC6" w:rsidP="00DC56E7">
      <w:pPr>
        <w:numPr>
          <w:ilvl w:val="0"/>
          <w:numId w:val="7"/>
        </w:numPr>
        <w:spacing w:before="240" w:after="240"/>
      </w:pPr>
      <w:r>
        <w:rPr>
          <w:bdr w:val="nil"/>
        </w:rPr>
        <w:t>Umyvárna se dále vybavuje podle věku dětí dětskou vaničkou se sprchou nebo sprchovým boxem a s přívodem tekoucí pitné studené a teplé vody. </w:t>
      </w:r>
    </w:p>
    <w:p w:rsidR="0075761D" w:rsidRDefault="00625EC6" w:rsidP="00DC56E7">
      <w:pPr>
        <w:numPr>
          <w:ilvl w:val="0"/>
          <w:numId w:val="7"/>
        </w:numPr>
        <w:spacing w:before="240" w:after="240"/>
      </w:pPr>
      <w:r>
        <w:rPr>
          <w:bdr w:val="nil"/>
        </w:rPr>
        <w:t xml:space="preserve">Umyvadla se osazují tak, aby víka horní hrany nepřekročila 43 cm nad podlahou. Umyvadla a sprcha musí být opatřeny pouze jedním výtokem vody napojeným </w:t>
      </w:r>
      <w:r w:rsidR="000D5885">
        <w:rPr>
          <w:bdr w:val="nil"/>
        </w:rPr>
        <w:br/>
      </w:r>
      <w:r>
        <w:rPr>
          <w:bdr w:val="nil"/>
        </w:rPr>
        <w:t>na centrální mísící baterii umístěnou mimo dosah dětí. </w:t>
      </w:r>
    </w:p>
    <w:p w:rsidR="0075761D" w:rsidRDefault="00625EC6" w:rsidP="00DC56E7">
      <w:pPr>
        <w:numPr>
          <w:ilvl w:val="0"/>
          <w:numId w:val="7"/>
        </w:numPr>
        <w:spacing w:before="240" w:after="240"/>
      </w:pPr>
      <w:r>
        <w:rPr>
          <w:bdr w:val="nil"/>
        </w:rPr>
        <w:t>Umyvárna se dále vybavuje přebalovacím stolem a krytým nášlapným odpadkovým košem. </w:t>
      </w:r>
    </w:p>
    <w:p w:rsidR="0075761D" w:rsidRDefault="00625EC6" w:rsidP="00DC56E7">
      <w:pPr>
        <w:numPr>
          <w:ilvl w:val="0"/>
          <w:numId w:val="7"/>
        </w:numPr>
        <w:spacing w:before="240" w:after="240"/>
      </w:pPr>
      <w:r>
        <w:rPr>
          <w:bdr w:val="nil"/>
        </w:rPr>
        <w:t>(nezbytné je zajištění jejich adekvátního vymývání a dezinfekce). </w:t>
      </w:r>
    </w:p>
    <w:p w:rsidR="0075761D" w:rsidRDefault="00625EC6">
      <w:pPr>
        <w:spacing w:before="240" w:after="240"/>
      </w:pPr>
      <w:r>
        <w:rPr>
          <w:b/>
          <w:bCs/>
          <w:bdr w:val="nil"/>
        </w:rPr>
        <w:t>Životospráva </w:t>
      </w:r>
    </w:p>
    <w:p w:rsidR="0075761D" w:rsidRDefault="00625EC6" w:rsidP="00DC56E7">
      <w:pPr>
        <w:numPr>
          <w:ilvl w:val="0"/>
          <w:numId w:val="8"/>
        </w:numPr>
        <w:spacing w:before="240" w:after="240"/>
      </w:pPr>
      <w:r>
        <w:rPr>
          <w:bdr w:val="nil"/>
        </w:rPr>
        <w:t>Zajistit vhodný denní režim a s tím související životosprávu. </w:t>
      </w:r>
    </w:p>
    <w:p w:rsidR="0075761D" w:rsidRDefault="00625EC6" w:rsidP="00DC56E7">
      <w:pPr>
        <w:numPr>
          <w:ilvl w:val="0"/>
          <w:numId w:val="8"/>
        </w:numPr>
        <w:spacing w:before="240" w:after="240"/>
      </w:pPr>
      <w:r>
        <w:rPr>
          <w:bdr w:val="nil"/>
        </w:rPr>
        <w:t>Denní režim musí být sestaven zejména v souvislosti s individuální potřebou aktivity, odpočinku nebo spánku jednotlivých dětí. </w:t>
      </w:r>
    </w:p>
    <w:p w:rsidR="0075761D" w:rsidRDefault="00625EC6" w:rsidP="00DC56E7">
      <w:pPr>
        <w:numPr>
          <w:ilvl w:val="0"/>
          <w:numId w:val="8"/>
        </w:numPr>
        <w:spacing w:before="240" w:after="240"/>
      </w:pPr>
      <w:r>
        <w:rPr>
          <w:bdr w:val="nil"/>
        </w:rPr>
        <w:t>V oblasti ochrany veřejného zdraví není třeba iniciovat další změny v právních předpisech, s ohledem na děti ve věku od 2 do 3 let, neboť ve stávajících předpisech je toto již ošetřeno. </w:t>
      </w:r>
    </w:p>
    <w:p w:rsidR="0075761D" w:rsidRDefault="00625EC6">
      <w:pPr>
        <w:spacing w:before="240" w:after="240"/>
      </w:pPr>
      <w:r>
        <w:rPr>
          <w:b/>
          <w:bCs/>
          <w:bdr w:val="nil"/>
        </w:rPr>
        <w:lastRenderedPageBreak/>
        <w:t>Personální podmínky </w:t>
      </w:r>
    </w:p>
    <w:p w:rsidR="0075761D" w:rsidRDefault="00625EC6" w:rsidP="00DC56E7">
      <w:pPr>
        <w:numPr>
          <w:ilvl w:val="0"/>
          <w:numId w:val="9"/>
        </w:numPr>
        <w:spacing w:before="240" w:after="240"/>
      </w:pPr>
      <w:r>
        <w:rPr>
          <w:bdr w:val="nil"/>
        </w:rPr>
        <w:t>Ředitel školy je povinen optimálně využít maximální možné výše úvazků pedagogických pracovníků. </w:t>
      </w:r>
    </w:p>
    <w:p w:rsidR="0075761D" w:rsidRDefault="00625EC6" w:rsidP="00DC56E7">
      <w:pPr>
        <w:numPr>
          <w:ilvl w:val="0"/>
          <w:numId w:val="9"/>
        </w:numPr>
        <w:spacing w:before="240" w:after="240"/>
      </w:pPr>
      <w:r>
        <w:rPr>
          <w:bdr w:val="nil"/>
        </w:rPr>
        <w:t>Rozpis přímé pedagogické činnosti pedagogů je nutno postavit tak, aby bylo možné co největší souběžné působení pedagogů v rámci třídy mateřské školy v organizačně náročnějších částech dne. </w:t>
      </w:r>
    </w:p>
    <w:p w:rsidR="0075761D" w:rsidRDefault="00625EC6" w:rsidP="00DC56E7">
      <w:pPr>
        <w:numPr>
          <w:ilvl w:val="0"/>
          <w:numId w:val="9"/>
        </w:numPr>
        <w:spacing w:before="240" w:after="240"/>
      </w:pPr>
      <w:r>
        <w:rPr>
          <w:bdr w:val="nil"/>
        </w:rPr>
        <w:t>Využít možností pro personální posílení mateřské školy o školního asistenta, školního psychologa, speciálního pedagoga, sociálního pedagoga, příp. chůvu v mateřské škole. </w:t>
      </w:r>
    </w:p>
    <w:p w:rsidR="0075761D" w:rsidRDefault="00625EC6" w:rsidP="00DC56E7">
      <w:pPr>
        <w:numPr>
          <w:ilvl w:val="0"/>
          <w:numId w:val="9"/>
        </w:numPr>
        <w:spacing w:before="240" w:after="240"/>
      </w:pPr>
      <w:r>
        <w:rPr>
          <w:bdr w:val="nil"/>
        </w:rPr>
        <w:t>Podmínkou výkonu činnosti chůvy je povinnost splňovat minimální kvalifikační požadavky v souladu s kvalifikací pozice „Chůva pro děti do zahájení povinné školní docházky“, nebo „Chůva pro dětské koutky“ dle Národní soustavy kvalifikací, nebo minimálně středoškolské vzdělání v oblasti pedagogiky, zdravotnictví, sociální péče. </w:t>
      </w:r>
    </w:p>
    <w:p w:rsidR="0075761D" w:rsidRDefault="00625EC6" w:rsidP="00DC56E7">
      <w:pPr>
        <w:numPr>
          <w:ilvl w:val="0"/>
          <w:numId w:val="9"/>
        </w:numPr>
        <w:spacing w:before="240" w:after="240"/>
      </w:pPr>
      <w:r>
        <w:rPr>
          <w:bdr w:val="nil"/>
        </w:rPr>
        <w:t xml:space="preserve">Chůva v mateřské škole bude pomáhat učiteli mateřské školy s péčí o dvouleté děti, a to zejména v oblasti </w:t>
      </w:r>
      <w:proofErr w:type="spellStart"/>
      <w:r>
        <w:rPr>
          <w:bdr w:val="nil"/>
        </w:rPr>
        <w:t>sebeobsluhy</w:t>
      </w:r>
      <w:proofErr w:type="spellEnd"/>
      <w:r>
        <w:rPr>
          <w:bdr w:val="nil"/>
        </w:rPr>
        <w:t xml:space="preserve"> dítěte, zajištění bezpečnosti a individuálních potřeb dítěte. </w:t>
      </w:r>
    </w:p>
    <w:p w:rsidR="0075761D" w:rsidRDefault="00625EC6">
      <w:pPr>
        <w:spacing w:before="240" w:after="240"/>
        <w:ind w:left="720"/>
      </w:pPr>
      <w:r>
        <w:rPr>
          <w:b/>
          <w:bCs/>
          <w:bdr w:val="nil"/>
        </w:rPr>
        <w:t>Další vzdělávání učitelů mateřských škol </w:t>
      </w:r>
    </w:p>
    <w:p w:rsidR="0075761D" w:rsidRDefault="00625EC6" w:rsidP="00DC56E7">
      <w:pPr>
        <w:numPr>
          <w:ilvl w:val="0"/>
          <w:numId w:val="9"/>
        </w:numPr>
        <w:spacing w:before="240" w:after="240"/>
      </w:pPr>
      <w:r>
        <w:rPr>
          <w:bdr w:val="nil"/>
        </w:rPr>
        <w:t>Součástí práce s dětmi musí být další vzdělávání pedagogických pracovníků. </w:t>
      </w:r>
    </w:p>
    <w:p w:rsidR="0075761D" w:rsidRDefault="00625EC6" w:rsidP="00DC56E7">
      <w:pPr>
        <w:numPr>
          <w:ilvl w:val="0"/>
          <w:numId w:val="9"/>
        </w:numPr>
        <w:spacing w:before="240" w:after="240"/>
      </w:pPr>
      <w:r>
        <w:rPr>
          <w:bdr w:val="nil"/>
        </w:rPr>
        <w:t>Vzdělávání musí probíhat na téma psychických nebo fyzických specifik vývoje dvouletých dětí nebo právní rovinu jejich přijímání do mateřské školy či jejich pobytu tam. </w:t>
      </w:r>
    </w:p>
    <w:p w:rsidR="0075761D" w:rsidRDefault="00625EC6" w:rsidP="00DC56E7">
      <w:pPr>
        <w:numPr>
          <w:ilvl w:val="0"/>
          <w:numId w:val="9"/>
        </w:numPr>
        <w:spacing w:before="240" w:after="240"/>
      </w:pPr>
      <w:r>
        <w:rPr>
          <w:bdr w:val="nil"/>
        </w:rPr>
        <w:t>Na vzdělávací akce je možné se přihlásit u institucí poskytujících tyto služby (akreditované vzdělávací programy). </w:t>
      </w:r>
    </w:p>
    <w:p w:rsidR="0075761D" w:rsidRDefault="00625EC6" w:rsidP="00DC56E7">
      <w:pPr>
        <w:numPr>
          <w:ilvl w:val="0"/>
          <w:numId w:val="9"/>
        </w:numPr>
        <w:spacing w:before="240" w:after="240"/>
      </w:pPr>
      <w:r>
        <w:rPr>
          <w:bdr w:val="nil"/>
        </w:rPr>
        <w:t>MŠMT již připravilo </w:t>
      </w:r>
      <w:r>
        <w:rPr>
          <w:i/>
          <w:iCs/>
          <w:bdr w:val="nil"/>
        </w:rPr>
        <w:t>Standard vzdělávacího programu pro práci s dětmi méně ne</w:t>
      </w:r>
      <w:r w:rsidR="00454502">
        <w:rPr>
          <w:i/>
          <w:iCs/>
          <w:bdr w:val="nil"/>
        </w:rPr>
        <w:t xml:space="preserve">ž tříletými v mateřských </w:t>
      </w:r>
      <w:proofErr w:type="spellStart"/>
      <w:r w:rsidR="00454502">
        <w:rPr>
          <w:i/>
          <w:iCs/>
          <w:bdr w:val="nil"/>
        </w:rPr>
        <w:t>školác</w:t>
      </w:r>
      <w:proofErr w:type="spellEnd"/>
      <w:r>
        <w:rPr>
          <w:i/>
          <w:iCs/>
          <w:bdr w:val="nil"/>
        </w:rPr>
        <w:t> </w:t>
      </w:r>
      <w:r>
        <w:rPr>
          <w:bdr w:val="nil"/>
        </w:rPr>
        <w:t>, podle kterého budou instituce další vzdělávání poskytovat. </w:t>
      </w:r>
    </w:p>
    <w:p w:rsidR="0075761D" w:rsidRDefault="00625EC6">
      <w:pPr>
        <w:spacing w:before="240" w:after="240"/>
        <w:ind w:left="720"/>
      </w:pPr>
      <w:r>
        <w:rPr>
          <w:b/>
          <w:bCs/>
          <w:bdr w:val="nil"/>
        </w:rPr>
        <w:t>Organizace vzdělávání </w:t>
      </w:r>
    </w:p>
    <w:p w:rsidR="0075761D" w:rsidRDefault="00625EC6" w:rsidP="00DC56E7">
      <w:pPr>
        <w:numPr>
          <w:ilvl w:val="0"/>
          <w:numId w:val="9"/>
        </w:numPr>
        <w:spacing w:before="240" w:after="240"/>
      </w:pPr>
      <w:r>
        <w:rPr>
          <w:bdr w:val="nil"/>
        </w:rPr>
        <w:t>Z hlediska organizačního zajištění chodu je třeba umožnit dětem zejména individuálně přizpůsobený adaptační režim. </w:t>
      </w:r>
    </w:p>
    <w:p w:rsidR="0075761D" w:rsidRDefault="00625EC6" w:rsidP="00DC56E7">
      <w:pPr>
        <w:numPr>
          <w:ilvl w:val="0"/>
          <w:numId w:val="9"/>
        </w:numPr>
        <w:spacing w:before="240" w:after="240"/>
      </w:pPr>
      <w:r>
        <w:rPr>
          <w:bdr w:val="nil"/>
        </w:rPr>
        <w:t>Je potřeba poskytnout dostatek času na veškeré aktivity včetně převlékání a stravování. </w:t>
      </w:r>
    </w:p>
    <w:p w:rsidR="0075761D" w:rsidRDefault="00625EC6" w:rsidP="00DC56E7">
      <w:pPr>
        <w:numPr>
          <w:ilvl w:val="0"/>
          <w:numId w:val="9"/>
        </w:numPr>
        <w:spacing w:before="240" w:after="240"/>
      </w:pPr>
      <w:r>
        <w:rPr>
          <w:bdr w:val="nil"/>
        </w:rPr>
        <w:t>Je nutné zohlednit v souladu s právními předpisy počet dětí ve třídě mateřské školy. </w:t>
      </w:r>
    </w:p>
    <w:p w:rsidR="0075761D" w:rsidRDefault="00625EC6" w:rsidP="00DC56E7">
      <w:pPr>
        <w:numPr>
          <w:ilvl w:val="0"/>
          <w:numId w:val="9"/>
        </w:numPr>
        <w:spacing w:before="240" w:after="240"/>
      </w:pPr>
      <w:r>
        <w:rPr>
          <w:bdr w:val="nil"/>
        </w:rPr>
        <w:t>Organizace vzdělávání je plně v kompetenci ředitele mateřské školy, který postupuje podle právních předpisů. </w:t>
      </w:r>
    </w:p>
    <w:p w:rsidR="0075761D" w:rsidRDefault="00625EC6">
      <w:pPr>
        <w:spacing w:before="240" w:after="240"/>
      </w:pPr>
      <w:r>
        <w:rPr>
          <w:b/>
          <w:bCs/>
          <w:bdr w:val="nil"/>
        </w:rPr>
        <w:lastRenderedPageBreak/>
        <w:t>Stravování </w:t>
      </w:r>
    </w:p>
    <w:p w:rsidR="0075761D" w:rsidRDefault="00625EC6" w:rsidP="00DC56E7">
      <w:pPr>
        <w:numPr>
          <w:ilvl w:val="0"/>
          <w:numId w:val="10"/>
        </w:numPr>
        <w:spacing w:before="240" w:after="240"/>
      </w:pPr>
      <w:r>
        <w:rPr>
          <w:bdr w:val="nil"/>
        </w:rPr>
        <w:t>Při přijetí dítěte do mateřské školy stanoví ředitel mateřské školy po dohodě se zákonným zástupcem dítěte způsob a rozsah stravování dítěte, a to tak, aby se dítě, je-li v době podávání jídla přítomno v mateřské škole, stravovalo vždy. </w:t>
      </w:r>
    </w:p>
    <w:p w:rsidR="0075761D" w:rsidRDefault="00625EC6" w:rsidP="00DC56E7">
      <w:pPr>
        <w:numPr>
          <w:ilvl w:val="0"/>
          <w:numId w:val="10"/>
        </w:numPr>
        <w:spacing w:before="240" w:after="240"/>
      </w:pPr>
      <w:r>
        <w:rPr>
          <w:bdr w:val="nil"/>
        </w:rPr>
        <w:t xml:space="preserve">Dítě má nárok na stravování formou přesnídávky, oběda a svačiny, a to v souvislosti </w:t>
      </w:r>
      <w:r w:rsidR="000D5885">
        <w:rPr>
          <w:bdr w:val="nil"/>
        </w:rPr>
        <w:br/>
      </w:r>
      <w:r>
        <w:rPr>
          <w:bdr w:val="nil"/>
        </w:rPr>
        <w:t>s délkou dohodnutého pobytu v mateřské škole. </w:t>
      </w:r>
    </w:p>
    <w:p w:rsidR="0075761D" w:rsidRDefault="00625EC6" w:rsidP="00DC56E7">
      <w:pPr>
        <w:numPr>
          <w:ilvl w:val="0"/>
          <w:numId w:val="10"/>
        </w:numPr>
        <w:spacing w:before="240" w:after="240"/>
      </w:pPr>
      <w:r>
        <w:rPr>
          <w:bdr w:val="nil"/>
        </w:rPr>
        <w:t>Školní stravování se řídí stanovenými výživovými normami a rozpětím finančních limitů na nákup potravin (vyhláška č. 107/2005 Sb., o školním stravování). </w:t>
      </w:r>
    </w:p>
    <w:p w:rsidR="0075761D" w:rsidRDefault="00625EC6" w:rsidP="00DC56E7">
      <w:pPr>
        <w:numPr>
          <w:ilvl w:val="0"/>
          <w:numId w:val="10"/>
        </w:numPr>
        <w:spacing w:before="240" w:after="240"/>
      </w:pPr>
      <w:r>
        <w:rPr>
          <w:bdr w:val="nil"/>
        </w:rPr>
        <w:t>Děti mladší 3 let jsou zařazovány do skupiny strávníků (3 – 6 let) uvedené v Příloze č. 1, vyhlášky o školním stravování. </w:t>
      </w:r>
    </w:p>
    <w:p w:rsidR="0075761D" w:rsidRDefault="00625EC6" w:rsidP="00DC56E7">
      <w:pPr>
        <w:numPr>
          <w:ilvl w:val="0"/>
          <w:numId w:val="10"/>
        </w:numPr>
        <w:spacing w:before="240" w:after="240"/>
      </w:pPr>
      <w:r>
        <w:rPr>
          <w:bdr w:val="nil"/>
        </w:rPr>
        <w:t>Množství stravy poskytované pro tyto děti je vhodné přizpůsobit podle jejich individuální potřeby. </w:t>
      </w:r>
    </w:p>
    <w:p w:rsidR="0075761D" w:rsidRDefault="00625EC6">
      <w:pPr>
        <w:spacing w:before="240" w:after="240"/>
        <w:ind w:left="720"/>
      </w:pPr>
      <w:r>
        <w:rPr>
          <w:b/>
          <w:bCs/>
          <w:bdr w:val="nil"/>
        </w:rPr>
        <w:t>Bezpečnostní podmínky </w:t>
      </w:r>
    </w:p>
    <w:p w:rsidR="0075761D" w:rsidRDefault="00625EC6" w:rsidP="00DC56E7">
      <w:pPr>
        <w:numPr>
          <w:ilvl w:val="0"/>
          <w:numId w:val="10"/>
        </w:numPr>
        <w:spacing w:before="240" w:after="240"/>
      </w:pPr>
      <w:r>
        <w:rPr>
          <w:bdr w:val="nil"/>
        </w:rPr>
        <w:t>Je nutno eliminovat případná bezpečnostní rizika. </w:t>
      </w:r>
    </w:p>
    <w:p w:rsidR="0075761D" w:rsidRDefault="00625EC6" w:rsidP="00DC56E7">
      <w:pPr>
        <w:numPr>
          <w:ilvl w:val="0"/>
          <w:numId w:val="10"/>
        </w:numPr>
        <w:spacing w:before="240" w:after="240"/>
      </w:pPr>
      <w:r>
        <w:rPr>
          <w:bdr w:val="nil"/>
        </w:rPr>
        <w:t xml:space="preserve">Vyhláška o předškolním vzdělávání umožňuje ve výjimečných případech zvýšení počtu dětí, které se pohybují s učitelem mimo areál mateřské školy o 8 dětí (v případě dětí </w:t>
      </w:r>
      <w:r w:rsidR="000D5885">
        <w:rPr>
          <w:bdr w:val="nil"/>
        </w:rPr>
        <w:br/>
      </w:r>
      <w:r>
        <w:rPr>
          <w:bdr w:val="nil"/>
        </w:rPr>
        <w:t>z běžných tříd) a o 11 dětí (v případě zařazení dětí s přiznanými podpůrnými opatřeními druhého až pátého stupně nebo dětmi mladšími 3 let). </w:t>
      </w:r>
    </w:p>
    <w:p w:rsidR="0075761D" w:rsidRDefault="00625EC6" w:rsidP="00DC56E7">
      <w:pPr>
        <w:numPr>
          <w:ilvl w:val="0"/>
          <w:numId w:val="10"/>
        </w:numPr>
        <w:spacing w:before="240" w:after="240"/>
      </w:pPr>
      <w:r>
        <w:rPr>
          <w:bdr w:val="nil"/>
        </w:rPr>
        <w:t>Při zvýšení počtu dětí uvedeném v předchozí větě nebo při specifických činnostech, například sportovních činnostech, nebo při pobytu dětí v prostředí náročném na bezpečnost určí ředitel mateřské školy k zajištění bezpečnosti dětí dalšího pedagogického pracovníka. </w:t>
      </w:r>
    </w:p>
    <w:p w:rsidR="0075761D" w:rsidRDefault="00625EC6" w:rsidP="00DC56E7">
      <w:pPr>
        <w:numPr>
          <w:ilvl w:val="0"/>
          <w:numId w:val="10"/>
        </w:numPr>
        <w:spacing w:before="240" w:after="240"/>
      </w:pPr>
      <w:r>
        <w:rPr>
          <w:bdr w:val="nil"/>
        </w:rPr>
        <w:t xml:space="preserve">Ve výjimečných případech jinou zletilou osobu, která je způsobilá k právním úkonům </w:t>
      </w:r>
      <w:r w:rsidR="000D5885">
        <w:rPr>
          <w:bdr w:val="nil"/>
        </w:rPr>
        <w:br/>
      </w:r>
      <w:r>
        <w:rPr>
          <w:bdr w:val="nil"/>
        </w:rPr>
        <w:t>a která je v pracovněprávním vztahu k právnické osobě, která vykonává činnost mateřské školy. </w:t>
      </w:r>
    </w:p>
    <w:p w:rsidR="0075761D" w:rsidRDefault="00625EC6" w:rsidP="00DC56E7">
      <w:pPr>
        <w:numPr>
          <w:ilvl w:val="0"/>
          <w:numId w:val="10"/>
        </w:numPr>
        <w:spacing w:before="240" w:after="240"/>
      </w:pPr>
      <w:r>
        <w:rPr>
          <w:bdr w:val="nil"/>
        </w:rPr>
        <w:t>Je nutné zajistit, aby se děti mladší 3let vzdělávaly nejvýše ve druhém nadzemním podlaží. </w:t>
      </w:r>
    </w:p>
    <w:p w:rsidR="0075761D" w:rsidRDefault="00625EC6" w:rsidP="00DC56E7">
      <w:pPr>
        <w:numPr>
          <w:ilvl w:val="0"/>
          <w:numId w:val="10"/>
        </w:numPr>
        <w:spacing w:before="240" w:after="240"/>
      </w:pPr>
      <w:r>
        <w:rPr>
          <w:bdr w:val="nil"/>
        </w:rPr>
        <w:t>Zde je tedy nezbytné zohlednit jejich zařazení do tříd, které jsou v přízemí nebo prvním patře budovy školy. </w:t>
      </w:r>
    </w:p>
    <w:p w:rsidR="0075761D" w:rsidRDefault="00625EC6" w:rsidP="00DC56E7">
      <w:pPr>
        <w:numPr>
          <w:ilvl w:val="0"/>
          <w:numId w:val="10"/>
        </w:numPr>
        <w:spacing w:before="240" w:after="240"/>
      </w:pPr>
      <w:r>
        <w:rPr>
          <w:bdr w:val="nil"/>
        </w:rPr>
        <w:t>Děti ve věku od 2 do 3 let jsou skupinou osob se zvýšeným požárním rizikem. </w:t>
      </w:r>
    </w:p>
    <w:p w:rsidR="0075761D" w:rsidRDefault="00625EC6" w:rsidP="00DC56E7">
      <w:pPr>
        <w:numPr>
          <w:ilvl w:val="0"/>
          <w:numId w:val="10"/>
        </w:numPr>
        <w:spacing w:before="240" w:after="240"/>
      </w:pPr>
      <w:r>
        <w:rPr>
          <w:bdr w:val="nil"/>
        </w:rPr>
        <w:lastRenderedPageBreak/>
        <w:t>V souvislosti se zajištěním prevence bezpečnostně požárních rizik je vhodné také proškolovat zaměstnance škol ve zmíněné oblasti, zmapovat situaci v souvislosti se zajišťováním případné evakuace dětí, zpracovat plán postupu v případě ohrožení. </w:t>
      </w:r>
    </w:p>
    <w:p w:rsidR="0075761D" w:rsidRDefault="00625EC6">
      <w:pPr>
        <w:spacing w:before="240" w:after="240"/>
        <w:ind w:left="720"/>
      </w:pPr>
      <w:r>
        <w:rPr>
          <w:bdr w:val="nil"/>
        </w:rPr>
        <w:t>  </w:t>
      </w:r>
    </w:p>
    <w:p w:rsidR="0075761D" w:rsidRDefault="00625EC6">
      <w:pPr>
        <w:spacing w:before="240" w:after="240"/>
        <w:ind w:left="720"/>
      </w:pPr>
      <w:r>
        <w:rPr>
          <w:b/>
          <w:bCs/>
          <w:bdr w:val="nil"/>
        </w:rPr>
        <w:t>Obsah vzdělávání </w:t>
      </w:r>
    </w:p>
    <w:p w:rsidR="0075761D" w:rsidRDefault="00625EC6" w:rsidP="00DC56E7">
      <w:pPr>
        <w:numPr>
          <w:ilvl w:val="0"/>
          <w:numId w:val="10"/>
        </w:numPr>
        <w:spacing w:before="240" w:after="240"/>
      </w:pPr>
      <w:r>
        <w:rPr>
          <w:bdr w:val="nil"/>
        </w:rPr>
        <w:t>Škola upravuje podmínky vzdělávání dětí se speciálními vzdělávacími potřebami a dětí nadaných podle RVP PV, ve znění tohoto opatření, s přihlédnutím ke speciálním vzdělávacím potřebám dětí. </w:t>
      </w:r>
    </w:p>
    <w:p w:rsidR="0075761D" w:rsidRDefault="00625EC6">
      <w:pPr>
        <w:spacing w:before="240" w:after="240"/>
        <w:ind w:left="720"/>
      </w:pPr>
      <w:r>
        <w:rPr>
          <w:bdr w:val="nil"/>
        </w:rPr>
        <w:t>  </w:t>
      </w:r>
    </w:p>
    <w:p w:rsidR="0075761D" w:rsidRDefault="00625EC6">
      <w:pPr>
        <w:spacing w:before="240" w:after="240"/>
      </w:pPr>
      <w:r>
        <w:rPr>
          <w:b/>
          <w:bCs/>
          <w:bdr w:val="nil"/>
        </w:rPr>
        <w:t> </w:t>
      </w:r>
    </w:p>
    <w:p w:rsidR="0075761D" w:rsidRDefault="0075761D">
      <w:pPr>
        <w:pStyle w:val="Nadpis1"/>
        <w:spacing w:before="322" w:after="322"/>
        <w:sectPr w:rsidR="0075761D">
          <w:type w:val="nextColumn"/>
          <w:pgSz w:w="11906" w:h="16838"/>
          <w:pgMar w:top="1440" w:right="1325" w:bottom="1440" w:left="1800" w:header="720" w:footer="720" w:gutter="0"/>
          <w:cols w:space="720"/>
        </w:sectPr>
      </w:pPr>
    </w:p>
    <w:p w:rsidR="0075761D" w:rsidRDefault="00625EC6">
      <w:pPr>
        <w:pStyle w:val="Nadpis1"/>
        <w:spacing w:before="322" w:after="322"/>
        <w:rPr>
          <w:bdr w:val="nil"/>
        </w:rPr>
      </w:pPr>
      <w:bookmarkStart w:id="22" w:name="_Toc256000022"/>
      <w:r>
        <w:rPr>
          <w:bdr w:val="nil"/>
        </w:rPr>
        <w:lastRenderedPageBreak/>
        <w:t>Organizace vzdělávání</w:t>
      </w:r>
      <w:bookmarkEnd w:id="22"/>
      <w:r>
        <w:rPr>
          <w:bdr w:val="nil"/>
        </w:rPr>
        <w:t> </w:t>
      </w:r>
    </w:p>
    <w:p w:rsidR="000D5885" w:rsidRDefault="000D5885" w:rsidP="000D5885">
      <w:pPr>
        <w:rPr>
          <w:bdr w:val="nil"/>
        </w:rPr>
      </w:pPr>
      <w:r w:rsidRPr="000D5885">
        <w:rPr>
          <w:bdr w:val="nil"/>
        </w:rPr>
        <w:t>Hodnocení kapitoly: Organizace vzdělávání</w:t>
      </w:r>
    </w:p>
    <w:tbl>
      <w:tblPr>
        <w:tblW w:w="0" w:type="auto"/>
        <w:tblLayout w:type="fixed"/>
        <w:tblCellMar>
          <w:left w:w="10" w:type="dxa"/>
          <w:right w:w="10" w:type="dxa"/>
        </w:tblCellMar>
        <w:tblLook w:val="0000"/>
      </w:tblPr>
      <w:tblGrid>
        <w:gridCol w:w="1829"/>
        <w:gridCol w:w="5477"/>
        <w:gridCol w:w="1838"/>
      </w:tblGrid>
      <w:tr w:rsidR="000D5885" w:rsidTr="008E7B05">
        <w:trPr>
          <w:trHeight w:hRule="exact" w:val="432"/>
        </w:trPr>
        <w:tc>
          <w:tcPr>
            <w:tcW w:w="1829" w:type="dxa"/>
            <w:tcBorders>
              <w:top w:val="single" w:sz="4" w:space="0" w:color="auto"/>
              <w:left w:val="single" w:sz="4" w:space="0" w:color="auto"/>
            </w:tcBorders>
            <w:shd w:val="clear" w:color="auto" w:fill="FFFFFF"/>
          </w:tcPr>
          <w:p w:rsidR="000D5885" w:rsidRDefault="000D5885" w:rsidP="008E7B05">
            <w:pPr>
              <w:spacing w:line="230" w:lineRule="exact"/>
            </w:pPr>
            <w:r>
              <w:rPr>
                <w:rStyle w:val="Zkladntext2115ptTun"/>
              </w:rPr>
              <w:t>Formální kontrola</w:t>
            </w:r>
          </w:p>
        </w:tc>
        <w:tc>
          <w:tcPr>
            <w:tcW w:w="5477" w:type="dxa"/>
            <w:tcBorders>
              <w:top w:val="single" w:sz="4" w:space="0" w:color="auto"/>
              <w:left w:val="single" w:sz="4" w:space="0" w:color="auto"/>
            </w:tcBorders>
            <w:shd w:val="clear" w:color="auto" w:fill="FFFFFF"/>
          </w:tcPr>
          <w:p w:rsidR="000D5885" w:rsidRDefault="000D5885" w:rsidP="008E7B05">
            <w:pPr>
              <w:rPr>
                <w:sz w:val="10"/>
                <w:szCs w:val="10"/>
              </w:rPr>
            </w:pPr>
          </w:p>
        </w:tc>
        <w:tc>
          <w:tcPr>
            <w:tcW w:w="1838" w:type="dxa"/>
            <w:tcBorders>
              <w:top w:val="single" w:sz="4" w:space="0" w:color="auto"/>
              <w:left w:val="single" w:sz="4" w:space="0" w:color="auto"/>
              <w:right w:val="single" w:sz="4" w:space="0" w:color="auto"/>
            </w:tcBorders>
            <w:shd w:val="clear" w:color="auto" w:fill="FFFFFF"/>
          </w:tcPr>
          <w:p w:rsidR="000D5885" w:rsidRDefault="000D5885" w:rsidP="008E7B05">
            <w:pPr>
              <w:spacing w:line="220" w:lineRule="exact"/>
              <w:jc w:val="center"/>
            </w:pPr>
            <w:r>
              <w:rPr>
                <w:rStyle w:val="Zkladntext2"/>
              </w:rPr>
              <w:t>V souladu</w:t>
            </w:r>
          </w:p>
        </w:tc>
      </w:tr>
      <w:tr w:rsidR="000D5885" w:rsidTr="008E7B05">
        <w:trPr>
          <w:trHeight w:hRule="exact" w:val="422"/>
        </w:trPr>
        <w:tc>
          <w:tcPr>
            <w:tcW w:w="1829" w:type="dxa"/>
            <w:tcBorders>
              <w:top w:val="single" w:sz="4" w:space="0" w:color="auto"/>
              <w:left w:val="single" w:sz="4" w:space="0" w:color="auto"/>
            </w:tcBorders>
            <w:shd w:val="clear" w:color="auto" w:fill="FFFFFF"/>
          </w:tcPr>
          <w:p w:rsidR="000D5885" w:rsidRDefault="000D5885" w:rsidP="008E7B05">
            <w:pPr>
              <w:spacing w:line="230" w:lineRule="exact"/>
            </w:pPr>
            <w:r>
              <w:rPr>
                <w:rStyle w:val="Zkladntext2115ptTun"/>
              </w:rPr>
              <w:t>Věcné hodnocení</w:t>
            </w:r>
          </w:p>
        </w:tc>
        <w:tc>
          <w:tcPr>
            <w:tcW w:w="5477" w:type="dxa"/>
            <w:tcBorders>
              <w:top w:val="single" w:sz="4" w:space="0" w:color="auto"/>
              <w:left w:val="single" w:sz="4" w:space="0" w:color="auto"/>
            </w:tcBorders>
            <w:shd w:val="clear" w:color="auto" w:fill="FFFFFF"/>
          </w:tcPr>
          <w:p w:rsidR="000D5885" w:rsidRDefault="000D5885" w:rsidP="008E7B05">
            <w:pPr>
              <w:rPr>
                <w:sz w:val="10"/>
                <w:szCs w:val="10"/>
              </w:rPr>
            </w:pPr>
          </w:p>
        </w:tc>
        <w:tc>
          <w:tcPr>
            <w:tcW w:w="1838" w:type="dxa"/>
            <w:tcBorders>
              <w:top w:val="single" w:sz="4" w:space="0" w:color="auto"/>
              <w:left w:val="single" w:sz="4" w:space="0" w:color="auto"/>
              <w:right w:val="single" w:sz="4" w:space="0" w:color="auto"/>
            </w:tcBorders>
            <w:shd w:val="clear" w:color="auto" w:fill="FFFFFF"/>
          </w:tcPr>
          <w:p w:rsidR="000D5885" w:rsidRDefault="000D5885" w:rsidP="008E7B05">
            <w:pPr>
              <w:spacing w:line="220" w:lineRule="exact"/>
              <w:jc w:val="center"/>
            </w:pPr>
            <w:r>
              <w:rPr>
                <w:rStyle w:val="Zkladntext2"/>
              </w:rPr>
              <w:t>V souladu</w:t>
            </w:r>
          </w:p>
        </w:tc>
      </w:tr>
      <w:tr w:rsidR="000D5885" w:rsidTr="008E7B05">
        <w:trPr>
          <w:trHeight w:hRule="exact" w:val="437"/>
        </w:trPr>
        <w:tc>
          <w:tcPr>
            <w:tcW w:w="1829" w:type="dxa"/>
            <w:tcBorders>
              <w:top w:val="single" w:sz="4" w:space="0" w:color="auto"/>
              <w:left w:val="single" w:sz="4" w:space="0" w:color="auto"/>
              <w:bottom w:val="single" w:sz="4" w:space="0" w:color="auto"/>
            </w:tcBorders>
            <w:shd w:val="clear" w:color="auto" w:fill="FFFFFF"/>
          </w:tcPr>
          <w:p w:rsidR="000D5885" w:rsidRDefault="000D5885" w:rsidP="008E7B05">
            <w:pPr>
              <w:spacing w:line="230" w:lineRule="exact"/>
            </w:pPr>
            <w:r>
              <w:rPr>
                <w:rStyle w:val="Zkladntext2115ptTun"/>
              </w:rPr>
              <w:t>Komentář školy</w:t>
            </w:r>
          </w:p>
        </w:tc>
        <w:tc>
          <w:tcPr>
            <w:tcW w:w="7315" w:type="dxa"/>
            <w:gridSpan w:val="2"/>
            <w:tcBorders>
              <w:top w:val="single" w:sz="4" w:space="0" w:color="auto"/>
              <w:left w:val="single" w:sz="4" w:space="0" w:color="auto"/>
              <w:bottom w:val="single" w:sz="4" w:space="0" w:color="auto"/>
              <w:right w:val="single" w:sz="4" w:space="0" w:color="auto"/>
            </w:tcBorders>
            <w:shd w:val="clear" w:color="auto" w:fill="FFFFFF"/>
          </w:tcPr>
          <w:p w:rsidR="000D5885" w:rsidRDefault="000D5885" w:rsidP="008E7B05">
            <w:pPr>
              <w:rPr>
                <w:sz w:val="10"/>
                <w:szCs w:val="10"/>
              </w:rPr>
            </w:pPr>
          </w:p>
        </w:tc>
      </w:tr>
    </w:tbl>
    <w:p w:rsidR="000D5885" w:rsidRDefault="000D5885" w:rsidP="000D5885">
      <w:pPr>
        <w:rPr>
          <w:bdr w:val="nil"/>
        </w:rPr>
      </w:pPr>
    </w:p>
    <w:p w:rsidR="0075761D" w:rsidRDefault="00625EC6">
      <w:r>
        <w:rPr>
          <w:b/>
          <w:bCs/>
          <w:bdr w:val="nil"/>
        </w:rPr>
        <w:t>Počet tříd včetně bližší charakteristiky: </w:t>
      </w:r>
    </w:p>
    <w:p w:rsidR="00AA6550" w:rsidRDefault="00AA6550" w:rsidP="000D5885">
      <w:pPr>
        <w:spacing w:before="240" w:after="240"/>
        <w:rPr>
          <w:bdr w:val="nil"/>
        </w:rPr>
      </w:pPr>
      <w:r>
        <w:rPr>
          <w:bdr w:val="nil"/>
        </w:rPr>
        <w:t xml:space="preserve">Naše MŠ má dvě </w:t>
      </w:r>
      <w:r w:rsidR="00454502">
        <w:rPr>
          <w:bdr w:val="nil"/>
        </w:rPr>
        <w:t>třídy.</w:t>
      </w:r>
      <w:r>
        <w:rPr>
          <w:bdr w:val="nil"/>
        </w:rPr>
        <w:t xml:space="preserve"> V 1. patře mateřské školy je umístěno oddělení mladších dětí s názvem „Broučci“, v 2. patře se nachází oddělení předškolních a středních dětí s názvem „Berušky“. Kapacita tříd je</w:t>
      </w:r>
      <w:r w:rsidR="001E2BCB">
        <w:rPr>
          <w:bdr w:val="nil"/>
        </w:rPr>
        <w:t>: 48. Do tříd budou děti zařazovány s ohledem na vyhlášku č. 14/2005 Sb., o předškolním vzdělávání.</w:t>
      </w:r>
      <w:r>
        <w:rPr>
          <w:bdr w:val="nil"/>
        </w:rPr>
        <w:t xml:space="preserve"> </w:t>
      </w:r>
    </w:p>
    <w:p w:rsidR="0075761D" w:rsidRDefault="00625EC6" w:rsidP="000D5885">
      <w:pPr>
        <w:spacing w:before="240" w:after="240"/>
      </w:pPr>
      <w:r>
        <w:rPr>
          <w:bdr w:val="nil"/>
        </w:rPr>
        <w:t xml:space="preserve">Vzhledem k tomu, že školka je na venkově, uprostřed celkem nedotčené přírody, využíváme </w:t>
      </w:r>
      <w:r w:rsidR="000D5885">
        <w:rPr>
          <w:bdr w:val="nil"/>
        </w:rPr>
        <w:br/>
      </w:r>
      <w:r>
        <w:rPr>
          <w:bdr w:val="nil"/>
        </w:rPr>
        <w:t>v programu střídání ročních období v čase. Snažíme se také oživovat kulturní tradice (Velikonoce, Masopust, Mikuláš, Advent), myslíme, že zvláště na vesnici je snazší tradice udržovat. Společně se ZŠ pořádáme výlety. </w:t>
      </w:r>
      <w:r>
        <w:rPr>
          <w:bdr w:val="nil"/>
        </w:rPr>
        <w:cr/>
        <w:t xml:space="preserve">Program - tematické celky, v měsíčních blocích, jsou rozděleny na týdenní nebo čtrnáctidenní části. Střídáme jazykové chvilky, logopedické chvilky, </w:t>
      </w:r>
      <w:proofErr w:type="spellStart"/>
      <w:r>
        <w:rPr>
          <w:bdr w:val="nil"/>
        </w:rPr>
        <w:t>grafomotorická</w:t>
      </w:r>
      <w:proofErr w:type="spellEnd"/>
      <w:r>
        <w:rPr>
          <w:bdr w:val="nil"/>
        </w:rPr>
        <w:t xml:space="preserve"> cvičení, rozumové chvilky. Zde starší děti v malé skupince (maximálně 12 dětí) plní náročnější úkoly, než ve společné skupině s mladšími dětmi. </w:t>
      </w:r>
      <w:r>
        <w:rPr>
          <w:bdr w:val="nil"/>
        </w:rPr>
        <w:cr/>
      </w:r>
      <w:r>
        <w:cr/>
      </w:r>
      <w:r>
        <w:rPr>
          <w:b/>
          <w:bCs/>
          <w:bdr w:val="nil"/>
        </w:rPr>
        <w:t>Pravidla pro zařazování do jednotlivých tříd: </w:t>
      </w:r>
    </w:p>
    <w:p w:rsidR="0075761D" w:rsidRDefault="00625EC6">
      <w:pPr>
        <w:spacing w:before="240" w:after="240"/>
      </w:pPr>
      <w:r>
        <w:rPr>
          <w:bdr w:val="nil"/>
        </w:rPr>
        <w:t>Učitelky pracují s dětmi pouze v jedné třídě, druhá třída je v současnosti dle počtu dětí nerealizovatelná. </w:t>
      </w:r>
    </w:p>
    <w:p w:rsidR="0075761D" w:rsidRDefault="00625EC6">
      <w:pPr>
        <w:spacing w:before="240" w:after="240"/>
      </w:pPr>
      <w:r>
        <w:rPr>
          <w:bdr w:val="nil"/>
        </w:rPr>
        <w:t>Ve třídě pracují učitelky s dětmi různého věku, jde o heterogenní uspořádání. </w:t>
      </w:r>
    </w:p>
    <w:p w:rsidR="0075761D" w:rsidRDefault="00625EC6">
      <w:pPr>
        <w:spacing w:before="240" w:after="240"/>
      </w:pPr>
      <w:r>
        <w:rPr>
          <w:bdr w:val="nil"/>
        </w:rPr>
        <w:t>Učitelky pracují s dětmi rovněž individuálně. </w:t>
      </w:r>
    </w:p>
    <w:p w:rsidR="0075761D" w:rsidRDefault="00625EC6">
      <w:pPr>
        <w:spacing w:before="240" w:after="240"/>
      </w:pPr>
      <w:r>
        <w:rPr>
          <w:bdr w:val="nil"/>
        </w:rPr>
        <w:t>Při práci dochází v době překrývání práce obou učitelek k intenzivnímu zaměření na jednotlivé věkové kategorie dětí a individuálnímu přístupu k dítěti. </w:t>
      </w:r>
    </w:p>
    <w:p w:rsidR="0075761D" w:rsidRDefault="00625EC6">
      <w:pPr>
        <w:spacing w:before="240" w:after="240"/>
      </w:pPr>
      <w:r>
        <w:rPr>
          <w:bdr w:val="nil"/>
        </w:rPr>
        <w:t>Děti jsou vedeny ke spolupráci napříč věkovými kategoriemi. </w:t>
      </w:r>
    </w:p>
    <w:p w:rsidR="0075761D" w:rsidRDefault="00625EC6">
      <w:pPr>
        <w:spacing w:before="240" w:after="240"/>
      </w:pPr>
      <w:r>
        <w:rPr>
          <w:bdr w:val="nil"/>
        </w:rPr>
        <w:t>Ve třídě je prostor pro sourozenecké vazby. </w:t>
      </w:r>
    </w:p>
    <w:p w:rsidR="00AA6550" w:rsidRDefault="00AA6550"/>
    <w:p w:rsidR="00D77200" w:rsidRDefault="00D77200">
      <w:pPr>
        <w:rPr>
          <w:b/>
          <w:bCs/>
          <w:bdr w:val="nil"/>
        </w:rPr>
      </w:pPr>
    </w:p>
    <w:p w:rsidR="00D77200" w:rsidRDefault="00D77200">
      <w:pPr>
        <w:rPr>
          <w:b/>
          <w:bCs/>
          <w:bdr w:val="nil"/>
        </w:rPr>
      </w:pPr>
    </w:p>
    <w:p w:rsidR="0075761D" w:rsidRDefault="00625EC6">
      <w:r>
        <w:rPr>
          <w:b/>
          <w:bCs/>
          <w:bdr w:val="nil"/>
        </w:rPr>
        <w:t>Činnosti se souběžným působením dvou učitelů ve třídě: </w:t>
      </w:r>
    </w:p>
    <w:p w:rsidR="0075761D" w:rsidRDefault="00625EC6">
      <w:pPr>
        <w:spacing w:before="240" w:after="240"/>
      </w:pPr>
      <w:r>
        <w:rPr>
          <w:bdr w:val="nil"/>
        </w:rPr>
        <w:t>Učitelky využívají při práci s dětmi plně prostor pro individuální vzdělávání dětí. </w:t>
      </w:r>
    </w:p>
    <w:p w:rsidR="0075761D" w:rsidRDefault="00625EC6">
      <w:pPr>
        <w:spacing w:before="240" w:after="240"/>
      </w:pPr>
      <w:r>
        <w:rPr>
          <w:bdr w:val="nil"/>
        </w:rPr>
        <w:t>Dochází k uspokojování potřeb starších předškolních dětí, probíhá příprava na vstup do školy. </w:t>
      </w:r>
    </w:p>
    <w:p w:rsidR="0075761D" w:rsidRDefault="00625EC6">
      <w:pPr>
        <w:spacing w:before="240" w:after="240"/>
      </w:pPr>
      <w:r>
        <w:rPr>
          <w:bdr w:val="nil"/>
        </w:rPr>
        <w:t xml:space="preserve">Náplní práce při souběžném působení obou učitelek se stává </w:t>
      </w:r>
      <w:proofErr w:type="spellStart"/>
      <w:r>
        <w:rPr>
          <w:bdr w:val="nil"/>
        </w:rPr>
        <w:t>grafomotorika</w:t>
      </w:r>
      <w:proofErr w:type="spellEnd"/>
      <w:r>
        <w:rPr>
          <w:bdr w:val="nil"/>
        </w:rPr>
        <w:t>, poznávání barev, tvarů. </w:t>
      </w:r>
    </w:p>
    <w:p w:rsidR="0075761D" w:rsidRDefault="00625EC6">
      <w:pPr>
        <w:spacing w:before="240" w:after="240"/>
      </w:pPr>
      <w:r>
        <w:rPr>
          <w:bdr w:val="nil"/>
        </w:rPr>
        <w:t>Dochází k rozvoji rozumových schopností. </w:t>
      </w:r>
    </w:p>
    <w:p w:rsidR="0075761D" w:rsidRDefault="00625EC6">
      <w:pPr>
        <w:spacing w:before="240" w:after="240"/>
      </w:pPr>
      <w:r>
        <w:rPr>
          <w:bdr w:val="nil"/>
        </w:rPr>
        <w:t>Zaměřujeme se na výslovnost a rozvíjení slovní zásoby. </w:t>
      </w:r>
    </w:p>
    <w:p w:rsidR="0075761D" w:rsidRDefault="00625EC6">
      <w:pPr>
        <w:spacing w:before="240" w:after="240"/>
      </w:pPr>
      <w:r>
        <w:rPr>
          <w:bdr w:val="nil"/>
        </w:rPr>
        <w:t xml:space="preserve">Mladším dětem máme možnost se věnovat v oblasti </w:t>
      </w:r>
      <w:proofErr w:type="spellStart"/>
      <w:r>
        <w:rPr>
          <w:bdr w:val="nil"/>
        </w:rPr>
        <w:t>sebeobsluhy</w:t>
      </w:r>
      <w:proofErr w:type="spellEnd"/>
      <w:r>
        <w:rPr>
          <w:bdr w:val="nil"/>
        </w:rPr>
        <w:t>, rozvíjet hygienické návyky. </w:t>
      </w:r>
    </w:p>
    <w:p w:rsidR="0075761D" w:rsidRDefault="00625EC6">
      <w:pPr>
        <w:spacing w:before="240" w:after="240"/>
      </w:pPr>
      <w:r>
        <w:rPr>
          <w:bdr w:val="nil"/>
        </w:rPr>
        <w:t>Při vzdělávacích činnostech je u dětí rozvíjeno zdravé sebevědomí, které si mnohdy děti ve společné skupině nemají možnost prožít. </w:t>
      </w:r>
    </w:p>
    <w:p w:rsidR="0075761D" w:rsidRDefault="00625EC6">
      <w:pPr>
        <w:spacing w:before="240" w:after="240"/>
      </w:pPr>
      <w:r>
        <w:rPr>
          <w:bdr w:val="nil"/>
        </w:rPr>
        <w:t>Objevuje se více prostoru pro podporu výchovy rodinného typu. </w:t>
      </w:r>
    </w:p>
    <w:p w:rsidR="0075761D" w:rsidRDefault="00625EC6">
      <w:r>
        <w:cr/>
      </w:r>
      <w:r>
        <w:rPr>
          <w:b/>
          <w:bCs/>
          <w:bdr w:val="nil"/>
        </w:rPr>
        <w:t>Kritéria pro přijímání dětí do mateřské školy: </w:t>
      </w:r>
    </w:p>
    <w:p w:rsidR="0075761D" w:rsidRDefault="00625EC6">
      <w:pPr>
        <w:spacing w:before="240" w:after="240"/>
      </w:pPr>
      <w:r>
        <w:rPr>
          <w:bdr w:val="nil"/>
        </w:rPr>
        <w:t>Kritéria pro přijetí dětí k předškolnímu vzdělávání zpracovává ředitelka školy. </w:t>
      </w:r>
    </w:p>
    <w:p w:rsidR="0075761D" w:rsidRDefault="00625EC6">
      <w:pPr>
        <w:spacing w:before="240" w:after="240"/>
      </w:pPr>
      <w:r>
        <w:rPr>
          <w:bdr w:val="nil"/>
        </w:rPr>
        <w:t>Spolupracuje na jeho tvorbě s učitelkami mateřské školy. </w:t>
      </w:r>
    </w:p>
    <w:p w:rsidR="0075761D" w:rsidRDefault="00625EC6">
      <w:pPr>
        <w:spacing w:before="240" w:after="240"/>
      </w:pPr>
      <w:r>
        <w:rPr>
          <w:bdr w:val="nil"/>
        </w:rPr>
        <w:t>Kritéria zveřejňuje ředitelka na volně přístupných místech – web školy, vývěska mateřské školy, veřejná vývěska v centru obce. </w:t>
      </w:r>
    </w:p>
    <w:p w:rsidR="0075761D" w:rsidRDefault="00625EC6">
      <w:pPr>
        <w:spacing w:before="240" w:after="240"/>
      </w:pPr>
      <w:r>
        <w:rPr>
          <w:bdr w:val="nil"/>
        </w:rPr>
        <w:t>Kritéria jsou zveřejněna v dostatečném předstihu před zápisem k předškolnímu vzdělávání. </w:t>
      </w:r>
    </w:p>
    <w:p w:rsidR="0075761D" w:rsidRDefault="00625EC6">
      <w:pPr>
        <w:spacing w:before="240" w:after="240"/>
      </w:pPr>
      <w:r>
        <w:rPr>
          <w:bdr w:val="nil"/>
        </w:rPr>
        <w:t>Kritéria jsou zpracovávána s ohledem na platnou legislativu a práva všech zúčastněných.  </w:t>
      </w:r>
    </w:p>
    <w:p w:rsidR="0075761D" w:rsidRDefault="00625EC6">
      <w:r>
        <w:cr/>
      </w:r>
      <w:r>
        <w:rPr>
          <w:b/>
          <w:bCs/>
          <w:bdr w:val="nil"/>
        </w:rPr>
        <w:t>Popis pravidel organizace individuálního vzdělávání: </w:t>
      </w:r>
    </w:p>
    <w:p w:rsidR="0075761D" w:rsidRDefault="00625EC6">
      <w:pPr>
        <w:spacing w:before="240" w:after="240"/>
      </w:pPr>
      <w:r>
        <w:rPr>
          <w:bdr w:val="nil"/>
        </w:rPr>
        <w:t>Individuální vzdělávání v Mateřské škole Hlavnice není uskutečňováno. </w:t>
      </w:r>
    </w:p>
    <w:p w:rsidR="0075761D" w:rsidRDefault="00625EC6">
      <w:r>
        <w:cr/>
      </w:r>
      <w:r>
        <w:rPr>
          <w:bdr w:val="nil"/>
        </w:rPr>
        <w:t xml:space="preserve">  </w:t>
      </w:r>
    </w:p>
    <w:p w:rsidR="0075761D" w:rsidRDefault="0075761D">
      <w:pPr>
        <w:pStyle w:val="Nadpis1"/>
        <w:spacing w:before="322" w:after="322"/>
        <w:sectPr w:rsidR="0075761D">
          <w:type w:val="nextColumn"/>
          <w:pgSz w:w="11906" w:h="16838"/>
          <w:pgMar w:top="1440" w:right="1325" w:bottom="1440" w:left="1800" w:header="720" w:footer="720" w:gutter="0"/>
          <w:cols w:space="720"/>
        </w:sectPr>
      </w:pPr>
    </w:p>
    <w:p w:rsidR="0075761D" w:rsidRDefault="00625EC6">
      <w:pPr>
        <w:pStyle w:val="Nadpis1"/>
        <w:spacing w:before="322" w:after="322"/>
        <w:rPr>
          <w:bdr w:val="nil"/>
        </w:rPr>
      </w:pPr>
      <w:bookmarkStart w:id="23" w:name="_Toc256000024"/>
      <w:r>
        <w:rPr>
          <w:bdr w:val="nil"/>
        </w:rPr>
        <w:lastRenderedPageBreak/>
        <w:t>Charakteristika vzdělávacího programu</w:t>
      </w:r>
      <w:bookmarkEnd w:id="23"/>
      <w:r>
        <w:rPr>
          <w:bdr w:val="nil"/>
        </w:rPr>
        <w:t> </w:t>
      </w:r>
    </w:p>
    <w:p w:rsidR="000D5885" w:rsidRDefault="000D5885" w:rsidP="000D5885">
      <w:pPr>
        <w:rPr>
          <w:bdr w:val="nil"/>
        </w:rPr>
      </w:pPr>
      <w:r w:rsidRPr="000D5885">
        <w:rPr>
          <w:bdr w:val="nil"/>
        </w:rPr>
        <w:t>Hodnocení kapitoly: Charakteristika vzdělávacího programu</w:t>
      </w:r>
    </w:p>
    <w:tbl>
      <w:tblPr>
        <w:tblW w:w="9144" w:type="dxa"/>
        <w:tblLayout w:type="fixed"/>
        <w:tblCellMar>
          <w:left w:w="10" w:type="dxa"/>
          <w:right w:w="10" w:type="dxa"/>
        </w:tblCellMar>
        <w:tblLook w:val="0000"/>
      </w:tblPr>
      <w:tblGrid>
        <w:gridCol w:w="1829"/>
        <w:gridCol w:w="5477"/>
        <w:gridCol w:w="1838"/>
      </w:tblGrid>
      <w:tr w:rsidR="000D5885" w:rsidTr="008E7B05">
        <w:trPr>
          <w:trHeight w:hRule="exact" w:val="432"/>
        </w:trPr>
        <w:tc>
          <w:tcPr>
            <w:tcW w:w="1829" w:type="dxa"/>
            <w:tcBorders>
              <w:top w:val="single" w:sz="4" w:space="0" w:color="auto"/>
              <w:left w:val="single" w:sz="4" w:space="0" w:color="auto"/>
            </w:tcBorders>
            <w:shd w:val="clear" w:color="auto" w:fill="FFFFFF"/>
          </w:tcPr>
          <w:p w:rsidR="000D5885" w:rsidRDefault="000D5885" w:rsidP="008E7B05">
            <w:pPr>
              <w:spacing w:line="230" w:lineRule="exact"/>
            </w:pPr>
            <w:r>
              <w:rPr>
                <w:rStyle w:val="Zkladntext2115ptTun"/>
              </w:rPr>
              <w:t>Formální kontrola</w:t>
            </w:r>
          </w:p>
        </w:tc>
        <w:tc>
          <w:tcPr>
            <w:tcW w:w="5477" w:type="dxa"/>
            <w:tcBorders>
              <w:top w:val="single" w:sz="4" w:space="0" w:color="auto"/>
              <w:left w:val="single" w:sz="4" w:space="0" w:color="auto"/>
            </w:tcBorders>
            <w:shd w:val="clear" w:color="auto" w:fill="FFFFFF"/>
          </w:tcPr>
          <w:p w:rsidR="000D5885" w:rsidRDefault="000D5885" w:rsidP="008E7B05">
            <w:pPr>
              <w:rPr>
                <w:sz w:val="10"/>
                <w:szCs w:val="10"/>
              </w:rPr>
            </w:pPr>
          </w:p>
        </w:tc>
        <w:tc>
          <w:tcPr>
            <w:tcW w:w="1838" w:type="dxa"/>
            <w:tcBorders>
              <w:top w:val="single" w:sz="4" w:space="0" w:color="auto"/>
              <w:left w:val="single" w:sz="4" w:space="0" w:color="auto"/>
              <w:right w:val="single" w:sz="4" w:space="0" w:color="auto"/>
            </w:tcBorders>
            <w:shd w:val="clear" w:color="auto" w:fill="FFFFFF"/>
          </w:tcPr>
          <w:p w:rsidR="000D5885" w:rsidRDefault="000D5885" w:rsidP="008E7B05">
            <w:pPr>
              <w:spacing w:line="220" w:lineRule="exact"/>
              <w:jc w:val="center"/>
            </w:pPr>
            <w:r>
              <w:rPr>
                <w:rStyle w:val="Zkladntext2"/>
              </w:rPr>
              <w:t>V souladu</w:t>
            </w:r>
          </w:p>
        </w:tc>
      </w:tr>
      <w:tr w:rsidR="000D5885" w:rsidTr="008E7B05">
        <w:trPr>
          <w:trHeight w:hRule="exact" w:val="422"/>
        </w:trPr>
        <w:tc>
          <w:tcPr>
            <w:tcW w:w="1829" w:type="dxa"/>
            <w:tcBorders>
              <w:top w:val="single" w:sz="4" w:space="0" w:color="auto"/>
              <w:left w:val="single" w:sz="4" w:space="0" w:color="auto"/>
            </w:tcBorders>
            <w:shd w:val="clear" w:color="auto" w:fill="FFFFFF"/>
          </w:tcPr>
          <w:p w:rsidR="000D5885" w:rsidRDefault="000D5885" w:rsidP="008E7B05">
            <w:pPr>
              <w:spacing w:line="230" w:lineRule="exact"/>
            </w:pPr>
            <w:r>
              <w:rPr>
                <w:rStyle w:val="Zkladntext2115ptTun"/>
              </w:rPr>
              <w:t>Věcné hodnocení</w:t>
            </w:r>
          </w:p>
        </w:tc>
        <w:tc>
          <w:tcPr>
            <w:tcW w:w="5477" w:type="dxa"/>
            <w:tcBorders>
              <w:top w:val="single" w:sz="4" w:space="0" w:color="auto"/>
              <w:left w:val="single" w:sz="4" w:space="0" w:color="auto"/>
            </w:tcBorders>
            <w:shd w:val="clear" w:color="auto" w:fill="FFFFFF"/>
          </w:tcPr>
          <w:p w:rsidR="000D5885" w:rsidRDefault="000D5885" w:rsidP="008E7B05">
            <w:pPr>
              <w:rPr>
                <w:sz w:val="10"/>
                <w:szCs w:val="10"/>
              </w:rPr>
            </w:pPr>
          </w:p>
        </w:tc>
        <w:tc>
          <w:tcPr>
            <w:tcW w:w="1838" w:type="dxa"/>
            <w:tcBorders>
              <w:top w:val="single" w:sz="4" w:space="0" w:color="auto"/>
              <w:left w:val="single" w:sz="4" w:space="0" w:color="auto"/>
              <w:right w:val="single" w:sz="4" w:space="0" w:color="auto"/>
            </w:tcBorders>
            <w:shd w:val="clear" w:color="auto" w:fill="FFFFFF"/>
          </w:tcPr>
          <w:p w:rsidR="000D5885" w:rsidRDefault="000D5885" w:rsidP="008E7B05">
            <w:pPr>
              <w:spacing w:line="220" w:lineRule="exact"/>
              <w:jc w:val="center"/>
            </w:pPr>
            <w:r>
              <w:rPr>
                <w:rStyle w:val="Zkladntext2"/>
              </w:rPr>
              <w:t>V souladu</w:t>
            </w:r>
          </w:p>
        </w:tc>
      </w:tr>
      <w:tr w:rsidR="000D5885" w:rsidTr="008E7B05">
        <w:trPr>
          <w:trHeight w:hRule="exact" w:val="437"/>
        </w:trPr>
        <w:tc>
          <w:tcPr>
            <w:tcW w:w="1829" w:type="dxa"/>
            <w:tcBorders>
              <w:top w:val="single" w:sz="4" w:space="0" w:color="auto"/>
              <w:left w:val="single" w:sz="4" w:space="0" w:color="auto"/>
              <w:bottom w:val="single" w:sz="4" w:space="0" w:color="auto"/>
            </w:tcBorders>
            <w:shd w:val="clear" w:color="auto" w:fill="FFFFFF"/>
          </w:tcPr>
          <w:p w:rsidR="000D5885" w:rsidRDefault="000D5885" w:rsidP="008E7B05">
            <w:pPr>
              <w:spacing w:line="230" w:lineRule="exact"/>
            </w:pPr>
            <w:r>
              <w:rPr>
                <w:rStyle w:val="Zkladntext2115ptTun"/>
              </w:rPr>
              <w:t>Komentář školy</w:t>
            </w:r>
          </w:p>
        </w:tc>
        <w:tc>
          <w:tcPr>
            <w:tcW w:w="7315" w:type="dxa"/>
            <w:gridSpan w:val="2"/>
            <w:tcBorders>
              <w:top w:val="single" w:sz="4" w:space="0" w:color="auto"/>
              <w:left w:val="single" w:sz="4" w:space="0" w:color="auto"/>
              <w:bottom w:val="single" w:sz="4" w:space="0" w:color="auto"/>
              <w:right w:val="single" w:sz="4" w:space="0" w:color="auto"/>
            </w:tcBorders>
            <w:shd w:val="clear" w:color="auto" w:fill="FFFFFF"/>
          </w:tcPr>
          <w:p w:rsidR="000D5885" w:rsidRDefault="000D5885" w:rsidP="008E7B05">
            <w:pPr>
              <w:rPr>
                <w:sz w:val="10"/>
                <w:szCs w:val="10"/>
              </w:rPr>
            </w:pPr>
          </w:p>
        </w:tc>
      </w:tr>
    </w:tbl>
    <w:p w:rsidR="000D5885" w:rsidRDefault="000D5885" w:rsidP="000D5885">
      <w:pPr>
        <w:rPr>
          <w:bdr w:val="nil"/>
        </w:rPr>
      </w:pPr>
    </w:p>
    <w:p w:rsidR="0075761D" w:rsidRDefault="00625EC6">
      <w:pPr>
        <w:pStyle w:val="Nadpis2"/>
        <w:spacing w:before="299" w:after="299"/>
      </w:pPr>
      <w:bookmarkStart w:id="24" w:name="_Toc256000025"/>
      <w:r>
        <w:rPr>
          <w:bdr w:val="nil"/>
        </w:rPr>
        <w:t>Zaměření školy</w:t>
      </w:r>
      <w:bookmarkEnd w:id="24"/>
      <w:r>
        <w:rPr>
          <w:bdr w:val="nil"/>
        </w:rPr>
        <w:t> </w:t>
      </w:r>
    </w:p>
    <w:p w:rsidR="00D1794F" w:rsidRPr="00D1794F" w:rsidRDefault="00D1794F" w:rsidP="00DC56E7">
      <w:pPr>
        <w:numPr>
          <w:ilvl w:val="0"/>
          <w:numId w:val="11"/>
        </w:numPr>
        <w:spacing w:before="240" w:after="240"/>
      </w:pPr>
      <w:r>
        <w:t xml:space="preserve">Škola disponuje dvěma heterogenními třídami (smíšenými), kde v 1. třídě jsou vedeny děti od 2 do 4 let a v 2. třídě školy jsou vedeny děti od 4 do 6 (7) let. </w:t>
      </w:r>
    </w:p>
    <w:p w:rsidR="0075761D" w:rsidRDefault="00625EC6" w:rsidP="00DC56E7">
      <w:pPr>
        <w:numPr>
          <w:ilvl w:val="0"/>
          <w:numId w:val="11"/>
        </w:numPr>
        <w:spacing w:before="240" w:after="240"/>
      </w:pPr>
      <w:r>
        <w:rPr>
          <w:bdr w:val="nil"/>
        </w:rPr>
        <w:t xml:space="preserve">Mateřská škola je vybavena dostatečným množstvím podnětných a bezpečných hraček </w:t>
      </w:r>
      <w:r w:rsidR="000D5885">
        <w:rPr>
          <w:bdr w:val="nil"/>
        </w:rPr>
        <w:br/>
      </w:r>
      <w:r>
        <w:rPr>
          <w:bdr w:val="nil"/>
        </w:rPr>
        <w:t>a pomůcek vhodných pro dvouleté děti. </w:t>
      </w:r>
    </w:p>
    <w:p w:rsidR="0075761D" w:rsidRDefault="00EC5FED" w:rsidP="00DC56E7">
      <w:pPr>
        <w:numPr>
          <w:ilvl w:val="0"/>
          <w:numId w:val="11"/>
        </w:numPr>
        <w:spacing w:before="240" w:after="240"/>
      </w:pPr>
      <w:r w:rsidRPr="000B5C83">
        <w:rPr>
          <w:bdr w:val="nil"/>
        </w:rPr>
        <w:t>V</w:t>
      </w:r>
      <w:r w:rsidR="000B5C83" w:rsidRPr="000B5C83">
        <w:rPr>
          <w:bdr w:val="nil"/>
        </w:rPr>
        <w:t xml:space="preserve"> prostoru pro heterogenní třídu </w:t>
      </w:r>
      <w:proofErr w:type="gramStart"/>
      <w:r w:rsidR="000B5C83" w:rsidRPr="000B5C83">
        <w:rPr>
          <w:bdr w:val="nil"/>
        </w:rPr>
        <w:t>je</w:t>
      </w:r>
      <w:proofErr w:type="gramEnd"/>
      <w:r w:rsidR="000B5C83" w:rsidRPr="000B5C83">
        <w:rPr>
          <w:bdr w:val="nil"/>
        </w:rPr>
        <w:t xml:space="preserve"> pro</w:t>
      </w:r>
      <w:r w:rsidR="00625EC6" w:rsidRPr="000B5C83">
        <w:rPr>
          <w:bdr w:val="nil"/>
        </w:rPr>
        <w:t xml:space="preserve"> dvo</w:t>
      </w:r>
      <w:r w:rsidR="00625EC6" w:rsidRPr="00EC5FED">
        <w:rPr>
          <w:bdr w:val="nil"/>
        </w:rPr>
        <w:t>uleté děti je použito více zavřených, dostatečně zabezpečených skříněk k ukládání hraček a pomůcek než ve třídě s věkově heterogenním uspořádáním.</w:t>
      </w:r>
      <w:r w:rsidR="00625EC6">
        <w:rPr>
          <w:bdr w:val="nil"/>
        </w:rPr>
        <w:t xml:space="preserve"> Tím je zajištěna bezpečnost dětí a předkládání přiměřeného množství podnětů pro tyto děti. </w:t>
      </w:r>
    </w:p>
    <w:p w:rsidR="0075761D" w:rsidRDefault="00625EC6" w:rsidP="00DC56E7">
      <w:pPr>
        <w:numPr>
          <w:ilvl w:val="0"/>
          <w:numId w:val="11"/>
        </w:numPr>
        <w:spacing w:before="240" w:after="240"/>
      </w:pPr>
      <w:r>
        <w:rPr>
          <w:bdr w:val="nil"/>
        </w:rPr>
        <w:t>Ve věkově heterogenní třídě jsou pro zajištění bezpečnosti jiným způsobem znepřístupněny bezpečnost ohrožující předměty. Ve třídě jsou nastavena dětem srozumitelná pravidla pro používání a ukládání hraček a pomůcek. </w:t>
      </w:r>
    </w:p>
    <w:p w:rsidR="0075761D" w:rsidRDefault="00625EC6" w:rsidP="00DC56E7">
      <w:pPr>
        <w:numPr>
          <w:ilvl w:val="0"/>
          <w:numId w:val="11"/>
        </w:numPr>
        <w:spacing w:before="240" w:after="240"/>
      </w:pPr>
      <w:r>
        <w:rPr>
          <w:bdr w:val="nil"/>
        </w:rPr>
        <w:t>Prostředí je upraveno tak, aby poskytovalo dostatečný prostor pro volný pohyb a hru dětí, umožňovalo variabilitu v uspořádání prostoru a zabezpečovalo možnost naplnění potřeby průběžného odpočinku. </w:t>
      </w:r>
    </w:p>
    <w:p w:rsidR="0075761D" w:rsidRDefault="00625EC6" w:rsidP="00DC56E7">
      <w:pPr>
        <w:numPr>
          <w:ilvl w:val="0"/>
          <w:numId w:val="11"/>
        </w:numPr>
        <w:spacing w:before="240" w:after="240"/>
      </w:pPr>
      <w:r>
        <w:rPr>
          <w:bdr w:val="nil"/>
        </w:rPr>
        <w:t>Mateřská škola je vybavena dostatečným zázemím pro zajištění hygieny dítěte. </w:t>
      </w:r>
    </w:p>
    <w:p w:rsidR="0075761D" w:rsidRDefault="00625EC6" w:rsidP="00DC56E7">
      <w:pPr>
        <w:numPr>
          <w:ilvl w:val="0"/>
          <w:numId w:val="11"/>
        </w:numPr>
        <w:spacing w:before="240" w:after="240"/>
      </w:pPr>
      <w:r>
        <w:rPr>
          <w:bdr w:val="nil"/>
        </w:rPr>
        <w:t xml:space="preserve">Šatna je vybavena dostatečně velkým úložným prostorem na náhradní oblečení </w:t>
      </w:r>
      <w:r w:rsidR="000D5885">
        <w:rPr>
          <w:bdr w:val="nil"/>
        </w:rPr>
        <w:br/>
      </w:r>
      <w:r>
        <w:rPr>
          <w:bdr w:val="nil"/>
        </w:rPr>
        <w:t>a hygienické potřeby. </w:t>
      </w:r>
    </w:p>
    <w:p w:rsidR="0075761D" w:rsidRDefault="00625EC6" w:rsidP="00DC56E7">
      <w:pPr>
        <w:numPr>
          <w:ilvl w:val="0"/>
          <w:numId w:val="11"/>
        </w:numPr>
        <w:spacing w:before="240" w:after="240"/>
      </w:pPr>
      <w:r>
        <w:rPr>
          <w:bdr w:val="nil"/>
        </w:rPr>
        <w:t>Je zajištěn vyhovující režim dne, který respektuje potřeby dětí (zejména pravidelnost, dostatek času na realizaci činností, úprava času stravování, dostatečný odpočinek). </w:t>
      </w:r>
    </w:p>
    <w:p w:rsidR="0075761D" w:rsidRDefault="00625EC6" w:rsidP="00DC56E7">
      <w:pPr>
        <w:numPr>
          <w:ilvl w:val="0"/>
          <w:numId w:val="11"/>
        </w:numPr>
        <w:spacing w:before="240" w:after="240"/>
      </w:pPr>
      <w:r>
        <w:rPr>
          <w:bdr w:val="nil"/>
        </w:rPr>
        <w:t>Mateřská škola vytváří podmínky pro adaptaci dítěte v souladu s jeho individuálními potřebami. </w:t>
      </w:r>
    </w:p>
    <w:p w:rsidR="0075761D" w:rsidRDefault="00625EC6" w:rsidP="00DC56E7">
      <w:pPr>
        <w:numPr>
          <w:ilvl w:val="0"/>
          <w:numId w:val="11"/>
        </w:numPr>
        <w:spacing w:before="240" w:after="240"/>
      </w:pPr>
      <w:r>
        <w:rPr>
          <w:bdr w:val="nil"/>
        </w:rPr>
        <w:lastRenderedPageBreak/>
        <w:t>Dítěti je umožněno používání specifických pomůcek pro zajištění pocitu bezpečí a jistoty. </w:t>
      </w:r>
    </w:p>
    <w:p w:rsidR="0075761D" w:rsidRDefault="00625EC6" w:rsidP="00DC56E7">
      <w:pPr>
        <w:numPr>
          <w:ilvl w:val="0"/>
          <w:numId w:val="11"/>
        </w:numPr>
        <w:spacing w:before="240" w:after="240"/>
      </w:pPr>
      <w:r>
        <w:rPr>
          <w:bdr w:val="nil"/>
        </w:rPr>
        <w:t xml:space="preserve">Vzdělávací činnosti jsou realizovány v menších skupinách či individuálně, podle potřeb </w:t>
      </w:r>
      <w:r w:rsidR="000D5885">
        <w:rPr>
          <w:bdr w:val="nil"/>
        </w:rPr>
        <w:br/>
      </w:r>
      <w:r>
        <w:rPr>
          <w:bdr w:val="nil"/>
        </w:rPr>
        <w:t>a volby dětí. </w:t>
      </w:r>
    </w:p>
    <w:p w:rsidR="0075761D" w:rsidRDefault="00625EC6" w:rsidP="00DC56E7">
      <w:pPr>
        <w:numPr>
          <w:ilvl w:val="0"/>
          <w:numId w:val="11"/>
        </w:numPr>
        <w:spacing w:before="240" w:after="240"/>
      </w:pPr>
      <w:r>
        <w:rPr>
          <w:bdr w:val="nil"/>
        </w:rPr>
        <w:t>Učitel uplatňuje k dítěti laskavě důsledný přístup, dítě pozitivně přijímá. </w:t>
      </w:r>
    </w:p>
    <w:p w:rsidR="0075761D" w:rsidRDefault="00625EC6" w:rsidP="00DC56E7">
      <w:pPr>
        <w:numPr>
          <w:ilvl w:val="0"/>
          <w:numId w:val="11"/>
        </w:numPr>
        <w:spacing w:before="240" w:after="240"/>
      </w:pPr>
      <w:r>
        <w:rPr>
          <w:bdr w:val="nil"/>
        </w:rPr>
        <w:t>V mateřské škole jsou aktivně podněcovány pozitivní vztahy, které vedou k oboustranné důvěře a spolupráci s rodinou. </w:t>
      </w:r>
    </w:p>
    <w:p w:rsidR="0075761D" w:rsidRDefault="00625EC6" w:rsidP="00DC56E7">
      <w:pPr>
        <w:numPr>
          <w:ilvl w:val="0"/>
          <w:numId w:val="11"/>
        </w:numPr>
        <w:spacing w:before="240" w:after="240"/>
      </w:pPr>
      <w:r>
        <w:rPr>
          <w:bdr w:val="nil"/>
        </w:rPr>
        <w:t>Péče o děti od dvou do tří let musí být organizačně a provozně zajištěna v souladu s platnými právními předpisy. </w:t>
      </w:r>
    </w:p>
    <w:p w:rsidR="0075761D" w:rsidRDefault="00625EC6" w:rsidP="00DC56E7">
      <w:pPr>
        <w:numPr>
          <w:ilvl w:val="0"/>
          <w:numId w:val="11"/>
        </w:numPr>
        <w:spacing w:before="240" w:after="240"/>
      </w:pPr>
      <w:r>
        <w:rPr>
          <w:bdr w:val="nil"/>
        </w:rPr>
        <w:t>Je nutnost znát specifika batolecího věku, a to nejen z pohledu prostředí, jež batolata vyžadují a potřebují, ale především z hlediska výchovného působení. </w:t>
      </w:r>
    </w:p>
    <w:p w:rsidR="0075761D" w:rsidRDefault="00625EC6" w:rsidP="00DC56E7">
      <w:pPr>
        <w:numPr>
          <w:ilvl w:val="0"/>
          <w:numId w:val="11"/>
        </w:numPr>
        <w:spacing w:before="240" w:after="240"/>
      </w:pPr>
      <w:r>
        <w:rPr>
          <w:bdr w:val="nil"/>
        </w:rPr>
        <w:t>Institucionální výchova by měla neustále usilovat a podporovat harmonický rozvoj dítěte v souladu s jeho potřebami a vývojovými zákonitostmi. </w:t>
      </w:r>
    </w:p>
    <w:p w:rsidR="0075761D" w:rsidRDefault="00625EC6" w:rsidP="00DC56E7">
      <w:pPr>
        <w:numPr>
          <w:ilvl w:val="0"/>
          <w:numId w:val="11"/>
        </w:numPr>
        <w:spacing w:before="240" w:after="240"/>
      </w:pPr>
      <w:r>
        <w:rPr>
          <w:bdr w:val="nil"/>
        </w:rPr>
        <w:t xml:space="preserve">Přesto děti v tak časném věku kolektivním zařízením ještě vývojově nedorostly </w:t>
      </w:r>
      <w:r w:rsidR="000D5885">
        <w:rPr>
          <w:bdr w:val="nil"/>
        </w:rPr>
        <w:br/>
      </w:r>
      <w:r>
        <w:rPr>
          <w:bdr w:val="nil"/>
        </w:rPr>
        <w:t>a nedozrály a dětský organismus, jak tělesný tak psychický nemá být zatěžován něčím, k čemu ještě nedozrál. </w:t>
      </w:r>
    </w:p>
    <w:p w:rsidR="0075761D" w:rsidRDefault="00625EC6">
      <w:pPr>
        <w:pStyle w:val="Nadpis2"/>
        <w:spacing w:before="299" w:after="299"/>
      </w:pPr>
      <w:bookmarkStart w:id="25" w:name="_Toc256000026"/>
      <w:r>
        <w:rPr>
          <w:bdr w:val="nil"/>
        </w:rPr>
        <w:t>Dlouhodobé cíle vzdělávacího programu</w:t>
      </w:r>
      <w:bookmarkEnd w:id="25"/>
      <w:r>
        <w:rPr>
          <w:bdr w:val="nil"/>
        </w:rPr>
        <w:t> </w:t>
      </w:r>
    </w:p>
    <w:p w:rsidR="0075761D" w:rsidRDefault="00625EC6">
      <w:pPr>
        <w:spacing w:before="240" w:after="240"/>
      </w:pPr>
      <w:r>
        <w:rPr>
          <w:b/>
          <w:bCs/>
          <w:bdr w:val="nil"/>
        </w:rPr>
        <w:t>Vzdělávací nabídka (co učitel dítěti nabízí): </w:t>
      </w:r>
    </w:p>
    <w:p w:rsidR="0075761D" w:rsidRDefault="00625EC6" w:rsidP="00DC56E7">
      <w:pPr>
        <w:numPr>
          <w:ilvl w:val="0"/>
          <w:numId w:val="12"/>
        </w:numPr>
        <w:spacing w:before="240" w:after="240"/>
      </w:pPr>
      <w:r>
        <w:rPr>
          <w:bdr w:val="nil"/>
        </w:rPr>
        <w:t>činnosti vedoucí ke zdokonalování chůze (chůze v tempu udávaném bicím nástrojem, při říkadle; slalom, překračování nízkých překážek); chůze po schodech nahoru bez držení; běhu (maximální doba běhu 10-15 vteřin; běh na smluvený signál); skoků a poskoků (přeskakování: např. lana ležícího na zemi, skákání snožmo, skoky ve dřepu (žába), skoky z nohy na nohu, skákání na měkkou podložku (z výšky i z dálky); natahování se pro různé předměty; přelézání, podlézání a lezení na žebřík/žebřiny s oporou; válení sudů; kolébka (předchází kotoulu); chůze po kladině; výstup na překážku a sestup z překážky; houpání na laně (za ruce); podávání a házení lehkých předmětů (přehazování papírových koulí přes lano, předávání míčků z ruky do ruky, hody míčem o zeď/zem, házení kroužků a míčků do koše umístěného nad hlavou dítěte (trénink házení horním obloukem); posílání předmětů </w:t>
      </w:r>
    </w:p>
    <w:p w:rsidR="0075761D" w:rsidRDefault="00625EC6" w:rsidP="00DC56E7">
      <w:pPr>
        <w:numPr>
          <w:ilvl w:val="0"/>
          <w:numId w:val="12"/>
        </w:numPr>
        <w:spacing w:before="240" w:after="240"/>
      </w:pPr>
      <w:r>
        <w:rPr>
          <w:bdr w:val="nil"/>
        </w:rPr>
        <w:t>stavění složitějších a členitějších staveb z různého materiálu podle naznačovaného záměru i podle vlastní fantazie; seznamování se a hra s různým materiálem (písek, voda - přelévání, tráva, listí, dřívka, kameny, plastelína, papír – trhání, skládání, nalepování, korálky - navlékání) </w:t>
      </w:r>
    </w:p>
    <w:p w:rsidR="0075761D" w:rsidRDefault="00625EC6" w:rsidP="00DC56E7">
      <w:pPr>
        <w:numPr>
          <w:ilvl w:val="0"/>
          <w:numId w:val="12"/>
        </w:numPr>
        <w:spacing w:before="240" w:after="240"/>
      </w:pPr>
      <w:r>
        <w:rPr>
          <w:bdr w:val="nil"/>
        </w:rPr>
        <w:lastRenderedPageBreak/>
        <w:t>zdravotní cviky: předklon a záklon hlavy, otáčení hlavy za hračkou; v lehu na zádech přitisknout bedra a ramena k zemi, jízda na kole v lehu na zádech; napodobení ptáka, stříšky; prohýbání páteře ve vzporu klečmo (kočička); protahování paží, krčení, protřepávání; pérování v kolenou) </w:t>
      </w:r>
    </w:p>
    <w:p w:rsidR="0075761D" w:rsidRDefault="00625EC6" w:rsidP="00DC56E7">
      <w:pPr>
        <w:numPr>
          <w:ilvl w:val="0"/>
          <w:numId w:val="12"/>
        </w:numPr>
        <w:spacing w:before="240" w:after="240"/>
      </w:pPr>
      <w:r>
        <w:rPr>
          <w:bdr w:val="nil"/>
        </w:rPr>
        <w:t xml:space="preserve">zařazovat jednoduché rytmické pohyby paží, nohou, tleskání, podupy, kroky a poskoky na místě i z místa (spojení s básničkou, písničkou); taneční improvizace na dětskou hudbu; jednoduché tanečky; cval vpřed (koník); hra na dětské (popř. </w:t>
      </w:r>
      <w:proofErr w:type="spellStart"/>
      <w:r>
        <w:rPr>
          <w:bdr w:val="nil"/>
        </w:rPr>
        <w:t>Orffovy</w:t>
      </w:r>
      <w:proofErr w:type="spellEnd"/>
      <w:r>
        <w:rPr>
          <w:bdr w:val="nil"/>
        </w:rPr>
        <w:t>) hudební nástroje; rozvíjení sluchové citlivosti na zvucích hudební i nehudební povahy; poznávání některých hudebních nástrojů (i podle zvuku); poznávání rozdílů ve výšce a síle tónů; poznávání písní podle melodie; zařazování hry na nástroje do příběhů, zpívat písně malého rozsahu; spojování zpěvu s rytmickým doprovodem; zařazování říkadel a popěvků i do mimo</w:t>
      </w:r>
      <w:r w:rsidR="009F13B7">
        <w:rPr>
          <w:bdr w:val="nil"/>
        </w:rPr>
        <w:t xml:space="preserve"> </w:t>
      </w:r>
      <w:r>
        <w:rPr>
          <w:bdr w:val="nil"/>
        </w:rPr>
        <w:t>hudebních činností; hrát s dětmi jednoduché pohybové hry </w:t>
      </w:r>
    </w:p>
    <w:p w:rsidR="0075761D" w:rsidRDefault="00625EC6">
      <w:pPr>
        <w:pStyle w:val="Nadpis2"/>
        <w:spacing w:before="299" w:after="299"/>
      </w:pPr>
      <w:bookmarkStart w:id="26" w:name="_Toc256000027"/>
      <w:r>
        <w:rPr>
          <w:bdr w:val="nil"/>
        </w:rPr>
        <w:t>Dlouhodobý plán školy</w:t>
      </w:r>
      <w:bookmarkEnd w:id="26"/>
      <w:r>
        <w:rPr>
          <w:bdr w:val="nil"/>
        </w:rPr>
        <w:t> </w:t>
      </w:r>
    </w:p>
    <w:p w:rsidR="0075761D" w:rsidRDefault="00625EC6">
      <w:pPr>
        <w:spacing w:before="240" w:after="240"/>
      </w:pPr>
      <w:r>
        <w:rPr>
          <w:bdr w:val="nil"/>
        </w:rPr>
        <w:t>Koncepce vzdělávání vychází z doplňujícího postavení vůči rodině, jejíž poslání a působení je prvořadé, podporuje vliv rodiny, vychází ze zdravého vývoje dětí a maximální podpory individuálních rozvojových možností dětí.                                                                                       </w:t>
      </w:r>
      <w:r>
        <w:rPr>
          <w:bdr w:val="nil"/>
        </w:rPr>
        <w:cr/>
        <w:t xml:space="preserve">Filozofie naší školy je umožnit dětem prožít šťastné a aktivní dětství vytvořením pohodového </w:t>
      </w:r>
      <w:r w:rsidR="000D5885">
        <w:rPr>
          <w:bdr w:val="nil"/>
        </w:rPr>
        <w:br/>
      </w:r>
      <w:r>
        <w:rPr>
          <w:bdr w:val="nil"/>
        </w:rPr>
        <w:t>a přátelského prostředí s kamarádskou náladou a pochopením, kde se budou cítit dobře, s úzkými vazbami na rodiče a s návazností na ŠVP ZŠ „Tvořivá a hravá škola“. </w:t>
      </w:r>
      <w:r>
        <w:rPr>
          <w:bdr w:val="nil"/>
        </w:rPr>
        <w:cr/>
        <w:t>Usilujeme o rozvíjení dětí samostatných, zdravě sebevědomých přirozenou výchovně vzdělávací činností. </w:t>
      </w:r>
      <w:r>
        <w:rPr>
          <w:bdr w:val="nil"/>
        </w:rPr>
        <w:cr/>
        <w:t xml:space="preserve">Chceme položit základy celoživotního vzdělávání všem dětem podle jejich možností, zájmů </w:t>
      </w:r>
      <w:r w:rsidR="000D5885">
        <w:rPr>
          <w:bdr w:val="nil"/>
        </w:rPr>
        <w:br/>
      </w:r>
      <w:r>
        <w:rPr>
          <w:bdr w:val="nil"/>
        </w:rPr>
        <w:t>a potřeb, vést je ke zdravému stravování, uvědomění si odpovědnosti za své chování a jednání ve spolupráci s rodiči.                                                                        </w:t>
      </w:r>
    </w:p>
    <w:p w:rsidR="0075761D" w:rsidRDefault="00625EC6">
      <w:pPr>
        <w:pStyle w:val="Nadpis2"/>
        <w:spacing w:before="299" w:after="299"/>
      </w:pPr>
      <w:bookmarkStart w:id="27" w:name="_Toc256000028"/>
      <w:r>
        <w:rPr>
          <w:bdr w:val="nil"/>
        </w:rPr>
        <w:t>Metody a formy vzdělávání</w:t>
      </w:r>
      <w:bookmarkEnd w:id="27"/>
      <w:r>
        <w:rPr>
          <w:bdr w:val="nil"/>
        </w:rPr>
        <w:t> </w:t>
      </w:r>
    </w:p>
    <w:p w:rsidR="0075761D" w:rsidRDefault="00625EC6" w:rsidP="00DC56E7">
      <w:pPr>
        <w:numPr>
          <w:ilvl w:val="0"/>
          <w:numId w:val="13"/>
        </w:numPr>
        <w:spacing w:before="240"/>
      </w:pPr>
      <w:r>
        <w:rPr>
          <w:bdr w:val="nil"/>
        </w:rPr>
        <w:t>prožitkové a kooperativní učení hrou a činnosti </w:t>
      </w:r>
    </w:p>
    <w:p w:rsidR="0075761D" w:rsidRDefault="00625EC6" w:rsidP="00DC56E7">
      <w:pPr>
        <w:numPr>
          <w:ilvl w:val="0"/>
          <w:numId w:val="13"/>
        </w:numPr>
      </w:pPr>
      <w:r>
        <w:rPr>
          <w:bdr w:val="nil"/>
        </w:rPr>
        <w:t>spontánní sociální učení a experimentování </w:t>
      </w:r>
    </w:p>
    <w:p w:rsidR="0075761D" w:rsidRDefault="00625EC6" w:rsidP="00DC56E7">
      <w:pPr>
        <w:numPr>
          <w:ilvl w:val="0"/>
          <w:numId w:val="13"/>
        </w:numPr>
      </w:pPr>
      <w:r>
        <w:rPr>
          <w:bdr w:val="nil"/>
        </w:rPr>
        <w:t>situační učení </w:t>
      </w:r>
    </w:p>
    <w:p w:rsidR="0075761D" w:rsidRDefault="00625EC6" w:rsidP="00DC56E7">
      <w:pPr>
        <w:numPr>
          <w:ilvl w:val="0"/>
          <w:numId w:val="13"/>
        </w:numPr>
      </w:pPr>
      <w:r>
        <w:rPr>
          <w:bdr w:val="nil"/>
        </w:rPr>
        <w:t>hra spontánní a didakticky cílené aktivity </w:t>
      </w:r>
    </w:p>
    <w:p w:rsidR="0075761D" w:rsidRDefault="00625EC6" w:rsidP="00DC56E7">
      <w:pPr>
        <w:numPr>
          <w:ilvl w:val="0"/>
          <w:numId w:val="13"/>
        </w:numPr>
      </w:pPr>
      <w:r>
        <w:rPr>
          <w:bdr w:val="nil"/>
        </w:rPr>
        <w:t>komunikativní kruh (slouží k rozvoji komunikativního života, jeho součástí je seznámení s denním plánem a nabídkou činností) </w:t>
      </w:r>
    </w:p>
    <w:p w:rsidR="0075761D" w:rsidRDefault="00625EC6" w:rsidP="00DC56E7">
      <w:pPr>
        <w:numPr>
          <w:ilvl w:val="0"/>
          <w:numId w:val="13"/>
        </w:numPr>
      </w:pPr>
      <w:r>
        <w:rPr>
          <w:bdr w:val="nil"/>
        </w:rPr>
        <w:t xml:space="preserve">individuální forma vzdělávání </w:t>
      </w:r>
      <w:r>
        <w:rPr>
          <w:bdr w:val="nil"/>
        </w:rPr>
        <w:t> </w:t>
      </w:r>
    </w:p>
    <w:p w:rsidR="0075761D" w:rsidRDefault="00625EC6" w:rsidP="00DC56E7">
      <w:pPr>
        <w:numPr>
          <w:ilvl w:val="0"/>
          <w:numId w:val="13"/>
        </w:numPr>
      </w:pPr>
      <w:r>
        <w:rPr>
          <w:bdr w:val="nil"/>
        </w:rPr>
        <w:t>integrovaný přístup </w:t>
      </w:r>
    </w:p>
    <w:p w:rsidR="0075761D" w:rsidRDefault="00625EC6" w:rsidP="00DC56E7">
      <w:pPr>
        <w:numPr>
          <w:ilvl w:val="0"/>
          <w:numId w:val="13"/>
        </w:numPr>
        <w:spacing w:after="240"/>
      </w:pPr>
      <w:r>
        <w:rPr>
          <w:bdr w:val="nil"/>
        </w:rPr>
        <w:t>diferencovaný přístup </w:t>
      </w:r>
    </w:p>
    <w:p w:rsidR="0075761D" w:rsidRDefault="00625EC6">
      <w:pPr>
        <w:spacing w:before="240" w:after="240"/>
      </w:pPr>
      <w:r>
        <w:rPr>
          <w:bdr w:val="nil"/>
        </w:rPr>
        <w:lastRenderedPageBreak/>
        <w:t>  </w:t>
      </w:r>
    </w:p>
    <w:p w:rsidR="0075761D" w:rsidRDefault="00625EC6">
      <w:pPr>
        <w:pStyle w:val="Nadpis2"/>
        <w:spacing w:before="299" w:after="299"/>
      </w:pPr>
      <w:bookmarkStart w:id="28" w:name="_Toc256000029"/>
      <w:r>
        <w:rPr>
          <w:bdr w:val="nil"/>
        </w:rPr>
        <w:t>Zajištění vzdělávání dětí se speciálními vzdělávacími potřebami a dětí nadaných</w:t>
      </w:r>
      <w:bookmarkEnd w:id="28"/>
      <w:r>
        <w:rPr>
          <w:bdr w:val="nil"/>
        </w:rPr>
        <w:t> </w:t>
      </w:r>
    </w:p>
    <w:p w:rsidR="0075761D" w:rsidRDefault="00625EC6">
      <w:r>
        <w:rPr>
          <w:b/>
          <w:bCs/>
          <w:bdr w:val="nil"/>
        </w:rPr>
        <w:t>Pravidla a průběh tvorby, realizace a vyhodnocení PLPP: </w:t>
      </w:r>
    </w:p>
    <w:p w:rsidR="0075761D" w:rsidRDefault="00625EC6">
      <w:pPr>
        <w:spacing w:before="240" w:after="240"/>
      </w:pPr>
      <w:r>
        <w:rPr>
          <w:b/>
          <w:bCs/>
          <w:bdr w:val="nil"/>
        </w:rPr>
        <w:t>Postup školy při poskytování podpůrných opatření prvního stupně – plán pedagogické podpory </w:t>
      </w:r>
    </w:p>
    <w:p w:rsidR="0075761D" w:rsidRDefault="00625EC6">
      <w:pPr>
        <w:spacing w:before="240" w:after="240"/>
      </w:pPr>
      <w:r>
        <w:rPr>
          <w:bdr w:val="nil"/>
        </w:rPr>
        <w:t>Podpůrná opatření se člení podle organizační, pedagogické a finanční náročnosti do pěti stupňů. </w:t>
      </w:r>
    </w:p>
    <w:p w:rsidR="0075761D" w:rsidRDefault="00625EC6" w:rsidP="000D5885">
      <w:r>
        <w:rPr>
          <w:bdr w:val="nil"/>
        </w:rPr>
        <w:t>Východisky pro poskytování podpůrných opatření jsou: </w:t>
      </w:r>
    </w:p>
    <w:p w:rsidR="0075761D" w:rsidRDefault="00625EC6" w:rsidP="000D5885">
      <w:r>
        <w:rPr>
          <w:bdr w:val="nil"/>
        </w:rPr>
        <w:t>- pozorování v hodině, rozhovor (s dítětem, zákonným zástupcem dítěte), </w:t>
      </w:r>
    </w:p>
    <w:p w:rsidR="0075761D" w:rsidRDefault="00625EC6" w:rsidP="000D5885">
      <w:r>
        <w:rPr>
          <w:bdr w:val="nil"/>
        </w:rPr>
        <w:t>- prověřování znalostí a dovedností žáka a reflexe jeho výsledků, </w:t>
      </w:r>
      <w:r>
        <w:rPr>
          <w:bdr w:val="nil"/>
        </w:rPr>
        <w:cr/>
        <w:t>- analýza procesů, výkonů a výsledků činností dítěte, využívání portfolia prací, </w:t>
      </w:r>
      <w:r>
        <w:rPr>
          <w:bdr w:val="nil"/>
        </w:rPr>
        <w:cr/>
        <w:t>- analýza domácí péče a dosavadního pedagogického působení školy na dítě. </w:t>
      </w:r>
    </w:p>
    <w:p w:rsidR="0075761D" w:rsidRDefault="00625EC6">
      <w:pPr>
        <w:spacing w:before="240" w:after="240"/>
      </w:pPr>
      <w:r>
        <w:rPr>
          <w:bdr w:val="nil"/>
        </w:rPr>
        <w:t>Při zjištění obtíží a speciálních vzdělávacích potřeb dítěte informuje učitel ředitele školy.  </w:t>
      </w:r>
    </w:p>
    <w:p w:rsidR="0075761D" w:rsidRDefault="00625EC6">
      <w:pPr>
        <w:spacing w:before="240" w:after="240"/>
      </w:pPr>
      <w:r>
        <w:rPr>
          <w:bdr w:val="nil"/>
        </w:rPr>
        <w:t>Učitel je zodpovědný za vytvoření plánu pedagogické podpory dítěte (PLPP). </w:t>
      </w:r>
    </w:p>
    <w:p w:rsidR="0075761D" w:rsidRDefault="00625EC6">
      <w:pPr>
        <w:spacing w:before="240" w:after="240"/>
      </w:pPr>
      <w:r>
        <w:rPr>
          <w:bdr w:val="nil"/>
        </w:rPr>
        <w:t>Plán pedagogické podpory vytváří s metodickou podporou ŠPZ. Na tvorbě PLPP se účastní i ostatní vyučující.  </w:t>
      </w:r>
    </w:p>
    <w:p w:rsidR="0075761D" w:rsidRDefault="00625EC6">
      <w:pPr>
        <w:spacing w:before="240" w:after="240"/>
      </w:pPr>
      <w:r>
        <w:rPr>
          <w:bdr w:val="nil"/>
        </w:rPr>
        <w:t xml:space="preserve"> PLPP sestavuje učitel za pomoci ředitele v písemné podobě. Před jeho zpracováním bude probíhat společná diskuze učitelů, kteří se podílejí na vzdělávání dítěte, s cílem stanovení metod </w:t>
      </w:r>
      <w:r w:rsidR="000D5885">
        <w:rPr>
          <w:bdr w:val="nil"/>
        </w:rPr>
        <w:br/>
      </w:r>
      <w:r>
        <w:rPr>
          <w:bdr w:val="nil"/>
        </w:rPr>
        <w:t>a forem práce, které budou při práci s dítětem užívány.  </w:t>
      </w:r>
    </w:p>
    <w:p w:rsidR="0075761D" w:rsidRDefault="00625EC6">
      <w:pPr>
        <w:spacing w:before="240" w:after="240"/>
      </w:pPr>
      <w:r>
        <w:rPr>
          <w:bdr w:val="nil"/>
        </w:rPr>
        <w:t>Bude provedeno nastavení způsobů kontroly osvojení znalostí a dovedností.  </w:t>
      </w:r>
    </w:p>
    <w:p w:rsidR="0075761D" w:rsidRDefault="00625EC6">
      <w:pPr>
        <w:spacing w:before="240" w:after="240"/>
      </w:pPr>
      <w:r>
        <w:rPr>
          <w:bdr w:val="nil"/>
        </w:rPr>
        <w:t>Ředitel stanoví termín přípravy PLPP a organizuje společné schůzky s rodiči, učiteli i dítětem samotným.  </w:t>
      </w:r>
    </w:p>
    <w:p w:rsidR="0075761D" w:rsidRDefault="00625EC6">
      <w:pPr>
        <w:spacing w:before="240" w:after="240"/>
      </w:pPr>
      <w:r>
        <w:rPr>
          <w:bdr w:val="nil"/>
        </w:rPr>
        <w:t>Poskytování podpůrných opatření prvního stupně učitel ve spolupráci s ostatními vyučujícími průběžně vyhodnocuje. PLPP škola vyhodnocuje naplňování cílů nejpozději po 3 měsících od zahájení poskytování podpory. </w:t>
      </w:r>
    </w:p>
    <w:p w:rsidR="0075761D" w:rsidRDefault="00625EC6">
      <w:pPr>
        <w:spacing w:before="240" w:after="240"/>
      </w:pPr>
      <w:r>
        <w:rPr>
          <w:bdr w:val="nil"/>
        </w:rPr>
        <w:t>S plánem pedagogické podpory seznámí škola dítě, zákonného zástupce dítěte, všechny učitele dítěte a další pedagogické pracovníky podílející se na provádění tohoto plánu. Seznámení s PLPP jmenovaní potvrdí svým podpisem.  </w:t>
      </w:r>
    </w:p>
    <w:p w:rsidR="0075761D" w:rsidRDefault="00625EC6">
      <w:pPr>
        <w:spacing w:before="240" w:after="240"/>
      </w:pPr>
      <w:r>
        <w:rPr>
          <w:bdr w:val="nil"/>
        </w:rPr>
        <w:t xml:space="preserve">V případě potřeby učitel za metodické podpory ŠPZ plán pedagogické podpory průběžně aktualizuje v souladu s vývojem speciálních vzdělávacích potřeb dítěte. Nejpozději po 3 měsících </w:t>
      </w:r>
      <w:r>
        <w:rPr>
          <w:bdr w:val="nil"/>
        </w:rPr>
        <w:lastRenderedPageBreak/>
        <w:t>od zahájení poskytování podpůrných opatření poskytovaných na základě plánu pedagogické podpory třídní učitel vyhodnotí, zda podpůrná opatření vedou k naplnění stanovených cílů. Pokud se daná opatření ukážou jako nedostatečná, doporučí zákonnému zástupci dítěte využití poradenské pomoci školského poradenského zařízení. </w:t>
      </w:r>
    </w:p>
    <w:p w:rsidR="0075761D" w:rsidRDefault="00625EC6">
      <w:pPr>
        <w:spacing w:before="240" w:after="240"/>
      </w:pPr>
      <w:r>
        <w:rPr>
          <w:bdr w:val="nil"/>
        </w:rPr>
        <w:t> Pokud jsou daná opatření dostatečná, učitelé nadále pokračují v jejich realizaci a úpravách dle potřeb dítěte.  </w:t>
      </w:r>
    </w:p>
    <w:p w:rsidR="0075761D" w:rsidRPr="000D5885" w:rsidRDefault="00625EC6">
      <w:pPr>
        <w:spacing w:before="240" w:after="240"/>
        <w:rPr>
          <w:b/>
        </w:rPr>
      </w:pPr>
      <w:r w:rsidRPr="000D5885">
        <w:rPr>
          <w:b/>
          <w:bdr w:val="nil"/>
        </w:rPr>
        <w:t>Na základě zjištění většího počtu dětí vyžadující podpůrná opatření pro vzdělávání je možno postupovat takto: </w:t>
      </w:r>
    </w:p>
    <w:p w:rsidR="0075761D" w:rsidRDefault="00625EC6">
      <w:pPr>
        <w:spacing w:before="240" w:after="240"/>
      </w:pPr>
      <w:r>
        <w:rPr>
          <w:bdr w:val="nil"/>
        </w:rPr>
        <w:t>- vytvoření skupiny 2 - 5 dětí se stejnými specifickými výukovými potížemi, </w:t>
      </w:r>
    </w:p>
    <w:p w:rsidR="0075761D" w:rsidRDefault="00625EC6">
      <w:pPr>
        <w:spacing w:before="240" w:after="240"/>
      </w:pPr>
      <w:r>
        <w:rPr>
          <w:bdr w:val="nil"/>
        </w:rPr>
        <w:t>- vytvářet programy specificky zaměřené k rozvoji určitých dovedností, </w:t>
      </w:r>
    </w:p>
    <w:p w:rsidR="0075761D" w:rsidRDefault="00625EC6">
      <w:pPr>
        <w:spacing w:before="240" w:after="240"/>
      </w:pPr>
      <w:r>
        <w:rPr>
          <w:bdr w:val="nil"/>
        </w:rPr>
        <w:t>- využití alternativních forem práce s dětmi zaměřených na individuální práci, </w:t>
      </w:r>
    </w:p>
    <w:p w:rsidR="0075761D" w:rsidRDefault="00625EC6">
      <w:pPr>
        <w:spacing w:before="240" w:after="240"/>
      </w:pPr>
      <w:r>
        <w:rPr>
          <w:bdr w:val="nil"/>
        </w:rPr>
        <w:t>- práce se skupinou k podpoře kreativity, </w:t>
      </w:r>
    </w:p>
    <w:p w:rsidR="0075761D" w:rsidRDefault="00625EC6">
      <w:pPr>
        <w:spacing w:before="240" w:after="240"/>
      </w:pPr>
      <w:r>
        <w:rPr>
          <w:bdr w:val="nil"/>
        </w:rPr>
        <w:t>- práce se skupinovou dynamikou a nabídnout nástroje pro práci s dětmi se specifickými potřebami (ADHD, poruchy chování, mentální handicap, nadané děti, děti z prostředí sociálních menšin apod.), </w:t>
      </w:r>
    </w:p>
    <w:p w:rsidR="0075761D" w:rsidRDefault="00625EC6">
      <w:pPr>
        <w:spacing w:before="240" w:after="240"/>
      </w:pPr>
      <w:r>
        <w:rPr>
          <w:bdr w:val="nil"/>
        </w:rPr>
        <w:t>- překlenout krizové momenty v dynamice dětského kolektivu, </w:t>
      </w:r>
    </w:p>
    <w:p w:rsidR="0075761D" w:rsidRDefault="00625EC6">
      <w:pPr>
        <w:spacing w:before="240" w:after="240"/>
      </w:pPr>
      <w:r>
        <w:rPr>
          <w:bdr w:val="nil"/>
        </w:rPr>
        <w:t>- využití přístupů, nápadů, námětů, metod, které mohou učitelům pomoci při práci s dětským kolektivem, </w:t>
      </w:r>
    </w:p>
    <w:p w:rsidR="0075761D" w:rsidRDefault="00625EC6">
      <w:pPr>
        <w:spacing w:before="240" w:after="240"/>
      </w:pPr>
      <w:r>
        <w:rPr>
          <w:bdr w:val="nil"/>
        </w:rPr>
        <w:t>- práce se skupinou doplněná o spolupráci s rodinou, úprava prostředí, aby lépe vyhovovala potřebám programů, </w:t>
      </w:r>
    </w:p>
    <w:p w:rsidR="0075761D" w:rsidRDefault="00625EC6">
      <w:pPr>
        <w:spacing w:before="240" w:after="240"/>
      </w:pPr>
      <w:r>
        <w:rPr>
          <w:bdr w:val="nil"/>
        </w:rPr>
        <w:t>- spolupráce s institucemi, které disponují odborníky v dané oblasti, </w:t>
      </w:r>
    </w:p>
    <w:p w:rsidR="0075761D" w:rsidRDefault="00625EC6">
      <w:pPr>
        <w:spacing w:before="240" w:after="240"/>
      </w:pPr>
      <w:r>
        <w:rPr>
          <w:bdr w:val="nil"/>
        </w:rPr>
        <w:t>- dodržování zásad psychohygieny při práci s dětmi, </w:t>
      </w:r>
    </w:p>
    <w:p w:rsidR="0075761D" w:rsidRDefault="00625EC6">
      <w:pPr>
        <w:spacing w:before="240" w:after="240"/>
      </w:pPr>
      <w:r>
        <w:rPr>
          <w:bdr w:val="nil"/>
        </w:rPr>
        <w:t>- následné vyhodnocování programu s dětmi se specifickými potřebami, zpětná vazba, evaluace. </w:t>
      </w:r>
    </w:p>
    <w:p w:rsidR="0075761D" w:rsidRDefault="00625EC6">
      <w:r>
        <w:cr/>
      </w:r>
      <w:r>
        <w:rPr>
          <w:b/>
          <w:bCs/>
          <w:bdr w:val="nil"/>
        </w:rPr>
        <w:t>Pravidla a průběh tvorby, realizace a vyhodnocení IVP: </w:t>
      </w:r>
    </w:p>
    <w:p w:rsidR="0075761D" w:rsidRDefault="00625EC6">
      <w:pPr>
        <w:spacing w:before="240" w:after="240"/>
      </w:pPr>
      <w:r>
        <w:rPr>
          <w:bdr w:val="nil"/>
        </w:rPr>
        <w:t>    </w:t>
      </w:r>
      <w:r>
        <w:rPr>
          <w:b/>
          <w:bCs/>
          <w:bdr w:val="nil"/>
        </w:rPr>
        <w:t>Individuální vzdělávací plán </w:t>
      </w:r>
      <w:r>
        <w:rPr>
          <w:bdr w:val="nil"/>
        </w:rPr>
        <w:t> (IVP) zpracovává mateřská škola pro dítě od druhého stupně podpůrných opatření. </w:t>
      </w:r>
    </w:p>
    <w:p w:rsidR="0075761D" w:rsidRDefault="00625EC6">
      <w:pPr>
        <w:spacing w:before="240" w:after="240"/>
      </w:pPr>
      <w:r>
        <w:rPr>
          <w:bdr w:val="nil"/>
        </w:rPr>
        <w:t>Sestavení proběhne na základě doporučení školského poradenského zařízení (ŠPZ) a žádosti zákonného zástupce dítěte. </w:t>
      </w:r>
    </w:p>
    <w:p w:rsidR="0075761D" w:rsidRDefault="00625EC6">
      <w:pPr>
        <w:spacing w:before="240" w:after="240"/>
      </w:pPr>
      <w:r>
        <w:rPr>
          <w:bdr w:val="nil"/>
        </w:rPr>
        <w:lastRenderedPageBreak/>
        <w:t>IVP vychází ze školního vzdělávacího programu (ŠVP). </w:t>
      </w:r>
    </w:p>
    <w:p w:rsidR="0075761D" w:rsidRDefault="00625EC6">
      <w:pPr>
        <w:spacing w:before="240" w:after="240"/>
      </w:pPr>
      <w:r>
        <w:rPr>
          <w:bdr w:val="nil"/>
        </w:rPr>
        <w:t>Obsahuje mj. údaje o skladbě druhů a stupňů podpůrných opatření poskytovaných v kombinaci s tímto plánem.  </w:t>
      </w:r>
    </w:p>
    <w:p w:rsidR="0075761D" w:rsidRDefault="00625EC6">
      <w:pPr>
        <w:spacing w:before="240" w:after="240"/>
      </w:pPr>
      <w:r>
        <w:rPr>
          <w:bdr w:val="nil"/>
        </w:rPr>
        <w:t>Naplňování IVP vyhodnocuje školské poradenské zařízení ve spolupráci se školou nejméně jednou ročně. </w:t>
      </w:r>
    </w:p>
    <w:p w:rsidR="0075761D" w:rsidRDefault="00625EC6">
      <w:pPr>
        <w:spacing w:before="240" w:after="240"/>
      </w:pPr>
      <w:r>
        <w:rPr>
          <w:bdr w:val="nil"/>
        </w:rPr>
        <w:t>IVP sestavuje učitel za pomoci ostatních učitelů v písemné podobě a vychází z RVP PV, platného od 1. 9. 2017. </w:t>
      </w:r>
    </w:p>
    <w:p w:rsidR="0075761D" w:rsidRDefault="00625EC6">
      <w:pPr>
        <w:spacing w:before="240" w:after="240"/>
      </w:pPr>
      <w:r>
        <w:rPr>
          <w:bdr w:val="nil"/>
        </w:rPr>
        <w:t>V případě, že opatření vyplývající z Plánu pedagogické podpory dítěte nejsou dostačující, učitel doporučí zákonnému zástupci dítěte návštěvu školského poradenského zařízení. </w:t>
      </w:r>
    </w:p>
    <w:p w:rsidR="0075761D" w:rsidRDefault="00625EC6">
      <w:pPr>
        <w:spacing w:before="240" w:after="240"/>
      </w:pPr>
      <w:r>
        <w:rPr>
          <w:bdr w:val="nil"/>
        </w:rPr>
        <w:t>Škola bezodkladně předá Plán pedagogické podpory školskému poradenskému zařízení.  </w:t>
      </w:r>
    </w:p>
    <w:p w:rsidR="0075761D" w:rsidRDefault="00625EC6">
      <w:pPr>
        <w:spacing w:before="240" w:after="240"/>
      </w:pPr>
      <w:r>
        <w:rPr>
          <w:bdr w:val="nil"/>
        </w:rPr>
        <w:t>Pokud školské poradenské zařízení doporučí vzdělávání dítěte dle individuálního vzdělávacího plánu, zákonný zástupce podá žádost o vzdělávání podle individuálního vzdělávacího plánu. Ředitel školy žádost posoudí a v případě vyhovění žádosti zajistí zpracování IVP. </w:t>
      </w:r>
    </w:p>
    <w:p w:rsidR="0075761D" w:rsidRDefault="00625EC6">
      <w:pPr>
        <w:spacing w:before="240" w:after="240"/>
      </w:pPr>
      <w:r>
        <w:rPr>
          <w:bdr w:val="nil"/>
        </w:rPr>
        <w:t xml:space="preserve">Za tvorbu IVP, spolupráci se školským poradenským zařízením a spolupráci se zákonnými zástupci je odpovědný učitel. IVP vytváří učitel ve spolupráci s ostatními učiteli, podklady kontroluje </w:t>
      </w:r>
      <w:r w:rsidR="000D5885">
        <w:rPr>
          <w:bdr w:val="nil"/>
        </w:rPr>
        <w:br/>
      </w:r>
      <w:r>
        <w:rPr>
          <w:bdr w:val="nil"/>
        </w:rPr>
        <w:t>a konzultuje se školským poradenským zařízením. IVP vzniká bez zbytečného odkladu, nejpozději do 1 měsíce od obdržení doporučení. </w:t>
      </w:r>
    </w:p>
    <w:p w:rsidR="0075761D" w:rsidRDefault="00625EC6">
      <w:pPr>
        <w:spacing w:before="240" w:after="240"/>
      </w:pPr>
      <w:r>
        <w:rPr>
          <w:bdr w:val="nil"/>
        </w:rPr>
        <w:t xml:space="preserve">Před jeho zpracováním bude probíhat společná diskuze učitelů dítěte, s cílem stanovení metod </w:t>
      </w:r>
      <w:r w:rsidR="000D5885">
        <w:rPr>
          <w:bdr w:val="nil"/>
        </w:rPr>
        <w:br/>
      </w:r>
      <w:r>
        <w:rPr>
          <w:bdr w:val="nil"/>
        </w:rPr>
        <w:t>a forem práce s dítětem, nastavení způsobů kontroly osvojení znalostí a dovedností. Ředitel stanoví termín přípravy IVP a organizuje společné schůzky s rodiči, pedagogy, vedením školy i dítětem samotným. </w:t>
      </w:r>
    </w:p>
    <w:p w:rsidR="0075761D" w:rsidRDefault="00625EC6">
      <w:pPr>
        <w:spacing w:before="240" w:after="240"/>
      </w:pPr>
      <w:r>
        <w:rPr>
          <w:bdr w:val="nil"/>
        </w:rPr>
        <w:t>S IVP jsou seznámeni všichni učitelé, dítě a zákonný zástupce žáka. </w:t>
      </w:r>
    </w:p>
    <w:p w:rsidR="0075761D" w:rsidRDefault="00625EC6">
      <w:pPr>
        <w:spacing w:before="240" w:after="240"/>
      </w:pPr>
      <w:r>
        <w:rPr>
          <w:bdr w:val="nil"/>
        </w:rPr>
        <w:t>Zákonný zástupce stvrdí seznámení s IVP podpisem informovaného souhlasu. Ostatní zúčastnění IVP podepíší. </w:t>
      </w:r>
    </w:p>
    <w:p w:rsidR="0075761D" w:rsidRDefault="00625EC6">
      <w:pPr>
        <w:spacing w:before="240" w:after="240"/>
      </w:pPr>
      <w:r>
        <w:rPr>
          <w:bdr w:val="nil"/>
        </w:rPr>
        <w:t>Poskytování podpůrných opatření učitel ve spolupráci s ostatními vyučujícími průběžně vyhodnocuje. V případě potřeby učitel za metodické podpory ŠPZ individuální vzdělávací plán průběžně aktualizuje v souladu s vývojem speciálních vzdělávacích potřeb dítěte.  </w:t>
      </w:r>
    </w:p>
    <w:p w:rsidR="0075761D" w:rsidRDefault="00625EC6">
      <w:pPr>
        <w:spacing w:before="240" w:after="240"/>
      </w:pPr>
      <w:r>
        <w:rPr>
          <w:bdr w:val="nil"/>
        </w:rPr>
        <w:t>Školské poradenské zařízení 1x ročně vyhodnocuje naplňování individuálního vzdělávacího plánu. </w:t>
      </w:r>
    </w:p>
    <w:p w:rsidR="0075761D" w:rsidRDefault="00625EC6">
      <w:pPr>
        <w:spacing w:before="240" w:after="240"/>
      </w:pPr>
      <w:r>
        <w:rPr>
          <w:bdr w:val="nil"/>
        </w:rPr>
        <w:t xml:space="preserve">Pokud jsou daná opatření dostatečná, pedagogičtí pracovníci nadále pokračují v jejich realizaci </w:t>
      </w:r>
      <w:r w:rsidR="000D5885">
        <w:rPr>
          <w:bdr w:val="nil"/>
        </w:rPr>
        <w:br/>
      </w:r>
      <w:r>
        <w:rPr>
          <w:bdr w:val="nil"/>
        </w:rPr>
        <w:t>a úpravách dle potřeb dítěte.  </w:t>
      </w:r>
    </w:p>
    <w:p w:rsidR="0075761D" w:rsidRDefault="00625EC6">
      <w:pPr>
        <w:spacing w:before="240" w:after="240"/>
      </w:pPr>
      <w:r>
        <w:rPr>
          <w:bdr w:val="nil"/>
        </w:rPr>
        <w:lastRenderedPageBreak/>
        <w:t>Stejný postup platí, i pokud zákonný zástupce žáka vyhledal pomoc školského poradenského zařízení i bez vyzvání školy. </w:t>
      </w:r>
    </w:p>
    <w:p w:rsidR="0075761D" w:rsidRDefault="00625EC6">
      <w:pPr>
        <w:spacing w:before="240" w:after="240"/>
      </w:pPr>
      <w:r>
        <w:rPr>
          <w:bdr w:val="nil"/>
        </w:rPr>
        <w:t>V případě podpůrného opatření (spočívajícího v úpravě očekávaných výstupů) pro děti s LMP od třetího stupně podpory, bude pro tvorbu IVP využívána minimální doporučená úroveň pro úpravy očekávaných výstupů. V případě potřeby žáků s podpůrnými opatřeními II. a III. stupně budou zařazeny do učebního plánu (dle požadavků RVP ZV) předměty speciální péče: </w:t>
      </w:r>
    </w:p>
    <w:p w:rsidR="0075761D" w:rsidRDefault="00625EC6" w:rsidP="00DC56E7">
      <w:pPr>
        <w:numPr>
          <w:ilvl w:val="0"/>
          <w:numId w:val="14"/>
        </w:numPr>
      </w:pPr>
      <w:r>
        <w:rPr>
          <w:bdr w:val="nil"/>
        </w:rPr>
        <w:t>řečová výchova, </w:t>
      </w:r>
    </w:p>
    <w:p w:rsidR="0075761D" w:rsidRDefault="00625EC6" w:rsidP="00DC56E7">
      <w:pPr>
        <w:numPr>
          <w:ilvl w:val="0"/>
          <w:numId w:val="14"/>
        </w:numPr>
      </w:pPr>
      <w:r>
        <w:rPr>
          <w:bdr w:val="nil"/>
        </w:rPr>
        <w:t xml:space="preserve">rozvoj </w:t>
      </w:r>
      <w:proofErr w:type="spellStart"/>
      <w:r>
        <w:rPr>
          <w:bdr w:val="nil"/>
        </w:rPr>
        <w:t>grafomotorických</w:t>
      </w:r>
      <w:proofErr w:type="spellEnd"/>
      <w:r>
        <w:rPr>
          <w:bdr w:val="nil"/>
        </w:rPr>
        <w:t xml:space="preserve"> dovedností, </w:t>
      </w:r>
    </w:p>
    <w:p w:rsidR="0075761D" w:rsidRDefault="00625EC6" w:rsidP="00DC56E7">
      <w:pPr>
        <w:numPr>
          <w:ilvl w:val="0"/>
          <w:numId w:val="14"/>
        </w:numPr>
      </w:pPr>
      <w:r>
        <w:rPr>
          <w:bdr w:val="nil"/>
        </w:rPr>
        <w:t>rozvoj vizuálně percepčních dovedností, </w:t>
      </w:r>
    </w:p>
    <w:p w:rsidR="0075761D" w:rsidRDefault="00625EC6" w:rsidP="00DC56E7">
      <w:pPr>
        <w:numPr>
          <w:ilvl w:val="0"/>
          <w:numId w:val="14"/>
        </w:numPr>
      </w:pPr>
      <w:r>
        <w:rPr>
          <w:bdr w:val="nil"/>
        </w:rPr>
        <w:t>zdravotní tělesná výchova, </w:t>
      </w:r>
    </w:p>
    <w:p w:rsidR="0075761D" w:rsidRDefault="00625EC6" w:rsidP="00DC56E7">
      <w:pPr>
        <w:numPr>
          <w:ilvl w:val="0"/>
          <w:numId w:val="14"/>
        </w:numPr>
      </w:pPr>
      <w:r>
        <w:rPr>
          <w:bdr w:val="nil"/>
        </w:rPr>
        <w:t>nácvik sociální komunikace,  </w:t>
      </w:r>
    </w:p>
    <w:p w:rsidR="0075761D" w:rsidRDefault="00625EC6" w:rsidP="00DC56E7">
      <w:pPr>
        <w:numPr>
          <w:ilvl w:val="0"/>
          <w:numId w:val="14"/>
        </w:numPr>
      </w:pPr>
      <w:r>
        <w:rPr>
          <w:bdr w:val="nil"/>
        </w:rPr>
        <w:t>zrakové vnímání a zraková stimulace, </w:t>
      </w:r>
    </w:p>
    <w:p w:rsidR="0075761D" w:rsidRDefault="00625EC6" w:rsidP="00DC56E7">
      <w:pPr>
        <w:numPr>
          <w:ilvl w:val="0"/>
          <w:numId w:val="14"/>
        </w:numPr>
      </w:pPr>
      <w:r>
        <w:rPr>
          <w:bdr w:val="nil"/>
        </w:rPr>
        <w:t>bazální stimulace u žáků s mentálním postižením, </w:t>
      </w:r>
    </w:p>
    <w:p w:rsidR="0075761D" w:rsidRDefault="00625EC6" w:rsidP="00DC56E7">
      <w:pPr>
        <w:numPr>
          <w:ilvl w:val="0"/>
          <w:numId w:val="14"/>
        </w:numPr>
      </w:pPr>
      <w:r>
        <w:rPr>
          <w:bdr w:val="nil"/>
        </w:rPr>
        <w:t>práce s optickými pomůckami, </w:t>
      </w:r>
    </w:p>
    <w:p w:rsidR="0075761D" w:rsidRDefault="00625EC6" w:rsidP="00DC56E7">
      <w:pPr>
        <w:numPr>
          <w:ilvl w:val="0"/>
          <w:numId w:val="14"/>
        </w:numPr>
      </w:pPr>
      <w:r>
        <w:rPr>
          <w:bdr w:val="nil"/>
        </w:rPr>
        <w:t>logopedická péče, </w:t>
      </w:r>
    </w:p>
    <w:p w:rsidR="0075761D" w:rsidRDefault="00625EC6" w:rsidP="00DC56E7">
      <w:pPr>
        <w:numPr>
          <w:ilvl w:val="0"/>
          <w:numId w:val="14"/>
        </w:numPr>
      </w:pPr>
      <w:r>
        <w:rPr>
          <w:bdr w:val="nil"/>
        </w:rPr>
        <w:t>rozvíjení sluchového vnímání a fonematického uvědomování, </w:t>
      </w:r>
    </w:p>
    <w:p w:rsidR="0075761D" w:rsidRDefault="00625EC6" w:rsidP="00DC56E7">
      <w:pPr>
        <w:numPr>
          <w:ilvl w:val="0"/>
          <w:numId w:val="14"/>
        </w:numPr>
      </w:pPr>
      <w:r>
        <w:rPr>
          <w:bdr w:val="nil"/>
        </w:rPr>
        <w:t>prostorová orientace, </w:t>
      </w:r>
    </w:p>
    <w:p w:rsidR="0075761D" w:rsidRDefault="00625EC6" w:rsidP="00DC56E7">
      <w:pPr>
        <w:numPr>
          <w:ilvl w:val="0"/>
          <w:numId w:val="14"/>
        </w:numPr>
      </w:pPr>
      <w:r>
        <w:rPr>
          <w:bdr w:val="nil"/>
        </w:rPr>
        <w:t>časoprostorová orientace, </w:t>
      </w:r>
    </w:p>
    <w:p w:rsidR="0075761D" w:rsidRDefault="00625EC6" w:rsidP="00DC56E7">
      <w:pPr>
        <w:numPr>
          <w:ilvl w:val="0"/>
          <w:numId w:val="14"/>
        </w:numPr>
      </w:pPr>
      <w:r>
        <w:rPr>
          <w:bdr w:val="nil"/>
        </w:rPr>
        <w:t>jemná motorika, </w:t>
      </w:r>
    </w:p>
    <w:p w:rsidR="0075761D" w:rsidRDefault="00625EC6" w:rsidP="00DC56E7">
      <w:pPr>
        <w:numPr>
          <w:ilvl w:val="0"/>
          <w:numId w:val="14"/>
        </w:numPr>
      </w:pPr>
      <w:r>
        <w:rPr>
          <w:bdr w:val="nil"/>
        </w:rPr>
        <w:t>oblast pozornosti a paměti, </w:t>
      </w:r>
    </w:p>
    <w:p w:rsidR="0075761D" w:rsidRDefault="00625EC6" w:rsidP="00DC56E7">
      <w:pPr>
        <w:numPr>
          <w:ilvl w:val="0"/>
          <w:numId w:val="14"/>
        </w:numPr>
      </w:pPr>
      <w:r>
        <w:rPr>
          <w:bdr w:val="nil"/>
        </w:rPr>
        <w:t>prostředky alternativní a augmentativní komunikace, </w:t>
      </w:r>
    </w:p>
    <w:p w:rsidR="0075761D" w:rsidRDefault="00625EC6" w:rsidP="00DC56E7">
      <w:pPr>
        <w:numPr>
          <w:ilvl w:val="0"/>
          <w:numId w:val="14"/>
        </w:numPr>
      </w:pPr>
      <w:r>
        <w:rPr>
          <w:bdr w:val="nil"/>
        </w:rPr>
        <w:t>samostatný pohyb zrakově postižených, </w:t>
      </w:r>
    </w:p>
    <w:p w:rsidR="0075761D" w:rsidRDefault="00625EC6" w:rsidP="00DC56E7">
      <w:pPr>
        <w:numPr>
          <w:ilvl w:val="0"/>
          <w:numId w:val="14"/>
        </w:numPr>
      </w:pPr>
      <w:r>
        <w:rPr>
          <w:bdr w:val="nil"/>
        </w:rPr>
        <w:t>práce s optickými pomůckami, </w:t>
      </w:r>
    </w:p>
    <w:p w:rsidR="0075761D" w:rsidRDefault="00625EC6" w:rsidP="00DC56E7">
      <w:pPr>
        <w:numPr>
          <w:ilvl w:val="0"/>
          <w:numId w:val="14"/>
        </w:numPr>
      </w:pPr>
      <w:r>
        <w:rPr>
          <w:bdr w:val="nil"/>
        </w:rPr>
        <w:t>bazální stimulace u žáků s kombinovanými vadami, </w:t>
      </w:r>
    </w:p>
    <w:p w:rsidR="0075761D" w:rsidRDefault="00625EC6" w:rsidP="00DC56E7">
      <w:pPr>
        <w:numPr>
          <w:ilvl w:val="0"/>
          <w:numId w:val="14"/>
        </w:numPr>
      </w:pPr>
      <w:r>
        <w:rPr>
          <w:bdr w:val="nil"/>
        </w:rPr>
        <w:t>rozvoj zbytkového sluchového a zrakového vnímání, </w:t>
      </w:r>
    </w:p>
    <w:p w:rsidR="0075761D" w:rsidRDefault="00625EC6" w:rsidP="00DC56E7">
      <w:pPr>
        <w:numPr>
          <w:ilvl w:val="0"/>
          <w:numId w:val="14"/>
        </w:numPr>
      </w:pPr>
      <w:r>
        <w:rPr>
          <w:bdr w:val="nil"/>
        </w:rPr>
        <w:t>další oblasti případně vychází z konkrétních obtíží žáka. </w:t>
      </w:r>
    </w:p>
    <w:p w:rsidR="0075761D" w:rsidRDefault="00625EC6">
      <w:r>
        <w:cr/>
      </w:r>
      <w:r>
        <w:rPr>
          <w:b/>
          <w:bCs/>
          <w:bdr w:val="nil"/>
        </w:rPr>
        <w:t>Pravidla pro zapojení další subjektů: </w:t>
      </w:r>
    </w:p>
    <w:p w:rsidR="0075761D" w:rsidRDefault="00625EC6" w:rsidP="00DC56E7">
      <w:pPr>
        <w:numPr>
          <w:ilvl w:val="0"/>
          <w:numId w:val="15"/>
        </w:numPr>
        <w:spacing w:before="240"/>
      </w:pPr>
      <w:r>
        <w:rPr>
          <w:bdr w:val="nil"/>
        </w:rPr>
        <w:t>Při vzdělávání žáků se zbytky zraku a nevidomých bude škola spolupracovat s Mateřskou školou Elišky Krásnohorské, Opava, která se specializuje na práci s dětmi se zdravotním postižením v oblasti tělesné, mentální, zrakové, sluchové, řečové a dětem s poruchou autistického spektra. </w:t>
      </w:r>
    </w:p>
    <w:p w:rsidR="0075761D" w:rsidRDefault="00625EC6" w:rsidP="00DC56E7">
      <w:pPr>
        <w:numPr>
          <w:ilvl w:val="0"/>
          <w:numId w:val="15"/>
        </w:numPr>
      </w:pPr>
      <w:r>
        <w:rPr>
          <w:bdr w:val="nil"/>
        </w:rPr>
        <w:t>Dále se Základní školou Havlíčkova Opava (Škola nabízí individuální přístup se zřetelem na druh zrakového postižení - žák slabozraký, se zbytky zraku, nevidomý a individuální přístup k žákům s vadami řeči). Pracovníci instituce poskytují konzultace dle potřeby, minimálně jednou za čtvrtletí se na škole uskuteční konzultační odpoledne, určené pedagogům školy v rámci jejich DVPP. </w:t>
      </w:r>
    </w:p>
    <w:p w:rsidR="0075761D" w:rsidRPr="000B5C83" w:rsidRDefault="00625EC6" w:rsidP="00DC56E7">
      <w:pPr>
        <w:numPr>
          <w:ilvl w:val="0"/>
          <w:numId w:val="15"/>
        </w:numPr>
      </w:pPr>
      <w:r w:rsidRPr="000B5C83">
        <w:rPr>
          <w:bdr w:val="nil"/>
        </w:rPr>
        <w:lastRenderedPageBreak/>
        <w:t xml:space="preserve">Při vzdělávání dětí se sluchovým postižením bude škola spolupracovat se ZŠ pro sluchově postižené a MŠ pro sluchově postižené, Spartakovců 1153/5, </w:t>
      </w:r>
      <w:proofErr w:type="spellStart"/>
      <w:r w:rsidRPr="000B5C83">
        <w:rPr>
          <w:bdr w:val="nil"/>
        </w:rPr>
        <w:t>Ostrava</w:t>
      </w:r>
      <w:proofErr w:type="spellEnd"/>
      <w:r w:rsidRPr="000B5C83">
        <w:rPr>
          <w:bdr w:val="nil"/>
        </w:rPr>
        <w:t>-</w:t>
      </w:r>
      <w:proofErr w:type="spellStart"/>
      <w:r w:rsidRPr="000B5C83">
        <w:rPr>
          <w:bdr w:val="nil"/>
        </w:rPr>
        <w:t>Poruba</w:t>
      </w:r>
      <w:proofErr w:type="spellEnd"/>
      <w:r w:rsidRPr="000B5C83">
        <w:rPr>
          <w:bdr w:val="nil"/>
        </w:rPr>
        <w:t>. </w:t>
      </w:r>
    </w:p>
    <w:p w:rsidR="0075761D" w:rsidRPr="000B5C83" w:rsidRDefault="007F5E0A" w:rsidP="00DC56E7">
      <w:pPr>
        <w:numPr>
          <w:ilvl w:val="0"/>
          <w:numId w:val="15"/>
        </w:numPr>
      </w:pPr>
      <w:r>
        <w:rPr>
          <w:bdr w:val="nil"/>
        </w:rPr>
        <w:t xml:space="preserve">Dále budeme spolupracovat s SPC </w:t>
      </w:r>
      <w:proofErr w:type="gramStart"/>
      <w:r>
        <w:rPr>
          <w:bdr w:val="nil"/>
        </w:rPr>
        <w:t>Ostrava–</w:t>
      </w:r>
      <w:proofErr w:type="spellStart"/>
      <w:r w:rsidR="00625EC6" w:rsidRPr="000B5C83">
        <w:rPr>
          <w:bdr w:val="nil"/>
        </w:rPr>
        <w:t>Poruba</w:t>
      </w:r>
      <w:proofErr w:type="spellEnd"/>
      <w:proofErr w:type="gramEnd"/>
      <w:r w:rsidR="00625EC6" w:rsidRPr="000B5C83">
        <w:rPr>
          <w:bdr w:val="nil"/>
        </w:rPr>
        <w:t>. Pracovníci instituce poskytují konzultace dle potřeby, minimálně jednou za čtvrtletí se na škole uskuteční konzultační odpoledne, určené pedagogům školy v rámci jejich DVPP. </w:t>
      </w:r>
    </w:p>
    <w:p w:rsidR="0075761D" w:rsidRPr="000B5C83" w:rsidRDefault="00625EC6" w:rsidP="00DC56E7">
      <w:pPr>
        <w:numPr>
          <w:ilvl w:val="0"/>
          <w:numId w:val="15"/>
        </w:numPr>
      </w:pPr>
      <w:r w:rsidRPr="000B5C83">
        <w:rPr>
          <w:bdr w:val="nil"/>
        </w:rPr>
        <w:t>Při vzdělávání žáků s vadami řeči bude škola spolupracovat se Základní školou Havlíčkova Opava (Škola nabízí individuální přístup se zřetelem na druh zrakového postižení - žák slabozraký, se zbytky zraku, nevidomý a individuální přístup k žákům s vadami řeči). Pracovníci instituce poskytují konzultace dle potřeby, minimálně jednou za čtvrtletí se na škole uskuteční konzultační odpoledne, určené pedagogům školy v rámci jejich DVPP. </w:t>
      </w:r>
    </w:p>
    <w:p w:rsidR="0075761D" w:rsidRPr="000B5C83" w:rsidRDefault="00625EC6" w:rsidP="00DC56E7">
      <w:pPr>
        <w:numPr>
          <w:ilvl w:val="0"/>
          <w:numId w:val="15"/>
        </w:numPr>
      </w:pPr>
      <w:r w:rsidRPr="000B5C83">
        <w:rPr>
          <w:bdr w:val="nil"/>
        </w:rPr>
        <w:t>Při vzdělávání žáků se tělesně postižených bude škola spolupracovat se SPC Opava – Slezského odboje a neziskovou organizací APPA Olomouc. Pracovníci obou institucí poskytují konzultace dle potřeby, minimálně jednou za čtvrtletí se na škole uskuteční konzultační odpoledne, určené pedagogům školy v rámci jejich DVPP. </w:t>
      </w:r>
    </w:p>
    <w:p w:rsidR="0075761D" w:rsidRPr="000B5C83" w:rsidRDefault="00625EC6" w:rsidP="00DC56E7">
      <w:pPr>
        <w:numPr>
          <w:ilvl w:val="0"/>
          <w:numId w:val="15"/>
        </w:numPr>
      </w:pPr>
      <w:r w:rsidRPr="000B5C83">
        <w:rPr>
          <w:bdr w:val="nil"/>
        </w:rPr>
        <w:t>Při vzdělávání dětí mentálně postižených bude škola spolupracovat se SPC Opava – Slezského odboje. Pracovníci obou institucí poskytují konzultace dle potřeby, minimálně jednou za čtvrtletí se na škole uskuteční konzultační odpoledne, určené pedagogům školy v rámci jejich DVPP. </w:t>
      </w:r>
    </w:p>
    <w:p w:rsidR="0075761D" w:rsidRPr="000B5C83" w:rsidRDefault="00625EC6" w:rsidP="00DC56E7">
      <w:pPr>
        <w:numPr>
          <w:ilvl w:val="0"/>
          <w:numId w:val="15"/>
        </w:numPr>
      </w:pPr>
      <w:r w:rsidRPr="000B5C83">
        <w:rPr>
          <w:bdr w:val="nil"/>
        </w:rPr>
        <w:t xml:space="preserve">V rámci práce s nadanými dětmi, budeme spolupracovat s Mateřskou školou PRIGO, </w:t>
      </w:r>
      <w:proofErr w:type="spellStart"/>
      <w:r w:rsidRPr="000B5C83">
        <w:rPr>
          <w:bdr w:val="nil"/>
        </w:rPr>
        <w:t>Ostrava</w:t>
      </w:r>
      <w:proofErr w:type="spellEnd"/>
      <w:r w:rsidRPr="000B5C83">
        <w:rPr>
          <w:bdr w:val="nil"/>
        </w:rPr>
        <w:t>-</w:t>
      </w:r>
      <w:proofErr w:type="spellStart"/>
      <w:r w:rsidRPr="000B5C83">
        <w:rPr>
          <w:bdr w:val="nil"/>
        </w:rPr>
        <w:t>Hrabůvka</w:t>
      </w:r>
      <w:proofErr w:type="spellEnd"/>
      <w:r w:rsidRPr="000B5C83">
        <w:rPr>
          <w:bdr w:val="nil"/>
        </w:rPr>
        <w:t>. </w:t>
      </w:r>
    </w:p>
    <w:p w:rsidR="0075761D" w:rsidRPr="000B5C83" w:rsidRDefault="00625EC6" w:rsidP="00DC56E7">
      <w:pPr>
        <w:numPr>
          <w:ilvl w:val="0"/>
          <w:numId w:val="15"/>
        </w:numPr>
        <w:spacing w:after="240"/>
      </w:pPr>
      <w:r w:rsidRPr="000B5C83">
        <w:rPr>
          <w:bdr w:val="nil"/>
        </w:rPr>
        <w:t>Při vzdělávání žáků nadaných a mimořádně nadaných naše škola spolupracuje se ZŠ  Centrem nadání a s mezinárodní společností pro talent, Fakultní základní škola Olomouc a nadání Echa.  Pracovníci institucí poskytují konzultace dle potřeby, minimálně jednou za čtvrtletí se na škole uskuteční konzultační odpoledne, určené pedagogům školy v rámci jejich DVPP. </w:t>
      </w:r>
    </w:p>
    <w:p w:rsidR="0075761D" w:rsidRPr="000B5C83" w:rsidRDefault="00625EC6">
      <w:r w:rsidRPr="000B5C83">
        <w:cr/>
      </w:r>
      <w:r w:rsidRPr="000B5C83">
        <w:rPr>
          <w:b/>
          <w:bCs/>
          <w:bdr w:val="nil"/>
        </w:rPr>
        <w:t>Zodpovědné osoby: </w:t>
      </w:r>
    </w:p>
    <w:p w:rsidR="0075761D" w:rsidRPr="000B5C83" w:rsidRDefault="00625EC6">
      <w:pPr>
        <w:spacing w:before="240" w:after="240"/>
      </w:pPr>
      <w:r w:rsidRPr="000B5C83">
        <w:rPr>
          <w:bdr w:val="nil"/>
        </w:rPr>
        <w:t>Školní poradenské pracoviště naší školy je tvořeno ředitelem, který koordinuje jeho činnost, metodikem minimální prevence. Ředitel je pedagogickým pracovníkem, který je pověřen spoluprací se školským poradenským zařízením. </w:t>
      </w:r>
    </w:p>
    <w:p w:rsidR="0075761D" w:rsidRPr="000B5C83" w:rsidRDefault="00625EC6">
      <w:r w:rsidRPr="000B5C83">
        <w:cr/>
      </w:r>
      <w:r w:rsidRPr="000B5C83">
        <w:rPr>
          <w:b/>
          <w:bCs/>
          <w:bdr w:val="nil"/>
        </w:rPr>
        <w:t>Přehled předmětů speciálně pedagogické péče: </w:t>
      </w:r>
    </w:p>
    <w:p w:rsidR="0075761D" w:rsidRPr="000B5C83" w:rsidRDefault="00625EC6">
      <w:pPr>
        <w:spacing w:before="240" w:after="240"/>
      </w:pPr>
      <w:r w:rsidRPr="000B5C83">
        <w:rPr>
          <w:b/>
          <w:bCs/>
          <w:bdr w:val="nil"/>
        </w:rPr>
        <w:t>Předměty speciálně pedagogické péče </w:t>
      </w:r>
    </w:p>
    <w:p w:rsidR="0075761D" w:rsidRPr="000B5C83" w:rsidRDefault="00625EC6">
      <w:pPr>
        <w:spacing w:before="240" w:after="240"/>
      </w:pPr>
      <w:r w:rsidRPr="000B5C83">
        <w:rPr>
          <w:bdr w:val="nil"/>
        </w:rPr>
        <w:t>Jako podpůrná opatření pro děti se speciálními vzdělávacími potřebami jsou v naší škole zařazeny podle doporučení školského poradenského zařízení a přiznaného stupně podpory tyto předměty speciálně pedagogické péče: </w:t>
      </w:r>
    </w:p>
    <w:p w:rsidR="0075761D" w:rsidRPr="000B5C83" w:rsidRDefault="00625EC6" w:rsidP="00DC56E7">
      <w:pPr>
        <w:numPr>
          <w:ilvl w:val="0"/>
          <w:numId w:val="16"/>
        </w:numPr>
      </w:pPr>
      <w:r w:rsidRPr="000B5C83">
        <w:rPr>
          <w:bdr w:val="nil"/>
        </w:rPr>
        <w:lastRenderedPageBreak/>
        <w:t>logopedická intervence pro děti se závažnými poruchami řeči, </w:t>
      </w:r>
    </w:p>
    <w:p w:rsidR="0075761D" w:rsidRPr="000B5C83" w:rsidRDefault="00625EC6" w:rsidP="00DC56E7">
      <w:pPr>
        <w:numPr>
          <w:ilvl w:val="0"/>
          <w:numId w:val="16"/>
        </w:numPr>
      </w:pPr>
      <w:r w:rsidRPr="000B5C83">
        <w:rPr>
          <w:bdr w:val="nil"/>
        </w:rPr>
        <w:t>ergoterapie pro děti s tělesným postižením a práce s počítačem pro děti s tělesným postižením, </w:t>
      </w:r>
    </w:p>
    <w:p w:rsidR="0075761D" w:rsidRPr="000B5C83" w:rsidRDefault="00625EC6" w:rsidP="00DC56E7">
      <w:pPr>
        <w:numPr>
          <w:ilvl w:val="0"/>
          <w:numId w:val="16"/>
        </w:numPr>
      </w:pPr>
      <w:r w:rsidRPr="000B5C83">
        <w:rPr>
          <w:iCs/>
          <w:bdr w:val="nil"/>
        </w:rPr>
        <w:t>rozumění mluvené řeči a její produkci u dětí se sluchovým postižením, </w:t>
      </w:r>
    </w:p>
    <w:p w:rsidR="0075761D" w:rsidRPr="000B5C83" w:rsidRDefault="00625EC6" w:rsidP="00DC56E7">
      <w:pPr>
        <w:numPr>
          <w:ilvl w:val="0"/>
          <w:numId w:val="16"/>
        </w:numPr>
      </w:pPr>
      <w:r w:rsidRPr="000B5C83">
        <w:rPr>
          <w:bdr w:val="nil"/>
        </w:rPr>
        <w:t>provádění nácviku sociální komunikace, </w:t>
      </w:r>
    </w:p>
    <w:p w:rsidR="0075761D" w:rsidRPr="000B5C83" w:rsidRDefault="00625EC6" w:rsidP="00DC56E7">
      <w:pPr>
        <w:numPr>
          <w:ilvl w:val="0"/>
          <w:numId w:val="16"/>
        </w:numPr>
      </w:pPr>
      <w:r w:rsidRPr="000B5C83">
        <w:rPr>
          <w:iCs/>
          <w:bdr w:val="nil"/>
        </w:rPr>
        <w:t>práce s optickými pomůckami a </w:t>
      </w:r>
      <w:r w:rsidRPr="000B5C83">
        <w:rPr>
          <w:bdr w:val="nil"/>
        </w:rPr>
        <w:t>zrakové stimulace u dětí s potřebou podpory ve vzdělávání z důvodu zrakového postižení, </w:t>
      </w:r>
    </w:p>
    <w:p w:rsidR="0075761D" w:rsidRPr="000B5C83" w:rsidRDefault="00625EC6" w:rsidP="00DC56E7">
      <w:pPr>
        <w:numPr>
          <w:ilvl w:val="0"/>
          <w:numId w:val="16"/>
        </w:numPr>
      </w:pPr>
      <w:r w:rsidRPr="000B5C83">
        <w:rPr>
          <w:bdr w:val="nil"/>
        </w:rPr>
        <w:t xml:space="preserve">Vzdělávací obsah těchto předmětů přizpůsobujeme vzdělávacím možnostem </w:t>
      </w:r>
      <w:r w:rsidR="000D5885" w:rsidRPr="000B5C83">
        <w:rPr>
          <w:bdr w:val="nil"/>
        </w:rPr>
        <w:br/>
      </w:r>
      <w:r w:rsidRPr="000B5C83">
        <w:rPr>
          <w:bdr w:val="nil"/>
        </w:rPr>
        <w:t>a předpokladům dítěte s přiznanými podpůrnými opatřeními v rámci IVP. </w:t>
      </w:r>
    </w:p>
    <w:p w:rsidR="0075761D" w:rsidRPr="000B5C83" w:rsidRDefault="00625EC6" w:rsidP="00DC56E7">
      <w:pPr>
        <w:numPr>
          <w:ilvl w:val="0"/>
          <w:numId w:val="16"/>
        </w:numPr>
      </w:pPr>
      <w:r w:rsidRPr="000B5C83">
        <w:rPr>
          <w:bdr w:val="nil"/>
        </w:rPr>
        <w:t xml:space="preserve">Od 2. stupně PLPP jsou do péče zahrnovány kompenzační pomůcky, speciální učebnice </w:t>
      </w:r>
      <w:r w:rsidR="000D5885" w:rsidRPr="000B5C83">
        <w:rPr>
          <w:bdr w:val="nil"/>
        </w:rPr>
        <w:br/>
      </w:r>
      <w:r w:rsidRPr="000B5C83">
        <w:rPr>
          <w:bdr w:val="nil"/>
        </w:rPr>
        <w:t>a pomůcky, softwarové a IT vybavení. </w:t>
      </w:r>
    </w:p>
    <w:p w:rsidR="0075761D" w:rsidRPr="000B5C83" w:rsidRDefault="00625EC6" w:rsidP="00DC56E7">
      <w:pPr>
        <w:numPr>
          <w:ilvl w:val="0"/>
          <w:numId w:val="16"/>
        </w:numPr>
      </w:pPr>
      <w:r w:rsidRPr="000B5C83">
        <w:rPr>
          <w:iCs/>
          <w:bdr w:val="nil"/>
        </w:rPr>
        <w:t xml:space="preserve">Vzdělávací obsah těchto předmětů speciálně pedagogické péče přizpůsobujeme vzdělávacím možnostem a předpokladům dítěte s přiznanými podpůrnými opatřeními </w:t>
      </w:r>
      <w:r w:rsidR="000D5885" w:rsidRPr="000B5C83">
        <w:rPr>
          <w:iCs/>
          <w:bdr w:val="nil"/>
        </w:rPr>
        <w:br/>
      </w:r>
      <w:r w:rsidRPr="000B5C83">
        <w:rPr>
          <w:iCs/>
          <w:bdr w:val="nil"/>
        </w:rPr>
        <w:t>v rámci IVP. </w:t>
      </w:r>
    </w:p>
    <w:p w:rsidR="0075761D" w:rsidRPr="000B5C83" w:rsidRDefault="00625EC6" w:rsidP="000D5885">
      <w:r w:rsidRPr="000B5C83">
        <w:rPr>
          <w:bdr w:val="nil"/>
        </w:rPr>
        <w:t>  </w:t>
      </w:r>
    </w:p>
    <w:p w:rsidR="0075761D" w:rsidRPr="000B5C83" w:rsidRDefault="00625EC6">
      <w:r w:rsidRPr="000B5C83">
        <w:rPr>
          <w:bdr w:val="nil"/>
        </w:rPr>
        <w:t xml:space="preserve">  </w:t>
      </w:r>
    </w:p>
    <w:p w:rsidR="0075761D" w:rsidRPr="000B5C83" w:rsidRDefault="00625EC6">
      <w:pPr>
        <w:pStyle w:val="Nadpis2"/>
        <w:spacing w:before="299" w:after="299"/>
      </w:pPr>
      <w:bookmarkStart w:id="29" w:name="_Toc256000030"/>
      <w:r w:rsidRPr="000B5C83">
        <w:rPr>
          <w:bdr w:val="nil"/>
        </w:rPr>
        <w:t>Zajištění průběhu vzdělávání dětí od dvou do tří let</w:t>
      </w:r>
      <w:bookmarkEnd w:id="29"/>
      <w:r w:rsidRPr="000B5C83">
        <w:rPr>
          <w:bdr w:val="nil"/>
        </w:rPr>
        <w:t> </w:t>
      </w:r>
    </w:p>
    <w:p w:rsidR="0075761D" w:rsidRPr="000B5C83" w:rsidRDefault="00625EC6">
      <w:pPr>
        <w:spacing w:before="240" w:after="240"/>
      </w:pPr>
      <w:r w:rsidRPr="000B5C83">
        <w:rPr>
          <w:b/>
          <w:bCs/>
          <w:bdr w:val="nil"/>
        </w:rPr>
        <w:t xml:space="preserve">Program pro děti mezi 2. a 3. rokem je postaven </w:t>
      </w:r>
      <w:proofErr w:type="gramStart"/>
      <w:r w:rsidRPr="000B5C83">
        <w:rPr>
          <w:b/>
          <w:bCs/>
          <w:bdr w:val="nil"/>
        </w:rPr>
        <w:t>na</w:t>
      </w:r>
      <w:proofErr w:type="gramEnd"/>
      <w:r w:rsidRPr="000B5C83">
        <w:rPr>
          <w:b/>
          <w:bCs/>
          <w:bdr w:val="nil"/>
        </w:rPr>
        <w:t>: </w:t>
      </w:r>
    </w:p>
    <w:p w:rsidR="0075761D" w:rsidRDefault="00625EC6" w:rsidP="00DC56E7">
      <w:pPr>
        <w:numPr>
          <w:ilvl w:val="0"/>
          <w:numId w:val="17"/>
        </w:numPr>
      </w:pPr>
      <w:r w:rsidRPr="000B5C83">
        <w:rPr>
          <w:bdr w:val="nil"/>
        </w:rPr>
        <w:t xml:space="preserve">chápajícím a </w:t>
      </w:r>
      <w:proofErr w:type="gramStart"/>
      <w:r w:rsidRPr="000B5C83">
        <w:rPr>
          <w:bdr w:val="nil"/>
        </w:rPr>
        <w:t>láskyplném</w:t>
      </w:r>
      <w:proofErr w:type="gramEnd"/>
      <w:r w:rsidRPr="000B5C83">
        <w:rPr>
          <w:bdr w:val="nil"/>
        </w:rPr>
        <w:t xml:space="preserve">  přístupu dospělých</w:t>
      </w:r>
      <w:r>
        <w:rPr>
          <w:bdr w:val="nil"/>
        </w:rPr>
        <w:t xml:space="preserve"> k dětem, </w:t>
      </w:r>
    </w:p>
    <w:p w:rsidR="0075761D" w:rsidRDefault="00625EC6" w:rsidP="00DC56E7">
      <w:pPr>
        <w:numPr>
          <w:ilvl w:val="0"/>
          <w:numId w:val="17"/>
        </w:numPr>
      </w:pPr>
      <w:r>
        <w:rPr>
          <w:bdr w:val="nil"/>
        </w:rPr>
        <w:t xml:space="preserve">prostředí </w:t>
      </w:r>
      <w:proofErr w:type="gramStart"/>
      <w:r>
        <w:rPr>
          <w:bdr w:val="nil"/>
        </w:rPr>
        <w:t>přizpůsobeném</w:t>
      </w:r>
      <w:proofErr w:type="gramEnd"/>
      <w:r>
        <w:rPr>
          <w:bdr w:val="nil"/>
        </w:rPr>
        <w:t xml:space="preserve"> dvouletým dětem – bezpečné, strukturované, </w:t>
      </w:r>
    </w:p>
    <w:p w:rsidR="0075761D" w:rsidRDefault="00625EC6" w:rsidP="00DC56E7">
      <w:pPr>
        <w:numPr>
          <w:ilvl w:val="0"/>
          <w:numId w:val="17"/>
        </w:numPr>
      </w:pPr>
      <w:r>
        <w:rPr>
          <w:bdr w:val="nil"/>
        </w:rPr>
        <w:t xml:space="preserve">pro jasnou orientaci a vhodné k učení základních návyků – pořádku a řádu, </w:t>
      </w:r>
      <w:proofErr w:type="spellStart"/>
      <w:r>
        <w:rPr>
          <w:bdr w:val="nil"/>
        </w:rPr>
        <w:t>sebeobsluhy</w:t>
      </w:r>
      <w:proofErr w:type="spellEnd"/>
      <w:r>
        <w:rPr>
          <w:bdr w:val="nil"/>
        </w:rPr>
        <w:t xml:space="preserve"> </w:t>
      </w:r>
      <w:r w:rsidR="000D5885">
        <w:rPr>
          <w:bdr w:val="nil"/>
        </w:rPr>
        <w:br/>
      </w:r>
      <w:r>
        <w:rPr>
          <w:bdr w:val="nil"/>
        </w:rPr>
        <w:t>a v neposlední řadě možnost zkušenosti z pokusů, omylů a chyb </w:t>
      </w:r>
    </w:p>
    <w:p w:rsidR="0075761D" w:rsidRDefault="00625EC6" w:rsidP="00DC56E7">
      <w:pPr>
        <w:numPr>
          <w:ilvl w:val="0"/>
          <w:numId w:val="17"/>
        </w:numPr>
      </w:pPr>
      <w:r>
        <w:rPr>
          <w:bdr w:val="nil"/>
        </w:rPr>
        <w:t>místečko ve třídě pro dvouleté děti – bezpečně vymezené, přesto součástí celku, </w:t>
      </w:r>
    </w:p>
    <w:p w:rsidR="0075761D" w:rsidRDefault="00625EC6" w:rsidP="00DC56E7">
      <w:pPr>
        <w:numPr>
          <w:ilvl w:val="0"/>
          <w:numId w:val="17"/>
        </w:numPr>
      </w:pPr>
      <w:r>
        <w:rPr>
          <w:bdr w:val="nil"/>
        </w:rPr>
        <w:t>část programu společnou s dětmi staršími – obohacující pro mladší i starší děti, </w:t>
      </w:r>
    </w:p>
    <w:p w:rsidR="0075761D" w:rsidRDefault="00625EC6" w:rsidP="00DC56E7">
      <w:pPr>
        <w:numPr>
          <w:ilvl w:val="0"/>
          <w:numId w:val="17"/>
        </w:numPr>
      </w:pPr>
      <w:r>
        <w:rPr>
          <w:bdr w:val="nil"/>
        </w:rPr>
        <w:t>program hraní, vzdělávání a podpory rozvoje dvouletých dětí výtvarné, hudební, tělesné činnosti uzpůsobené dětem mladším tří let, </w:t>
      </w:r>
    </w:p>
    <w:p w:rsidR="0075761D" w:rsidRDefault="00625EC6" w:rsidP="00DC56E7">
      <w:pPr>
        <w:numPr>
          <w:ilvl w:val="0"/>
          <w:numId w:val="17"/>
        </w:numPr>
      </w:pPr>
      <w:r>
        <w:rPr>
          <w:bdr w:val="nil"/>
        </w:rPr>
        <w:t>pomůcky, hračky a materiál pro dvouleté děti, </w:t>
      </w:r>
    </w:p>
    <w:p w:rsidR="0075761D" w:rsidRDefault="00625EC6" w:rsidP="00DC56E7">
      <w:pPr>
        <w:numPr>
          <w:ilvl w:val="0"/>
          <w:numId w:val="17"/>
        </w:numPr>
      </w:pPr>
      <w:r>
        <w:rPr>
          <w:bdr w:val="nil"/>
        </w:rPr>
        <w:t xml:space="preserve">podmínky pro </w:t>
      </w:r>
      <w:proofErr w:type="spellStart"/>
      <w:r>
        <w:rPr>
          <w:bdr w:val="nil"/>
        </w:rPr>
        <w:t>sebeobsluhu</w:t>
      </w:r>
      <w:proofErr w:type="spellEnd"/>
      <w:r>
        <w:rPr>
          <w:bdr w:val="nil"/>
        </w:rPr>
        <w:t xml:space="preserve"> dvouletých dětí – přístup k dětským záchodům a umyvadlům, vše důležité ve výšce a velikosti pro malé děti (dbát na toto při budoucích rekonstrukcích), podpora samostatnosti a rozhodování, </w:t>
      </w:r>
    </w:p>
    <w:p w:rsidR="0075761D" w:rsidRDefault="00625EC6" w:rsidP="00DC56E7">
      <w:pPr>
        <w:numPr>
          <w:ilvl w:val="0"/>
          <w:numId w:val="17"/>
        </w:numPr>
      </w:pPr>
      <w:r>
        <w:rPr>
          <w:bdr w:val="nil"/>
        </w:rPr>
        <w:t>odpočinkový koutek v pokojíčku ve třídách, </w:t>
      </w:r>
    </w:p>
    <w:p w:rsidR="0075761D" w:rsidRDefault="00625EC6" w:rsidP="00DC56E7">
      <w:pPr>
        <w:numPr>
          <w:ilvl w:val="0"/>
          <w:numId w:val="17"/>
        </w:numPr>
      </w:pPr>
      <w:r>
        <w:rPr>
          <w:bdr w:val="nil"/>
        </w:rPr>
        <w:t xml:space="preserve">vycházíme z toho, že se dítě nejlépe učí nápodobou a na základě tzv. </w:t>
      </w:r>
      <w:proofErr w:type="spellStart"/>
      <w:r>
        <w:rPr>
          <w:bdr w:val="nil"/>
        </w:rPr>
        <w:t>dovednostního</w:t>
      </w:r>
      <w:proofErr w:type="spellEnd"/>
      <w:r>
        <w:rPr>
          <w:bdr w:val="nil"/>
        </w:rPr>
        <w:t xml:space="preserve"> tréninku (časté opakování určité činnosti tak dlouho, až si ji dítě podvědomě osvojí). </w:t>
      </w:r>
    </w:p>
    <w:p w:rsidR="0075761D" w:rsidRDefault="00625EC6" w:rsidP="00DC56E7">
      <w:pPr>
        <w:numPr>
          <w:ilvl w:val="0"/>
          <w:numId w:val="17"/>
        </w:numPr>
      </w:pPr>
      <w:r>
        <w:rPr>
          <w:bdr w:val="nil"/>
        </w:rPr>
        <w:t xml:space="preserve">dětem předáváme elementární dovednosti a rozvíjíme ho po všech stránkách, učíme ho základním sociálním a hygienickým návykům. Využíváme dětské přirozené zvídavosti </w:t>
      </w:r>
      <w:r w:rsidR="000D5885">
        <w:rPr>
          <w:bdr w:val="nil"/>
        </w:rPr>
        <w:br/>
      </w:r>
      <w:r>
        <w:rPr>
          <w:bdr w:val="nil"/>
        </w:rPr>
        <w:t>k získávání nových poznatků ve formě her, písniček, knížek atd. </w:t>
      </w:r>
    </w:p>
    <w:p w:rsidR="0075761D" w:rsidRDefault="00625EC6" w:rsidP="00DC56E7">
      <w:pPr>
        <w:numPr>
          <w:ilvl w:val="0"/>
          <w:numId w:val="17"/>
        </w:numPr>
      </w:pPr>
      <w:r>
        <w:rPr>
          <w:bdr w:val="nil"/>
        </w:rPr>
        <w:lastRenderedPageBreak/>
        <w:t>cílem je rovněž prostřednictvím hry a zábavy docílit vytvoření zcela přirozeného prostředí, ve kterém se dítě bude cítit dobře a bude tak moci rozvíjet svou jedinečnou osobnost. </w:t>
      </w:r>
    </w:p>
    <w:p w:rsidR="0075761D" w:rsidRDefault="00625EC6" w:rsidP="00DC56E7">
      <w:pPr>
        <w:numPr>
          <w:ilvl w:val="0"/>
          <w:numId w:val="17"/>
        </w:numPr>
      </w:pPr>
      <w:r>
        <w:rPr>
          <w:bdr w:val="nil"/>
        </w:rPr>
        <w:t xml:space="preserve">důraz je kladen i na dostatek pohybu, což umožňuje vhodné, vstřícné, podnětné </w:t>
      </w:r>
      <w:r w:rsidR="000D5885">
        <w:rPr>
          <w:bdr w:val="nil"/>
        </w:rPr>
        <w:br/>
      </w:r>
      <w:r>
        <w:rPr>
          <w:bdr w:val="nil"/>
        </w:rPr>
        <w:t>a obsahově bohaté prostředí i okolí mateřské školy. </w:t>
      </w:r>
    </w:p>
    <w:p w:rsidR="0075761D" w:rsidRDefault="00625EC6" w:rsidP="00DC56E7">
      <w:pPr>
        <w:numPr>
          <w:ilvl w:val="0"/>
          <w:numId w:val="17"/>
        </w:numPr>
      </w:pPr>
      <w:r>
        <w:rPr>
          <w:bdr w:val="nil"/>
        </w:rPr>
        <w:t xml:space="preserve">délka trvání činností může trvat u mladších batolat 5 -10 minut u starších batolat 10-15min (Metodika výchovné práce v jeslích a mateřských školách, Ludmila </w:t>
      </w:r>
      <w:proofErr w:type="spellStart"/>
      <w:r>
        <w:rPr>
          <w:bdr w:val="nil"/>
        </w:rPr>
        <w:t>Bělinová</w:t>
      </w:r>
      <w:proofErr w:type="spellEnd"/>
      <w:r>
        <w:rPr>
          <w:bdr w:val="nil"/>
        </w:rPr>
        <w:t xml:space="preserve"> </w:t>
      </w:r>
      <w:r w:rsidR="000D5885">
        <w:rPr>
          <w:bdr w:val="nil"/>
        </w:rPr>
        <w:br/>
      </w:r>
      <w:r>
        <w:rPr>
          <w:bdr w:val="nil"/>
        </w:rPr>
        <w:t>a kolektiv) </w:t>
      </w:r>
    </w:p>
    <w:p w:rsidR="0075761D" w:rsidRDefault="00625EC6" w:rsidP="00DC56E7">
      <w:pPr>
        <w:numPr>
          <w:ilvl w:val="0"/>
          <w:numId w:val="17"/>
        </w:numPr>
      </w:pPr>
      <w:r>
        <w:rPr>
          <w:bdr w:val="nil"/>
        </w:rPr>
        <w:t>důraz klademe především na hru, již se rozvíjí vnímání, pohyby, řeč, citový život i sociální vztahy.</w:t>
      </w:r>
    </w:p>
    <w:p w:rsidR="0075761D" w:rsidRDefault="0075761D">
      <w:pPr>
        <w:pStyle w:val="Nadpis1"/>
        <w:spacing w:before="322" w:after="322"/>
        <w:sectPr w:rsidR="0075761D">
          <w:type w:val="nextColumn"/>
          <w:pgSz w:w="11906" w:h="16838"/>
          <w:pgMar w:top="1440" w:right="1325" w:bottom="1440" w:left="1800" w:header="720" w:footer="720" w:gutter="0"/>
          <w:cols w:space="720"/>
        </w:sectPr>
      </w:pPr>
    </w:p>
    <w:p w:rsidR="0075761D" w:rsidRDefault="00625EC6">
      <w:pPr>
        <w:pStyle w:val="Nadpis1"/>
        <w:spacing w:before="322" w:after="322"/>
        <w:rPr>
          <w:bdr w:val="nil"/>
        </w:rPr>
      </w:pPr>
      <w:bookmarkStart w:id="30" w:name="_Toc256000032"/>
      <w:r>
        <w:rPr>
          <w:bdr w:val="nil"/>
        </w:rPr>
        <w:lastRenderedPageBreak/>
        <w:t>Vzdělávací obsah</w:t>
      </w:r>
      <w:bookmarkEnd w:id="30"/>
      <w:r>
        <w:rPr>
          <w:bdr w:val="nil"/>
        </w:rPr>
        <w:t> </w:t>
      </w:r>
    </w:p>
    <w:p w:rsidR="000D5885" w:rsidRDefault="000D5885" w:rsidP="000D5885">
      <w:pPr>
        <w:rPr>
          <w:bdr w:val="nil"/>
        </w:rPr>
      </w:pPr>
      <w:r w:rsidRPr="000D5885">
        <w:rPr>
          <w:bdr w:val="nil"/>
        </w:rPr>
        <w:t>Hodnocení kapitoly: Vzdělávací program</w:t>
      </w:r>
    </w:p>
    <w:tbl>
      <w:tblPr>
        <w:tblW w:w="9144" w:type="dxa"/>
        <w:tblLayout w:type="fixed"/>
        <w:tblCellMar>
          <w:left w:w="10" w:type="dxa"/>
          <w:right w:w="10" w:type="dxa"/>
        </w:tblCellMar>
        <w:tblLook w:val="0000"/>
      </w:tblPr>
      <w:tblGrid>
        <w:gridCol w:w="1829"/>
        <w:gridCol w:w="5477"/>
        <w:gridCol w:w="1838"/>
      </w:tblGrid>
      <w:tr w:rsidR="000D5885" w:rsidTr="008E7B05">
        <w:trPr>
          <w:trHeight w:hRule="exact" w:val="432"/>
        </w:trPr>
        <w:tc>
          <w:tcPr>
            <w:tcW w:w="1829" w:type="dxa"/>
            <w:tcBorders>
              <w:top w:val="single" w:sz="4" w:space="0" w:color="auto"/>
              <w:left w:val="single" w:sz="4" w:space="0" w:color="auto"/>
            </w:tcBorders>
            <w:shd w:val="clear" w:color="auto" w:fill="FFFFFF"/>
          </w:tcPr>
          <w:p w:rsidR="000D5885" w:rsidRDefault="000D5885" w:rsidP="008E7B05">
            <w:pPr>
              <w:spacing w:line="230" w:lineRule="exact"/>
            </w:pPr>
            <w:r>
              <w:rPr>
                <w:rStyle w:val="Zkladntext2115ptTun"/>
              </w:rPr>
              <w:t>Formální kontrola</w:t>
            </w:r>
          </w:p>
        </w:tc>
        <w:tc>
          <w:tcPr>
            <w:tcW w:w="5477" w:type="dxa"/>
            <w:tcBorders>
              <w:top w:val="single" w:sz="4" w:space="0" w:color="auto"/>
              <w:left w:val="single" w:sz="4" w:space="0" w:color="auto"/>
            </w:tcBorders>
            <w:shd w:val="clear" w:color="auto" w:fill="FFFFFF"/>
          </w:tcPr>
          <w:p w:rsidR="000D5885" w:rsidRDefault="000D5885" w:rsidP="008E7B05">
            <w:pPr>
              <w:rPr>
                <w:sz w:val="10"/>
                <w:szCs w:val="10"/>
              </w:rPr>
            </w:pPr>
          </w:p>
        </w:tc>
        <w:tc>
          <w:tcPr>
            <w:tcW w:w="1838" w:type="dxa"/>
            <w:tcBorders>
              <w:top w:val="single" w:sz="4" w:space="0" w:color="auto"/>
              <w:left w:val="single" w:sz="4" w:space="0" w:color="auto"/>
              <w:right w:val="single" w:sz="4" w:space="0" w:color="auto"/>
            </w:tcBorders>
            <w:shd w:val="clear" w:color="auto" w:fill="FFFFFF"/>
          </w:tcPr>
          <w:p w:rsidR="000D5885" w:rsidRDefault="000D5885" w:rsidP="008E7B05">
            <w:pPr>
              <w:spacing w:line="220" w:lineRule="exact"/>
              <w:jc w:val="center"/>
            </w:pPr>
            <w:r>
              <w:rPr>
                <w:rStyle w:val="Zkladntext2"/>
              </w:rPr>
              <w:t>V souladu</w:t>
            </w:r>
          </w:p>
        </w:tc>
      </w:tr>
      <w:tr w:rsidR="000D5885" w:rsidTr="008E7B05">
        <w:trPr>
          <w:trHeight w:hRule="exact" w:val="422"/>
        </w:trPr>
        <w:tc>
          <w:tcPr>
            <w:tcW w:w="1829" w:type="dxa"/>
            <w:tcBorders>
              <w:top w:val="single" w:sz="4" w:space="0" w:color="auto"/>
              <w:left w:val="single" w:sz="4" w:space="0" w:color="auto"/>
            </w:tcBorders>
            <w:shd w:val="clear" w:color="auto" w:fill="FFFFFF"/>
          </w:tcPr>
          <w:p w:rsidR="000D5885" w:rsidRDefault="000D5885" w:rsidP="008E7B05">
            <w:pPr>
              <w:spacing w:line="230" w:lineRule="exact"/>
            </w:pPr>
            <w:r>
              <w:rPr>
                <w:rStyle w:val="Zkladntext2115ptTun"/>
              </w:rPr>
              <w:t>Věcné hodnocení</w:t>
            </w:r>
          </w:p>
        </w:tc>
        <w:tc>
          <w:tcPr>
            <w:tcW w:w="5477" w:type="dxa"/>
            <w:tcBorders>
              <w:top w:val="single" w:sz="4" w:space="0" w:color="auto"/>
              <w:left w:val="single" w:sz="4" w:space="0" w:color="auto"/>
            </w:tcBorders>
            <w:shd w:val="clear" w:color="auto" w:fill="FFFFFF"/>
          </w:tcPr>
          <w:p w:rsidR="000D5885" w:rsidRDefault="000D5885" w:rsidP="008E7B05">
            <w:pPr>
              <w:rPr>
                <w:sz w:val="10"/>
                <w:szCs w:val="10"/>
              </w:rPr>
            </w:pPr>
          </w:p>
        </w:tc>
        <w:tc>
          <w:tcPr>
            <w:tcW w:w="1838" w:type="dxa"/>
            <w:tcBorders>
              <w:top w:val="single" w:sz="4" w:space="0" w:color="auto"/>
              <w:left w:val="single" w:sz="4" w:space="0" w:color="auto"/>
              <w:right w:val="single" w:sz="4" w:space="0" w:color="auto"/>
            </w:tcBorders>
            <w:shd w:val="clear" w:color="auto" w:fill="FFFFFF"/>
          </w:tcPr>
          <w:p w:rsidR="000D5885" w:rsidRDefault="000D5885" w:rsidP="008E7B05">
            <w:pPr>
              <w:spacing w:line="220" w:lineRule="exact"/>
              <w:jc w:val="center"/>
            </w:pPr>
            <w:r>
              <w:rPr>
                <w:rStyle w:val="Zkladntext2"/>
              </w:rPr>
              <w:t>V souladu</w:t>
            </w:r>
          </w:p>
        </w:tc>
      </w:tr>
      <w:tr w:rsidR="000D5885" w:rsidTr="008E7B05">
        <w:trPr>
          <w:trHeight w:hRule="exact" w:val="437"/>
        </w:trPr>
        <w:tc>
          <w:tcPr>
            <w:tcW w:w="1829" w:type="dxa"/>
            <w:tcBorders>
              <w:top w:val="single" w:sz="4" w:space="0" w:color="auto"/>
              <w:left w:val="single" w:sz="4" w:space="0" w:color="auto"/>
              <w:bottom w:val="single" w:sz="4" w:space="0" w:color="auto"/>
            </w:tcBorders>
            <w:shd w:val="clear" w:color="auto" w:fill="FFFFFF"/>
          </w:tcPr>
          <w:p w:rsidR="000D5885" w:rsidRDefault="000D5885" w:rsidP="008E7B05">
            <w:pPr>
              <w:spacing w:line="230" w:lineRule="exact"/>
            </w:pPr>
            <w:r>
              <w:rPr>
                <w:rStyle w:val="Zkladntext2115ptTun"/>
              </w:rPr>
              <w:t>Komentář školy</w:t>
            </w:r>
          </w:p>
        </w:tc>
        <w:tc>
          <w:tcPr>
            <w:tcW w:w="7315" w:type="dxa"/>
            <w:gridSpan w:val="2"/>
            <w:tcBorders>
              <w:top w:val="single" w:sz="4" w:space="0" w:color="auto"/>
              <w:left w:val="single" w:sz="4" w:space="0" w:color="auto"/>
              <w:bottom w:val="single" w:sz="4" w:space="0" w:color="auto"/>
              <w:right w:val="single" w:sz="4" w:space="0" w:color="auto"/>
            </w:tcBorders>
            <w:shd w:val="clear" w:color="auto" w:fill="FFFFFF"/>
          </w:tcPr>
          <w:p w:rsidR="000D5885" w:rsidRDefault="000D5885" w:rsidP="008E7B05">
            <w:pPr>
              <w:rPr>
                <w:sz w:val="10"/>
                <w:szCs w:val="10"/>
              </w:rPr>
            </w:pPr>
          </w:p>
        </w:tc>
      </w:tr>
    </w:tbl>
    <w:p w:rsidR="000D5885" w:rsidRDefault="000D5885" w:rsidP="000D5885">
      <w:pPr>
        <w:rPr>
          <w:bdr w:val="nil"/>
        </w:rPr>
      </w:pPr>
    </w:p>
    <w:p w:rsidR="000D5885" w:rsidRDefault="000D5885" w:rsidP="000D5885">
      <w:pPr>
        <w:rPr>
          <w:bdr w:val="nil"/>
        </w:rPr>
      </w:pPr>
    </w:p>
    <w:p w:rsidR="0075761D" w:rsidRDefault="00625EC6">
      <w:pPr>
        <w:pStyle w:val="Nadpis2"/>
        <w:spacing w:before="299" w:after="299"/>
      </w:pPr>
      <w:bookmarkStart w:id="31" w:name="_Toc256000033"/>
      <w:r>
        <w:rPr>
          <w:bdr w:val="nil"/>
        </w:rPr>
        <w:t>Principy a metody vzdělávání</w:t>
      </w:r>
      <w:bookmarkEnd w:id="31"/>
      <w:r>
        <w:rPr>
          <w:bdr w:val="nil"/>
        </w:rPr>
        <w:t> </w:t>
      </w:r>
    </w:p>
    <w:p w:rsidR="007F46C6" w:rsidRDefault="00625EC6" w:rsidP="007F46C6">
      <w:pPr>
        <w:pStyle w:val="Odstavecseseznamem"/>
        <w:numPr>
          <w:ilvl w:val="0"/>
          <w:numId w:val="76"/>
        </w:numPr>
        <w:spacing w:before="240" w:after="240"/>
        <w:rPr>
          <w:bdr w:val="nil"/>
        </w:rPr>
      </w:pPr>
      <w:r w:rsidRPr="007F46C6">
        <w:rPr>
          <w:bdr w:val="nil"/>
        </w:rPr>
        <w:t>zajišťujeme rovný přístup vše</w:t>
      </w:r>
      <w:r w:rsidR="007F46C6">
        <w:rPr>
          <w:bdr w:val="nil"/>
        </w:rPr>
        <w:t>ch dětí k veškerým činnostem </w:t>
      </w:r>
    </w:p>
    <w:p w:rsidR="007F46C6" w:rsidRDefault="00625EC6" w:rsidP="007F46C6">
      <w:pPr>
        <w:pStyle w:val="Odstavecseseznamem"/>
        <w:numPr>
          <w:ilvl w:val="0"/>
          <w:numId w:val="76"/>
        </w:numPr>
        <w:spacing w:before="240" w:after="240"/>
        <w:rPr>
          <w:bdr w:val="nil"/>
        </w:rPr>
      </w:pPr>
      <w:r w:rsidRPr="007F46C6">
        <w:rPr>
          <w:bdr w:val="nil"/>
        </w:rPr>
        <w:t>respe</w:t>
      </w:r>
      <w:r w:rsidR="007F46C6">
        <w:rPr>
          <w:bdr w:val="nil"/>
        </w:rPr>
        <w:t>ktujeme individualitu dítěte </w:t>
      </w:r>
    </w:p>
    <w:p w:rsidR="007F46C6" w:rsidRDefault="00625EC6" w:rsidP="007F46C6">
      <w:pPr>
        <w:pStyle w:val="Odstavecseseznamem"/>
        <w:numPr>
          <w:ilvl w:val="0"/>
          <w:numId w:val="76"/>
        </w:numPr>
        <w:spacing w:before="240" w:after="240"/>
        <w:rPr>
          <w:bdr w:val="nil"/>
        </w:rPr>
      </w:pPr>
      <w:r w:rsidRPr="007F46C6">
        <w:rPr>
          <w:bdr w:val="nil"/>
        </w:rPr>
        <w:t>upřednostňujeme svobodnou volbu činno</w:t>
      </w:r>
      <w:r w:rsidR="007F46C6">
        <w:rPr>
          <w:bdr w:val="nil"/>
        </w:rPr>
        <w:t>stí, nenásilné vedení dítěte </w:t>
      </w:r>
    </w:p>
    <w:p w:rsidR="007F46C6" w:rsidRDefault="00625EC6" w:rsidP="007F46C6">
      <w:pPr>
        <w:pStyle w:val="Odstavecseseznamem"/>
        <w:numPr>
          <w:ilvl w:val="0"/>
          <w:numId w:val="76"/>
        </w:numPr>
        <w:spacing w:before="240" w:after="240"/>
        <w:rPr>
          <w:bdr w:val="nil"/>
        </w:rPr>
      </w:pPr>
      <w:r w:rsidRPr="007F46C6">
        <w:rPr>
          <w:bdr w:val="nil"/>
        </w:rPr>
        <w:t>vytváříme radostnou, l</w:t>
      </w:r>
      <w:r w:rsidR="007F46C6">
        <w:rPr>
          <w:bdr w:val="nil"/>
        </w:rPr>
        <w:t>askavou a vstřícnou atmosféru </w:t>
      </w:r>
    </w:p>
    <w:p w:rsidR="007F46C6" w:rsidRDefault="00625EC6" w:rsidP="007F46C6">
      <w:pPr>
        <w:pStyle w:val="Odstavecseseznamem"/>
        <w:numPr>
          <w:ilvl w:val="0"/>
          <w:numId w:val="76"/>
        </w:numPr>
        <w:spacing w:before="240" w:after="240"/>
        <w:rPr>
          <w:bdr w:val="nil"/>
        </w:rPr>
      </w:pPr>
      <w:r w:rsidRPr="007F46C6">
        <w:rPr>
          <w:bdr w:val="nil"/>
        </w:rPr>
        <w:t xml:space="preserve"> propagujeme otevř</w:t>
      </w:r>
      <w:r w:rsidR="007F46C6">
        <w:rPr>
          <w:bdr w:val="nil"/>
        </w:rPr>
        <w:t>enost k rodičům i veřejnosti </w:t>
      </w:r>
    </w:p>
    <w:p w:rsidR="007F46C6" w:rsidRDefault="00625EC6" w:rsidP="007F46C6">
      <w:pPr>
        <w:pStyle w:val="Odstavecseseznamem"/>
        <w:numPr>
          <w:ilvl w:val="0"/>
          <w:numId w:val="76"/>
        </w:numPr>
        <w:spacing w:before="240" w:after="240"/>
        <w:rPr>
          <w:bdr w:val="nil"/>
        </w:rPr>
      </w:pPr>
      <w:r w:rsidRPr="007F46C6">
        <w:rPr>
          <w:bdr w:val="nil"/>
        </w:rPr>
        <w:t>umožňujeme dětem zkoumání</w:t>
      </w:r>
      <w:r w:rsidR="007F46C6">
        <w:rPr>
          <w:bdr w:val="nil"/>
        </w:rPr>
        <w:t xml:space="preserve"> a objevování okolního světa </w:t>
      </w:r>
    </w:p>
    <w:p w:rsidR="007F46C6" w:rsidRDefault="00625EC6" w:rsidP="007F46C6">
      <w:pPr>
        <w:pStyle w:val="Odstavecseseznamem"/>
        <w:numPr>
          <w:ilvl w:val="0"/>
          <w:numId w:val="76"/>
        </w:numPr>
        <w:spacing w:before="240" w:after="240"/>
        <w:rPr>
          <w:bdr w:val="nil"/>
        </w:rPr>
      </w:pPr>
      <w:r w:rsidRPr="007F46C6">
        <w:rPr>
          <w:bdr w:val="nil"/>
        </w:rPr>
        <w:t>nach</w:t>
      </w:r>
      <w:r w:rsidR="007F46C6">
        <w:rPr>
          <w:bdr w:val="nil"/>
        </w:rPr>
        <w:t>ázíme odpovědi na otázky dětí </w:t>
      </w:r>
    </w:p>
    <w:p w:rsidR="007F46C6" w:rsidRDefault="00625EC6" w:rsidP="007F46C6">
      <w:pPr>
        <w:pStyle w:val="Odstavecseseznamem"/>
        <w:numPr>
          <w:ilvl w:val="0"/>
          <w:numId w:val="76"/>
        </w:numPr>
        <w:spacing w:before="240" w:after="240"/>
        <w:rPr>
          <w:bdr w:val="nil"/>
        </w:rPr>
      </w:pPr>
      <w:r w:rsidRPr="007F46C6">
        <w:rPr>
          <w:bdr w:val="nil"/>
        </w:rPr>
        <w:t>rozvíjíme hrou i řízenou činností k</w:t>
      </w:r>
      <w:r w:rsidR="007F46C6">
        <w:rPr>
          <w:bdr w:val="nil"/>
        </w:rPr>
        <w:t>omunikativní schopnosti dětí </w:t>
      </w:r>
    </w:p>
    <w:p w:rsidR="007F46C6" w:rsidRDefault="00625EC6" w:rsidP="007F46C6">
      <w:pPr>
        <w:pStyle w:val="Odstavecseseznamem"/>
        <w:numPr>
          <w:ilvl w:val="0"/>
          <w:numId w:val="76"/>
        </w:numPr>
        <w:spacing w:before="240" w:after="240"/>
        <w:rPr>
          <w:bdr w:val="nil"/>
        </w:rPr>
      </w:pPr>
      <w:r w:rsidRPr="007F46C6">
        <w:rPr>
          <w:bdr w:val="nil"/>
        </w:rPr>
        <w:t>uplatňujeme formy prožitk</w:t>
      </w:r>
      <w:r w:rsidR="007F46C6">
        <w:rPr>
          <w:bdr w:val="nil"/>
        </w:rPr>
        <w:t>ového a kooperativního učení </w:t>
      </w:r>
    </w:p>
    <w:p w:rsidR="007F46C6" w:rsidRDefault="00625EC6" w:rsidP="007F46C6">
      <w:pPr>
        <w:pStyle w:val="Odstavecseseznamem"/>
        <w:numPr>
          <w:ilvl w:val="0"/>
          <w:numId w:val="76"/>
        </w:numPr>
        <w:spacing w:before="240" w:after="240"/>
        <w:rPr>
          <w:bdr w:val="nil"/>
        </w:rPr>
      </w:pPr>
      <w:r w:rsidRPr="007F46C6">
        <w:rPr>
          <w:bdr w:val="nil"/>
        </w:rPr>
        <w:t>využíváme dě</w:t>
      </w:r>
      <w:r w:rsidR="007F46C6">
        <w:rPr>
          <w:bdr w:val="nil"/>
        </w:rPr>
        <w:t>tské spontánnosti a nápodoby </w:t>
      </w:r>
    </w:p>
    <w:p w:rsidR="007F46C6" w:rsidRDefault="00625EC6" w:rsidP="007F46C6">
      <w:pPr>
        <w:pStyle w:val="Odstavecseseznamem"/>
        <w:numPr>
          <w:ilvl w:val="0"/>
          <w:numId w:val="76"/>
        </w:numPr>
        <w:spacing w:before="240" w:after="240"/>
        <w:rPr>
          <w:bdr w:val="nil"/>
        </w:rPr>
      </w:pPr>
      <w:r w:rsidRPr="007F46C6">
        <w:rPr>
          <w:bdr w:val="nil"/>
        </w:rPr>
        <w:t>vedeme ke vzájemnému res</w:t>
      </w:r>
      <w:r w:rsidR="007F46C6">
        <w:rPr>
          <w:bdr w:val="nil"/>
        </w:rPr>
        <w:t>pektování, soucítění, pomoci </w:t>
      </w:r>
    </w:p>
    <w:p w:rsidR="007F46C6" w:rsidRDefault="007F46C6" w:rsidP="007F46C6">
      <w:pPr>
        <w:pStyle w:val="Odstavecseseznamem"/>
        <w:numPr>
          <w:ilvl w:val="0"/>
          <w:numId w:val="76"/>
        </w:numPr>
        <w:spacing w:before="240" w:after="240"/>
        <w:rPr>
          <w:bdr w:val="nil"/>
        </w:rPr>
      </w:pPr>
      <w:r>
        <w:rPr>
          <w:bdr w:val="nil"/>
        </w:rPr>
        <w:t>dbáme na bezpečí dětí </w:t>
      </w:r>
    </w:p>
    <w:p w:rsidR="0075761D" w:rsidRPr="007F46C6" w:rsidRDefault="00625EC6" w:rsidP="007F46C6">
      <w:pPr>
        <w:pStyle w:val="Odstavecseseznamem"/>
        <w:numPr>
          <w:ilvl w:val="0"/>
          <w:numId w:val="76"/>
        </w:numPr>
        <w:spacing w:before="240" w:after="240"/>
        <w:rPr>
          <w:bdr w:val="nil"/>
        </w:rPr>
      </w:pPr>
      <w:r w:rsidRPr="007F46C6">
        <w:rPr>
          <w:bdr w:val="nil"/>
        </w:rPr>
        <w:t>dbáme na dodržování pravidel   </w:t>
      </w:r>
    </w:p>
    <w:p w:rsidR="00FD27BB" w:rsidRPr="009F13B7" w:rsidRDefault="009F13B7" w:rsidP="00FD27BB">
      <w:pPr>
        <w:autoSpaceDE w:val="0"/>
        <w:autoSpaceDN w:val="0"/>
        <w:adjustRightInd w:val="0"/>
        <w:spacing w:line="240" w:lineRule="auto"/>
        <w:jc w:val="left"/>
        <w:rPr>
          <w:rFonts w:eastAsia="Times New Roman"/>
          <w:b/>
          <w:bCs/>
          <w:color w:val="000000" w:themeColor="text1"/>
          <w:sz w:val="36"/>
          <w:szCs w:val="36"/>
        </w:rPr>
      </w:pPr>
      <w:r w:rsidRPr="009F13B7">
        <w:rPr>
          <w:b/>
          <w:color w:val="000000" w:themeColor="text1"/>
          <w:sz w:val="36"/>
          <w:szCs w:val="36"/>
          <w:bdr w:val="nil"/>
        </w:rPr>
        <w:t>6.2 Charakteristika vzdělávacího programu</w:t>
      </w:r>
    </w:p>
    <w:p w:rsidR="00FD27BB" w:rsidRPr="00817547" w:rsidRDefault="00FD27BB" w:rsidP="00FD27BB">
      <w:pPr>
        <w:autoSpaceDE w:val="0"/>
        <w:autoSpaceDN w:val="0"/>
        <w:adjustRightInd w:val="0"/>
        <w:spacing w:line="240" w:lineRule="auto"/>
        <w:jc w:val="left"/>
        <w:rPr>
          <w:rFonts w:eastAsia="Times New Roman"/>
          <w:color w:val="000000" w:themeColor="text1"/>
          <w:szCs w:val="22"/>
        </w:rPr>
      </w:pPr>
    </w:p>
    <w:p w:rsidR="00FD27BB" w:rsidRPr="00817547" w:rsidRDefault="00FD27BB" w:rsidP="000F7CEC">
      <w:pPr>
        <w:autoSpaceDE w:val="0"/>
        <w:autoSpaceDN w:val="0"/>
        <w:adjustRightInd w:val="0"/>
        <w:spacing w:line="240" w:lineRule="auto"/>
        <w:rPr>
          <w:rFonts w:eastAsia="Times New Roman"/>
          <w:color w:val="000000" w:themeColor="text1"/>
          <w:szCs w:val="22"/>
        </w:rPr>
      </w:pPr>
      <w:r w:rsidRPr="00817547">
        <w:rPr>
          <w:rFonts w:eastAsia="Times New Roman"/>
          <w:color w:val="000000" w:themeColor="text1"/>
          <w:szCs w:val="22"/>
        </w:rPr>
        <w:t xml:space="preserve">Vzdělávací program předškolního vyučování je nastaven s cílem rozvíjet dítě po stránce fyzické, psychické a sociální a zajistit rozvoj osobnosti dítěte ve všech směrech. Jednotlivé oblasti: dílčí cíle, vzdělávací nabídku a očekávané výstupy jsou propojeny a slouží k provázanosti snah učitelů s ohledem na věk, vývojová období dítěte a jeho zrání. </w:t>
      </w:r>
      <w:r w:rsidRPr="00817547">
        <w:rPr>
          <w:color w:val="000000" w:themeColor="text1"/>
          <w:szCs w:val="22"/>
          <w:shd w:val="clear" w:color="auto" w:fill="FFFFFF"/>
        </w:rPr>
        <w:t xml:space="preserve">Vzdělávací obsah je uspořádán do pěti oblastí: biologické, psychologické, interpersonální, sociálně-kulturní a environmentální. </w:t>
      </w:r>
    </w:p>
    <w:p w:rsidR="00FD27BB" w:rsidRPr="00817547" w:rsidRDefault="00FD27BB" w:rsidP="00FD27BB">
      <w:pPr>
        <w:autoSpaceDE w:val="0"/>
        <w:autoSpaceDN w:val="0"/>
        <w:adjustRightInd w:val="0"/>
        <w:spacing w:line="240" w:lineRule="auto"/>
        <w:jc w:val="left"/>
        <w:rPr>
          <w:rFonts w:eastAsia="Times New Roman"/>
          <w:color w:val="000000" w:themeColor="text1"/>
          <w:szCs w:val="22"/>
        </w:rPr>
      </w:pPr>
      <w:r w:rsidRPr="00817547">
        <w:rPr>
          <w:color w:val="000000" w:themeColor="text1"/>
          <w:szCs w:val="22"/>
          <w:shd w:val="clear" w:color="auto" w:fill="FFFFFF"/>
        </w:rPr>
        <w:t>Tyto oblasti jsou nazvány:</w:t>
      </w:r>
    </w:p>
    <w:p w:rsidR="00FD27BB" w:rsidRPr="00817547" w:rsidRDefault="000F7CEC" w:rsidP="00FD27BB">
      <w:pPr>
        <w:autoSpaceDE w:val="0"/>
        <w:autoSpaceDN w:val="0"/>
        <w:adjustRightInd w:val="0"/>
        <w:spacing w:line="240" w:lineRule="auto"/>
        <w:jc w:val="left"/>
        <w:rPr>
          <w:rFonts w:eastAsia="Times New Roman"/>
          <w:color w:val="000000" w:themeColor="text1"/>
          <w:szCs w:val="22"/>
        </w:rPr>
      </w:pPr>
      <w:r w:rsidRPr="00817547">
        <w:rPr>
          <w:rFonts w:eastAsia="Times New Roman"/>
          <w:color w:val="000000" w:themeColor="text1"/>
          <w:szCs w:val="22"/>
        </w:rPr>
        <w:t xml:space="preserve">1. </w:t>
      </w:r>
      <w:r w:rsidR="00FD27BB" w:rsidRPr="00817547">
        <w:rPr>
          <w:rFonts w:eastAsia="Times New Roman"/>
          <w:color w:val="000000" w:themeColor="text1"/>
          <w:szCs w:val="22"/>
        </w:rPr>
        <w:t>Dítě a jeho tělo</w:t>
      </w:r>
    </w:p>
    <w:p w:rsidR="00FD27BB" w:rsidRPr="00817547" w:rsidRDefault="00FD27BB" w:rsidP="00FD27BB">
      <w:pPr>
        <w:autoSpaceDE w:val="0"/>
        <w:autoSpaceDN w:val="0"/>
        <w:adjustRightInd w:val="0"/>
        <w:spacing w:line="240" w:lineRule="auto"/>
        <w:jc w:val="left"/>
        <w:rPr>
          <w:rFonts w:eastAsia="Times New Roman"/>
          <w:color w:val="000000" w:themeColor="text1"/>
          <w:szCs w:val="22"/>
        </w:rPr>
      </w:pPr>
      <w:r w:rsidRPr="00817547">
        <w:rPr>
          <w:rFonts w:eastAsia="Times New Roman"/>
          <w:color w:val="000000" w:themeColor="text1"/>
          <w:szCs w:val="22"/>
        </w:rPr>
        <w:t>2. Dítě a jeho psychika</w:t>
      </w:r>
    </w:p>
    <w:p w:rsidR="00FD27BB" w:rsidRPr="00817547" w:rsidRDefault="00FD27BB" w:rsidP="00FD27BB">
      <w:pPr>
        <w:autoSpaceDE w:val="0"/>
        <w:autoSpaceDN w:val="0"/>
        <w:adjustRightInd w:val="0"/>
        <w:spacing w:line="240" w:lineRule="auto"/>
        <w:jc w:val="left"/>
        <w:rPr>
          <w:rFonts w:eastAsia="Times New Roman"/>
          <w:color w:val="000000" w:themeColor="text1"/>
          <w:szCs w:val="22"/>
        </w:rPr>
      </w:pPr>
      <w:r w:rsidRPr="00817547">
        <w:rPr>
          <w:rFonts w:eastAsia="Times New Roman"/>
          <w:color w:val="000000" w:themeColor="text1"/>
          <w:szCs w:val="22"/>
        </w:rPr>
        <w:t>3. Dítě a ten druhý</w:t>
      </w:r>
    </w:p>
    <w:p w:rsidR="00FD27BB" w:rsidRPr="00817547" w:rsidRDefault="00FD27BB" w:rsidP="00FD27BB">
      <w:pPr>
        <w:autoSpaceDE w:val="0"/>
        <w:autoSpaceDN w:val="0"/>
        <w:adjustRightInd w:val="0"/>
        <w:spacing w:line="240" w:lineRule="auto"/>
        <w:jc w:val="left"/>
        <w:rPr>
          <w:rFonts w:eastAsia="Times New Roman"/>
          <w:color w:val="000000" w:themeColor="text1"/>
          <w:szCs w:val="22"/>
        </w:rPr>
      </w:pPr>
      <w:r w:rsidRPr="00817547">
        <w:rPr>
          <w:rFonts w:eastAsia="Times New Roman"/>
          <w:color w:val="000000" w:themeColor="text1"/>
          <w:szCs w:val="22"/>
        </w:rPr>
        <w:t>4. Dítě a společnost</w:t>
      </w:r>
    </w:p>
    <w:p w:rsidR="00FD27BB" w:rsidRPr="00817547" w:rsidRDefault="00FD27BB" w:rsidP="00FD27BB">
      <w:pPr>
        <w:autoSpaceDE w:val="0"/>
        <w:autoSpaceDN w:val="0"/>
        <w:adjustRightInd w:val="0"/>
        <w:spacing w:line="240" w:lineRule="auto"/>
        <w:jc w:val="left"/>
        <w:rPr>
          <w:rFonts w:eastAsia="Times New Roman"/>
          <w:color w:val="000000" w:themeColor="text1"/>
          <w:szCs w:val="22"/>
        </w:rPr>
      </w:pPr>
      <w:r w:rsidRPr="00817547">
        <w:rPr>
          <w:rFonts w:eastAsia="Times New Roman"/>
          <w:color w:val="000000" w:themeColor="text1"/>
          <w:szCs w:val="22"/>
        </w:rPr>
        <w:t>5. Dítě a svět</w:t>
      </w:r>
    </w:p>
    <w:p w:rsidR="00FD27BB" w:rsidRPr="00817547" w:rsidRDefault="00FD27BB" w:rsidP="00FD27BB">
      <w:pPr>
        <w:autoSpaceDE w:val="0"/>
        <w:autoSpaceDN w:val="0"/>
        <w:adjustRightInd w:val="0"/>
        <w:spacing w:line="240" w:lineRule="auto"/>
        <w:jc w:val="left"/>
        <w:rPr>
          <w:rFonts w:eastAsia="Times New Roman"/>
          <w:color w:val="000000" w:themeColor="text1"/>
          <w:szCs w:val="22"/>
        </w:rPr>
      </w:pPr>
      <w:r w:rsidRPr="00817547">
        <w:rPr>
          <w:rFonts w:eastAsia="Times New Roman"/>
          <w:color w:val="000000" w:themeColor="text1"/>
          <w:szCs w:val="22"/>
        </w:rPr>
        <w:t>Oblasti na sebe navazují, prolínají se a zajišťují společně maximální rozvoj osobnosti dítěte.</w:t>
      </w:r>
    </w:p>
    <w:p w:rsidR="00FD27BB" w:rsidRPr="00817547" w:rsidRDefault="00FD27BB" w:rsidP="00FD27BB">
      <w:pPr>
        <w:autoSpaceDE w:val="0"/>
        <w:autoSpaceDN w:val="0"/>
        <w:adjustRightInd w:val="0"/>
        <w:spacing w:line="240" w:lineRule="auto"/>
        <w:jc w:val="left"/>
        <w:rPr>
          <w:rFonts w:eastAsia="Times New Roman"/>
          <w:color w:val="000000" w:themeColor="text1"/>
          <w:szCs w:val="22"/>
        </w:rPr>
      </w:pPr>
    </w:p>
    <w:p w:rsidR="00FD27BB" w:rsidRPr="00817547" w:rsidRDefault="00FD27BB" w:rsidP="00FD27BB">
      <w:pPr>
        <w:autoSpaceDE w:val="0"/>
        <w:autoSpaceDN w:val="0"/>
        <w:adjustRightInd w:val="0"/>
        <w:spacing w:line="240" w:lineRule="auto"/>
        <w:jc w:val="left"/>
        <w:rPr>
          <w:rFonts w:eastAsia="Times New Roman"/>
          <w:color w:val="000000" w:themeColor="text1"/>
          <w:szCs w:val="22"/>
        </w:rPr>
      </w:pPr>
    </w:p>
    <w:p w:rsidR="00FD27BB" w:rsidRPr="009F13B7" w:rsidRDefault="009F13B7" w:rsidP="009F13B7">
      <w:pPr>
        <w:pStyle w:val="Odstavecseseznamem"/>
        <w:autoSpaceDE w:val="0"/>
        <w:autoSpaceDN w:val="0"/>
        <w:adjustRightInd w:val="0"/>
        <w:spacing w:line="240" w:lineRule="auto"/>
        <w:rPr>
          <w:rFonts w:eastAsia="Times New Roman"/>
          <w:b/>
          <w:bCs/>
          <w:color w:val="000000" w:themeColor="text1"/>
          <w:sz w:val="36"/>
          <w:szCs w:val="36"/>
        </w:rPr>
      </w:pPr>
      <w:r w:rsidRPr="009F13B7">
        <w:rPr>
          <w:rFonts w:eastAsia="Times New Roman"/>
          <w:b/>
          <w:bCs/>
          <w:color w:val="000000" w:themeColor="text1"/>
          <w:sz w:val="36"/>
          <w:szCs w:val="36"/>
        </w:rPr>
        <w:lastRenderedPageBreak/>
        <w:t>6.2.1 Dítě a jeho tělo</w:t>
      </w:r>
      <w:r>
        <w:rPr>
          <w:rFonts w:eastAsia="Times New Roman"/>
          <w:b/>
          <w:bCs/>
          <w:color w:val="000000" w:themeColor="text1"/>
          <w:sz w:val="36"/>
          <w:szCs w:val="36"/>
        </w:rPr>
        <w:t xml:space="preserve"> (oblast biologická)</w:t>
      </w:r>
    </w:p>
    <w:p w:rsidR="00FD27BB" w:rsidRPr="00817547" w:rsidRDefault="00FD27BB" w:rsidP="00FD27BB">
      <w:pPr>
        <w:autoSpaceDE w:val="0"/>
        <w:autoSpaceDN w:val="0"/>
        <w:adjustRightInd w:val="0"/>
        <w:spacing w:line="240" w:lineRule="auto"/>
        <w:rPr>
          <w:rFonts w:eastAsia="Times New Roman"/>
          <w:b/>
          <w:bCs/>
          <w:color w:val="000000" w:themeColor="text1"/>
          <w:szCs w:val="22"/>
        </w:rPr>
      </w:pPr>
      <w:r w:rsidRPr="00817547">
        <w:rPr>
          <w:color w:val="000000" w:themeColor="text1"/>
          <w:szCs w:val="22"/>
          <w:shd w:val="clear" w:color="auto" w:fill="FFFFFF"/>
        </w:rPr>
        <w:t xml:space="preserve">V rámci této oblasti učitel usiluje o stimulaci a podporu růstu dítěte, jeho </w:t>
      </w:r>
      <w:proofErr w:type="spellStart"/>
      <w:r w:rsidRPr="00817547">
        <w:rPr>
          <w:color w:val="000000" w:themeColor="text1"/>
          <w:szCs w:val="22"/>
          <w:shd w:val="clear" w:color="auto" w:fill="FFFFFF"/>
        </w:rPr>
        <w:t>neurosvalový</w:t>
      </w:r>
      <w:proofErr w:type="spellEnd"/>
      <w:r w:rsidRPr="00817547">
        <w:rPr>
          <w:color w:val="000000" w:themeColor="text1"/>
          <w:szCs w:val="22"/>
          <w:shd w:val="clear" w:color="auto" w:fill="FFFFFF"/>
        </w:rPr>
        <w:t xml:space="preserve"> vývoj. Snaží se navodit u dítěte fyzickou pohodu, zlepšuje jeho tělesnou zdatnost i pohybovou a zdravotní kulturu, podporuje rozvoj jeho pohybových i manipulačních dovedností. Dítě je vedeno k </w:t>
      </w:r>
      <w:proofErr w:type="spellStart"/>
      <w:r w:rsidRPr="00817547">
        <w:rPr>
          <w:color w:val="000000" w:themeColor="text1"/>
          <w:szCs w:val="22"/>
          <w:shd w:val="clear" w:color="auto" w:fill="FFFFFF"/>
        </w:rPr>
        <w:t>sebeobslužným</w:t>
      </w:r>
      <w:proofErr w:type="spellEnd"/>
      <w:r w:rsidRPr="00817547">
        <w:rPr>
          <w:color w:val="000000" w:themeColor="text1"/>
          <w:szCs w:val="22"/>
          <w:shd w:val="clear" w:color="auto" w:fill="FFFFFF"/>
        </w:rPr>
        <w:t xml:space="preserve"> dovednostem a ke zdravým životním návykům a postojům.</w:t>
      </w:r>
    </w:p>
    <w:p w:rsidR="001402B1" w:rsidRPr="00817547" w:rsidRDefault="001402B1" w:rsidP="001402B1">
      <w:pPr>
        <w:autoSpaceDE w:val="0"/>
        <w:autoSpaceDN w:val="0"/>
        <w:adjustRightInd w:val="0"/>
        <w:spacing w:line="240" w:lineRule="auto"/>
        <w:jc w:val="left"/>
        <w:rPr>
          <w:rFonts w:eastAsia="Times New Roman"/>
          <w:b/>
          <w:bCs/>
          <w:color w:val="000000" w:themeColor="text1"/>
          <w:szCs w:val="22"/>
        </w:rPr>
      </w:pPr>
    </w:p>
    <w:p w:rsidR="001402B1" w:rsidRPr="00817547" w:rsidRDefault="001402B1" w:rsidP="001402B1">
      <w:pPr>
        <w:autoSpaceDE w:val="0"/>
        <w:autoSpaceDN w:val="0"/>
        <w:adjustRightInd w:val="0"/>
        <w:spacing w:line="240" w:lineRule="auto"/>
        <w:jc w:val="left"/>
        <w:rPr>
          <w:rFonts w:eastAsia="Times New Roman"/>
          <w:b/>
          <w:bCs/>
          <w:color w:val="000000" w:themeColor="text1"/>
          <w:szCs w:val="22"/>
        </w:rPr>
      </w:pPr>
    </w:p>
    <w:p w:rsidR="00FD27BB" w:rsidRPr="00817547" w:rsidRDefault="00FD27BB" w:rsidP="001402B1">
      <w:pPr>
        <w:autoSpaceDE w:val="0"/>
        <w:autoSpaceDN w:val="0"/>
        <w:adjustRightInd w:val="0"/>
        <w:spacing w:line="240" w:lineRule="auto"/>
        <w:jc w:val="left"/>
        <w:rPr>
          <w:rFonts w:eastAsia="Times New Roman"/>
          <w:b/>
          <w:bCs/>
          <w:color w:val="000000" w:themeColor="text1"/>
          <w:szCs w:val="22"/>
        </w:rPr>
      </w:pPr>
      <w:r w:rsidRPr="00817547">
        <w:rPr>
          <w:rFonts w:eastAsia="Times New Roman"/>
          <w:b/>
          <w:bCs/>
          <w:color w:val="000000" w:themeColor="text1"/>
          <w:szCs w:val="22"/>
        </w:rPr>
        <w:t xml:space="preserve">Dílčí vzdělávací cíle: </w:t>
      </w:r>
    </w:p>
    <w:p w:rsidR="00FD27BB" w:rsidRPr="00817547" w:rsidRDefault="00FD27BB" w:rsidP="00FD27BB">
      <w:pPr>
        <w:autoSpaceDE w:val="0"/>
        <w:autoSpaceDN w:val="0"/>
        <w:adjustRightInd w:val="0"/>
        <w:spacing w:line="240" w:lineRule="auto"/>
        <w:jc w:val="left"/>
        <w:rPr>
          <w:rFonts w:eastAsia="Times New Roman"/>
          <w:b/>
          <w:bCs/>
          <w:color w:val="000000" w:themeColor="text1"/>
          <w:szCs w:val="22"/>
        </w:rPr>
      </w:pPr>
    </w:p>
    <w:p w:rsidR="00FD27BB" w:rsidRPr="00817547" w:rsidRDefault="00FD27BB" w:rsidP="00A4463A">
      <w:pPr>
        <w:numPr>
          <w:ilvl w:val="0"/>
          <w:numId w:val="22"/>
        </w:numPr>
        <w:shd w:val="clear" w:color="auto" w:fill="FFFFFF"/>
        <w:spacing w:after="45" w:line="225" w:lineRule="atLeast"/>
        <w:ind w:left="300"/>
        <w:jc w:val="left"/>
        <w:rPr>
          <w:rFonts w:eastAsia="Times New Roman"/>
          <w:color w:val="000000" w:themeColor="text1"/>
          <w:szCs w:val="22"/>
        </w:rPr>
      </w:pPr>
      <w:r w:rsidRPr="00817547">
        <w:rPr>
          <w:rFonts w:eastAsia="Times New Roman"/>
          <w:color w:val="000000" w:themeColor="text1"/>
          <w:szCs w:val="22"/>
        </w:rPr>
        <w:t>uvědomění si vlastního těla (části těla, lidské orgány – jejich funkce, vývojová období života člověka)</w:t>
      </w:r>
    </w:p>
    <w:p w:rsidR="00FD27BB" w:rsidRPr="00817547" w:rsidRDefault="00FD27BB" w:rsidP="00A4463A">
      <w:pPr>
        <w:numPr>
          <w:ilvl w:val="0"/>
          <w:numId w:val="22"/>
        </w:numPr>
        <w:shd w:val="clear" w:color="auto" w:fill="FFFFFF"/>
        <w:spacing w:after="45" w:line="225" w:lineRule="atLeast"/>
        <w:ind w:left="300"/>
        <w:jc w:val="left"/>
        <w:rPr>
          <w:rFonts w:eastAsia="Times New Roman"/>
          <w:color w:val="000000" w:themeColor="text1"/>
          <w:szCs w:val="22"/>
        </w:rPr>
      </w:pPr>
      <w:r w:rsidRPr="00817547">
        <w:rPr>
          <w:rFonts w:eastAsia="Times New Roman"/>
          <w:color w:val="000000" w:themeColor="text1"/>
          <w:szCs w:val="22"/>
        </w:rPr>
        <w:t xml:space="preserve">rozvoj pohybových schopností a zdokonalování dovedností v oblasti hrubé i jemné motoriky (koordinace a rozsahu pohybu, dýchání, koordinace ruky a oka), </w:t>
      </w:r>
    </w:p>
    <w:p w:rsidR="00FD27BB" w:rsidRPr="00817547" w:rsidRDefault="00FD27BB" w:rsidP="00A4463A">
      <w:pPr>
        <w:numPr>
          <w:ilvl w:val="0"/>
          <w:numId w:val="22"/>
        </w:numPr>
        <w:shd w:val="clear" w:color="auto" w:fill="FFFFFF"/>
        <w:spacing w:after="45" w:line="225" w:lineRule="atLeast"/>
        <w:ind w:left="300"/>
        <w:jc w:val="left"/>
        <w:rPr>
          <w:rFonts w:eastAsia="Times New Roman"/>
          <w:color w:val="000000" w:themeColor="text1"/>
          <w:szCs w:val="22"/>
        </w:rPr>
      </w:pPr>
      <w:r w:rsidRPr="00817547">
        <w:rPr>
          <w:rFonts w:eastAsia="Times New Roman"/>
          <w:color w:val="000000" w:themeColor="text1"/>
          <w:szCs w:val="22"/>
        </w:rPr>
        <w:t>ovládání pohybového aparátu a tělesných funkcí, správné držení těla</w:t>
      </w:r>
    </w:p>
    <w:p w:rsidR="00FD27BB" w:rsidRPr="00817547" w:rsidRDefault="00FD27BB" w:rsidP="00A4463A">
      <w:pPr>
        <w:numPr>
          <w:ilvl w:val="0"/>
          <w:numId w:val="22"/>
        </w:numPr>
        <w:shd w:val="clear" w:color="auto" w:fill="FFFFFF"/>
        <w:spacing w:after="45" w:line="225" w:lineRule="atLeast"/>
        <w:ind w:left="300"/>
        <w:jc w:val="left"/>
        <w:rPr>
          <w:rFonts w:eastAsia="Times New Roman"/>
          <w:color w:val="000000" w:themeColor="text1"/>
          <w:szCs w:val="22"/>
        </w:rPr>
      </w:pPr>
      <w:r w:rsidRPr="00817547">
        <w:rPr>
          <w:rFonts w:eastAsia="Times New Roman"/>
          <w:color w:val="000000" w:themeColor="text1"/>
          <w:szCs w:val="22"/>
        </w:rPr>
        <w:t xml:space="preserve">rozvoj a užívání všech smyslů (aktivity cíleně zaměřené na využívání smyslů: zrak, sluch, čich, chuť, hmat) </w:t>
      </w:r>
    </w:p>
    <w:p w:rsidR="00FD27BB" w:rsidRPr="00817547" w:rsidRDefault="00FD27BB" w:rsidP="00A4463A">
      <w:pPr>
        <w:numPr>
          <w:ilvl w:val="0"/>
          <w:numId w:val="22"/>
        </w:numPr>
        <w:shd w:val="clear" w:color="auto" w:fill="FFFFFF"/>
        <w:spacing w:after="45" w:line="225" w:lineRule="atLeast"/>
        <w:ind w:left="300"/>
        <w:jc w:val="left"/>
        <w:rPr>
          <w:rFonts w:eastAsia="Times New Roman"/>
          <w:color w:val="000000" w:themeColor="text1"/>
          <w:szCs w:val="22"/>
        </w:rPr>
      </w:pPr>
      <w:r w:rsidRPr="00817547">
        <w:rPr>
          <w:rFonts w:eastAsia="Times New Roman"/>
          <w:color w:val="000000" w:themeColor="text1"/>
          <w:szCs w:val="22"/>
        </w:rPr>
        <w:t>rozvoj dechového svalstva, pohyb sladit s dechem, přidat zpěv</w:t>
      </w:r>
    </w:p>
    <w:p w:rsidR="00FD27BB" w:rsidRPr="00817547" w:rsidRDefault="00FD27BB" w:rsidP="00A4463A">
      <w:pPr>
        <w:numPr>
          <w:ilvl w:val="0"/>
          <w:numId w:val="22"/>
        </w:numPr>
        <w:shd w:val="clear" w:color="auto" w:fill="FFFFFF"/>
        <w:spacing w:after="45" w:line="225" w:lineRule="atLeast"/>
        <w:ind w:left="300"/>
        <w:jc w:val="left"/>
        <w:rPr>
          <w:rFonts w:eastAsia="Times New Roman"/>
          <w:color w:val="000000" w:themeColor="text1"/>
          <w:szCs w:val="22"/>
        </w:rPr>
      </w:pPr>
      <w:r w:rsidRPr="00817547">
        <w:rPr>
          <w:rFonts w:eastAsia="Times New Roman"/>
          <w:color w:val="000000" w:themeColor="text1"/>
          <w:szCs w:val="22"/>
        </w:rPr>
        <w:t>rozvoj fyzické i psychické zdatnosti – otužování, péče o čistotu těla i ducha</w:t>
      </w:r>
    </w:p>
    <w:p w:rsidR="00FD27BB" w:rsidRPr="00817547" w:rsidRDefault="00FD27BB" w:rsidP="00A4463A">
      <w:pPr>
        <w:numPr>
          <w:ilvl w:val="0"/>
          <w:numId w:val="22"/>
        </w:numPr>
        <w:shd w:val="clear" w:color="auto" w:fill="FFFFFF"/>
        <w:spacing w:after="45" w:line="225" w:lineRule="atLeast"/>
        <w:ind w:left="300"/>
        <w:jc w:val="left"/>
        <w:rPr>
          <w:rFonts w:eastAsia="Times New Roman"/>
          <w:color w:val="000000" w:themeColor="text1"/>
          <w:szCs w:val="22"/>
        </w:rPr>
      </w:pPr>
      <w:r w:rsidRPr="00817547">
        <w:rPr>
          <w:rFonts w:eastAsia="Times New Roman"/>
          <w:color w:val="000000" w:themeColor="text1"/>
          <w:szCs w:val="22"/>
        </w:rPr>
        <w:t xml:space="preserve">osvojení si věku přiměřených praktických dovedností – zvládání </w:t>
      </w:r>
      <w:proofErr w:type="spellStart"/>
      <w:r w:rsidRPr="00817547">
        <w:rPr>
          <w:rFonts w:eastAsia="Times New Roman"/>
          <w:color w:val="000000" w:themeColor="text1"/>
          <w:szCs w:val="22"/>
        </w:rPr>
        <w:t>sebeobsluhy</w:t>
      </w:r>
      <w:proofErr w:type="spellEnd"/>
      <w:r w:rsidRPr="00817547">
        <w:rPr>
          <w:rFonts w:eastAsia="Times New Roman"/>
          <w:color w:val="000000" w:themeColor="text1"/>
          <w:szCs w:val="22"/>
        </w:rPr>
        <w:t>, hygienických zásad a návyků, zvládnout základní pracovní úkony (péče o pomůcky a hračky)</w:t>
      </w:r>
      <w:r w:rsidRPr="00817547">
        <w:rPr>
          <w:bCs/>
          <w:color w:val="000000" w:themeColor="text1"/>
          <w:szCs w:val="22"/>
        </w:rPr>
        <w:t xml:space="preserve">, </w:t>
      </w:r>
    </w:p>
    <w:p w:rsidR="00FD27BB" w:rsidRPr="00817547" w:rsidRDefault="00FD27BB" w:rsidP="00A4463A">
      <w:pPr>
        <w:numPr>
          <w:ilvl w:val="0"/>
          <w:numId w:val="22"/>
        </w:numPr>
        <w:shd w:val="clear" w:color="auto" w:fill="FFFFFF"/>
        <w:spacing w:after="45" w:line="225" w:lineRule="atLeast"/>
        <w:ind w:left="300"/>
        <w:jc w:val="left"/>
        <w:rPr>
          <w:rFonts w:eastAsia="Times New Roman"/>
          <w:color w:val="000000" w:themeColor="text1"/>
          <w:szCs w:val="22"/>
        </w:rPr>
      </w:pPr>
      <w:r w:rsidRPr="00817547">
        <w:rPr>
          <w:bCs/>
          <w:color w:val="000000" w:themeColor="text1"/>
          <w:szCs w:val="22"/>
        </w:rPr>
        <w:t>zvládnout základní pohybové dovednosti a prostorovou o</w:t>
      </w:r>
      <w:r w:rsidR="005B332B" w:rsidRPr="00817547">
        <w:rPr>
          <w:bCs/>
          <w:color w:val="000000" w:themeColor="text1"/>
          <w:szCs w:val="22"/>
        </w:rPr>
        <w:t xml:space="preserve">rientaci, běžné způsoby pohybu </w:t>
      </w:r>
      <w:r w:rsidRPr="00817547">
        <w:rPr>
          <w:bCs/>
          <w:color w:val="000000" w:themeColor="text1"/>
          <w:szCs w:val="22"/>
        </w:rPr>
        <w:t xml:space="preserve">v rozličném </w:t>
      </w:r>
      <w:r w:rsidR="005B332B" w:rsidRPr="00817547">
        <w:rPr>
          <w:bCs/>
          <w:color w:val="000000" w:themeColor="text1"/>
          <w:szCs w:val="22"/>
        </w:rPr>
        <w:t xml:space="preserve">prostředí, </w:t>
      </w:r>
      <w:r w:rsidRPr="00817547">
        <w:rPr>
          <w:bCs/>
          <w:color w:val="000000" w:themeColor="text1"/>
          <w:szCs w:val="22"/>
        </w:rPr>
        <w:t xml:space="preserve">užívat různé náčiní, pohybovat se ve skupině dětí, ve vodě, v písku </w:t>
      </w:r>
    </w:p>
    <w:p w:rsidR="00FD27BB" w:rsidRPr="00817547" w:rsidRDefault="00FD27BB" w:rsidP="00A4463A">
      <w:pPr>
        <w:numPr>
          <w:ilvl w:val="0"/>
          <w:numId w:val="22"/>
        </w:numPr>
        <w:shd w:val="clear" w:color="auto" w:fill="FFFFFF"/>
        <w:spacing w:after="45" w:line="225" w:lineRule="atLeast"/>
        <w:ind w:left="300"/>
        <w:jc w:val="left"/>
        <w:rPr>
          <w:rFonts w:eastAsia="Times New Roman"/>
          <w:color w:val="000000" w:themeColor="text1"/>
          <w:szCs w:val="22"/>
        </w:rPr>
      </w:pPr>
      <w:r w:rsidRPr="00817547">
        <w:rPr>
          <w:rFonts w:eastAsia="Times New Roman"/>
          <w:color w:val="000000" w:themeColor="text1"/>
          <w:szCs w:val="22"/>
        </w:rPr>
        <w:t xml:space="preserve">koordinovat </w:t>
      </w:r>
      <w:proofErr w:type="spellStart"/>
      <w:r w:rsidRPr="00817547">
        <w:rPr>
          <w:rFonts w:eastAsia="Times New Roman"/>
          <w:color w:val="000000" w:themeColor="text1"/>
          <w:szCs w:val="22"/>
        </w:rPr>
        <w:t>lokomotické</w:t>
      </w:r>
      <w:proofErr w:type="spellEnd"/>
      <w:r w:rsidRPr="00817547">
        <w:rPr>
          <w:rFonts w:eastAsia="Times New Roman"/>
          <w:color w:val="000000" w:themeColor="text1"/>
          <w:szCs w:val="22"/>
        </w:rPr>
        <w:t xml:space="preserve"> pohyby a další polohy těla, sladit pohyb s rytmem a hudbou</w:t>
      </w:r>
    </w:p>
    <w:p w:rsidR="00FD27BB" w:rsidRPr="00817547" w:rsidRDefault="00FD27BB" w:rsidP="00A4463A">
      <w:pPr>
        <w:numPr>
          <w:ilvl w:val="0"/>
          <w:numId w:val="22"/>
        </w:numPr>
        <w:shd w:val="clear" w:color="auto" w:fill="FFFFFF"/>
        <w:spacing w:after="45" w:line="225" w:lineRule="atLeast"/>
        <w:ind w:left="300"/>
        <w:jc w:val="left"/>
        <w:rPr>
          <w:rFonts w:eastAsia="Times New Roman"/>
          <w:color w:val="000000" w:themeColor="text1"/>
          <w:szCs w:val="22"/>
        </w:rPr>
      </w:pPr>
      <w:r w:rsidRPr="00817547">
        <w:rPr>
          <w:rFonts w:eastAsia="Times New Roman"/>
          <w:color w:val="000000" w:themeColor="text1"/>
          <w:szCs w:val="22"/>
        </w:rPr>
        <w:t>osvojení si poznatků o těle a jeho zdraví – co zdraví prospívá (správná životospráva, aktivní pohyb, psychická vyrovnanost a pohoda, bezpečné jednání, vědět, co škodí)</w:t>
      </w:r>
    </w:p>
    <w:p w:rsidR="00FD27BB" w:rsidRPr="00817547" w:rsidRDefault="00FD27BB" w:rsidP="00A4463A">
      <w:pPr>
        <w:numPr>
          <w:ilvl w:val="0"/>
          <w:numId w:val="22"/>
        </w:numPr>
        <w:shd w:val="clear" w:color="auto" w:fill="FFFFFF"/>
        <w:spacing w:after="45" w:line="225" w:lineRule="atLeast"/>
        <w:ind w:left="300"/>
        <w:jc w:val="left"/>
        <w:rPr>
          <w:rFonts w:eastAsia="Times New Roman"/>
          <w:b/>
          <w:bCs/>
          <w:color w:val="000000" w:themeColor="text1"/>
          <w:szCs w:val="22"/>
        </w:rPr>
      </w:pPr>
      <w:r w:rsidRPr="00817547">
        <w:rPr>
          <w:rFonts w:eastAsia="Times New Roman"/>
          <w:color w:val="000000" w:themeColor="text1"/>
          <w:szCs w:val="22"/>
        </w:rPr>
        <w:t>vytváření zdravých životních návyků a postojů jako základů zdravého životního stylu (čistota, pestrá strava aj.)</w:t>
      </w:r>
    </w:p>
    <w:p w:rsidR="00FD27BB" w:rsidRPr="00817547" w:rsidRDefault="00FD27BB" w:rsidP="00FD27BB">
      <w:pPr>
        <w:shd w:val="clear" w:color="auto" w:fill="FFFFFF"/>
        <w:spacing w:after="45" w:line="225" w:lineRule="atLeast"/>
        <w:ind w:left="300"/>
        <w:jc w:val="left"/>
        <w:rPr>
          <w:rFonts w:eastAsia="Times New Roman"/>
          <w:b/>
          <w:bCs/>
          <w:color w:val="000000" w:themeColor="text1"/>
          <w:szCs w:val="22"/>
        </w:rPr>
      </w:pPr>
    </w:p>
    <w:p w:rsidR="00FD27BB" w:rsidRPr="00817547" w:rsidRDefault="00FD27BB" w:rsidP="00FD27BB">
      <w:pPr>
        <w:autoSpaceDE w:val="0"/>
        <w:autoSpaceDN w:val="0"/>
        <w:adjustRightInd w:val="0"/>
        <w:spacing w:line="240" w:lineRule="auto"/>
        <w:jc w:val="left"/>
        <w:rPr>
          <w:rFonts w:eastAsia="Times New Roman"/>
          <w:color w:val="000000" w:themeColor="text1"/>
          <w:szCs w:val="22"/>
        </w:rPr>
      </w:pPr>
    </w:p>
    <w:p w:rsidR="00FD27BB" w:rsidRPr="00817547" w:rsidRDefault="00FD27BB" w:rsidP="00FD27BB">
      <w:pPr>
        <w:autoSpaceDE w:val="0"/>
        <w:autoSpaceDN w:val="0"/>
        <w:adjustRightInd w:val="0"/>
        <w:spacing w:line="240" w:lineRule="auto"/>
        <w:jc w:val="left"/>
        <w:rPr>
          <w:rFonts w:eastAsia="Times New Roman"/>
          <w:b/>
          <w:bCs/>
          <w:color w:val="000000" w:themeColor="text1"/>
          <w:szCs w:val="22"/>
        </w:rPr>
      </w:pPr>
      <w:r w:rsidRPr="00817547">
        <w:rPr>
          <w:rFonts w:eastAsia="Times New Roman"/>
          <w:b/>
          <w:bCs/>
          <w:color w:val="000000" w:themeColor="text1"/>
          <w:szCs w:val="22"/>
        </w:rPr>
        <w:t xml:space="preserve">Vzdělávací nabídka učitele: </w:t>
      </w:r>
    </w:p>
    <w:p w:rsidR="00702F32" w:rsidRPr="00817547" w:rsidRDefault="00702F32" w:rsidP="00702F32">
      <w:pPr>
        <w:shd w:val="clear" w:color="auto" w:fill="FFFFFF"/>
        <w:spacing w:after="45" w:line="225" w:lineRule="atLeast"/>
        <w:jc w:val="left"/>
        <w:rPr>
          <w:rFonts w:eastAsia="Times New Roman"/>
          <w:b/>
          <w:bCs/>
          <w:color w:val="000000" w:themeColor="text1"/>
          <w:szCs w:val="22"/>
        </w:rPr>
      </w:pPr>
    </w:p>
    <w:p w:rsidR="00FD27BB" w:rsidRPr="00817547" w:rsidRDefault="00FD27BB" w:rsidP="00A4463A">
      <w:pPr>
        <w:pStyle w:val="Odstavecseseznamem"/>
        <w:numPr>
          <w:ilvl w:val="0"/>
          <w:numId w:val="30"/>
        </w:numPr>
        <w:shd w:val="clear" w:color="auto" w:fill="FFFFFF"/>
        <w:spacing w:after="45" w:line="225" w:lineRule="atLeast"/>
        <w:jc w:val="left"/>
        <w:rPr>
          <w:rFonts w:eastAsia="Times New Roman"/>
          <w:color w:val="000000" w:themeColor="text1"/>
          <w:szCs w:val="22"/>
        </w:rPr>
      </w:pPr>
      <w:r w:rsidRPr="00817547">
        <w:rPr>
          <w:rFonts w:eastAsia="Times New Roman"/>
          <w:color w:val="000000" w:themeColor="text1"/>
          <w:szCs w:val="22"/>
        </w:rPr>
        <w:t>lokomoční pohybové činnosti (chůze, běh, skoky a poskoky, lezení</w:t>
      </w:r>
      <w:r w:rsidR="00F34A66" w:rsidRPr="00817547">
        <w:rPr>
          <w:rFonts w:eastAsia="Times New Roman"/>
          <w:color w:val="000000" w:themeColor="text1"/>
          <w:szCs w:val="22"/>
        </w:rPr>
        <w:t>, překonávání překážek</w:t>
      </w:r>
      <w:r w:rsidRPr="00817547">
        <w:rPr>
          <w:rFonts w:eastAsia="Times New Roman"/>
          <w:color w:val="000000" w:themeColor="text1"/>
          <w:szCs w:val="22"/>
        </w:rPr>
        <w:t xml:space="preserve">), </w:t>
      </w:r>
    </w:p>
    <w:p w:rsidR="00FD27BB" w:rsidRPr="00817547" w:rsidRDefault="00FD27BB" w:rsidP="00A4463A">
      <w:pPr>
        <w:numPr>
          <w:ilvl w:val="0"/>
          <w:numId w:val="23"/>
        </w:numPr>
        <w:shd w:val="clear" w:color="auto" w:fill="FFFFFF"/>
        <w:spacing w:after="45" w:line="225" w:lineRule="atLeast"/>
        <w:jc w:val="left"/>
        <w:rPr>
          <w:rFonts w:eastAsia="Times New Roman"/>
          <w:color w:val="000000" w:themeColor="text1"/>
          <w:szCs w:val="22"/>
        </w:rPr>
      </w:pPr>
      <w:r w:rsidRPr="00817547">
        <w:rPr>
          <w:rFonts w:eastAsia="Times New Roman"/>
          <w:color w:val="000000" w:themeColor="text1"/>
          <w:szCs w:val="22"/>
        </w:rPr>
        <w:t>nelokomoční pohybové činnosti (změny poloh a pohybů těla na místě, základní gymnastika, turistika, sezonní činnosti, míčové hry apod.)</w:t>
      </w:r>
    </w:p>
    <w:p w:rsidR="00FD27BB" w:rsidRPr="00817547" w:rsidRDefault="00FD27BB" w:rsidP="00A4463A">
      <w:pPr>
        <w:numPr>
          <w:ilvl w:val="0"/>
          <w:numId w:val="23"/>
        </w:numPr>
        <w:shd w:val="clear" w:color="auto" w:fill="FFFFFF"/>
        <w:spacing w:after="45" w:line="225" w:lineRule="atLeast"/>
        <w:jc w:val="left"/>
        <w:rPr>
          <w:rFonts w:eastAsia="Times New Roman"/>
          <w:color w:val="000000" w:themeColor="text1"/>
          <w:szCs w:val="22"/>
        </w:rPr>
      </w:pPr>
      <w:r w:rsidRPr="00817547">
        <w:rPr>
          <w:rFonts w:eastAsia="Times New Roman"/>
          <w:color w:val="000000" w:themeColor="text1"/>
          <w:szCs w:val="22"/>
        </w:rPr>
        <w:t>manipulační činnosti a jednoduché úkony s předměty, pomůckami, nástroji, náčiním, materiálem; činnosti seznamující děti s věcmi, které je obklopují, a jejich praktickým používání</w:t>
      </w:r>
    </w:p>
    <w:p w:rsidR="00FD27BB" w:rsidRPr="00817547" w:rsidRDefault="00FD27BB" w:rsidP="00A4463A">
      <w:pPr>
        <w:numPr>
          <w:ilvl w:val="0"/>
          <w:numId w:val="23"/>
        </w:numPr>
        <w:shd w:val="clear" w:color="auto" w:fill="FFFFFF"/>
        <w:spacing w:after="45" w:line="225" w:lineRule="atLeast"/>
        <w:jc w:val="left"/>
        <w:rPr>
          <w:rFonts w:eastAsia="Times New Roman"/>
          <w:color w:val="000000" w:themeColor="text1"/>
          <w:szCs w:val="22"/>
        </w:rPr>
      </w:pPr>
      <w:r w:rsidRPr="00817547">
        <w:rPr>
          <w:rFonts w:eastAsia="Times New Roman"/>
          <w:color w:val="000000" w:themeColor="text1"/>
          <w:szCs w:val="22"/>
        </w:rPr>
        <w:t>zdravotně zaměřené činnosti (vyrovnávací, protahovací, uvolňovací, dechová, relaxační cvičení)</w:t>
      </w:r>
    </w:p>
    <w:p w:rsidR="00FD27BB" w:rsidRPr="00817547" w:rsidRDefault="00FD27BB" w:rsidP="00A4463A">
      <w:pPr>
        <w:numPr>
          <w:ilvl w:val="0"/>
          <w:numId w:val="23"/>
        </w:numPr>
        <w:shd w:val="clear" w:color="auto" w:fill="FFFFFF"/>
        <w:spacing w:after="45" w:line="225" w:lineRule="atLeast"/>
        <w:jc w:val="left"/>
        <w:rPr>
          <w:rFonts w:eastAsia="Times New Roman"/>
          <w:color w:val="000000" w:themeColor="text1"/>
          <w:szCs w:val="22"/>
        </w:rPr>
      </w:pPr>
      <w:r w:rsidRPr="00817547">
        <w:rPr>
          <w:rFonts w:eastAsia="Times New Roman"/>
          <w:color w:val="000000" w:themeColor="text1"/>
          <w:szCs w:val="22"/>
        </w:rPr>
        <w:t>smyslové a psychomotorické hry</w:t>
      </w:r>
    </w:p>
    <w:p w:rsidR="00FD27BB" w:rsidRPr="00817547" w:rsidRDefault="00FD27BB" w:rsidP="00A4463A">
      <w:pPr>
        <w:numPr>
          <w:ilvl w:val="0"/>
          <w:numId w:val="23"/>
        </w:numPr>
        <w:shd w:val="clear" w:color="auto" w:fill="FFFFFF"/>
        <w:spacing w:after="45" w:line="225" w:lineRule="atLeast"/>
        <w:jc w:val="left"/>
        <w:rPr>
          <w:rFonts w:eastAsia="Times New Roman"/>
          <w:color w:val="000000" w:themeColor="text1"/>
          <w:szCs w:val="22"/>
        </w:rPr>
      </w:pPr>
      <w:r w:rsidRPr="00817547">
        <w:rPr>
          <w:rFonts w:eastAsia="Times New Roman"/>
          <w:color w:val="000000" w:themeColor="text1"/>
          <w:szCs w:val="22"/>
        </w:rPr>
        <w:t>konstruktivní a grafické činnosti</w:t>
      </w:r>
    </w:p>
    <w:p w:rsidR="00FD27BB" w:rsidRPr="00817547" w:rsidRDefault="00FD27BB" w:rsidP="00A4463A">
      <w:pPr>
        <w:numPr>
          <w:ilvl w:val="0"/>
          <w:numId w:val="23"/>
        </w:numPr>
        <w:shd w:val="clear" w:color="auto" w:fill="FFFFFF"/>
        <w:spacing w:after="45" w:line="225" w:lineRule="atLeast"/>
        <w:jc w:val="left"/>
        <w:rPr>
          <w:rFonts w:eastAsia="Times New Roman"/>
          <w:color w:val="000000" w:themeColor="text1"/>
          <w:szCs w:val="22"/>
        </w:rPr>
      </w:pPr>
      <w:r w:rsidRPr="00817547">
        <w:rPr>
          <w:rFonts w:eastAsia="Times New Roman"/>
          <w:color w:val="000000" w:themeColor="text1"/>
          <w:szCs w:val="22"/>
        </w:rPr>
        <w:t xml:space="preserve">hudební a hudebně pohybové hry a činnosti </w:t>
      </w:r>
    </w:p>
    <w:p w:rsidR="00FD27BB" w:rsidRPr="00817547" w:rsidRDefault="00FD27BB" w:rsidP="00A4463A">
      <w:pPr>
        <w:numPr>
          <w:ilvl w:val="0"/>
          <w:numId w:val="23"/>
        </w:numPr>
        <w:shd w:val="clear" w:color="auto" w:fill="FFFFFF"/>
        <w:spacing w:after="45" w:line="225" w:lineRule="atLeast"/>
        <w:jc w:val="left"/>
        <w:rPr>
          <w:rFonts w:eastAsia="Times New Roman"/>
          <w:color w:val="000000" w:themeColor="text1"/>
          <w:szCs w:val="22"/>
        </w:rPr>
      </w:pPr>
      <w:r w:rsidRPr="00817547">
        <w:rPr>
          <w:rFonts w:eastAsia="Times New Roman"/>
          <w:color w:val="000000" w:themeColor="text1"/>
          <w:szCs w:val="22"/>
        </w:rPr>
        <w:t xml:space="preserve">jednoduché pracovní a </w:t>
      </w:r>
      <w:proofErr w:type="spellStart"/>
      <w:r w:rsidRPr="00817547">
        <w:rPr>
          <w:rFonts w:eastAsia="Times New Roman"/>
          <w:color w:val="000000" w:themeColor="text1"/>
          <w:szCs w:val="22"/>
        </w:rPr>
        <w:t>sebeobslužné</w:t>
      </w:r>
      <w:proofErr w:type="spellEnd"/>
      <w:r w:rsidRPr="00817547">
        <w:rPr>
          <w:rFonts w:eastAsia="Times New Roman"/>
          <w:color w:val="000000" w:themeColor="text1"/>
          <w:szCs w:val="22"/>
        </w:rPr>
        <w:t xml:space="preserve"> činnosti v oblasti osobní hygieny, stolování, oblékání, úklidu, úpravy prostředí apod.</w:t>
      </w:r>
    </w:p>
    <w:p w:rsidR="00FD27BB" w:rsidRPr="00817547" w:rsidRDefault="00FD27BB" w:rsidP="00A4463A">
      <w:pPr>
        <w:numPr>
          <w:ilvl w:val="0"/>
          <w:numId w:val="23"/>
        </w:numPr>
        <w:shd w:val="clear" w:color="auto" w:fill="FFFFFF"/>
        <w:spacing w:after="45" w:line="225" w:lineRule="atLeast"/>
        <w:jc w:val="left"/>
        <w:rPr>
          <w:rFonts w:eastAsia="Times New Roman"/>
          <w:color w:val="000000" w:themeColor="text1"/>
          <w:szCs w:val="22"/>
        </w:rPr>
      </w:pPr>
      <w:r w:rsidRPr="00817547">
        <w:rPr>
          <w:rFonts w:eastAsia="Times New Roman"/>
          <w:color w:val="000000" w:themeColor="text1"/>
          <w:szCs w:val="22"/>
        </w:rPr>
        <w:t>činnosti zaměřené k poznávání lidského těla a jeho částí</w:t>
      </w:r>
    </w:p>
    <w:p w:rsidR="00FD27BB" w:rsidRPr="00817547" w:rsidRDefault="00FD27BB" w:rsidP="00A4463A">
      <w:pPr>
        <w:numPr>
          <w:ilvl w:val="0"/>
          <w:numId w:val="23"/>
        </w:numPr>
        <w:shd w:val="clear" w:color="auto" w:fill="FFFFFF"/>
        <w:spacing w:after="45" w:line="225" w:lineRule="atLeast"/>
        <w:jc w:val="left"/>
        <w:rPr>
          <w:rFonts w:eastAsia="Times New Roman"/>
          <w:color w:val="000000" w:themeColor="text1"/>
          <w:szCs w:val="22"/>
        </w:rPr>
      </w:pPr>
      <w:r w:rsidRPr="00817547">
        <w:rPr>
          <w:rFonts w:eastAsia="Times New Roman"/>
          <w:color w:val="000000" w:themeColor="text1"/>
          <w:szCs w:val="22"/>
        </w:rPr>
        <w:t>příležitosti a činnosti směřující k ochraně zdraví, osobního bezpečí a vytváření zdravých životních návyků</w:t>
      </w:r>
    </w:p>
    <w:p w:rsidR="00FD27BB" w:rsidRPr="00817547" w:rsidRDefault="00FD27BB" w:rsidP="00A4463A">
      <w:pPr>
        <w:numPr>
          <w:ilvl w:val="0"/>
          <w:numId w:val="23"/>
        </w:numPr>
        <w:shd w:val="clear" w:color="auto" w:fill="FFFFFF"/>
        <w:spacing w:after="45" w:line="225" w:lineRule="atLeast"/>
        <w:jc w:val="left"/>
        <w:rPr>
          <w:rFonts w:eastAsia="Times New Roman"/>
          <w:color w:val="000000" w:themeColor="text1"/>
          <w:szCs w:val="22"/>
        </w:rPr>
      </w:pPr>
      <w:r w:rsidRPr="00817547">
        <w:rPr>
          <w:rFonts w:eastAsia="Times New Roman"/>
          <w:color w:val="000000" w:themeColor="text1"/>
          <w:szCs w:val="22"/>
        </w:rPr>
        <w:t>činnosti relaxační a odpočinkové, zajišťující zdravou atmosféru a pohodu prostředí</w:t>
      </w:r>
    </w:p>
    <w:p w:rsidR="00FD27BB" w:rsidRPr="00817547" w:rsidRDefault="00FD27BB" w:rsidP="00A4463A">
      <w:pPr>
        <w:numPr>
          <w:ilvl w:val="0"/>
          <w:numId w:val="23"/>
        </w:numPr>
        <w:shd w:val="clear" w:color="auto" w:fill="FFFFFF"/>
        <w:spacing w:after="45" w:line="225" w:lineRule="atLeast"/>
        <w:jc w:val="left"/>
        <w:rPr>
          <w:rFonts w:eastAsia="Times New Roman"/>
          <w:color w:val="000000" w:themeColor="text1"/>
          <w:szCs w:val="22"/>
        </w:rPr>
      </w:pPr>
      <w:r w:rsidRPr="00817547">
        <w:rPr>
          <w:rFonts w:eastAsia="Times New Roman"/>
          <w:color w:val="000000" w:themeColor="text1"/>
          <w:szCs w:val="22"/>
        </w:rPr>
        <w:lastRenderedPageBreak/>
        <w:t>příležitosti a činnosti směřující k prevenci úrazů (hrozících při hrách, pohybových činnostech a dopravních situacích, při setkávání s cizími lidmi), k prevenci nemoci, nezdravých návyků a závislostí</w:t>
      </w:r>
    </w:p>
    <w:p w:rsidR="00242FE1" w:rsidRPr="00817547" w:rsidRDefault="00242FE1" w:rsidP="00242FE1">
      <w:pPr>
        <w:pStyle w:val="Default"/>
        <w:ind w:left="720"/>
        <w:rPr>
          <w:rFonts w:asciiTheme="minorHAnsi" w:hAnsiTheme="minorHAnsi"/>
          <w:b/>
          <w:bCs/>
          <w:sz w:val="22"/>
          <w:szCs w:val="22"/>
        </w:rPr>
      </w:pPr>
    </w:p>
    <w:p w:rsidR="00242FE1" w:rsidRPr="00817547" w:rsidRDefault="00242FE1" w:rsidP="00242FE1">
      <w:pPr>
        <w:pStyle w:val="Default"/>
        <w:ind w:left="720"/>
        <w:rPr>
          <w:rFonts w:asciiTheme="minorHAnsi" w:hAnsiTheme="minorHAnsi"/>
          <w:b/>
          <w:bCs/>
          <w:sz w:val="22"/>
          <w:szCs w:val="22"/>
        </w:rPr>
      </w:pPr>
    </w:p>
    <w:p w:rsidR="00BD6B6D" w:rsidRPr="00817547" w:rsidRDefault="00BD6B6D" w:rsidP="00242FE1">
      <w:pPr>
        <w:pStyle w:val="Default"/>
        <w:ind w:left="720"/>
        <w:rPr>
          <w:rFonts w:asciiTheme="minorHAnsi" w:hAnsiTheme="minorHAnsi"/>
          <w:b/>
          <w:bCs/>
          <w:sz w:val="22"/>
          <w:szCs w:val="22"/>
        </w:rPr>
      </w:pPr>
    </w:p>
    <w:p w:rsidR="00242FE1" w:rsidRPr="009F13B7" w:rsidRDefault="009F13B7" w:rsidP="009F13B7">
      <w:pPr>
        <w:pStyle w:val="Default"/>
        <w:ind w:firstLine="360"/>
        <w:rPr>
          <w:rFonts w:asciiTheme="minorHAnsi" w:hAnsiTheme="minorHAnsi"/>
          <w:sz w:val="36"/>
          <w:szCs w:val="36"/>
        </w:rPr>
      </w:pPr>
      <w:r w:rsidRPr="009F13B7">
        <w:rPr>
          <w:rFonts w:asciiTheme="minorHAnsi" w:hAnsiTheme="minorHAnsi"/>
          <w:b/>
          <w:bCs/>
          <w:sz w:val="36"/>
          <w:szCs w:val="36"/>
        </w:rPr>
        <w:t>6.2.2 Dítě a jeho psychika (oblast psychická)</w:t>
      </w:r>
    </w:p>
    <w:p w:rsidR="00242FE1" w:rsidRPr="00817547" w:rsidRDefault="00242FE1" w:rsidP="009F13B7">
      <w:pPr>
        <w:pStyle w:val="Default"/>
        <w:rPr>
          <w:rFonts w:asciiTheme="minorHAnsi" w:hAnsiTheme="minorHAnsi"/>
          <w:sz w:val="22"/>
          <w:szCs w:val="22"/>
        </w:rPr>
      </w:pPr>
      <w:r w:rsidRPr="00817547">
        <w:rPr>
          <w:rFonts w:asciiTheme="minorHAnsi" w:hAnsiTheme="minorHAnsi"/>
          <w:sz w:val="22"/>
          <w:szCs w:val="22"/>
        </w:rPr>
        <w:t xml:space="preserve">Záměrem vzdělávacího úsilí učitele v oblasti psychologické je podporovat duševní pohodu, psychickou zdatnost a odolnost dítěte, rozvoj jeho intelektu, řeči a jazyka, poznávacích procesů a funkcí, jeho citů i vůle, stejně tak i jeho </w:t>
      </w:r>
      <w:proofErr w:type="spellStart"/>
      <w:r w:rsidRPr="00817547">
        <w:rPr>
          <w:rFonts w:asciiTheme="minorHAnsi" w:hAnsiTheme="minorHAnsi"/>
          <w:sz w:val="22"/>
          <w:szCs w:val="22"/>
        </w:rPr>
        <w:t>sebepojetí</w:t>
      </w:r>
      <w:proofErr w:type="spellEnd"/>
      <w:r w:rsidRPr="00817547">
        <w:rPr>
          <w:rFonts w:asciiTheme="minorHAnsi" w:hAnsiTheme="minorHAnsi"/>
          <w:sz w:val="22"/>
          <w:szCs w:val="22"/>
        </w:rPr>
        <w:t xml:space="preserve"> a </w:t>
      </w:r>
      <w:proofErr w:type="spellStart"/>
      <w:r w:rsidRPr="00817547">
        <w:rPr>
          <w:rFonts w:asciiTheme="minorHAnsi" w:hAnsiTheme="minorHAnsi"/>
          <w:sz w:val="22"/>
          <w:szCs w:val="22"/>
        </w:rPr>
        <w:t>sebenahlížení</w:t>
      </w:r>
      <w:proofErr w:type="spellEnd"/>
      <w:r w:rsidRPr="00817547">
        <w:rPr>
          <w:rFonts w:asciiTheme="minorHAnsi" w:hAnsiTheme="minorHAnsi"/>
          <w:sz w:val="22"/>
          <w:szCs w:val="22"/>
        </w:rPr>
        <w:t xml:space="preserve">, jeho kreativity a sebevyjádření, stimulovat osvojování a rozvoj jeho vzdělávacích dovedností a povzbuzovat je v dalším rozvoji, poznávání a učení. </w:t>
      </w:r>
    </w:p>
    <w:p w:rsidR="001402B1" w:rsidRPr="00817547" w:rsidRDefault="001402B1" w:rsidP="001402B1">
      <w:pPr>
        <w:pStyle w:val="Default"/>
        <w:ind w:left="720"/>
        <w:rPr>
          <w:rFonts w:asciiTheme="minorHAnsi" w:hAnsiTheme="minorHAnsi"/>
          <w:sz w:val="22"/>
          <w:szCs w:val="22"/>
        </w:rPr>
      </w:pPr>
    </w:p>
    <w:p w:rsidR="009F13B7" w:rsidRDefault="009F13B7" w:rsidP="00EC1A98">
      <w:pPr>
        <w:pStyle w:val="Default"/>
        <w:rPr>
          <w:rFonts w:asciiTheme="minorHAnsi" w:hAnsiTheme="minorHAnsi"/>
          <w:b/>
          <w:bCs/>
          <w:sz w:val="22"/>
          <w:szCs w:val="22"/>
        </w:rPr>
      </w:pPr>
    </w:p>
    <w:p w:rsidR="00242FE1" w:rsidRPr="009F13B7" w:rsidRDefault="009F13B7" w:rsidP="009F13B7">
      <w:pPr>
        <w:pStyle w:val="Default"/>
        <w:ind w:firstLine="708"/>
        <w:rPr>
          <w:rFonts w:asciiTheme="minorHAnsi" w:hAnsiTheme="minorHAnsi"/>
          <w:sz w:val="32"/>
          <w:szCs w:val="32"/>
        </w:rPr>
      </w:pPr>
      <w:r w:rsidRPr="009F13B7">
        <w:rPr>
          <w:rFonts w:asciiTheme="minorHAnsi" w:hAnsiTheme="minorHAnsi"/>
          <w:b/>
          <w:bCs/>
          <w:sz w:val="32"/>
          <w:szCs w:val="32"/>
        </w:rPr>
        <w:t>6.2.2.1 Podoblast</w:t>
      </w:r>
      <w:r>
        <w:rPr>
          <w:rFonts w:asciiTheme="minorHAnsi" w:hAnsiTheme="minorHAnsi"/>
          <w:b/>
          <w:bCs/>
          <w:sz w:val="32"/>
          <w:szCs w:val="32"/>
        </w:rPr>
        <w:t>:</w:t>
      </w:r>
      <w:r w:rsidRPr="009F13B7">
        <w:rPr>
          <w:rFonts w:asciiTheme="minorHAnsi" w:hAnsiTheme="minorHAnsi"/>
          <w:b/>
          <w:bCs/>
          <w:sz w:val="32"/>
          <w:szCs w:val="32"/>
        </w:rPr>
        <w:t xml:space="preserve"> jazyk a řeč</w:t>
      </w:r>
    </w:p>
    <w:p w:rsidR="001402B1" w:rsidRPr="00817547" w:rsidRDefault="001402B1" w:rsidP="001402B1">
      <w:pPr>
        <w:pStyle w:val="Default"/>
        <w:ind w:left="720"/>
        <w:rPr>
          <w:rFonts w:asciiTheme="minorHAnsi" w:hAnsiTheme="minorHAnsi"/>
          <w:b/>
          <w:bCs/>
          <w:sz w:val="22"/>
          <w:szCs w:val="22"/>
        </w:rPr>
      </w:pPr>
    </w:p>
    <w:p w:rsidR="00EC1A98" w:rsidRPr="00817547" w:rsidRDefault="00EC1A98" w:rsidP="001402B1">
      <w:pPr>
        <w:pStyle w:val="Default"/>
        <w:ind w:left="720"/>
        <w:rPr>
          <w:rFonts w:asciiTheme="minorHAnsi" w:hAnsiTheme="minorHAnsi"/>
          <w:b/>
          <w:bCs/>
          <w:sz w:val="22"/>
          <w:szCs w:val="22"/>
        </w:rPr>
      </w:pPr>
    </w:p>
    <w:p w:rsidR="00242FE1" w:rsidRPr="00817547" w:rsidRDefault="00242FE1" w:rsidP="001402B1">
      <w:pPr>
        <w:pStyle w:val="Default"/>
        <w:ind w:left="720"/>
        <w:rPr>
          <w:rFonts w:asciiTheme="minorHAnsi" w:hAnsiTheme="minorHAnsi"/>
          <w:iCs/>
          <w:sz w:val="22"/>
          <w:szCs w:val="22"/>
        </w:rPr>
      </w:pPr>
      <w:r w:rsidRPr="00817547">
        <w:rPr>
          <w:rFonts w:asciiTheme="minorHAnsi" w:hAnsiTheme="minorHAnsi"/>
          <w:b/>
          <w:bCs/>
          <w:sz w:val="22"/>
          <w:szCs w:val="22"/>
        </w:rPr>
        <w:t xml:space="preserve">Dílčí vzdělávací cíle </w:t>
      </w:r>
    </w:p>
    <w:p w:rsidR="007F3266" w:rsidRPr="00817547" w:rsidRDefault="007F3266" w:rsidP="00CB2925">
      <w:pPr>
        <w:pStyle w:val="Bezmezer"/>
        <w:rPr>
          <w:rFonts w:cs="Times New Roman"/>
        </w:rPr>
      </w:pPr>
    </w:p>
    <w:p w:rsidR="00242FE1" w:rsidRPr="00817547" w:rsidRDefault="007F3266" w:rsidP="00A4463A">
      <w:pPr>
        <w:pStyle w:val="Bezmezer"/>
        <w:numPr>
          <w:ilvl w:val="0"/>
          <w:numId w:val="29"/>
        </w:numPr>
        <w:rPr>
          <w:rFonts w:cs="Times New Roman"/>
        </w:rPr>
      </w:pPr>
      <w:r w:rsidRPr="00817547">
        <w:rPr>
          <w:rFonts w:cs="Times New Roman"/>
        </w:rPr>
        <w:t xml:space="preserve">pracovat na </w:t>
      </w:r>
      <w:r w:rsidR="00242FE1" w:rsidRPr="00817547">
        <w:rPr>
          <w:rFonts w:cs="Times New Roman"/>
        </w:rPr>
        <w:t>rozvoj</w:t>
      </w:r>
      <w:r w:rsidRPr="00817547">
        <w:rPr>
          <w:rFonts w:cs="Times New Roman"/>
        </w:rPr>
        <w:t>i</w:t>
      </w:r>
      <w:r w:rsidR="00242FE1" w:rsidRPr="00817547">
        <w:rPr>
          <w:rFonts w:cs="Times New Roman"/>
        </w:rPr>
        <w:t xml:space="preserve"> řečových schopností a jazykových dovedností receptivních (vnímání, naslouchání, porozumění) i produktivních (výslovnosti, vytváření pojmů, mluvního projevu, vyjadřování) </w:t>
      </w:r>
    </w:p>
    <w:p w:rsidR="00A21C4A" w:rsidRPr="00817547" w:rsidRDefault="007F3266" w:rsidP="00A4463A">
      <w:pPr>
        <w:pStyle w:val="Bezmezer"/>
        <w:numPr>
          <w:ilvl w:val="0"/>
          <w:numId w:val="29"/>
        </w:numPr>
        <w:rPr>
          <w:rFonts w:cs="Times New Roman"/>
          <w:color w:val="000000"/>
        </w:rPr>
      </w:pPr>
      <w:r w:rsidRPr="00817547">
        <w:rPr>
          <w:rFonts w:cs="Times New Roman"/>
        </w:rPr>
        <w:t>rozv</w:t>
      </w:r>
      <w:r w:rsidR="00A21C4A" w:rsidRPr="00817547">
        <w:rPr>
          <w:rFonts w:cs="Times New Roman"/>
        </w:rPr>
        <w:t>íjení</w:t>
      </w:r>
      <w:r w:rsidR="00242FE1" w:rsidRPr="00817547">
        <w:rPr>
          <w:rFonts w:cs="Times New Roman"/>
        </w:rPr>
        <w:t xml:space="preserve"> komunikativních dovedností (verbálních i neverbálních) a kultivovaného projevu </w:t>
      </w:r>
    </w:p>
    <w:p w:rsidR="00242FE1" w:rsidRPr="00817547" w:rsidRDefault="00242FE1" w:rsidP="00A4463A">
      <w:pPr>
        <w:pStyle w:val="Bezmezer"/>
        <w:numPr>
          <w:ilvl w:val="0"/>
          <w:numId w:val="29"/>
        </w:numPr>
        <w:rPr>
          <w:rFonts w:cs="Times New Roman"/>
        </w:rPr>
      </w:pPr>
      <w:r w:rsidRPr="00817547">
        <w:rPr>
          <w:rFonts w:cs="Times New Roman"/>
        </w:rPr>
        <w:t xml:space="preserve">osvojení si některých poznatků a dovedností, které předcházejí čtení i psaní, rozvoj zájmu o psanou podobu jazyka i další formy sdělení verbální i neverbální (výtvarné, hudební, pohybové, dramatické) </w:t>
      </w:r>
    </w:p>
    <w:p w:rsidR="00242FE1" w:rsidRPr="00817547" w:rsidRDefault="00242FE1" w:rsidP="00CB2925">
      <w:pPr>
        <w:pStyle w:val="Bezmezer"/>
        <w:rPr>
          <w:rFonts w:cs="Times New Roman"/>
        </w:rPr>
      </w:pPr>
    </w:p>
    <w:p w:rsidR="00A21C4A" w:rsidRPr="00817547" w:rsidRDefault="00A21C4A" w:rsidP="00CB2925">
      <w:pPr>
        <w:pStyle w:val="Bezmezer"/>
        <w:rPr>
          <w:rFonts w:cs="Times New Roman"/>
        </w:rPr>
      </w:pPr>
    </w:p>
    <w:p w:rsidR="00242FE1" w:rsidRPr="00817547" w:rsidRDefault="00242FE1" w:rsidP="00935644">
      <w:pPr>
        <w:pStyle w:val="Default"/>
        <w:ind w:left="720"/>
        <w:rPr>
          <w:rFonts w:asciiTheme="minorHAnsi" w:hAnsiTheme="minorHAnsi"/>
          <w:iCs/>
          <w:sz w:val="22"/>
          <w:szCs w:val="22"/>
        </w:rPr>
      </w:pPr>
      <w:r w:rsidRPr="00817547">
        <w:rPr>
          <w:rFonts w:asciiTheme="minorHAnsi" w:hAnsiTheme="minorHAnsi"/>
          <w:b/>
          <w:bCs/>
          <w:sz w:val="22"/>
          <w:szCs w:val="22"/>
        </w:rPr>
        <w:t xml:space="preserve">Vzdělávací nabídka </w:t>
      </w:r>
    </w:p>
    <w:p w:rsidR="00935644" w:rsidRPr="00817547" w:rsidRDefault="00935644" w:rsidP="00935644">
      <w:pPr>
        <w:pStyle w:val="Default"/>
        <w:ind w:left="720"/>
        <w:rPr>
          <w:rFonts w:asciiTheme="minorHAnsi" w:hAnsiTheme="minorHAnsi"/>
          <w:sz w:val="22"/>
          <w:szCs w:val="22"/>
        </w:rPr>
      </w:pPr>
    </w:p>
    <w:p w:rsidR="00E55EBE" w:rsidRPr="00817547" w:rsidRDefault="00242FE1" w:rsidP="00A4463A">
      <w:pPr>
        <w:pStyle w:val="Bezmezer"/>
        <w:numPr>
          <w:ilvl w:val="0"/>
          <w:numId w:val="24"/>
        </w:numPr>
        <w:rPr>
          <w:rFonts w:cs="Times New Roman"/>
        </w:rPr>
      </w:pPr>
      <w:r w:rsidRPr="00817547">
        <w:rPr>
          <w:rFonts w:cs="Times New Roman"/>
        </w:rPr>
        <w:t xml:space="preserve">artikulační, řečové, sluchové a rytmické hry, hry se slovy, slovní hádanky, vokální činnosti </w:t>
      </w:r>
    </w:p>
    <w:p w:rsidR="00E55EBE" w:rsidRPr="00817547" w:rsidRDefault="00A21C4A" w:rsidP="00A4463A">
      <w:pPr>
        <w:pStyle w:val="Bezmezer"/>
        <w:numPr>
          <w:ilvl w:val="0"/>
          <w:numId w:val="24"/>
        </w:numPr>
        <w:rPr>
          <w:rFonts w:cs="Times New Roman"/>
        </w:rPr>
      </w:pPr>
      <w:r w:rsidRPr="00817547">
        <w:rPr>
          <w:rFonts w:eastAsia="Times New Roman" w:cs="Times New Roman"/>
        </w:rPr>
        <w:t xml:space="preserve">pojmenovávání některé bezprostředně vnímané osoby, zvířata, předměty, </w:t>
      </w:r>
      <w:proofErr w:type="spellStart"/>
      <w:r w:rsidRPr="00817547">
        <w:rPr>
          <w:rFonts w:eastAsia="Times New Roman" w:cs="Times New Roman"/>
        </w:rPr>
        <w:t>činnosti</w:t>
      </w:r>
      <w:r w:rsidR="00E55EBE" w:rsidRPr="00817547">
        <w:rPr>
          <w:rFonts w:eastAsia="Times New Roman" w:cs="Times New Roman"/>
        </w:rPr>
        <w:t>správně</w:t>
      </w:r>
      <w:proofErr w:type="spellEnd"/>
      <w:r w:rsidR="00E55EBE" w:rsidRPr="00817547">
        <w:rPr>
          <w:rFonts w:eastAsia="Times New Roman" w:cs="Times New Roman"/>
        </w:rPr>
        <w:t xml:space="preserve"> vyslovovat, </w:t>
      </w:r>
    </w:p>
    <w:p w:rsidR="00E55EBE" w:rsidRPr="00817547" w:rsidRDefault="00E55EBE" w:rsidP="00A4463A">
      <w:pPr>
        <w:pStyle w:val="Bezmezer"/>
        <w:numPr>
          <w:ilvl w:val="0"/>
          <w:numId w:val="24"/>
        </w:numPr>
        <w:rPr>
          <w:rFonts w:cs="Times New Roman"/>
        </w:rPr>
      </w:pPr>
      <w:r w:rsidRPr="00817547">
        <w:rPr>
          <w:rFonts w:eastAsia="Times New Roman" w:cs="Times New Roman"/>
        </w:rPr>
        <w:t>ovládat dech, tempo i intonaci řeči</w:t>
      </w:r>
    </w:p>
    <w:p w:rsidR="00E55EBE" w:rsidRPr="00817547" w:rsidRDefault="00E55EBE" w:rsidP="00A4463A">
      <w:pPr>
        <w:pStyle w:val="Bezmezer"/>
        <w:numPr>
          <w:ilvl w:val="0"/>
          <w:numId w:val="25"/>
        </w:numPr>
        <w:rPr>
          <w:rFonts w:cs="Times New Roman"/>
        </w:rPr>
      </w:pPr>
      <w:r w:rsidRPr="00817547">
        <w:rPr>
          <w:rFonts w:cs="Times New Roman"/>
        </w:rPr>
        <w:t>osvojovat si významy slov, být aktivní při zjišťování významu slov, která dítě nezná</w:t>
      </w:r>
    </w:p>
    <w:p w:rsidR="008F4CD7" w:rsidRPr="00817547" w:rsidRDefault="00E55EBE" w:rsidP="00A4463A">
      <w:pPr>
        <w:pStyle w:val="Bezmezer"/>
        <w:numPr>
          <w:ilvl w:val="0"/>
          <w:numId w:val="25"/>
        </w:numPr>
        <w:rPr>
          <w:rFonts w:cs="Times New Roman"/>
        </w:rPr>
      </w:pPr>
      <w:r w:rsidRPr="00817547">
        <w:rPr>
          <w:rFonts w:eastAsia="Times New Roman" w:cs="Times New Roman"/>
        </w:rPr>
        <w:t xml:space="preserve">pracovat na samostatném a smysluplném vyjádření myšlenky, nápadu, pocitů, formulovat je do vět </w:t>
      </w:r>
    </w:p>
    <w:p w:rsidR="008F4CD7" w:rsidRPr="00817547" w:rsidRDefault="008F4CD7" w:rsidP="00A4463A">
      <w:pPr>
        <w:pStyle w:val="Bezmezer"/>
        <w:numPr>
          <w:ilvl w:val="0"/>
          <w:numId w:val="25"/>
        </w:numPr>
        <w:rPr>
          <w:rFonts w:cs="Times New Roman"/>
        </w:rPr>
      </w:pPr>
      <w:r w:rsidRPr="00817547">
        <w:rPr>
          <w:rFonts w:cs="Times New Roman"/>
        </w:rPr>
        <w:t xml:space="preserve">samostatný slovní projev na určité téma </w:t>
      </w:r>
    </w:p>
    <w:p w:rsidR="00E55EBE" w:rsidRPr="00817547" w:rsidRDefault="00E55EBE" w:rsidP="00A4463A">
      <w:pPr>
        <w:pStyle w:val="Bezmezer"/>
        <w:numPr>
          <w:ilvl w:val="0"/>
          <w:numId w:val="25"/>
        </w:numPr>
        <w:rPr>
          <w:rFonts w:cs="Times New Roman"/>
        </w:rPr>
      </w:pPr>
      <w:r w:rsidRPr="00817547">
        <w:rPr>
          <w:rFonts w:eastAsia="Times New Roman" w:cs="Times New Roman"/>
        </w:rPr>
        <w:t>tvorba otázek, formulace odpovědi</w:t>
      </w:r>
    </w:p>
    <w:p w:rsidR="00E55EBE" w:rsidRPr="00817547" w:rsidRDefault="00E55EBE" w:rsidP="00A4463A">
      <w:pPr>
        <w:pStyle w:val="Bezmezer"/>
        <w:numPr>
          <w:ilvl w:val="0"/>
          <w:numId w:val="25"/>
        </w:numPr>
        <w:rPr>
          <w:rFonts w:cs="Times New Roman"/>
        </w:rPr>
      </w:pPr>
      <w:r w:rsidRPr="00817547">
        <w:rPr>
          <w:rFonts w:cs="Times New Roman"/>
        </w:rPr>
        <w:t>komentování zážitků a aktivit</w:t>
      </w:r>
    </w:p>
    <w:p w:rsidR="00E55EBE" w:rsidRPr="00817547" w:rsidRDefault="00E55EBE" w:rsidP="00A4463A">
      <w:pPr>
        <w:pStyle w:val="Bezmezer"/>
        <w:numPr>
          <w:ilvl w:val="0"/>
          <w:numId w:val="24"/>
        </w:numPr>
        <w:rPr>
          <w:rFonts w:cs="Times New Roman"/>
        </w:rPr>
      </w:pPr>
      <w:r w:rsidRPr="00817547">
        <w:rPr>
          <w:rFonts w:cs="Times New Roman"/>
        </w:rPr>
        <w:t xml:space="preserve">vyřizování vzkazů a zpráv </w:t>
      </w:r>
    </w:p>
    <w:p w:rsidR="00E55EBE" w:rsidRPr="00817547" w:rsidRDefault="00E55EBE" w:rsidP="00A4463A">
      <w:pPr>
        <w:pStyle w:val="Bezmezer"/>
        <w:numPr>
          <w:ilvl w:val="0"/>
          <w:numId w:val="24"/>
        </w:numPr>
        <w:rPr>
          <w:rFonts w:cs="Times New Roman"/>
        </w:rPr>
      </w:pPr>
      <w:r w:rsidRPr="00817547">
        <w:rPr>
          <w:rFonts w:eastAsia="Times New Roman" w:cs="Times New Roman"/>
        </w:rPr>
        <w:t>osvojit si pamětně krátké texty (reprodukovat říkanky, písničky, pohádky, dramatizovat)</w:t>
      </w:r>
    </w:p>
    <w:p w:rsidR="00E55EBE" w:rsidRPr="00817547" w:rsidRDefault="00E55EBE" w:rsidP="00A4463A">
      <w:pPr>
        <w:pStyle w:val="Bezmezer"/>
        <w:numPr>
          <w:ilvl w:val="0"/>
          <w:numId w:val="24"/>
        </w:numPr>
        <w:rPr>
          <w:rFonts w:cs="Times New Roman"/>
        </w:rPr>
      </w:pPr>
      <w:r w:rsidRPr="00817547">
        <w:rPr>
          <w:rFonts w:eastAsia="Times New Roman" w:cs="Times New Roman"/>
        </w:rPr>
        <w:t>vyprávět příhodu, příběh, obsah pohádky</w:t>
      </w:r>
    </w:p>
    <w:p w:rsidR="00E55EBE" w:rsidRPr="00817547" w:rsidRDefault="00E55EBE" w:rsidP="00A4463A">
      <w:pPr>
        <w:pStyle w:val="Bezmezer"/>
        <w:numPr>
          <w:ilvl w:val="0"/>
          <w:numId w:val="24"/>
        </w:numPr>
        <w:rPr>
          <w:rFonts w:cs="Times New Roman"/>
        </w:rPr>
      </w:pPr>
      <w:r w:rsidRPr="00817547">
        <w:rPr>
          <w:rFonts w:eastAsia="Times New Roman" w:cs="Times New Roman"/>
        </w:rPr>
        <w:t>utvořit jednoduchý rým, pochopit verš</w:t>
      </w:r>
    </w:p>
    <w:p w:rsidR="00E55EBE" w:rsidRPr="00817547" w:rsidRDefault="00E55EBE" w:rsidP="00A4463A">
      <w:pPr>
        <w:pStyle w:val="Bezmezer"/>
        <w:numPr>
          <w:ilvl w:val="0"/>
          <w:numId w:val="24"/>
        </w:numPr>
        <w:rPr>
          <w:rFonts w:cs="Times New Roman"/>
        </w:rPr>
      </w:pPr>
      <w:r w:rsidRPr="00817547">
        <w:rPr>
          <w:rFonts w:eastAsia="Times New Roman" w:cs="Times New Roman"/>
        </w:rPr>
        <w:t>vnímat humor, pochopit vtip</w:t>
      </w:r>
    </w:p>
    <w:p w:rsidR="00E55EBE" w:rsidRPr="00817547" w:rsidRDefault="00E55EBE" w:rsidP="00A4463A">
      <w:pPr>
        <w:pStyle w:val="Bezmezer"/>
        <w:numPr>
          <w:ilvl w:val="0"/>
          <w:numId w:val="24"/>
        </w:numPr>
        <w:rPr>
          <w:rFonts w:cs="Times New Roman"/>
        </w:rPr>
      </w:pPr>
      <w:r w:rsidRPr="00817547">
        <w:rPr>
          <w:rFonts w:eastAsia="Times New Roman" w:cs="Times New Roman"/>
        </w:rPr>
        <w:t>poznat a vymyslet jednoduchá synonyma, homonyma a opozita</w:t>
      </w:r>
    </w:p>
    <w:p w:rsidR="008F4CD7" w:rsidRPr="00817547" w:rsidRDefault="00242FE1" w:rsidP="00A4463A">
      <w:pPr>
        <w:pStyle w:val="Odstavecseseznamem"/>
        <w:numPr>
          <w:ilvl w:val="0"/>
          <w:numId w:val="26"/>
        </w:numPr>
        <w:autoSpaceDE w:val="0"/>
        <w:autoSpaceDN w:val="0"/>
        <w:adjustRightInd w:val="0"/>
        <w:spacing w:line="240" w:lineRule="auto"/>
        <w:jc w:val="left"/>
        <w:rPr>
          <w:szCs w:val="22"/>
        </w:rPr>
      </w:pPr>
      <w:r w:rsidRPr="00817547">
        <w:rPr>
          <w:szCs w:val="22"/>
        </w:rPr>
        <w:t xml:space="preserve">společné diskuse, rozhovory, individuální a skupinová konverzace </w:t>
      </w:r>
    </w:p>
    <w:p w:rsidR="00242FE1" w:rsidRPr="00817547" w:rsidRDefault="00242FE1" w:rsidP="00A4463A">
      <w:pPr>
        <w:pStyle w:val="Odstavecseseznamem"/>
        <w:numPr>
          <w:ilvl w:val="0"/>
          <w:numId w:val="26"/>
        </w:numPr>
        <w:autoSpaceDE w:val="0"/>
        <w:autoSpaceDN w:val="0"/>
        <w:adjustRightInd w:val="0"/>
        <w:spacing w:line="240" w:lineRule="auto"/>
        <w:jc w:val="left"/>
        <w:rPr>
          <w:szCs w:val="22"/>
        </w:rPr>
      </w:pPr>
      <w:r w:rsidRPr="00817547">
        <w:rPr>
          <w:szCs w:val="22"/>
        </w:rPr>
        <w:t xml:space="preserve"> vyprávění podle skutečnosti i podle obrazového materiálu, podle vlastní fantazie, sdělování slyšeného druhým </w:t>
      </w:r>
    </w:p>
    <w:p w:rsidR="00DE5955" w:rsidRPr="00817547" w:rsidRDefault="00242FE1" w:rsidP="00A4463A">
      <w:pPr>
        <w:pStyle w:val="Default"/>
        <w:numPr>
          <w:ilvl w:val="0"/>
          <w:numId w:val="26"/>
        </w:numPr>
        <w:rPr>
          <w:rFonts w:asciiTheme="minorHAnsi" w:hAnsiTheme="minorHAnsi"/>
          <w:sz w:val="22"/>
          <w:szCs w:val="22"/>
        </w:rPr>
      </w:pPr>
      <w:r w:rsidRPr="00817547">
        <w:rPr>
          <w:rFonts w:asciiTheme="minorHAnsi" w:hAnsiTheme="minorHAnsi"/>
          <w:sz w:val="22"/>
          <w:szCs w:val="22"/>
        </w:rPr>
        <w:lastRenderedPageBreak/>
        <w:t xml:space="preserve"> poslech čtených či vyprávěných pohádek a příběhů, sledování filmových a divadelních pohádek a příběhů </w:t>
      </w:r>
    </w:p>
    <w:p w:rsidR="00242FE1" w:rsidRPr="00817547" w:rsidRDefault="00DE5955" w:rsidP="00A4463A">
      <w:pPr>
        <w:pStyle w:val="Default"/>
        <w:numPr>
          <w:ilvl w:val="0"/>
          <w:numId w:val="26"/>
        </w:numPr>
        <w:rPr>
          <w:rFonts w:asciiTheme="minorHAnsi" w:hAnsiTheme="minorHAnsi"/>
          <w:sz w:val="22"/>
          <w:szCs w:val="22"/>
        </w:rPr>
      </w:pPr>
      <w:r w:rsidRPr="00817547">
        <w:rPr>
          <w:rFonts w:asciiTheme="minorHAnsi" w:hAnsiTheme="minorHAnsi"/>
          <w:sz w:val="22"/>
          <w:szCs w:val="22"/>
        </w:rPr>
        <w:t>porozumět slyšenému (zachytit hlavní myšlenku, sledovat děj, zopakovat jej)</w:t>
      </w:r>
    </w:p>
    <w:p w:rsidR="00685798" w:rsidRPr="00817547" w:rsidRDefault="00A21C4A" w:rsidP="00A4463A">
      <w:pPr>
        <w:pStyle w:val="Odstavecseseznamem"/>
        <w:numPr>
          <w:ilvl w:val="0"/>
          <w:numId w:val="27"/>
        </w:numPr>
        <w:autoSpaceDE w:val="0"/>
        <w:autoSpaceDN w:val="0"/>
        <w:adjustRightInd w:val="0"/>
        <w:spacing w:line="240" w:lineRule="auto"/>
        <w:jc w:val="left"/>
        <w:rPr>
          <w:rFonts w:eastAsia="Times New Roman"/>
          <w:szCs w:val="22"/>
        </w:rPr>
      </w:pPr>
      <w:r w:rsidRPr="00817547">
        <w:rPr>
          <w:rFonts w:eastAsia="Times New Roman"/>
          <w:szCs w:val="22"/>
        </w:rPr>
        <w:t>domluvi</w:t>
      </w:r>
      <w:r w:rsidR="00685798" w:rsidRPr="00817547">
        <w:rPr>
          <w:rFonts w:eastAsia="Times New Roman"/>
          <w:szCs w:val="22"/>
        </w:rPr>
        <w:t>t se slovy i gesty, využití improvizace</w:t>
      </w:r>
    </w:p>
    <w:p w:rsidR="003251D3" w:rsidRPr="00817547" w:rsidRDefault="00A21C4A" w:rsidP="00A4463A">
      <w:pPr>
        <w:pStyle w:val="Odstavecseseznamem"/>
        <w:numPr>
          <w:ilvl w:val="0"/>
          <w:numId w:val="27"/>
        </w:numPr>
        <w:autoSpaceDE w:val="0"/>
        <w:autoSpaceDN w:val="0"/>
        <w:adjustRightInd w:val="0"/>
        <w:spacing w:line="240" w:lineRule="auto"/>
        <w:jc w:val="left"/>
        <w:rPr>
          <w:rFonts w:eastAsia="Times New Roman"/>
          <w:szCs w:val="22"/>
        </w:rPr>
      </w:pPr>
      <w:r w:rsidRPr="00817547">
        <w:rPr>
          <w:rFonts w:eastAsia="Times New Roman"/>
          <w:szCs w:val="22"/>
        </w:rPr>
        <w:t>sluchově rozlišovat začáteční slabiky a koncové, hlásky ve slovech na začátku i na konci</w:t>
      </w:r>
    </w:p>
    <w:p w:rsidR="00A21C4A" w:rsidRPr="00817547" w:rsidRDefault="00A21C4A" w:rsidP="00A4463A">
      <w:pPr>
        <w:pStyle w:val="Odstavecseseznamem"/>
        <w:numPr>
          <w:ilvl w:val="0"/>
          <w:numId w:val="28"/>
        </w:numPr>
        <w:autoSpaceDE w:val="0"/>
        <w:autoSpaceDN w:val="0"/>
        <w:adjustRightInd w:val="0"/>
        <w:spacing w:line="240" w:lineRule="auto"/>
        <w:jc w:val="left"/>
        <w:rPr>
          <w:rFonts w:eastAsia="Times New Roman"/>
          <w:szCs w:val="22"/>
        </w:rPr>
      </w:pPr>
      <w:r w:rsidRPr="00817547">
        <w:rPr>
          <w:rFonts w:eastAsia="Times New Roman"/>
          <w:szCs w:val="22"/>
        </w:rPr>
        <w:t>rozlišovat symboly (piktogramy, orientační a dopravní značky) a porozumět</w:t>
      </w:r>
      <w:r w:rsidR="00A53BC8">
        <w:rPr>
          <w:rFonts w:eastAsia="Times New Roman"/>
          <w:szCs w:val="22"/>
        </w:rPr>
        <w:t xml:space="preserve"> </w:t>
      </w:r>
      <w:r w:rsidRPr="00817547">
        <w:rPr>
          <w:rFonts w:eastAsia="Times New Roman"/>
          <w:szCs w:val="22"/>
        </w:rPr>
        <w:t>jim</w:t>
      </w:r>
    </w:p>
    <w:p w:rsidR="00A21C4A" w:rsidRPr="00817547" w:rsidRDefault="009F1E2E" w:rsidP="00A4463A">
      <w:pPr>
        <w:pStyle w:val="Odstavecseseznamem"/>
        <w:numPr>
          <w:ilvl w:val="0"/>
          <w:numId w:val="28"/>
        </w:numPr>
        <w:autoSpaceDE w:val="0"/>
        <w:autoSpaceDN w:val="0"/>
        <w:adjustRightInd w:val="0"/>
        <w:spacing w:line="240" w:lineRule="auto"/>
        <w:jc w:val="left"/>
        <w:rPr>
          <w:rFonts w:eastAsia="Times New Roman"/>
          <w:szCs w:val="22"/>
        </w:rPr>
      </w:pPr>
      <w:r w:rsidRPr="00817547">
        <w:rPr>
          <w:rFonts w:eastAsia="Times New Roman"/>
          <w:szCs w:val="22"/>
        </w:rPr>
        <w:t>oční pohyb zleva doprava</w:t>
      </w:r>
    </w:p>
    <w:p w:rsidR="00A21C4A" w:rsidRPr="00817547" w:rsidRDefault="009F1E2E" w:rsidP="00A4463A">
      <w:pPr>
        <w:pStyle w:val="Odstavecseseznamem"/>
        <w:numPr>
          <w:ilvl w:val="0"/>
          <w:numId w:val="28"/>
        </w:numPr>
        <w:autoSpaceDE w:val="0"/>
        <w:autoSpaceDN w:val="0"/>
        <w:adjustRightInd w:val="0"/>
        <w:spacing w:line="240" w:lineRule="auto"/>
        <w:jc w:val="left"/>
        <w:rPr>
          <w:rFonts w:eastAsia="Times New Roman"/>
          <w:szCs w:val="22"/>
        </w:rPr>
      </w:pPr>
      <w:r w:rsidRPr="00817547">
        <w:rPr>
          <w:rFonts w:eastAsia="Times New Roman"/>
          <w:szCs w:val="22"/>
        </w:rPr>
        <w:t xml:space="preserve">zvládnout poznávání </w:t>
      </w:r>
      <w:r w:rsidR="00A21C4A" w:rsidRPr="00817547">
        <w:rPr>
          <w:rFonts w:eastAsia="Times New Roman"/>
          <w:szCs w:val="22"/>
        </w:rPr>
        <w:t>ně</w:t>
      </w:r>
      <w:r w:rsidRPr="00817547">
        <w:rPr>
          <w:rFonts w:eastAsia="Times New Roman"/>
          <w:szCs w:val="22"/>
        </w:rPr>
        <w:t>kterých písmen</w:t>
      </w:r>
      <w:r w:rsidR="00A21C4A" w:rsidRPr="00817547">
        <w:rPr>
          <w:rFonts w:eastAsia="Times New Roman"/>
          <w:szCs w:val="22"/>
        </w:rPr>
        <w:t xml:space="preserve"> a č</w:t>
      </w:r>
      <w:r w:rsidRPr="00817547">
        <w:rPr>
          <w:rFonts w:eastAsia="Times New Roman"/>
          <w:szCs w:val="22"/>
        </w:rPr>
        <w:t>íslic</w:t>
      </w:r>
    </w:p>
    <w:p w:rsidR="008600B6" w:rsidRPr="00817547" w:rsidRDefault="009F1E2E" w:rsidP="00A4463A">
      <w:pPr>
        <w:pStyle w:val="Default"/>
        <w:numPr>
          <w:ilvl w:val="0"/>
          <w:numId w:val="28"/>
        </w:numPr>
        <w:rPr>
          <w:rFonts w:asciiTheme="minorHAnsi" w:hAnsiTheme="minorHAnsi"/>
          <w:color w:val="auto"/>
          <w:sz w:val="22"/>
          <w:szCs w:val="22"/>
        </w:rPr>
      </w:pPr>
      <w:r w:rsidRPr="00817547">
        <w:rPr>
          <w:rFonts w:asciiTheme="minorHAnsi" w:hAnsiTheme="minorHAnsi"/>
          <w:sz w:val="22"/>
          <w:szCs w:val="22"/>
        </w:rPr>
        <w:t>zajímat se</w:t>
      </w:r>
      <w:r w:rsidR="00A21C4A" w:rsidRPr="00817547">
        <w:rPr>
          <w:rFonts w:asciiTheme="minorHAnsi" w:hAnsiTheme="minorHAnsi"/>
          <w:sz w:val="22"/>
          <w:szCs w:val="22"/>
        </w:rPr>
        <w:t xml:space="preserve"> o knížky, poslouchat </w:t>
      </w:r>
      <w:r w:rsidRPr="00817547">
        <w:rPr>
          <w:rFonts w:asciiTheme="minorHAnsi" w:hAnsiTheme="minorHAnsi"/>
          <w:sz w:val="22"/>
          <w:szCs w:val="22"/>
        </w:rPr>
        <w:t>čtení druhého</w:t>
      </w:r>
      <w:r w:rsidR="00A21C4A" w:rsidRPr="00817547">
        <w:rPr>
          <w:rFonts w:asciiTheme="minorHAnsi" w:hAnsiTheme="minorHAnsi"/>
          <w:sz w:val="22"/>
          <w:szCs w:val="22"/>
        </w:rPr>
        <w:t xml:space="preserve">, </w:t>
      </w:r>
      <w:r w:rsidRPr="00817547">
        <w:rPr>
          <w:rFonts w:asciiTheme="minorHAnsi" w:hAnsiTheme="minorHAnsi"/>
          <w:sz w:val="22"/>
          <w:szCs w:val="22"/>
        </w:rPr>
        <w:t xml:space="preserve">poslouchat </w:t>
      </w:r>
      <w:r w:rsidR="00A21C4A" w:rsidRPr="00817547">
        <w:rPr>
          <w:rFonts w:asciiTheme="minorHAnsi" w:hAnsiTheme="minorHAnsi"/>
          <w:sz w:val="22"/>
          <w:szCs w:val="22"/>
        </w:rPr>
        <w:t>hudbu, sledovat divadlo, film</w:t>
      </w:r>
    </w:p>
    <w:p w:rsidR="00242FE1" w:rsidRPr="00817547" w:rsidRDefault="00242FE1" w:rsidP="00A4463A">
      <w:pPr>
        <w:pStyle w:val="Default"/>
        <w:numPr>
          <w:ilvl w:val="0"/>
          <w:numId w:val="28"/>
        </w:numPr>
        <w:rPr>
          <w:rFonts w:asciiTheme="minorHAnsi" w:hAnsiTheme="minorHAnsi"/>
          <w:color w:val="auto"/>
          <w:sz w:val="22"/>
          <w:szCs w:val="22"/>
        </w:rPr>
      </w:pPr>
      <w:r w:rsidRPr="00817547">
        <w:rPr>
          <w:rFonts w:asciiTheme="minorHAnsi" w:hAnsiTheme="minorHAnsi"/>
          <w:color w:val="auto"/>
          <w:sz w:val="22"/>
          <w:szCs w:val="22"/>
        </w:rPr>
        <w:t xml:space="preserve">hry a činnosti zaměřené k poznávání a rozlišování zvuků, užívání gest </w:t>
      </w:r>
    </w:p>
    <w:p w:rsidR="00242FE1" w:rsidRPr="00817547" w:rsidRDefault="00242FE1" w:rsidP="00A4463A">
      <w:pPr>
        <w:pStyle w:val="Default"/>
        <w:numPr>
          <w:ilvl w:val="0"/>
          <w:numId w:val="23"/>
        </w:numPr>
        <w:rPr>
          <w:rFonts w:asciiTheme="minorHAnsi" w:hAnsiTheme="minorHAnsi"/>
          <w:color w:val="auto"/>
          <w:sz w:val="22"/>
          <w:szCs w:val="22"/>
        </w:rPr>
      </w:pPr>
      <w:r w:rsidRPr="00817547">
        <w:rPr>
          <w:rFonts w:asciiTheme="minorHAnsi" w:hAnsiTheme="minorHAnsi"/>
          <w:color w:val="auto"/>
          <w:sz w:val="22"/>
          <w:szCs w:val="22"/>
        </w:rPr>
        <w:t xml:space="preserve">činnosti a příležitosti seznamující děti s různými sdělovacími prostředky (noviny, časopisy, knihy, audiovizuální technika) </w:t>
      </w:r>
    </w:p>
    <w:p w:rsidR="00242FE1" w:rsidRPr="00817547" w:rsidRDefault="00242FE1" w:rsidP="008600B6">
      <w:pPr>
        <w:pStyle w:val="Default"/>
        <w:rPr>
          <w:rFonts w:asciiTheme="minorHAnsi" w:hAnsiTheme="minorHAnsi"/>
          <w:color w:val="auto"/>
          <w:sz w:val="22"/>
          <w:szCs w:val="22"/>
        </w:rPr>
      </w:pPr>
    </w:p>
    <w:p w:rsidR="008600B6" w:rsidRPr="00817547" w:rsidRDefault="008600B6" w:rsidP="008600B6">
      <w:pPr>
        <w:pStyle w:val="Default"/>
        <w:rPr>
          <w:rFonts w:asciiTheme="minorHAnsi" w:hAnsiTheme="minorHAnsi"/>
          <w:color w:val="auto"/>
          <w:sz w:val="22"/>
          <w:szCs w:val="22"/>
        </w:rPr>
      </w:pPr>
    </w:p>
    <w:p w:rsidR="00242FE1" w:rsidRPr="009F13B7" w:rsidRDefault="009F13B7" w:rsidP="009F13B7">
      <w:pPr>
        <w:pStyle w:val="Default"/>
        <w:ind w:firstLine="708"/>
        <w:rPr>
          <w:rFonts w:asciiTheme="minorHAnsi" w:hAnsiTheme="minorHAnsi"/>
          <w:color w:val="auto"/>
          <w:sz w:val="32"/>
          <w:szCs w:val="32"/>
        </w:rPr>
      </w:pPr>
      <w:proofErr w:type="gramStart"/>
      <w:r w:rsidRPr="009F13B7">
        <w:rPr>
          <w:rFonts w:asciiTheme="minorHAnsi" w:hAnsiTheme="minorHAnsi"/>
          <w:b/>
          <w:bCs/>
          <w:color w:val="auto"/>
          <w:sz w:val="32"/>
          <w:szCs w:val="32"/>
        </w:rPr>
        <w:t xml:space="preserve">6.2.2.2 </w:t>
      </w:r>
      <w:r>
        <w:rPr>
          <w:rFonts w:asciiTheme="minorHAnsi" w:hAnsiTheme="minorHAnsi"/>
          <w:b/>
          <w:bCs/>
          <w:color w:val="auto"/>
          <w:sz w:val="32"/>
          <w:szCs w:val="32"/>
        </w:rPr>
        <w:t xml:space="preserve"> Podoblast</w:t>
      </w:r>
      <w:proofErr w:type="gramEnd"/>
      <w:r w:rsidR="008600B6" w:rsidRPr="009F13B7">
        <w:rPr>
          <w:rFonts w:asciiTheme="minorHAnsi" w:hAnsiTheme="minorHAnsi"/>
          <w:b/>
          <w:bCs/>
          <w:color w:val="auto"/>
          <w:sz w:val="32"/>
          <w:szCs w:val="32"/>
        </w:rPr>
        <w:t xml:space="preserve">: </w:t>
      </w:r>
      <w:r w:rsidR="00242FE1" w:rsidRPr="009F13B7">
        <w:rPr>
          <w:rFonts w:asciiTheme="minorHAnsi" w:hAnsiTheme="minorHAnsi"/>
          <w:b/>
          <w:bCs/>
          <w:color w:val="auto"/>
          <w:sz w:val="32"/>
          <w:szCs w:val="32"/>
        </w:rPr>
        <w:t xml:space="preserve">Poznávací schopnosti a funkce, představivost a fantazie, myšlenkové operace </w:t>
      </w:r>
    </w:p>
    <w:p w:rsidR="008600B6" w:rsidRPr="00817547" w:rsidRDefault="008600B6" w:rsidP="00BF6FAC">
      <w:pPr>
        <w:pStyle w:val="Default"/>
        <w:rPr>
          <w:rFonts w:asciiTheme="minorHAnsi" w:hAnsiTheme="minorHAnsi"/>
          <w:color w:val="auto"/>
          <w:sz w:val="22"/>
          <w:szCs w:val="22"/>
        </w:rPr>
      </w:pPr>
    </w:p>
    <w:p w:rsidR="00242FE1" w:rsidRPr="00817547" w:rsidRDefault="00242FE1" w:rsidP="00702F32">
      <w:pPr>
        <w:pStyle w:val="Default"/>
        <w:ind w:left="720"/>
        <w:rPr>
          <w:rFonts w:asciiTheme="minorHAnsi" w:hAnsiTheme="minorHAnsi"/>
          <w:b/>
          <w:bCs/>
          <w:color w:val="auto"/>
          <w:sz w:val="22"/>
          <w:szCs w:val="22"/>
        </w:rPr>
      </w:pPr>
      <w:r w:rsidRPr="00817547">
        <w:rPr>
          <w:rFonts w:asciiTheme="minorHAnsi" w:hAnsiTheme="minorHAnsi"/>
          <w:b/>
          <w:bCs/>
          <w:color w:val="auto"/>
          <w:sz w:val="22"/>
          <w:szCs w:val="22"/>
        </w:rPr>
        <w:t xml:space="preserve">Dílčí vzdělávací cíle </w:t>
      </w:r>
    </w:p>
    <w:p w:rsidR="00EC1A98" w:rsidRPr="00817547" w:rsidRDefault="00EC1A98" w:rsidP="00702F32">
      <w:pPr>
        <w:pStyle w:val="Default"/>
        <w:ind w:left="720"/>
        <w:rPr>
          <w:rFonts w:asciiTheme="minorHAnsi" w:hAnsiTheme="minorHAnsi"/>
          <w:b/>
          <w:bCs/>
          <w:color w:val="auto"/>
          <w:sz w:val="22"/>
          <w:szCs w:val="22"/>
        </w:rPr>
      </w:pPr>
    </w:p>
    <w:p w:rsidR="00702F32" w:rsidRPr="00817547" w:rsidRDefault="00702F32" w:rsidP="00693E97">
      <w:pPr>
        <w:pStyle w:val="Default"/>
        <w:rPr>
          <w:rFonts w:asciiTheme="minorHAnsi" w:hAnsiTheme="minorHAnsi"/>
          <w:color w:val="auto"/>
          <w:sz w:val="22"/>
          <w:szCs w:val="22"/>
        </w:rPr>
      </w:pPr>
      <w:r w:rsidRPr="00817547">
        <w:rPr>
          <w:rFonts w:asciiTheme="minorHAnsi" w:hAnsiTheme="minorHAnsi"/>
          <w:bCs/>
          <w:color w:val="auto"/>
          <w:sz w:val="22"/>
          <w:szCs w:val="22"/>
        </w:rPr>
        <w:t xml:space="preserve">Tato podoblast se zaměřuje </w:t>
      </w:r>
      <w:proofErr w:type="gramStart"/>
      <w:r w:rsidRPr="00817547">
        <w:rPr>
          <w:rFonts w:asciiTheme="minorHAnsi" w:hAnsiTheme="minorHAnsi"/>
          <w:bCs/>
          <w:color w:val="auto"/>
          <w:sz w:val="22"/>
          <w:szCs w:val="22"/>
        </w:rPr>
        <w:t>na</w:t>
      </w:r>
      <w:proofErr w:type="gramEnd"/>
      <w:r w:rsidRPr="00817547">
        <w:rPr>
          <w:rFonts w:asciiTheme="minorHAnsi" w:hAnsiTheme="minorHAnsi"/>
          <w:bCs/>
          <w:color w:val="auto"/>
          <w:sz w:val="22"/>
          <w:szCs w:val="22"/>
        </w:rPr>
        <w:t>:</w:t>
      </w:r>
    </w:p>
    <w:p w:rsidR="003354C9" w:rsidRPr="00817547" w:rsidRDefault="00702F32" w:rsidP="00A4463A">
      <w:pPr>
        <w:pStyle w:val="Odstavecseseznamem"/>
        <w:numPr>
          <w:ilvl w:val="0"/>
          <w:numId w:val="32"/>
        </w:numPr>
        <w:autoSpaceDE w:val="0"/>
        <w:autoSpaceDN w:val="0"/>
        <w:adjustRightInd w:val="0"/>
        <w:spacing w:line="240" w:lineRule="auto"/>
        <w:jc w:val="left"/>
        <w:rPr>
          <w:rFonts w:eastAsia="Times New Roman"/>
          <w:szCs w:val="22"/>
        </w:rPr>
      </w:pPr>
      <w:r w:rsidRPr="00817547">
        <w:rPr>
          <w:szCs w:val="22"/>
        </w:rPr>
        <w:t>rozvíjení</w:t>
      </w:r>
      <w:r w:rsidR="00242FE1" w:rsidRPr="00817547">
        <w:rPr>
          <w:szCs w:val="22"/>
        </w:rPr>
        <w:t>,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rsidR="003354C9" w:rsidRPr="00817547" w:rsidRDefault="00242FE1" w:rsidP="00A4463A">
      <w:pPr>
        <w:pStyle w:val="Odstavecseseznamem"/>
        <w:numPr>
          <w:ilvl w:val="0"/>
          <w:numId w:val="32"/>
        </w:numPr>
        <w:autoSpaceDE w:val="0"/>
        <w:autoSpaceDN w:val="0"/>
        <w:adjustRightInd w:val="0"/>
        <w:spacing w:line="240" w:lineRule="auto"/>
        <w:jc w:val="left"/>
        <w:rPr>
          <w:rFonts w:eastAsia="Times New Roman"/>
          <w:szCs w:val="22"/>
        </w:rPr>
      </w:pPr>
      <w:r w:rsidRPr="00817547">
        <w:rPr>
          <w:szCs w:val="22"/>
        </w:rPr>
        <w:t xml:space="preserve">rozvoj tvořivosti (tvořivého myšlení, řešení problémů, tvořivého sebevyjádření) </w:t>
      </w:r>
    </w:p>
    <w:p w:rsidR="003354C9" w:rsidRPr="00817547" w:rsidRDefault="00242FE1" w:rsidP="00A4463A">
      <w:pPr>
        <w:pStyle w:val="Bezmezer"/>
        <w:numPr>
          <w:ilvl w:val="0"/>
          <w:numId w:val="31"/>
        </w:numPr>
        <w:rPr>
          <w:rFonts w:cs="Times New Roman"/>
        </w:rPr>
      </w:pPr>
      <w:r w:rsidRPr="00817547">
        <w:rPr>
          <w:rFonts w:cs="Times New Roman"/>
        </w:rPr>
        <w:t xml:space="preserve">posilování přirozených poznávacích citů (zvídavosti, zájmu, radosti z objevování apod.) </w:t>
      </w:r>
    </w:p>
    <w:p w:rsidR="003354C9" w:rsidRPr="00817547" w:rsidRDefault="00242FE1" w:rsidP="00A4463A">
      <w:pPr>
        <w:pStyle w:val="Bezmezer"/>
        <w:numPr>
          <w:ilvl w:val="0"/>
          <w:numId w:val="31"/>
        </w:numPr>
        <w:rPr>
          <w:rFonts w:cs="Times New Roman"/>
        </w:rPr>
      </w:pPr>
      <w:r w:rsidRPr="00817547">
        <w:rPr>
          <w:rFonts w:cs="Times New Roman"/>
        </w:rPr>
        <w:t xml:space="preserve">vytváření pozitivního vztahu k intelektuálním činnostem a k učení, </w:t>
      </w:r>
    </w:p>
    <w:p w:rsidR="003354C9" w:rsidRPr="00817547" w:rsidRDefault="00242FE1" w:rsidP="00A4463A">
      <w:pPr>
        <w:pStyle w:val="Bezmezer"/>
        <w:numPr>
          <w:ilvl w:val="0"/>
          <w:numId w:val="31"/>
        </w:numPr>
        <w:rPr>
          <w:rFonts w:cs="Times New Roman"/>
        </w:rPr>
      </w:pPr>
      <w:r w:rsidRPr="00817547">
        <w:rPr>
          <w:rFonts w:cs="Times New Roman"/>
        </w:rPr>
        <w:t xml:space="preserve">podpora a rozvoj zájmu o učení </w:t>
      </w:r>
    </w:p>
    <w:p w:rsidR="003354C9" w:rsidRPr="00817547" w:rsidRDefault="00242FE1" w:rsidP="00A4463A">
      <w:pPr>
        <w:pStyle w:val="Bezmezer"/>
        <w:numPr>
          <w:ilvl w:val="0"/>
          <w:numId w:val="31"/>
        </w:numPr>
        <w:rPr>
          <w:rFonts w:cs="Times New Roman"/>
        </w:rPr>
      </w:pPr>
      <w:r w:rsidRPr="00817547">
        <w:rPr>
          <w:rFonts w:cs="Times New Roman"/>
        </w:rPr>
        <w:t xml:space="preserve">osvojení si elementárních poznatků o znakových systémech a jejich funkci (abeceda, čísla) </w:t>
      </w:r>
    </w:p>
    <w:p w:rsidR="00242FE1" w:rsidRPr="00817547" w:rsidRDefault="00242FE1" w:rsidP="00A4463A">
      <w:pPr>
        <w:pStyle w:val="Bezmezer"/>
        <w:numPr>
          <w:ilvl w:val="0"/>
          <w:numId w:val="31"/>
        </w:numPr>
        <w:rPr>
          <w:rFonts w:cs="Times New Roman"/>
        </w:rPr>
      </w:pPr>
      <w:r w:rsidRPr="00817547">
        <w:rPr>
          <w:rFonts w:cs="Times New Roman"/>
        </w:rPr>
        <w:t xml:space="preserve">vytváření základů pro práci s informacemi </w:t>
      </w:r>
    </w:p>
    <w:p w:rsidR="00242FE1" w:rsidRPr="00817547" w:rsidRDefault="00242FE1" w:rsidP="00702F32">
      <w:pPr>
        <w:pStyle w:val="Bezmezer"/>
        <w:rPr>
          <w:rFonts w:cs="Times New Roman"/>
        </w:rPr>
      </w:pPr>
    </w:p>
    <w:p w:rsidR="003354C9" w:rsidRPr="00817547" w:rsidRDefault="003354C9" w:rsidP="00702F32">
      <w:pPr>
        <w:pStyle w:val="Bezmezer"/>
        <w:rPr>
          <w:rFonts w:cs="Times New Roman"/>
        </w:rPr>
      </w:pPr>
    </w:p>
    <w:p w:rsidR="00242FE1" w:rsidRPr="00817547" w:rsidRDefault="00242FE1" w:rsidP="00702F32">
      <w:pPr>
        <w:pStyle w:val="Bezmezer"/>
        <w:rPr>
          <w:rFonts w:cs="Times New Roman"/>
          <w:b/>
          <w:bCs/>
        </w:rPr>
      </w:pPr>
      <w:r w:rsidRPr="00817547">
        <w:rPr>
          <w:rFonts w:cs="Times New Roman"/>
          <w:b/>
          <w:bCs/>
        </w:rPr>
        <w:t xml:space="preserve">Vzdělávací nabídka </w:t>
      </w:r>
    </w:p>
    <w:p w:rsidR="00EC1A98" w:rsidRPr="00817547" w:rsidRDefault="00EC1A98" w:rsidP="00702F32">
      <w:pPr>
        <w:pStyle w:val="Bezmezer"/>
        <w:rPr>
          <w:rFonts w:cs="Times New Roman"/>
          <w:iCs/>
        </w:rPr>
      </w:pPr>
    </w:p>
    <w:p w:rsidR="003354C9" w:rsidRPr="00817547" w:rsidRDefault="003354C9" w:rsidP="00A4463A">
      <w:pPr>
        <w:pStyle w:val="Odstavecseseznamem"/>
        <w:numPr>
          <w:ilvl w:val="0"/>
          <w:numId w:val="33"/>
        </w:numPr>
        <w:autoSpaceDE w:val="0"/>
        <w:autoSpaceDN w:val="0"/>
        <w:adjustRightInd w:val="0"/>
        <w:spacing w:line="240" w:lineRule="auto"/>
        <w:jc w:val="left"/>
        <w:rPr>
          <w:rFonts w:eastAsia="Times New Roman"/>
          <w:szCs w:val="22"/>
        </w:rPr>
      </w:pPr>
      <w:r w:rsidRPr="00817547">
        <w:rPr>
          <w:rFonts w:eastAsia="Times New Roman"/>
          <w:szCs w:val="22"/>
        </w:rPr>
        <w:t>využívání všech smyslů, záměrné pozorování světa kolem sebe, všímat si nového, pozorovat změny</w:t>
      </w:r>
    </w:p>
    <w:p w:rsidR="003354C9" w:rsidRPr="00817547" w:rsidRDefault="003354C9" w:rsidP="00A4463A">
      <w:pPr>
        <w:pStyle w:val="Odstavecseseznamem"/>
        <w:numPr>
          <w:ilvl w:val="0"/>
          <w:numId w:val="33"/>
        </w:numPr>
        <w:autoSpaceDE w:val="0"/>
        <w:autoSpaceDN w:val="0"/>
        <w:adjustRightInd w:val="0"/>
        <w:spacing w:line="240" w:lineRule="auto"/>
        <w:jc w:val="left"/>
        <w:rPr>
          <w:rFonts w:eastAsia="Times New Roman"/>
          <w:szCs w:val="22"/>
        </w:rPr>
      </w:pPr>
      <w:r w:rsidRPr="00817547">
        <w:rPr>
          <w:szCs w:val="22"/>
        </w:rPr>
        <w:t>pozorovat přírodní, kulturní i technické objekty i jevy v okolí,</w:t>
      </w:r>
      <w:r w:rsidR="00A53BC8">
        <w:rPr>
          <w:szCs w:val="22"/>
        </w:rPr>
        <w:t xml:space="preserve"> </w:t>
      </w:r>
      <w:r w:rsidRPr="00817547">
        <w:rPr>
          <w:szCs w:val="22"/>
        </w:rPr>
        <w:t xml:space="preserve">zrealizovat rozhovor o výsledku pozorování </w:t>
      </w:r>
    </w:p>
    <w:p w:rsidR="003354C9" w:rsidRPr="00817547" w:rsidRDefault="003354C9" w:rsidP="00A4463A">
      <w:pPr>
        <w:pStyle w:val="Odstavecseseznamem"/>
        <w:numPr>
          <w:ilvl w:val="0"/>
          <w:numId w:val="33"/>
        </w:numPr>
        <w:autoSpaceDE w:val="0"/>
        <w:autoSpaceDN w:val="0"/>
        <w:adjustRightInd w:val="0"/>
        <w:spacing w:line="240" w:lineRule="auto"/>
        <w:jc w:val="left"/>
        <w:rPr>
          <w:rFonts w:eastAsia="Times New Roman"/>
          <w:szCs w:val="22"/>
        </w:rPr>
      </w:pPr>
      <w:r w:rsidRPr="00817547">
        <w:rPr>
          <w:rFonts w:eastAsia="Times New Roman"/>
          <w:szCs w:val="22"/>
        </w:rPr>
        <w:t>umět pojmenovat věci a dění kolem sebe</w:t>
      </w:r>
    </w:p>
    <w:p w:rsidR="003354C9" w:rsidRPr="00817547" w:rsidRDefault="003354C9" w:rsidP="00A4463A">
      <w:pPr>
        <w:pStyle w:val="Odstavecseseznamem"/>
        <w:numPr>
          <w:ilvl w:val="0"/>
          <w:numId w:val="33"/>
        </w:numPr>
        <w:autoSpaceDE w:val="0"/>
        <w:autoSpaceDN w:val="0"/>
        <w:adjustRightInd w:val="0"/>
        <w:spacing w:line="240" w:lineRule="auto"/>
        <w:jc w:val="left"/>
        <w:rPr>
          <w:rFonts w:eastAsia="Times New Roman"/>
          <w:szCs w:val="22"/>
        </w:rPr>
      </w:pPr>
      <w:r w:rsidRPr="00817547">
        <w:rPr>
          <w:rFonts w:eastAsia="Times New Roman"/>
          <w:szCs w:val="22"/>
        </w:rPr>
        <w:t>soustředit na činnost, pracovat soustředěně a udržet pořádek</w:t>
      </w:r>
    </w:p>
    <w:p w:rsidR="00BF7E36" w:rsidRPr="00817547" w:rsidRDefault="00BF7E36" w:rsidP="00A4463A">
      <w:pPr>
        <w:pStyle w:val="Odstavecseseznamem"/>
        <w:numPr>
          <w:ilvl w:val="0"/>
          <w:numId w:val="33"/>
        </w:numPr>
        <w:autoSpaceDE w:val="0"/>
        <w:autoSpaceDN w:val="0"/>
        <w:adjustRightInd w:val="0"/>
        <w:spacing w:line="240" w:lineRule="auto"/>
        <w:jc w:val="left"/>
        <w:rPr>
          <w:rFonts w:eastAsia="Times New Roman"/>
          <w:szCs w:val="22"/>
        </w:rPr>
      </w:pPr>
      <w:r w:rsidRPr="00817547">
        <w:rPr>
          <w:rFonts w:eastAsia="Times New Roman"/>
          <w:szCs w:val="22"/>
        </w:rPr>
        <w:t>pozorovat předměty kolem sebe</w:t>
      </w:r>
      <w:r w:rsidRPr="00817547">
        <w:rPr>
          <w:szCs w:val="22"/>
        </w:rPr>
        <w:t>, určovat a pojmenovávat jejich vlastnosti</w:t>
      </w:r>
      <w:r w:rsidR="00242FE1" w:rsidRPr="00817547">
        <w:rPr>
          <w:szCs w:val="22"/>
        </w:rPr>
        <w:t xml:space="preserve"> (velikost, barva, tvar, materiál, dotek, chuť, vůně, z</w:t>
      </w:r>
      <w:r w:rsidRPr="00817547">
        <w:rPr>
          <w:szCs w:val="22"/>
        </w:rPr>
        <w:t>vuky), jejich charakteristické znaky a funkce</w:t>
      </w:r>
    </w:p>
    <w:p w:rsidR="00BF7E36" w:rsidRPr="00817547" w:rsidRDefault="00242FE1" w:rsidP="00A4463A">
      <w:pPr>
        <w:pStyle w:val="Odstavecseseznamem"/>
        <w:numPr>
          <w:ilvl w:val="0"/>
          <w:numId w:val="33"/>
        </w:numPr>
        <w:autoSpaceDE w:val="0"/>
        <w:autoSpaceDN w:val="0"/>
        <w:adjustRightInd w:val="0"/>
        <w:spacing w:line="240" w:lineRule="auto"/>
        <w:jc w:val="left"/>
        <w:rPr>
          <w:rFonts w:eastAsia="Times New Roman"/>
          <w:szCs w:val="22"/>
        </w:rPr>
      </w:pPr>
      <w:r w:rsidRPr="00817547">
        <w:rPr>
          <w:szCs w:val="22"/>
        </w:rPr>
        <w:t>motivovaná manipulace s předměty, zkoumání jejich vlastností</w:t>
      </w:r>
      <w:r w:rsidR="00BF7E36" w:rsidRPr="00817547">
        <w:rPr>
          <w:szCs w:val="22"/>
        </w:rPr>
        <w:t>,</w:t>
      </w:r>
      <w:r w:rsidR="00A53BC8">
        <w:rPr>
          <w:szCs w:val="22"/>
        </w:rPr>
        <w:t xml:space="preserve"> </w:t>
      </w:r>
      <w:r w:rsidR="00BF7E36" w:rsidRPr="00817547">
        <w:rPr>
          <w:szCs w:val="22"/>
        </w:rPr>
        <w:t>konkrétní operace s materiálem (třídění, přiřazování)</w:t>
      </w:r>
    </w:p>
    <w:p w:rsidR="00BF7E36" w:rsidRPr="00817547" w:rsidRDefault="00242FE1" w:rsidP="00A4463A">
      <w:pPr>
        <w:pStyle w:val="Odstavecseseznamem"/>
        <w:numPr>
          <w:ilvl w:val="0"/>
          <w:numId w:val="33"/>
        </w:numPr>
        <w:autoSpaceDE w:val="0"/>
        <w:autoSpaceDN w:val="0"/>
        <w:adjustRightInd w:val="0"/>
        <w:spacing w:line="240" w:lineRule="auto"/>
        <w:jc w:val="left"/>
        <w:rPr>
          <w:rFonts w:eastAsia="Times New Roman"/>
          <w:szCs w:val="22"/>
        </w:rPr>
      </w:pPr>
      <w:r w:rsidRPr="00817547">
        <w:rPr>
          <w:szCs w:val="22"/>
        </w:rPr>
        <w:t xml:space="preserve">volné hry a experimenty s materiálem a předměty </w:t>
      </w:r>
    </w:p>
    <w:p w:rsidR="00BF7E36" w:rsidRPr="00817547" w:rsidRDefault="00BF7E36" w:rsidP="00A4463A">
      <w:pPr>
        <w:pStyle w:val="Odstavecseseznamem"/>
        <w:numPr>
          <w:ilvl w:val="0"/>
          <w:numId w:val="33"/>
        </w:numPr>
        <w:autoSpaceDE w:val="0"/>
        <w:autoSpaceDN w:val="0"/>
        <w:adjustRightInd w:val="0"/>
        <w:spacing w:line="240" w:lineRule="auto"/>
        <w:jc w:val="left"/>
        <w:rPr>
          <w:rFonts w:eastAsia="Times New Roman"/>
          <w:szCs w:val="22"/>
        </w:rPr>
      </w:pPr>
      <w:r w:rsidRPr="00817547">
        <w:rPr>
          <w:szCs w:val="22"/>
        </w:rPr>
        <w:t>hry využívající smysly,</w:t>
      </w:r>
      <w:r w:rsidR="00242FE1" w:rsidRPr="00817547">
        <w:rPr>
          <w:szCs w:val="22"/>
        </w:rPr>
        <w:t xml:space="preserve"> nejrůznější činnosti zaměřené na rozvoj a cvičení postřehu a vnímání, koncentrace pozornosti apod. </w:t>
      </w:r>
      <w:r w:rsidR="00A53BC8">
        <w:rPr>
          <w:szCs w:val="22"/>
        </w:rPr>
        <w:t>p</w:t>
      </w:r>
      <w:r w:rsidRPr="00817547">
        <w:rPr>
          <w:rFonts w:eastAsia="Times New Roman"/>
          <w:szCs w:val="22"/>
        </w:rPr>
        <w:t>řemýšlet,</w:t>
      </w:r>
    </w:p>
    <w:p w:rsidR="00BF7E36" w:rsidRPr="00817547" w:rsidRDefault="00BF7E36" w:rsidP="00A4463A">
      <w:pPr>
        <w:pStyle w:val="Odstavecseseznamem"/>
        <w:numPr>
          <w:ilvl w:val="0"/>
          <w:numId w:val="33"/>
        </w:numPr>
        <w:autoSpaceDE w:val="0"/>
        <w:autoSpaceDN w:val="0"/>
        <w:adjustRightInd w:val="0"/>
        <w:spacing w:line="240" w:lineRule="auto"/>
        <w:jc w:val="left"/>
        <w:rPr>
          <w:rFonts w:eastAsia="Times New Roman"/>
          <w:szCs w:val="22"/>
        </w:rPr>
      </w:pPr>
      <w:r w:rsidRPr="00817547">
        <w:rPr>
          <w:rFonts w:eastAsia="Times New Roman"/>
          <w:szCs w:val="22"/>
        </w:rPr>
        <w:t>vést jednoduché úvahy a to, o čem přemýšlí a uvažuje, také vyjádřit</w:t>
      </w:r>
    </w:p>
    <w:p w:rsidR="00BF7E36" w:rsidRPr="00817547" w:rsidRDefault="00242FE1" w:rsidP="00A4463A">
      <w:pPr>
        <w:pStyle w:val="Odstavecseseznamem"/>
        <w:numPr>
          <w:ilvl w:val="0"/>
          <w:numId w:val="33"/>
        </w:numPr>
        <w:autoSpaceDE w:val="0"/>
        <w:autoSpaceDN w:val="0"/>
        <w:adjustRightInd w:val="0"/>
        <w:spacing w:line="240" w:lineRule="auto"/>
        <w:jc w:val="left"/>
        <w:rPr>
          <w:rFonts w:eastAsia="Times New Roman"/>
          <w:szCs w:val="22"/>
        </w:rPr>
      </w:pPr>
      <w:r w:rsidRPr="00817547">
        <w:rPr>
          <w:szCs w:val="22"/>
        </w:rPr>
        <w:t>námětové hry a činnosti</w:t>
      </w:r>
      <w:r w:rsidR="00BF7E36" w:rsidRPr="00817547">
        <w:rPr>
          <w:szCs w:val="22"/>
        </w:rPr>
        <w:t>,</w:t>
      </w:r>
      <w:r w:rsidR="00A53BC8">
        <w:rPr>
          <w:szCs w:val="22"/>
        </w:rPr>
        <w:t xml:space="preserve"> </w:t>
      </w:r>
      <w:r w:rsidR="00BF7E36" w:rsidRPr="00817547">
        <w:rPr>
          <w:szCs w:val="22"/>
        </w:rPr>
        <w:t>hry podporující tvořivost, představivost a fantazii</w:t>
      </w:r>
      <w:r w:rsidR="007F5E0A">
        <w:rPr>
          <w:szCs w:val="22"/>
        </w:rPr>
        <w:t xml:space="preserve"> </w:t>
      </w:r>
      <w:r w:rsidR="00BF7E36" w:rsidRPr="00817547">
        <w:rPr>
          <w:szCs w:val="22"/>
        </w:rPr>
        <w:t>(kognitivní, imaginativní, výtvarné, konstruktivní)</w:t>
      </w:r>
    </w:p>
    <w:p w:rsidR="00BF7E36" w:rsidRPr="00817547" w:rsidRDefault="00242FE1" w:rsidP="00A4463A">
      <w:pPr>
        <w:pStyle w:val="Odstavecseseznamem"/>
        <w:numPr>
          <w:ilvl w:val="0"/>
          <w:numId w:val="33"/>
        </w:numPr>
        <w:autoSpaceDE w:val="0"/>
        <w:autoSpaceDN w:val="0"/>
        <w:adjustRightInd w:val="0"/>
        <w:spacing w:line="240" w:lineRule="auto"/>
        <w:jc w:val="left"/>
        <w:rPr>
          <w:rFonts w:eastAsia="Times New Roman"/>
          <w:szCs w:val="22"/>
        </w:rPr>
      </w:pPr>
      <w:r w:rsidRPr="00817547">
        <w:rPr>
          <w:szCs w:val="22"/>
        </w:rPr>
        <w:lastRenderedPageBreak/>
        <w:t xml:space="preserve">řešení problémů, hledání </w:t>
      </w:r>
      <w:r w:rsidR="00BF7E36" w:rsidRPr="00817547">
        <w:rPr>
          <w:szCs w:val="22"/>
        </w:rPr>
        <w:t>řešení</w:t>
      </w:r>
    </w:p>
    <w:p w:rsidR="00242FE1" w:rsidRPr="00817547" w:rsidRDefault="00242FE1" w:rsidP="00A4463A">
      <w:pPr>
        <w:pStyle w:val="Bezmezer"/>
        <w:numPr>
          <w:ilvl w:val="0"/>
          <w:numId w:val="34"/>
        </w:numPr>
        <w:rPr>
          <w:rFonts w:eastAsia="Times New Roman" w:cs="Times New Roman"/>
        </w:rPr>
      </w:pPr>
      <w:r w:rsidRPr="00817547">
        <w:rPr>
          <w:rFonts w:cs="Times New Roman"/>
        </w:rPr>
        <w:t xml:space="preserve">hry a činnosti zaměřené ke cvičení různých forem paměti (mechanické a logické, obrazné a pojmové) </w:t>
      </w:r>
    </w:p>
    <w:p w:rsidR="00BF7E36" w:rsidRPr="00817547" w:rsidRDefault="00242FE1" w:rsidP="00A4463A">
      <w:pPr>
        <w:pStyle w:val="Bezmezer"/>
        <w:numPr>
          <w:ilvl w:val="0"/>
          <w:numId w:val="34"/>
        </w:numPr>
        <w:rPr>
          <w:rFonts w:cs="Times New Roman"/>
        </w:rPr>
      </w:pPr>
      <w:r w:rsidRPr="00817547">
        <w:rPr>
          <w:rFonts w:cs="Times New Roman"/>
        </w:rPr>
        <w:t>činnosti zaměřené na poznávání jednoduchých obrazně znakových systémů (písmena, číslice, piktogramy, značky, symboly, obrazce)</w:t>
      </w:r>
    </w:p>
    <w:p w:rsidR="00BF7E36" w:rsidRPr="00817547" w:rsidRDefault="00BF7E36" w:rsidP="00A4463A">
      <w:pPr>
        <w:pStyle w:val="Odstavecseseznamem"/>
        <w:numPr>
          <w:ilvl w:val="0"/>
          <w:numId w:val="34"/>
        </w:numPr>
        <w:autoSpaceDE w:val="0"/>
        <w:autoSpaceDN w:val="0"/>
        <w:adjustRightInd w:val="0"/>
        <w:spacing w:line="240" w:lineRule="auto"/>
        <w:jc w:val="left"/>
        <w:rPr>
          <w:rFonts w:eastAsia="Times New Roman"/>
          <w:szCs w:val="22"/>
        </w:rPr>
      </w:pPr>
      <w:r w:rsidRPr="00817547">
        <w:rPr>
          <w:rFonts w:eastAsia="Times New Roman"/>
          <w:szCs w:val="22"/>
        </w:rPr>
        <w:t>chápat základní číselné a matematické pojmy, učit se je porovnávat, řadit, třídit, podle potřeby</w:t>
      </w:r>
    </w:p>
    <w:p w:rsidR="00501407" w:rsidRPr="00817547" w:rsidRDefault="00BF7E36" w:rsidP="00A4463A">
      <w:pPr>
        <w:pStyle w:val="Bezmezer"/>
        <w:numPr>
          <w:ilvl w:val="0"/>
          <w:numId w:val="34"/>
        </w:numPr>
        <w:rPr>
          <w:rFonts w:cs="Times New Roman"/>
        </w:rPr>
      </w:pPr>
      <w:r w:rsidRPr="00817547">
        <w:rPr>
          <w:rFonts w:eastAsia="Times New Roman" w:cs="Times New Roman"/>
        </w:rPr>
        <w:t>využívání a</w:t>
      </w:r>
      <w:r w:rsidR="00501407" w:rsidRPr="00817547">
        <w:rPr>
          <w:rFonts w:eastAsia="Times New Roman" w:cs="Times New Roman"/>
        </w:rPr>
        <w:t xml:space="preserve"> chápání</w:t>
      </w:r>
      <w:r w:rsidRPr="00817547">
        <w:rPr>
          <w:rFonts w:eastAsia="Times New Roman" w:cs="Times New Roman"/>
        </w:rPr>
        <w:t xml:space="preserve"> č</w:t>
      </w:r>
      <w:r w:rsidR="00501407" w:rsidRPr="00817547">
        <w:rPr>
          <w:rFonts w:eastAsia="Times New Roman" w:cs="Times New Roman"/>
        </w:rPr>
        <w:t>íselné</w:t>
      </w:r>
      <w:r w:rsidRPr="00817547">
        <w:rPr>
          <w:rFonts w:eastAsia="Times New Roman" w:cs="Times New Roman"/>
        </w:rPr>
        <w:t xml:space="preserve"> ř</w:t>
      </w:r>
      <w:r w:rsidR="00501407" w:rsidRPr="00817547">
        <w:rPr>
          <w:rFonts w:eastAsia="Times New Roman" w:cs="Times New Roman"/>
        </w:rPr>
        <w:t>ady</w:t>
      </w:r>
      <w:r w:rsidRPr="00817547">
        <w:rPr>
          <w:rFonts w:eastAsia="Times New Roman" w:cs="Times New Roman"/>
        </w:rPr>
        <w:t xml:space="preserve"> do 10, poznat více,</w:t>
      </w:r>
      <w:r w:rsidR="00A53BC8">
        <w:rPr>
          <w:rFonts w:eastAsia="Times New Roman" w:cs="Times New Roman"/>
        </w:rPr>
        <w:t xml:space="preserve"> </w:t>
      </w:r>
      <w:r w:rsidRPr="00817547">
        <w:rPr>
          <w:rFonts w:eastAsia="Times New Roman" w:cs="Times New Roman"/>
        </w:rPr>
        <w:t>méně,</w:t>
      </w:r>
      <w:r w:rsidR="00A53BC8">
        <w:rPr>
          <w:rFonts w:eastAsia="Times New Roman" w:cs="Times New Roman"/>
        </w:rPr>
        <w:t xml:space="preserve"> </w:t>
      </w:r>
      <w:r w:rsidRPr="00817547">
        <w:rPr>
          <w:rFonts w:eastAsia="Times New Roman" w:cs="Times New Roman"/>
        </w:rPr>
        <w:t>první,</w:t>
      </w:r>
      <w:r w:rsidR="00A53BC8">
        <w:rPr>
          <w:rFonts w:eastAsia="Times New Roman" w:cs="Times New Roman"/>
        </w:rPr>
        <w:t xml:space="preserve"> </w:t>
      </w:r>
      <w:r w:rsidRPr="00817547">
        <w:rPr>
          <w:rFonts w:eastAsia="Times New Roman" w:cs="Times New Roman"/>
        </w:rPr>
        <w:t>posledn</w:t>
      </w:r>
      <w:r w:rsidR="00501407" w:rsidRPr="00817547">
        <w:rPr>
          <w:rFonts w:eastAsia="Times New Roman" w:cs="Times New Roman"/>
        </w:rPr>
        <w:t>í</w:t>
      </w:r>
    </w:p>
    <w:p w:rsidR="00242FE1" w:rsidRPr="00817547" w:rsidRDefault="00242FE1" w:rsidP="00A4463A">
      <w:pPr>
        <w:pStyle w:val="Bezmezer"/>
        <w:numPr>
          <w:ilvl w:val="0"/>
          <w:numId w:val="34"/>
        </w:numPr>
        <w:rPr>
          <w:rFonts w:cs="Times New Roman"/>
        </w:rPr>
      </w:pPr>
      <w:r w:rsidRPr="00817547">
        <w:rPr>
          <w:rFonts w:cs="Times New Roman"/>
        </w:rPr>
        <w:t xml:space="preserve">hry a praktické úkony procvičující orientaci v prostoru i v rovině </w:t>
      </w:r>
    </w:p>
    <w:p w:rsidR="00BF7E36" w:rsidRPr="00817547" w:rsidRDefault="00BF7E36" w:rsidP="00A4463A">
      <w:pPr>
        <w:pStyle w:val="Bezmezer"/>
        <w:numPr>
          <w:ilvl w:val="0"/>
          <w:numId w:val="34"/>
        </w:numPr>
        <w:rPr>
          <w:rFonts w:cs="Times New Roman"/>
        </w:rPr>
      </w:pPr>
      <w:r w:rsidRPr="00817547">
        <w:rPr>
          <w:rFonts w:cs="Times New Roman"/>
        </w:rPr>
        <w:t>orientace v čase i ve vztahu k dennímu režimu</w:t>
      </w:r>
    </w:p>
    <w:p w:rsidR="00BF7E36" w:rsidRPr="00817547" w:rsidRDefault="00506C36" w:rsidP="00A4463A">
      <w:pPr>
        <w:pStyle w:val="Odstavecseseznamem"/>
        <w:numPr>
          <w:ilvl w:val="0"/>
          <w:numId w:val="34"/>
        </w:numPr>
        <w:autoSpaceDE w:val="0"/>
        <w:autoSpaceDN w:val="0"/>
        <w:adjustRightInd w:val="0"/>
        <w:spacing w:line="240" w:lineRule="auto"/>
        <w:jc w:val="left"/>
        <w:rPr>
          <w:rFonts w:eastAsia="Times New Roman"/>
          <w:szCs w:val="22"/>
        </w:rPr>
      </w:pPr>
      <w:r w:rsidRPr="00817547">
        <w:rPr>
          <w:rFonts w:eastAsia="Times New Roman"/>
          <w:szCs w:val="22"/>
        </w:rPr>
        <w:t xml:space="preserve">pravidelná péče o zvládnutí </w:t>
      </w:r>
      <w:r w:rsidR="00501407" w:rsidRPr="00817547">
        <w:rPr>
          <w:rFonts w:eastAsia="Times New Roman"/>
          <w:szCs w:val="22"/>
        </w:rPr>
        <w:t>pravolev</w:t>
      </w:r>
      <w:r w:rsidRPr="00817547">
        <w:rPr>
          <w:rFonts w:eastAsia="Times New Roman"/>
          <w:szCs w:val="22"/>
        </w:rPr>
        <w:t>é</w:t>
      </w:r>
      <w:r w:rsidR="00501407" w:rsidRPr="00817547">
        <w:rPr>
          <w:rFonts w:eastAsia="Times New Roman"/>
          <w:szCs w:val="22"/>
        </w:rPr>
        <w:t xml:space="preserve"> orientace, orientace v prostoru a čase</w:t>
      </w:r>
    </w:p>
    <w:p w:rsidR="00242FE1" w:rsidRPr="00817547" w:rsidRDefault="00506C36" w:rsidP="00A4463A">
      <w:pPr>
        <w:pStyle w:val="Default"/>
        <w:numPr>
          <w:ilvl w:val="0"/>
          <w:numId w:val="34"/>
        </w:numPr>
        <w:rPr>
          <w:rFonts w:asciiTheme="minorHAnsi" w:hAnsiTheme="minorHAnsi"/>
          <w:color w:val="auto"/>
          <w:sz w:val="22"/>
          <w:szCs w:val="22"/>
        </w:rPr>
      </w:pPr>
      <w:r w:rsidRPr="00817547">
        <w:rPr>
          <w:rFonts w:asciiTheme="minorHAnsi" w:hAnsiTheme="minorHAnsi"/>
          <w:sz w:val="22"/>
          <w:szCs w:val="22"/>
        </w:rPr>
        <w:t xml:space="preserve">činnosti k </w:t>
      </w:r>
      <w:r w:rsidR="00501407" w:rsidRPr="00817547">
        <w:rPr>
          <w:rFonts w:asciiTheme="minorHAnsi" w:hAnsiTheme="minorHAnsi"/>
          <w:sz w:val="22"/>
          <w:szCs w:val="22"/>
        </w:rPr>
        <w:t xml:space="preserve">osvojování si pojmů: </w:t>
      </w:r>
      <w:r w:rsidR="00BF7E36" w:rsidRPr="00817547">
        <w:rPr>
          <w:rFonts w:asciiTheme="minorHAnsi" w:hAnsiTheme="minorHAnsi"/>
          <w:sz w:val="22"/>
          <w:szCs w:val="22"/>
        </w:rPr>
        <w:t>dnes, včera, zítra, ráno, večer,</w:t>
      </w:r>
      <w:r w:rsidR="00501407" w:rsidRPr="00817547">
        <w:rPr>
          <w:rFonts w:asciiTheme="minorHAnsi" w:hAnsiTheme="minorHAnsi"/>
          <w:sz w:val="22"/>
          <w:szCs w:val="22"/>
        </w:rPr>
        <w:t xml:space="preserve"> jaro, léto, podzim, zima, rok</w:t>
      </w:r>
    </w:p>
    <w:p w:rsidR="00E73CA6" w:rsidRPr="00817547" w:rsidRDefault="00E73CA6" w:rsidP="00E73CA6">
      <w:pPr>
        <w:pStyle w:val="Default"/>
        <w:rPr>
          <w:rFonts w:asciiTheme="minorHAnsi" w:hAnsiTheme="minorHAnsi"/>
          <w:sz w:val="22"/>
          <w:szCs w:val="22"/>
        </w:rPr>
      </w:pPr>
    </w:p>
    <w:p w:rsidR="00E73CA6" w:rsidRPr="00817547" w:rsidRDefault="00E73CA6" w:rsidP="00E73CA6">
      <w:pPr>
        <w:pStyle w:val="Default"/>
        <w:rPr>
          <w:rFonts w:asciiTheme="minorHAnsi" w:hAnsiTheme="minorHAnsi"/>
          <w:sz w:val="22"/>
          <w:szCs w:val="22"/>
        </w:rPr>
      </w:pPr>
    </w:p>
    <w:p w:rsidR="00E73CA6" w:rsidRPr="009F13B7" w:rsidRDefault="009F13B7" w:rsidP="009F13B7">
      <w:pPr>
        <w:pStyle w:val="Default"/>
        <w:ind w:firstLine="708"/>
        <w:rPr>
          <w:rFonts w:asciiTheme="minorHAnsi" w:hAnsiTheme="minorHAnsi"/>
          <w:b/>
          <w:bCs/>
          <w:sz w:val="32"/>
          <w:szCs w:val="32"/>
        </w:rPr>
      </w:pPr>
      <w:r w:rsidRPr="009F13B7">
        <w:rPr>
          <w:rFonts w:asciiTheme="minorHAnsi" w:hAnsiTheme="minorHAnsi"/>
          <w:b/>
          <w:bCs/>
          <w:sz w:val="32"/>
          <w:szCs w:val="32"/>
        </w:rPr>
        <w:t>6.2.2.3</w:t>
      </w:r>
      <w:r w:rsidR="00E73CA6" w:rsidRPr="009F13B7">
        <w:rPr>
          <w:rFonts w:asciiTheme="minorHAnsi" w:hAnsiTheme="minorHAnsi"/>
          <w:b/>
          <w:bCs/>
          <w:sz w:val="32"/>
          <w:szCs w:val="32"/>
        </w:rPr>
        <w:t xml:space="preserve"> </w:t>
      </w:r>
      <w:r w:rsidRPr="009F13B7">
        <w:rPr>
          <w:rFonts w:asciiTheme="minorHAnsi" w:hAnsiTheme="minorHAnsi"/>
          <w:b/>
          <w:bCs/>
          <w:sz w:val="32"/>
          <w:szCs w:val="32"/>
        </w:rPr>
        <w:t>Podoblast</w:t>
      </w:r>
      <w:r w:rsidR="00A204FD" w:rsidRPr="009F13B7">
        <w:rPr>
          <w:rFonts w:asciiTheme="minorHAnsi" w:hAnsiTheme="minorHAnsi"/>
          <w:b/>
          <w:bCs/>
          <w:sz w:val="32"/>
          <w:szCs w:val="32"/>
        </w:rPr>
        <w:t xml:space="preserve">: </w:t>
      </w:r>
      <w:proofErr w:type="spellStart"/>
      <w:r w:rsidR="00E73CA6" w:rsidRPr="009F13B7">
        <w:rPr>
          <w:rFonts w:asciiTheme="minorHAnsi" w:hAnsiTheme="minorHAnsi"/>
          <w:b/>
          <w:bCs/>
          <w:sz w:val="32"/>
          <w:szCs w:val="32"/>
        </w:rPr>
        <w:t>Sebepojetí</w:t>
      </w:r>
      <w:proofErr w:type="spellEnd"/>
      <w:r w:rsidR="00E73CA6" w:rsidRPr="009F13B7">
        <w:rPr>
          <w:rFonts w:asciiTheme="minorHAnsi" w:hAnsiTheme="minorHAnsi"/>
          <w:b/>
          <w:bCs/>
          <w:sz w:val="32"/>
          <w:szCs w:val="32"/>
        </w:rPr>
        <w:t xml:space="preserve">, city, vůle </w:t>
      </w:r>
    </w:p>
    <w:p w:rsidR="00EC1A98" w:rsidRPr="00817547" w:rsidRDefault="00EC1A98" w:rsidP="00E73CA6">
      <w:pPr>
        <w:pStyle w:val="Default"/>
        <w:rPr>
          <w:rFonts w:asciiTheme="minorHAnsi" w:hAnsiTheme="minorHAnsi"/>
          <w:b/>
          <w:bCs/>
          <w:sz w:val="22"/>
          <w:szCs w:val="22"/>
        </w:rPr>
      </w:pPr>
    </w:p>
    <w:p w:rsidR="00E73CA6" w:rsidRPr="00817547" w:rsidRDefault="00E73CA6" w:rsidP="00E73CA6">
      <w:pPr>
        <w:pStyle w:val="Default"/>
        <w:rPr>
          <w:rFonts w:asciiTheme="minorHAnsi" w:hAnsiTheme="minorHAnsi"/>
          <w:iCs/>
          <w:sz w:val="22"/>
          <w:szCs w:val="22"/>
        </w:rPr>
      </w:pPr>
      <w:r w:rsidRPr="00817547">
        <w:rPr>
          <w:rFonts w:asciiTheme="minorHAnsi" w:hAnsiTheme="minorHAnsi"/>
          <w:iCs/>
          <w:sz w:val="22"/>
          <w:szCs w:val="22"/>
        </w:rPr>
        <w:t>Tato podoblast je pro vývoj osobnosti člověka zásadní a velice důležitá. Záleží na ní, jak bude na sebe dítě po celý život na sebe nahlížet a čeho dosáhne.</w:t>
      </w:r>
    </w:p>
    <w:p w:rsidR="00E73CA6" w:rsidRPr="00817547" w:rsidRDefault="00E73CA6" w:rsidP="00E73CA6">
      <w:pPr>
        <w:pStyle w:val="Default"/>
        <w:rPr>
          <w:rFonts w:asciiTheme="minorHAnsi" w:hAnsiTheme="minorHAnsi"/>
          <w:sz w:val="22"/>
          <w:szCs w:val="22"/>
        </w:rPr>
      </w:pPr>
    </w:p>
    <w:p w:rsidR="00E73CA6" w:rsidRPr="00817547" w:rsidRDefault="00E73CA6" w:rsidP="00E73CA6">
      <w:pPr>
        <w:pStyle w:val="Default"/>
        <w:rPr>
          <w:rFonts w:asciiTheme="minorHAnsi" w:hAnsiTheme="minorHAnsi"/>
          <w:sz w:val="22"/>
          <w:szCs w:val="22"/>
        </w:rPr>
      </w:pPr>
    </w:p>
    <w:p w:rsidR="00E73CA6" w:rsidRPr="00817547" w:rsidRDefault="00E73CA6" w:rsidP="00E73CA6">
      <w:pPr>
        <w:pStyle w:val="Default"/>
        <w:rPr>
          <w:rFonts w:asciiTheme="minorHAnsi" w:hAnsiTheme="minorHAnsi"/>
          <w:b/>
          <w:bCs/>
          <w:sz w:val="22"/>
          <w:szCs w:val="22"/>
        </w:rPr>
      </w:pPr>
      <w:r w:rsidRPr="00817547">
        <w:rPr>
          <w:rFonts w:asciiTheme="minorHAnsi" w:hAnsiTheme="minorHAnsi"/>
          <w:b/>
          <w:bCs/>
          <w:sz w:val="22"/>
          <w:szCs w:val="22"/>
        </w:rPr>
        <w:t xml:space="preserve">Dílčí vzdělávací cíle </w:t>
      </w:r>
    </w:p>
    <w:p w:rsidR="00EC1A98" w:rsidRPr="00817547" w:rsidRDefault="00EC1A98" w:rsidP="00E73CA6">
      <w:pPr>
        <w:pStyle w:val="Default"/>
        <w:rPr>
          <w:rFonts w:asciiTheme="minorHAnsi" w:hAnsiTheme="minorHAnsi"/>
          <w:iCs/>
          <w:sz w:val="22"/>
          <w:szCs w:val="22"/>
        </w:rPr>
      </w:pPr>
    </w:p>
    <w:p w:rsidR="003A64FA" w:rsidRPr="00817547" w:rsidRDefault="003A64FA" w:rsidP="00A4463A">
      <w:pPr>
        <w:pStyle w:val="Bezmezer"/>
        <w:numPr>
          <w:ilvl w:val="0"/>
          <w:numId w:val="35"/>
        </w:numPr>
        <w:rPr>
          <w:rFonts w:cs="Times New Roman"/>
          <w:iCs/>
        </w:rPr>
      </w:pPr>
      <w:r w:rsidRPr="00817547">
        <w:rPr>
          <w:rFonts w:eastAsia="Times New Roman" w:cs="Times New Roman"/>
        </w:rPr>
        <w:t xml:space="preserve">rozvoj pozitivních citů </w:t>
      </w:r>
      <w:r w:rsidRPr="00817547">
        <w:rPr>
          <w:rFonts w:cs="Times New Roman"/>
        </w:rPr>
        <w:t xml:space="preserve">vůči vlastní osobě </w:t>
      </w:r>
      <w:r w:rsidRPr="00817547">
        <w:rPr>
          <w:rFonts w:eastAsia="Times New Roman" w:cs="Times New Roman"/>
        </w:rPr>
        <w:t>- sebevědomí, sebedůvěra, samostatnost</w:t>
      </w:r>
      <w:r w:rsidRPr="00817547">
        <w:rPr>
          <w:rFonts w:cs="Times New Roman"/>
        </w:rPr>
        <w:t xml:space="preserve"> a jistoty</w:t>
      </w:r>
    </w:p>
    <w:p w:rsidR="00E73CA6" w:rsidRPr="00817547" w:rsidRDefault="00E73CA6" w:rsidP="00A4463A">
      <w:pPr>
        <w:pStyle w:val="Bezmezer"/>
        <w:numPr>
          <w:ilvl w:val="0"/>
          <w:numId w:val="35"/>
        </w:numPr>
        <w:rPr>
          <w:rFonts w:cs="Times New Roman"/>
          <w:iCs/>
        </w:rPr>
      </w:pPr>
      <w:r w:rsidRPr="00817547">
        <w:rPr>
          <w:rFonts w:cs="Times New Roman"/>
        </w:rPr>
        <w:t xml:space="preserve">poznávání sebe sama, rozvoj pozitivních citů ve vztahu k sobě (uvědomění si vlastní identity, získání sebevědomí, sebedůvěry, osobní spokojenosti) </w:t>
      </w:r>
    </w:p>
    <w:p w:rsidR="00033C99" w:rsidRPr="00817547" w:rsidRDefault="003A64FA" w:rsidP="00A4463A">
      <w:pPr>
        <w:pStyle w:val="Bezmezer"/>
        <w:numPr>
          <w:ilvl w:val="0"/>
          <w:numId w:val="35"/>
        </w:numPr>
        <w:rPr>
          <w:rFonts w:cs="Times New Roman"/>
          <w:iCs/>
          <w:color w:val="000000"/>
        </w:rPr>
      </w:pPr>
      <w:r w:rsidRPr="00817547">
        <w:rPr>
          <w:rFonts w:eastAsia="Times New Roman" w:cs="Times New Roman"/>
        </w:rPr>
        <w:t>uvědomovat si svou samostatnost, vytvářet a učit se zaujímat vlastní názory a postoje</w:t>
      </w:r>
    </w:p>
    <w:p w:rsidR="003A64FA" w:rsidRPr="00817547" w:rsidRDefault="00033C99" w:rsidP="00A4463A">
      <w:pPr>
        <w:pStyle w:val="Bezmezer"/>
        <w:numPr>
          <w:ilvl w:val="0"/>
          <w:numId w:val="35"/>
        </w:numPr>
        <w:rPr>
          <w:rFonts w:cs="Times New Roman"/>
          <w:iCs/>
          <w:color w:val="000000"/>
        </w:rPr>
      </w:pPr>
      <w:r w:rsidRPr="00817547">
        <w:rPr>
          <w:rFonts w:cs="Times New Roman"/>
        </w:rPr>
        <w:t>uvědomovat si své možnosti i limity (své silné i slabé stránky)</w:t>
      </w:r>
    </w:p>
    <w:p w:rsidR="001D1A88" w:rsidRPr="00817547" w:rsidRDefault="001D1A88" w:rsidP="00A4463A">
      <w:pPr>
        <w:pStyle w:val="Bezmezer"/>
        <w:numPr>
          <w:ilvl w:val="0"/>
          <w:numId w:val="35"/>
        </w:numPr>
        <w:rPr>
          <w:rFonts w:eastAsia="Times New Roman" w:cs="Times New Roman"/>
        </w:rPr>
      </w:pPr>
      <w:r w:rsidRPr="00817547">
        <w:rPr>
          <w:rFonts w:eastAsia="Times New Roman" w:cs="Times New Roman"/>
        </w:rPr>
        <w:t>získávání schopností řídit své chování a ovlivňovat vlastní situaci</w:t>
      </w:r>
    </w:p>
    <w:p w:rsidR="001D1A88" w:rsidRPr="00817547" w:rsidRDefault="001D1A88" w:rsidP="001D1A88">
      <w:pPr>
        <w:pStyle w:val="Bezmezer"/>
        <w:rPr>
          <w:rFonts w:eastAsia="Times New Roman" w:cs="Times New Roman"/>
          <w:iCs/>
        </w:rPr>
      </w:pPr>
    </w:p>
    <w:p w:rsidR="00E73CA6" w:rsidRPr="00817547" w:rsidRDefault="00E73CA6" w:rsidP="00A4463A">
      <w:pPr>
        <w:pStyle w:val="Bezmezer"/>
        <w:numPr>
          <w:ilvl w:val="0"/>
          <w:numId w:val="35"/>
        </w:numPr>
        <w:rPr>
          <w:rFonts w:cs="Times New Roman"/>
          <w:iCs/>
        </w:rPr>
      </w:pPr>
      <w:r w:rsidRPr="00817547">
        <w:rPr>
          <w:rFonts w:cs="Times New Roman"/>
        </w:rPr>
        <w:t>rozvoj schopno</w:t>
      </w:r>
      <w:r w:rsidR="00A53BC8">
        <w:rPr>
          <w:rFonts w:cs="Times New Roman"/>
        </w:rPr>
        <w:t>sti sebeovládání, vývoj disciplí</w:t>
      </w:r>
      <w:r w:rsidRPr="00817547">
        <w:rPr>
          <w:rFonts w:cs="Times New Roman"/>
        </w:rPr>
        <w:t xml:space="preserve">ny  </w:t>
      </w:r>
    </w:p>
    <w:p w:rsidR="003A64FA" w:rsidRPr="00817547" w:rsidRDefault="00E73CA6" w:rsidP="00A4463A">
      <w:pPr>
        <w:pStyle w:val="Bezmezer"/>
        <w:numPr>
          <w:ilvl w:val="0"/>
          <w:numId w:val="35"/>
        </w:numPr>
        <w:rPr>
          <w:rFonts w:cs="Times New Roman"/>
          <w:iCs/>
        </w:rPr>
      </w:pPr>
      <w:r w:rsidRPr="00817547">
        <w:rPr>
          <w:rFonts w:cs="Times New Roman"/>
        </w:rPr>
        <w:t xml:space="preserve">rozvoj vytváření citů u osobnosti člověka, </w:t>
      </w:r>
      <w:r w:rsidR="001229C7" w:rsidRPr="00817547">
        <w:rPr>
          <w:rFonts w:cs="Times New Roman"/>
        </w:rPr>
        <w:t>jejich rozvoj</w:t>
      </w:r>
      <w:r w:rsidRPr="00817547">
        <w:rPr>
          <w:rFonts w:cs="Times New Roman"/>
        </w:rPr>
        <w:t xml:space="preserve"> a </w:t>
      </w:r>
      <w:r w:rsidR="001229C7" w:rsidRPr="00817547">
        <w:rPr>
          <w:rFonts w:cs="Times New Roman"/>
        </w:rPr>
        <w:t>prožívání citů</w:t>
      </w:r>
    </w:p>
    <w:p w:rsidR="003A64FA" w:rsidRPr="00817547" w:rsidRDefault="003A64FA" w:rsidP="00A4463A">
      <w:pPr>
        <w:pStyle w:val="Bezmezer"/>
        <w:numPr>
          <w:ilvl w:val="0"/>
          <w:numId w:val="35"/>
        </w:numPr>
        <w:rPr>
          <w:rFonts w:cs="Times New Roman"/>
          <w:iCs/>
        </w:rPr>
      </w:pPr>
      <w:r w:rsidRPr="00817547">
        <w:rPr>
          <w:rFonts w:cs="Times New Roman"/>
          <w:iCs/>
        </w:rPr>
        <w:t xml:space="preserve">závislost </w:t>
      </w:r>
      <w:r w:rsidR="00E73CA6" w:rsidRPr="00817547">
        <w:rPr>
          <w:rFonts w:cs="Times New Roman"/>
        </w:rPr>
        <w:t>rozvoj</w:t>
      </w:r>
      <w:r w:rsidRPr="00817547">
        <w:rPr>
          <w:rFonts w:cs="Times New Roman"/>
        </w:rPr>
        <w:t>e</w:t>
      </w:r>
      <w:r w:rsidR="00E73CA6" w:rsidRPr="00817547">
        <w:rPr>
          <w:rFonts w:cs="Times New Roman"/>
        </w:rPr>
        <w:t xml:space="preserve"> poznatků, schopností a dovedností</w:t>
      </w:r>
      <w:r w:rsidRPr="00817547">
        <w:rPr>
          <w:rFonts w:cs="Times New Roman"/>
        </w:rPr>
        <w:t>, které umožňují</w:t>
      </w:r>
      <w:r w:rsidR="00E73CA6" w:rsidRPr="00817547">
        <w:rPr>
          <w:rFonts w:cs="Times New Roman"/>
        </w:rPr>
        <w:t xml:space="preserve"> pocity, získané dojmy a prožitky vyjádřit </w:t>
      </w:r>
    </w:p>
    <w:p w:rsidR="00C30318" w:rsidRPr="00817547" w:rsidRDefault="00C30318" w:rsidP="00A4463A">
      <w:pPr>
        <w:pStyle w:val="Bezmezer"/>
        <w:numPr>
          <w:ilvl w:val="0"/>
          <w:numId w:val="35"/>
        </w:numPr>
        <w:rPr>
          <w:rFonts w:cs="Times New Roman"/>
          <w:iCs/>
        </w:rPr>
      </w:pPr>
      <w:r w:rsidRPr="00817547">
        <w:rPr>
          <w:rFonts w:cs="Times New Roman"/>
        </w:rPr>
        <w:t xml:space="preserve">pracovat na rozvoji </w:t>
      </w:r>
      <w:r w:rsidRPr="00817547">
        <w:rPr>
          <w:rFonts w:eastAsia="Times New Roman" w:cs="Times New Roman"/>
        </w:rPr>
        <w:t>citové vazby, vytvářet a rozvíjet je a city plně prožívat</w:t>
      </w:r>
    </w:p>
    <w:p w:rsidR="007F4DBD" w:rsidRPr="00817547" w:rsidRDefault="007F4DBD" w:rsidP="00A4463A">
      <w:pPr>
        <w:pStyle w:val="Bezmezer"/>
        <w:numPr>
          <w:ilvl w:val="0"/>
          <w:numId w:val="35"/>
        </w:numPr>
        <w:rPr>
          <w:rFonts w:eastAsia="Times New Roman" w:cs="Times New Roman"/>
        </w:rPr>
      </w:pPr>
      <w:r w:rsidRPr="00817547">
        <w:rPr>
          <w:rFonts w:eastAsia="Times New Roman" w:cs="Times New Roman"/>
        </w:rPr>
        <w:t>rozvíjet schopnosti a dovednosti vyjádřit pocity, dojmy a prožitky</w:t>
      </w:r>
    </w:p>
    <w:p w:rsidR="003A64FA" w:rsidRPr="00817547" w:rsidRDefault="00E73CA6" w:rsidP="00A4463A">
      <w:pPr>
        <w:pStyle w:val="Bezmezer"/>
        <w:numPr>
          <w:ilvl w:val="0"/>
          <w:numId w:val="35"/>
        </w:numPr>
        <w:rPr>
          <w:rFonts w:cs="Times New Roman"/>
          <w:iCs/>
        </w:rPr>
      </w:pPr>
      <w:r w:rsidRPr="00817547">
        <w:rPr>
          <w:rFonts w:cs="Times New Roman"/>
        </w:rPr>
        <w:t xml:space="preserve">rozvoj a kultivace mravního i estetického vnímání, cítění a prožívání </w:t>
      </w:r>
    </w:p>
    <w:p w:rsidR="00033C99" w:rsidRPr="00817547" w:rsidRDefault="003A64FA" w:rsidP="00A4463A">
      <w:pPr>
        <w:pStyle w:val="Bezmezer"/>
        <w:numPr>
          <w:ilvl w:val="0"/>
          <w:numId w:val="35"/>
        </w:numPr>
        <w:rPr>
          <w:rFonts w:cs="Times New Roman"/>
          <w:iCs/>
        </w:rPr>
      </w:pPr>
      <w:r w:rsidRPr="00817547">
        <w:rPr>
          <w:rFonts w:cs="Times New Roman"/>
        </w:rPr>
        <w:t>osvojování</w:t>
      </w:r>
      <w:r w:rsidR="00E73CA6" w:rsidRPr="00817547">
        <w:rPr>
          <w:rFonts w:cs="Times New Roman"/>
        </w:rPr>
        <w:t xml:space="preserve"> schopnosti záměrně řídit svoje chování a ovlivňovat vlastní situaci </w:t>
      </w:r>
    </w:p>
    <w:p w:rsidR="00CC4881" w:rsidRPr="00817547" w:rsidRDefault="00CC4881" w:rsidP="00A4463A">
      <w:pPr>
        <w:pStyle w:val="Bezmezer"/>
        <w:numPr>
          <w:ilvl w:val="0"/>
          <w:numId w:val="35"/>
        </w:numPr>
        <w:rPr>
          <w:rFonts w:eastAsia="Times New Roman" w:cs="Times New Roman"/>
        </w:rPr>
      </w:pPr>
      <w:r w:rsidRPr="00817547">
        <w:rPr>
          <w:rFonts w:eastAsia="Times New Roman" w:cs="Times New Roman"/>
        </w:rPr>
        <w:t xml:space="preserve">budování schopnosti přijímat pozitivní ocenění i neúspěch a vyrovnat se s ním, </w:t>
      </w:r>
    </w:p>
    <w:p w:rsidR="00CC4881" w:rsidRPr="00817547" w:rsidRDefault="00CC4881" w:rsidP="00A4463A">
      <w:pPr>
        <w:pStyle w:val="Bezmezer"/>
        <w:numPr>
          <w:ilvl w:val="0"/>
          <w:numId w:val="35"/>
        </w:numPr>
        <w:rPr>
          <w:rFonts w:eastAsia="Times New Roman" w:cs="Times New Roman"/>
        </w:rPr>
      </w:pPr>
      <w:r w:rsidRPr="00817547">
        <w:rPr>
          <w:rFonts w:eastAsia="Times New Roman" w:cs="Times New Roman"/>
        </w:rPr>
        <w:t>učit se hodnotit své osobní kroky – v sebehodnotícím procesu</w:t>
      </w:r>
    </w:p>
    <w:p w:rsidR="00CC4881" w:rsidRPr="00817547" w:rsidRDefault="00CC4881" w:rsidP="00A4463A">
      <w:pPr>
        <w:pStyle w:val="Bezmezer"/>
        <w:numPr>
          <w:ilvl w:val="0"/>
          <w:numId w:val="35"/>
        </w:numPr>
        <w:rPr>
          <w:rFonts w:cs="Times New Roman"/>
        </w:rPr>
      </w:pPr>
      <w:r w:rsidRPr="00817547">
        <w:rPr>
          <w:rFonts w:cs="Times New Roman"/>
        </w:rPr>
        <w:t xml:space="preserve">pravidelná práce na rozvoji schopností </w:t>
      </w:r>
      <w:r w:rsidRPr="00817547">
        <w:rPr>
          <w:rFonts w:eastAsia="Times New Roman" w:cs="Times New Roman"/>
        </w:rPr>
        <w:t>odlouč</w:t>
      </w:r>
      <w:r w:rsidRPr="00817547">
        <w:rPr>
          <w:rFonts w:cs="Times New Roman"/>
        </w:rPr>
        <w:t xml:space="preserve">it se </w:t>
      </w:r>
      <w:r w:rsidRPr="00817547">
        <w:rPr>
          <w:rFonts w:eastAsia="Times New Roman" w:cs="Times New Roman"/>
        </w:rPr>
        <w:t xml:space="preserve">od rodičů </w:t>
      </w:r>
      <w:r w:rsidRPr="00817547">
        <w:rPr>
          <w:rFonts w:cs="Times New Roman"/>
        </w:rPr>
        <w:t>a blízkých a</w:t>
      </w:r>
      <w:r w:rsidRPr="00817547">
        <w:rPr>
          <w:rFonts w:eastAsia="Times New Roman" w:cs="Times New Roman"/>
        </w:rPr>
        <w:t xml:space="preserve"> být aktivní i bez jejich opory</w:t>
      </w:r>
    </w:p>
    <w:p w:rsidR="00E73CA6" w:rsidRPr="00817547" w:rsidRDefault="00E73CA6" w:rsidP="001D1A88">
      <w:pPr>
        <w:pStyle w:val="Bezmezer"/>
        <w:rPr>
          <w:rFonts w:cs="Times New Roman"/>
        </w:rPr>
      </w:pPr>
    </w:p>
    <w:p w:rsidR="00C8787B" w:rsidRPr="00817547" w:rsidRDefault="00C8787B" w:rsidP="001D1A88">
      <w:pPr>
        <w:pStyle w:val="Bezmezer"/>
        <w:rPr>
          <w:rFonts w:cs="Times New Roman"/>
          <w:b/>
          <w:bCs/>
        </w:rPr>
      </w:pPr>
    </w:p>
    <w:p w:rsidR="00E73CA6" w:rsidRPr="00817547" w:rsidRDefault="00E73CA6" w:rsidP="000F7CEC">
      <w:pPr>
        <w:pStyle w:val="Bezmezer"/>
        <w:ind w:left="360"/>
        <w:rPr>
          <w:rFonts w:cs="Times New Roman"/>
          <w:b/>
          <w:bCs/>
        </w:rPr>
      </w:pPr>
      <w:r w:rsidRPr="00817547">
        <w:rPr>
          <w:rFonts w:cs="Times New Roman"/>
          <w:b/>
          <w:bCs/>
        </w:rPr>
        <w:t xml:space="preserve">Vzdělávací nabídka </w:t>
      </w:r>
    </w:p>
    <w:p w:rsidR="00EC1A98" w:rsidRPr="00817547" w:rsidRDefault="00EC1A98" w:rsidP="000F7CEC">
      <w:pPr>
        <w:pStyle w:val="Bezmezer"/>
        <w:ind w:left="360"/>
        <w:rPr>
          <w:rFonts w:cs="Times New Roman"/>
        </w:rPr>
      </w:pPr>
    </w:p>
    <w:p w:rsidR="00E73CA6" w:rsidRPr="00817547" w:rsidRDefault="00E73CA6" w:rsidP="00A4463A">
      <w:pPr>
        <w:pStyle w:val="Bezmezer"/>
        <w:numPr>
          <w:ilvl w:val="0"/>
          <w:numId w:val="35"/>
        </w:numPr>
        <w:rPr>
          <w:rFonts w:cs="Times New Roman"/>
        </w:rPr>
      </w:pPr>
      <w:r w:rsidRPr="00817547">
        <w:rPr>
          <w:rFonts w:cs="Times New Roman"/>
        </w:rPr>
        <w:t xml:space="preserve">spontánní hra </w:t>
      </w:r>
      <w:r w:rsidR="00396938" w:rsidRPr="00817547">
        <w:rPr>
          <w:rFonts w:cs="Times New Roman"/>
        </w:rPr>
        <w:t xml:space="preserve">a </w:t>
      </w:r>
      <w:r w:rsidRPr="00817547">
        <w:rPr>
          <w:rFonts w:cs="Times New Roman"/>
        </w:rPr>
        <w:t xml:space="preserve">činnosti zajišťující </w:t>
      </w:r>
      <w:r w:rsidR="00396938" w:rsidRPr="00817547">
        <w:rPr>
          <w:rFonts w:cs="Times New Roman"/>
        </w:rPr>
        <w:t xml:space="preserve">pocit </w:t>
      </w:r>
      <w:r w:rsidRPr="00817547">
        <w:rPr>
          <w:rFonts w:cs="Times New Roman"/>
        </w:rPr>
        <w:t>spokojenost</w:t>
      </w:r>
      <w:r w:rsidR="00396938" w:rsidRPr="00817547">
        <w:rPr>
          <w:rFonts w:cs="Times New Roman"/>
        </w:rPr>
        <w:t>i</w:t>
      </w:r>
      <w:r w:rsidRPr="00817547">
        <w:rPr>
          <w:rFonts w:cs="Times New Roman"/>
        </w:rPr>
        <w:t xml:space="preserve"> a radost</w:t>
      </w:r>
      <w:r w:rsidR="00396938" w:rsidRPr="00817547">
        <w:rPr>
          <w:rFonts w:cs="Times New Roman"/>
        </w:rPr>
        <w:t xml:space="preserve">i </w:t>
      </w:r>
      <w:r w:rsidRPr="00817547">
        <w:rPr>
          <w:rFonts w:cs="Times New Roman"/>
        </w:rPr>
        <w:t xml:space="preserve">vyvolávající veselí a pohodu </w:t>
      </w:r>
    </w:p>
    <w:p w:rsidR="00396938" w:rsidRPr="00817547" w:rsidRDefault="00396938" w:rsidP="00A4463A">
      <w:pPr>
        <w:pStyle w:val="Bezmezer"/>
        <w:numPr>
          <w:ilvl w:val="0"/>
          <w:numId w:val="35"/>
        </w:numPr>
        <w:rPr>
          <w:rFonts w:cs="Times New Roman"/>
        </w:rPr>
      </w:pPr>
      <w:r w:rsidRPr="00817547">
        <w:rPr>
          <w:rFonts w:cs="Times New Roman"/>
        </w:rPr>
        <w:t>činnosti vhodné pro danou věkovou skupinu dětí vzhledem k jejich silám a schopnostem – důležitý je pocit úspěšnosti</w:t>
      </w:r>
    </w:p>
    <w:p w:rsidR="00B229C1" w:rsidRPr="00817547" w:rsidRDefault="00B229C1" w:rsidP="00A4463A">
      <w:pPr>
        <w:pStyle w:val="Bezmezer"/>
        <w:numPr>
          <w:ilvl w:val="0"/>
          <w:numId w:val="35"/>
        </w:numPr>
        <w:rPr>
          <w:rFonts w:cs="Times New Roman"/>
        </w:rPr>
      </w:pPr>
      <w:r w:rsidRPr="00817547">
        <w:rPr>
          <w:rFonts w:cs="Times New Roman"/>
        </w:rPr>
        <w:t>příležitosti a hry pro rozvoj vůle, vytrvalosti a sebeovládání</w:t>
      </w:r>
    </w:p>
    <w:p w:rsidR="00B229C1" w:rsidRPr="00817547" w:rsidRDefault="00B229C1" w:rsidP="00A4463A">
      <w:pPr>
        <w:pStyle w:val="Bezmezer"/>
        <w:numPr>
          <w:ilvl w:val="0"/>
          <w:numId w:val="35"/>
        </w:numPr>
        <w:rPr>
          <w:rFonts w:eastAsia="Times New Roman" w:cs="Times New Roman"/>
        </w:rPr>
      </w:pPr>
      <w:r w:rsidRPr="00817547">
        <w:rPr>
          <w:rFonts w:cs="Times New Roman"/>
        </w:rPr>
        <w:t>rozvoj organizačních schopností ve skupině</w:t>
      </w:r>
    </w:p>
    <w:p w:rsidR="00B229C1" w:rsidRPr="00A53BC8" w:rsidRDefault="00841050" w:rsidP="00A53BC8">
      <w:pPr>
        <w:pStyle w:val="Bezmezer"/>
        <w:numPr>
          <w:ilvl w:val="0"/>
          <w:numId w:val="35"/>
        </w:numPr>
        <w:rPr>
          <w:rFonts w:eastAsia="Times New Roman" w:cs="Times New Roman"/>
        </w:rPr>
      </w:pPr>
      <w:r w:rsidRPr="00817547">
        <w:rPr>
          <w:rFonts w:eastAsia="Times New Roman" w:cs="Times New Roman"/>
        </w:rPr>
        <w:lastRenderedPageBreak/>
        <w:t xml:space="preserve">učit se </w:t>
      </w:r>
      <w:r w:rsidR="00B229C1" w:rsidRPr="00817547">
        <w:rPr>
          <w:rFonts w:eastAsia="Times New Roman" w:cs="Times New Roman"/>
        </w:rPr>
        <w:t>vyjádřit souhlas i nesouhlas</w:t>
      </w:r>
      <w:r w:rsidRPr="00817547">
        <w:rPr>
          <w:rFonts w:eastAsia="Times New Roman" w:cs="Times New Roman"/>
        </w:rPr>
        <w:t xml:space="preserve"> např. při hrách a činnostech</w:t>
      </w:r>
      <w:r w:rsidR="00B229C1" w:rsidRPr="00817547">
        <w:rPr>
          <w:rFonts w:eastAsia="Times New Roman" w:cs="Times New Roman"/>
        </w:rPr>
        <w:t>, umět říci „ne“ v situacích, které to vyžadují, odmítnout se podílet na</w:t>
      </w:r>
      <w:r w:rsidR="00A53BC8">
        <w:rPr>
          <w:rFonts w:eastAsia="Times New Roman" w:cs="Times New Roman"/>
        </w:rPr>
        <w:t xml:space="preserve"> </w:t>
      </w:r>
      <w:r w:rsidR="00B229C1" w:rsidRPr="00A53BC8">
        <w:rPr>
          <w:rFonts w:eastAsia="Times New Roman" w:cs="Times New Roman"/>
        </w:rPr>
        <w:t>nepovolených či zakázaných činnostech</w:t>
      </w:r>
    </w:p>
    <w:p w:rsidR="00CC4881" w:rsidRPr="00817547" w:rsidRDefault="00CC4881" w:rsidP="00A4463A">
      <w:pPr>
        <w:pStyle w:val="Bezmezer"/>
        <w:numPr>
          <w:ilvl w:val="0"/>
          <w:numId w:val="35"/>
        </w:numPr>
        <w:rPr>
          <w:rFonts w:cs="Times New Roman"/>
        </w:rPr>
      </w:pPr>
      <w:r w:rsidRPr="00817547">
        <w:rPr>
          <w:rFonts w:cs="Times New Roman"/>
        </w:rPr>
        <w:t xml:space="preserve">vybrat si hru, která je dítěti blízká, </w:t>
      </w:r>
      <w:r w:rsidR="00CF40D4" w:rsidRPr="00817547">
        <w:rPr>
          <w:rFonts w:cs="Times New Roman"/>
        </w:rPr>
        <w:t>rozhodovat o tom, co bud</w:t>
      </w:r>
      <w:r w:rsidRPr="00817547">
        <w:rPr>
          <w:rFonts w:cs="Times New Roman"/>
        </w:rPr>
        <w:t>e</w:t>
      </w:r>
      <w:r w:rsidR="00CF40D4" w:rsidRPr="00817547">
        <w:rPr>
          <w:rFonts w:cs="Times New Roman"/>
        </w:rPr>
        <w:t xml:space="preserve"> děla</w:t>
      </w:r>
      <w:r w:rsidRPr="00817547">
        <w:rPr>
          <w:rFonts w:cs="Times New Roman"/>
        </w:rPr>
        <w:t>t</w:t>
      </w:r>
    </w:p>
    <w:p w:rsidR="00CC4881" w:rsidRPr="00817547" w:rsidRDefault="00E73CA6" w:rsidP="00A4463A">
      <w:pPr>
        <w:pStyle w:val="Bezmezer"/>
        <w:numPr>
          <w:ilvl w:val="0"/>
          <w:numId w:val="35"/>
        </w:numPr>
        <w:rPr>
          <w:rFonts w:cs="Times New Roman"/>
        </w:rPr>
      </w:pPr>
      <w:r w:rsidRPr="00817547">
        <w:rPr>
          <w:rFonts w:cs="Times New Roman"/>
        </w:rPr>
        <w:t xml:space="preserve">estetické a tvůrčí aktivity (slovesné, výtvarné, dramatické, literární, hudební, pohybové a další) </w:t>
      </w:r>
    </w:p>
    <w:p w:rsidR="00E73CA6" w:rsidRPr="00817547" w:rsidRDefault="00E73CA6" w:rsidP="00A4463A">
      <w:pPr>
        <w:pStyle w:val="Bezmezer"/>
        <w:numPr>
          <w:ilvl w:val="0"/>
          <w:numId w:val="35"/>
        </w:numPr>
        <w:rPr>
          <w:rFonts w:cs="Times New Roman"/>
        </w:rPr>
      </w:pPr>
      <w:r w:rsidRPr="00817547">
        <w:rPr>
          <w:rFonts w:cs="Times New Roman"/>
        </w:rPr>
        <w:t xml:space="preserve">sledování pohádek a příběhů obohacujících citový život dítěte </w:t>
      </w:r>
    </w:p>
    <w:p w:rsidR="00CC4881" w:rsidRPr="00817547" w:rsidRDefault="00CC4881" w:rsidP="00A4463A">
      <w:pPr>
        <w:pStyle w:val="Bezmezer"/>
        <w:numPr>
          <w:ilvl w:val="0"/>
          <w:numId w:val="35"/>
        </w:numPr>
        <w:rPr>
          <w:rFonts w:cs="Times New Roman"/>
        </w:rPr>
      </w:pPr>
      <w:r w:rsidRPr="00817547">
        <w:rPr>
          <w:rFonts w:cs="Times New Roman"/>
        </w:rPr>
        <w:t xml:space="preserve">činnosti umožňující </w:t>
      </w:r>
      <w:r w:rsidR="00E73CA6" w:rsidRPr="00817547">
        <w:rPr>
          <w:rFonts w:cs="Times New Roman"/>
        </w:rPr>
        <w:t>projev</w:t>
      </w:r>
      <w:r w:rsidRPr="00817547">
        <w:rPr>
          <w:rFonts w:cs="Times New Roman"/>
        </w:rPr>
        <w:t>ování citů (zvláště kladných), spojených se sebekontrolou</w:t>
      </w:r>
      <w:r w:rsidR="00E73CA6" w:rsidRPr="00817547">
        <w:rPr>
          <w:rFonts w:cs="Times New Roman"/>
        </w:rPr>
        <w:t xml:space="preserve"> a v </w:t>
      </w:r>
      <w:proofErr w:type="gramStart"/>
      <w:r w:rsidR="00E73CA6" w:rsidRPr="00817547">
        <w:rPr>
          <w:rFonts w:cs="Times New Roman"/>
        </w:rPr>
        <w:t>sebeovládání</w:t>
      </w:r>
      <w:r w:rsidRPr="00817547">
        <w:rPr>
          <w:rFonts w:cs="Times New Roman"/>
        </w:rPr>
        <w:t>m</w:t>
      </w:r>
      <w:proofErr w:type="gramEnd"/>
      <w:r w:rsidR="00E73CA6" w:rsidRPr="00817547">
        <w:rPr>
          <w:rFonts w:cs="Times New Roman"/>
        </w:rPr>
        <w:t xml:space="preserve"> (</w:t>
      </w:r>
      <w:r w:rsidRPr="00817547">
        <w:rPr>
          <w:rFonts w:cs="Times New Roman"/>
        </w:rPr>
        <w:t>v rámci</w:t>
      </w:r>
      <w:r w:rsidR="00E73CA6" w:rsidRPr="00817547">
        <w:rPr>
          <w:rFonts w:cs="Times New Roman"/>
        </w:rPr>
        <w:t xml:space="preserve"> záporných emocí, např. hněvu, zlosti, úzkosti) </w:t>
      </w:r>
    </w:p>
    <w:p w:rsidR="00CC4881" w:rsidRPr="00817547" w:rsidRDefault="00E73CA6" w:rsidP="00A4463A">
      <w:pPr>
        <w:pStyle w:val="Bezmezer"/>
        <w:numPr>
          <w:ilvl w:val="0"/>
          <w:numId w:val="35"/>
        </w:numPr>
        <w:rPr>
          <w:rFonts w:cs="Times New Roman"/>
        </w:rPr>
      </w:pPr>
      <w:r w:rsidRPr="00817547">
        <w:rPr>
          <w:rFonts w:cs="Times New Roman"/>
        </w:rPr>
        <w:t xml:space="preserve">hry na téma rodiny, přátelství apod. </w:t>
      </w:r>
    </w:p>
    <w:p w:rsidR="00E73CA6" w:rsidRPr="00817547" w:rsidRDefault="00E73CA6" w:rsidP="00A4463A">
      <w:pPr>
        <w:pStyle w:val="Bezmezer"/>
        <w:numPr>
          <w:ilvl w:val="0"/>
          <w:numId w:val="35"/>
        </w:numPr>
        <w:rPr>
          <w:rFonts w:cs="Times New Roman"/>
        </w:rPr>
      </w:pPr>
      <w:r w:rsidRPr="00817547">
        <w:rPr>
          <w:rFonts w:cs="Times New Roman"/>
        </w:rPr>
        <w:t xml:space="preserve">výlety do okolí (do přírody, návštěvy dětských kulturních akcí apod.) </w:t>
      </w:r>
    </w:p>
    <w:p w:rsidR="00CC4881" w:rsidRPr="00817547" w:rsidRDefault="00CC4881" w:rsidP="00A4463A">
      <w:pPr>
        <w:pStyle w:val="Bezmezer"/>
        <w:numPr>
          <w:ilvl w:val="0"/>
          <w:numId w:val="35"/>
        </w:numPr>
        <w:rPr>
          <w:rFonts w:cs="Times New Roman"/>
        </w:rPr>
      </w:pPr>
      <w:r w:rsidRPr="00817547">
        <w:rPr>
          <w:rFonts w:cs="Times New Roman"/>
        </w:rPr>
        <w:t>aktivity zaměřené na pozorování a rozlišování lidských vlastností (fyzické i psychické vlastnosti, dovednosti, schopnosti, city, vlastnosti dané pohlavními rozdíly, věkem, zeměpisným místem narození, jazykem) a hledání podobností</w:t>
      </w:r>
    </w:p>
    <w:p w:rsidR="00CC4881" w:rsidRPr="00817547" w:rsidRDefault="00CC4881" w:rsidP="00A4463A">
      <w:pPr>
        <w:pStyle w:val="Bezmezer"/>
        <w:numPr>
          <w:ilvl w:val="0"/>
          <w:numId w:val="35"/>
        </w:numPr>
        <w:rPr>
          <w:rFonts w:cs="Times New Roman"/>
        </w:rPr>
      </w:pPr>
      <w:r w:rsidRPr="00817547">
        <w:rPr>
          <w:rFonts w:cs="Times New Roman"/>
        </w:rPr>
        <w:t>dramatizace</w:t>
      </w:r>
      <w:r w:rsidR="00E73CA6" w:rsidRPr="00817547">
        <w:rPr>
          <w:rFonts w:cs="Times New Roman"/>
        </w:rPr>
        <w:t xml:space="preserve"> (předvádění a napodobování chování člověka v různých situacích), mimické vyjadřování n</w:t>
      </w:r>
      <w:r w:rsidRPr="00817547">
        <w:rPr>
          <w:rFonts w:cs="Times New Roman"/>
        </w:rPr>
        <w:t>álad (úsměv, pláč, hněv, zloba</w:t>
      </w:r>
      <w:r w:rsidR="00E73CA6" w:rsidRPr="00817547">
        <w:rPr>
          <w:rFonts w:cs="Times New Roman"/>
        </w:rPr>
        <w:t xml:space="preserve">) </w:t>
      </w:r>
    </w:p>
    <w:p w:rsidR="00CC4881" w:rsidRPr="00817547" w:rsidRDefault="00E73CA6" w:rsidP="00A4463A">
      <w:pPr>
        <w:pStyle w:val="Bezmezer"/>
        <w:numPr>
          <w:ilvl w:val="0"/>
          <w:numId w:val="35"/>
        </w:numPr>
        <w:rPr>
          <w:rFonts w:cs="Times New Roman"/>
        </w:rPr>
      </w:pPr>
      <w:r w:rsidRPr="00817547">
        <w:rPr>
          <w:rFonts w:cs="Times New Roman"/>
        </w:rPr>
        <w:t xml:space="preserve">činnosti vedoucí dítě k identifikaci sebe sama a k odlišení od ostatních </w:t>
      </w:r>
      <w:r w:rsidR="00CC4881" w:rsidRPr="00817547">
        <w:rPr>
          <w:rFonts w:cs="Times New Roman"/>
        </w:rPr>
        <w:t>(budování pocitu jedinečnosti u dítěte)</w:t>
      </w:r>
    </w:p>
    <w:p w:rsidR="00E73CA6" w:rsidRPr="00817547" w:rsidRDefault="00E73CA6" w:rsidP="001D1A88">
      <w:pPr>
        <w:pStyle w:val="Bezmezer"/>
        <w:rPr>
          <w:rFonts w:cs="Times New Roman"/>
        </w:rPr>
      </w:pPr>
    </w:p>
    <w:p w:rsidR="00E73CA6" w:rsidRPr="00817547" w:rsidRDefault="00E73CA6" w:rsidP="001D1A88">
      <w:pPr>
        <w:pStyle w:val="Bezmezer"/>
        <w:rPr>
          <w:rFonts w:cs="Times New Roman"/>
        </w:rPr>
      </w:pPr>
    </w:p>
    <w:p w:rsidR="00D41FD4" w:rsidRPr="00817547" w:rsidRDefault="00D41FD4" w:rsidP="001D1A88">
      <w:pPr>
        <w:pStyle w:val="Bezmezer"/>
        <w:rPr>
          <w:rFonts w:cs="Times New Roman"/>
        </w:rPr>
      </w:pPr>
    </w:p>
    <w:p w:rsidR="00E73CA6" w:rsidRPr="00817547" w:rsidRDefault="00E73CA6" w:rsidP="00E73CA6">
      <w:pPr>
        <w:autoSpaceDE w:val="0"/>
        <w:autoSpaceDN w:val="0"/>
        <w:adjustRightInd w:val="0"/>
        <w:spacing w:line="240" w:lineRule="auto"/>
        <w:jc w:val="left"/>
        <w:rPr>
          <w:rFonts w:eastAsia="Times New Roman"/>
          <w:szCs w:val="22"/>
        </w:rPr>
      </w:pPr>
    </w:p>
    <w:p w:rsidR="00EC1A98" w:rsidRPr="00BF6FAC" w:rsidRDefault="00BF6FAC" w:rsidP="00EC1A98">
      <w:pPr>
        <w:pStyle w:val="Default"/>
        <w:ind w:left="720"/>
        <w:rPr>
          <w:rFonts w:asciiTheme="minorHAnsi" w:hAnsiTheme="minorHAnsi"/>
          <w:b/>
          <w:bCs/>
          <w:sz w:val="36"/>
          <w:szCs w:val="36"/>
        </w:rPr>
      </w:pPr>
      <w:r w:rsidRPr="00BF6FAC">
        <w:rPr>
          <w:rFonts w:asciiTheme="minorHAnsi" w:hAnsiTheme="minorHAnsi"/>
          <w:b/>
          <w:bCs/>
          <w:sz w:val="36"/>
          <w:szCs w:val="36"/>
        </w:rPr>
        <w:t>6.2.3 Dítě a ten druhý</w:t>
      </w:r>
      <w:r w:rsidR="00A32F2C">
        <w:rPr>
          <w:rFonts w:asciiTheme="minorHAnsi" w:hAnsiTheme="minorHAnsi"/>
          <w:b/>
          <w:bCs/>
          <w:sz w:val="36"/>
          <w:szCs w:val="36"/>
        </w:rPr>
        <w:t xml:space="preserve"> (oblast interpersonální)</w:t>
      </w:r>
    </w:p>
    <w:p w:rsidR="00041C9E" w:rsidRPr="00817547" w:rsidRDefault="00D41FD4" w:rsidP="00E73CA6">
      <w:pPr>
        <w:pStyle w:val="Default"/>
        <w:rPr>
          <w:rFonts w:asciiTheme="minorHAnsi" w:hAnsiTheme="minorHAnsi"/>
          <w:color w:val="auto"/>
          <w:sz w:val="22"/>
          <w:szCs w:val="22"/>
        </w:rPr>
      </w:pPr>
      <w:r w:rsidRPr="00817547">
        <w:rPr>
          <w:rFonts w:asciiTheme="minorHAnsi" w:hAnsiTheme="minorHAnsi"/>
          <w:color w:val="auto"/>
          <w:sz w:val="22"/>
          <w:szCs w:val="22"/>
        </w:rPr>
        <w:t xml:space="preserve">Účelem snah v této oblasti je podporovat dítě pozitivním </w:t>
      </w:r>
      <w:proofErr w:type="gramStart"/>
      <w:r w:rsidRPr="00817547">
        <w:rPr>
          <w:rFonts w:asciiTheme="minorHAnsi" w:hAnsiTheme="minorHAnsi"/>
          <w:color w:val="auto"/>
          <w:sz w:val="22"/>
          <w:szCs w:val="22"/>
        </w:rPr>
        <w:t>utváření</w:t>
      </w:r>
      <w:proofErr w:type="gramEnd"/>
      <w:r w:rsidRPr="00817547">
        <w:rPr>
          <w:rFonts w:asciiTheme="minorHAnsi" w:hAnsiTheme="minorHAnsi"/>
          <w:color w:val="auto"/>
          <w:sz w:val="22"/>
          <w:szCs w:val="22"/>
        </w:rPr>
        <w:t xml:space="preserve"> vztahů dítěte k vrstevníkovi, k dospělému a posilovat, kultivovat a zajišťovat komunikaci a veškerý kontakt na co nejvyšší úrovni a především zajistit pohodu v rámci obousměrných vztahů.</w:t>
      </w:r>
    </w:p>
    <w:p w:rsidR="00D41FD4" w:rsidRPr="00817547" w:rsidRDefault="00D41FD4" w:rsidP="00041C9E">
      <w:pPr>
        <w:pStyle w:val="Default"/>
        <w:rPr>
          <w:rFonts w:asciiTheme="minorHAnsi" w:hAnsiTheme="minorHAnsi"/>
          <w:sz w:val="22"/>
          <w:szCs w:val="22"/>
        </w:rPr>
      </w:pPr>
    </w:p>
    <w:p w:rsidR="00D41FD4" w:rsidRPr="00817547" w:rsidRDefault="00041C9E" w:rsidP="00D41FD4">
      <w:pPr>
        <w:pStyle w:val="Default"/>
        <w:rPr>
          <w:rFonts w:asciiTheme="minorHAnsi" w:hAnsiTheme="minorHAnsi"/>
          <w:b/>
          <w:bCs/>
          <w:sz w:val="22"/>
          <w:szCs w:val="22"/>
        </w:rPr>
      </w:pPr>
      <w:r w:rsidRPr="00817547">
        <w:rPr>
          <w:rFonts w:asciiTheme="minorHAnsi" w:hAnsiTheme="minorHAnsi"/>
          <w:b/>
          <w:bCs/>
          <w:sz w:val="22"/>
          <w:szCs w:val="22"/>
        </w:rPr>
        <w:t xml:space="preserve">Dílčí vzdělávací cíle </w:t>
      </w:r>
    </w:p>
    <w:p w:rsidR="00EC1A98" w:rsidRPr="00817547" w:rsidRDefault="00EC1A98" w:rsidP="00D41FD4">
      <w:pPr>
        <w:pStyle w:val="Default"/>
        <w:rPr>
          <w:rFonts w:asciiTheme="minorHAnsi" w:hAnsiTheme="minorHAnsi"/>
          <w:sz w:val="22"/>
          <w:szCs w:val="22"/>
        </w:rPr>
      </w:pPr>
    </w:p>
    <w:p w:rsidR="00D41FD4" w:rsidRPr="00817547" w:rsidRDefault="00041C9E" w:rsidP="00A4463A">
      <w:pPr>
        <w:pStyle w:val="Default"/>
        <w:numPr>
          <w:ilvl w:val="0"/>
          <w:numId w:val="36"/>
        </w:numPr>
        <w:rPr>
          <w:rFonts w:asciiTheme="minorHAnsi" w:hAnsiTheme="minorHAnsi"/>
          <w:sz w:val="22"/>
          <w:szCs w:val="22"/>
        </w:rPr>
      </w:pPr>
      <w:r w:rsidRPr="00817547">
        <w:rPr>
          <w:rFonts w:asciiTheme="minorHAnsi" w:hAnsiTheme="minorHAnsi"/>
          <w:sz w:val="22"/>
          <w:szCs w:val="22"/>
        </w:rPr>
        <w:t>seznamování s pravidly chování ve vztahu k</w:t>
      </w:r>
      <w:r w:rsidR="00D41FD4" w:rsidRPr="00817547">
        <w:rPr>
          <w:rFonts w:asciiTheme="minorHAnsi" w:hAnsiTheme="minorHAnsi"/>
          <w:sz w:val="22"/>
          <w:szCs w:val="22"/>
        </w:rPr>
        <w:t> </w:t>
      </w:r>
      <w:r w:rsidRPr="00817547">
        <w:rPr>
          <w:rFonts w:asciiTheme="minorHAnsi" w:hAnsiTheme="minorHAnsi"/>
          <w:sz w:val="22"/>
          <w:szCs w:val="22"/>
        </w:rPr>
        <w:t>druhému</w:t>
      </w:r>
      <w:r w:rsidR="00D41FD4" w:rsidRPr="00817547">
        <w:rPr>
          <w:rFonts w:asciiTheme="minorHAnsi" w:hAnsiTheme="minorHAnsi"/>
          <w:sz w:val="22"/>
          <w:szCs w:val="22"/>
        </w:rPr>
        <w:t>, pravidla v chování k druhému</w:t>
      </w:r>
    </w:p>
    <w:p w:rsidR="007646F1" w:rsidRPr="00817547" w:rsidRDefault="007646F1" w:rsidP="00A4463A">
      <w:pPr>
        <w:pStyle w:val="Odstavecseseznamem"/>
        <w:numPr>
          <w:ilvl w:val="0"/>
          <w:numId w:val="36"/>
        </w:numPr>
        <w:autoSpaceDE w:val="0"/>
        <w:autoSpaceDN w:val="0"/>
        <w:adjustRightInd w:val="0"/>
        <w:spacing w:line="240" w:lineRule="auto"/>
        <w:jc w:val="left"/>
        <w:rPr>
          <w:rFonts w:eastAsia="Times New Roman"/>
          <w:szCs w:val="22"/>
        </w:rPr>
      </w:pPr>
      <w:r w:rsidRPr="00817547">
        <w:rPr>
          <w:rFonts w:eastAsia="Times New Roman"/>
          <w:szCs w:val="22"/>
        </w:rPr>
        <w:t>osvojení si základních zkušeností, poznatků, schopností a dovedností, které jsou podstatné pro navazování a rozvíjení vztahů dítěte k druhým osobám</w:t>
      </w:r>
    </w:p>
    <w:p w:rsidR="007646F1" w:rsidRPr="00817547" w:rsidRDefault="007646F1" w:rsidP="00A4463A">
      <w:pPr>
        <w:pStyle w:val="Odstavecseseznamem"/>
        <w:numPr>
          <w:ilvl w:val="0"/>
          <w:numId w:val="36"/>
        </w:numPr>
        <w:autoSpaceDE w:val="0"/>
        <w:autoSpaceDN w:val="0"/>
        <w:adjustRightInd w:val="0"/>
        <w:spacing w:line="240" w:lineRule="auto"/>
        <w:jc w:val="left"/>
        <w:rPr>
          <w:rFonts w:eastAsia="Times New Roman"/>
          <w:szCs w:val="22"/>
        </w:rPr>
      </w:pPr>
      <w:r w:rsidRPr="00817547">
        <w:rPr>
          <w:rFonts w:eastAsia="Times New Roman"/>
          <w:szCs w:val="22"/>
        </w:rPr>
        <w:t>zdokonalování a posilování pozitivního sociálního vztahu dítěte k druhým</w:t>
      </w:r>
    </w:p>
    <w:p w:rsidR="007646F1" w:rsidRPr="00817547" w:rsidRDefault="007646F1" w:rsidP="00A4463A">
      <w:pPr>
        <w:pStyle w:val="Odstavecseseznamem"/>
        <w:numPr>
          <w:ilvl w:val="0"/>
          <w:numId w:val="36"/>
        </w:numPr>
        <w:autoSpaceDE w:val="0"/>
        <w:autoSpaceDN w:val="0"/>
        <w:adjustRightInd w:val="0"/>
        <w:spacing w:line="240" w:lineRule="auto"/>
        <w:jc w:val="left"/>
        <w:rPr>
          <w:rFonts w:eastAsia="Times New Roman"/>
          <w:szCs w:val="22"/>
        </w:rPr>
      </w:pPr>
      <w:r w:rsidRPr="00817547">
        <w:rPr>
          <w:rFonts w:eastAsia="Times New Roman"/>
          <w:szCs w:val="22"/>
        </w:rPr>
        <w:t>umět vnímat potřeby jiné osoby, půjčování hraček, dělení se o dobroty</w:t>
      </w:r>
    </w:p>
    <w:p w:rsidR="00D41FD4" w:rsidRPr="00817547" w:rsidRDefault="00041C9E" w:rsidP="00A4463A">
      <w:pPr>
        <w:pStyle w:val="Default"/>
        <w:numPr>
          <w:ilvl w:val="0"/>
          <w:numId w:val="36"/>
        </w:numPr>
        <w:rPr>
          <w:rFonts w:asciiTheme="minorHAnsi" w:hAnsiTheme="minorHAnsi"/>
          <w:sz w:val="22"/>
          <w:szCs w:val="22"/>
        </w:rPr>
      </w:pPr>
      <w:r w:rsidRPr="00817547">
        <w:rPr>
          <w:rFonts w:asciiTheme="minorHAnsi" w:hAnsiTheme="minorHAnsi"/>
          <w:sz w:val="22"/>
          <w:szCs w:val="22"/>
        </w:rPr>
        <w:t xml:space="preserve">posilování </w:t>
      </w:r>
      <w:proofErr w:type="spellStart"/>
      <w:r w:rsidRPr="00817547">
        <w:rPr>
          <w:rFonts w:asciiTheme="minorHAnsi" w:hAnsiTheme="minorHAnsi"/>
          <w:sz w:val="22"/>
          <w:szCs w:val="22"/>
        </w:rPr>
        <w:t>prosociálního</w:t>
      </w:r>
      <w:proofErr w:type="spellEnd"/>
      <w:r w:rsidRPr="00817547">
        <w:rPr>
          <w:rFonts w:asciiTheme="minorHAnsi" w:hAnsiTheme="minorHAnsi"/>
          <w:sz w:val="22"/>
          <w:szCs w:val="22"/>
        </w:rPr>
        <w:t xml:space="preserve"> chování ve vztahu k ostatním lidem </w:t>
      </w:r>
      <w:r w:rsidR="00D41FD4" w:rsidRPr="00817547">
        <w:rPr>
          <w:rFonts w:asciiTheme="minorHAnsi" w:hAnsiTheme="minorHAnsi"/>
          <w:sz w:val="22"/>
          <w:szCs w:val="22"/>
        </w:rPr>
        <w:t>ve všech oblastech vztahů</w:t>
      </w:r>
    </w:p>
    <w:p w:rsidR="00D41FD4" w:rsidRPr="00817547" w:rsidRDefault="00D41FD4" w:rsidP="00A4463A">
      <w:pPr>
        <w:pStyle w:val="Default"/>
        <w:numPr>
          <w:ilvl w:val="0"/>
          <w:numId w:val="36"/>
        </w:numPr>
        <w:rPr>
          <w:rFonts w:asciiTheme="minorHAnsi" w:hAnsiTheme="minorHAnsi"/>
          <w:sz w:val="22"/>
          <w:szCs w:val="22"/>
        </w:rPr>
      </w:pPr>
      <w:r w:rsidRPr="00817547">
        <w:rPr>
          <w:rFonts w:asciiTheme="minorHAnsi" w:hAnsiTheme="minorHAnsi"/>
          <w:sz w:val="22"/>
          <w:szCs w:val="22"/>
        </w:rPr>
        <w:t>tvorba</w:t>
      </w:r>
      <w:r w:rsidR="00041C9E" w:rsidRPr="00817547">
        <w:rPr>
          <w:rFonts w:asciiTheme="minorHAnsi" w:hAnsiTheme="minorHAnsi"/>
          <w:sz w:val="22"/>
          <w:szCs w:val="22"/>
        </w:rPr>
        <w:t xml:space="preserve"> </w:t>
      </w:r>
      <w:proofErr w:type="spellStart"/>
      <w:r w:rsidR="00041C9E" w:rsidRPr="00817547">
        <w:rPr>
          <w:rFonts w:asciiTheme="minorHAnsi" w:hAnsiTheme="minorHAnsi"/>
          <w:sz w:val="22"/>
          <w:szCs w:val="22"/>
        </w:rPr>
        <w:t>prosociálních</w:t>
      </w:r>
      <w:proofErr w:type="spellEnd"/>
      <w:r w:rsidR="00041C9E" w:rsidRPr="00817547">
        <w:rPr>
          <w:rFonts w:asciiTheme="minorHAnsi" w:hAnsiTheme="minorHAnsi"/>
          <w:sz w:val="22"/>
          <w:szCs w:val="22"/>
        </w:rPr>
        <w:t xml:space="preserve"> postojů (rozvoj citlivosti,</w:t>
      </w:r>
      <w:r w:rsidRPr="00817547">
        <w:rPr>
          <w:rFonts w:asciiTheme="minorHAnsi" w:hAnsiTheme="minorHAnsi"/>
          <w:sz w:val="22"/>
          <w:szCs w:val="22"/>
        </w:rPr>
        <w:t xml:space="preserve"> ohleduplnosti</w:t>
      </w:r>
      <w:r w:rsidR="00041C9E" w:rsidRPr="00817547">
        <w:rPr>
          <w:rFonts w:asciiTheme="minorHAnsi" w:hAnsiTheme="minorHAnsi"/>
          <w:sz w:val="22"/>
          <w:szCs w:val="22"/>
        </w:rPr>
        <w:t xml:space="preserve"> tolerance, respektu, přizpůsobivosti apod.) </w:t>
      </w:r>
    </w:p>
    <w:p w:rsidR="00D41FD4" w:rsidRPr="00817547" w:rsidRDefault="00041C9E" w:rsidP="00A4463A">
      <w:pPr>
        <w:pStyle w:val="Default"/>
        <w:numPr>
          <w:ilvl w:val="0"/>
          <w:numId w:val="36"/>
        </w:numPr>
        <w:rPr>
          <w:rFonts w:asciiTheme="minorHAnsi" w:hAnsiTheme="minorHAnsi"/>
          <w:sz w:val="22"/>
          <w:szCs w:val="22"/>
        </w:rPr>
      </w:pPr>
      <w:r w:rsidRPr="00817547">
        <w:rPr>
          <w:rFonts w:asciiTheme="minorHAnsi" w:hAnsiTheme="minorHAnsi"/>
          <w:sz w:val="22"/>
          <w:szCs w:val="22"/>
        </w:rPr>
        <w:t>rozvoj interaktivních a komunikativních dovedností verbálních i neverbálních</w:t>
      </w:r>
      <w:r w:rsidR="00D41FD4" w:rsidRPr="00817547">
        <w:rPr>
          <w:rFonts w:asciiTheme="minorHAnsi" w:hAnsiTheme="minorHAnsi"/>
          <w:sz w:val="22"/>
          <w:szCs w:val="22"/>
        </w:rPr>
        <w:t>, schopnosti vést rozhovor v rámci pozitivní komunikace</w:t>
      </w:r>
    </w:p>
    <w:p w:rsidR="00D41FD4" w:rsidRPr="00817547" w:rsidRDefault="00041C9E" w:rsidP="00A4463A">
      <w:pPr>
        <w:pStyle w:val="Default"/>
        <w:numPr>
          <w:ilvl w:val="0"/>
          <w:numId w:val="36"/>
        </w:numPr>
        <w:rPr>
          <w:rFonts w:asciiTheme="minorHAnsi" w:hAnsiTheme="minorHAnsi"/>
          <w:sz w:val="22"/>
          <w:szCs w:val="22"/>
        </w:rPr>
      </w:pPr>
      <w:r w:rsidRPr="00817547">
        <w:rPr>
          <w:rFonts w:asciiTheme="minorHAnsi" w:hAnsiTheme="minorHAnsi"/>
          <w:sz w:val="22"/>
          <w:szCs w:val="22"/>
        </w:rPr>
        <w:t xml:space="preserve">rozvoj kooperativních dovedností </w:t>
      </w:r>
      <w:r w:rsidR="007646F1" w:rsidRPr="00817547">
        <w:rPr>
          <w:rFonts w:asciiTheme="minorHAnsi" w:hAnsiTheme="minorHAnsi"/>
          <w:sz w:val="22"/>
          <w:szCs w:val="22"/>
        </w:rPr>
        <w:t>(umět spolupracovat s druhými lidmi)</w:t>
      </w:r>
    </w:p>
    <w:p w:rsidR="00041C9E" w:rsidRPr="00817547" w:rsidRDefault="00D41FD4" w:rsidP="00A4463A">
      <w:pPr>
        <w:pStyle w:val="Default"/>
        <w:numPr>
          <w:ilvl w:val="0"/>
          <w:numId w:val="36"/>
        </w:numPr>
        <w:rPr>
          <w:rFonts w:asciiTheme="minorHAnsi" w:hAnsiTheme="minorHAnsi"/>
          <w:sz w:val="22"/>
          <w:szCs w:val="22"/>
        </w:rPr>
      </w:pPr>
      <w:r w:rsidRPr="00817547">
        <w:rPr>
          <w:rFonts w:asciiTheme="minorHAnsi" w:hAnsiTheme="minorHAnsi"/>
          <w:sz w:val="22"/>
          <w:szCs w:val="22"/>
        </w:rPr>
        <w:t>vést dítě k ochraně</w:t>
      </w:r>
      <w:r w:rsidR="00041C9E" w:rsidRPr="00817547">
        <w:rPr>
          <w:rFonts w:asciiTheme="minorHAnsi" w:hAnsiTheme="minorHAnsi"/>
          <w:sz w:val="22"/>
          <w:szCs w:val="22"/>
        </w:rPr>
        <w:t xml:space="preserve"> osobního soukromí a bezpečí ve vztazích s druhými dětmi i dospělými</w:t>
      </w:r>
      <w:r w:rsidRPr="00817547">
        <w:rPr>
          <w:rFonts w:asciiTheme="minorHAnsi" w:hAnsiTheme="minorHAnsi"/>
          <w:sz w:val="22"/>
          <w:szCs w:val="22"/>
        </w:rPr>
        <w:t xml:space="preserve"> (obezřetnost, schopnost zachovat tajemství v oblasti soukromí)</w:t>
      </w:r>
    </w:p>
    <w:p w:rsidR="00041C9E" w:rsidRPr="00817547" w:rsidRDefault="00041C9E" w:rsidP="00041C9E">
      <w:pPr>
        <w:pStyle w:val="Default"/>
        <w:rPr>
          <w:rFonts w:asciiTheme="minorHAnsi" w:hAnsiTheme="minorHAnsi"/>
          <w:sz w:val="22"/>
          <w:szCs w:val="22"/>
        </w:rPr>
      </w:pPr>
    </w:p>
    <w:p w:rsidR="00041C9E" w:rsidRPr="00817547" w:rsidRDefault="00041C9E" w:rsidP="00041C9E">
      <w:pPr>
        <w:pStyle w:val="Default"/>
        <w:rPr>
          <w:rFonts w:asciiTheme="minorHAnsi" w:hAnsiTheme="minorHAnsi"/>
          <w:b/>
          <w:bCs/>
          <w:sz w:val="22"/>
          <w:szCs w:val="22"/>
        </w:rPr>
      </w:pPr>
      <w:r w:rsidRPr="00817547">
        <w:rPr>
          <w:rFonts w:asciiTheme="minorHAnsi" w:hAnsiTheme="minorHAnsi"/>
          <w:b/>
          <w:bCs/>
          <w:sz w:val="22"/>
          <w:szCs w:val="22"/>
        </w:rPr>
        <w:t xml:space="preserve">Vzdělávací nabídka </w:t>
      </w:r>
    </w:p>
    <w:p w:rsidR="00EC1A98" w:rsidRPr="00817547" w:rsidRDefault="00EC1A98" w:rsidP="00041C9E">
      <w:pPr>
        <w:pStyle w:val="Default"/>
        <w:rPr>
          <w:rFonts w:asciiTheme="minorHAnsi" w:hAnsiTheme="minorHAnsi"/>
          <w:sz w:val="22"/>
          <w:szCs w:val="22"/>
        </w:rPr>
      </w:pPr>
    </w:p>
    <w:p w:rsidR="007704DF" w:rsidRPr="00817547" w:rsidRDefault="007704DF" w:rsidP="00A4463A">
      <w:pPr>
        <w:pStyle w:val="Odstavecseseznamem"/>
        <w:numPr>
          <w:ilvl w:val="0"/>
          <w:numId w:val="37"/>
        </w:numPr>
        <w:autoSpaceDE w:val="0"/>
        <w:autoSpaceDN w:val="0"/>
        <w:adjustRightInd w:val="0"/>
        <w:spacing w:line="240" w:lineRule="auto"/>
        <w:jc w:val="left"/>
        <w:rPr>
          <w:rFonts w:eastAsia="Times New Roman"/>
          <w:szCs w:val="22"/>
        </w:rPr>
      </w:pPr>
      <w:r w:rsidRPr="00817547">
        <w:rPr>
          <w:rFonts w:eastAsia="Times New Roman"/>
          <w:szCs w:val="22"/>
        </w:rPr>
        <w:t>osvojování pravidel chování k druhým lidem a jejich užívání v rámci vzájemného soužití v MŠ, doma, na veřejnosti</w:t>
      </w:r>
      <w:r w:rsidR="00A53BC8">
        <w:rPr>
          <w:rFonts w:eastAsia="Times New Roman"/>
          <w:szCs w:val="22"/>
        </w:rPr>
        <w:t xml:space="preserve"> </w:t>
      </w:r>
      <w:r w:rsidR="00395BC8" w:rsidRPr="00817547">
        <w:rPr>
          <w:rFonts w:eastAsia="Times New Roman"/>
          <w:szCs w:val="22"/>
        </w:rPr>
        <w:t xml:space="preserve">a to </w:t>
      </w:r>
      <w:r w:rsidR="007646F1" w:rsidRPr="00817547">
        <w:rPr>
          <w:rFonts w:eastAsia="Times New Roman"/>
          <w:szCs w:val="22"/>
        </w:rPr>
        <w:t>formou sociálních her, etud</w:t>
      </w:r>
    </w:p>
    <w:p w:rsidR="007704DF" w:rsidRPr="00817547" w:rsidRDefault="00041C9E" w:rsidP="00A4463A">
      <w:pPr>
        <w:pStyle w:val="Odstavecseseznamem"/>
        <w:numPr>
          <w:ilvl w:val="0"/>
          <w:numId w:val="37"/>
        </w:numPr>
        <w:autoSpaceDE w:val="0"/>
        <w:autoSpaceDN w:val="0"/>
        <w:adjustRightInd w:val="0"/>
        <w:spacing w:line="240" w:lineRule="auto"/>
        <w:jc w:val="left"/>
        <w:rPr>
          <w:rFonts w:eastAsia="Times New Roman"/>
          <w:szCs w:val="22"/>
        </w:rPr>
      </w:pPr>
      <w:r w:rsidRPr="00817547">
        <w:rPr>
          <w:szCs w:val="22"/>
        </w:rPr>
        <w:t>běžné verbální i neverbální komunikační aktivity dítěte s druhým dítětem i s</w:t>
      </w:r>
      <w:r w:rsidR="007646F1" w:rsidRPr="00817547">
        <w:rPr>
          <w:szCs w:val="22"/>
        </w:rPr>
        <w:t> </w:t>
      </w:r>
      <w:r w:rsidRPr="00817547">
        <w:rPr>
          <w:szCs w:val="22"/>
        </w:rPr>
        <w:t>dospělým</w:t>
      </w:r>
      <w:r w:rsidR="007646F1" w:rsidRPr="00817547">
        <w:rPr>
          <w:szCs w:val="22"/>
        </w:rPr>
        <w:t xml:space="preserve"> (rozhovory, povídání, rovněž v rámci hry)</w:t>
      </w:r>
    </w:p>
    <w:p w:rsidR="00860022" w:rsidRPr="00817547" w:rsidRDefault="00860022" w:rsidP="00A4463A">
      <w:pPr>
        <w:pStyle w:val="Odstavecseseznamem"/>
        <w:numPr>
          <w:ilvl w:val="0"/>
          <w:numId w:val="37"/>
        </w:numPr>
        <w:autoSpaceDE w:val="0"/>
        <w:autoSpaceDN w:val="0"/>
        <w:adjustRightInd w:val="0"/>
        <w:spacing w:line="240" w:lineRule="auto"/>
        <w:jc w:val="left"/>
        <w:rPr>
          <w:rFonts w:eastAsia="Times New Roman"/>
          <w:szCs w:val="22"/>
        </w:rPr>
      </w:pPr>
      <w:r w:rsidRPr="00817547">
        <w:rPr>
          <w:szCs w:val="22"/>
        </w:rPr>
        <w:t>společná setkávání, povídání, sdílení a aktivní naslouchání druhému</w:t>
      </w:r>
      <w:r w:rsidR="009B1E91" w:rsidRPr="00817547">
        <w:rPr>
          <w:szCs w:val="22"/>
        </w:rPr>
        <w:t xml:space="preserve"> (komunitní kruh)</w:t>
      </w:r>
    </w:p>
    <w:p w:rsidR="007646F1" w:rsidRPr="00817547" w:rsidRDefault="007704DF" w:rsidP="00A4463A">
      <w:pPr>
        <w:pStyle w:val="Odstavecseseznamem"/>
        <w:numPr>
          <w:ilvl w:val="0"/>
          <w:numId w:val="37"/>
        </w:numPr>
        <w:autoSpaceDE w:val="0"/>
        <w:autoSpaceDN w:val="0"/>
        <w:adjustRightInd w:val="0"/>
        <w:spacing w:line="240" w:lineRule="auto"/>
        <w:jc w:val="left"/>
        <w:rPr>
          <w:rFonts w:eastAsia="Times New Roman"/>
          <w:szCs w:val="22"/>
        </w:rPr>
      </w:pPr>
      <w:r w:rsidRPr="00817547">
        <w:rPr>
          <w:szCs w:val="22"/>
        </w:rPr>
        <w:t>dodržování pravidel při hrách, osvojování chování k druhým v rámci her v kolektivu</w:t>
      </w:r>
      <w:r w:rsidR="00041C9E" w:rsidRPr="00817547">
        <w:rPr>
          <w:szCs w:val="22"/>
        </w:rPr>
        <w:t xml:space="preserve">, </w:t>
      </w:r>
    </w:p>
    <w:p w:rsidR="007646F1" w:rsidRPr="00817547" w:rsidRDefault="00041C9E" w:rsidP="00A4463A">
      <w:pPr>
        <w:pStyle w:val="Odstavecseseznamem"/>
        <w:numPr>
          <w:ilvl w:val="0"/>
          <w:numId w:val="37"/>
        </w:numPr>
        <w:autoSpaceDE w:val="0"/>
        <w:autoSpaceDN w:val="0"/>
        <w:adjustRightInd w:val="0"/>
        <w:spacing w:line="240" w:lineRule="auto"/>
        <w:jc w:val="left"/>
        <w:rPr>
          <w:rFonts w:eastAsia="Times New Roman"/>
          <w:szCs w:val="22"/>
        </w:rPr>
      </w:pPr>
      <w:r w:rsidRPr="00817547">
        <w:rPr>
          <w:szCs w:val="22"/>
        </w:rPr>
        <w:lastRenderedPageBreak/>
        <w:t>hraní rolí</w:t>
      </w:r>
      <w:r w:rsidR="007704DF" w:rsidRPr="00817547">
        <w:rPr>
          <w:szCs w:val="22"/>
        </w:rPr>
        <w:t xml:space="preserve"> při hrách</w:t>
      </w:r>
      <w:r w:rsidRPr="00817547">
        <w:rPr>
          <w:szCs w:val="22"/>
        </w:rPr>
        <w:t>, dramati</w:t>
      </w:r>
      <w:r w:rsidR="007704DF" w:rsidRPr="00817547">
        <w:rPr>
          <w:szCs w:val="22"/>
        </w:rPr>
        <w:t>zace</w:t>
      </w:r>
      <w:r w:rsidRPr="00817547">
        <w:rPr>
          <w:szCs w:val="22"/>
        </w:rPr>
        <w:t xml:space="preserve">, </w:t>
      </w:r>
    </w:p>
    <w:p w:rsidR="007646F1" w:rsidRPr="00817547" w:rsidRDefault="00041C9E" w:rsidP="00A4463A">
      <w:pPr>
        <w:pStyle w:val="Odstavecseseznamem"/>
        <w:numPr>
          <w:ilvl w:val="0"/>
          <w:numId w:val="37"/>
        </w:numPr>
        <w:autoSpaceDE w:val="0"/>
        <w:autoSpaceDN w:val="0"/>
        <w:adjustRightInd w:val="0"/>
        <w:spacing w:line="240" w:lineRule="auto"/>
        <w:jc w:val="left"/>
        <w:rPr>
          <w:rFonts w:eastAsia="Times New Roman"/>
          <w:szCs w:val="22"/>
        </w:rPr>
      </w:pPr>
      <w:r w:rsidRPr="00817547">
        <w:rPr>
          <w:szCs w:val="22"/>
        </w:rPr>
        <w:t>hudební a hudebně poh</w:t>
      </w:r>
      <w:r w:rsidR="007704DF" w:rsidRPr="00817547">
        <w:rPr>
          <w:szCs w:val="22"/>
        </w:rPr>
        <w:t xml:space="preserve">ybové hry, výtvarné hry </w:t>
      </w:r>
    </w:p>
    <w:p w:rsidR="00860022" w:rsidRPr="00817547" w:rsidRDefault="00041C9E" w:rsidP="00A4463A">
      <w:pPr>
        <w:pStyle w:val="Odstavecseseznamem"/>
        <w:numPr>
          <w:ilvl w:val="0"/>
          <w:numId w:val="37"/>
        </w:numPr>
        <w:autoSpaceDE w:val="0"/>
        <w:autoSpaceDN w:val="0"/>
        <w:adjustRightInd w:val="0"/>
        <w:spacing w:line="240" w:lineRule="auto"/>
        <w:jc w:val="left"/>
        <w:rPr>
          <w:rFonts w:eastAsia="Times New Roman"/>
          <w:szCs w:val="22"/>
        </w:rPr>
      </w:pPr>
      <w:r w:rsidRPr="00817547">
        <w:rPr>
          <w:szCs w:val="22"/>
        </w:rPr>
        <w:t xml:space="preserve">činnosti ve dvojicích, ve skupinkách </w:t>
      </w:r>
      <w:r w:rsidR="007646F1" w:rsidRPr="00817547">
        <w:rPr>
          <w:szCs w:val="22"/>
        </w:rPr>
        <w:t>(spolupráce)</w:t>
      </w:r>
    </w:p>
    <w:p w:rsidR="00860022" w:rsidRPr="00817547" w:rsidRDefault="00860022" w:rsidP="00A4463A">
      <w:pPr>
        <w:pStyle w:val="Odstavecseseznamem"/>
        <w:numPr>
          <w:ilvl w:val="0"/>
          <w:numId w:val="37"/>
        </w:numPr>
        <w:autoSpaceDE w:val="0"/>
        <w:autoSpaceDN w:val="0"/>
        <w:adjustRightInd w:val="0"/>
        <w:spacing w:line="240" w:lineRule="auto"/>
        <w:jc w:val="left"/>
        <w:rPr>
          <w:rFonts w:eastAsia="Times New Roman"/>
          <w:szCs w:val="22"/>
        </w:rPr>
      </w:pPr>
      <w:r w:rsidRPr="00817547">
        <w:rPr>
          <w:rFonts w:eastAsia="Times New Roman"/>
          <w:szCs w:val="22"/>
        </w:rPr>
        <w:t>aktivity podporující vztahy mezi lidmi (kamarádství, přátelství, úcta ke stáří – setkávání se seniory)</w:t>
      </w:r>
    </w:p>
    <w:p w:rsidR="00860022" w:rsidRPr="00817547" w:rsidRDefault="00860022" w:rsidP="00A4463A">
      <w:pPr>
        <w:pStyle w:val="Odstavecseseznamem"/>
        <w:numPr>
          <w:ilvl w:val="0"/>
          <w:numId w:val="37"/>
        </w:numPr>
        <w:autoSpaceDE w:val="0"/>
        <w:autoSpaceDN w:val="0"/>
        <w:adjustRightInd w:val="0"/>
        <w:spacing w:line="240" w:lineRule="auto"/>
        <w:jc w:val="left"/>
        <w:rPr>
          <w:rFonts w:eastAsia="Times New Roman"/>
          <w:szCs w:val="22"/>
        </w:rPr>
      </w:pPr>
      <w:r w:rsidRPr="00817547">
        <w:rPr>
          <w:rFonts w:eastAsia="Times New Roman"/>
          <w:szCs w:val="22"/>
        </w:rPr>
        <w:t xml:space="preserve">aktivity </w:t>
      </w:r>
      <w:proofErr w:type="gramStart"/>
      <w:r w:rsidRPr="00817547">
        <w:rPr>
          <w:rFonts w:eastAsia="Times New Roman"/>
          <w:szCs w:val="22"/>
        </w:rPr>
        <w:t>spojené s  pozorováním</w:t>
      </w:r>
      <w:proofErr w:type="gramEnd"/>
      <w:r w:rsidRPr="00817547">
        <w:rPr>
          <w:rFonts w:eastAsia="Times New Roman"/>
          <w:szCs w:val="22"/>
        </w:rPr>
        <w:t xml:space="preserve"> vztahů v sociální skupině – v rodině (funkce rodiny, členové rodiny, vztahy mezi nimi, život v rodině, rodina ve světě zvířat) – mateřská škola (prostředí, vztahy mezi dětmi, dospělými, kamarádi)</w:t>
      </w:r>
    </w:p>
    <w:p w:rsidR="00860022" w:rsidRPr="00817547" w:rsidRDefault="00860022" w:rsidP="00A4463A">
      <w:pPr>
        <w:pStyle w:val="Odstavecseseznamem"/>
        <w:numPr>
          <w:ilvl w:val="0"/>
          <w:numId w:val="37"/>
        </w:numPr>
        <w:autoSpaceDE w:val="0"/>
        <w:autoSpaceDN w:val="0"/>
        <w:adjustRightInd w:val="0"/>
        <w:spacing w:line="240" w:lineRule="auto"/>
        <w:jc w:val="left"/>
        <w:rPr>
          <w:rFonts w:eastAsia="Times New Roman"/>
          <w:szCs w:val="22"/>
        </w:rPr>
      </w:pPr>
      <w:r w:rsidRPr="00817547">
        <w:rPr>
          <w:rFonts w:eastAsia="Times New Roman"/>
          <w:szCs w:val="22"/>
        </w:rPr>
        <w:t>četba, vyprávění a poslech pohádek a příběhů s etickým obsahem a poučením</w:t>
      </w:r>
    </w:p>
    <w:p w:rsidR="00860022" w:rsidRPr="00817547" w:rsidRDefault="00860022" w:rsidP="00A4463A">
      <w:pPr>
        <w:pStyle w:val="Odstavecseseznamem"/>
        <w:numPr>
          <w:ilvl w:val="0"/>
          <w:numId w:val="37"/>
        </w:numPr>
        <w:autoSpaceDE w:val="0"/>
        <w:autoSpaceDN w:val="0"/>
        <w:adjustRightInd w:val="0"/>
        <w:spacing w:line="240" w:lineRule="auto"/>
        <w:jc w:val="left"/>
        <w:rPr>
          <w:rFonts w:eastAsia="Times New Roman"/>
          <w:szCs w:val="22"/>
        </w:rPr>
      </w:pPr>
      <w:r w:rsidRPr="00817547">
        <w:rPr>
          <w:rFonts w:eastAsia="Times New Roman"/>
          <w:szCs w:val="22"/>
        </w:rPr>
        <w:t>hry a činnosti k vytváření pozitivních vztahů mezi dětmi (využití pozitivních citů – radost, úsměv, obdiv)</w:t>
      </w:r>
    </w:p>
    <w:p w:rsidR="00860022" w:rsidRPr="00817547" w:rsidRDefault="00860022" w:rsidP="00A4463A">
      <w:pPr>
        <w:pStyle w:val="Odstavecseseznamem"/>
        <w:numPr>
          <w:ilvl w:val="0"/>
          <w:numId w:val="37"/>
        </w:numPr>
        <w:autoSpaceDE w:val="0"/>
        <w:autoSpaceDN w:val="0"/>
        <w:adjustRightInd w:val="0"/>
        <w:spacing w:line="240" w:lineRule="auto"/>
        <w:jc w:val="left"/>
        <w:rPr>
          <w:rFonts w:eastAsia="Times New Roman"/>
          <w:szCs w:val="22"/>
        </w:rPr>
      </w:pPr>
      <w:r w:rsidRPr="00817547">
        <w:rPr>
          <w:rFonts w:eastAsia="Times New Roman"/>
          <w:szCs w:val="22"/>
        </w:rPr>
        <w:t xml:space="preserve">modelové situace k řešení sporů, pochopení problému – rozuzlení </w:t>
      </w:r>
    </w:p>
    <w:p w:rsidR="00041C9E" w:rsidRPr="00817547" w:rsidRDefault="00041C9E" w:rsidP="00A4463A">
      <w:pPr>
        <w:pStyle w:val="Odstavecseseznamem"/>
        <w:numPr>
          <w:ilvl w:val="0"/>
          <w:numId w:val="37"/>
        </w:numPr>
        <w:autoSpaceDE w:val="0"/>
        <w:autoSpaceDN w:val="0"/>
        <w:adjustRightInd w:val="0"/>
        <w:spacing w:line="240" w:lineRule="auto"/>
        <w:jc w:val="left"/>
        <w:rPr>
          <w:rFonts w:eastAsia="Times New Roman"/>
          <w:szCs w:val="22"/>
        </w:rPr>
      </w:pPr>
      <w:r w:rsidRPr="00817547">
        <w:rPr>
          <w:szCs w:val="22"/>
        </w:rPr>
        <w:t xml:space="preserve">hry a situace, </w:t>
      </w:r>
      <w:r w:rsidR="00860022" w:rsidRPr="00817547">
        <w:rPr>
          <w:szCs w:val="22"/>
        </w:rPr>
        <w:t>které děti naučí i obezřetnosti a schopnosti</w:t>
      </w:r>
      <w:r w:rsidRPr="00817547">
        <w:rPr>
          <w:szCs w:val="22"/>
        </w:rPr>
        <w:t xml:space="preserve"> chránit soukromí a bezpečí své i druhých </w:t>
      </w:r>
    </w:p>
    <w:p w:rsidR="00860022" w:rsidRPr="00817547" w:rsidRDefault="00860022" w:rsidP="00A4463A">
      <w:pPr>
        <w:pStyle w:val="Odstavecseseznamem"/>
        <w:numPr>
          <w:ilvl w:val="0"/>
          <w:numId w:val="37"/>
        </w:numPr>
        <w:autoSpaceDE w:val="0"/>
        <w:autoSpaceDN w:val="0"/>
        <w:adjustRightInd w:val="0"/>
        <w:spacing w:line="240" w:lineRule="auto"/>
        <w:jc w:val="left"/>
        <w:rPr>
          <w:rFonts w:eastAsia="Times New Roman"/>
          <w:szCs w:val="22"/>
        </w:rPr>
      </w:pPr>
      <w:r w:rsidRPr="00817547">
        <w:rPr>
          <w:szCs w:val="22"/>
        </w:rPr>
        <w:t>překonávání studu a obavy z komunikace hrami a činnostmi, kde dítě získává pozitivní pocity z komunikace s vrstevníky</w:t>
      </w:r>
    </w:p>
    <w:p w:rsidR="00041C9E" w:rsidRPr="00817547" w:rsidRDefault="00041C9E" w:rsidP="00041C9E">
      <w:pPr>
        <w:pStyle w:val="Default"/>
        <w:rPr>
          <w:rFonts w:asciiTheme="minorHAnsi" w:hAnsiTheme="minorHAnsi"/>
          <w:color w:val="auto"/>
          <w:sz w:val="22"/>
          <w:szCs w:val="22"/>
        </w:rPr>
      </w:pPr>
    </w:p>
    <w:p w:rsidR="00BD6B6D" w:rsidRPr="00817547" w:rsidRDefault="00BD6B6D" w:rsidP="00BD6B6D">
      <w:pPr>
        <w:pStyle w:val="Default"/>
        <w:rPr>
          <w:rFonts w:asciiTheme="minorHAnsi" w:hAnsiTheme="minorHAnsi"/>
          <w:b/>
          <w:bCs/>
          <w:sz w:val="22"/>
          <w:szCs w:val="22"/>
        </w:rPr>
      </w:pPr>
    </w:p>
    <w:p w:rsidR="00BD6B6D" w:rsidRPr="00BF6FAC" w:rsidRDefault="00BF6FAC" w:rsidP="00BD6B6D">
      <w:pPr>
        <w:pStyle w:val="Default"/>
        <w:rPr>
          <w:rFonts w:asciiTheme="minorHAnsi" w:hAnsiTheme="minorHAnsi"/>
          <w:b/>
          <w:bCs/>
          <w:sz w:val="36"/>
          <w:szCs w:val="36"/>
        </w:rPr>
      </w:pPr>
      <w:r w:rsidRPr="00BF6FAC">
        <w:rPr>
          <w:rFonts w:asciiTheme="minorHAnsi" w:hAnsiTheme="minorHAnsi"/>
          <w:b/>
          <w:bCs/>
          <w:sz w:val="36"/>
          <w:szCs w:val="36"/>
        </w:rPr>
        <w:t>6.2.4 Dítě a společnost</w:t>
      </w:r>
      <w:r w:rsidR="00A32F2C">
        <w:rPr>
          <w:rFonts w:asciiTheme="minorHAnsi" w:hAnsiTheme="minorHAnsi"/>
          <w:b/>
          <w:bCs/>
          <w:sz w:val="36"/>
          <w:szCs w:val="36"/>
        </w:rPr>
        <w:t xml:space="preserve"> (oblast sociálně-kulturní)</w:t>
      </w:r>
    </w:p>
    <w:p w:rsidR="00BD6B6D" w:rsidRPr="00817547" w:rsidRDefault="00BD6B6D" w:rsidP="00BD6B6D">
      <w:pPr>
        <w:pStyle w:val="Default"/>
        <w:rPr>
          <w:rFonts w:asciiTheme="minorHAnsi" w:hAnsiTheme="minorHAnsi"/>
          <w:b/>
          <w:bCs/>
          <w:sz w:val="22"/>
          <w:szCs w:val="22"/>
        </w:rPr>
      </w:pPr>
    </w:p>
    <w:p w:rsidR="00BD6B6D" w:rsidRPr="00817547" w:rsidRDefault="00BD6B6D" w:rsidP="00BD6B6D">
      <w:pPr>
        <w:pStyle w:val="Default"/>
        <w:rPr>
          <w:rFonts w:asciiTheme="minorHAnsi" w:hAnsiTheme="minorHAnsi"/>
          <w:sz w:val="22"/>
          <w:szCs w:val="22"/>
        </w:rPr>
      </w:pPr>
      <w:r w:rsidRPr="00817547">
        <w:rPr>
          <w:rFonts w:asciiTheme="minorHAnsi" w:hAnsiTheme="minorHAnsi"/>
          <w:sz w:val="22"/>
          <w:szCs w:val="22"/>
        </w:rPr>
        <w:t xml:space="preserve">Záměrem vzdělávacího úsilí učitele v této oblasti je uvést dítě do společnosti ostatních osob, naučit ho vnímat a užívat pravidla soužití, přiblížit mu hodnoty materiální, ale také duchovní a tradiční postoje. Rozvíjet jeho potřeby </w:t>
      </w:r>
      <w:r w:rsidR="004937D1" w:rsidRPr="00817547">
        <w:rPr>
          <w:rFonts w:asciiTheme="minorHAnsi" w:hAnsiTheme="minorHAnsi"/>
          <w:sz w:val="22"/>
          <w:szCs w:val="22"/>
        </w:rPr>
        <w:t>sebe</w:t>
      </w:r>
      <w:r w:rsidRPr="00817547">
        <w:rPr>
          <w:rFonts w:asciiTheme="minorHAnsi" w:hAnsiTheme="minorHAnsi"/>
          <w:sz w:val="22"/>
          <w:szCs w:val="22"/>
        </w:rPr>
        <w:t xml:space="preserve">realizovat se v kulturní oblasti a oblasti umění. Zajistit osvojení návyků i postojů s cílem umožnit dítěti aktivně se podílet na utváření společenské pohody ve svém sociálním prostředí. </w:t>
      </w:r>
    </w:p>
    <w:p w:rsidR="004937D1" w:rsidRPr="00817547" w:rsidRDefault="004937D1" w:rsidP="00BD6B6D">
      <w:pPr>
        <w:pStyle w:val="Default"/>
        <w:rPr>
          <w:rFonts w:asciiTheme="minorHAnsi" w:hAnsiTheme="minorHAnsi"/>
          <w:b/>
          <w:bCs/>
          <w:sz w:val="22"/>
          <w:szCs w:val="22"/>
        </w:rPr>
      </w:pPr>
    </w:p>
    <w:p w:rsidR="00BD6B6D" w:rsidRPr="00817547" w:rsidRDefault="00BD6B6D" w:rsidP="00BD6B6D">
      <w:pPr>
        <w:pStyle w:val="Default"/>
        <w:rPr>
          <w:rFonts w:asciiTheme="minorHAnsi" w:hAnsiTheme="minorHAnsi"/>
          <w:iCs/>
          <w:sz w:val="22"/>
          <w:szCs w:val="22"/>
        </w:rPr>
      </w:pPr>
      <w:r w:rsidRPr="00817547">
        <w:rPr>
          <w:rFonts w:asciiTheme="minorHAnsi" w:hAnsiTheme="minorHAnsi"/>
          <w:b/>
          <w:bCs/>
          <w:sz w:val="22"/>
          <w:szCs w:val="22"/>
        </w:rPr>
        <w:t xml:space="preserve">Dílčí vzdělávací cíle </w:t>
      </w:r>
    </w:p>
    <w:p w:rsidR="0074722A" w:rsidRPr="00817547" w:rsidRDefault="0074722A" w:rsidP="00BD6B6D">
      <w:pPr>
        <w:pStyle w:val="Default"/>
        <w:rPr>
          <w:rFonts w:asciiTheme="minorHAnsi" w:hAnsiTheme="minorHAnsi"/>
          <w:sz w:val="22"/>
          <w:szCs w:val="22"/>
        </w:rPr>
      </w:pPr>
    </w:p>
    <w:p w:rsidR="00A91866" w:rsidRPr="00817547" w:rsidRDefault="00BD6B6D" w:rsidP="00A4463A">
      <w:pPr>
        <w:pStyle w:val="Bezmezer"/>
        <w:numPr>
          <w:ilvl w:val="0"/>
          <w:numId w:val="38"/>
        </w:numPr>
        <w:rPr>
          <w:rFonts w:cs="Times New Roman"/>
        </w:rPr>
      </w:pPr>
      <w:r w:rsidRPr="00817547">
        <w:rPr>
          <w:rFonts w:cs="Times New Roman"/>
        </w:rPr>
        <w:t>poznávání pravidel společenského soužití a jejich spoluvytváření v rámci přiroz</w:t>
      </w:r>
      <w:r w:rsidR="0074722A" w:rsidRPr="00817547">
        <w:rPr>
          <w:rFonts w:cs="Times New Roman"/>
        </w:rPr>
        <w:t xml:space="preserve">eného </w:t>
      </w:r>
      <w:proofErr w:type="spellStart"/>
      <w:r w:rsidR="0074722A" w:rsidRPr="00817547">
        <w:rPr>
          <w:rFonts w:cs="Times New Roman"/>
        </w:rPr>
        <w:t>sociokulturního</w:t>
      </w:r>
      <w:proofErr w:type="spellEnd"/>
      <w:r w:rsidR="0074722A" w:rsidRPr="00817547">
        <w:rPr>
          <w:rFonts w:cs="Times New Roman"/>
        </w:rPr>
        <w:t xml:space="preserve"> prostředí</w:t>
      </w:r>
    </w:p>
    <w:p w:rsidR="00A91866" w:rsidRPr="00817547" w:rsidRDefault="00BD6B6D" w:rsidP="00A4463A">
      <w:pPr>
        <w:pStyle w:val="Bezmezer"/>
        <w:numPr>
          <w:ilvl w:val="0"/>
          <w:numId w:val="38"/>
        </w:numPr>
        <w:rPr>
          <w:rFonts w:cs="Times New Roman"/>
        </w:rPr>
      </w:pPr>
      <w:r w:rsidRPr="00817547">
        <w:rPr>
          <w:rFonts w:cs="Times New Roman"/>
        </w:rPr>
        <w:t xml:space="preserve">porozumění základním projevům neverbální komunikace </w:t>
      </w:r>
    </w:p>
    <w:p w:rsidR="00A91866" w:rsidRPr="00817547" w:rsidRDefault="0074722A" w:rsidP="00A4463A">
      <w:pPr>
        <w:pStyle w:val="Bezmezer"/>
        <w:numPr>
          <w:ilvl w:val="0"/>
          <w:numId w:val="38"/>
        </w:numPr>
        <w:rPr>
          <w:rFonts w:cs="Times New Roman"/>
        </w:rPr>
      </w:pPr>
      <w:r w:rsidRPr="00817547">
        <w:rPr>
          <w:rFonts w:cs="Times New Roman"/>
        </w:rPr>
        <w:t>naučit se vnímat pocity, prožitky a chování druhých, naučit se je chápat</w:t>
      </w:r>
    </w:p>
    <w:p w:rsidR="00A91866" w:rsidRPr="00817547" w:rsidRDefault="0074722A" w:rsidP="00A4463A">
      <w:pPr>
        <w:pStyle w:val="Bezmezer"/>
        <w:numPr>
          <w:ilvl w:val="0"/>
          <w:numId w:val="38"/>
        </w:numPr>
        <w:rPr>
          <w:rFonts w:cs="Times New Roman"/>
        </w:rPr>
      </w:pPr>
      <w:r w:rsidRPr="00817547">
        <w:rPr>
          <w:rFonts w:eastAsia="Times New Roman" w:cs="Times New Roman"/>
        </w:rPr>
        <w:t>chovat se a jednat na základě vlastních pocitů a potřeb a</w:t>
      </w:r>
      <w:r w:rsidRPr="00817547">
        <w:rPr>
          <w:rFonts w:cs="Times New Roman"/>
        </w:rPr>
        <w:t>le</w:t>
      </w:r>
      <w:r w:rsidRPr="00817547">
        <w:rPr>
          <w:rFonts w:eastAsia="Times New Roman" w:cs="Times New Roman"/>
        </w:rPr>
        <w:t xml:space="preserve"> také s ohledem na druhé</w:t>
      </w:r>
    </w:p>
    <w:p w:rsidR="00A91866" w:rsidRPr="00817547" w:rsidRDefault="0074722A" w:rsidP="00A4463A">
      <w:pPr>
        <w:pStyle w:val="Bezmezer"/>
        <w:numPr>
          <w:ilvl w:val="0"/>
          <w:numId w:val="38"/>
        </w:numPr>
        <w:rPr>
          <w:rFonts w:cs="Times New Roman"/>
        </w:rPr>
      </w:pPr>
      <w:r w:rsidRPr="00817547">
        <w:rPr>
          <w:rFonts w:eastAsia="Times New Roman" w:cs="Times New Roman"/>
        </w:rPr>
        <w:t>začlenit se do třídy a zařadit se mezi vrstevníky, respektovat jejich rozdílné vlastnosti,</w:t>
      </w:r>
      <w:r w:rsidR="00A53BC8">
        <w:rPr>
          <w:rFonts w:eastAsia="Times New Roman" w:cs="Times New Roman"/>
        </w:rPr>
        <w:t xml:space="preserve"> </w:t>
      </w:r>
      <w:r w:rsidRPr="00817547">
        <w:rPr>
          <w:rFonts w:eastAsia="Times New Roman" w:cs="Times New Roman"/>
        </w:rPr>
        <w:t>schopnosti a dovednosti</w:t>
      </w:r>
      <w:r w:rsidRPr="00817547">
        <w:rPr>
          <w:rFonts w:cs="Times New Roman"/>
        </w:rPr>
        <w:t xml:space="preserve"> (být tolerantní)</w:t>
      </w:r>
    </w:p>
    <w:p w:rsidR="00A91866" w:rsidRPr="00817547" w:rsidRDefault="0074722A" w:rsidP="00A4463A">
      <w:pPr>
        <w:pStyle w:val="Bezmezer"/>
        <w:numPr>
          <w:ilvl w:val="0"/>
          <w:numId w:val="38"/>
        </w:numPr>
        <w:rPr>
          <w:rFonts w:cs="Times New Roman"/>
        </w:rPr>
      </w:pPr>
      <w:r w:rsidRPr="00817547">
        <w:rPr>
          <w:rFonts w:cs="Times New Roman"/>
        </w:rPr>
        <w:t xml:space="preserve">sžít se </w:t>
      </w:r>
      <w:r w:rsidRPr="00817547">
        <w:rPr>
          <w:rFonts w:eastAsia="Times New Roman" w:cs="Times New Roman"/>
        </w:rPr>
        <w:t>život</w:t>
      </w:r>
      <w:r w:rsidRPr="00817547">
        <w:rPr>
          <w:rFonts w:cs="Times New Roman"/>
        </w:rPr>
        <w:t>em</w:t>
      </w:r>
      <w:r w:rsidRPr="00817547">
        <w:rPr>
          <w:rFonts w:eastAsia="Times New Roman" w:cs="Times New Roman"/>
        </w:rPr>
        <w:t xml:space="preserve"> ve škole, aktivně zvládat požadavky plynoucí z prostředí škol</w:t>
      </w:r>
      <w:r w:rsidRPr="00817547">
        <w:rPr>
          <w:rFonts w:cs="Times New Roman"/>
        </w:rPr>
        <w:t>y, umět reagovat na změny</w:t>
      </w:r>
      <w:r w:rsidRPr="00817547">
        <w:rPr>
          <w:rFonts w:eastAsia="Times New Roman" w:cs="Times New Roman"/>
        </w:rPr>
        <w:t xml:space="preserve"> (vnímat základní pravidla jednání ve skupině, podílet se na nich, ř</w:t>
      </w:r>
      <w:r w:rsidRPr="00817547">
        <w:rPr>
          <w:rFonts w:cs="Times New Roman"/>
        </w:rPr>
        <w:t>ídit se jimi</w:t>
      </w:r>
      <w:r w:rsidR="00C120D9" w:rsidRPr="00817547">
        <w:rPr>
          <w:rFonts w:cs="Times New Roman"/>
        </w:rPr>
        <w:t>, vnímat autoritu</w:t>
      </w:r>
      <w:r w:rsidRPr="00817547">
        <w:rPr>
          <w:rFonts w:cs="Times New Roman"/>
        </w:rPr>
        <w:t>)</w:t>
      </w:r>
    </w:p>
    <w:p w:rsidR="00A91866" w:rsidRPr="00817547" w:rsidRDefault="0074722A" w:rsidP="00A4463A">
      <w:pPr>
        <w:pStyle w:val="Bezmezer"/>
        <w:numPr>
          <w:ilvl w:val="0"/>
          <w:numId w:val="38"/>
        </w:numPr>
        <w:rPr>
          <w:rFonts w:cs="Times New Roman"/>
        </w:rPr>
      </w:pPr>
      <w:r w:rsidRPr="00817547">
        <w:rPr>
          <w:rFonts w:eastAsia="Times New Roman" w:cs="Times New Roman"/>
        </w:rPr>
        <w:t>podřídit se rozhodnutí skupiny, přizpůsobit se společnému programu</w:t>
      </w:r>
    </w:p>
    <w:p w:rsidR="00A91866" w:rsidRPr="00817547" w:rsidRDefault="00BD6B6D" w:rsidP="00A4463A">
      <w:pPr>
        <w:pStyle w:val="Bezmezer"/>
        <w:numPr>
          <w:ilvl w:val="0"/>
          <w:numId w:val="38"/>
        </w:numPr>
        <w:rPr>
          <w:rFonts w:cs="Times New Roman"/>
        </w:rPr>
      </w:pPr>
      <w:r w:rsidRPr="00817547">
        <w:rPr>
          <w:rFonts w:cs="Times New Roman"/>
        </w:rPr>
        <w:t>rozvoj schopnosti žít ve společenství ostatních lidí (spolupracovat, spolupodílet se</w:t>
      </w:r>
      <w:r w:rsidR="0074722A" w:rsidRPr="00817547">
        <w:rPr>
          <w:rFonts w:cs="Times New Roman"/>
        </w:rPr>
        <w:t xml:space="preserve"> na aktivitách</w:t>
      </w:r>
      <w:r w:rsidRPr="00817547">
        <w:rPr>
          <w:rFonts w:cs="Times New Roman"/>
        </w:rPr>
        <w:t xml:space="preserve">), </w:t>
      </w:r>
    </w:p>
    <w:p w:rsidR="00A91866" w:rsidRPr="00817547" w:rsidRDefault="0074722A" w:rsidP="00A4463A">
      <w:pPr>
        <w:pStyle w:val="Bezmezer"/>
        <w:numPr>
          <w:ilvl w:val="0"/>
          <w:numId w:val="38"/>
        </w:numPr>
        <w:rPr>
          <w:rFonts w:cs="Times New Roman"/>
        </w:rPr>
      </w:pPr>
      <w:r w:rsidRPr="00817547">
        <w:rPr>
          <w:rFonts w:cs="Times New Roman"/>
        </w:rPr>
        <w:t xml:space="preserve">vytvářet schopnosti </w:t>
      </w:r>
      <w:r w:rsidR="00BD6B6D" w:rsidRPr="00817547">
        <w:rPr>
          <w:rFonts w:cs="Times New Roman"/>
        </w:rPr>
        <w:t>přináležet k</w:t>
      </w:r>
      <w:r w:rsidRPr="00817547">
        <w:rPr>
          <w:rFonts w:cs="Times New Roman"/>
        </w:rPr>
        <w:t xml:space="preserve">e </w:t>
      </w:r>
      <w:r w:rsidR="00BD6B6D" w:rsidRPr="00817547">
        <w:rPr>
          <w:rFonts w:cs="Times New Roman"/>
        </w:rPr>
        <w:t xml:space="preserve">společenství </w:t>
      </w:r>
      <w:r w:rsidRPr="00817547">
        <w:rPr>
          <w:rFonts w:cs="Times New Roman"/>
        </w:rPr>
        <w:t xml:space="preserve">jiných osob </w:t>
      </w:r>
      <w:r w:rsidR="00BD6B6D" w:rsidRPr="00817547">
        <w:rPr>
          <w:rFonts w:cs="Times New Roman"/>
        </w:rPr>
        <w:t xml:space="preserve">(ke třídě, k rodině, k ostatním dětem) a vnímat a přijímat základní hodnoty v tomto společenství uznávané </w:t>
      </w:r>
    </w:p>
    <w:p w:rsidR="00A91866" w:rsidRPr="00817547" w:rsidRDefault="0074722A" w:rsidP="00A4463A">
      <w:pPr>
        <w:pStyle w:val="Bezmezer"/>
        <w:numPr>
          <w:ilvl w:val="0"/>
          <w:numId w:val="38"/>
        </w:numPr>
        <w:rPr>
          <w:rFonts w:cs="Times New Roman"/>
        </w:rPr>
      </w:pPr>
      <w:r w:rsidRPr="00817547">
        <w:rPr>
          <w:rFonts w:cs="Times New Roman"/>
        </w:rPr>
        <w:t>vytvá</w:t>
      </w:r>
      <w:r w:rsidR="00BD6B6D" w:rsidRPr="00817547">
        <w:rPr>
          <w:rFonts w:cs="Times New Roman"/>
        </w:rPr>
        <w:t xml:space="preserve">ření povědomí o mezilidských morálních hodnotách </w:t>
      </w:r>
    </w:p>
    <w:p w:rsidR="00A91866" w:rsidRPr="00817547" w:rsidRDefault="00BD6B6D" w:rsidP="00A4463A">
      <w:pPr>
        <w:pStyle w:val="Bezmezer"/>
        <w:numPr>
          <w:ilvl w:val="0"/>
          <w:numId w:val="38"/>
        </w:numPr>
        <w:rPr>
          <w:rFonts w:cs="Times New Roman"/>
        </w:rPr>
      </w:pPr>
      <w:r w:rsidRPr="00817547">
        <w:rPr>
          <w:rFonts w:cs="Times New Roman"/>
        </w:rPr>
        <w:t xml:space="preserve">seznamování se světem lidí, kultury a umění, osvojení si základních poznatků o prostředí, v němž dítě žije </w:t>
      </w:r>
    </w:p>
    <w:p w:rsidR="00A91866" w:rsidRPr="00817547" w:rsidRDefault="00BD6B6D" w:rsidP="00A4463A">
      <w:pPr>
        <w:pStyle w:val="Bezmezer"/>
        <w:numPr>
          <w:ilvl w:val="0"/>
          <w:numId w:val="38"/>
        </w:numPr>
        <w:rPr>
          <w:rFonts w:cs="Times New Roman"/>
        </w:rPr>
      </w:pPr>
      <w:r w:rsidRPr="00817547">
        <w:rPr>
          <w:rFonts w:cs="Times New Roman"/>
        </w:rPr>
        <w:t xml:space="preserve">vytváření povědomí o existenci ostatních kultur a národností </w:t>
      </w:r>
      <w:r w:rsidR="003F715A" w:rsidRPr="00817547">
        <w:rPr>
          <w:rFonts w:cs="Times New Roman"/>
        </w:rPr>
        <w:t>(schopnost stavět se pozitivně k osobám odlišného vyznání, jiného smýšlení</w:t>
      </w:r>
      <w:r w:rsidR="00CD77F8" w:rsidRPr="00817547">
        <w:rPr>
          <w:rFonts w:cs="Times New Roman"/>
        </w:rPr>
        <w:t>, bez předsudků</w:t>
      </w:r>
      <w:r w:rsidR="003F715A" w:rsidRPr="00817547">
        <w:rPr>
          <w:rFonts w:cs="Times New Roman"/>
        </w:rPr>
        <w:t>)</w:t>
      </w:r>
    </w:p>
    <w:p w:rsidR="00A91866" w:rsidRPr="00817547" w:rsidRDefault="00BD6B6D" w:rsidP="00A4463A">
      <w:pPr>
        <w:pStyle w:val="Bezmezer"/>
        <w:numPr>
          <w:ilvl w:val="0"/>
          <w:numId w:val="38"/>
        </w:numPr>
        <w:rPr>
          <w:rFonts w:cs="Times New Roman"/>
        </w:rPr>
      </w:pPr>
      <w:r w:rsidRPr="00817547">
        <w:rPr>
          <w:rFonts w:cs="Times New Roman"/>
        </w:rPr>
        <w:t xml:space="preserve">vytvoření základů aktivních postojů ke světu, k životu, pozitivních vztahů ke kultuře a umění, rozvoj dovedností umožňujících tyto vztahy a postoje vyjadřovat a projevovat </w:t>
      </w:r>
    </w:p>
    <w:p w:rsidR="00C120D9" w:rsidRPr="00817547" w:rsidRDefault="00BD6B6D" w:rsidP="00A4463A">
      <w:pPr>
        <w:pStyle w:val="Bezmezer"/>
        <w:numPr>
          <w:ilvl w:val="0"/>
          <w:numId w:val="38"/>
        </w:numPr>
        <w:rPr>
          <w:rFonts w:cs="Times New Roman"/>
        </w:rPr>
      </w:pPr>
      <w:r w:rsidRPr="00817547">
        <w:rPr>
          <w:rFonts w:cs="Times New Roman"/>
        </w:rPr>
        <w:lastRenderedPageBreak/>
        <w:t>rozvoj společenského i estetického vkusu</w:t>
      </w:r>
    </w:p>
    <w:p w:rsidR="00BD6B6D" w:rsidRPr="00817547" w:rsidRDefault="00C120D9" w:rsidP="00A4463A">
      <w:pPr>
        <w:pStyle w:val="Bezmezer"/>
        <w:numPr>
          <w:ilvl w:val="0"/>
          <w:numId w:val="38"/>
        </w:numPr>
        <w:rPr>
          <w:rFonts w:cs="Times New Roman"/>
        </w:rPr>
      </w:pPr>
      <w:r w:rsidRPr="00817547">
        <w:rPr>
          <w:rFonts w:cs="Times New Roman"/>
        </w:rPr>
        <w:t>umět rozlišit</w:t>
      </w:r>
      <w:r w:rsidR="00072786" w:rsidRPr="00817547">
        <w:rPr>
          <w:rFonts w:cs="Times New Roman"/>
        </w:rPr>
        <w:t>,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p w:rsidR="00BD6B6D" w:rsidRPr="00817547" w:rsidRDefault="00BD6B6D" w:rsidP="00BD6B6D">
      <w:pPr>
        <w:pStyle w:val="Default"/>
        <w:rPr>
          <w:rFonts w:asciiTheme="minorHAnsi" w:hAnsiTheme="minorHAnsi"/>
          <w:sz w:val="22"/>
          <w:szCs w:val="22"/>
        </w:rPr>
      </w:pPr>
    </w:p>
    <w:p w:rsidR="00BD6B6D" w:rsidRPr="00817547" w:rsidRDefault="00BD6B6D" w:rsidP="00BD6B6D">
      <w:pPr>
        <w:pStyle w:val="Default"/>
        <w:rPr>
          <w:rFonts w:asciiTheme="minorHAnsi" w:hAnsiTheme="minorHAnsi"/>
          <w:b/>
          <w:bCs/>
          <w:sz w:val="22"/>
          <w:szCs w:val="22"/>
        </w:rPr>
      </w:pPr>
      <w:r w:rsidRPr="00817547">
        <w:rPr>
          <w:rFonts w:asciiTheme="minorHAnsi" w:hAnsiTheme="minorHAnsi"/>
          <w:b/>
          <w:bCs/>
          <w:sz w:val="22"/>
          <w:szCs w:val="22"/>
        </w:rPr>
        <w:t xml:space="preserve">Vzdělávací nabídka </w:t>
      </w:r>
    </w:p>
    <w:p w:rsidR="00EC1A98" w:rsidRPr="00817547" w:rsidRDefault="00EC1A98" w:rsidP="00BD6B6D">
      <w:pPr>
        <w:pStyle w:val="Default"/>
        <w:rPr>
          <w:rFonts w:asciiTheme="minorHAnsi" w:hAnsiTheme="minorHAnsi"/>
          <w:iCs/>
          <w:sz w:val="22"/>
          <w:szCs w:val="22"/>
        </w:rPr>
      </w:pPr>
    </w:p>
    <w:p w:rsidR="008019F4" w:rsidRPr="00817547" w:rsidRDefault="00D87C9D" w:rsidP="00A4463A">
      <w:pPr>
        <w:pStyle w:val="Default"/>
        <w:numPr>
          <w:ilvl w:val="0"/>
          <w:numId w:val="40"/>
        </w:numPr>
        <w:rPr>
          <w:rFonts w:asciiTheme="minorHAnsi" w:hAnsiTheme="minorHAnsi"/>
          <w:iCs/>
          <w:sz w:val="22"/>
          <w:szCs w:val="22"/>
        </w:rPr>
      </w:pPr>
      <w:r w:rsidRPr="00817547">
        <w:rPr>
          <w:rFonts w:asciiTheme="minorHAnsi" w:hAnsiTheme="minorHAnsi"/>
          <w:color w:val="auto"/>
          <w:sz w:val="22"/>
          <w:szCs w:val="22"/>
        </w:rPr>
        <w:t>běžné každodenní setkávání a pozitivními vzory vztahů a chování</w:t>
      </w:r>
    </w:p>
    <w:p w:rsidR="003C28B1" w:rsidRPr="00817547" w:rsidRDefault="001B68E7" w:rsidP="00A4463A">
      <w:pPr>
        <w:pStyle w:val="Default"/>
        <w:numPr>
          <w:ilvl w:val="0"/>
          <w:numId w:val="40"/>
        </w:numPr>
        <w:rPr>
          <w:rFonts w:asciiTheme="minorHAnsi" w:hAnsiTheme="minorHAnsi"/>
          <w:iCs/>
          <w:sz w:val="22"/>
          <w:szCs w:val="22"/>
        </w:rPr>
      </w:pPr>
      <w:r w:rsidRPr="00817547">
        <w:rPr>
          <w:rFonts w:asciiTheme="minorHAnsi" w:hAnsiTheme="minorHAnsi"/>
          <w:color w:val="auto"/>
          <w:sz w:val="22"/>
          <w:szCs w:val="22"/>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p w:rsidR="00D87C9D" w:rsidRPr="00817547" w:rsidRDefault="00D87C9D" w:rsidP="00A4463A">
      <w:pPr>
        <w:pStyle w:val="Odstavecseseznamem"/>
        <w:numPr>
          <w:ilvl w:val="0"/>
          <w:numId w:val="39"/>
        </w:numPr>
        <w:autoSpaceDE w:val="0"/>
        <w:autoSpaceDN w:val="0"/>
        <w:adjustRightInd w:val="0"/>
        <w:spacing w:line="240" w:lineRule="auto"/>
        <w:jc w:val="left"/>
        <w:rPr>
          <w:rFonts w:eastAsia="Times New Roman"/>
          <w:szCs w:val="22"/>
        </w:rPr>
      </w:pPr>
      <w:r w:rsidRPr="00817547">
        <w:rPr>
          <w:rFonts w:eastAsia="Times New Roman"/>
          <w:szCs w:val="22"/>
        </w:rPr>
        <w:t>zajištění vhodného prostředí pro adaptaci dítěte na skupinu, kolektiv, školu</w:t>
      </w:r>
      <w:r w:rsidR="00872116" w:rsidRPr="00817547">
        <w:rPr>
          <w:rFonts w:eastAsia="Times New Roman"/>
          <w:szCs w:val="22"/>
        </w:rPr>
        <w:t xml:space="preserve"> (činnosti a aktivity spojené s pozitivním prožitkem</w:t>
      </w:r>
      <w:r w:rsidR="006F12E9" w:rsidRPr="00817547">
        <w:rPr>
          <w:rFonts w:eastAsia="Times New Roman"/>
          <w:szCs w:val="22"/>
        </w:rPr>
        <w:t>, vnímat osvojování základních pravidel</w:t>
      </w:r>
      <w:r w:rsidR="003C28B1" w:rsidRPr="00817547">
        <w:rPr>
          <w:rFonts w:eastAsia="Times New Roman"/>
          <w:szCs w:val="22"/>
        </w:rPr>
        <w:t xml:space="preserve"> jednání, </w:t>
      </w:r>
      <w:r w:rsidR="006F12E9" w:rsidRPr="00817547">
        <w:rPr>
          <w:rFonts w:eastAsia="Times New Roman"/>
          <w:szCs w:val="22"/>
        </w:rPr>
        <w:t>podřídit se rozhodnutí skupiny, při</w:t>
      </w:r>
      <w:r w:rsidR="00A53BC8">
        <w:rPr>
          <w:rFonts w:eastAsia="Times New Roman"/>
          <w:szCs w:val="22"/>
        </w:rPr>
        <w:t>způsobit se společnému programu</w:t>
      </w:r>
      <w:r w:rsidR="00872116" w:rsidRPr="00817547">
        <w:rPr>
          <w:rFonts w:eastAsia="Times New Roman"/>
          <w:szCs w:val="22"/>
        </w:rPr>
        <w:t>)</w:t>
      </w:r>
    </w:p>
    <w:p w:rsidR="003C28B1" w:rsidRPr="00817547" w:rsidRDefault="00D87C9D" w:rsidP="00A4463A">
      <w:pPr>
        <w:pStyle w:val="Odstavecseseznamem"/>
        <w:numPr>
          <w:ilvl w:val="0"/>
          <w:numId w:val="39"/>
        </w:numPr>
        <w:autoSpaceDE w:val="0"/>
        <w:autoSpaceDN w:val="0"/>
        <w:adjustRightInd w:val="0"/>
        <w:spacing w:line="240" w:lineRule="auto"/>
        <w:jc w:val="left"/>
        <w:rPr>
          <w:rFonts w:eastAsia="Times New Roman"/>
          <w:szCs w:val="22"/>
        </w:rPr>
      </w:pPr>
      <w:r w:rsidRPr="00817547">
        <w:rPr>
          <w:rFonts w:eastAsia="Times New Roman"/>
          <w:szCs w:val="22"/>
        </w:rPr>
        <w:t>spoluvytváření jasných a smysluplných pravidel soužití ve třídě (domluva)</w:t>
      </w:r>
    </w:p>
    <w:p w:rsidR="00171D7E" w:rsidRPr="00817547" w:rsidRDefault="00D87C9D" w:rsidP="00A4463A">
      <w:pPr>
        <w:pStyle w:val="Odstavecseseznamem"/>
        <w:numPr>
          <w:ilvl w:val="0"/>
          <w:numId w:val="39"/>
        </w:numPr>
        <w:autoSpaceDE w:val="0"/>
        <w:autoSpaceDN w:val="0"/>
        <w:adjustRightInd w:val="0"/>
        <w:spacing w:line="240" w:lineRule="auto"/>
        <w:jc w:val="left"/>
        <w:rPr>
          <w:rFonts w:eastAsia="Times New Roman"/>
          <w:szCs w:val="22"/>
        </w:rPr>
      </w:pPr>
      <w:r w:rsidRPr="00817547">
        <w:rPr>
          <w:rFonts w:eastAsia="Times New Roman"/>
          <w:szCs w:val="22"/>
        </w:rPr>
        <w:t>přípravy a realizace společenských zábav a slavností (slavnosti v rámci zvyků a tradic,</w:t>
      </w:r>
      <w:r w:rsidR="00AE4D9C" w:rsidRPr="00817547">
        <w:rPr>
          <w:rFonts w:eastAsia="Times New Roman"/>
          <w:szCs w:val="22"/>
        </w:rPr>
        <w:t xml:space="preserve"> obecní akce, </w:t>
      </w:r>
      <w:r w:rsidRPr="00817547">
        <w:rPr>
          <w:rFonts w:eastAsia="Times New Roman"/>
          <w:szCs w:val="22"/>
        </w:rPr>
        <w:t>sportovní akce, kulturní programy)</w:t>
      </w:r>
    </w:p>
    <w:p w:rsidR="00171D7E" w:rsidRPr="00817547" w:rsidRDefault="00D87C9D" w:rsidP="00A4463A">
      <w:pPr>
        <w:pStyle w:val="Odstavecseseznamem"/>
        <w:numPr>
          <w:ilvl w:val="0"/>
          <w:numId w:val="39"/>
        </w:numPr>
        <w:autoSpaceDE w:val="0"/>
        <w:autoSpaceDN w:val="0"/>
        <w:adjustRightInd w:val="0"/>
        <w:spacing w:line="240" w:lineRule="auto"/>
        <w:jc w:val="left"/>
        <w:rPr>
          <w:rFonts w:eastAsia="Times New Roman"/>
          <w:szCs w:val="22"/>
        </w:rPr>
      </w:pPr>
      <w:r w:rsidRPr="00817547">
        <w:rPr>
          <w:rFonts w:eastAsia="Times New Roman"/>
          <w:szCs w:val="22"/>
        </w:rPr>
        <w:t>činnosti slovesné, literární, dramatické, výtvarné, podněcující tvořivost a kreativitu</w:t>
      </w:r>
    </w:p>
    <w:p w:rsidR="008019F4" w:rsidRPr="00817547" w:rsidRDefault="00171D7E" w:rsidP="00A4463A">
      <w:pPr>
        <w:pStyle w:val="Odstavecseseznamem"/>
        <w:numPr>
          <w:ilvl w:val="0"/>
          <w:numId w:val="39"/>
        </w:numPr>
        <w:autoSpaceDE w:val="0"/>
        <w:autoSpaceDN w:val="0"/>
        <w:adjustRightInd w:val="0"/>
        <w:spacing w:line="240" w:lineRule="auto"/>
        <w:jc w:val="left"/>
        <w:rPr>
          <w:rFonts w:eastAsia="Times New Roman"/>
          <w:szCs w:val="22"/>
        </w:rPr>
      </w:pPr>
      <w:r w:rsidRPr="00817547">
        <w:rPr>
          <w:rFonts w:eastAsia="Times New Roman"/>
          <w:szCs w:val="22"/>
        </w:rPr>
        <w:t>realizace her</w:t>
      </w:r>
      <w:r w:rsidR="00D87C9D" w:rsidRPr="00817547">
        <w:rPr>
          <w:rFonts w:eastAsia="Times New Roman"/>
          <w:szCs w:val="22"/>
        </w:rPr>
        <w:t xml:space="preserve"> zaměř</w:t>
      </w:r>
      <w:r w:rsidRPr="00817547">
        <w:rPr>
          <w:rFonts w:eastAsia="Times New Roman"/>
          <w:szCs w:val="22"/>
        </w:rPr>
        <w:t>ených na</w:t>
      </w:r>
      <w:r w:rsidR="00D87C9D" w:rsidRPr="00817547">
        <w:rPr>
          <w:rFonts w:eastAsia="Times New Roman"/>
          <w:szCs w:val="22"/>
        </w:rPr>
        <w:t xml:space="preserve"> poznávání a rozlišování různých společenských rolí- dítě, rodič, učitelka,</w:t>
      </w:r>
      <w:r w:rsidR="00E17868">
        <w:rPr>
          <w:rFonts w:eastAsia="Times New Roman"/>
          <w:szCs w:val="22"/>
        </w:rPr>
        <w:t xml:space="preserve"> </w:t>
      </w:r>
      <w:r w:rsidR="00D87C9D" w:rsidRPr="00817547">
        <w:rPr>
          <w:rFonts w:eastAsia="Times New Roman"/>
          <w:szCs w:val="22"/>
        </w:rPr>
        <w:t>herní role, profesní role</w:t>
      </w:r>
    </w:p>
    <w:p w:rsidR="008019F4" w:rsidRPr="00817547" w:rsidRDefault="00D87C9D" w:rsidP="00A4463A">
      <w:pPr>
        <w:pStyle w:val="Odstavecseseznamem"/>
        <w:numPr>
          <w:ilvl w:val="0"/>
          <w:numId w:val="39"/>
        </w:numPr>
        <w:autoSpaceDE w:val="0"/>
        <w:autoSpaceDN w:val="0"/>
        <w:adjustRightInd w:val="0"/>
        <w:spacing w:line="240" w:lineRule="auto"/>
        <w:jc w:val="left"/>
        <w:rPr>
          <w:rFonts w:eastAsia="Times New Roman"/>
          <w:szCs w:val="22"/>
        </w:rPr>
      </w:pPr>
      <w:r w:rsidRPr="00817547">
        <w:rPr>
          <w:rFonts w:eastAsia="Times New Roman"/>
          <w:szCs w:val="22"/>
        </w:rPr>
        <w:t>hry a praktické činnosti uvádějící do světa lidí, života a práce (praktické ukázky z okolí,</w:t>
      </w:r>
      <w:r w:rsidR="00E17868">
        <w:rPr>
          <w:rFonts w:eastAsia="Times New Roman"/>
          <w:szCs w:val="22"/>
        </w:rPr>
        <w:t xml:space="preserve"> </w:t>
      </w:r>
      <w:r w:rsidRPr="00817547">
        <w:rPr>
          <w:rFonts w:eastAsia="Times New Roman"/>
          <w:szCs w:val="22"/>
        </w:rPr>
        <w:t>řemesla, povolání, pracovní činnosti a předměty, praktická manipulace, jednoduché</w:t>
      </w:r>
      <w:r w:rsidR="00E17868">
        <w:rPr>
          <w:rFonts w:eastAsia="Times New Roman"/>
          <w:szCs w:val="22"/>
        </w:rPr>
        <w:t xml:space="preserve"> </w:t>
      </w:r>
      <w:r w:rsidRPr="00817547">
        <w:rPr>
          <w:rFonts w:eastAsia="Times New Roman"/>
          <w:szCs w:val="22"/>
        </w:rPr>
        <w:t>pracovní úkony)</w:t>
      </w:r>
    </w:p>
    <w:p w:rsidR="008019F4" w:rsidRPr="00817547" w:rsidRDefault="008019F4" w:rsidP="00A4463A">
      <w:pPr>
        <w:pStyle w:val="Odstavecseseznamem"/>
        <w:numPr>
          <w:ilvl w:val="0"/>
          <w:numId w:val="39"/>
        </w:numPr>
        <w:autoSpaceDE w:val="0"/>
        <w:autoSpaceDN w:val="0"/>
        <w:adjustRightInd w:val="0"/>
        <w:spacing w:line="240" w:lineRule="auto"/>
        <w:jc w:val="left"/>
        <w:rPr>
          <w:rFonts w:eastAsia="Times New Roman"/>
          <w:szCs w:val="22"/>
        </w:rPr>
      </w:pPr>
      <w:r w:rsidRPr="00817547">
        <w:rPr>
          <w:rFonts w:eastAsia="Times New Roman"/>
          <w:szCs w:val="22"/>
        </w:rPr>
        <w:t>zacházet šetrně s vlastními i cizími pomůckami, hračkami, věcmi denní potřeby, s knížkami, s penězi apod.</w:t>
      </w:r>
    </w:p>
    <w:p w:rsidR="008019F4" w:rsidRPr="00817547" w:rsidRDefault="00AC23A9" w:rsidP="00A4463A">
      <w:pPr>
        <w:pStyle w:val="Odstavecseseznamem"/>
        <w:numPr>
          <w:ilvl w:val="0"/>
          <w:numId w:val="39"/>
        </w:numPr>
        <w:autoSpaceDE w:val="0"/>
        <w:autoSpaceDN w:val="0"/>
        <w:adjustRightInd w:val="0"/>
        <w:spacing w:line="240" w:lineRule="auto"/>
        <w:jc w:val="left"/>
        <w:rPr>
          <w:rFonts w:eastAsia="Times New Roman"/>
          <w:szCs w:val="22"/>
        </w:rPr>
      </w:pPr>
      <w:r w:rsidRPr="00817547">
        <w:rPr>
          <w:rFonts w:eastAsia="Times New Roman"/>
          <w:szCs w:val="22"/>
        </w:rPr>
        <w:t>aktivity přibližující dítěti pravidla vzájemného styku (zdvořilost, ohleduplnost, tolerance, spolupráce) a mravní hodnoty (dobro, zlo, spravedlnost, pravda, upřímnost, otevřenost apod.) v jednání lidí</w:t>
      </w:r>
    </w:p>
    <w:p w:rsidR="00AC23A9" w:rsidRPr="00817547" w:rsidRDefault="00E558C5" w:rsidP="00A4463A">
      <w:pPr>
        <w:pStyle w:val="Odstavecseseznamem"/>
        <w:numPr>
          <w:ilvl w:val="0"/>
          <w:numId w:val="39"/>
        </w:numPr>
        <w:autoSpaceDE w:val="0"/>
        <w:autoSpaceDN w:val="0"/>
        <w:adjustRightInd w:val="0"/>
        <w:spacing w:line="240" w:lineRule="auto"/>
        <w:jc w:val="left"/>
        <w:rPr>
          <w:rFonts w:eastAsia="Times New Roman"/>
          <w:szCs w:val="22"/>
        </w:rPr>
      </w:pPr>
      <w:r w:rsidRPr="00817547">
        <w:rPr>
          <w:rFonts w:eastAsia="Times New Roman"/>
          <w:szCs w:val="22"/>
        </w:rPr>
        <w:t>odmítat společensky nežádoucí chování (např. lež, nespravedlnost, ubližování, lhostejnost </w:t>
      </w:r>
    </w:p>
    <w:p w:rsidR="008019F4" w:rsidRPr="00817547" w:rsidRDefault="00D87C9D" w:rsidP="00A4463A">
      <w:pPr>
        <w:pStyle w:val="Odstavecseseznamem"/>
        <w:numPr>
          <w:ilvl w:val="0"/>
          <w:numId w:val="39"/>
        </w:numPr>
        <w:autoSpaceDE w:val="0"/>
        <w:autoSpaceDN w:val="0"/>
        <w:adjustRightInd w:val="0"/>
        <w:spacing w:line="240" w:lineRule="auto"/>
        <w:jc w:val="left"/>
        <w:rPr>
          <w:rFonts w:eastAsia="Times New Roman"/>
          <w:szCs w:val="22"/>
        </w:rPr>
      </w:pPr>
      <w:r w:rsidRPr="00817547">
        <w:rPr>
          <w:rFonts w:eastAsia="Times New Roman"/>
          <w:szCs w:val="22"/>
        </w:rPr>
        <w:t>společenské hry a skupinové aktivity (námětové hry, dramatizace, konstruktivní a</w:t>
      </w:r>
      <w:r w:rsidR="00E17868">
        <w:rPr>
          <w:rFonts w:eastAsia="Times New Roman"/>
          <w:szCs w:val="22"/>
        </w:rPr>
        <w:t xml:space="preserve"> </w:t>
      </w:r>
      <w:r w:rsidRPr="00817547">
        <w:rPr>
          <w:rFonts w:eastAsia="Times New Roman"/>
          <w:szCs w:val="22"/>
        </w:rPr>
        <w:t>výtvarné projekty)</w:t>
      </w:r>
    </w:p>
    <w:p w:rsidR="008019F4" w:rsidRPr="00817547" w:rsidRDefault="00D87C9D" w:rsidP="00A4463A">
      <w:pPr>
        <w:pStyle w:val="Odstavecseseznamem"/>
        <w:numPr>
          <w:ilvl w:val="0"/>
          <w:numId w:val="39"/>
        </w:numPr>
        <w:autoSpaceDE w:val="0"/>
        <w:autoSpaceDN w:val="0"/>
        <w:adjustRightInd w:val="0"/>
        <w:spacing w:line="240" w:lineRule="auto"/>
        <w:jc w:val="left"/>
        <w:rPr>
          <w:rFonts w:eastAsia="Times New Roman"/>
          <w:szCs w:val="22"/>
        </w:rPr>
      </w:pPr>
      <w:r w:rsidRPr="00817547">
        <w:rPr>
          <w:rFonts w:eastAsia="Times New Roman"/>
          <w:szCs w:val="22"/>
        </w:rPr>
        <w:t>setkávání s literárním, slovesným, dramatickým uměním mimo mateřskou školu</w:t>
      </w:r>
      <w:r w:rsidR="00E17868">
        <w:rPr>
          <w:rFonts w:eastAsia="Times New Roman"/>
          <w:szCs w:val="22"/>
        </w:rPr>
        <w:t xml:space="preserve"> </w:t>
      </w:r>
      <w:r w:rsidR="001B68E7" w:rsidRPr="00817547">
        <w:rPr>
          <w:rFonts w:eastAsia="Times New Roman"/>
          <w:szCs w:val="22"/>
        </w:rPr>
        <w:t>(</w:t>
      </w:r>
      <w:r w:rsidR="001B68E7" w:rsidRPr="00817547">
        <w:rPr>
          <w:szCs w:val="22"/>
        </w:rPr>
        <w:t>návštěvy kulturních a uměleckých míst a akcí zajímavých pro předškolní dítě)</w:t>
      </w:r>
    </w:p>
    <w:p w:rsidR="00C024F0" w:rsidRPr="00817547" w:rsidRDefault="008019F4" w:rsidP="00A4463A">
      <w:pPr>
        <w:pStyle w:val="Odstavecseseznamem"/>
        <w:numPr>
          <w:ilvl w:val="0"/>
          <w:numId w:val="39"/>
        </w:numPr>
        <w:autoSpaceDE w:val="0"/>
        <w:autoSpaceDN w:val="0"/>
        <w:adjustRightInd w:val="0"/>
        <w:spacing w:line="240" w:lineRule="auto"/>
        <w:jc w:val="left"/>
        <w:rPr>
          <w:rFonts w:eastAsia="Times New Roman"/>
          <w:szCs w:val="22"/>
        </w:rPr>
      </w:pPr>
      <w:r w:rsidRPr="00817547">
        <w:rPr>
          <w:rFonts w:eastAsia="Times New Roman"/>
          <w:szCs w:val="22"/>
        </w:rPr>
        <w:t>vnímat umělecké a kulturní podněty, pozorně poslouchat, sledovat se zájmem literární, dramatické či hudební představení a hodnotit svoje zážitky (říci, co bylo zajímavé, co je zaujalo)</w:t>
      </w:r>
    </w:p>
    <w:p w:rsidR="00D87C9D" w:rsidRPr="00817547" w:rsidRDefault="00D87C9D" w:rsidP="00A4463A">
      <w:pPr>
        <w:pStyle w:val="Odstavecseseznamem"/>
        <w:numPr>
          <w:ilvl w:val="0"/>
          <w:numId w:val="39"/>
        </w:numPr>
        <w:autoSpaceDE w:val="0"/>
        <w:autoSpaceDN w:val="0"/>
        <w:adjustRightInd w:val="0"/>
        <w:spacing w:line="240" w:lineRule="auto"/>
        <w:jc w:val="left"/>
        <w:rPr>
          <w:rFonts w:eastAsia="Times New Roman"/>
          <w:szCs w:val="22"/>
        </w:rPr>
      </w:pPr>
      <w:r w:rsidRPr="00817547">
        <w:rPr>
          <w:szCs w:val="22"/>
        </w:rPr>
        <w:t>aktivity přibližující a umožňující poznat rozmanitost kultur</w:t>
      </w:r>
    </w:p>
    <w:p w:rsidR="00D87C9D" w:rsidRPr="00817547" w:rsidRDefault="00D87C9D" w:rsidP="00BD6B6D">
      <w:pPr>
        <w:pStyle w:val="Default"/>
        <w:rPr>
          <w:rFonts w:asciiTheme="minorHAnsi" w:hAnsiTheme="minorHAnsi"/>
          <w:color w:val="auto"/>
          <w:sz w:val="22"/>
          <w:szCs w:val="22"/>
        </w:rPr>
      </w:pPr>
    </w:p>
    <w:p w:rsidR="004967C4" w:rsidRPr="00817547" w:rsidRDefault="004967C4">
      <w:pPr>
        <w:rPr>
          <w:szCs w:val="22"/>
        </w:rPr>
      </w:pPr>
    </w:p>
    <w:p w:rsidR="004967C4" w:rsidRPr="00E17868" w:rsidRDefault="00E17868" w:rsidP="00E17868">
      <w:pPr>
        <w:ind w:firstLine="708"/>
        <w:rPr>
          <w:b/>
          <w:sz w:val="36"/>
          <w:szCs w:val="36"/>
        </w:rPr>
      </w:pPr>
      <w:r w:rsidRPr="00E17868">
        <w:rPr>
          <w:b/>
          <w:sz w:val="36"/>
          <w:szCs w:val="36"/>
        </w:rPr>
        <w:t>6.2.5 Dítě a svět</w:t>
      </w:r>
      <w:r w:rsidR="00BD588E">
        <w:rPr>
          <w:b/>
          <w:sz w:val="36"/>
          <w:szCs w:val="36"/>
        </w:rPr>
        <w:t xml:space="preserve"> (oblast environmentální)</w:t>
      </w:r>
    </w:p>
    <w:p w:rsidR="004967C4" w:rsidRPr="00817547" w:rsidRDefault="00790520" w:rsidP="00790520">
      <w:pPr>
        <w:autoSpaceDE w:val="0"/>
        <w:autoSpaceDN w:val="0"/>
        <w:adjustRightInd w:val="0"/>
        <w:spacing w:line="240" w:lineRule="auto"/>
        <w:jc w:val="left"/>
        <w:rPr>
          <w:rFonts w:eastAsia="Times New Roman"/>
          <w:szCs w:val="22"/>
        </w:rPr>
      </w:pPr>
      <w:r w:rsidRPr="00817547">
        <w:rPr>
          <w:rFonts w:eastAsia="Times New Roman"/>
          <w:szCs w:val="22"/>
        </w:rPr>
        <w:t>Záměrem vzdělávání v oblasti Dítě a svět je založit u dítěte představy o okolním životě a jeho dění, o vlivu člověka na životní prostředí a vytvořit u dítěte základy pro otevřený a odpovědný postoj k životnímu prostředí.</w:t>
      </w:r>
    </w:p>
    <w:p w:rsidR="003D58A8" w:rsidRDefault="003D58A8" w:rsidP="00220814">
      <w:pPr>
        <w:shd w:val="clear" w:color="auto" w:fill="FFFFFF"/>
        <w:spacing w:before="150" w:after="150" w:line="320" w:lineRule="atLeast"/>
        <w:textAlignment w:val="top"/>
        <w:rPr>
          <w:rFonts w:eastAsia="Times New Roman"/>
          <w:b/>
          <w:bCs/>
          <w:szCs w:val="22"/>
        </w:rPr>
      </w:pPr>
    </w:p>
    <w:p w:rsidR="00451EA5" w:rsidRDefault="00451EA5" w:rsidP="00220814">
      <w:pPr>
        <w:shd w:val="clear" w:color="auto" w:fill="FFFFFF"/>
        <w:spacing w:before="150" w:after="150" w:line="320" w:lineRule="atLeast"/>
        <w:textAlignment w:val="top"/>
        <w:rPr>
          <w:rFonts w:eastAsia="Times New Roman"/>
          <w:b/>
          <w:bCs/>
          <w:szCs w:val="22"/>
        </w:rPr>
      </w:pPr>
    </w:p>
    <w:p w:rsidR="00EC1A98" w:rsidRPr="009F3F31" w:rsidRDefault="00220814" w:rsidP="00220814">
      <w:pPr>
        <w:shd w:val="clear" w:color="auto" w:fill="FFFFFF"/>
        <w:spacing w:before="150" w:after="150" w:line="320" w:lineRule="atLeast"/>
        <w:textAlignment w:val="top"/>
        <w:rPr>
          <w:rFonts w:eastAsia="Times New Roman"/>
          <w:iCs/>
          <w:szCs w:val="22"/>
        </w:rPr>
      </w:pPr>
      <w:r w:rsidRPr="00817547">
        <w:rPr>
          <w:rFonts w:eastAsia="Times New Roman"/>
          <w:b/>
          <w:bCs/>
          <w:szCs w:val="22"/>
        </w:rPr>
        <w:lastRenderedPageBreak/>
        <w:t>Dílčí vzdělávací cíle</w:t>
      </w:r>
    </w:p>
    <w:p w:rsidR="006516B4" w:rsidRPr="00817547" w:rsidRDefault="006516B4" w:rsidP="00A4463A">
      <w:pPr>
        <w:pStyle w:val="Odstavecseseznamem"/>
        <w:numPr>
          <w:ilvl w:val="0"/>
          <w:numId w:val="41"/>
        </w:numPr>
        <w:autoSpaceDE w:val="0"/>
        <w:autoSpaceDN w:val="0"/>
        <w:adjustRightInd w:val="0"/>
        <w:spacing w:line="240" w:lineRule="auto"/>
        <w:jc w:val="left"/>
        <w:rPr>
          <w:rFonts w:eastAsia="Times New Roman"/>
          <w:szCs w:val="22"/>
        </w:rPr>
      </w:pPr>
      <w:r w:rsidRPr="00817547">
        <w:rPr>
          <w:rFonts w:eastAsia="Times New Roman"/>
          <w:szCs w:val="22"/>
        </w:rPr>
        <w:t>seznamování dítěte s místem, ve kterém dítě žije a vytváření pozitivního vztahu k němu</w:t>
      </w:r>
    </w:p>
    <w:p w:rsidR="006516B4" w:rsidRPr="00817547" w:rsidRDefault="006516B4" w:rsidP="00A4463A">
      <w:pPr>
        <w:pStyle w:val="Odstavecseseznamem"/>
        <w:numPr>
          <w:ilvl w:val="0"/>
          <w:numId w:val="41"/>
        </w:numPr>
        <w:autoSpaceDE w:val="0"/>
        <w:autoSpaceDN w:val="0"/>
        <w:adjustRightInd w:val="0"/>
        <w:spacing w:line="240" w:lineRule="auto"/>
        <w:jc w:val="left"/>
        <w:rPr>
          <w:rFonts w:eastAsia="Times New Roman"/>
          <w:szCs w:val="22"/>
        </w:rPr>
      </w:pPr>
      <w:r w:rsidRPr="00817547">
        <w:rPr>
          <w:rFonts w:eastAsia="Times New Roman"/>
          <w:szCs w:val="22"/>
        </w:rPr>
        <w:t>orientovat se bezpečně v známém prostředí i v životě tohoto prostředí (učit orientaci v blízkém okolí, doma, v MŠ, v</w:t>
      </w:r>
    </w:p>
    <w:p w:rsidR="006516B4" w:rsidRPr="00817547" w:rsidRDefault="006516B4" w:rsidP="006516B4">
      <w:pPr>
        <w:pStyle w:val="Odstavecseseznamem"/>
        <w:autoSpaceDE w:val="0"/>
        <w:autoSpaceDN w:val="0"/>
        <w:adjustRightInd w:val="0"/>
        <w:spacing w:line="240" w:lineRule="auto"/>
        <w:jc w:val="left"/>
        <w:rPr>
          <w:rFonts w:eastAsia="Times New Roman"/>
          <w:szCs w:val="22"/>
        </w:rPr>
      </w:pPr>
      <w:r w:rsidRPr="00817547">
        <w:rPr>
          <w:rFonts w:eastAsia="Times New Roman"/>
          <w:szCs w:val="22"/>
        </w:rPr>
        <w:t xml:space="preserve"> obci)</w:t>
      </w:r>
    </w:p>
    <w:p w:rsidR="006516B4" w:rsidRPr="00A53BC8" w:rsidRDefault="00CD2B2F" w:rsidP="00A53BC8">
      <w:pPr>
        <w:pStyle w:val="Odstavecseseznamem"/>
        <w:numPr>
          <w:ilvl w:val="0"/>
          <w:numId w:val="41"/>
        </w:numPr>
        <w:autoSpaceDE w:val="0"/>
        <w:autoSpaceDN w:val="0"/>
        <w:adjustRightInd w:val="0"/>
        <w:spacing w:line="240" w:lineRule="auto"/>
        <w:jc w:val="left"/>
        <w:rPr>
          <w:rFonts w:eastAsia="Times New Roman"/>
          <w:szCs w:val="22"/>
        </w:rPr>
      </w:pPr>
      <w:proofErr w:type="gramStart"/>
      <w:r w:rsidRPr="00817547">
        <w:rPr>
          <w:rFonts w:eastAsia="Times New Roman"/>
          <w:szCs w:val="22"/>
        </w:rPr>
        <w:t>osvojování  každodenních</w:t>
      </w:r>
      <w:proofErr w:type="gramEnd"/>
      <w:r w:rsidRPr="00817547">
        <w:rPr>
          <w:rFonts w:eastAsia="Times New Roman"/>
          <w:szCs w:val="22"/>
        </w:rPr>
        <w:t xml:space="preserve"> běžných</w:t>
      </w:r>
      <w:r w:rsidR="006516B4" w:rsidRPr="00817547">
        <w:rPr>
          <w:rFonts w:eastAsia="Times New Roman"/>
          <w:szCs w:val="22"/>
        </w:rPr>
        <w:t xml:space="preserve"> činnos</w:t>
      </w:r>
      <w:r w:rsidRPr="00817547">
        <w:rPr>
          <w:rFonts w:eastAsia="Times New Roman"/>
          <w:szCs w:val="22"/>
        </w:rPr>
        <w:t>tí</w:t>
      </w:r>
      <w:r w:rsidR="006516B4" w:rsidRPr="00817547">
        <w:rPr>
          <w:rFonts w:eastAsia="Times New Roman"/>
          <w:szCs w:val="22"/>
        </w:rPr>
        <w:t xml:space="preserve"> a </w:t>
      </w:r>
      <w:r w:rsidRPr="00817547">
        <w:rPr>
          <w:rFonts w:eastAsia="Times New Roman"/>
          <w:szCs w:val="22"/>
        </w:rPr>
        <w:t xml:space="preserve">zvládat </w:t>
      </w:r>
      <w:r w:rsidR="006516B4" w:rsidRPr="00817547">
        <w:rPr>
          <w:rFonts w:eastAsia="Times New Roman"/>
          <w:szCs w:val="22"/>
        </w:rPr>
        <w:t xml:space="preserve">požadavky kladené </w:t>
      </w:r>
      <w:r w:rsidRPr="00817547">
        <w:rPr>
          <w:rFonts w:eastAsia="Times New Roman"/>
          <w:szCs w:val="22"/>
        </w:rPr>
        <w:t>na dítě včetně jednoduchých praktických situací</w:t>
      </w:r>
      <w:r w:rsidR="006516B4" w:rsidRPr="00817547">
        <w:rPr>
          <w:rFonts w:eastAsia="Times New Roman"/>
          <w:szCs w:val="22"/>
        </w:rPr>
        <w:t>, které se</w:t>
      </w:r>
      <w:r w:rsidR="00A53BC8">
        <w:rPr>
          <w:rFonts w:eastAsia="Times New Roman"/>
          <w:szCs w:val="22"/>
        </w:rPr>
        <w:t xml:space="preserve"> </w:t>
      </w:r>
      <w:r w:rsidR="006516B4" w:rsidRPr="00A53BC8">
        <w:rPr>
          <w:rFonts w:eastAsia="Times New Roman"/>
          <w:szCs w:val="22"/>
        </w:rPr>
        <w:t>doma a v MŠ opakují, chovat se přiměřeně a bezpečně doma i na veřejnosti (na ulici, na hřišti,</w:t>
      </w:r>
      <w:r w:rsidR="009F3F31" w:rsidRPr="00A53BC8">
        <w:rPr>
          <w:rFonts w:eastAsia="Times New Roman"/>
          <w:szCs w:val="22"/>
        </w:rPr>
        <w:t xml:space="preserve"> </w:t>
      </w:r>
      <w:r w:rsidR="006516B4" w:rsidRPr="00A53BC8">
        <w:rPr>
          <w:rFonts w:eastAsia="Times New Roman"/>
          <w:szCs w:val="22"/>
        </w:rPr>
        <w:t>v obchodě, u lékaře</w:t>
      </w:r>
      <w:r w:rsidR="003D2EA4" w:rsidRPr="00A53BC8">
        <w:rPr>
          <w:rFonts w:eastAsia="Times New Roman"/>
          <w:szCs w:val="22"/>
        </w:rPr>
        <w:t>)</w:t>
      </w:r>
    </w:p>
    <w:p w:rsidR="006516B4" w:rsidRPr="00817547" w:rsidRDefault="006516B4" w:rsidP="00A4463A">
      <w:pPr>
        <w:pStyle w:val="Odstavecseseznamem"/>
        <w:numPr>
          <w:ilvl w:val="0"/>
          <w:numId w:val="41"/>
        </w:numPr>
        <w:autoSpaceDE w:val="0"/>
        <w:autoSpaceDN w:val="0"/>
        <w:adjustRightInd w:val="0"/>
        <w:spacing w:line="240" w:lineRule="auto"/>
        <w:jc w:val="left"/>
        <w:rPr>
          <w:rFonts w:eastAsia="Times New Roman"/>
          <w:szCs w:val="22"/>
        </w:rPr>
      </w:pPr>
      <w:r w:rsidRPr="00817547">
        <w:rPr>
          <w:rFonts w:eastAsia="Times New Roman"/>
          <w:szCs w:val="22"/>
        </w:rPr>
        <w:t>vytváření elementárního povědomí o širším přírodním, kulturním i technickém prostředí,</w:t>
      </w:r>
      <w:r w:rsidR="009F3F31">
        <w:rPr>
          <w:rFonts w:eastAsia="Times New Roman"/>
          <w:szCs w:val="22"/>
        </w:rPr>
        <w:t xml:space="preserve"> </w:t>
      </w:r>
      <w:r w:rsidRPr="00817547">
        <w:rPr>
          <w:rFonts w:eastAsia="Times New Roman"/>
          <w:szCs w:val="22"/>
        </w:rPr>
        <w:t>v jejich rozmanitosti, vývoji a neustálých proměnách</w:t>
      </w:r>
      <w:r w:rsidR="00E13C33" w:rsidRPr="00817547">
        <w:rPr>
          <w:rFonts w:eastAsia="Times New Roman"/>
          <w:szCs w:val="22"/>
        </w:rPr>
        <w:t xml:space="preserve"> (uvědomování si nebezpečí, mít ponětí o základních možnostech ochrany před nebezpečím)</w:t>
      </w:r>
    </w:p>
    <w:p w:rsidR="006516B4" w:rsidRPr="00817547" w:rsidRDefault="006516B4" w:rsidP="00A4463A">
      <w:pPr>
        <w:pStyle w:val="Odstavecseseznamem"/>
        <w:numPr>
          <w:ilvl w:val="0"/>
          <w:numId w:val="41"/>
        </w:numPr>
        <w:autoSpaceDE w:val="0"/>
        <w:autoSpaceDN w:val="0"/>
        <w:adjustRightInd w:val="0"/>
        <w:spacing w:line="240" w:lineRule="auto"/>
        <w:jc w:val="left"/>
        <w:rPr>
          <w:rFonts w:eastAsia="Times New Roman"/>
          <w:szCs w:val="22"/>
        </w:rPr>
      </w:pPr>
      <w:r w:rsidRPr="00817547">
        <w:rPr>
          <w:rFonts w:eastAsia="Times New Roman"/>
          <w:szCs w:val="22"/>
        </w:rPr>
        <w:t>poznávání jiných kultur</w:t>
      </w:r>
      <w:r w:rsidR="005C6C82" w:rsidRPr="00817547">
        <w:rPr>
          <w:rFonts w:eastAsia="Times New Roman"/>
          <w:szCs w:val="22"/>
        </w:rPr>
        <w:t xml:space="preserve"> (mít elementární povědomí o existenci různých národů a kultur, různých zemí, o planetě Zemi)</w:t>
      </w:r>
    </w:p>
    <w:p w:rsidR="006516B4" w:rsidRPr="00817547" w:rsidRDefault="00E13C33" w:rsidP="00A4463A">
      <w:pPr>
        <w:pStyle w:val="Odstavecseseznamem"/>
        <w:numPr>
          <w:ilvl w:val="0"/>
          <w:numId w:val="41"/>
        </w:numPr>
        <w:autoSpaceDE w:val="0"/>
        <w:autoSpaceDN w:val="0"/>
        <w:adjustRightInd w:val="0"/>
        <w:spacing w:line="240" w:lineRule="auto"/>
        <w:jc w:val="left"/>
        <w:rPr>
          <w:rFonts w:eastAsia="Times New Roman"/>
          <w:szCs w:val="22"/>
        </w:rPr>
      </w:pPr>
      <w:r w:rsidRPr="00817547">
        <w:rPr>
          <w:rFonts w:eastAsia="Times New Roman"/>
          <w:szCs w:val="22"/>
        </w:rPr>
        <w:t>vnímání řádu světa, jeho fungování</w:t>
      </w:r>
      <w:r w:rsidR="006516B4" w:rsidRPr="00817547">
        <w:rPr>
          <w:rFonts w:eastAsia="Times New Roman"/>
          <w:szCs w:val="22"/>
        </w:rPr>
        <w:t xml:space="preserve">, </w:t>
      </w:r>
      <w:r w:rsidRPr="00817547">
        <w:rPr>
          <w:rFonts w:eastAsia="Times New Roman"/>
          <w:szCs w:val="22"/>
        </w:rPr>
        <w:t>vnímání rozmanitosti</w:t>
      </w:r>
      <w:r w:rsidR="006516B4" w:rsidRPr="00817547">
        <w:rPr>
          <w:rFonts w:eastAsia="Times New Roman"/>
          <w:szCs w:val="22"/>
        </w:rPr>
        <w:t xml:space="preserve">, </w:t>
      </w:r>
      <w:r w:rsidRPr="00817547">
        <w:rPr>
          <w:rFonts w:eastAsia="Times New Roman"/>
          <w:szCs w:val="22"/>
        </w:rPr>
        <w:t xml:space="preserve">pestrosti </w:t>
      </w:r>
      <w:r w:rsidR="006516B4" w:rsidRPr="00817547">
        <w:rPr>
          <w:rFonts w:eastAsia="Times New Roman"/>
          <w:szCs w:val="22"/>
        </w:rPr>
        <w:t>svět</w:t>
      </w:r>
      <w:r w:rsidRPr="00817547">
        <w:rPr>
          <w:rFonts w:eastAsia="Times New Roman"/>
          <w:szCs w:val="22"/>
        </w:rPr>
        <w:t>a</w:t>
      </w:r>
      <w:r w:rsidR="005C6C82" w:rsidRPr="00817547">
        <w:rPr>
          <w:rFonts w:eastAsia="Times New Roman"/>
          <w:szCs w:val="22"/>
        </w:rPr>
        <w:t xml:space="preserve"> - </w:t>
      </w:r>
      <w:r w:rsidR="006516B4" w:rsidRPr="00817547">
        <w:rPr>
          <w:rFonts w:eastAsia="Times New Roman"/>
          <w:szCs w:val="22"/>
        </w:rPr>
        <w:t>př</w:t>
      </w:r>
      <w:r w:rsidR="005C6C82" w:rsidRPr="00817547">
        <w:rPr>
          <w:rFonts w:eastAsia="Times New Roman"/>
          <w:szCs w:val="22"/>
        </w:rPr>
        <w:t xml:space="preserve">írody, </w:t>
      </w:r>
      <w:r w:rsidR="006516B4" w:rsidRPr="00817547">
        <w:rPr>
          <w:rFonts w:eastAsia="Times New Roman"/>
          <w:szCs w:val="22"/>
        </w:rPr>
        <w:t>svět</w:t>
      </w:r>
      <w:r w:rsidR="005C6C82" w:rsidRPr="00817547">
        <w:rPr>
          <w:rFonts w:eastAsia="Times New Roman"/>
          <w:szCs w:val="22"/>
        </w:rPr>
        <w:t>a</w:t>
      </w:r>
      <w:r w:rsidR="006516B4" w:rsidRPr="00817547">
        <w:rPr>
          <w:rFonts w:eastAsia="Times New Roman"/>
          <w:szCs w:val="22"/>
        </w:rPr>
        <w:t xml:space="preserve"> lidí, </w:t>
      </w:r>
    </w:p>
    <w:p w:rsidR="006516B4" w:rsidRPr="00817547" w:rsidRDefault="0050006E" w:rsidP="00A4463A">
      <w:pPr>
        <w:pStyle w:val="Odstavecseseznamem"/>
        <w:numPr>
          <w:ilvl w:val="0"/>
          <w:numId w:val="41"/>
        </w:numPr>
        <w:autoSpaceDE w:val="0"/>
        <w:autoSpaceDN w:val="0"/>
        <w:adjustRightInd w:val="0"/>
        <w:spacing w:line="240" w:lineRule="auto"/>
        <w:jc w:val="left"/>
        <w:rPr>
          <w:rFonts w:eastAsia="Times New Roman"/>
          <w:szCs w:val="22"/>
        </w:rPr>
      </w:pPr>
      <w:r w:rsidRPr="00817547">
        <w:rPr>
          <w:rFonts w:eastAsia="Times New Roman"/>
          <w:szCs w:val="22"/>
        </w:rPr>
        <w:t xml:space="preserve">chápání kladného i záporného vlivu lidské </w:t>
      </w:r>
      <w:r w:rsidR="006516B4" w:rsidRPr="00817547">
        <w:rPr>
          <w:rFonts w:eastAsia="Times New Roman"/>
          <w:szCs w:val="22"/>
        </w:rPr>
        <w:t>č</w:t>
      </w:r>
      <w:r w:rsidRPr="00817547">
        <w:rPr>
          <w:rFonts w:eastAsia="Times New Roman"/>
          <w:szCs w:val="22"/>
        </w:rPr>
        <w:t>innosti</w:t>
      </w:r>
      <w:r w:rsidR="009F3F31">
        <w:rPr>
          <w:rFonts w:eastAsia="Times New Roman"/>
          <w:szCs w:val="22"/>
        </w:rPr>
        <w:t xml:space="preserve"> </w:t>
      </w:r>
      <w:r w:rsidRPr="00817547">
        <w:rPr>
          <w:rFonts w:eastAsia="Times New Roman"/>
          <w:szCs w:val="22"/>
        </w:rPr>
        <w:t>na svět, na přírodu</w:t>
      </w:r>
      <w:r w:rsidR="009F3F31">
        <w:rPr>
          <w:rFonts w:eastAsia="Times New Roman"/>
          <w:szCs w:val="22"/>
        </w:rPr>
        <w:t xml:space="preserve"> </w:t>
      </w:r>
      <w:r w:rsidR="00461D1E" w:rsidRPr="00817547">
        <w:rPr>
          <w:rFonts w:eastAsia="Times New Roman"/>
          <w:szCs w:val="22"/>
        </w:rPr>
        <w:t>(vnímání vlivů, které zdraví okolního prostředí podporují a které je mohou poškozovat, všímat si nepořádku a škod)</w:t>
      </w:r>
    </w:p>
    <w:p w:rsidR="006516B4" w:rsidRPr="00817547" w:rsidRDefault="006516B4" w:rsidP="00A4463A">
      <w:pPr>
        <w:pStyle w:val="Odstavecseseznamem"/>
        <w:numPr>
          <w:ilvl w:val="0"/>
          <w:numId w:val="41"/>
        </w:numPr>
        <w:autoSpaceDE w:val="0"/>
        <w:autoSpaceDN w:val="0"/>
        <w:adjustRightInd w:val="0"/>
        <w:spacing w:line="240" w:lineRule="auto"/>
        <w:jc w:val="left"/>
        <w:rPr>
          <w:rFonts w:eastAsia="Times New Roman"/>
          <w:szCs w:val="22"/>
        </w:rPr>
      </w:pPr>
      <w:r w:rsidRPr="00817547">
        <w:rPr>
          <w:rFonts w:eastAsia="Times New Roman"/>
          <w:szCs w:val="22"/>
        </w:rPr>
        <w:t>osvoj</w:t>
      </w:r>
      <w:r w:rsidR="00461D1E" w:rsidRPr="00817547">
        <w:rPr>
          <w:rFonts w:eastAsia="Times New Roman"/>
          <w:szCs w:val="22"/>
        </w:rPr>
        <w:t>ování</w:t>
      </w:r>
      <w:r w:rsidRPr="00817547">
        <w:rPr>
          <w:rFonts w:eastAsia="Times New Roman"/>
          <w:szCs w:val="22"/>
        </w:rPr>
        <w:t xml:space="preserve"> si </w:t>
      </w:r>
      <w:r w:rsidR="00461D1E" w:rsidRPr="00817547">
        <w:rPr>
          <w:rFonts w:eastAsia="Times New Roman"/>
          <w:szCs w:val="22"/>
        </w:rPr>
        <w:t>vědomostí</w:t>
      </w:r>
      <w:r w:rsidRPr="00817547">
        <w:rPr>
          <w:rFonts w:eastAsia="Times New Roman"/>
          <w:szCs w:val="22"/>
        </w:rPr>
        <w:t xml:space="preserve"> a dovedností potřebných k vykonávání jednoduchých činností v péči o</w:t>
      </w:r>
      <w:r w:rsidR="009F3F31">
        <w:rPr>
          <w:rFonts w:eastAsia="Times New Roman"/>
          <w:szCs w:val="22"/>
        </w:rPr>
        <w:t xml:space="preserve"> </w:t>
      </w:r>
      <w:r w:rsidRPr="00817547">
        <w:rPr>
          <w:rFonts w:eastAsia="Times New Roman"/>
          <w:szCs w:val="22"/>
        </w:rPr>
        <w:t>okolí</w:t>
      </w:r>
      <w:r w:rsidR="00461D1E" w:rsidRPr="00817547">
        <w:rPr>
          <w:rFonts w:eastAsia="Times New Roman"/>
          <w:szCs w:val="22"/>
        </w:rPr>
        <w:t xml:space="preserve"> -</w:t>
      </w:r>
      <w:r w:rsidRPr="00817547">
        <w:rPr>
          <w:rFonts w:eastAsia="Times New Roman"/>
          <w:szCs w:val="22"/>
        </w:rPr>
        <w:t xml:space="preserve"> spoluvytváření zdravého a bezpečného prostředí a k ochraně před </w:t>
      </w:r>
      <w:r w:rsidR="00461D1E" w:rsidRPr="00817547">
        <w:rPr>
          <w:rFonts w:eastAsia="Times New Roman"/>
          <w:szCs w:val="22"/>
        </w:rPr>
        <w:t>nebezpečnými vlivy</w:t>
      </w:r>
    </w:p>
    <w:p w:rsidR="006516B4" w:rsidRPr="00817547" w:rsidRDefault="00461D1E" w:rsidP="00A4463A">
      <w:pPr>
        <w:pStyle w:val="Odstavecseseznamem"/>
        <w:numPr>
          <w:ilvl w:val="0"/>
          <w:numId w:val="41"/>
        </w:numPr>
        <w:autoSpaceDE w:val="0"/>
        <w:autoSpaceDN w:val="0"/>
        <w:adjustRightInd w:val="0"/>
        <w:spacing w:line="240" w:lineRule="auto"/>
        <w:jc w:val="left"/>
        <w:rPr>
          <w:rFonts w:eastAsia="Times New Roman"/>
          <w:szCs w:val="22"/>
        </w:rPr>
      </w:pPr>
      <w:r w:rsidRPr="00817547">
        <w:rPr>
          <w:rFonts w:eastAsia="Times New Roman"/>
          <w:szCs w:val="22"/>
        </w:rPr>
        <w:t>osvojování</w:t>
      </w:r>
      <w:r w:rsidR="006516B4" w:rsidRPr="00817547">
        <w:rPr>
          <w:rFonts w:eastAsia="Times New Roman"/>
          <w:szCs w:val="22"/>
        </w:rPr>
        <w:t xml:space="preserve"> si elementární</w:t>
      </w:r>
      <w:r w:rsidRPr="00817547">
        <w:rPr>
          <w:rFonts w:eastAsia="Times New Roman"/>
          <w:szCs w:val="22"/>
        </w:rPr>
        <w:t>ch poznatků</w:t>
      </w:r>
      <w:r w:rsidR="006516B4" w:rsidRPr="00817547">
        <w:rPr>
          <w:rFonts w:eastAsia="Times New Roman"/>
          <w:szCs w:val="22"/>
        </w:rPr>
        <w:t xml:space="preserve"> o okolním prostředí, které j</w:t>
      </w:r>
      <w:r w:rsidRPr="00817547">
        <w:rPr>
          <w:rFonts w:eastAsia="Times New Roman"/>
          <w:szCs w:val="22"/>
        </w:rPr>
        <w:t>e</w:t>
      </w:r>
      <w:r w:rsidR="006516B4" w:rsidRPr="00817547">
        <w:rPr>
          <w:rFonts w:eastAsia="Times New Roman"/>
          <w:szCs w:val="22"/>
        </w:rPr>
        <w:t xml:space="preserve"> dítěti blízké, </w:t>
      </w:r>
      <w:r w:rsidRPr="00817547">
        <w:rPr>
          <w:rFonts w:eastAsia="Times New Roman"/>
          <w:szCs w:val="22"/>
        </w:rPr>
        <w:t>smysluplné,</w:t>
      </w:r>
      <w:r w:rsidR="006516B4" w:rsidRPr="00817547">
        <w:rPr>
          <w:rFonts w:eastAsia="Times New Roman"/>
          <w:szCs w:val="22"/>
        </w:rPr>
        <w:t xml:space="preserve"> př</w:t>
      </w:r>
      <w:r w:rsidRPr="00817547">
        <w:rPr>
          <w:rFonts w:eastAsia="Times New Roman"/>
          <w:szCs w:val="22"/>
        </w:rPr>
        <w:t xml:space="preserve">ínosné, zajímavé, </w:t>
      </w:r>
      <w:r w:rsidR="006516B4" w:rsidRPr="00817547">
        <w:rPr>
          <w:rFonts w:eastAsia="Times New Roman"/>
          <w:szCs w:val="22"/>
        </w:rPr>
        <w:t>pochopitelné a využitelné pro další uč</w:t>
      </w:r>
      <w:r w:rsidRPr="00817547">
        <w:rPr>
          <w:rFonts w:eastAsia="Times New Roman"/>
          <w:szCs w:val="22"/>
        </w:rPr>
        <w:t>ení a život</w:t>
      </w:r>
    </w:p>
    <w:p w:rsidR="006516B4" w:rsidRPr="00817547" w:rsidRDefault="006516B4" w:rsidP="00A4463A">
      <w:pPr>
        <w:pStyle w:val="Odstavecseseznamem"/>
        <w:numPr>
          <w:ilvl w:val="0"/>
          <w:numId w:val="41"/>
        </w:numPr>
        <w:autoSpaceDE w:val="0"/>
        <w:autoSpaceDN w:val="0"/>
        <w:adjustRightInd w:val="0"/>
        <w:spacing w:line="240" w:lineRule="auto"/>
        <w:jc w:val="left"/>
        <w:rPr>
          <w:rFonts w:eastAsia="Times New Roman"/>
          <w:szCs w:val="22"/>
        </w:rPr>
      </w:pPr>
      <w:r w:rsidRPr="00817547">
        <w:rPr>
          <w:rFonts w:eastAsia="Times New Roman"/>
          <w:szCs w:val="22"/>
        </w:rPr>
        <w:t>rozvoj úcty k životu ve všech jeho formách</w:t>
      </w:r>
      <w:r w:rsidR="00461D1E" w:rsidRPr="00817547">
        <w:rPr>
          <w:rFonts w:eastAsia="Times New Roman"/>
          <w:szCs w:val="22"/>
        </w:rPr>
        <w:t xml:space="preserve"> - </w:t>
      </w:r>
      <w:r w:rsidRPr="00817547">
        <w:rPr>
          <w:rFonts w:eastAsia="Times New Roman"/>
          <w:szCs w:val="22"/>
        </w:rPr>
        <w:t>pomáhat pečovat o okolní životní prostředí (dbát na pořádek a čistotu, nakládat vhodným</w:t>
      </w:r>
    </w:p>
    <w:p w:rsidR="006516B4" w:rsidRPr="00817547" w:rsidRDefault="006516B4" w:rsidP="00A4463A">
      <w:pPr>
        <w:pStyle w:val="Odstavecseseznamem"/>
        <w:numPr>
          <w:ilvl w:val="0"/>
          <w:numId w:val="41"/>
        </w:numPr>
        <w:autoSpaceDE w:val="0"/>
        <w:autoSpaceDN w:val="0"/>
        <w:adjustRightInd w:val="0"/>
        <w:spacing w:line="240" w:lineRule="auto"/>
        <w:jc w:val="left"/>
        <w:rPr>
          <w:rFonts w:eastAsia="Times New Roman"/>
          <w:szCs w:val="22"/>
        </w:rPr>
      </w:pPr>
      <w:r w:rsidRPr="00817547">
        <w:rPr>
          <w:rFonts w:eastAsia="Times New Roman"/>
          <w:szCs w:val="22"/>
        </w:rPr>
        <w:t>způsobem s odpady, starat se o rostliny, spoluvytvářet pohodu prostředí, chránit přírodu</w:t>
      </w:r>
      <w:r w:rsidR="00461D1E" w:rsidRPr="00817547">
        <w:rPr>
          <w:rFonts w:eastAsia="Times New Roman"/>
          <w:szCs w:val="22"/>
        </w:rPr>
        <w:t xml:space="preserve">, </w:t>
      </w:r>
      <w:r w:rsidRPr="00817547">
        <w:rPr>
          <w:rFonts w:eastAsia="Times New Roman"/>
          <w:szCs w:val="22"/>
        </w:rPr>
        <w:t>v okolí, živé tvory</w:t>
      </w:r>
      <w:r w:rsidR="00461D1E" w:rsidRPr="00817547">
        <w:rPr>
          <w:rFonts w:eastAsia="Times New Roman"/>
          <w:szCs w:val="22"/>
        </w:rPr>
        <w:t>)</w:t>
      </w:r>
    </w:p>
    <w:p w:rsidR="006516B4" w:rsidRPr="00817547" w:rsidRDefault="006516B4" w:rsidP="00A4463A">
      <w:pPr>
        <w:pStyle w:val="Odstavecseseznamem"/>
        <w:numPr>
          <w:ilvl w:val="0"/>
          <w:numId w:val="41"/>
        </w:numPr>
        <w:autoSpaceDE w:val="0"/>
        <w:autoSpaceDN w:val="0"/>
        <w:adjustRightInd w:val="0"/>
        <w:spacing w:line="240" w:lineRule="auto"/>
        <w:jc w:val="left"/>
        <w:rPr>
          <w:rFonts w:eastAsia="Times New Roman"/>
          <w:szCs w:val="22"/>
        </w:rPr>
      </w:pPr>
      <w:r w:rsidRPr="00817547">
        <w:rPr>
          <w:rFonts w:eastAsia="Times New Roman"/>
          <w:szCs w:val="22"/>
        </w:rPr>
        <w:t>porozumě</w:t>
      </w:r>
      <w:r w:rsidR="00461D1E" w:rsidRPr="00817547">
        <w:rPr>
          <w:rFonts w:eastAsia="Times New Roman"/>
          <w:szCs w:val="22"/>
        </w:rPr>
        <w:t>t změnám v běhu světa</w:t>
      </w:r>
      <w:r w:rsidR="00A06092" w:rsidRPr="00817547">
        <w:rPr>
          <w:rFonts w:eastAsia="Times New Roman"/>
          <w:szCs w:val="22"/>
        </w:rPr>
        <w:t xml:space="preserve">, jeho vývoji, pohybu, </w:t>
      </w:r>
      <w:proofErr w:type="gramStart"/>
      <w:r w:rsidRPr="00817547">
        <w:rPr>
          <w:rFonts w:eastAsia="Times New Roman"/>
          <w:szCs w:val="22"/>
        </w:rPr>
        <w:t>prom</w:t>
      </w:r>
      <w:r w:rsidR="00A06092" w:rsidRPr="00817547">
        <w:rPr>
          <w:rFonts w:eastAsia="Times New Roman"/>
          <w:szCs w:val="22"/>
        </w:rPr>
        <w:t xml:space="preserve">ěnám, </w:t>
      </w:r>
      <w:r w:rsidRPr="00817547">
        <w:rPr>
          <w:rFonts w:eastAsia="Times New Roman"/>
          <w:szCs w:val="22"/>
        </w:rPr>
        <w:t xml:space="preserve"> a že</w:t>
      </w:r>
      <w:proofErr w:type="gramEnd"/>
      <w:r w:rsidRPr="00817547">
        <w:rPr>
          <w:rFonts w:eastAsia="Times New Roman"/>
          <w:szCs w:val="22"/>
        </w:rPr>
        <w:t xml:space="preserve"> s těmito změnami</w:t>
      </w:r>
      <w:r w:rsidR="009F3F31">
        <w:rPr>
          <w:rFonts w:eastAsia="Times New Roman"/>
          <w:szCs w:val="22"/>
        </w:rPr>
        <w:t xml:space="preserve"> </w:t>
      </w:r>
      <w:r w:rsidRPr="00817547">
        <w:rPr>
          <w:rFonts w:eastAsia="Times New Roman"/>
          <w:szCs w:val="22"/>
        </w:rPr>
        <w:t>musíme v životě počítat</w:t>
      </w:r>
      <w:r w:rsidR="00A06092" w:rsidRPr="00817547">
        <w:rPr>
          <w:rFonts w:eastAsia="Times New Roman"/>
          <w:szCs w:val="22"/>
        </w:rPr>
        <w:t>)</w:t>
      </w:r>
    </w:p>
    <w:p w:rsidR="006516B4" w:rsidRPr="00817547" w:rsidRDefault="006516B4" w:rsidP="00A4463A">
      <w:pPr>
        <w:pStyle w:val="Odstavecseseznamem"/>
        <w:numPr>
          <w:ilvl w:val="0"/>
          <w:numId w:val="41"/>
        </w:numPr>
        <w:autoSpaceDE w:val="0"/>
        <w:autoSpaceDN w:val="0"/>
        <w:adjustRightInd w:val="0"/>
        <w:spacing w:line="240" w:lineRule="auto"/>
        <w:jc w:val="left"/>
        <w:rPr>
          <w:rFonts w:eastAsia="Times New Roman"/>
          <w:szCs w:val="22"/>
        </w:rPr>
      </w:pPr>
      <w:r w:rsidRPr="00817547">
        <w:rPr>
          <w:rFonts w:eastAsia="Times New Roman"/>
          <w:szCs w:val="22"/>
        </w:rPr>
        <w:t xml:space="preserve"> rozvoj schopnosti přizpůsobovat se podmínkám vnějšího prostředí i jeho změnám</w:t>
      </w:r>
    </w:p>
    <w:p w:rsidR="006516B4" w:rsidRPr="00817547" w:rsidRDefault="006516B4" w:rsidP="00A4463A">
      <w:pPr>
        <w:pStyle w:val="Odstavecseseznamem"/>
        <w:numPr>
          <w:ilvl w:val="0"/>
          <w:numId w:val="41"/>
        </w:numPr>
        <w:autoSpaceDE w:val="0"/>
        <w:autoSpaceDN w:val="0"/>
        <w:adjustRightInd w:val="0"/>
        <w:spacing w:line="240" w:lineRule="auto"/>
        <w:jc w:val="left"/>
        <w:rPr>
          <w:rFonts w:eastAsia="Times New Roman"/>
          <w:szCs w:val="22"/>
        </w:rPr>
      </w:pPr>
      <w:r w:rsidRPr="00817547">
        <w:rPr>
          <w:rFonts w:eastAsia="Times New Roman"/>
          <w:szCs w:val="22"/>
        </w:rPr>
        <w:t>přizpůsobovat se běžně proměnlivým okolnostem</w:t>
      </w:r>
      <w:r w:rsidR="009F3F31">
        <w:rPr>
          <w:rFonts w:eastAsia="Times New Roman"/>
          <w:szCs w:val="22"/>
        </w:rPr>
        <w:t xml:space="preserve"> </w:t>
      </w:r>
      <w:r w:rsidRPr="00817547">
        <w:rPr>
          <w:rFonts w:eastAsia="Times New Roman"/>
          <w:szCs w:val="22"/>
        </w:rPr>
        <w:t>doma i v MŠ</w:t>
      </w:r>
    </w:p>
    <w:p w:rsidR="006516B4" w:rsidRPr="00817547" w:rsidRDefault="006516B4" w:rsidP="00A4463A">
      <w:pPr>
        <w:pStyle w:val="Odstavecseseznamem"/>
        <w:numPr>
          <w:ilvl w:val="0"/>
          <w:numId w:val="41"/>
        </w:numPr>
        <w:autoSpaceDE w:val="0"/>
        <w:autoSpaceDN w:val="0"/>
        <w:adjustRightInd w:val="0"/>
        <w:spacing w:line="240" w:lineRule="auto"/>
        <w:jc w:val="left"/>
        <w:rPr>
          <w:rFonts w:eastAsia="Times New Roman"/>
          <w:szCs w:val="22"/>
        </w:rPr>
      </w:pPr>
      <w:r w:rsidRPr="00817547">
        <w:rPr>
          <w:rFonts w:eastAsia="Times New Roman"/>
          <w:szCs w:val="22"/>
        </w:rPr>
        <w:t>vytváření povědomí o vlastní sounáležitosti se světem, s živou a neživou přírodou, s lidmi,</w:t>
      </w:r>
      <w:r w:rsidR="009F3F31">
        <w:rPr>
          <w:rFonts w:eastAsia="Times New Roman"/>
          <w:szCs w:val="22"/>
        </w:rPr>
        <w:t xml:space="preserve"> </w:t>
      </w:r>
      <w:r w:rsidRPr="00817547">
        <w:rPr>
          <w:rFonts w:eastAsia="Times New Roman"/>
          <w:szCs w:val="22"/>
        </w:rPr>
        <w:t>společností s planetou Zemi</w:t>
      </w:r>
    </w:p>
    <w:p w:rsidR="00220814" w:rsidRPr="003D58A8" w:rsidRDefault="00A06092" w:rsidP="003D58A8">
      <w:pPr>
        <w:pStyle w:val="Odstavecseseznamem"/>
        <w:numPr>
          <w:ilvl w:val="0"/>
          <w:numId w:val="41"/>
        </w:numPr>
        <w:autoSpaceDE w:val="0"/>
        <w:autoSpaceDN w:val="0"/>
        <w:adjustRightInd w:val="0"/>
        <w:spacing w:line="240" w:lineRule="auto"/>
        <w:jc w:val="left"/>
        <w:rPr>
          <w:rFonts w:eastAsia="Times New Roman"/>
          <w:szCs w:val="22"/>
        </w:rPr>
      </w:pPr>
      <w:r w:rsidRPr="00817547">
        <w:rPr>
          <w:rFonts w:eastAsia="Times New Roman"/>
          <w:szCs w:val="22"/>
        </w:rPr>
        <w:t>vnímat a uvědomovat si význam</w:t>
      </w:r>
      <w:r w:rsidR="006516B4" w:rsidRPr="00817547">
        <w:rPr>
          <w:rFonts w:eastAsia="Times New Roman"/>
          <w:szCs w:val="22"/>
        </w:rPr>
        <w:t xml:space="preserve"> životního prostředí (přírody i společnosti)pro člověka, uvědomovat</w:t>
      </w:r>
      <w:r w:rsidR="009F3F31">
        <w:rPr>
          <w:rFonts w:eastAsia="Times New Roman"/>
          <w:szCs w:val="22"/>
        </w:rPr>
        <w:t xml:space="preserve"> </w:t>
      </w:r>
      <w:r w:rsidR="006516B4" w:rsidRPr="00817547">
        <w:rPr>
          <w:rFonts w:eastAsia="Times New Roman"/>
          <w:szCs w:val="22"/>
        </w:rPr>
        <w:t>si, že způsobem, jakým se dítě i ostatní v jeho okolí chovají, ovlivňují vlastní zdraví i životní</w:t>
      </w:r>
      <w:r w:rsidR="009F3F31">
        <w:rPr>
          <w:rFonts w:eastAsia="Times New Roman"/>
          <w:szCs w:val="22"/>
        </w:rPr>
        <w:t xml:space="preserve"> </w:t>
      </w:r>
      <w:r w:rsidR="006516B4" w:rsidRPr="00817547">
        <w:rPr>
          <w:rFonts w:eastAsia="Times New Roman"/>
          <w:szCs w:val="22"/>
        </w:rPr>
        <w:t>prostředí</w:t>
      </w:r>
    </w:p>
    <w:p w:rsidR="00220814" w:rsidRPr="00817547" w:rsidRDefault="00220814" w:rsidP="00A4463A">
      <w:pPr>
        <w:numPr>
          <w:ilvl w:val="0"/>
          <w:numId w:val="41"/>
        </w:numPr>
        <w:shd w:val="clear" w:color="auto" w:fill="FFFFFF"/>
        <w:spacing w:after="45" w:line="320" w:lineRule="atLeast"/>
        <w:ind w:left="300"/>
        <w:jc w:val="left"/>
        <w:textAlignment w:val="top"/>
        <w:rPr>
          <w:rFonts w:eastAsia="Times New Roman"/>
          <w:szCs w:val="22"/>
        </w:rPr>
      </w:pPr>
      <w:r w:rsidRPr="00817547">
        <w:rPr>
          <w:rFonts w:eastAsia="Times New Roman"/>
          <w:szCs w:val="22"/>
        </w:rPr>
        <w:t>vytvoření povědomí o vlastní sounáležitosti se světem, se živou a neživou přírodou, lidmi, společností, planetou Zemí</w:t>
      </w:r>
    </w:p>
    <w:p w:rsidR="00E71C25" w:rsidRPr="00817547" w:rsidRDefault="00E71C25" w:rsidP="00E71C25">
      <w:pPr>
        <w:shd w:val="clear" w:color="auto" w:fill="FFFFFF"/>
        <w:spacing w:after="45" w:line="320" w:lineRule="atLeast"/>
        <w:jc w:val="left"/>
        <w:textAlignment w:val="top"/>
        <w:rPr>
          <w:rFonts w:eastAsia="Times New Roman"/>
          <w:szCs w:val="22"/>
        </w:rPr>
      </w:pPr>
    </w:p>
    <w:p w:rsidR="00220814" w:rsidRPr="00817547" w:rsidRDefault="00220814" w:rsidP="00220814">
      <w:pPr>
        <w:shd w:val="clear" w:color="auto" w:fill="FFFFFF"/>
        <w:spacing w:before="150" w:after="150" w:line="320" w:lineRule="atLeast"/>
        <w:textAlignment w:val="top"/>
        <w:rPr>
          <w:rFonts w:eastAsia="Times New Roman"/>
          <w:szCs w:val="22"/>
        </w:rPr>
      </w:pPr>
      <w:r w:rsidRPr="00817547">
        <w:rPr>
          <w:rFonts w:eastAsia="Times New Roman"/>
          <w:b/>
          <w:bCs/>
          <w:szCs w:val="22"/>
        </w:rPr>
        <w:t>Vzdělávací nabídka</w:t>
      </w:r>
    </w:p>
    <w:p w:rsidR="00220814" w:rsidRPr="00817547" w:rsidRDefault="00220814" w:rsidP="00A4463A">
      <w:pPr>
        <w:pStyle w:val="Odstavecseseznamem"/>
        <w:numPr>
          <w:ilvl w:val="0"/>
          <w:numId w:val="43"/>
        </w:numPr>
        <w:shd w:val="clear" w:color="auto" w:fill="FFFFFF"/>
        <w:spacing w:after="45" w:line="320" w:lineRule="atLeast"/>
        <w:jc w:val="left"/>
        <w:textAlignment w:val="top"/>
        <w:rPr>
          <w:rFonts w:eastAsia="Times New Roman"/>
          <w:szCs w:val="22"/>
        </w:rPr>
      </w:pPr>
      <w:r w:rsidRPr="00817547">
        <w:rPr>
          <w:rFonts w:eastAsia="Times New Roman"/>
          <w:szCs w:val="22"/>
        </w:rPr>
        <w:t>přirozené pozorování blízkého prostředí a života v něm, okolní přírody, kulturních i technických objektů, vycházky do okolí, výlety</w:t>
      </w:r>
    </w:p>
    <w:p w:rsidR="00220814" w:rsidRPr="00817547" w:rsidRDefault="00220814" w:rsidP="00A4463A">
      <w:pPr>
        <w:pStyle w:val="Odstavecseseznamem"/>
        <w:numPr>
          <w:ilvl w:val="0"/>
          <w:numId w:val="43"/>
        </w:numPr>
        <w:shd w:val="clear" w:color="auto" w:fill="FFFFFF"/>
        <w:spacing w:after="45" w:line="320" w:lineRule="atLeast"/>
        <w:jc w:val="left"/>
        <w:textAlignment w:val="top"/>
        <w:rPr>
          <w:rFonts w:eastAsia="Times New Roman"/>
          <w:szCs w:val="22"/>
        </w:rPr>
      </w:pPr>
      <w:r w:rsidRPr="00817547">
        <w:rPr>
          <w:rFonts w:eastAsia="Times New Roman"/>
          <w:szCs w:val="22"/>
        </w:rPr>
        <w:t>aktivity zaměřené k získávání praktické orientace v obci (vycházky do ulic, návštěvy obchodů, návštěvy důležitých institucí, budov a dalších pro dítě významných objektů)</w:t>
      </w:r>
    </w:p>
    <w:p w:rsidR="00220814" w:rsidRPr="00817547" w:rsidRDefault="00220814" w:rsidP="00A4463A">
      <w:pPr>
        <w:numPr>
          <w:ilvl w:val="0"/>
          <w:numId w:val="42"/>
        </w:numPr>
        <w:shd w:val="clear" w:color="auto" w:fill="FFFFFF"/>
        <w:spacing w:after="45" w:line="320" w:lineRule="atLeast"/>
        <w:ind w:left="300"/>
        <w:jc w:val="left"/>
        <w:textAlignment w:val="top"/>
        <w:rPr>
          <w:rFonts w:eastAsia="Times New Roman"/>
          <w:szCs w:val="22"/>
        </w:rPr>
      </w:pPr>
      <w:r w:rsidRPr="00817547">
        <w:rPr>
          <w:rFonts w:eastAsia="Times New Roman"/>
          <w:szCs w:val="22"/>
        </w:rPr>
        <w:t>sledování událostí v obci a účast na akcích, které jsou pro dítě zajímavé</w:t>
      </w:r>
    </w:p>
    <w:p w:rsidR="00220814" w:rsidRPr="00817547" w:rsidRDefault="00220814" w:rsidP="00A4463A">
      <w:pPr>
        <w:numPr>
          <w:ilvl w:val="0"/>
          <w:numId w:val="42"/>
        </w:numPr>
        <w:shd w:val="clear" w:color="auto" w:fill="FFFFFF"/>
        <w:spacing w:after="45" w:line="320" w:lineRule="atLeast"/>
        <w:ind w:left="300"/>
        <w:jc w:val="left"/>
        <w:textAlignment w:val="top"/>
        <w:rPr>
          <w:rFonts w:eastAsia="Times New Roman"/>
          <w:szCs w:val="22"/>
        </w:rPr>
      </w:pPr>
      <w:r w:rsidRPr="00817547">
        <w:rPr>
          <w:rFonts w:eastAsia="Times New Roman"/>
          <w:szCs w:val="22"/>
        </w:rPr>
        <w:t xml:space="preserve">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a </w:t>
      </w:r>
      <w:r w:rsidRPr="00817547">
        <w:rPr>
          <w:rFonts w:eastAsia="Times New Roman"/>
          <w:szCs w:val="22"/>
        </w:rPr>
        <w:lastRenderedPageBreak/>
        <w:t>jiné nebezpečné situace a další nepříznivé přírodní a povětrnostní jevy), využívání praktických ukázek varujících dítě před nebezpečím</w:t>
      </w:r>
    </w:p>
    <w:p w:rsidR="00220814" w:rsidRPr="00817547" w:rsidRDefault="00220814" w:rsidP="00A4463A">
      <w:pPr>
        <w:numPr>
          <w:ilvl w:val="0"/>
          <w:numId w:val="42"/>
        </w:numPr>
        <w:shd w:val="clear" w:color="auto" w:fill="FFFFFF"/>
        <w:spacing w:after="45" w:line="320" w:lineRule="atLeast"/>
        <w:ind w:left="300"/>
        <w:jc w:val="left"/>
        <w:textAlignment w:val="top"/>
        <w:rPr>
          <w:rFonts w:eastAsia="Times New Roman"/>
          <w:szCs w:val="22"/>
        </w:rPr>
      </w:pPr>
      <w:r w:rsidRPr="00817547">
        <w:rPr>
          <w:rFonts w:eastAsia="Times New Roman"/>
          <w:szCs w:val="22"/>
        </w:rPr>
        <w:t>hry a aktivity na téma dopravy, cvičení bezpečného chování v dopravních situacích, kterých se dítě běžně účastní, praktický nácvik bezpečného chování v některých dalších situacích, které mohou nastat</w:t>
      </w:r>
    </w:p>
    <w:p w:rsidR="00220814" w:rsidRPr="00817547" w:rsidRDefault="00220814" w:rsidP="00A4463A">
      <w:pPr>
        <w:numPr>
          <w:ilvl w:val="0"/>
          <w:numId w:val="42"/>
        </w:numPr>
        <w:shd w:val="clear" w:color="auto" w:fill="FFFFFF"/>
        <w:spacing w:after="45" w:line="320" w:lineRule="atLeast"/>
        <w:ind w:left="300"/>
        <w:jc w:val="left"/>
        <w:textAlignment w:val="top"/>
        <w:rPr>
          <w:rFonts w:eastAsia="Times New Roman"/>
          <w:szCs w:val="22"/>
        </w:rPr>
      </w:pPr>
      <w:r w:rsidRPr="00817547">
        <w:rPr>
          <w:rFonts w:eastAsia="Times New Roman"/>
          <w:szCs w:val="22"/>
        </w:rPr>
        <w:t>praktické užívání technických přístrojů, hraček a dalších předmětů a pomůcek, se kterými se dítě běžně setkává</w:t>
      </w:r>
    </w:p>
    <w:p w:rsidR="00220814" w:rsidRPr="00817547" w:rsidRDefault="00220814" w:rsidP="00A4463A">
      <w:pPr>
        <w:numPr>
          <w:ilvl w:val="0"/>
          <w:numId w:val="42"/>
        </w:numPr>
        <w:shd w:val="clear" w:color="auto" w:fill="FFFFFF"/>
        <w:spacing w:after="45" w:line="320" w:lineRule="atLeast"/>
        <w:ind w:left="300"/>
        <w:jc w:val="left"/>
        <w:textAlignment w:val="top"/>
        <w:rPr>
          <w:rFonts w:eastAsia="Times New Roman"/>
          <w:szCs w:val="22"/>
        </w:rPr>
      </w:pPr>
      <w:r w:rsidRPr="00817547">
        <w:rPr>
          <w:rFonts w:eastAsia="Times New Roman"/>
          <w:szCs w:val="22"/>
        </w:rPr>
        <w:t>přirozené i zprostředkované poznávání přírodního okolí, sledování rozmanitostí a změn v přírodě (živá i neživá příroda, přírodní jevy a děje, rostliny, živočichové, krajina a její ráz, podnebí, počasí, ovzduší, roční období)</w:t>
      </w:r>
    </w:p>
    <w:p w:rsidR="00220814" w:rsidRPr="00817547" w:rsidRDefault="00220814" w:rsidP="00A4463A">
      <w:pPr>
        <w:numPr>
          <w:ilvl w:val="0"/>
          <w:numId w:val="42"/>
        </w:numPr>
        <w:shd w:val="clear" w:color="auto" w:fill="FFFFFF"/>
        <w:spacing w:after="45" w:line="320" w:lineRule="atLeast"/>
        <w:ind w:left="300"/>
        <w:jc w:val="left"/>
        <w:textAlignment w:val="top"/>
        <w:rPr>
          <w:rFonts w:eastAsia="Times New Roman"/>
          <w:szCs w:val="22"/>
        </w:rPr>
      </w:pPr>
      <w:r w:rsidRPr="00817547">
        <w:rPr>
          <w:rFonts w:eastAsia="Times New Roman"/>
          <w:szCs w:val="22"/>
        </w:rPr>
        <w:t>práce s literárními texty, s obrazovým materiálem, využívání encyklopedií a dalších médií</w:t>
      </w:r>
    </w:p>
    <w:p w:rsidR="00220814" w:rsidRPr="00817547" w:rsidRDefault="00220814" w:rsidP="00A4463A">
      <w:pPr>
        <w:numPr>
          <w:ilvl w:val="0"/>
          <w:numId w:val="42"/>
        </w:numPr>
        <w:shd w:val="clear" w:color="auto" w:fill="FFFFFF"/>
        <w:spacing w:after="45" w:line="320" w:lineRule="atLeast"/>
        <w:ind w:left="300"/>
        <w:jc w:val="left"/>
        <w:textAlignment w:val="top"/>
        <w:rPr>
          <w:rFonts w:eastAsia="Times New Roman"/>
          <w:szCs w:val="22"/>
        </w:rPr>
      </w:pPr>
      <w:r w:rsidRPr="00817547">
        <w:rPr>
          <w:rFonts w:eastAsia="Times New Roman"/>
          <w:szCs w:val="22"/>
        </w:rPr>
        <w:t>kognitivní činnosti (kladení otázek a hledání odpovědí, diskuse nad problémem, vyprávění, poslech, objevování)</w:t>
      </w:r>
    </w:p>
    <w:p w:rsidR="00220814" w:rsidRPr="00817547" w:rsidRDefault="00220814" w:rsidP="00A4463A">
      <w:pPr>
        <w:numPr>
          <w:ilvl w:val="0"/>
          <w:numId w:val="42"/>
        </w:numPr>
        <w:shd w:val="clear" w:color="auto" w:fill="FFFFFF"/>
        <w:spacing w:after="45" w:line="320" w:lineRule="atLeast"/>
        <w:ind w:left="300"/>
        <w:jc w:val="left"/>
        <w:textAlignment w:val="top"/>
        <w:rPr>
          <w:rFonts w:eastAsia="Times New Roman"/>
          <w:szCs w:val="22"/>
        </w:rPr>
      </w:pPr>
      <w:r w:rsidRPr="00817547">
        <w:rPr>
          <w:rFonts w:eastAsia="Times New Roman"/>
          <w:szCs w:val="22"/>
        </w:rPr>
        <w:t>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w:t>
      </w:r>
    </w:p>
    <w:p w:rsidR="00220814" w:rsidRPr="00817547" w:rsidRDefault="00220814" w:rsidP="00A4463A">
      <w:pPr>
        <w:numPr>
          <w:ilvl w:val="0"/>
          <w:numId w:val="42"/>
        </w:numPr>
        <w:shd w:val="clear" w:color="auto" w:fill="FFFFFF"/>
        <w:spacing w:after="45" w:line="320" w:lineRule="atLeast"/>
        <w:ind w:left="300"/>
        <w:jc w:val="left"/>
        <w:textAlignment w:val="top"/>
        <w:rPr>
          <w:rFonts w:eastAsia="Times New Roman"/>
          <w:szCs w:val="22"/>
        </w:rPr>
      </w:pPr>
      <w:r w:rsidRPr="00817547">
        <w:rPr>
          <w:rFonts w:eastAsia="Times New Roman"/>
          <w:szCs w:val="22"/>
        </w:rPr>
        <w:t>využívání přirozených podnětů, situací a praktických ukázek v životě a okolí dítěte </w:t>
      </w:r>
    </w:p>
    <w:p w:rsidR="00220814" w:rsidRPr="00817547" w:rsidRDefault="00220814" w:rsidP="00A4463A">
      <w:pPr>
        <w:numPr>
          <w:ilvl w:val="0"/>
          <w:numId w:val="42"/>
        </w:numPr>
        <w:shd w:val="clear" w:color="auto" w:fill="FFFFFF"/>
        <w:spacing w:after="45" w:line="320" w:lineRule="atLeast"/>
        <w:ind w:left="300"/>
        <w:jc w:val="left"/>
        <w:textAlignment w:val="top"/>
        <w:rPr>
          <w:rFonts w:eastAsia="Times New Roman"/>
          <w:szCs w:val="22"/>
        </w:rPr>
      </w:pPr>
      <w:r w:rsidRPr="00817547">
        <w:rPr>
          <w:rFonts w:eastAsia="Times New Roman"/>
          <w:szCs w:val="22"/>
        </w:rPr>
        <w:t>k seznamování dítěte s elementárními dítěti srozumitelnými reáliemi o naší republice</w:t>
      </w:r>
    </w:p>
    <w:p w:rsidR="00220814" w:rsidRPr="00817547" w:rsidRDefault="00220814" w:rsidP="00A4463A">
      <w:pPr>
        <w:numPr>
          <w:ilvl w:val="0"/>
          <w:numId w:val="42"/>
        </w:numPr>
        <w:shd w:val="clear" w:color="auto" w:fill="FFFFFF"/>
        <w:spacing w:after="45" w:line="320" w:lineRule="atLeast"/>
        <w:ind w:left="300"/>
        <w:jc w:val="left"/>
        <w:textAlignment w:val="top"/>
        <w:rPr>
          <w:rFonts w:eastAsia="Times New Roman"/>
          <w:szCs w:val="22"/>
        </w:rPr>
      </w:pPr>
      <w:r w:rsidRPr="00817547">
        <w:rPr>
          <w:rFonts w:eastAsia="Times New Roman"/>
          <w:szCs w:val="22"/>
        </w:rPr>
        <w:t>pozorování životních podmínek a stavu životního prostředí, poznávání ekosystémů (les, louka, rybník apod.)</w:t>
      </w:r>
    </w:p>
    <w:p w:rsidR="00220814" w:rsidRPr="00817547" w:rsidRDefault="00220814" w:rsidP="00A4463A">
      <w:pPr>
        <w:numPr>
          <w:ilvl w:val="0"/>
          <w:numId w:val="42"/>
        </w:numPr>
        <w:shd w:val="clear" w:color="auto" w:fill="FFFFFF"/>
        <w:spacing w:after="45" w:line="320" w:lineRule="atLeast"/>
        <w:ind w:left="300"/>
        <w:jc w:val="left"/>
        <w:textAlignment w:val="top"/>
        <w:rPr>
          <w:rFonts w:eastAsia="Times New Roman"/>
          <w:szCs w:val="22"/>
        </w:rPr>
      </w:pPr>
      <w:r w:rsidRPr="00817547">
        <w:rPr>
          <w:rFonts w:eastAsia="Times New Roman"/>
          <w:szCs w:val="22"/>
        </w:rPr>
        <w:t>ekologick</w:t>
      </w:r>
      <w:r w:rsidR="009536DB">
        <w:rPr>
          <w:rFonts w:eastAsia="Times New Roman"/>
          <w:szCs w:val="22"/>
        </w:rPr>
        <w:t>y motivované herní aktivity (</w:t>
      </w:r>
      <w:r w:rsidRPr="00817547">
        <w:rPr>
          <w:rFonts w:eastAsia="Times New Roman"/>
          <w:szCs w:val="22"/>
        </w:rPr>
        <w:t>hry</w:t>
      </w:r>
      <w:r w:rsidR="009536DB">
        <w:rPr>
          <w:rFonts w:eastAsia="Times New Roman"/>
          <w:szCs w:val="22"/>
        </w:rPr>
        <w:t xml:space="preserve"> s ekologickým zaměřením</w:t>
      </w:r>
      <w:r w:rsidRPr="00817547">
        <w:rPr>
          <w:rFonts w:eastAsia="Times New Roman"/>
          <w:szCs w:val="22"/>
        </w:rPr>
        <w:t>)</w:t>
      </w:r>
    </w:p>
    <w:p w:rsidR="00220814" w:rsidRPr="00817547" w:rsidRDefault="00220814" w:rsidP="00A4463A">
      <w:pPr>
        <w:numPr>
          <w:ilvl w:val="0"/>
          <w:numId w:val="42"/>
        </w:numPr>
        <w:shd w:val="clear" w:color="auto" w:fill="FFFFFF"/>
        <w:spacing w:after="45" w:line="320" w:lineRule="atLeast"/>
        <w:ind w:left="300"/>
        <w:jc w:val="left"/>
        <w:textAlignment w:val="top"/>
        <w:rPr>
          <w:rFonts w:eastAsia="Times New Roman"/>
          <w:szCs w:val="22"/>
        </w:rPr>
      </w:pPr>
      <w:r w:rsidRPr="00817547">
        <w:rPr>
          <w:rFonts w:eastAsia="Times New Roman"/>
          <w:szCs w:val="22"/>
        </w:rPr>
        <w:t>smysluplné činnosti přispívající k péči o životní prostředí a okolní krajinu, pracovní činnosti, pěstitelské a chovatelské činnosti, činnosti zaměřené k péči o školní prostředí, školní zahradu a blízké okolí</w:t>
      </w:r>
    </w:p>
    <w:p w:rsidR="00220814" w:rsidRPr="00817547" w:rsidRDefault="00220814" w:rsidP="00A4463A">
      <w:pPr>
        <w:pStyle w:val="Odstavecseseznamem"/>
        <w:numPr>
          <w:ilvl w:val="0"/>
          <w:numId w:val="44"/>
        </w:numPr>
        <w:shd w:val="clear" w:color="auto" w:fill="FFFFFF"/>
        <w:spacing w:after="45" w:line="320" w:lineRule="atLeast"/>
        <w:jc w:val="left"/>
        <w:textAlignment w:val="top"/>
        <w:rPr>
          <w:rFonts w:eastAsia="Times New Roman"/>
          <w:szCs w:val="22"/>
        </w:rPr>
      </w:pPr>
      <w:r w:rsidRPr="00817547">
        <w:rPr>
          <w:rFonts w:eastAsia="Times New Roman"/>
          <w:szCs w:val="22"/>
        </w:rPr>
        <w:t>pomáhat pečovat o okolní životní prostředí (dbát o pořádek a čistotu, nakládat vhodným způsobem s odpady, starat se o rostliny, spoluvytvářet pohodu prostředí, chránit přírodu v okolí, živé tvory apod.)</w:t>
      </w:r>
    </w:p>
    <w:p w:rsidR="004967C4" w:rsidRPr="00817547" w:rsidRDefault="004967C4">
      <w:pPr>
        <w:rPr>
          <w:i/>
          <w:szCs w:val="22"/>
        </w:rPr>
      </w:pPr>
    </w:p>
    <w:p w:rsidR="00702E56" w:rsidRPr="00817547" w:rsidRDefault="00702E56" w:rsidP="0078575E">
      <w:pPr>
        <w:rPr>
          <w:rFonts w:cs="Arial"/>
          <w:bCs/>
          <w:szCs w:val="22"/>
        </w:rPr>
      </w:pPr>
    </w:p>
    <w:p w:rsidR="004325A2" w:rsidRPr="00CF2F8A" w:rsidRDefault="00CF2F8A" w:rsidP="00CF2F8A">
      <w:pPr>
        <w:autoSpaceDE w:val="0"/>
        <w:autoSpaceDN w:val="0"/>
        <w:adjustRightInd w:val="0"/>
        <w:spacing w:line="240" w:lineRule="auto"/>
        <w:ind w:firstLine="708"/>
        <w:jc w:val="left"/>
        <w:rPr>
          <w:rFonts w:eastAsia="Times New Roman"/>
          <w:b/>
          <w:bCs/>
          <w:sz w:val="36"/>
          <w:szCs w:val="36"/>
        </w:rPr>
      </w:pPr>
      <w:r w:rsidRPr="00CF2F8A">
        <w:rPr>
          <w:rFonts w:eastAsia="Times New Roman"/>
          <w:b/>
          <w:bCs/>
          <w:sz w:val="36"/>
          <w:szCs w:val="36"/>
        </w:rPr>
        <w:t>6.3 Integrované bloky</w:t>
      </w:r>
    </w:p>
    <w:p w:rsidR="004325A2" w:rsidRDefault="004325A2" w:rsidP="004325A2">
      <w:pPr>
        <w:autoSpaceDE w:val="0"/>
        <w:autoSpaceDN w:val="0"/>
        <w:adjustRightInd w:val="0"/>
        <w:spacing w:line="240" w:lineRule="auto"/>
        <w:jc w:val="left"/>
        <w:rPr>
          <w:rFonts w:eastAsia="Times New Roman"/>
          <w:b/>
          <w:bCs/>
          <w:sz w:val="36"/>
          <w:szCs w:val="36"/>
        </w:rPr>
      </w:pPr>
    </w:p>
    <w:p w:rsidR="004325A2" w:rsidRPr="00817547" w:rsidRDefault="004325A2" w:rsidP="00CF2F8A">
      <w:pPr>
        <w:autoSpaceDE w:val="0"/>
        <w:autoSpaceDN w:val="0"/>
        <w:adjustRightInd w:val="0"/>
        <w:spacing w:line="240" w:lineRule="auto"/>
        <w:rPr>
          <w:rFonts w:eastAsia="Times New Roman"/>
          <w:szCs w:val="22"/>
        </w:rPr>
      </w:pPr>
      <w:r w:rsidRPr="00817547">
        <w:rPr>
          <w:rFonts w:eastAsia="Times New Roman"/>
          <w:b/>
          <w:bCs/>
          <w:szCs w:val="22"/>
        </w:rPr>
        <w:t xml:space="preserve">Integrované bloky </w:t>
      </w:r>
      <w:r w:rsidR="00B75DED">
        <w:rPr>
          <w:rFonts w:eastAsia="Times New Roman"/>
          <w:szCs w:val="22"/>
        </w:rPr>
        <w:t>zahrnují</w:t>
      </w:r>
      <w:r w:rsidRPr="00817547">
        <w:rPr>
          <w:rFonts w:eastAsia="Times New Roman"/>
          <w:szCs w:val="22"/>
        </w:rPr>
        <w:t xml:space="preserve"> </w:t>
      </w:r>
      <w:r w:rsidR="00CF2F8A">
        <w:rPr>
          <w:rFonts w:eastAsia="Times New Roman"/>
          <w:b/>
          <w:bCs/>
          <w:szCs w:val="22"/>
        </w:rPr>
        <w:t>te</w:t>
      </w:r>
      <w:r w:rsidRPr="00817547">
        <w:rPr>
          <w:rFonts w:eastAsia="Times New Roman"/>
          <w:b/>
          <w:bCs/>
          <w:szCs w:val="22"/>
        </w:rPr>
        <w:t>matické okruhy</w:t>
      </w:r>
      <w:r w:rsidRPr="00817547">
        <w:rPr>
          <w:rFonts w:eastAsia="Times New Roman"/>
          <w:szCs w:val="22"/>
        </w:rPr>
        <w:t xml:space="preserve">, které </w:t>
      </w:r>
      <w:r w:rsidR="00CF2F8A">
        <w:rPr>
          <w:rFonts w:eastAsia="Times New Roman"/>
          <w:szCs w:val="22"/>
        </w:rPr>
        <w:t>slouží k osvojování poznatků o světě, sobě samém a přibližují dětem i jiné oblasti bytí. N</w:t>
      </w:r>
      <w:r w:rsidRPr="00817547">
        <w:rPr>
          <w:rFonts w:eastAsia="Times New Roman"/>
          <w:szCs w:val="22"/>
        </w:rPr>
        <w:t>avazují</w:t>
      </w:r>
      <w:r w:rsidR="00CF2F8A">
        <w:rPr>
          <w:rFonts w:eastAsia="Times New Roman"/>
          <w:szCs w:val="22"/>
        </w:rPr>
        <w:t xml:space="preserve"> na sebe</w:t>
      </w:r>
      <w:r w:rsidRPr="00817547">
        <w:rPr>
          <w:rFonts w:eastAsia="Times New Roman"/>
          <w:szCs w:val="22"/>
        </w:rPr>
        <w:t xml:space="preserve">, </w:t>
      </w:r>
      <w:r w:rsidR="00CF2F8A">
        <w:rPr>
          <w:rFonts w:eastAsia="Times New Roman"/>
          <w:szCs w:val="22"/>
        </w:rPr>
        <w:t xml:space="preserve">prolínají se, </w:t>
      </w:r>
      <w:r w:rsidRPr="00817547">
        <w:rPr>
          <w:rFonts w:eastAsia="Times New Roman"/>
          <w:szCs w:val="22"/>
        </w:rPr>
        <w:t>doplň</w:t>
      </w:r>
      <w:r w:rsidR="00CF2F8A">
        <w:rPr>
          <w:rFonts w:eastAsia="Times New Roman"/>
          <w:szCs w:val="22"/>
        </w:rPr>
        <w:t>ují se a</w:t>
      </w:r>
      <w:r w:rsidRPr="00817547">
        <w:rPr>
          <w:rFonts w:eastAsia="Times New Roman"/>
          <w:szCs w:val="22"/>
        </w:rPr>
        <w:t xml:space="preserve"> mohou přecházet plynule jeden do druhého. Integrované bloky dané </w:t>
      </w:r>
      <w:r w:rsidR="00CF2F8A">
        <w:rPr>
          <w:rFonts w:eastAsia="Times New Roman"/>
          <w:szCs w:val="22"/>
        </w:rPr>
        <w:t>školním vzdělávacím programem</w:t>
      </w:r>
      <w:r w:rsidRPr="00817547">
        <w:rPr>
          <w:rFonts w:eastAsia="Times New Roman"/>
          <w:szCs w:val="22"/>
        </w:rPr>
        <w:t xml:space="preserve"> jsou konkretizovány </w:t>
      </w:r>
      <w:r w:rsidR="00CF2F8A">
        <w:rPr>
          <w:rFonts w:eastAsia="Times New Roman"/>
          <w:szCs w:val="22"/>
        </w:rPr>
        <w:t xml:space="preserve">v třídním vzdělávacím plánu </w:t>
      </w:r>
      <w:r w:rsidRPr="00817547">
        <w:rPr>
          <w:rFonts w:eastAsia="Times New Roman"/>
          <w:szCs w:val="22"/>
        </w:rPr>
        <w:t xml:space="preserve">do tematických celků a rozpracovány učitelkami </w:t>
      </w:r>
      <w:r w:rsidR="00CF2F8A">
        <w:rPr>
          <w:rFonts w:eastAsia="Times New Roman"/>
          <w:szCs w:val="22"/>
        </w:rPr>
        <w:t xml:space="preserve">tak, aby co nejvíce přispěly k získávání uceleného bloku vědomostí, dovedností a návyků. Mají přesnou </w:t>
      </w:r>
      <w:r w:rsidRPr="00817547">
        <w:rPr>
          <w:rFonts w:eastAsia="Times New Roman"/>
          <w:szCs w:val="22"/>
        </w:rPr>
        <w:t xml:space="preserve">strukturu a konkrétní náplň tak, aby obsahovaly všech </w:t>
      </w:r>
      <w:r w:rsidRPr="00817547">
        <w:rPr>
          <w:rFonts w:eastAsia="Times New Roman"/>
          <w:b/>
          <w:bCs/>
          <w:szCs w:val="22"/>
        </w:rPr>
        <w:t xml:space="preserve">pět vzdělávacích oblastí </w:t>
      </w:r>
      <w:r w:rsidRPr="00817547">
        <w:rPr>
          <w:rFonts w:eastAsia="Times New Roman"/>
          <w:szCs w:val="22"/>
        </w:rPr>
        <w:t>daných RVP PV.</w:t>
      </w:r>
      <w:r w:rsidR="00CF2F8A">
        <w:rPr>
          <w:rFonts w:eastAsia="Times New Roman"/>
          <w:szCs w:val="22"/>
        </w:rPr>
        <w:t xml:space="preserve"> Podstatou práce učitelek je nutnost s citem reagovat na okamžitou situaci, vede učitelky k pružnosti v práci s dětmi a je-li potřeba rovněž k improvizaci.</w:t>
      </w:r>
    </w:p>
    <w:p w:rsidR="00CF2F8A" w:rsidRDefault="00CF2F8A" w:rsidP="00702E56">
      <w:pPr>
        <w:rPr>
          <w:rFonts w:eastAsia="Times New Roman"/>
          <w:b/>
          <w:bCs/>
          <w:szCs w:val="22"/>
        </w:rPr>
      </w:pPr>
    </w:p>
    <w:p w:rsidR="00B75DED" w:rsidRDefault="00B75DED" w:rsidP="00702E56">
      <w:pPr>
        <w:rPr>
          <w:rFonts w:eastAsia="Times New Roman"/>
          <w:b/>
          <w:bCs/>
          <w:szCs w:val="22"/>
        </w:rPr>
      </w:pPr>
    </w:p>
    <w:p w:rsidR="00CF2F8A" w:rsidRDefault="00CF2F8A" w:rsidP="00702E56">
      <w:pPr>
        <w:rPr>
          <w:rFonts w:eastAsia="Times New Roman"/>
          <w:b/>
          <w:bCs/>
          <w:szCs w:val="22"/>
        </w:rPr>
      </w:pPr>
    </w:p>
    <w:p w:rsidR="00CF2F8A" w:rsidRDefault="00CF2F8A" w:rsidP="00702E56">
      <w:pPr>
        <w:rPr>
          <w:rFonts w:eastAsia="Times New Roman"/>
          <w:b/>
          <w:bCs/>
          <w:szCs w:val="22"/>
        </w:rPr>
      </w:pPr>
    </w:p>
    <w:p w:rsidR="00A0175C" w:rsidRPr="00615BE3" w:rsidRDefault="00702E56" w:rsidP="00702E56">
      <w:pPr>
        <w:rPr>
          <w:b/>
          <w:bCs/>
          <w:sz w:val="24"/>
        </w:rPr>
      </w:pPr>
      <w:r w:rsidRPr="00615BE3">
        <w:rPr>
          <w:b/>
          <w:bCs/>
          <w:sz w:val="24"/>
        </w:rPr>
        <w:t xml:space="preserve">Přehled integrovaných bloků: </w:t>
      </w:r>
      <w:r w:rsidR="00CF2F8A" w:rsidRPr="00615BE3">
        <w:rPr>
          <w:rFonts w:eastAsia="Times New Roman"/>
          <w:szCs w:val="22"/>
        </w:rPr>
        <w:t>(s možnými tematickými celky)</w:t>
      </w:r>
    </w:p>
    <w:p w:rsidR="00A0175C" w:rsidRPr="00615BE3" w:rsidRDefault="00B75DED" w:rsidP="00A4463A">
      <w:pPr>
        <w:pStyle w:val="Odstavecseseznamem"/>
        <w:numPr>
          <w:ilvl w:val="1"/>
          <w:numId w:val="42"/>
        </w:numPr>
        <w:rPr>
          <w:bCs/>
          <w:sz w:val="24"/>
        </w:rPr>
      </w:pPr>
      <w:r>
        <w:rPr>
          <w:bCs/>
          <w:sz w:val="24"/>
        </w:rPr>
        <w:t>Třída plná kamarádů</w:t>
      </w:r>
    </w:p>
    <w:p w:rsidR="00A0175C" w:rsidRPr="00615BE3" w:rsidRDefault="00B75DED" w:rsidP="00A4463A">
      <w:pPr>
        <w:pStyle w:val="Odstavecseseznamem"/>
        <w:numPr>
          <w:ilvl w:val="1"/>
          <w:numId w:val="42"/>
        </w:numPr>
        <w:rPr>
          <w:bCs/>
          <w:sz w:val="24"/>
        </w:rPr>
      </w:pPr>
      <w:r>
        <w:rPr>
          <w:bCs/>
          <w:sz w:val="24"/>
        </w:rPr>
        <w:t>Podzim krásně maluje</w:t>
      </w:r>
    </w:p>
    <w:p w:rsidR="00A0175C" w:rsidRPr="00615BE3" w:rsidRDefault="00B75DED" w:rsidP="00A4463A">
      <w:pPr>
        <w:pStyle w:val="Odstavecseseznamem"/>
        <w:numPr>
          <w:ilvl w:val="1"/>
          <w:numId w:val="42"/>
        </w:numPr>
        <w:rPr>
          <w:bCs/>
          <w:sz w:val="24"/>
        </w:rPr>
      </w:pPr>
      <w:r>
        <w:rPr>
          <w:bCs/>
          <w:sz w:val="24"/>
        </w:rPr>
        <w:t>Cesta za zdravím</w:t>
      </w:r>
    </w:p>
    <w:p w:rsidR="00A0175C" w:rsidRDefault="00B75DED" w:rsidP="00A4463A">
      <w:pPr>
        <w:pStyle w:val="Odstavecseseznamem"/>
        <w:numPr>
          <w:ilvl w:val="1"/>
          <w:numId w:val="42"/>
        </w:numPr>
        <w:rPr>
          <w:bCs/>
          <w:sz w:val="24"/>
        </w:rPr>
      </w:pPr>
      <w:r>
        <w:rPr>
          <w:bCs/>
          <w:sz w:val="24"/>
        </w:rPr>
        <w:t>Kouzelný čas vánoční</w:t>
      </w:r>
    </w:p>
    <w:p w:rsidR="00B75DED" w:rsidRDefault="00B75DED" w:rsidP="00A4463A">
      <w:pPr>
        <w:pStyle w:val="Odstavecseseznamem"/>
        <w:numPr>
          <w:ilvl w:val="1"/>
          <w:numId w:val="42"/>
        </w:numPr>
        <w:rPr>
          <w:bCs/>
          <w:sz w:val="24"/>
        </w:rPr>
      </w:pPr>
      <w:r>
        <w:rPr>
          <w:bCs/>
          <w:sz w:val="24"/>
        </w:rPr>
        <w:t>Paní zima čaruje</w:t>
      </w:r>
    </w:p>
    <w:p w:rsidR="00B75DED" w:rsidRDefault="00B75DED" w:rsidP="00A4463A">
      <w:pPr>
        <w:pStyle w:val="Odstavecseseznamem"/>
        <w:numPr>
          <w:ilvl w:val="1"/>
          <w:numId w:val="42"/>
        </w:numPr>
        <w:rPr>
          <w:bCs/>
          <w:sz w:val="24"/>
        </w:rPr>
      </w:pPr>
      <w:r>
        <w:rPr>
          <w:bCs/>
          <w:sz w:val="24"/>
        </w:rPr>
        <w:t>Pohádkový svět</w:t>
      </w:r>
    </w:p>
    <w:p w:rsidR="00B75DED" w:rsidRDefault="00B75DED" w:rsidP="00A4463A">
      <w:pPr>
        <w:pStyle w:val="Odstavecseseznamem"/>
        <w:numPr>
          <w:ilvl w:val="1"/>
          <w:numId w:val="42"/>
        </w:numPr>
        <w:rPr>
          <w:bCs/>
          <w:sz w:val="24"/>
        </w:rPr>
      </w:pPr>
      <w:r>
        <w:rPr>
          <w:bCs/>
          <w:sz w:val="24"/>
        </w:rPr>
        <w:t>Příroda se probouzí</w:t>
      </w:r>
    </w:p>
    <w:p w:rsidR="00B75DED" w:rsidRDefault="00B75DED" w:rsidP="00A4463A">
      <w:pPr>
        <w:pStyle w:val="Odstavecseseznamem"/>
        <w:numPr>
          <w:ilvl w:val="1"/>
          <w:numId w:val="42"/>
        </w:numPr>
        <w:rPr>
          <w:bCs/>
          <w:sz w:val="24"/>
        </w:rPr>
      </w:pPr>
      <w:r>
        <w:rPr>
          <w:bCs/>
          <w:sz w:val="24"/>
        </w:rPr>
        <w:t>Máme rádi zvířata</w:t>
      </w:r>
    </w:p>
    <w:p w:rsidR="00B75DED" w:rsidRDefault="00B75DED" w:rsidP="00A4463A">
      <w:pPr>
        <w:pStyle w:val="Odstavecseseznamem"/>
        <w:numPr>
          <w:ilvl w:val="1"/>
          <w:numId w:val="42"/>
        </w:numPr>
        <w:rPr>
          <w:bCs/>
          <w:sz w:val="24"/>
        </w:rPr>
      </w:pPr>
      <w:r>
        <w:rPr>
          <w:bCs/>
          <w:sz w:val="24"/>
        </w:rPr>
        <w:t>Kvete celá země</w:t>
      </w:r>
    </w:p>
    <w:p w:rsidR="00B75DED" w:rsidRPr="00615BE3" w:rsidRDefault="00B75DED" w:rsidP="00A4463A">
      <w:pPr>
        <w:pStyle w:val="Odstavecseseznamem"/>
        <w:numPr>
          <w:ilvl w:val="1"/>
          <w:numId w:val="42"/>
        </w:numPr>
        <w:rPr>
          <w:bCs/>
          <w:sz w:val="24"/>
        </w:rPr>
      </w:pPr>
      <w:r>
        <w:rPr>
          <w:bCs/>
          <w:sz w:val="24"/>
        </w:rPr>
        <w:t>Těšíme se na prázdniny</w:t>
      </w:r>
    </w:p>
    <w:p w:rsidR="00702E56" w:rsidRPr="00615BE3" w:rsidRDefault="00702E56" w:rsidP="00702E56">
      <w:pPr>
        <w:ind w:left="284"/>
        <w:rPr>
          <w:sz w:val="24"/>
        </w:rPr>
      </w:pPr>
    </w:p>
    <w:p w:rsidR="004967C4" w:rsidRPr="00615BE3" w:rsidRDefault="00AB52AF">
      <w:pPr>
        <w:rPr>
          <w:sz w:val="24"/>
        </w:rPr>
      </w:pPr>
      <w:r>
        <w:rPr>
          <w:sz w:val="24"/>
        </w:rPr>
        <w:t>Jednotlivá charakteristika IB, dílčí vzdělávací cíle a očekávané výstupy jsou rozpracovány v TVP jednotlivých tříd.</w:t>
      </w:r>
    </w:p>
    <w:p w:rsidR="004967C4" w:rsidRPr="00615BE3" w:rsidRDefault="004967C4">
      <w:pPr>
        <w:rPr>
          <w:sz w:val="24"/>
        </w:rPr>
      </w:pPr>
    </w:p>
    <w:p w:rsidR="0075761D" w:rsidRPr="00615BE3" w:rsidRDefault="00625EC6" w:rsidP="00A4463A">
      <w:pPr>
        <w:pStyle w:val="Nadpis2"/>
        <w:numPr>
          <w:ilvl w:val="1"/>
          <w:numId w:val="45"/>
        </w:numPr>
        <w:spacing w:before="299" w:after="299"/>
      </w:pPr>
      <w:bookmarkStart w:id="32" w:name="_Toc256000034"/>
      <w:r w:rsidRPr="00615BE3">
        <w:rPr>
          <w:bdr w:val="nil"/>
        </w:rPr>
        <w:t>Třídní vzdělávací program</w:t>
      </w:r>
      <w:bookmarkEnd w:id="32"/>
      <w:r w:rsidRPr="00615BE3">
        <w:rPr>
          <w:bdr w:val="nil"/>
        </w:rPr>
        <w:t> </w:t>
      </w:r>
    </w:p>
    <w:p w:rsidR="004325A2" w:rsidRPr="00615BE3" w:rsidRDefault="00C30EC4" w:rsidP="004325A2">
      <w:pPr>
        <w:rPr>
          <w:sz w:val="24"/>
        </w:rPr>
      </w:pPr>
      <w:r w:rsidRPr="00615BE3">
        <w:rPr>
          <w:bCs/>
          <w:sz w:val="24"/>
        </w:rPr>
        <w:t>V TVP jsou daná jednotlivá témata, která obě učitelky vždy společně rozpracují, aby vznikl integrovaný celek vzájemně propojených činností. Časová uspořádání a délka tématu vyplyne z potřeb dětí, aktuálnosti námětu, ročního období, ze zájmu dětí třídy.</w:t>
      </w:r>
      <w:r w:rsidR="00615BE3" w:rsidRPr="00615BE3">
        <w:rPr>
          <w:bCs/>
          <w:sz w:val="24"/>
        </w:rPr>
        <w:t xml:space="preserve"> </w:t>
      </w:r>
      <w:r w:rsidR="00625EC6" w:rsidRPr="00615BE3">
        <w:rPr>
          <w:sz w:val="24"/>
          <w:bdr w:val="nil"/>
        </w:rPr>
        <w:t>Celým projektem nás provází   rozmanitá  paleta barev při putování za poznáním a na  cestách za dobrodružstvím. Využíváme motivace výuky podle „Barevných kamínků“ Gabriely a Milady Přikrylové. Pokoušíme se u dětí vzbudit zájem o slovesné umění,</w:t>
      </w:r>
      <w:r w:rsidR="007E09CB" w:rsidRPr="00615BE3">
        <w:rPr>
          <w:sz w:val="24"/>
          <w:bdr w:val="nil"/>
        </w:rPr>
        <w:t xml:space="preserve"> pracujeme na základě prožitku (</w:t>
      </w:r>
      <w:r w:rsidR="00625EC6" w:rsidRPr="00615BE3">
        <w:rPr>
          <w:sz w:val="24"/>
          <w:bdr w:val="nil"/>
        </w:rPr>
        <w:t>vlastní návrhy k činnosti, pronikání do reality, radost z poznávání, prostor pro aktivitu, tvořivost, konkrétní činnosti, manipulace, experimentování, hry, do</w:t>
      </w:r>
      <w:r w:rsidR="007E09CB" w:rsidRPr="00615BE3">
        <w:rPr>
          <w:sz w:val="24"/>
          <w:bdr w:val="nil"/>
        </w:rPr>
        <w:t xml:space="preserve"> nichž se zapojí všechny smysly)</w:t>
      </w:r>
      <w:r w:rsidR="00625EC6" w:rsidRPr="00615BE3">
        <w:rPr>
          <w:sz w:val="24"/>
          <w:bdr w:val="nil"/>
        </w:rPr>
        <w:t>. Snažíme se přispívat k rozšiřování slovní zásoby, rozvoje fantazie a úsudku, hledáme dobro a zlo, rozvíjíme a upevňujeme vztah k přírodě, rozvíjíme pohybové schopnosti, přispíváme k lepšímu a kvalitnějšímu životnímu prostředí sbíráním kaštanů, žaludů, pomocí při jarním úklidu zahrady, tříděním odpadu papír - sběr, umělá hmota. </w:t>
      </w:r>
      <w:r w:rsidR="00625EC6" w:rsidRPr="00615BE3">
        <w:rPr>
          <w:sz w:val="24"/>
          <w:bdr w:val="nil"/>
        </w:rPr>
        <w:cr/>
        <w:t xml:space="preserve">Střídáme řízené činnosti s individuálními aktivitami a potřebami dětí, které vyplynou z náhodných situací. Zúčastňujeme se oslav i jiných akcí v MŠ i mimo ni se  svým programem. Jsou to oslavy masopustu, zimní olympiáda, Den Země, Den matek, oslavy </w:t>
      </w:r>
      <w:r w:rsidR="00625EC6" w:rsidRPr="00615BE3">
        <w:rPr>
          <w:sz w:val="24"/>
          <w:bdr w:val="nil"/>
        </w:rPr>
        <w:lastRenderedPageBreak/>
        <w:t>Mezinárodní den dětí, společné akce se ZŠ, adventní vystoupení, pohádková představení loutkového</w:t>
      </w:r>
      <w:r w:rsidR="00451EA5">
        <w:rPr>
          <w:sz w:val="24"/>
          <w:bdr w:val="nil"/>
        </w:rPr>
        <w:t xml:space="preserve"> divadla v Opavě</w:t>
      </w:r>
      <w:r w:rsidR="00625EC6" w:rsidRPr="00615BE3">
        <w:rPr>
          <w:sz w:val="24"/>
          <w:bdr w:val="nil"/>
        </w:rPr>
        <w:t xml:space="preserve">, </w:t>
      </w:r>
      <w:r w:rsidRPr="00615BE3">
        <w:rPr>
          <w:sz w:val="24"/>
          <w:bdr w:val="nil"/>
        </w:rPr>
        <w:t xml:space="preserve">zájezdová divadelní představení. </w:t>
      </w:r>
    </w:p>
    <w:p w:rsidR="004325A2" w:rsidRPr="00615BE3" w:rsidRDefault="004325A2" w:rsidP="004325A2">
      <w:pPr>
        <w:rPr>
          <w:sz w:val="24"/>
        </w:rPr>
      </w:pPr>
      <w:r w:rsidRPr="00615BE3">
        <w:rPr>
          <w:bCs/>
          <w:sz w:val="24"/>
        </w:rPr>
        <w:t>Program je založena vnitřní motivaci dětí a jejich aktivní účasti, podporuje prožitkové učení hrou a činnostmi. Režim dne je uvolněný, cílené i spontánní činnosti zařazujeme kdykoliv během dne. Náplň dne je pečlivě a cílevědomě připravována pro každou věkovou skupinu dětí. V každodenní činnosti sestaví učitelka skladbu spontánních a řízených aktivit vzájemně se ovlivňujících, prolínajících a propojených, které budou reflektovat vývoj dítěte, jeho přirozený život, zrání i učení.</w:t>
      </w:r>
    </w:p>
    <w:p w:rsidR="003F2139" w:rsidRPr="00615BE3" w:rsidRDefault="003F2139" w:rsidP="00A4463A">
      <w:pPr>
        <w:pStyle w:val="Nadpis2"/>
        <w:numPr>
          <w:ilvl w:val="1"/>
          <w:numId w:val="45"/>
        </w:numPr>
        <w:autoSpaceDE w:val="0"/>
        <w:autoSpaceDN w:val="0"/>
        <w:adjustRightInd w:val="0"/>
        <w:spacing w:line="240" w:lineRule="auto"/>
        <w:jc w:val="left"/>
        <w:rPr>
          <w:rFonts w:eastAsia="Times New Roman"/>
        </w:rPr>
      </w:pPr>
      <w:r w:rsidRPr="00615BE3">
        <w:rPr>
          <w:rFonts w:eastAsia="Times New Roman"/>
        </w:rPr>
        <w:t>Doplňující aktivity</w:t>
      </w:r>
    </w:p>
    <w:p w:rsidR="003F2139" w:rsidRPr="00615BE3" w:rsidRDefault="003F2139" w:rsidP="003F2139">
      <w:pPr>
        <w:pStyle w:val="Nadpis2"/>
        <w:numPr>
          <w:ilvl w:val="0"/>
          <w:numId w:val="0"/>
        </w:numPr>
        <w:autoSpaceDE w:val="0"/>
        <w:autoSpaceDN w:val="0"/>
        <w:adjustRightInd w:val="0"/>
        <w:spacing w:line="240" w:lineRule="auto"/>
        <w:ind w:left="576"/>
        <w:jc w:val="left"/>
        <w:rPr>
          <w:rFonts w:eastAsia="Times New Roman"/>
          <w:b w:val="0"/>
          <w:sz w:val="22"/>
          <w:szCs w:val="22"/>
        </w:rPr>
      </w:pPr>
      <w:r w:rsidRPr="00615BE3">
        <w:rPr>
          <w:rFonts w:eastAsia="Times New Roman"/>
          <w:b w:val="0"/>
          <w:sz w:val="22"/>
          <w:szCs w:val="22"/>
        </w:rPr>
        <w:t xml:space="preserve">Na škole existují </w:t>
      </w:r>
      <w:r w:rsidR="00B46887" w:rsidRPr="00615BE3">
        <w:rPr>
          <w:rFonts w:eastAsia="Times New Roman"/>
          <w:b w:val="0"/>
          <w:sz w:val="22"/>
          <w:szCs w:val="22"/>
        </w:rPr>
        <w:t xml:space="preserve">aktivity </w:t>
      </w:r>
      <w:r w:rsidRPr="00615BE3">
        <w:rPr>
          <w:rFonts w:eastAsia="Times New Roman"/>
          <w:b w:val="0"/>
          <w:sz w:val="22"/>
          <w:szCs w:val="22"/>
        </w:rPr>
        <w:t xml:space="preserve">a </w:t>
      </w:r>
      <w:r w:rsidR="00B46887" w:rsidRPr="00615BE3">
        <w:rPr>
          <w:rFonts w:eastAsia="Times New Roman"/>
          <w:b w:val="0"/>
          <w:sz w:val="22"/>
          <w:szCs w:val="22"/>
        </w:rPr>
        <w:t xml:space="preserve">kroužky </w:t>
      </w:r>
      <w:r w:rsidRPr="00615BE3">
        <w:rPr>
          <w:rFonts w:eastAsia="Times New Roman"/>
          <w:b w:val="0"/>
          <w:sz w:val="22"/>
          <w:szCs w:val="22"/>
        </w:rPr>
        <w:t>k dalšímu rozvoji osobnosti dítěte.</w:t>
      </w:r>
    </w:p>
    <w:p w:rsidR="004D5236" w:rsidRPr="00615BE3" w:rsidRDefault="004D5236" w:rsidP="00A4463A">
      <w:pPr>
        <w:pStyle w:val="Odstavecseseznamem"/>
        <w:numPr>
          <w:ilvl w:val="0"/>
          <w:numId w:val="49"/>
        </w:numPr>
        <w:autoSpaceDE w:val="0"/>
        <w:autoSpaceDN w:val="0"/>
        <w:adjustRightInd w:val="0"/>
        <w:spacing w:line="240" w:lineRule="auto"/>
        <w:jc w:val="left"/>
        <w:rPr>
          <w:rFonts w:eastAsia="Times New Roman"/>
          <w:sz w:val="24"/>
        </w:rPr>
      </w:pPr>
      <w:r w:rsidRPr="00615BE3">
        <w:rPr>
          <w:rFonts w:eastAsia="Times New Roman"/>
          <w:b/>
          <w:sz w:val="24"/>
        </w:rPr>
        <w:t>Projekt: Barevná zahrada</w:t>
      </w:r>
      <w:r w:rsidRPr="00615BE3">
        <w:rPr>
          <w:rFonts w:eastAsia="Times New Roman"/>
          <w:sz w:val="24"/>
        </w:rPr>
        <w:t xml:space="preserve"> – tento pětiletý plán činností na školní zahradě byl vypracován učitelkami k systematickému osvojování vědomostí o životě na zahradě, o přírodě a k potřebě pohybu na čerstvém vzduchu.</w:t>
      </w:r>
    </w:p>
    <w:p w:rsidR="004D5236" w:rsidRPr="00615BE3" w:rsidRDefault="004D5236" w:rsidP="003F2139">
      <w:pPr>
        <w:autoSpaceDE w:val="0"/>
        <w:autoSpaceDN w:val="0"/>
        <w:adjustRightInd w:val="0"/>
        <w:spacing w:line="240" w:lineRule="auto"/>
        <w:jc w:val="left"/>
        <w:rPr>
          <w:rFonts w:eastAsia="Times New Roman"/>
          <w:sz w:val="20"/>
          <w:szCs w:val="20"/>
        </w:rPr>
      </w:pPr>
    </w:p>
    <w:p w:rsidR="000B12D0" w:rsidRPr="00615BE3" w:rsidRDefault="003F2139" w:rsidP="00A4463A">
      <w:pPr>
        <w:pStyle w:val="Odstavecseseznamem"/>
        <w:numPr>
          <w:ilvl w:val="0"/>
          <w:numId w:val="49"/>
        </w:numPr>
        <w:autoSpaceDE w:val="0"/>
        <w:autoSpaceDN w:val="0"/>
        <w:adjustRightInd w:val="0"/>
        <w:spacing w:line="240" w:lineRule="auto"/>
        <w:jc w:val="left"/>
        <w:rPr>
          <w:rFonts w:eastAsia="Times New Roman"/>
          <w:sz w:val="24"/>
        </w:rPr>
      </w:pPr>
      <w:r w:rsidRPr="00615BE3">
        <w:rPr>
          <w:rFonts w:eastAsia="Times New Roman"/>
          <w:b/>
          <w:bCs/>
          <w:sz w:val="24"/>
        </w:rPr>
        <w:t xml:space="preserve">Školní preventivní </w:t>
      </w:r>
      <w:r w:rsidR="00B46887" w:rsidRPr="00615BE3">
        <w:rPr>
          <w:rFonts w:eastAsia="Times New Roman"/>
          <w:b/>
          <w:bCs/>
          <w:sz w:val="24"/>
        </w:rPr>
        <w:t>strategie a Minimální preventivní program pro prevenci rizikového chování dětí</w:t>
      </w:r>
      <w:r w:rsidRPr="00615BE3">
        <w:rPr>
          <w:rFonts w:eastAsia="Times New Roman"/>
          <w:b/>
          <w:bCs/>
          <w:sz w:val="24"/>
        </w:rPr>
        <w:t xml:space="preserve"> </w:t>
      </w:r>
      <w:r w:rsidRPr="00615BE3">
        <w:rPr>
          <w:rFonts w:eastAsia="Times New Roman"/>
          <w:sz w:val="24"/>
        </w:rPr>
        <w:t>– j</w:t>
      </w:r>
      <w:r w:rsidR="00B46887" w:rsidRPr="00615BE3">
        <w:rPr>
          <w:rFonts w:eastAsia="Times New Roman"/>
          <w:sz w:val="24"/>
        </w:rPr>
        <w:t xml:space="preserve">sou zpracovány za účelem preventivního </w:t>
      </w:r>
      <w:r w:rsidR="00881DDE" w:rsidRPr="00615BE3">
        <w:rPr>
          <w:rFonts w:eastAsia="Times New Roman"/>
          <w:sz w:val="24"/>
        </w:rPr>
        <w:t xml:space="preserve">podchycování rizikového chování dětí </w:t>
      </w:r>
      <w:r w:rsidRPr="00615BE3">
        <w:rPr>
          <w:rFonts w:eastAsia="Times New Roman"/>
          <w:sz w:val="24"/>
        </w:rPr>
        <w:t>na úrovni mate</w:t>
      </w:r>
      <w:r w:rsidRPr="00615BE3">
        <w:rPr>
          <w:rFonts w:eastAsia="Times New Roman" w:cs="TimesNewRoman"/>
          <w:sz w:val="24"/>
        </w:rPr>
        <w:t>ř</w:t>
      </w:r>
      <w:r w:rsidRPr="00615BE3">
        <w:rPr>
          <w:rFonts w:eastAsia="Times New Roman"/>
          <w:sz w:val="24"/>
        </w:rPr>
        <w:t>ských škol.</w:t>
      </w:r>
    </w:p>
    <w:p w:rsidR="000B12D0" w:rsidRPr="00615BE3" w:rsidRDefault="000B12D0" w:rsidP="000B12D0">
      <w:pPr>
        <w:pStyle w:val="Odstavecseseznamem"/>
        <w:autoSpaceDE w:val="0"/>
        <w:autoSpaceDN w:val="0"/>
        <w:adjustRightInd w:val="0"/>
        <w:spacing w:line="240" w:lineRule="auto"/>
        <w:jc w:val="left"/>
        <w:rPr>
          <w:rFonts w:eastAsia="Times New Roman"/>
          <w:sz w:val="24"/>
        </w:rPr>
      </w:pPr>
    </w:p>
    <w:p w:rsidR="000B12D0" w:rsidRPr="00615BE3" w:rsidRDefault="00881DDE" w:rsidP="00A4463A">
      <w:pPr>
        <w:pStyle w:val="Odstavecseseznamem"/>
        <w:numPr>
          <w:ilvl w:val="0"/>
          <w:numId w:val="49"/>
        </w:numPr>
        <w:autoSpaceDE w:val="0"/>
        <w:autoSpaceDN w:val="0"/>
        <w:adjustRightInd w:val="0"/>
        <w:spacing w:line="240" w:lineRule="auto"/>
        <w:jc w:val="left"/>
        <w:rPr>
          <w:rFonts w:eastAsia="Times New Roman"/>
          <w:sz w:val="24"/>
        </w:rPr>
      </w:pPr>
      <w:r w:rsidRPr="00615BE3">
        <w:rPr>
          <w:rFonts w:eastAsia="Times New Roman"/>
          <w:b/>
          <w:bCs/>
          <w:sz w:val="24"/>
        </w:rPr>
        <w:t>Práce s</w:t>
      </w:r>
      <w:r w:rsidR="003F2139" w:rsidRPr="00615BE3">
        <w:rPr>
          <w:rFonts w:eastAsia="Times New Roman"/>
          <w:b/>
          <w:bCs/>
          <w:sz w:val="24"/>
        </w:rPr>
        <w:t xml:space="preserve"> d</w:t>
      </w:r>
      <w:r w:rsidR="003F2139" w:rsidRPr="00615BE3">
        <w:rPr>
          <w:rFonts w:eastAsia="Times New Roman" w:cs="TimesNewRoman,Bold"/>
          <w:b/>
          <w:bCs/>
          <w:sz w:val="24"/>
        </w:rPr>
        <w:t>ě</w:t>
      </w:r>
      <w:r w:rsidRPr="00615BE3">
        <w:rPr>
          <w:rFonts w:eastAsia="Times New Roman"/>
          <w:b/>
          <w:bCs/>
          <w:sz w:val="24"/>
        </w:rPr>
        <w:t>tmi</w:t>
      </w:r>
      <w:r w:rsidR="003F2139" w:rsidRPr="00615BE3">
        <w:rPr>
          <w:rFonts w:eastAsia="Times New Roman"/>
          <w:b/>
          <w:bCs/>
          <w:sz w:val="24"/>
        </w:rPr>
        <w:t xml:space="preserve"> se speciálními vzd</w:t>
      </w:r>
      <w:r w:rsidR="003F2139" w:rsidRPr="00615BE3">
        <w:rPr>
          <w:rFonts w:eastAsia="Times New Roman" w:cs="TimesNewRoman,Bold"/>
          <w:b/>
          <w:bCs/>
          <w:sz w:val="24"/>
        </w:rPr>
        <w:t>ě</w:t>
      </w:r>
      <w:r w:rsidR="003F2139" w:rsidRPr="00615BE3">
        <w:rPr>
          <w:rFonts w:eastAsia="Times New Roman"/>
          <w:b/>
          <w:bCs/>
          <w:sz w:val="24"/>
        </w:rPr>
        <w:t>lávacími pot</w:t>
      </w:r>
      <w:r w:rsidR="003F2139" w:rsidRPr="00615BE3">
        <w:rPr>
          <w:rFonts w:eastAsia="Times New Roman" w:cs="TimesNewRoman,Bold"/>
          <w:b/>
          <w:bCs/>
          <w:sz w:val="24"/>
        </w:rPr>
        <w:t>ř</w:t>
      </w:r>
      <w:r w:rsidR="003F2139" w:rsidRPr="00615BE3">
        <w:rPr>
          <w:rFonts w:eastAsia="Times New Roman"/>
          <w:b/>
          <w:bCs/>
          <w:sz w:val="24"/>
        </w:rPr>
        <w:t xml:space="preserve">ebami </w:t>
      </w:r>
      <w:r w:rsidR="003F2139" w:rsidRPr="00615BE3">
        <w:rPr>
          <w:rFonts w:eastAsia="Times New Roman"/>
          <w:sz w:val="24"/>
        </w:rPr>
        <w:t>– pedagogové se zam</w:t>
      </w:r>
      <w:r w:rsidR="003F2139" w:rsidRPr="00615BE3">
        <w:rPr>
          <w:rFonts w:eastAsia="Times New Roman" w:cs="TimesNewRoman"/>
          <w:sz w:val="24"/>
        </w:rPr>
        <w:t>ěř</w:t>
      </w:r>
      <w:r w:rsidR="003F2139" w:rsidRPr="00615BE3">
        <w:rPr>
          <w:rFonts w:eastAsia="Times New Roman"/>
          <w:sz w:val="24"/>
        </w:rPr>
        <w:t>í (pokud</w:t>
      </w:r>
      <w:r w:rsidR="000B12D0" w:rsidRPr="00615BE3">
        <w:rPr>
          <w:rFonts w:eastAsia="Times New Roman"/>
          <w:sz w:val="24"/>
        </w:rPr>
        <w:t xml:space="preserve"> </w:t>
      </w:r>
      <w:r w:rsidR="003F2139" w:rsidRPr="00615BE3">
        <w:rPr>
          <w:rFonts w:eastAsia="Times New Roman"/>
          <w:sz w:val="24"/>
        </w:rPr>
        <w:t>bude integrováno dít</w:t>
      </w:r>
      <w:r w:rsidR="003F2139" w:rsidRPr="00615BE3">
        <w:rPr>
          <w:rFonts w:eastAsia="Times New Roman" w:cs="TimesNewRoman"/>
          <w:sz w:val="24"/>
        </w:rPr>
        <w:t xml:space="preserve">ě </w:t>
      </w:r>
      <w:r w:rsidR="003F2139" w:rsidRPr="00615BE3">
        <w:rPr>
          <w:rFonts w:eastAsia="Times New Roman"/>
          <w:sz w:val="24"/>
        </w:rPr>
        <w:t>se speciálními vzd</w:t>
      </w:r>
      <w:r w:rsidR="003F2139" w:rsidRPr="00615BE3">
        <w:rPr>
          <w:rFonts w:eastAsia="Times New Roman" w:cs="TimesNewRoman"/>
          <w:sz w:val="24"/>
        </w:rPr>
        <w:t>ě</w:t>
      </w:r>
      <w:r w:rsidR="003F2139" w:rsidRPr="00615BE3">
        <w:rPr>
          <w:rFonts w:eastAsia="Times New Roman"/>
          <w:sz w:val="24"/>
        </w:rPr>
        <w:t>lávacími pot</w:t>
      </w:r>
      <w:r w:rsidR="003F2139" w:rsidRPr="00615BE3">
        <w:rPr>
          <w:rFonts w:eastAsia="Times New Roman" w:cs="TimesNewRoman"/>
          <w:sz w:val="24"/>
        </w:rPr>
        <w:t>ř</w:t>
      </w:r>
      <w:r w:rsidRPr="00615BE3">
        <w:rPr>
          <w:rFonts w:eastAsia="Times New Roman"/>
          <w:sz w:val="24"/>
        </w:rPr>
        <w:t xml:space="preserve">ebami) na spolupráci se školským poradenským zařízením (PPP, </w:t>
      </w:r>
      <w:r w:rsidR="003F2139" w:rsidRPr="00615BE3">
        <w:rPr>
          <w:rFonts w:eastAsia="Times New Roman"/>
          <w:sz w:val="24"/>
        </w:rPr>
        <w:t>SPC</w:t>
      </w:r>
      <w:r w:rsidRPr="00615BE3">
        <w:rPr>
          <w:rFonts w:eastAsia="Times New Roman"/>
          <w:sz w:val="24"/>
        </w:rPr>
        <w:t>)</w:t>
      </w:r>
      <w:r w:rsidR="003F2139" w:rsidRPr="00615BE3">
        <w:rPr>
          <w:rFonts w:eastAsia="Times New Roman"/>
          <w:sz w:val="24"/>
        </w:rPr>
        <w:t xml:space="preserve">. </w:t>
      </w:r>
      <w:r w:rsidRPr="00615BE3">
        <w:rPr>
          <w:rFonts w:eastAsia="Times New Roman"/>
          <w:sz w:val="24"/>
        </w:rPr>
        <w:t xml:space="preserve">Na základě spolupráce při péči o dítě vypracují učitelé pro dítě PLPP, který umožní </w:t>
      </w:r>
      <w:r w:rsidR="003F2139" w:rsidRPr="00615BE3">
        <w:rPr>
          <w:rFonts w:eastAsia="Times New Roman"/>
          <w:sz w:val="24"/>
        </w:rPr>
        <w:t>další rozvoj</w:t>
      </w:r>
      <w:r w:rsidRPr="00615BE3">
        <w:rPr>
          <w:rFonts w:eastAsia="Times New Roman"/>
          <w:sz w:val="24"/>
        </w:rPr>
        <w:t xml:space="preserve"> osobnosti dítěte</w:t>
      </w:r>
      <w:r w:rsidR="003F2139" w:rsidRPr="00615BE3">
        <w:rPr>
          <w:rFonts w:eastAsia="Times New Roman"/>
          <w:sz w:val="24"/>
        </w:rPr>
        <w:t>.</w:t>
      </w:r>
      <w:r w:rsidRPr="00615BE3">
        <w:rPr>
          <w:rFonts w:eastAsia="Times New Roman"/>
          <w:b/>
          <w:bCs/>
          <w:sz w:val="24"/>
        </w:rPr>
        <w:t xml:space="preserve"> </w:t>
      </w:r>
    </w:p>
    <w:p w:rsidR="000B12D0" w:rsidRPr="00615BE3" w:rsidRDefault="000B12D0" w:rsidP="000B12D0">
      <w:pPr>
        <w:pStyle w:val="Odstavecseseznamem"/>
        <w:autoSpaceDE w:val="0"/>
        <w:autoSpaceDN w:val="0"/>
        <w:adjustRightInd w:val="0"/>
        <w:spacing w:line="240" w:lineRule="auto"/>
        <w:jc w:val="left"/>
        <w:rPr>
          <w:rFonts w:eastAsia="Times New Roman"/>
          <w:sz w:val="24"/>
        </w:rPr>
      </w:pPr>
    </w:p>
    <w:p w:rsidR="000B12D0" w:rsidRPr="00615BE3" w:rsidRDefault="00881DDE" w:rsidP="00A4463A">
      <w:pPr>
        <w:pStyle w:val="Odstavecseseznamem"/>
        <w:numPr>
          <w:ilvl w:val="0"/>
          <w:numId w:val="49"/>
        </w:numPr>
        <w:autoSpaceDE w:val="0"/>
        <w:autoSpaceDN w:val="0"/>
        <w:adjustRightInd w:val="0"/>
        <w:spacing w:line="240" w:lineRule="auto"/>
        <w:jc w:val="left"/>
        <w:rPr>
          <w:rFonts w:eastAsia="Times New Roman"/>
          <w:sz w:val="24"/>
        </w:rPr>
      </w:pPr>
      <w:r w:rsidRPr="00615BE3">
        <w:rPr>
          <w:rFonts w:eastAsia="Times New Roman"/>
          <w:b/>
          <w:bCs/>
          <w:sz w:val="24"/>
        </w:rPr>
        <w:t xml:space="preserve">Osvojování anglického jazyka </w:t>
      </w:r>
      <w:r w:rsidRPr="00615BE3">
        <w:rPr>
          <w:rFonts w:eastAsia="Times New Roman"/>
          <w:bCs/>
          <w:sz w:val="24"/>
        </w:rPr>
        <w:t>slouží k počátečnímu seznamování</w:t>
      </w:r>
      <w:r w:rsidRPr="00615BE3">
        <w:rPr>
          <w:rFonts w:eastAsia="Times New Roman"/>
          <w:b/>
          <w:bCs/>
          <w:sz w:val="24"/>
        </w:rPr>
        <w:t xml:space="preserve"> </w:t>
      </w:r>
      <w:r w:rsidRPr="00615BE3">
        <w:rPr>
          <w:rFonts w:eastAsia="Times New Roman"/>
          <w:sz w:val="24"/>
        </w:rPr>
        <w:t>d</w:t>
      </w:r>
      <w:r w:rsidRPr="00615BE3">
        <w:rPr>
          <w:rFonts w:eastAsia="Times New Roman" w:cs="TimesNewRoman"/>
          <w:sz w:val="24"/>
        </w:rPr>
        <w:t>ě</w:t>
      </w:r>
      <w:r w:rsidRPr="00615BE3">
        <w:rPr>
          <w:rFonts w:eastAsia="Times New Roman"/>
          <w:sz w:val="24"/>
        </w:rPr>
        <w:t>tí s cizím jazykem, jeho zvukovou</w:t>
      </w:r>
      <w:r w:rsidRPr="00615BE3">
        <w:rPr>
          <w:rFonts w:eastAsia="Times New Roman"/>
          <w:b/>
          <w:bCs/>
          <w:sz w:val="24"/>
        </w:rPr>
        <w:t xml:space="preserve"> </w:t>
      </w:r>
      <w:r w:rsidRPr="00615BE3">
        <w:rPr>
          <w:rFonts w:eastAsia="Times New Roman"/>
          <w:sz w:val="24"/>
        </w:rPr>
        <w:t>stránkou a základními pojmy, které jsou děti schopny si osvojit. Učitelky děti seznamují s prvky cizího jazyka po celý školní rok.</w:t>
      </w:r>
    </w:p>
    <w:p w:rsidR="000B12D0" w:rsidRPr="00615BE3" w:rsidRDefault="000B12D0" w:rsidP="000B12D0">
      <w:pPr>
        <w:pStyle w:val="Odstavecseseznamem"/>
        <w:autoSpaceDE w:val="0"/>
        <w:autoSpaceDN w:val="0"/>
        <w:adjustRightInd w:val="0"/>
        <w:spacing w:line="240" w:lineRule="auto"/>
        <w:jc w:val="left"/>
        <w:rPr>
          <w:rFonts w:eastAsia="Times New Roman"/>
          <w:sz w:val="24"/>
        </w:rPr>
      </w:pPr>
    </w:p>
    <w:p w:rsidR="003F2139" w:rsidRPr="00615BE3" w:rsidRDefault="003F2139" w:rsidP="000B12D0">
      <w:pPr>
        <w:autoSpaceDE w:val="0"/>
        <w:autoSpaceDN w:val="0"/>
        <w:adjustRightInd w:val="0"/>
        <w:spacing w:line="240" w:lineRule="auto"/>
        <w:jc w:val="left"/>
        <w:rPr>
          <w:rFonts w:eastAsia="Times New Roman"/>
          <w:sz w:val="24"/>
        </w:rPr>
      </w:pPr>
      <w:r w:rsidRPr="00615BE3">
        <w:rPr>
          <w:rFonts w:eastAsia="Times New Roman"/>
          <w:b/>
          <w:bCs/>
          <w:sz w:val="24"/>
        </w:rPr>
        <w:t xml:space="preserve">Další </w:t>
      </w:r>
      <w:r w:rsidR="00881DDE" w:rsidRPr="00615BE3">
        <w:rPr>
          <w:rFonts w:eastAsia="Times New Roman"/>
          <w:b/>
          <w:bCs/>
          <w:sz w:val="24"/>
        </w:rPr>
        <w:t xml:space="preserve">mimoškolní </w:t>
      </w:r>
      <w:r w:rsidRPr="00615BE3">
        <w:rPr>
          <w:rFonts w:eastAsia="Times New Roman"/>
          <w:b/>
          <w:bCs/>
          <w:sz w:val="24"/>
        </w:rPr>
        <w:t xml:space="preserve">aktivity </w:t>
      </w:r>
    </w:p>
    <w:p w:rsidR="003F2139" w:rsidRPr="00615BE3" w:rsidRDefault="003F2139" w:rsidP="00A4463A">
      <w:pPr>
        <w:pStyle w:val="Odstavecseseznamem"/>
        <w:numPr>
          <w:ilvl w:val="0"/>
          <w:numId w:val="50"/>
        </w:numPr>
        <w:autoSpaceDE w:val="0"/>
        <w:autoSpaceDN w:val="0"/>
        <w:adjustRightInd w:val="0"/>
        <w:spacing w:line="240" w:lineRule="auto"/>
        <w:jc w:val="left"/>
        <w:rPr>
          <w:rFonts w:eastAsia="Times New Roman"/>
          <w:sz w:val="24"/>
        </w:rPr>
      </w:pPr>
      <w:r w:rsidRPr="00615BE3">
        <w:rPr>
          <w:rFonts w:eastAsia="Times New Roman"/>
          <w:b/>
          <w:bCs/>
          <w:sz w:val="24"/>
        </w:rPr>
        <w:t xml:space="preserve">Plavecký </w:t>
      </w:r>
      <w:r w:rsidR="00881DDE" w:rsidRPr="00615BE3">
        <w:rPr>
          <w:rFonts w:eastAsia="Times New Roman"/>
          <w:b/>
          <w:bCs/>
          <w:sz w:val="24"/>
        </w:rPr>
        <w:t>výcvik</w:t>
      </w:r>
      <w:r w:rsidRPr="00615BE3">
        <w:rPr>
          <w:rFonts w:eastAsia="Times New Roman"/>
          <w:b/>
          <w:bCs/>
          <w:sz w:val="24"/>
        </w:rPr>
        <w:t xml:space="preserve"> d</w:t>
      </w:r>
      <w:r w:rsidRPr="00615BE3">
        <w:rPr>
          <w:rFonts w:eastAsia="Times New Roman" w:cs="TimesNewRoman,Bold"/>
          <w:b/>
          <w:bCs/>
          <w:sz w:val="24"/>
        </w:rPr>
        <w:t>ě</w:t>
      </w:r>
      <w:r w:rsidRPr="00615BE3">
        <w:rPr>
          <w:rFonts w:eastAsia="Times New Roman"/>
          <w:b/>
          <w:bCs/>
          <w:sz w:val="24"/>
        </w:rPr>
        <w:t xml:space="preserve">tí </w:t>
      </w:r>
      <w:r w:rsidRPr="00615BE3">
        <w:rPr>
          <w:rFonts w:eastAsia="Times New Roman"/>
          <w:sz w:val="24"/>
        </w:rPr>
        <w:t xml:space="preserve">– probíhá ve spolupráci s Plaveckou školou </w:t>
      </w:r>
      <w:r w:rsidR="00881DDE" w:rsidRPr="00615BE3">
        <w:rPr>
          <w:rFonts w:eastAsia="Times New Roman"/>
          <w:sz w:val="24"/>
        </w:rPr>
        <w:t>Baby Kačka v Opavě na Školním statku</w:t>
      </w:r>
      <w:r w:rsidRPr="00615BE3">
        <w:rPr>
          <w:rFonts w:eastAsia="Times New Roman"/>
          <w:sz w:val="24"/>
        </w:rPr>
        <w:t>, d</w:t>
      </w:r>
      <w:r w:rsidRPr="00615BE3">
        <w:rPr>
          <w:rFonts w:eastAsia="Times New Roman" w:cs="TimesNewRoman"/>
          <w:sz w:val="24"/>
        </w:rPr>
        <w:t>ě</w:t>
      </w:r>
      <w:r w:rsidRPr="00615BE3">
        <w:rPr>
          <w:rFonts w:eastAsia="Times New Roman"/>
          <w:sz w:val="24"/>
        </w:rPr>
        <w:t>ti jsou vedeny</w:t>
      </w:r>
      <w:r w:rsidR="00881DDE" w:rsidRPr="00615BE3">
        <w:rPr>
          <w:rFonts w:eastAsia="Times New Roman"/>
          <w:sz w:val="24"/>
        </w:rPr>
        <w:t xml:space="preserve"> </w:t>
      </w:r>
      <w:r w:rsidRPr="00615BE3">
        <w:rPr>
          <w:rFonts w:eastAsia="Times New Roman"/>
          <w:sz w:val="24"/>
        </w:rPr>
        <w:t>profesionálními u</w:t>
      </w:r>
      <w:r w:rsidRPr="00615BE3">
        <w:rPr>
          <w:rFonts w:eastAsia="Times New Roman" w:cs="TimesNewRoman"/>
          <w:sz w:val="24"/>
        </w:rPr>
        <w:t>č</w:t>
      </w:r>
      <w:r w:rsidRPr="00615BE3">
        <w:rPr>
          <w:rFonts w:eastAsia="Times New Roman"/>
          <w:sz w:val="24"/>
        </w:rPr>
        <w:t>iteli plavecké školy.</w:t>
      </w:r>
    </w:p>
    <w:p w:rsidR="00094EAB" w:rsidRPr="00615BE3" w:rsidRDefault="00094EAB" w:rsidP="003F2139">
      <w:pPr>
        <w:autoSpaceDE w:val="0"/>
        <w:autoSpaceDN w:val="0"/>
        <w:adjustRightInd w:val="0"/>
        <w:spacing w:line="240" w:lineRule="auto"/>
        <w:jc w:val="left"/>
        <w:rPr>
          <w:rFonts w:eastAsia="Times New Roman"/>
          <w:sz w:val="24"/>
        </w:rPr>
      </w:pPr>
    </w:p>
    <w:p w:rsidR="00881DDE" w:rsidRPr="00615BE3" w:rsidRDefault="00881DDE" w:rsidP="003F2139">
      <w:pPr>
        <w:autoSpaceDE w:val="0"/>
        <w:autoSpaceDN w:val="0"/>
        <w:adjustRightInd w:val="0"/>
        <w:spacing w:line="240" w:lineRule="auto"/>
        <w:jc w:val="left"/>
        <w:rPr>
          <w:rFonts w:eastAsia="Times New Roman"/>
          <w:sz w:val="24"/>
        </w:rPr>
      </w:pPr>
    </w:p>
    <w:p w:rsidR="003F2139" w:rsidRPr="00615BE3" w:rsidRDefault="00965FA7" w:rsidP="00E52514">
      <w:pPr>
        <w:autoSpaceDE w:val="0"/>
        <w:autoSpaceDN w:val="0"/>
        <w:adjustRightInd w:val="0"/>
        <w:spacing w:line="240" w:lineRule="auto"/>
        <w:rPr>
          <w:rFonts w:eastAsia="Times New Roman"/>
          <w:b/>
          <w:bCs/>
          <w:sz w:val="36"/>
          <w:szCs w:val="36"/>
        </w:rPr>
      </w:pPr>
      <w:r w:rsidRPr="00615BE3">
        <w:rPr>
          <w:rFonts w:eastAsia="Times New Roman"/>
          <w:b/>
          <w:bCs/>
          <w:sz w:val="36"/>
          <w:szCs w:val="36"/>
        </w:rPr>
        <w:t>6.6</w:t>
      </w:r>
      <w:r w:rsidR="00285836" w:rsidRPr="00615BE3">
        <w:rPr>
          <w:rFonts w:eastAsia="Times New Roman"/>
          <w:b/>
          <w:bCs/>
          <w:sz w:val="36"/>
          <w:szCs w:val="36"/>
        </w:rPr>
        <w:t xml:space="preserve"> </w:t>
      </w:r>
      <w:r w:rsidR="003F2139" w:rsidRPr="00615BE3">
        <w:rPr>
          <w:rFonts w:eastAsia="Times New Roman"/>
          <w:b/>
          <w:bCs/>
          <w:sz w:val="36"/>
          <w:szCs w:val="36"/>
        </w:rPr>
        <w:t>K</w:t>
      </w:r>
      <w:r w:rsidR="00285836" w:rsidRPr="00615BE3">
        <w:rPr>
          <w:rFonts w:eastAsia="Times New Roman"/>
          <w:b/>
          <w:bCs/>
          <w:sz w:val="36"/>
          <w:szCs w:val="36"/>
        </w:rPr>
        <w:t>líčové kompetence</w:t>
      </w:r>
    </w:p>
    <w:p w:rsidR="002465F0" w:rsidRPr="00615BE3" w:rsidRDefault="002465F0" w:rsidP="00E52514">
      <w:pPr>
        <w:autoSpaceDE w:val="0"/>
        <w:autoSpaceDN w:val="0"/>
        <w:adjustRightInd w:val="0"/>
        <w:spacing w:line="240" w:lineRule="auto"/>
        <w:rPr>
          <w:rFonts w:eastAsia="Times New Roman"/>
          <w:b/>
          <w:bCs/>
          <w:sz w:val="24"/>
        </w:rPr>
      </w:pPr>
      <w:r w:rsidRPr="00615BE3">
        <w:rPr>
          <w:szCs w:val="22"/>
        </w:rPr>
        <w:t xml:space="preserve">Klíčové kompetence jsou obecně formulovány jako </w:t>
      </w:r>
      <w:r w:rsidRPr="00615BE3">
        <w:rPr>
          <w:i/>
          <w:iCs/>
          <w:szCs w:val="22"/>
        </w:rPr>
        <w:t xml:space="preserve">soubory předpokládaných vědomostí, dovedností, schopností, postojů a hodnot </w:t>
      </w:r>
      <w:r w:rsidRPr="00615BE3">
        <w:rPr>
          <w:szCs w:val="22"/>
        </w:rPr>
        <w:t xml:space="preserve">důležitých pro osobní rozvoj a uplatnění každého jedince. </w:t>
      </w:r>
      <w:r w:rsidR="00E52514" w:rsidRPr="00615BE3">
        <w:rPr>
          <w:szCs w:val="22"/>
        </w:rPr>
        <w:t>P</w:t>
      </w:r>
      <w:r w:rsidRPr="00615BE3">
        <w:rPr>
          <w:szCs w:val="22"/>
        </w:rPr>
        <w:t xml:space="preserve">ředstavují soubory </w:t>
      </w:r>
      <w:r w:rsidRPr="00615BE3">
        <w:rPr>
          <w:i/>
          <w:iCs/>
          <w:szCs w:val="22"/>
        </w:rPr>
        <w:t xml:space="preserve">činnostně zaměřených a prakticky využitelných výstupů, </w:t>
      </w:r>
      <w:r w:rsidRPr="00615BE3">
        <w:rPr>
          <w:szCs w:val="22"/>
        </w:rPr>
        <w:t>které se propojují a doplňují, čímž se postupně stávají složitější, a tím i využitelnější (univerzálněji použitelné</w:t>
      </w:r>
      <w:r w:rsidRPr="00615BE3">
        <w:t xml:space="preserve"> Klíčové kompetence představují cílové stavy, k jejichž naplňování by mělo společně směřovat veškeré vzdělávání.  </w:t>
      </w:r>
    </w:p>
    <w:p w:rsidR="00D37E54" w:rsidRPr="00615BE3" w:rsidRDefault="00D37E54" w:rsidP="00D37E54">
      <w:pPr>
        <w:autoSpaceDE w:val="0"/>
        <w:autoSpaceDN w:val="0"/>
        <w:adjustRightInd w:val="0"/>
        <w:spacing w:line="240" w:lineRule="auto"/>
        <w:jc w:val="left"/>
        <w:rPr>
          <w:rFonts w:eastAsia="Times New Roman"/>
          <w:b/>
          <w:bCs/>
          <w:sz w:val="24"/>
        </w:rPr>
      </w:pPr>
    </w:p>
    <w:p w:rsidR="00D37E54" w:rsidRPr="00615BE3" w:rsidRDefault="00D37E54" w:rsidP="00D37E54">
      <w:pPr>
        <w:pStyle w:val="Default"/>
        <w:rPr>
          <w:rFonts w:asciiTheme="minorHAnsi" w:hAnsiTheme="minorHAnsi"/>
        </w:rPr>
      </w:pPr>
    </w:p>
    <w:p w:rsidR="00D37E54" w:rsidRPr="00615BE3" w:rsidRDefault="00D37E54" w:rsidP="00D37E54">
      <w:pPr>
        <w:pStyle w:val="Default"/>
        <w:spacing w:after="128"/>
        <w:rPr>
          <w:rFonts w:asciiTheme="minorHAnsi" w:hAnsiTheme="minorHAnsi"/>
          <w:sz w:val="22"/>
          <w:szCs w:val="22"/>
        </w:rPr>
      </w:pPr>
      <w:r w:rsidRPr="00615BE3">
        <w:rPr>
          <w:rFonts w:asciiTheme="minorHAnsi" w:hAnsiTheme="minorHAnsi"/>
          <w:b/>
          <w:bCs/>
          <w:sz w:val="22"/>
          <w:szCs w:val="22"/>
        </w:rPr>
        <w:lastRenderedPageBreak/>
        <w:t xml:space="preserve">1. kompetence k učení </w:t>
      </w:r>
    </w:p>
    <w:p w:rsidR="00D37E54" w:rsidRPr="00615BE3" w:rsidRDefault="00D37E54" w:rsidP="00D37E54">
      <w:pPr>
        <w:pStyle w:val="Default"/>
        <w:spacing w:after="128"/>
        <w:rPr>
          <w:rFonts w:asciiTheme="minorHAnsi" w:hAnsiTheme="minorHAnsi"/>
          <w:sz w:val="22"/>
          <w:szCs w:val="22"/>
        </w:rPr>
      </w:pPr>
      <w:r w:rsidRPr="00615BE3">
        <w:rPr>
          <w:rFonts w:asciiTheme="minorHAnsi" w:hAnsiTheme="minorHAnsi"/>
          <w:b/>
          <w:bCs/>
          <w:sz w:val="22"/>
          <w:szCs w:val="22"/>
        </w:rPr>
        <w:t xml:space="preserve">2. kompetence k řešení problémů </w:t>
      </w:r>
    </w:p>
    <w:p w:rsidR="00D37E54" w:rsidRPr="00615BE3" w:rsidRDefault="00D37E54" w:rsidP="00D37E54">
      <w:pPr>
        <w:pStyle w:val="Default"/>
        <w:spacing w:after="128"/>
        <w:rPr>
          <w:rFonts w:asciiTheme="minorHAnsi" w:hAnsiTheme="minorHAnsi"/>
          <w:sz w:val="22"/>
          <w:szCs w:val="22"/>
        </w:rPr>
      </w:pPr>
      <w:r w:rsidRPr="00615BE3">
        <w:rPr>
          <w:rFonts w:asciiTheme="minorHAnsi" w:hAnsiTheme="minorHAnsi"/>
          <w:b/>
          <w:bCs/>
          <w:sz w:val="22"/>
          <w:szCs w:val="22"/>
        </w:rPr>
        <w:t xml:space="preserve">3. kompetence komunikativní </w:t>
      </w:r>
    </w:p>
    <w:p w:rsidR="00D37E54" w:rsidRPr="00615BE3" w:rsidRDefault="00D37E54" w:rsidP="00D37E54">
      <w:pPr>
        <w:pStyle w:val="Default"/>
        <w:spacing w:after="128"/>
        <w:rPr>
          <w:rFonts w:asciiTheme="minorHAnsi" w:hAnsiTheme="minorHAnsi"/>
          <w:sz w:val="22"/>
          <w:szCs w:val="22"/>
        </w:rPr>
      </w:pPr>
      <w:r w:rsidRPr="00615BE3">
        <w:rPr>
          <w:rFonts w:asciiTheme="minorHAnsi" w:hAnsiTheme="minorHAnsi"/>
          <w:b/>
          <w:bCs/>
          <w:sz w:val="22"/>
          <w:szCs w:val="22"/>
        </w:rPr>
        <w:t xml:space="preserve">4. kompetence sociální a personální </w:t>
      </w:r>
    </w:p>
    <w:p w:rsidR="00D37E54" w:rsidRPr="00615BE3" w:rsidRDefault="00D37E54" w:rsidP="00D37E54">
      <w:pPr>
        <w:pStyle w:val="Default"/>
        <w:rPr>
          <w:rFonts w:asciiTheme="minorHAnsi" w:hAnsiTheme="minorHAnsi"/>
          <w:sz w:val="22"/>
          <w:szCs w:val="22"/>
        </w:rPr>
      </w:pPr>
      <w:r w:rsidRPr="00615BE3">
        <w:rPr>
          <w:rFonts w:asciiTheme="minorHAnsi" w:hAnsiTheme="minorHAnsi"/>
          <w:b/>
          <w:bCs/>
          <w:sz w:val="22"/>
          <w:szCs w:val="22"/>
        </w:rPr>
        <w:t xml:space="preserve">5. kompetence činnostní a občanské </w:t>
      </w:r>
    </w:p>
    <w:p w:rsidR="00D37E54" w:rsidRPr="00615BE3" w:rsidRDefault="00D37E54" w:rsidP="00D37E54">
      <w:pPr>
        <w:autoSpaceDE w:val="0"/>
        <w:autoSpaceDN w:val="0"/>
        <w:adjustRightInd w:val="0"/>
        <w:spacing w:line="240" w:lineRule="auto"/>
        <w:jc w:val="left"/>
        <w:rPr>
          <w:rFonts w:eastAsia="Times New Roman"/>
          <w:b/>
          <w:bCs/>
          <w:sz w:val="24"/>
        </w:rPr>
      </w:pPr>
    </w:p>
    <w:p w:rsidR="00D37E54" w:rsidRPr="00615BE3" w:rsidRDefault="00D37E54" w:rsidP="00D37E54">
      <w:pPr>
        <w:autoSpaceDE w:val="0"/>
        <w:autoSpaceDN w:val="0"/>
        <w:adjustRightInd w:val="0"/>
        <w:spacing w:line="240" w:lineRule="auto"/>
        <w:jc w:val="left"/>
        <w:rPr>
          <w:rFonts w:eastAsia="Times New Roman"/>
          <w:b/>
          <w:bCs/>
          <w:sz w:val="24"/>
        </w:rPr>
      </w:pPr>
    </w:p>
    <w:p w:rsidR="00D37E54" w:rsidRPr="00615BE3" w:rsidRDefault="00D37E54" w:rsidP="00D37E54">
      <w:pPr>
        <w:autoSpaceDE w:val="0"/>
        <w:autoSpaceDN w:val="0"/>
        <w:adjustRightInd w:val="0"/>
        <w:spacing w:line="240" w:lineRule="auto"/>
        <w:jc w:val="left"/>
        <w:rPr>
          <w:rFonts w:eastAsia="Times New Roman"/>
          <w:b/>
          <w:bCs/>
          <w:sz w:val="24"/>
        </w:rPr>
      </w:pPr>
    </w:p>
    <w:p w:rsidR="003F2139" w:rsidRPr="00615BE3" w:rsidRDefault="003F2139" w:rsidP="00D37E54">
      <w:pPr>
        <w:autoSpaceDE w:val="0"/>
        <w:autoSpaceDN w:val="0"/>
        <w:adjustRightInd w:val="0"/>
        <w:spacing w:line="240" w:lineRule="auto"/>
        <w:jc w:val="left"/>
        <w:rPr>
          <w:rFonts w:eastAsia="Times New Roman"/>
          <w:b/>
          <w:bCs/>
          <w:szCs w:val="22"/>
        </w:rPr>
      </w:pPr>
      <w:r w:rsidRPr="00615BE3">
        <w:rPr>
          <w:rFonts w:eastAsia="Times New Roman"/>
          <w:b/>
          <w:bCs/>
          <w:szCs w:val="22"/>
        </w:rPr>
        <w:t>Kompetence k</w:t>
      </w:r>
      <w:r w:rsidR="002465F0" w:rsidRPr="00615BE3">
        <w:rPr>
          <w:rFonts w:eastAsia="Times New Roman"/>
          <w:b/>
          <w:bCs/>
          <w:szCs w:val="22"/>
        </w:rPr>
        <w:t> </w:t>
      </w:r>
      <w:r w:rsidRPr="00615BE3">
        <w:rPr>
          <w:rFonts w:eastAsia="Times New Roman"/>
          <w:b/>
          <w:bCs/>
          <w:szCs w:val="22"/>
        </w:rPr>
        <w:t>u</w:t>
      </w:r>
      <w:r w:rsidRPr="00615BE3">
        <w:rPr>
          <w:rFonts w:eastAsia="Times New Roman" w:cs="TimesNewRoman,Bold"/>
          <w:b/>
          <w:bCs/>
          <w:szCs w:val="22"/>
        </w:rPr>
        <w:t>č</w:t>
      </w:r>
      <w:r w:rsidRPr="00615BE3">
        <w:rPr>
          <w:rFonts w:eastAsia="Times New Roman"/>
          <w:b/>
          <w:bCs/>
          <w:szCs w:val="22"/>
        </w:rPr>
        <w:t>ení</w:t>
      </w:r>
    </w:p>
    <w:p w:rsidR="00000B42" w:rsidRPr="00615BE3" w:rsidRDefault="002465F0" w:rsidP="00A4463A">
      <w:pPr>
        <w:pStyle w:val="Bezmezer"/>
        <w:numPr>
          <w:ilvl w:val="0"/>
          <w:numId w:val="46"/>
        </w:numPr>
      </w:pPr>
      <w:r w:rsidRPr="00615BE3">
        <w:t xml:space="preserve">pozoruje, zkoumá, objevuje, všímá si souvislostí, experimentuje a užívá při tom jednoduchých pojmů, znaků a symbolů </w:t>
      </w:r>
    </w:p>
    <w:p w:rsidR="00D37E54" w:rsidRPr="00615BE3" w:rsidRDefault="002465F0" w:rsidP="00A4463A">
      <w:pPr>
        <w:pStyle w:val="Bezmezer"/>
        <w:numPr>
          <w:ilvl w:val="0"/>
          <w:numId w:val="46"/>
        </w:numPr>
      </w:pPr>
      <w:r w:rsidRPr="00615BE3">
        <w:t xml:space="preserve">uplatňuje získanou zkušenost v praktických situacích a v dalším učení </w:t>
      </w:r>
    </w:p>
    <w:p w:rsidR="00D37E54" w:rsidRPr="00615BE3" w:rsidRDefault="002465F0" w:rsidP="00A4463A">
      <w:pPr>
        <w:pStyle w:val="Bezmezer"/>
        <w:numPr>
          <w:ilvl w:val="0"/>
          <w:numId w:val="46"/>
        </w:numPr>
      </w:pPr>
      <w:r w:rsidRPr="00615BE3">
        <w:rPr>
          <w:rFonts w:eastAsia="Times New Roman"/>
        </w:rPr>
        <w:t>poznává, co se</w:t>
      </w:r>
      <w:r w:rsidRPr="00615BE3">
        <w:t xml:space="preserve"> </w:t>
      </w:r>
      <w:r w:rsidRPr="00615BE3">
        <w:rPr>
          <w:rFonts w:eastAsia="Times New Roman"/>
        </w:rPr>
        <w:t>kolem n</w:t>
      </w:r>
      <w:r w:rsidRPr="00615BE3">
        <w:rPr>
          <w:rFonts w:eastAsia="Times New Roman" w:cs="TimesNewRoman"/>
        </w:rPr>
        <w:t>ě</w:t>
      </w:r>
      <w:r w:rsidRPr="00615BE3">
        <w:rPr>
          <w:rFonts w:eastAsia="Times New Roman"/>
        </w:rPr>
        <w:t>j d</w:t>
      </w:r>
      <w:r w:rsidRPr="00615BE3">
        <w:rPr>
          <w:rFonts w:eastAsia="Times New Roman" w:cs="TimesNewRoman"/>
        </w:rPr>
        <w:t>ě</w:t>
      </w:r>
      <w:r w:rsidRPr="00615BE3">
        <w:rPr>
          <w:rFonts w:eastAsia="Times New Roman"/>
        </w:rPr>
        <w:t>je,</w:t>
      </w:r>
      <w:r w:rsidRPr="00615BE3">
        <w:t xml:space="preserve"> má elementární poznatky o světě lidí, kultury, přírody i techniky, který </w:t>
      </w:r>
      <w:r w:rsidR="00000B42" w:rsidRPr="00615BE3">
        <w:t>ho</w:t>
      </w:r>
      <w:r w:rsidRPr="00615BE3">
        <w:t xml:space="preserve"> obklopuje, o jeho rozmanitostech a proměnách; orientuje se v řádu a dění v prostředí, ve kterém žije </w:t>
      </w:r>
    </w:p>
    <w:p w:rsidR="00D37E54" w:rsidRPr="00615BE3" w:rsidRDefault="002465F0" w:rsidP="00A4463A">
      <w:pPr>
        <w:pStyle w:val="Bezmezer"/>
        <w:numPr>
          <w:ilvl w:val="0"/>
          <w:numId w:val="46"/>
        </w:numPr>
      </w:pPr>
      <w:r w:rsidRPr="00615BE3">
        <w:t xml:space="preserve">klade otázky a hledá na ně odpovědi, aktivně si všímá, co se kolem něho děje; je zvídavé, snaží se porozumět jevům a dějům, které kolem sebe vidí; poznává, že se může mnohému naučit, raduje se z toho, co samo dokázalo a zvládlo </w:t>
      </w:r>
    </w:p>
    <w:p w:rsidR="00D37E54" w:rsidRPr="00615BE3" w:rsidRDefault="002465F0" w:rsidP="00A4463A">
      <w:pPr>
        <w:pStyle w:val="Bezmezer"/>
        <w:numPr>
          <w:ilvl w:val="0"/>
          <w:numId w:val="46"/>
        </w:numPr>
      </w:pPr>
      <w:r w:rsidRPr="00615BE3">
        <w:t xml:space="preserve">učí se, vyvíjí úsilí, soustředí se na činnost a záměrně si zapamatuje; při zadané práci dokončí, co započalo; dovede postupovat podle instrukcí a pokynů, je schopno dobrat se k výsledkům </w:t>
      </w:r>
    </w:p>
    <w:p w:rsidR="00D37E54" w:rsidRPr="00615BE3" w:rsidRDefault="002465F0" w:rsidP="00A4463A">
      <w:pPr>
        <w:pStyle w:val="Bezmezer"/>
        <w:numPr>
          <w:ilvl w:val="0"/>
          <w:numId w:val="46"/>
        </w:numPr>
      </w:pPr>
      <w:r w:rsidRPr="00615BE3">
        <w:t xml:space="preserve">odhaduje své síly, učí se hodnotit svoje osobní pokroky i oceňovat výkony druhých </w:t>
      </w:r>
    </w:p>
    <w:p w:rsidR="003F2139" w:rsidRPr="00615BE3" w:rsidRDefault="002465F0" w:rsidP="00A4463A">
      <w:pPr>
        <w:pStyle w:val="Bezmezer"/>
        <w:numPr>
          <w:ilvl w:val="0"/>
          <w:numId w:val="46"/>
        </w:numPr>
      </w:pPr>
      <w:r w:rsidRPr="00615BE3">
        <w:t xml:space="preserve">učí se s chutí, pokud se mu dostává uznání a ocenění </w:t>
      </w:r>
      <w:r w:rsidR="003F2139" w:rsidRPr="00615BE3">
        <w:rPr>
          <w:rFonts w:eastAsia="Times New Roman"/>
        </w:rPr>
        <w:t>u</w:t>
      </w:r>
      <w:r w:rsidR="003F2139" w:rsidRPr="00615BE3">
        <w:rPr>
          <w:rFonts w:eastAsia="Times New Roman" w:cs="TimesNewRoman"/>
        </w:rPr>
        <w:t>č</w:t>
      </w:r>
      <w:r w:rsidR="003F2139" w:rsidRPr="00615BE3">
        <w:rPr>
          <w:rFonts w:eastAsia="Times New Roman"/>
        </w:rPr>
        <w:t>í se hodnotit své osobní pokroky i oce</w:t>
      </w:r>
      <w:r w:rsidR="003F2139" w:rsidRPr="00615BE3">
        <w:rPr>
          <w:rFonts w:eastAsia="Times New Roman" w:cs="TimesNewRoman"/>
        </w:rPr>
        <w:t>ň</w:t>
      </w:r>
      <w:r w:rsidR="003F2139" w:rsidRPr="00615BE3">
        <w:rPr>
          <w:rFonts w:eastAsia="Times New Roman"/>
        </w:rPr>
        <w:t>ovat</w:t>
      </w:r>
      <w:r w:rsidR="00D37E54" w:rsidRPr="00615BE3">
        <w:t xml:space="preserve"> </w:t>
      </w:r>
      <w:r w:rsidR="003F2139" w:rsidRPr="00615BE3">
        <w:rPr>
          <w:rFonts w:eastAsia="Times New Roman"/>
        </w:rPr>
        <w:t>výkony druhých, u</w:t>
      </w:r>
      <w:r w:rsidR="003F2139" w:rsidRPr="00615BE3">
        <w:rPr>
          <w:rFonts w:eastAsia="Times New Roman" w:cs="TimesNewRoman"/>
        </w:rPr>
        <w:t>č</w:t>
      </w:r>
      <w:r w:rsidR="003F2139" w:rsidRPr="00615BE3">
        <w:rPr>
          <w:rFonts w:eastAsia="Times New Roman"/>
        </w:rPr>
        <w:t>í se spontánn</w:t>
      </w:r>
      <w:r w:rsidR="003F2139" w:rsidRPr="00615BE3">
        <w:rPr>
          <w:rFonts w:eastAsia="Times New Roman" w:cs="TimesNewRoman"/>
        </w:rPr>
        <w:t>ě</w:t>
      </w:r>
      <w:r w:rsidR="003F2139" w:rsidRPr="00615BE3">
        <w:rPr>
          <w:rFonts w:eastAsia="Times New Roman"/>
        </w:rPr>
        <w:t>, ale i v</w:t>
      </w:r>
      <w:r w:rsidR="003F2139" w:rsidRPr="00615BE3">
        <w:rPr>
          <w:rFonts w:eastAsia="Times New Roman" w:cs="TimesNewRoman"/>
        </w:rPr>
        <w:t>ě</w:t>
      </w:r>
      <w:r w:rsidR="003F2139" w:rsidRPr="00615BE3">
        <w:rPr>
          <w:rFonts w:eastAsia="Times New Roman"/>
        </w:rPr>
        <w:t>dom</w:t>
      </w:r>
      <w:r w:rsidR="003F2139" w:rsidRPr="00615BE3">
        <w:rPr>
          <w:rFonts w:eastAsia="Times New Roman" w:cs="TimesNewRoman"/>
        </w:rPr>
        <w:t>ě</w:t>
      </w:r>
      <w:r w:rsidR="003F2139" w:rsidRPr="00615BE3">
        <w:rPr>
          <w:rFonts w:eastAsia="Times New Roman"/>
        </w:rPr>
        <w:t>.</w:t>
      </w:r>
    </w:p>
    <w:p w:rsidR="00A74602" w:rsidRPr="00615BE3" w:rsidRDefault="00A74602" w:rsidP="003F2139">
      <w:pPr>
        <w:autoSpaceDE w:val="0"/>
        <w:autoSpaceDN w:val="0"/>
        <w:adjustRightInd w:val="0"/>
        <w:spacing w:line="240" w:lineRule="auto"/>
        <w:jc w:val="left"/>
        <w:rPr>
          <w:rFonts w:eastAsia="Times New Roman"/>
          <w:b/>
          <w:bCs/>
          <w:szCs w:val="22"/>
        </w:rPr>
      </w:pPr>
    </w:p>
    <w:p w:rsidR="00000B42" w:rsidRPr="00615BE3" w:rsidRDefault="003F2139" w:rsidP="00A04043">
      <w:pPr>
        <w:autoSpaceDE w:val="0"/>
        <w:autoSpaceDN w:val="0"/>
        <w:adjustRightInd w:val="0"/>
        <w:spacing w:line="240" w:lineRule="auto"/>
        <w:jc w:val="left"/>
        <w:rPr>
          <w:rFonts w:eastAsia="Times New Roman" w:cs="TimesNewRoman,Bold"/>
          <w:b/>
          <w:bCs/>
          <w:szCs w:val="22"/>
        </w:rPr>
      </w:pPr>
      <w:r w:rsidRPr="00615BE3">
        <w:rPr>
          <w:rFonts w:eastAsia="Times New Roman"/>
          <w:b/>
          <w:bCs/>
          <w:szCs w:val="22"/>
        </w:rPr>
        <w:t xml:space="preserve"> Kompetence k </w:t>
      </w:r>
      <w:r w:rsidRPr="00615BE3">
        <w:rPr>
          <w:rFonts w:eastAsia="Times New Roman" w:cs="TimesNewRoman,Bold"/>
          <w:b/>
          <w:bCs/>
          <w:szCs w:val="22"/>
        </w:rPr>
        <w:t>ř</w:t>
      </w:r>
      <w:r w:rsidRPr="00615BE3">
        <w:rPr>
          <w:rFonts w:eastAsia="Times New Roman"/>
          <w:b/>
          <w:bCs/>
          <w:szCs w:val="22"/>
        </w:rPr>
        <w:t>ešení problém</w:t>
      </w:r>
      <w:r w:rsidRPr="00615BE3">
        <w:rPr>
          <w:rFonts w:eastAsia="Times New Roman" w:cs="TimesNewRoman,Bold"/>
          <w:b/>
          <w:bCs/>
          <w:szCs w:val="22"/>
        </w:rPr>
        <w:t>ů</w:t>
      </w:r>
    </w:p>
    <w:p w:rsidR="00000B42" w:rsidRPr="00615BE3" w:rsidRDefault="00000B42" w:rsidP="00A4463A">
      <w:pPr>
        <w:pStyle w:val="Default"/>
        <w:numPr>
          <w:ilvl w:val="0"/>
          <w:numId w:val="47"/>
        </w:numPr>
        <w:spacing w:after="138"/>
        <w:rPr>
          <w:rFonts w:asciiTheme="minorHAnsi" w:hAnsiTheme="minorHAnsi"/>
          <w:sz w:val="22"/>
          <w:szCs w:val="22"/>
        </w:rPr>
      </w:pPr>
      <w:r w:rsidRPr="00615BE3">
        <w:rPr>
          <w:rFonts w:asciiTheme="minorHAnsi" w:hAnsiTheme="minorHAnsi"/>
          <w:sz w:val="22"/>
          <w:szCs w:val="22"/>
        </w:rPr>
        <w:t xml:space="preserve">všímá dění i problémů v okolí; přirozenou motivací k řešení dalších problémů a situací je pro něj pozitivní odezva na aktivní zájem </w:t>
      </w:r>
    </w:p>
    <w:p w:rsidR="00000B42" w:rsidRPr="00615BE3" w:rsidRDefault="00000B42" w:rsidP="00A4463A">
      <w:pPr>
        <w:pStyle w:val="Default"/>
        <w:numPr>
          <w:ilvl w:val="0"/>
          <w:numId w:val="47"/>
        </w:numPr>
        <w:spacing w:after="138"/>
        <w:rPr>
          <w:rFonts w:asciiTheme="minorHAnsi" w:hAnsiTheme="minorHAnsi"/>
          <w:sz w:val="22"/>
          <w:szCs w:val="22"/>
        </w:rPr>
      </w:pPr>
      <w:r w:rsidRPr="00615BE3">
        <w:rPr>
          <w:rFonts w:asciiTheme="minorHAnsi" w:hAnsiTheme="minorHAnsi"/>
          <w:sz w:val="22"/>
          <w:szCs w:val="22"/>
        </w:rPr>
        <w:t xml:space="preserve">řeší problémy, na které stačí; známé a opakující se situace se snaží řešit samostatně, náročnější s oporou a pomocí dospělého </w:t>
      </w:r>
    </w:p>
    <w:p w:rsidR="00000B42" w:rsidRPr="00615BE3" w:rsidRDefault="00000B42" w:rsidP="00A4463A">
      <w:pPr>
        <w:pStyle w:val="Odstavecseseznamem"/>
        <w:numPr>
          <w:ilvl w:val="0"/>
          <w:numId w:val="47"/>
        </w:numPr>
        <w:autoSpaceDE w:val="0"/>
        <w:autoSpaceDN w:val="0"/>
        <w:adjustRightInd w:val="0"/>
        <w:spacing w:line="240" w:lineRule="auto"/>
        <w:jc w:val="left"/>
        <w:rPr>
          <w:szCs w:val="22"/>
        </w:rPr>
      </w:pPr>
      <w:r w:rsidRPr="00615BE3">
        <w:rPr>
          <w:szCs w:val="22"/>
        </w:rPr>
        <w:t xml:space="preserve">řeší problémy na základě zkušenosti; postupuje cestou pokusu a omylu, zkouší, experimentuje; vymýšlí nová řešení; hledá možnosti (má vlastní, originální nápady); využívá při tom dosavadní zkušenosti, fantazii a představivost </w:t>
      </w:r>
    </w:p>
    <w:p w:rsidR="001061CC" w:rsidRPr="00615BE3" w:rsidRDefault="00000B42" w:rsidP="00A4463A">
      <w:pPr>
        <w:pStyle w:val="Odstavecseseznamem"/>
        <w:numPr>
          <w:ilvl w:val="0"/>
          <w:numId w:val="48"/>
        </w:numPr>
        <w:autoSpaceDE w:val="0"/>
        <w:autoSpaceDN w:val="0"/>
        <w:adjustRightInd w:val="0"/>
        <w:spacing w:line="240" w:lineRule="auto"/>
        <w:jc w:val="left"/>
        <w:rPr>
          <w:szCs w:val="22"/>
        </w:rPr>
      </w:pPr>
      <w:r w:rsidRPr="00615BE3">
        <w:rPr>
          <w:rFonts w:eastAsia="Times New Roman"/>
          <w:szCs w:val="22"/>
        </w:rPr>
        <w:t>zp</w:t>
      </w:r>
      <w:r w:rsidRPr="00615BE3">
        <w:rPr>
          <w:rFonts w:eastAsia="Times New Roman" w:cs="TimesNewRoman"/>
          <w:szCs w:val="22"/>
        </w:rPr>
        <w:t>ř</w:t>
      </w:r>
      <w:r w:rsidRPr="00615BE3">
        <w:rPr>
          <w:rFonts w:eastAsia="Times New Roman"/>
          <w:szCs w:val="22"/>
        </w:rPr>
        <w:t>es</w:t>
      </w:r>
      <w:r w:rsidRPr="00615BE3">
        <w:rPr>
          <w:rFonts w:eastAsia="Times New Roman" w:cs="TimesNewRoman"/>
          <w:szCs w:val="22"/>
        </w:rPr>
        <w:t>ň</w:t>
      </w:r>
      <w:r w:rsidRPr="00615BE3">
        <w:rPr>
          <w:rFonts w:eastAsia="Times New Roman"/>
          <w:szCs w:val="22"/>
        </w:rPr>
        <w:t>uje si po</w:t>
      </w:r>
      <w:r w:rsidRPr="00615BE3">
        <w:rPr>
          <w:rFonts w:eastAsia="Times New Roman" w:cs="TimesNewRoman"/>
          <w:szCs w:val="22"/>
        </w:rPr>
        <w:t>č</w:t>
      </w:r>
      <w:r w:rsidRPr="00615BE3">
        <w:rPr>
          <w:rFonts w:eastAsia="Times New Roman"/>
          <w:szCs w:val="22"/>
        </w:rPr>
        <w:t>etní p</w:t>
      </w:r>
      <w:r w:rsidRPr="00615BE3">
        <w:rPr>
          <w:rFonts w:eastAsia="Times New Roman" w:cs="TimesNewRoman"/>
          <w:szCs w:val="22"/>
        </w:rPr>
        <w:t>ř</w:t>
      </w:r>
      <w:r w:rsidRPr="00615BE3">
        <w:rPr>
          <w:rFonts w:eastAsia="Times New Roman"/>
          <w:szCs w:val="22"/>
        </w:rPr>
        <w:t xml:space="preserve">edstavy, užívá </w:t>
      </w:r>
      <w:r w:rsidRPr="00615BE3">
        <w:rPr>
          <w:rFonts w:eastAsia="Times New Roman" w:cs="TimesNewRoman"/>
          <w:szCs w:val="22"/>
        </w:rPr>
        <w:t>č</w:t>
      </w:r>
      <w:r w:rsidRPr="00615BE3">
        <w:rPr>
          <w:rFonts w:eastAsia="Times New Roman"/>
          <w:szCs w:val="22"/>
        </w:rPr>
        <w:t>íselných a</w:t>
      </w:r>
      <w:r w:rsidR="001061CC" w:rsidRPr="00615BE3">
        <w:rPr>
          <w:rFonts w:eastAsia="Times New Roman"/>
          <w:szCs w:val="22"/>
        </w:rPr>
        <w:t xml:space="preserve"> </w:t>
      </w:r>
      <w:r w:rsidRPr="00615BE3">
        <w:rPr>
          <w:rFonts w:eastAsia="Times New Roman"/>
          <w:szCs w:val="22"/>
        </w:rPr>
        <w:t>matematických pojm</w:t>
      </w:r>
      <w:r w:rsidRPr="00615BE3">
        <w:rPr>
          <w:rFonts w:eastAsia="Times New Roman" w:cs="TimesNewRoman"/>
          <w:szCs w:val="22"/>
        </w:rPr>
        <w:t>ů</w:t>
      </w:r>
      <w:r w:rsidRPr="00615BE3">
        <w:rPr>
          <w:rFonts w:eastAsia="Times New Roman"/>
          <w:szCs w:val="22"/>
        </w:rPr>
        <w:t>,</w:t>
      </w:r>
      <w:r w:rsidR="001061CC" w:rsidRPr="00615BE3">
        <w:rPr>
          <w:rFonts w:eastAsia="Times New Roman"/>
          <w:szCs w:val="22"/>
        </w:rPr>
        <w:t xml:space="preserve"> </w:t>
      </w:r>
      <w:r w:rsidRPr="00615BE3">
        <w:rPr>
          <w:szCs w:val="22"/>
        </w:rPr>
        <w:t xml:space="preserve">pochopí jednoduché algoritmy řešení úloh a situací a využívá je v dalších situacích </w:t>
      </w:r>
    </w:p>
    <w:p w:rsidR="00000B42" w:rsidRPr="00615BE3" w:rsidRDefault="00000B42" w:rsidP="00A4463A">
      <w:pPr>
        <w:pStyle w:val="Odstavecseseznamem"/>
        <w:numPr>
          <w:ilvl w:val="0"/>
          <w:numId w:val="48"/>
        </w:numPr>
        <w:autoSpaceDE w:val="0"/>
        <w:autoSpaceDN w:val="0"/>
        <w:adjustRightInd w:val="0"/>
        <w:spacing w:line="240" w:lineRule="auto"/>
        <w:jc w:val="left"/>
        <w:rPr>
          <w:szCs w:val="22"/>
        </w:rPr>
      </w:pPr>
      <w:r w:rsidRPr="00615BE3">
        <w:rPr>
          <w:szCs w:val="22"/>
        </w:rPr>
        <w:t>rozlišuje řešení, která</w:t>
      </w:r>
      <w:r w:rsidR="001061CC" w:rsidRPr="00615BE3">
        <w:rPr>
          <w:szCs w:val="22"/>
        </w:rPr>
        <w:t xml:space="preserve"> jsou funkční (vedoucí k cíli),</w:t>
      </w:r>
    </w:p>
    <w:p w:rsidR="001061CC" w:rsidRPr="00615BE3" w:rsidRDefault="00000B42" w:rsidP="00A4463A">
      <w:pPr>
        <w:pStyle w:val="Odstavecseseznamem"/>
        <w:numPr>
          <w:ilvl w:val="0"/>
          <w:numId w:val="48"/>
        </w:numPr>
        <w:autoSpaceDE w:val="0"/>
        <w:autoSpaceDN w:val="0"/>
        <w:adjustRightInd w:val="0"/>
        <w:spacing w:line="240" w:lineRule="auto"/>
        <w:jc w:val="left"/>
        <w:rPr>
          <w:szCs w:val="22"/>
        </w:rPr>
      </w:pPr>
      <w:r w:rsidRPr="00615BE3">
        <w:rPr>
          <w:szCs w:val="22"/>
        </w:rPr>
        <w:t xml:space="preserve"> chápe, že vyhýbat se řešení problémů nevede k cíli, ale </w:t>
      </w:r>
      <w:r w:rsidR="001061CC" w:rsidRPr="00615BE3">
        <w:rPr>
          <w:szCs w:val="22"/>
        </w:rPr>
        <w:t xml:space="preserve">je aktivní a iniciativní </w:t>
      </w:r>
    </w:p>
    <w:p w:rsidR="001061CC" w:rsidRPr="00615BE3" w:rsidRDefault="001061CC" w:rsidP="00A4463A">
      <w:pPr>
        <w:pStyle w:val="Odstavecseseznamem"/>
        <w:numPr>
          <w:ilvl w:val="0"/>
          <w:numId w:val="48"/>
        </w:numPr>
        <w:autoSpaceDE w:val="0"/>
        <w:autoSpaceDN w:val="0"/>
        <w:adjustRightInd w:val="0"/>
        <w:spacing w:line="240" w:lineRule="auto"/>
        <w:jc w:val="left"/>
        <w:rPr>
          <w:szCs w:val="22"/>
        </w:rPr>
      </w:pPr>
      <w:r w:rsidRPr="00615BE3">
        <w:rPr>
          <w:szCs w:val="22"/>
        </w:rPr>
        <w:t xml:space="preserve">Pracuje s chybou, </w:t>
      </w:r>
      <w:r w:rsidR="00000B42" w:rsidRPr="00615BE3">
        <w:rPr>
          <w:szCs w:val="22"/>
        </w:rPr>
        <w:t xml:space="preserve">nebojí </w:t>
      </w:r>
      <w:r w:rsidRPr="00615BE3">
        <w:rPr>
          <w:szCs w:val="22"/>
        </w:rPr>
        <w:t xml:space="preserve">se </w:t>
      </w:r>
      <w:r w:rsidR="00000B42" w:rsidRPr="00615BE3">
        <w:rPr>
          <w:szCs w:val="22"/>
        </w:rPr>
        <w:t xml:space="preserve">chybovat, </w:t>
      </w:r>
    </w:p>
    <w:p w:rsidR="003F2139" w:rsidRPr="00615BE3" w:rsidRDefault="003F2139" w:rsidP="00A4463A">
      <w:pPr>
        <w:pStyle w:val="Odstavecseseznamem"/>
        <w:numPr>
          <w:ilvl w:val="0"/>
          <w:numId w:val="48"/>
        </w:numPr>
        <w:autoSpaceDE w:val="0"/>
        <w:autoSpaceDN w:val="0"/>
        <w:adjustRightInd w:val="0"/>
        <w:spacing w:line="240" w:lineRule="auto"/>
        <w:jc w:val="left"/>
        <w:rPr>
          <w:szCs w:val="22"/>
        </w:rPr>
      </w:pPr>
      <w:r w:rsidRPr="00615BE3">
        <w:rPr>
          <w:rFonts w:eastAsia="Times New Roman" w:cs="TimesNewRoman"/>
          <w:szCs w:val="22"/>
        </w:rPr>
        <w:t>ř</w:t>
      </w:r>
      <w:r w:rsidRPr="00615BE3">
        <w:rPr>
          <w:rFonts w:eastAsia="Times New Roman"/>
          <w:szCs w:val="22"/>
        </w:rPr>
        <w:t>eší myšlenkové a praktické problémy užíváním logických postup</w:t>
      </w:r>
      <w:r w:rsidRPr="00615BE3">
        <w:rPr>
          <w:rFonts w:eastAsia="Times New Roman" w:cs="TimesNewRoman"/>
          <w:szCs w:val="22"/>
        </w:rPr>
        <w:t>ů</w:t>
      </w:r>
      <w:r w:rsidRPr="00615BE3">
        <w:rPr>
          <w:rFonts w:eastAsia="Times New Roman"/>
          <w:szCs w:val="22"/>
        </w:rPr>
        <w:t>.</w:t>
      </w:r>
    </w:p>
    <w:p w:rsidR="001061CC" w:rsidRPr="00615BE3" w:rsidRDefault="001061CC" w:rsidP="003F2139">
      <w:pPr>
        <w:autoSpaceDE w:val="0"/>
        <w:autoSpaceDN w:val="0"/>
        <w:adjustRightInd w:val="0"/>
        <w:spacing w:line="240" w:lineRule="auto"/>
        <w:jc w:val="left"/>
        <w:rPr>
          <w:rFonts w:eastAsia="Times New Roman"/>
          <w:b/>
          <w:bCs/>
          <w:szCs w:val="22"/>
        </w:rPr>
      </w:pPr>
    </w:p>
    <w:p w:rsidR="00A04043" w:rsidRPr="00615BE3" w:rsidRDefault="00A04043" w:rsidP="003F2139">
      <w:pPr>
        <w:autoSpaceDE w:val="0"/>
        <w:autoSpaceDN w:val="0"/>
        <w:adjustRightInd w:val="0"/>
        <w:spacing w:line="240" w:lineRule="auto"/>
        <w:jc w:val="left"/>
        <w:rPr>
          <w:rFonts w:eastAsia="Times New Roman"/>
          <w:b/>
          <w:bCs/>
          <w:szCs w:val="22"/>
        </w:rPr>
      </w:pPr>
    </w:p>
    <w:p w:rsidR="003F2139" w:rsidRPr="00615BE3" w:rsidRDefault="003F2139" w:rsidP="003F2139">
      <w:pPr>
        <w:autoSpaceDE w:val="0"/>
        <w:autoSpaceDN w:val="0"/>
        <w:adjustRightInd w:val="0"/>
        <w:spacing w:line="240" w:lineRule="auto"/>
        <w:jc w:val="left"/>
        <w:rPr>
          <w:rFonts w:eastAsia="Times New Roman"/>
          <w:b/>
          <w:bCs/>
          <w:sz w:val="24"/>
        </w:rPr>
      </w:pPr>
      <w:r w:rsidRPr="00615BE3">
        <w:rPr>
          <w:rFonts w:eastAsia="Times New Roman"/>
          <w:b/>
          <w:bCs/>
          <w:sz w:val="24"/>
        </w:rPr>
        <w:t>Komunikativní kompetence</w:t>
      </w:r>
    </w:p>
    <w:p w:rsidR="006C56FA" w:rsidRPr="00615BE3" w:rsidRDefault="006C56FA" w:rsidP="006C56FA">
      <w:pPr>
        <w:pStyle w:val="Default"/>
        <w:rPr>
          <w:rFonts w:asciiTheme="minorHAnsi" w:hAnsiTheme="minorHAnsi"/>
        </w:rPr>
      </w:pPr>
    </w:p>
    <w:p w:rsidR="00A4463A" w:rsidRPr="00615BE3" w:rsidRDefault="006C56FA" w:rsidP="00A4463A">
      <w:pPr>
        <w:pStyle w:val="Default"/>
        <w:numPr>
          <w:ilvl w:val="0"/>
          <w:numId w:val="51"/>
        </w:numPr>
        <w:spacing w:after="136"/>
        <w:rPr>
          <w:rFonts w:asciiTheme="minorHAnsi" w:hAnsiTheme="minorHAnsi"/>
          <w:sz w:val="22"/>
          <w:szCs w:val="22"/>
        </w:rPr>
      </w:pPr>
      <w:r w:rsidRPr="00615BE3">
        <w:rPr>
          <w:rFonts w:asciiTheme="minorHAnsi" w:hAnsiTheme="minorHAnsi"/>
          <w:sz w:val="22"/>
          <w:szCs w:val="22"/>
        </w:rPr>
        <w:t>ovládá řeč, hovoří ve vhodně formulovaných větách, samostatně vyjadřuje své myšlenky, rozumí slyšené</w:t>
      </w:r>
      <w:r w:rsidR="00C25CA2" w:rsidRPr="00615BE3">
        <w:rPr>
          <w:rFonts w:asciiTheme="minorHAnsi" w:hAnsiTheme="minorHAnsi"/>
          <w:sz w:val="22"/>
          <w:szCs w:val="22"/>
        </w:rPr>
        <w:t>mu, dokáže reagovat a odpovídat,</w:t>
      </w:r>
    </w:p>
    <w:p w:rsidR="00A4463A" w:rsidRPr="00615BE3" w:rsidRDefault="006C56FA" w:rsidP="00A4463A">
      <w:pPr>
        <w:pStyle w:val="Default"/>
        <w:numPr>
          <w:ilvl w:val="0"/>
          <w:numId w:val="51"/>
        </w:numPr>
        <w:spacing w:after="136"/>
        <w:rPr>
          <w:rFonts w:asciiTheme="minorHAnsi" w:hAnsiTheme="minorHAnsi"/>
          <w:sz w:val="22"/>
          <w:szCs w:val="22"/>
        </w:rPr>
      </w:pPr>
      <w:r w:rsidRPr="00615BE3">
        <w:rPr>
          <w:rFonts w:asciiTheme="minorHAnsi" w:hAnsiTheme="minorHAnsi"/>
          <w:sz w:val="22"/>
          <w:szCs w:val="22"/>
        </w:rPr>
        <w:t>dokáže</w:t>
      </w:r>
      <w:r w:rsidR="00A4463A" w:rsidRPr="00615BE3">
        <w:rPr>
          <w:rFonts w:asciiTheme="minorHAnsi" w:hAnsiTheme="minorHAnsi"/>
          <w:sz w:val="22"/>
          <w:szCs w:val="22"/>
        </w:rPr>
        <w:t xml:space="preserve"> se</w:t>
      </w:r>
      <w:r w:rsidRPr="00615BE3">
        <w:rPr>
          <w:rFonts w:asciiTheme="minorHAnsi" w:hAnsiTheme="minorHAnsi"/>
          <w:sz w:val="22"/>
          <w:szCs w:val="22"/>
        </w:rPr>
        <w:t xml:space="preserve"> vyjadřovat a sdělovat své prožitky, pocity a nálady různými prostředky (řečovými, výtvarnými,</w:t>
      </w:r>
      <w:r w:rsidR="00C25CA2" w:rsidRPr="00615BE3">
        <w:rPr>
          <w:rFonts w:asciiTheme="minorHAnsi" w:hAnsiTheme="minorHAnsi"/>
          <w:sz w:val="22"/>
          <w:szCs w:val="22"/>
        </w:rPr>
        <w:t xml:space="preserve"> hudebními, dramatickými apod.),</w:t>
      </w:r>
    </w:p>
    <w:p w:rsidR="00A4463A" w:rsidRPr="00615BE3" w:rsidRDefault="00A4463A" w:rsidP="00A4463A">
      <w:pPr>
        <w:pStyle w:val="Default"/>
        <w:numPr>
          <w:ilvl w:val="0"/>
          <w:numId w:val="51"/>
        </w:numPr>
        <w:spacing w:after="136"/>
        <w:rPr>
          <w:rFonts w:asciiTheme="minorHAnsi" w:hAnsiTheme="minorHAnsi"/>
          <w:sz w:val="22"/>
          <w:szCs w:val="22"/>
        </w:rPr>
      </w:pPr>
      <w:r w:rsidRPr="00615BE3">
        <w:rPr>
          <w:rFonts w:asciiTheme="minorHAnsi" w:hAnsiTheme="minorHAnsi"/>
          <w:sz w:val="22"/>
          <w:szCs w:val="22"/>
        </w:rPr>
        <w:lastRenderedPageBreak/>
        <w:t>užívá gesta i slova</w:t>
      </w:r>
      <w:r w:rsidR="006C56FA" w:rsidRPr="00615BE3">
        <w:rPr>
          <w:rFonts w:asciiTheme="minorHAnsi" w:hAnsiTheme="minorHAnsi"/>
          <w:sz w:val="22"/>
          <w:szCs w:val="22"/>
        </w:rPr>
        <w:t xml:space="preserve">, </w:t>
      </w:r>
    </w:p>
    <w:p w:rsidR="00A4463A" w:rsidRPr="00615BE3" w:rsidRDefault="006C56FA" w:rsidP="00A4463A">
      <w:pPr>
        <w:pStyle w:val="Default"/>
        <w:numPr>
          <w:ilvl w:val="0"/>
          <w:numId w:val="51"/>
        </w:numPr>
        <w:spacing w:after="136"/>
        <w:rPr>
          <w:rFonts w:asciiTheme="minorHAnsi" w:hAnsiTheme="minorHAnsi"/>
          <w:sz w:val="22"/>
          <w:szCs w:val="22"/>
        </w:rPr>
      </w:pPr>
      <w:r w:rsidRPr="00615BE3">
        <w:rPr>
          <w:rFonts w:asciiTheme="minorHAnsi" w:hAnsiTheme="minorHAnsi"/>
          <w:sz w:val="22"/>
          <w:szCs w:val="22"/>
        </w:rPr>
        <w:t xml:space="preserve"> komunikuje bez ostychu s dětmi i s dospělými; chápe</w:t>
      </w:r>
      <w:r w:rsidR="00A4463A" w:rsidRPr="00615BE3">
        <w:rPr>
          <w:rFonts w:asciiTheme="minorHAnsi" w:hAnsiTheme="minorHAnsi"/>
          <w:sz w:val="22"/>
          <w:szCs w:val="22"/>
        </w:rPr>
        <w:t xml:space="preserve"> výhodu aktivní komunikace</w:t>
      </w:r>
      <w:r w:rsidR="00C25CA2" w:rsidRPr="00615BE3">
        <w:rPr>
          <w:rFonts w:asciiTheme="minorHAnsi" w:hAnsiTheme="minorHAnsi"/>
          <w:sz w:val="22"/>
          <w:szCs w:val="22"/>
        </w:rPr>
        <w:t>,</w:t>
      </w:r>
    </w:p>
    <w:p w:rsidR="00A4463A" w:rsidRPr="00615BE3" w:rsidRDefault="006C56FA" w:rsidP="00A4463A">
      <w:pPr>
        <w:pStyle w:val="Default"/>
        <w:numPr>
          <w:ilvl w:val="0"/>
          <w:numId w:val="51"/>
        </w:numPr>
        <w:spacing w:after="136"/>
        <w:rPr>
          <w:rFonts w:asciiTheme="minorHAnsi" w:hAnsiTheme="minorHAnsi"/>
          <w:sz w:val="22"/>
          <w:szCs w:val="22"/>
        </w:rPr>
      </w:pPr>
      <w:r w:rsidRPr="00615BE3">
        <w:rPr>
          <w:rFonts w:asciiTheme="minorHAnsi" w:hAnsiTheme="minorHAnsi"/>
          <w:sz w:val="22"/>
          <w:szCs w:val="22"/>
        </w:rPr>
        <w:t>ovládá dovednosti předcházející čtení a psaní</w:t>
      </w:r>
      <w:r w:rsidR="00C25CA2" w:rsidRPr="00615BE3">
        <w:rPr>
          <w:rFonts w:asciiTheme="minorHAnsi" w:hAnsiTheme="minorHAnsi"/>
          <w:sz w:val="22"/>
          <w:szCs w:val="22"/>
        </w:rPr>
        <w:t>,</w:t>
      </w:r>
      <w:r w:rsidRPr="00615BE3">
        <w:rPr>
          <w:rFonts w:asciiTheme="minorHAnsi" w:hAnsiTheme="minorHAnsi"/>
          <w:sz w:val="22"/>
          <w:szCs w:val="22"/>
        </w:rPr>
        <w:t xml:space="preserve"> </w:t>
      </w:r>
    </w:p>
    <w:p w:rsidR="00A4463A" w:rsidRPr="00615BE3" w:rsidRDefault="006C56FA" w:rsidP="00A4463A">
      <w:pPr>
        <w:pStyle w:val="Default"/>
        <w:numPr>
          <w:ilvl w:val="0"/>
          <w:numId w:val="51"/>
        </w:numPr>
        <w:spacing w:after="136"/>
        <w:rPr>
          <w:rFonts w:asciiTheme="minorHAnsi" w:hAnsiTheme="minorHAnsi"/>
          <w:sz w:val="22"/>
          <w:szCs w:val="22"/>
        </w:rPr>
      </w:pPr>
      <w:r w:rsidRPr="00615BE3">
        <w:rPr>
          <w:rFonts w:asciiTheme="minorHAnsi" w:hAnsiTheme="minorHAnsi"/>
          <w:sz w:val="22"/>
          <w:szCs w:val="22"/>
        </w:rPr>
        <w:t>průběžně rozšiřuje svou slovní zásobu a aktivně ji používá k dokonalejší komunikaci s</w:t>
      </w:r>
      <w:r w:rsidR="00C25CA2" w:rsidRPr="00615BE3">
        <w:rPr>
          <w:rFonts w:asciiTheme="minorHAnsi" w:hAnsiTheme="minorHAnsi"/>
          <w:sz w:val="22"/>
          <w:szCs w:val="22"/>
        </w:rPr>
        <w:t> </w:t>
      </w:r>
      <w:r w:rsidRPr="00615BE3">
        <w:rPr>
          <w:rFonts w:asciiTheme="minorHAnsi" w:hAnsiTheme="minorHAnsi"/>
          <w:sz w:val="22"/>
          <w:szCs w:val="22"/>
        </w:rPr>
        <w:t>okolím</w:t>
      </w:r>
      <w:r w:rsidR="00C25CA2" w:rsidRPr="00615BE3">
        <w:rPr>
          <w:rFonts w:asciiTheme="minorHAnsi" w:hAnsiTheme="minorHAnsi"/>
          <w:sz w:val="22"/>
          <w:szCs w:val="22"/>
        </w:rPr>
        <w:t>,</w:t>
      </w:r>
      <w:r w:rsidRPr="00615BE3">
        <w:rPr>
          <w:rFonts w:asciiTheme="minorHAnsi" w:hAnsiTheme="minorHAnsi"/>
          <w:sz w:val="22"/>
          <w:szCs w:val="22"/>
        </w:rPr>
        <w:t xml:space="preserve"> </w:t>
      </w:r>
    </w:p>
    <w:p w:rsidR="00A4463A" w:rsidRPr="00615BE3" w:rsidRDefault="006C56FA" w:rsidP="00A4463A">
      <w:pPr>
        <w:pStyle w:val="Default"/>
        <w:numPr>
          <w:ilvl w:val="0"/>
          <w:numId w:val="51"/>
        </w:numPr>
        <w:spacing w:after="136"/>
        <w:rPr>
          <w:rFonts w:asciiTheme="minorHAnsi" w:hAnsiTheme="minorHAnsi"/>
          <w:sz w:val="22"/>
          <w:szCs w:val="22"/>
        </w:rPr>
      </w:pPr>
      <w:r w:rsidRPr="00615BE3">
        <w:rPr>
          <w:rFonts w:asciiTheme="minorHAnsi" w:hAnsiTheme="minorHAnsi"/>
          <w:sz w:val="22"/>
          <w:szCs w:val="22"/>
        </w:rPr>
        <w:t>dovede využít informativní a komunikativní prostředky, se kterými se běžně setkává (knížky, encyklopedie, počítač, audiovizuální technika, telefon atp.)</w:t>
      </w:r>
      <w:r w:rsidR="00C25CA2" w:rsidRPr="00615BE3">
        <w:rPr>
          <w:rFonts w:asciiTheme="minorHAnsi" w:hAnsiTheme="minorHAnsi"/>
          <w:sz w:val="22"/>
          <w:szCs w:val="22"/>
        </w:rPr>
        <w:t>,</w:t>
      </w:r>
      <w:r w:rsidRPr="00615BE3">
        <w:rPr>
          <w:rFonts w:asciiTheme="minorHAnsi" w:hAnsiTheme="minorHAnsi"/>
          <w:sz w:val="22"/>
          <w:szCs w:val="22"/>
        </w:rPr>
        <w:t xml:space="preserve"> </w:t>
      </w:r>
    </w:p>
    <w:p w:rsidR="006C56FA" w:rsidRPr="00615BE3" w:rsidRDefault="006C56FA" w:rsidP="00A4463A">
      <w:pPr>
        <w:pStyle w:val="Default"/>
        <w:numPr>
          <w:ilvl w:val="0"/>
          <w:numId w:val="51"/>
        </w:numPr>
        <w:spacing w:after="136"/>
        <w:rPr>
          <w:rFonts w:asciiTheme="minorHAnsi" w:hAnsiTheme="minorHAnsi"/>
          <w:b/>
          <w:bCs/>
        </w:rPr>
      </w:pPr>
      <w:r w:rsidRPr="00615BE3">
        <w:rPr>
          <w:rFonts w:asciiTheme="minorHAnsi" w:hAnsiTheme="minorHAnsi"/>
          <w:sz w:val="22"/>
          <w:szCs w:val="22"/>
        </w:rPr>
        <w:t>ví, že lidé se dorozumívají i jinými jazyky a že je možno se jim učit</w:t>
      </w:r>
      <w:r w:rsidR="00C25CA2" w:rsidRPr="00615BE3">
        <w:rPr>
          <w:rFonts w:asciiTheme="minorHAnsi" w:hAnsiTheme="minorHAnsi"/>
          <w:sz w:val="22"/>
          <w:szCs w:val="22"/>
        </w:rPr>
        <w:t>.</w:t>
      </w:r>
    </w:p>
    <w:p w:rsidR="00A4463A" w:rsidRPr="00615BE3" w:rsidRDefault="00A4463A" w:rsidP="00C25CA2">
      <w:pPr>
        <w:pStyle w:val="Default"/>
        <w:spacing w:after="136"/>
        <w:jc w:val="both"/>
        <w:rPr>
          <w:rFonts w:asciiTheme="minorHAnsi" w:hAnsiTheme="minorHAnsi"/>
          <w:b/>
          <w:bCs/>
        </w:rPr>
      </w:pPr>
    </w:p>
    <w:p w:rsidR="003F2139" w:rsidRPr="00615BE3" w:rsidRDefault="003F2139" w:rsidP="00C25CA2">
      <w:pPr>
        <w:autoSpaceDE w:val="0"/>
        <w:autoSpaceDN w:val="0"/>
        <w:adjustRightInd w:val="0"/>
        <w:spacing w:line="240" w:lineRule="auto"/>
        <w:rPr>
          <w:rFonts w:eastAsia="Times New Roman"/>
          <w:b/>
          <w:bCs/>
          <w:sz w:val="24"/>
        </w:rPr>
      </w:pPr>
      <w:r w:rsidRPr="00615BE3">
        <w:rPr>
          <w:rFonts w:eastAsia="Times New Roman"/>
          <w:b/>
          <w:bCs/>
          <w:sz w:val="24"/>
        </w:rPr>
        <w:t>Sociální a personální kompetence</w:t>
      </w:r>
    </w:p>
    <w:p w:rsidR="00C25CA2" w:rsidRPr="00615BE3" w:rsidRDefault="00C25CA2" w:rsidP="00C25CA2">
      <w:pPr>
        <w:pStyle w:val="Default"/>
        <w:ind w:left="360"/>
        <w:jc w:val="both"/>
        <w:rPr>
          <w:rFonts w:asciiTheme="minorHAnsi" w:hAnsiTheme="minorHAnsi"/>
        </w:rPr>
      </w:pPr>
    </w:p>
    <w:p w:rsidR="00C25CA2" w:rsidRPr="00615BE3" w:rsidRDefault="00C25CA2" w:rsidP="00C25CA2">
      <w:pPr>
        <w:pStyle w:val="Default"/>
        <w:numPr>
          <w:ilvl w:val="0"/>
          <w:numId w:val="41"/>
        </w:numPr>
        <w:spacing w:after="136"/>
        <w:jc w:val="both"/>
        <w:rPr>
          <w:rFonts w:asciiTheme="minorHAnsi" w:hAnsiTheme="minorHAnsi"/>
          <w:sz w:val="22"/>
          <w:szCs w:val="22"/>
        </w:rPr>
      </w:pPr>
      <w:r w:rsidRPr="00615BE3">
        <w:rPr>
          <w:rFonts w:asciiTheme="minorHAnsi" w:hAnsiTheme="minorHAnsi"/>
          <w:sz w:val="22"/>
          <w:szCs w:val="22"/>
        </w:rPr>
        <w:t xml:space="preserve">samostatně rozhoduje o svých činnostech; umí si vytvořit svůj názor a vyjádřit jej </w:t>
      </w:r>
    </w:p>
    <w:p w:rsidR="00C25CA2" w:rsidRPr="00615BE3" w:rsidRDefault="00C25CA2" w:rsidP="00C25CA2">
      <w:pPr>
        <w:pStyle w:val="Default"/>
        <w:numPr>
          <w:ilvl w:val="0"/>
          <w:numId w:val="41"/>
        </w:numPr>
        <w:spacing w:after="136"/>
        <w:jc w:val="both"/>
        <w:rPr>
          <w:rFonts w:asciiTheme="minorHAnsi" w:hAnsiTheme="minorHAnsi"/>
          <w:sz w:val="22"/>
          <w:szCs w:val="22"/>
        </w:rPr>
      </w:pPr>
      <w:r w:rsidRPr="00615BE3">
        <w:rPr>
          <w:rFonts w:asciiTheme="minorHAnsi" w:hAnsiTheme="minorHAnsi"/>
          <w:sz w:val="22"/>
          <w:szCs w:val="22"/>
        </w:rPr>
        <w:t xml:space="preserve"> uvědomuje si, že za sebe i své jednání odpovídá a nese důsledky </w:t>
      </w:r>
    </w:p>
    <w:p w:rsidR="00C25CA2" w:rsidRPr="00615BE3" w:rsidRDefault="00C25CA2" w:rsidP="00C25CA2">
      <w:pPr>
        <w:pStyle w:val="Default"/>
        <w:numPr>
          <w:ilvl w:val="0"/>
          <w:numId w:val="41"/>
        </w:numPr>
        <w:spacing w:after="136"/>
        <w:jc w:val="both"/>
        <w:rPr>
          <w:rFonts w:asciiTheme="minorHAnsi" w:hAnsiTheme="minorHAnsi"/>
          <w:sz w:val="22"/>
          <w:szCs w:val="22"/>
        </w:rPr>
      </w:pPr>
      <w:r w:rsidRPr="00615BE3">
        <w:rPr>
          <w:rFonts w:asciiTheme="minorHAnsi" w:hAnsiTheme="minorHAnsi"/>
          <w:sz w:val="22"/>
          <w:szCs w:val="22"/>
        </w:rPr>
        <w:t xml:space="preserve">projevuje dětským způsobem citlivost a ohleduplnost k druhým, pomoc slabším, rozpozná nevhodné chování; vnímá nespravedlnost, ubližování, agresivitu a lhostejnost </w:t>
      </w:r>
    </w:p>
    <w:p w:rsidR="00C25CA2" w:rsidRPr="00615BE3" w:rsidRDefault="00C25CA2" w:rsidP="00C25CA2">
      <w:pPr>
        <w:pStyle w:val="Default"/>
        <w:numPr>
          <w:ilvl w:val="0"/>
          <w:numId w:val="41"/>
        </w:numPr>
        <w:spacing w:after="136"/>
        <w:jc w:val="both"/>
        <w:rPr>
          <w:rFonts w:asciiTheme="minorHAnsi" w:hAnsiTheme="minorHAnsi"/>
          <w:sz w:val="22"/>
          <w:szCs w:val="22"/>
        </w:rPr>
      </w:pPr>
      <w:r w:rsidRPr="00615BE3">
        <w:rPr>
          <w:rFonts w:asciiTheme="minorHAnsi" w:hAnsiTheme="minorHAnsi"/>
          <w:sz w:val="22"/>
          <w:szCs w:val="22"/>
        </w:rPr>
        <w:t>dokáže se prosadit ve skupině, dokáže se i podřídit, domlouvá se a spolupracuje; uplatňuje základní společenské návyky a pravidla společenského styku; respektuje druhé, vyjednává</w:t>
      </w:r>
    </w:p>
    <w:p w:rsidR="00C25CA2" w:rsidRPr="00615BE3" w:rsidRDefault="00C25CA2" w:rsidP="00C25CA2">
      <w:pPr>
        <w:pStyle w:val="Default"/>
        <w:numPr>
          <w:ilvl w:val="0"/>
          <w:numId w:val="41"/>
        </w:numPr>
        <w:spacing w:after="136"/>
        <w:jc w:val="both"/>
        <w:rPr>
          <w:rFonts w:asciiTheme="minorHAnsi" w:hAnsiTheme="minorHAnsi"/>
          <w:sz w:val="22"/>
          <w:szCs w:val="22"/>
        </w:rPr>
      </w:pPr>
      <w:r w:rsidRPr="00615BE3">
        <w:rPr>
          <w:rFonts w:asciiTheme="minorHAnsi" w:hAnsiTheme="minorHAnsi"/>
          <w:sz w:val="22"/>
          <w:szCs w:val="22"/>
        </w:rPr>
        <w:t xml:space="preserve">napodobuje modely </w:t>
      </w:r>
      <w:proofErr w:type="spellStart"/>
      <w:r w:rsidRPr="00615BE3">
        <w:rPr>
          <w:rFonts w:asciiTheme="minorHAnsi" w:hAnsiTheme="minorHAnsi"/>
          <w:sz w:val="22"/>
          <w:szCs w:val="22"/>
        </w:rPr>
        <w:t>prosociálního</w:t>
      </w:r>
      <w:proofErr w:type="spellEnd"/>
      <w:r w:rsidRPr="00615BE3">
        <w:rPr>
          <w:rFonts w:asciiTheme="minorHAnsi" w:hAnsiTheme="minorHAnsi"/>
          <w:sz w:val="22"/>
          <w:szCs w:val="22"/>
        </w:rPr>
        <w:t xml:space="preserve"> chování a mezilidských vztahů, </w:t>
      </w:r>
    </w:p>
    <w:p w:rsidR="00C25CA2" w:rsidRPr="00615BE3" w:rsidRDefault="00C25CA2" w:rsidP="00C25CA2">
      <w:pPr>
        <w:pStyle w:val="Default"/>
        <w:numPr>
          <w:ilvl w:val="0"/>
          <w:numId w:val="41"/>
        </w:numPr>
        <w:spacing w:after="136"/>
        <w:jc w:val="both"/>
        <w:rPr>
          <w:rFonts w:asciiTheme="minorHAnsi" w:hAnsiTheme="minorHAnsi"/>
          <w:sz w:val="22"/>
          <w:szCs w:val="22"/>
        </w:rPr>
      </w:pPr>
      <w:r w:rsidRPr="00615BE3">
        <w:rPr>
          <w:rFonts w:asciiTheme="minorHAnsi" w:hAnsiTheme="minorHAnsi"/>
          <w:sz w:val="22"/>
          <w:szCs w:val="22"/>
        </w:rPr>
        <w:t xml:space="preserve">spolupodílí se na společných rozhodnutích; přijímá vyjasněné a zdůvodněné povinnosti; dodržuje dohodnutá a pochopená pravidla a přizpůsobuje se jim </w:t>
      </w:r>
    </w:p>
    <w:p w:rsidR="00C25CA2" w:rsidRPr="00615BE3" w:rsidRDefault="00C25CA2" w:rsidP="00C25CA2">
      <w:pPr>
        <w:pStyle w:val="Default"/>
        <w:numPr>
          <w:ilvl w:val="0"/>
          <w:numId w:val="41"/>
        </w:numPr>
        <w:spacing w:after="136"/>
        <w:jc w:val="both"/>
        <w:rPr>
          <w:rFonts w:asciiTheme="minorHAnsi" w:hAnsiTheme="minorHAnsi"/>
          <w:sz w:val="22"/>
          <w:szCs w:val="22"/>
        </w:rPr>
      </w:pPr>
      <w:r w:rsidRPr="00615BE3">
        <w:rPr>
          <w:rFonts w:asciiTheme="minorHAnsi" w:hAnsiTheme="minorHAnsi"/>
          <w:sz w:val="22"/>
          <w:szCs w:val="22"/>
        </w:rPr>
        <w:t xml:space="preserve">chová při setkání s neznámými lidmi či v neznámých situacích obezřetně; nevhodné chování i komunikaci, která je mu nepříjemná, umí odmítnout </w:t>
      </w:r>
    </w:p>
    <w:p w:rsidR="00C25CA2" w:rsidRPr="00615BE3" w:rsidRDefault="00C25CA2" w:rsidP="00C25CA2">
      <w:pPr>
        <w:pStyle w:val="Default"/>
        <w:numPr>
          <w:ilvl w:val="0"/>
          <w:numId w:val="41"/>
        </w:numPr>
        <w:spacing w:after="136"/>
        <w:jc w:val="both"/>
        <w:rPr>
          <w:rFonts w:asciiTheme="minorHAnsi" w:hAnsiTheme="minorHAnsi"/>
          <w:sz w:val="22"/>
          <w:szCs w:val="22"/>
        </w:rPr>
      </w:pPr>
      <w:r w:rsidRPr="00615BE3">
        <w:rPr>
          <w:rFonts w:asciiTheme="minorHAnsi" w:hAnsiTheme="minorHAnsi"/>
          <w:sz w:val="22"/>
          <w:szCs w:val="22"/>
        </w:rPr>
        <w:t xml:space="preserve">vnímá, že lidé se různí, je tolerantní k jejich odlišnostem </w:t>
      </w:r>
    </w:p>
    <w:p w:rsidR="00C25CA2" w:rsidRPr="00615BE3" w:rsidRDefault="00C25CA2" w:rsidP="00C25CA2">
      <w:pPr>
        <w:pStyle w:val="Default"/>
        <w:numPr>
          <w:ilvl w:val="0"/>
          <w:numId w:val="41"/>
        </w:numPr>
        <w:jc w:val="both"/>
        <w:rPr>
          <w:rFonts w:asciiTheme="minorHAnsi" w:hAnsiTheme="minorHAnsi"/>
          <w:b/>
          <w:bCs/>
          <w:szCs w:val="22"/>
        </w:rPr>
      </w:pPr>
      <w:r w:rsidRPr="00615BE3">
        <w:rPr>
          <w:rFonts w:asciiTheme="minorHAnsi" w:hAnsiTheme="minorHAnsi"/>
          <w:sz w:val="22"/>
          <w:szCs w:val="22"/>
        </w:rPr>
        <w:t xml:space="preserve">chápe, že nespravedlnost, ubližování, ponižování, lhostejnost, agresivita a násilí se nevyplácí </w:t>
      </w:r>
    </w:p>
    <w:p w:rsidR="00C25CA2" w:rsidRPr="00615BE3" w:rsidRDefault="00C25CA2" w:rsidP="00C25CA2">
      <w:pPr>
        <w:pStyle w:val="Odstavecseseznamem"/>
        <w:autoSpaceDE w:val="0"/>
        <w:autoSpaceDN w:val="0"/>
        <w:adjustRightInd w:val="0"/>
        <w:spacing w:line="240" w:lineRule="auto"/>
        <w:ind w:left="360"/>
        <w:rPr>
          <w:rFonts w:eastAsia="Times New Roman"/>
          <w:b/>
          <w:bCs/>
          <w:sz w:val="24"/>
        </w:rPr>
      </w:pPr>
    </w:p>
    <w:p w:rsidR="00C25CA2" w:rsidRPr="00615BE3" w:rsidRDefault="00C25CA2" w:rsidP="00C25CA2">
      <w:pPr>
        <w:pStyle w:val="Odstavecseseznamem"/>
        <w:autoSpaceDE w:val="0"/>
        <w:autoSpaceDN w:val="0"/>
        <w:adjustRightInd w:val="0"/>
        <w:spacing w:line="240" w:lineRule="auto"/>
        <w:ind w:left="360"/>
        <w:jc w:val="left"/>
        <w:rPr>
          <w:rFonts w:eastAsia="Times New Roman"/>
          <w:b/>
          <w:bCs/>
          <w:sz w:val="24"/>
        </w:rPr>
      </w:pPr>
    </w:p>
    <w:p w:rsidR="003F2139" w:rsidRPr="00615BE3" w:rsidRDefault="003F2139" w:rsidP="003F2139">
      <w:pPr>
        <w:autoSpaceDE w:val="0"/>
        <w:autoSpaceDN w:val="0"/>
        <w:adjustRightInd w:val="0"/>
        <w:spacing w:line="240" w:lineRule="auto"/>
        <w:jc w:val="left"/>
        <w:rPr>
          <w:rFonts w:eastAsia="Times New Roman"/>
          <w:b/>
          <w:bCs/>
          <w:sz w:val="24"/>
        </w:rPr>
      </w:pPr>
      <w:r w:rsidRPr="00615BE3">
        <w:rPr>
          <w:rFonts w:eastAsia="Times New Roman" w:cs="TimesNewRoman,Bold"/>
          <w:b/>
          <w:bCs/>
          <w:sz w:val="24"/>
        </w:rPr>
        <w:t>Č</w:t>
      </w:r>
      <w:r w:rsidRPr="00615BE3">
        <w:rPr>
          <w:rFonts w:eastAsia="Times New Roman"/>
          <w:b/>
          <w:bCs/>
          <w:sz w:val="24"/>
        </w:rPr>
        <w:t>innostní a ob</w:t>
      </w:r>
      <w:r w:rsidRPr="00615BE3">
        <w:rPr>
          <w:rFonts w:eastAsia="Times New Roman" w:cs="TimesNewRoman,Bold"/>
          <w:b/>
          <w:bCs/>
          <w:sz w:val="24"/>
        </w:rPr>
        <w:t>č</w:t>
      </w:r>
      <w:r w:rsidRPr="00615BE3">
        <w:rPr>
          <w:rFonts w:eastAsia="Times New Roman"/>
          <w:b/>
          <w:bCs/>
          <w:sz w:val="24"/>
        </w:rPr>
        <w:t>anské kompetence</w:t>
      </w:r>
    </w:p>
    <w:p w:rsidR="00304CF4" w:rsidRPr="00615BE3" w:rsidRDefault="00304CF4" w:rsidP="00304CF4">
      <w:pPr>
        <w:pStyle w:val="Default"/>
        <w:rPr>
          <w:rFonts w:asciiTheme="minorHAnsi" w:hAnsiTheme="minorHAnsi"/>
        </w:rPr>
      </w:pPr>
    </w:p>
    <w:p w:rsidR="009E2878" w:rsidRPr="00615BE3" w:rsidRDefault="00304CF4" w:rsidP="00304CF4">
      <w:pPr>
        <w:pStyle w:val="Default"/>
        <w:numPr>
          <w:ilvl w:val="0"/>
          <w:numId w:val="52"/>
        </w:numPr>
        <w:spacing w:after="138"/>
        <w:rPr>
          <w:rFonts w:asciiTheme="minorHAnsi" w:hAnsiTheme="minorHAnsi"/>
          <w:sz w:val="22"/>
          <w:szCs w:val="22"/>
        </w:rPr>
      </w:pPr>
      <w:r w:rsidRPr="00615BE3">
        <w:rPr>
          <w:rFonts w:asciiTheme="minorHAnsi" w:hAnsiTheme="minorHAnsi"/>
          <w:sz w:val="22"/>
          <w:szCs w:val="22"/>
        </w:rPr>
        <w:t xml:space="preserve">učí </w:t>
      </w:r>
      <w:r w:rsidR="009E2878" w:rsidRPr="00615BE3">
        <w:rPr>
          <w:rFonts w:asciiTheme="minorHAnsi" w:hAnsiTheme="minorHAnsi"/>
          <w:sz w:val="22"/>
          <w:szCs w:val="22"/>
        </w:rPr>
        <w:t xml:space="preserve">se </w:t>
      </w:r>
      <w:r w:rsidRPr="00615BE3">
        <w:rPr>
          <w:rFonts w:asciiTheme="minorHAnsi" w:hAnsiTheme="minorHAnsi"/>
          <w:sz w:val="22"/>
          <w:szCs w:val="22"/>
        </w:rPr>
        <w:t xml:space="preserve">svoje činnosti a hry plánovat, organizovat, řídit a vyhodnocovat </w:t>
      </w:r>
    </w:p>
    <w:p w:rsidR="009E2878" w:rsidRPr="00615BE3" w:rsidRDefault="00304CF4" w:rsidP="00304CF4">
      <w:pPr>
        <w:pStyle w:val="Default"/>
        <w:numPr>
          <w:ilvl w:val="0"/>
          <w:numId w:val="52"/>
        </w:numPr>
        <w:spacing w:after="138"/>
        <w:rPr>
          <w:rFonts w:asciiTheme="minorHAnsi" w:hAnsiTheme="minorHAnsi"/>
          <w:sz w:val="22"/>
          <w:szCs w:val="22"/>
        </w:rPr>
      </w:pPr>
      <w:r w:rsidRPr="00615BE3">
        <w:rPr>
          <w:rFonts w:asciiTheme="minorHAnsi" w:hAnsiTheme="minorHAnsi"/>
          <w:sz w:val="22"/>
          <w:szCs w:val="22"/>
        </w:rPr>
        <w:t xml:space="preserve">dokáže rozpoznat a využívat vlastní silné stránky, poznávat svoje slabé stránky </w:t>
      </w:r>
    </w:p>
    <w:p w:rsidR="009E2878" w:rsidRPr="00615BE3" w:rsidRDefault="00304CF4" w:rsidP="00304CF4">
      <w:pPr>
        <w:pStyle w:val="Default"/>
        <w:numPr>
          <w:ilvl w:val="0"/>
          <w:numId w:val="52"/>
        </w:numPr>
        <w:spacing w:after="138"/>
        <w:rPr>
          <w:rFonts w:asciiTheme="minorHAnsi" w:hAnsiTheme="minorHAnsi"/>
          <w:sz w:val="22"/>
          <w:szCs w:val="22"/>
        </w:rPr>
      </w:pPr>
      <w:r w:rsidRPr="00615BE3">
        <w:rPr>
          <w:rFonts w:asciiTheme="minorHAnsi" w:hAnsiTheme="minorHAnsi"/>
          <w:sz w:val="22"/>
          <w:szCs w:val="22"/>
        </w:rPr>
        <w:t xml:space="preserve">odhaduje rizika svých nápadů, </w:t>
      </w:r>
      <w:r w:rsidR="009E2878" w:rsidRPr="00615BE3">
        <w:rPr>
          <w:rFonts w:asciiTheme="minorHAnsi" w:hAnsiTheme="minorHAnsi"/>
          <w:sz w:val="22"/>
          <w:szCs w:val="22"/>
        </w:rPr>
        <w:t>přizpůsobuje se</w:t>
      </w:r>
    </w:p>
    <w:p w:rsidR="009E2878" w:rsidRPr="00615BE3" w:rsidRDefault="00304CF4" w:rsidP="00304CF4">
      <w:pPr>
        <w:pStyle w:val="Default"/>
        <w:numPr>
          <w:ilvl w:val="0"/>
          <w:numId w:val="52"/>
        </w:numPr>
        <w:spacing w:after="138"/>
        <w:rPr>
          <w:rFonts w:asciiTheme="minorHAnsi" w:hAnsiTheme="minorHAnsi"/>
          <w:sz w:val="22"/>
          <w:szCs w:val="22"/>
        </w:rPr>
      </w:pPr>
      <w:r w:rsidRPr="00615BE3">
        <w:rPr>
          <w:rFonts w:asciiTheme="minorHAnsi" w:hAnsiTheme="minorHAnsi"/>
          <w:sz w:val="22"/>
          <w:szCs w:val="22"/>
        </w:rPr>
        <w:t xml:space="preserve">chápe, že se může o tom, co udělá, rozhodovat svobodně, ale že za svá rozhodnutí také odpovídá </w:t>
      </w:r>
    </w:p>
    <w:p w:rsidR="009E2878" w:rsidRPr="00615BE3" w:rsidRDefault="00304CF4" w:rsidP="00304CF4">
      <w:pPr>
        <w:pStyle w:val="Default"/>
        <w:numPr>
          <w:ilvl w:val="0"/>
          <w:numId w:val="52"/>
        </w:numPr>
        <w:spacing w:after="138"/>
        <w:rPr>
          <w:rFonts w:asciiTheme="minorHAnsi" w:hAnsiTheme="minorHAnsi"/>
          <w:sz w:val="22"/>
          <w:szCs w:val="22"/>
        </w:rPr>
      </w:pPr>
      <w:r w:rsidRPr="00615BE3">
        <w:rPr>
          <w:rFonts w:asciiTheme="minorHAnsi" w:hAnsiTheme="minorHAnsi"/>
          <w:sz w:val="22"/>
          <w:szCs w:val="22"/>
        </w:rPr>
        <w:t xml:space="preserve">má smysl pro povinnost ve hře, práci i učení; </w:t>
      </w:r>
    </w:p>
    <w:p w:rsidR="00304CF4" w:rsidRPr="00615BE3" w:rsidRDefault="00304CF4" w:rsidP="00304CF4">
      <w:pPr>
        <w:pStyle w:val="Default"/>
        <w:numPr>
          <w:ilvl w:val="0"/>
          <w:numId w:val="52"/>
        </w:numPr>
        <w:spacing w:after="138"/>
        <w:rPr>
          <w:rFonts w:asciiTheme="minorHAnsi" w:hAnsiTheme="minorHAnsi"/>
          <w:sz w:val="22"/>
          <w:szCs w:val="22"/>
        </w:rPr>
      </w:pPr>
      <w:r w:rsidRPr="00615BE3">
        <w:rPr>
          <w:rFonts w:asciiTheme="minorHAnsi" w:hAnsiTheme="minorHAnsi"/>
          <w:sz w:val="22"/>
          <w:szCs w:val="22"/>
        </w:rPr>
        <w:t xml:space="preserve">k úkolům a povinnostem přistupuje odpovědně; váží si práce i úsilí druhých </w:t>
      </w:r>
    </w:p>
    <w:p w:rsidR="009E2878" w:rsidRPr="00615BE3" w:rsidRDefault="00304CF4" w:rsidP="00304CF4">
      <w:pPr>
        <w:pStyle w:val="Default"/>
        <w:numPr>
          <w:ilvl w:val="0"/>
          <w:numId w:val="52"/>
        </w:numPr>
        <w:spacing w:after="138"/>
        <w:rPr>
          <w:rFonts w:asciiTheme="minorHAnsi" w:hAnsiTheme="minorHAnsi"/>
          <w:sz w:val="22"/>
          <w:szCs w:val="22"/>
        </w:rPr>
      </w:pPr>
      <w:r w:rsidRPr="00615BE3">
        <w:rPr>
          <w:rFonts w:asciiTheme="minorHAnsi" w:hAnsiTheme="minorHAnsi"/>
          <w:sz w:val="22"/>
          <w:szCs w:val="22"/>
        </w:rPr>
        <w:t xml:space="preserve">zajímá o druhé i o to, co se kolem děje; je otevřené aktuálnímu dění </w:t>
      </w:r>
    </w:p>
    <w:p w:rsidR="009E2878" w:rsidRPr="00615BE3" w:rsidRDefault="009E2878" w:rsidP="00304CF4">
      <w:pPr>
        <w:pStyle w:val="Default"/>
        <w:numPr>
          <w:ilvl w:val="0"/>
          <w:numId w:val="52"/>
        </w:numPr>
        <w:spacing w:after="138"/>
        <w:rPr>
          <w:rFonts w:asciiTheme="minorHAnsi" w:hAnsiTheme="minorHAnsi"/>
          <w:sz w:val="22"/>
          <w:szCs w:val="22"/>
        </w:rPr>
      </w:pPr>
      <w:r w:rsidRPr="00615BE3">
        <w:rPr>
          <w:rFonts w:asciiTheme="minorHAnsi" w:hAnsiTheme="minorHAnsi"/>
          <w:sz w:val="22"/>
          <w:szCs w:val="22"/>
        </w:rPr>
        <w:t>chápe přínos</w:t>
      </w:r>
      <w:r w:rsidR="00304CF4" w:rsidRPr="00615BE3">
        <w:rPr>
          <w:rFonts w:asciiTheme="minorHAnsi" w:hAnsiTheme="minorHAnsi"/>
          <w:sz w:val="22"/>
          <w:szCs w:val="22"/>
        </w:rPr>
        <w:t xml:space="preserve"> činorodost</w:t>
      </w:r>
      <w:r w:rsidRPr="00615BE3">
        <w:rPr>
          <w:rFonts w:asciiTheme="minorHAnsi" w:hAnsiTheme="minorHAnsi"/>
          <w:sz w:val="22"/>
          <w:szCs w:val="22"/>
        </w:rPr>
        <w:t>i</w:t>
      </w:r>
      <w:r w:rsidR="00304CF4" w:rsidRPr="00615BE3">
        <w:rPr>
          <w:rFonts w:asciiTheme="minorHAnsi" w:hAnsiTheme="minorHAnsi"/>
          <w:sz w:val="22"/>
          <w:szCs w:val="22"/>
        </w:rPr>
        <w:t>, pracovitost</w:t>
      </w:r>
      <w:r w:rsidRPr="00615BE3">
        <w:rPr>
          <w:rFonts w:asciiTheme="minorHAnsi" w:hAnsiTheme="minorHAnsi"/>
          <w:sz w:val="22"/>
          <w:szCs w:val="22"/>
        </w:rPr>
        <w:t>i</w:t>
      </w:r>
      <w:r w:rsidR="00304CF4" w:rsidRPr="00615BE3">
        <w:rPr>
          <w:rFonts w:asciiTheme="minorHAnsi" w:hAnsiTheme="minorHAnsi"/>
          <w:sz w:val="22"/>
          <w:szCs w:val="22"/>
        </w:rPr>
        <w:t xml:space="preserve"> a podnikavost</w:t>
      </w:r>
      <w:r w:rsidRPr="00615BE3">
        <w:rPr>
          <w:rFonts w:asciiTheme="minorHAnsi" w:hAnsiTheme="minorHAnsi"/>
          <w:sz w:val="22"/>
          <w:szCs w:val="22"/>
        </w:rPr>
        <w:t>i</w:t>
      </w:r>
      <w:r w:rsidR="00304CF4" w:rsidRPr="00615BE3">
        <w:rPr>
          <w:rFonts w:asciiTheme="minorHAnsi" w:hAnsiTheme="minorHAnsi"/>
          <w:sz w:val="22"/>
          <w:szCs w:val="22"/>
        </w:rPr>
        <w:t xml:space="preserve"> </w:t>
      </w:r>
    </w:p>
    <w:p w:rsidR="009E2878" w:rsidRPr="00615BE3" w:rsidRDefault="00304CF4" w:rsidP="00304CF4">
      <w:pPr>
        <w:pStyle w:val="Default"/>
        <w:numPr>
          <w:ilvl w:val="0"/>
          <w:numId w:val="52"/>
        </w:numPr>
        <w:spacing w:after="138"/>
        <w:rPr>
          <w:rFonts w:asciiTheme="minorHAnsi" w:hAnsiTheme="minorHAnsi"/>
          <w:sz w:val="22"/>
          <w:szCs w:val="22"/>
        </w:rPr>
      </w:pPr>
      <w:r w:rsidRPr="00615BE3">
        <w:rPr>
          <w:rFonts w:asciiTheme="minorHAnsi" w:hAnsiTheme="minorHAnsi"/>
          <w:sz w:val="22"/>
          <w:szCs w:val="22"/>
        </w:rPr>
        <w:t xml:space="preserve">má základní dětskou představu o </w:t>
      </w:r>
      <w:r w:rsidR="009E2878" w:rsidRPr="00615BE3">
        <w:rPr>
          <w:rFonts w:asciiTheme="minorHAnsi" w:hAnsiTheme="minorHAnsi"/>
          <w:sz w:val="22"/>
          <w:szCs w:val="22"/>
        </w:rPr>
        <w:t>základních lidských hodnotách a normách</w:t>
      </w:r>
      <w:r w:rsidRPr="00615BE3">
        <w:rPr>
          <w:rFonts w:asciiTheme="minorHAnsi" w:hAnsiTheme="minorHAnsi"/>
          <w:sz w:val="22"/>
          <w:szCs w:val="22"/>
        </w:rPr>
        <w:t xml:space="preserve"> </w:t>
      </w:r>
    </w:p>
    <w:p w:rsidR="009E2878" w:rsidRPr="00615BE3" w:rsidRDefault="00304CF4" w:rsidP="00304CF4">
      <w:pPr>
        <w:pStyle w:val="Default"/>
        <w:numPr>
          <w:ilvl w:val="0"/>
          <w:numId w:val="52"/>
        </w:numPr>
        <w:spacing w:after="138"/>
        <w:rPr>
          <w:rFonts w:asciiTheme="minorHAnsi" w:hAnsiTheme="minorHAnsi"/>
          <w:sz w:val="22"/>
          <w:szCs w:val="22"/>
        </w:rPr>
      </w:pPr>
      <w:r w:rsidRPr="00615BE3">
        <w:rPr>
          <w:rFonts w:asciiTheme="minorHAnsi" w:hAnsiTheme="minorHAnsi"/>
          <w:sz w:val="22"/>
          <w:szCs w:val="22"/>
        </w:rPr>
        <w:t>spoluvytváří pravidla společného soužití mezi vrstevníky</w:t>
      </w:r>
    </w:p>
    <w:p w:rsidR="009E2878" w:rsidRPr="00615BE3" w:rsidRDefault="00304CF4" w:rsidP="00304CF4">
      <w:pPr>
        <w:pStyle w:val="Default"/>
        <w:numPr>
          <w:ilvl w:val="0"/>
          <w:numId w:val="52"/>
        </w:numPr>
        <w:spacing w:after="138"/>
        <w:rPr>
          <w:rFonts w:asciiTheme="minorHAnsi" w:hAnsiTheme="minorHAnsi"/>
          <w:sz w:val="22"/>
          <w:szCs w:val="22"/>
        </w:rPr>
      </w:pPr>
      <w:r w:rsidRPr="00615BE3">
        <w:rPr>
          <w:rFonts w:asciiTheme="minorHAnsi" w:hAnsiTheme="minorHAnsi"/>
          <w:sz w:val="22"/>
          <w:szCs w:val="22"/>
        </w:rPr>
        <w:lastRenderedPageBreak/>
        <w:t xml:space="preserve">uvědomuje </w:t>
      </w:r>
      <w:r w:rsidR="009E2878" w:rsidRPr="00615BE3">
        <w:rPr>
          <w:rFonts w:asciiTheme="minorHAnsi" w:hAnsiTheme="minorHAnsi"/>
          <w:sz w:val="22"/>
          <w:szCs w:val="22"/>
        </w:rPr>
        <w:t xml:space="preserve">si </w:t>
      </w:r>
      <w:r w:rsidRPr="00615BE3">
        <w:rPr>
          <w:rFonts w:asciiTheme="minorHAnsi" w:hAnsiTheme="minorHAnsi"/>
          <w:sz w:val="22"/>
          <w:szCs w:val="22"/>
        </w:rPr>
        <w:t xml:space="preserve">svá práva i práva druhých, učí se je hájit a respektovat; </w:t>
      </w:r>
    </w:p>
    <w:p w:rsidR="009E2878" w:rsidRPr="00615BE3" w:rsidRDefault="00304CF4" w:rsidP="003F2139">
      <w:pPr>
        <w:pStyle w:val="Default"/>
        <w:numPr>
          <w:ilvl w:val="0"/>
          <w:numId w:val="52"/>
        </w:numPr>
        <w:spacing w:after="138"/>
        <w:rPr>
          <w:rFonts w:asciiTheme="minorHAnsi" w:hAnsiTheme="minorHAnsi"/>
        </w:rPr>
      </w:pPr>
      <w:r w:rsidRPr="00615BE3">
        <w:rPr>
          <w:rFonts w:asciiTheme="minorHAnsi" w:hAnsiTheme="minorHAnsi"/>
          <w:sz w:val="22"/>
          <w:szCs w:val="22"/>
        </w:rPr>
        <w:t xml:space="preserve">dbá na osobní zdraví a bezpečí svoje i druhých, </w:t>
      </w:r>
    </w:p>
    <w:p w:rsidR="00A04043" w:rsidRPr="00615BE3" w:rsidRDefault="00A04043" w:rsidP="003F2139">
      <w:pPr>
        <w:autoSpaceDE w:val="0"/>
        <w:autoSpaceDN w:val="0"/>
        <w:adjustRightInd w:val="0"/>
        <w:spacing w:line="240" w:lineRule="auto"/>
        <w:jc w:val="left"/>
        <w:rPr>
          <w:rFonts w:eastAsia="Times New Roman"/>
          <w:sz w:val="24"/>
        </w:rPr>
      </w:pPr>
    </w:p>
    <w:p w:rsidR="00A04043" w:rsidRPr="00615BE3" w:rsidRDefault="00A04043" w:rsidP="003F2139">
      <w:pPr>
        <w:autoSpaceDE w:val="0"/>
        <w:autoSpaceDN w:val="0"/>
        <w:adjustRightInd w:val="0"/>
        <w:spacing w:line="240" w:lineRule="auto"/>
        <w:jc w:val="left"/>
        <w:rPr>
          <w:rFonts w:eastAsia="Times New Roman"/>
          <w:sz w:val="24"/>
        </w:rPr>
      </w:pPr>
    </w:p>
    <w:p w:rsidR="00F3417F" w:rsidRPr="00615BE3" w:rsidRDefault="00F3417F" w:rsidP="00F3417F">
      <w:pPr>
        <w:pStyle w:val="Nadpis1"/>
        <w:spacing w:before="322" w:after="322"/>
        <w:rPr>
          <w:bdr w:val="nil"/>
        </w:rPr>
      </w:pPr>
      <w:bookmarkStart w:id="33" w:name="_Toc256000036"/>
      <w:bookmarkStart w:id="34" w:name="_Toc256000043"/>
      <w:r w:rsidRPr="00615BE3">
        <w:rPr>
          <w:bdr w:val="nil"/>
        </w:rPr>
        <w:t>Dílčí projekty a programy</w:t>
      </w:r>
      <w:bookmarkEnd w:id="33"/>
      <w:r w:rsidRPr="00615BE3">
        <w:rPr>
          <w:bdr w:val="nil"/>
        </w:rPr>
        <w:t> </w:t>
      </w:r>
    </w:p>
    <w:p w:rsidR="00965FA7" w:rsidRPr="00615BE3" w:rsidRDefault="00965FA7" w:rsidP="00965FA7">
      <w:pPr>
        <w:rPr>
          <w:bdr w:val="nil"/>
        </w:rPr>
      </w:pPr>
      <w:r w:rsidRPr="00615BE3">
        <w:rPr>
          <w:bdr w:val="nil"/>
        </w:rPr>
        <w:t>Na základě zjištění většího počtu dětí vyžadující podpůrná opatření pro vzdělávání je možno postupovat takto: </w:t>
      </w:r>
    </w:p>
    <w:p w:rsidR="00965FA7" w:rsidRPr="00615BE3" w:rsidRDefault="00965FA7" w:rsidP="00965FA7">
      <w:pPr>
        <w:rPr>
          <w:bdr w:val="nil"/>
        </w:rPr>
      </w:pPr>
      <w:r w:rsidRPr="00615BE3">
        <w:rPr>
          <w:bdr w:val="nil"/>
        </w:rPr>
        <w:t>- vytvoření skupiny 2 - 5 dětí se stejnými specifickými výukovými potížemi, </w:t>
      </w:r>
    </w:p>
    <w:p w:rsidR="00965FA7" w:rsidRPr="00615BE3" w:rsidRDefault="00965FA7" w:rsidP="00965FA7">
      <w:pPr>
        <w:rPr>
          <w:bdr w:val="nil"/>
        </w:rPr>
      </w:pPr>
      <w:r w:rsidRPr="00615BE3">
        <w:rPr>
          <w:bdr w:val="nil"/>
        </w:rPr>
        <w:t>- vytvářet programy specificky zaměřené k rozvoji určitých dovedností, </w:t>
      </w:r>
    </w:p>
    <w:p w:rsidR="00965FA7" w:rsidRPr="00615BE3" w:rsidRDefault="00965FA7" w:rsidP="00965FA7">
      <w:pPr>
        <w:rPr>
          <w:bdr w:val="nil"/>
        </w:rPr>
      </w:pPr>
      <w:r w:rsidRPr="00615BE3">
        <w:rPr>
          <w:bdr w:val="nil"/>
        </w:rPr>
        <w:t>- využití alternativních forem práce s dětmi zaměřených na individuální práci, </w:t>
      </w:r>
    </w:p>
    <w:p w:rsidR="00965FA7" w:rsidRPr="00615BE3" w:rsidRDefault="00965FA7" w:rsidP="00965FA7">
      <w:pPr>
        <w:rPr>
          <w:bdr w:val="nil"/>
        </w:rPr>
      </w:pPr>
      <w:r w:rsidRPr="00615BE3">
        <w:rPr>
          <w:bdr w:val="nil"/>
        </w:rPr>
        <w:t>- práce se skupinou k podpoře kreativity, </w:t>
      </w:r>
    </w:p>
    <w:p w:rsidR="00965FA7" w:rsidRPr="00615BE3" w:rsidRDefault="00965FA7" w:rsidP="00965FA7">
      <w:pPr>
        <w:rPr>
          <w:bdr w:val="nil"/>
        </w:rPr>
      </w:pPr>
      <w:r w:rsidRPr="00615BE3">
        <w:rPr>
          <w:bdr w:val="nil"/>
        </w:rPr>
        <w:t>- práce se skupinovou dynamikou a nabídnout nástroje pro práci s dětmi se specifickými potřebami (ADHD, poruchy chování, mentální handicap, nadané děti, děti z prostředí sociálních menšin apod.), </w:t>
      </w:r>
    </w:p>
    <w:p w:rsidR="00965FA7" w:rsidRPr="00615BE3" w:rsidRDefault="00965FA7" w:rsidP="00965FA7">
      <w:pPr>
        <w:rPr>
          <w:bdr w:val="nil"/>
        </w:rPr>
      </w:pPr>
      <w:r w:rsidRPr="00615BE3">
        <w:rPr>
          <w:bdr w:val="nil"/>
        </w:rPr>
        <w:t>- překlenout krizové momenty v dynamice dětského kolektivu, </w:t>
      </w:r>
    </w:p>
    <w:p w:rsidR="00965FA7" w:rsidRPr="00615BE3" w:rsidRDefault="00965FA7" w:rsidP="00965FA7">
      <w:pPr>
        <w:rPr>
          <w:bdr w:val="nil"/>
        </w:rPr>
      </w:pPr>
      <w:r w:rsidRPr="00615BE3">
        <w:rPr>
          <w:bdr w:val="nil"/>
        </w:rPr>
        <w:t>- využití přístupů, nápadů, námětů, metod, které mohou učitelům pomoci při práci s dětským kolektivem, </w:t>
      </w:r>
    </w:p>
    <w:p w:rsidR="00965FA7" w:rsidRPr="00615BE3" w:rsidRDefault="00965FA7" w:rsidP="00965FA7">
      <w:pPr>
        <w:rPr>
          <w:bdr w:val="nil"/>
        </w:rPr>
      </w:pPr>
      <w:r w:rsidRPr="00615BE3">
        <w:rPr>
          <w:bdr w:val="nil"/>
        </w:rPr>
        <w:t>- práce se skupinou doplněná o spolupráci s rodinou, úprava prostředí, aby lépe vyhovovala potřebám programů, </w:t>
      </w:r>
    </w:p>
    <w:p w:rsidR="00965FA7" w:rsidRPr="00615BE3" w:rsidRDefault="00965FA7" w:rsidP="00965FA7">
      <w:pPr>
        <w:rPr>
          <w:bdr w:val="nil"/>
        </w:rPr>
      </w:pPr>
      <w:r w:rsidRPr="00615BE3">
        <w:rPr>
          <w:bdr w:val="nil"/>
        </w:rPr>
        <w:t>- spolupráce s institucemi, které disponují odborníky v dané oblasti, </w:t>
      </w:r>
    </w:p>
    <w:p w:rsidR="00965FA7" w:rsidRPr="00615BE3" w:rsidRDefault="00965FA7" w:rsidP="00965FA7">
      <w:pPr>
        <w:rPr>
          <w:bdr w:val="nil"/>
        </w:rPr>
      </w:pPr>
      <w:r w:rsidRPr="00615BE3">
        <w:rPr>
          <w:bdr w:val="nil"/>
        </w:rPr>
        <w:t>- dodržování zásad psychohygieny při práci s dětmi, </w:t>
      </w:r>
    </w:p>
    <w:p w:rsidR="00965FA7" w:rsidRPr="00615BE3" w:rsidRDefault="00965FA7" w:rsidP="00965FA7">
      <w:pPr>
        <w:rPr>
          <w:bdr w:val="nil"/>
        </w:rPr>
      </w:pPr>
      <w:r w:rsidRPr="00615BE3">
        <w:rPr>
          <w:bdr w:val="nil"/>
        </w:rPr>
        <w:t>- následné vyhodnocování programu s dětmi se specifickými potřebami, zpětná vazba, evaluace. </w:t>
      </w:r>
    </w:p>
    <w:p w:rsidR="00965FA7" w:rsidRPr="00615BE3" w:rsidRDefault="00965FA7" w:rsidP="00965FA7">
      <w:pPr>
        <w:rPr>
          <w:bdr w:val="nil"/>
        </w:rPr>
      </w:pPr>
    </w:p>
    <w:p w:rsidR="00F3417F" w:rsidRPr="00615BE3" w:rsidRDefault="00F3417F" w:rsidP="00F3417F">
      <w:pPr>
        <w:spacing w:before="240" w:after="240"/>
        <w:rPr>
          <w:bdr w:val="nil"/>
        </w:rPr>
      </w:pPr>
      <w:r w:rsidRPr="00615BE3">
        <w:rPr>
          <w:b/>
          <w:bCs/>
          <w:bdr w:val="nil"/>
        </w:rPr>
        <w:t>Barevná zahrada - projekt zaměřený na environmentální výchovu. </w:t>
      </w:r>
    </w:p>
    <w:p w:rsidR="00F3417F" w:rsidRPr="00615BE3" w:rsidRDefault="00F3417F" w:rsidP="00F3417F">
      <w:pPr>
        <w:spacing w:before="240" w:after="240"/>
        <w:rPr>
          <w:bdr w:val="nil"/>
        </w:rPr>
      </w:pPr>
      <w:r w:rsidRPr="00615BE3">
        <w:rPr>
          <w:bdr w:val="nil"/>
        </w:rPr>
        <w:t>Podstatnou součástí aktivit zaměřených na environmentální výchovu bude seznamování se s přírodními prvky zahrady, ale rovněž jejího okolí, vnímání přirozených podnětů, přírodních procesů a situací. Předmětem pozorování a následných aktivit bude seznamování se s přírodninami živými i neživými, s látkami přírodního původu i s látkami umělými, a to různými postupy a metodami, jednoduchými praktickými pokusy, řešením problémů, manipulací s předměty, materiály a surovinami. Středem zájmu bude rovněž pozorování čtyř elementů přírody – ohně, vody, země, vzduchu</w:t>
      </w:r>
    </w:p>
    <w:p w:rsidR="00965FA7" w:rsidRDefault="00965FA7" w:rsidP="00F3417F">
      <w:pPr>
        <w:spacing w:before="240" w:after="240"/>
        <w:rPr>
          <w:bdr w:val="nil"/>
        </w:rPr>
      </w:pPr>
    </w:p>
    <w:p w:rsidR="00451EA5" w:rsidRDefault="00451EA5" w:rsidP="00F3417F">
      <w:pPr>
        <w:spacing w:before="240" w:after="240"/>
        <w:rPr>
          <w:bdr w:val="nil"/>
        </w:rPr>
      </w:pPr>
    </w:p>
    <w:p w:rsidR="00451EA5" w:rsidRDefault="00451EA5" w:rsidP="00F3417F">
      <w:pPr>
        <w:spacing w:before="240" w:after="240"/>
        <w:rPr>
          <w:bdr w:val="nil"/>
        </w:rPr>
      </w:pPr>
    </w:p>
    <w:p w:rsidR="00451EA5" w:rsidRDefault="00451EA5" w:rsidP="00F3417F">
      <w:pPr>
        <w:spacing w:before="240" w:after="240"/>
        <w:rPr>
          <w:bdr w:val="nil"/>
        </w:rPr>
      </w:pPr>
    </w:p>
    <w:p w:rsidR="00451EA5" w:rsidRDefault="00451EA5" w:rsidP="00F3417F">
      <w:pPr>
        <w:spacing w:before="240" w:after="240"/>
        <w:rPr>
          <w:bdr w:val="nil"/>
        </w:rPr>
      </w:pPr>
    </w:p>
    <w:p w:rsidR="0075761D" w:rsidRDefault="00625EC6">
      <w:pPr>
        <w:pStyle w:val="Nadpis1"/>
        <w:spacing w:before="322" w:after="322"/>
        <w:rPr>
          <w:bdr w:val="nil"/>
        </w:rPr>
      </w:pPr>
      <w:r>
        <w:rPr>
          <w:bdr w:val="nil"/>
        </w:rPr>
        <w:t>Systém evaluace</w:t>
      </w:r>
      <w:bookmarkEnd w:id="34"/>
      <w:r>
        <w:rPr>
          <w:bdr w:val="nil"/>
        </w:rPr>
        <w:t> </w:t>
      </w:r>
    </w:p>
    <w:p w:rsidR="00582395" w:rsidRDefault="00582395" w:rsidP="00582395">
      <w:pPr>
        <w:rPr>
          <w:bdr w:val="nil"/>
        </w:rPr>
      </w:pPr>
      <w:r w:rsidRPr="00582395">
        <w:rPr>
          <w:bdr w:val="nil"/>
        </w:rPr>
        <w:t>Hodnoc</w:t>
      </w:r>
      <w:r>
        <w:rPr>
          <w:bdr w:val="nil"/>
        </w:rPr>
        <w:t xml:space="preserve">ení kapitoly: Systém </w:t>
      </w:r>
      <w:proofErr w:type="spellStart"/>
      <w:r>
        <w:rPr>
          <w:bdr w:val="nil"/>
        </w:rPr>
        <w:t>autoevaluace</w:t>
      </w:r>
      <w:proofErr w:type="spellEnd"/>
      <w:r>
        <w:rPr>
          <w:bdr w:val="nil"/>
        </w:rPr>
        <w:t>.</w:t>
      </w:r>
    </w:p>
    <w:tbl>
      <w:tblPr>
        <w:tblW w:w="0" w:type="auto"/>
        <w:tblLayout w:type="fixed"/>
        <w:tblCellMar>
          <w:left w:w="10" w:type="dxa"/>
          <w:right w:w="10" w:type="dxa"/>
        </w:tblCellMar>
        <w:tblLook w:val="0000"/>
      </w:tblPr>
      <w:tblGrid>
        <w:gridCol w:w="1829"/>
        <w:gridCol w:w="5477"/>
        <w:gridCol w:w="1838"/>
      </w:tblGrid>
      <w:tr w:rsidR="00582395" w:rsidTr="008E7B05">
        <w:trPr>
          <w:trHeight w:hRule="exact" w:val="432"/>
        </w:trPr>
        <w:tc>
          <w:tcPr>
            <w:tcW w:w="1829" w:type="dxa"/>
            <w:tcBorders>
              <w:top w:val="single" w:sz="4" w:space="0" w:color="auto"/>
              <w:left w:val="single" w:sz="4" w:space="0" w:color="auto"/>
            </w:tcBorders>
            <w:shd w:val="clear" w:color="auto" w:fill="FFFFFF"/>
          </w:tcPr>
          <w:p w:rsidR="00582395" w:rsidRDefault="00582395" w:rsidP="008E7B05">
            <w:pPr>
              <w:spacing w:line="230" w:lineRule="exact"/>
            </w:pPr>
            <w:r>
              <w:rPr>
                <w:rStyle w:val="Zkladntext2115ptTun"/>
              </w:rPr>
              <w:t>Formální kontrola</w:t>
            </w:r>
          </w:p>
        </w:tc>
        <w:tc>
          <w:tcPr>
            <w:tcW w:w="5477" w:type="dxa"/>
            <w:tcBorders>
              <w:top w:val="single" w:sz="4" w:space="0" w:color="auto"/>
              <w:left w:val="single" w:sz="4" w:space="0" w:color="auto"/>
            </w:tcBorders>
            <w:shd w:val="clear" w:color="auto" w:fill="FFFFFF"/>
          </w:tcPr>
          <w:p w:rsidR="00582395" w:rsidRDefault="00582395" w:rsidP="008E7B05">
            <w:pPr>
              <w:rPr>
                <w:sz w:val="10"/>
                <w:szCs w:val="10"/>
              </w:rPr>
            </w:pPr>
          </w:p>
        </w:tc>
        <w:tc>
          <w:tcPr>
            <w:tcW w:w="1838" w:type="dxa"/>
            <w:tcBorders>
              <w:top w:val="single" w:sz="4" w:space="0" w:color="auto"/>
              <w:left w:val="single" w:sz="4" w:space="0" w:color="auto"/>
              <w:right w:val="single" w:sz="4" w:space="0" w:color="auto"/>
            </w:tcBorders>
            <w:shd w:val="clear" w:color="auto" w:fill="FFFFFF"/>
          </w:tcPr>
          <w:p w:rsidR="00582395" w:rsidRDefault="00582395" w:rsidP="008E7B05">
            <w:pPr>
              <w:spacing w:line="220" w:lineRule="exact"/>
              <w:jc w:val="center"/>
            </w:pPr>
            <w:r>
              <w:rPr>
                <w:rStyle w:val="Zkladntext2"/>
              </w:rPr>
              <w:t>V souladu</w:t>
            </w:r>
          </w:p>
        </w:tc>
      </w:tr>
      <w:tr w:rsidR="00582395" w:rsidTr="008E7B05">
        <w:trPr>
          <w:trHeight w:hRule="exact" w:val="422"/>
        </w:trPr>
        <w:tc>
          <w:tcPr>
            <w:tcW w:w="1829" w:type="dxa"/>
            <w:tcBorders>
              <w:top w:val="single" w:sz="4" w:space="0" w:color="auto"/>
              <w:left w:val="single" w:sz="4" w:space="0" w:color="auto"/>
            </w:tcBorders>
            <w:shd w:val="clear" w:color="auto" w:fill="FFFFFF"/>
          </w:tcPr>
          <w:p w:rsidR="00582395" w:rsidRDefault="00582395" w:rsidP="008E7B05">
            <w:pPr>
              <w:spacing w:line="230" w:lineRule="exact"/>
            </w:pPr>
            <w:r>
              <w:rPr>
                <w:rStyle w:val="Zkladntext2115ptTun"/>
              </w:rPr>
              <w:t>Věcné hodnocení</w:t>
            </w:r>
          </w:p>
        </w:tc>
        <w:tc>
          <w:tcPr>
            <w:tcW w:w="5477" w:type="dxa"/>
            <w:tcBorders>
              <w:top w:val="single" w:sz="4" w:space="0" w:color="auto"/>
              <w:left w:val="single" w:sz="4" w:space="0" w:color="auto"/>
            </w:tcBorders>
            <w:shd w:val="clear" w:color="auto" w:fill="FFFFFF"/>
          </w:tcPr>
          <w:p w:rsidR="00582395" w:rsidRDefault="00582395" w:rsidP="008E7B05">
            <w:pPr>
              <w:rPr>
                <w:sz w:val="10"/>
                <w:szCs w:val="10"/>
              </w:rPr>
            </w:pPr>
          </w:p>
        </w:tc>
        <w:tc>
          <w:tcPr>
            <w:tcW w:w="1838" w:type="dxa"/>
            <w:tcBorders>
              <w:top w:val="single" w:sz="4" w:space="0" w:color="auto"/>
              <w:left w:val="single" w:sz="4" w:space="0" w:color="auto"/>
              <w:right w:val="single" w:sz="4" w:space="0" w:color="auto"/>
            </w:tcBorders>
            <w:shd w:val="clear" w:color="auto" w:fill="FFFFFF"/>
          </w:tcPr>
          <w:p w:rsidR="00582395" w:rsidRDefault="00582395" w:rsidP="008E7B05">
            <w:pPr>
              <w:spacing w:line="220" w:lineRule="exact"/>
              <w:jc w:val="center"/>
            </w:pPr>
            <w:r>
              <w:rPr>
                <w:rStyle w:val="Zkladntext2"/>
              </w:rPr>
              <w:t>V souladu</w:t>
            </w:r>
          </w:p>
        </w:tc>
      </w:tr>
      <w:tr w:rsidR="00582395" w:rsidTr="008E7B05">
        <w:trPr>
          <w:trHeight w:hRule="exact" w:val="437"/>
        </w:trPr>
        <w:tc>
          <w:tcPr>
            <w:tcW w:w="1829" w:type="dxa"/>
            <w:tcBorders>
              <w:top w:val="single" w:sz="4" w:space="0" w:color="auto"/>
              <w:left w:val="single" w:sz="4" w:space="0" w:color="auto"/>
              <w:bottom w:val="single" w:sz="4" w:space="0" w:color="auto"/>
            </w:tcBorders>
            <w:shd w:val="clear" w:color="auto" w:fill="FFFFFF"/>
          </w:tcPr>
          <w:p w:rsidR="00582395" w:rsidRDefault="00582395" w:rsidP="008E7B05">
            <w:pPr>
              <w:spacing w:line="230" w:lineRule="exact"/>
            </w:pPr>
            <w:r>
              <w:rPr>
                <w:rStyle w:val="Zkladntext2115ptTun"/>
              </w:rPr>
              <w:t>Komentář školy</w:t>
            </w:r>
          </w:p>
        </w:tc>
        <w:tc>
          <w:tcPr>
            <w:tcW w:w="7315" w:type="dxa"/>
            <w:gridSpan w:val="2"/>
            <w:tcBorders>
              <w:top w:val="single" w:sz="4" w:space="0" w:color="auto"/>
              <w:left w:val="single" w:sz="4" w:space="0" w:color="auto"/>
              <w:bottom w:val="single" w:sz="4" w:space="0" w:color="auto"/>
              <w:right w:val="single" w:sz="4" w:space="0" w:color="auto"/>
            </w:tcBorders>
            <w:shd w:val="clear" w:color="auto" w:fill="FFFFFF"/>
          </w:tcPr>
          <w:p w:rsidR="00582395" w:rsidRDefault="00582395" w:rsidP="008E7B05">
            <w:pPr>
              <w:rPr>
                <w:sz w:val="10"/>
                <w:szCs w:val="10"/>
              </w:rPr>
            </w:pPr>
          </w:p>
        </w:tc>
      </w:tr>
    </w:tbl>
    <w:p w:rsidR="00582395" w:rsidRDefault="00582395" w:rsidP="00582395">
      <w:pPr>
        <w:rPr>
          <w:bdr w:val="nil"/>
        </w:rPr>
      </w:pPr>
    </w:p>
    <w:p w:rsidR="0075761D" w:rsidRDefault="00625EC6">
      <w:pPr>
        <w:pStyle w:val="Nadpis2"/>
        <w:spacing w:before="299" w:after="299"/>
        <w:rPr>
          <w:bdr w:val="nil"/>
        </w:rPr>
      </w:pPr>
      <w:bookmarkStart w:id="35" w:name="_Toc256000044"/>
      <w:r>
        <w:rPr>
          <w:bdr w:val="nil"/>
        </w:rPr>
        <w:t xml:space="preserve">Oblasti </w:t>
      </w:r>
      <w:proofErr w:type="spellStart"/>
      <w:r>
        <w:rPr>
          <w:bdr w:val="nil"/>
        </w:rPr>
        <w:t>autoevaluace</w:t>
      </w:r>
      <w:bookmarkEnd w:id="35"/>
      <w:proofErr w:type="spellEnd"/>
      <w:r>
        <w:rPr>
          <w:bdr w:val="nil"/>
        </w:rPr>
        <w:t> </w:t>
      </w:r>
    </w:p>
    <w:p w:rsidR="0075761D" w:rsidRDefault="000B67D6">
      <w:pPr>
        <w:rPr>
          <w:bdr w:val="nil"/>
        </w:rPr>
      </w:pPr>
      <w:r>
        <w:rPr>
          <w:b/>
          <w:bCs/>
          <w:bdr w:val="nil"/>
        </w:rPr>
        <w:t xml:space="preserve">Oblasti </w:t>
      </w:r>
      <w:proofErr w:type="spellStart"/>
      <w:r>
        <w:rPr>
          <w:b/>
          <w:bCs/>
          <w:bdr w:val="nil"/>
        </w:rPr>
        <w:t>autoevaluace</w:t>
      </w:r>
      <w:proofErr w:type="spellEnd"/>
      <w:r w:rsidR="00625EC6">
        <w:rPr>
          <w:bdr w:val="nil"/>
        </w:rPr>
        <w:t>: </w:t>
      </w:r>
      <w:r w:rsidR="00625EC6">
        <w:rPr>
          <w:bdr w:val="nil"/>
        </w:rPr>
        <w:cr/>
        <w:t xml:space="preserve">obsah a průběh vzdělávání </w:t>
      </w:r>
      <w:r>
        <w:rPr>
          <w:bdr w:val="nil"/>
        </w:rPr>
        <w:t>–</w:t>
      </w:r>
      <w:r w:rsidR="00625EC6">
        <w:rPr>
          <w:bdr w:val="nil"/>
        </w:rPr>
        <w:t xml:space="preserve"> mimo</w:t>
      </w:r>
      <w:r>
        <w:rPr>
          <w:bdr w:val="nil"/>
        </w:rPr>
        <w:t xml:space="preserve"> </w:t>
      </w:r>
      <w:r w:rsidR="00625EC6">
        <w:rPr>
          <w:bdr w:val="nil"/>
        </w:rPr>
        <w:t>výukové aktivity (ankety pro rodiče), </w:t>
      </w:r>
      <w:r w:rsidR="00625EC6">
        <w:rPr>
          <w:bdr w:val="nil"/>
        </w:rPr>
        <w:cr/>
        <w:t>obsah a průběh vzdělávání - plánování výuky, </w:t>
      </w:r>
      <w:r w:rsidR="00625EC6">
        <w:rPr>
          <w:bdr w:val="nil"/>
        </w:rPr>
        <w:cr/>
        <w:t>obsah a průběh vzdělávání - podpůrné výukové materiály, </w:t>
      </w:r>
      <w:r w:rsidR="00625EC6">
        <w:rPr>
          <w:bdr w:val="nil"/>
        </w:rPr>
        <w:cr/>
        <w:t>obsah a průběh vzdělávání - realizace výuky (interakce učitele a žáků/dětí, strategie učení cizímu jazyku, rozvoj kompetencí k učení), </w:t>
      </w:r>
      <w:r w:rsidR="00625EC6">
        <w:rPr>
          <w:bdr w:val="nil"/>
        </w:rPr>
        <w:cr/>
        <w:t>obsah a průběh vzdělávání - školní vzdělávací program, </w:t>
      </w:r>
      <w:r w:rsidR="00625EC6">
        <w:rPr>
          <w:bdr w:val="nil"/>
        </w:rPr>
        <w:cr/>
        <w:t>podmínky ke vzdělávání bezpečnostní a hygienické, </w:t>
      </w:r>
      <w:r w:rsidR="00625EC6">
        <w:rPr>
          <w:bdr w:val="nil"/>
        </w:rPr>
        <w:cr/>
        <w:t>podmínky ke vzdělávání demografické (motivace žáků/dětí, postoje žáků/dětí ke škole), </w:t>
      </w:r>
      <w:r w:rsidR="00625EC6">
        <w:rPr>
          <w:bdr w:val="nil"/>
        </w:rPr>
        <w:cr/>
        <w:t>podmínky ke vzdělávání ekonomické, </w:t>
      </w:r>
      <w:r w:rsidR="00625EC6">
        <w:rPr>
          <w:bdr w:val="nil"/>
        </w:rPr>
        <w:cr/>
        <w:t>podmínky ke vzdělávání materiální, </w:t>
      </w:r>
      <w:r w:rsidR="00625EC6">
        <w:rPr>
          <w:bdr w:val="nil"/>
        </w:rPr>
        <w:cr/>
        <w:t>podmínky ke vzdělávání personální, </w:t>
      </w:r>
      <w:r w:rsidR="00625EC6">
        <w:rPr>
          <w:bdr w:val="nil"/>
        </w:rPr>
        <w:cr/>
        <w:t xml:space="preserve">podpora školy žákům, spolupráce s rodiči apod. - klima školy (interakce učitele a žáků klima učitel. </w:t>
      </w:r>
      <w:proofErr w:type="gramStart"/>
      <w:r w:rsidR="00625EC6">
        <w:rPr>
          <w:bdr w:val="nil"/>
        </w:rPr>
        <w:t>sboru</w:t>
      </w:r>
      <w:proofErr w:type="gramEnd"/>
      <w:r w:rsidR="00625EC6">
        <w:rPr>
          <w:bdr w:val="nil"/>
        </w:rPr>
        <w:t>), </w:t>
      </w:r>
      <w:r w:rsidR="00625EC6">
        <w:rPr>
          <w:bdr w:val="nil"/>
        </w:rPr>
        <w:cr/>
        <w:t xml:space="preserve">podpora školy žákům/dětem, spolupráce s rodiči apod. - spolupráce s odbornými institucemi </w:t>
      </w:r>
      <w:r w:rsidR="00BD2316">
        <w:rPr>
          <w:bdr w:val="nil"/>
        </w:rPr>
        <w:br/>
      </w:r>
      <w:r w:rsidR="00625EC6">
        <w:rPr>
          <w:bdr w:val="nil"/>
        </w:rPr>
        <w:t>a zřizovatelem, </w:t>
      </w:r>
      <w:r w:rsidR="00625EC6">
        <w:rPr>
          <w:bdr w:val="nil"/>
        </w:rPr>
        <w:cr/>
        <w:t>podpora školy žákům/dětem, spolupráce s rodiči apod. - spolupráce s rodiči (ankety pro rodiče), </w:t>
      </w:r>
      <w:r w:rsidR="00625EC6">
        <w:rPr>
          <w:bdr w:val="nil"/>
        </w:rPr>
        <w:cr/>
        <w:t>podpora školy žákům/dětem, spolupráce s rodiči apod. - systém podpory žákům/dětem, </w:t>
      </w:r>
      <w:r w:rsidR="00625EC6">
        <w:rPr>
          <w:bdr w:val="nil"/>
        </w:rPr>
        <w:cr/>
        <w:t>podpora školy žákům/dětem, spolupráce s rodiči apod. - zohlednění individuálních potřeb žáků/dětí, </w:t>
      </w:r>
      <w:r w:rsidR="00625EC6">
        <w:rPr>
          <w:bdr w:val="nil"/>
        </w:rPr>
        <w:cr/>
        <w:t>úroveň výsledků práce školy - kvalitativní analýza, </w:t>
      </w:r>
      <w:r w:rsidR="00625EC6">
        <w:rPr>
          <w:bdr w:val="nil"/>
        </w:rPr>
        <w:cr/>
        <w:t>úroveň výsledků práce školy - kvantitativní analýza, </w:t>
      </w:r>
      <w:r w:rsidR="00625EC6">
        <w:rPr>
          <w:bdr w:val="nil"/>
        </w:rPr>
        <w:cr/>
        <w:t xml:space="preserve">vedení a řízení školy, kvalita personální práce a dalšího vzdělávání </w:t>
      </w:r>
      <w:proofErr w:type="spellStart"/>
      <w:r w:rsidR="00625EC6">
        <w:rPr>
          <w:bdr w:val="nil"/>
        </w:rPr>
        <w:t>ped</w:t>
      </w:r>
      <w:proofErr w:type="spellEnd"/>
      <w:r w:rsidR="00625EC6">
        <w:rPr>
          <w:bdr w:val="nil"/>
        </w:rPr>
        <w:t xml:space="preserve">. </w:t>
      </w:r>
      <w:proofErr w:type="gramStart"/>
      <w:r w:rsidR="00625EC6">
        <w:rPr>
          <w:bdr w:val="nil"/>
        </w:rPr>
        <w:t>pracovníků</w:t>
      </w:r>
      <w:proofErr w:type="gramEnd"/>
      <w:r w:rsidR="00625EC6">
        <w:rPr>
          <w:bdr w:val="nil"/>
        </w:rPr>
        <w:t xml:space="preserve"> - organizační </w:t>
      </w:r>
      <w:r w:rsidR="00625EC6">
        <w:rPr>
          <w:bdr w:val="nil"/>
        </w:rPr>
        <w:lastRenderedPageBreak/>
        <w:t>řízení školy, </w:t>
      </w:r>
      <w:r w:rsidR="00625EC6">
        <w:rPr>
          <w:bdr w:val="nil"/>
        </w:rPr>
        <w:cr/>
        <w:t xml:space="preserve">vedení a řízení školy, kvalita personální práce a dalšího vzdělávání </w:t>
      </w:r>
      <w:proofErr w:type="spellStart"/>
      <w:r w:rsidR="00625EC6">
        <w:rPr>
          <w:bdr w:val="nil"/>
        </w:rPr>
        <w:t>ped</w:t>
      </w:r>
      <w:proofErr w:type="spellEnd"/>
      <w:r w:rsidR="00625EC6">
        <w:rPr>
          <w:bdr w:val="nil"/>
        </w:rPr>
        <w:t xml:space="preserve">. </w:t>
      </w:r>
      <w:proofErr w:type="gramStart"/>
      <w:r w:rsidR="00625EC6">
        <w:rPr>
          <w:bdr w:val="nil"/>
        </w:rPr>
        <w:t>pracovníků</w:t>
      </w:r>
      <w:proofErr w:type="gramEnd"/>
      <w:r w:rsidR="00625EC6">
        <w:rPr>
          <w:bdr w:val="nil"/>
        </w:rPr>
        <w:t xml:space="preserve"> - partnerství školy a externí vztahy, </w:t>
      </w:r>
      <w:r w:rsidR="00625EC6">
        <w:rPr>
          <w:bdr w:val="nil"/>
        </w:rPr>
        <w:cr/>
        <w:t xml:space="preserve">vedení a řízení školy, kvalita personální práce a dalšího vzdělávání </w:t>
      </w:r>
      <w:proofErr w:type="spellStart"/>
      <w:r w:rsidR="00625EC6">
        <w:rPr>
          <w:bdr w:val="nil"/>
        </w:rPr>
        <w:t>ped</w:t>
      </w:r>
      <w:proofErr w:type="spellEnd"/>
      <w:r w:rsidR="00625EC6">
        <w:rPr>
          <w:bdr w:val="nil"/>
        </w:rPr>
        <w:t xml:space="preserve">. </w:t>
      </w:r>
      <w:proofErr w:type="gramStart"/>
      <w:r w:rsidR="00625EC6">
        <w:rPr>
          <w:bdr w:val="nil"/>
        </w:rPr>
        <w:t>pracovníků</w:t>
      </w:r>
      <w:proofErr w:type="gramEnd"/>
      <w:r w:rsidR="00625EC6">
        <w:rPr>
          <w:bdr w:val="nil"/>
        </w:rPr>
        <w:t xml:space="preserve"> - pedagogické řízení školy, </w:t>
      </w:r>
      <w:r w:rsidR="00625EC6">
        <w:rPr>
          <w:bdr w:val="nil"/>
        </w:rPr>
        <w:cr/>
        <w:t xml:space="preserve">vedení a řízení školy, kvalita personální práce a dalšího vzdělávání </w:t>
      </w:r>
      <w:proofErr w:type="spellStart"/>
      <w:r w:rsidR="00625EC6">
        <w:rPr>
          <w:bdr w:val="nil"/>
        </w:rPr>
        <w:t>ped</w:t>
      </w:r>
      <w:proofErr w:type="spellEnd"/>
      <w:r w:rsidR="00625EC6">
        <w:rPr>
          <w:bdr w:val="nil"/>
        </w:rPr>
        <w:t xml:space="preserve">. </w:t>
      </w:r>
      <w:proofErr w:type="gramStart"/>
      <w:r w:rsidR="00625EC6">
        <w:rPr>
          <w:bdr w:val="nil"/>
        </w:rPr>
        <w:t>pracovníků</w:t>
      </w:r>
      <w:proofErr w:type="gramEnd"/>
      <w:r w:rsidR="00625EC6">
        <w:rPr>
          <w:bdr w:val="nil"/>
        </w:rPr>
        <w:t xml:space="preserve"> - profesionalita a rozvoj lidských zdrojů, </w:t>
      </w:r>
      <w:r w:rsidR="00625EC6">
        <w:rPr>
          <w:bdr w:val="nil"/>
        </w:rPr>
        <w:cr/>
        <w:t xml:space="preserve">vedení a řízení školy, kvalita personální práce a dalšího vzdělávání </w:t>
      </w:r>
      <w:proofErr w:type="spellStart"/>
      <w:r w:rsidR="00625EC6">
        <w:rPr>
          <w:bdr w:val="nil"/>
        </w:rPr>
        <w:t>ped</w:t>
      </w:r>
      <w:proofErr w:type="spellEnd"/>
      <w:r w:rsidR="00625EC6">
        <w:rPr>
          <w:bdr w:val="nil"/>
        </w:rPr>
        <w:t xml:space="preserve">. </w:t>
      </w:r>
      <w:proofErr w:type="gramStart"/>
      <w:r w:rsidR="00625EC6">
        <w:rPr>
          <w:bdr w:val="nil"/>
        </w:rPr>
        <w:t>pracovníků</w:t>
      </w:r>
      <w:proofErr w:type="gramEnd"/>
      <w:r w:rsidR="00625EC6">
        <w:rPr>
          <w:bdr w:val="nil"/>
        </w:rPr>
        <w:t xml:space="preserve"> - strategické řízení, </w:t>
      </w:r>
      <w:r w:rsidR="00625EC6">
        <w:rPr>
          <w:bdr w:val="nil"/>
        </w:rPr>
        <w:cr/>
        <w:t>výsledky vzdělávání žáků/dětí - klíčové kompetence, </w:t>
      </w:r>
      <w:r w:rsidR="00625EC6">
        <w:rPr>
          <w:bdr w:val="nil"/>
        </w:rPr>
        <w:cr/>
        <w:t>výsledky vzdělávání žáků/dětí - motivace (motivace žáků), </w:t>
      </w:r>
      <w:r w:rsidR="00625EC6">
        <w:rPr>
          <w:bdr w:val="nil"/>
        </w:rPr>
        <w:cr/>
        <w:t>výsledky vzdělávání žáků/dětí - postoje (postoje žáků ke škole), </w:t>
      </w:r>
      <w:r w:rsidR="00625EC6">
        <w:rPr>
          <w:bdr w:val="nil"/>
        </w:rPr>
        <w:cr/>
        <w:t>výsledky vzdělávání žáků/dětí - znalosti a dovednosti   </w:t>
      </w:r>
    </w:p>
    <w:p w:rsidR="003D58A8" w:rsidRDefault="003D58A8">
      <w:pPr>
        <w:rPr>
          <w:bdr w:val="nil"/>
        </w:rPr>
      </w:pPr>
    </w:p>
    <w:p w:rsidR="0075761D" w:rsidRDefault="00625EC6">
      <w:pPr>
        <w:pStyle w:val="Nadpis2"/>
        <w:spacing w:before="299" w:after="299"/>
        <w:rPr>
          <w:bdr w:val="nil"/>
        </w:rPr>
      </w:pPr>
      <w:bookmarkStart w:id="36" w:name="_Toc256000045"/>
      <w:r>
        <w:rPr>
          <w:bdr w:val="nil"/>
        </w:rPr>
        <w:t xml:space="preserve">Prostředky </w:t>
      </w:r>
      <w:proofErr w:type="spellStart"/>
      <w:r>
        <w:rPr>
          <w:bdr w:val="nil"/>
        </w:rPr>
        <w:t>autoevaluace</w:t>
      </w:r>
      <w:bookmarkEnd w:id="36"/>
      <w:proofErr w:type="spellEnd"/>
      <w:r>
        <w:rPr>
          <w:bdr w:val="nil"/>
        </w:rPr>
        <w:t> </w:t>
      </w:r>
    </w:p>
    <w:p w:rsidR="0075761D" w:rsidRDefault="00625EC6">
      <w:pPr>
        <w:rPr>
          <w:bdr w:val="nil"/>
        </w:rPr>
      </w:pPr>
      <w:r>
        <w:rPr>
          <w:b/>
          <w:bCs/>
          <w:bdr w:val="nil"/>
        </w:rPr>
        <w:t>Škola používá násl</w:t>
      </w:r>
      <w:r w:rsidR="000B67D6">
        <w:rPr>
          <w:b/>
          <w:bCs/>
          <w:bdr w:val="nil"/>
        </w:rPr>
        <w:t xml:space="preserve">edující prostředky </w:t>
      </w:r>
      <w:proofErr w:type="spellStart"/>
      <w:r w:rsidR="000B67D6">
        <w:rPr>
          <w:b/>
          <w:bCs/>
          <w:bdr w:val="nil"/>
        </w:rPr>
        <w:t>autoevaluace</w:t>
      </w:r>
      <w:bookmarkStart w:id="37" w:name="_GoBack"/>
      <w:bookmarkEnd w:id="37"/>
      <w:proofErr w:type="spellEnd"/>
      <w:r>
        <w:rPr>
          <w:bdr w:val="nil"/>
        </w:rPr>
        <w:t>: </w:t>
      </w:r>
      <w:r>
        <w:rPr>
          <w:bdr w:val="nil"/>
        </w:rPr>
        <w:cr/>
        <w:t>analýza školní dokumentace, </w:t>
      </w:r>
      <w:r>
        <w:rPr>
          <w:bdr w:val="nil"/>
        </w:rPr>
        <w:cr/>
        <w:t>hospitace vedením (ředitel, zástupce ředitele, zástupce předmětové komise apod.) </w:t>
      </w:r>
    </w:p>
    <w:p w:rsidR="0075761D" w:rsidRDefault="00451EA5" w:rsidP="001402B1">
      <w:pPr>
        <w:numPr>
          <w:ilvl w:val="0"/>
          <w:numId w:val="18"/>
        </w:numPr>
        <w:rPr>
          <w:bdr w:val="nil"/>
        </w:rPr>
      </w:pPr>
      <w:r>
        <w:rPr>
          <w:bdr w:val="nil"/>
        </w:rPr>
        <w:t>Sebehodnocení pracovníků, dětí,</w:t>
      </w:r>
    </w:p>
    <w:p w:rsidR="0075761D" w:rsidRDefault="00625EC6" w:rsidP="001402B1">
      <w:pPr>
        <w:numPr>
          <w:ilvl w:val="0"/>
          <w:numId w:val="18"/>
        </w:numPr>
        <w:rPr>
          <w:bdr w:val="nil"/>
        </w:rPr>
      </w:pPr>
      <w:r>
        <w:rPr>
          <w:bdr w:val="nil"/>
        </w:rPr>
        <w:t>Vzájemné předávání vědomostí, nových forem a metod práce, vzájemná hospitace učitelů, </w:t>
      </w:r>
    </w:p>
    <w:p w:rsidR="0075761D" w:rsidRDefault="00625EC6" w:rsidP="001402B1">
      <w:pPr>
        <w:numPr>
          <w:ilvl w:val="0"/>
          <w:numId w:val="18"/>
        </w:numPr>
        <w:rPr>
          <w:bdr w:val="nil"/>
        </w:rPr>
      </w:pPr>
      <w:r>
        <w:rPr>
          <w:bdr w:val="nil"/>
        </w:rPr>
        <w:t>SWOT analýza – silné stránky, slabé stránky, příležitosti, hrozby, </w:t>
      </w:r>
    </w:p>
    <w:p w:rsidR="0075761D" w:rsidRDefault="00625EC6" w:rsidP="001402B1">
      <w:pPr>
        <w:numPr>
          <w:ilvl w:val="0"/>
          <w:numId w:val="18"/>
        </w:numPr>
        <w:rPr>
          <w:bdr w:val="nil"/>
        </w:rPr>
      </w:pPr>
      <w:r>
        <w:rPr>
          <w:bdr w:val="nil"/>
        </w:rPr>
        <w:t>Rozhovor – s pedagogy, se správními zaměstnanci, s dětmi, s rodiči – provádí ředitel školy </w:t>
      </w:r>
    </w:p>
    <w:p w:rsidR="0075761D" w:rsidRDefault="00625EC6" w:rsidP="001402B1">
      <w:pPr>
        <w:numPr>
          <w:ilvl w:val="0"/>
          <w:numId w:val="18"/>
        </w:numPr>
        <w:rPr>
          <w:bdr w:val="nil"/>
        </w:rPr>
      </w:pPr>
      <w:r>
        <w:rPr>
          <w:bdr w:val="nil"/>
        </w:rPr>
        <w:t>Dotazník – rozvážné a správně formulované otázky pro dotazované – rodiče, učitele, správní zaměstnance, </w:t>
      </w:r>
    </w:p>
    <w:p w:rsidR="0075761D" w:rsidRDefault="00625EC6" w:rsidP="001402B1">
      <w:pPr>
        <w:numPr>
          <w:ilvl w:val="0"/>
          <w:numId w:val="18"/>
        </w:numPr>
        <w:rPr>
          <w:bdr w:val="nil"/>
        </w:rPr>
      </w:pPr>
      <w:r>
        <w:rPr>
          <w:bdr w:val="nil"/>
        </w:rPr>
        <w:t>Portfolio prací dětí </w:t>
      </w:r>
    </w:p>
    <w:p w:rsidR="0075761D" w:rsidRDefault="00625EC6" w:rsidP="001402B1">
      <w:pPr>
        <w:numPr>
          <w:ilvl w:val="0"/>
          <w:numId w:val="18"/>
        </w:numPr>
        <w:rPr>
          <w:bdr w:val="nil"/>
        </w:rPr>
      </w:pPr>
      <w:r>
        <w:rPr>
          <w:bdr w:val="nil"/>
        </w:rPr>
        <w:t>Zpětná vazba absolventů mateřské školy – jejich míra uplatnění při práci v ZŠ </w:t>
      </w:r>
    </w:p>
    <w:p w:rsidR="0075761D" w:rsidRDefault="00625EC6" w:rsidP="001402B1">
      <w:pPr>
        <w:numPr>
          <w:ilvl w:val="0"/>
          <w:numId w:val="18"/>
        </w:numPr>
        <w:rPr>
          <w:bdr w:val="nil"/>
        </w:rPr>
      </w:pPr>
      <w:r>
        <w:rPr>
          <w:bdr w:val="nil"/>
        </w:rPr>
        <w:t>Zpětná vazba od zřizovatele, </w:t>
      </w:r>
    </w:p>
    <w:p w:rsidR="0075761D" w:rsidRDefault="00625EC6" w:rsidP="001402B1">
      <w:pPr>
        <w:numPr>
          <w:ilvl w:val="0"/>
          <w:numId w:val="18"/>
        </w:numPr>
        <w:rPr>
          <w:bdr w:val="nil"/>
        </w:rPr>
      </w:pPr>
      <w:r>
        <w:rPr>
          <w:bdr w:val="nil"/>
        </w:rPr>
        <w:t>Kritický přítel – účastník z vnější </w:t>
      </w:r>
    </w:p>
    <w:p w:rsidR="0075761D" w:rsidRDefault="0075761D">
      <w:pPr>
        <w:rPr>
          <w:bdr w:val="nil"/>
        </w:rPr>
      </w:pPr>
    </w:p>
    <w:p w:rsidR="0075761D" w:rsidRDefault="00625EC6">
      <w:pPr>
        <w:pStyle w:val="Nadpis2"/>
        <w:spacing w:before="299" w:after="299"/>
        <w:rPr>
          <w:bdr w:val="nil"/>
        </w:rPr>
      </w:pPr>
      <w:bookmarkStart w:id="38" w:name="_Toc256000046"/>
      <w:r>
        <w:rPr>
          <w:bdr w:val="nil"/>
        </w:rPr>
        <w:t>Časový plán</w:t>
      </w:r>
      <w:bookmarkEnd w:id="38"/>
      <w:r>
        <w:rPr>
          <w:bdr w:val="nil"/>
        </w:rPr>
        <w:t> </w:t>
      </w:r>
    </w:p>
    <w:p w:rsidR="0075761D" w:rsidRDefault="00625EC6">
      <w:pPr>
        <w:spacing w:before="240" w:after="240"/>
        <w:rPr>
          <w:bdr w:val="nil"/>
        </w:rPr>
      </w:pPr>
      <w:proofErr w:type="spellStart"/>
      <w:r>
        <w:rPr>
          <w:bdr w:val="nil"/>
        </w:rPr>
        <w:t>Autoevaluační</w:t>
      </w:r>
      <w:proofErr w:type="spellEnd"/>
      <w:r>
        <w:rPr>
          <w:bdr w:val="nil"/>
        </w:rPr>
        <w:t xml:space="preserve"> činnosti jsou prováděny pravidelně častěji než pololetí. </w:t>
      </w:r>
    </w:p>
    <w:p w:rsidR="0075761D" w:rsidRDefault="00625EC6" w:rsidP="001402B1">
      <w:pPr>
        <w:numPr>
          <w:ilvl w:val="0"/>
          <w:numId w:val="19"/>
        </w:numPr>
        <w:rPr>
          <w:bdr w:val="nil"/>
        </w:rPr>
      </w:pPr>
      <w:r>
        <w:rPr>
          <w:bdr w:val="nil"/>
        </w:rPr>
        <w:t>Úvodem provést stanovení vize, stanovení základních obrysů akce, </w:t>
      </w:r>
    </w:p>
    <w:p w:rsidR="0075761D" w:rsidRDefault="00625EC6" w:rsidP="001402B1">
      <w:pPr>
        <w:numPr>
          <w:ilvl w:val="0"/>
          <w:numId w:val="19"/>
        </w:numPr>
        <w:rPr>
          <w:bdr w:val="nil"/>
        </w:rPr>
      </w:pPr>
      <w:r>
        <w:rPr>
          <w:bdr w:val="nil"/>
        </w:rPr>
        <w:t>zahájit práci na začátku školního roku, </w:t>
      </w:r>
    </w:p>
    <w:p w:rsidR="0075761D" w:rsidRDefault="00625EC6" w:rsidP="001402B1">
      <w:pPr>
        <w:numPr>
          <w:ilvl w:val="0"/>
          <w:numId w:val="19"/>
        </w:numPr>
        <w:rPr>
          <w:bdr w:val="nil"/>
        </w:rPr>
      </w:pPr>
      <w:r>
        <w:rPr>
          <w:bdr w:val="nil"/>
        </w:rPr>
        <w:lastRenderedPageBreak/>
        <w:t xml:space="preserve">seznámení pedagogů s procesem </w:t>
      </w:r>
      <w:proofErr w:type="spellStart"/>
      <w:r>
        <w:rPr>
          <w:bdr w:val="nil"/>
        </w:rPr>
        <w:t>autoevaluace</w:t>
      </w:r>
      <w:proofErr w:type="spellEnd"/>
      <w:r>
        <w:rPr>
          <w:bdr w:val="nil"/>
        </w:rPr>
        <w:t>, vymezení smyslu, konkrétní stanovení cílů, </w:t>
      </w:r>
    </w:p>
    <w:p w:rsidR="0075761D" w:rsidRDefault="00625EC6" w:rsidP="001402B1">
      <w:pPr>
        <w:numPr>
          <w:ilvl w:val="0"/>
          <w:numId w:val="19"/>
        </w:numPr>
        <w:rPr>
          <w:bdr w:val="nil"/>
        </w:rPr>
      </w:pPr>
      <w:r>
        <w:rPr>
          <w:bdr w:val="nil"/>
        </w:rPr>
        <w:t>vytvoření pracovní skupiny učitelů – stanoví postup </w:t>
      </w:r>
    </w:p>
    <w:p w:rsidR="0075761D" w:rsidRDefault="00625EC6" w:rsidP="001402B1">
      <w:pPr>
        <w:numPr>
          <w:ilvl w:val="0"/>
          <w:numId w:val="19"/>
        </w:numPr>
        <w:rPr>
          <w:bdr w:val="nil"/>
        </w:rPr>
      </w:pPr>
      <w:r>
        <w:rPr>
          <w:bdr w:val="nil"/>
        </w:rPr>
        <w:t xml:space="preserve">stanovení širokého spektra lidí, kteří se budou na </w:t>
      </w:r>
      <w:proofErr w:type="spellStart"/>
      <w:r>
        <w:rPr>
          <w:bdr w:val="nil"/>
        </w:rPr>
        <w:t>autoevaluaci</w:t>
      </w:r>
      <w:proofErr w:type="spellEnd"/>
      <w:r>
        <w:rPr>
          <w:bdr w:val="nil"/>
        </w:rPr>
        <w:t xml:space="preserve"> podílet – pedagogové, správní zaměstnanci, rodiče, děti, školská rada, </w:t>
      </w:r>
    </w:p>
    <w:p w:rsidR="0075761D" w:rsidRDefault="00625EC6" w:rsidP="001402B1">
      <w:pPr>
        <w:numPr>
          <w:ilvl w:val="0"/>
          <w:numId w:val="19"/>
        </w:numPr>
        <w:rPr>
          <w:bdr w:val="nil"/>
        </w:rPr>
      </w:pPr>
      <w:r>
        <w:rPr>
          <w:bdr w:val="nil"/>
        </w:rPr>
        <w:t>pracovat s cílovým stavem minulého období, </w:t>
      </w:r>
    </w:p>
    <w:p w:rsidR="0075761D" w:rsidRDefault="00625EC6" w:rsidP="001402B1">
      <w:pPr>
        <w:numPr>
          <w:ilvl w:val="0"/>
          <w:numId w:val="19"/>
        </w:numPr>
        <w:rPr>
          <w:bdr w:val="nil"/>
        </w:rPr>
      </w:pPr>
      <w:r>
        <w:rPr>
          <w:bdr w:val="nil"/>
        </w:rPr>
        <w:t>stanovení jednotlivých fází procesu evaluace, </w:t>
      </w:r>
    </w:p>
    <w:p w:rsidR="0075761D" w:rsidRDefault="00625EC6" w:rsidP="001402B1">
      <w:pPr>
        <w:numPr>
          <w:ilvl w:val="0"/>
          <w:numId w:val="19"/>
        </w:numPr>
        <w:rPr>
          <w:bdr w:val="nil"/>
        </w:rPr>
      </w:pPr>
      <w:r>
        <w:rPr>
          <w:bdr w:val="nil"/>
        </w:rPr>
        <w:t>etapy práce: motivační, přípravná, realizační, evaluační a korektivní, </w:t>
      </w:r>
    </w:p>
    <w:p w:rsidR="0075761D" w:rsidRDefault="00625EC6" w:rsidP="001402B1">
      <w:pPr>
        <w:numPr>
          <w:ilvl w:val="0"/>
          <w:numId w:val="19"/>
        </w:numPr>
        <w:rPr>
          <w:bdr w:val="nil"/>
        </w:rPr>
      </w:pPr>
      <w:r>
        <w:rPr>
          <w:bdr w:val="nil"/>
        </w:rPr>
        <w:t>stanovení časových bloků pro sběr dat, </w:t>
      </w:r>
    </w:p>
    <w:p w:rsidR="0075761D" w:rsidRDefault="00625EC6" w:rsidP="001402B1">
      <w:pPr>
        <w:numPr>
          <w:ilvl w:val="0"/>
          <w:numId w:val="19"/>
        </w:numPr>
        <w:rPr>
          <w:bdr w:val="nil"/>
        </w:rPr>
      </w:pPr>
      <w:r>
        <w:rPr>
          <w:bdr w:val="nil"/>
        </w:rPr>
        <w:t xml:space="preserve">stanovení přesného času hodnocení jednotlivých fází – stanovení srozumitelný </w:t>
      </w:r>
      <w:proofErr w:type="spellStart"/>
      <w:r>
        <w:rPr>
          <w:bdr w:val="nil"/>
        </w:rPr>
        <w:t>autoevaluační</w:t>
      </w:r>
      <w:proofErr w:type="spellEnd"/>
      <w:r>
        <w:rPr>
          <w:bdr w:val="nil"/>
        </w:rPr>
        <w:t xml:space="preserve"> plán </w:t>
      </w:r>
    </w:p>
    <w:p w:rsidR="0075761D" w:rsidRDefault="00625EC6" w:rsidP="001402B1">
      <w:pPr>
        <w:numPr>
          <w:ilvl w:val="0"/>
          <w:numId w:val="19"/>
        </w:numPr>
        <w:rPr>
          <w:bdr w:val="nil"/>
        </w:rPr>
      </w:pPr>
      <w:proofErr w:type="spellStart"/>
      <w:r>
        <w:rPr>
          <w:bdr w:val="nil"/>
        </w:rPr>
        <w:t>autoevaluační</w:t>
      </w:r>
      <w:proofErr w:type="spellEnd"/>
      <w:r>
        <w:rPr>
          <w:bdr w:val="nil"/>
        </w:rPr>
        <w:t xml:space="preserve"> plán rozdělit </w:t>
      </w:r>
      <w:proofErr w:type="gramStart"/>
      <w:r>
        <w:rPr>
          <w:bdr w:val="nil"/>
        </w:rPr>
        <w:t>na</w:t>
      </w:r>
      <w:proofErr w:type="gramEnd"/>
      <w:r>
        <w:rPr>
          <w:bdr w:val="nil"/>
        </w:rPr>
        <w:t xml:space="preserve"> – krátkodobý, střednědobý, dlouhodobý – vytvoření tabulky </w:t>
      </w:r>
    </w:p>
    <w:p w:rsidR="0075761D" w:rsidRDefault="00625EC6" w:rsidP="001402B1">
      <w:pPr>
        <w:numPr>
          <w:ilvl w:val="0"/>
          <w:numId w:val="19"/>
        </w:numPr>
        <w:rPr>
          <w:bdr w:val="nil"/>
        </w:rPr>
      </w:pPr>
      <w:r>
        <w:rPr>
          <w:bdr w:val="nil"/>
        </w:rPr>
        <w:t>stanovit čas pro sbírání podkladů, diskusi, vyhodnocování, zpracování podkladů do finální podoby </w:t>
      </w:r>
    </w:p>
    <w:p w:rsidR="0075761D" w:rsidRDefault="00625EC6" w:rsidP="001402B1">
      <w:pPr>
        <w:numPr>
          <w:ilvl w:val="0"/>
          <w:numId w:val="19"/>
        </w:numPr>
        <w:rPr>
          <w:bdr w:val="nil"/>
        </w:rPr>
      </w:pPr>
      <w:r>
        <w:rPr>
          <w:bdr w:val="nil"/>
        </w:rPr>
        <w:t xml:space="preserve">stanovení termínu pro vytvoření finální zprávy </w:t>
      </w:r>
      <w:proofErr w:type="spellStart"/>
      <w:r>
        <w:rPr>
          <w:bdr w:val="nil"/>
        </w:rPr>
        <w:t>autoevaluace</w:t>
      </w:r>
      <w:proofErr w:type="spellEnd"/>
      <w:r>
        <w:rPr>
          <w:bdr w:val="nil"/>
        </w:rPr>
        <w:t>. </w:t>
      </w:r>
    </w:p>
    <w:p w:rsidR="0075761D" w:rsidRDefault="0075761D">
      <w:pPr>
        <w:rPr>
          <w:bdr w:val="nil"/>
        </w:rPr>
      </w:pPr>
    </w:p>
    <w:p w:rsidR="0075761D" w:rsidRDefault="00625EC6">
      <w:pPr>
        <w:pStyle w:val="Nadpis2"/>
        <w:spacing w:before="299" w:after="299"/>
        <w:rPr>
          <w:bdr w:val="nil"/>
        </w:rPr>
      </w:pPr>
      <w:bookmarkStart w:id="39" w:name="_Toc256000047"/>
      <w:r>
        <w:rPr>
          <w:bdr w:val="nil"/>
        </w:rPr>
        <w:t>Odpovědnosti a pravidla</w:t>
      </w:r>
      <w:bookmarkEnd w:id="39"/>
      <w:r>
        <w:rPr>
          <w:bdr w:val="nil"/>
        </w:rPr>
        <w:t> </w:t>
      </w:r>
    </w:p>
    <w:p w:rsidR="0075761D" w:rsidRDefault="00625EC6">
      <w:pPr>
        <w:rPr>
          <w:bdr w:val="nil"/>
        </w:rPr>
      </w:pPr>
      <w:r>
        <w:rPr>
          <w:b/>
          <w:bCs/>
          <w:bdr w:val="nil"/>
        </w:rPr>
        <w:t>Odpovědnost učitelů: </w:t>
      </w:r>
    </w:p>
    <w:p w:rsidR="0075761D" w:rsidRDefault="00625EC6" w:rsidP="001402B1">
      <w:pPr>
        <w:numPr>
          <w:ilvl w:val="0"/>
          <w:numId w:val="20"/>
        </w:numPr>
        <w:rPr>
          <w:bdr w:val="nil"/>
        </w:rPr>
      </w:pPr>
      <w:r>
        <w:rPr>
          <w:bdr w:val="nil"/>
        </w:rPr>
        <w:t>Ředitel s jasnou vizí, průběžně sleduje naplňování cílů, sleduje činnost týmu, </w:t>
      </w:r>
    </w:p>
    <w:p w:rsidR="0075761D" w:rsidRDefault="00625EC6" w:rsidP="001402B1">
      <w:pPr>
        <w:numPr>
          <w:ilvl w:val="0"/>
          <w:numId w:val="20"/>
        </w:numPr>
        <w:rPr>
          <w:bdr w:val="nil"/>
        </w:rPr>
      </w:pPr>
      <w:r>
        <w:rPr>
          <w:bdr w:val="nil"/>
        </w:rPr>
        <w:t xml:space="preserve">zástupce ředitele – podílí se na plánování, spoluvytváří podmínky a naplňování </w:t>
      </w:r>
      <w:proofErr w:type="spellStart"/>
      <w:r>
        <w:rPr>
          <w:bdr w:val="nil"/>
        </w:rPr>
        <w:t>autoevaluačního</w:t>
      </w:r>
      <w:proofErr w:type="spellEnd"/>
      <w:r>
        <w:rPr>
          <w:bdr w:val="nil"/>
        </w:rPr>
        <w:t xml:space="preserve"> procesu, </w:t>
      </w:r>
    </w:p>
    <w:p w:rsidR="0075761D" w:rsidRDefault="00625EC6" w:rsidP="001402B1">
      <w:pPr>
        <w:numPr>
          <w:ilvl w:val="0"/>
          <w:numId w:val="20"/>
        </w:numPr>
        <w:rPr>
          <w:bdr w:val="nil"/>
        </w:rPr>
      </w:pPr>
      <w:r>
        <w:rPr>
          <w:bdr w:val="nil"/>
        </w:rPr>
        <w:t>stanovení koordinátora evaluačního procesu, </w:t>
      </w:r>
    </w:p>
    <w:p w:rsidR="0075761D" w:rsidRDefault="00625EC6" w:rsidP="001402B1">
      <w:pPr>
        <w:numPr>
          <w:ilvl w:val="0"/>
          <w:numId w:val="20"/>
        </w:numPr>
        <w:rPr>
          <w:bdr w:val="nil"/>
        </w:rPr>
      </w:pPr>
      <w:r>
        <w:rPr>
          <w:bdr w:val="nil"/>
        </w:rPr>
        <w:t xml:space="preserve">koordinátor školní </w:t>
      </w:r>
      <w:proofErr w:type="spellStart"/>
      <w:r>
        <w:rPr>
          <w:bdr w:val="nil"/>
        </w:rPr>
        <w:t>autoevaluačního</w:t>
      </w:r>
      <w:proofErr w:type="spellEnd"/>
      <w:r>
        <w:rPr>
          <w:bdr w:val="nil"/>
        </w:rPr>
        <w:t xml:space="preserve"> procesu – vede tým, koordinuje jeho činnost, průběžně hodnotí činnost týmu, pravidelně informuje ředitele školy o práci týmu, </w:t>
      </w:r>
    </w:p>
    <w:p w:rsidR="0075761D" w:rsidRDefault="00625EC6" w:rsidP="001402B1">
      <w:pPr>
        <w:numPr>
          <w:ilvl w:val="0"/>
          <w:numId w:val="20"/>
        </w:numPr>
        <w:rPr>
          <w:bdr w:val="nil"/>
        </w:rPr>
      </w:pPr>
      <w:r>
        <w:rPr>
          <w:bdr w:val="nil"/>
        </w:rPr>
        <w:t>stanovení osob – učitelé, správní zaměstnanci, které budou s koordinátorem úzce spolupracovat, </w:t>
      </w:r>
    </w:p>
    <w:p w:rsidR="0075761D" w:rsidRDefault="00625EC6" w:rsidP="001402B1">
      <w:pPr>
        <w:numPr>
          <w:ilvl w:val="0"/>
          <w:numId w:val="20"/>
        </w:numPr>
        <w:rPr>
          <w:bdr w:val="nil"/>
        </w:rPr>
      </w:pPr>
      <w:r>
        <w:rPr>
          <w:bdr w:val="nil"/>
        </w:rPr>
        <w:t>stanovení úkolů pro jednotlivce (učitele, koordinátora, správní zaměstnance) – specifikace dle oblastí, které jsou jednotlivcům blízké, </w:t>
      </w:r>
    </w:p>
    <w:p w:rsidR="0075761D" w:rsidRDefault="00625EC6" w:rsidP="001402B1">
      <w:pPr>
        <w:numPr>
          <w:ilvl w:val="0"/>
          <w:numId w:val="20"/>
        </w:numPr>
        <w:rPr>
          <w:bdr w:val="nil"/>
        </w:rPr>
      </w:pPr>
      <w:r>
        <w:rPr>
          <w:bdr w:val="nil"/>
        </w:rPr>
        <w:t>evaluační skupina – stanovení úkolů pro učitele v souvislosti s činností skupiny a správní zaměstnance </w:t>
      </w:r>
    </w:p>
    <w:p w:rsidR="0075761D" w:rsidRDefault="00625EC6" w:rsidP="001402B1">
      <w:pPr>
        <w:numPr>
          <w:ilvl w:val="0"/>
          <w:numId w:val="20"/>
        </w:numPr>
        <w:rPr>
          <w:bdr w:val="nil"/>
        </w:rPr>
      </w:pPr>
      <w:r>
        <w:rPr>
          <w:bdr w:val="nil"/>
        </w:rPr>
        <w:t>stanovení osob odpovědných za sběr dat – přesné vytýčení úkolů včetně časové dotace, </w:t>
      </w:r>
    </w:p>
    <w:p w:rsidR="0075761D" w:rsidRDefault="00625EC6" w:rsidP="001402B1">
      <w:pPr>
        <w:numPr>
          <w:ilvl w:val="0"/>
          <w:numId w:val="20"/>
        </w:numPr>
        <w:rPr>
          <w:bdr w:val="nil"/>
        </w:rPr>
      </w:pPr>
      <w:r>
        <w:rPr>
          <w:bdr w:val="nil"/>
        </w:rPr>
        <w:t>stanovení úrovně zpracování dané problematiky – požadovaná kvalita práce, </w:t>
      </w:r>
    </w:p>
    <w:p w:rsidR="0075761D" w:rsidRDefault="00625EC6" w:rsidP="001402B1">
      <w:pPr>
        <w:numPr>
          <w:ilvl w:val="0"/>
          <w:numId w:val="20"/>
        </w:numPr>
        <w:rPr>
          <w:bdr w:val="nil"/>
        </w:rPr>
      </w:pPr>
      <w:r>
        <w:rPr>
          <w:bdr w:val="nil"/>
        </w:rPr>
        <w:t xml:space="preserve">na základě výsledků stanovit úkoly pro další období – zodpovědnost společná, zaštiťuje koordinátor školní </w:t>
      </w:r>
      <w:proofErr w:type="spellStart"/>
      <w:r>
        <w:rPr>
          <w:bdr w:val="nil"/>
        </w:rPr>
        <w:t>autoevaluace</w:t>
      </w:r>
      <w:proofErr w:type="spellEnd"/>
      <w:r>
        <w:rPr>
          <w:bdr w:val="nil"/>
        </w:rPr>
        <w:t>. </w:t>
      </w:r>
    </w:p>
    <w:p w:rsidR="0075761D" w:rsidRDefault="00625EC6">
      <w:pPr>
        <w:rPr>
          <w:bdr w:val="nil"/>
        </w:rPr>
      </w:pPr>
      <w:r>
        <w:rPr>
          <w:bdr w:val="nil"/>
        </w:rPr>
        <w:cr/>
      </w:r>
      <w:r>
        <w:rPr>
          <w:b/>
          <w:bCs/>
          <w:bdr w:val="nil"/>
        </w:rPr>
        <w:t>Další pravidla: </w:t>
      </w:r>
    </w:p>
    <w:p w:rsidR="0075761D" w:rsidRDefault="00625EC6">
      <w:pPr>
        <w:spacing w:before="240" w:after="240"/>
        <w:rPr>
          <w:bdr w:val="nil"/>
        </w:rPr>
      </w:pPr>
      <w:r>
        <w:rPr>
          <w:b/>
          <w:bCs/>
          <w:bdr w:val="nil"/>
        </w:rPr>
        <w:lastRenderedPageBreak/>
        <w:t>Pravidla upravující vlastní hodnocení mateřské školy </w:t>
      </w:r>
    </w:p>
    <w:p w:rsidR="0075761D" w:rsidRDefault="00625EC6" w:rsidP="001402B1">
      <w:pPr>
        <w:numPr>
          <w:ilvl w:val="0"/>
          <w:numId w:val="21"/>
        </w:numPr>
        <w:rPr>
          <w:bdr w:val="nil"/>
        </w:rPr>
      </w:pPr>
      <w:r>
        <w:rPr>
          <w:bdr w:val="nil"/>
        </w:rPr>
        <w:t xml:space="preserve">Tvorba </w:t>
      </w:r>
      <w:proofErr w:type="spellStart"/>
      <w:r>
        <w:rPr>
          <w:bdr w:val="nil"/>
        </w:rPr>
        <w:t>autoevaluace</w:t>
      </w:r>
      <w:proofErr w:type="spellEnd"/>
      <w:r>
        <w:rPr>
          <w:bdr w:val="nil"/>
        </w:rPr>
        <w:t xml:space="preserve"> musí probíhat systematicky a plánovitě. </w:t>
      </w:r>
    </w:p>
    <w:p w:rsidR="0075761D" w:rsidRDefault="00625EC6" w:rsidP="001402B1">
      <w:pPr>
        <w:numPr>
          <w:ilvl w:val="0"/>
          <w:numId w:val="21"/>
        </w:numPr>
        <w:rPr>
          <w:bdr w:val="nil"/>
        </w:rPr>
      </w:pPr>
      <w:r>
        <w:rPr>
          <w:bdr w:val="nil"/>
        </w:rPr>
        <w:t>Informace budou sbírány pravidelně a vyhodnocovány podle předem stanovených kritérií, aby byl získaný obraz pravdivý a objektivní. </w:t>
      </w:r>
    </w:p>
    <w:p w:rsidR="0075761D" w:rsidRDefault="00625EC6" w:rsidP="001402B1">
      <w:pPr>
        <w:numPr>
          <w:ilvl w:val="0"/>
          <w:numId w:val="21"/>
        </w:numPr>
        <w:rPr>
          <w:bdr w:val="nil"/>
        </w:rPr>
      </w:pPr>
      <w:r>
        <w:rPr>
          <w:bdr w:val="nil"/>
        </w:rPr>
        <w:t>Vyhodnocování musí být komplexní. </w:t>
      </w:r>
    </w:p>
    <w:p w:rsidR="0075761D" w:rsidRDefault="00625EC6" w:rsidP="001402B1">
      <w:pPr>
        <w:numPr>
          <w:ilvl w:val="0"/>
          <w:numId w:val="21"/>
        </w:numPr>
        <w:rPr>
          <w:bdr w:val="nil"/>
        </w:rPr>
      </w:pPr>
      <w:r>
        <w:rPr>
          <w:bdr w:val="nil"/>
        </w:rPr>
        <w:t>Zaměřuje se na tyto oblasti: - naplňování cílů programů </w:t>
      </w:r>
    </w:p>
    <w:p w:rsidR="0075761D" w:rsidRDefault="00625EC6" w:rsidP="00582395">
      <w:pPr>
        <w:ind w:left="720"/>
        <w:rPr>
          <w:bdr w:val="nil"/>
        </w:rPr>
      </w:pPr>
      <w:r>
        <w:rPr>
          <w:bdr w:val="nil"/>
        </w:rPr>
        <w:t>- kvalitu podmínek, způsob zpracování a realizace vzdělávacího obsahu </w:t>
      </w:r>
    </w:p>
    <w:p w:rsidR="0075761D" w:rsidRDefault="00625EC6" w:rsidP="00582395">
      <w:pPr>
        <w:ind w:left="720"/>
        <w:rPr>
          <w:bdr w:val="nil"/>
        </w:rPr>
      </w:pPr>
      <w:r>
        <w:rPr>
          <w:bdr w:val="nil"/>
        </w:rPr>
        <w:t>- práce pedagogů (včetně sebereflexe) </w:t>
      </w:r>
    </w:p>
    <w:p w:rsidR="0075761D" w:rsidRDefault="00625EC6" w:rsidP="00582395">
      <w:pPr>
        <w:ind w:left="720"/>
        <w:rPr>
          <w:bdr w:val="nil"/>
        </w:rPr>
      </w:pPr>
      <w:r>
        <w:rPr>
          <w:bdr w:val="nil"/>
        </w:rPr>
        <w:t>- výsledky vzdělávání </w:t>
      </w:r>
    </w:p>
    <w:p w:rsidR="0075761D" w:rsidRDefault="00625EC6" w:rsidP="001402B1">
      <w:pPr>
        <w:numPr>
          <w:ilvl w:val="0"/>
          <w:numId w:val="21"/>
        </w:numPr>
        <w:rPr>
          <w:bdr w:val="nil"/>
        </w:rPr>
      </w:pPr>
      <w:r>
        <w:rPr>
          <w:bdr w:val="nil"/>
        </w:rPr>
        <w:t xml:space="preserve">Je nutno přesně stanovit, co má </w:t>
      </w:r>
      <w:proofErr w:type="spellStart"/>
      <w:r>
        <w:rPr>
          <w:bdr w:val="nil"/>
        </w:rPr>
        <w:t>autoevaluace</w:t>
      </w:r>
      <w:proofErr w:type="spellEnd"/>
      <w:r>
        <w:rPr>
          <w:bdr w:val="nil"/>
        </w:rPr>
        <w:t xml:space="preserve"> sledovat, co je potřeba se dozvědět. </w:t>
      </w:r>
    </w:p>
    <w:p w:rsidR="0075761D" w:rsidRDefault="00625EC6" w:rsidP="001402B1">
      <w:pPr>
        <w:numPr>
          <w:ilvl w:val="0"/>
          <w:numId w:val="21"/>
        </w:numPr>
        <w:rPr>
          <w:bdr w:val="nil"/>
        </w:rPr>
      </w:pPr>
      <w:r>
        <w:rPr>
          <w:bdr w:val="nil"/>
        </w:rPr>
        <w:t>Vypíchnout konkrétní jevy daného období. </w:t>
      </w:r>
    </w:p>
    <w:p w:rsidR="0075761D" w:rsidRDefault="00625EC6" w:rsidP="001402B1">
      <w:pPr>
        <w:numPr>
          <w:ilvl w:val="0"/>
          <w:numId w:val="21"/>
        </w:numPr>
        <w:rPr>
          <w:bdr w:val="nil"/>
        </w:rPr>
      </w:pPr>
      <w:r>
        <w:rPr>
          <w:bdr w:val="nil"/>
        </w:rPr>
        <w:t>Sledování procesu vzdělávání provádět pravidelně, dlouhodobě, opakovaně a objektivně. </w:t>
      </w:r>
    </w:p>
    <w:p w:rsidR="0075761D" w:rsidRDefault="00625EC6" w:rsidP="001402B1">
      <w:pPr>
        <w:numPr>
          <w:ilvl w:val="0"/>
          <w:numId w:val="21"/>
        </w:numPr>
        <w:rPr>
          <w:bdr w:val="nil"/>
        </w:rPr>
      </w:pPr>
      <w:r>
        <w:rPr>
          <w:bdr w:val="nil"/>
        </w:rPr>
        <w:t>Sestavit plán a strukturu vyhodnocování, stanovit kritéria. </w:t>
      </w:r>
    </w:p>
    <w:p w:rsidR="0075761D" w:rsidRDefault="00625EC6" w:rsidP="001402B1">
      <w:pPr>
        <w:numPr>
          <w:ilvl w:val="0"/>
          <w:numId w:val="21"/>
        </w:numPr>
        <w:rPr>
          <w:bdr w:val="nil"/>
        </w:rPr>
      </w:pPr>
      <w:r>
        <w:rPr>
          <w:bdr w:val="nil"/>
        </w:rPr>
        <w:t>Vytvořit zprávu, podrobit ji kontrole. </w:t>
      </w:r>
    </w:p>
    <w:p w:rsidR="0075761D" w:rsidRDefault="00625EC6" w:rsidP="00582395">
      <w:pPr>
        <w:rPr>
          <w:bdr w:val="nil"/>
        </w:rPr>
      </w:pPr>
      <w:r>
        <w:rPr>
          <w:bdr w:val="nil"/>
        </w:rPr>
        <w:t> </w:t>
      </w:r>
    </w:p>
    <w:p w:rsidR="003D58A8" w:rsidRDefault="003D58A8" w:rsidP="00582395">
      <w:pPr>
        <w:rPr>
          <w:bdr w:val="nil"/>
        </w:rPr>
      </w:pPr>
    </w:p>
    <w:p w:rsidR="003D58A8" w:rsidRDefault="003D58A8" w:rsidP="00582395">
      <w:pPr>
        <w:rPr>
          <w:bdr w:val="nil"/>
        </w:rPr>
      </w:pPr>
    </w:p>
    <w:p w:rsidR="003D58A8" w:rsidRDefault="003D58A8" w:rsidP="00582395">
      <w:pPr>
        <w:rPr>
          <w:bdr w:val="nil"/>
        </w:rPr>
      </w:pPr>
    </w:p>
    <w:p w:rsidR="007F5E0A" w:rsidRDefault="007F5E0A" w:rsidP="00582395">
      <w:pPr>
        <w:rPr>
          <w:bdr w:val="nil"/>
        </w:rPr>
      </w:pPr>
    </w:p>
    <w:p w:rsidR="007F5E0A" w:rsidRDefault="007F5E0A" w:rsidP="00582395">
      <w:pPr>
        <w:rPr>
          <w:bdr w:val="nil"/>
        </w:rPr>
      </w:pPr>
    </w:p>
    <w:p w:rsidR="007F5E0A" w:rsidRDefault="007F5E0A" w:rsidP="00582395">
      <w:pPr>
        <w:rPr>
          <w:bdr w:val="nil"/>
        </w:rPr>
      </w:pPr>
    </w:p>
    <w:p w:rsidR="007F5E0A" w:rsidRDefault="007F5E0A" w:rsidP="00582395">
      <w:pPr>
        <w:rPr>
          <w:bdr w:val="nil"/>
        </w:rPr>
      </w:pPr>
    </w:p>
    <w:p w:rsidR="007F5E0A" w:rsidRDefault="007F5E0A" w:rsidP="00582395">
      <w:pPr>
        <w:rPr>
          <w:bdr w:val="nil"/>
        </w:rPr>
      </w:pPr>
    </w:p>
    <w:p w:rsidR="007F5E0A" w:rsidRDefault="007F5E0A" w:rsidP="00582395">
      <w:pPr>
        <w:rPr>
          <w:bdr w:val="nil"/>
        </w:rPr>
      </w:pPr>
    </w:p>
    <w:p w:rsidR="007F5E0A" w:rsidRDefault="007F5E0A" w:rsidP="00582395">
      <w:pPr>
        <w:rPr>
          <w:bdr w:val="nil"/>
        </w:rPr>
      </w:pPr>
    </w:p>
    <w:p w:rsidR="007F5E0A" w:rsidRDefault="007F5E0A" w:rsidP="00582395">
      <w:pPr>
        <w:rPr>
          <w:bdr w:val="nil"/>
        </w:rPr>
      </w:pPr>
    </w:p>
    <w:p w:rsidR="007F5E0A" w:rsidRDefault="007F5E0A" w:rsidP="00582395">
      <w:pPr>
        <w:rPr>
          <w:bdr w:val="nil"/>
        </w:rPr>
      </w:pPr>
    </w:p>
    <w:p w:rsidR="007F5E0A" w:rsidRDefault="007F5E0A" w:rsidP="00582395">
      <w:pPr>
        <w:rPr>
          <w:bdr w:val="nil"/>
        </w:rPr>
      </w:pPr>
    </w:p>
    <w:p w:rsidR="007F5E0A" w:rsidRDefault="007F5E0A" w:rsidP="00582395">
      <w:pPr>
        <w:rPr>
          <w:bdr w:val="nil"/>
        </w:rPr>
      </w:pPr>
    </w:p>
    <w:p w:rsidR="007F5E0A" w:rsidRDefault="007F5E0A" w:rsidP="00582395">
      <w:pPr>
        <w:rPr>
          <w:bdr w:val="nil"/>
        </w:rPr>
      </w:pPr>
    </w:p>
    <w:p w:rsidR="007F5E0A" w:rsidRDefault="007F5E0A" w:rsidP="00582395">
      <w:pPr>
        <w:rPr>
          <w:bdr w:val="nil"/>
        </w:rPr>
      </w:pPr>
    </w:p>
    <w:p w:rsidR="007F5E0A" w:rsidRDefault="007F5E0A" w:rsidP="00582395">
      <w:pPr>
        <w:rPr>
          <w:bdr w:val="nil"/>
        </w:rPr>
      </w:pPr>
    </w:p>
    <w:p w:rsidR="007F5E0A" w:rsidRDefault="007F5E0A" w:rsidP="00582395">
      <w:pPr>
        <w:rPr>
          <w:bdr w:val="nil"/>
        </w:rPr>
      </w:pPr>
    </w:p>
    <w:p w:rsidR="007F5E0A" w:rsidRDefault="007F5E0A" w:rsidP="00582395">
      <w:pPr>
        <w:rPr>
          <w:bdr w:val="nil"/>
        </w:rPr>
      </w:pPr>
    </w:p>
    <w:p w:rsidR="007F5E0A" w:rsidRDefault="007F5E0A" w:rsidP="00582395">
      <w:pPr>
        <w:rPr>
          <w:bdr w:val="nil"/>
        </w:rPr>
      </w:pPr>
    </w:p>
    <w:p w:rsidR="007F5E0A" w:rsidRDefault="007F5E0A" w:rsidP="00582395">
      <w:pPr>
        <w:rPr>
          <w:bdr w:val="nil"/>
        </w:rPr>
      </w:pPr>
    </w:p>
    <w:p w:rsidR="007F5E0A" w:rsidRDefault="007F5E0A" w:rsidP="00582395">
      <w:pPr>
        <w:rPr>
          <w:bdr w:val="nil"/>
        </w:rPr>
      </w:pPr>
    </w:p>
    <w:p w:rsidR="007F5E0A" w:rsidRDefault="007F5E0A" w:rsidP="00582395">
      <w:pPr>
        <w:rPr>
          <w:bdr w:val="nil"/>
        </w:rPr>
      </w:pPr>
    </w:p>
    <w:p w:rsidR="007F5E0A" w:rsidRDefault="007F5E0A" w:rsidP="00582395">
      <w:pPr>
        <w:rPr>
          <w:bdr w:val="nil"/>
        </w:rPr>
      </w:pPr>
    </w:p>
    <w:p w:rsidR="003D58A8" w:rsidRDefault="003D58A8" w:rsidP="00582395">
      <w:pPr>
        <w:rPr>
          <w:bdr w:val="nil"/>
        </w:rPr>
      </w:pPr>
    </w:p>
    <w:p w:rsidR="00965FA7" w:rsidRPr="00F56A95" w:rsidRDefault="00965FA7" w:rsidP="003D58A8">
      <w:pPr>
        <w:pStyle w:val="Citaceintenzivn"/>
        <w:rPr>
          <w:i w:val="0"/>
          <w:color w:val="auto"/>
        </w:rPr>
      </w:pPr>
      <w:r w:rsidRPr="00F56A95">
        <w:rPr>
          <w:i w:val="0"/>
          <w:color w:val="auto"/>
        </w:rPr>
        <w:t xml:space="preserve">Příloha č. 1 </w:t>
      </w:r>
    </w:p>
    <w:p w:rsidR="003D58A8" w:rsidRPr="00F56A95" w:rsidRDefault="003D58A8" w:rsidP="003D58A8">
      <w:pPr>
        <w:pStyle w:val="Citaceintenzivn"/>
        <w:rPr>
          <w:rFonts w:asciiTheme="minorHAnsi" w:hAnsiTheme="minorHAnsi"/>
          <w:color w:val="auto"/>
          <w:sz w:val="22"/>
          <w:szCs w:val="22"/>
        </w:rPr>
      </w:pPr>
      <w:r w:rsidRPr="00F56A95">
        <w:rPr>
          <w:rFonts w:asciiTheme="minorHAnsi" w:hAnsiTheme="minorHAnsi"/>
          <w:color w:val="auto"/>
          <w:sz w:val="22"/>
          <w:szCs w:val="22"/>
        </w:rPr>
        <w:t>KONKRETIZOVANÉ OČEKÁVANÉ VÝSTUPY RVP PV</w:t>
      </w:r>
    </w:p>
    <w:p w:rsidR="003D58A8" w:rsidRPr="00F56A95" w:rsidRDefault="003D58A8" w:rsidP="003D58A8">
      <w:pPr>
        <w:spacing w:after="120"/>
        <w:rPr>
          <w:i/>
          <w:szCs w:val="22"/>
        </w:rPr>
      </w:pPr>
      <w:r w:rsidRPr="00F56A95">
        <w:rPr>
          <w:i/>
          <w:szCs w:val="22"/>
        </w:rPr>
        <w:t xml:space="preserve">Konkretizované očekávané výstupy rozpracovávají a zpřesňují jednotlivé očekávané výstupy v rámci vzdělávacích oblastí v RVP PV, které jsou popsány v optimální úrovni a které lze považovat pro děti na konci předškolního období za žádoucí. </w:t>
      </w:r>
    </w:p>
    <w:p w:rsidR="00C835D7" w:rsidRPr="00C835D7" w:rsidRDefault="00C835D7" w:rsidP="00C835D7">
      <w:pPr>
        <w:autoSpaceDE w:val="0"/>
        <w:autoSpaceDN w:val="0"/>
        <w:adjustRightInd w:val="0"/>
        <w:spacing w:line="240" w:lineRule="auto"/>
        <w:jc w:val="left"/>
        <w:rPr>
          <w:rFonts w:eastAsia="Times New Roman"/>
          <w:b/>
          <w:bCs/>
          <w:i/>
          <w:szCs w:val="22"/>
        </w:rPr>
      </w:pPr>
      <w:r w:rsidRPr="00F56A95">
        <w:rPr>
          <w:rFonts w:eastAsia="Times New Roman"/>
          <w:b/>
          <w:bCs/>
          <w:i/>
          <w:szCs w:val="22"/>
        </w:rPr>
        <w:t>Dít</w:t>
      </w:r>
      <w:r w:rsidRPr="00F56A95">
        <w:rPr>
          <w:rFonts w:eastAsia="Times New Roman" w:cs="TimesNewRoman,Bold"/>
          <w:b/>
          <w:bCs/>
          <w:i/>
          <w:szCs w:val="22"/>
        </w:rPr>
        <w:t>ě</w:t>
      </w:r>
      <w:r w:rsidRPr="00C835D7">
        <w:rPr>
          <w:rFonts w:eastAsia="Times New Roman" w:cs="TimesNewRoman,Bold"/>
          <w:b/>
          <w:bCs/>
          <w:i/>
          <w:szCs w:val="22"/>
        </w:rPr>
        <w:t xml:space="preserve"> </w:t>
      </w:r>
      <w:r w:rsidRPr="00C835D7">
        <w:rPr>
          <w:rFonts w:eastAsia="Times New Roman"/>
          <w:b/>
          <w:bCs/>
          <w:i/>
          <w:szCs w:val="22"/>
        </w:rPr>
        <w:t>a jeho t</w:t>
      </w:r>
      <w:r w:rsidRPr="00C835D7">
        <w:rPr>
          <w:rFonts w:eastAsia="Times New Roman" w:cs="TimesNewRoman,Bold"/>
          <w:b/>
          <w:bCs/>
          <w:i/>
          <w:szCs w:val="22"/>
        </w:rPr>
        <w:t>ě</w:t>
      </w:r>
      <w:r w:rsidRPr="00C835D7">
        <w:rPr>
          <w:rFonts w:eastAsia="Times New Roman"/>
          <w:b/>
          <w:bCs/>
          <w:i/>
          <w:szCs w:val="22"/>
        </w:rPr>
        <w:t>lo (oblast biologická)</w:t>
      </w:r>
    </w:p>
    <w:p w:rsidR="00C835D7" w:rsidRPr="00C835D7" w:rsidRDefault="00C835D7" w:rsidP="00C835D7">
      <w:pPr>
        <w:autoSpaceDE w:val="0"/>
        <w:autoSpaceDN w:val="0"/>
        <w:adjustRightInd w:val="0"/>
        <w:spacing w:line="240" w:lineRule="auto"/>
        <w:jc w:val="left"/>
        <w:rPr>
          <w:rFonts w:eastAsia="Times New Roman"/>
          <w:i/>
          <w:szCs w:val="22"/>
        </w:rPr>
      </w:pPr>
      <w:r w:rsidRPr="00C835D7">
        <w:rPr>
          <w:rFonts w:eastAsia="Times New Roman" w:cs="Symbol"/>
          <w:i/>
          <w:szCs w:val="22"/>
        </w:rPr>
        <w:t xml:space="preserve">· </w:t>
      </w:r>
      <w:r w:rsidRPr="00C835D7">
        <w:rPr>
          <w:rFonts w:eastAsia="Times New Roman"/>
          <w:i/>
          <w:szCs w:val="22"/>
        </w:rPr>
        <w:t>Fyzický rozvoj a pohybová koordinace</w:t>
      </w:r>
    </w:p>
    <w:p w:rsidR="00C835D7" w:rsidRPr="00C835D7" w:rsidRDefault="00C835D7" w:rsidP="00C835D7">
      <w:pPr>
        <w:autoSpaceDE w:val="0"/>
        <w:autoSpaceDN w:val="0"/>
        <w:adjustRightInd w:val="0"/>
        <w:spacing w:line="240" w:lineRule="auto"/>
        <w:jc w:val="left"/>
        <w:rPr>
          <w:rFonts w:eastAsia="Times New Roman"/>
          <w:i/>
          <w:szCs w:val="22"/>
        </w:rPr>
      </w:pPr>
      <w:r w:rsidRPr="00C835D7">
        <w:rPr>
          <w:rFonts w:eastAsia="Times New Roman" w:cs="Symbol"/>
          <w:i/>
          <w:szCs w:val="22"/>
        </w:rPr>
        <w:t xml:space="preserve">· </w:t>
      </w:r>
      <w:r w:rsidRPr="00C835D7">
        <w:rPr>
          <w:rFonts w:eastAsia="Times New Roman"/>
          <w:i/>
          <w:szCs w:val="22"/>
        </w:rPr>
        <w:t>Jemná motorika, koordinace ruky a oka</w:t>
      </w:r>
    </w:p>
    <w:p w:rsidR="00C835D7" w:rsidRPr="00C835D7" w:rsidRDefault="00C835D7" w:rsidP="00C835D7">
      <w:pPr>
        <w:autoSpaceDE w:val="0"/>
        <w:autoSpaceDN w:val="0"/>
        <w:adjustRightInd w:val="0"/>
        <w:spacing w:line="240" w:lineRule="auto"/>
        <w:jc w:val="left"/>
        <w:rPr>
          <w:rFonts w:eastAsia="Times New Roman"/>
          <w:i/>
          <w:szCs w:val="22"/>
        </w:rPr>
      </w:pPr>
      <w:r w:rsidRPr="00C835D7">
        <w:rPr>
          <w:rFonts w:eastAsia="Times New Roman" w:cs="Symbol"/>
          <w:i/>
          <w:szCs w:val="22"/>
        </w:rPr>
        <w:t xml:space="preserve">· </w:t>
      </w:r>
      <w:proofErr w:type="spellStart"/>
      <w:r w:rsidRPr="00C835D7">
        <w:rPr>
          <w:rFonts w:eastAsia="Times New Roman"/>
          <w:i/>
          <w:szCs w:val="22"/>
        </w:rPr>
        <w:t>Sebeobsluha</w:t>
      </w:r>
      <w:proofErr w:type="spellEnd"/>
    </w:p>
    <w:p w:rsidR="00C835D7" w:rsidRPr="00C835D7" w:rsidRDefault="00C835D7" w:rsidP="00C835D7">
      <w:pPr>
        <w:autoSpaceDE w:val="0"/>
        <w:autoSpaceDN w:val="0"/>
        <w:adjustRightInd w:val="0"/>
        <w:spacing w:line="240" w:lineRule="auto"/>
        <w:jc w:val="left"/>
        <w:rPr>
          <w:rFonts w:eastAsia="Times New Roman"/>
          <w:i/>
          <w:szCs w:val="22"/>
        </w:rPr>
      </w:pPr>
      <w:r w:rsidRPr="00C835D7">
        <w:rPr>
          <w:rFonts w:eastAsia="Times New Roman" w:cs="Symbol"/>
          <w:i/>
          <w:szCs w:val="22"/>
        </w:rPr>
        <w:t xml:space="preserve">· </w:t>
      </w:r>
      <w:r w:rsidRPr="00C835D7">
        <w:rPr>
          <w:rFonts w:eastAsia="Times New Roman"/>
          <w:i/>
          <w:szCs w:val="22"/>
        </w:rPr>
        <w:t>Zdraví, bezpe</w:t>
      </w:r>
      <w:r w:rsidRPr="00C835D7">
        <w:rPr>
          <w:rFonts w:eastAsia="Times New Roman" w:cs="TimesNewRoman"/>
          <w:i/>
          <w:szCs w:val="22"/>
        </w:rPr>
        <w:t>č</w:t>
      </w:r>
      <w:r w:rsidRPr="00C835D7">
        <w:rPr>
          <w:rFonts w:eastAsia="Times New Roman"/>
          <w:i/>
          <w:szCs w:val="22"/>
        </w:rPr>
        <w:t>í</w:t>
      </w:r>
    </w:p>
    <w:p w:rsidR="00C835D7" w:rsidRPr="00C835D7" w:rsidRDefault="00C835D7" w:rsidP="00C835D7">
      <w:pPr>
        <w:autoSpaceDE w:val="0"/>
        <w:autoSpaceDN w:val="0"/>
        <w:adjustRightInd w:val="0"/>
        <w:spacing w:line="240" w:lineRule="auto"/>
        <w:jc w:val="left"/>
        <w:rPr>
          <w:rFonts w:eastAsia="Times New Roman" w:cs="Symbol"/>
          <w:i/>
          <w:szCs w:val="22"/>
        </w:rPr>
      </w:pPr>
      <w:r w:rsidRPr="00C835D7">
        <w:rPr>
          <w:rFonts w:eastAsia="Times New Roman" w:cs="Symbol"/>
          <w:i/>
          <w:szCs w:val="22"/>
        </w:rPr>
        <w:t>·</w:t>
      </w:r>
    </w:p>
    <w:p w:rsidR="00C835D7" w:rsidRPr="00C835D7" w:rsidRDefault="00C835D7" w:rsidP="00C835D7">
      <w:pPr>
        <w:autoSpaceDE w:val="0"/>
        <w:autoSpaceDN w:val="0"/>
        <w:adjustRightInd w:val="0"/>
        <w:spacing w:line="240" w:lineRule="auto"/>
        <w:jc w:val="left"/>
        <w:rPr>
          <w:rFonts w:eastAsia="Times New Roman"/>
          <w:b/>
          <w:bCs/>
          <w:i/>
          <w:szCs w:val="22"/>
        </w:rPr>
      </w:pPr>
      <w:r w:rsidRPr="00C835D7">
        <w:rPr>
          <w:rFonts w:eastAsia="Times New Roman"/>
          <w:b/>
          <w:bCs/>
          <w:i/>
          <w:szCs w:val="22"/>
        </w:rPr>
        <w:t>5.2. Dít</w:t>
      </w:r>
      <w:r w:rsidRPr="00C835D7">
        <w:rPr>
          <w:rFonts w:eastAsia="Times New Roman" w:cs="TimesNewRoman,Bold"/>
          <w:b/>
          <w:bCs/>
          <w:i/>
          <w:szCs w:val="22"/>
        </w:rPr>
        <w:t xml:space="preserve">ě </w:t>
      </w:r>
      <w:r w:rsidRPr="00C835D7">
        <w:rPr>
          <w:rFonts w:eastAsia="Times New Roman"/>
          <w:b/>
          <w:bCs/>
          <w:i/>
          <w:szCs w:val="22"/>
        </w:rPr>
        <w:t>a jeho psychika (oblast psychologická)</w:t>
      </w:r>
    </w:p>
    <w:p w:rsidR="00C835D7" w:rsidRPr="00C835D7" w:rsidRDefault="00C835D7" w:rsidP="00C835D7">
      <w:pPr>
        <w:autoSpaceDE w:val="0"/>
        <w:autoSpaceDN w:val="0"/>
        <w:adjustRightInd w:val="0"/>
        <w:spacing w:line="240" w:lineRule="auto"/>
        <w:jc w:val="left"/>
        <w:rPr>
          <w:rFonts w:eastAsia="Times New Roman" w:cs="TimesNewRoman,Bold"/>
          <w:b/>
          <w:bCs/>
          <w:i/>
          <w:szCs w:val="22"/>
        </w:rPr>
      </w:pPr>
      <w:r w:rsidRPr="00C835D7">
        <w:rPr>
          <w:rFonts w:eastAsia="Times New Roman"/>
          <w:b/>
          <w:bCs/>
          <w:i/>
          <w:szCs w:val="22"/>
        </w:rPr>
        <w:t xml:space="preserve">5.2.1. Jazyk a </w:t>
      </w:r>
      <w:r w:rsidRPr="00C835D7">
        <w:rPr>
          <w:rFonts w:eastAsia="Times New Roman" w:cs="TimesNewRoman,Bold"/>
          <w:b/>
          <w:bCs/>
          <w:i/>
          <w:szCs w:val="22"/>
        </w:rPr>
        <w:t>ř</w:t>
      </w:r>
      <w:r w:rsidRPr="00C835D7">
        <w:rPr>
          <w:rFonts w:eastAsia="Times New Roman"/>
          <w:b/>
          <w:bCs/>
          <w:i/>
          <w:szCs w:val="22"/>
        </w:rPr>
        <w:t>e</w:t>
      </w:r>
      <w:r w:rsidRPr="00C835D7">
        <w:rPr>
          <w:rFonts w:eastAsia="Times New Roman" w:cs="TimesNewRoman,Bold"/>
          <w:b/>
          <w:bCs/>
          <w:i/>
          <w:szCs w:val="22"/>
        </w:rPr>
        <w:t>č</w:t>
      </w:r>
    </w:p>
    <w:p w:rsidR="00C835D7" w:rsidRPr="00C835D7" w:rsidRDefault="00C835D7" w:rsidP="00C835D7">
      <w:pPr>
        <w:autoSpaceDE w:val="0"/>
        <w:autoSpaceDN w:val="0"/>
        <w:adjustRightInd w:val="0"/>
        <w:spacing w:line="240" w:lineRule="auto"/>
        <w:jc w:val="left"/>
        <w:rPr>
          <w:rFonts w:eastAsia="Times New Roman"/>
          <w:i/>
          <w:szCs w:val="22"/>
        </w:rPr>
      </w:pPr>
      <w:r w:rsidRPr="00C835D7">
        <w:rPr>
          <w:rFonts w:eastAsia="Times New Roman" w:cs="Symbol"/>
          <w:i/>
          <w:szCs w:val="22"/>
        </w:rPr>
        <w:t xml:space="preserve">· </w:t>
      </w:r>
      <w:r w:rsidRPr="00C835D7">
        <w:rPr>
          <w:rFonts w:eastAsia="Times New Roman"/>
          <w:i/>
          <w:szCs w:val="22"/>
        </w:rPr>
        <w:t xml:space="preserve">Výslovnost, gramatická správnost </w:t>
      </w:r>
      <w:r w:rsidRPr="00C835D7">
        <w:rPr>
          <w:rFonts w:eastAsia="Times New Roman" w:cs="TimesNewRoman"/>
          <w:i/>
          <w:szCs w:val="22"/>
        </w:rPr>
        <w:t>ř</w:t>
      </w:r>
      <w:r w:rsidRPr="00C835D7">
        <w:rPr>
          <w:rFonts w:eastAsia="Times New Roman"/>
          <w:i/>
          <w:szCs w:val="22"/>
        </w:rPr>
        <w:t>e</w:t>
      </w:r>
      <w:r w:rsidRPr="00C835D7">
        <w:rPr>
          <w:rFonts w:eastAsia="Times New Roman" w:cs="TimesNewRoman"/>
          <w:i/>
          <w:szCs w:val="22"/>
        </w:rPr>
        <w:t>č</w:t>
      </w:r>
      <w:r w:rsidRPr="00C835D7">
        <w:rPr>
          <w:rFonts w:eastAsia="Times New Roman"/>
          <w:i/>
          <w:szCs w:val="22"/>
        </w:rPr>
        <w:t>i, porozum</w:t>
      </w:r>
      <w:r w:rsidRPr="00C835D7">
        <w:rPr>
          <w:rFonts w:eastAsia="Times New Roman" w:cs="TimesNewRoman"/>
          <w:i/>
          <w:szCs w:val="22"/>
        </w:rPr>
        <w:t>ě</w:t>
      </w:r>
      <w:r w:rsidRPr="00C835D7">
        <w:rPr>
          <w:rFonts w:eastAsia="Times New Roman"/>
          <w:i/>
          <w:szCs w:val="22"/>
        </w:rPr>
        <w:t>ní, dorozumívání, vyjad</w:t>
      </w:r>
      <w:r w:rsidRPr="00C835D7">
        <w:rPr>
          <w:rFonts w:eastAsia="Times New Roman" w:cs="TimesNewRoman"/>
          <w:i/>
          <w:szCs w:val="22"/>
        </w:rPr>
        <w:t>ř</w:t>
      </w:r>
      <w:r w:rsidRPr="00C835D7">
        <w:rPr>
          <w:rFonts w:eastAsia="Times New Roman"/>
          <w:i/>
          <w:szCs w:val="22"/>
        </w:rPr>
        <w:t>ová</w:t>
      </w:r>
      <w:proofErr w:type="gramStart"/>
      <w:r w:rsidRPr="00C835D7">
        <w:rPr>
          <w:rFonts w:eastAsia="Times New Roman"/>
          <w:i/>
          <w:szCs w:val="22"/>
        </w:rPr>
        <w:t>ní</w:t>
      </w:r>
      <w:proofErr w:type="gramEnd"/>
    </w:p>
    <w:p w:rsidR="00C835D7" w:rsidRPr="00C835D7" w:rsidRDefault="00C835D7" w:rsidP="00C835D7">
      <w:pPr>
        <w:autoSpaceDE w:val="0"/>
        <w:autoSpaceDN w:val="0"/>
        <w:adjustRightInd w:val="0"/>
        <w:spacing w:line="240" w:lineRule="auto"/>
        <w:jc w:val="left"/>
        <w:rPr>
          <w:rFonts w:eastAsia="Times New Roman" w:cs="Symbol"/>
          <w:i/>
          <w:szCs w:val="22"/>
        </w:rPr>
      </w:pPr>
      <w:r w:rsidRPr="00C835D7">
        <w:rPr>
          <w:rFonts w:eastAsia="Times New Roman" w:cs="Symbol"/>
          <w:i/>
          <w:szCs w:val="22"/>
        </w:rPr>
        <w:t>·</w:t>
      </w:r>
    </w:p>
    <w:p w:rsidR="00C835D7" w:rsidRPr="00C835D7" w:rsidRDefault="00C835D7" w:rsidP="00C835D7">
      <w:pPr>
        <w:autoSpaceDE w:val="0"/>
        <w:autoSpaceDN w:val="0"/>
        <w:adjustRightInd w:val="0"/>
        <w:spacing w:line="240" w:lineRule="auto"/>
        <w:jc w:val="left"/>
        <w:rPr>
          <w:rFonts w:eastAsia="Times New Roman"/>
          <w:b/>
          <w:bCs/>
          <w:i/>
          <w:szCs w:val="22"/>
        </w:rPr>
      </w:pPr>
      <w:r w:rsidRPr="00C835D7">
        <w:rPr>
          <w:rFonts w:eastAsia="Times New Roman"/>
          <w:b/>
          <w:bCs/>
          <w:i/>
          <w:szCs w:val="22"/>
        </w:rPr>
        <w:t>5.2.2. Poznávací schopnosti a funkce, p</w:t>
      </w:r>
      <w:r w:rsidRPr="00C835D7">
        <w:rPr>
          <w:rFonts w:eastAsia="Times New Roman" w:cs="TimesNewRoman,Bold"/>
          <w:b/>
          <w:bCs/>
          <w:i/>
          <w:szCs w:val="22"/>
        </w:rPr>
        <w:t>ř</w:t>
      </w:r>
      <w:r w:rsidRPr="00C835D7">
        <w:rPr>
          <w:rFonts w:eastAsia="Times New Roman"/>
          <w:b/>
          <w:bCs/>
          <w:i/>
          <w:szCs w:val="22"/>
        </w:rPr>
        <w:t>edstavivost, fantazie, myšlenkové operace</w:t>
      </w:r>
    </w:p>
    <w:p w:rsidR="00C835D7" w:rsidRPr="00C835D7" w:rsidRDefault="00C835D7" w:rsidP="00C835D7">
      <w:pPr>
        <w:autoSpaceDE w:val="0"/>
        <w:autoSpaceDN w:val="0"/>
        <w:adjustRightInd w:val="0"/>
        <w:spacing w:line="240" w:lineRule="auto"/>
        <w:jc w:val="left"/>
        <w:rPr>
          <w:rFonts w:eastAsia="Times New Roman"/>
          <w:i/>
          <w:szCs w:val="22"/>
        </w:rPr>
      </w:pPr>
      <w:r w:rsidRPr="00C835D7">
        <w:rPr>
          <w:rFonts w:eastAsia="Times New Roman" w:cs="Symbol"/>
          <w:i/>
          <w:szCs w:val="22"/>
        </w:rPr>
        <w:t xml:space="preserve">· </w:t>
      </w:r>
      <w:r w:rsidRPr="00C835D7">
        <w:rPr>
          <w:rFonts w:eastAsia="Times New Roman"/>
          <w:i/>
          <w:szCs w:val="22"/>
        </w:rPr>
        <w:t>Vnímání</w:t>
      </w:r>
    </w:p>
    <w:p w:rsidR="00C835D7" w:rsidRPr="00C835D7" w:rsidRDefault="00C835D7" w:rsidP="00C835D7">
      <w:pPr>
        <w:autoSpaceDE w:val="0"/>
        <w:autoSpaceDN w:val="0"/>
        <w:adjustRightInd w:val="0"/>
        <w:spacing w:line="240" w:lineRule="auto"/>
        <w:jc w:val="left"/>
        <w:rPr>
          <w:rFonts w:eastAsia="Times New Roman" w:cs="TimesNewRoman"/>
          <w:i/>
          <w:szCs w:val="22"/>
        </w:rPr>
      </w:pPr>
      <w:r w:rsidRPr="00C835D7">
        <w:rPr>
          <w:rFonts w:eastAsia="Times New Roman" w:cs="Symbol"/>
          <w:i/>
          <w:szCs w:val="22"/>
        </w:rPr>
        <w:t xml:space="preserve">· </w:t>
      </w:r>
      <w:r w:rsidRPr="00C835D7">
        <w:rPr>
          <w:rFonts w:eastAsia="Times New Roman"/>
          <w:i/>
          <w:szCs w:val="22"/>
        </w:rPr>
        <w:t>Pozornost, soust</w:t>
      </w:r>
      <w:r w:rsidRPr="00C835D7">
        <w:rPr>
          <w:rFonts w:eastAsia="Times New Roman" w:cs="TimesNewRoman"/>
          <w:i/>
          <w:szCs w:val="22"/>
        </w:rPr>
        <w:t>ř</w:t>
      </w:r>
      <w:r w:rsidRPr="00C835D7">
        <w:rPr>
          <w:rFonts w:eastAsia="Times New Roman"/>
          <w:i/>
          <w:szCs w:val="22"/>
        </w:rPr>
        <w:t>ed</w:t>
      </w:r>
      <w:r w:rsidRPr="00C835D7">
        <w:rPr>
          <w:rFonts w:eastAsia="Times New Roman" w:cs="TimesNewRoman"/>
          <w:i/>
          <w:szCs w:val="22"/>
        </w:rPr>
        <w:t>ě</w:t>
      </w:r>
      <w:r w:rsidRPr="00C835D7">
        <w:rPr>
          <w:rFonts w:eastAsia="Times New Roman"/>
          <w:i/>
          <w:szCs w:val="22"/>
        </w:rPr>
        <w:t>ní, pam</w:t>
      </w:r>
      <w:r w:rsidRPr="00C835D7">
        <w:rPr>
          <w:rFonts w:eastAsia="Times New Roman" w:cs="TimesNewRoman"/>
          <w:i/>
          <w:szCs w:val="22"/>
        </w:rPr>
        <w:t>ěť</w:t>
      </w:r>
    </w:p>
    <w:p w:rsidR="00C835D7" w:rsidRPr="00C835D7" w:rsidRDefault="00C835D7" w:rsidP="00C835D7">
      <w:pPr>
        <w:autoSpaceDE w:val="0"/>
        <w:autoSpaceDN w:val="0"/>
        <w:adjustRightInd w:val="0"/>
        <w:spacing w:line="240" w:lineRule="auto"/>
        <w:jc w:val="left"/>
        <w:rPr>
          <w:rFonts w:eastAsia="Times New Roman"/>
          <w:i/>
          <w:szCs w:val="22"/>
        </w:rPr>
      </w:pPr>
      <w:r w:rsidRPr="00C835D7">
        <w:rPr>
          <w:rFonts w:eastAsia="Times New Roman" w:cs="Symbol"/>
          <w:i/>
          <w:szCs w:val="22"/>
        </w:rPr>
        <w:t xml:space="preserve">· </w:t>
      </w:r>
      <w:r w:rsidRPr="00C835D7">
        <w:rPr>
          <w:rFonts w:eastAsia="Times New Roman"/>
          <w:i/>
          <w:szCs w:val="22"/>
        </w:rPr>
        <w:t>Tvo</w:t>
      </w:r>
      <w:r w:rsidRPr="00C835D7">
        <w:rPr>
          <w:rFonts w:eastAsia="Times New Roman" w:cs="TimesNewRoman"/>
          <w:i/>
          <w:szCs w:val="22"/>
        </w:rPr>
        <w:t>ř</w:t>
      </w:r>
      <w:r w:rsidRPr="00C835D7">
        <w:rPr>
          <w:rFonts w:eastAsia="Times New Roman"/>
          <w:i/>
          <w:szCs w:val="22"/>
        </w:rPr>
        <w:t>ivost, vynalézavost, fantazie</w:t>
      </w:r>
    </w:p>
    <w:p w:rsidR="00C835D7" w:rsidRPr="00C835D7" w:rsidRDefault="00C835D7" w:rsidP="00C835D7">
      <w:pPr>
        <w:autoSpaceDE w:val="0"/>
        <w:autoSpaceDN w:val="0"/>
        <w:adjustRightInd w:val="0"/>
        <w:spacing w:line="240" w:lineRule="auto"/>
        <w:jc w:val="left"/>
        <w:rPr>
          <w:rFonts w:eastAsia="Times New Roman"/>
          <w:i/>
          <w:szCs w:val="22"/>
        </w:rPr>
      </w:pPr>
      <w:r w:rsidRPr="00C835D7">
        <w:rPr>
          <w:rFonts w:eastAsia="Times New Roman" w:cs="Symbol"/>
          <w:i/>
          <w:szCs w:val="22"/>
        </w:rPr>
        <w:t xml:space="preserve">· </w:t>
      </w:r>
      <w:r w:rsidRPr="00C835D7">
        <w:rPr>
          <w:rFonts w:eastAsia="Times New Roman"/>
          <w:i/>
          <w:szCs w:val="22"/>
        </w:rPr>
        <w:t>Rozlišování obrazných a grafických symbol</w:t>
      </w:r>
      <w:r w:rsidRPr="00C835D7">
        <w:rPr>
          <w:rFonts w:eastAsia="Times New Roman" w:cs="TimesNewRoman"/>
          <w:i/>
          <w:szCs w:val="22"/>
        </w:rPr>
        <w:t>ů</w:t>
      </w:r>
      <w:r w:rsidRPr="00C835D7">
        <w:rPr>
          <w:rFonts w:eastAsia="Times New Roman"/>
          <w:i/>
          <w:szCs w:val="22"/>
        </w:rPr>
        <w:t>, grafické vyjad</w:t>
      </w:r>
      <w:r w:rsidRPr="00C835D7">
        <w:rPr>
          <w:rFonts w:eastAsia="Times New Roman" w:cs="TimesNewRoman"/>
          <w:i/>
          <w:szCs w:val="22"/>
        </w:rPr>
        <w:t>ř</w:t>
      </w:r>
      <w:r w:rsidRPr="00C835D7">
        <w:rPr>
          <w:rFonts w:eastAsia="Times New Roman"/>
          <w:i/>
          <w:szCs w:val="22"/>
        </w:rPr>
        <w:t>ová</w:t>
      </w:r>
      <w:proofErr w:type="gramStart"/>
      <w:r w:rsidRPr="00C835D7">
        <w:rPr>
          <w:rFonts w:eastAsia="Times New Roman"/>
          <w:i/>
          <w:szCs w:val="22"/>
        </w:rPr>
        <w:t>ní</w:t>
      </w:r>
      <w:proofErr w:type="gramEnd"/>
    </w:p>
    <w:p w:rsidR="00C835D7" w:rsidRPr="00C835D7" w:rsidRDefault="00C835D7" w:rsidP="00C835D7">
      <w:pPr>
        <w:autoSpaceDE w:val="0"/>
        <w:autoSpaceDN w:val="0"/>
        <w:adjustRightInd w:val="0"/>
        <w:spacing w:line="240" w:lineRule="auto"/>
        <w:jc w:val="left"/>
        <w:rPr>
          <w:rFonts w:eastAsia="Times New Roman"/>
          <w:i/>
          <w:szCs w:val="22"/>
        </w:rPr>
      </w:pPr>
      <w:r w:rsidRPr="00C835D7">
        <w:rPr>
          <w:rFonts w:eastAsia="Times New Roman" w:cs="Symbol"/>
          <w:i/>
          <w:szCs w:val="22"/>
        </w:rPr>
        <w:t xml:space="preserve">· </w:t>
      </w:r>
      <w:r w:rsidRPr="00C835D7">
        <w:rPr>
          <w:rFonts w:eastAsia="Times New Roman" w:cs="TimesNewRoman"/>
          <w:i/>
          <w:szCs w:val="22"/>
        </w:rPr>
        <w:t>Č</w:t>
      </w:r>
      <w:r w:rsidRPr="00C835D7">
        <w:rPr>
          <w:rFonts w:eastAsia="Times New Roman"/>
          <w:i/>
          <w:szCs w:val="22"/>
        </w:rPr>
        <w:t>asoprostorová orientace</w:t>
      </w:r>
    </w:p>
    <w:p w:rsidR="00C835D7" w:rsidRPr="00C835D7" w:rsidRDefault="00C835D7" w:rsidP="00C835D7">
      <w:pPr>
        <w:autoSpaceDE w:val="0"/>
        <w:autoSpaceDN w:val="0"/>
        <w:adjustRightInd w:val="0"/>
        <w:spacing w:line="240" w:lineRule="auto"/>
        <w:jc w:val="left"/>
        <w:rPr>
          <w:rFonts w:eastAsia="Times New Roman"/>
          <w:i/>
          <w:szCs w:val="22"/>
        </w:rPr>
      </w:pPr>
      <w:r w:rsidRPr="00C835D7">
        <w:rPr>
          <w:rFonts w:eastAsia="Times New Roman" w:cs="Symbol"/>
          <w:i/>
          <w:szCs w:val="22"/>
        </w:rPr>
        <w:t xml:space="preserve">· </w:t>
      </w:r>
      <w:r w:rsidRPr="00C835D7">
        <w:rPr>
          <w:rFonts w:eastAsia="Times New Roman"/>
          <w:i/>
          <w:szCs w:val="22"/>
        </w:rPr>
        <w:t xml:space="preserve">Základní </w:t>
      </w:r>
      <w:proofErr w:type="spellStart"/>
      <w:r w:rsidRPr="00C835D7">
        <w:rPr>
          <w:rFonts w:eastAsia="Times New Roman"/>
          <w:i/>
          <w:szCs w:val="22"/>
        </w:rPr>
        <w:t>p</w:t>
      </w:r>
      <w:r w:rsidRPr="00C835D7">
        <w:rPr>
          <w:rFonts w:eastAsia="Times New Roman" w:cs="TimesNewRoman"/>
          <w:i/>
          <w:szCs w:val="22"/>
        </w:rPr>
        <w:t>ř</w:t>
      </w:r>
      <w:r w:rsidRPr="00C835D7">
        <w:rPr>
          <w:rFonts w:eastAsia="Times New Roman"/>
          <w:i/>
          <w:szCs w:val="22"/>
        </w:rPr>
        <w:t>edmatematické</w:t>
      </w:r>
      <w:proofErr w:type="spellEnd"/>
      <w:r w:rsidRPr="00C835D7">
        <w:rPr>
          <w:rFonts w:eastAsia="Times New Roman"/>
          <w:i/>
          <w:szCs w:val="22"/>
        </w:rPr>
        <w:t xml:space="preserve"> p</w:t>
      </w:r>
      <w:r w:rsidRPr="00C835D7">
        <w:rPr>
          <w:rFonts w:eastAsia="Times New Roman" w:cs="TimesNewRoman"/>
          <w:i/>
          <w:szCs w:val="22"/>
        </w:rPr>
        <w:t>ř</w:t>
      </w:r>
      <w:r w:rsidRPr="00C835D7">
        <w:rPr>
          <w:rFonts w:eastAsia="Times New Roman"/>
          <w:i/>
          <w:szCs w:val="22"/>
        </w:rPr>
        <w:t>edstavy, po</w:t>
      </w:r>
      <w:r w:rsidRPr="00C835D7">
        <w:rPr>
          <w:rFonts w:eastAsia="Times New Roman" w:cs="TimesNewRoman"/>
          <w:i/>
          <w:szCs w:val="22"/>
        </w:rPr>
        <w:t>č</w:t>
      </w:r>
      <w:r w:rsidRPr="00C835D7">
        <w:rPr>
          <w:rFonts w:eastAsia="Times New Roman"/>
          <w:i/>
          <w:szCs w:val="22"/>
        </w:rPr>
        <w:t xml:space="preserve">etní a </w:t>
      </w:r>
      <w:r w:rsidRPr="00C835D7">
        <w:rPr>
          <w:rFonts w:eastAsia="Times New Roman" w:cs="TimesNewRoman"/>
          <w:i/>
          <w:szCs w:val="22"/>
        </w:rPr>
        <w:t>č</w:t>
      </w:r>
      <w:r w:rsidRPr="00C835D7">
        <w:rPr>
          <w:rFonts w:eastAsia="Times New Roman"/>
          <w:i/>
          <w:szCs w:val="22"/>
        </w:rPr>
        <w:t>íselné pojmy a operace</w:t>
      </w:r>
    </w:p>
    <w:p w:rsidR="00C835D7" w:rsidRPr="00C835D7" w:rsidRDefault="00C835D7" w:rsidP="00C835D7">
      <w:pPr>
        <w:autoSpaceDE w:val="0"/>
        <w:autoSpaceDN w:val="0"/>
        <w:adjustRightInd w:val="0"/>
        <w:spacing w:line="240" w:lineRule="auto"/>
        <w:jc w:val="left"/>
        <w:rPr>
          <w:rFonts w:eastAsia="Times New Roman"/>
          <w:i/>
          <w:szCs w:val="22"/>
        </w:rPr>
      </w:pPr>
      <w:r w:rsidRPr="00C835D7">
        <w:rPr>
          <w:rFonts w:eastAsia="Times New Roman" w:cs="Symbol"/>
          <w:i/>
          <w:szCs w:val="22"/>
        </w:rPr>
        <w:t xml:space="preserve">· </w:t>
      </w:r>
      <w:r w:rsidRPr="00C835D7">
        <w:rPr>
          <w:rFonts w:eastAsia="Times New Roman" w:cs="TimesNewRoman"/>
          <w:i/>
          <w:szCs w:val="22"/>
        </w:rPr>
        <w:t>Ř</w:t>
      </w:r>
      <w:r w:rsidRPr="00C835D7">
        <w:rPr>
          <w:rFonts w:eastAsia="Times New Roman"/>
          <w:i/>
          <w:szCs w:val="22"/>
        </w:rPr>
        <w:t>ešení problém</w:t>
      </w:r>
      <w:r w:rsidRPr="00C835D7">
        <w:rPr>
          <w:rFonts w:eastAsia="Times New Roman" w:cs="TimesNewRoman"/>
          <w:i/>
          <w:szCs w:val="22"/>
        </w:rPr>
        <w:t>ů</w:t>
      </w:r>
      <w:r w:rsidRPr="00C835D7">
        <w:rPr>
          <w:rFonts w:eastAsia="Times New Roman"/>
          <w:i/>
          <w:szCs w:val="22"/>
        </w:rPr>
        <w:t>, u</w:t>
      </w:r>
      <w:r w:rsidRPr="00C835D7">
        <w:rPr>
          <w:rFonts w:eastAsia="Times New Roman" w:cs="TimesNewRoman"/>
          <w:i/>
          <w:szCs w:val="22"/>
        </w:rPr>
        <w:t>č</w:t>
      </w:r>
      <w:r w:rsidRPr="00C835D7">
        <w:rPr>
          <w:rFonts w:eastAsia="Times New Roman"/>
          <w:i/>
          <w:szCs w:val="22"/>
        </w:rPr>
        <w:t>e</w:t>
      </w:r>
      <w:proofErr w:type="gramStart"/>
      <w:r w:rsidRPr="00C835D7">
        <w:rPr>
          <w:rFonts w:eastAsia="Times New Roman"/>
          <w:i/>
          <w:szCs w:val="22"/>
        </w:rPr>
        <w:t>ní</w:t>
      </w:r>
      <w:proofErr w:type="gramEnd"/>
    </w:p>
    <w:p w:rsidR="00C835D7" w:rsidRPr="00C835D7" w:rsidRDefault="00C835D7" w:rsidP="00C835D7">
      <w:pPr>
        <w:autoSpaceDE w:val="0"/>
        <w:autoSpaceDN w:val="0"/>
        <w:adjustRightInd w:val="0"/>
        <w:spacing w:line="240" w:lineRule="auto"/>
        <w:jc w:val="left"/>
        <w:rPr>
          <w:rFonts w:eastAsia="Times New Roman"/>
          <w:b/>
          <w:bCs/>
          <w:i/>
          <w:szCs w:val="22"/>
        </w:rPr>
      </w:pPr>
      <w:r w:rsidRPr="00C835D7">
        <w:rPr>
          <w:rFonts w:eastAsia="Times New Roman"/>
          <w:b/>
          <w:bCs/>
          <w:i/>
          <w:szCs w:val="22"/>
        </w:rPr>
        <w:t xml:space="preserve">5.2.3. </w:t>
      </w:r>
      <w:proofErr w:type="spellStart"/>
      <w:r w:rsidRPr="00C835D7">
        <w:rPr>
          <w:rFonts w:eastAsia="Times New Roman"/>
          <w:b/>
          <w:bCs/>
          <w:i/>
          <w:szCs w:val="22"/>
        </w:rPr>
        <w:t>Sebepojetí</w:t>
      </w:r>
      <w:proofErr w:type="spellEnd"/>
      <w:r w:rsidRPr="00C835D7">
        <w:rPr>
          <w:rFonts w:eastAsia="Times New Roman"/>
          <w:b/>
          <w:bCs/>
          <w:i/>
          <w:szCs w:val="22"/>
        </w:rPr>
        <w:t>, city, v</w:t>
      </w:r>
      <w:r w:rsidRPr="00C835D7">
        <w:rPr>
          <w:rFonts w:eastAsia="Times New Roman" w:cs="TimesNewRoman,Bold"/>
          <w:b/>
          <w:bCs/>
          <w:i/>
          <w:szCs w:val="22"/>
        </w:rPr>
        <w:t>ů</w:t>
      </w:r>
      <w:r w:rsidRPr="00C835D7">
        <w:rPr>
          <w:rFonts w:eastAsia="Times New Roman"/>
          <w:b/>
          <w:bCs/>
          <w:i/>
          <w:szCs w:val="22"/>
        </w:rPr>
        <w:t>le</w:t>
      </w:r>
    </w:p>
    <w:p w:rsidR="00C835D7" w:rsidRPr="00C835D7" w:rsidRDefault="00C835D7" w:rsidP="00C835D7">
      <w:pPr>
        <w:autoSpaceDE w:val="0"/>
        <w:autoSpaceDN w:val="0"/>
        <w:adjustRightInd w:val="0"/>
        <w:spacing w:line="240" w:lineRule="auto"/>
        <w:jc w:val="left"/>
        <w:rPr>
          <w:rFonts w:eastAsia="Times New Roman"/>
          <w:i/>
          <w:szCs w:val="22"/>
        </w:rPr>
      </w:pPr>
      <w:r w:rsidRPr="00C835D7">
        <w:rPr>
          <w:rFonts w:eastAsia="Times New Roman" w:cs="Symbol"/>
          <w:i/>
          <w:szCs w:val="22"/>
        </w:rPr>
        <w:t xml:space="preserve">· </w:t>
      </w:r>
      <w:r w:rsidRPr="00C835D7">
        <w:rPr>
          <w:rFonts w:eastAsia="Times New Roman"/>
          <w:i/>
          <w:szCs w:val="22"/>
        </w:rPr>
        <w:t>Sebev</w:t>
      </w:r>
      <w:r w:rsidRPr="00C835D7">
        <w:rPr>
          <w:rFonts w:eastAsia="Times New Roman" w:cs="TimesNewRoman"/>
          <w:i/>
          <w:szCs w:val="22"/>
        </w:rPr>
        <w:t>ě</w:t>
      </w:r>
      <w:r w:rsidRPr="00C835D7">
        <w:rPr>
          <w:rFonts w:eastAsia="Times New Roman"/>
          <w:i/>
          <w:szCs w:val="22"/>
        </w:rPr>
        <w:t>domí, sebeuplatn</w:t>
      </w:r>
      <w:r w:rsidRPr="00C835D7">
        <w:rPr>
          <w:rFonts w:eastAsia="Times New Roman" w:cs="TimesNewRoman"/>
          <w:i/>
          <w:szCs w:val="22"/>
        </w:rPr>
        <w:t>ě</w:t>
      </w:r>
      <w:proofErr w:type="gramStart"/>
      <w:r w:rsidRPr="00C835D7">
        <w:rPr>
          <w:rFonts w:eastAsia="Times New Roman"/>
          <w:i/>
          <w:szCs w:val="22"/>
        </w:rPr>
        <w:t>ní</w:t>
      </w:r>
      <w:proofErr w:type="gramEnd"/>
    </w:p>
    <w:p w:rsidR="00C835D7" w:rsidRPr="00C835D7" w:rsidRDefault="00C835D7" w:rsidP="00C835D7">
      <w:pPr>
        <w:autoSpaceDE w:val="0"/>
        <w:autoSpaceDN w:val="0"/>
        <w:adjustRightInd w:val="0"/>
        <w:spacing w:line="240" w:lineRule="auto"/>
        <w:jc w:val="left"/>
        <w:rPr>
          <w:rFonts w:eastAsia="Times New Roman"/>
          <w:i/>
          <w:szCs w:val="22"/>
        </w:rPr>
      </w:pPr>
      <w:r w:rsidRPr="00C835D7">
        <w:rPr>
          <w:rFonts w:eastAsia="Times New Roman" w:cs="Symbol"/>
          <w:i/>
          <w:szCs w:val="22"/>
        </w:rPr>
        <w:t xml:space="preserve">· </w:t>
      </w:r>
      <w:r w:rsidRPr="00C835D7">
        <w:rPr>
          <w:rFonts w:eastAsia="Times New Roman"/>
          <w:i/>
          <w:szCs w:val="22"/>
        </w:rPr>
        <w:t>Sebeovládání, p</w:t>
      </w:r>
      <w:r w:rsidRPr="00C835D7">
        <w:rPr>
          <w:rFonts w:eastAsia="Times New Roman" w:cs="TimesNewRoman"/>
          <w:i/>
          <w:szCs w:val="22"/>
        </w:rPr>
        <w:t>ř</w:t>
      </w:r>
      <w:r w:rsidRPr="00C835D7">
        <w:rPr>
          <w:rFonts w:eastAsia="Times New Roman"/>
          <w:i/>
          <w:szCs w:val="22"/>
        </w:rPr>
        <w:t>izp</w:t>
      </w:r>
      <w:r w:rsidRPr="00C835D7">
        <w:rPr>
          <w:rFonts w:eastAsia="Times New Roman" w:cs="TimesNewRoman"/>
          <w:i/>
          <w:szCs w:val="22"/>
        </w:rPr>
        <w:t>ů</w:t>
      </w:r>
      <w:r w:rsidRPr="00C835D7">
        <w:rPr>
          <w:rFonts w:eastAsia="Times New Roman"/>
          <w:i/>
          <w:szCs w:val="22"/>
        </w:rPr>
        <w:t>sobivost</w:t>
      </w:r>
    </w:p>
    <w:p w:rsidR="00C835D7" w:rsidRPr="00C835D7" w:rsidRDefault="00C835D7" w:rsidP="00C835D7">
      <w:pPr>
        <w:autoSpaceDE w:val="0"/>
        <w:autoSpaceDN w:val="0"/>
        <w:adjustRightInd w:val="0"/>
        <w:spacing w:line="240" w:lineRule="auto"/>
        <w:jc w:val="left"/>
        <w:rPr>
          <w:rFonts w:eastAsia="Times New Roman"/>
          <w:i/>
          <w:szCs w:val="22"/>
        </w:rPr>
      </w:pPr>
      <w:r w:rsidRPr="00C835D7">
        <w:rPr>
          <w:rFonts w:eastAsia="Times New Roman" w:cs="Symbol"/>
          <w:i/>
          <w:szCs w:val="22"/>
        </w:rPr>
        <w:t xml:space="preserve">· </w:t>
      </w:r>
      <w:proofErr w:type="spellStart"/>
      <w:r w:rsidRPr="00C835D7">
        <w:rPr>
          <w:rFonts w:eastAsia="Times New Roman"/>
          <w:i/>
          <w:szCs w:val="22"/>
        </w:rPr>
        <w:t>Sebepojetí</w:t>
      </w:r>
      <w:proofErr w:type="spellEnd"/>
      <w:r w:rsidRPr="00C835D7">
        <w:rPr>
          <w:rFonts w:eastAsia="Times New Roman"/>
          <w:i/>
          <w:szCs w:val="22"/>
        </w:rPr>
        <w:t>, city, v</w:t>
      </w:r>
      <w:r w:rsidRPr="00C835D7">
        <w:rPr>
          <w:rFonts w:eastAsia="Times New Roman" w:cs="TimesNewRoman"/>
          <w:i/>
          <w:szCs w:val="22"/>
        </w:rPr>
        <w:t>ů</w:t>
      </w:r>
      <w:r w:rsidRPr="00C835D7">
        <w:rPr>
          <w:rFonts w:eastAsia="Times New Roman"/>
          <w:i/>
          <w:szCs w:val="22"/>
        </w:rPr>
        <w:t>le</w:t>
      </w:r>
    </w:p>
    <w:p w:rsidR="00F56A95" w:rsidRDefault="00F56A95" w:rsidP="00C835D7">
      <w:pPr>
        <w:autoSpaceDE w:val="0"/>
        <w:autoSpaceDN w:val="0"/>
        <w:adjustRightInd w:val="0"/>
        <w:spacing w:line="240" w:lineRule="auto"/>
        <w:jc w:val="left"/>
        <w:rPr>
          <w:rFonts w:eastAsia="Times New Roman"/>
          <w:b/>
          <w:bCs/>
          <w:i/>
          <w:szCs w:val="22"/>
        </w:rPr>
      </w:pPr>
    </w:p>
    <w:p w:rsidR="00C835D7" w:rsidRPr="00C835D7" w:rsidRDefault="00C835D7" w:rsidP="00C835D7">
      <w:pPr>
        <w:autoSpaceDE w:val="0"/>
        <w:autoSpaceDN w:val="0"/>
        <w:adjustRightInd w:val="0"/>
        <w:spacing w:line="240" w:lineRule="auto"/>
        <w:jc w:val="left"/>
        <w:rPr>
          <w:rFonts w:eastAsia="Times New Roman"/>
          <w:b/>
          <w:bCs/>
          <w:i/>
          <w:szCs w:val="22"/>
        </w:rPr>
      </w:pPr>
      <w:r w:rsidRPr="00C835D7">
        <w:rPr>
          <w:rFonts w:eastAsia="Times New Roman"/>
          <w:b/>
          <w:bCs/>
          <w:i/>
          <w:szCs w:val="22"/>
        </w:rPr>
        <w:t>5.3. Dít</w:t>
      </w:r>
      <w:r w:rsidRPr="00C835D7">
        <w:rPr>
          <w:rFonts w:eastAsia="Times New Roman" w:cs="TimesNewRoman,Bold"/>
          <w:b/>
          <w:bCs/>
          <w:i/>
          <w:szCs w:val="22"/>
        </w:rPr>
        <w:t xml:space="preserve">ě </w:t>
      </w:r>
      <w:r w:rsidRPr="00C835D7">
        <w:rPr>
          <w:rFonts w:eastAsia="Times New Roman"/>
          <w:b/>
          <w:bCs/>
          <w:i/>
          <w:szCs w:val="22"/>
        </w:rPr>
        <w:t>a ten druhý (oblast interpersonální)</w:t>
      </w:r>
    </w:p>
    <w:p w:rsidR="00C835D7" w:rsidRPr="00C835D7" w:rsidRDefault="00C835D7" w:rsidP="00C835D7">
      <w:pPr>
        <w:autoSpaceDE w:val="0"/>
        <w:autoSpaceDN w:val="0"/>
        <w:adjustRightInd w:val="0"/>
        <w:spacing w:line="240" w:lineRule="auto"/>
        <w:jc w:val="left"/>
        <w:rPr>
          <w:rFonts w:eastAsia="Times New Roman"/>
          <w:i/>
          <w:szCs w:val="22"/>
        </w:rPr>
      </w:pPr>
      <w:r w:rsidRPr="00C835D7">
        <w:rPr>
          <w:rFonts w:eastAsia="Times New Roman" w:cs="Symbol"/>
          <w:i/>
          <w:szCs w:val="22"/>
        </w:rPr>
        <w:t xml:space="preserve">· </w:t>
      </w:r>
      <w:r w:rsidRPr="00C835D7">
        <w:rPr>
          <w:rFonts w:eastAsia="Times New Roman"/>
          <w:i/>
          <w:szCs w:val="22"/>
        </w:rPr>
        <w:t>Komunikace s dosp</w:t>
      </w:r>
      <w:r w:rsidRPr="00C835D7">
        <w:rPr>
          <w:rFonts w:eastAsia="Times New Roman" w:cs="TimesNewRoman"/>
          <w:i/>
          <w:szCs w:val="22"/>
        </w:rPr>
        <w:t>ě</w:t>
      </w:r>
      <w:r w:rsidRPr="00C835D7">
        <w:rPr>
          <w:rFonts w:eastAsia="Times New Roman"/>
          <w:i/>
          <w:szCs w:val="22"/>
        </w:rPr>
        <w:t>lým</w:t>
      </w:r>
    </w:p>
    <w:p w:rsidR="00C835D7" w:rsidRPr="00C835D7" w:rsidRDefault="00C835D7" w:rsidP="00C835D7">
      <w:pPr>
        <w:autoSpaceDE w:val="0"/>
        <w:autoSpaceDN w:val="0"/>
        <w:adjustRightInd w:val="0"/>
        <w:spacing w:line="240" w:lineRule="auto"/>
        <w:jc w:val="left"/>
        <w:rPr>
          <w:rFonts w:eastAsia="Times New Roman"/>
          <w:i/>
          <w:szCs w:val="22"/>
        </w:rPr>
      </w:pPr>
      <w:r w:rsidRPr="00C835D7">
        <w:rPr>
          <w:rFonts w:eastAsia="Times New Roman" w:cs="Symbol"/>
          <w:i/>
          <w:szCs w:val="22"/>
        </w:rPr>
        <w:t xml:space="preserve">· </w:t>
      </w:r>
      <w:r w:rsidRPr="00C835D7">
        <w:rPr>
          <w:rFonts w:eastAsia="Times New Roman"/>
          <w:i/>
          <w:szCs w:val="22"/>
        </w:rPr>
        <w:t>Komunikace s d</w:t>
      </w:r>
      <w:r w:rsidRPr="00C835D7">
        <w:rPr>
          <w:rFonts w:eastAsia="Times New Roman" w:cs="TimesNewRoman"/>
          <w:i/>
          <w:szCs w:val="22"/>
        </w:rPr>
        <w:t>ě</w:t>
      </w:r>
      <w:r w:rsidRPr="00C835D7">
        <w:rPr>
          <w:rFonts w:eastAsia="Times New Roman"/>
          <w:i/>
          <w:szCs w:val="22"/>
        </w:rPr>
        <w:t>tmi, spolupráce p</w:t>
      </w:r>
      <w:r w:rsidRPr="00C835D7">
        <w:rPr>
          <w:rFonts w:eastAsia="Times New Roman" w:cs="TimesNewRoman"/>
          <w:i/>
          <w:szCs w:val="22"/>
        </w:rPr>
        <w:t>ř</w:t>
      </w:r>
      <w:r w:rsidRPr="00C835D7">
        <w:rPr>
          <w:rFonts w:eastAsia="Times New Roman"/>
          <w:i/>
          <w:szCs w:val="22"/>
        </w:rPr>
        <w:t xml:space="preserve">i </w:t>
      </w:r>
      <w:r w:rsidRPr="00C835D7">
        <w:rPr>
          <w:rFonts w:eastAsia="Times New Roman" w:cs="TimesNewRoman"/>
          <w:i/>
          <w:szCs w:val="22"/>
        </w:rPr>
        <w:t>č</w:t>
      </w:r>
      <w:r w:rsidRPr="00C835D7">
        <w:rPr>
          <w:rFonts w:eastAsia="Times New Roman"/>
          <w:i/>
          <w:szCs w:val="22"/>
        </w:rPr>
        <w:t>innostech</w:t>
      </w:r>
    </w:p>
    <w:p w:rsidR="00C835D7" w:rsidRPr="00C835D7" w:rsidRDefault="00C835D7" w:rsidP="00C835D7">
      <w:pPr>
        <w:autoSpaceDE w:val="0"/>
        <w:autoSpaceDN w:val="0"/>
        <w:adjustRightInd w:val="0"/>
        <w:spacing w:line="240" w:lineRule="auto"/>
        <w:jc w:val="left"/>
        <w:rPr>
          <w:rFonts w:eastAsia="Times New Roman"/>
          <w:i/>
          <w:szCs w:val="22"/>
        </w:rPr>
      </w:pPr>
      <w:r w:rsidRPr="00C835D7">
        <w:rPr>
          <w:rFonts w:eastAsia="Times New Roman" w:cs="Symbol"/>
          <w:i/>
          <w:szCs w:val="22"/>
        </w:rPr>
        <w:t xml:space="preserve">· </w:t>
      </w:r>
      <w:r w:rsidRPr="00C835D7">
        <w:rPr>
          <w:rFonts w:eastAsia="Times New Roman"/>
          <w:i/>
          <w:szCs w:val="22"/>
        </w:rPr>
        <w:t>Sociabilita</w:t>
      </w:r>
    </w:p>
    <w:p w:rsidR="00F56A95" w:rsidRDefault="00F56A95" w:rsidP="00C835D7">
      <w:pPr>
        <w:autoSpaceDE w:val="0"/>
        <w:autoSpaceDN w:val="0"/>
        <w:adjustRightInd w:val="0"/>
        <w:spacing w:line="240" w:lineRule="auto"/>
        <w:jc w:val="left"/>
        <w:rPr>
          <w:rFonts w:eastAsia="Times New Roman"/>
          <w:b/>
          <w:bCs/>
          <w:i/>
          <w:szCs w:val="22"/>
        </w:rPr>
      </w:pPr>
    </w:p>
    <w:p w:rsidR="00C835D7" w:rsidRPr="00C835D7" w:rsidRDefault="00C835D7" w:rsidP="00C835D7">
      <w:pPr>
        <w:autoSpaceDE w:val="0"/>
        <w:autoSpaceDN w:val="0"/>
        <w:adjustRightInd w:val="0"/>
        <w:spacing w:line="240" w:lineRule="auto"/>
        <w:jc w:val="left"/>
        <w:rPr>
          <w:rFonts w:eastAsia="Times New Roman"/>
          <w:b/>
          <w:bCs/>
          <w:i/>
          <w:szCs w:val="22"/>
        </w:rPr>
      </w:pPr>
      <w:r w:rsidRPr="00C835D7">
        <w:rPr>
          <w:rFonts w:eastAsia="Times New Roman"/>
          <w:b/>
          <w:bCs/>
          <w:i/>
          <w:szCs w:val="22"/>
        </w:rPr>
        <w:t>5.4. Dít</w:t>
      </w:r>
      <w:r w:rsidRPr="00C835D7">
        <w:rPr>
          <w:rFonts w:eastAsia="Times New Roman" w:cs="TimesNewRoman,Bold"/>
          <w:b/>
          <w:bCs/>
          <w:i/>
          <w:szCs w:val="22"/>
        </w:rPr>
        <w:t xml:space="preserve">ě </w:t>
      </w:r>
      <w:r w:rsidRPr="00C835D7">
        <w:rPr>
          <w:rFonts w:eastAsia="Times New Roman"/>
          <w:b/>
          <w:bCs/>
          <w:i/>
          <w:szCs w:val="22"/>
        </w:rPr>
        <w:t>a spole</w:t>
      </w:r>
      <w:r w:rsidRPr="00C835D7">
        <w:rPr>
          <w:rFonts w:eastAsia="Times New Roman" w:cs="TimesNewRoman,Bold"/>
          <w:b/>
          <w:bCs/>
          <w:i/>
          <w:szCs w:val="22"/>
        </w:rPr>
        <w:t>č</w:t>
      </w:r>
      <w:r w:rsidRPr="00C835D7">
        <w:rPr>
          <w:rFonts w:eastAsia="Times New Roman"/>
          <w:b/>
          <w:bCs/>
          <w:i/>
          <w:szCs w:val="22"/>
        </w:rPr>
        <w:t>nost (oblast sociáln</w:t>
      </w:r>
      <w:r w:rsidRPr="00C835D7">
        <w:rPr>
          <w:rFonts w:eastAsia="Times New Roman" w:cs="TimesNewRoman,Bold"/>
          <w:b/>
          <w:bCs/>
          <w:i/>
          <w:szCs w:val="22"/>
        </w:rPr>
        <w:t>ě</w:t>
      </w:r>
      <w:r w:rsidRPr="00C835D7">
        <w:rPr>
          <w:rFonts w:eastAsia="Times New Roman"/>
          <w:b/>
          <w:bCs/>
          <w:i/>
          <w:szCs w:val="22"/>
        </w:rPr>
        <w:t>-kulturní)</w:t>
      </w:r>
    </w:p>
    <w:p w:rsidR="00C835D7" w:rsidRPr="00C835D7" w:rsidRDefault="00C835D7" w:rsidP="00C835D7">
      <w:pPr>
        <w:autoSpaceDE w:val="0"/>
        <w:autoSpaceDN w:val="0"/>
        <w:adjustRightInd w:val="0"/>
        <w:spacing w:line="240" w:lineRule="auto"/>
        <w:jc w:val="left"/>
        <w:rPr>
          <w:rFonts w:eastAsia="Times New Roman"/>
          <w:i/>
          <w:szCs w:val="22"/>
        </w:rPr>
      </w:pPr>
      <w:r w:rsidRPr="00C835D7">
        <w:rPr>
          <w:rFonts w:eastAsia="Times New Roman" w:cs="Symbol"/>
          <w:i/>
          <w:szCs w:val="22"/>
        </w:rPr>
        <w:t xml:space="preserve">· </w:t>
      </w:r>
      <w:r w:rsidRPr="00C835D7">
        <w:rPr>
          <w:rFonts w:eastAsia="Times New Roman"/>
          <w:i/>
          <w:szCs w:val="22"/>
        </w:rPr>
        <w:t>Spole</w:t>
      </w:r>
      <w:r w:rsidRPr="00C835D7">
        <w:rPr>
          <w:rFonts w:eastAsia="Times New Roman" w:cs="TimesNewRoman"/>
          <w:i/>
          <w:szCs w:val="22"/>
        </w:rPr>
        <w:t>č</w:t>
      </w:r>
      <w:r w:rsidRPr="00C835D7">
        <w:rPr>
          <w:rFonts w:eastAsia="Times New Roman"/>
          <w:i/>
          <w:szCs w:val="22"/>
        </w:rPr>
        <w:t>enská pravidla a návyky</w:t>
      </w:r>
    </w:p>
    <w:p w:rsidR="00C835D7" w:rsidRPr="00C835D7" w:rsidRDefault="00C835D7" w:rsidP="00C835D7">
      <w:pPr>
        <w:autoSpaceDE w:val="0"/>
        <w:autoSpaceDN w:val="0"/>
        <w:adjustRightInd w:val="0"/>
        <w:spacing w:line="240" w:lineRule="auto"/>
        <w:jc w:val="left"/>
        <w:rPr>
          <w:rFonts w:eastAsia="Times New Roman"/>
          <w:i/>
          <w:szCs w:val="22"/>
        </w:rPr>
      </w:pPr>
      <w:r w:rsidRPr="00C835D7">
        <w:rPr>
          <w:rFonts w:eastAsia="Times New Roman" w:cs="Symbol"/>
          <w:i/>
          <w:szCs w:val="22"/>
        </w:rPr>
        <w:t xml:space="preserve">· </w:t>
      </w:r>
      <w:r w:rsidRPr="00C835D7">
        <w:rPr>
          <w:rFonts w:eastAsia="Times New Roman"/>
          <w:i/>
          <w:szCs w:val="22"/>
        </w:rPr>
        <w:t>Za</w:t>
      </w:r>
      <w:r w:rsidRPr="00C835D7">
        <w:rPr>
          <w:rFonts w:eastAsia="Times New Roman" w:cs="TimesNewRoman"/>
          <w:i/>
          <w:szCs w:val="22"/>
        </w:rPr>
        <w:t>ř</w:t>
      </w:r>
      <w:r w:rsidRPr="00C835D7">
        <w:rPr>
          <w:rFonts w:eastAsia="Times New Roman"/>
          <w:i/>
          <w:szCs w:val="22"/>
        </w:rPr>
        <w:t>azení do spole</w:t>
      </w:r>
      <w:r w:rsidRPr="00C835D7">
        <w:rPr>
          <w:rFonts w:eastAsia="Times New Roman" w:cs="TimesNewRoman"/>
          <w:i/>
          <w:szCs w:val="22"/>
        </w:rPr>
        <w:t>č</w:t>
      </w:r>
      <w:r w:rsidRPr="00C835D7">
        <w:rPr>
          <w:rFonts w:eastAsia="Times New Roman"/>
          <w:i/>
          <w:szCs w:val="22"/>
        </w:rPr>
        <w:t>enství</w:t>
      </w:r>
    </w:p>
    <w:p w:rsidR="003D58A8" w:rsidRPr="00C835D7" w:rsidRDefault="00C835D7" w:rsidP="00C835D7">
      <w:pPr>
        <w:spacing w:after="120"/>
        <w:rPr>
          <w:rFonts w:eastAsia="Times New Roman"/>
          <w:i/>
          <w:szCs w:val="22"/>
        </w:rPr>
      </w:pPr>
      <w:r w:rsidRPr="00C835D7">
        <w:rPr>
          <w:rFonts w:eastAsia="Times New Roman" w:cs="Symbol"/>
          <w:i/>
          <w:szCs w:val="22"/>
        </w:rPr>
        <w:t xml:space="preserve">· </w:t>
      </w:r>
      <w:r w:rsidRPr="00C835D7">
        <w:rPr>
          <w:rFonts w:eastAsia="Times New Roman"/>
          <w:i/>
          <w:szCs w:val="22"/>
        </w:rPr>
        <w:t>Kultura, um</w:t>
      </w:r>
      <w:r w:rsidRPr="00C835D7">
        <w:rPr>
          <w:rFonts w:eastAsia="Times New Roman" w:cs="TimesNewRoman"/>
          <w:i/>
          <w:szCs w:val="22"/>
        </w:rPr>
        <w:t>ě</w:t>
      </w:r>
      <w:proofErr w:type="gramStart"/>
      <w:r w:rsidRPr="00C835D7">
        <w:rPr>
          <w:rFonts w:eastAsia="Times New Roman"/>
          <w:i/>
          <w:szCs w:val="22"/>
        </w:rPr>
        <w:t>ní</w:t>
      </w:r>
      <w:proofErr w:type="gramEnd"/>
    </w:p>
    <w:p w:rsidR="00C835D7" w:rsidRPr="00C835D7" w:rsidRDefault="00C835D7" w:rsidP="00C835D7">
      <w:pPr>
        <w:autoSpaceDE w:val="0"/>
        <w:autoSpaceDN w:val="0"/>
        <w:adjustRightInd w:val="0"/>
        <w:spacing w:line="240" w:lineRule="auto"/>
        <w:jc w:val="left"/>
        <w:rPr>
          <w:rFonts w:eastAsia="Times New Roman"/>
          <w:b/>
          <w:bCs/>
          <w:i/>
          <w:szCs w:val="22"/>
        </w:rPr>
      </w:pPr>
      <w:r w:rsidRPr="00C835D7">
        <w:rPr>
          <w:rFonts w:eastAsia="Times New Roman"/>
          <w:b/>
          <w:bCs/>
          <w:i/>
          <w:szCs w:val="22"/>
        </w:rPr>
        <w:t>5.5. Dít</w:t>
      </w:r>
      <w:r w:rsidRPr="00C835D7">
        <w:rPr>
          <w:rFonts w:eastAsia="Times New Roman" w:cs="TimesNewRoman,Bold"/>
          <w:b/>
          <w:bCs/>
          <w:i/>
          <w:szCs w:val="22"/>
        </w:rPr>
        <w:t xml:space="preserve">ě </w:t>
      </w:r>
      <w:r w:rsidRPr="00C835D7">
        <w:rPr>
          <w:rFonts w:eastAsia="Times New Roman"/>
          <w:b/>
          <w:bCs/>
          <w:i/>
          <w:szCs w:val="22"/>
        </w:rPr>
        <w:t>a sv</w:t>
      </w:r>
      <w:r w:rsidRPr="00C835D7">
        <w:rPr>
          <w:rFonts w:eastAsia="Times New Roman" w:cs="TimesNewRoman,Bold"/>
          <w:b/>
          <w:bCs/>
          <w:i/>
          <w:szCs w:val="22"/>
        </w:rPr>
        <w:t>ě</w:t>
      </w:r>
      <w:r w:rsidRPr="00C835D7">
        <w:rPr>
          <w:rFonts w:eastAsia="Times New Roman"/>
          <w:b/>
          <w:bCs/>
          <w:i/>
          <w:szCs w:val="22"/>
        </w:rPr>
        <w:t>t (oblast environmentální)</w:t>
      </w:r>
    </w:p>
    <w:p w:rsidR="00C835D7" w:rsidRPr="00C835D7" w:rsidRDefault="00C835D7" w:rsidP="00C835D7">
      <w:pPr>
        <w:autoSpaceDE w:val="0"/>
        <w:autoSpaceDN w:val="0"/>
        <w:adjustRightInd w:val="0"/>
        <w:spacing w:line="240" w:lineRule="auto"/>
        <w:jc w:val="left"/>
        <w:rPr>
          <w:rFonts w:eastAsia="Times New Roman"/>
          <w:i/>
          <w:szCs w:val="22"/>
        </w:rPr>
      </w:pPr>
      <w:r w:rsidRPr="00C835D7">
        <w:rPr>
          <w:rFonts w:eastAsia="Times New Roman" w:cs="Symbol"/>
          <w:i/>
          <w:szCs w:val="22"/>
        </w:rPr>
        <w:t xml:space="preserve">· </w:t>
      </w:r>
      <w:r w:rsidRPr="00C835D7">
        <w:rPr>
          <w:rFonts w:eastAsia="Times New Roman"/>
          <w:i/>
          <w:szCs w:val="22"/>
        </w:rPr>
        <w:t>Poznatky, sociální informovanost</w:t>
      </w:r>
    </w:p>
    <w:p w:rsidR="00C835D7" w:rsidRPr="00C835D7" w:rsidRDefault="00C835D7" w:rsidP="00C835D7">
      <w:pPr>
        <w:autoSpaceDE w:val="0"/>
        <w:autoSpaceDN w:val="0"/>
        <w:adjustRightInd w:val="0"/>
        <w:spacing w:line="240" w:lineRule="auto"/>
        <w:jc w:val="left"/>
        <w:rPr>
          <w:rFonts w:eastAsia="Times New Roman"/>
          <w:i/>
          <w:szCs w:val="22"/>
        </w:rPr>
      </w:pPr>
      <w:r w:rsidRPr="00C835D7">
        <w:rPr>
          <w:rFonts w:eastAsia="Times New Roman" w:cs="Symbol"/>
          <w:i/>
          <w:szCs w:val="22"/>
        </w:rPr>
        <w:t xml:space="preserve">· </w:t>
      </w:r>
      <w:r w:rsidRPr="00C835D7">
        <w:rPr>
          <w:rFonts w:eastAsia="Times New Roman"/>
          <w:i/>
          <w:szCs w:val="22"/>
        </w:rPr>
        <w:t>Adaptabilita ke zm</w:t>
      </w:r>
      <w:r w:rsidRPr="00C835D7">
        <w:rPr>
          <w:rFonts w:eastAsia="Times New Roman" w:cs="TimesNewRoman"/>
          <w:i/>
          <w:szCs w:val="22"/>
        </w:rPr>
        <w:t>ě</w:t>
      </w:r>
      <w:r w:rsidRPr="00C835D7">
        <w:rPr>
          <w:rFonts w:eastAsia="Times New Roman"/>
          <w:i/>
          <w:szCs w:val="22"/>
        </w:rPr>
        <w:t>nám</w:t>
      </w:r>
    </w:p>
    <w:p w:rsidR="00C835D7" w:rsidRPr="00C835D7" w:rsidRDefault="00C835D7" w:rsidP="00C835D7">
      <w:pPr>
        <w:spacing w:after="120"/>
        <w:rPr>
          <w:b/>
          <w:i/>
          <w:szCs w:val="22"/>
        </w:rPr>
      </w:pPr>
      <w:r w:rsidRPr="00C835D7">
        <w:rPr>
          <w:rFonts w:eastAsia="Times New Roman" w:cs="Symbol"/>
          <w:i/>
          <w:szCs w:val="22"/>
        </w:rPr>
        <w:t xml:space="preserve">· </w:t>
      </w:r>
      <w:r w:rsidRPr="00C835D7">
        <w:rPr>
          <w:rFonts w:eastAsia="Times New Roman"/>
          <w:i/>
          <w:szCs w:val="22"/>
        </w:rPr>
        <w:t xml:space="preserve">Vztah k životnímu </w:t>
      </w:r>
      <w:proofErr w:type="spellStart"/>
      <w:r w:rsidRPr="00C835D7">
        <w:rPr>
          <w:rFonts w:eastAsia="Times New Roman"/>
          <w:i/>
          <w:szCs w:val="22"/>
        </w:rPr>
        <w:t>prostt</w:t>
      </w:r>
      <w:r w:rsidRPr="00C835D7">
        <w:rPr>
          <w:rFonts w:eastAsia="Times New Roman" w:cs="TimesNewRoman"/>
          <w:i/>
          <w:szCs w:val="22"/>
        </w:rPr>
        <w:t>ř</w:t>
      </w:r>
      <w:r w:rsidRPr="00C835D7">
        <w:rPr>
          <w:rFonts w:eastAsia="Times New Roman"/>
          <w:i/>
          <w:szCs w:val="22"/>
        </w:rPr>
        <w:t>edí</w:t>
      </w:r>
      <w:proofErr w:type="spellEnd"/>
    </w:p>
    <w:p w:rsidR="00C835D7" w:rsidRPr="00C835D7" w:rsidRDefault="00C835D7" w:rsidP="003D58A8">
      <w:pPr>
        <w:spacing w:after="120"/>
        <w:rPr>
          <w:b/>
          <w:i/>
          <w:szCs w:val="22"/>
        </w:rPr>
      </w:pPr>
    </w:p>
    <w:p w:rsidR="00C835D7" w:rsidRPr="00C835D7" w:rsidRDefault="00C835D7" w:rsidP="003D58A8">
      <w:pPr>
        <w:spacing w:after="120"/>
        <w:rPr>
          <w:b/>
          <w:i/>
          <w:szCs w:val="22"/>
        </w:rPr>
      </w:pPr>
    </w:p>
    <w:p w:rsidR="003D58A8" w:rsidRPr="00C835D7" w:rsidRDefault="00502C89" w:rsidP="003D58A8">
      <w:pPr>
        <w:spacing w:after="120"/>
        <w:rPr>
          <w:i/>
          <w:szCs w:val="22"/>
        </w:rPr>
      </w:pPr>
      <w:r>
        <w:rPr>
          <w:i/>
          <w:noProof/>
          <w:szCs w:val="22"/>
        </w:rPr>
        <w:lastRenderedPageBreak/>
        <w:pict>
          <v:shapetype id="_x0000_t32" coordsize="21600,21600" o:spt="32" o:oned="t" path="m,l21600,21600e" filled="f">
            <v:path arrowok="t" fillok="f" o:connecttype="none"/>
            <o:lock v:ext="edit" shapetype="t"/>
          </v:shapetype>
          <v:shape id="Přímá spojnice se šipkou 1" o:spid="_x0000_s1029" type="#_x0000_t32" style="position:absolute;left:0;text-align:left;margin-left:388.2pt;margin-top:3.2pt;width:0;height:0;z-index:251662336;visibility:visible;mso-wrap-distance-left:3.17494mm;mso-wrap-distance-top:-6e-5mm;mso-wrap-distance-right:3.17494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">
            <v:stroke endarrow="block"/>
          </v:shape>
        </w:pict>
      </w:r>
      <w:r w:rsidR="003D58A8" w:rsidRPr="00C835D7">
        <w:rPr>
          <w:b/>
          <w:i/>
          <w:szCs w:val="22"/>
        </w:rPr>
        <w:t>VZDĚLÁVACÍ OBLAST 5. 1 DÍTĚ A JEHO TĚLO (BIOLOGICKÁ)</w:t>
      </w:r>
    </w:p>
    <w:p w:rsidR="003D58A8" w:rsidRPr="00C835D7" w:rsidRDefault="003D58A8" w:rsidP="003D58A8">
      <w:pPr>
        <w:rPr>
          <w:b/>
          <w:i/>
          <w:szCs w:val="22"/>
        </w:rPr>
      </w:pPr>
    </w:p>
    <w:p w:rsidR="003D58A8" w:rsidRPr="00C835D7" w:rsidRDefault="003D58A8" w:rsidP="003D58A8">
      <w:pPr>
        <w:rPr>
          <w:b/>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8"/>
        <w:gridCol w:w="6589"/>
      </w:tblGrid>
      <w:tr w:rsidR="003D58A8" w:rsidRPr="00C835D7" w:rsidTr="00285836">
        <w:tc>
          <w:tcPr>
            <w:tcW w:w="2448" w:type="dxa"/>
          </w:tcPr>
          <w:p w:rsidR="003D58A8" w:rsidRPr="00C835D7" w:rsidRDefault="003D58A8" w:rsidP="00285836">
            <w:pPr>
              <w:jc w:val="left"/>
              <w:rPr>
                <w:i/>
                <w:szCs w:val="22"/>
              </w:rPr>
            </w:pPr>
            <w:r w:rsidRPr="00C835D7">
              <w:rPr>
                <w:i/>
                <w:szCs w:val="22"/>
              </w:rPr>
              <w:t>Podoblast</w:t>
            </w:r>
          </w:p>
        </w:tc>
        <w:tc>
          <w:tcPr>
            <w:tcW w:w="6764" w:type="dxa"/>
          </w:tcPr>
          <w:p w:rsidR="003D58A8" w:rsidRPr="00C835D7" w:rsidRDefault="003D58A8" w:rsidP="00285836">
            <w:pPr>
              <w:jc w:val="left"/>
              <w:rPr>
                <w:b/>
                <w:i/>
                <w:szCs w:val="22"/>
              </w:rPr>
            </w:pPr>
            <w:r w:rsidRPr="00C835D7">
              <w:rPr>
                <w:b/>
                <w:i/>
                <w:szCs w:val="22"/>
              </w:rPr>
              <w:t>Fyzický rozvoj a pohybová koordinace</w:t>
            </w:r>
          </w:p>
        </w:tc>
      </w:tr>
      <w:tr w:rsidR="003D58A8" w:rsidRPr="00C835D7" w:rsidTr="00285836">
        <w:tc>
          <w:tcPr>
            <w:tcW w:w="2448" w:type="dxa"/>
          </w:tcPr>
          <w:p w:rsidR="003D58A8" w:rsidRPr="00C835D7" w:rsidRDefault="003D58A8" w:rsidP="00285836">
            <w:pPr>
              <w:rPr>
                <w:i/>
                <w:szCs w:val="22"/>
              </w:rPr>
            </w:pPr>
            <w:r w:rsidRPr="00C835D7">
              <w:rPr>
                <w:i/>
                <w:szCs w:val="22"/>
              </w:rPr>
              <w:t>Očekávané výstupy z RVP PV</w:t>
            </w:r>
          </w:p>
        </w:tc>
        <w:tc>
          <w:tcPr>
            <w:tcW w:w="6764" w:type="dxa"/>
          </w:tcPr>
          <w:p w:rsidR="003D58A8" w:rsidRPr="00C835D7" w:rsidRDefault="003D58A8" w:rsidP="00285836">
            <w:pPr>
              <w:rPr>
                <w:i/>
                <w:szCs w:val="22"/>
              </w:rPr>
            </w:pPr>
          </w:p>
          <w:p w:rsidR="003D58A8" w:rsidRPr="00C835D7" w:rsidRDefault="003D58A8" w:rsidP="003D58A8">
            <w:pPr>
              <w:pStyle w:val="Odstavecseseznamem"/>
              <w:numPr>
                <w:ilvl w:val="2"/>
                <w:numId w:val="74"/>
              </w:numPr>
              <w:spacing w:line="360" w:lineRule="auto"/>
              <w:ind w:left="720"/>
              <w:rPr>
                <w:i/>
                <w:szCs w:val="22"/>
              </w:rPr>
            </w:pPr>
            <w:r w:rsidRPr="00C835D7">
              <w:rPr>
                <w:i/>
                <w:szCs w:val="22"/>
              </w:rPr>
              <w:t xml:space="preserve">Zachovávat správné držení těla </w:t>
            </w:r>
          </w:p>
          <w:p w:rsidR="003D58A8" w:rsidRPr="00C835D7" w:rsidRDefault="003D58A8" w:rsidP="00285836">
            <w:pPr>
              <w:pStyle w:val="Odstavecseseznamem"/>
              <w:spacing w:line="360" w:lineRule="auto"/>
              <w:ind w:left="0"/>
              <w:rPr>
                <w:i/>
                <w:szCs w:val="22"/>
              </w:rPr>
            </w:pPr>
            <w:r w:rsidRPr="00C835D7">
              <w:rPr>
                <w:i/>
                <w:szCs w:val="22"/>
              </w:rPr>
              <w:t>5.1.2 Zvládnout základní pohybové dovednosti a prostorovou orientaci, běžné způsoby pohybu v různém prostředí</w:t>
            </w:r>
          </w:p>
          <w:p w:rsidR="003D58A8" w:rsidRPr="00C835D7" w:rsidRDefault="003D58A8" w:rsidP="003D58A8">
            <w:pPr>
              <w:pStyle w:val="Odstavecseseznamem"/>
              <w:numPr>
                <w:ilvl w:val="2"/>
                <w:numId w:val="75"/>
              </w:numPr>
              <w:spacing w:line="360" w:lineRule="auto"/>
              <w:ind w:left="720"/>
              <w:rPr>
                <w:i/>
                <w:szCs w:val="22"/>
              </w:rPr>
            </w:pPr>
            <w:r w:rsidRPr="00C835D7">
              <w:rPr>
                <w:i/>
                <w:szCs w:val="22"/>
              </w:rPr>
              <w:t>Koordinovat lokomoci a další polohy a pohyby těla</w:t>
            </w:r>
          </w:p>
          <w:p w:rsidR="003D58A8" w:rsidRPr="00C835D7" w:rsidRDefault="003D58A8" w:rsidP="003D58A8">
            <w:pPr>
              <w:pStyle w:val="Odstavecseseznamem"/>
              <w:numPr>
                <w:ilvl w:val="2"/>
                <w:numId w:val="75"/>
              </w:numPr>
              <w:spacing w:line="360" w:lineRule="auto"/>
              <w:ind w:left="720"/>
              <w:rPr>
                <w:i/>
                <w:szCs w:val="22"/>
              </w:rPr>
            </w:pPr>
            <w:r w:rsidRPr="00C835D7">
              <w:rPr>
                <w:i/>
                <w:szCs w:val="22"/>
              </w:rPr>
              <w:t>Vědomě napodobit jednoduchý pohyb podle vzoru</w:t>
            </w:r>
          </w:p>
          <w:p w:rsidR="003D58A8" w:rsidRPr="00C835D7" w:rsidRDefault="003D58A8" w:rsidP="003D58A8">
            <w:pPr>
              <w:pStyle w:val="Odstavecseseznamem"/>
              <w:numPr>
                <w:ilvl w:val="2"/>
                <w:numId w:val="75"/>
              </w:numPr>
              <w:spacing w:line="360" w:lineRule="auto"/>
              <w:ind w:left="720"/>
              <w:rPr>
                <w:i/>
                <w:szCs w:val="22"/>
              </w:rPr>
            </w:pPr>
            <w:r w:rsidRPr="00C835D7">
              <w:rPr>
                <w:i/>
                <w:szCs w:val="22"/>
              </w:rPr>
              <w:t>Ovládat dechové svalstvo, sladit pohyb se zpěvem</w:t>
            </w:r>
          </w:p>
          <w:p w:rsidR="003D58A8" w:rsidRPr="00C835D7" w:rsidRDefault="003D58A8" w:rsidP="00285836">
            <w:pPr>
              <w:rPr>
                <w:i/>
                <w:szCs w:val="22"/>
              </w:rPr>
            </w:pPr>
          </w:p>
        </w:tc>
      </w:tr>
      <w:tr w:rsidR="003D58A8" w:rsidRPr="00C835D7" w:rsidTr="00285836">
        <w:tc>
          <w:tcPr>
            <w:tcW w:w="2448" w:type="dxa"/>
          </w:tcPr>
          <w:p w:rsidR="003D58A8" w:rsidRPr="00C835D7" w:rsidRDefault="003D58A8" w:rsidP="00285836">
            <w:pPr>
              <w:rPr>
                <w:i/>
                <w:szCs w:val="22"/>
              </w:rPr>
            </w:pPr>
            <w:r w:rsidRPr="00C835D7">
              <w:rPr>
                <w:i/>
                <w:szCs w:val="22"/>
              </w:rPr>
              <w:t>Konkretizované</w:t>
            </w:r>
          </w:p>
          <w:p w:rsidR="003D58A8" w:rsidRPr="00C835D7" w:rsidRDefault="003D58A8" w:rsidP="00285836">
            <w:pPr>
              <w:rPr>
                <w:i/>
                <w:szCs w:val="22"/>
              </w:rPr>
            </w:pPr>
            <w:r w:rsidRPr="00C835D7">
              <w:rPr>
                <w:i/>
                <w:szCs w:val="22"/>
              </w:rPr>
              <w:t>výstupy</w:t>
            </w:r>
          </w:p>
        </w:tc>
        <w:tc>
          <w:tcPr>
            <w:tcW w:w="6764" w:type="dxa"/>
          </w:tcPr>
          <w:p w:rsidR="003D58A8" w:rsidRPr="00C835D7" w:rsidRDefault="003D58A8" w:rsidP="00285836">
            <w:pPr>
              <w:rPr>
                <w:i/>
                <w:color w:val="000000"/>
                <w:szCs w:val="22"/>
              </w:rPr>
            </w:pPr>
          </w:p>
          <w:p w:rsidR="003D58A8" w:rsidRPr="00C835D7" w:rsidRDefault="003D58A8" w:rsidP="003D58A8">
            <w:pPr>
              <w:numPr>
                <w:ilvl w:val="0"/>
                <w:numId w:val="61"/>
              </w:numPr>
              <w:spacing w:line="240" w:lineRule="auto"/>
              <w:rPr>
                <w:i/>
                <w:color w:val="000000"/>
                <w:szCs w:val="22"/>
              </w:rPr>
            </w:pPr>
            <w:r w:rsidRPr="00C835D7">
              <w:rPr>
                <w:i/>
                <w:szCs w:val="22"/>
              </w:rPr>
              <w:t xml:space="preserve">postavit se zpříma a </w:t>
            </w:r>
            <w:r w:rsidRPr="00C835D7">
              <w:rPr>
                <w:i/>
                <w:color w:val="000000"/>
                <w:szCs w:val="22"/>
              </w:rPr>
              <w:t xml:space="preserve">udržet správné držení těla po dobu vnější kontroly </w:t>
            </w:r>
          </w:p>
          <w:p w:rsidR="003D58A8" w:rsidRPr="00C835D7" w:rsidRDefault="003D58A8" w:rsidP="003D58A8">
            <w:pPr>
              <w:numPr>
                <w:ilvl w:val="0"/>
                <w:numId w:val="61"/>
              </w:numPr>
              <w:spacing w:line="240" w:lineRule="auto"/>
              <w:rPr>
                <w:i/>
                <w:color w:val="000000"/>
                <w:szCs w:val="22"/>
              </w:rPr>
            </w:pPr>
            <w:r w:rsidRPr="00C835D7">
              <w:rPr>
                <w:i/>
                <w:color w:val="000000"/>
                <w:szCs w:val="22"/>
              </w:rPr>
              <w:t>běhat, skákat, udržovat rovnováhu na jedné noze</w:t>
            </w:r>
          </w:p>
          <w:p w:rsidR="003D58A8" w:rsidRPr="00C835D7" w:rsidRDefault="003D58A8" w:rsidP="003D58A8">
            <w:pPr>
              <w:numPr>
                <w:ilvl w:val="0"/>
                <w:numId w:val="61"/>
              </w:numPr>
              <w:spacing w:line="240" w:lineRule="auto"/>
              <w:rPr>
                <w:i/>
                <w:color w:val="000000"/>
                <w:szCs w:val="22"/>
              </w:rPr>
            </w:pPr>
            <w:r w:rsidRPr="00C835D7">
              <w:rPr>
                <w:i/>
                <w:color w:val="000000"/>
                <w:szCs w:val="22"/>
              </w:rPr>
              <w:t xml:space="preserve">vyrovnávat svalové </w:t>
            </w:r>
            <w:proofErr w:type="spellStart"/>
            <w:r w:rsidRPr="00C835D7">
              <w:rPr>
                <w:i/>
                <w:color w:val="000000"/>
                <w:szCs w:val="22"/>
              </w:rPr>
              <w:t>dysbalance</w:t>
            </w:r>
            <w:proofErr w:type="spellEnd"/>
            <w:r w:rsidRPr="00C835D7">
              <w:rPr>
                <w:i/>
                <w:color w:val="000000"/>
                <w:szCs w:val="22"/>
              </w:rPr>
              <w:t xml:space="preserve"> v běžném pohybu</w:t>
            </w:r>
          </w:p>
          <w:p w:rsidR="003D58A8" w:rsidRPr="00C835D7" w:rsidRDefault="003D58A8" w:rsidP="003D58A8">
            <w:pPr>
              <w:numPr>
                <w:ilvl w:val="0"/>
                <w:numId w:val="61"/>
              </w:numPr>
              <w:spacing w:line="240" w:lineRule="auto"/>
              <w:rPr>
                <w:i/>
                <w:color w:val="000000"/>
                <w:szCs w:val="22"/>
              </w:rPr>
            </w:pPr>
            <w:r w:rsidRPr="00C835D7">
              <w:rPr>
                <w:i/>
                <w:color w:val="000000"/>
                <w:szCs w:val="22"/>
              </w:rPr>
              <w:t xml:space="preserve">otočit se čelem vzad bez ztráty rovnováhy a orientace </w:t>
            </w:r>
          </w:p>
          <w:p w:rsidR="003D58A8" w:rsidRPr="00C835D7" w:rsidRDefault="003D58A8" w:rsidP="003D58A8">
            <w:pPr>
              <w:numPr>
                <w:ilvl w:val="0"/>
                <w:numId w:val="61"/>
              </w:numPr>
              <w:spacing w:line="240" w:lineRule="auto"/>
              <w:rPr>
                <w:i/>
                <w:color w:val="000000"/>
                <w:szCs w:val="22"/>
              </w:rPr>
            </w:pPr>
            <w:r w:rsidRPr="00C835D7">
              <w:rPr>
                <w:i/>
                <w:color w:val="000000"/>
                <w:szCs w:val="22"/>
              </w:rPr>
              <w:t>zvládat nižší překážky, zvládat různé druhy lezení</w:t>
            </w:r>
          </w:p>
          <w:p w:rsidR="003D58A8" w:rsidRPr="00C835D7" w:rsidRDefault="003D58A8" w:rsidP="003D58A8">
            <w:pPr>
              <w:numPr>
                <w:ilvl w:val="0"/>
                <w:numId w:val="61"/>
              </w:numPr>
              <w:spacing w:line="240" w:lineRule="auto"/>
              <w:rPr>
                <w:i/>
                <w:color w:val="000000"/>
                <w:szCs w:val="22"/>
              </w:rPr>
            </w:pPr>
            <w:r w:rsidRPr="00C835D7">
              <w:rPr>
                <w:i/>
                <w:color w:val="000000"/>
                <w:szCs w:val="22"/>
              </w:rPr>
              <w:t>házet a chytat míč, užívat různé náčiní, nářadí</w:t>
            </w:r>
          </w:p>
          <w:p w:rsidR="003D58A8" w:rsidRPr="00C835D7" w:rsidRDefault="003D58A8" w:rsidP="003D58A8">
            <w:pPr>
              <w:numPr>
                <w:ilvl w:val="0"/>
                <w:numId w:val="61"/>
              </w:numPr>
              <w:spacing w:line="240" w:lineRule="auto"/>
              <w:rPr>
                <w:i/>
                <w:color w:val="000000"/>
                <w:szCs w:val="22"/>
              </w:rPr>
            </w:pPr>
            <w:r w:rsidRPr="00C835D7">
              <w:rPr>
                <w:i/>
                <w:color w:val="000000"/>
                <w:szCs w:val="22"/>
              </w:rPr>
              <w:t xml:space="preserve">užívat různé pomůcky k pohybu (tříkolky, koloběžky, </w:t>
            </w:r>
            <w:proofErr w:type="spellStart"/>
            <w:r w:rsidRPr="00C835D7">
              <w:rPr>
                <w:i/>
                <w:color w:val="000000"/>
                <w:szCs w:val="22"/>
              </w:rPr>
              <w:t>odrážedla</w:t>
            </w:r>
            <w:proofErr w:type="spellEnd"/>
            <w:r w:rsidRPr="00C835D7">
              <w:rPr>
                <w:i/>
                <w:color w:val="000000"/>
                <w:szCs w:val="22"/>
              </w:rPr>
              <w:t>)</w:t>
            </w:r>
          </w:p>
          <w:p w:rsidR="003D58A8" w:rsidRPr="00C835D7" w:rsidRDefault="003D58A8" w:rsidP="003D58A8">
            <w:pPr>
              <w:numPr>
                <w:ilvl w:val="0"/>
                <w:numId w:val="61"/>
              </w:numPr>
              <w:spacing w:line="240" w:lineRule="auto"/>
              <w:rPr>
                <w:i/>
                <w:color w:val="000000"/>
                <w:szCs w:val="22"/>
              </w:rPr>
            </w:pPr>
            <w:r w:rsidRPr="00C835D7">
              <w:rPr>
                <w:i/>
                <w:color w:val="000000"/>
                <w:szCs w:val="22"/>
              </w:rPr>
              <w:t>pohybovat se bezpečně ve skupině dětí</w:t>
            </w:r>
          </w:p>
          <w:p w:rsidR="003D58A8" w:rsidRPr="00C835D7" w:rsidRDefault="003D58A8" w:rsidP="003D58A8">
            <w:pPr>
              <w:numPr>
                <w:ilvl w:val="0"/>
                <w:numId w:val="61"/>
              </w:numPr>
              <w:spacing w:line="240" w:lineRule="auto"/>
              <w:rPr>
                <w:i/>
                <w:szCs w:val="22"/>
              </w:rPr>
            </w:pPr>
            <w:r w:rsidRPr="00C835D7">
              <w:rPr>
                <w:i/>
                <w:color w:val="000000"/>
                <w:szCs w:val="22"/>
              </w:rPr>
              <w:t>pohybovat se koordinovaně a jistě, a to i v různém přírodním terénu (např. v lese, na sněhu, v</w:t>
            </w:r>
            <w:r w:rsidRPr="00C835D7">
              <w:rPr>
                <w:i/>
                <w:szCs w:val="22"/>
              </w:rPr>
              <w:t xml:space="preserve"> písku) </w:t>
            </w:r>
          </w:p>
          <w:p w:rsidR="003D58A8" w:rsidRPr="00C835D7" w:rsidRDefault="003D58A8" w:rsidP="003D58A8">
            <w:pPr>
              <w:numPr>
                <w:ilvl w:val="0"/>
                <w:numId w:val="61"/>
              </w:numPr>
              <w:spacing w:line="240" w:lineRule="auto"/>
              <w:rPr>
                <w:i/>
                <w:szCs w:val="22"/>
              </w:rPr>
            </w:pPr>
            <w:r w:rsidRPr="00C835D7">
              <w:rPr>
                <w:i/>
                <w:szCs w:val="22"/>
              </w:rPr>
              <w:t>přizpůsobit či provést jednoduchý pohyb podle vzoru či pokynů</w:t>
            </w:r>
          </w:p>
          <w:p w:rsidR="003D58A8" w:rsidRPr="00C835D7" w:rsidRDefault="003D58A8" w:rsidP="003D58A8">
            <w:pPr>
              <w:numPr>
                <w:ilvl w:val="0"/>
                <w:numId w:val="61"/>
              </w:numPr>
              <w:spacing w:line="240" w:lineRule="auto"/>
              <w:rPr>
                <w:i/>
                <w:szCs w:val="22"/>
              </w:rPr>
            </w:pPr>
            <w:r w:rsidRPr="00C835D7">
              <w:rPr>
                <w:i/>
                <w:szCs w:val="22"/>
              </w:rPr>
              <w:t>pohybovat se dynamicky po delší dobu (např. běhat při hře 2 minuty a více)</w:t>
            </w:r>
          </w:p>
          <w:p w:rsidR="003D58A8" w:rsidRPr="00C835D7" w:rsidRDefault="003D58A8" w:rsidP="003D58A8">
            <w:pPr>
              <w:numPr>
                <w:ilvl w:val="0"/>
                <w:numId w:val="61"/>
              </w:numPr>
              <w:spacing w:line="240" w:lineRule="auto"/>
              <w:rPr>
                <w:i/>
                <w:szCs w:val="22"/>
              </w:rPr>
            </w:pPr>
            <w:r w:rsidRPr="00C835D7">
              <w:rPr>
                <w:i/>
                <w:szCs w:val="22"/>
              </w:rPr>
              <w:t>být pohybově aktivní po delší dobu (10 minut a více) v řízené i spontánní aktivitě</w:t>
            </w:r>
          </w:p>
          <w:p w:rsidR="003D58A8" w:rsidRPr="00C835D7" w:rsidRDefault="003D58A8" w:rsidP="003D58A8">
            <w:pPr>
              <w:numPr>
                <w:ilvl w:val="0"/>
                <w:numId w:val="61"/>
              </w:numPr>
              <w:spacing w:line="240" w:lineRule="auto"/>
              <w:rPr>
                <w:i/>
                <w:szCs w:val="22"/>
              </w:rPr>
            </w:pPr>
            <w:r w:rsidRPr="00C835D7">
              <w:rPr>
                <w:i/>
                <w:szCs w:val="22"/>
              </w:rPr>
              <w:t>pohybovat se rytmicky, dodržet rytmus</w:t>
            </w:r>
          </w:p>
          <w:p w:rsidR="003D58A8" w:rsidRPr="00C835D7" w:rsidRDefault="003D58A8" w:rsidP="003D58A8">
            <w:pPr>
              <w:numPr>
                <w:ilvl w:val="0"/>
                <w:numId w:val="61"/>
              </w:numPr>
              <w:spacing w:line="240" w:lineRule="auto"/>
              <w:rPr>
                <w:i/>
                <w:szCs w:val="22"/>
              </w:rPr>
            </w:pPr>
            <w:r w:rsidRPr="00C835D7">
              <w:rPr>
                <w:i/>
                <w:szCs w:val="22"/>
              </w:rPr>
              <w:t>doprovázet pohyb zpěvem (např. při pohybových hrách, při chůzi, při rytmických činnostech)</w:t>
            </w:r>
          </w:p>
          <w:p w:rsidR="003D58A8" w:rsidRPr="00C835D7" w:rsidRDefault="003D58A8" w:rsidP="00285836">
            <w:pPr>
              <w:rPr>
                <w:i/>
                <w:szCs w:val="22"/>
              </w:rPr>
            </w:pPr>
          </w:p>
        </w:tc>
      </w:tr>
    </w:tbl>
    <w:p w:rsidR="003D58A8" w:rsidRPr="00C835D7" w:rsidRDefault="003D58A8" w:rsidP="003D58A8">
      <w:pPr>
        <w:rPr>
          <w:i/>
          <w:szCs w:val="22"/>
        </w:rPr>
      </w:pPr>
    </w:p>
    <w:p w:rsidR="003D58A8" w:rsidRPr="00C835D7" w:rsidRDefault="003D58A8" w:rsidP="003D58A8">
      <w:pPr>
        <w:rPr>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4"/>
        <w:gridCol w:w="6593"/>
      </w:tblGrid>
      <w:tr w:rsidR="003D58A8" w:rsidRPr="00C835D7" w:rsidTr="00285836">
        <w:tc>
          <w:tcPr>
            <w:tcW w:w="2448" w:type="dxa"/>
          </w:tcPr>
          <w:p w:rsidR="003D58A8" w:rsidRPr="00C835D7" w:rsidRDefault="003D58A8" w:rsidP="00285836">
            <w:pPr>
              <w:rPr>
                <w:i/>
                <w:szCs w:val="22"/>
              </w:rPr>
            </w:pPr>
            <w:r w:rsidRPr="00C835D7">
              <w:rPr>
                <w:i/>
                <w:szCs w:val="22"/>
              </w:rPr>
              <w:t>Podoblast</w:t>
            </w:r>
          </w:p>
        </w:tc>
        <w:tc>
          <w:tcPr>
            <w:tcW w:w="6764" w:type="dxa"/>
          </w:tcPr>
          <w:p w:rsidR="003D58A8" w:rsidRPr="00C835D7" w:rsidRDefault="003D58A8" w:rsidP="00285836">
            <w:pPr>
              <w:rPr>
                <w:b/>
                <w:i/>
                <w:szCs w:val="22"/>
              </w:rPr>
            </w:pPr>
            <w:r w:rsidRPr="00C835D7">
              <w:rPr>
                <w:b/>
                <w:i/>
                <w:szCs w:val="22"/>
              </w:rPr>
              <w:t>Jemná motorika, koordinace ruky a oka</w:t>
            </w:r>
          </w:p>
        </w:tc>
      </w:tr>
      <w:tr w:rsidR="003D58A8" w:rsidRPr="00C835D7" w:rsidTr="00285836">
        <w:tc>
          <w:tcPr>
            <w:tcW w:w="2448" w:type="dxa"/>
          </w:tcPr>
          <w:p w:rsidR="003D58A8" w:rsidRPr="00C835D7" w:rsidRDefault="003D58A8" w:rsidP="00285836">
            <w:pPr>
              <w:rPr>
                <w:i/>
                <w:szCs w:val="22"/>
              </w:rPr>
            </w:pPr>
            <w:r w:rsidRPr="00C835D7">
              <w:rPr>
                <w:i/>
                <w:szCs w:val="22"/>
              </w:rPr>
              <w:t>Očekávané výstupy z RVP PV</w:t>
            </w:r>
          </w:p>
        </w:tc>
        <w:tc>
          <w:tcPr>
            <w:tcW w:w="6764" w:type="dxa"/>
          </w:tcPr>
          <w:p w:rsidR="003D58A8" w:rsidRPr="00C835D7" w:rsidRDefault="003D58A8" w:rsidP="00285836">
            <w:pPr>
              <w:rPr>
                <w:i/>
                <w:szCs w:val="22"/>
              </w:rPr>
            </w:pPr>
          </w:p>
          <w:p w:rsidR="003D58A8" w:rsidRPr="00C835D7" w:rsidRDefault="003D58A8" w:rsidP="00285836">
            <w:pPr>
              <w:spacing w:line="360" w:lineRule="auto"/>
              <w:rPr>
                <w:i/>
                <w:szCs w:val="22"/>
              </w:rPr>
            </w:pPr>
            <w:r w:rsidRPr="00C835D7">
              <w:rPr>
                <w:i/>
                <w:szCs w:val="22"/>
              </w:rPr>
              <w:t>5.1.7 Ovládat koordinaci ruky a oka, zvládnout jemnou motoriku</w:t>
            </w:r>
          </w:p>
          <w:p w:rsidR="003D58A8" w:rsidRPr="00C835D7" w:rsidRDefault="003D58A8" w:rsidP="00285836">
            <w:pPr>
              <w:spacing w:line="360" w:lineRule="auto"/>
              <w:rPr>
                <w:i/>
                <w:szCs w:val="22"/>
              </w:rPr>
            </w:pPr>
            <w:proofErr w:type="gramStart"/>
            <w:r w:rsidRPr="00C835D7">
              <w:rPr>
                <w:i/>
                <w:szCs w:val="22"/>
              </w:rPr>
              <w:t>5.1.14</w:t>
            </w:r>
            <w:proofErr w:type="gramEnd"/>
            <w:r w:rsidRPr="00C835D7">
              <w:rPr>
                <w:i/>
                <w:szCs w:val="22"/>
              </w:rPr>
              <w:t xml:space="preserve"> Zacházet s běžnými předměty denní potřeby, hračkami, pomůckami, nástroji a materiály</w:t>
            </w:r>
          </w:p>
          <w:p w:rsidR="003D58A8" w:rsidRPr="00C835D7" w:rsidRDefault="003D58A8" w:rsidP="00285836">
            <w:pPr>
              <w:rPr>
                <w:i/>
                <w:szCs w:val="22"/>
              </w:rPr>
            </w:pPr>
          </w:p>
        </w:tc>
      </w:tr>
      <w:tr w:rsidR="003D58A8" w:rsidRPr="00C835D7" w:rsidTr="00285836">
        <w:tc>
          <w:tcPr>
            <w:tcW w:w="2448" w:type="dxa"/>
          </w:tcPr>
          <w:p w:rsidR="003D58A8" w:rsidRPr="00C835D7" w:rsidRDefault="003D58A8" w:rsidP="00285836">
            <w:pPr>
              <w:rPr>
                <w:i/>
                <w:szCs w:val="22"/>
              </w:rPr>
            </w:pPr>
            <w:r w:rsidRPr="00C835D7">
              <w:rPr>
                <w:i/>
                <w:szCs w:val="22"/>
              </w:rPr>
              <w:lastRenderedPageBreak/>
              <w:t>Konkretizované</w:t>
            </w:r>
          </w:p>
          <w:p w:rsidR="003D58A8" w:rsidRPr="00C835D7" w:rsidRDefault="003D58A8" w:rsidP="00285836">
            <w:pPr>
              <w:rPr>
                <w:i/>
                <w:szCs w:val="22"/>
              </w:rPr>
            </w:pPr>
            <w:r w:rsidRPr="00C835D7">
              <w:rPr>
                <w:i/>
                <w:szCs w:val="22"/>
              </w:rPr>
              <w:t>výstupy</w:t>
            </w:r>
          </w:p>
        </w:tc>
        <w:tc>
          <w:tcPr>
            <w:tcW w:w="6764" w:type="dxa"/>
          </w:tcPr>
          <w:p w:rsidR="003D58A8" w:rsidRPr="00C835D7" w:rsidRDefault="003D58A8" w:rsidP="00285836">
            <w:pPr>
              <w:rPr>
                <w:i/>
                <w:szCs w:val="22"/>
              </w:rPr>
            </w:pPr>
          </w:p>
          <w:p w:rsidR="003D58A8" w:rsidRPr="00C835D7" w:rsidRDefault="003D58A8" w:rsidP="003D58A8">
            <w:pPr>
              <w:numPr>
                <w:ilvl w:val="0"/>
                <w:numId w:val="60"/>
              </w:numPr>
              <w:spacing w:line="240" w:lineRule="auto"/>
              <w:rPr>
                <w:i/>
                <w:szCs w:val="22"/>
              </w:rPr>
            </w:pPr>
            <w:r w:rsidRPr="00C835D7">
              <w:rPr>
                <w:i/>
                <w:szCs w:val="22"/>
              </w:rPr>
              <w:t>upřednostňovat užívání pravé či levé ruky při kreslení či v jiných činnostech, kde se preference ruky uplatňuje</w:t>
            </w:r>
          </w:p>
          <w:p w:rsidR="003D58A8" w:rsidRPr="00C835D7" w:rsidRDefault="003D58A8" w:rsidP="003D58A8">
            <w:pPr>
              <w:numPr>
                <w:ilvl w:val="0"/>
                <w:numId w:val="60"/>
              </w:numPr>
              <w:spacing w:line="240" w:lineRule="auto"/>
              <w:rPr>
                <w:i/>
                <w:szCs w:val="22"/>
              </w:rPr>
            </w:pPr>
            <w:r w:rsidRPr="00C835D7">
              <w:rPr>
                <w:i/>
                <w:szCs w:val="22"/>
              </w:rPr>
              <w:t>tužku držet správně, tj. dvěma prsty, třetí podložený, s uvolněným zápěstím</w:t>
            </w:r>
          </w:p>
          <w:p w:rsidR="003D58A8" w:rsidRPr="00C835D7" w:rsidRDefault="003D58A8" w:rsidP="003D58A8">
            <w:pPr>
              <w:numPr>
                <w:ilvl w:val="0"/>
                <w:numId w:val="60"/>
              </w:numPr>
              <w:spacing w:line="240" w:lineRule="auto"/>
              <w:rPr>
                <w:i/>
                <w:szCs w:val="22"/>
              </w:rPr>
            </w:pPr>
            <w:r w:rsidRPr="00C835D7">
              <w:rPr>
                <w:i/>
                <w:szCs w:val="22"/>
              </w:rPr>
              <w:t>vést stopu tužky při kresbě, apod.</w:t>
            </w:r>
          </w:p>
          <w:p w:rsidR="003D58A8" w:rsidRPr="00C835D7" w:rsidRDefault="003D58A8" w:rsidP="003D58A8">
            <w:pPr>
              <w:numPr>
                <w:ilvl w:val="0"/>
                <w:numId w:val="60"/>
              </w:numPr>
              <w:spacing w:line="240" w:lineRule="auto"/>
              <w:rPr>
                <w:i/>
                <w:szCs w:val="22"/>
              </w:rPr>
            </w:pPr>
            <w:r w:rsidRPr="00C835D7">
              <w:rPr>
                <w:i/>
                <w:szCs w:val="22"/>
              </w:rPr>
              <w:t xml:space="preserve">napodobit základní geometrické obrazce, různé tvary, popř. písmena </w:t>
            </w:r>
          </w:p>
          <w:p w:rsidR="003D58A8" w:rsidRPr="00C835D7" w:rsidRDefault="003D58A8" w:rsidP="003D58A8">
            <w:pPr>
              <w:numPr>
                <w:ilvl w:val="0"/>
                <w:numId w:val="60"/>
              </w:numPr>
              <w:spacing w:line="240" w:lineRule="auto"/>
              <w:rPr>
                <w:i/>
                <w:szCs w:val="22"/>
              </w:rPr>
            </w:pPr>
            <w:r w:rsidRPr="00C835D7">
              <w:rPr>
                <w:i/>
                <w:szCs w:val="22"/>
              </w:rPr>
              <w:t xml:space="preserve">pracovat se stavebnicemi, skládankami (stavět z kostek, navlékat korálky, skládat mozaiky, zavázat kličku) </w:t>
            </w:r>
          </w:p>
          <w:p w:rsidR="003D58A8" w:rsidRPr="00C835D7" w:rsidRDefault="003D58A8" w:rsidP="003D58A8">
            <w:pPr>
              <w:numPr>
                <w:ilvl w:val="0"/>
                <w:numId w:val="60"/>
              </w:numPr>
              <w:spacing w:line="240" w:lineRule="auto"/>
              <w:rPr>
                <w:i/>
                <w:szCs w:val="22"/>
              </w:rPr>
            </w:pPr>
            <w:r w:rsidRPr="00C835D7">
              <w:rPr>
                <w:i/>
                <w:szCs w:val="22"/>
              </w:rPr>
              <w:t>zvládat výtvarné činnosti, provádět jednoduché úkony s výtvarnými pomůckami (např. tužkou, pastelem, štětcem, nůžkami) a materiály (např. papírem-překládání, textilem, modelovací hmotou)</w:t>
            </w:r>
          </w:p>
          <w:p w:rsidR="003D58A8" w:rsidRPr="00C835D7" w:rsidRDefault="003D58A8" w:rsidP="003D58A8">
            <w:pPr>
              <w:numPr>
                <w:ilvl w:val="0"/>
                <w:numId w:val="60"/>
              </w:numPr>
              <w:spacing w:line="240" w:lineRule="auto"/>
              <w:rPr>
                <w:i/>
                <w:szCs w:val="22"/>
              </w:rPr>
            </w:pPr>
            <w:r w:rsidRPr="00C835D7">
              <w:rPr>
                <w:i/>
                <w:szCs w:val="22"/>
              </w:rPr>
              <w:t xml:space="preserve">kreslit, malovat, modelovat, vytrhávat, stříhat, lepit, vytvářet objekty z přírodních i umělých materiálů </w:t>
            </w:r>
          </w:p>
          <w:p w:rsidR="003D58A8" w:rsidRPr="00C835D7" w:rsidRDefault="003D58A8" w:rsidP="003D58A8">
            <w:pPr>
              <w:numPr>
                <w:ilvl w:val="0"/>
                <w:numId w:val="60"/>
              </w:numPr>
              <w:spacing w:line="240" w:lineRule="auto"/>
              <w:rPr>
                <w:i/>
                <w:szCs w:val="22"/>
              </w:rPr>
            </w:pPr>
            <w:r w:rsidRPr="00C835D7">
              <w:rPr>
                <w:i/>
                <w:szCs w:val="22"/>
              </w:rPr>
              <w:t>zacházet správně s jednoduchými rytmickými a hudebními nástroji (např. trianglem, bubínkem, chřestidly)</w:t>
            </w:r>
          </w:p>
          <w:p w:rsidR="003D58A8" w:rsidRPr="00C835D7" w:rsidRDefault="003D58A8" w:rsidP="00285836">
            <w:pPr>
              <w:rPr>
                <w:i/>
                <w:szCs w:val="22"/>
              </w:rPr>
            </w:pPr>
          </w:p>
        </w:tc>
      </w:tr>
    </w:tbl>
    <w:p w:rsidR="003D58A8" w:rsidRPr="00C835D7" w:rsidRDefault="003D58A8" w:rsidP="003D58A8">
      <w:pPr>
        <w:rPr>
          <w:i/>
          <w:szCs w:val="22"/>
        </w:rPr>
      </w:pPr>
    </w:p>
    <w:p w:rsidR="003D58A8" w:rsidRPr="00C835D7" w:rsidRDefault="003D58A8" w:rsidP="003D58A8">
      <w:pPr>
        <w:rPr>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3"/>
        <w:gridCol w:w="6584"/>
      </w:tblGrid>
      <w:tr w:rsidR="003D58A8" w:rsidRPr="00C835D7" w:rsidTr="00285836">
        <w:tc>
          <w:tcPr>
            <w:tcW w:w="2448" w:type="dxa"/>
          </w:tcPr>
          <w:p w:rsidR="003D58A8" w:rsidRPr="00C835D7" w:rsidRDefault="003D58A8" w:rsidP="00285836">
            <w:pPr>
              <w:rPr>
                <w:i/>
                <w:szCs w:val="22"/>
              </w:rPr>
            </w:pPr>
            <w:r w:rsidRPr="00C835D7">
              <w:rPr>
                <w:i/>
                <w:szCs w:val="22"/>
              </w:rPr>
              <w:t>Podoblast</w:t>
            </w:r>
          </w:p>
        </w:tc>
        <w:tc>
          <w:tcPr>
            <w:tcW w:w="6764" w:type="dxa"/>
          </w:tcPr>
          <w:p w:rsidR="003D58A8" w:rsidRPr="00C835D7" w:rsidRDefault="003D58A8" w:rsidP="00285836">
            <w:pPr>
              <w:rPr>
                <w:b/>
                <w:i/>
                <w:szCs w:val="22"/>
              </w:rPr>
            </w:pPr>
            <w:proofErr w:type="spellStart"/>
            <w:r w:rsidRPr="00C835D7">
              <w:rPr>
                <w:b/>
                <w:i/>
                <w:szCs w:val="22"/>
              </w:rPr>
              <w:t>Sebeobsluha</w:t>
            </w:r>
            <w:proofErr w:type="spellEnd"/>
          </w:p>
        </w:tc>
      </w:tr>
      <w:tr w:rsidR="003D58A8" w:rsidRPr="00C835D7" w:rsidTr="00285836">
        <w:tc>
          <w:tcPr>
            <w:tcW w:w="2448" w:type="dxa"/>
          </w:tcPr>
          <w:p w:rsidR="003D58A8" w:rsidRPr="00C835D7" w:rsidRDefault="003D58A8" w:rsidP="00285836">
            <w:pPr>
              <w:rPr>
                <w:i/>
                <w:szCs w:val="22"/>
              </w:rPr>
            </w:pPr>
            <w:r w:rsidRPr="00C835D7">
              <w:rPr>
                <w:i/>
                <w:szCs w:val="22"/>
              </w:rPr>
              <w:t>Očekávané výstupy z RVP PV</w:t>
            </w:r>
          </w:p>
        </w:tc>
        <w:tc>
          <w:tcPr>
            <w:tcW w:w="6764" w:type="dxa"/>
          </w:tcPr>
          <w:p w:rsidR="003D58A8" w:rsidRPr="00C835D7" w:rsidRDefault="003D58A8" w:rsidP="00285836">
            <w:pPr>
              <w:rPr>
                <w:i/>
                <w:szCs w:val="22"/>
              </w:rPr>
            </w:pPr>
          </w:p>
          <w:p w:rsidR="003D58A8" w:rsidRPr="00C835D7" w:rsidRDefault="003D58A8" w:rsidP="00285836">
            <w:pPr>
              <w:spacing w:line="360" w:lineRule="auto"/>
              <w:rPr>
                <w:i/>
                <w:szCs w:val="22"/>
              </w:rPr>
            </w:pPr>
            <w:r w:rsidRPr="00C835D7">
              <w:rPr>
                <w:i/>
                <w:szCs w:val="22"/>
              </w:rPr>
              <w:t xml:space="preserve">5.1.8 Zvládat </w:t>
            </w:r>
            <w:proofErr w:type="spellStart"/>
            <w:r w:rsidRPr="00C835D7">
              <w:rPr>
                <w:i/>
                <w:szCs w:val="22"/>
              </w:rPr>
              <w:t>sebeobsluhu</w:t>
            </w:r>
            <w:proofErr w:type="spellEnd"/>
            <w:r w:rsidRPr="00C835D7">
              <w:rPr>
                <w:i/>
                <w:szCs w:val="22"/>
              </w:rPr>
              <w:t>, uplatňovat základní kulturně hygienické a zdravotně preventivní návyky</w:t>
            </w:r>
          </w:p>
          <w:p w:rsidR="003D58A8" w:rsidRPr="00C835D7" w:rsidRDefault="003D58A8" w:rsidP="00285836">
            <w:pPr>
              <w:spacing w:line="360" w:lineRule="auto"/>
              <w:rPr>
                <w:i/>
                <w:szCs w:val="22"/>
              </w:rPr>
            </w:pPr>
            <w:r w:rsidRPr="00C835D7">
              <w:rPr>
                <w:i/>
                <w:szCs w:val="22"/>
              </w:rPr>
              <w:t>5.1.9 Zvládat jednoduchou obsluhu a pracovní úkony</w:t>
            </w:r>
          </w:p>
          <w:p w:rsidR="003D58A8" w:rsidRPr="00C835D7" w:rsidRDefault="003D58A8" w:rsidP="00285836">
            <w:pPr>
              <w:rPr>
                <w:i/>
                <w:szCs w:val="22"/>
              </w:rPr>
            </w:pPr>
          </w:p>
        </w:tc>
      </w:tr>
      <w:tr w:rsidR="003D58A8" w:rsidRPr="00C835D7" w:rsidTr="00285836">
        <w:tc>
          <w:tcPr>
            <w:tcW w:w="2448" w:type="dxa"/>
          </w:tcPr>
          <w:p w:rsidR="003D58A8" w:rsidRPr="00C835D7" w:rsidRDefault="003D58A8" w:rsidP="00285836">
            <w:pPr>
              <w:rPr>
                <w:i/>
                <w:szCs w:val="22"/>
              </w:rPr>
            </w:pPr>
            <w:r w:rsidRPr="00C835D7">
              <w:rPr>
                <w:i/>
                <w:szCs w:val="22"/>
              </w:rPr>
              <w:t>Konkretizované</w:t>
            </w:r>
          </w:p>
          <w:p w:rsidR="003D58A8" w:rsidRPr="00C835D7" w:rsidRDefault="003D58A8" w:rsidP="00285836">
            <w:pPr>
              <w:rPr>
                <w:i/>
                <w:szCs w:val="22"/>
              </w:rPr>
            </w:pPr>
            <w:r w:rsidRPr="00C835D7">
              <w:rPr>
                <w:i/>
                <w:szCs w:val="22"/>
              </w:rPr>
              <w:t>výstupy</w:t>
            </w:r>
          </w:p>
        </w:tc>
        <w:tc>
          <w:tcPr>
            <w:tcW w:w="6764" w:type="dxa"/>
          </w:tcPr>
          <w:p w:rsidR="003D58A8" w:rsidRPr="00C835D7" w:rsidRDefault="003D58A8" w:rsidP="00285836">
            <w:pPr>
              <w:rPr>
                <w:i/>
                <w:szCs w:val="22"/>
              </w:rPr>
            </w:pPr>
          </w:p>
          <w:p w:rsidR="003D58A8" w:rsidRPr="00C835D7" w:rsidRDefault="003D58A8" w:rsidP="003D58A8">
            <w:pPr>
              <w:numPr>
                <w:ilvl w:val="0"/>
                <w:numId w:val="53"/>
              </w:numPr>
              <w:spacing w:line="240" w:lineRule="auto"/>
              <w:rPr>
                <w:i/>
                <w:szCs w:val="22"/>
              </w:rPr>
            </w:pPr>
            <w:r w:rsidRPr="00C835D7">
              <w:rPr>
                <w:i/>
                <w:szCs w:val="22"/>
              </w:rPr>
              <w:t xml:space="preserve">pečovat o osobní hygienu, samostatně zvládat pravidelné běžné denní úkony (např. používat toaletní papír a splachovací zařízení, mýt si a utírat ruce, umět používat kapesník) </w:t>
            </w:r>
          </w:p>
          <w:p w:rsidR="003D58A8" w:rsidRPr="00C835D7" w:rsidRDefault="003D58A8" w:rsidP="003D58A8">
            <w:pPr>
              <w:numPr>
                <w:ilvl w:val="0"/>
                <w:numId w:val="53"/>
              </w:numPr>
              <w:spacing w:line="240" w:lineRule="auto"/>
              <w:rPr>
                <w:i/>
                <w:szCs w:val="22"/>
              </w:rPr>
            </w:pPr>
            <w:r w:rsidRPr="00C835D7">
              <w:rPr>
                <w:i/>
                <w:szCs w:val="22"/>
              </w:rPr>
              <w:t>samostatně se oblékat, svlékat, obouvat, zapnout knoflíky, zipy, zavázat tkaničky</w:t>
            </w:r>
          </w:p>
          <w:p w:rsidR="003D58A8" w:rsidRPr="00C835D7" w:rsidRDefault="003D58A8" w:rsidP="003D58A8">
            <w:pPr>
              <w:numPr>
                <w:ilvl w:val="0"/>
                <w:numId w:val="53"/>
              </w:numPr>
              <w:spacing w:line="240" w:lineRule="auto"/>
              <w:rPr>
                <w:i/>
                <w:szCs w:val="22"/>
              </w:rPr>
            </w:pPr>
            <w:r w:rsidRPr="00C835D7">
              <w:rPr>
                <w:i/>
                <w:szCs w:val="22"/>
              </w:rPr>
              <w:t xml:space="preserve">samostatně jíst, používat příbor, nalít si nápoj, popř. polévku, používat ubrousek </w:t>
            </w:r>
          </w:p>
          <w:p w:rsidR="003D58A8" w:rsidRPr="00C835D7" w:rsidRDefault="003D58A8" w:rsidP="003D58A8">
            <w:pPr>
              <w:numPr>
                <w:ilvl w:val="0"/>
                <w:numId w:val="53"/>
              </w:numPr>
              <w:spacing w:line="240" w:lineRule="auto"/>
              <w:rPr>
                <w:i/>
                <w:szCs w:val="22"/>
              </w:rPr>
            </w:pPr>
            <w:r w:rsidRPr="00C835D7">
              <w:rPr>
                <w:i/>
                <w:szCs w:val="22"/>
              </w:rPr>
              <w:t xml:space="preserve">postarat se o své osobní věci, o hračky a pomůcky </w:t>
            </w:r>
          </w:p>
          <w:p w:rsidR="003D58A8" w:rsidRPr="00C835D7" w:rsidRDefault="003D58A8" w:rsidP="003D58A8">
            <w:pPr>
              <w:numPr>
                <w:ilvl w:val="0"/>
                <w:numId w:val="53"/>
              </w:numPr>
              <w:spacing w:line="240" w:lineRule="auto"/>
              <w:rPr>
                <w:i/>
                <w:szCs w:val="22"/>
              </w:rPr>
            </w:pPr>
            <w:r w:rsidRPr="00C835D7">
              <w:rPr>
                <w:i/>
                <w:szCs w:val="22"/>
              </w:rPr>
              <w:t>udržovat pořádek, zvládat jednoduché úklidové práce</w:t>
            </w:r>
          </w:p>
          <w:p w:rsidR="003D58A8" w:rsidRPr="00C835D7" w:rsidRDefault="003D58A8" w:rsidP="00285836">
            <w:pPr>
              <w:rPr>
                <w:i/>
                <w:szCs w:val="22"/>
              </w:rPr>
            </w:pPr>
          </w:p>
        </w:tc>
      </w:tr>
    </w:tbl>
    <w:p w:rsidR="003D58A8" w:rsidRPr="00C835D7" w:rsidRDefault="003D58A8" w:rsidP="003D58A8">
      <w:pPr>
        <w:rPr>
          <w:i/>
          <w:szCs w:val="22"/>
        </w:rPr>
      </w:pPr>
    </w:p>
    <w:p w:rsidR="003D58A8" w:rsidRPr="00C835D7" w:rsidRDefault="003D58A8" w:rsidP="003D58A8">
      <w:pPr>
        <w:rPr>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3"/>
        <w:gridCol w:w="6584"/>
      </w:tblGrid>
      <w:tr w:rsidR="003D58A8" w:rsidRPr="00C835D7" w:rsidTr="00285836">
        <w:tc>
          <w:tcPr>
            <w:tcW w:w="2448" w:type="dxa"/>
          </w:tcPr>
          <w:p w:rsidR="003D58A8" w:rsidRPr="00C835D7" w:rsidRDefault="003D58A8" w:rsidP="00285836">
            <w:pPr>
              <w:rPr>
                <w:i/>
                <w:szCs w:val="22"/>
              </w:rPr>
            </w:pPr>
            <w:r w:rsidRPr="00C835D7">
              <w:rPr>
                <w:i/>
                <w:szCs w:val="22"/>
              </w:rPr>
              <w:t>Podoblast</w:t>
            </w:r>
          </w:p>
        </w:tc>
        <w:tc>
          <w:tcPr>
            <w:tcW w:w="6764" w:type="dxa"/>
          </w:tcPr>
          <w:p w:rsidR="003D58A8" w:rsidRPr="00C835D7" w:rsidRDefault="003D58A8" w:rsidP="00285836">
            <w:pPr>
              <w:rPr>
                <w:b/>
                <w:i/>
                <w:szCs w:val="22"/>
              </w:rPr>
            </w:pPr>
            <w:r w:rsidRPr="00C835D7">
              <w:rPr>
                <w:b/>
                <w:i/>
                <w:szCs w:val="22"/>
              </w:rPr>
              <w:t xml:space="preserve">Zdraví, bezpečí </w:t>
            </w:r>
          </w:p>
        </w:tc>
      </w:tr>
      <w:tr w:rsidR="003D58A8" w:rsidRPr="00C835D7" w:rsidTr="00285836">
        <w:tc>
          <w:tcPr>
            <w:tcW w:w="2448" w:type="dxa"/>
          </w:tcPr>
          <w:p w:rsidR="003D58A8" w:rsidRPr="00C835D7" w:rsidRDefault="003D58A8" w:rsidP="00285836">
            <w:pPr>
              <w:rPr>
                <w:i/>
                <w:szCs w:val="22"/>
              </w:rPr>
            </w:pPr>
            <w:r w:rsidRPr="00C835D7">
              <w:rPr>
                <w:i/>
                <w:szCs w:val="22"/>
              </w:rPr>
              <w:t>Očekávané výstupy z RVP PV</w:t>
            </w:r>
          </w:p>
        </w:tc>
        <w:tc>
          <w:tcPr>
            <w:tcW w:w="6764" w:type="dxa"/>
          </w:tcPr>
          <w:p w:rsidR="003D58A8" w:rsidRPr="00C835D7" w:rsidRDefault="003D58A8" w:rsidP="00285836">
            <w:pPr>
              <w:rPr>
                <w:i/>
                <w:szCs w:val="22"/>
              </w:rPr>
            </w:pPr>
          </w:p>
          <w:p w:rsidR="003D58A8" w:rsidRPr="00C835D7" w:rsidRDefault="003D58A8" w:rsidP="00285836">
            <w:pPr>
              <w:spacing w:line="360" w:lineRule="auto"/>
              <w:rPr>
                <w:i/>
                <w:color w:val="000000"/>
                <w:szCs w:val="22"/>
              </w:rPr>
            </w:pPr>
            <w:proofErr w:type="gramStart"/>
            <w:r w:rsidRPr="00C835D7">
              <w:rPr>
                <w:i/>
                <w:szCs w:val="22"/>
              </w:rPr>
              <w:t>5.1.10</w:t>
            </w:r>
            <w:proofErr w:type="gramEnd"/>
            <w:r w:rsidRPr="00C835D7">
              <w:rPr>
                <w:i/>
                <w:szCs w:val="22"/>
              </w:rPr>
              <w:t xml:space="preserve"> Pojmenovat části těla a některé orgány, znát základní pojmy </w:t>
            </w:r>
            <w:r w:rsidRPr="00C835D7">
              <w:rPr>
                <w:i/>
                <w:szCs w:val="22"/>
              </w:rPr>
              <w:lastRenderedPageBreak/>
              <w:t>užívané ve spojení se zdravím</w:t>
            </w:r>
            <w:r w:rsidRPr="00C835D7">
              <w:rPr>
                <w:i/>
                <w:color w:val="000000"/>
                <w:szCs w:val="22"/>
              </w:rPr>
              <w:t>, pohybem a sportem</w:t>
            </w:r>
          </w:p>
          <w:p w:rsidR="003D58A8" w:rsidRPr="00C835D7" w:rsidRDefault="003D58A8" w:rsidP="00285836">
            <w:pPr>
              <w:spacing w:line="360" w:lineRule="auto"/>
              <w:rPr>
                <w:i/>
                <w:color w:val="000000"/>
                <w:szCs w:val="22"/>
              </w:rPr>
            </w:pPr>
            <w:proofErr w:type="gramStart"/>
            <w:r w:rsidRPr="00C835D7">
              <w:rPr>
                <w:i/>
                <w:color w:val="000000"/>
                <w:szCs w:val="22"/>
              </w:rPr>
              <w:t>5.1.11</w:t>
            </w:r>
            <w:proofErr w:type="gramEnd"/>
            <w:r w:rsidRPr="00C835D7">
              <w:rPr>
                <w:i/>
                <w:color w:val="000000"/>
                <w:szCs w:val="22"/>
              </w:rPr>
              <w:t xml:space="preserve"> Rozlišovat, co zdraví prospívá a co mu škodí</w:t>
            </w:r>
          </w:p>
          <w:p w:rsidR="003D58A8" w:rsidRPr="00C835D7" w:rsidRDefault="003D58A8" w:rsidP="00285836">
            <w:pPr>
              <w:spacing w:line="360" w:lineRule="auto"/>
              <w:rPr>
                <w:i/>
                <w:color w:val="000000"/>
                <w:szCs w:val="22"/>
              </w:rPr>
            </w:pPr>
            <w:proofErr w:type="gramStart"/>
            <w:r w:rsidRPr="00C835D7">
              <w:rPr>
                <w:i/>
                <w:color w:val="000000"/>
                <w:szCs w:val="22"/>
              </w:rPr>
              <w:t>5.1.12</w:t>
            </w:r>
            <w:proofErr w:type="gramEnd"/>
            <w:r w:rsidRPr="00C835D7">
              <w:rPr>
                <w:i/>
                <w:color w:val="000000"/>
                <w:szCs w:val="22"/>
              </w:rPr>
              <w:t xml:space="preserve"> Mít povědomí o významu péče o čistotu a zdraví, aktivního pohybu a zdravé výživy </w:t>
            </w:r>
          </w:p>
          <w:p w:rsidR="003D58A8" w:rsidRPr="00C835D7" w:rsidRDefault="003D58A8" w:rsidP="00285836">
            <w:pPr>
              <w:spacing w:line="360" w:lineRule="auto"/>
              <w:rPr>
                <w:i/>
                <w:color w:val="000000"/>
                <w:szCs w:val="22"/>
              </w:rPr>
            </w:pPr>
            <w:proofErr w:type="gramStart"/>
            <w:r w:rsidRPr="00C835D7">
              <w:rPr>
                <w:i/>
                <w:color w:val="000000"/>
                <w:szCs w:val="22"/>
              </w:rPr>
              <w:t>5.1.13</w:t>
            </w:r>
            <w:proofErr w:type="gramEnd"/>
            <w:r w:rsidRPr="00C835D7">
              <w:rPr>
                <w:i/>
                <w:color w:val="000000"/>
                <w:szCs w:val="22"/>
              </w:rPr>
              <w:t xml:space="preserve"> Mít povědomí o některých způsobech ochrany zdraví a bezpečí </w:t>
            </w:r>
          </w:p>
          <w:p w:rsidR="003D58A8" w:rsidRPr="00C835D7" w:rsidRDefault="003D58A8" w:rsidP="00285836">
            <w:pPr>
              <w:spacing w:line="360" w:lineRule="auto"/>
              <w:rPr>
                <w:i/>
                <w:color w:val="000000"/>
                <w:szCs w:val="22"/>
              </w:rPr>
            </w:pPr>
            <w:proofErr w:type="gramStart"/>
            <w:r w:rsidRPr="00C835D7">
              <w:rPr>
                <w:i/>
                <w:color w:val="000000"/>
                <w:szCs w:val="22"/>
              </w:rPr>
              <w:t>5.3.13</w:t>
            </w:r>
            <w:proofErr w:type="gramEnd"/>
            <w:r w:rsidRPr="00C835D7">
              <w:rPr>
                <w:i/>
                <w:color w:val="000000"/>
                <w:szCs w:val="22"/>
              </w:rPr>
              <w:t xml:space="preserve"> Chovat se obezřetně při setkání s cizími a neznámými osobami</w:t>
            </w:r>
          </w:p>
          <w:p w:rsidR="003D58A8" w:rsidRPr="00C835D7" w:rsidRDefault="003D58A8" w:rsidP="00285836">
            <w:pPr>
              <w:rPr>
                <w:i/>
                <w:szCs w:val="22"/>
              </w:rPr>
            </w:pPr>
          </w:p>
        </w:tc>
      </w:tr>
      <w:tr w:rsidR="003D58A8" w:rsidRPr="00C835D7" w:rsidTr="00285836">
        <w:tc>
          <w:tcPr>
            <w:tcW w:w="2448" w:type="dxa"/>
          </w:tcPr>
          <w:p w:rsidR="003D58A8" w:rsidRPr="00C835D7" w:rsidRDefault="003D58A8" w:rsidP="00285836">
            <w:pPr>
              <w:rPr>
                <w:i/>
                <w:szCs w:val="22"/>
              </w:rPr>
            </w:pPr>
            <w:r w:rsidRPr="00C835D7">
              <w:rPr>
                <w:i/>
                <w:szCs w:val="22"/>
              </w:rPr>
              <w:lastRenderedPageBreak/>
              <w:t>Konkretizované</w:t>
            </w:r>
          </w:p>
          <w:p w:rsidR="003D58A8" w:rsidRPr="00C835D7" w:rsidRDefault="003D58A8" w:rsidP="00285836">
            <w:pPr>
              <w:rPr>
                <w:i/>
                <w:szCs w:val="22"/>
              </w:rPr>
            </w:pPr>
            <w:r w:rsidRPr="00C835D7">
              <w:rPr>
                <w:i/>
                <w:szCs w:val="22"/>
              </w:rPr>
              <w:t>výstupy</w:t>
            </w:r>
          </w:p>
        </w:tc>
        <w:tc>
          <w:tcPr>
            <w:tcW w:w="6764" w:type="dxa"/>
          </w:tcPr>
          <w:p w:rsidR="003D58A8" w:rsidRPr="00C835D7" w:rsidRDefault="003D58A8" w:rsidP="00285836">
            <w:pPr>
              <w:rPr>
                <w:i/>
                <w:szCs w:val="22"/>
              </w:rPr>
            </w:pPr>
          </w:p>
          <w:p w:rsidR="003D58A8" w:rsidRPr="00C835D7" w:rsidRDefault="003D58A8" w:rsidP="003D58A8">
            <w:pPr>
              <w:numPr>
                <w:ilvl w:val="0"/>
                <w:numId w:val="53"/>
              </w:numPr>
              <w:spacing w:line="240" w:lineRule="auto"/>
              <w:rPr>
                <w:i/>
                <w:szCs w:val="22"/>
              </w:rPr>
            </w:pPr>
            <w:r w:rsidRPr="00C835D7">
              <w:rPr>
                <w:i/>
                <w:szCs w:val="22"/>
              </w:rPr>
              <w:t xml:space="preserve">pojmenovat viditelné části těla včetně některých dílčích částí (např. rameno, koleno, loket, zápěstí) a některé vnitřní orgány (např. srdce, plíce, mozek, žaludek) </w:t>
            </w:r>
          </w:p>
          <w:p w:rsidR="003D58A8" w:rsidRPr="00C835D7" w:rsidRDefault="003D58A8" w:rsidP="003D58A8">
            <w:pPr>
              <w:numPr>
                <w:ilvl w:val="0"/>
                <w:numId w:val="53"/>
              </w:numPr>
              <w:spacing w:line="240" w:lineRule="auto"/>
              <w:rPr>
                <w:i/>
                <w:szCs w:val="22"/>
              </w:rPr>
            </w:pPr>
            <w:r w:rsidRPr="00C835D7">
              <w:rPr>
                <w:i/>
                <w:szCs w:val="22"/>
              </w:rPr>
              <w:t>mít poznatky o narození, růstu těla a jeho základních proměnách</w:t>
            </w:r>
          </w:p>
          <w:p w:rsidR="003D58A8" w:rsidRPr="00C835D7" w:rsidRDefault="003D58A8" w:rsidP="003D58A8">
            <w:pPr>
              <w:numPr>
                <w:ilvl w:val="0"/>
                <w:numId w:val="53"/>
              </w:numPr>
              <w:spacing w:line="240" w:lineRule="auto"/>
              <w:rPr>
                <w:i/>
                <w:color w:val="000000"/>
                <w:szCs w:val="22"/>
              </w:rPr>
            </w:pPr>
            <w:r w:rsidRPr="00C835D7">
              <w:rPr>
                <w:i/>
                <w:color w:val="000000"/>
                <w:szCs w:val="22"/>
              </w:rPr>
              <w:t>znát základní zásady zdravého životního stylu (např. o pozitivních účincích pohybu a sportu, hygieny, zdravé výživy, činnosti a odpočinku, pobytu v přírodě, otužování) a o faktorech poškozujících zdraví včetně návykových látek</w:t>
            </w:r>
          </w:p>
          <w:p w:rsidR="003D58A8" w:rsidRPr="00C835D7" w:rsidRDefault="003D58A8" w:rsidP="003D58A8">
            <w:pPr>
              <w:numPr>
                <w:ilvl w:val="0"/>
                <w:numId w:val="53"/>
              </w:numPr>
              <w:spacing w:line="240" w:lineRule="auto"/>
              <w:rPr>
                <w:i/>
                <w:color w:val="000000"/>
                <w:szCs w:val="22"/>
              </w:rPr>
            </w:pPr>
            <w:r w:rsidRPr="00C835D7">
              <w:rPr>
                <w:i/>
                <w:color w:val="000000"/>
                <w:szCs w:val="22"/>
              </w:rPr>
              <w:t>uvědomovat si, co je nebezpečné</w:t>
            </w:r>
          </w:p>
          <w:p w:rsidR="003D58A8" w:rsidRPr="00C835D7" w:rsidRDefault="003D58A8" w:rsidP="003D58A8">
            <w:pPr>
              <w:numPr>
                <w:ilvl w:val="0"/>
                <w:numId w:val="53"/>
              </w:numPr>
              <w:spacing w:line="240" w:lineRule="auto"/>
              <w:rPr>
                <w:i/>
                <w:color w:val="000000"/>
                <w:szCs w:val="22"/>
              </w:rPr>
            </w:pPr>
            <w:r w:rsidRPr="00C835D7">
              <w:rPr>
                <w:i/>
                <w:color w:val="000000"/>
                <w:szCs w:val="22"/>
              </w:rPr>
              <w:t>projevovat bezpečný odstup vůči cizím osobám</w:t>
            </w:r>
          </w:p>
          <w:p w:rsidR="003D58A8" w:rsidRPr="00C835D7" w:rsidRDefault="003D58A8" w:rsidP="003D58A8">
            <w:pPr>
              <w:numPr>
                <w:ilvl w:val="0"/>
                <w:numId w:val="53"/>
              </w:numPr>
              <w:spacing w:line="240" w:lineRule="auto"/>
              <w:rPr>
                <w:i/>
                <w:szCs w:val="22"/>
              </w:rPr>
            </w:pPr>
            <w:r w:rsidRPr="00C835D7">
              <w:rPr>
                <w:i/>
                <w:color w:val="000000"/>
                <w:szCs w:val="22"/>
              </w:rPr>
              <w:t>chovat se přiměřeně a bezpečně ve známém prostředí (např. ve školním prostředí, na hřišti, na veřejnosti</w:t>
            </w:r>
            <w:r w:rsidRPr="00C835D7">
              <w:rPr>
                <w:i/>
                <w:szCs w:val="22"/>
              </w:rPr>
              <w:t xml:space="preserve">, v přírodě) </w:t>
            </w:r>
          </w:p>
          <w:p w:rsidR="003D58A8" w:rsidRPr="00C835D7" w:rsidRDefault="003D58A8" w:rsidP="003D58A8">
            <w:pPr>
              <w:widowControl w:val="0"/>
              <w:numPr>
                <w:ilvl w:val="0"/>
                <w:numId w:val="58"/>
              </w:numPr>
              <w:overflowPunct w:val="0"/>
              <w:autoSpaceDE w:val="0"/>
              <w:autoSpaceDN w:val="0"/>
              <w:adjustRightInd w:val="0"/>
              <w:spacing w:line="240" w:lineRule="auto"/>
              <w:textAlignment w:val="baseline"/>
              <w:rPr>
                <w:i/>
                <w:color w:val="000000"/>
                <w:szCs w:val="22"/>
              </w:rPr>
            </w:pPr>
            <w:r w:rsidRPr="00C835D7">
              <w:rPr>
                <w:i/>
                <w:color w:val="000000"/>
                <w:szCs w:val="22"/>
              </w:rPr>
              <w:t>znát a dodržovat základní pravidla chování na chodníku a na ulici (dávat pozor při přecházení, rozumět světelné signalizaci)</w:t>
            </w:r>
          </w:p>
          <w:p w:rsidR="003D58A8" w:rsidRPr="00C835D7" w:rsidRDefault="003D58A8" w:rsidP="003D58A8">
            <w:pPr>
              <w:numPr>
                <w:ilvl w:val="0"/>
                <w:numId w:val="53"/>
              </w:numPr>
              <w:spacing w:line="240" w:lineRule="auto"/>
              <w:rPr>
                <w:i/>
                <w:szCs w:val="22"/>
              </w:rPr>
            </w:pPr>
            <w:r w:rsidRPr="00C835D7">
              <w:rPr>
                <w:i/>
                <w:szCs w:val="22"/>
              </w:rPr>
              <w:t xml:space="preserve">vědět, jak se vyhnout nebezpečí (být opatrné, obezřetné, kam se v případě potřeby obrátit o pomoc, koho přivolat) </w:t>
            </w:r>
          </w:p>
          <w:p w:rsidR="003D58A8" w:rsidRPr="00C835D7" w:rsidRDefault="003D58A8" w:rsidP="003D58A8">
            <w:pPr>
              <w:numPr>
                <w:ilvl w:val="0"/>
                <w:numId w:val="53"/>
              </w:numPr>
              <w:spacing w:line="240" w:lineRule="auto"/>
              <w:rPr>
                <w:i/>
                <w:szCs w:val="22"/>
              </w:rPr>
            </w:pPr>
            <w:r w:rsidRPr="00C835D7">
              <w:rPr>
                <w:i/>
                <w:szCs w:val="22"/>
              </w:rPr>
              <w:t>bránit se projevům násilí</w:t>
            </w:r>
          </w:p>
          <w:p w:rsidR="003D58A8" w:rsidRPr="00C835D7" w:rsidRDefault="003D58A8" w:rsidP="00285836">
            <w:pPr>
              <w:rPr>
                <w:i/>
                <w:szCs w:val="22"/>
              </w:rPr>
            </w:pPr>
          </w:p>
        </w:tc>
      </w:tr>
    </w:tbl>
    <w:p w:rsidR="003D58A8" w:rsidRPr="00C835D7" w:rsidRDefault="003D58A8" w:rsidP="003D58A8">
      <w:pPr>
        <w:rPr>
          <w:i/>
          <w:szCs w:val="22"/>
        </w:rPr>
      </w:pPr>
    </w:p>
    <w:p w:rsidR="003D58A8" w:rsidRPr="00C835D7" w:rsidRDefault="003D58A8" w:rsidP="003D58A8">
      <w:pPr>
        <w:rPr>
          <w:b/>
          <w:i/>
          <w:szCs w:val="22"/>
        </w:rPr>
      </w:pPr>
    </w:p>
    <w:p w:rsidR="003D58A8" w:rsidRPr="00C835D7" w:rsidRDefault="003D58A8" w:rsidP="003D58A8">
      <w:pPr>
        <w:rPr>
          <w:b/>
          <w:i/>
          <w:szCs w:val="22"/>
        </w:rPr>
      </w:pPr>
    </w:p>
    <w:p w:rsidR="003D58A8" w:rsidRPr="00C835D7" w:rsidRDefault="003D58A8" w:rsidP="003D58A8">
      <w:pPr>
        <w:rPr>
          <w:b/>
          <w:i/>
          <w:szCs w:val="22"/>
        </w:rPr>
      </w:pPr>
      <w:r w:rsidRPr="00C835D7">
        <w:rPr>
          <w:b/>
          <w:i/>
          <w:szCs w:val="22"/>
        </w:rPr>
        <w:t>VZDĚLÁVACÍ OBLAST 5. 2 DÍTĚ A JEHO PSYCHIKA (PSYCHOLOGICKÁ)</w:t>
      </w:r>
    </w:p>
    <w:p w:rsidR="003D58A8" w:rsidRPr="00C835D7" w:rsidRDefault="003D58A8" w:rsidP="003D58A8">
      <w:pPr>
        <w:rPr>
          <w:b/>
          <w:i/>
          <w:szCs w:val="22"/>
        </w:rPr>
      </w:pPr>
    </w:p>
    <w:p w:rsidR="003D58A8" w:rsidRPr="00C835D7" w:rsidRDefault="003D58A8" w:rsidP="003D58A8">
      <w:pPr>
        <w:rPr>
          <w:b/>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8"/>
        <w:gridCol w:w="6589"/>
      </w:tblGrid>
      <w:tr w:rsidR="003D58A8" w:rsidRPr="00C835D7" w:rsidTr="00285836">
        <w:trPr>
          <w:trHeight w:val="370"/>
        </w:trPr>
        <w:tc>
          <w:tcPr>
            <w:tcW w:w="2448" w:type="dxa"/>
          </w:tcPr>
          <w:p w:rsidR="003D58A8" w:rsidRPr="00C835D7" w:rsidRDefault="003D58A8" w:rsidP="00285836">
            <w:pPr>
              <w:rPr>
                <w:i/>
                <w:szCs w:val="22"/>
              </w:rPr>
            </w:pPr>
          </w:p>
        </w:tc>
        <w:tc>
          <w:tcPr>
            <w:tcW w:w="6764" w:type="dxa"/>
          </w:tcPr>
          <w:p w:rsidR="003D58A8" w:rsidRPr="00C835D7" w:rsidRDefault="003D58A8" w:rsidP="00285836">
            <w:pPr>
              <w:spacing w:line="480" w:lineRule="auto"/>
              <w:rPr>
                <w:b/>
                <w:i/>
                <w:szCs w:val="22"/>
              </w:rPr>
            </w:pPr>
            <w:r w:rsidRPr="00C835D7">
              <w:rPr>
                <w:b/>
                <w:i/>
                <w:szCs w:val="22"/>
              </w:rPr>
              <w:t>Jazyk a řeč</w:t>
            </w:r>
          </w:p>
        </w:tc>
      </w:tr>
      <w:tr w:rsidR="003D58A8" w:rsidRPr="00C835D7" w:rsidTr="00285836">
        <w:tc>
          <w:tcPr>
            <w:tcW w:w="2448" w:type="dxa"/>
          </w:tcPr>
          <w:p w:rsidR="003D58A8" w:rsidRPr="00C835D7" w:rsidRDefault="003D58A8" w:rsidP="00285836">
            <w:pPr>
              <w:rPr>
                <w:i/>
                <w:szCs w:val="22"/>
              </w:rPr>
            </w:pPr>
            <w:r w:rsidRPr="00C835D7">
              <w:rPr>
                <w:i/>
                <w:szCs w:val="22"/>
              </w:rPr>
              <w:t>Podoblast</w:t>
            </w:r>
          </w:p>
        </w:tc>
        <w:tc>
          <w:tcPr>
            <w:tcW w:w="6764" w:type="dxa"/>
          </w:tcPr>
          <w:p w:rsidR="003D58A8" w:rsidRPr="00C835D7" w:rsidRDefault="003D58A8" w:rsidP="00285836">
            <w:pPr>
              <w:rPr>
                <w:b/>
                <w:i/>
                <w:szCs w:val="22"/>
              </w:rPr>
            </w:pPr>
            <w:r w:rsidRPr="00C835D7">
              <w:rPr>
                <w:b/>
                <w:i/>
                <w:szCs w:val="22"/>
              </w:rPr>
              <w:t>Výslovnost, gramatická správnost řeči, porozumění, vyjadřování, dorozumívání</w:t>
            </w:r>
          </w:p>
        </w:tc>
      </w:tr>
      <w:tr w:rsidR="003D58A8" w:rsidRPr="00C835D7" w:rsidTr="00285836">
        <w:tc>
          <w:tcPr>
            <w:tcW w:w="2448" w:type="dxa"/>
          </w:tcPr>
          <w:p w:rsidR="003D58A8" w:rsidRPr="00C835D7" w:rsidRDefault="003D58A8" w:rsidP="00285836">
            <w:pPr>
              <w:rPr>
                <w:i/>
                <w:szCs w:val="22"/>
              </w:rPr>
            </w:pPr>
            <w:r w:rsidRPr="00C835D7">
              <w:rPr>
                <w:i/>
                <w:szCs w:val="22"/>
              </w:rPr>
              <w:t>Očekávané výstupy z RVP PV</w:t>
            </w:r>
          </w:p>
        </w:tc>
        <w:tc>
          <w:tcPr>
            <w:tcW w:w="6764" w:type="dxa"/>
          </w:tcPr>
          <w:p w:rsidR="003D58A8" w:rsidRPr="00C835D7" w:rsidRDefault="003D58A8" w:rsidP="00285836">
            <w:pPr>
              <w:rPr>
                <w:i/>
                <w:szCs w:val="22"/>
              </w:rPr>
            </w:pPr>
          </w:p>
          <w:p w:rsidR="003D58A8" w:rsidRPr="00C835D7" w:rsidRDefault="003D58A8" w:rsidP="00285836">
            <w:pPr>
              <w:spacing w:line="360" w:lineRule="auto"/>
              <w:rPr>
                <w:i/>
                <w:szCs w:val="22"/>
              </w:rPr>
            </w:pPr>
            <w:r w:rsidRPr="00C835D7">
              <w:rPr>
                <w:i/>
                <w:szCs w:val="22"/>
              </w:rPr>
              <w:t>5.2.1.1 Správně vyslovovat, ovládat dech, tempo i intonaci řeči</w:t>
            </w:r>
          </w:p>
          <w:p w:rsidR="003D58A8" w:rsidRPr="00C835D7" w:rsidRDefault="003D58A8" w:rsidP="00285836">
            <w:pPr>
              <w:spacing w:line="360" w:lineRule="auto"/>
              <w:rPr>
                <w:i/>
                <w:szCs w:val="22"/>
              </w:rPr>
            </w:pPr>
            <w:r w:rsidRPr="00C835D7">
              <w:rPr>
                <w:i/>
                <w:szCs w:val="22"/>
              </w:rPr>
              <w:t>5.2.1.2 Pojmenovat většinu toho, čím je obklopeno</w:t>
            </w:r>
          </w:p>
          <w:p w:rsidR="003D58A8" w:rsidRPr="00C835D7" w:rsidRDefault="003D58A8" w:rsidP="00285836">
            <w:pPr>
              <w:spacing w:line="360" w:lineRule="auto"/>
              <w:rPr>
                <w:i/>
                <w:szCs w:val="22"/>
              </w:rPr>
            </w:pPr>
            <w:r w:rsidRPr="00C835D7">
              <w:rPr>
                <w:i/>
                <w:szCs w:val="22"/>
              </w:rPr>
              <w:t xml:space="preserve">5.2.1.3 Vyjadřovat samostatně a smysluplně myšlenky, </w:t>
            </w:r>
            <w:proofErr w:type="gramStart"/>
            <w:r w:rsidRPr="00C835D7">
              <w:rPr>
                <w:i/>
                <w:szCs w:val="22"/>
              </w:rPr>
              <w:t>nápady,pocity</w:t>
            </w:r>
            <w:proofErr w:type="gramEnd"/>
            <w:r w:rsidRPr="00C835D7">
              <w:rPr>
                <w:i/>
                <w:szCs w:val="22"/>
              </w:rPr>
              <w:t>, ve vhodně zformulovaných větách</w:t>
            </w:r>
          </w:p>
          <w:p w:rsidR="003D58A8" w:rsidRPr="00C835D7" w:rsidRDefault="003D58A8" w:rsidP="00285836">
            <w:pPr>
              <w:spacing w:line="360" w:lineRule="auto"/>
              <w:rPr>
                <w:i/>
                <w:szCs w:val="22"/>
              </w:rPr>
            </w:pPr>
            <w:r w:rsidRPr="00C835D7">
              <w:rPr>
                <w:i/>
                <w:szCs w:val="22"/>
              </w:rPr>
              <w:lastRenderedPageBreak/>
              <w:t xml:space="preserve">5.2.1.4,5.2.1.7Vést rozhovor, formulovat otázky, odpovídat, </w:t>
            </w:r>
            <w:proofErr w:type="spellStart"/>
            <w:r w:rsidRPr="00C835D7">
              <w:rPr>
                <w:i/>
                <w:szCs w:val="22"/>
              </w:rPr>
              <w:t>slovněreagovat</w:t>
            </w:r>
            <w:proofErr w:type="spellEnd"/>
          </w:p>
          <w:p w:rsidR="003D58A8" w:rsidRPr="00C835D7" w:rsidRDefault="003D58A8" w:rsidP="00285836">
            <w:pPr>
              <w:spacing w:line="360" w:lineRule="auto"/>
              <w:rPr>
                <w:i/>
                <w:szCs w:val="22"/>
              </w:rPr>
            </w:pPr>
            <w:r w:rsidRPr="00C835D7">
              <w:rPr>
                <w:i/>
                <w:szCs w:val="22"/>
              </w:rPr>
              <w:t>5.2.1.5 Domluvit se slovy</w:t>
            </w:r>
          </w:p>
          <w:p w:rsidR="003D58A8" w:rsidRPr="00C835D7" w:rsidRDefault="003D58A8" w:rsidP="00285836">
            <w:pPr>
              <w:spacing w:line="360" w:lineRule="auto"/>
              <w:rPr>
                <w:i/>
                <w:szCs w:val="22"/>
              </w:rPr>
            </w:pPr>
            <w:r w:rsidRPr="00C835D7">
              <w:rPr>
                <w:i/>
                <w:szCs w:val="22"/>
              </w:rPr>
              <w:t xml:space="preserve">5.2.1.6 Porozumět slyšenému </w:t>
            </w:r>
          </w:p>
          <w:p w:rsidR="003D58A8" w:rsidRPr="00C835D7" w:rsidRDefault="003D58A8" w:rsidP="00285836">
            <w:pPr>
              <w:spacing w:line="360" w:lineRule="auto"/>
              <w:rPr>
                <w:i/>
                <w:szCs w:val="22"/>
              </w:rPr>
            </w:pPr>
            <w:r w:rsidRPr="00C835D7">
              <w:rPr>
                <w:i/>
                <w:szCs w:val="22"/>
              </w:rPr>
              <w:t>5.2.1.10 Sledovat a vyprávět příběh, pohádku</w:t>
            </w:r>
          </w:p>
          <w:p w:rsidR="003D58A8" w:rsidRPr="00C835D7" w:rsidRDefault="003D58A8" w:rsidP="00285836">
            <w:pPr>
              <w:spacing w:line="360" w:lineRule="auto"/>
              <w:rPr>
                <w:i/>
                <w:szCs w:val="22"/>
              </w:rPr>
            </w:pPr>
            <w:proofErr w:type="gramStart"/>
            <w:r w:rsidRPr="00C835D7">
              <w:rPr>
                <w:i/>
                <w:szCs w:val="22"/>
              </w:rPr>
              <w:t>2.1.11</w:t>
            </w:r>
            <w:proofErr w:type="gramEnd"/>
            <w:r w:rsidRPr="00C835D7">
              <w:rPr>
                <w:i/>
                <w:szCs w:val="22"/>
              </w:rPr>
              <w:t xml:space="preserve"> Připravuje se pro život v mnohojazyčné evropské společnosti </w:t>
            </w:r>
          </w:p>
          <w:p w:rsidR="003D58A8" w:rsidRPr="00C835D7" w:rsidRDefault="003D58A8" w:rsidP="00285836">
            <w:pPr>
              <w:rPr>
                <w:i/>
                <w:szCs w:val="22"/>
              </w:rPr>
            </w:pPr>
          </w:p>
        </w:tc>
      </w:tr>
      <w:tr w:rsidR="003D58A8" w:rsidRPr="00C835D7" w:rsidTr="00285836">
        <w:trPr>
          <w:trHeight w:val="718"/>
        </w:trPr>
        <w:tc>
          <w:tcPr>
            <w:tcW w:w="2448" w:type="dxa"/>
          </w:tcPr>
          <w:p w:rsidR="003D58A8" w:rsidRPr="00C835D7" w:rsidRDefault="003D58A8" w:rsidP="00285836">
            <w:pPr>
              <w:rPr>
                <w:i/>
                <w:szCs w:val="22"/>
              </w:rPr>
            </w:pPr>
            <w:r w:rsidRPr="00C835D7">
              <w:rPr>
                <w:i/>
                <w:szCs w:val="22"/>
              </w:rPr>
              <w:lastRenderedPageBreak/>
              <w:t>Konkretizované</w:t>
            </w:r>
          </w:p>
          <w:p w:rsidR="003D58A8" w:rsidRPr="00C835D7" w:rsidRDefault="003D58A8" w:rsidP="00285836">
            <w:pPr>
              <w:rPr>
                <w:i/>
                <w:szCs w:val="22"/>
              </w:rPr>
            </w:pPr>
            <w:r w:rsidRPr="00C835D7">
              <w:rPr>
                <w:i/>
                <w:szCs w:val="22"/>
              </w:rPr>
              <w:t>výstupy</w:t>
            </w:r>
          </w:p>
          <w:p w:rsidR="003D58A8" w:rsidRPr="00C835D7" w:rsidRDefault="003D58A8" w:rsidP="00285836">
            <w:pPr>
              <w:rPr>
                <w:i/>
                <w:szCs w:val="22"/>
              </w:rPr>
            </w:pPr>
          </w:p>
          <w:p w:rsidR="003D58A8" w:rsidRPr="00C835D7" w:rsidRDefault="003D58A8" w:rsidP="00285836">
            <w:pPr>
              <w:rPr>
                <w:i/>
                <w:szCs w:val="22"/>
              </w:rPr>
            </w:pPr>
          </w:p>
          <w:p w:rsidR="003D58A8" w:rsidRPr="00C835D7" w:rsidRDefault="003D58A8" w:rsidP="00285836">
            <w:pPr>
              <w:rPr>
                <w:i/>
                <w:szCs w:val="22"/>
              </w:rPr>
            </w:pPr>
          </w:p>
          <w:p w:rsidR="003D58A8" w:rsidRPr="00C835D7" w:rsidRDefault="003D58A8" w:rsidP="00285836">
            <w:pPr>
              <w:rPr>
                <w:i/>
                <w:szCs w:val="22"/>
              </w:rPr>
            </w:pPr>
          </w:p>
          <w:p w:rsidR="003D58A8" w:rsidRPr="00C835D7" w:rsidRDefault="003D58A8" w:rsidP="00285836">
            <w:pPr>
              <w:rPr>
                <w:i/>
                <w:szCs w:val="22"/>
              </w:rPr>
            </w:pPr>
          </w:p>
          <w:p w:rsidR="003D58A8" w:rsidRPr="00C835D7" w:rsidRDefault="003D58A8" w:rsidP="00285836">
            <w:pPr>
              <w:rPr>
                <w:i/>
                <w:szCs w:val="22"/>
              </w:rPr>
            </w:pPr>
          </w:p>
          <w:p w:rsidR="003D58A8" w:rsidRPr="00C835D7" w:rsidRDefault="003D58A8" w:rsidP="00285836">
            <w:pPr>
              <w:rPr>
                <w:i/>
                <w:szCs w:val="22"/>
              </w:rPr>
            </w:pPr>
          </w:p>
          <w:p w:rsidR="003D58A8" w:rsidRPr="00C835D7" w:rsidRDefault="003D58A8" w:rsidP="00285836">
            <w:pPr>
              <w:rPr>
                <w:i/>
                <w:szCs w:val="22"/>
              </w:rPr>
            </w:pPr>
          </w:p>
          <w:p w:rsidR="003D58A8" w:rsidRPr="00C835D7" w:rsidRDefault="003D58A8" w:rsidP="00285836">
            <w:pPr>
              <w:rPr>
                <w:i/>
                <w:szCs w:val="22"/>
              </w:rPr>
            </w:pPr>
          </w:p>
          <w:p w:rsidR="003D58A8" w:rsidRPr="00C835D7" w:rsidRDefault="003D58A8" w:rsidP="00285836">
            <w:pPr>
              <w:rPr>
                <w:i/>
                <w:szCs w:val="22"/>
              </w:rPr>
            </w:pPr>
          </w:p>
          <w:p w:rsidR="003D58A8" w:rsidRPr="00C835D7" w:rsidRDefault="003D58A8" w:rsidP="00285836">
            <w:pPr>
              <w:rPr>
                <w:i/>
                <w:szCs w:val="22"/>
              </w:rPr>
            </w:pPr>
          </w:p>
          <w:p w:rsidR="003D58A8" w:rsidRPr="00C835D7" w:rsidRDefault="003D58A8" w:rsidP="00285836">
            <w:pPr>
              <w:rPr>
                <w:i/>
                <w:szCs w:val="22"/>
              </w:rPr>
            </w:pPr>
          </w:p>
        </w:tc>
        <w:tc>
          <w:tcPr>
            <w:tcW w:w="6764" w:type="dxa"/>
          </w:tcPr>
          <w:p w:rsidR="003D58A8" w:rsidRPr="00C835D7" w:rsidRDefault="003D58A8" w:rsidP="003D58A8">
            <w:pPr>
              <w:numPr>
                <w:ilvl w:val="0"/>
                <w:numId w:val="62"/>
              </w:numPr>
              <w:spacing w:line="240" w:lineRule="auto"/>
              <w:rPr>
                <w:i/>
                <w:iCs/>
                <w:color w:val="000000"/>
                <w:szCs w:val="22"/>
              </w:rPr>
            </w:pPr>
            <w:r w:rsidRPr="00C835D7">
              <w:rPr>
                <w:i/>
                <w:color w:val="000000"/>
                <w:szCs w:val="22"/>
              </w:rPr>
              <w:t>spontánně vyprávět zážitky ze sledování filmových pohádek nebo pohádek z médií</w:t>
            </w:r>
          </w:p>
          <w:p w:rsidR="003D58A8" w:rsidRPr="00C835D7" w:rsidRDefault="003D58A8" w:rsidP="003D58A8">
            <w:pPr>
              <w:numPr>
                <w:ilvl w:val="0"/>
                <w:numId w:val="62"/>
              </w:numPr>
              <w:spacing w:line="240" w:lineRule="auto"/>
              <w:rPr>
                <w:i/>
                <w:iCs/>
                <w:szCs w:val="22"/>
              </w:rPr>
            </w:pPr>
            <w:r w:rsidRPr="00C835D7">
              <w:rPr>
                <w:i/>
                <w:szCs w:val="22"/>
              </w:rPr>
              <w:t>vyslovovat všechny hlásky správně a mluvit zřetelně, gramaticky správně, v přiměřeném tempu, ovládat sílu a intonaci hlasu</w:t>
            </w:r>
          </w:p>
          <w:p w:rsidR="003D58A8" w:rsidRPr="00C835D7" w:rsidRDefault="003D58A8" w:rsidP="003D58A8">
            <w:pPr>
              <w:numPr>
                <w:ilvl w:val="0"/>
                <w:numId w:val="62"/>
              </w:numPr>
              <w:spacing w:line="240" w:lineRule="auto"/>
              <w:rPr>
                <w:i/>
                <w:szCs w:val="22"/>
              </w:rPr>
            </w:pPr>
            <w:r w:rsidRPr="00C835D7">
              <w:rPr>
                <w:i/>
                <w:szCs w:val="22"/>
              </w:rPr>
              <w:t>znát většinu slov a výrazů běžně používaných v   prostředí dítěte (např. sdělit svoje jméno a příjmení, adresu, jména rodičů, sourozenců, kamarádů, učitelek, rozumět většině pojmenování, které se týkají dítěti známých předmětů, popř. znát i některé, které se týkají vzdálenějšího světa)</w:t>
            </w:r>
          </w:p>
          <w:p w:rsidR="003D58A8" w:rsidRPr="00C835D7" w:rsidRDefault="003D58A8" w:rsidP="003D58A8">
            <w:pPr>
              <w:numPr>
                <w:ilvl w:val="0"/>
                <w:numId w:val="62"/>
              </w:numPr>
              <w:spacing w:line="240" w:lineRule="auto"/>
              <w:rPr>
                <w:i/>
                <w:szCs w:val="22"/>
              </w:rPr>
            </w:pPr>
            <w:r w:rsidRPr="00C835D7">
              <w:rPr>
                <w:i/>
                <w:szCs w:val="22"/>
              </w:rPr>
              <w:t xml:space="preserve">mít přiměřeně bohatou slovní zásobu, dokázat osvojená slova aktivně uplatnit v řeči, používat větší množství slovních obratů, správně určovat a pojmenovávat věci a jevy ve svém okolí  </w:t>
            </w:r>
          </w:p>
          <w:p w:rsidR="003D58A8" w:rsidRPr="00C835D7" w:rsidRDefault="003D58A8" w:rsidP="003D58A8">
            <w:pPr>
              <w:numPr>
                <w:ilvl w:val="0"/>
                <w:numId w:val="62"/>
              </w:numPr>
              <w:spacing w:line="240" w:lineRule="auto"/>
              <w:rPr>
                <w:i/>
                <w:szCs w:val="22"/>
              </w:rPr>
            </w:pPr>
            <w:r w:rsidRPr="00C835D7">
              <w:rPr>
                <w:i/>
                <w:szCs w:val="22"/>
              </w:rPr>
              <w:t xml:space="preserve">používat jednoduchá souvětí, vyjádřit myšlenku, nápad, mínění, popsat situaci, událost, vyjádřit svoje pocity, prožitky </w:t>
            </w:r>
          </w:p>
          <w:p w:rsidR="003D58A8" w:rsidRPr="00C835D7" w:rsidRDefault="003D58A8" w:rsidP="003D58A8">
            <w:pPr>
              <w:numPr>
                <w:ilvl w:val="0"/>
                <w:numId w:val="62"/>
              </w:numPr>
              <w:spacing w:line="240" w:lineRule="auto"/>
              <w:rPr>
                <w:i/>
                <w:szCs w:val="22"/>
              </w:rPr>
            </w:pPr>
            <w:r w:rsidRPr="00C835D7">
              <w:rPr>
                <w:i/>
                <w:szCs w:val="22"/>
              </w:rPr>
              <w:t>dodržovat pravidla konverzace a společenského kontaktu – řečovou kázeň (např. dokázat naslouchat druhým, vyčkat, až druhý dokončí myšlenku, sledovat řečníka i obsah, dokázat zformulovat otázku, samostatně a smysluplně odpovědět na otázku, umět komentovat zážitky a aktivity, posuzovat slyšené)</w:t>
            </w:r>
          </w:p>
          <w:p w:rsidR="003D58A8" w:rsidRPr="00C835D7" w:rsidRDefault="003D58A8" w:rsidP="003D58A8">
            <w:pPr>
              <w:numPr>
                <w:ilvl w:val="0"/>
                <w:numId w:val="62"/>
              </w:numPr>
              <w:spacing w:line="240" w:lineRule="auto"/>
              <w:rPr>
                <w:i/>
                <w:szCs w:val="22"/>
              </w:rPr>
            </w:pPr>
            <w:r w:rsidRPr="00C835D7">
              <w:rPr>
                <w:i/>
                <w:szCs w:val="22"/>
              </w:rPr>
              <w:t>dorozumět se verbálně i nonverbálně (např. používat gesta, udržet oční kontakt, reagovat správně na neverbální podněty)</w:t>
            </w:r>
          </w:p>
          <w:p w:rsidR="003D58A8" w:rsidRPr="00C835D7" w:rsidRDefault="003D58A8" w:rsidP="003D58A8">
            <w:pPr>
              <w:numPr>
                <w:ilvl w:val="0"/>
                <w:numId w:val="62"/>
              </w:numPr>
              <w:spacing w:line="240" w:lineRule="auto"/>
              <w:rPr>
                <w:i/>
                <w:szCs w:val="22"/>
              </w:rPr>
            </w:pPr>
            <w:r w:rsidRPr="00C835D7">
              <w:rPr>
                <w:i/>
                <w:szCs w:val="22"/>
              </w:rPr>
              <w:t>sledovat a zachytit hlavní myšlenku příběhu, vyslechnutý příběh převyprávět samostatně, věcně správně, popř. dokázat odhadnout, jak by mohl příběh pokračovat</w:t>
            </w:r>
          </w:p>
          <w:p w:rsidR="003D58A8" w:rsidRPr="00C835D7" w:rsidRDefault="003D58A8" w:rsidP="003D58A8">
            <w:pPr>
              <w:numPr>
                <w:ilvl w:val="0"/>
                <w:numId w:val="62"/>
              </w:numPr>
              <w:spacing w:line="240" w:lineRule="auto"/>
              <w:rPr>
                <w:i/>
                <w:szCs w:val="22"/>
              </w:rPr>
            </w:pPr>
            <w:r w:rsidRPr="00C835D7">
              <w:rPr>
                <w:i/>
                <w:szCs w:val="22"/>
              </w:rPr>
              <w:t xml:space="preserve">předat vzkaz </w:t>
            </w:r>
          </w:p>
          <w:p w:rsidR="003D58A8" w:rsidRPr="00C835D7" w:rsidRDefault="003D58A8" w:rsidP="003D58A8">
            <w:pPr>
              <w:numPr>
                <w:ilvl w:val="0"/>
                <w:numId w:val="62"/>
              </w:numPr>
              <w:spacing w:line="240" w:lineRule="auto"/>
              <w:rPr>
                <w:i/>
                <w:color w:val="0000FF"/>
                <w:szCs w:val="22"/>
              </w:rPr>
            </w:pPr>
            <w:r w:rsidRPr="00C835D7">
              <w:rPr>
                <w:i/>
                <w:szCs w:val="22"/>
              </w:rPr>
              <w:t xml:space="preserve">chápat jednoduché hádanky a vtipy </w:t>
            </w:r>
          </w:p>
          <w:p w:rsidR="003D58A8" w:rsidRPr="00C835D7" w:rsidRDefault="003D58A8" w:rsidP="003D58A8">
            <w:pPr>
              <w:numPr>
                <w:ilvl w:val="0"/>
                <w:numId w:val="62"/>
              </w:numPr>
              <w:spacing w:line="240" w:lineRule="auto"/>
              <w:rPr>
                <w:i/>
                <w:color w:val="0000FF"/>
                <w:szCs w:val="22"/>
              </w:rPr>
            </w:pPr>
            <w:r w:rsidRPr="00C835D7">
              <w:rPr>
                <w:i/>
                <w:szCs w:val="22"/>
              </w:rPr>
              <w:t xml:space="preserve">poznat a </w:t>
            </w:r>
            <w:r w:rsidRPr="00C835D7">
              <w:rPr>
                <w:i/>
                <w:color w:val="000000"/>
                <w:szCs w:val="22"/>
              </w:rPr>
              <w:t>najít k sobě slova, která se rýmují</w:t>
            </w:r>
            <w:r w:rsidRPr="00C835D7">
              <w:rPr>
                <w:i/>
                <w:szCs w:val="22"/>
              </w:rPr>
              <w:t>, doplnit chybějící slovo rýmu</w:t>
            </w:r>
          </w:p>
          <w:p w:rsidR="003D58A8" w:rsidRPr="00C835D7" w:rsidRDefault="003D58A8" w:rsidP="003D58A8">
            <w:pPr>
              <w:numPr>
                <w:ilvl w:val="0"/>
                <w:numId w:val="62"/>
              </w:numPr>
              <w:spacing w:line="240" w:lineRule="auto"/>
              <w:rPr>
                <w:i/>
                <w:szCs w:val="22"/>
              </w:rPr>
            </w:pPr>
            <w:r w:rsidRPr="00C835D7">
              <w:rPr>
                <w:i/>
                <w:szCs w:val="22"/>
              </w:rPr>
              <w:t xml:space="preserve">poznat a vyhledat slova protikladného významu (antonyma), podobného významu (synonyma), </w:t>
            </w:r>
            <w:r w:rsidRPr="00C835D7">
              <w:rPr>
                <w:i/>
                <w:color w:val="000000"/>
                <w:szCs w:val="22"/>
              </w:rPr>
              <w:t xml:space="preserve">stejně znějící a slova </w:t>
            </w:r>
            <w:r w:rsidRPr="00C835D7">
              <w:rPr>
                <w:i/>
                <w:szCs w:val="22"/>
              </w:rPr>
              <w:t xml:space="preserve">různého významu (homonyma) </w:t>
            </w:r>
          </w:p>
          <w:p w:rsidR="003D58A8" w:rsidRPr="00C835D7" w:rsidRDefault="003D58A8" w:rsidP="003D58A8">
            <w:pPr>
              <w:numPr>
                <w:ilvl w:val="0"/>
                <w:numId w:val="62"/>
              </w:numPr>
              <w:spacing w:line="240" w:lineRule="auto"/>
              <w:rPr>
                <w:i/>
                <w:color w:val="000000"/>
                <w:szCs w:val="22"/>
              </w:rPr>
            </w:pPr>
            <w:r w:rsidRPr="00C835D7">
              <w:rPr>
                <w:i/>
                <w:color w:val="000000"/>
                <w:szCs w:val="22"/>
              </w:rPr>
              <w:t>rozkládat slova na slabiky</w:t>
            </w:r>
          </w:p>
          <w:p w:rsidR="003D58A8" w:rsidRPr="00C835D7" w:rsidRDefault="003D58A8" w:rsidP="003D58A8">
            <w:pPr>
              <w:numPr>
                <w:ilvl w:val="0"/>
                <w:numId w:val="62"/>
              </w:numPr>
              <w:spacing w:line="240" w:lineRule="auto"/>
              <w:rPr>
                <w:i/>
                <w:color w:val="000000"/>
                <w:szCs w:val="22"/>
              </w:rPr>
            </w:pPr>
            <w:r w:rsidRPr="00C835D7">
              <w:rPr>
                <w:i/>
                <w:color w:val="000000"/>
                <w:szCs w:val="22"/>
              </w:rPr>
              <w:t>vyčlenit hlásku na počátku a na konci slova</w:t>
            </w:r>
          </w:p>
          <w:p w:rsidR="003D58A8" w:rsidRPr="00C835D7" w:rsidRDefault="003D58A8" w:rsidP="003D58A8">
            <w:pPr>
              <w:numPr>
                <w:ilvl w:val="0"/>
                <w:numId w:val="62"/>
              </w:numPr>
              <w:spacing w:line="240" w:lineRule="auto"/>
              <w:rPr>
                <w:i/>
                <w:color w:val="000000"/>
                <w:szCs w:val="22"/>
              </w:rPr>
            </w:pPr>
            <w:r w:rsidRPr="00C835D7">
              <w:rPr>
                <w:i/>
                <w:color w:val="000000"/>
                <w:szCs w:val="22"/>
              </w:rPr>
              <w:t>rozlišit krátké a dlouhé samohlásky</w:t>
            </w:r>
          </w:p>
          <w:p w:rsidR="003D58A8" w:rsidRPr="00C835D7" w:rsidRDefault="003D58A8" w:rsidP="003D58A8">
            <w:pPr>
              <w:numPr>
                <w:ilvl w:val="0"/>
                <w:numId w:val="62"/>
              </w:numPr>
              <w:spacing w:line="240" w:lineRule="auto"/>
              <w:rPr>
                <w:i/>
                <w:color w:val="000000"/>
                <w:szCs w:val="22"/>
              </w:rPr>
            </w:pPr>
            <w:r w:rsidRPr="00C835D7">
              <w:rPr>
                <w:i/>
                <w:color w:val="000000"/>
                <w:szCs w:val="22"/>
              </w:rPr>
              <w:t>znát, že lidé se dorozumívají i jinými jazyky a že je možno se jim učit</w:t>
            </w:r>
          </w:p>
          <w:p w:rsidR="003D58A8" w:rsidRPr="00C835D7" w:rsidRDefault="003D58A8" w:rsidP="003D58A8">
            <w:pPr>
              <w:numPr>
                <w:ilvl w:val="0"/>
                <w:numId w:val="62"/>
              </w:numPr>
              <w:spacing w:line="240" w:lineRule="auto"/>
              <w:rPr>
                <w:i/>
                <w:color w:val="000000"/>
                <w:szCs w:val="22"/>
              </w:rPr>
            </w:pPr>
            <w:r w:rsidRPr="00C835D7">
              <w:rPr>
                <w:i/>
                <w:color w:val="000000"/>
                <w:szCs w:val="22"/>
              </w:rPr>
              <w:lastRenderedPageBreak/>
              <w:t>vnímat jednoduché písně, rýmy, popěvky v cizím jazyce</w:t>
            </w:r>
          </w:p>
          <w:p w:rsidR="003D58A8" w:rsidRPr="00C835D7" w:rsidRDefault="003D58A8" w:rsidP="00285836">
            <w:pPr>
              <w:rPr>
                <w:i/>
                <w:color w:val="000000"/>
                <w:szCs w:val="22"/>
              </w:rPr>
            </w:pPr>
          </w:p>
        </w:tc>
      </w:tr>
    </w:tbl>
    <w:p w:rsidR="003D58A8" w:rsidRPr="00C835D7" w:rsidRDefault="003D58A8" w:rsidP="003D58A8">
      <w:pPr>
        <w:rPr>
          <w:i/>
          <w:szCs w:val="22"/>
        </w:rPr>
      </w:pPr>
    </w:p>
    <w:p w:rsidR="003D58A8" w:rsidRPr="00C835D7" w:rsidRDefault="003D58A8" w:rsidP="003D58A8">
      <w:pPr>
        <w:rPr>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6"/>
        <w:gridCol w:w="6591"/>
      </w:tblGrid>
      <w:tr w:rsidR="003D58A8" w:rsidRPr="00C835D7" w:rsidTr="00285836">
        <w:tc>
          <w:tcPr>
            <w:tcW w:w="2448"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ind w:right="252"/>
              <w:rPr>
                <w:i/>
                <w:szCs w:val="22"/>
              </w:rPr>
            </w:pPr>
          </w:p>
        </w:tc>
        <w:tc>
          <w:tcPr>
            <w:tcW w:w="6764"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b/>
                <w:i/>
                <w:szCs w:val="22"/>
              </w:rPr>
            </w:pPr>
            <w:r w:rsidRPr="00C835D7">
              <w:rPr>
                <w:b/>
                <w:i/>
                <w:szCs w:val="22"/>
              </w:rPr>
              <w:t>Poznávací schopnosti</w:t>
            </w:r>
          </w:p>
          <w:p w:rsidR="003D58A8" w:rsidRPr="00C835D7" w:rsidRDefault="003D58A8" w:rsidP="00285836">
            <w:pPr>
              <w:rPr>
                <w:b/>
                <w:i/>
                <w:szCs w:val="22"/>
              </w:rPr>
            </w:pPr>
          </w:p>
        </w:tc>
      </w:tr>
      <w:tr w:rsidR="003D58A8" w:rsidRPr="00C835D7" w:rsidTr="00285836">
        <w:tc>
          <w:tcPr>
            <w:tcW w:w="2448"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i/>
                <w:szCs w:val="22"/>
              </w:rPr>
            </w:pPr>
            <w:r w:rsidRPr="00C835D7">
              <w:rPr>
                <w:i/>
                <w:szCs w:val="22"/>
              </w:rPr>
              <w:t>Podoblast</w:t>
            </w:r>
          </w:p>
        </w:tc>
        <w:tc>
          <w:tcPr>
            <w:tcW w:w="6764"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b/>
                <w:i/>
                <w:szCs w:val="22"/>
              </w:rPr>
            </w:pPr>
            <w:r w:rsidRPr="00C835D7">
              <w:rPr>
                <w:b/>
                <w:i/>
                <w:szCs w:val="22"/>
              </w:rPr>
              <w:t>Vnímání</w:t>
            </w:r>
          </w:p>
        </w:tc>
      </w:tr>
      <w:tr w:rsidR="003D58A8" w:rsidRPr="00C835D7" w:rsidTr="00285836">
        <w:tc>
          <w:tcPr>
            <w:tcW w:w="2448"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i/>
                <w:szCs w:val="22"/>
              </w:rPr>
            </w:pPr>
            <w:r w:rsidRPr="00C835D7">
              <w:rPr>
                <w:i/>
                <w:szCs w:val="22"/>
              </w:rPr>
              <w:t>Očekávané výstupy z RVP PV</w:t>
            </w:r>
          </w:p>
        </w:tc>
        <w:tc>
          <w:tcPr>
            <w:tcW w:w="6764"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tabs>
                <w:tab w:val="left" w:pos="0"/>
              </w:tabs>
              <w:autoSpaceDE w:val="0"/>
              <w:autoSpaceDN w:val="0"/>
              <w:adjustRightInd w:val="0"/>
              <w:spacing w:before="100" w:line="360" w:lineRule="auto"/>
              <w:rPr>
                <w:rFonts w:eastAsia="Calibri"/>
                <w:i/>
                <w:color w:val="000000"/>
                <w:szCs w:val="22"/>
                <w:lang w:eastAsia="en-US"/>
              </w:rPr>
            </w:pPr>
            <w:r w:rsidRPr="00C835D7">
              <w:rPr>
                <w:rFonts w:eastAsia="Calibri"/>
                <w:i/>
                <w:color w:val="000000"/>
                <w:szCs w:val="22"/>
                <w:lang w:eastAsia="en-US"/>
              </w:rPr>
              <w:t xml:space="preserve">5.1.6 Vnímat a rozlišovat pomocí všech smyslů </w:t>
            </w:r>
          </w:p>
          <w:p w:rsidR="003D58A8" w:rsidRPr="00C835D7" w:rsidRDefault="003D58A8" w:rsidP="00285836">
            <w:pPr>
              <w:tabs>
                <w:tab w:val="left" w:pos="851"/>
              </w:tabs>
              <w:autoSpaceDE w:val="0"/>
              <w:autoSpaceDN w:val="0"/>
              <w:adjustRightInd w:val="0"/>
              <w:spacing w:before="100" w:line="360" w:lineRule="auto"/>
              <w:rPr>
                <w:rFonts w:eastAsia="Calibri"/>
                <w:i/>
                <w:color w:val="000000"/>
                <w:szCs w:val="22"/>
                <w:lang w:eastAsia="en-US"/>
              </w:rPr>
            </w:pPr>
            <w:r w:rsidRPr="00C835D7">
              <w:rPr>
                <w:rFonts w:eastAsia="Calibri"/>
                <w:i/>
                <w:color w:val="000000"/>
                <w:szCs w:val="22"/>
                <w:lang w:eastAsia="en-US"/>
              </w:rPr>
              <w:t xml:space="preserve">5.2.2.1. Vědomě využívat všech smyslů, záměrně pozorovat, postřehovat, všímat si (nového, změněného, chybějícího)  </w:t>
            </w:r>
          </w:p>
          <w:p w:rsidR="003D58A8" w:rsidRPr="00C835D7" w:rsidRDefault="003D58A8" w:rsidP="00285836">
            <w:pPr>
              <w:tabs>
                <w:tab w:val="left" w:pos="851"/>
              </w:tabs>
              <w:autoSpaceDE w:val="0"/>
              <w:autoSpaceDN w:val="0"/>
              <w:adjustRightInd w:val="0"/>
              <w:spacing w:before="100" w:line="360" w:lineRule="auto"/>
              <w:rPr>
                <w:rFonts w:eastAsia="Calibri"/>
                <w:i/>
                <w:color w:val="000000"/>
                <w:szCs w:val="22"/>
                <w:lang w:eastAsia="en-US"/>
              </w:rPr>
            </w:pPr>
            <w:r w:rsidRPr="00C835D7">
              <w:rPr>
                <w:rFonts w:eastAsia="Calibri"/>
                <w:i/>
                <w:color w:val="000000"/>
                <w:szCs w:val="22"/>
                <w:lang w:eastAsia="en-US"/>
              </w:rPr>
              <w:t>5.2.2.5. Zaměřovat se na to, co je z poznávacího hlediska důležité</w:t>
            </w:r>
          </w:p>
        </w:tc>
      </w:tr>
      <w:tr w:rsidR="003D58A8" w:rsidRPr="00C835D7" w:rsidTr="00285836">
        <w:tc>
          <w:tcPr>
            <w:tcW w:w="2448"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i/>
                <w:szCs w:val="22"/>
              </w:rPr>
            </w:pPr>
            <w:r w:rsidRPr="00C835D7">
              <w:rPr>
                <w:i/>
                <w:szCs w:val="22"/>
              </w:rPr>
              <w:t>Konkretizované</w:t>
            </w:r>
          </w:p>
          <w:p w:rsidR="003D58A8" w:rsidRPr="00C835D7" w:rsidRDefault="003D58A8" w:rsidP="00285836">
            <w:pPr>
              <w:rPr>
                <w:i/>
                <w:szCs w:val="22"/>
              </w:rPr>
            </w:pPr>
            <w:r w:rsidRPr="00C835D7">
              <w:rPr>
                <w:i/>
                <w:szCs w:val="22"/>
              </w:rPr>
              <w:t>výstupy</w:t>
            </w:r>
          </w:p>
        </w:tc>
        <w:tc>
          <w:tcPr>
            <w:tcW w:w="6764"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i/>
                <w:szCs w:val="22"/>
              </w:rPr>
            </w:pPr>
          </w:p>
          <w:p w:rsidR="003D58A8" w:rsidRPr="00C835D7" w:rsidRDefault="003D58A8" w:rsidP="003D58A8">
            <w:pPr>
              <w:numPr>
                <w:ilvl w:val="0"/>
                <w:numId w:val="63"/>
              </w:numPr>
              <w:spacing w:line="240" w:lineRule="auto"/>
              <w:rPr>
                <w:i/>
                <w:szCs w:val="22"/>
              </w:rPr>
            </w:pPr>
            <w:r w:rsidRPr="00C835D7">
              <w:rPr>
                <w:i/>
                <w:szCs w:val="22"/>
              </w:rPr>
              <w:t xml:space="preserve">zaregistrovat změny ve svém okolí (všimnout si a rozpoznat, co se změnilo např. ve třídě, na kamarádovi, na obrázku) </w:t>
            </w:r>
          </w:p>
          <w:p w:rsidR="003D58A8" w:rsidRPr="00C835D7" w:rsidRDefault="003D58A8" w:rsidP="003D58A8">
            <w:pPr>
              <w:numPr>
                <w:ilvl w:val="0"/>
                <w:numId w:val="63"/>
              </w:numPr>
              <w:spacing w:line="240" w:lineRule="auto"/>
              <w:rPr>
                <w:i/>
                <w:szCs w:val="22"/>
              </w:rPr>
            </w:pPr>
            <w:r w:rsidRPr="00C835D7">
              <w:rPr>
                <w:i/>
                <w:szCs w:val="22"/>
              </w:rPr>
              <w:t xml:space="preserve">rozlišit zvuky </w:t>
            </w:r>
            <w:proofErr w:type="spellStart"/>
            <w:r w:rsidRPr="00C835D7">
              <w:rPr>
                <w:i/>
                <w:szCs w:val="22"/>
              </w:rPr>
              <w:t>a</w:t>
            </w:r>
            <w:r w:rsidRPr="00C835D7">
              <w:rPr>
                <w:i/>
                <w:color w:val="000000"/>
                <w:szCs w:val="22"/>
              </w:rPr>
              <w:t>známé</w:t>
            </w:r>
            <w:proofErr w:type="spellEnd"/>
            <w:r w:rsidRPr="00C835D7">
              <w:rPr>
                <w:i/>
                <w:color w:val="000000"/>
                <w:szCs w:val="22"/>
              </w:rPr>
              <w:t xml:space="preserve"> melodie</w:t>
            </w:r>
            <w:r w:rsidRPr="00C835D7">
              <w:rPr>
                <w:i/>
                <w:szCs w:val="22"/>
              </w:rPr>
              <w:t xml:space="preserve">, rozlišit a napodobit rytmus </w:t>
            </w:r>
          </w:p>
          <w:p w:rsidR="003D58A8" w:rsidRPr="00C835D7" w:rsidRDefault="003D58A8" w:rsidP="003D58A8">
            <w:pPr>
              <w:numPr>
                <w:ilvl w:val="0"/>
                <w:numId w:val="63"/>
              </w:numPr>
              <w:spacing w:line="240" w:lineRule="auto"/>
              <w:rPr>
                <w:i/>
                <w:szCs w:val="22"/>
              </w:rPr>
            </w:pPr>
            <w:r w:rsidRPr="00C835D7">
              <w:rPr>
                <w:i/>
                <w:color w:val="000000"/>
                <w:szCs w:val="22"/>
              </w:rPr>
              <w:t>sluchem</w:t>
            </w:r>
            <w:r w:rsidRPr="00C835D7">
              <w:rPr>
                <w:i/>
                <w:szCs w:val="22"/>
              </w:rPr>
              <w:t xml:space="preserve"> rozlišit </w:t>
            </w:r>
            <w:proofErr w:type="gramStart"/>
            <w:r w:rsidRPr="00C835D7">
              <w:rPr>
                <w:i/>
                <w:szCs w:val="22"/>
              </w:rPr>
              <w:t>slova</w:t>
            </w:r>
            <w:r w:rsidRPr="00C835D7">
              <w:rPr>
                <w:i/>
                <w:color w:val="000000"/>
                <w:szCs w:val="22"/>
              </w:rPr>
              <w:t>,</w:t>
            </w:r>
            <w:r w:rsidRPr="00C835D7">
              <w:rPr>
                <w:i/>
                <w:szCs w:val="22"/>
              </w:rPr>
              <w:t>slabiky</w:t>
            </w:r>
            <w:proofErr w:type="gramEnd"/>
            <w:r w:rsidRPr="00C835D7">
              <w:rPr>
                <w:i/>
                <w:szCs w:val="22"/>
              </w:rPr>
              <w:t xml:space="preserve">, počáteční slabiky a hlásky ve slovech </w:t>
            </w:r>
          </w:p>
          <w:p w:rsidR="003D58A8" w:rsidRPr="00C835D7" w:rsidRDefault="003D58A8" w:rsidP="003D58A8">
            <w:pPr>
              <w:numPr>
                <w:ilvl w:val="0"/>
                <w:numId w:val="63"/>
              </w:numPr>
              <w:spacing w:line="240" w:lineRule="auto"/>
              <w:rPr>
                <w:i/>
                <w:szCs w:val="22"/>
              </w:rPr>
            </w:pPr>
            <w:r w:rsidRPr="00C835D7">
              <w:rPr>
                <w:i/>
                <w:szCs w:val="22"/>
              </w:rPr>
              <w:t xml:space="preserve">rozlišit tvary předmětů, </w:t>
            </w:r>
            <w:r w:rsidRPr="00C835D7">
              <w:rPr>
                <w:i/>
                <w:color w:val="000000"/>
                <w:szCs w:val="22"/>
              </w:rPr>
              <w:t>základní geometrické tvary, základní barvy (červená, modrá, žlutá), barvy složené (oranžová, zelená, fialová), další barevné kvality (odstíny aj.) a vlastnosti objektů např. lesk, hladkost</w:t>
            </w:r>
            <w:r w:rsidRPr="00C835D7">
              <w:rPr>
                <w:i/>
                <w:szCs w:val="22"/>
              </w:rPr>
              <w:t xml:space="preserve"> a jiné specifické znaky</w:t>
            </w:r>
          </w:p>
          <w:p w:rsidR="003D58A8" w:rsidRPr="00C835D7" w:rsidRDefault="003D58A8" w:rsidP="003D58A8">
            <w:pPr>
              <w:numPr>
                <w:ilvl w:val="0"/>
                <w:numId w:val="63"/>
              </w:numPr>
              <w:spacing w:line="240" w:lineRule="auto"/>
              <w:rPr>
                <w:i/>
                <w:szCs w:val="22"/>
              </w:rPr>
            </w:pPr>
            <w:r w:rsidRPr="00C835D7">
              <w:rPr>
                <w:i/>
                <w:szCs w:val="22"/>
              </w:rPr>
              <w:t xml:space="preserve">správně reagovat na světelné a akustické signály </w:t>
            </w:r>
          </w:p>
          <w:p w:rsidR="003D58A8" w:rsidRPr="00C835D7" w:rsidRDefault="003D58A8" w:rsidP="003D58A8">
            <w:pPr>
              <w:numPr>
                <w:ilvl w:val="0"/>
                <w:numId w:val="63"/>
              </w:numPr>
              <w:spacing w:line="240" w:lineRule="auto"/>
              <w:rPr>
                <w:i/>
                <w:szCs w:val="22"/>
              </w:rPr>
            </w:pPr>
            <w:r w:rsidRPr="00C835D7">
              <w:rPr>
                <w:i/>
                <w:szCs w:val="22"/>
              </w:rPr>
              <w:t>rozpoznat odlišnosti v detailech (např. vyhledat a doplnit chybějící část v obrázku, jednotlivé části složit v celek, nalézt cestu v jednoduchém labyrintu, složit puzzle, hrát pexeso, domino, loto)</w:t>
            </w:r>
          </w:p>
          <w:p w:rsidR="003D58A8" w:rsidRPr="00C835D7" w:rsidRDefault="003D58A8" w:rsidP="003D58A8">
            <w:pPr>
              <w:numPr>
                <w:ilvl w:val="0"/>
                <w:numId w:val="63"/>
              </w:numPr>
              <w:spacing w:line="240" w:lineRule="auto"/>
              <w:rPr>
                <w:i/>
                <w:szCs w:val="22"/>
              </w:rPr>
            </w:pPr>
            <w:r w:rsidRPr="00C835D7">
              <w:rPr>
                <w:i/>
                <w:szCs w:val="22"/>
              </w:rPr>
              <w:t xml:space="preserve">odhalit podstatné a nepodstatné znaky, charakteristické znaky předmětů, osob, zvířat </w:t>
            </w:r>
          </w:p>
          <w:p w:rsidR="003D58A8" w:rsidRPr="00C835D7" w:rsidRDefault="003D58A8" w:rsidP="003D58A8">
            <w:pPr>
              <w:numPr>
                <w:ilvl w:val="0"/>
                <w:numId w:val="63"/>
              </w:numPr>
              <w:spacing w:line="240" w:lineRule="auto"/>
              <w:rPr>
                <w:i/>
                <w:szCs w:val="22"/>
              </w:rPr>
            </w:pPr>
            <w:r w:rsidRPr="00C835D7">
              <w:rPr>
                <w:i/>
                <w:szCs w:val="22"/>
              </w:rPr>
              <w:t>rozlišit známé chutě a vůně i zápachy (např. slané, sladké, kyselé, hořké, vůni koření, různých pochutin)</w:t>
            </w:r>
          </w:p>
          <w:p w:rsidR="003D58A8" w:rsidRPr="00C835D7" w:rsidRDefault="003D58A8" w:rsidP="003D58A8">
            <w:pPr>
              <w:numPr>
                <w:ilvl w:val="0"/>
                <w:numId w:val="63"/>
              </w:numPr>
              <w:spacing w:line="240" w:lineRule="auto"/>
              <w:rPr>
                <w:i/>
                <w:szCs w:val="22"/>
              </w:rPr>
            </w:pPr>
            <w:r w:rsidRPr="00C835D7">
              <w:rPr>
                <w:i/>
                <w:szCs w:val="22"/>
              </w:rPr>
              <w:t>rozlišit hmatem vlastnosti předmětu (např. strukturu povrchu), určit tvar, materiál, počet, velikost</w:t>
            </w:r>
          </w:p>
          <w:p w:rsidR="003D58A8" w:rsidRPr="00C835D7" w:rsidRDefault="003D58A8" w:rsidP="00285836">
            <w:pPr>
              <w:rPr>
                <w:i/>
                <w:szCs w:val="22"/>
              </w:rPr>
            </w:pPr>
          </w:p>
        </w:tc>
      </w:tr>
    </w:tbl>
    <w:p w:rsidR="003D58A8" w:rsidRPr="00C835D7" w:rsidRDefault="003D58A8" w:rsidP="003D58A8">
      <w:pPr>
        <w:rPr>
          <w:i/>
          <w:szCs w:val="22"/>
        </w:rPr>
      </w:pPr>
    </w:p>
    <w:p w:rsidR="003D58A8" w:rsidRPr="00C835D7" w:rsidRDefault="003D58A8" w:rsidP="003D58A8">
      <w:pPr>
        <w:rPr>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6"/>
        <w:gridCol w:w="6591"/>
      </w:tblGrid>
      <w:tr w:rsidR="003D58A8" w:rsidRPr="00C835D7" w:rsidTr="00285836">
        <w:tc>
          <w:tcPr>
            <w:tcW w:w="2448"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ind w:right="252"/>
              <w:rPr>
                <w:i/>
                <w:szCs w:val="22"/>
              </w:rPr>
            </w:pPr>
          </w:p>
        </w:tc>
        <w:tc>
          <w:tcPr>
            <w:tcW w:w="6764"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b/>
                <w:i/>
                <w:szCs w:val="22"/>
              </w:rPr>
            </w:pPr>
            <w:r w:rsidRPr="00C835D7">
              <w:rPr>
                <w:b/>
                <w:i/>
                <w:szCs w:val="22"/>
              </w:rPr>
              <w:t xml:space="preserve">Poznávací schopnosti </w:t>
            </w:r>
          </w:p>
          <w:p w:rsidR="003D58A8" w:rsidRPr="00C835D7" w:rsidRDefault="003D58A8" w:rsidP="00285836">
            <w:pPr>
              <w:rPr>
                <w:b/>
                <w:i/>
                <w:szCs w:val="22"/>
              </w:rPr>
            </w:pPr>
          </w:p>
        </w:tc>
      </w:tr>
      <w:tr w:rsidR="003D58A8" w:rsidRPr="00C835D7" w:rsidTr="00285836">
        <w:tc>
          <w:tcPr>
            <w:tcW w:w="2448"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i/>
                <w:szCs w:val="22"/>
              </w:rPr>
            </w:pPr>
            <w:r w:rsidRPr="00C835D7">
              <w:rPr>
                <w:i/>
                <w:szCs w:val="22"/>
              </w:rPr>
              <w:t>Podoblast</w:t>
            </w:r>
          </w:p>
        </w:tc>
        <w:tc>
          <w:tcPr>
            <w:tcW w:w="6764"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b/>
                <w:i/>
                <w:szCs w:val="22"/>
              </w:rPr>
            </w:pPr>
            <w:r w:rsidRPr="00C835D7">
              <w:rPr>
                <w:b/>
                <w:i/>
                <w:szCs w:val="22"/>
              </w:rPr>
              <w:t>Pozornost, soustředěnost, paměť</w:t>
            </w:r>
          </w:p>
        </w:tc>
      </w:tr>
      <w:tr w:rsidR="003D58A8" w:rsidRPr="00C835D7" w:rsidTr="00285836">
        <w:trPr>
          <w:trHeight w:val="718"/>
        </w:trPr>
        <w:tc>
          <w:tcPr>
            <w:tcW w:w="2448"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i/>
                <w:szCs w:val="22"/>
              </w:rPr>
            </w:pPr>
            <w:r w:rsidRPr="00C835D7">
              <w:rPr>
                <w:i/>
                <w:szCs w:val="22"/>
              </w:rPr>
              <w:t>Očekávané výstupy</w:t>
            </w:r>
          </w:p>
          <w:p w:rsidR="003D58A8" w:rsidRPr="00C835D7" w:rsidRDefault="003D58A8" w:rsidP="00285836">
            <w:pPr>
              <w:rPr>
                <w:i/>
                <w:szCs w:val="22"/>
              </w:rPr>
            </w:pPr>
            <w:r w:rsidRPr="00C835D7">
              <w:rPr>
                <w:i/>
                <w:szCs w:val="22"/>
              </w:rPr>
              <w:t>Z RVP PV</w:t>
            </w:r>
          </w:p>
        </w:tc>
        <w:tc>
          <w:tcPr>
            <w:tcW w:w="6764"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i/>
                <w:szCs w:val="22"/>
              </w:rPr>
            </w:pPr>
          </w:p>
          <w:p w:rsidR="003D58A8" w:rsidRPr="00C835D7" w:rsidRDefault="003D58A8" w:rsidP="00285836">
            <w:pPr>
              <w:spacing w:line="360" w:lineRule="auto"/>
              <w:rPr>
                <w:i/>
                <w:szCs w:val="22"/>
              </w:rPr>
            </w:pPr>
            <w:proofErr w:type="gramStart"/>
            <w:r w:rsidRPr="00C835D7">
              <w:rPr>
                <w:i/>
                <w:szCs w:val="22"/>
              </w:rPr>
              <w:t>5.2.2.2  Záměrně</w:t>
            </w:r>
            <w:proofErr w:type="gramEnd"/>
            <w:r w:rsidRPr="00C835D7">
              <w:rPr>
                <w:i/>
                <w:szCs w:val="22"/>
              </w:rPr>
              <w:t xml:space="preserve"> se soustředit a udržet pozornost</w:t>
            </w:r>
          </w:p>
          <w:p w:rsidR="003D58A8" w:rsidRPr="00C835D7" w:rsidRDefault="003D58A8" w:rsidP="00285836">
            <w:pPr>
              <w:spacing w:line="360" w:lineRule="auto"/>
              <w:rPr>
                <w:i/>
                <w:szCs w:val="22"/>
              </w:rPr>
            </w:pPr>
            <w:proofErr w:type="gramStart"/>
            <w:r w:rsidRPr="00C835D7">
              <w:rPr>
                <w:i/>
                <w:szCs w:val="22"/>
              </w:rPr>
              <w:lastRenderedPageBreak/>
              <w:t>5.2.3.9  Vyvinout</w:t>
            </w:r>
            <w:proofErr w:type="gramEnd"/>
            <w:r w:rsidRPr="00C835D7">
              <w:rPr>
                <w:i/>
                <w:szCs w:val="22"/>
              </w:rPr>
              <w:t xml:space="preserve"> volní úsilí, soustředit se na činnost a její dokončení</w:t>
            </w:r>
          </w:p>
          <w:p w:rsidR="003D58A8" w:rsidRPr="00C835D7" w:rsidRDefault="003D58A8" w:rsidP="00285836">
            <w:pPr>
              <w:spacing w:line="360" w:lineRule="auto"/>
              <w:rPr>
                <w:i/>
                <w:szCs w:val="22"/>
              </w:rPr>
            </w:pPr>
            <w:r w:rsidRPr="00C835D7">
              <w:rPr>
                <w:i/>
                <w:szCs w:val="22"/>
              </w:rPr>
              <w:t xml:space="preserve">5.2.2.10 Naučit se nazpaměť krátké texty, záměrně </w:t>
            </w:r>
            <w:proofErr w:type="spellStart"/>
            <w:r w:rsidRPr="00C835D7">
              <w:rPr>
                <w:i/>
                <w:szCs w:val="22"/>
              </w:rPr>
              <w:t>sizapamatovat</w:t>
            </w:r>
            <w:proofErr w:type="spellEnd"/>
            <w:r w:rsidRPr="00C835D7">
              <w:rPr>
                <w:i/>
                <w:szCs w:val="22"/>
              </w:rPr>
              <w:t xml:space="preserve"> a vybavit</w:t>
            </w:r>
          </w:p>
          <w:p w:rsidR="003D58A8" w:rsidRPr="00C835D7" w:rsidRDefault="003D58A8" w:rsidP="00285836">
            <w:pPr>
              <w:rPr>
                <w:i/>
                <w:szCs w:val="22"/>
              </w:rPr>
            </w:pPr>
          </w:p>
        </w:tc>
      </w:tr>
      <w:tr w:rsidR="003D58A8" w:rsidRPr="00C835D7" w:rsidTr="00285836">
        <w:tc>
          <w:tcPr>
            <w:tcW w:w="2448"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i/>
                <w:szCs w:val="22"/>
              </w:rPr>
            </w:pPr>
            <w:r w:rsidRPr="00C835D7">
              <w:rPr>
                <w:i/>
                <w:szCs w:val="22"/>
              </w:rPr>
              <w:lastRenderedPageBreak/>
              <w:t>Konkretizované</w:t>
            </w:r>
          </w:p>
          <w:p w:rsidR="003D58A8" w:rsidRPr="00C835D7" w:rsidRDefault="003D58A8" w:rsidP="00285836">
            <w:pPr>
              <w:rPr>
                <w:i/>
                <w:szCs w:val="22"/>
              </w:rPr>
            </w:pPr>
            <w:r w:rsidRPr="00C835D7">
              <w:rPr>
                <w:i/>
                <w:szCs w:val="22"/>
              </w:rPr>
              <w:t>výstupy</w:t>
            </w:r>
          </w:p>
        </w:tc>
        <w:tc>
          <w:tcPr>
            <w:tcW w:w="6764"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i/>
                <w:szCs w:val="22"/>
              </w:rPr>
            </w:pPr>
          </w:p>
          <w:p w:rsidR="003D58A8" w:rsidRPr="00C835D7" w:rsidRDefault="003D58A8" w:rsidP="003D58A8">
            <w:pPr>
              <w:numPr>
                <w:ilvl w:val="0"/>
                <w:numId w:val="64"/>
              </w:numPr>
              <w:spacing w:line="240" w:lineRule="auto"/>
              <w:rPr>
                <w:i/>
                <w:szCs w:val="22"/>
              </w:rPr>
            </w:pPr>
            <w:r w:rsidRPr="00C835D7">
              <w:rPr>
                <w:i/>
                <w:szCs w:val="22"/>
              </w:rPr>
              <w:t xml:space="preserve">soustředěně poslouchat pohádku, hudební skladbu, divadelní hru (např. sledovat pozorně divadelní představení a následně ho reprodukovat), nenechat se vyrušit – neodbíhat od činnosti, pracovat v klidu (např. vyřešit labyrint) </w:t>
            </w:r>
          </w:p>
          <w:p w:rsidR="003D58A8" w:rsidRPr="00C835D7" w:rsidRDefault="003D58A8" w:rsidP="003D58A8">
            <w:pPr>
              <w:numPr>
                <w:ilvl w:val="0"/>
                <w:numId w:val="64"/>
              </w:numPr>
              <w:spacing w:line="240" w:lineRule="auto"/>
              <w:rPr>
                <w:i/>
                <w:szCs w:val="22"/>
              </w:rPr>
            </w:pPr>
            <w:r w:rsidRPr="00C835D7">
              <w:rPr>
                <w:i/>
                <w:szCs w:val="22"/>
              </w:rPr>
              <w:t>dokončit hru (neodbíhat od ní) i rozdělanou činnost</w:t>
            </w:r>
          </w:p>
          <w:p w:rsidR="003D58A8" w:rsidRPr="00C835D7" w:rsidRDefault="003D58A8" w:rsidP="003D58A8">
            <w:pPr>
              <w:numPr>
                <w:ilvl w:val="0"/>
                <w:numId w:val="64"/>
              </w:numPr>
              <w:spacing w:line="240" w:lineRule="auto"/>
              <w:rPr>
                <w:i/>
                <w:szCs w:val="22"/>
              </w:rPr>
            </w:pPr>
            <w:r w:rsidRPr="00C835D7">
              <w:rPr>
                <w:i/>
                <w:szCs w:val="22"/>
              </w:rPr>
              <w:t>udržet pozornost i při méně atraktivních činnostech</w:t>
            </w:r>
          </w:p>
          <w:p w:rsidR="003D58A8" w:rsidRPr="00C835D7" w:rsidRDefault="003D58A8" w:rsidP="003D58A8">
            <w:pPr>
              <w:numPr>
                <w:ilvl w:val="0"/>
                <w:numId w:val="64"/>
              </w:numPr>
              <w:spacing w:line="240" w:lineRule="auto"/>
              <w:rPr>
                <w:i/>
                <w:szCs w:val="22"/>
              </w:rPr>
            </w:pPr>
            <w:r w:rsidRPr="00C835D7">
              <w:rPr>
                <w:i/>
                <w:szCs w:val="22"/>
              </w:rPr>
              <w:t>uposlechnout pokynu dospělého a řídit se jím</w:t>
            </w:r>
          </w:p>
          <w:p w:rsidR="003D58A8" w:rsidRPr="00C835D7" w:rsidRDefault="003D58A8" w:rsidP="003D58A8">
            <w:pPr>
              <w:numPr>
                <w:ilvl w:val="0"/>
                <w:numId w:val="64"/>
              </w:numPr>
              <w:spacing w:line="240" w:lineRule="auto"/>
              <w:rPr>
                <w:i/>
                <w:szCs w:val="22"/>
              </w:rPr>
            </w:pPr>
            <w:r w:rsidRPr="00C835D7">
              <w:rPr>
                <w:i/>
                <w:szCs w:val="22"/>
              </w:rPr>
              <w:t xml:space="preserve">zapamatovat si krátké říkanky, rozpočítadla, jednoduché básničky, písničky a reprodukovat je, přijmout jednoduchou dramatickou úlohu </w:t>
            </w:r>
          </w:p>
          <w:p w:rsidR="003D58A8" w:rsidRPr="00C835D7" w:rsidRDefault="003D58A8" w:rsidP="003D58A8">
            <w:pPr>
              <w:numPr>
                <w:ilvl w:val="0"/>
                <w:numId w:val="64"/>
              </w:numPr>
              <w:spacing w:line="240" w:lineRule="auto"/>
              <w:rPr>
                <w:i/>
                <w:szCs w:val="22"/>
              </w:rPr>
            </w:pPr>
            <w:r w:rsidRPr="00C835D7">
              <w:rPr>
                <w:i/>
                <w:szCs w:val="22"/>
              </w:rPr>
              <w:t>zapamatovat si pohádku, děj, příběh a převyprávět ho</w:t>
            </w:r>
          </w:p>
          <w:p w:rsidR="003D58A8" w:rsidRPr="00C835D7" w:rsidRDefault="003D58A8" w:rsidP="003D58A8">
            <w:pPr>
              <w:numPr>
                <w:ilvl w:val="0"/>
                <w:numId w:val="64"/>
              </w:numPr>
              <w:spacing w:line="240" w:lineRule="auto"/>
              <w:rPr>
                <w:i/>
                <w:szCs w:val="22"/>
              </w:rPr>
            </w:pPr>
            <w:r w:rsidRPr="00C835D7">
              <w:rPr>
                <w:i/>
                <w:szCs w:val="22"/>
              </w:rPr>
              <w:t>záměrně si zapamatovat a vybavit si prožité příjemné i nepříjemné pocity (např. vyprávět zážitky z výletu), viděné (např. vyjmenovat květiny viděné na procházce), slyšené (např. zapamatovat si rytmu</w:t>
            </w:r>
            <w:r w:rsidRPr="00C835D7">
              <w:rPr>
                <w:i/>
                <w:color w:val="000000"/>
                <w:szCs w:val="22"/>
              </w:rPr>
              <w:t>s</w:t>
            </w:r>
            <w:r w:rsidRPr="00C835D7">
              <w:rPr>
                <w:i/>
                <w:szCs w:val="22"/>
              </w:rPr>
              <w:t xml:space="preserve">, melodii) </w:t>
            </w:r>
          </w:p>
          <w:p w:rsidR="003D58A8" w:rsidRPr="00C835D7" w:rsidRDefault="003D58A8" w:rsidP="003D58A8">
            <w:pPr>
              <w:numPr>
                <w:ilvl w:val="0"/>
                <w:numId w:val="64"/>
              </w:numPr>
              <w:spacing w:line="240" w:lineRule="auto"/>
              <w:rPr>
                <w:i/>
                <w:szCs w:val="22"/>
              </w:rPr>
            </w:pPr>
            <w:r w:rsidRPr="00C835D7">
              <w:rPr>
                <w:i/>
                <w:szCs w:val="22"/>
              </w:rPr>
              <w:t>pamatovat si postup řešení (např. postup jednoduché stavby, postup řešení labyrintu, určitý algoritmus, zapamatovat si umístění obrázku na konkrétním místě - Pexeso)</w:t>
            </w:r>
          </w:p>
          <w:p w:rsidR="003D58A8" w:rsidRPr="00C835D7" w:rsidRDefault="003D58A8" w:rsidP="003D58A8">
            <w:pPr>
              <w:numPr>
                <w:ilvl w:val="0"/>
                <w:numId w:val="64"/>
              </w:numPr>
              <w:spacing w:line="240" w:lineRule="auto"/>
              <w:rPr>
                <w:i/>
                <w:szCs w:val="22"/>
              </w:rPr>
            </w:pPr>
            <w:r w:rsidRPr="00C835D7">
              <w:rPr>
                <w:i/>
                <w:szCs w:val="22"/>
              </w:rPr>
              <w:t>zapamatovat si různé zvuky zvířat, běžně užívaných předmětů – sklo, papír, kov, dřevo, ale i událostí – kroky, dveře, tekoucí voda, vítr, déšť, bouřka apod., melodii (zvuky hudebních nástrojů), jednoduché taneční kroky, pořadí cviků nebo úkonů (např. skákání Panáka), krátký rytmický celek</w:t>
            </w:r>
          </w:p>
          <w:p w:rsidR="003D58A8" w:rsidRPr="00C835D7" w:rsidRDefault="003D58A8" w:rsidP="003D58A8">
            <w:pPr>
              <w:numPr>
                <w:ilvl w:val="0"/>
                <w:numId w:val="64"/>
              </w:numPr>
              <w:spacing w:line="240" w:lineRule="auto"/>
              <w:rPr>
                <w:i/>
                <w:szCs w:val="22"/>
              </w:rPr>
            </w:pPr>
            <w:r w:rsidRPr="00C835D7">
              <w:rPr>
                <w:i/>
                <w:szCs w:val="22"/>
              </w:rPr>
              <w:t>uplatňovat postřeh a rychlost</w:t>
            </w:r>
          </w:p>
          <w:p w:rsidR="003D58A8" w:rsidRPr="00C835D7" w:rsidRDefault="003D58A8" w:rsidP="00285836">
            <w:pPr>
              <w:rPr>
                <w:i/>
                <w:szCs w:val="22"/>
              </w:rPr>
            </w:pPr>
          </w:p>
        </w:tc>
      </w:tr>
    </w:tbl>
    <w:p w:rsidR="003D58A8" w:rsidRPr="00C835D7" w:rsidRDefault="003D58A8" w:rsidP="003D58A8">
      <w:pPr>
        <w:jc w:val="left"/>
        <w:rPr>
          <w:i/>
          <w:szCs w:val="22"/>
        </w:rPr>
      </w:pPr>
    </w:p>
    <w:p w:rsidR="003D58A8" w:rsidRPr="00C835D7" w:rsidRDefault="003D58A8" w:rsidP="003D58A8">
      <w:pPr>
        <w:jc w:val="left"/>
        <w:rPr>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1"/>
        <w:gridCol w:w="6586"/>
      </w:tblGrid>
      <w:tr w:rsidR="003D58A8" w:rsidRPr="00C835D7" w:rsidTr="00285836">
        <w:trPr>
          <w:trHeight w:val="185"/>
        </w:trPr>
        <w:tc>
          <w:tcPr>
            <w:tcW w:w="2448"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ind w:right="252"/>
              <w:rPr>
                <w:i/>
                <w:szCs w:val="22"/>
              </w:rPr>
            </w:pPr>
          </w:p>
        </w:tc>
        <w:tc>
          <w:tcPr>
            <w:tcW w:w="6764"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b/>
                <w:i/>
                <w:szCs w:val="22"/>
              </w:rPr>
            </w:pPr>
            <w:r w:rsidRPr="00C835D7">
              <w:rPr>
                <w:b/>
                <w:i/>
                <w:szCs w:val="22"/>
              </w:rPr>
              <w:t xml:space="preserve">Poznávací schopnosti </w:t>
            </w:r>
          </w:p>
          <w:p w:rsidR="003D58A8" w:rsidRPr="00C835D7" w:rsidRDefault="003D58A8" w:rsidP="00285836">
            <w:pPr>
              <w:rPr>
                <w:b/>
                <w:i/>
                <w:szCs w:val="22"/>
              </w:rPr>
            </w:pPr>
          </w:p>
        </w:tc>
      </w:tr>
      <w:tr w:rsidR="003D58A8" w:rsidRPr="00C835D7" w:rsidTr="00285836">
        <w:tc>
          <w:tcPr>
            <w:tcW w:w="2448"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i/>
                <w:szCs w:val="22"/>
              </w:rPr>
            </w:pPr>
            <w:r w:rsidRPr="00C835D7">
              <w:rPr>
                <w:i/>
                <w:szCs w:val="22"/>
              </w:rPr>
              <w:t>Podoblast</w:t>
            </w:r>
          </w:p>
        </w:tc>
        <w:tc>
          <w:tcPr>
            <w:tcW w:w="6764"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b/>
                <w:i/>
                <w:szCs w:val="22"/>
              </w:rPr>
            </w:pPr>
            <w:r w:rsidRPr="00C835D7">
              <w:rPr>
                <w:b/>
                <w:i/>
                <w:szCs w:val="22"/>
              </w:rPr>
              <w:t>Tvořivost, vynalézavost, fantazie</w:t>
            </w:r>
          </w:p>
        </w:tc>
      </w:tr>
      <w:tr w:rsidR="003D58A8" w:rsidRPr="00C835D7" w:rsidTr="00285836">
        <w:tc>
          <w:tcPr>
            <w:tcW w:w="2448"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i/>
                <w:szCs w:val="22"/>
              </w:rPr>
            </w:pPr>
            <w:r w:rsidRPr="00C835D7">
              <w:rPr>
                <w:i/>
                <w:szCs w:val="22"/>
              </w:rPr>
              <w:t>Očekávané výstupy</w:t>
            </w:r>
          </w:p>
          <w:p w:rsidR="003D58A8" w:rsidRPr="00C835D7" w:rsidRDefault="003D58A8" w:rsidP="00285836">
            <w:pPr>
              <w:rPr>
                <w:i/>
                <w:szCs w:val="22"/>
              </w:rPr>
            </w:pPr>
            <w:r w:rsidRPr="00C835D7">
              <w:rPr>
                <w:i/>
                <w:szCs w:val="22"/>
              </w:rPr>
              <w:t>Z RVP PV</w:t>
            </w:r>
          </w:p>
        </w:tc>
        <w:tc>
          <w:tcPr>
            <w:tcW w:w="6764"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tabs>
                <w:tab w:val="left" w:pos="851"/>
              </w:tabs>
              <w:autoSpaceDE w:val="0"/>
              <w:autoSpaceDN w:val="0"/>
              <w:adjustRightInd w:val="0"/>
              <w:spacing w:before="100"/>
              <w:rPr>
                <w:rFonts w:eastAsia="Calibri"/>
                <w:i/>
                <w:color w:val="000000"/>
                <w:szCs w:val="22"/>
                <w:lang w:eastAsia="en-US"/>
              </w:rPr>
            </w:pPr>
            <w:r w:rsidRPr="00C835D7">
              <w:rPr>
                <w:rFonts w:eastAsia="Calibri"/>
                <w:i/>
                <w:color w:val="000000"/>
                <w:szCs w:val="22"/>
                <w:lang w:eastAsia="en-US"/>
              </w:rPr>
              <w:t xml:space="preserve">5.2.2.13 Vyjadřovat svou představivost a fantazii v tvořivých činnostech (konstruktivních, výtvarných, hudebních, pohybových či dramatických) </w:t>
            </w:r>
          </w:p>
        </w:tc>
      </w:tr>
      <w:tr w:rsidR="003D58A8" w:rsidRPr="00C835D7" w:rsidTr="00285836">
        <w:tc>
          <w:tcPr>
            <w:tcW w:w="2448"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i/>
                <w:szCs w:val="22"/>
              </w:rPr>
            </w:pPr>
            <w:r w:rsidRPr="00C835D7">
              <w:rPr>
                <w:i/>
                <w:szCs w:val="22"/>
              </w:rPr>
              <w:t>Konkretizované</w:t>
            </w:r>
          </w:p>
          <w:p w:rsidR="003D58A8" w:rsidRPr="00C835D7" w:rsidRDefault="003D58A8" w:rsidP="00285836">
            <w:pPr>
              <w:rPr>
                <w:i/>
                <w:szCs w:val="22"/>
              </w:rPr>
            </w:pPr>
            <w:r w:rsidRPr="00C835D7">
              <w:rPr>
                <w:i/>
                <w:szCs w:val="22"/>
              </w:rPr>
              <w:t>výstupy</w:t>
            </w:r>
          </w:p>
        </w:tc>
        <w:tc>
          <w:tcPr>
            <w:tcW w:w="6764"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i/>
                <w:szCs w:val="22"/>
              </w:rPr>
            </w:pPr>
          </w:p>
          <w:p w:rsidR="003D58A8" w:rsidRPr="00C835D7" w:rsidRDefault="003D58A8" w:rsidP="003D58A8">
            <w:pPr>
              <w:numPr>
                <w:ilvl w:val="0"/>
                <w:numId w:val="65"/>
              </w:numPr>
              <w:spacing w:line="240" w:lineRule="auto"/>
              <w:rPr>
                <w:i/>
                <w:szCs w:val="22"/>
              </w:rPr>
            </w:pPr>
            <w:r w:rsidRPr="00C835D7">
              <w:rPr>
                <w:i/>
                <w:szCs w:val="22"/>
              </w:rPr>
              <w:t xml:space="preserve">rozvíjet a obohacovat hru podle své představivosti a fantazie </w:t>
            </w:r>
          </w:p>
          <w:p w:rsidR="003D58A8" w:rsidRPr="00C835D7" w:rsidRDefault="003D58A8" w:rsidP="003D58A8">
            <w:pPr>
              <w:numPr>
                <w:ilvl w:val="0"/>
                <w:numId w:val="65"/>
              </w:numPr>
              <w:spacing w:line="240" w:lineRule="auto"/>
              <w:rPr>
                <w:i/>
                <w:szCs w:val="22"/>
              </w:rPr>
            </w:pPr>
            <w:r w:rsidRPr="00C835D7">
              <w:rPr>
                <w:i/>
                <w:szCs w:val="22"/>
              </w:rPr>
              <w:t>spontánně vyprávět zážitky ze svého okolí, z různých vyprávění, či co dítě prožilo příjemného i nepříjemného</w:t>
            </w:r>
          </w:p>
          <w:p w:rsidR="003D58A8" w:rsidRPr="00C835D7" w:rsidRDefault="003D58A8" w:rsidP="003D58A8">
            <w:pPr>
              <w:numPr>
                <w:ilvl w:val="0"/>
                <w:numId w:val="65"/>
              </w:numPr>
              <w:spacing w:line="240" w:lineRule="auto"/>
              <w:rPr>
                <w:i/>
                <w:szCs w:val="22"/>
              </w:rPr>
            </w:pPr>
            <w:r w:rsidRPr="00C835D7">
              <w:rPr>
                <w:i/>
                <w:szCs w:val="22"/>
              </w:rPr>
              <w:t xml:space="preserve">vyjadřovat fantazijní představy  </w:t>
            </w:r>
          </w:p>
          <w:p w:rsidR="003D58A8" w:rsidRPr="00C835D7" w:rsidRDefault="003D58A8" w:rsidP="003D58A8">
            <w:pPr>
              <w:numPr>
                <w:ilvl w:val="0"/>
                <w:numId w:val="65"/>
              </w:numPr>
              <w:spacing w:line="240" w:lineRule="auto"/>
              <w:rPr>
                <w:i/>
                <w:szCs w:val="22"/>
              </w:rPr>
            </w:pPr>
            <w:r w:rsidRPr="00C835D7">
              <w:rPr>
                <w:i/>
                <w:szCs w:val="22"/>
              </w:rPr>
              <w:t xml:space="preserve">dokončit příběh, pohádku (např. vymyslet konec, jinou </w:t>
            </w:r>
            <w:r w:rsidRPr="00C835D7">
              <w:rPr>
                <w:i/>
                <w:szCs w:val="22"/>
              </w:rPr>
              <w:lastRenderedPageBreak/>
              <w:t>variantu)</w:t>
            </w:r>
          </w:p>
          <w:p w:rsidR="003D58A8" w:rsidRPr="00C835D7" w:rsidRDefault="003D58A8" w:rsidP="003D58A8">
            <w:pPr>
              <w:numPr>
                <w:ilvl w:val="0"/>
                <w:numId w:val="65"/>
              </w:numPr>
              <w:spacing w:line="240" w:lineRule="auto"/>
              <w:rPr>
                <w:i/>
                <w:szCs w:val="22"/>
              </w:rPr>
            </w:pPr>
            <w:r w:rsidRPr="00C835D7">
              <w:rPr>
                <w:i/>
                <w:szCs w:val="22"/>
              </w:rPr>
              <w:t>vyprávět příběh s vizuální či akustickou oporou (podle obrázků, s dopomocí otázek atd.)</w:t>
            </w:r>
          </w:p>
          <w:p w:rsidR="003D58A8" w:rsidRPr="00C835D7" w:rsidRDefault="003D58A8" w:rsidP="003D58A8">
            <w:pPr>
              <w:numPr>
                <w:ilvl w:val="0"/>
                <w:numId w:val="65"/>
              </w:numPr>
              <w:spacing w:line="240" w:lineRule="auto"/>
              <w:rPr>
                <w:i/>
                <w:szCs w:val="22"/>
              </w:rPr>
            </w:pPr>
            <w:r w:rsidRPr="00C835D7">
              <w:rPr>
                <w:i/>
                <w:szCs w:val="22"/>
              </w:rPr>
              <w:t>vyjádřit vlastní jednoduché pohybové představy, rytmický doprovod nebo melodii (např. vymýšlet krátké dramatické scénky, naznačit, vyjádřit pomocí pantomimy konkrétní činnost, pohybem ztvárnit slyšenou melodii)</w:t>
            </w:r>
          </w:p>
          <w:p w:rsidR="003D58A8" w:rsidRPr="00C835D7" w:rsidRDefault="003D58A8" w:rsidP="003D58A8">
            <w:pPr>
              <w:numPr>
                <w:ilvl w:val="0"/>
                <w:numId w:val="65"/>
              </w:numPr>
              <w:spacing w:line="240" w:lineRule="auto"/>
              <w:rPr>
                <w:i/>
                <w:szCs w:val="22"/>
              </w:rPr>
            </w:pPr>
            <w:r w:rsidRPr="00C835D7">
              <w:rPr>
                <w:i/>
                <w:szCs w:val="22"/>
              </w:rPr>
              <w:t xml:space="preserve">tvořivě využívat přírodní i ostatní materiály při pracovních a výtvarných činnostech, experimentovat s materiály, poznávat a využívat výrazové možnosti (vytvářet různé plošné a prostorové útvary, mísit barvy, zkoumat odlišné účinky suchých a vlhkých podkladů, aj.) </w:t>
            </w:r>
          </w:p>
          <w:p w:rsidR="003D58A8" w:rsidRPr="00C835D7" w:rsidRDefault="003D58A8" w:rsidP="003D58A8">
            <w:pPr>
              <w:numPr>
                <w:ilvl w:val="0"/>
                <w:numId w:val="65"/>
              </w:numPr>
              <w:spacing w:line="240" w:lineRule="auto"/>
              <w:rPr>
                <w:i/>
                <w:szCs w:val="22"/>
              </w:rPr>
            </w:pPr>
            <w:r w:rsidRPr="00C835D7">
              <w:rPr>
                <w:i/>
                <w:szCs w:val="22"/>
              </w:rPr>
              <w:t>s materiály, barvami (např. vytvořit koláž, smíchat barvy, zapouštět barvy do klovatiny)  </w:t>
            </w:r>
          </w:p>
          <w:p w:rsidR="003D58A8" w:rsidRPr="00C835D7" w:rsidRDefault="003D58A8" w:rsidP="003D58A8">
            <w:pPr>
              <w:numPr>
                <w:ilvl w:val="0"/>
                <w:numId w:val="65"/>
              </w:numPr>
              <w:spacing w:line="240" w:lineRule="auto"/>
              <w:rPr>
                <w:i/>
                <w:szCs w:val="22"/>
              </w:rPr>
            </w:pPr>
            <w:r w:rsidRPr="00C835D7">
              <w:rPr>
                <w:i/>
                <w:szCs w:val="22"/>
              </w:rPr>
              <w:t>dokreslit chybějící části na obrázku, sestavit části v celek, vytvořit jednoduchý model, stavbu, provést obměnu, tvořit dle vlastní představy, např. stavby z kostek</w:t>
            </w:r>
          </w:p>
          <w:p w:rsidR="003D58A8" w:rsidRPr="00C835D7" w:rsidRDefault="003D58A8" w:rsidP="003D58A8">
            <w:pPr>
              <w:numPr>
                <w:ilvl w:val="0"/>
                <w:numId w:val="65"/>
              </w:numPr>
              <w:spacing w:line="240" w:lineRule="auto"/>
              <w:rPr>
                <w:i/>
                <w:szCs w:val="22"/>
              </w:rPr>
            </w:pPr>
            <w:r w:rsidRPr="00C835D7">
              <w:rPr>
                <w:i/>
                <w:szCs w:val="22"/>
              </w:rPr>
              <w:t>navrhnout další varianty řešení (co by se stalo, kdyby …)</w:t>
            </w:r>
          </w:p>
          <w:p w:rsidR="003D58A8" w:rsidRPr="00C835D7" w:rsidRDefault="003D58A8" w:rsidP="003D58A8">
            <w:pPr>
              <w:numPr>
                <w:ilvl w:val="0"/>
                <w:numId w:val="65"/>
              </w:numPr>
              <w:spacing w:line="240" w:lineRule="auto"/>
              <w:rPr>
                <w:i/>
                <w:szCs w:val="22"/>
              </w:rPr>
            </w:pPr>
            <w:r w:rsidRPr="00C835D7">
              <w:rPr>
                <w:i/>
                <w:szCs w:val="22"/>
              </w:rPr>
              <w:t>experimentovat s výtvarně netradičními materiály</w:t>
            </w:r>
          </w:p>
          <w:p w:rsidR="003D58A8" w:rsidRPr="00C835D7" w:rsidRDefault="003D58A8" w:rsidP="003D58A8">
            <w:pPr>
              <w:numPr>
                <w:ilvl w:val="0"/>
                <w:numId w:val="65"/>
              </w:numPr>
              <w:spacing w:line="240" w:lineRule="auto"/>
              <w:rPr>
                <w:i/>
                <w:szCs w:val="22"/>
              </w:rPr>
            </w:pPr>
            <w:r w:rsidRPr="00C835D7">
              <w:rPr>
                <w:i/>
                <w:szCs w:val="22"/>
              </w:rPr>
              <w:t>využívat tvůrčí a výtvarné techniky k výzdobě prostředí</w:t>
            </w:r>
          </w:p>
          <w:p w:rsidR="003D58A8" w:rsidRPr="00C835D7" w:rsidRDefault="003D58A8" w:rsidP="003D58A8">
            <w:pPr>
              <w:numPr>
                <w:ilvl w:val="0"/>
                <w:numId w:val="65"/>
              </w:numPr>
              <w:spacing w:line="240" w:lineRule="auto"/>
              <w:rPr>
                <w:i/>
                <w:szCs w:val="22"/>
              </w:rPr>
            </w:pPr>
            <w:r w:rsidRPr="00C835D7">
              <w:rPr>
                <w:i/>
                <w:szCs w:val="22"/>
              </w:rPr>
              <w:t>improvizovat a hledat náhradní řešení</w:t>
            </w:r>
          </w:p>
          <w:p w:rsidR="003D58A8" w:rsidRPr="00C835D7" w:rsidRDefault="003D58A8" w:rsidP="00285836">
            <w:pPr>
              <w:rPr>
                <w:i/>
                <w:szCs w:val="22"/>
              </w:rPr>
            </w:pPr>
          </w:p>
        </w:tc>
      </w:tr>
    </w:tbl>
    <w:p w:rsidR="003D58A8" w:rsidRPr="00C835D7" w:rsidRDefault="003D58A8" w:rsidP="003D58A8">
      <w:pPr>
        <w:rPr>
          <w:i/>
          <w:szCs w:val="22"/>
        </w:rPr>
      </w:pPr>
    </w:p>
    <w:p w:rsidR="003D58A8" w:rsidRPr="00C835D7" w:rsidRDefault="003D58A8" w:rsidP="003D58A8">
      <w:pPr>
        <w:rPr>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4"/>
        <w:gridCol w:w="6583"/>
      </w:tblGrid>
      <w:tr w:rsidR="003D58A8" w:rsidRPr="00C835D7" w:rsidTr="00285836">
        <w:tc>
          <w:tcPr>
            <w:tcW w:w="2448"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ind w:right="252"/>
              <w:rPr>
                <w:i/>
                <w:szCs w:val="22"/>
              </w:rPr>
            </w:pPr>
          </w:p>
        </w:tc>
        <w:tc>
          <w:tcPr>
            <w:tcW w:w="6764"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b/>
                <w:i/>
                <w:szCs w:val="22"/>
              </w:rPr>
            </w:pPr>
            <w:r w:rsidRPr="00C835D7">
              <w:rPr>
                <w:b/>
                <w:i/>
                <w:szCs w:val="22"/>
              </w:rPr>
              <w:t xml:space="preserve">Poznávací schopnosti </w:t>
            </w:r>
          </w:p>
          <w:p w:rsidR="003D58A8" w:rsidRPr="00C835D7" w:rsidRDefault="003D58A8" w:rsidP="00285836">
            <w:pPr>
              <w:rPr>
                <w:b/>
                <w:i/>
                <w:szCs w:val="22"/>
              </w:rPr>
            </w:pPr>
          </w:p>
        </w:tc>
      </w:tr>
      <w:tr w:rsidR="003D58A8" w:rsidRPr="00C835D7" w:rsidTr="00285836">
        <w:tc>
          <w:tcPr>
            <w:tcW w:w="2448"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i/>
                <w:szCs w:val="22"/>
              </w:rPr>
            </w:pPr>
            <w:r w:rsidRPr="00C835D7">
              <w:rPr>
                <w:i/>
                <w:szCs w:val="22"/>
              </w:rPr>
              <w:t>Podoblast</w:t>
            </w:r>
          </w:p>
        </w:tc>
        <w:tc>
          <w:tcPr>
            <w:tcW w:w="6764"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b/>
                <w:i/>
                <w:szCs w:val="22"/>
              </w:rPr>
            </w:pPr>
            <w:r w:rsidRPr="00C835D7">
              <w:rPr>
                <w:b/>
                <w:i/>
                <w:szCs w:val="22"/>
              </w:rPr>
              <w:t>Rozlišování obrazných znaků a symbolů, grafické vyjadřování</w:t>
            </w:r>
          </w:p>
        </w:tc>
      </w:tr>
      <w:tr w:rsidR="003D58A8" w:rsidRPr="00C835D7" w:rsidTr="00285836">
        <w:tc>
          <w:tcPr>
            <w:tcW w:w="2448"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i/>
                <w:szCs w:val="22"/>
              </w:rPr>
            </w:pPr>
            <w:r w:rsidRPr="00C835D7">
              <w:rPr>
                <w:i/>
                <w:szCs w:val="22"/>
              </w:rPr>
              <w:t>Očekávané výstupy</w:t>
            </w:r>
          </w:p>
          <w:p w:rsidR="003D58A8" w:rsidRPr="00C835D7" w:rsidRDefault="003D58A8" w:rsidP="00285836">
            <w:pPr>
              <w:rPr>
                <w:i/>
                <w:szCs w:val="22"/>
              </w:rPr>
            </w:pPr>
            <w:r w:rsidRPr="00C835D7">
              <w:rPr>
                <w:i/>
                <w:szCs w:val="22"/>
              </w:rPr>
              <w:t>Z RVP PV</w:t>
            </w:r>
          </w:p>
        </w:tc>
        <w:tc>
          <w:tcPr>
            <w:tcW w:w="6764"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i/>
                <w:szCs w:val="22"/>
              </w:rPr>
            </w:pPr>
          </w:p>
          <w:p w:rsidR="003D58A8" w:rsidRPr="00C835D7" w:rsidRDefault="003D58A8" w:rsidP="00285836">
            <w:pPr>
              <w:spacing w:line="360" w:lineRule="auto"/>
              <w:rPr>
                <w:i/>
                <w:szCs w:val="22"/>
              </w:rPr>
            </w:pPr>
            <w:r w:rsidRPr="00C835D7">
              <w:rPr>
                <w:i/>
                <w:szCs w:val="22"/>
              </w:rPr>
              <w:t>5.2.2.5 Zaměřovat se na to, co je z poznávacího hlediska důležité</w:t>
            </w:r>
          </w:p>
          <w:p w:rsidR="003D58A8" w:rsidRPr="00C835D7" w:rsidRDefault="003D58A8" w:rsidP="00285836">
            <w:pPr>
              <w:spacing w:line="360" w:lineRule="auto"/>
              <w:rPr>
                <w:i/>
                <w:szCs w:val="22"/>
              </w:rPr>
            </w:pPr>
            <w:r w:rsidRPr="00C835D7">
              <w:rPr>
                <w:i/>
                <w:szCs w:val="22"/>
              </w:rPr>
              <w:t>5.2.1.16 Rozlišovat některé obrazné symboly a porozumět jejich významu a funkci</w:t>
            </w:r>
          </w:p>
          <w:p w:rsidR="003D58A8" w:rsidRPr="00C835D7" w:rsidRDefault="003D58A8" w:rsidP="00285836">
            <w:pPr>
              <w:rPr>
                <w:i/>
                <w:szCs w:val="22"/>
              </w:rPr>
            </w:pPr>
          </w:p>
        </w:tc>
      </w:tr>
      <w:tr w:rsidR="003D58A8" w:rsidRPr="00C835D7" w:rsidTr="00285836">
        <w:tc>
          <w:tcPr>
            <w:tcW w:w="2448"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i/>
                <w:szCs w:val="22"/>
              </w:rPr>
            </w:pPr>
            <w:r w:rsidRPr="00C835D7">
              <w:rPr>
                <w:i/>
                <w:szCs w:val="22"/>
              </w:rPr>
              <w:t>Konkretizované</w:t>
            </w:r>
          </w:p>
          <w:p w:rsidR="003D58A8" w:rsidRPr="00C835D7" w:rsidRDefault="003D58A8" w:rsidP="00285836">
            <w:pPr>
              <w:rPr>
                <w:i/>
                <w:szCs w:val="22"/>
              </w:rPr>
            </w:pPr>
            <w:r w:rsidRPr="00C835D7">
              <w:rPr>
                <w:i/>
                <w:szCs w:val="22"/>
              </w:rPr>
              <w:t>výstupy</w:t>
            </w:r>
          </w:p>
        </w:tc>
        <w:tc>
          <w:tcPr>
            <w:tcW w:w="6764"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i/>
                <w:szCs w:val="22"/>
              </w:rPr>
            </w:pPr>
          </w:p>
          <w:p w:rsidR="003D58A8" w:rsidRPr="00C835D7" w:rsidRDefault="003D58A8" w:rsidP="003D58A8">
            <w:pPr>
              <w:numPr>
                <w:ilvl w:val="0"/>
                <w:numId w:val="66"/>
              </w:numPr>
              <w:spacing w:line="240" w:lineRule="auto"/>
              <w:rPr>
                <w:i/>
                <w:szCs w:val="22"/>
              </w:rPr>
            </w:pPr>
            <w:r w:rsidRPr="00C835D7">
              <w:rPr>
                <w:i/>
                <w:szCs w:val="22"/>
              </w:rPr>
              <w:t>rozlišit některé jednoduché obrazné symboly, piktogramy a značky, umět je používat (např. číst piktogramy, pochopit obrázkové čtení)</w:t>
            </w:r>
          </w:p>
          <w:p w:rsidR="003D58A8" w:rsidRPr="00C835D7" w:rsidRDefault="003D58A8" w:rsidP="003D58A8">
            <w:pPr>
              <w:numPr>
                <w:ilvl w:val="0"/>
                <w:numId w:val="66"/>
              </w:numPr>
              <w:spacing w:line="240" w:lineRule="auto"/>
              <w:rPr>
                <w:i/>
                <w:szCs w:val="22"/>
              </w:rPr>
            </w:pPr>
            <w:r w:rsidRPr="00C835D7">
              <w:rPr>
                <w:i/>
                <w:szCs w:val="22"/>
              </w:rPr>
              <w:t>pochopit význam piktogramu (např. pravidla chování ve skupině, v hromadném dopravním prostředku, znát význam elementárních dopravních značek a označení nebezpečí (elektřina, zákaz rozdělávání ohně, koupání, skákání do vody atd.)</w:t>
            </w:r>
          </w:p>
          <w:p w:rsidR="003D58A8" w:rsidRPr="00C835D7" w:rsidRDefault="003D58A8" w:rsidP="003D58A8">
            <w:pPr>
              <w:numPr>
                <w:ilvl w:val="0"/>
                <w:numId w:val="66"/>
              </w:numPr>
              <w:spacing w:line="240" w:lineRule="auto"/>
              <w:rPr>
                <w:i/>
                <w:szCs w:val="22"/>
              </w:rPr>
            </w:pPr>
            <w:r w:rsidRPr="00C835D7">
              <w:rPr>
                <w:i/>
                <w:szCs w:val="22"/>
              </w:rPr>
              <w:t xml:space="preserve">rozpoznat některé grafické znaky s abstraktní podobou (např. zná některé číslice, písmena, dopravní značky) </w:t>
            </w:r>
          </w:p>
          <w:p w:rsidR="003D58A8" w:rsidRPr="00C835D7" w:rsidRDefault="003D58A8" w:rsidP="003D58A8">
            <w:pPr>
              <w:numPr>
                <w:ilvl w:val="0"/>
                <w:numId w:val="66"/>
              </w:numPr>
              <w:spacing w:line="240" w:lineRule="auto"/>
              <w:rPr>
                <w:i/>
                <w:szCs w:val="22"/>
              </w:rPr>
            </w:pPr>
            <w:r w:rsidRPr="00C835D7">
              <w:rPr>
                <w:i/>
                <w:szCs w:val="22"/>
              </w:rPr>
              <w:t>sledovat očima zleva doprava a dle potřeby i zprava doleva, případně v dalších směrech, jmenovat objekty zleva doprava, vyhledat první a poslední objekt ve skupině, vést čáru zleva doprava, shora dolů</w:t>
            </w:r>
          </w:p>
          <w:p w:rsidR="003D58A8" w:rsidRPr="00C835D7" w:rsidRDefault="003D58A8" w:rsidP="003D58A8">
            <w:pPr>
              <w:numPr>
                <w:ilvl w:val="0"/>
                <w:numId w:val="66"/>
              </w:numPr>
              <w:spacing w:line="240" w:lineRule="auto"/>
              <w:rPr>
                <w:i/>
                <w:color w:val="000000"/>
                <w:szCs w:val="22"/>
              </w:rPr>
            </w:pPr>
            <w:r w:rsidRPr="00C835D7">
              <w:rPr>
                <w:i/>
                <w:color w:val="000000"/>
                <w:szCs w:val="22"/>
              </w:rPr>
              <w:lastRenderedPageBreak/>
              <w:t xml:space="preserve">objevovat význam ilustrací, soch, obrazů    </w:t>
            </w:r>
          </w:p>
          <w:p w:rsidR="003D58A8" w:rsidRPr="00C835D7" w:rsidRDefault="003D58A8" w:rsidP="003D58A8">
            <w:pPr>
              <w:numPr>
                <w:ilvl w:val="0"/>
                <w:numId w:val="66"/>
              </w:numPr>
              <w:spacing w:line="240" w:lineRule="auto"/>
              <w:rPr>
                <w:i/>
                <w:szCs w:val="22"/>
              </w:rPr>
            </w:pPr>
            <w:r w:rsidRPr="00C835D7">
              <w:rPr>
                <w:i/>
                <w:szCs w:val="22"/>
              </w:rPr>
              <w:t xml:space="preserve">poznat napsané své jméno, podepsat se tiskacím písmem svým jménem, popř. graficky označit své výtvory (např. použít nějaký symbol) </w:t>
            </w:r>
          </w:p>
          <w:p w:rsidR="003D58A8" w:rsidRPr="00C835D7" w:rsidRDefault="003D58A8" w:rsidP="003D58A8">
            <w:pPr>
              <w:numPr>
                <w:ilvl w:val="0"/>
                <w:numId w:val="66"/>
              </w:numPr>
              <w:spacing w:line="240" w:lineRule="auto"/>
              <w:rPr>
                <w:i/>
                <w:szCs w:val="22"/>
              </w:rPr>
            </w:pPr>
            <w:r w:rsidRPr="00C835D7">
              <w:rPr>
                <w:i/>
                <w:szCs w:val="22"/>
              </w:rPr>
              <w:t>napodobit základní geometrické znaky a tvary (čára svislá, čára vodorovná, křížek, vlnovka, kruh, čtverec, obdélník, trojúhelník atd.)</w:t>
            </w:r>
          </w:p>
          <w:p w:rsidR="003D58A8" w:rsidRPr="00C835D7" w:rsidRDefault="003D58A8" w:rsidP="003D58A8">
            <w:pPr>
              <w:numPr>
                <w:ilvl w:val="0"/>
                <w:numId w:val="66"/>
              </w:numPr>
              <w:spacing w:line="240" w:lineRule="auto"/>
              <w:rPr>
                <w:i/>
                <w:szCs w:val="22"/>
              </w:rPr>
            </w:pPr>
            <w:r w:rsidRPr="00C835D7">
              <w:rPr>
                <w:i/>
                <w:szCs w:val="22"/>
              </w:rPr>
              <w:t>napodobit některá písmena, číslice</w:t>
            </w:r>
          </w:p>
          <w:p w:rsidR="003D58A8" w:rsidRPr="00C835D7" w:rsidRDefault="003D58A8" w:rsidP="003D58A8">
            <w:pPr>
              <w:numPr>
                <w:ilvl w:val="0"/>
                <w:numId w:val="66"/>
              </w:numPr>
              <w:spacing w:line="240" w:lineRule="auto"/>
              <w:rPr>
                <w:i/>
                <w:szCs w:val="22"/>
              </w:rPr>
            </w:pPr>
            <w:r w:rsidRPr="00C835D7">
              <w:rPr>
                <w:i/>
                <w:szCs w:val="22"/>
              </w:rPr>
              <w:t>poznat některé hudební znaky</w:t>
            </w:r>
          </w:p>
          <w:p w:rsidR="003D58A8" w:rsidRPr="00C835D7" w:rsidRDefault="003D58A8" w:rsidP="00285836">
            <w:pPr>
              <w:rPr>
                <w:i/>
                <w:szCs w:val="22"/>
              </w:rPr>
            </w:pPr>
          </w:p>
        </w:tc>
      </w:tr>
    </w:tbl>
    <w:p w:rsidR="003D58A8" w:rsidRPr="00C835D7" w:rsidRDefault="003D58A8" w:rsidP="003D58A8">
      <w:pPr>
        <w:rPr>
          <w:i/>
          <w:szCs w:val="22"/>
        </w:rPr>
      </w:pPr>
    </w:p>
    <w:p w:rsidR="003D58A8" w:rsidRPr="00C835D7" w:rsidRDefault="003D58A8" w:rsidP="003D58A8">
      <w:pPr>
        <w:rPr>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4"/>
        <w:gridCol w:w="6583"/>
      </w:tblGrid>
      <w:tr w:rsidR="003D58A8" w:rsidRPr="00C835D7" w:rsidTr="00285836">
        <w:tc>
          <w:tcPr>
            <w:tcW w:w="2448"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ind w:right="252"/>
              <w:rPr>
                <w:i/>
                <w:szCs w:val="22"/>
              </w:rPr>
            </w:pPr>
          </w:p>
        </w:tc>
        <w:tc>
          <w:tcPr>
            <w:tcW w:w="6764"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b/>
                <w:i/>
                <w:szCs w:val="22"/>
              </w:rPr>
            </w:pPr>
            <w:r w:rsidRPr="00C835D7">
              <w:rPr>
                <w:b/>
                <w:i/>
                <w:szCs w:val="22"/>
              </w:rPr>
              <w:t xml:space="preserve">Poznávací schopnosti </w:t>
            </w:r>
          </w:p>
          <w:p w:rsidR="003D58A8" w:rsidRPr="00C835D7" w:rsidRDefault="003D58A8" w:rsidP="00285836">
            <w:pPr>
              <w:rPr>
                <w:b/>
                <w:i/>
                <w:szCs w:val="22"/>
              </w:rPr>
            </w:pPr>
          </w:p>
        </w:tc>
      </w:tr>
      <w:tr w:rsidR="003D58A8" w:rsidRPr="00C835D7" w:rsidTr="00285836">
        <w:tc>
          <w:tcPr>
            <w:tcW w:w="2448"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i/>
                <w:szCs w:val="22"/>
              </w:rPr>
            </w:pPr>
            <w:r w:rsidRPr="00C835D7">
              <w:rPr>
                <w:i/>
                <w:szCs w:val="22"/>
              </w:rPr>
              <w:t>Podoblast</w:t>
            </w:r>
          </w:p>
        </w:tc>
        <w:tc>
          <w:tcPr>
            <w:tcW w:w="6764"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b/>
                <w:i/>
                <w:szCs w:val="22"/>
              </w:rPr>
            </w:pPr>
            <w:r w:rsidRPr="00C835D7">
              <w:rPr>
                <w:b/>
                <w:i/>
                <w:szCs w:val="22"/>
              </w:rPr>
              <w:t xml:space="preserve">Časoprostorová orientace </w:t>
            </w:r>
          </w:p>
        </w:tc>
      </w:tr>
      <w:tr w:rsidR="003D58A8" w:rsidRPr="00C835D7" w:rsidTr="00285836">
        <w:tc>
          <w:tcPr>
            <w:tcW w:w="2448"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i/>
                <w:szCs w:val="22"/>
              </w:rPr>
            </w:pPr>
            <w:r w:rsidRPr="00C835D7">
              <w:rPr>
                <w:i/>
                <w:szCs w:val="22"/>
              </w:rPr>
              <w:t>Očekávané výstupy z RVP PV</w:t>
            </w:r>
          </w:p>
        </w:tc>
        <w:tc>
          <w:tcPr>
            <w:tcW w:w="6764"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i/>
                <w:szCs w:val="22"/>
              </w:rPr>
            </w:pPr>
          </w:p>
          <w:p w:rsidR="003D58A8" w:rsidRPr="00C835D7" w:rsidRDefault="003D58A8" w:rsidP="00285836">
            <w:pPr>
              <w:spacing w:line="360" w:lineRule="auto"/>
              <w:rPr>
                <w:i/>
                <w:szCs w:val="22"/>
              </w:rPr>
            </w:pPr>
            <w:r w:rsidRPr="00C835D7">
              <w:rPr>
                <w:i/>
                <w:szCs w:val="22"/>
              </w:rPr>
              <w:t>5.2.2.9 Chápat prostorové pojmy, elementární časové pojmy</w:t>
            </w:r>
          </w:p>
          <w:p w:rsidR="003D58A8" w:rsidRPr="00C835D7" w:rsidRDefault="003D58A8" w:rsidP="00285836">
            <w:pPr>
              <w:spacing w:line="360" w:lineRule="auto"/>
              <w:rPr>
                <w:i/>
                <w:szCs w:val="22"/>
              </w:rPr>
            </w:pPr>
            <w:r w:rsidRPr="00C835D7">
              <w:rPr>
                <w:i/>
                <w:szCs w:val="22"/>
              </w:rPr>
              <w:t>5.2.2.10 Orientovat se v prostoru i v rovině, částečně se orientovat v čase</w:t>
            </w:r>
          </w:p>
          <w:p w:rsidR="003D58A8" w:rsidRPr="00C835D7" w:rsidRDefault="003D58A8" w:rsidP="00285836">
            <w:pPr>
              <w:rPr>
                <w:i/>
                <w:szCs w:val="22"/>
              </w:rPr>
            </w:pPr>
          </w:p>
        </w:tc>
      </w:tr>
      <w:tr w:rsidR="003D58A8" w:rsidRPr="00C835D7" w:rsidTr="00285836">
        <w:tc>
          <w:tcPr>
            <w:tcW w:w="2448"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i/>
                <w:szCs w:val="22"/>
              </w:rPr>
            </w:pPr>
            <w:r w:rsidRPr="00C835D7">
              <w:rPr>
                <w:i/>
                <w:szCs w:val="22"/>
              </w:rPr>
              <w:t>Konkretizované</w:t>
            </w:r>
          </w:p>
          <w:p w:rsidR="003D58A8" w:rsidRPr="00C835D7" w:rsidRDefault="003D58A8" w:rsidP="00285836">
            <w:pPr>
              <w:rPr>
                <w:i/>
                <w:szCs w:val="22"/>
              </w:rPr>
            </w:pPr>
            <w:r w:rsidRPr="00C835D7">
              <w:rPr>
                <w:i/>
                <w:szCs w:val="22"/>
              </w:rPr>
              <w:t>výstupy</w:t>
            </w:r>
          </w:p>
        </w:tc>
        <w:tc>
          <w:tcPr>
            <w:tcW w:w="6764"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widowControl w:val="0"/>
              <w:overflowPunct w:val="0"/>
              <w:autoSpaceDE w:val="0"/>
              <w:autoSpaceDN w:val="0"/>
              <w:adjustRightInd w:val="0"/>
              <w:textAlignment w:val="baseline"/>
              <w:rPr>
                <w:i/>
                <w:szCs w:val="22"/>
              </w:rPr>
            </w:pPr>
          </w:p>
          <w:p w:rsidR="003D58A8" w:rsidRPr="00C835D7" w:rsidRDefault="003D58A8" w:rsidP="003D58A8">
            <w:pPr>
              <w:widowControl w:val="0"/>
              <w:numPr>
                <w:ilvl w:val="0"/>
                <w:numId w:val="57"/>
              </w:numPr>
              <w:overflowPunct w:val="0"/>
              <w:autoSpaceDE w:val="0"/>
              <w:autoSpaceDN w:val="0"/>
              <w:adjustRightInd w:val="0"/>
              <w:spacing w:line="240" w:lineRule="auto"/>
              <w:textAlignment w:val="baseline"/>
              <w:rPr>
                <w:i/>
                <w:szCs w:val="22"/>
              </w:rPr>
            </w:pPr>
            <w:r w:rsidRPr="00C835D7">
              <w:rPr>
                <w:i/>
                <w:szCs w:val="22"/>
              </w:rPr>
              <w:t xml:space="preserve">rozlišovat vpravo – vlevo na vlastním těle, v prostoru s oporou o nějaký předmět </w:t>
            </w:r>
          </w:p>
          <w:p w:rsidR="003D58A8" w:rsidRPr="00C835D7" w:rsidRDefault="003D58A8" w:rsidP="003D58A8">
            <w:pPr>
              <w:numPr>
                <w:ilvl w:val="0"/>
                <w:numId w:val="54"/>
              </w:numPr>
              <w:spacing w:line="240" w:lineRule="auto"/>
              <w:rPr>
                <w:i/>
                <w:szCs w:val="22"/>
              </w:rPr>
            </w:pPr>
            <w:r w:rsidRPr="00C835D7">
              <w:rPr>
                <w:i/>
                <w:szCs w:val="22"/>
              </w:rPr>
              <w:t xml:space="preserve">rozlišovat a používat základní prostorové pojmy (např. dole, nahoře, uprostřed, před, za, pod, nad, uvnitř, vně, u, vedle, mezi, nízko, vysoko, na konci, na kraji, vpředu, vzadu, blízko, daleko, dopředu, dozadu, nahoru, dolů) a těchto pojmů běžně užívat </w:t>
            </w:r>
          </w:p>
          <w:p w:rsidR="003D58A8" w:rsidRPr="00C835D7" w:rsidRDefault="003D58A8" w:rsidP="003D58A8">
            <w:pPr>
              <w:numPr>
                <w:ilvl w:val="0"/>
                <w:numId w:val="54"/>
              </w:numPr>
              <w:spacing w:line="240" w:lineRule="auto"/>
              <w:rPr>
                <w:i/>
                <w:color w:val="000000"/>
                <w:szCs w:val="22"/>
              </w:rPr>
            </w:pPr>
            <w:r w:rsidRPr="00C835D7">
              <w:rPr>
                <w:i/>
                <w:color w:val="000000"/>
                <w:szCs w:val="22"/>
              </w:rPr>
              <w:t xml:space="preserve">rozlišovat vzájemnou polohu dvou objektů </w:t>
            </w:r>
          </w:p>
          <w:p w:rsidR="003D58A8" w:rsidRPr="00C835D7" w:rsidRDefault="003D58A8" w:rsidP="003D58A8">
            <w:pPr>
              <w:numPr>
                <w:ilvl w:val="0"/>
                <w:numId w:val="54"/>
              </w:numPr>
              <w:spacing w:line="240" w:lineRule="auto"/>
              <w:rPr>
                <w:i/>
                <w:szCs w:val="22"/>
              </w:rPr>
            </w:pPr>
            <w:r w:rsidRPr="00C835D7">
              <w:rPr>
                <w:i/>
                <w:szCs w:val="22"/>
              </w:rPr>
              <w:t>orientovat se v řadě (např. první, poslední, uprostřed</w:t>
            </w:r>
          </w:p>
          <w:p w:rsidR="003D58A8" w:rsidRPr="00C835D7" w:rsidRDefault="003D58A8" w:rsidP="003D58A8">
            <w:pPr>
              <w:numPr>
                <w:ilvl w:val="0"/>
                <w:numId w:val="54"/>
              </w:numPr>
              <w:spacing w:line="240" w:lineRule="auto"/>
              <w:rPr>
                <w:i/>
                <w:szCs w:val="22"/>
              </w:rPr>
            </w:pPr>
            <w:r w:rsidRPr="00C835D7">
              <w:rPr>
                <w:i/>
                <w:szCs w:val="22"/>
              </w:rPr>
              <w:t>orientovat se v prostoru podle slovních pokynů</w:t>
            </w:r>
          </w:p>
          <w:p w:rsidR="003D58A8" w:rsidRPr="00C835D7" w:rsidRDefault="003D58A8" w:rsidP="003D58A8">
            <w:pPr>
              <w:numPr>
                <w:ilvl w:val="0"/>
                <w:numId w:val="54"/>
              </w:numPr>
              <w:spacing w:line="240" w:lineRule="auto"/>
              <w:rPr>
                <w:i/>
                <w:szCs w:val="22"/>
              </w:rPr>
            </w:pPr>
            <w:r w:rsidRPr="00C835D7">
              <w:rPr>
                <w:i/>
                <w:szCs w:val="22"/>
              </w:rPr>
              <w:t>orientovat se v časových údajích v rámci dne (např. dopoledne, poledne, odpoledne)</w:t>
            </w:r>
          </w:p>
          <w:p w:rsidR="003D58A8" w:rsidRPr="00C835D7" w:rsidRDefault="003D58A8" w:rsidP="003D58A8">
            <w:pPr>
              <w:numPr>
                <w:ilvl w:val="0"/>
                <w:numId w:val="54"/>
              </w:numPr>
              <w:spacing w:line="240" w:lineRule="auto"/>
              <w:rPr>
                <w:i/>
                <w:szCs w:val="22"/>
              </w:rPr>
            </w:pPr>
            <w:r w:rsidRPr="00C835D7">
              <w:rPr>
                <w:i/>
                <w:szCs w:val="22"/>
              </w:rPr>
              <w:t>rozlišovat základní časové údaje, uvědomit si plynutí v čase (např. noc, den, ráno, večer, dnes, zítra, včera, dny v týdnu)</w:t>
            </w:r>
          </w:p>
          <w:p w:rsidR="003D58A8" w:rsidRPr="00C835D7" w:rsidRDefault="003D58A8" w:rsidP="003D58A8">
            <w:pPr>
              <w:numPr>
                <w:ilvl w:val="0"/>
                <w:numId w:val="54"/>
              </w:numPr>
              <w:spacing w:line="240" w:lineRule="auto"/>
              <w:rPr>
                <w:i/>
                <w:color w:val="000000"/>
                <w:szCs w:val="22"/>
              </w:rPr>
            </w:pPr>
            <w:r w:rsidRPr="00C835D7">
              <w:rPr>
                <w:i/>
                <w:color w:val="000000"/>
                <w:szCs w:val="22"/>
              </w:rPr>
              <w:t>rozlišovat roční období (jaro, léto, podzim, zima) i jejich typické znaky</w:t>
            </w:r>
          </w:p>
        </w:tc>
      </w:tr>
    </w:tbl>
    <w:p w:rsidR="003D58A8" w:rsidRPr="00C835D7" w:rsidRDefault="003D58A8" w:rsidP="003D58A8">
      <w:pPr>
        <w:rPr>
          <w:i/>
          <w:szCs w:val="22"/>
        </w:rPr>
      </w:pPr>
    </w:p>
    <w:p w:rsidR="003D58A8" w:rsidRPr="00C835D7" w:rsidRDefault="003D58A8" w:rsidP="003D58A8">
      <w:pPr>
        <w:rPr>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4"/>
        <w:gridCol w:w="6583"/>
      </w:tblGrid>
      <w:tr w:rsidR="003D58A8" w:rsidRPr="00C835D7" w:rsidTr="00285836">
        <w:tc>
          <w:tcPr>
            <w:tcW w:w="2448"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ind w:right="252"/>
              <w:rPr>
                <w:i/>
                <w:szCs w:val="22"/>
              </w:rPr>
            </w:pPr>
          </w:p>
        </w:tc>
        <w:tc>
          <w:tcPr>
            <w:tcW w:w="6764"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b/>
                <w:i/>
                <w:szCs w:val="22"/>
              </w:rPr>
            </w:pPr>
            <w:r w:rsidRPr="00C835D7">
              <w:rPr>
                <w:b/>
                <w:i/>
                <w:szCs w:val="22"/>
              </w:rPr>
              <w:t xml:space="preserve">Poznávací schopnosti </w:t>
            </w:r>
          </w:p>
          <w:p w:rsidR="003D58A8" w:rsidRPr="00C835D7" w:rsidRDefault="003D58A8" w:rsidP="00285836">
            <w:pPr>
              <w:rPr>
                <w:b/>
                <w:i/>
                <w:szCs w:val="22"/>
              </w:rPr>
            </w:pPr>
          </w:p>
        </w:tc>
      </w:tr>
      <w:tr w:rsidR="003D58A8" w:rsidRPr="00C835D7" w:rsidTr="00285836">
        <w:tc>
          <w:tcPr>
            <w:tcW w:w="2448"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i/>
                <w:szCs w:val="22"/>
              </w:rPr>
            </w:pPr>
            <w:r w:rsidRPr="00C835D7">
              <w:rPr>
                <w:i/>
                <w:szCs w:val="22"/>
              </w:rPr>
              <w:t>Podoblast</w:t>
            </w:r>
          </w:p>
        </w:tc>
        <w:tc>
          <w:tcPr>
            <w:tcW w:w="6764"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b/>
                <w:i/>
                <w:szCs w:val="22"/>
              </w:rPr>
            </w:pPr>
            <w:r w:rsidRPr="00C835D7">
              <w:rPr>
                <w:b/>
                <w:i/>
                <w:szCs w:val="22"/>
              </w:rPr>
              <w:t xml:space="preserve">Základní matematické, početní a číselné pojmy a operace </w:t>
            </w:r>
          </w:p>
        </w:tc>
      </w:tr>
      <w:tr w:rsidR="003D58A8" w:rsidRPr="00C835D7" w:rsidTr="00285836">
        <w:tc>
          <w:tcPr>
            <w:tcW w:w="2448"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i/>
                <w:szCs w:val="22"/>
              </w:rPr>
            </w:pPr>
            <w:r w:rsidRPr="00C835D7">
              <w:rPr>
                <w:i/>
                <w:szCs w:val="22"/>
              </w:rPr>
              <w:t>Očekávané výstupy z RVP PV</w:t>
            </w:r>
          </w:p>
        </w:tc>
        <w:tc>
          <w:tcPr>
            <w:tcW w:w="6764"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i/>
                <w:szCs w:val="22"/>
              </w:rPr>
            </w:pPr>
          </w:p>
          <w:p w:rsidR="003D58A8" w:rsidRPr="00C835D7" w:rsidRDefault="003D58A8" w:rsidP="00285836">
            <w:pPr>
              <w:spacing w:line="360" w:lineRule="auto"/>
              <w:rPr>
                <w:i/>
                <w:szCs w:val="22"/>
              </w:rPr>
            </w:pPr>
            <w:r w:rsidRPr="00C835D7">
              <w:rPr>
                <w:i/>
                <w:szCs w:val="22"/>
              </w:rPr>
              <w:t xml:space="preserve">5.2.2.8 Chápat základní číselné a matematické pojmy, elementární </w:t>
            </w:r>
            <w:r w:rsidRPr="00C835D7">
              <w:rPr>
                <w:i/>
                <w:szCs w:val="22"/>
              </w:rPr>
              <w:lastRenderedPageBreak/>
              <w:t>matematické souvislosti a dle potřeby je využívat</w:t>
            </w:r>
          </w:p>
          <w:p w:rsidR="003D58A8" w:rsidRPr="00C835D7" w:rsidRDefault="003D58A8" w:rsidP="00285836">
            <w:pPr>
              <w:spacing w:line="360" w:lineRule="auto"/>
              <w:rPr>
                <w:i/>
                <w:szCs w:val="22"/>
              </w:rPr>
            </w:pPr>
            <w:r w:rsidRPr="00C835D7">
              <w:rPr>
                <w:i/>
                <w:szCs w:val="22"/>
              </w:rPr>
              <w:t>5.2.2.4 Přemýšlet, uvažovat, a své myšlenky i úvahy vyjádřit</w:t>
            </w:r>
          </w:p>
          <w:p w:rsidR="003D58A8" w:rsidRPr="00C835D7" w:rsidRDefault="003D58A8" w:rsidP="00285836">
            <w:pPr>
              <w:rPr>
                <w:i/>
                <w:szCs w:val="22"/>
              </w:rPr>
            </w:pPr>
          </w:p>
        </w:tc>
      </w:tr>
      <w:tr w:rsidR="003D58A8" w:rsidRPr="00C835D7" w:rsidTr="00285836">
        <w:tc>
          <w:tcPr>
            <w:tcW w:w="2448"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i/>
                <w:szCs w:val="22"/>
              </w:rPr>
            </w:pPr>
            <w:r w:rsidRPr="00C835D7">
              <w:rPr>
                <w:i/>
                <w:szCs w:val="22"/>
              </w:rPr>
              <w:lastRenderedPageBreak/>
              <w:t>Konkretizované</w:t>
            </w:r>
          </w:p>
          <w:p w:rsidR="003D58A8" w:rsidRPr="00C835D7" w:rsidRDefault="003D58A8" w:rsidP="00285836">
            <w:pPr>
              <w:rPr>
                <w:i/>
                <w:szCs w:val="22"/>
              </w:rPr>
            </w:pPr>
            <w:r w:rsidRPr="00C835D7">
              <w:rPr>
                <w:i/>
                <w:szCs w:val="22"/>
              </w:rPr>
              <w:t>výstupy</w:t>
            </w:r>
          </w:p>
        </w:tc>
        <w:tc>
          <w:tcPr>
            <w:tcW w:w="6764" w:type="dxa"/>
            <w:tcBorders>
              <w:top w:val="single" w:sz="4" w:space="0" w:color="auto"/>
              <w:left w:val="single" w:sz="4" w:space="0" w:color="auto"/>
              <w:bottom w:val="single" w:sz="4" w:space="0" w:color="auto"/>
              <w:right w:val="single" w:sz="4" w:space="0" w:color="auto"/>
            </w:tcBorders>
          </w:tcPr>
          <w:p w:rsidR="003D58A8" w:rsidRPr="00C835D7" w:rsidRDefault="003D58A8" w:rsidP="00285836">
            <w:pPr>
              <w:rPr>
                <w:i/>
                <w:szCs w:val="22"/>
              </w:rPr>
            </w:pPr>
          </w:p>
          <w:p w:rsidR="003D58A8" w:rsidRPr="00C835D7" w:rsidRDefault="003D58A8" w:rsidP="003D58A8">
            <w:pPr>
              <w:numPr>
                <w:ilvl w:val="0"/>
                <w:numId w:val="67"/>
              </w:numPr>
              <w:spacing w:line="240" w:lineRule="auto"/>
              <w:rPr>
                <w:i/>
                <w:szCs w:val="22"/>
              </w:rPr>
            </w:pPr>
            <w:r w:rsidRPr="00C835D7">
              <w:rPr>
                <w:i/>
                <w:szCs w:val="22"/>
              </w:rPr>
              <w:t xml:space="preserve">rozpoznat geometrické tvary - čtverec, kruh, trojúhelník, obdélník </w:t>
            </w:r>
          </w:p>
          <w:p w:rsidR="003D58A8" w:rsidRPr="00C835D7" w:rsidRDefault="003D58A8" w:rsidP="003D58A8">
            <w:pPr>
              <w:numPr>
                <w:ilvl w:val="0"/>
                <w:numId w:val="67"/>
              </w:numPr>
              <w:spacing w:line="240" w:lineRule="auto"/>
              <w:rPr>
                <w:i/>
                <w:szCs w:val="22"/>
              </w:rPr>
            </w:pPr>
            <w:r w:rsidRPr="00C835D7">
              <w:rPr>
                <w:i/>
                <w:szCs w:val="22"/>
              </w:rPr>
              <w:t xml:space="preserve">rozumět a používat základní pojmy označující velikost (malý - velký, větší – menší, nejmenší – největší, dlouhý- krátký, vysoký - nízký, stejný) </w:t>
            </w:r>
          </w:p>
          <w:p w:rsidR="003D58A8" w:rsidRPr="00C835D7" w:rsidRDefault="003D58A8" w:rsidP="003D58A8">
            <w:pPr>
              <w:numPr>
                <w:ilvl w:val="0"/>
                <w:numId w:val="67"/>
              </w:numPr>
              <w:spacing w:line="240" w:lineRule="auto"/>
              <w:rPr>
                <w:i/>
                <w:szCs w:val="22"/>
              </w:rPr>
            </w:pPr>
            <w:r w:rsidRPr="00C835D7">
              <w:rPr>
                <w:i/>
                <w:szCs w:val="22"/>
              </w:rPr>
              <w:t xml:space="preserve">rozumět a používat základní pojmy označující hmotnost (lehký – těžký, lehčí – těžší, nejlehčí – nejtěžší, stejně těžký) </w:t>
            </w:r>
          </w:p>
          <w:p w:rsidR="003D58A8" w:rsidRPr="00C835D7" w:rsidRDefault="003D58A8" w:rsidP="003D58A8">
            <w:pPr>
              <w:numPr>
                <w:ilvl w:val="0"/>
                <w:numId w:val="67"/>
              </w:numPr>
              <w:spacing w:line="240" w:lineRule="auto"/>
              <w:rPr>
                <w:i/>
                <w:szCs w:val="22"/>
              </w:rPr>
            </w:pPr>
            <w:r w:rsidRPr="00C835D7">
              <w:rPr>
                <w:i/>
                <w:szCs w:val="22"/>
              </w:rPr>
              <w:t>porovnat a uspořádat předměty dle stanoveného pravidla (např. od nejmenšího k největšímu; poznat, co do skupiny nepatří), třídit předměty minimálně dle jednoho kritéria (např. roztřídit knoflíky na hromádky dle barvy, tvaru, velikosti)</w:t>
            </w:r>
          </w:p>
          <w:p w:rsidR="003D58A8" w:rsidRPr="00C835D7" w:rsidRDefault="003D58A8" w:rsidP="003D58A8">
            <w:pPr>
              <w:numPr>
                <w:ilvl w:val="0"/>
                <w:numId w:val="67"/>
              </w:numPr>
              <w:spacing w:line="240" w:lineRule="auto"/>
              <w:rPr>
                <w:i/>
                <w:szCs w:val="22"/>
              </w:rPr>
            </w:pPr>
            <w:r w:rsidRPr="00C835D7">
              <w:rPr>
                <w:i/>
                <w:szCs w:val="22"/>
              </w:rPr>
              <w:t>orientovat se v číselné řadě 1 – 10, vyjmenovat ji, porovnat, že 5 je více než 4, chápat číslo jako počet prvků</w:t>
            </w:r>
          </w:p>
          <w:p w:rsidR="003D58A8" w:rsidRPr="00C835D7" w:rsidRDefault="003D58A8" w:rsidP="003D58A8">
            <w:pPr>
              <w:numPr>
                <w:ilvl w:val="0"/>
                <w:numId w:val="67"/>
              </w:numPr>
              <w:spacing w:line="240" w:lineRule="auto"/>
              <w:rPr>
                <w:i/>
                <w:szCs w:val="22"/>
              </w:rPr>
            </w:pPr>
            <w:r w:rsidRPr="00C835D7">
              <w:rPr>
                <w:i/>
                <w:szCs w:val="22"/>
              </w:rPr>
              <w:t>posoudit početnost dvou souborů a určit počet do 6 (např. o kolik je více a o kolik je méně, kde je stejně)</w:t>
            </w:r>
          </w:p>
          <w:p w:rsidR="003D58A8" w:rsidRPr="00C835D7" w:rsidRDefault="003D58A8" w:rsidP="003D58A8">
            <w:pPr>
              <w:numPr>
                <w:ilvl w:val="0"/>
                <w:numId w:val="67"/>
              </w:numPr>
              <w:spacing w:line="240" w:lineRule="auto"/>
              <w:rPr>
                <w:i/>
                <w:szCs w:val="22"/>
              </w:rPr>
            </w:pPr>
            <w:r w:rsidRPr="00C835D7">
              <w:rPr>
                <w:i/>
                <w:szCs w:val="22"/>
              </w:rPr>
              <w:t xml:space="preserve">chápat, že číslovka označuje počet (např. 5 je prstů na ruce, 5 je kuliček) </w:t>
            </w:r>
          </w:p>
          <w:p w:rsidR="003D58A8" w:rsidRPr="00C835D7" w:rsidRDefault="003D58A8" w:rsidP="003D58A8">
            <w:pPr>
              <w:numPr>
                <w:ilvl w:val="0"/>
                <w:numId w:val="67"/>
              </w:numPr>
              <w:spacing w:line="240" w:lineRule="auto"/>
              <w:rPr>
                <w:i/>
                <w:szCs w:val="22"/>
              </w:rPr>
            </w:pPr>
            <w:r w:rsidRPr="00C835D7">
              <w:rPr>
                <w:i/>
                <w:szCs w:val="22"/>
              </w:rPr>
              <w:t>chápat jednoduché souvislosti, nacházet znaky společné a rozdílné, porovnat, dle společných či rozdílných znaků (např. vybrat všechny předměty vyrobené ze dřeva), zobecňovat vybrat ovoce, zeleninu, hračky, nábytek, dopravní prostředky atd.), řešit jednoduché labyrinty, rébusy a hádanky</w:t>
            </w:r>
          </w:p>
          <w:p w:rsidR="003D58A8" w:rsidRPr="00C835D7" w:rsidRDefault="003D58A8" w:rsidP="003D58A8">
            <w:pPr>
              <w:numPr>
                <w:ilvl w:val="0"/>
                <w:numId w:val="67"/>
              </w:numPr>
              <w:spacing w:line="240" w:lineRule="auto"/>
              <w:rPr>
                <w:i/>
                <w:szCs w:val="22"/>
              </w:rPr>
            </w:pPr>
            <w:r w:rsidRPr="00C835D7">
              <w:rPr>
                <w:i/>
                <w:szCs w:val="22"/>
              </w:rPr>
              <w:t>řešit labyrinty (sledovat cestu)</w:t>
            </w:r>
          </w:p>
          <w:p w:rsidR="003D58A8" w:rsidRPr="00C835D7" w:rsidRDefault="003D58A8" w:rsidP="00285836">
            <w:pPr>
              <w:rPr>
                <w:i/>
                <w:szCs w:val="22"/>
              </w:rPr>
            </w:pPr>
          </w:p>
        </w:tc>
      </w:tr>
    </w:tbl>
    <w:p w:rsidR="003D58A8" w:rsidRPr="00C835D7" w:rsidRDefault="003D58A8" w:rsidP="003D58A8">
      <w:pPr>
        <w:rPr>
          <w:i/>
          <w:szCs w:val="22"/>
        </w:rPr>
      </w:pPr>
    </w:p>
    <w:p w:rsidR="003D58A8" w:rsidRPr="00C835D7" w:rsidRDefault="003D58A8" w:rsidP="003D58A8">
      <w:pPr>
        <w:rPr>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3"/>
        <w:gridCol w:w="6584"/>
      </w:tblGrid>
      <w:tr w:rsidR="003D58A8" w:rsidRPr="00C835D7" w:rsidTr="00285836">
        <w:tc>
          <w:tcPr>
            <w:tcW w:w="2448" w:type="dxa"/>
          </w:tcPr>
          <w:p w:rsidR="003D58A8" w:rsidRPr="00C835D7" w:rsidRDefault="003D58A8" w:rsidP="00285836">
            <w:pPr>
              <w:ind w:right="252"/>
              <w:rPr>
                <w:i/>
                <w:szCs w:val="22"/>
              </w:rPr>
            </w:pPr>
          </w:p>
        </w:tc>
        <w:tc>
          <w:tcPr>
            <w:tcW w:w="6764" w:type="dxa"/>
          </w:tcPr>
          <w:p w:rsidR="003D58A8" w:rsidRPr="00C835D7" w:rsidRDefault="003D58A8" w:rsidP="00285836">
            <w:pPr>
              <w:rPr>
                <w:b/>
                <w:i/>
                <w:szCs w:val="22"/>
              </w:rPr>
            </w:pPr>
            <w:r w:rsidRPr="00C835D7">
              <w:rPr>
                <w:b/>
                <w:i/>
                <w:szCs w:val="22"/>
              </w:rPr>
              <w:t xml:space="preserve">Poznávací schopnosti </w:t>
            </w:r>
          </w:p>
          <w:p w:rsidR="003D58A8" w:rsidRPr="00C835D7" w:rsidRDefault="003D58A8" w:rsidP="00285836">
            <w:pPr>
              <w:rPr>
                <w:b/>
                <w:i/>
                <w:szCs w:val="22"/>
              </w:rPr>
            </w:pPr>
          </w:p>
        </w:tc>
      </w:tr>
      <w:tr w:rsidR="003D58A8" w:rsidRPr="00C835D7" w:rsidTr="00285836">
        <w:tc>
          <w:tcPr>
            <w:tcW w:w="2448" w:type="dxa"/>
          </w:tcPr>
          <w:p w:rsidR="003D58A8" w:rsidRPr="00C835D7" w:rsidRDefault="003D58A8" w:rsidP="00285836">
            <w:pPr>
              <w:rPr>
                <w:i/>
                <w:szCs w:val="22"/>
              </w:rPr>
            </w:pPr>
            <w:r w:rsidRPr="00C835D7">
              <w:rPr>
                <w:i/>
                <w:szCs w:val="22"/>
              </w:rPr>
              <w:t>Podoblast</w:t>
            </w:r>
          </w:p>
        </w:tc>
        <w:tc>
          <w:tcPr>
            <w:tcW w:w="6764" w:type="dxa"/>
          </w:tcPr>
          <w:p w:rsidR="003D58A8" w:rsidRPr="00C835D7" w:rsidRDefault="003D58A8" w:rsidP="00285836">
            <w:pPr>
              <w:rPr>
                <w:b/>
                <w:i/>
                <w:szCs w:val="22"/>
              </w:rPr>
            </w:pPr>
            <w:r w:rsidRPr="00C835D7">
              <w:rPr>
                <w:b/>
                <w:i/>
                <w:szCs w:val="22"/>
              </w:rPr>
              <w:t>Řešení problémů, učení</w:t>
            </w:r>
          </w:p>
        </w:tc>
      </w:tr>
      <w:tr w:rsidR="003D58A8" w:rsidRPr="00C835D7" w:rsidTr="00285836">
        <w:tc>
          <w:tcPr>
            <w:tcW w:w="2448" w:type="dxa"/>
          </w:tcPr>
          <w:p w:rsidR="003D58A8" w:rsidRPr="00C835D7" w:rsidRDefault="003D58A8" w:rsidP="00285836">
            <w:pPr>
              <w:rPr>
                <w:i/>
                <w:szCs w:val="22"/>
              </w:rPr>
            </w:pPr>
            <w:r w:rsidRPr="00C835D7">
              <w:rPr>
                <w:i/>
                <w:szCs w:val="22"/>
              </w:rPr>
              <w:t>Očekávané výstupy z RVP PV</w:t>
            </w:r>
          </w:p>
        </w:tc>
        <w:tc>
          <w:tcPr>
            <w:tcW w:w="6764" w:type="dxa"/>
          </w:tcPr>
          <w:p w:rsidR="003D58A8" w:rsidRPr="00C835D7" w:rsidRDefault="003D58A8" w:rsidP="00285836">
            <w:pPr>
              <w:rPr>
                <w:i/>
                <w:szCs w:val="22"/>
              </w:rPr>
            </w:pPr>
          </w:p>
          <w:p w:rsidR="003D58A8" w:rsidRPr="00C835D7" w:rsidRDefault="003D58A8" w:rsidP="00285836">
            <w:pPr>
              <w:spacing w:line="360" w:lineRule="auto"/>
              <w:rPr>
                <w:i/>
                <w:szCs w:val="22"/>
              </w:rPr>
            </w:pPr>
            <w:r w:rsidRPr="00C835D7">
              <w:rPr>
                <w:i/>
                <w:szCs w:val="22"/>
              </w:rPr>
              <w:t>5.2.2.11 Řešit problémy, úkoly a situace, myslet kreativně</w:t>
            </w:r>
          </w:p>
          <w:p w:rsidR="003D58A8" w:rsidRPr="00C835D7" w:rsidRDefault="003D58A8" w:rsidP="00285836">
            <w:pPr>
              <w:spacing w:line="360" w:lineRule="auto"/>
              <w:rPr>
                <w:i/>
                <w:szCs w:val="22"/>
              </w:rPr>
            </w:pPr>
            <w:proofErr w:type="gramStart"/>
            <w:r w:rsidRPr="00C835D7">
              <w:rPr>
                <w:i/>
                <w:szCs w:val="22"/>
              </w:rPr>
              <w:t>5.2.2.12  Nalézat</w:t>
            </w:r>
            <w:proofErr w:type="gramEnd"/>
            <w:r w:rsidRPr="00C835D7">
              <w:rPr>
                <w:i/>
                <w:szCs w:val="22"/>
              </w:rPr>
              <w:t xml:space="preserve"> nová řešení nebo alternativní k běžným</w:t>
            </w:r>
          </w:p>
          <w:p w:rsidR="003D58A8" w:rsidRPr="00C835D7" w:rsidRDefault="003D58A8" w:rsidP="00285836">
            <w:pPr>
              <w:spacing w:line="360" w:lineRule="auto"/>
              <w:rPr>
                <w:i/>
                <w:szCs w:val="22"/>
              </w:rPr>
            </w:pPr>
            <w:r w:rsidRPr="00C835D7">
              <w:rPr>
                <w:i/>
                <w:szCs w:val="22"/>
              </w:rPr>
              <w:t xml:space="preserve">5.2.1.20 Projevovat zájem o knížky, soustředěně </w:t>
            </w:r>
            <w:proofErr w:type="spellStart"/>
            <w:r w:rsidRPr="00C835D7">
              <w:rPr>
                <w:i/>
                <w:szCs w:val="22"/>
              </w:rPr>
              <w:t>poslouchatčetbu</w:t>
            </w:r>
            <w:proofErr w:type="spellEnd"/>
            <w:r w:rsidRPr="00C835D7">
              <w:rPr>
                <w:i/>
                <w:szCs w:val="22"/>
              </w:rPr>
              <w:t>, hudbu, sledovat divadlo, film</w:t>
            </w:r>
          </w:p>
          <w:p w:rsidR="003D58A8" w:rsidRPr="00C835D7" w:rsidRDefault="003D58A8" w:rsidP="00285836">
            <w:pPr>
              <w:spacing w:line="360" w:lineRule="auto"/>
              <w:rPr>
                <w:i/>
                <w:szCs w:val="22"/>
              </w:rPr>
            </w:pPr>
            <w:r w:rsidRPr="00C835D7">
              <w:rPr>
                <w:rFonts w:eastAsia="Calibri"/>
                <w:i/>
                <w:color w:val="000000"/>
                <w:szCs w:val="22"/>
                <w:lang w:eastAsia="en-US"/>
              </w:rPr>
              <w:t>5.2.2.6 Vnímat, že je zajímavé dozvídat se nové věci, využívat</w:t>
            </w:r>
          </w:p>
          <w:p w:rsidR="003D58A8" w:rsidRPr="00C835D7" w:rsidRDefault="003D58A8" w:rsidP="00285836">
            <w:pPr>
              <w:spacing w:line="360" w:lineRule="auto"/>
              <w:rPr>
                <w:i/>
                <w:szCs w:val="22"/>
              </w:rPr>
            </w:pPr>
            <w:r w:rsidRPr="00C835D7">
              <w:rPr>
                <w:rFonts w:eastAsia="Calibri"/>
                <w:i/>
                <w:color w:val="000000"/>
                <w:szCs w:val="22"/>
                <w:lang w:eastAsia="en-US"/>
              </w:rPr>
              <w:t xml:space="preserve">zkušeností k učení </w:t>
            </w:r>
          </w:p>
          <w:p w:rsidR="003D58A8" w:rsidRPr="00C835D7" w:rsidRDefault="003D58A8" w:rsidP="00285836">
            <w:pPr>
              <w:spacing w:line="360" w:lineRule="auto"/>
              <w:rPr>
                <w:i/>
                <w:szCs w:val="22"/>
              </w:rPr>
            </w:pPr>
            <w:r w:rsidRPr="00C835D7">
              <w:rPr>
                <w:i/>
                <w:szCs w:val="22"/>
              </w:rPr>
              <w:t>5.2.2.7 Postupovat a učit se podle pokynů a instrukcí</w:t>
            </w:r>
          </w:p>
          <w:p w:rsidR="003D58A8" w:rsidRPr="00C835D7" w:rsidRDefault="003D58A8" w:rsidP="00285836">
            <w:pPr>
              <w:spacing w:line="360" w:lineRule="auto"/>
              <w:rPr>
                <w:i/>
                <w:szCs w:val="22"/>
              </w:rPr>
            </w:pPr>
            <w:r w:rsidRPr="00C835D7">
              <w:rPr>
                <w:i/>
                <w:szCs w:val="22"/>
              </w:rPr>
              <w:t>5.2.3.8 Prožívat radost ze zvládnutého a poznaného</w:t>
            </w:r>
          </w:p>
          <w:p w:rsidR="003D58A8" w:rsidRPr="00C835D7" w:rsidRDefault="003D58A8" w:rsidP="00285836">
            <w:pPr>
              <w:rPr>
                <w:i/>
                <w:szCs w:val="22"/>
              </w:rPr>
            </w:pPr>
          </w:p>
        </w:tc>
      </w:tr>
      <w:tr w:rsidR="003D58A8" w:rsidRPr="00C835D7" w:rsidTr="00285836">
        <w:tc>
          <w:tcPr>
            <w:tcW w:w="2448" w:type="dxa"/>
          </w:tcPr>
          <w:p w:rsidR="003D58A8" w:rsidRPr="00C835D7" w:rsidRDefault="003D58A8" w:rsidP="00285836">
            <w:pPr>
              <w:rPr>
                <w:i/>
                <w:szCs w:val="22"/>
              </w:rPr>
            </w:pPr>
            <w:r w:rsidRPr="00C835D7">
              <w:rPr>
                <w:i/>
                <w:szCs w:val="22"/>
              </w:rPr>
              <w:lastRenderedPageBreak/>
              <w:t>Konkretizované</w:t>
            </w:r>
          </w:p>
          <w:p w:rsidR="003D58A8" w:rsidRPr="00C835D7" w:rsidRDefault="003D58A8" w:rsidP="00285836">
            <w:pPr>
              <w:rPr>
                <w:i/>
                <w:szCs w:val="22"/>
              </w:rPr>
            </w:pPr>
            <w:r w:rsidRPr="00C835D7">
              <w:rPr>
                <w:i/>
                <w:szCs w:val="22"/>
              </w:rPr>
              <w:t>výstupy</w:t>
            </w:r>
          </w:p>
        </w:tc>
        <w:tc>
          <w:tcPr>
            <w:tcW w:w="6764" w:type="dxa"/>
          </w:tcPr>
          <w:p w:rsidR="003D58A8" w:rsidRPr="00C835D7" w:rsidRDefault="003D58A8" w:rsidP="00285836">
            <w:pPr>
              <w:rPr>
                <w:i/>
                <w:szCs w:val="22"/>
              </w:rPr>
            </w:pPr>
          </w:p>
          <w:p w:rsidR="003D58A8" w:rsidRPr="00C835D7" w:rsidRDefault="003D58A8" w:rsidP="003D58A8">
            <w:pPr>
              <w:numPr>
                <w:ilvl w:val="0"/>
                <w:numId w:val="54"/>
              </w:numPr>
              <w:spacing w:line="240" w:lineRule="auto"/>
              <w:rPr>
                <w:i/>
                <w:szCs w:val="22"/>
              </w:rPr>
            </w:pPr>
            <w:r w:rsidRPr="00C835D7">
              <w:rPr>
                <w:i/>
                <w:szCs w:val="22"/>
              </w:rPr>
              <w:t>slovně, výtvarně, technicky vyjádřit svoje jednoduché „nápady“, experimentovat, některé problémy řešit cestou pokus – omyl</w:t>
            </w:r>
          </w:p>
          <w:p w:rsidR="003D58A8" w:rsidRPr="00C835D7" w:rsidRDefault="003D58A8" w:rsidP="003D58A8">
            <w:pPr>
              <w:numPr>
                <w:ilvl w:val="0"/>
                <w:numId w:val="54"/>
              </w:numPr>
              <w:spacing w:line="240" w:lineRule="auto"/>
              <w:rPr>
                <w:i/>
                <w:szCs w:val="22"/>
              </w:rPr>
            </w:pPr>
            <w:r w:rsidRPr="00C835D7">
              <w:rPr>
                <w:i/>
                <w:szCs w:val="22"/>
              </w:rPr>
              <w:t>samostatně se rozhodnout v některých činnostech</w:t>
            </w:r>
          </w:p>
          <w:p w:rsidR="003D58A8" w:rsidRPr="00C835D7" w:rsidRDefault="003D58A8" w:rsidP="003D58A8">
            <w:pPr>
              <w:numPr>
                <w:ilvl w:val="0"/>
                <w:numId w:val="54"/>
              </w:numPr>
              <w:spacing w:line="240" w:lineRule="auto"/>
              <w:rPr>
                <w:i/>
                <w:szCs w:val="22"/>
              </w:rPr>
            </w:pPr>
            <w:r w:rsidRPr="00C835D7">
              <w:rPr>
                <w:i/>
                <w:szCs w:val="22"/>
              </w:rPr>
              <w:t xml:space="preserve">jednoduchý problém vyřešit samostatně i ve spolupráci s kamarády, při složitějších se poradit, postupovat podle pokynů a instrukcí </w:t>
            </w:r>
          </w:p>
          <w:p w:rsidR="003D58A8" w:rsidRPr="00C835D7" w:rsidRDefault="003D58A8" w:rsidP="003D58A8">
            <w:pPr>
              <w:numPr>
                <w:ilvl w:val="0"/>
                <w:numId w:val="54"/>
              </w:numPr>
              <w:spacing w:line="240" w:lineRule="auto"/>
              <w:rPr>
                <w:i/>
                <w:szCs w:val="22"/>
              </w:rPr>
            </w:pPr>
            <w:r w:rsidRPr="00C835D7">
              <w:rPr>
                <w:i/>
                <w:szCs w:val="22"/>
              </w:rPr>
              <w:t xml:space="preserve">vymýšlet nová řešení nebo alternativní k běžným (např. jak by to šlo jinak, co by se stalo, kdyby) a verbalizovat je </w:t>
            </w:r>
          </w:p>
          <w:p w:rsidR="003D58A8" w:rsidRPr="00C835D7" w:rsidRDefault="003D58A8" w:rsidP="003D58A8">
            <w:pPr>
              <w:numPr>
                <w:ilvl w:val="0"/>
                <w:numId w:val="54"/>
              </w:numPr>
              <w:spacing w:line="240" w:lineRule="auto"/>
              <w:rPr>
                <w:i/>
                <w:szCs w:val="22"/>
              </w:rPr>
            </w:pPr>
            <w:r w:rsidRPr="00C835D7">
              <w:rPr>
                <w:i/>
                <w:szCs w:val="22"/>
              </w:rPr>
              <w:t xml:space="preserve">projevovat zájem o poznávání písmen a číslic, prohlížet si knihy (atlasy, encyklopedie, obrázkové knihy, leporela), znát některé dětské knihy a vyprávět o nich, informace vyhledat v encyklopediích </w:t>
            </w:r>
          </w:p>
          <w:p w:rsidR="003D58A8" w:rsidRPr="00C835D7" w:rsidRDefault="003D58A8" w:rsidP="003D58A8">
            <w:pPr>
              <w:numPr>
                <w:ilvl w:val="0"/>
                <w:numId w:val="54"/>
              </w:numPr>
              <w:spacing w:line="240" w:lineRule="auto"/>
              <w:rPr>
                <w:i/>
                <w:szCs w:val="22"/>
              </w:rPr>
            </w:pPr>
            <w:r w:rsidRPr="00C835D7">
              <w:rPr>
                <w:i/>
                <w:szCs w:val="22"/>
              </w:rPr>
              <w:t xml:space="preserve">verbalizovat myšlenkové pochody, </w:t>
            </w:r>
            <w:r w:rsidRPr="00C835D7">
              <w:rPr>
                <w:i/>
                <w:color w:val="000000"/>
                <w:szCs w:val="22"/>
              </w:rPr>
              <w:t>přemýšlet nahlas,</w:t>
            </w:r>
            <w:r w:rsidRPr="00C835D7">
              <w:rPr>
                <w:i/>
                <w:szCs w:val="22"/>
              </w:rPr>
              <w:t xml:space="preserve"> popsat, jak problém či situaci řešit (např. jak staví stavbu, skládá puzzle)</w:t>
            </w:r>
          </w:p>
          <w:p w:rsidR="003D58A8" w:rsidRPr="00C835D7" w:rsidRDefault="003D58A8" w:rsidP="003D58A8">
            <w:pPr>
              <w:numPr>
                <w:ilvl w:val="0"/>
                <w:numId w:val="54"/>
              </w:numPr>
              <w:spacing w:line="240" w:lineRule="auto"/>
              <w:rPr>
                <w:i/>
                <w:szCs w:val="22"/>
              </w:rPr>
            </w:pPr>
            <w:r w:rsidRPr="00C835D7">
              <w:rPr>
                <w:i/>
                <w:szCs w:val="22"/>
              </w:rPr>
              <w:t>přicházet s vlastními nápady</w:t>
            </w:r>
          </w:p>
          <w:p w:rsidR="003D58A8" w:rsidRPr="00C835D7" w:rsidRDefault="003D58A8" w:rsidP="003D58A8">
            <w:pPr>
              <w:numPr>
                <w:ilvl w:val="0"/>
                <w:numId w:val="54"/>
              </w:numPr>
              <w:spacing w:line="240" w:lineRule="auto"/>
              <w:rPr>
                <w:i/>
                <w:szCs w:val="22"/>
              </w:rPr>
            </w:pPr>
            <w:r w:rsidRPr="00C835D7">
              <w:rPr>
                <w:i/>
                <w:szCs w:val="22"/>
              </w:rPr>
              <w:t>projevovat zájem o nové věci, dotazovat se při neporozumění, zkoušet, experimentovat</w:t>
            </w:r>
          </w:p>
          <w:p w:rsidR="003D58A8" w:rsidRPr="00C835D7" w:rsidRDefault="003D58A8" w:rsidP="003D58A8">
            <w:pPr>
              <w:numPr>
                <w:ilvl w:val="0"/>
                <w:numId w:val="54"/>
              </w:numPr>
              <w:spacing w:line="240" w:lineRule="auto"/>
              <w:rPr>
                <w:i/>
                <w:szCs w:val="22"/>
              </w:rPr>
            </w:pPr>
            <w:r w:rsidRPr="00C835D7">
              <w:rPr>
                <w:i/>
                <w:szCs w:val="22"/>
              </w:rPr>
              <w:t>nechat se získat pro záměrné učení</w:t>
            </w:r>
          </w:p>
          <w:p w:rsidR="003D58A8" w:rsidRPr="00C835D7" w:rsidRDefault="003D58A8" w:rsidP="003D58A8">
            <w:pPr>
              <w:numPr>
                <w:ilvl w:val="0"/>
                <w:numId w:val="54"/>
              </w:numPr>
              <w:spacing w:line="240" w:lineRule="auto"/>
              <w:rPr>
                <w:i/>
                <w:color w:val="000000"/>
                <w:szCs w:val="22"/>
              </w:rPr>
            </w:pPr>
            <w:r w:rsidRPr="00C835D7">
              <w:rPr>
                <w:i/>
                <w:szCs w:val="22"/>
              </w:rPr>
              <w:t>odlišit hru od systematické povinnosti</w:t>
            </w:r>
          </w:p>
          <w:p w:rsidR="003D58A8" w:rsidRPr="00C835D7" w:rsidRDefault="003D58A8" w:rsidP="003D58A8">
            <w:pPr>
              <w:numPr>
                <w:ilvl w:val="0"/>
                <w:numId w:val="54"/>
              </w:numPr>
              <w:spacing w:line="240" w:lineRule="auto"/>
              <w:rPr>
                <w:i/>
                <w:color w:val="000000"/>
                <w:szCs w:val="22"/>
              </w:rPr>
            </w:pPr>
            <w:r w:rsidRPr="00C835D7">
              <w:rPr>
                <w:i/>
                <w:szCs w:val="22"/>
              </w:rPr>
              <w:t>zacházet s předměty digitální technologie, využívat nejzákladnější funkce počítače (zapnout-vypnout, práce s myší, jednoduchou klávesnicí)</w:t>
            </w:r>
          </w:p>
          <w:p w:rsidR="003D58A8" w:rsidRPr="00C835D7" w:rsidRDefault="003D58A8" w:rsidP="00285836">
            <w:pPr>
              <w:rPr>
                <w:i/>
                <w:szCs w:val="22"/>
              </w:rPr>
            </w:pPr>
          </w:p>
        </w:tc>
      </w:tr>
    </w:tbl>
    <w:p w:rsidR="003D58A8" w:rsidRPr="00C835D7" w:rsidRDefault="003D58A8" w:rsidP="003D58A8">
      <w:pPr>
        <w:rPr>
          <w:i/>
          <w:szCs w:val="22"/>
        </w:rPr>
      </w:pPr>
    </w:p>
    <w:p w:rsidR="003D58A8" w:rsidRPr="00C835D7" w:rsidRDefault="003D58A8" w:rsidP="003D58A8">
      <w:pPr>
        <w:rPr>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3"/>
        <w:gridCol w:w="6584"/>
      </w:tblGrid>
      <w:tr w:rsidR="003D58A8" w:rsidRPr="00C835D7" w:rsidTr="00285836">
        <w:tc>
          <w:tcPr>
            <w:tcW w:w="2448" w:type="dxa"/>
          </w:tcPr>
          <w:p w:rsidR="003D58A8" w:rsidRPr="00C835D7" w:rsidRDefault="003D58A8" w:rsidP="00285836">
            <w:pPr>
              <w:ind w:right="252"/>
              <w:rPr>
                <w:i/>
                <w:szCs w:val="22"/>
              </w:rPr>
            </w:pPr>
          </w:p>
        </w:tc>
        <w:tc>
          <w:tcPr>
            <w:tcW w:w="6764" w:type="dxa"/>
          </w:tcPr>
          <w:p w:rsidR="003D58A8" w:rsidRPr="00C835D7" w:rsidRDefault="003D58A8" w:rsidP="00285836">
            <w:pPr>
              <w:rPr>
                <w:b/>
                <w:i/>
                <w:szCs w:val="22"/>
              </w:rPr>
            </w:pPr>
            <w:proofErr w:type="spellStart"/>
            <w:r w:rsidRPr="00C835D7">
              <w:rPr>
                <w:b/>
                <w:i/>
                <w:szCs w:val="22"/>
              </w:rPr>
              <w:t>Sebepojetí</w:t>
            </w:r>
            <w:proofErr w:type="spellEnd"/>
            <w:r w:rsidRPr="00C835D7">
              <w:rPr>
                <w:b/>
                <w:i/>
                <w:szCs w:val="22"/>
              </w:rPr>
              <w:t>, city, vůle</w:t>
            </w:r>
          </w:p>
          <w:p w:rsidR="003D58A8" w:rsidRPr="00C835D7" w:rsidRDefault="003D58A8" w:rsidP="00285836">
            <w:pPr>
              <w:rPr>
                <w:b/>
                <w:i/>
                <w:szCs w:val="22"/>
              </w:rPr>
            </w:pPr>
          </w:p>
        </w:tc>
      </w:tr>
      <w:tr w:rsidR="003D58A8" w:rsidRPr="00C835D7" w:rsidTr="00285836">
        <w:tc>
          <w:tcPr>
            <w:tcW w:w="2448" w:type="dxa"/>
          </w:tcPr>
          <w:p w:rsidR="003D58A8" w:rsidRPr="00C835D7" w:rsidRDefault="003D58A8" w:rsidP="00285836">
            <w:pPr>
              <w:rPr>
                <w:i/>
                <w:szCs w:val="22"/>
              </w:rPr>
            </w:pPr>
            <w:r w:rsidRPr="00C835D7">
              <w:rPr>
                <w:i/>
                <w:szCs w:val="22"/>
              </w:rPr>
              <w:t>Podoblast</w:t>
            </w:r>
          </w:p>
        </w:tc>
        <w:tc>
          <w:tcPr>
            <w:tcW w:w="6764" w:type="dxa"/>
          </w:tcPr>
          <w:p w:rsidR="003D58A8" w:rsidRPr="00C835D7" w:rsidRDefault="003D58A8" w:rsidP="00285836">
            <w:pPr>
              <w:rPr>
                <w:b/>
                <w:i/>
                <w:szCs w:val="22"/>
              </w:rPr>
            </w:pPr>
            <w:r w:rsidRPr="00C835D7">
              <w:rPr>
                <w:b/>
                <w:i/>
                <w:szCs w:val="22"/>
              </w:rPr>
              <w:t xml:space="preserve">Sebevědomí a sebeuplatnění  </w:t>
            </w:r>
          </w:p>
        </w:tc>
      </w:tr>
      <w:tr w:rsidR="003D58A8" w:rsidRPr="00C835D7" w:rsidTr="00285836">
        <w:tc>
          <w:tcPr>
            <w:tcW w:w="2448" w:type="dxa"/>
          </w:tcPr>
          <w:p w:rsidR="003D58A8" w:rsidRPr="00C835D7" w:rsidRDefault="003D58A8" w:rsidP="00285836">
            <w:pPr>
              <w:rPr>
                <w:i/>
                <w:szCs w:val="22"/>
              </w:rPr>
            </w:pPr>
            <w:r w:rsidRPr="00C835D7">
              <w:rPr>
                <w:i/>
                <w:szCs w:val="22"/>
              </w:rPr>
              <w:t>Očekávané výstupy z RVP PV</w:t>
            </w:r>
          </w:p>
        </w:tc>
        <w:tc>
          <w:tcPr>
            <w:tcW w:w="6764" w:type="dxa"/>
          </w:tcPr>
          <w:p w:rsidR="003D58A8" w:rsidRPr="00C835D7" w:rsidRDefault="003D58A8" w:rsidP="00285836">
            <w:pPr>
              <w:rPr>
                <w:i/>
                <w:szCs w:val="22"/>
              </w:rPr>
            </w:pPr>
          </w:p>
          <w:p w:rsidR="003D58A8" w:rsidRPr="00C835D7" w:rsidRDefault="003D58A8" w:rsidP="00285836">
            <w:pPr>
              <w:spacing w:line="360" w:lineRule="auto"/>
              <w:rPr>
                <w:i/>
                <w:color w:val="000000"/>
                <w:szCs w:val="22"/>
              </w:rPr>
            </w:pPr>
            <w:r w:rsidRPr="00C835D7">
              <w:rPr>
                <w:i/>
                <w:szCs w:val="22"/>
              </w:rPr>
              <w:t>5.2.3.1 Odloučit se na určitou dobu od rodičů a blízkých</w:t>
            </w:r>
            <w:r w:rsidRPr="00C835D7">
              <w:rPr>
                <w:i/>
                <w:color w:val="000000"/>
                <w:szCs w:val="22"/>
              </w:rPr>
              <w:t xml:space="preserve">, </w:t>
            </w:r>
            <w:proofErr w:type="spellStart"/>
            <w:r w:rsidRPr="00C835D7">
              <w:rPr>
                <w:i/>
                <w:color w:val="000000"/>
                <w:szCs w:val="22"/>
              </w:rPr>
              <w:t>býtaktivní</w:t>
            </w:r>
            <w:proofErr w:type="spellEnd"/>
            <w:r w:rsidRPr="00C835D7">
              <w:rPr>
                <w:i/>
                <w:color w:val="000000"/>
                <w:szCs w:val="22"/>
              </w:rPr>
              <w:t xml:space="preserve"> i bez jejich opory</w:t>
            </w:r>
          </w:p>
          <w:p w:rsidR="003D58A8" w:rsidRPr="00C835D7" w:rsidRDefault="003D58A8" w:rsidP="00285836">
            <w:pPr>
              <w:spacing w:line="360" w:lineRule="auto"/>
              <w:rPr>
                <w:i/>
                <w:szCs w:val="22"/>
              </w:rPr>
            </w:pPr>
            <w:r w:rsidRPr="00C835D7">
              <w:rPr>
                <w:i/>
                <w:szCs w:val="22"/>
              </w:rPr>
              <w:t>5.2.3.2 Uvědomovat si svou samostatnost, orientovat se ve skupině</w:t>
            </w:r>
          </w:p>
          <w:p w:rsidR="003D58A8" w:rsidRPr="00C835D7" w:rsidRDefault="003D58A8" w:rsidP="00285836">
            <w:pPr>
              <w:spacing w:line="360" w:lineRule="auto"/>
              <w:rPr>
                <w:i/>
                <w:szCs w:val="22"/>
              </w:rPr>
            </w:pPr>
            <w:r w:rsidRPr="00C835D7">
              <w:rPr>
                <w:i/>
                <w:szCs w:val="22"/>
              </w:rPr>
              <w:t xml:space="preserve">5.2.3.5 Vyjádřit svůj souhlas, umět říci ne v konkrétní situaci </w:t>
            </w:r>
          </w:p>
          <w:p w:rsidR="003D58A8" w:rsidRPr="00C835D7" w:rsidRDefault="003D58A8" w:rsidP="00285836">
            <w:pPr>
              <w:spacing w:line="360" w:lineRule="auto"/>
              <w:rPr>
                <w:i/>
                <w:szCs w:val="22"/>
              </w:rPr>
            </w:pPr>
            <w:r w:rsidRPr="00C835D7">
              <w:rPr>
                <w:i/>
                <w:szCs w:val="22"/>
              </w:rPr>
              <w:t>5.2.3.11 Podílet se na organizaci hry a činnosti</w:t>
            </w:r>
          </w:p>
          <w:p w:rsidR="003D58A8" w:rsidRPr="00C835D7" w:rsidRDefault="003D58A8" w:rsidP="00285836">
            <w:pPr>
              <w:rPr>
                <w:i/>
                <w:szCs w:val="22"/>
              </w:rPr>
            </w:pPr>
          </w:p>
        </w:tc>
      </w:tr>
      <w:tr w:rsidR="003D58A8" w:rsidRPr="00C835D7" w:rsidTr="00285836">
        <w:tc>
          <w:tcPr>
            <w:tcW w:w="2448" w:type="dxa"/>
          </w:tcPr>
          <w:p w:rsidR="003D58A8" w:rsidRPr="00C835D7" w:rsidRDefault="003D58A8" w:rsidP="00285836">
            <w:pPr>
              <w:rPr>
                <w:i/>
                <w:szCs w:val="22"/>
              </w:rPr>
            </w:pPr>
            <w:r w:rsidRPr="00C835D7">
              <w:rPr>
                <w:i/>
                <w:szCs w:val="22"/>
              </w:rPr>
              <w:t>Konkretizované</w:t>
            </w:r>
          </w:p>
          <w:p w:rsidR="003D58A8" w:rsidRPr="00C835D7" w:rsidRDefault="003D58A8" w:rsidP="00285836">
            <w:pPr>
              <w:rPr>
                <w:i/>
                <w:szCs w:val="22"/>
              </w:rPr>
            </w:pPr>
            <w:r w:rsidRPr="00C835D7">
              <w:rPr>
                <w:i/>
                <w:szCs w:val="22"/>
              </w:rPr>
              <w:t>výstupy</w:t>
            </w:r>
          </w:p>
        </w:tc>
        <w:tc>
          <w:tcPr>
            <w:tcW w:w="6764" w:type="dxa"/>
          </w:tcPr>
          <w:p w:rsidR="003D58A8" w:rsidRPr="00C835D7" w:rsidRDefault="003D58A8" w:rsidP="00285836">
            <w:pPr>
              <w:rPr>
                <w:i/>
                <w:szCs w:val="22"/>
              </w:rPr>
            </w:pPr>
          </w:p>
          <w:p w:rsidR="003D58A8" w:rsidRPr="00C835D7" w:rsidRDefault="003D58A8" w:rsidP="003D58A8">
            <w:pPr>
              <w:numPr>
                <w:ilvl w:val="0"/>
                <w:numId w:val="53"/>
              </w:numPr>
              <w:spacing w:line="240" w:lineRule="auto"/>
              <w:rPr>
                <w:i/>
                <w:szCs w:val="22"/>
              </w:rPr>
            </w:pPr>
            <w:r w:rsidRPr="00C835D7">
              <w:rPr>
                <w:i/>
                <w:szCs w:val="22"/>
              </w:rPr>
              <w:t>přijímat pobyt v mateřské škole popř. i na ozdravně rekreačním pobytu jako běžnou součást života (vědět, že rodiče chodí do zaměstnání, dítě do MŠ)</w:t>
            </w:r>
          </w:p>
          <w:p w:rsidR="003D58A8" w:rsidRPr="00C835D7" w:rsidRDefault="003D58A8" w:rsidP="003D58A8">
            <w:pPr>
              <w:numPr>
                <w:ilvl w:val="0"/>
                <w:numId w:val="53"/>
              </w:numPr>
              <w:spacing w:line="240" w:lineRule="auto"/>
              <w:rPr>
                <w:i/>
                <w:szCs w:val="22"/>
              </w:rPr>
            </w:pPr>
            <w:r w:rsidRPr="00C835D7">
              <w:rPr>
                <w:i/>
                <w:szCs w:val="22"/>
              </w:rPr>
              <w:t xml:space="preserve">zapojovat se do činností, komunikovat a kooperovat s dětmi i se známými dospělými, odmítnout neznámé dospělé </w:t>
            </w:r>
          </w:p>
          <w:p w:rsidR="003D58A8" w:rsidRPr="00C835D7" w:rsidRDefault="003D58A8" w:rsidP="003D58A8">
            <w:pPr>
              <w:numPr>
                <w:ilvl w:val="0"/>
                <w:numId w:val="53"/>
              </w:numPr>
              <w:spacing w:line="240" w:lineRule="auto"/>
              <w:rPr>
                <w:i/>
                <w:szCs w:val="22"/>
              </w:rPr>
            </w:pPr>
            <w:r w:rsidRPr="00C835D7">
              <w:rPr>
                <w:i/>
                <w:szCs w:val="22"/>
              </w:rPr>
              <w:t xml:space="preserve">samostatně splnit jednoduchý úkol, poradit si v běžné a </w:t>
            </w:r>
            <w:r w:rsidRPr="00C835D7">
              <w:rPr>
                <w:i/>
                <w:szCs w:val="22"/>
              </w:rPr>
              <w:lastRenderedPageBreak/>
              <w:t xml:space="preserve">opakující se situaci, cítit ze své samostatnosti uspokojení (být na ni hrdý) </w:t>
            </w:r>
          </w:p>
          <w:p w:rsidR="003D58A8" w:rsidRPr="00C835D7" w:rsidRDefault="003D58A8" w:rsidP="003D58A8">
            <w:pPr>
              <w:numPr>
                <w:ilvl w:val="0"/>
                <w:numId w:val="53"/>
              </w:numPr>
              <w:spacing w:line="240" w:lineRule="auto"/>
              <w:rPr>
                <w:i/>
                <w:szCs w:val="22"/>
              </w:rPr>
            </w:pPr>
            <w:r w:rsidRPr="00C835D7">
              <w:rPr>
                <w:i/>
                <w:szCs w:val="22"/>
              </w:rPr>
              <w:t>respektovat a přijímat přirozenou autoritu dospělých</w:t>
            </w:r>
          </w:p>
          <w:p w:rsidR="003D58A8" w:rsidRPr="00C835D7" w:rsidRDefault="003D58A8" w:rsidP="003D58A8">
            <w:pPr>
              <w:numPr>
                <w:ilvl w:val="0"/>
                <w:numId w:val="53"/>
              </w:numPr>
              <w:spacing w:line="240" w:lineRule="auto"/>
              <w:rPr>
                <w:i/>
                <w:szCs w:val="22"/>
              </w:rPr>
            </w:pPr>
            <w:r w:rsidRPr="00C835D7">
              <w:rPr>
                <w:i/>
                <w:szCs w:val="22"/>
              </w:rPr>
              <w:t>uvědomovat si, že fungování skupiny je postaveno na pravidlech soužití, podílet se na nich a respektovat je</w:t>
            </w:r>
          </w:p>
          <w:p w:rsidR="003D58A8" w:rsidRPr="00C835D7" w:rsidRDefault="003D58A8" w:rsidP="003D58A8">
            <w:pPr>
              <w:numPr>
                <w:ilvl w:val="0"/>
                <w:numId w:val="53"/>
              </w:numPr>
              <w:spacing w:line="240" w:lineRule="auto"/>
              <w:rPr>
                <w:i/>
                <w:szCs w:val="22"/>
              </w:rPr>
            </w:pPr>
            <w:r w:rsidRPr="00C835D7">
              <w:rPr>
                <w:i/>
                <w:szCs w:val="22"/>
              </w:rPr>
              <w:t xml:space="preserve">umět se rozhodovat o svých činnostech (samostatně se rozhodovat, co udělat, jak se zachovat, i o tom, co neudělat, co odmítnout, čeho se neúčastnit) </w:t>
            </w:r>
          </w:p>
          <w:p w:rsidR="003D58A8" w:rsidRPr="00C835D7" w:rsidRDefault="003D58A8" w:rsidP="003D58A8">
            <w:pPr>
              <w:numPr>
                <w:ilvl w:val="0"/>
                <w:numId w:val="53"/>
              </w:numPr>
              <w:spacing w:line="240" w:lineRule="auto"/>
              <w:rPr>
                <w:i/>
                <w:szCs w:val="22"/>
              </w:rPr>
            </w:pPr>
            <w:r w:rsidRPr="00C835D7">
              <w:rPr>
                <w:i/>
                <w:szCs w:val="22"/>
              </w:rPr>
              <w:t xml:space="preserve">snažit se uplatnit své přání, obhájit svůj názor </w:t>
            </w:r>
          </w:p>
          <w:p w:rsidR="003D58A8" w:rsidRPr="00C835D7" w:rsidRDefault="003D58A8" w:rsidP="003D58A8">
            <w:pPr>
              <w:numPr>
                <w:ilvl w:val="0"/>
                <w:numId w:val="53"/>
              </w:numPr>
              <w:spacing w:line="240" w:lineRule="auto"/>
              <w:rPr>
                <w:i/>
                <w:szCs w:val="22"/>
              </w:rPr>
            </w:pPr>
            <w:r w:rsidRPr="00C835D7">
              <w:rPr>
                <w:i/>
                <w:szCs w:val="22"/>
              </w:rPr>
              <w:t>umět kooperovat, dohodnout se s ostatními</w:t>
            </w:r>
          </w:p>
          <w:p w:rsidR="003D58A8" w:rsidRPr="00C835D7" w:rsidRDefault="003D58A8" w:rsidP="003D58A8">
            <w:pPr>
              <w:numPr>
                <w:ilvl w:val="0"/>
                <w:numId w:val="53"/>
              </w:numPr>
              <w:spacing w:line="240" w:lineRule="auto"/>
              <w:rPr>
                <w:i/>
                <w:szCs w:val="22"/>
              </w:rPr>
            </w:pPr>
            <w:r w:rsidRPr="00C835D7">
              <w:rPr>
                <w:i/>
                <w:szCs w:val="22"/>
              </w:rPr>
              <w:t>přijmout roli ve hře (např. jako organizátor, jako pozorovatel, jako spoluhráč)</w:t>
            </w:r>
          </w:p>
          <w:p w:rsidR="003D58A8" w:rsidRPr="00C835D7" w:rsidRDefault="003D58A8" w:rsidP="003D58A8">
            <w:pPr>
              <w:numPr>
                <w:ilvl w:val="0"/>
                <w:numId w:val="53"/>
              </w:numPr>
              <w:spacing w:line="240" w:lineRule="auto"/>
              <w:rPr>
                <w:i/>
                <w:szCs w:val="22"/>
              </w:rPr>
            </w:pPr>
            <w:r w:rsidRPr="00C835D7">
              <w:rPr>
                <w:i/>
                <w:szCs w:val="22"/>
              </w:rPr>
              <w:t>nebát se požádat o pomoc, radu</w:t>
            </w:r>
          </w:p>
        </w:tc>
      </w:tr>
    </w:tbl>
    <w:p w:rsidR="003D58A8" w:rsidRPr="00C835D7" w:rsidRDefault="003D58A8" w:rsidP="003D58A8">
      <w:pPr>
        <w:rPr>
          <w:i/>
          <w:szCs w:val="22"/>
        </w:rPr>
      </w:pPr>
    </w:p>
    <w:p w:rsidR="003D58A8" w:rsidRPr="00C835D7" w:rsidRDefault="003D58A8" w:rsidP="003D58A8">
      <w:pPr>
        <w:rPr>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3"/>
        <w:gridCol w:w="6584"/>
      </w:tblGrid>
      <w:tr w:rsidR="003D58A8" w:rsidRPr="00C835D7" w:rsidTr="00285836">
        <w:tc>
          <w:tcPr>
            <w:tcW w:w="2448" w:type="dxa"/>
          </w:tcPr>
          <w:p w:rsidR="003D58A8" w:rsidRPr="00C835D7" w:rsidRDefault="003D58A8" w:rsidP="00285836">
            <w:pPr>
              <w:ind w:right="252"/>
              <w:rPr>
                <w:i/>
                <w:szCs w:val="22"/>
              </w:rPr>
            </w:pPr>
          </w:p>
        </w:tc>
        <w:tc>
          <w:tcPr>
            <w:tcW w:w="6764" w:type="dxa"/>
          </w:tcPr>
          <w:p w:rsidR="003D58A8" w:rsidRPr="00C835D7" w:rsidRDefault="003D58A8" w:rsidP="00285836">
            <w:pPr>
              <w:rPr>
                <w:b/>
                <w:i/>
                <w:szCs w:val="22"/>
              </w:rPr>
            </w:pPr>
            <w:proofErr w:type="spellStart"/>
            <w:r w:rsidRPr="00C835D7">
              <w:rPr>
                <w:b/>
                <w:i/>
                <w:szCs w:val="22"/>
              </w:rPr>
              <w:t>Sebepojetí</w:t>
            </w:r>
            <w:proofErr w:type="spellEnd"/>
            <w:r w:rsidRPr="00C835D7">
              <w:rPr>
                <w:b/>
                <w:i/>
                <w:szCs w:val="22"/>
              </w:rPr>
              <w:t>, city, vůle</w:t>
            </w:r>
          </w:p>
          <w:p w:rsidR="003D58A8" w:rsidRPr="00C835D7" w:rsidRDefault="003D58A8" w:rsidP="00285836">
            <w:pPr>
              <w:rPr>
                <w:b/>
                <w:i/>
                <w:szCs w:val="22"/>
              </w:rPr>
            </w:pPr>
          </w:p>
        </w:tc>
      </w:tr>
      <w:tr w:rsidR="003D58A8" w:rsidRPr="00C835D7" w:rsidTr="00285836">
        <w:tc>
          <w:tcPr>
            <w:tcW w:w="2448" w:type="dxa"/>
          </w:tcPr>
          <w:p w:rsidR="003D58A8" w:rsidRPr="00C835D7" w:rsidRDefault="003D58A8" w:rsidP="00285836">
            <w:pPr>
              <w:rPr>
                <w:i/>
                <w:szCs w:val="22"/>
              </w:rPr>
            </w:pPr>
            <w:r w:rsidRPr="00C835D7">
              <w:rPr>
                <w:i/>
                <w:szCs w:val="22"/>
              </w:rPr>
              <w:t>Podoblast</w:t>
            </w:r>
          </w:p>
        </w:tc>
        <w:tc>
          <w:tcPr>
            <w:tcW w:w="6764" w:type="dxa"/>
          </w:tcPr>
          <w:p w:rsidR="003D58A8" w:rsidRPr="00C835D7" w:rsidRDefault="003D58A8" w:rsidP="00285836">
            <w:pPr>
              <w:rPr>
                <w:b/>
                <w:i/>
                <w:szCs w:val="22"/>
              </w:rPr>
            </w:pPr>
            <w:r w:rsidRPr="00C835D7">
              <w:rPr>
                <w:b/>
                <w:i/>
                <w:szCs w:val="22"/>
              </w:rPr>
              <w:t>Sebeovládání a přizpůsobivost</w:t>
            </w:r>
          </w:p>
        </w:tc>
      </w:tr>
      <w:tr w:rsidR="003D58A8" w:rsidRPr="00C835D7" w:rsidTr="00285836">
        <w:tc>
          <w:tcPr>
            <w:tcW w:w="2448" w:type="dxa"/>
          </w:tcPr>
          <w:p w:rsidR="003D58A8" w:rsidRPr="00C835D7" w:rsidRDefault="003D58A8" w:rsidP="00285836">
            <w:pPr>
              <w:rPr>
                <w:i/>
                <w:szCs w:val="22"/>
              </w:rPr>
            </w:pPr>
            <w:r w:rsidRPr="00C835D7">
              <w:rPr>
                <w:i/>
                <w:szCs w:val="22"/>
              </w:rPr>
              <w:t>Očekávané výstupy z RVP PV</w:t>
            </w:r>
          </w:p>
        </w:tc>
        <w:tc>
          <w:tcPr>
            <w:tcW w:w="6764" w:type="dxa"/>
          </w:tcPr>
          <w:p w:rsidR="003D58A8" w:rsidRPr="00C835D7" w:rsidRDefault="003D58A8" w:rsidP="00285836">
            <w:pPr>
              <w:rPr>
                <w:i/>
                <w:szCs w:val="22"/>
              </w:rPr>
            </w:pPr>
          </w:p>
          <w:p w:rsidR="003D58A8" w:rsidRPr="00C835D7" w:rsidRDefault="003D58A8" w:rsidP="00285836">
            <w:pPr>
              <w:spacing w:line="360" w:lineRule="auto"/>
              <w:rPr>
                <w:i/>
                <w:szCs w:val="22"/>
              </w:rPr>
            </w:pPr>
            <w:r w:rsidRPr="00C835D7">
              <w:rPr>
                <w:i/>
                <w:szCs w:val="22"/>
              </w:rPr>
              <w:t>5.2.3.4 Ve známých a opakujících se situacích, kterým rozumí, se snažit ovládat svoje city a přizpůsobovat jim své chování</w:t>
            </w:r>
          </w:p>
          <w:p w:rsidR="003D58A8" w:rsidRPr="00C835D7" w:rsidRDefault="003D58A8" w:rsidP="00285836">
            <w:pPr>
              <w:spacing w:line="360" w:lineRule="auto"/>
              <w:rPr>
                <w:i/>
                <w:szCs w:val="22"/>
              </w:rPr>
            </w:pPr>
            <w:r w:rsidRPr="00C835D7">
              <w:rPr>
                <w:i/>
                <w:szCs w:val="22"/>
              </w:rPr>
              <w:t>5.2.3.6 Uvědomovat si svoje možnosti a limity</w:t>
            </w:r>
          </w:p>
          <w:p w:rsidR="003D58A8" w:rsidRPr="00C835D7" w:rsidRDefault="003D58A8" w:rsidP="00285836">
            <w:pPr>
              <w:spacing w:line="360" w:lineRule="auto"/>
              <w:rPr>
                <w:i/>
                <w:szCs w:val="22"/>
              </w:rPr>
            </w:pPr>
            <w:r w:rsidRPr="00C835D7">
              <w:rPr>
                <w:i/>
                <w:szCs w:val="22"/>
              </w:rPr>
              <w:t>5.2.3.7 Přijímat pozitivní ocenění i svůj případný neúspěch a vyrovnat se s ním, učit se hodnotit svoje osobní pokroky (sebehodnocení)</w:t>
            </w:r>
          </w:p>
          <w:p w:rsidR="003D58A8" w:rsidRPr="00C835D7" w:rsidRDefault="003D58A8" w:rsidP="00285836">
            <w:pPr>
              <w:rPr>
                <w:i/>
                <w:szCs w:val="22"/>
              </w:rPr>
            </w:pPr>
          </w:p>
        </w:tc>
      </w:tr>
      <w:tr w:rsidR="003D58A8" w:rsidRPr="00C835D7" w:rsidTr="00285836">
        <w:tc>
          <w:tcPr>
            <w:tcW w:w="2448" w:type="dxa"/>
          </w:tcPr>
          <w:p w:rsidR="003D58A8" w:rsidRPr="00C835D7" w:rsidRDefault="003D58A8" w:rsidP="00285836">
            <w:pPr>
              <w:rPr>
                <w:i/>
                <w:szCs w:val="22"/>
              </w:rPr>
            </w:pPr>
            <w:r w:rsidRPr="00C835D7">
              <w:rPr>
                <w:i/>
                <w:szCs w:val="22"/>
              </w:rPr>
              <w:t>Konkretizované</w:t>
            </w:r>
          </w:p>
          <w:p w:rsidR="003D58A8" w:rsidRPr="00C835D7" w:rsidRDefault="003D58A8" w:rsidP="00285836">
            <w:pPr>
              <w:rPr>
                <w:i/>
                <w:szCs w:val="22"/>
              </w:rPr>
            </w:pPr>
            <w:r w:rsidRPr="00C835D7">
              <w:rPr>
                <w:i/>
                <w:szCs w:val="22"/>
              </w:rPr>
              <w:t>výstupy</w:t>
            </w:r>
          </w:p>
        </w:tc>
        <w:tc>
          <w:tcPr>
            <w:tcW w:w="6764" w:type="dxa"/>
          </w:tcPr>
          <w:p w:rsidR="003D58A8" w:rsidRPr="00C835D7" w:rsidRDefault="003D58A8" w:rsidP="00285836">
            <w:pPr>
              <w:rPr>
                <w:i/>
                <w:szCs w:val="22"/>
              </w:rPr>
            </w:pPr>
          </w:p>
          <w:p w:rsidR="003D58A8" w:rsidRPr="00C835D7" w:rsidRDefault="003D58A8" w:rsidP="003D58A8">
            <w:pPr>
              <w:numPr>
                <w:ilvl w:val="0"/>
                <w:numId w:val="53"/>
              </w:numPr>
              <w:spacing w:line="240" w:lineRule="auto"/>
              <w:rPr>
                <w:i/>
                <w:szCs w:val="22"/>
              </w:rPr>
            </w:pPr>
            <w:r w:rsidRPr="00C835D7">
              <w:rPr>
                <w:i/>
                <w:szCs w:val="22"/>
              </w:rPr>
              <w:t>reagovat přiměřeně dané situaci (odmítat agresi, přijímat vzor společenského chování, umět se podřídit)</w:t>
            </w:r>
          </w:p>
          <w:p w:rsidR="003D58A8" w:rsidRPr="00C835D7" w:rsidRDefault="003D58A8" w:rsidP="003D58A8">
            <w:pPr>
              <w:numPr>
                <w:ilvl w:val="0"/>
                <w:numId w:val="53"/>
              </w:numPr>
              <w:spacing w:line="240" w:lineRule="auto"/>
              <w:rPr>
                <w:i/>
                <w:szCs w:val="22"/>
              </w:rPr>
            </w:pPr>
            <w:r w:rsidRPr="00C835D7">
              <w:rPr>
                <w:i/>
                <w:szCs w:val="22"/>
              </w:rPr>
              <w:t>odhadnout, na co stačí, uvědomovat si, co mu nejde, co je pro ně obtížné</w:t>
            </w:r>
          </w:p>
          <w:p w:rsidR="003D58A8" w:rsidRPr="00C835D7" w:rsidRDefault="003D58A8" w:rsidP="003D58A8">
            <w:pPr>
              <w:numPr>
                <w:ilvl w:val="0"/>
                <w:numId w:val="53"/>
              </w:numPr>
              <w:spacing w:line="240" w:lineRule="auto"/>
              <w:rPr>
                <w:i/>
                <w:szCs w:val="22"/>
              </w:rPr>
            </w:pPr>
            <w:r w:rsidRPr="00C835D7">
              <w:rPr>
                <w:i/>
                <w:szCs w:val="22"/>
              </w:rPr>
              <w:t>plánovat přiměřeně věku (ví, čeho chce dosáhnout a proč)</w:t>
            </w:r>
          </w:p>
          <w:p w:rsidR="003D58A8" w:rsidRPr="00C835D7" w:rsidRDefault="003D58A8" w:rsidP="003D58A8">
            <w:pPr>
              <w:numPr>
                <w:ilvl w:val="0"/>
                <w:numId w:val="53"/>
              </w:numPr>
              <w:spacing w:line="240" w:lineRule="auto"/>
              <w:rPr>
                <w:i/>
                <w:szCs w:val="22"/>
              </w:rPr>
            </w:pPr>
            <w:r w:rsidRPr="00C835D7">
              <w:rPr>
                <w:i/>
                <w:szCs w:val="22"/>
              </w:rPr>
              <w:t>hodnotit druhé, sebe hodnotit vzhledem k aktuální situaci a možnostem</w:t>
            </w:r>
          </w:p>
          <w:p w:rsidR="003D58A8" w:rsidRPr="00C835D7" w:rsidRDefault="003D58A8" w:rsidP="003D58A8">
            <w:pPr>
              <w:numPr>
                <w:ilvl w:val="0"/>
                <w:numId w:val="53"/>
              </w:numPr>
              <w:spacing w:line="240" w:lineRule="auto"/>
              <w:rPr>
                <w:i/>
                <w:szCs w:val="22"/>
              </w:rPr>
            </w:pPr>
            <w:r w:rsidRPr="00C835D7">
              <w:rPr>
                <w:i/>
                <w:szCs w:val="22"/>
              </w:rPr>
              <w:t xml:space="preserve">přijímat drobný neúspěch (vnímat ho jako přirozenou skutečnost, že se mu někdy něco nedaří), </w:t>
            </w:r>
            <w:proofErr w:type="spellStart"/>
            <w:r w:rsidRPr="00C835D7">
              <w:rPr>
                <w:i/>
                <w:szCs w:val="22"/>
              </w:rPr>
              <w:t>umětpřijmout</w:t>
            </w:r>
            <w:proofErr w:type="spellEnd"/>
            <w:r w:rsidRPr="00C835D7">
              <w:rPr>
                <w:i/>
                <w:szCs w:val="22"/>
              </w:rPr>
              <w:t xml:space="preserve"> sdělení o případných dílčích nedostatcích, být schopné se z něho poučit </w:t>
            </w:r>
          </w:p>
          <w:p w:rsidR="003D58A8" w:rsidRPr="00C835D7" w:rsidRDefault="003D58A8" w:rsidP="003D58A8">
            <w:pPr>
              <w:numPr>
                <w:ilvl w:val="0"/>
                <w:numId w:val="53"/>
              </w:numPr>
              <w:spacing w:line="240" w:lineRule="auto"/>
              <w:rPr>
                <w:i/>
                <w:szCs w:val="22"/>
              </w:rPr>
            </w:pPr>
            <w:r w:rsidRPr="00C835D7">
              <w:rPr>
                <w:i/>
                <w:szCs w:val="22"/>
              </w:rPr>
              <w:t>přizpůsobit se společenství, projevovat zájem o spolupráci</w:t>
            </w:r>
          </w:p>
          <w:p w:rsidR="003D58A8" w:rsidRPr="00C835D7" w:rsidRDefault="003D58A8" w:rsidP="003D58A8">
            <w:pPr>
              <w:numPr>
                <w:ilvl w:val="0"/>
                <w:numId w:val="53"/>
              </w:numPr>
              <w:spacing w:line="240" w:lineRule="auto"/>
              <w:rPr>
                <w:i/>
                <w:szCs w:val="22"/>
              </w:rPr>
            </w:pPr>
            <w:r w:rsidRPr="00C835D7">
              <w:rPr>
                <w:i/>
                <w:szCs w:val="22"/>
              </w:rPr>
              <w:t>umět se přizpůsobit změnám</w:t>
            </w:r>
          </w:p>
          <w:p w:rsidR="003D58A8" w:rsidRPr="00C835D7" w:rsidRDefault="003D58A8" w:rsidP="00285836">
            <w:pPr>
              <w:rPr>
                <w:i/>
                <w:szCs w:val="22"/>
              </w:rPr>
            </w:pPr>
          </w:p>
        </w:tc>
      </w:tr>
    </w:tbl>
    <w:p w:rsidR="003D58A8" w:rsidRPr="00C835D7" w:rsidRDefault="003D58A8" w:rsidP="003D58A8">
      <w:pPr>
        <w:rPr>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7"/>
        <w:gridCol w:w="6590"/>
      </w:tblGrid>
      <w:tr w:rsidR="003D58A8" w:rsidRPr="00C835D7" w:rsidTr="00285836">
        <w:tc>
          <w:tcPr>
            <w:tcW w:w="2448" w:type="dxa"/>
          </w:tcPr>
          <w:p w:rsidR="003D58A8" w:rsidRPr="00C835D7" w:rsidRDefault="003D58A8" w:rsidP="00285836">
            <w:pPr>
              <w:ind w:right="252"/>
              <w:rPr>
                <w:i/>
                <w:szCs w:val="22"/>
              </w:rPr>
            </w:pPr>
          </w:p>
        </w:tc>
        <w:tc>
          <w:tcPr>
            <w:tcW w:w="6764" w:type="dxa"/>
          </w:tcPr>
          <w:p w:rsidR="003D58A8" w:rsidRPr="00C835D7" w:rsidRDefault="003D58A8" w:rsidP="00285836">
            <w:pPr>
              <w:rPr>
                <w:b/>
                <w:i/>
                <w:szCs w:val="22"/>
              </w:rPr>
            </w:pPr>
            <w:proofErr w:type="spellStart"/>
            <w:r w:rsidRPr="00C835D7">
              <w:rPr>
                <w:b/>
                <w:i/>
                <w:szCs w:val="22"/>
              </w:rPr>
              <w:t>Sebepojetí</w:t>
            </w:r>
            <w:proofErr w:type="spellEnd"/>
            <w:r w:rsidRPr="00C835D7">
              <w:rPr>
                <w:b/>
                <w:i/>
                <w:szCs w:val="22"/>
              </w:rPr>
              <w:t>, city, vůle</w:t>
            </w:r>
          </w:p>
          <w:p w:rsidR="003D58A8" w:rsidRPr="00C835D7" w:rsidRDefault="003D58A8" w:rsidP="00285836">
            <w:pPr>
              <w:rPr>
                <w:b/>
                <w:i/>
                <w:szCs w:val="22"/>
              </w:rPr>
            </w:pPr>
          </w:p>
        </w:tc>
      </w:tr>
      <w:tr w:rsidR="003D58A8" w:rsidRPr="00C835D7" w:rsidTr="00285836">
        <w:tc>
          <w:tcPr>
            <w:tcW w:w="2448" w:type="dxa"/>
          </w:tcPr>
          <w:p w:rsidR="003D58A8" w:rsidRPr="00C835D7" w:rsidRDefault="003D58A8" w:rsidP="00285836">
            <w:pPr>
              <w:rPr>
                <w:i/>
                <w:szCs w:val="22"/>
              </w:rPr>
            </w:pPr>
            <w:r w:rsidRPr="00C835D7">
              <w:rPr>
                <w:i/>
                <w:szCs w:val="22"/>
              </w:rPr>
              <w:t>podoblast</w:t>
            </w:r>
          </w:p>
        </w:tc>
        <w:tc>
          <w:tcPr>
            <w:tcW w:w="6764" w:type="dxa"/>
          </w:tcPr>
          <w:p w:rsidR="003D58A8" w:rsidRPr="00C835D7" w:rsidRDefault="003D58A8" w:rsidP="00285836">
            <w:pPr>
              <w:rPr>
                <w:b/>
                <w:i/>
                <w:szCs w:val="22"/>
              </w:rPr>
            </w:pPr>
            <w:r w:rsidRPr="00C835D7">
              <w:rPr>
                <w:b/>
                <w:i/>
                <w:szCs w:val="22"/>
              </w:rPr>
              <w:t>Vůle, vytrvalost, city a jejich projevy</w:t>
            </w:r>
          </w:p>
        </w:tc>
      </w:tr>
      <w:tr w:rsidR="003D58A8" w:rsidRPr="00C835D7" w:rsidTr="00285836">
        <w:tc>
          <w:tcPr>
            <w:tcW w:w="2448" w:type="dxa"/>
          </w:tcPr>
          <w:p w:rsidR="003D58A8" w:rsidRPr="00C835D7" w:rsidRDefault="003D58A8" w:rsidP="00285836">
            <w:pPr>
              <w:rPr>
                <w:i/>
                <w:szCs w:val="22"/>
              </w:rPr>
            </w:pPr>
            <w:r w:rsidRPr="00C835D7">
              <w:rPr>
                <w:i/>
                <w:szCs w:val="22"/>
              </w:rPr>
              <w:t xml:space="preserve">Očekávané výstupy </w:t>
            </w:r>
            <w:r w:rsidRPr="00C835D7">
              <w:rPr>
                <w:i/>
                <w:szCs w:val="22"/>
              </w:rPr>
              <w:lastRenderedPageBreak/>
              <w:t>z RVP PV</w:t>
            </w:r>
          </w:p>
          <w:p w:rsidR="003D58A8" w:rsidRPr="00C835D7" w:rsidRDefault="003D58A8" w:rsidP="00285836">
            <w:pPr>
              <w:rPr>
                <w:i/>
                <w:szCs w:val="22"/>
              </w:rPr>
            </w:pPr>
          </w:p>
          <w:p w:rsidR="003D58A8" w:rsidRPr="00C835D7" w:rsidRDefault="003D58A8" w:rsidP="00285836">
            <w:pPr>
              <w:rPr>
                <w:i/>
                <w:szCs w:val="22"/>
              </w:rPr>
            </w:pPr>
          </w:p>
        </w:tc>
        <w:tc>
          <w:tcPr>
            <w:tcW w:w="6764" w:type="dxa"/>
          </w:tcPr>
          <w:p w:rsidR="003D58A8" w:rsidRPr="00C835D7" w:rsidRDefault="003D58A8" w:rsidP="00285836">
            <w:pPr>
              <w:rPr>
                <w:i/>
                <w:szCs w:val="22"/>
              </w:rPr>
            </w:pPr>
          </w:p>
          <w:p w:rsidR="003D58A8" w:rsidRPr="00C835D7" w:rsidRDefault="003D58A8" w:rsidP="00285836">
            <w:pPr>
              <w:spacing w:line="360" w:lineRule="auto"/>
              <w:rPr>
                <w:i/>
                <w:szCs w:val="22"/>
              </w:rPr>
            </w:pPr>
            <w:r w:rsidRPr="00C835D7">
              <w:rPr>
                <w:i/>
                <w:szCs w:val="22"/>
              </w:rPr>
              <w:lastRenderedPageBreak/>
              <w:t>5.2.3.9 Vyvinout volní úsilí, soustředit se na činnost i její dokončení</w:t>
            </w:r>
          </w:p>
          <w:p w:rsidR="003D58A8" w:rsidRPr="00C835D7" w:rsidRDefault="003D58A8" w:rsidP="00285836">
            <w:pPr>
              <w:spacing w:line="360" w:lineRule="auto"/>
              <w:rPr>
                <w:i/>
                <w:szCs w:val="22"/>
              </w:rPr>
            </w:pPr>
            <w:r w:rsidRPr="00C835D7">
              <w:rPr>
                <w:i/>
                <w:szCs w:val="22"/>
              </w:rPr>
              <w:t xml:space="preserve">5.2.3.12 Uvědomovat si příjemné a nepříjemné citové prožitky </w:t>
            </w:r>
          </w:p>
          <w:p w:rsidR="003D58A8" w:rsidRPr="00C835D7" w:rsidRDefault="003D58A8" w:rsidP="00285836">
            <w:pPr>
              <w:spacing w:line="360" w:lineRule="auto"/>
              <w:rPr>
                <w:i/>
                <w:szCs w:val="22"/>
              </w:rPr>
            </w:pPr>
            <w:r w:rsidRPr="00C835D7">
              <w:rPr>
                <w:i/>
                <w:szCs w:val="22"/>
              </w:rPr>
              <w:t xml:space="preserve">5.2.3.13 Prožívat a dětským způsobem projevovat, co cítí, snažit se ovládat své afektivní chování </w:t>
            </w:r>
          </w:p>
          <w:p w:rsidR="003D58A8" w:rsidRPr="00C835D7" w:rsidRDefault="003D58A8" w:rsidP="00285836">
            <w:pPr>
              <w:spacing w:line="360" w:lineRule="auto"/>
              <w:rPr>
                <w:i/>
                <w:szCs w:val="22"/>
              </w:rPr>
            </w:pPr>
            <w:r w:rsidRPr="00C835D7">
              <w:rPr>
                <w:i/>
                <w:szCs w:val="22"/>
              </w:rPr>
              <w:t xml:space="preserve">5.2.3.15 Těšit se z hezkých a příjemných zážitků, přírodních </w:t>
            </w:r>
            <w:proofErr w:type="spellStart"/>
            <w:r w:rsidRPr="00C835D7">
              <w:rPr>
                <w:i/>
                <w:szCs w:val="22"/>
              </w:rPr>
              <w:t>akulturních</w:t>
            </w:r>
            <w:proofErr w:type="spellEnd"/>
            <w:r w:rsidRPr="00C835D7">
              <w:rPr>
                <w:i/>
                <w:szCs w:val="22"/>
              </w:rPr>
              <w:t xml:space="preserve"> krás i setkávání se s uměním</w:t>
            </w:r>
          </w:p>
          <w:p w:rsidR="003D58A8" w:rsidRPr="00C835D7" w:rsidRDefault="003D58A8" w:rsidP="00285836">
            <w:pPr>
              <w:spacing w:line="360" w:lineRule="auto"/>
              <w:rPr>
                <w:i/>
                <w:szCs w:val="22"/>
              </w:rPr>
            </w:pPr>
            <w:r w:rsidRPr="00C835D7">
              <w:rPr>
                <w:i/>
                <w:szCs w:val="22"/>
              </w:rPr>
              <w:t xml:space="preserve">5.2.3.16 Zachytit a vyjádřit své prožitky </w:t>
            </w:r>
          </w:p>
          <w:p w:rsidR="003D58A8" w:rsidRPr="00C835D7" w:rsidRDefault="003D58A8" w:rsidP="00285836">
            <w:pPr>
              <w:rPr>
                <w:i/>
                <w:szCs w:val="22"/>
              </w:rPr>
            </w:pPr>
          </w:p>
        </w:tc>
      </w:tr>
      <w:tr w:rsidR="003D58A8" w:rsidRPr="00C835D7" w:rsidTr="00285836">
        <w:tc>
          <w:tcPr>
            <w:tcW w:w="2448" w:type="dxa"/>
          </w:tcPr>
          <w:p w:rsidR="003D58A8" w:rsidRPr="00C835D7" w:rsidRDefault="003D58A8" w:rsidP="00285836">
            <w:pPr>
              <w:rPr>
                <w:i/>
                <w:szCs w:val="22"/>
              </w:rPr>
            </w:pPr>
            <w:r w:rsidRPr="00C835D7">
              <w:rPr>
                <w:i/>
                <w:szCs w:val="22"/>
              </w:rPr>
              <w:lastRenderedPageBreak/>
              <w:t>Konkretizované</w:t>
            </w:r>
          </w:p>
          <w:p w:rsidR="003D58A8" w:rsidRPr="00C835D7" w:rsidRDefault="003D58A8" w:rsidP="00285836">
            <w:pPr>
              <w:rPr>
                <w:i/>
                <w:szCs w:val="22"/>
              </w:rPr>
            </w:pPr>
            <w:r w:rsidRPr="00C835D7">
              <w:rPr>
                <w:i/>
                <w:szCs w:val="22"/>
              </w:rPr>
              <w:t>výstupy</w:t>
            </w:r>
          </w:p>
        </w:tc>
        <w:tc>
          <w:tcPr>
            <w:tcW w:w="6764" w:type="dxa"/>
          </w:tcPr>
          <w:p w:rsidR="003D58A8" w:rsidRPr="00C835D7" w:rsidRDefault="003D58A8" w:rsidP="00285836">
            <w:pPr>
              <w:rPr>
                <w:i/>
                <w:szCs w:val="22"/>
              </w:rPr>
            </w:pPr>
          </w:p>
          <w:p w:rsidR="003D58A8" w:rsidRPr="00C835D7" w:rsidRDefault="003D58A8" w:rsidP="003D58A8">
            <w:pPr>
              <w:numPr>
                <w:ilvl w:val="0"/>
                <w:numId w:val="59"/>
              </w:numPr>
              <w:spacing w:line="240" w:lineRule="auto"/>
              <w:rPr>
                <w:i/>
                <w:szCs w:val="22"/>
              </w:rPr>
            </w:pPr>
            <w:r w:rsidRPr="00C835D7">
              <w:rPr>
                <w:i/>
                <w:szCs w:val="22"/>
              </w:rPr>
              <w:t>odložit splnění osobních přání na pozdější dobu</w:t>
            </w:r>
          </w:p>
          <w:p w:rsidR="003D58A8" w:rsidRPr="00C835D7" w:rsidRDefault="003D58A8" w:rsidP="003D58A8">
            <w:pPr>
              <w:numPr>
                <w:ilvl w:val="0"/>
                <w:numId w:val="59"/>
              </w:numPr>
              <w:spacing w:line="240" w:lineRule="auto"/>
              <w:rPr>
                <w:i/>
                <w:szCs w:val="22"/>
              </w:rPr>
            </w:pPr>
            <w:r w:rsidRPr="00C835D7">
              <w:rPr>
                <w:i/>
                <w:szCs w:val="22"/>
              </w:rPr>
              <w:t xml:space="preserve">odhadnout, na co stačí, uvědomovat si, co neumí a co se chce naučit (vyhledávat příležitosti, umět požádat o pomoc) </w:t>
            </w:r>
          </w:p>
          <w:p w:rsidR="003D58A8" w:rsidRPr="00C835D7" w:rsidRDefault="003D58A8" w:rsidP="003D58A8">
            <w:pPr>
              <w:numPr>
                <w:ilvl w:val="0"/>
                <w:numId w:val="59"/>
              </w:numPr>
              <w:spacing w:line="240" w:lineRule="auto"/>
              <w:rPr>
                <w:i/>
                <w:szCs w:val="22"/>
              </w:rPr>
            </w:pPr>
            <w:r w:rsidRPr="00C835D7">
              <w:rPr>
                <w:i/>
                <w:szCs w:val="22"/>
              </w:rPr>
              <w:t>přijmout povinnost, soustředit se na činnost a samostatně ji dokončit</w:t>
            </w:r>
          </w:p>
          <w:p w:rsidR="003D58A8" w:rsidRPr="00C835D7" w:rsidRDefault="003D58A8" w:rsidP="003D58A8">
            <w:pPr>
              <w:numPr>
                <w:ilvl w:val="0"/>
                <w:numId w:val="59"/>
              </w:numPr>
              <w:spacing w:line="240" w:lineRule="auto"/>
              <w:rPr>
                <w:i/>
                <w:szCs w:val="22"/>
              </w:rPr>
            </w:pPr>
            <w:r w:rsidRPr="00C835D7">
              <w:rPr>
                <w:i/>
                <w:szCs w:val="22"/>
              </w:rPr>
              <w:t xml:space="preserve">přijímat pokyny </w:t>
            </w:r>
          </w:p>
          <w:p w:rsidR="003D58A8" w:rsidRPr="00C835D7" w:rsidRDefault="003D58A8" w:rsidP="003D58A8">
            <w:pPr>
              <w:numPr>
                <w:ilvl w:val="0"/>
                <w:numId w:val="59"/>
              </w:numPr>
              <w:spacing w:line="240" w:lineRule="auto"/>
              <w:rPr>
                <w:i/>
                <w:szCs w:val="22"/>
              </w:rPr>
            </w:pPr>
            <w:r w:rsidRPr="00C835D7">
              <w:rPr>
                <w:i/>
                <w:szCs w:val="22"/>
              </w:rPr>
              <w:t>plnit činnosti podle instrukcí</w:t>
            </w:r>
          </w:p>
          <w:p w:rsidR="003D58A8" w:rsidRPr="00C835D7" w:rsidRDefault="003D58A8" w:rsidP="003D58A8">
            <w:pPr>
              <w:numPr>
                <w:ilvl w:val="0"/>
                <w:numId w:val="59"/>
              </w:numPr>
              <w:spacing w:line="240" w:lineRule="auto"/>
              <w:rPr>
                <w:i/>
                <w:szCs w:val="22"/>
              </w:rPr>
            </w:pPr>
            <w:r w:rsidRPr="00C835D7">
              <w:rPr>
                <w:i/>
                <w:szCs w:val="22"/>
              </w:rPr>
              <w:t xml:space="preserve">přiměřeně reagovat ve známých situacích, umět se zklidnit, ovládnout se, potlačit projev agrese </w:t>
            </w:r>
          </w:p>
          <w:p w:rsidR="003D58A8" w:rsidRPr="00C835D7" w:rsidRDefault="003D58A8" w:rsidP="003D58A8">
            <w:pPr>
              <w:numPr>
                <w:ilvl w:val="0"/>
                <w:numId w:val="59"/>
              </w:numPr>
              <w:spacing w:line="240" w:lineRule="auto"/>
              <w:rPr>
                <w:i/>
                <w:szCs w:val="22"/>
              </w:rPr>
            </w:pPr>
            <w:r w:rsidRPr="00C835D7">
              <w:rPr>
                <w:i/>
                <w:szCs w:val="22"/>
              </w:rPr>
              <w:t>projevovat se citlivě k živým bytostem, přírodě i věcem, pomáhat druhým (např. kamarádům, mladším, slabším, aj.)</w:t>
            </w:r>
          </w:p>
          <w:p w:rsidR="003D58A8" w:rsidRPr="00C835D7" w:rsidRDefault="003D58A8" w:rsidP="003D58A8">
            <w:pPr>
              <w:numPr>
                <w:ilvl w:val="0"/>
                <w:numId w:val="59"/>
              </w:numPr>
              <w:spacing w:line="240" w:lineRule="auto"/>
              <w:rPr>
                <w:i/>
                <w:szCs w:val="22"/>
              </w:rPr>
            </w:pPr>
            <w:r w:rsidRPr="00C835D7">
              <w:rPr>
                <w:i/>
                <w:szCs w:val="22"/>
              </w:rPr>
              <w:t>přirozeně a v míře dané osobnostními předpoklady projevovat pozitivní i negativní emoce (soucit, radost, náklonnost, spokojenost, ale také strach, smutek)</w:t>
            </w:r>
          </w:p>
          <w:p w:rsidR="003D58A8" w:rsidRPr="00C835D7" w:rsidRDefault="003D58A8" w:rsidP="003D58A8">
            <w:pPr>
              <w:numPr>
                <w:ilvl w:val="0"/>
                <w:numId w:val="59"/>
              </w:numPr>
              <w:spacing w:line="240" w:lineRule="auto"/>
              <w:rPr>
                <w:i/>
                <w:szCs w:val="22"/>
              </w:rPr>
            </w:pPr>
            <w:r w:rsidRPr="00C835D7">
              <w:rPr>
                <w:i/>
                <w:szCs w:val="22"/>
              </w:rPr>
              <w:t xml:space="preserve">přirozeně projevovat radost z poznaného a zvládnutého (radovat se, že umí píseň, básničku, ukazuje obrázek, předvádí taneček, výrobek) </w:t>
            </w:r>
          </w:p>
          <w:p w:rsidR="003D58A8" w:rsidRPr="00C835D7" w:rsidRDefault="003D58A8" w:rsidP="003D58A8">
            <w:pPr>
              <w:numPr>
                <w:ilvl w:val="0"/>
                <w:numId w:val="59"/>
              </w:numPr>
              <w:spacing w:line="240" w:lineRule="auto"/>
              <w:rPr>
                <w:i/>
                <w:szCs w:val="22"/>
              </w:rPr>
            </w:pPr>
            <w:r w:rsidRPr="00C835D7">
              <w:rPr>
                <w:i/>
                <w:szCs w:val="22"/>
              </w:rPr>
              <w:t>umět to, co prožívá, vyjádřit slovně, výtvarně pohybově, mimikou (zážitky jednotlivé či v časové posloupnosti jako výtvarné vyprávění, komentovat obrázky apod., pomocí hudby, hudebně pohybovou a dramatickou improvizací atd.)</w:t>
            </w:r>
          </w:p>
          <w:p w:rsidR="003D58A8" w:rsidRPr="00C835D7" w:rsidRDefault="003D58A8" w:rsidP="003D58A8">
            <w:pPr>
              <w:numPr>
                <w:ilvl w:val="0"/>
                <w:numId w:val="59"/>
              </w:numPr>
              <w:spacing w:line="240" w:lineRule="auto"/>
              <w:rPr>
                <w:i/>
                <w:szCs w:val="22"/>
              </w:rPr>
            </w:pPr>
            <w:r w:rsidRPr="00C835D7">
              <w:rPr>
                <w:i/>
                <w:szCs w:val="22"/>
              </w:rPr>
              <w:t>Rozhodovat sám o sobě (o svém chování)</w:t>
            </w:r>
          </w:p>
          <w:p w:rsidR="003D58A8" w:rsidRPr="00C835D7" w:rsidRDefault="003D58A8" w:rsidP="00285836">
            <w:pPr>
              <w:rPr>
                <w:i/>
                <w:szCs w:val="22"/>
              </w:rPr>
            </w:pPr>
          </w:p>
        </w:tc>
      </w:tr>
    </w:tbl>
    <w:p w:rsidR="003D58A8" w:rsidRPr="00C835D7" w:rsidRDefault="003D58A8" w:rsidP="003D58A8">
      <w:pPr>
        <w:rPr>
          <w:b/>
          <w:i/>
          <w:szCs w:val="22"/>
        </w:rPr>
      </w:pPr>
    </w:p>
    <w:p w:rsidR="003D58A8" w:rsidRPr="00C835D7" w:rsidRDefault="003D58A8" w:rsidP="003D58A8">
      <w:pPr>
        <w:rPr>
          <w:b/>
          <w:i/>
          <w:szCs w:val="22"/>
        </w:rPr>
      </w:pPr>
    </w:p>
    <w:p w:rsidR="003D58A8" w:rsidRPr="00C835D7" w:rsidRDefault="003D58A8" w:rsidP="003D58A8">
      <w:pPr>
        <w:rPr>
          <w:b/>
          <w:i/>
          <w:szCs w:val="22"/>
        </w:rPr>
      </w:pPr>
    </w:p>
    <w:p w:rsidR="003D58A8" w:rsidRPr="00C835D7" w:rsidRDefault="003D58A8" w:rsidP="003D58A8">
      <w:pPr>
        <w:rPr>
          <w:b/>
          <w:i/>
          <w:szCs w:val="22"/>
        </w:rPr>
      </w:pPr>
      <w:r w:rsidRPr="00C835D7">
        <w:rPr>
          <w:b/>
          <w:i/>
          <w:szCs w:val="22"/>
        </w:rPr>
        <w:t>VZDĚLÁVACÍ OBLAST 5. 3DÍTĚ A TEN DRUHÝ (interpersonální)</w:t>
      </w:r>
    </w:p>
    <w:p w:rsidR="003D58A8" w:rsidRPr="00C835D7" w:rsidRDefault="003D58A8" w:rsidP="003D58A8">
      <w:pPr>
        <w:rPr>
          <w:i/>
          <w:szCs w:val="22"/>
        </w:rPr>
      </w:pPr>
    </w:p>
    <w:p w:rsidR="003D58A8" w:rsidRPr="00C835D7" w:rsidRDefault="003D58A8" w:rsidP="003D58A8">
      <w:pPr>
        <w:rPr>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2"/>
        <w:gridCol w:w="6585"/>
      </w:tblGrid>
      <w:tr w:rsidR="003D58A8" w:rsidRPr="00C835D7" w:rsidTr="00285836">
        <w:tc>
          <w:tcPr>
            <w:tcW w:w="2448" w:type="dxa"/>
          </w:tcPr>
          <w:p w:rsidR="003D58A8" w:rsidRPr="00C835D7" w:rsidRDefault="003D58A8" w:rsidP="00285836">
            <w:pPr>
              <w:rPr>
                <w:i/>
                <w:szCs w:val="22"/>
              </w:rPr>
            </w:pPr>
            <w:r w:rsidRPr="00C835D7">
              <w:rPr>
                <w:i/>
                <w:szCs w:val="22"/>
              </w:rPr>
              <w:t>Podoblast</w:t>
            </w:r>
          </w:p>
        </w:tc>
        <w:tc>
          <w:tcPr>
            <w:tcW w:w="6764" w:type="dxa"/>
          </w:tcPr>
          <w:p w:rsidR="003D58A8" w:rsidRPr="00C835D7" w:rsidRDefault="003D58A8" w:rsidP="00285836">
            <w:pPr>
              <w:rPr>
                <w:b/>
                <w:i/>
                <w:szCs w:val="22"/>
              </w:rPr>
            </w:pPr>
            <w:r w:rsidRPr="00C835D7">
              <w:rPr>
                <w:b/>
                <w:i/>
                <w:szCs w:val="22"/>
              </w:rPr>
              <w:t>Komunikace s dospělým</w:t>
            </w:r>
          </w:p>
        </w:tc>
      </w:tr>
      <w:tr w:rsidR="003D58A8" w:rsidRPr="00C835D7" w:rsidTr="00285836">
        <w:tc>
          <w:tcPr>
            <w:tcW w:w="2448" w:type="dxa"/>
          </w:tcPr>
          <w:p w:rsidR="003D58A8" w:rsidRPr="00C835D7" w:rsidRDefault="003D58A8" w:rsidP="00285836">
            <w:pPr>
              <w:rPr>
                <w:i/>
                <w:szCs w:val="22"/>
              </w:rPr>
            </w:pPr>
            <w:r w:rsidRPr="00C835D7">
              <w:rPr>
                <w:i/>
                <w:szCs w:val="22"/>
              </w:rPr>
              <w:t>Očekávané výstupy z RVP PV</w:t>
            </w:r>
          </w:p>
        </w:tc>
        <w:tc>
          <w:tcPr>
            <w:tcW w:w="6764" w:type="dxa"/>
          </w:tcPr>
          <w:p w:rsidR="003D58A8" w:rsidRPr="00C835D7" w:rsidRDefault="003D58A8" w:rsidP="00285836">
            <w:pPr>
              <w:autoSpaceDE w:val="0"/>
              <w:autoSpaceDN w:val="0"/>
              <w:adjustRightInd w:val="0"/>
              <w:spacing w:before="100"/>
              <w:rPr>
                <w:rFonts w:eastAsia="Calibri"/>
                <w:i/>
                <w:color w:val="000000"/>
                <w:szCs w:val="22"/>
                <w:lang w:eastAsia="en-US"/>
              </w:rPr>
            </w:pPr>
            <w:r w:rsidRPr="00C835D7">
              <w:rPr>
                <w:rFonts w:eastAsia="Calibri"/>
                <w:i/>
                <w:color w:val="000000"/>
                <w:szCs w:val="22"/>
                <w:lang w:eastAsia="en-US"/>
              </w:rPr>
              <w:t xml:space="preserve">5.3.1 Navazovat kontakty s dospělým </w:t>
            </w:r>
          </w:p>
        </w:tc>
      </w:tr>
      <w:tr w:rsidR="003D58A8" w:rsidRPr="00C835D7" w:rsidTr="00285836">
        <w:tc>
          <w:tcPr>
            <w:tcW w:w="2448" w:type="dxa"/>
          </w:tcPr>
          <w:p w:rsidR="003D58A8" w:rsidRPr="00C835D7" w:rsidRDefault="003D58A8" w:rsidP="00285836">
            <w:pPr>
              <w:rPr>
                <w:i/>
                <w:szCs w:val="22"/>
              </w:rPr>
            </w:pPr>
            <w:r w:rsidRPr="00C835D7">
              <w:rPr>
                <w:i/>
                <w:szCs w:val="22"/>
              </w:rPr>
              <w:lastRenderedPageBreak/>
              <w:t>Konkretizované</w:t>
            </w:r>
          </w:p>
          <w:p w:rsidR="003D58A8" w:rsidRPr="00C835D7" w:rsidRDefault="003D58A8" w:rsidP="00285836">
            <w:pPr>
              <w:rPr>
                <w:i/>
                <w:szCs w:val="22"/>
              </w:rPr>
            </w:pPr>
            <w:r w:rsidRPr="00C835D7">
              <w:rPr>
                <w:i/>
                <w:szCs w:val="22"/>
              </w:rPr>
              <w:t>výstupy</w:t>
            </w:r>
          </w:p>
        </w:tc>
        <w:tc>
          <w:tcPr>
            <w:tcW w:w="6764" w:type="dxa"/>
          </w:tcPr>
          <w:p w:rsidR="003D58A8" w:rsidRPr="00C835D7" w:rsidRDefault="003D58A8" w:rsidP="00285836">
            <w:pPr>
              <w:rPr>
                <w:i/>
                <w:szCs w:val="22"/>
              </w:rPr>
            </w:pPr>
          </w:p>
          <w:p w:rsidR="003D58A8" w:rsidRPr="00C835D7" w:rsidRDefault="003D58A8" w:rsidP="003D58A8">
            <w:pPr>
              <w:numPr>
                <w:ilvl w:val="0"/>
                <w:numId w:val="53"/>
              </w:numPr>
              <w:spacing w:line="240" w:lineRule="auto"/>
              <w:rPr>
                <w:i/>
                <w:szCs w:val="22"/>
              </w:rPr>
            </w:pPr>
            <w:r w:rsidRPr="00C835D7">
              <w:rPr>
                <w:i/>
                <w:szCs w:val="22"/>
              </w:rPr>
              <w:t>navazovat kontakty s dospělým (např. s novým učitelem)</w:t>
            </w:r>
          </w:p>
          <w:p w:rsidR="003D58A8" w:rsidRPr="00C835D7" w:rsidRDefault="003D58A8" w:rsidP="003D58A8">
            <w:pPr>
              <w:numPr>
                <w:ilvl w:val="0"/>
                <w:numId w:val="53"/>
              </w:numPr>
              <w:spacing w:line="240" w:lineRule="auto"/>
              <w:rPr>
                <w:i/>
                <w:szCs w:val="22"/>
              </w:rPr>
            </w:pPr>
            <w:r w:rsidRPr="00C835D7">
              <w:rPr>
                <w:i/>
                <w:szCs w:val="22"/>
              </w:rPr>
              <w:t xml:space="preserve">spolupracovat s dospělým </w:t>
            </w:r>
          </w:p>
          <w:p w:rsidR="003D58A8" w:rsidRPr="00C835D7" w:rsidRDefault="003D58A8" w:rsidP="003D58A8">
            <w:pPr>
              <w:numPr>
                <w:ilvl w:val="0"/>
                <w:numId w:val="53"/>
              </w:numPr>
              <w:spacing w:line="240" w:lineRule="auto"/>
              <w:rPr>
                <w:i/>
                <w:szCs w:val="22"/>
              </w:rPr>
            </w:pPr>
            <w:r w:rsidRPr="00C835D7">
              <w:rPr>
                <w:i/>
                <w:szCs w:val="22"/>
              </w:rPr>
              <w:t>respektovat dospělého, komunikovat s ním vhodným způsobem (s ohledem na situaci a podmínky)</w:t>
            </w:r>
          </w:p>
          <w:p w:rsidR="003D58A8" w:rsidRPr="00C835D7" w:rsidRDefault="003D58A8" w:rsidP="003D58A8">
            <w:pPr>
              <w:numPr>
                <w:ilvl w:val="0"/>
                <w:numId w:val="53"/>
              </w:numPr>
              <w:spacing w:line="240" w:lineRule="auto"/>
              <w:rPr>
                <w:i/>
                <w:szCs w:val="22"/>
              </w:rPr>
            </w:pPr>
            <w:r w:rsidRPr="00C835D7">
              <w:rPr>
                <w:i/>
                <w:szCs w:val="22"/>
              </w:rPr>
              <w:t xml:space="preserve">obracet se na dospělého o pomoc, radu atd. </w:t>
            </w:r>
          </w:p>
          <w:p w:rsidR="003D58A8" w:rsidRPr="00C835D7" w:rsidRDefault="003D58A8" w:rsidP="003D58A8">
            <w:pPr>
              <w:numPr>
                <w:ilvl w:val="0"/>
                <w:numId w:val="53"/>
              </w:numPr>
              <w:spacing w:line="240" w:lineRule="auto"/>
              <w:rPr>
                <w:i/>
                <w:szCs w:val="22"/>
              </w:rPr>
            </w:pPr>
            <w:r w:rsidRPr="00C835D7">
              <w:rPr>
                <w:i/>
                <w:szCs w:val="22"/>
              </w:rPr>
              <w:t>rozlišovat vhodnost oslovování i tykání a vykání</w:t>
            </w:r>
          </w:p>
          <w:p w:rsidR="003D58A8" w:rsidRPr="00C835D7" w:rsidRDefault="003D58A8" w:rsidP="00285836">
            <w:pPr>
              <w:rPr>
                <w:i/>
                <w:szCs w:val="22"/>
              </w:rPr>
            </w:pPr>
          </w:p>
        </w:tc>
      </w:tr>
    </w:tbl>
    <w:p w:rsidR="003D58A8" w:rsidRPr="00C835D7" w:rsidRDefault="003D58A8" w:rsidP="003D58A8">
      <w:pPr>
        <w:rPr>
          <w:i/>
          <w:szCs w:val="22"/>
        </w:rPr>
      </w:pPr>
    </w:p>
    <w:p w:rsidR="003D58A8" w:rsidRPr="00C835D7" w:rsidRDefault="003D58A8" w:rsidP="003D58A8">
      <w:pPr>
        <w:rPr>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6"/>
        <w:gridCol w:w="6591"/>
      </w:tblGrid>
      <w:tr w:rsidR="003D58A8" w:rsidRPr="00C835D7" w:rsidTr="00285836">
        <w:tc>
          <w:tcPr>
            <w:tcW w:w="2448" w:type="dxa"/>
          </w:tcPr>
          <w:p w:rsidR="003D58A8" w:rsidRPr="00C835D7" w:rsidRDefault="003D58A8" w:rsidP="00285836">
            <w:pPr>
              <w:rPr>
                <w:i/>
                <w:szCs w:val="22"/>
                <w:highlight w:val="lightGray"/>
              </w:rPr>
            </w:pPr>
            <w:r w:rsidRPr="00C835D7">
              <w:rPr>
                <w:i/>
                <w:szCs w:val="22"/>
              </w:rPr>
              <w:t>Podoblast</w:t>
            </w:r>
          </w:p>
        </w:tc>
        <w:tc>
          <w:tcPr>
            <w:tcW w:w="6764" w:type="dxa"/>
          </w:tcPr>
          <w:p w:rsidR="003D58A8" w:rsidRPr="00C835D7" w:rsidRDefault="003D58A8" w:rsidP="00285836">
            <w:pPr>
              <w:rPr>
                <w:b/>
                <w:i/>
                <w:szCs w:val="22"/>
                <w:highlight w:val="lightGray"/>
              </w:rPr>
            </w:pPr>
            <w:r w:rsidRPr="00C835D7">
              <w:rPr>
                <w:b/>
                <w:i/>
                <w:szCs w:val="22"/>
              </w:rPr>
              <w:t>Komunikace s dětmi, spolupráce při činnostech</w:t>
            </w:r>
          </w:p>
        </w:tc>
      </w:tr>
      <w:tr w:rsidR="003D58A8" w:rsidRPr="00C835D7" w:rsidTr="00285836">
        <w:tc>
          <w:tcPr>
            <w:tcW w:w="2448" w:type="dxa"/>
          </w:tcPr>
          <w:p w:rsidR="003D58A8" w:rsidRPr="00C835D7" w:rsidRDefault="003D58A8" w:rsidP="00285836">
            <w:pPr>
              <w:rPr>
                <w:i/>
                <w:szCs w:val="22"/>
                <w:highlight w:val="lightGray"/>
              </w:rPr>
            </w:pPr>
            <w:r w:rsidRPr="00C835D7">
              <w:rPr>
                <w:i/>
                <w:szCs w:val="22"/>
              </w:rPr>
              <w:t>Očekávané výstupy z RVP PV</w:t>
            </w:r>
          </w:p>
        </w:tc>
        <w:tc>
          <w:tcPr>
            <w:tcW w:w="6764" w:type="dxa"/>
          </w:tcPr>
          <w:p w:rsidR="003D58A8" w:rsidRPr="00C835D7" w:rsidRDefault="003D58A8" w:rsidP="00285836">
            <w:pPr>
              <w:autoSpaceDE w:val="0"/>
              <w:autoSpaceDN w:val="0"/>
              <w:adjustRightInd w:val="0"/>
              <w:spacing w:before="100" w:line="360" w:lineRule="auto"/>
              <w:rPr>
                <w:rFonts w:eastAsia="Calibri"/>
                <w:i/>
                <w:color w:val="000000"/>
                <w:szCs w:val="22"/>
                <w:lang w:eastAsia="en-US"/>
              </w:rPr>
            </w:pPr>
            <w:r w:rsidRPr="00C835D7">
              <w:rPr>
                <w:rFonts w:eastAsia="Calibri"/>
                <w:i/>
                <w:color w:val="000000"/>
                <w:szCs w:val="22"/>
                <w:lang w:eastAsia="en-US"/>
              </w:rPr>
              <w:t>5.3.8 Přirozeně a bez zábran komunikovat s druhým dítětem</w:t>
            </w:r>
          </w:p>
          <w:p w:rsidR="003D58A8" w:rsidRPr="00C835D7" w:rsidRDefault="003D58A8" w:rsidP="00285836">
            <w:pPr>
              <w:tabs>
                <w:tab w:val="left" w:pos="709"/>
              </w:tabs>
              <w:autoSpaceDE w:val="0"/>
              <w:autoSpaceDN w:val="0"/>
              <w:adjustRightInd w:val="0"/>
              <w:spacing w:before="100" w:line="360" w:lineRule="auto"/>
              <w:rPr>
                <w:rFonts w:eastAsia="Calibri"/>
                <w:i/>
                <w:color w:val="000000"/>
                <w:szCs w:val="22"/>
                <w:lang w:eastAsia="en-US"/>
              </w:rPr>
            </w:pPr>
            <w:r w:rsidRPr="00C835D7">
              <w:rPr>
                <w:rFonts w:eastAsia="Calibri"/>
                <w:i/>
                <w:color w:val="000000"/>
                <w:szCs w:val="22"/>
                <w:lang w:eastAsia="en-US"/>
              </w:rPr>
              <w:t>5.3.9 Spolupracovat s ostatními</w:t>
            </w:r>
          </w:p>
          <w:p w:rsidR="003D58A8" w:rsidRPr="00C835D7" w:rsidRDefault="003D58A8" w:rsidP="00285836">
            <w:pPr>
              <w:tabs>
                <w:tab w:val="left" w:pos="709"/>
              </w:tabs>
              <w:autoSpaceDE w:val="0"/>
              <w:autoSpaceDN w:val="0"/>
              <w:adjustRightInd w:val="0"/>
              <w:spacing w:before="100"/>
              <w:rPr>
                <w:rFonts w:eastAsia="Calibri"/>
                <w:i/>
                <w:color w:val="000000"/>
                <w:szCs w:val="22"/>
                <w:highlight w:val="lightGray"/>
                <w:lang w:eastAsia="en-US"/>
              </w:rPr>
            </w:pPr>
          </w:p>
        </w:tc>
      </w:tr>
      <w:tr w:rsidR="003D58A8" w:rsidRPr="00C835D7" w:rsidTr="00285836">
        <w:tc>
          <w:tcPr>
            <w:tcW w:w="2448" w:type="dxa"/>
          </w:tcPr>
          <w:p w:rsidR="003D58A8" w:rsidRPr="00C835D7" w:rsidRDefault="003D58A8" w:rsidP="00285836">
            <w:pPr>
              <w:rPr>
                <w:i/>
                <w:szCs w:val="22"/>
              </w:rPr>
            </w:pPr>
            <w:r w:rsidRPr="00C835D7">
              <w:rPr>
                <w:i/>
                <w:szCs w:val="22"/>
              </w:rPr>
              <w:t>Konkretizované</w:t>
            </w:r>
          </w:p>
          <w:p w:rsidR="003D58A8" w:rsidRPr="00C835D7" w:rsidRDefault="003D58A8" w:rsidP="00285836">
            <w:pPr>
              <w:rPr>
                <w:i/>
                <w:szCs w:val="22"/>
                <w:highlight w:val="lightGray"/>
              </w:rPr>
            </w:pPr>
            <w:r w:rsidRPr="00C835D7">
              <w:rPr>
                <w:i/>
                <w:szCs w:val="22"/>
              </w:rPr>
              <w:t>výstupy</w:t>
            </w:r>
          </w:p>
        </w:tc>
        <w:tc>
          <w:tcPr>
            <w:tcW w:w="6764" w:type="dxa"/>
          </w:tcPr>
          <w:p w:rsidR="003D58A8" w:rsidRPr="00C835D7" w:rsidRDefault="003D58A8" w:rsidP="00285836">
            <w:pPr>
              <w:rPr>
                <w:i/>
                <w:szCs w:val="22"/>
              </w:rPr>
            </w:pPr>
          </w:p>
          <w:p w:rsidR="003D58A8" w:rsidRPr="00C835D7" w:rsidRDefault="003D58A8" w:rsidP="003D58A8">
            <w:pPr>
              <w:numPr>
                <w:ilvl w:val="0"/>
                <w:numId w:val="68"/>
              </w:numPr>
              <w:spacing w:line="240" w:lineRule="auto"/>
              <w:rPr>
                <w:i/>
                <w:szCs w:val="22"/>
              </w:rPr>
            </w:pPr>
            <w:r w:rsidRPr="00C835D7">
              <w:rPr>
                <w:i/>
                <w:szCs w:val="22"/>
              </w:rPr>
              <w:t xml:space="preserve">aktivně komunikovat s druhými dětmi bez vážnějších problémů (vyprávět, povídat, poslouchat, naslouchat druhému) </w:t>
            </w:r>
          </w:p>
          <w:p w:rsidR="003D58A8" w:rsidRPr="00C835D7" w:rsidRDefault="003D58A8" w:rsidP="003D58A8">
            <w:pPr>
              <w:numPr>
                <w:ilvl w:val="0"/>
                <w:numId w:val="68"/>
              </w:numPr>
              <w:spacing w:line="240" w:lineRule="auto"/>
              <w:rPr>
                <w:i/>
                <w:szCs w:val="22"/>
              </w:rPr>
            </w:pPr>
            <w:r w:rsidRPr="00C835D7">
              <w:rPr>
                <w:i/>
                <w:szCs w:val="22"/>
              </w:rPr>
              <w:t>chápat a respektovat názory jiného dítěte, domlouvat se, vyjednávat</w:t>
            </w:r>
          </w:p>
          <w:p w:rsidR="003D58A8" w:rsidRPr="00C835D7" w:rsidRDefault="003D58A8" w:rsidP="003D58A8">
            <w:pPr>
              <w:numPr>
                <w:ilvl w:val="0"/>
                <w:numId w:val="68"/>
              </w:numPr>
              <w:spacing w:line="240" w:lineRule="auto"/>
              <w:rPr>
                <w:i/>
                <w:szCs w:val="22"/>
              </w:rPr>
            </w:pPr>
            <w:r w:rsidRPr="00C835D7">
              <w:rPr>
                <w:i/>
                <w:szCs w:val="22"/>
              </w:rPr>
              <w:t>vyhledávat partnera pro hru, domlouvat se, rozdělovat a měnit herní role, hru rozvíjet a obohacovat</w:t>
            </w:r>
          </w:p>
          <w:p w:rsidR="003D58A8" w:rsidRPr="00C835D7" w:rsidRDefault="003D58A8" w:rsidP="003D58A8">
            <w:pPr>
              <w:numPr>
                <w:ilvl w:val="0"/>
                <w:numId w:val="68"/>
              </w:numPr>
              <w:spacing w:line="240" w:lineRule="auto"/>
              <w:rPr>
                <w:i/>
                <w:szCs w:val="22"/>
              </w:rPr>
            </w:pPr>
            <w:r w:rsidRPr="00C835D7">
              <w:rPr>
                <w:i/>
                <w:szCs w:val="22"/>
              </w:rPr>
              <w:t xml:space="preserve">spolupracovat při hrách a aktivitách nejrůznějšího zaměření, být ostatním partnerem </w:t>
            </w:r>
          </w:p>
          <w:p w:rsidR="003D58A8" w:rsidRPr="00C835D7" w:rsidRDefault="003D58A8" w:rsidP="003D58A8">
            <w:pPr>
              <w:numPr>
                <w:ilvl w:val="0"/>
                <w:numId w:val="68"/>
              </w:numPr>
              <w:spacing w:line="240" w:lineRule="auto"/>
              <w:rPr>
                <w:i/>
                <w:szCs w:val="22"/>
              </w:rPr>
            </w:pPr>
            <w:r w:rsidRPr="00C835D7">
              <w:rPr>
                <w:i/>
                <w:szCs w:val="22"/>
              </w:rPr>
              <w:t>vyjednávat s dětmi i dospělými ve svém okolí, domluvit se na společném řešení /4.7.</w:t>
            </w:r>
          </w:p>
          <w:p w:rsidR="003D58A8" w:rsidRPr="00C835D7" w:rsidRDefault="003D58A8" w:rsidP="003D58A8">
            <w:pPr>
              <w:numPr>
                <w:ilvl w:val="0"/>
                <w:numId w:val="68"/>
              </w:numPr>
              <w:spacing w:line="240" w:lineRule="auto"/>
              <w:rPr>
                <w:i/>
                <w:szCs w:val="22"/>
              </w:rPr>
            </w:pPr>
            <w:r w:rsidRPr="00C835D7">
              <w:rPr>
                <w:i/>
                <w:szCs w:val="22"/>
              </w:rPr>
              <w:t>využívat neverbální komunikaci (úsměv, gesta, řeč těla, apod.)</w:t>
            </w:r>
          </w:p>
          <w:p w:rsidR="003D58A8" w:rsidRPr="00C835D7" w:rsidRDefault="003D58A8" w:rsidP="00285836">
            <w:pPr>
              <w:rPr>
                <w:i/>
                <w:szCs w:val="22"/>
              </w:rPr>
            </w:pPr>
          </w:p>
        </w:tc>
      </w:tr>
    </w:tbl>
    <w:p w:rsidR="003D58A8" w:rsidRPr="00C835D7" w:rsidRDefault="003D58A8" w:rsidP="003D58A8">
      <w:pPr>
        <w:rPr>
          <w:i/>
          <w:szCs w:val="22"/>
        </w:rPr>
      </w:pPr>
    </w:p>
    <w:p w:rsidR="003D58A8" w:rsidRPr="00C835D7" w:rsidRDefault="003D58A8" w:rsidP="003D58A8">
      <w:pPr>
        <w:rPr>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6"/>
        <w:gridCol w:w="6591"/>
      </w:tblGrid>
      <w:tr w:rsidR="003D58A8" w:rsidRPr="00C835D7" w:rsidTr="00285836">
        <w:tc>
          <w:tcPr>
            <w:tcW w:w="2448" w:type="dxa"/>
          </w:tcPr>
          <w:p w:rsidR="003D58A8" w:rsidRPr="00C835D7" w:rsidRDefault="003D58A8" w:rsidP="00285836">
            <w:pPr>
              <w:rPr>
                <w:i/>
                <w:szCs w:val="22"/>
              </w:rPr>
            </w:pPr>
            <w:r w:rsidRPr="00C835D7">
              <w:rPr>
                <w:i/>
                <w:szCs w:val="22"/>
              </w:rPr>
              <w:t>Podoblast</w:t>
            </w:r>
          </w:p>
        </w:tc>
        <w:tc>
          <w:tcPr>
            <w:tcW w:w="6764" w:type="dxa"/>
          </w:tcPr>
          <w:p w:rsidR="003D58A8" w:rsidRPr="00C835D7" w:rsidRDefault="003D58A8" w:rsidP="00285836">
            <w:pPr>
              <w:rPr>
                <w:b/>
                <w:i/>
                <w:szCs w:val="22"/>
              </w:rPr>
            </w:pPr>
            <w:r w:rsidRPr="00C835D7">
              <w:rPr>
                <w:b/>
                <w:i/>
                <w:szCs w:val="22"/>
              </w:rPr>
              <w:t xml:space="preserve">Sociabilita </w:t>
            </w:r>
          </w:p>
        </w:tc>
      </w:tr>
      <w:tr w:rsidR="003D58A8" w:rsidRPr="00C835D7" w:rsidTr="00285836">
        <w:tc>
          <w:tcPr>
            <w:tcW w:w="2448" w:type="dxa"/>
          </w:tcPr>
          <w:p w:rsidR="003D58A8" w:rsidRPr="00C835D7" w:rsidRDefault="003D58A8" w:rsidP="00285836">
            <w:pPr>
              <w:rPr>
                <w:i/>
                <w:szCs w:val="22"/>
              </w:rPr>
            </w:pPr>
            <w:r w:rsidRPr="00C835D7">
              <w:rPr>
                <w:i/>
                <w:szCs w:val="22"/>
              </w:rPr>
              <w:t>Očekávané výstupy z RVP PV</w:t>
            </w:r>
          </w:p>
        </w:tc>
        <w:tc>
          <w:tcPr>
            <w:tcW w:w="6764" w:type="dxa"/>
          </w:tcPr>
          <w:p w:rsidR="003D58A8" w:rsidRPr="00C835D7" w:rsidRDefault="003D58A8" w:rsidP="00285836">
            <w:pPr>
              <w:autoSpaceDE w:val="0"/>
              <w:autoSpaceDN w:val="0"/>
              <w:adjustRightInd w:val="0"/>
              <w:spacing w:line="360" w:lineRule="auto"/>
              <w:rPr>
                <w:rFonts w:eastAsia="Calibri"/>
                <w:i/>
                <w:color w:val="000000"/>
                <w:szCs w:val="22"/>
                <w:lang w:eastAsia="en-US"/>
              </w:rPr>
            </w:pPr>
            <w:r w:rsidRPr="00C835D7">
              <w:rPr>
                <w:rFonts w:eastAsia="Calibri"/>
                <w:i/>
                <w:color w:val="000000"/>
                <w:szCs w:val="22"/>
                <w:lang w:eastAsia="en-US"/>
              </w:rPr>
              <w:t xml:space="preserve">5.3.5 Uvědomovat si svá práva ve vztahu k druhému, přiznávat stejná práva druhým a respektovat je </w:t>
            </w:r>
          </w:p>
          <w:p w:rsidR="003D58A8" w:rsidRPr="00C835D7" w:rsidRDefault="003D58A8" w:rsidP="00285836">
            <w:pPr>
              <w:tabs>
                <w:tab w:val="left" w:pos="709"/>
              </w:tabs>
              <w:autoSpaceDE w:val="0"/>
              <w:autoSpaceDN w:val="0"/>
              <w:adjustRightInd w:val="0"/>
              <w:spacing w:line="360" w:lineRule="auto"/>
              <w:rPr>
                <w:rFonts w:eastAsia="Calibri"/>
                <w:i/>
                <w:color w:val="000000"/>
                <w:szCs w:val="22"/>
                <w:lang w:eastAsia="en-US"/>
              </w:rPr>
            </w:pPr>
            <w:r w:rsidRPr="00C835D7">
              <w:rPr>
                <w:rFonts w:eastAsia="Calibri"/>
                <w:i/>
                <w:color w:val="000000"/>
                <w:szCs w:val="22"/>
                <w:lang w:eastAsia="en-US"/>
              </w:rPr>
              <w:t xml:space="preserve">5.3.7 Uplatňovat své individuální potřeby, přání a práva s ohledem na druhého, učit se přijímat a uzavírat kompromisy, řešit konflikt dohodou  </w:t>
            </w:r>
          </w:p>
          <w:p w:rsidR="003D58A8" w:rsidRPr="00C835D7" w:rsidRDefault="003D58A8" w:rsidP="00285836">
            <w:pPr>
              <w:tabs>
                <w:tab w:val="left" w:pos="709"/>
              </w:tabs>
              <w:autoSpaceDE w:val="0"/>
              <w:autoSpaceDN w:val="0"/>
              <w:adjustRightInd w:val="0"/>
              <w:spacing w:line="360" w:lineRule="auto"/>
              <w:rPr>
                <w:rFonts w:eastAsia="Calibri"/>
                <w:i/>
                <w:color w:val="000000"/>
                <w:szCs w:val="22"/>
                <w:lang w:eastAsia="en-US"/>
              </w:rPr>
            </w:pPr>
            <w:proofErr w:type="gramStart"/>
            <w:r w:rsidRPr="00C835D7">
              <w:rPr>
                <w:rFonts w:eastAsia="Calibri"/>
                <w:i/>
                <w:szCs w:val="22"/>
                <w:lang w:eastAsia="en-US"/>
              </w:rPr>
              <w:t>5.3.10</w:t>
            </w:r>
            <w:proofErr w:type="gramEnd"/>
            <w:r w:rsidRPr="00C835D7">
              <w:rPr>
                <w:rFonts w:eastAsia="Calibri"/>
                <w:i/>
                <w:szCs w:val="22"/>
                <w:lang w:eastAsia="en-US"/>
              </w:rPr>
              <w:t xml:space="preserve"> Respektovat potřeby jiného dítěte</w:t>
            </w:r>
          </w:p>
          <w:p w:rsidR="003D58A8" w:rsidRPr="00C835D7" w:rsidRDefault="003D58A8" w:rsidP="00285836">
            <w:pPr>
              <w:spacing w:line="360" w:lineRule="auto"/>
              <w:rPr>
                <w:i/>
                <w:szCs w:val="22"/>
              </w:rPr>
            </w:pPr>
            <w:r w:rsidRPr="00C835D7">
              <w:rPr>
                <w:i/>
                <w:szCs w:val="22"/>
              </w:rPr>
              <w:t xml:space="preserve">5.3.6 Chápat, že všichni lidé (děti) mají stejnou hodnotu, přestože je každý jiný, že osobní, resp. osobnostní odlišnosti jsou přirozené </w:t>
            </w:r>
          </w:p>
          <w:p w:rsidR="003D58A8" w:rsidRPr="00C835D7" w:rsidRDefault="003D58A8" w:rsidP="00285836">
            <w:pPr>
              <w:tabs>
                <w:tab w:val="left" w:pos="709"/>
              </w:tabs>
              <w:autoSpaceDE w:val="0"/>
              <w:autoSpaceDN w:val="0"/>
              <w:adjustRightInd w:val="0"/>
              <w:spacing w:line="360" w:lineRule="auto"/>
              <w:rPr>
                <w:rFonts w:eastAsia="Calibri"/>
                <w:i/>
                <w:color w:val="000000"/>
                <w:szCs w:val="22"/>
                <w:lang w:eastAsia="en-US"/>
              </w:rPr>
            </w:pPr>
            <w:r w:rsidRPr="00C835D7">
              <w:rPr>
                <w:rFonts w:eastAsia="Calibri"/>
                <w:i/>
                <w:color w:val="000000"/>
                <w:szCs w:val="22"/>
                <w:lang w:eastAsia="en-US"/>
              </w:rPr>
              <w:t>5.3.4 Odmítnout komunikaci, která je dítěti nepříjemná</w:t>
            </w:r>
          </w:p>
          <w:p w:rsidR="003D58A8" w:rsidRPr="00C835D7" w:rsidRDefault="003D58A8" w:rsidP="00285836">
            <w:pPr>
              <w:autoSpaceDE w:val="0"/>
              <w:autoSpaceDN w:val="0"/>
              <w:adjustRightInd w:val="0"/>
              <w:spacing w:before="100"/>
              <w:rPr>
                <w:rFonts w:eastAsia="Calibri"/>
                <w:i/>
                <w:szCs w:val="22"/>
                <w:highlight w:val="lightGray"/>
                <w:lang w:eastAsia="en-US"/>
              </w:rPr>
            </w:pPr>
          </w:p>
        </w:tc>
      </w:tr>
      <w:tr w:rsidR="003D58A8" w:rsidRPr="00C835D7" w:rsidTr="00285836">
        <w:tc>
          <w:tcPr>
            <w:tcW w:w="2448" w:type="dxa"/>
          </w:tcPr>
          <w:p w:rsidR="003D58A8" w:rsidRPr="00C835D7" w:rsidRDefault="003D58A8" w:rsidP="00285836">
            <w:pPr>
              <w:rPr>
                <w:i/>
                <w:szCs w:val="22"/>
              </w:rPr>
            </w:pPr>
            <w:r w:rsidRPr="00C835D7">
              <w:rPr>
                <w:i/>
                <w:szCs w:val="22"/>
              </w:rPr>
              <w:lastRenderedPageBreak/>
              <w:t>Konkretizované</w:t>
            </w:r>
          </w:p>
          <w:p w:rsidR="003D58A8" w:rsidRPr="00C835D7" w:rsidRDefault="003D58A8" w:rsidP="00285836">
            <w:pPr>
              <w:rPr>
                <w:i/>
                <w:szCs w:val="22"/>
              </w:rPr>
            </w:pPr>
            <w:r w:rsidRPr="00C835D7">
              <w:rPr>
                <w:i/>
                <w:szCs w:val="22"/>
              </w:rPr>
              <w:t>výstupy</w:t>
            </w:r>
          </w:p>
        </w:tc>
        <w:tc>
          <w:tcPr>
            <w:tcW w:w="6764" w:type="dxa"/>
          </w:tcPr>
          <w:p w:rsidR="003D58A8" w:rsidRPr="00C835D7" w:rsidRDefault="003D58A8" w:rsidP="00285836">
            <w:pPr>
              <w:rPr>
                <w:i/>
                <w:szCs w:val="22"/>
              </w:rPr>
            </w:pPr>
          </w:p>
          <w:p w:rsidR="003D58A8" w:rsidRPr="00C835D7" w:rsidRDefault="003D58A8" w:rsidP="003D58A8">
            <w:pPr>
              <w:numPr>
                <w:ilvl w:val="0"/>
                <w:numId w:val="69"/>
              </w:numPr>
              <w:spacing w:line="240" w:lineRule="auto"/>
              <w:rPr>
                <w:i/>
                <w:szCs w:val="22"/>
              </w:rPr>
            </w:pPr>
            <w:r w:rsidRPr="00C835D7">
              <w:rPr>
                <w:i/>
                <w:szCs w:val="22"/>
              </w:rPr>
              <w:t>obhajovat svoje potřeby, svůj postoj či přání, přijímat také názor druhého, dohodnout se na kompromisním řešení</w:t>
            </w:r>
          </w:p>
          <w:p w:rsidR="003D58A8" w:rsidRPr="00C835D7" w:rsidRDefault="003D58A8" w:rsidP="003D58A8">
            <w:pPr>
              <w:numPr>
                <w:ilvl w:val="0"/>
                <w:numId w:val="69"/>
              </w:numPr>
              <w:spacing w:line="240" w:lineRule="auto"/>
              <w:rPr>
                <w:i/>
                <w:szCs w:val="22"/>
              </w:rPr>
            </w:pPr>
            <w:r w:rsidRPr="00C835D7">
              <w:rPr>
                <w:i/>
                <w:szCs w:val="22"/>
              </w:rPr>
              <w:t>všímat si, co si druhý přeje či potřebuje (např. dělit se s druhým dítětem o hračky, pomůcky, pamlsky, podělit se s jiným dítětem o činnost, počkat, vystřídat se)</w:t>
            </w:r>
          </w:p>
          <w:p w:rsidR="003D58A8" w:rsidRPr="00C835D7" w:rsidRDefault="003D58A8" w:rsidP="003D58A8">
            <w:pPr>
              <w:numPr>
                <w:ilvl w:val="0"/>
                <w:numId w:val="69"/>
              </w:numPr>
              <w:spacing w:line="240" w:lineRule="atLeast"/>
              <w:rPr>
                <w:i/>
                <w:szCs w:val="22"/>
              </w:rPr>
            </w:pPr>
            <w:r w:rsidRPr="00C835D7">
              <w:rPr>
                <w:i/>
                <w:szCs w:val="22"/>
              </w:rPr>
              <w:t xml:space="preserve">chápat, že každý je jiný, jinak vypadá, jinak se chová, něco jiného umí či neumí a že je to přirozené </w:t>
            </w:r>
          </w:p>
          <w:p w:rsidR="003D58A8" w:rsidRPr="00C835D7" w:rsidRDefault="003D58A8" w:rsidP="003D58A8">
            <w:pPr>
              <w:numPr>
                <w:ilvl w:val="0"/>
                <w:numId w:val="69"/>
              </w:numPr>
              <w:spacing w:line="240" w:lineRule="atLeast"/>
              <w:rPr>
                <w:i/>
                <w:szCs w:val="22"/>
              </w:rPr>
            </w:pPr>
            <w:r w:rsidRPr="00C835D7">
              <w:rPr>
                <w:i/>
                <w:szCs w:val="22"/>
              </w:rPr>
              <w:t xml:space="preserve">k mladšímu, slabšímu či postiženému dítěti se chovat citlivě a ohleduplně (neposmívat se mu, pomáhat mu, chránit ho) </w:t>
            </w:r>
          </w:p>
          <w:p w:rsidR="003D58A8" w:rsidRPr="00C835D7" w:rsidRDefault="003D58A8" w:rsidP="003D58A8">
            <w:pPr>
              <w:numPr>
                <w:ilvl w:val="0"/>
                <w:numId w:val="69"/>
              </w:numPr>
              <w:spacing w:line="240" w:lineRule="atLeast"/>
              <w:rPr>
                <w:i/>
                <w:szCs w:val="22"/>
              </w:rPr>
            </w:pPr>
            <w:r w:rsidRPr="00C835D7">
              <w:rPr>
                <w:i/>
                <w:szCs w:val="22"/>
              </w:rPr>
              <w:t xml:space="preserve">porozumět běžným projevům emocí a nálad (např. vnímat, že je jiné dítě smutné, zklamané nebo naopak něčím nadšené, že má radost) </w:t>
            </w:r>
          </w:p>
          <w:p w:rsidR="003D58A8" w:rsidRPr="00C835D7" w:rsidRDefault="003D58A8" w:rsidP="003D58A8">
            <w:pPr>
              <w:numPr>
                <w:ilvl w:val="0"/>
                <w:numId w:val="69"/>
              </w:numPr>
              <w:spacing w:line="240" w:lineRule="auto"/>
              <w:rPr>
                <w:i/>
                <w:szCs w:val="22"/>
              </w:rPr>
            </w:pPr>
            <w:r w:rsidRPr="00C835D7">
              <w:rPr>
                <w:i/>
                <w:szCs w:val="22"/>
              </w:rPr>
              <w:t xml:space="preserve">nepříjemný kontakt a komunikaci dokázat odmítnout </w:t>
            </w:r>
          </w:p>
          <w:p w:rsidR="003D58A8" w:rsidRPr="00C835D7" w:rsidRDefault="003D58A8" w:rsidP="003D58A8">
            <w:pPr>
              <w:numPr>
                <w:ilvl w:val="0"/>
                <w:numId w:val="69"/>
              </w:numPr>
              <w:spacing w:line="240" w:lineRule="auto"/>
              <w:rPr>
                <w:i/>
                <w:szCs w:val="22"/>
              </w:rPr>
            </w:pPr>
            <w:r w:rsidRPr="00C835D7">
              <w:rPr>
                <w:i/>
                <w:szCs w:val="22"/>
              </w:rPr>
              <w:t xml:space="preserve">bránit se projevům násilí jiného dítěte (nenechat si ubližovat, nenechat se šidit, bránit se posmívání, ohradit se proti tomu) </w:t>
            </w:r>
          </w:p>
          <w:p w:rsidR="003D58A8" w:rsidRPr="00C835D7" w:rsidRDefault="003D58A8" w:rsidP="003D58A8">
            <w:pPr>
              <w:numPr>
                <w:ilvl w:val="0"/>
                <w:numId w:val="69"/>
              </w:numPr>
              <w:spacing w:line="240" w:lineRule="auto"/>
              <w:rPr>
                <w:i/>
                <w:szCs w:val="22"/>
              </w:rPr>
            </w:pPr>
            <w:r w:rsidRPr="00C835D7">
              <w:rPr>
                <w:i/>
                <w:szCs w:val="22"/>
              </w:rPr>
              <w:t>uvědomit si vztahy mezi lidmi(kamarádství, přátelství, vztahy mezi pohlavími, úcta ke stáří)</w:t>
            </w:r>
          </w:p>
          <w:p w:rsidR="003D58A8" w:rsidRPr="00C835D7" w:rsidRDefault="003D58A8" w:rsidP="003D58A8">
            <w:pPr>
              <w:numPr>
                <w:ilvl w:val="0"/>
                <w:numId w:val="69"/>
              </w:numPr>
              <w:spacing w:line="240" w:lineRule="auto"/>
              <w:rPr>
                <w:i/>
                <w:szCs w:val="22"/>
              </w:rPr>
            </w:pPr>
            <w:r w:rsidRPr="00C835D7">
              <w:rPr>
                <w:i/>
                <w:szCs w:val="22"/>
              </w:rPr>
              <w:t>spoluvytvářet prostředí pohody</w:t>
            </w:r>
          </w:p>
          <w:p w:rsidR="003D58A8" w:rsidRPr="00C835D7" w:rsidRDefault="003D58A8" w:rsidP="003D58A8">
            <w:pPr>
              <w:numPr>
                <w:ilvl w:val="0"/>
                <w:numId w:val="69"/>
              </w:numPr>
              <w:spacing w:line="240" w:lineRule="auto"/>
              <w:rPr>
                <w:i/>
                <w:szCs w:val="22"/>
              </w:rPr>
            </w:pPr>
            <w:r w:rsidRPr="00C835D7">
              <w:rPr>
                <w:i/>
                <w:szCs w:val="22"/>
              </w:rPr>
              <w:t>respektovat rozdílné schopnosti</w:t>
            </w:r>
          </w:p>
          <w:p w:rsidR="003D58A8" w:rsidRPr="00C835D7" w:rsidRDefault="003D58A8" w:rsidP="003D58A8">
            <w:pPr>
              <w:numPr>
                <w:ilvl w:val="0"/>
                <w:numId w:val="69"/>
              </w:numPr>
              <w:spacing w:line="240" w:lineRule="auto"/>
              <w:rPr>
                <w:i/>
                <w:szCs w:val="22"/>
              </w:rPr>
            </w:pPr>
            <w:r w:rsidRPr="00C835D7">
              <w:rPr>
                <w:i/>
                <w:szCs w:val="22"/>
              </w:rPr>
              <w:t>důvěřovat vlastním schopnostem</w:t>
            </w:r>
          </w:p>
          <w:p w:rsidR="003D58A8" w:rsidRPr="00C835D7" w:rsidRDefault="003D58A8" w:rsidP="003D58A8">
            <w:pPr>
              <w:numPr>
                <w:ilvl w:val="0"/>
                <w:numId w:val="69"/>
              </w:numPr>
              <w:spacing w:line="240" w:lineRule="auto"/>
              <w:rPr>
                <w:i/>
                <w:szCs w:val="22"/>
              </w:rPr>
            </w:pPr>
            <w:r w:rsidRPr="00C835D7">
              <w:rPr>
                <w:i/>
                <w:szCs w:val="22"/>
              </w:rPr>
              <w:t>cítit sounáležitost s ostatními</w:t>
            </w:r>
          </w:p>
          <w:p w:rsidR="003D58A8" w:rsidRPr="00C835D7" w:rsidRDefault="003D58A8" w:rsidP="003D58A8">
            <w:pPr>
              <w:numPr>
                <w:ilvl w:val="0"/>
                <w:numId w:val="69"/>
              </w:numPr>
              <w:spacing w:line="240" w:lineRule="auto"/>
              <w:rPr>
                <w:i/>
                <w:szCs w:val="22"/>
              </w:rPr>
            </w:pPr>
            <w:r w:rsidRPr="00C835D7">
              <w:rPr>
                <w:i/>
                <w:szCs w:val="22"/>
              </w:rPr>
              <w:t>nabídnout pomoc</w:t>
            </w:r>
          </w:p>
          <w:p w:rsidR="003D58A8" w:rsidRPr="00C835D7" w:rsidRDefault="003D58A8" w:rsidP="00285836">
            <w:pPr>
              <w:rPr>
                <w:i/>
                <w:szCs w:val="22"/>
              </w:rPr>
            </w:pPr>
          </w:p>
        </w:tc>
      </w:tr>
    </w:tbl>
    <w:p w:rsidR="003D58A8" w:rsidRPr="00C835D7" w:rsidRDefault="003D58A8" w:rsidP="003D58A8">
      <w:pPr>
        <w:rPr>
          <w:i/>
          <w:szCs w:val="22"/>
        </w:rPr>
      </w:pPr>
    </w:p>
    <w:p w:rsidR="003D58A8" w:rsidRPr="00C835D7" w:rsidRDefault="003D58A8" w:rsidP="003D58A8">
      <w:pPr>
        <w:rPr>
          <w:i/>
          <w:szCs w:val="22"/>
        </w:rPr>
      </w:pPr>
    </w:p>
    <w:p w:rsidR="003D58A8" w:rsidRPr="00C835D7" w:rsidRDefault="003D58A8" w:rsidP="003D58A8">
      <w:pPr>
        <w:rPr>
          <w:b/>
          <w:i/>
          <w:szCs w:val="22"/>
        </w:rPr>
      </w:pPr>
      <w:r w:rsidRPr="00C835D7">
        <w:rPr>
          <w:b/>
          <w:i/>
          <w:szCs w:val="22"/>
        </w:rPr>
        <w:t>VZDĚLÁVACÍ OBLAST 5. 4 DÍTĚ A SPOLEČNOST (SOCIÁLNĚ-KULTURNÍ)</w:t>
      </w:r>
    </w:p>
    <w:p w:rsidR="003D58A8" w:rsidRPr="00C835D7" w:rsidRDefault="003D58A8" w:rsidP="003D58A8">
      <w:pPr>
        <w:rPr>
          <w:b/>
          <w:i/>
          <w:szCs w:val="22"/>
        </w:rPr>
      </w:pPr>
    </w:p>
    <w:p w:rsidR="003D58A8" w:rsidRPr="00C835D7" w:rsidRDefault="003D58A8" w:rsidP="003D58A8">
      <w:pPr>
        <w:rPr>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6912"/>
      </w:tblGrid>
      <w:tr w:rsidR="003D58A8" w:rsidRPr="00C835D7" w:rsidTr="00285836">
        <w:tc>
          <w:tcPr>
            <w:tcW w:w="2376" w:type="dxa"/>
          </w:tcPr>
          <w:p w:rsidR="003D58A8" w:rsidRPr="00C835D7" w:rsidRDefault="003D58A8" w:rsidP="00285836">
            <w:pPr>
              <w:rPr>
                <w:i/>
                <w:szCs w:val="22"/>
              </w:rPr>
            </w:pPr>
            <w:r w:rsidRPr="00C835D7">
              <w:rPr>
                <w:i/>
                <w:szCs w:val="22"/>
              </w:rPr>
              <w:t>Podoblast</w:t>
            </w:r>
          </w:p>
        </w:tc>
        <w:tc>
          <w:tcPr>
            <w:tcW w:w="6912" w:type="dxa"/>
          </w:tcPr>
          <w:p w:rsidR="003D58A8" w:rsidRPr="00C835D7" w:rsidRDefault="003D58A8" w:rsidP="00285836">
            <w:pPr>
              <w:rPr>
                <w:i/>
                <w:szCs w:val="22"/>
              </w:rPr>
            </w:pPr>
            <w:r w:rsidRPr="00C835D7">
              <w:rPr>
                <w:b/>
                <w:i/>
                <w:szCs w:val="22"/>
              </w:rPr>
              <w:t>Společenská pravidla a návyky</w:t>
            </w:r>
          </w:p>
        </w:tc>
      </w:tr>
      <w:tr w:rsidR="003D58A8" w:rsidRPr="00C835D7" w:rsidTr="00285836">
        <w:tc>
          <w:tcPr>
            <w:tcW w:w="2376" w:type="dxa"/>
          </w:tcPr>
          <w:p w:rsidR="003D58A8" w:rsidRPr="00C835D7" w:rsidRDefault="003D58A8" w:rsidP="00285836">
            <w:pPr>
              <w:rPr>
                <w:i/>
                <w:szCs w:val="22"/>
              </w:rPr>
            </w:pPr>
            <w:r w:rsidRPr="00C835D7">
              <w:rPr>
                <w:i/>
                <w:szCs w:val="22"/>
              </w:rPr>
              <w:t>Očekávané výstupy</w:t>
            </w:r>
          </w:p>
          <w:p w:rsidR="003D58A8" w:rsidRPr="00C835D7" w:rsidRDefault="003D58A8" w:rsidP="00285836">
            <w:pPr>
              <w:rPr>
                <w:i/>
                <w:szCs w:val="22"/>
              </w:rPr>
            </w:pPr>
            <w:r w:rsidRPr="00C835D7">
              <w:rPr>
                <w:i/>
                <w:szCs w:val="22"/>
              </w:rPr>
              <w:t>Z RVP</w:t>
            </w:r>
          </w:p>
        </w:tc>
        <w:tc>
          <w:tcPr>
            <w:tcW w:w="6912" w:type="dxa"/>
          </w:tcPr>
          <w:p w:rsidR="003D58A8" w:rsidRPr="00C835D7" w:rsidRDefault="003D58A8" w:rsidP="00285836">
            <w:pPr>
              <w:rPr>
                <w:i/>
                <w:szCs w:val="22"/>
              </w:rPr>
            </w:pPr>
          </w:p>
          <w:p w:rsidR="003D58A8" w:rsidRPr="00C835D7" w:rsidRDefault="003D58A8" w:rsidP="00285836">
            <w:pPr>
              <w:spacing w:line="360" w:lineRule="auto"/>
              <w:rPr>
                <w:i/>
                <w:szCs w:val="22"/>
              </w:rPr>
            </w:pPr>
            <w:r w:rsidRPr="00C835D7">
              <w:rPr>
                <w:i/>
                <w:szCs w:val="22"/>
              </w:rPr>
              <w:t>5.4.1 Uplatňovat návyky v základních formách společenského chování ve styku s dospělými i s dětmi</w:t>
            </w:r>
          </w:p>
          <w:p w:rsidR="003D58A8" w:rsidRPr="00C835D7" w:rsidRDefault="003D58A8" w:rsidP="00285836">
            <w:pPr>
              <w:spacing w:line="360" w:lineRule="auto"/>
              <w:rPr>
                <w:i/>
                <w:szCs w:val="22"/>
              </w:rPr>
            </w:pPr>
            <w:r w:rsidRPr="00C835D7">
              <w:rPr>
                <w:i/>
                <w:szCs w:val="22"/>
              </w:rPr>
              <w:t xml:space="preserve">5.4.8 Utvořit si základní dětskou představu o pravidlech chování a společenských normách, co je v souladu s nimi a co proti nim a ve vývojově odpovídajících situacích se podle této představy chovat </w:t>
            </w:r>
          </w:p>
          <w:p w:rsidR="003D58A8" w:rsidRPr="00C835D7" w:rsidRDefault="003D58A8" w:rsidP="00285836">
            <w:pPr>
              <w:spacing w:line="360" w:lineRule="auto"/>
              <w:rPr>
                <w:i/>
                <w:szCs w:val="22"/>
              </w:rPr>
            </w:pPr>
            <w:proofErr w:type="gramStart"/>
            <w:r w:rsidRPr="00C835D7">
              <w:rPr>
                <w:i/>
                <w:szCs w:val="22"/>
              </w:rPr>
              <w:t>5.4.11</w:t>
            </w:r>
            <w:proofErr w:type="gramEnd"/>
            <w:r w:rsidRPr="00C835D7">
              <w:rPr>
                <w:i/>
                <w:szCs w:val="22"/>
              </w:rPr>
              <w:t xml:space="preserve"> Uvědomovat si, že ne všichni lidé respektují pravidla chování, učit se odmítat společensky nežádoucí chování</w:t>
            </w:r>
          </w:p>
          <w:p w:rsidR="003D58A8" w:rsidRPr="00C835D7" w:rsidRDefault="003D58A8" w:rsidP="00285836">
            <w:pPr>
              <w:rPr>
                <w:i/>
                <w:szCs w:val="22"/>
              </w:rPr>
            </w:pPr>
          </w:p>
        </w:tc>
      </w:tr>
      <w:tr w:rsidR="003D58A8" w:rsidRPr="00C835D7" w:rsidTr="00285836">
        <w:tc>
          <w:tcPr>
            <w:tcW w:w="2376" w:type="dxa"/>
          </w:tcPr>
          <w:p w:rsidR="003D58A8" w:rsidRPr="00C835D7" w:rsidRDefault="003D58A8" w:rsidP="00285836">
            <w:pPr>
              <w:rPr>
                <w:i/>
                <w:szCs w:val="22"/>
              </w:rPr>
            </w:pPr>
            <w:r w:rsidRPr="00C835D7">
              <w:rPr>
                <w:i/>
                <w:szCs w:val="22"/>
              </w:rPr>
              <w:t>Konkretizované</w:t>
            </w:r>
          </w:p>
          <w:p w:rsidR="003D58A8" w:rsidRPr="00C835D7" w:rsidRDefault="003D58A8" w:rsidP="00285836">
            <w:pPr>
              <w:rPr>
                <w:i/>
                <w:szCs w:val="22"/>
              </w:rPr>
            </w:pPr>
            <w:r w:rsidRPr="00C835D7">
              <w:rPr>
                <w:i/>
                <w:szCs w:val="22"/>
              </w:rPr>
              <w:t>výstupy</w:t>
            </w:r>
          </w:p>
        </w:tc>
        <w:tc>
          <w:tcPr>
            <w:tcW w:w="6912" w:type="dxa"/>
          </w:tcPr>
          <w:p w:rsidR="003D58A8" w:rsidRPr="00C835D7" w:rsidRDefault="003D58A8" w:rsidP="00285836">
            <w:pPr>
              <w:rPr>
                <w:i/>
                <w:szCs w:val="22"/>
              </w:rPr>
            </w:pPr>
          </w:p>
          <w:p w:rsidR="003D58A8" w:rsidRPr="00C835D7" w:rsidRDefault="003D58A8" w:rsidP="003D58A8">
            <w:pPr>
              <w:numPr>
                <w:ilvl w:val="0"/>
                <w:numId w:val="70"/>
              </w:numPr>
              <w:spacing w:line="240" w:lineRule="auto"/>
              <w:rPr>
                <w:i/>
                <w:szCs w:val="22"/>
              </w:rPr>
            </w:pPr>
            <w:r w:rsidRPr="00C835D7">
              <w:rPr>
                <w:i/>
                <w:szCs w:val="22"/>
              </w:rPr>
              <w:t xml:space="preserve">umět ve styku s dětmi i dospělými pozdravit, poprosit, požádat, poděkovat, rozloučit se, vyslechnout sdělení, střídat se v komunikaci, </w:t>
            </w:r>
          </w:p>
          <w:p w:rsidR="003D58A8" w:rsidRPr="00C835D7" w:rsidRDefault="003D58A8" w:rsidP="003D58A8">
            <w:pPr>
              <w:numPr>
                <w:ilvl w:val="0"/>
                <w:numId w:val="70"/>
              </w:numPr>
              <w:spacing w:line="240" w:lineRule="auto"/>
              <w:rPr>
                <w:i/>
                <w:szCs w:val="22"/>
              </w:rPr>
            </w:pPr>
            <w:r w:rsidRPr="00C835D7">
              <w:rPr>
                <w:i/>
                <w:szCs w:val="22"/>
              </w:rPr>
              <w:lastRenderedPageBreak/>
              <w:t xml:space="preserve">dodržovat společně dohodnutá a pochopená pravidla vzájemného soužití v mateřské škole a na veřejnosti </w:t>
            </w:r>
          </w:p>
          <w:p w:rsidR="003D58A8" w:rsidRPr="00C835D7" w:rsidRDefault="003D58A8" w:rsidP="003D58A8">
            <w:pPr>
              <w:numPr>
                <w:ilvl w:val="0"/>
                <w:numId w:val="70"/>
              </w:numPr>
              <w:spacing w:line="240" w:lineRule="auto"/>
              <w:rPr>
                <w:i/>
                <w:szCs w:val="22"/>
              </w:rPr>
            </w:pPr>
            <w:r w:rsidRPr="00C835D7">
              <w:rPr>
                <w:i/>
                <w:szCs w:val="22"/>
              </w:rPr>
              <w:t xml:space="preserve">chápat podstatu hry a její pravidla, dodržovat pravidla her a jiných činností, hrát spravedlivě, nepodvádět, umět i prohrávat </w:t>
            </w:r>
          </w:p>
          <w:p w:rsidR="003D58A8" w:rsidRPr="00C835D7" w:rsidRDefault="003D58A8" w:rsidP="003D58A8">
            <w:pPr>
              <w:numPr>
                <w:ilvl w:val="0"/>
                <w:numId w:val="70"/>
              </w:numPr>
              <w:spacing w:line="240" w:lineRule="auto"/>
              <w:rPr>
                <w:i/>
                <w:szCs w:val="22"/>
              </w:rPr>
            </w:pPr>
            <w:r w:rsidRPr="00C835D7">
              <w:rPr>
                <w:i/>
                <w:szCs w:val="22"/>
              </w:rPr>
              <w:t>zacházet šetrně s vlastními a cizími pomůckami, hračkami, s </w:t>
            </w:r>
            <w:proofErr w:type="gramStart"/>
            <w:r w:rsidRPr="00C835D7">
              <w:rPr>
                <w:i/>
                <w:szCs w:val="22"/>
              </w:rPr>
              <w:t>knížkami,věcmi</w:t>
            </w:r>
            <w:proofErr w:type="gramEnd"/>
            <w:r w:rsidRPr="00C835D7">
              <w:rPr>
                <w:i/>
                <w:szCs w:val="22"/>
              </w:rPr>
              <w:t xml:space="preserve"> denní potřeby </w:t>
            </w:r>
          </w:p>
          <w:p w:rsidR="003D58A8" w:rsidRPr="00C835D7" w:rsidRDefault="003D58A8" w:rsidP="003D58A8">
            <w:pPr>
              <w:numPr>
                <w:ilvl w:val="0"/>
                <w:numId w:val="70"/>
              </w:numPr>
              <w:spacing w:line="240" w:lineRule="auto"/>
              <w:rPr>
                <w:i/>
                <w:szCs w:val="22"/>
              </w:rPr>
            </w:pPr>
            <w:r w:rsidRPr="00C835D7">
              <w:rPr>
                <w:i/>
                <w:szCs w:val="22"/>
              </w:rPr>
              <w:t xml:space="preserve">rozlišovat společensky nežádoucí chování, vnímat co je lež, nespravedlivost, ubližování, lhostejnost, agresivita, vulgarismy </w:t>
            </w:r>
          </w:p>
          <w:p w:rsidR="003D58A8" w:rsidRPr="00C835D7" w:rsidRDefault="003D58A8" w:rsidP="003D58A8">
            <w:pPr>
              <w:numPr>
                <w:ilvl w:val="0"/>
                <w:numId w:val="70"/>
              </w:numPr>
              <w:spacing w:line="240" w:lineRule="auto"/>
              <w:rPr>
                <w:i/>
                <w:szCs w:val="22"/>
              </w:rPr>
            </w:pPr>
            <w:r w:rsidRPr="00C835D7">
              <w:rPr>
                <w:i/>
                <w:szCs w:val="22"/>
              </w:rPr>
              <w:t>pojmenovat povahové vlastnosti</w:t>
            </w:r>
          </w:p>
          <w:p w:rsidR="003D58A8" w:rsidRPr="00C835D7" w:rsidRDefault="003D58A8" w:rsidP="003D58A8">
            <w:pPr>
              <w:numPr>
                <w:ilvl w:val="0"/>
                <w:numId w:val="70"/>
              </w:numPr>
              <w:spacing w:line="240" w:lineRule="auto"/>
              <w:rPr>
                <w:i/>
                <w:szCs w:val="22"/>
              </w:rPr>
            </w:pPr>
            <w:r w:rsidRPr="00C835D7">
              <w:rPr>
                <w:i/>
                <w:szCs w:val="22"/>
              </w:rPr>
              <w:t>pochopit funkci rodiny a jejich členů</w:t>
            </w:r>
          </w:p>
          <w:p w:rsidR="003D58A8" w:rsidRPr="00C835D7" w:rsidRDefault="003D58A8" w:rsidP="00285836">
            <w:pPr>
              <w:rPr>
                <w:i/>
                <w:szCs w:val="22"/>
              </w:rPr>
            </w:pPr>
          </w:p>
        </w:tc>
      </w:tr>
    </w:tbl>
    <w:p w:rsidR="003D58A8" w:rsidRPr="00C835D7" w:rsidRDefault="003D58A8" w:rsidP="003D58A8">
      <w:pPr>
        <w:rPr>
          <w:i/>
          <w:szCs w:val="22"/>
        </w:rPr>
      </w:pPr>
    </w:p>
    <w:p w:rsidR="003D58A8" w:rsidRPr="00C835D7" w:rsidRDefault="003D58A8" w:rsidP="003D58A8">
      <w:pPr>
        <w:rPr>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3"/>
        <w:gridCol w:w="6594"/>
      </w:tblGrid>
      <w:tr w:rsidR="003D58A8" w:rsidRPr="00C835D7" w:rsidTr="00285836">
        <w:tc>
          <w:tcPr>
            <w:tcW w:w="2448" w:type="dxa"/>
          </w:tcPr>
          <w:p w:rsidR="003D58A8" w:rsidRPr="00C835D7" w:rsidRDefault="003D58A8" w:rsidP="00285836">
            <w:pPr>
              <w:rPr>
                <w:i/>
                <w:szCs w:val="22"/>
              </w:rPr>
            </w:pPr>
            <w:r w:rsidRPr="00C835D7">
              <w:rPr>
                <w:i/>
                <w:szCs w:val="22"/>
              </w:rPr>
              <w:t>podoblast</w:t>
            </w:r>
          </w:p>
        </w:tc>
        <w:tc>
          <w:tcPr>
            <w:tcW w:w="6764" w:type="dxa"/>
          </w:tcPr>
          <w:p w:rsidR="003D58A8" w:rsidRPr="00C835D7" w:rsidRDefault="003D58A8" w:rsidP="00285836">
            <w:pPr>
              <w:rPr>
                <w:i/>
                <w:szCs w:val="22"/>
              </w:rPr>
            </w:pPr>
            <w:r w:rsidRPr="00C835D7">
              <w:rPr>
                <w:b/>
                <w:i/>
                <w:szCs w:val="22"/>
              </w:rPr>
              <w:t>Zařazení do třídy/do skupiny/</w:t>
            </w:r>
          </w:p>
        </w:tc>
      </w:tr>
      <w:tr w:rsidR="003D58A8" w:rsidRPr="00C835D7" w:rsidTr="00285836">
        <w:tc>
          <w:tcPr>
            <w:tcW w:w="2448" w:type="dxa"/>
          </w:tcPr>
          <w:p w:rsidR="003D58A8" w:rsidRPr="00C835D7" w:rsidRDefault="003D58A8" w:rsidP="00285836">
            <w:pPr>
              <w:rPr>
                <w:i/>
                <w:szCs w:val="22"/>
              </w:rPr>
            </w:pPr>
            <w:r w:rsidRPr="00C835D7">
              <w:rPr>
                <w:i/>
                <w:szCs w:val="22"/>
              </w:rPr>
              <w:t>Očekávané výstupy</w:t>
            </w:r>
          </w:p>
          <w:p w:rsidR="003D58A8" w:rsidRPr="00C835D7" w:rsidRDefault="003D58A8" w:rsidP="00285836">
            <w:pPr>
              <w:rPr>
                <w:i/>
                <w:szCs w:val="22"/>
              </w:rPr>
            </w:pPr>
            <w:r w:rsidRPr="00C835D7">
              <w:rPr>
                <w:i/>
                <w:szCs w:val="22"/>
              </w:rPr>
              <w:t>Z RVP</w:t>
            </w:r>
          </w:p>
        </w:tc>
        <w:tc>
          <w:tcPr>
            <w:tcW w:w="6764" w:type="dxa"/>
          </w:tcPr>
          <w:p w:rsidR="003D58A8" w:rsidRPr="00C835D7" w:rsidRDefault="003D58A8" w:rsidP="00285836">
            <w:pPr>
              <w:rPr>
                <w:i/>
                <w:szCs w:val="22"/>
              </w:rPr>
            </w:pPr>
          </w:p>
          <w:p w:rsidR="003D58A8" w:rsidRPr="00C835D7" w:rsidRDefault="003D58A8" w:rsidP="00285836">
            <w:pPr>
              <w:spacing w:line="360" w:lineRule="auto"/>
              <w:rPr>
                <w:i/>
                <w:szCs w:val="22"/>
              </w:rPr>
            </w:pPr>
            <w:r w:rsidRPr="00C835D7">
              <w:rPr>
                <w:i/>
                <w:szCs w:val="22"/>
              </w:rPr>
              <w:t>5.4.2 Pochopit, že každý má ve společenství (v rodině, ve třídě, v herní skupině) svoji roli, podle které je třeba se chovat</w:t>
            </w:r>
          </w:p>
          <w:p w:rsidR="003D58A8" w:rsidRPr="00C835D7" w:rsidRDefault="003D58A8" w:rsidP="00285836">
            <w:pPr>
              <w:spacing w:line="360" w:lineRule="auto"/>
              <w:rPr>
                <w:i/>
                <w:szCs w:val="22"/>
              </w:rPr>
            </w:pPr>
            <w:r w:rsidRPr="00C835D7">
              <w:rPr>
                <w:i/>
                <w:szCs w:val="22"/>
              </w:rPr>
              <w:t>5.4.4 Začlenit se do třídy a zařadit se mezi své vrstevníky, respektovat jejich rozdílné vlastnosti, schopnosti a dovednosti</w:t>
            </w:r>
          </w:p>
          <w:p w:rsidR="003D58A8" w:rsidRPr="00C835D7" w:rsidRDefault="003D58A8" w:rsidP="00285836">
            <w:pPr>
              <w:spacing w:line="360" w:lineRule="auto"/>
              <w:rPr>
                <w:i/>
                <w:szCs w:val="22"/>
              </w:rPr>
            </w:pPr>
            <w:r w:rsidRPr="00C835D7">
              <w:rPr>
                <w:i/>
                <w:szCs w:val="22"/>
              </w:rPr>
              <w:t xml:space="preserve">5.4.6 Adaptovat se na život ve škole, aktivně zvládat požadavky plynoucí z prostředí školy </w:t>
            </w:r>
          </w:p>
          <w:p w:rsidR="003D58A8" w:rsidRPr="00C835D7" w:rsidRDefault="003D58A8" w:rsidP="00285836">
            <w:pPr>
              <w:rPr>
                <w:i/>
                <w:szCs w:val="22"/>
              </w:rPr>
            </w:pPr>
          </w:p>
        </w:tc>
      </w:tr>
      <w:tr w:rsidR="003D58A8" w:rsidRPr="00C835D7" w:rsidTr="00285836">
        <w:tc>
          <w:tcPr>
            <w:tcW w:w="2448" w:type="dxa"/>
          </w:tcPr>
          <w:p w:rsidR="003D58A8" w:rsidRPr="00C835D7" w:rsidRDefault="003D58A8" w:rsidP="00285836">
            <w:pPr>
              <w:rPr>
                <w:i/>
                <w:szCs w:val="22"/>
              </w:rPr>
            </w:pPr>
            <w:r w:rsidRPr="00C835D7">
              <w:rPr>
                <w:i/>
                <w:szCs w:val="22"/>
              </w:rPr>
              <w:t>Konkretizované</w:t>
            </w:r>
          </w:p>
          <w:p w:rsidR="003D58A8" w:rsidRPr="00C835D7" w:rsidRDefault="003D58A8" w:rsidP="00285836">
            <w:pPr>
              <w:rPr>
                <w:i/>
                <w:szCs w:val="22"/>
              </w:rPr>
            </w:pPr>
            <w:r w:rsidRPr="00C835D7">
              <w:rPr>
                <w:i/>
                <w:szCs w:val="22"/>
              </w:rPr>
              <w:t>výstupy</w:t>
            </w:r>
          </w:p>
        </w:tc>
        <w:tc>
          <w:tcPr>
            <w:tcW w:w="6764" w:type="dxa"/>
          </w:tcPr>
          <w:p w:rsidR="003D58A8" w:rsidRPr="00C835D7" w:rsidRDefault="003D58A8" w:rsidP="00285836">
            <w:pPr>
              <w:rPr>
                <w:i/>
                <w:szCs w:val="22"/>
              </w:rPr>
            </w:pPr>
          </w:p>
          <w:p w:rsidR="003D58A8" w:rsidRPr="00C835D7" w:rsidRDefault="003D58A8" w:rsidP="003D58A8">
            <w:pPr>
              <w:numPr>
                <w:ilvl w:val="0"/>
                <w:numId w:val="71"/>
              </w:numPr>
              <w:spacing w:line="240" w:lineRule="auto"/>
              <w:rPr>
                <w:i/>
                <w:szCs w:val="22"/>
              </w:rPr>
            </w:pPr>
            <w:r w:rsidRPr="00C835D7">
              <w:rPr>
                <w:i/>
                <w:szCs w:val="22"/>
              </w:rPr>
              <w:t xml:space="preserve">orientovat se v rolích a pravidlech různých společenských skupin (rodina, třída, mateřská škola, herní skupina apod.) a umět jim přizpůsobit své chování </w:t>
            </w:r>
          </w:p>
          <w:p w:rsidR="003D58A8" w:rsidRPr="00C835D7" w:rsidRDefault="003D58A8" w:rsidP="003D58A8">
            <w:pPr>
              <w:numPr>
                <w:ilvl w:val="0"/>
                <w:numId w:val="71"/>
              </w:numPr>
              <w:spacing w:line="240" w:lineRule="auto"/>
              <w:rPr>
                <w:i/>
                <w:szCs w:val="22"/>
              </w:rPr>
            </w:pPr>
            <w:r w:rsidRPr="00C835D7">
              <w:rPr>
                <w:i/>
                <w:szCs w:val="22"/>
              </w:rPr>
              <w:t xml:space="preserve">reagovat na sociální kontakty druhých dětí otevřeně a zařazovat se mezi ně pomocí sociálně úspěšných strategií (vlídné přijetí, humor, projevení zájmu, akceptování či podání návrhů, nabídnutí spolupráce, pomoci, fair play) </w:t>
            </w:r>
          </w:p>
          <w:p w:rsidR="003D58A8" w:rsidRPr="00C835D7" w:rsidRDefault="003D58A8" w:rsidP="003D58A8">
            <w:pPr>
              <w:numPr>
                <w:ilvl w:val="0"/>
                <w:numId w:val="71"/>
              </w:numPr>
              <w:spacing w:line="240" w:lineRule="auto"/>
              <w:rPr>
                <w:i/>
                <w:szCs w:val="22"/>
              </w:rPr>
            </w:pPr>
            <w:r w:rsidRPr="00C835D7">
              <w:rPr>
                <w:i/>
                <w:szCs w:val="22"/>
              </w:rPr>
              <w:t xml:space="preserve">vnímat odlišnosti mezi dětmi a podle toho přizpůsobovat i své přístupy </w:t>
            </w:r>
          </w:p>
          <w:p w:rsidR="003D58A8" w:rsidRPr="00C835D7" w:rsidRDefault="003D58A8" w:rsidP="003D58A8">
            <w:pPr>
              <w:numPr>
                <w:ilvl w:val="0"/>
                <w:numId w:val="71"/>
              </w:numPr>
              <w:spacing w:line="240" w:lineRule="auto"/>
              <w:rPr>
                <w:i/>
                <w:szCs w:val="22"/>
              </w:rPr>
            </w:pPr>
            <w:r w:rsidRPr="00C835D7">
              <w:rPr>
                <w:i/>
                <w:szCs w:val="22"/>
              </w:rPr>
              <w:t>navazovat s dětmi vztahy, mít ve skupině své kamarády, udržovat a rozvíjet s nimi přátelství</w:t>
            </w:r>
          </w:p>
          <w:p w:rsidR="003D58A8" w:rsidRPr="00C835D7" w:rsidRDefault="003D58A8" w:rsidP="003D58A8">
            <w:pPr>
              <w:numPr>
                <w:ilvl w:val="0"/>
                <w:numId w:val="71"/>
              </w:numPr>
              <w:spacing w:line="240" w:lineRule="auto"/>
              <w:rPr>
                <w:i/>
                <w:szCs w:val="22"/>
              </w:rPr>
            </w:pPr>
            <w:r w:rsidRPr="00C835D7">
              <w:rPr>
                <w:i/>
                <w:szCs w:val="22"/>
              </w:rPr>
              <w:t>cítit se plnohodnotným členem skupiny</w:t>
            </w:r>
          </w:p>
          <w:p w:rsidR="003D58A8" w:rsidRPr="00C835D7" w:rsidRDefault="003D58A8" w:rsidP="003D58A8">
            <w:pPr>
              <w:numPr>
                <w:ilvl w:val="0"/>
                <w:numId w:val="71"/>
              </w:numPr>
              <w:spacing w:line="240" w:lineRule="auto"/>
              <w:rPr>
                <w:i/>
                <w:szCs w:val="22"/>
              </w:rPr>
            </w:pPr>
            <w:r w:rsidRPr="00C835D7">
              <w:rPr>
                <w:i/>
                <w:szCs w:val="22"/>
              </w:rPr>
              <w:t xml:space="preserve">projevovat ohleduplnost a zdvořilost ke svým kamarádům i dospělým, vážit si jejich práce i úsilí </w:t>
            </w:r>
          </w:p>
          <w:p w:rsidR="003D58A8" w:rsidRPr="00C835D7" w:rsidRDefault="003D58A8" w:rsidP="003D58A8">
            <w:pPr>
              <w:numPr>
                <w:ilvl w:val="0"/>
                <w:numId w:val="71"/>
              </w:numPr>
              <w:spacing w:line="240" w:lineRule="auto"/>
              <w:rPr>
                <w:i/>
                <w:szCs w:val="22"/>
              </w:rPr>
            </w:pPr>
            <w:r w:rsidRPr="00C835D7">
              <w:rPr>
                <w:i/>
                <w:szCs w:val="22"/>
              </w:rPr>
              <w:t>být schopné přistoupit na jiný názor porozumět potřebám druhých, přijmout společné návrhy, podřídit se rozhodnutí skupiny a přizpůsobit se společnému programu</w:t>
            </w:r>
          </w:p>
          <w:p w:rsidR="003D58A8" w:rsidRPr="00C835D7" w:rsidRDefault="003D58A8" w:rsidP="00285836">
            <w:pPr>
              <w:rPr>
                <w:i/>
                <w:szCs w:val="22"/>
              </w:rPr>
            </w:pPr>
          </w:p>
        </w:tc>
      </w:tr>
    </w:tbl>
    <w:p w:rsidR="003D58A8" w:rsidRPr="00C835D7" w:rsidRDefault="003D58A8" w:rsidP="003D58A8">
      <w:pPr>
        <w:rPr>
          <w:i/>
          <w:szCs w:val="22"/>
        </w:rPr>
      </w:pPr>
    </w:p>
    <w:p w:rsidR="003D58A8" w:rsidRPr="00C835D7" w:rsidRDefault="003D58A8" w:rsidP="003D58A8">
      <w:pPr>
        <w:rPr>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7"/>
        <w:gridCol w:w="6600"/>
      </w:tblGrid>
      <w:tr w:rsidR="003D58A8" w:rsidRPr="00C835D7" w:rsidTr="00285836">
        <w:tc>
          <w:tcPr>
            <w:tcW w:w="2448" w:type="dxa"/>
          </w:tcPr>
          <w:p w:rsidR="003D58A8" w:rsidRPr="00C835D7" w:rsidRDefault="003D58A8" w:rsidP="00285836">
            <w:pPr>
              <w:rPr>
                <w:i/>
                <w:szCs w:val="22"/>
              </w:rPr>
            </w:pPr>
            <w:r w:rsidRPr="00C835D7">
              <w:rPr>
                <w:i/>
                <w:szCs w:val="22"/>
              </w:rPr>
              <w:t>podoblast</w:t>
            </w:r>
          </w:p>
        </w:tc>
        <w:tc>
          <w:tcPr>
            <w:tcW w:w="6764" w:type="dxa"/>
          </w:tcPr>
          <w:p w:rsidR="003D58A8" w:rsidRPr="00C835D7" w:rsidRDefault="003D58A8" w:rsidP="00285836">
            <w:pPr>
              <w:rPr>
                <w:i/>
                <w:szCs w:val="22"/>
              </w:rPr>
            </w:pPr>
            <w:r w:rsidRPr="00C835D7">
              <w:rPr>
                <w:b/>
                <w:i/>
                <w:szCs w:val="22"/>
              </w:rPr>
              <w:t>Kultura, umění</w:t>
            </w:r>
          </w:p>
        </w:tc>
      </w:tr>
      <w:tr w:rsidR="003D58A8" w:rsidRPr="00C835D7" w:rsidTr="00285836">
        <w:tc>
          <w:tcPr>
            <w:tcW w:w="2448" w:type="dxa"/>
          </w:tcPr>
          <w:p w:rsidR="003D58A8" w:rsidRPr="00C835D7" w:rsidRDefault="003D58A8" w:rsidP="00285836">
            <w:pPr>
              <w:rPr>
                <w:i/>
                <w:szCs w:val="22"/>
              </w:rPr>
            </w:pPr>
            <w:r w:rsidRPr="00C835D7">
              <w:rPr>
                <w:i/>
                <w:szCs w:val="22"/>
              </w:rPr>
              <w:t>Očekávané výstupy</w:t>
            </w:r>
          </w:p>
          <w:p w:rsidR="003D58A8" w:rsidRPr="00C835D7" w:rsidRDefault="003D58A8" w:rsidP="00285836">
            <w:pPr>
              <w:rPr>
                <w:i/>
                <w:szCs w:val="22"/>
              </w:rPr>
            </w:pPr>
            <w:r w:rsidRPr="00C835D7">
              <w:rPr>
                <w:i/>
                <w:szCs w:val="22"/>
              </w:rPr>
              <w:t>Z RVP</w:t>
            </w:r>
          </w:p>
        </w:tc>
        <w:tc>
          <w:tcPr>
            <w:tcW w:w="6764" w:type="dxa"/>
          </w:tcPr>
          <w:p w:rsidR="003D58A8" w:rsidRPr="00C835D7" w:rsidRDefault="003D58A8" w:rsidP="00285836">
            <w:pPr>
              <w:rPr>
                <w:i/>
                <w:szCs w:val="22"/>
              </w:rPr>
            </w:pPr>
          </w:p>
          <w:p w:rsidR="003D58A8" w:rsidRPr="00C835D7" w:rsidRDefault="003D58A8" w:rsidP="00285836">
            <w:pPr>
              <w:spacing w:line="360" w:lineRule="auto"/>
              <w:rPr>
                <w:i/>
                <w:szCs w:val="22"/>
              </w:rPr>
            </w:pPr>
            <w:proofErr w:type="gramStart"/>
            <w:r w:rsidRPr="00C835D7">
              <w:rPr>
                <w:i/>
                <w:szCs w:val="22"/>
              </w:rPr>
              <w:t>5.4.13</w:t>
            </w:r>
            <w:proofErr w:type="gramEnd"/>
            <w:r w:rsidRPr="00C835D7">
              <w:rPr>
                <w:i/>
                <w:szCs w:val="22"/>
              </w:rPr>
              <w:t xml:space="preserve"> Vnímat umělecké a kulturní podněty, hodnotit svoje zážitky</w:t>
            </w:r>
          </w:p>
          <w:p w:rsidR="003D58A8" w:rsidRPr="00C835D7" w:rsidRDefault="003D58A8" w:rsidP="00285836">
            <w:pPr>
              <w:spacing w:line="360" w:lineRule="auto"/>
              <w:rPr>
                <w:i/>
                <w:szCs w:val="22"/>
              </w:rPr>
            </w:pPr>
            <w:proofErr w:type="gramStart"/>
            <w:r w:rsidRPr="00C835D7">
              <w:rPr>
                <w:i/>
                <w:szCs w:val="22"/>
              </w:rPr>
              <w:t>5.4.14</w:t>
            </w:r>
            <w:proofErr w:type="gramEnd"/>
            <w:r w:rsidRPr="00C835D7">
              <w:rPr>
                <w:i/>
                <w:szCs w:val="22"/>
              </w:rPr>
              <w:t xml:space="preserve"> Zachycovat skutečnosti ze svého okolí a vyjadřovat své představy pomocí různých výtvarných činností, dovedností</w:t>
            </w:r>
            <w:r w:rsidR="007F5E0A">
              <w:rPr>
                <w:i/>
                <w:szCs w:val="22"/>
              </w:rPr>
              <w:t xml:space="preserve"> </w:t>
            </w:r>
            <w:r w:rsidRPr="00C835D7">
              <w:rPr>
                <w:i/>
                <w:szCs w:val="22"/>
              </w:rPr>
              <w:t>a technik</w:t>
            </w:r>
          </w:p>
          <w:p w:rsidR="003D58A8" w:rsidRPr="00C835D7" w:rsidRDefault="003D58A8" w:rsidP="00285836">
            <w:pPr>
              <w:spacing w:line="360" w:lineRule="auto"/>
              <w:rPr>
                <w:i/>
                <w:szCs w:val="22"/>
              </w:rPr>
            </w:pPr>
            <w:proofErr w:type="gramStart"/>
            <w:r w:rsidRPr="00C835D7">
              <w:rPr>
                <w:i/>
                <w:szCs w:val="22"/>
              </w:rPr>
              <w:t>5.4.15</w:t>
            </w:r>
            <w:proofErr w:type="gramEnd"/>
            <w:r w:rsidRPr="00C835D7">
              <w:rPr>
                <w:i/>
                <w:szCs w:val="22"/>
              </w:rPr>
              <w:t xml:space="preserve"> Vyjadřovat se prostřednictvím hudebních a hudebně</w:t>
            </w:r>
            <w:r w:rsidR="007F5E0A">
              <w:rPr>
                <w:i/>
                <w:szCs w:val="22"/>
              </w:rPr>
              <w:t xml:space="preserve"> </w:t>
            </w:r>
            <w:r w:rsidRPr="00C835D7">
              <w:rPr>
                <w:i/>
                <w:szCs w:val="22"/>
              </w:rPr>
              <w:t>pohybových činností, zvládat základní hudební dovednosti</w:t>
            </w:r>
            <w:r w:rsidR="007F5E0A">
              <w:rPr>
                <w:i/>
                <w:szCs w:val="22"/>
              </w:rPr>
              <w:t xml:space="preserve"> </w:t>
            </w:r>
            <w:r w:rsidRPr="00C835D7">
              <w:rPr>
                <w:i/>
                <w:szCs w:val="22"/>
              </w:rPr>
              <w:t>vokální i instrumentální</w:t>
            </w:r>
          </w:p>
          <w:p w:rsidR="003D58A8" w:rsidRPr="00C835D7" w:rsidRDefault="003D58A8" w:rsidP="00285836">
            <w:pPr>
              <w:rPr>
                <w:i/>
                <w:szCs w:val="22"/>
              </w:rPr>
            </w:pPr>
          </w:p>
        </w:tc>
      </w:tr>
      <w:tr w:rsidR="003D58A8" w:rsidRPr="00C835D7" w:rsidTr="00285836">
        <w:tc>
          <w:tcPr>
            <w:tcW w:w="2448" w:type="dxa"/>
          </w:tcPr>
          <w:p w:rsidR="003D58A8" w:rsidRPr="00C835D7" w:rsidRDefault="003D58A8" w:rsidP="00285836">
            <w:pPr>
              <w:rPr>
                <w:i/>
                <w:szCs w:val="22"/>
              </w:rPr>
            </w:pPr>
            <w:r w:rsidRPr="00C835D7">
              <w:rPr>
                <w:i/>
                <w:szCs w:val="22"/>
              </w:rPr>
              <w:t xml:space="preserve">Rozpracované výstupy </w:t>
            </w:r>
          </w:p>
        </w:tc>
        <w:tc>
          <w:tcPr>
            <w:tcW w:w="6764" w:type="dxa"/>
          </w:tcPr>
          <w:p w:rsidR="003D58A8" w:rsidRPr="00C835D7" w:rsidRDefault="003D58A8" w:rsidP="00285836">
            <w:pPr>
              <w:rPr>
                <w:i/>
                <w:szCs w:val="22"/>
              </w:rPr>
            </w:pPr>
          </w:p>
          <w:p w:rsidR="003D58A8" w:rsidRPr="00C835D7" w:rsidRDefault="003D58A8" w:rsidP="003D58A8">
            <w:pPr>
              <w:numPr>
                <w:ilvl w:val="0"/>
                <w:numId w:val="72"/>
              </w:numPr>
              <w:spacing w:line="240" w:lineRule="auto"/>
              <w:rPr>
                <w:i/>
                <w:szCs w:val="22"/>
              </w:rPr>
            </w:pPr>
            <w:r w:rsidRPr="00C835D7">
              <w:rPr>
                <w:i/>
                <w:szCs w:val="22"/>
              </w:rPr>
              <w:t xml:space="preserve">pozorně poslouchat a sledovat se zájmem uměleckou produkci (např. literární, filmovou, výtvarnou, dramatickou, hudební) </w:t>
            </w:r>
          </w:p>
          <w:p w:rsidR="003D58A8" w:rsidRPr="00C835D7" w:rsidRDefault="003D58A8" w:rsidP="003D58A8">
            <w:pPr>
              <w:numPr>
                <w:ilvl w:val="0"/>
                <w:numId w:val="72"/>
              </w:numPr>
              <w:spacing w:line="240" w:lineRule="auto"/>
              <w:rPr>
                <w:i/>
                <w:szCs w:val="22"/>
              </w:rPr>
            </w:pPr>
            <w:r w:rsidRPr="00C835D7">
              <w:rPr>
                <w:i/>
                <w:szCs w:val="22"/>
              </w:rPr>
              <w:t>vyjádřit a zhodnotit prožitky (co se líbilo a co ne, co a proč zaujalo, co bylo zajímavé, překvapivé, podnětné apod.)</w:t>
            </w:r>
          </w:p>
          <w:p w:rsidR="003D58A8" w:rsidRPr="00C835D7" w:rsidRDefault="003D58A8" w:rsidP="003D58A8">
            <w:pPr>
              <w:numPr>
                <w:ilvl w:val="0"/>
                <w:numId w:val="72"/>
              </w:numPr>
              <w:spacing w:line="240" w:lineRule="auto"/>
              <w:rPr>
                <w:i/>
                <w:szCs w:val="22"/>
              </w:rPr>
            </w:pPr>
            <w:r w:rsidRPr="00C835D7">
              <w:rPr>
                <w:i/>
                <w:szCs w:val="22"/>
              </w:rPr>
              <w:t>v kulturních místech (např. divadle, galerii, muzeu atd.) respektovat dohodnutá pravidla a nerušit ostatní při vnímání umění</w:t>
            </w:r>
          </w:p>
          <w:p w:rsidR="003D58A8" w:rsidRPr="00C835D7" w:rsidRDefault="003D58A8" w:rsidP="003D58A8">
            <w:pPr>
              <w:numPr>
                <w:ilvl w:val="0"/>
                <w:numId w:val="72"/>
              </w:numPr>
              <w:spacing w:line="240" w:lineRule="auto"/>
              <w:rPr>
                <w:i/>
                <w:szCs w:val="22"/>
              </w:rPr>
            </w:pPr>
            <w:r w:rsidRPr="00C835D7">
              <w:rPr>
                <w:i/>
                <w:szCs w:val="22"/>
              </w:rPr>
              <w:t xml:space="preserve">všímat si kulturních památek kolem sebe (pomník, hrad, zámek, zajímavá stavba atd.) </w:t>
            </w:r>
          </w:p>
          <w:p w:rsidR="003D58A8" w:rsidRPr="00C835D7" w:rsidRDefault="003D58A8" w:rsidP="003D58A8">
            <w:pPr>
              <w:numPr>
                <w:ilvl w:val="0"/>
                <w:numId w:val="72"/>
              </w:numPr>
              <w:spacing w:line="240" w:lineRule="auto"/>
              <w:rPr>
                <w:i/>
                <w:szCs w:val="22"/>
              </w:rPr>
            </w:pPr>
            <w:r w:rsidRPr="00C835D7">
              <w:rPr>
                <w:i/>
                <w:szCs w:val="22"/>
              </w:rPr>
              <w:t xml:space="preserve">zobrazovat </w:t>
            </w:r>
            <w:proofErr w:type="spellStart"/>
            <w:r w:rsidRPr="00C835D7">
              <w:rPr>
                <w:i/>
                <w:color w:val="000000"/>
                <w:szCs w:val="22"/>
              </w:rPr>
              <w:t>objektyreálné</w:t>
            </w:r>
            <w:proofErr w:type="spellEnd"/>
            <w:r w:rsidRPr="00C835D7">
              <w:rPr>
                <w:i/>
                <w:color w:val="000000"/>
                <w:szCs w:val="22"/>
              </w:rPr>
              <w:t xml:space="preserve"> i fantazijní </w:t>
            </w:r>
            <w:r w:rsidRPr="00C835D7">
              <w:rPr>
                <w:i/>
                <w:szCs w:val="22"/>
              </w:rPr>
              <w:t>různými výtvarnými výrazovými prostředky (</w:t>
            </w:r>
            <w:r w:rsidRPr="00C835D7">
              <w:rPr>
                <w:i/>
                <w:color w:val="000000"/>
                <w:szCs w:val="22"/>
              </w:rPr>
              <w:t xml:space="preserve">např. kresbou, malbou, plošným a prostorovým vytvářením s využíváním různých materiálů – viz výše) </w:t>
            </w:r>
          </w:p>
          <w:p w:rsidR="003D58A8" w:rsidRPr="00C835D7" w:rsidRDefault="003D58A8" w:rsidP="003D58A8">
            <w:pPr>
              <w:numPr>
                <w:ilvl w:val="0"/>
                <w:numId w:val="72"/>
              </w:numPr>
              <w:spacing w:line="240" w:lineRule="auto"/>
              <w:rPr>
                <w:i/>
                <w:szCs w:val="22"/>
              </w:rPr>
            </w:pPr>
            <w:r w:rsidRPr="00C835D7">
              <w:rPr>
                <w:i/>
                <w:szCs w:val="22"/>
              </w:rPr>
              <w:t>vyjadřovat se zpěvem, hrou na jednoduché rytmické či hudební nástroje, hudebně pohybovou činností (viz výše)</w:t>
            </w:r>
          </w:p>
          <w:p w:rsidR="003D58A8" w:rsidRPr="00C835D7" w:rsidRDefault="003D58A8" w:rsidP="00285836">
            <w:pPr>
              <w:rPr>
                <w:i/>
                <w:szCs w:val="22"/>
              </w:rPr>
            </w:pPr>
          </w:p>
        </w:tc>
      </w:tr>
    </w:tbl>
    <w:p w:rsidR="003D58A8" w:rsidRPr="00C835D7" w:rsidRDefault="003D58A8" w:rsidP="003D58A8">
      <w:pPr>
        <w:rPr>
          <w:i/>
          <w:szCs w:val="22"/>
        </w:rPr>
      </w:pPr>
    </w:p>
    <w:p w:rsidR="003D58A8" w:rsidRPr="00C835D7" w:rsidRDefault="003D58A8" w:rsidP="003D58A8">
      <w:pPr>
        <w:rPr>
          <w:i/>
          <w:szCs w:val="22"/>
        </w:rPr>
      </w:pPr>
    </w:p>
    <w:p w:rsidR="003D58A8" w:rsidRPr="00C835D7" w:rsidRDefault="003D58A8" w:rsidP="003D58A8">
      <w:pPr>
        <w:rPr>
          <w:i/>
          <w:szCs w:val="22"/>
        </w:rPr>
      </w:pPr>
    </w:p>
    <w:p w:rsidR="003D58A8" w:rsidRPr="00C835D7" w:rsidRDefault="003D58A8" w:rsidP="003D58A8">
      <w:pPr>
        <w:rPr>
          <w:i/>
          <w:szCs w:val="22"/>
        </w:rPr>
      </w:pPr>
    </w:p>
    <w:p w:rsidR="003D58A8" w:rsidRPr="00C835D7" w:rsidRDefault="003D58A8" w:rsidP="003D58A8">
      <w:pPr>
        <w:rPr>
          <w:b/>
          <w:i/>
          <w:szCs w:val="22"/>
        </w:rPr>
      </w:pPr>
    </w:p>
    <w:p w:rsidR="003D58A8" w:rsidRPr="00C835D7" w:rsidRDefault="003D58A8" w:rsidP="003D58A8">
      <w:pPr>
        <w:rPr>
          <w:b/>
          <w:i/>
          <w:szCs w:val="22"/>
        </w:rPr>
      </w:pPr>
    </w:p>
    <w:p w:rsidR="003D58A8" w:rsidRPr="00C835D7" w:rsidRDefault="003D58A8" w:rsidP="003D58A8">
      <w:pPr>
        <w:rPr>
          <w:b/>
          <w:i/>
          <w:szCs w:val="22"/>
        </w:rPr>
      </w:pPr>
      <w:r w:rsidRPr="00C835D7">
        <w:rPr>
          <w:b/>
          <w:i/>
          <w:szCs w:val="22"/>
        </w:rPr>
        <w:t>VZDĚLÁVACÍ OBLAST 5. 5 DÍTĚ A SVĚT (ENVIRONMENTÁLNÍ)</w:t>
      </w:r>
    </w:p>
    <w:p w:rsidR="003D58A8" w:rsidRPr="00C835D7" w:rsidRDefault="003D58A8" w:rsidP="003D58A8">
      <w:pPr>
        <w:rPr>
          <w:b/>
          <w:i/>
          <w:szCs w:val="22"/>
        </w:rPr>
      </w:pPr>
    </w:p>
    <w:p w:rsidR="003D58A8" w:rsidRPr="00C835D7" w:rsidRDefault="003D58A8" w:rsidP="003D58A8">
      <w:pPr>
        <w:rPr>
          <w:b/>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3"/>
        <w:gridCol w:w="6584"/>
      </w:tblGrid>
      <w:tr w:rsidR="003D58A8" w:rsidRPr="00C835D7" w:rsidTr="00285836">
        <w:tc>
          <w:tcPr>
            <w:tcW w:w="2448" w:type="dxa"/>
          </w:tcPr>
          <w:p w:rsidR="003D58A8" w:rsidRPr="00C835D7" w:rsidRDefault="003D58A8" w:rsidP="00285836">
            <w:pPr>
              <w:rPr>
                <w:i/>
                <w:szCs w:val="22"/>
                <w:highlight w:val="lightGray"/>
              </w:rPr>
            </w:pPr>
            <w:r w:rsidRPr="00C835D7">
              <w:rPr>
                <w:i/>
                <w:szCs w:val="22"/>
              </w:rPr>
              <w:t>Podoblast</w:t>
            </w:r>
          </w:p>
        </w:tc>
        <w:tc>
          <w:tcPr>
            <w:tcW w:w="6764" w:type="dxa"/>
          </w:tcPr>
          <w:p w:rsidR="003D58A8" w:rsidRPr="00C835D7" w:rsidRDefault="003D58A8" w:rsidP="00285836">
            <w:pPr>
              <w:rPr>
                <w:b/>
                <w:i/>
                <w:szCs w:val="22"/>
                <w:highlight w:val="lightGray"/>
              </w:rPr>
            </w:pPr>
            <w:r w:rsidRPr="00C835D7">
              <w:rPr>
                <w:b/>
                <w:i/>
                <w:szCs w:val="22"/>
              </w:rPr>
              <w:t>Poznatky, sociální informovanost</w:t>
            </w:r>
          </w:p>
        </w:tc>
      </w:tr>
      <w:tr w:rsidR="003D58A8" w:rsidRPr="00C835D7" w:rsidTr="00285836">
        <w:tc>
          <w:tcPr>
            <w:tcW w:w="2448" w:type="dxa"/>
          </w:tcPr>
          <w:p w:rsidR="003D58A8" w:rsidRPr="00C835D7" w:rsidRDefault="003D58A8" w:rsidP="00285836">
            <w:pPr>
              <w:rPr>
                <w:i/>
                <w:szCs w:val="22"/>
                <w:highlight w:val="lightGray"/>
              </w:rPr>
            </w:pPr>
            <w:r w:rsidRPr="00C835D7">
              <w:rPr>
                <w:i/>
                <w:szCs w:val="22"/>
              </w:rPr>
              <w:t>Očekávané výstupy z RVP PV</w:t>
            </w:r>
          </w:p>
        </w:tc>
        <w:tc>
          <w:tcPr>
            <w:tcW w:w="6764" w:type="dxa"/>
          </w:tcPr>
          <w:p w:rsidR="003D58A8" w:rsidRPr="00C835D7" w:rsidRDefault="003D58A8" w:rsidP="00285836">
            <w:pPr>
              <w:autoSpaceDE w:val="0"/>
              <w:autoSpaceDN w:val="0"/>
              <w:adjustRightInd w:val="0"/>
              <w:spacing w:before="100" w:line="360" w:lineRule="auto"/>
              <w:rPr>
                <w:rFonts w:eastAsia="Calibri"/>
                <w:i/>
                <w:color w:val="000000"/>
                <w:szCs w:val="22"/>
                <w:lang w:eastAsia="en-US"/>
              </w:rPr>
            </w:pPr>
            <w:r w:rsidRPr="00C835D7">
              <w:rPr>
                <w:rFonts w:eastAsia="Calibri"/>
                <w:i/>
                <w:color w:val="000000"/>
                <w:szCs w:val="22"/>
                <w:lang w:eastAsia="en-US"/>
              </w:rPr>
              <w:t xml:space="preserve">5.5.1 Orientovat se bezpečně ve známém prostředí i v životě tohoto prostředí  </w:t>
            </w:r>
          </w:p>
          <w:p w:rsidR="003D58A8" w:rsidRPr="00C835D7" w:rsidRDefault="003D58A8" w:rsidP="00285836">
            <w:pPr>
              <w:autoSpaceDE w:val="0"/>
              <w:autoSpaceDN w:val="0"/>
              <w:adjustRightInd w:val="0"/>
              <w:spacing w:before="100" w:line="360" w:lineRule="auto"/>
              <w:rPr>
                <w:rFonts w:eastAsia="Calibri"/>
                <w:i/>
                <w:color w:val="000000"/>
                <w:szCs w:val="22"/>
                <w:lang w:eastAsia="en-US"/>
              </w:rPr>
            </w:pPr>
            <w:r w:rsidRPr="00C835D7">
              <w:rPr>
                <w:rFonts w:eastAsia="Calibri"/>
                <w:i/>
                <w:color w:val="000000"/>
                <w:szCs w:val="22"/>
                <w:lang w:eastAsia="en-US"/>
              </w:rPr>
              <w:t xml:space="preserve">5.5.4 Osvojit si elementární poznatky o okolním prostředí, které jsou </w:t>
            </w:r>
            <w:r w:rsidRPr="00C835D7">
              <w:rPr>
                <w:rFonts w:eastAsia="Calibri"/>
                <w:i/>
                <w:color w:val="000000"/>
                <w:szCs w:val="22"/>
                <w:lang w:eastAsia="en-US"/>
              </w:rPr>
              <w:lastRenderedPageBreak/>
              <w:t>dítěti blízké, pro ně smysluplné a přínosné, zajímavé a jemu pochopitelné a využitelné pro další učení a životní praxi</w:t>
            </w:r>
          </w:p>
          <w:p w:rsidR="003D58A8" w:rsidRPr="00C835D7" w:rsidRDefault="003D58A8" w:rsidP="00285836">
            <w:pPr>
              <w:tabs>
                <w:tab w:val="left" w:pos="612"/>
              </w:tabs>
              <w:autoSpaceDE w:val="0"/>
              <w:autoSpaceDN w:val="0"/>
              <w:adjustRightInd w:val="0"/>
              <w:spacing w:before="100" w:line="360" w:lineRule="auto"/>
              <w:rPr>
                <w:rFonts w:eastAsia="Calibri"/>
                <w:i/>
                <w:color w:val="000000"/>
                <w:szCs w:val="22"/>
                <w:lang w:eastAsia="en-US"/>
              </w:rPr>
            </w:pPr>
            <w:r w:rsidRPr="00C835D7">
              <w:rPr>
                <w:rFonts w:eastAsia="Calibri"/>
                <w:i/>
                <w:color w:val="000000"/>
                <w:szCs w:val="22"/>
                <w:lang w:eastAsia="en-US"/>
              </w:rPr>
              <w:t>5.5.5 Mít povědomí o širším společenském, věcném, přírodním, kulturním i technickém prostředí i jeho dění v rozsahu praktických zkušeností a dostupných praktických ukázek v okolí dítěte</w:t>
            </w:r>
          </w:p>
          <w:p w:rsidR="003D58A8" w:rsidRPr="00C835D7" w:rsidRDefault="003D58A8" w:rsidP="00285836">
            <w:pPr>
              <w:autoSpaceDE w:val="0"/>
              <w:autoSpaceDN w:val="0"/>
              <w:adjustRightInd w:val="0"/>
              <w:spacing w:line="360" w:lineRule="auto"/>
              <w:rPr>
                <w:rFonts w:eastAsia="Calibri"/>
                <w:i/>
                <w:color w:val="000000"/>
                <w:szCs w:val="22"/>
                <w:lang w:eastAsia="en-US"/>
              </w:rPr>
            </w:pPr>
            <w:r w:rsidRPr="00C835D7">
              <w:rPr>
                <w:rFonts w:eastAsia="Calibri"/>
                <w:i/>
                <w:color w:val="000000"/>
                <w:szCs w:val="22"/>
                <w:lang w:eastAsia="en-US"/>
              </w:rPr>
              <w:t>5.5.6 Vnímat, že svět má svůj řád, že je rozmanitý</w:t>
            </w:r>
            <w:r w:rsidR="007F5E0A">
              <w:rPr>
                <w:rFonts w:eastAsia="Calibri"/>
                <w:i/>
                <w:color w:val="000000"/>
                <w:szCs w:val="22"/>
                <w:lang w:eastAsia="en-US"/>
              </w:rPr>
              <w:t xml:space="preserve"> </w:t>
            </w:r>
            <w:r w:rsidRPr="00C835D7">
              <w:rPr>
                <w:rFonts w:eastAsia="Calibri"/>
                <w:i/>
                <w:color w:val="000000"/>
                <w:szCs w:val="22"/>
                <w:lang w:eastAsia="en-US"/>
              </w:rPr>
              <w:t>a pozoruhodný</w:t>
            </w:r>
          </w:p>
          <w:p w:rsidR="003D58A8" w:rsidRPr="00C835D7" w:rsidRDefault="003D58A8" w:rsidP="00285836">
            <w:pPr>
              <w:autoSpaceDE w:val="0"/>
              <w:autoSpaceDN w:val="0"/>
              <w:adjustRightInd w:val="0"/>
              <w:spacing w:before="100"/>
              <w:rPr>
                <w:rFonts w:eastAsia="Calibri"/>
                <w:i/>
                <w:color w:val="000000"/>
                <w:szCs w:val="22"/>
                <w:lang w:eastAsia="en-US"/>
              </w:rPr>
            </w:pPr>
          </w:p>
        </w:tc>
      </w:tr>
      <w:tr w:rsidR="003D58A8" w:rsidRPr="00C835D7" w:rsidTr="00285836">
        <w:tc>
          <w:tcPr>
            <w:tcW w:w="2448" w:type="dxa"/>
          </w:tcPr>
          <w:p w:rsidR="003D58A8" w:rsidRPr="00C835D7" w:rsidRDefault="003D58A8" w:rsidP="00285836">
            <w:pPr>
              <w:rPr>
                <w:i/>
                <w:szCs w:val="22"/>
              </w:rPr>
            </w:pPr>
            <w:r w:rsidRPr="00C835D7">
              <w:rPr>
                <w:i/>
                <w:szCs w:val="22"/>
              </w:rPr>
              <w:lastRenderedPageBreak/>
              <w:t>Konkretizované</w:t>
            </w:r>
          </w:p>
          <w:p w:rsidR="003D58A8" w:rsidRPr="00C835D7" w:rsidRDefault="003D58A8" w:rsidP="00285836">
            <w:pPr>
              <w:rPr>
                <w:i/>
                <w:szCs w:val="22"/>
                <w:highlight w:val="lightGray"/>
              </w:rPr>
            </w:pPr>
            <w:r w:rsidRPr="00C835D7">
              <w:rPr>
                <w:i/>
                <w:szCs w:val="22"/>
              </w:rPr>
              <w:t>výstupy</w:t>
            </w:r>
          </w:p>
        </w:tc>
        <w:tc>
          <w:tcPr>
            <w:tcW w:w="6764" w:type="dxa"/>
          </w:tcPr>
          <w:p w:rsidR="003D58A8" w:rsidRPr="00C835D7" w:rsidRDefault="003D58A8" w:rsidP="00285836">
            <w:pPr>
              <w:rPr>
                <w:i/>
                <w:szCs w:val="22"/>
              </w:rPr>
            </w:pPr>
          </w:p>
          <w:p w:rsidR="003D58A8" w:rsidRPr="00C835D7" w:rsidRDefault="003D58A8" w:rsidP="003D58A8">
            <w:pPr>
              <w:pStyle w:val="Odstavecseseznamem"/>
              <w:numPr>
                <w:ilvl w:val="0"/>
                <w:numId w:val="73"/>
              </w:numPr>
              <w:autoSpaceDE w:val="0"/>
              <w:autoSpaceDN w:val="0"/>
              <w:adjustRightInd w:val="0"/>
              <w:spacing w:line="240" w:lineRule="auto"/>
              <w:rPr>
                <w:rFonts w:eastAsia="Calibri"/>
                <w:i/>
                <w:color w:val="000000"/>
                <w:szCs w:val="22"/>
                <w:lang w:eastAsia="en-US"/>
              </w:rPr>
            </w:pPr>
            <w:r w:rsidRPr="00C835D7">
              <w:rPr>
                <w:rFonts w:eastAsia="Calibri"/>
                <w:i/>
                <w:color w:val="000000"/>
                <w:szCs w:val="22"/>
                <w:lang w:eastAsia="en-US"/>
              </w:rPr>
              <w:t xml:space="preserve">orientovat se ve školním prostředí, vyznat se v blízkém okolí (vědět, co se kde v blízkosti mateřské školy nachází, např. obchody, zastávka, hřiště, škola, pošta, policie, lékař, knihovna, hasiči, sportoviště) </w:t>
            </w:r>
          </w:p>
          <w:p w:rsidR="003D58A8" w:rsidRPr="00C835D7" w:rsidRDefault="003D58A8" w:rsidP="003D58A8">
            <w:pPr>
              <w:pStyle w:val="Odstavecseseznamem"/>
              <w:numPr>
                <w:ilvl w:val="0"/>
                <w:numId w:val="73"/>
              </w:numPr>
              <w:autoSpaceDE w:val="0"/>
              <w:autoSpaceDN w:val="0"/>
              <w:adjustRightInd w:val="0"/>
              <w:spacing w:line="240" w:lineRule="auto"/>
              <w:rPr>
                <w:rFonts w:eastAsia="Calibri"/>
                <w:i/>
                <w:color w:val="000000"/>
                <w:szCs w:val="22"/>
                <w:lang w:eastAsia="en-US"/>
              </w:rPr>
            </w:pPr>
            <w:r w:rsidRPr="00C835D7">
              <w:rPr>
                <w:rFonts w:eastAsia="Calibri"/>
                <w:i/>
                <w:color w:val="000000"/>
                <w:szCs w:val="22"/>
                <w:lang w:eastAsia="en-US"/>
              </w:rPr>
              <w:t xml:space="preserve">zvládat běžné činnosti, požadavky i jednoduché praktické situace, které se v mateřské škole opakují </w:t>
            </w:r>
          </w:p>
          <w:p w:rsidR="003D58A8" w:rsidRPr="00C835D7" w:rsidRDefault="003D58A8" w:rsidP="003D58A8">
            <w:pPr>
              <w:pStyle w:val="Odstavecseseznamem"/>
              <w:numPr>
                <w:ilvl w:val="0"/>
                <w:numId w:val="73"/>
              </w:numPr>
              <w:autoSpaceDE w:val="0"/>
              <w:autoSpaceDN w:val="0"/>
              <w:adjustRightInd w:val="0"/>
              <w:spacing w:line="240" w:lineRule="auto"/>
              <w:rPr>
                <w:rFonts w:eastAsia="Calibri"/>
                <w:i/>
                <w:color w:val="000000"/>
                <w:szCs w:val="22"/>
                <w:lang w:eastAsia="en-US"/>
              </w:rPr>
            </w:pPr>
            <w:r w:rsidRPr="00C835D7">
              <w:rPr>
                <w:rFonts w:eastAsia="Calibri"/>
                <w:i/>
                <w:color w:val="000000"/>
                <w:szCs w:val="22"/>
                <w:lang w:eastAsia="en-US"/>
              </w:rPr>
              <w:t xml:space="preserve">rozumět běžným okolnostem a dějům, jevům a situacím, s nimiž se běžně setkává (rozumět tomu, co se ve známém prostředí děje) </w:t>
            </w:r>
          </w:p>
          <w:p w:rsidR="003D58A8" w:rsidRPr="00C835D7" w:rsidRDefault="003D58A8" w:rsidP="003D58A8">
            <w:pPr>
              <w:pStyle w:val="Odstavecseseznamem"/>
              <w:numPr>
                <w:ilvl w:val="0"/>
                <w:numId w:val="73"/>
              </w:numPr>
              <w:autoSpaceDE w:val="0"/>
              <w:autoSpaceDN w:val="0"/>
              <w:adjustRightInd w:val="0"/>
              <w:spacing w:after="60" w:line="240" w:lineRule="auto"/>
              <w:rPr>
                <w:rFonts w:eastAsia="Calibri"/>
                <w:i/>
                <w:color w:val="000000"/>
                <w:szCs w:val="22"/>
                <w:lang w:eastAsia="en-US"/>
              </w:rPr>
            </w:pPr>
            <w:r w:rsidRPr="00C835D7">
              <w:rPr>
                <w:rFonts w:eastAsia="Calibri"/>
                <w:i/>
                <w:color w:val="000000"/>
                <w:szCs w:val="22"/>
                <w:lang w:eastAsia="en-US"/>
              </w:rPr>
              <w:t xml:space="preserve">mít poznatky z nejrůznějších oblastí života a poznání v rozsahu podle toho, s čím se v praxi setkává, co kolem sebe vidí, co prožívá, co mu bylo zprostředkováno či vysvětleno (např. poznatky o přírodě živé i neživé, o přírodních jevech a dějích, o lidech a jejich životě, o kultuře či technice) </w:t>
            </w:r>
          </w:p>
          <w:p w:rsidR="003D58A8" w:rsidRPr="00C835D7" w:rsidRDefault="003D58A8" w:rsidP="003D58A8">
            <w:pPr>
              <w:pStyle w:val="Odstavecseseznamem"/>
              <w:numPr>
                <w:ilvl w:val="0"/>
                <w:numId w:val="73"/>
              </w:numPr>
              <w:spacing w:after="60" w:line="240" w:lineRule="auto"/>
              <w:rPr>
                <w:i/>
                <w:szCs w:val="22"/>
              </w:rPr>
            </w:pPr>
            <w:r w:rsidRPr="00C835D7">
              <w:rPr>
                <w:i/>
                <w:szCs w:val="22"/>
              </w:rPr>
              <w:t>uvědomovat si, že jak svět přírody, tak i svět lidí je na různých částech naší planety různorodý a pestrý a ne vždy šťastný</w:t>
            </w:r>
          </w:p>
          <w:p w:rsidR="003D58A8" w:rsidRPr="00C835D7" w:rsidRDefault="003D58A8" w:rsidP="003D58A8">
            <w:pPr>
              <w:pStyle w:val="Odstavecseseznamem"/>
              <w:numPr>
                <w:ilvl w:val="0"/>
                <w:numId w:val="73"/>
              </w:numPr>
              <w:spacing w:after="60" w:line="240" w:lineRule="auto"/>
              <w:rPr>
                <w:i/>
                <w:szCs w:val="22"/>
              </w:rPr>
            </w:pPr>
            <w:r w:rsidRPr="00C835D7">
              <w:rPr>
                <w:i/>
                <w:szCs w:val="22"/>
              </w:rPr>
              <w:t xml:space="preserve">mít poznatky o své zemi, (znát název státu, státní vlajku, hymnu, prezidenta, hlavní město, významné svátky a události) </w:t>
            </w:r>
          </w:p>
          <w:p w:rsidR="003D58A8" w:rsidRPr="00C835D7" w:rsidRDefault="003D58A8" w:rsidP="003D58A8">
            <w:pPr>
              <w:pStyle w:val="Odstavecseseznamem"/>
              <w:numPr>
                <w:ilvl w:val="0"/>
                <w:numId w:val="73"/>
              </w:numPr>
              <w:spacing w:after="60" w:line="240" w:lineRule="auto"/>
              <w:rPr>
                <w:i/>
                <w:szCs w:val="22"/>
              </w:rPr>
            </w:pPr>
            <w:r w:rsidRPr="00C835D7">
              <w:rPr>
                <w:i/>
                <w:szCs w:val="22"/>
              </w:rPr>
              <w:t>mít poznatky o existenci jiných zemí, národů a kultur (znát typické znaky některých významných národů - přírodní podmínky, oblečení, zvyky, strava, stavby, kde co roste, nebo se pěstuje, žijí zvířata apod.)</w:t>
            </w:r>
          </w:p>
          <w:p w:rsidR="003D58A8" w:rsidRPr="00C835D7" w:rsidRDefault="003D58A8" w:rsidP="003D58A8">
            <w:pPr>
              <w:pStyle w:val="Odstavecseseznamem"/>
              <w:numPr>
                <w:ilvl w:val="0"/>
                <w:numId w:val="73"/>
              </w:numPr>
              <w:spacing w:after="60" w:line="240" w:lineRule="auto"/>
              <w:rPr>
                <w:i/>
                <w:szCs w:val="22"/>
              </w:rPr>
            </w:pPr>
            <w:r w:rsidRPr="00C835D7">
              <w:rPr>
                <w:i/>
                <w:szCs w:val="22"/>
              </w:rPr>
              <w:t>mít poznatky o planetě Zemi, vesmíru apod. (např. o koloběhu vody, střídání denních i ročních období a jejich příčinách, některých planetách)</w:t>
            </w:r>
          </w:p>
          <w:p w:rsidR="003D58A8" w:rsidRPr="00C835D7" w:rsidRDefault="003D58A8" w:rsidP="003D58A8">
            <w:pPr>
              <w:pStyle w:val="Odstavecseseznamem"/>
              <w:numPr>
                <w:ilvl w:val="0"/>
                <w:numId w:val="73"/>
              </w:numPr>
              <w:spacing w:after="60" w:line="240" w:lineRule="auto"/>
              <w:rPr>
                <w:i/>
                <w:szCs w:val="22"/>
              </w:rPr>
            </w:pPr>
            <w:r w:rsidRPr="00C835D7">
              <w:rPr>
                <w:i/>
                <w:szCs w:val="22"/>
              </w:rPr>
              <w:t>chápat základní pravidla chování pro chodce</w:t>
            </w:r>
          </w:p>
          <w:p w:rsidR="003D58A8" w:rsidRPr="00C835D7" w:rsidRDefault="003D58A8" w:rsidP="003D58A8">
            <w:pPr>
              <w:pStyle w:val="Odstavecseseznamem"/>
              <w:numPr>
                <w:ilvl w:val="0"/>
                <w:numId w:val="73"/>
              </w:numPr>
              <w:spacing w:after="60" w:line="240" w:lineRule="auto"/>
              <w:rPr>
                <w:i/>
                <w:szCs w:val="22"/>
              </w:rPr>
            </w:pPr>
            <w:r w:rsidRPr="00C835D7">
              <w:rPr>
                <w:i/>
                <w:szCs w:val="22"/>
              </w:rPr>
              <w:t>mít poznatky o zvycích a tradicích kraje, přijmout tradici oslav</w:t>
            </w:r>
          </w:p>
          <w:p w:rsidR="003D58A8" w:rsidRPr="00C835D7" w:rsidRDefault="003D58A8" w:rsidP="00285836">
            <w:pPr>
              <w:spacing w:after="60"/>
              <w:rPr>
                <w:i/>
                <w:szCs w:val="22"/>
              </w:rPr>
            </w:pPr>
          </w:p>
        </w:tc>
      </w:tr>
    </w:tbl>
    <w:p w:rsidR="003D58A8" w:rsidRPr="00C835D7" w:rsidRDefault="003D58A8" w:rsidP="003D58A8">
      <w:pPr>
        <w:rPr>
          <w:i/>
          <w:szCs w:val="22"/>
        </w:rPr>
      </w:pPr>
    </w:p>
    <w:p w:rsidR="003D58A8" w:rsidRPr="00C835D7" w:rsidRDefault="003D58A8" w:rsidP="003D58A8">
      <w:pPr>
        <w:rPr>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5"/>
        <w:gridCol w:w="6582"/>
      </w:tblGrid>
      <w:tr w:rsidR="003D58A8" w:rsidRPr="00C835D7" w:rsidTr="00285836">
        <w:tc>
          <w:tcPr>
            <w:tcW w:w="2448" w:type="dxa"/>
          </w:tcPr>
          <w:p w:rsidR="003D58A8" w:rsidRPr="00C835D7" w:rsidRDefault="003D58A8" w:rsidP="00285836">
            <w:pPr>
              <w:rPr>
                <w:i/>
                <w:szCs w:val="22"/>
              </w:rPr>
            </w:pPr>
            <w:r w:rsidRPr="00C835D7">
              <w:rPr>
                <w:i/>
                <w:szCs w:val="22"/>
              </w:rPr>
              <w:t>Podoblast</w:t>
            </w:r>
          </w:p>
        </w:tc>
        <w:tc>
          <w:tcPr>
            <w:tcW w:w="6764" w:type="dxa"/>
          </w:tcPr>
          <w:p w:rsidR="003D58A8" w:rsidRPr="00C835D7" w:rsidRDefault="003D58A8" w:rsidP="00285836">
            <w:pPr>
              <w:rPr>
                <w:i/>
                <w:szCs w:val="22"/>
              </w:rPr>
            </w:pPr>
            <w:r w:rsidRPr="00C835D7">
              <w:rPr>
                <w:b/>
                <w:i/>
                <w:szCs w:val="22"/>
              </w:rPr>
              <w:t>Adaptabilita ke změnám</w:t>
            </w:r>
          </w:p>
        </w:tc>
      </w:tr>
      <w:tr w:rsidR="003D58A8" w:rsidRPr="00C835D7" w:rsidTr="00285836">
        <w:tc>
          <w:tcPr>
            <w:tcW w:w="2448" w:type="dxa"/>
          </w:tcPr>
          <w:p w:rsidR="003D58A8" w:rsidRPr="00C835D7" w:rsidRDefault="003D58A8" w:rsidP="00285836">
            <w:pPr>
              <w:rPr>
                <w:i/>
                <w:szCs w:val="22"/>
              </w:rPr>
            </w:pPr>
            <w:r w:rsidRPr="00C835D7">
              <w:rPr>
                <w:i/>
                <w:szCs w:val="22"/>
              </w:rPr>
              <w:t>Očekávané výstupy z RVP PV</w:t>
            </w:r>
          </w:p>
        </w:tc>
        <w:tc>
          <w:tcPr>
            <w:tcW w:w="6764" w:type="dxa"/>
          </w:tcPr>
          <w:p w:rsidR="003D58A8" w:rsidRPr="00C835D7" w:rsidRDefault="003D58A8" w:rsidP="00285836">
            <w:pPr>
              <w:autoSpaceDE w:val="0"/>
              <w:autoSpaceDN w:val="0"/>
              <w:adjustRightInd w:val="0"/>
              <w:spacing w:before="100" w:line="360" w:lineRule="auto"/>
              <w:rPr>
                <w:rFonts w:eastAsia="Calibri"/>
                <w:i/>
                <w:color w:val="000000"/>
                <w:szCs w:val="22"/>
                <w:lang w:eastAsia="en-US"/>
              </w:rPr>
            </w:pPr>
            <w:r w:rsidRPr="00C835D7">
              <w:rPr>
                <w:rFonts w:eastAsia="Calibri"/>
                <w:i/>
                <w:color w:val="000000"/>
                <w:szCs w:val="22"/>
                <w:lang w:eastAsia="en-US"/>
              </w:rPr>
              <w:t>5.5.7 Všímat si změn a dění v nejbližším okolí</w:t>
            </w:r>
          </w:p>
          <w:p w:rsidR="003D58A8" w:rsidRPr="00C835D7" w:rsidRDefault="003D58A8" w:rsidP="00285836">
            <w:pPr>
              <w:autoSpaceDE w:val="0"/>
              <w:autoSpaceDN w:val="0"/>
              <w:adjustRightInd w:val="0"/>
              <w:spacing w:before="100" w:line="360" w:lineRule="auto"/>
              <w:rPr>
                <w:rFonts w:eastAsia="Calibri"/>
                <w:i/>
                <w:color w:val="000000"/>
                <w:szCs w:val="22"/>
                <w:lang w:eastAsia="en-US"/>
              </w:rPr>
            </w:pPr>
            <w:r w:rsidRPr="00C835D7">
              <w:rPr>
                <w:rFonts w:eastAsia="Calibri"/>
                <w:i/>
                <w:color w:val="000000"/>
                <w:szCs w:val="22"/>
                <w:lang w:eastAsia="en-US"/>
              </w:rPr>
              <w:t>5.5.8 Porozumět, že změny jsou přirozené a samozřejmé, přizpůsobovat se jim</w:t>
            </w:r>
          </w:p>
          <w:p w:rsidR="003D58A8" w:rsidRPr="00C835D7" w:rsidRDefault="003D58A8" w:rsidP="00285836">
            <w:pPr>
              <w:rPr>
                <w:i/>
                <w:szCs w:val="22"/>
              </w:rPr>
            </w:pPr>
          </w:p>
        </w:tc>
      </w:tr>
      <w:tr w:rsidR="003D58A8" w:rsidRPr="00C835D7" w:rsidTr="00285836">
        <w:tc>
          <w:tcPr>
            <w:tcW w:w="2448" w:type="dxa"/>
          </w:tcPr>
          <w:p w:rsidR="003D58A8" w:rsidRPr="00C835D7" w:rsidRDefault="003D58A8" w:rsidP="00285836">
            <w:pPr>
              <w:rPr>
                <w:i/>
                <w:szCs w:val="22"/>
              </w:rPr>
            </w:pPr>
            <w:r w:rsidRPr="00C835D7">
              <w:rPr>
                <w:i/>
                <w:szCs w:val="22"/>
              </w:rPr>
              <w:lastRenderedPageBreak/>
              <w:t>Konkretizované</w:t>
            </w:r>
          </w:p>
          <w:p w:rsidR="003D58A8" w:rsidRPr="00C835D7" w:rsidRDefault="003D58A8" w:rsidP="00285836">
            <w:pPr>
              <w:rPr>
                <w:i/>
                <w:szCs w:val="22"/>
              </w:rPr>
            </w:pPr>
            <w:r w:rsidRPr="00C835D7">
              <w:rPr>
                <w:i/>
                <w:szCs w:val="22"/>
              </w:rPr>
              <w:t>výstupy</w:t>
            </w:r>
          </w:p>
        </w:tc>
        <w:tc>
          <w:tcPr>
            <w:tcW w:w="6764" w:type="dxa"/>
          </w:tcPr>
          <w:p w:rsidR="003D58A8" w:rsidRPr="00C835D7" w:rsidRDefault="003D58A8" w:rsidP="00285836">
            <w:pPr>
              <w:rPr>
                <w:i/>
                <w:szCs w:val="22"/>
              </w:rPr>
            </w:pPr>
          </w:p>
          <w:p w:rsidR="003D58A8" w:rsidRPr="00C835D7" w:rsidRDefault="003D58A8" w:rsidP="003D58A8">
            <w:pPr>
              <w:numPr>
                <w:ilvl w:val="0"/>
                <w:numId w:val="55"/>
              </w:numPr>
              <w:spacing w:line="240" w:lineRule="auto"/>
              <w:rPr>
                <w:i/>
                <w:szCs w:val="22"/>
              </w:rPr>
            </w:pPr>
            <w:r w:rsidRPr="00C835D7">
              <w:rPr>
                <w:i/>
                <w:szCs w:val="22"/>
              </w:rPr>
              <w:t>zajímat se, co se v okolí děje, všímat si dění změn ve svém okolí (např. v přírodě), proměny komentovat, přizpůsobit oblečení – rozlišení pocitu chladu a tepla, chování</w:t>
            </w:r>
          </w:p>
          <w:p w:rsidR="003D58A8" w:rsidRPr="00C835D7" w:rsidRDefault="003D58A8" w:rsidP="003D58A8">
            <w:pPr>
              <w:numPr>
                <w:ilvl w:val="0"/>
                <w:numId w:val="55"/>
              </w:numPr>
              <w:spacing w:line="240" w:lineRule="auto"/>
              <w:rPr>
                <w:i/>
                <w:szCs w:val="22"/>
              </w:rPr>
            </w:pPr>
            <w:r w:rsidRPr="00C835D7">
              <w:rPr>
                <w:i/>
                <w:szCs w:val="22"/>
              </w:rPr>
              <w:t>vědět, že se stále něco děje, že všechno kolem plyne, vyvíjí se a proměňuje běžně proměnlivé okolnosti v mateřské škole vnímat jako samozřejmé a přirozeně se tomuto dění přizpůsobovat</w:t>
            </w:r>
          </w:p>
          <w:p w:rsidR="003D58A8" w:rsidRPr="00C835D7" w:rsidRDefault="003D58A8" w:rsidP="003D58A8">
            <w:pPr>
              <w:numPr>
                <w:ilvl w:val="0"/>
                <w:numId w:val="55"/>
              </w:numPr>
              <w:spacing w:line="240" w:lineRule="auto"/>
              <w:rPr>
                <w:i/>
                <w:szCs w:val="22"/>
              </w:rPr>
            </w:pPr>
            <w:r w:rsidRPr="00C835D7">
              <w:rPr>
                <w:i/>
                <w:szCs w:val="22"/>
              </w:rPr>
              <w:t>ctít oslavy narozenin, svátků, slavností</w:t>
            </w:r>
          </w:p>
          <w:p w:rsidR="003D58A8" w:rsidRPr="00C835D7" w:rsidRDefault="003D58A8" w:rsidP="00285836">
            <w:pPr>
              <w:rPr>
                <w:i/>
                <w:szCs w:val="22"/>
              </w:rPr>
            </w:pPr>
          </w:p>
        </w:tc>
      </w:tr>
    </w:tbl>
    <w:p w:rsidR="003D58A8" w:rsidRPr="00C835D7" w:rsidRDefault="003D58A8" w:rsidP="003D58A8">
      <w:pPr>
        <w:rPr>
          <w:i/>
          <w:szCs w:val="22"/>
        </w:rPr>
      </w:pPr>
    </w:p>
    <w:p w:rsidR="003D58A8" w:rsidRPr="00C835D7" w:rsidRDefault="003D58A8" w:rsidP="003D58A8">
      <w:pPr>
        <w:rPr>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2"/>
        <w:gridCol w:w="6585"/>
      </w:tblGrid>
      <w:tr w:rsidR="003D58A8" w:rsidRPr="00C835D7" w:rsidTr="00285836">
        <w:tc>
          <w:tcPr>
            <w:tcW w:w="2448" w:type="dxa"/>
          </w:tcPr>
          <w:p w:rsidR="003D58A8" w:rsidRPr="00C835D7" w:rsidRDefault="003D58A8" w:rsidP="00285836">
            <w:pPr>
              <w:rPr>
                <w:i/>
                <w:szCs w:val="22"/>
              </w:rPr>
            </w:pPr>
            <w:r w:rsidRPr="00C835D7">
              <w:rPr>
                <w:i/>
                <w:szCs w:val="22"/>
              </w:rPr>
              <w:t>Podoblast</w:t>
            </w:r>
          </w:p>
        </w:tc>
        <w:tc>
          <w:tcPr>
            <w:tcW w:w="6764" w:type="dxa"/>
          </w:tcPr>
          <w:p w:rsidR="003D58A8" w:rsidRPr="00C835D7" w:rsidRDefault="003D58A8" w:rsidP="00285836">
            <w:pPr>
              <w:rPr>
                <w:b/>
                <w:i/>
                <w:szCs w:val="22"/>
              </w:rPr>
            </w:pPr>
            <w:r w:rsidRPr="00C835D7">
              <w:rPr>
                <w:b/>
                <w:i/>
                <w:szCs w:val="22"/>
              </w:rPr>
              <w:t>Vztah k životnímu prostředí</w:t>
            </w:r>
          </w:p>
        </w:tc>
      </w:tr>
      <w:tr w:rsidR="003D58A8" w:rsidRPr="00C835D7" w:rsidTr="00285836">
        <w:tc>
          <w:tcPr>
            <w:tcW w:w="2448" w:type="dxa"/>
          </w:tcPr>
          <w:p w:rsidR="003D58A8" w:rsidRPr="00C835D7" w:rsidRDefault="003D58A8" w:rsidP="00285836">
            <w:pPr>
              <w:rPr>
                <w:i/>
                <w:szCs w:val="22"/>
              </w:rPr>
            </w:pPr>
            <w:r w:rsidRPr="00C835D7">
              <w:rPr>
                <w:i/>
                <w:szCs w:val="22"/>
              </w:rPr>
              <w:t>Očekávané výstupy z RVP PV</w:t>
            </w:r>
          </w:p>
        </w:tc>
        <w:tc>
          <w:tcPr>
            <w:tcW w:w="6764" w:type="dxa"/>
          </w:tcPr>
          <w:p w:rsidR="003D58A8" w:rsidRPr="00C835D7" w:rsidRDefault="003D58A8" w:rsidP="00285836">
            <w:pPr>
              <w:autoSpaceDE w:val="0"/>
              <w:autoSpaceDN w:val="0"/>
              <w:adjustRightInd w:val="0"/>
              <w:spacing w:before="100" w:line="360" w:lineRule="auto"/>
              <w:rPr>
                <w:rFonts w:eastAsia="Calibri"/>
                <w:i/>
                <w:color w:val="000000"/>
                <w:szCs w:val="22"/>
                <w:lang w:eastAsia="en-US"/>
              </w:rPr>
            </w:pPr>
            <w:proofErr w:type="gramStart"/>
            <w:r w:rsidRPr="00C835D7">
              <w:rPr>
                <w:rFonts w:eastAsia="Calibri"/>
                <w:i/>
                <w:color w:val="000000"/>
                <w:szCs w:val="22"/>
                <w:lang w:eastAsia="en-US"/>
              </w:rPr>
              <w:t>5.5.10</w:t>
            </w:r>
            <w:proofErr w:type="gramEnd"/>
            <w:r w:rsidRPr="00C835D7">
              <w:rPr>
                <w:rFonts w:eastAsia="Calibri"/>
                <w:i/>
                <w:color w:val="000000"/>
                <w:szCs w:val="22"/>
                <w:lang w:eastAsia="en-US"/>
              </w:rPr>
              <w:t xml:space="preserve"> Rozlišovat aktivity, které mohou zdraví okolního prostředí podporovat a které je mohou poškozovat</w:t>
            </w:r>
          </w:p>
          <w:p w:rsidR="003D58A8" w:rsidRPr="00C835D7" w:rsidRDefault="003D58A8" w:rsidP="00285836">
            <w:pPr>
              <w:autoSpaceDE w:val="0"/>
              <w:autoSpaceDN w:val="0"/>
              <w:adjustRightInd w:val="0"/>
              <w:spacing w:before="100" w:line="360" w:lineRule="auto"/>
              <w:rPr>
                <w:rFonts w:eastAsia="Calibri"/>
                <w:i/>
                <w:color w:val="000000"/>
                <w:szCs w:val="22"/>
                <w:lang w:eastAsia="en-US"/>
              </w:rPr>
            </w:pPr>
            <w:r w:rsidRPr="00C835D7">
              <w:rPr>
                <w:rFonts w:eastAsia="Calibri"/>
                <w:i/>
                <w:color w:val="000000"/>
                <w:szCs w:val="22"/>
                <w:lang w:eastAsia="en-US"/>
              </w:rPr>
              <w:t>5.5.9 Mít povědomí o významu životního prostředí (přírody i společnosti) pro člověka, uvědomovat si, že způsobem, jakým se lidé chovají, ovlivňují vlastní zdraví i životní prostředí</w:t>
            </w:r>
          </w:p>
          <w:p w:rsidR="003D58A8" w:rsidRPr="00C835D7" w:rsidRDefault="003D58A8" w:rsidP="00285836">
            <w:pPr>
              <w:autoSpaceDE w:val="0"/>
              <w:autoSpaceDN w:val="0"/>
              <w:adjustRightInd w:val="0"/>
              <w:spacing w:before="100" w:line="360" w:lineRule="auto"/>
              <w:rPr>
                <w:rFonts w:eastAsia="Calibri"/>
                <w:i/>
                <w:color w:val="000000"/>
                <w:szCs w:val="22"/>
                <w:lang w:eastAsia="en-US"/>
              </w:rPr>
            </w:pPr>
            <w:proofErr w:type="gramStart"/>
            <w:r w:rsidRPr="00C835D7">
              <w:rPr>
                <w:rFonts w:eastAsia="Calibri"/>
                <w:i/>
                <w:color w:val="000000"/>
                <w:szCs w:val="22"/>
                <w:lang w:eastAsia="en-US"/>
              </w:rPr>
              <w:t>5.5.11</w:t>
            </w:r>
            <w:proofErr w:type="gramEnd"/>
            <w:r w:rsidRPr="00C835D7">
              <w:rPr>
                <w:rFonts w:eastAsia="Calibri"/>
                <w:i/>
                <w:color w:val="000000"/>
                <w:szCs w:val="22"/>
                <w:lang w:eastAsia="en-US"/>
              </w:rPr>
              <w:t xml:space="preserve"> Pomáhat pečovat o okolní životní prostředí</w:t>
            </w:r>
          </w:p>
          <w:p w:rsidR="003D58A8" w:rsidRPr="00C835D7" w:rsidRDefault="003D58A8" w:rsidP="00285836">
            <w:pPr>
              <w:autoSpaceDE w:val="0"/>
              <w:autoSpaceDN w:val="0"/>
              <w:adjustRightInd w:val="0"/>
              <w:spacing w:before="100"/>
              <w:rPr>
                <w:rFonts w:eastAsia="Calibri"/>
                <w:i/>
                <w:color w:val="000000"/>
                <w:szCs w:val="22"/>
                <w:lang w:eastAsia="en-US"/>
              </w:rPr>
            </w:pPr>
          </w:p>
        </w:tc>
      </w:tr>
      <w:tr w:rsidR="003D58A8" w:rsidRPr="00C835D7" w:rsidTr="00285836">
        <w:tc>
          <w:tcPr>
            <w:tcW w:w="2448" w:type="dxa"/>
          </w:tcPr>
          <w:p w:rsidR="003D58A8" w:rsidRPr="00C835D7" w:rsidRDefault="003D58A8" w:rsidP="00285836">
            <w:pPr>
              <w:rPr>
                <w:i/>
                <w:szCs w:val="22"/>
              </w:rPr>
            </w:pPr>
            <w:r w:rsidRPr="00C835D7">
              <w:rPr>
                <w:i/>
                <w:szCs w:val="22"/>
              </w:rPr>
              <w:t>Konkretizované</w:t>
            </w:r>
          </w:p>
          <w:p w:rsidR="003D58A8" w:rsidRPr="00C835D7" w:rsidRDefault="003D58A8" w:rsidP="00285836">
            <w:pPr>
              <w:rPr>
                <w:i/>
                <w:szCs w:val="22"/>
              </w:rPr>
            </w:pPr>
            <w:r w:rsidRPr="00C835D7">
              <w:rPr>
                <w:i/>
                <w:szCs w:val="22"/>
              </w:rPr>
              <w:t>výstupy</w:t>
            </w:r>
          </w:p>
        </w:tc>
        <w:tc>
          <w:tcPr>
            <w:tcW w:w="6764" w:type="dxa"/>
          </w:tcPr>
          <w:p w:rsidR="003D58A8" w:rsidRPr="00C835D7" w:rsidRDefault="003D58A8" w:rsidP="00285836">
            <w:pPr>
              <w:autoSpaceDE w:val="0"/>
              <w:autoSpaceDN w:val="0"/>
              <w:adjustRightInd w:val="0"/>
              <w:ind w:left="720"/>
              <w:rPr>
                <w:rFonts w:eastAsia="Calibri"/>
                <w:i/>
                <w:color w:val="000000"/>
                <w:szCs w:val="22"/>
                <w:lang w:eastAsia="en-US"/>
              </w:rPr>
            </w:pPr>
          </w:p>
          <w:p w:rsidR="003D58A8" w:rsidRPr="00C835D7" w:rsidRDefault="003D58A8" w:rsidP="003D58A8">
            <w:pPr>
              <w:numPr>
                <w:ilvl w:val="0"/>
                <w:numId w:val="56"/>
              </w:numPr>
              <w:autoSpaceDE w:val="0"/>
              <w:autoSpaceDN w:val="0"/>
              <w:adjustRightInd w:val="0"/>
              <w:spacing w:line="240" w:lineRule="auto"/>
              <w:rPr>
                <w:rFonts w:eastAsia="Calibri"/>
                <w:i/>
                <w:color w:val="000000"/>
                <w:szCs w:val="22"/>
                <w:lang w:eastAsia="en-US"/>
              </w:rPr>
            </w:pPr>
            <w:r w:rsidRPr="00C835D7">
              <w:rPr>
                <w:rFonts w:eastAsia="Calibri"/>
                <w:i/>
                <w:color w:val="000000"/>
                <w:szCs w:val="22"/>
                <w:lang w:eastAsia="en-US"/>
              </w:rPr>
              <w:t xml:space="preserve">znát, co je škodlivé a nebezpečné (různé nástrahy a rizika ve spojení s přírodou) i neovlivnitelné – vítr, déšť záplavy, teplo, sucho, mrazy), co může ohrožovat zdravé životní prostředí </w:t>
            </w:r>
          </w:p>
          <w:p w:rsidR="003D58A8" w:rsidRPr="00C835D7" w:rsidRDefault="003D58A8" w:rsidP="003D58A8">
            <w:pPr>
              <w:numPr>
                <w:ilvl w:val="0"/>
                <w:numId w:val="56"/>
              </w:numPr>
              <w:autoSpaceDE w:val="0"/>
              <w:autoSpaceDN w:val="0"/>
              <w:adjustRightInd w:val="0"/>
              <w:spacing w:line="240" w:lineRule="auto"/>
              <w:rPr>
                <w:rFonts w:eastAsia="Calibri"/>
                <w:i/>
                <w:szCs w:val="22"/>
                <w:lang w:eastAsia="en-US"/>
              </w:rPr>
            </w:pPr>
            <w:r w:rsidRPr="00C835D7">
              <w:rPr>
                <w:rFonts w:eastAsia="Calibri"/>
                <w:i/>
                <w:szCs w:val="22"/>
                <w:lang w:eastAsia="en-US"/>
              </w:rPr>
              <w:t>uvědomovat si, že člověk a příroda se navzájem ovlivňují, že každý může svým chováním působit na životní prostředí (podporovat či narušovat zdraví, přírodní prostředí i společenskou pohodu)</w:t>
            </w:r>
          </w:p>
          <w:p w:rsidR="003D58A8" w:rsidRPr="00C835D7" w:rsidRDefault="003D58A8" w:rsidP="003D58A8">
            <w:pPr>
              <w:numPr>
                <w:ilvl w:val="0"/>
                <w:numId w:val="56"/>
              </w:numPr>
              <w:autoSpaceDE w:val="0"/>
              <w:autoSpaceDN w:val="0"/>
              <w:adjustRightInd w:val="0"/>
              <w:spacing w:line="240" w:lineRule="auto"/>
              <w:rPr>
                <w:rFonts w:eastAsia="Calibri"/>
                <w:i/>
                <w:color w:val="000000"/>
                <w:szCs w:val="22"/>
                <w:lang w:eastAsia="en-US"/>
              </w:rPr>
            </w:pPr>
            <w:r w:rsidRPr="00C835D7">
              <w:rPr>
                <w:rFonts w:eastAsia="Calibri"/>
                <w:i/>
                <w:color w:val="000000"/>
                <w:szCs w:val="22"/>
                <w:lang w:eastAsia="en-US"/>
              </w:rPr>
              <w:t xml:space="preserve">všímat si nepořádku a škod, dbát o pořádek a čistotu, starat se o rostliny, zvládat drobné úklidové práce, nakládat vhodným způsobem s odpady, chápat význam třídění odpadu chránit přírodu v okolí, živé tvory apod. </w:t>
            </w:r>
          </w:p>
          <w:p w:rsidR="003D58A8" w:rsidRPr="00C835D7" w:rsidRDefault="003D58A8" w:rsidP="003D58A8">
            <w:pPr>
              <w:numPr>
                <w:ilvl w:val="0"/>
                <w:numId w:val="56"/>
              </w:numPr>
              <w:autoSpaceDE w:val="0"/>
              <w:autoSpaceDN w:val="0"/>
              <w:adjustRightInd w:val="0"/>
              <w:spacing w:line="240" w:lineRule="auto"/>
              <w:rPr>
                <w:rFonts w:eastAsia="Calibri"/>
                <w:i/>
                <w:color w:val="000000"/>
                <w:szCs w:val="22"/>
                <w:lang w:eastAsia="en-US"/>
              </w:rPr>
            </w:pPr>
            <w:r w:rsidRPr="00C835D7">
              <w:rPr>
                <w:rFonts w:eastAsia="Calibri"/>
                <w:i/>
                <w:color w:val="000000"/>
                <w:szCs w:val="22"/>
                <w:lang w:eastAsia="en-US"/>
              </w:rPr>
              <w:t>spoluvytvářet pohodu prostředí (cítit se spokojeně a bezpečně)</w:t>
            </w:r>
          </w:p>
          <w:p w:rsidR="003D58A8" w:rsidRPr="00C835D7" w:rsidRDefault="003D58A8" w:rsidP="003D58A8">
            <w:pPr>
              <w:numPr>
                <w:ilvl w:val="0"/>
                <w:numId w:val="56"/>
              </w:numPr>
              <w:autoSpaceDE w:val="0"/>
              <w:autoSpaceDN w:val="0"/>
              <w:adjustRightInd w:val="0"/>
              <w:spacing w:line="240" w:lineRule="auto"/>
              <w:rPr>
                <w:rFonts w:eastAsia="Calibri"/>
                <w:i/>
                <w:color w:val="000000"/>
                <w:szCs w:val="22"/>
                <w:lang w:eastAsia="en-US"/>
              </w:rPr>
            </w:pPr>
            <w:r w:rsidRPr="00C835D7">
              <w:rPr>
                <w:rFonts w:eastAsia="Calibri"/>
                <w:i/>
                <w:color w:val="000000"/>
                <w:szCs w:val="22"/>
                <w:lang w:eastAsia="en-US"/>
              </w:rPr>
              <w:t>být citlivý k přírodě</w:t>
            </w:r>
          </w:p>
          <w:p w:rsidR="003D58A8" w:rsidRPr="00C835D7" w:rsidRDefault="003D58A8" w:rsidP="00285836">
            <w:pPr>
              <w:autoSpaceDE w:val="0"/>
              <w:autoSpaceDN w:val="0"/>
              <w:adjustRightInd w:val="0"/>
              <w:spacing w:before="100"/>
              <w:rPr>
                <w:rFonts w:eastAsia="Calibri"/>
                <w:i/>
                <w:color w:val="000000"/>
                <w:szCs w:val="22"/>
                <w:lang w:eastAsia="en-US"/>
              </w:rPr>
            </w:pPr>
          </w:p>
        </w:tc>
      </w:tr>
    </w:tbl>
    <w:p w:rsidR="0075761D" w:rsidRPr="00C835D7" w:rsidRDefault="0075761D">
      <w:pPr>
        <w:rPr>
          <w:i/>
          <w:szCs w:val="22"/>
          <w:bdr w:val="nil"/>
        </w:rPr>
      </w:pPr>
    </w:p>
    <w:p w:rsidR="00C835D7" w:rsidRPr="00C835D7" w:rsidRDefault="00C835D7">
      <w:pPr>
        <w:rPr>
          <w:i/>
          <w:szCs w:val="22"/>
          <w:bdr w:val="nil"/>
        </w:rPr>
      </w:pPr>
    </w:p>
    <w:sectPr w:rsidR="00C835D7" w:rsidRPr="00C835D7" w:rsidSect="00617D04">
      <w:type w:val="nextColumn"/>
      <w:pgSz w:w="11906" w:h="16838"/>
      <w:pgMar w:top="1440" w:right="1325"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502" w:rsidRDefault="00454502">
      <w:pPr>
        <w:spacing w:line="240" w:lineRule="auto"/>
      </w:pPr>
      <w:r>
        <w:separator/>
      </w:r>
    </w:p>
  </w:endnote>
  <w:endnote w:type="continuationSeparator" w:id="1">
    <w:p w:rsidR="00454502" w:rsidRDefault="0045450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
    <w:panose1 w:val="00000000000000000000"/>
    <w:charset w:val="EE"/>
    <w:family w:val="auto"/>
    <w:notTrueType/>
    <w:pitch w:val="default"/>
    <w:sig w:usb0="00000005" w:usb1="00000000" w:usb2="00000000" w:usb3="00000000" w:csb0="00000002" w:csb1="00000000"/>
  </w:font>
  <w:font w:name="TimesNewRoman,Bold">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502" w:rsidRDefault="00454502">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650538"/>
      <w:docPartObj>
        <w:docPartGallery w:val="Page Numbers (Bottom of Page)"/>
        <w:docPartUnique/>
      </w:docPartObj>
    </w:sdtPr>
    <w:sdtContent>
      <w:p w:rsidR="00454502" w:rsidRDefault="00454502" w:rsidP="00625EC6">
        <w:pPr>
          <w:pStyle w:val="Zpat"/>
          <w:pBdr>
            <w:top w:val="single" w:sz="4" w:space="1" w:color="auto"/>
          </w:pBdr>
          <w:jc w:val="right"/>
        </w:pPr>
        <w:r>
          <w:rPr>
            <w:noProof/>
          </w:rPr>
          <w:fldChar w:fldCharType="begin"/>
        </w:r>
        <w:r>
          <w:rPr>
            <w:noProof/>
          </w:rPr>
          <w:instrText>PAGE   \* MERGEFORMAT</w:instrText>
        </w:r>
        <w:r>
          <w:rPr>
            <w:noProof/>
          </w:rPr>
          <w:fldChar w:fldCharType="separate"/>
        </w:r>
        <w:r w:rsidR="007F5E0A">
          <w:rPr>
            <w:noProof/>
          </w:rPr>
          <w:t>67</w:t>
        </w:r>
        <w:r>
          <w:rPr>
            <w:noProof/>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502" w:rsidRDefault="00454502">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502" w:rsidRDefault="00454502">
      <w:pPr>
        <w:spacing w:line="240" w:lineRule="auto"/>
      </w:pPr>
      <w:r>
        <w:separator/>
      </w:r>
    </w:p>
  </w:footnote>
  <w:footnote w:type="continuationSeparator" w:id="1">
    <w:p w:rsidR="00454502" w:rsidRDefault="0045450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502" w:rsidRDefault="00454502">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DD5" w:rsidRDefault="00454502" w:rsidP="00625EC6">
    <w:pPr>
      <w:pStyle w:val="Zhlav"/>
      <w:pBdr>
        <w:bottom w:val="single" w:sz="4" w:space="1" w:color="auto"/>
      </w:pBdr>
    </w:pPr>
    <w:r>
      <w:t>Základní škola a Mateřská škola Hlavnice, okre</w:t>
    </w:r>
    <w:r w:rsidR="00755DD5">
      <w:t xml:space="preserve">s Opava, příspěvková organizace </w:t>
    </w:r>
  </w:p>
  <w:p w:rsidR="00454502" w:rsidRDefault="00454502" w:rsidP="00625EC6">
    <w:pPr>
      <w:pStyle w:val="Zhlav"/>
      <w:pBdr>
        <w:bottom w:val="single" w:sz="4" w:space="1" w:color="auto"/>
      </w:pBdr>
    </w:pPr>
    <w:r w:rsidRPr="00D404C4">
      <w:t>ŠKOLNÍ VZDĚLÁVACÍ  PROGRAM </w:t>
    </w:r>
    <w:r>
      <w:t xml:space="preserve"> –  Jaro, léto, podzim, zima, ve školce je vždycky prima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C4A79"/>
    <w:multiLevelType w:val="hybridMultilevel"/>
    <w:tmpl w:val="A5CE525A"/>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537424D"/>
    <w:multiLevelType w:val="hybridMultilevel"/>
    <w:tmpl w:val="4924395C"/>
    <w:lvl w:ilvl="0" w:tplc="566A97E6">
      <w:start w:val="1"/>
      <w:numFmt w:val="bullet"/>
      <w:lvlText w:val=""/>
      <w:lvlJc w:val="center"/>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3026526"/>
    <w:multiLevelType w:val="multilevel"/>
    <w:tmpl w:val="F80CA738"/>
    <w:lvl w:ilvl="0">
      <w:start w:val="1"/>
      <w:numFmt w:val="bullet"/>
      <w:lvlText w:val=""/>
      <w:lvlJc w:val="center"/>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D43E87"/>
    <w:multiLevelType w:val="hybridMultilevel"/>
    <w:tmpl w:val="0696F32E"/>
    <w:lvl w:ilvl="0" w:tplc="566A97E6">
      <w:start w:val="1"/>
      <w:numFmt w:val="bullet"/>
      <w:lvlText w:val=""/>
      <w:lvlJc w:val="center"/>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14E12A81"/>
    <w:multiLevelType w:val="hybridMultilevel"/>
    <w:tmpl w:val="D32E37E4"/>
    <w:lvl w:ilvl="0" w:tplc="566A97E6">
      <w:start w:val="1"/>
      <w:numFmt w:val="bullet"/>
      <w:lvlText w:val=""/>
      <w:lvlJc w:val="center"/>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nsid w:val="151755B6"/>
    <w:multiLevelType w:val="hybridMultilevel"/>
    <w:tmpl w:val="35D0E978"/>
    <w:lvl w:ilvl="0" w:tplc="566A97E6">
      <w:start w:val="1"/>
      <w:numFmt w:val="bullet"/>
      <w:lvlText w:val=""/>
      <w:lvlJc w:val="center"/>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nsid w:val="162B22F6"/>
    <w:multiLevelType w:val="hybridMultilevel"/>
    <w:tmpl w:val="D13EB0BE"/>
    <w:lvl w:ilvl="0" w:tplc="566A97E6">
      <w:start w:val="1"/>
      <w:numFmt w:val="bullet"/>
      <w:lvlText w:val=""/>
      <w:lvlJc w:val="center"/>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7A13848"/>
    <w:multiLevelType w:val="hybridMultilevel"/>
    <w:tmpl w:val="BE265094"/>
    <w:lvl w:ilvl="0" w:tplc="566A97E6">
      <w:start w:val="1"/>
      <w:numFmt w:val="bullet"/>
      <w:lvlText w:val=""/>
      <w:lvlJc w:val="center"/>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84000B3"/>
    <w:multiLevelType w:val="hybridMultilevel"/>
    <w:tmpl w:val="9E84CF10"/>
    <w:lvl w:ilvl="0" w:tplc="566A97E6">
      <w:start w:val="1"/>
      <w:numFmt w:val="bullet"/>
      <w:lvlText w:val=""/>
      <w:lvlJc w:val="center"/>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nsid w:val="1B567AED"/>
    <w:multiLevelType w:val="hybridMultilevel"/>
    <w:tmpl w:val="25C41F5A"/>
    <w:lvl w:ilvl="0" w:tplc="566A97E6">
      <w:start w:val="1"/>
      <w:numFmt w:val="bullet"/>
      <w:lvlText w:val=""/>
      <w:lvlJc w:val="center"/>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C2B45D5"/>
    <w:multiLevelType w:val="hybridMultilevel"/>
    <w:tmpl w:val="B770C1BA"/>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nsid w:val="1D3E0B94"/>
    <w:multiLevelType w:val="hybridMultilevel"/>
    <w:tmpl w:val="6B400D06"/>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1F3A3564"/>
    <w:multiLevelType w:val="hybridMultilevel"/>
    <w:tmpl w:val="1D720B80"/>
    <w:lvl w:ilvl="0" w:tplc="566A97E6">
      <w:start w:val="1"/>
      <w:numFmt w:val="bullet"/>
      <w:lvlText w:val=""/>
      <w:lvlJc w:val="center"/>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nsid w:val="1F9C507E"/>
    <w:multiLevelType w:val="hybridMultilevel"/>
    <w:tmpl w:val="6FCA1FCA"/>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2205421C"/>
    <w:multiLevelType w:val="hybridMultilevel"/>
    <w:tmpl w:val="E22A0CEE"/>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15">
    <w:nsid w:val="2343007F"/>
    <w:multiLevelType w:val="hybridMultilevel"/>
    <w:tmpl w:val="891A2C44"/>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23CC70C9"/>
    <w:multiLevelType w:val="hybridMultilevel"/>
    <w:tmpl w:val="C0D44060"/>
    <w:lvl w:ilvl="0" w:tplc="566A97E6">
      <w:start w:val="1"/>
      <w:numFmt w:val="bullet"/>
      <w:lvlText w:val=""/>
      <w:lvlJc w:val="center"/>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7EC383C"/>
    <w:multiLevelType w:val="hybridMultilevel"/>
    <w:tmpl w:val="1E1C79D8"/>
    <w:lvl w:ilvl="0" w:tplc="566A97E6">
      <w:start w:val="1"/>
      <w:numFmt w:val="bullet"/>
      <w:lvlText w:val=""/>
      <w:lvlJc w:val="center"/>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nsid w:val="29777825"/>
    <w:multiLevelType w:val="hybridMultilevel"/>
    <w:tmpl w:val="5338E5CC"/>
    <w:lvl w:ilvl="0" w:tplc="566A97E6">
      <w:start w:val="1"/>
      <w:numFmt w:val="bullet"/>
      <w:lvlText w:val=""/>
      <w:lvlJc w:val="center"/>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2B40643E"/>
    <w:multiLevelType w:val="hybridMultilevel"/>
    <w:tmpl w:val="856C0BDE"/>
    <w:lvl w:ilvl="0" w:tplc="566A97E6">
      <w:start w:val="1"/>
      <w:numFmt w:val="bullet"/>
      <w:lvlText w:val=""/>
      <w:lvlJc w:val="center"/>
      <w:pPr>
        <w:ind w:left="360"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20">
    <w:nsid w:val="2E6A6414"/>
    <w:multiLevelType w:val="hybridMultilevel"/>
    <w:tmpl w:val="26F4D630"/>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nsid w:val="387238A9"/>
    <w:multiLevelType w:val="hybridMultilevel"/>
    <w:tmpl w:val="F82C3BF2"/>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22">
    <w:nsid w:val="3BAE47D9"/>
    <w:multiLevelType w:val="hybridMultilevel"/>
    <w:tmpl w:val="81BEB8A4"/>
    <w:lvl w:ilvl="0" w:tplc="C222399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3C1542AA"/>
    <w:multiLevelType w:val="hybridMultilevel"/>
    <w:tmpl w:val="80662650"/>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1841C0E"/>
    <w:multiLevelType w:val="hybridMultilevel"/>
    <w:tmpl w:val="C7D275A2"/>
    <w:lvl w:ilvl="0" w:tplc="350EA086">
      <w:start w:val="1"/>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41D8455B"/>
    <w:multiLevelType w:val="hybridMultilevel"/>
    <w:tmpl w:val="731A2A80"/>
    <w:lvl w:ilvl="0" w:tplc="566A97E6">
      <w:start w:val="1"/>
      <w:numFmt w:val="bullet"/>
      <w:lvlText w:val=""/>
      <w:lvlJc w:val="center"/>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3F84D0A"/>
    <w:multiLevelType w:val="hybridMultilevel"/>
    <w:tmpl w:val="58588C4E"/>
    <w:lvl w:ilvl="0" w:tplc="566A97E6">
      <w:start w:val="1"/>
      <w:numFmt w:val="bullet"/>
      <w:lvlText w:val=""/>
      <w:lvlJc w:val="center"/>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7">
    <w:nsid w:val="459C3791"/>
    <w:multiLevelType w:val="hybridMultilevel"/>
    <w:tmpl w:val="014C1C50"/>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nsid w:val="47A67C61"/>
    <w:multiLevelType w:val="hybridMultilevel"/>
    <w:tmpl w:val="B5C255D6"/>
    <w:lvl w:ilvl="0" w:tplc="566A97E6">
      <w:start w:val="1"/>
      <w:numFmt w:val="bullet"/>
      <w:lvlText w:val=""/>
      <w:lvlJc w:val="center"/>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nsid w:val="47D331E8"/>
    <w:multiLevelType w:val="hybridMultilevel"/>
    <w:tmpl w:val="CADABC28"/>
    <w:lvl w:ilvl="0" w:tplc="566A97E6">
      <w:start w:val="1"/>
      <w:numFmt w:val="bullet"/>
      <w:lvlText w:val=""/>
      <w:lvlJc w:val="center"/>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8825EE2"/>
    <w:multiLevelType w:val="hybridMultilevel"/>
    <w:tmpl w:val="83F82A92"/>
    <w:lvl w:ilvl="0" w:tplc="566A97E6">
      <w:start w:val="1"/>
      <w:numFmt w:val="bullet"/>
      <w:lvlText w:val=""/>
      <w:lvlJc w:val="center"/>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nsid w:val="488444B5"/>
    <w:multiLevelType w:val="multilevel"/>
    <w:tmpl w:val="E4D2E210"/>
    <w:lvl w:ilvl="0">
      <w:start w:val="1"/>
      <w:numFmt w:val="bullet"/>
      <w:lvlText w:val=""/>
      <w:lvlJc w:val="center"/>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numFmt w:val="bullet"/>
      <w:lvlText w:val="-"/>
      <w:lvlJc w:val="left"/>
      <w:pPr>
        <w:ind w:left="2160" w:hanging="360"/>
      </w:pPr>
      <w:rPr>
        <w:rFonts w:ascii="Times New Roman" w:eastAsia="Times New Roman" w:hAnsi="Times New Roman" w:cs="Times New Roman"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F45583"/>
    <w:multiLevelType w:val="hybridMultilevel"/>
    <w:tmpl w:val="88DE4F2E"/>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nsid w:val="518B0B72"/>
    <w:multiLevelType w:val="hybridMultilevel"/>
    <w:tmpl w:val="9720538C"/>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nsid w:val="56D906AD"/>
    <w:multiLevelType w:val="hybridMultilevel"/>
    <w:tmpl w:val="8F6215DA"/>
    <w:lvl w:ilvl="0" w:tplc="566A97E6">
      <w:start w:val="1"/>
      <w:numFmt w:val="bullet"/>
      <w:lvlText w:val=""/>
      <w:lvlJc w:val="center"/>
      <w:pPr>
        <w:ind w:left="360"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5">
    <w:nsid w:val="5B78637A"/>
    <w:multiLevelType w:val="hybridMultilevel"/>
    <w:tmpl w:val="FE3AA474"/>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5C450E46"/>
    <w:multiLevelType w:val="hybridMultilevel"/>
    <w:tmpl w:val="6610EA2E"/>
    <w:lvl w:ilvl="0" w:tplc="330CA622">
      <w:start w:val="21"/>
      <w:numFmt w:val="bullet"/>
      <w:lvlText w:val="-"/>
      <w:lvlJc w:val="left"/>
      <w:pPr>
        <w:tabs>
          <w:tab w:val="num" w:pos="1353"/>
        </w:tabs>
        <w:ind w:left="1353" w:hanging="360"/>
      </w:pPr>
      <w:rPr>
        <w:rFonts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37">
    <w:nsid w:val="5D6E0D70"/>
    <w:multiLevelType w:val="multilevel"/>
    <w:tmpl w:val="8CB80FA2"/>
    <w:lvl w:ilvl="0">
      <w:start w:val="5"/>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8">
    <w:nsid w:val="5E39701D"/>
    <w:multiLevelType w:val="hybridMultilevel"/>
    <w:tmpl w:val="D4DCA77E"/>
    <w:lvl w:ilvl="0" w:tplc="566A97E6">
      <w:start w:val="1"/>
      <w:numFmt w:val="bullet"/>
      <w:lvlText w:val=""/>
      <w:lvlJc w:val="center"/>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1281546"/>
    <w:multiLevelType w:val="hybridMultilevel"/>
    <w:tmpl w:val="53B22AF0"/>
    <w:lvl w:ilvl="0" w:tplc="566A97E6">
      <w:start w:val="1"/>
      <w:numFmt w:val="bullet"/>
      <w:lvlText w:val=""/>
      <w:lvlJc w:val="center"/>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63307EC5"/>
    <w:multiLevelType w:val="multilevel"/>
    <w:tmpl w:val="C0003A7E"/>
    <w:lvl w:ilvl="0">
      <w:start w:val="1"/>
      <w:numFmt w:val="bullet"/>
      <w:lvlText w:val=""/>
      <w:lvlJc w:val="center"/>
      <w:pPr>
        <w:tabs>
          <w:tab w:val="num" w:pos="360"/>
        </w:tabs>
        <w:ind w:left="360" w:hanging="360"/>
      </w:pPr>
      <w:rPr>
        <w:rFonts w:ascii="Symbol" w:hAnsi="Symbol" w:hint="default"/>
        <w:sz w:val="20"/>
      </w:rPr>
    </w:lvl>
    <w:lvl w:ilvl="1">
      <w:start w:val="1"/>
      <w:numFmt w:val="decimal"/>
      <w:lvlText w:val="%2."/>
      <w:lvlJc w:val="left"/>
      <w:pPr>
        <w:ind w:left="1080" w:hanging="360"/>
      </w:pPr>
      <w:rPr>
        <w:rFonts w:cs="Arial" w:hint="default"/>
        <w:b/>
        <w:sz w:val="28"/>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2">
    <w:nsid w:val="664C4AB9"/>
    <w:multiLevelType w:val="hybridMultilevel"/>
    <w:tmpl w:val="00000001"/>
    <w:lvl w:ilvl="0" w:tplc="FBE8B4C6">
      <w:start w:val="1"/>
      <w:numFmt w:val="bullet"/>
      <w:lvlText w:val=""/>
      <w:lvlJc w:val="left"/>
      <w:pPr>
        <w:tabs>
          <w:tab w:val="num" w:pos="720"/>
        </w:tabs>
        <w:ind w:left="720" w:hanging="360"/>
      </w:pPr>
      <w:rPr>
        <w:rFonts w:ascii="Symbol" w:hAnsi="Symbol"/>
        <w:bdr w:val="nil"/>
      </w:rPr>
    </w:lvl>
    <w:lvl w:ilvl="1" w:tplc="AF422CA4">
      <w:start w:val="1"/>
      <w:numFmt w:val="bullet"/>
      <w:lvlText w:val="o"/>
      <w:lvlJc w:val="left"/>
      <w:pPr>
        <w:tabs>
          <w:tab w:val="num" w:pos="1440"/>
        </w:tabs>
        <w:ind w:left="1440" w:hanging="360"/>
      </w:pPr>
      <w:rPr>
        <w:rFonts w:ascii="Courier New" w:hAnsi="Courier New"/>
      </w:rPr>
    </w:lvl>
    <w:lvl w:ilvl="2" w:tplc="0400BFEA">
      <w:start w:val="1"/>
      <w:numFmt w:val="bullet"/>
      <w:lvlText w:val=""/>
      <w:lvlJc w:val="left"/>
      <w:pPr>
        <w:tabs>
          <w:tab w:val="num" w:pos="2160"/>
        </w:tabs>
        <w:ind w:left="2160" w:hanging="360"/>
      </w:pPr>
      <w:rPr>
        <w:rFonts w:ascii="Wingdings" w:hAnsi="Wingdings"/>
      </w:rPr>
    </w:lvl>
    <w:lvl w:ilvl="3" w:tplc="FF10B97C">
      <w:start w:val="1"/>
      <w:numFmt w:val="bullet"/>
      <w:lvlText w:val=""/>
      <w:lvlJc w:val="left"/>
      <w:pPr>
        <w:tabs>
          <w:tab w:val="num" w:pos="2880"/>
        </w:tabs>
        <w:ind w:left="2880" w:hanging="360"/>
      </w:pPr>
      <w:rPr>
        <w:rFonts w:ascii="Symbol" w:hAnsi="Symbol"/>
      </w:rPr>
    </w:lvl>
    <w:lvl w:ilvl="4" w:tplc="7118367C">
      <w:start w:val="1"/>
      <w:numFmt w:val="bullet"/>
      <w:lvlText w:val="o"/>
      <w:lvlJc w:val="left"/>
      <w:pPr>
        <w:tabs>
          <w:tab w:val="num" w:pos="3600"/>
        </w:tabs>
        <w:ind w:left="3600" w:hanging="360"/>
      </w:pPr>
      <w:rPr>
        <w:rFonts w:ascii="Courier New" w:hAnsi="Courier New"/>
      </w:rPr>
    </w:lvl>
    <w:lvl w:ilvl="5" w:tplc="97DE9024">
      <w:start w:val="1"/>
      <w:numFmt w:val="bullet"/>
      <w:lvlText w:val=""/>
      <w:lvlJc w:val="left"/>
      <w:pPr>
        <w:tabs>
          <w:tab w:val="num" w:pos="4320"/>
        </w:tabs>
        <w:ind w:left="4320" w:hanging="360"/>
      </w:pPr>
      <w:rPr>
        <w:rFonts w:ascii="Wingdings" w:hAnsi="Wingdings"/>
      </w:rPr>
    </w:lvl>
    <w:lvl w:ilvl="6" w:tplc="528AC710">
      <w:start w:val="1"/>
      <w:numFmt w:val="bullet"/>
      <w:lvlText w:val=""/>
      <w:lvlJc w:val="left"/>
      <w:pPr>
        <w:tabs>
          <w:tab w:val="num" w:pos="5040"/>
        </w:tabs>
        <w:ind w:left="5040" w:hanging="360"/>
      </w:pPr>
      <w:rPr>
        <w:rFonts w:ascii="Symbol" w:hAnsi="Symbol"/>
      </w:rPr>
    </w:lvl>
    <w:lvl w:ilvl="7" w:tplc="5142CAC6">
      <w:start w:val="1"/>
      <w:numFmt w:val="bullet"/>
      <w:lvlText w:val="o"/>
      <w:lvlJc w:val="left"/>
      <w:pPr>
        <w:tabs>
          <w:tab w:val="num" w:pos="5760"/>
        </w:tabs>
        <w:ind w:left="5760" w:hanging="360"/>
      </w:pPr>
      <w:rPr>
        <w:rFonts w:ascii="Courier New" w:hAnsi="Courier New"/>
      </w:rPr>
    </w:lvl>
    <w:lvl w:ilvl="8" w:tplc="849A8D82">
      <w:start w:val="1"/>
      <w:numFmt w:val="bullet"/>
      <w:lvlText w:val=""/>
      <w:lvlJc w:val="left"/>
      <w:pPr>
        <w:tabs>
          <w:tab w:val="num" w:pos="6480"/>
        </w:tabs>
        <w:ind w:left="6480" w:hanging="360"/>
      </w:pPr>
      <w:rPr>
        <w:rFonts w:ascii="Wingdings" w:hAnsi="Wingdings"/>
      </w:rPr>
    </w:lvl>
  </w:abstractNum>
  <w:abstractNum w:abstractNumId="43">
    <w:nsid w:val="664C4ABA"/>
    <w:multiLevelType w:val="hybridMultilevel"/>
    <w:tmpl w:val="00000002"/>
    <w:lvl w:ilvl="0" w:tplc="ACCED4B0">
      <w:start w:val="1"/>
      <w:numFmt w:val="bullet"/>
      <w:lvlText w:val=""/>
      <w:lvlJc w:val="left"/>
      <w:pPr>
        <w:tabs>
          <w:tab w:val="num" w:pos="720"/>
        </w:tabs>
        <w:ind w:left="720" w:hanging="360"/>
      </w:pPr>
      <w:rPr>
        <w:rFonts w:ascii="Symbol" w:hAnsi="Symbol"/>
        <w:bdr w:val="nil"/>
      </w:rPr>
    </w:lvl>
    <w:lvl w:ilvl="1" w:tplc="FE663076">
      <w:start w:val="1"/>
      <w:numFmt w:val="bullet"/>
      <w:lvlText w:val="o"/>
      <w:lvlJc w:val="left"/>
      <w:pPr>
        <w:tabs>
          <w:tab w:val="num" w:pos="1440"/>
        </w:tabs>
        <w:ind w:left="1440" w:hanging="360"/>
      </w:pPr>
      <w:rPr>
        <w:rFonts w:ascii="Courier New" w:hAnsi="Courier New"/>
      </w:rPr>
    </w:lvl>
    <w:lvl w:ilvl="2" w:tplc="A686DA9C">
      <w:start w:val="1"/>
      <w:numFmt w:val="bullet"/>
      <w:lvlText w:val=""/>
      <w:lvlJc w:val="left"/>
      <w:pPr>
        <w:tabs>
          <w:tab w:val="num" w:pos="2160"/>
        </w:tabs>
        <w:ind w:left="2160" w:hanging="360"/>
      </w:pPr>
      <w:rPr>
        <w:rFonts w:ascii="Wingdings" w:hAnsi="Wingdings"/>
      </w:rPr>
    </w:lvl>
    <w:lvl w:ilvl="3" w:tplc="12F243E6">
      <w:start w:val="1"/>
      <w:numFmt w:val="bullet"/>
      <w:lvlText w:val=""/>
      <w:lvlJc w:val="left"/>
      <w:pPr>
        <w:tabs>
          <w:tab w:val="num" w:pos="2880"/>
        </w:tabs>
        <w:ind w:left="2880" w:hanging="360"/>
      </w:pPr>
      <w:rPr>
        <w:rFonts w:ascii="Symbol" w:hAnsi="Symbol"/>
      </w:rPr>
    </w:lvl>
    <w:lvl w:ilvl="4" w:tplc="4410742E">
      <w:start w:val="1"/>
      <w:numFmt w:val="bullet"/>
      <w:lvlText w:val="o"/>
      <w:lvlJc w:val="left"/>
      <w:pPr>
        <w:tabs>
          <w:tab w:val="num" w:pos="3600"/>
        </w:tabs>
        <w:ind w:left="3600" w:hanging="360"/>
      </w:pPr>
      <w:rPr>
        <w:rFonts w:ascii="Courier New" w:hAnsi="Courier New"/>
      </w:rPr>
    </w:lvl>
    <w:lvl w:ilvl="5" w:tplc="8B1080BC">
      <w:start w:val="1"/>
      <w:numFmt w:val="bullet"/>
      <w:lvlText w:val=""/>
      <w:lvlJc w:val="left"/>
      <w:pPr>
        <w:tabs>
          <w:tab w:val="num" w:pos="4320"/>
        </w:tabs>
        <w:ind w:left="4320" w:hanging="360"/>
      </w:pPr>
      <w:rPr>
        <w:rFonts w:ascii="Wingdings" w:hAnsi="Wingdings"/>
      </w:rPr>
    </w:lvl>
    <w:lvl w:ilvl="6" w:tplc="1AA224B8">
      <w:start w:val="1"/>
      <w:numFmt w:val="bullet"/>
      <w:lvlText w:val=""/>
      <w:lvlJc w:val="left"/>
      <w:pPr>
        <w:tabs>
          <w:tab w:val="num" w:pos="5040"/>
        </w:tabs>
        <w:ind w:left="5040" w:hanging="360"/>
      </w:pPr>
      <w:rPr>
        <w:rFonts w:ascii="Symbol" w:hAnsi="Symbol"/>
      </w:rPr>
    </w:lvl>
    <w:lvl w:ilvl="7" w:tplc="08389C7E">
      <w:start w:val="1"/>
      <w:numFmt w:val="bullet"/>
      <w:lvlText w:val="o"/>
      <w:lvlJc w:val="left"/>
      <w:pPr>
        <w:tabs>
          <w:tab w:val="num" w:pos="5760"/>
        </w:tabs>
        <w:ind w:left="5760" w:hanging="360"/>
      </w:pPr>
      <w:rPr>
        <w:rFonts w:ascii="Courier New" w:hAnsi="Courier New"/>
      </w:rPr>
    </w:lvl>
    <w:lvl w:ilvl="8" w:tplc="2C808A16">
      <w:start w:val="1"/>
      <w:numFmt w:val="bullet"/>
      <w:lvlText w:val=""/>
      <w:lvlJc w:val="left"/>
      <w:pPr>
        <w:tabs>
          <w:tab w:val="num" w:pos="6480"/>
        </w:tabs>
        <w:ind w:left="6480" w:hanging="360"/>
      </w:pPr>
      <w:rPr>
        <w:rFonts w:ascii="Wingdings" w:hAnsi="Wingdings"/>
      </w:rPr>
    </w:lvl>
  </w:abstractNum>
  <w:abstractNum w:abstractNumId="44">
    <w:nsid w:val="664C4ABB"/>
    <w:multiLevelType w:val="hybridMultilevel"/>
    <w:tmpl w:val="00000003"/>
    <w:lvl w:ilvl="0" w:tplc="0F6272C4">
      <w:start w:val="1"/>
      <w:numFmt w:val="bullet"/>
      <w:lvlText w:val=""/>
      <w:lvlJc w:val="left"/>
      <w:pPr>
        <w:tabs>
          <w:tab w:val="num" w:pos="720"/>
        </w:tabs>
        <w:ind w:left="720" w:hanging="360"/>
      </w:pPr>
      <w:rPr>
        <w:rFonts w:ascii="Symbol" w:hAnsi="Symbol"/>
        <w:bdr w:val="nil"/>
      </w:rPr>
    </w:lvl>
    <w:lvl w:ilvl="1" w:tplc="6444DB1E">
      <w:start w:val="1"/>
      <w:numFmt w:val="bullet"/>
      <w:lvlText w:val="o"/>
      <w:lvlJc w:val="left"/>
      <w:pPr>
        <w:tabs>
          <w:tab w:val="num" w:pos="1440"/>
        </w:tabs>
        <w:ind w:left="1440" w:hanging="360"/>
      </w:pPr>
      <w:rPr>
        <w:rFonts w:ascii="Courier New" w:hAnsi="Courier New"/>
      </w:rPr>
    </w:lvl>
    <w:lvl w:ilvl="2" w:tplc="B5087EA8">
      <w:start w:val="1"/>
      <w:numFmt w:val="bullet"/>
      <w:lvlText w:val=""/>
      <w:lvlJc w:val="left"/>
      <w:pPr>
        <w:tabs>
          <w:tab w:val="num" w:pos="2160"/>
        </w:tabs>
        <w:ind w:left="2160" w:hanging="360"/>
      </w:pPr>
      <w:rPr>
        <w:rFonts w:ascii="Wingdings" w:hAnsi="Wingdings"/>
      </w:rPr>
    </w:lvl>
    <w:lvl w:ilvl="3" w:tplc="9340AC84">
      <w:start w:val="1"/>
      <w:numFmt w:val="bullet"/>
      <w:lvlText w:val=""/>
      <w:lvlJc w:val="left"/>
      <w:pPr>
        <w:tabs>
          <w:tab w:val="num" w:pos="2880"/>
        </w:tabs>
        <w:ind w:left="2880" w:hanging="360"/>
      </w:pPr>
      <w:rPr>
        <w:rFonts w:ascii="Symbol" w:hAnsi="Symbol"/>
      </w:rPr>
    </w:lvl>
    <w:lvl w:ilvl="4" w:tplc="BA84D376">
      <w:start w:val="1"/>
      <w:numFmt w:val="bullet"/>
      <w:lvlText w:val="o"/>
      <w:lvlJc w:val="left"/>
      <w:pPr>
        <w:tabs>
          <w:tab w:val="num" w:pos="3600"/>
        </w:tabs>
        <w:ind w:left="3600" w:hanging="360"/>
      </w:pPr>
      <w:rPr>
        <w:rFonts w:ascii="Courier New" w:hAnsi="Courier New"/>
      </w:rPr>
    </w:lvl>
    <w:lvl w:ilvl="5" w:tplc="14D6BD6C">
      <w:start w:val="1"/>
      <w:numFmt w:val="bullet"/>
      <w:lvlText w:val=""/>
      <w:lvlJc w:val="left"/>
      <w:pPr>
        <w:tabs>
          <w:tab w:val="num" w:pos="4320"/>
        </w:tabs>
        <w:ind w:left="4320" w:hanging="360"/>
      </w:pPr>
      <w:rPr>
        <w:rFonts w:ascii="Wingdings" w:hAnsi="Wingdings"/>
      </w:rPr>
    </w:lvl>
    <w:lvl w:ilvl="6" w:tplc="7A8CBD70">
      <w:start w:val="1"/>
      <w:numFmt w:val="bullet"/>
      <w:lvlText w:val=""/>
      <w:lvlJc w:val="left"/>
      <w:pPr>
        <w:tabs>
          <w:tab w:val="num" w:pos="5040"/>
        </w:tabs>
        <w:ind w:left="5040" w:hanging="360"/>
      </w:pPr>
      <w:rPr>
        <w:rFonts w:ascii="Symbol" w:hAnsi="Symbol"/>
      </w:rPr>
    </w:lvl>
    <w:lvl w:ilvl="7" w:tplc="EDB01F76">
      <w:start w:val="1"/>
      <w:numFmt w:val="bullet"/>
      <w:lvlText w:val="o"/>
      <w:lvlJc w:val="left"/>
      <w:pPr>
        <w:tabs>
          <w:tab w:val="num" w:pos="5760"/>
        </w:tabs>
        <w:ind w:left="5760" w:hanging="360"/>
      </w:pPr>
      <w:rPr>
        <w:rFonts w:ascii="Courier New" w:hAnsi="Courier New"/>
      </w:rPr>
    </w:lvl>
    <w:lvl w:ilvl="8" w:tplc="5FE0735A">
      <w:start w:val="1"/>
      <w:numFmt w:val="bullet"/>
      <w:lvlText w:val=""/>
      <w:lvlJc w:val="left"/>
      <w:pPr>
        <w:tabs>
          <w:tab w:val="num" w:pos="6480"/>
        </w:tabs>
        <w:ind w:left="6480" w:hanging="360"/>
      </w:pPr>
      <w:rPr>
        <w:rFonts w:ascii="Wingdings" w:hAnsi="Wingdings"/>
      </w:rPr>
    </w:lvl>
  </w:abstractNum>
  <w:abstractNum w:abstractNumId="45">
    <w:nsid w:val="664C4ABC"/>
    <w:multiLevelType w:val="hybridMultilevel"/>
    <w:tmpl w:val="00000004"/>
    <w:lvl w:ilvl="0" w:tplc="37089D8E">
      <w:start w:val="1"/>
      <w:numFmt w:val="bullet"/>
      <w:lvlText w:val=""/>
      <w:lvlJc w:val="left"/>
      <w:pPr>
        <w:tabs>
          <w:tab w:val="num" w:pos="720"/>
        </w:tabs>
        <w:ind w:left="720" w:hanging="360"/>
      </w:pPr>
      <w:rPr>
        <w:rFonts w:ascii="Symbol" w:hAnsi="Symbol"/>
        <w:bdr w:val="nil"/>
      </w:rPr>
    </w:lvl>
    <w:lvl w:ilvl="1" w:tplc="C78CC68C">
      <w:start w:val="1"/>
      <w:numFmt w:val="bullet"/>
      <w:lvlText w:val="o"/>
      <w:lvlJc w:val="left"/>
      <w:pPr>
        <w:tabs>
          <w:tab w:val="num" w:pos="1440"/>
        </w:tabs>
        <w:ind w:left="1440" w:hanging="360"/>
      </w:pPr>
      <w:rPr>
        <w:rFonts w:ascii="Courier New" w:hAnsi="Courier New"/>
      </w:rPr>
    </w:lvl>
    <w:lvl w:ilvl="2" w:tplc="5FEC7C6C">
      <w:start w:val="1"/>
      <w:numFmt w:val="bullet"/>
      <w:lvlText w:val=""/>
      <w:lvlJc w:val="left"/>
      <w:pPr>
        <w:tabs>
          <w:tab w:val="num" w:pos="2160"/>
        </w:tabs>
        <w:ind w:left="2160" w:hanging="360"/>
      </w:pPr>
      <w:rPr>
        <w:rFonts w:ascii="Wingdings" w:hAnsi="Wingdings"/>
      </w:rPr>
    </w:lvl>
    <w:lvl w:ilvl="3" w:tplc="9BA48F20">
      <w:start w:val="1"/>
      <w:numFmt w:val="bullet"/>
      <w:lvlText w:val=""/>
      <w:lvlJc w:val="left"/>
      <w:pPr>
        <w:tabs>
          <w:tab w:val="num" w:pos="2880"/>
        </w:tabs>
        <w:ind w:left="2880" w:hanging="360"/>
      </w:pPr>
      <w:rPr>
        <w:rFonts w:ascii="Symbol" w:hAnsi="Symbol"/>
      </w:rPr>
    </w:lvl>
    <w:lvl w:ilvl="4" w:tplc="591E6CEC">
      <w:start w:val="1"/>
      <w:numFmt w:val="bullet"/>
      <w:lvlText w:val="o"/>
      <w:lvlJc w:val="left"/>
      <w:pPr>
        <w:tabs>
          <w:tab w:val="num" w:pos="3600"/>
        </w:tabs>
        <w:ind w:left="3600" w:hanging="360"/>
      </w:pPr>
      <w:rPr>
        <w:rFonts w:ascii="Courier New" w:hAnsi="Courier New"/>
      </w:rPr>
    </w:lvl>
    <w:lvl w:ilvl="5" w:tplc="0748A342">
      <w:start w:val="1"/>
      <w:numFmt w:val="bullet"/>
      <w:lvlText w:val=""/>
      <w:lvlJc w:val="left"/>
      <w:pPr>
        <w:tabs>
          <w:tab w:val="num" w:pos="4320"/>
        </w:tabs>
        <w:ind w:left="4320" w:hanging="360"/>
      </w:pPr>
      <w:rPr>
        <w:rFonts w:ascii="Wingdings" w:hAnsi="Wingdings"/>
      </w:rPr>
    </w:lvl>
    <w:lvl w:ilvl="6" w:tplc="8F2637A6">
      <w:start w:val="1"/>
      <w:numFmt w:val="bullet"/>
      <w:lvlText w:val=""/>
      <w:lvlJc w:val="left"/>
      <w:pPr>
        <w:tabs>
          <w:tab w:val="num" w:pos="5040"/>
        </w:tabs>
        <w:ind w:left="5040" w:hanging="360"/>
      </w:pPr>
      <w:rPr>
        <w:rFonts w:ascii="Symbol" w:hAnsi="Symbol"/>
      </w:rPr>
    </w:lvl>
    <w:lvl w:ilvl="7" w:tplc="2DB27064">
      <w:start w:val="1"/>
      <w:numFmt w:val="bullet"/>
      <w:lvlText w:val="o"/>
      <w:lvlJc w:val="left"/>
      <w:pPr>
        <w:tabs>
          <w:tab w:val="num" w:pos="5760"/>
        </w:tabs>
        <w:ind w:left="5760" w:hanging="360"/>
      </w:pPr>
      <w:rPr>
        <w:rFonts w:ascii="Courier New" w:hAnsi="Courier New"/>
      </w:rPr>
    </w:lvl>
    <w:lvl w:ilvl="8" w:tplc="4066079E">
      <w:start w:val="1"/>
      <w:numFmt w:val="bullet"/>
      <w:lvlText w:val=""/>
      <w:lvlJc w:val="left"/>
      <w:pPr>
        <w:tabs>
          <w:tab w:val="num" w:pos="6480"/>
        </w:tabs>
        <w:ind w:left="6480" w:hanging="360"/>
      </w:pPr>
      <w:rPr>
        <w:rFonts w:ascii="Wingdings" w:hAnsi="Wingdings"/>
      </w:rPr>
    </w:lvl>
  </w:abstractNum>
  <w:abstractNum w:abstractNumId="46">
    <w:nsid w:val="664C4ABD"/>
    <w:multiLevelType w:val="hybridMultilevel"/>
    <w:tmpl w:val="00000005"/>
    <w:lvl w:ilvl="0" w:tplc="EABCC768">
      <w:start w:val="1"/>
      <w:numFmt w:val="bullet"/>
      <w:lvlText w:val=""/>
      <w:lvlJc w:val="left"/>
      <w:pPr>
        <w:tabs>
          <w:tab w:val="num" w:pos="720"/>
        </w:tabs>
        <w:ind w:left="720" w:hanging="360"/>
      </w:pPr>
      <w:rPr>
        <w:rFonts w:ascii="Symbol" w:hAnsi="Symbol"/>
        <w:bdr w:val="nil"/>
      </w:rPr>
    </w:lvl>
    <w:lvl w:ilvl="1" w:tplc="5CA46350">
      <w:start w:val="1"/>
      <w:numFmt w:val="bullet"/>
      <w:lvlText w:val="o"/>
      <w:lvlJc w:val="left"/>
      <w:pPr>
        <w:tabs>
          <w:tab w:val="num" w:pos="1440"/>
        </w:tabs>
        <w:ind w:left="1440" w:hanging="360"/>
      </w:pPr>
      <w:rPr>
        <w:rFonts w:ascii="Courier New" w:hAnsi="Courier New"/>
      </w:rPr>
    </w:lvl>
    <w:lvl w:ilvl="2" w:tplc="4AB22228">
      <w:start w:val="1"/>
      <w:numFmt w:val="bullet"/>
      <w:lvlText w:val=""/>
      <w:lvlJc w:val="left"/>
      <w:pPr>
        <w:tabs>
          <w:tab w:val="num" w:pos="2160"/>
        </w:tabs>
        <w:ind w:left="2160" w:hanging="360"/>
      </w:pPr>
      <w:rPr>
        <w:rFonts w:ascii="Wingdings" w:hAnsi="Wingdings"/>
      </w:rPr>
    </w:lvl>
    <w:lvl w:ilvl="3" w:tplc="B27E05A0">
      <w:start w:val="1"/>
      <w:numFmt w:val="bullet"/>
      <w:lvlText w:val=""/>
      <w:lvlJc w:val="left"/>
      <w:pPr>
        <w:tabs>
          <w:tab w:val="num" w:pos="2880"/>
        </w:tabs>
        <w:ind w:left="2880" w:hanging="360"/>
      </w:pPr>
      <w:rPr>
        <w:rFonts w:ascii="Symbol" w:hAnsi="Symbol"/>
      </w:rPr>
    </w:lvl>
    <w:lvl w:ilvl="4" w:tplc="29249402">
      <w:start w:val="1"/>
      <w:numFmt w:val="bullet"/>
      <w:lvlText w:val="o"/>
      <w:lvlJc w:val="left"/>
      <w:pPr>
        <w:tabs>
          <w:tab w:val="num" w:pos="3600"/>
        </w:tabs>
        <w:ind w:left="3600" w:hanging="360"/>
      </w:pPr>
      <w:rPr>
        <w:rFonts w:ascii="Courier New" w:hAnsi="Courier New"/>
      </w:rPr>
    </w:lvl>
    <w:lvl w:ilvl="5" w:tplc="BE3EFEB2">
      <w:start w:val="1"/>
      <w:numFmt w:val="bullet"/>
      <w:lvlText w:val=""/>
      <w:lvlJc w:val="left"/>
      <w:pPr>
        <w:tabs>
          <w:tab w:val="num" w:pos="4320"/>
        </w:tabs>
        <w:ind w:left="4320" w:hanging="360"/>
      </w:pPr>
      <w:rPr>
        <w:rFonts w:ascii="Wingdings" w:hAnsi="Wingdings"/>
      </w:rPr>
    </w:lvl>
    <w:lvl w:ilvl="6" w:tplc="BE3A5AC4">
      <w:start w:val="1"/>
      <w:numFmt w:val="bullet"/>
      <w:lvlText w:val=""/>
      <w:lvlJc w:val="left"/>
      <w:pPr>
        <w:tabs>
          <w:tab w:val="num" w:pos="5040"/>
        </w:tabs>
        <w:ind w:left="5040" w:hanging="360"/>
      </w:pPr>
      <w:rPr>
        <w:rFonts w:ascii="Symbol" w:hAnsi="Symbol"/>
      </w:rPr>
    </w:lvl>
    <w:lvl w:ilvl="7" w:tplc="815AB994">
      <w:start w:val="1"/>
      <w:numFmt w:val="bullet"/>
      <w:lvlText w:val="o"/>
      <w:lvlJc w:val="left"/>
      <w:pPr>
        <w:tabs>
          <w:tab w:val="num" w:pos="5760"/>
        </w:tabs>
        <w:ind w:left="5760" w:hanging="360"/>
      </w:pPr>
      <w:rPr>
        <w:rFonts w:ascii="Courier New" w:hAnsi="Courier New"/>
      </w:rPr>
    </w:lvl>
    <w:lvl w:ilvl="8" w:tplc="17A8DBDE">
      <w:start w:val="1"/>
      <w:numFmt w:val="bullet"/>
      <w:lvlText w:val=""/>
      <w:lvlJc w:val="left"/>
      <w:pPr>
        <w:tabs>
          <w:tab w:val="num" w:pos="6480"/>
        </w:tabs>
        <w:ind w:left="6480" w:hanging="360"/>
      </w:pPr>
      <w:rPr>
        <w:rFonts w:ascii="Wingdings" w:hAnsi="Wingdings"/>
      </w:rPr>
    </w:lvl>
  </w:abstractNum>
  <w:abstractNum w:abstractNumId="47">
    <w:nsid w:val="664C4ABE"/>
    <w:multiLevelType w:val="hybridMultilevel"/>
    <w:tmpl w:val="00000006"/>
    <w:lvl w:ilvl="0" w:tplc="F54ACA0E">
      <w:start w:val="1"/>
      <w:numFmt w:val="bullet"/>
      <w:lvlText w:val=""/>
      <w:lvlJc w:val="left"/>
      <w:pPr>
        <w:tabs>
          <w:tab w:val="num" w:pos="720"/>
        </w:tabs>
        <w:ind w:left="720" w:hanging="360"/>
      </w:pPr>
      <w:rPr>
        <w:rFonts w:ascii="Symbol" w:hAnsi="Symbol"/>
        <w:bdr w:val="nil"/>
      </w:rPr>
    </w:lvl>
    <w:lvl w:ilvl="1" w:tplc="1C50A5DE">
      <w:start w:val="1"/>
      <w:numFmt w:val="bullet"/>
      <w:lvlText w:val="o"/>
      <w:lvlJc w:val="left"/>
      <w:pPr>
        <w:tabs>
          <w:tab w:val="num" w:pos="1440"/>
        </w:tabs>
        <w:ind w:left="1440" w:hanging="360"/>
      </w:pPr>
      <w:rPr>
        <w:rFonts w:ascii="Courier New" w:hAnsi="Courier New"/>
      </w:rPr>
    </w:lvl>
    <w:lvl w:ilvl="2" w:tplc="B2ACFDA2">
      <w:start w:val="1"/>
      <w:numFmt w:val="bullet"/>
      <w:lvlText w:val=""/>
      <w:lvlJc w:val="left"/>
      <w:pPr>
        <w:tabs>
          <w:tab w:val="num" w:pos="2160"/>
        </w:tabs>
        <w:ind w:left="2160" w:hanging="360"/>
      </w:pPr>
      <w:rPr>
        <w:rFonts w:ascii="Wingdings" w:hAnsi="Wingdings"/>
      </w:rPr>
    </w:lvl>
    <w:lvl w:ilvl="3" w:tplc="DE54BE92">
      <w:start w:val="1"/>
      <w:numFmt w:val="bullet"/>
      <w:lvlText w:val=""/>
      <w:lvlJc w:val="left"/>
      <w:pPr>
        <w:tabs>
          <w:tab w:val="num" w:pos="2880"/>
        </w:tabs>
        <w:ind w:left="2880" w:hanging="360"/>
      </w:pPr>
      <w:rPr>
        <w:rFonts w:ascii="Symbol" w:hAnsi="Symbol"/>
      </w:rPr>
    </w:lvl>
    <w:lvl w:ilvl="4" w:tplc="6B4A50B4">
      <w:start w:val="1"/>
      <w:numFmt w:val="bullet"/>
      <w:lvlText w:val="o"/>
      <w:lvlJc w:val="left"/>
      <w:pPr>
        <w:tabs>
          <w:tab w:val="num" w:pos="3600"/>
        </w:tabs>
        <w:ind w:left="3600" w:hanging="360"/>
      </w:pPr>
      <w:rPr>
        <w:rFonts w:ascii="Courier New" w:hAnsi="Courier New"/>
      </w:rPr>
    </w:lvl>
    <w:lvl w:ilvl="5" w:tplc="84F88D7E">
      <w:start w:val="1"/>
      <w:numFmt w:val="bullet"/>
      <w:lvlText w:val=""/>
      <w:lvlJc w:val="left"/>
      <w:pPr>
        <w:tabs>
          <w:tab w:val="num" w:pos="4320"/>
        </w:tabs>
        <w:ind w:left="4320" w:hanging="360"/>
      </w:pPr>
      <w:rPr>
        <w:rFonts w:ascii="Wingdings" w:hAnsi="Wingdings"/>
      </w:rPr>
    </w:lvl>
    <w:lvl w:ilvl="6" w:tplc="A13CFC1C">
      <w:start w:val="1"/>
      <w:numFmt w:val="bullet"/>
      <w:lvlText w:val=""/>
      <w:lvlJc w:val="left"/>
      <w:pPr>
        <w:tabs>
          <w:tab w:val="num" w:pos="5040"/>
        </w:tabs>
        <w:ind w:left="5040" w:hanging="360"/>
      </w:pPr>
      <w:rPr>
        <w:rFonts w:ascii="Symbol" w:hAnsi="Symbol"/>
      </w:rPr>
    </w:lvl>
    <w:lvl w:ilvl="7" w:tplc="475C1450">
      <w:start w:val="1"/>
      <w:numFmt w:val="bullet"/>
      <w:lvlText w:val="o"/>
      <w:lvlJc w:val="left"/>
      <w:pPr>
        <w:tabs>
          <w:tab w:val="num" w:pos="5760"/>
        </w:tabs>
        <w:ind w:left="5760" w:hanging="360"/>
      </w:pPr>
      <w:rPr>
        <w:rFonts w:ascii="Courier New" w:hAnsi="Courier New"/>
      </w:rPr>
    </w:lvl>
    <w:lvl w:ilvl="8" w:tplc="9CFCDE20">
      <w:start w:val="1"/>
      <w:numFmt w:val="bullet"/>
      <w:lvlText w:val=""/>
      <w:lvlJc w:val="left"/>
      <w:pPr>
        <w:tabs>
          <w:tab w:val="num" w:pos="6480"/>
        </w:tabs>
        <w:ind w:left="6480" w:hanging="360"/>
      </w:pPr>
      <w:rPr>
        <w:rFonts w:ascii="Wingdings" w:hAnsi="Wingdings"/>
      </w:rPr>
    </w:lvl>
  </w:abstractNum>
  <w:abstractNum w:abstractNumId="48">
    <w:nsid w:val="664C4ABF"/>
    <w:multiLevelType w:val="hybridMultilevel"/>
    <w:tmpl w:val="00000007"/>
    <w:lvl w:ilvl="0" w:tplc="1DA0E15C">
      <w:start w:val="1"/>
      <w:numFmt w:val="bullet"/>
      <w:lvlText w:val=""/>
      <w:lvlJc w:val="left"/>
      <w:pPr>
        <w:tabs>
          <w:tab w:val="num" w:pos="720"/>
        </w:tabs>
        <w:ind w:left="720" w:hanging="360"/>
      </w:pPr>
      <w:rPr>
        <w:rFonts w:ascii="Symbol" w:hAnsi="Symbol"/>
        <w:bdr w:val="nil"/>
      </w:rPr>
    </w:lvl>
    <w:lvl w:ilvl="1" w:tplc="1AFCBC30">
      <w:start w:val="1"/>
      <w:numFmt w:val="bullet"/>
      <w:lvlText w:val="o"/>
      <w:lvlJc w:val="left"/>
      <w:pPr>
        <w:tabs>
          <w:tab w:val="num" w:pos="1440"/>
        </w:tabs>
        <w:ind w:left="1440" w:hanging="360"/>
      </w:pPr>
      <w:rPr>
        <w:rFonts w:ascii="Courier New" w:hAnsi="Courier New"/>
      </w:rPr>
    </w:lvl>
    <w:lvl w:ilvl="2" w:tplc="2044240E">
      <w:start w:val="1"/>
      <w:numFmt w:val="bullet"/>
      <w:lvlText w:val=""/>
      <w:lvlJc w:val="left"/>
      <w:pPr>
        <w:tabs>
          <w:tab w:val="num" w:pos="2160"/>
        </w:tabs>
        <w:ind w:left="2160" w:hanging="360"/>
      </w:pPr>
      <w:rPr>
        <w:rFonts w:ascii="Wingdings" w:hAnsi="Wingdings"/>
      </w:rPr>
    </w:lvl>
    <w:lvl w:ilvl="3" w:tplc="821AA566">
      <w:start w:val="1"/>
      <w:numFmt w:val="bullet"/>
      <w:lvlText w:val=""/>
      <w:lvlJc w:val="left"/>
      <w:pPr>
        <w:tabs>
          <w:tab w:val="num" w:pos="2880"/>
        </w:tabs>
        <w:ind w:left="2880" w:hanging="360"/>
      </w:pPr>
      <w:rPr>
        <w:rFonts w:ascii="Symbol" w:hAnsi="Symbol"/>
      </w:rPr>
    </w:lvl>
    <w:lvl w:ilvl="4" w:tplc="B7585CD4">
      <w:start w:val="1"/>
      <w:numFmt w:val="bullet"/>
      <w:lvlText w:val="o"/>
      <w:lvlJc w:val="left"/>
      <w:pPr>
        <w:tabs>
          <w:tab w:val="num" w:pos="3600"/>
        </w:tabs>
        <w:ind w:left="3600" w:hanging="360"/>
      </w:pPr>
      <w:rPr>
        <w:rFonts w:ascii="Courier New" w:hAnsi="Courier New"/>
      </w:rPr>
    </w:lvl>
    <w:lvl w:ilvl="5" w:tplc="C1FC5616">
      <w:start w:val="1"/>
      <w:numFmt w:val="bullet"/>
      <w:lvlText w:val=""/>
      <w:lvlJc w:val="left"/>
      <w:pPr>
        <w:tabs>
          <w:tab w:val="num" w:pos="4320"/>
        </w:tabs>
        <w:ind w:left="4320" w:hanging="360"/>
      </w:pPr>
      <w:rPr>
        <w:rFonts w:ascii="Wingdings" w:hAnsi="Wingdings"/>
      </w:rPr>
    </w:lvl>
    <w:lvl w:ilvl="6" w:tplc="E7287804">
      <w:start w:val="1"/>
      <w:numFmt w:val="bullet"/>
      <w:lvlText w:val=""/>
      <w:lvlJc w:val="left"/>
      <w:pPr>
        <w:tabs>
          <w:tab w:val="num" w:pos="5040"/>
        </w:tabs>
        <w:ind w:left="5040" w:hanging="360"/>
      </w:pPr>
      <w:rPr>
        <w:rFonts w:ascii="Symbol" w:hAnsi="Symbol"/>
      </w:rPr>
    </w:lvl>
    <w:lvl w:ilvl="7" w:tplc="A2DA226A">
      <w:start w:val="1"/>
      <w:numFmt w:val="bullet"/>
      <w:lvlText w:val="o"/>
      <w:lvlJc w:val="left"/>
      <w:pPr>
        <w:tabs>
          <w:tab w:val="num" w:pos="5760"/>
        </w:tabs>
        <w:ind w:left="5760" w:hanging="360"/>
      </w:pPr>
      <w:rPr>
        <w:rFonts w:ascii="Courier New" w:hAnsi="Courier New"/>
      </w:rPr>
    </w:lvl>
    <w:lvl w:ilvl="8" w:tplc="AB463656">
      <w:start w:val="1"/>
      <w:numFmt w:val="bullet"/>
      <w:lvlText w:val=""/>
      <w:lvlJc w:val="left"/>
      <w:pPr>
        <w:tabs>
          <w:tab w:val="num" w:pos="6480"/>
        </w:tabs>
        <w:ind w:left="6480" w:hanging="360"/>
      </w:pPr>
      <w:rPr>
        <w:rFonts w:ascii="Wingdings" w:hAnsi="Wingdings"/>
      </w:rPr>
    </w:lvl>
  </w:abstractNum>
  <w:abstractNum w:abstractNumId="49">
    <w:nsid w:val="664C4AC0"/>
    <w:multiLevelType w:val="hybridMultilevel"/>
    <w:tmpl w:val="00000008"/>
    <w:lvl w:ilvl="0" w:tplc="94E0B8B8">
      <w:start w:val="1"/>
      <w:numFmt w:val="bullet"/>
      <w:lvlText w:val=""/>
      <w:lvlJc w:val="left"/>
      <w:pPr>
        <w:tabs>
          <w:tab w:val="num" w:pos="720"/>
        </w:tabs>
        <w:ind w:left="720" w:hanging="360"/>
      </w:pPr>
      <w:rPr>
        <w:rFonts w:ascii="Symbol" w:hAnsi="Symbol"/>
        <w:bdr w:val="nil"/>
      </w:rPr>
    </w:lvl>
    <w:lvl w:ilvl="1" w:tplc="EC0E6FA0">
      <w:start w:val="1"/>
      <w:numFmt w:val="bullet"/>
      <w:lvlText w:val="o"/>
      <w:lvlJc w:val="left"/>
      <w:pPr>
        <w:tabs>
          <w:tab w:val="num" w:pos="1440"/>
        </w:tabs>
        <w:ind w:left="1440" w:hanging="360"/>
      </w:pPr>
      <w:rPr>
        <w:rFonts w:ascii="Courier New" w:hAnsi="Courier New"/>
      </w:rPr>
    </w:lvl>
    <w:lvl w:ilvl="2" w:tplc="ED6E2758">
      <w:start w:val="1"/>
      <w:numFmt w:val="bullet"/>
      <w:lvlText w:val=""/>
      <w:lvlJc w:val="left"/>
      <w:pPr>
        <w:tabs>
          <w:tab w:val="num" w:pos="2160"/>
        </w:tabs>
        <w:ind w:left="2160" w:hanging="360"/>
      </w:pPr>
      <w:rPr>
        <w:rFonts w:ascii="Wingdings" w:hAnsi="Wingdings"/>
      </w:rPr>
    </w:lvl>
    <w:lvl w:ilvl="3" w:tplc="D2C6B666">
      <w:start w:val="1"/>
      <w:numFmt w:val="bullet"/>
      <w:lvlText w:val=""/>
      <w:lvlJc w:val="left"/>
      <w:pPr>
        <w:tabs>
          <w:tab w:val="num" w:pos="2880"/>
        </w:tabs>
        <w:ind w:left="2880" w:hanging="360"/>
      </w:pPr>
      <w:rPr>
        <w:rFonts w:ascii="Symbol" w:hAnsi="Symbol"/>
      </w:rPr>
    </w:lvl>
    <w:lvl w:ilvl="4" w:tplc="E0A00C46">
      <w:start w:val="1"/>
      <w:numFmt w:val="bullet"/>
      <w:lvlText w:val="o"/>
      <w:lvlJc w:val="left"/>
      <w:pPr>
        <w:tabs>
          <w:tab w:val="num" w:pos="3600"/>
        </w:tabs>
        <w:ind w:left="3600" w:hanging="360"/>
      </w:pPr>
      <w:rPr>
        <w:rFonts w:ascii="Courier New" w:hAnsi="Courier New"/>
      </w:rPr>
    </w:lvl>
    <w:lvl w:ilvl="5" w:tplc="52CA9B7E">
      <w:start w:val="1"/>
      <w:numFmt w:val="bullet"/>
      <w:lvlText w:val=""/>
      <w:lvlJc w:val="left"/>
      <w:pPr>
        <w:tabs>
          <w:tab w:val="num" w:pos="4320"/>
        </w:tabs>
        <w:ind w:left="4320" w:hanging="360"/>
      </w:pPr>
      <w:rPr>
        <w:rFonts w:ascii="Wingdings" w:hAnsi="Wingdings"/>
      </w:rPr>
    </w:lvl>
    <w:lvl w:ilvl="6" w:tplc="BA0E4B60">
      <w:start w:val="1"/>
      <w:numFmt w:val="bullet"/>
      <w:lvlText w:val=""/>
      <w:lvlJc w:val="left"/>
      <w:pPr>
        <w:tabs>
          <w:tab w:val="num" w:pos="5040"/>
        </w:tabs>
        <w:ind w:left="5040" w:hanging="360"/>
      </w:pPr>
      <w:rPr>
        <w:rFonts w:ascii="Symbol" w:hAnsi="Symbol"/>
      </w:rPr>
    </w:lvl>
    <w:lvl w:ilvl="7" w:tplc="15802268">
      <w:start w:val="1"/>
      <w:numFmt w:val="bullet"/>
      <w:lvlText w:val="o"/>
      <w:lvlJc w:val="left"/>
      <w:pPr>
        <w:tabs>
          <w:tab w:val="num" w:pos="5760"/>
        </w:tabs>
        <w:ind w:left="5760" w:hanging="360"/>
      </w:pPr>
      <w:rPr>
        <w:rFonts w:ascii="Courier New" w:hAnsi="Courier New"/>
      </w:rPr>
    </w:lvl>
    <w:lvl w:ilvl="8" w:tplc="5F8C0FB4">
      <w:start w:val="1"/>
      <w:numFmt w:val="bullet"/>
      <w:lvlText w:val=""/>
      <w:lvlJc w:val="left"/>
      <w:pPr>
        <w:tabs>
          <w:tab w:val="num" w:pos="6480"/>
        </w:tabs>
        <w:ind w:left="6480" w:hanging="360"/>
      </w:pPr>
      <w:rPr>
        <w:rFonts w:ascii="Wingdings" w:hAnsi="Wingdings"/>
      </w:rPr>
    </w:lvl>
  </w:abstractNum>
  <w:abstractNum w:abstractNumId="50">
    <w:nsid w:val="664C4AC1"/>
    <w:multiLevelType w:val="hybridMultilevel"/>
    <w:tmpl w:val="00000009"/>
    <w:lvl w:ilvl="0" w:tplc="BA7E2410">
      <w:start w:val="1"/>
      <w:numFmt w:val="bullet"/>
      <w:lvlText w:val=""/>
      <w:lvlJc w:val="left"/>
      <w:pPr>
        <w:tabs>
          <w:tab w:val="num" w:pos="720"/>
        </w:tabs>
        <w:ind w:left="720" w:hanging="360"/>
      </w:pPr>
      <w:rPr>
        <w:rFonts w:ascii="Symbol" w:hAnsi="Symbol"/>
        <w:bdr w:val="nil"/>
      </w:rPr>
    </w:lvl>
    <w:lvl w:ilvl="1" w:tplc="C1569878">
      <w:start w:val="1"/>
      <w:numFmt w:val="bullet"/>
      <w:lvlText w:val="o"/>
      <w:lvlJc w:val="left"/>
      <w:pPr>
        <w:tabs>
          <w:tab w:val="num" w:pos="1440"/>
        </w:tabs>
        <w:ind w:left="1440" w:hanging="360"/>
      </w:pPr>
      <w:rPr>
        <w:rFonts w:ascii="Courier New" w:hAnsi="Courier New"/>
      </w:rPr>
    </w:lvl>
    <w:lvl w:ilvl="2" w:tplc="C4AA5258">
      <w:start w:val="1"/>
      <w:numFmt w:val="bullet"/>
      <w:lvlText w:val=""/>
      <w:lvlJc w:val="left"/>
      <w:pPr>
        <w:tabs>
          <w:tab w:val="num" w:pos="2160"/>
        </w:tabs>
        <w:ind w:left="2160" w:hanging="360"/>
      </w:pPr>
      <w:rPr>
        <w:rFonts w:ascii="Wingdings" w:hAnsi="Wingdings"/>
      </w:rPr>
    </w:lvl>
    <w:lvl w:ilvl="3" w:tplc="875E90A6">
      <w:start w:val="1"/>
      <w:numFmt w:val="bullet"/>
      <w:lvlText w:val=""/>
      <w:lvlJc w:val="left"/>
      <w:pPr>
        <w:tabs>
          <w:tab w:val="num" w:pos="2880"/>
        </w:tabs>
        <w:ind w:left="2880" w:hanging="360"/>
      </w:pPr>
      <w:rPr>
        <w:rFonts w:ascii="Symbol" w:hAnsi="Symbol"/>
      </w:rPr>
    </w:lvl>
    <w:lvl w:ilvl="4" w:tplc="CA20CBD2">
      <w:start w:val="1"/>
      <w:numFmt w:val="bullet"/>
      <w:lvlText w:val="o"/>
      <w:lvlJc w:val="left"/>
      <w:pPr>
        <w:tabs>
          <w:tab w:val="num" w:pos="3600"/>
        </w:tabs>
        <w:ind w:left="3600" w:hanging="360"/>
      </w:pPr>
      <w:rPr>
        <w:rFonts w:ascii="Courier New" w:hAnsi="Courier New"/>
      </w:rPr>
    </w:lvl>
    <w:lvl w:ilvl="5" w:tplc="ED44DBD4">
      <w:start w:val="1"/>
      <w:numFmt w:val="bullet"/>
      <w:lvlText w:val=""/>
      <w:lvlJc w:val="left"/>
      <w:pPr>
        <w:tabs>
          <w:tab w:val="num" w:pos="4320"/>
        </w:tabs>
        <w:ind w:left="4320" w:hanging="360"/>
      </w:pPr>
      <w:rPr>
        <w:rFonts w:ascii="Wingdings" w:hAnsi="Wingdings"/>
      </w:rPr>
    </w:lvl>
    <w:lvl w:ilvl="6" w:tplc="E646AE26">
      <w:start w:val="1"/>
      <w:numFmt w:val="bullet"/>
      <w:lvlText w:val=""/>
      <w:lvlJc w:val="left"/>
      <w:pPr>
        <w:tabs>
          <w:tab w:val="num" w:pos="5040"/>
        </w:tabs>
        <w:ind w:left="5040" w:hanging="360"/>
      </w:pPr>
      <w:rPr>
        <w:rFonts w:ascii="Symbol" w:hAnsi="Symbol"/>
      </w:rPr>
    </w:lvl>
    <w:lvl w:ilvl="7" w:tplc="5D8060F8">
      <w:start w:val="1"/>
      <w:numFmt w:val="bullet"/>
      <w:lvlText w:val="o"/>
      <w:lvlJc w:val="left"/>
      <w:pPr>
        <w:tabs>
          <w:tab w:val="num" w:pos="5760"/>
        </w:tabs>
        <w:ind w:left="5760" w:hanging="360"/>
      </w:pPr>
      <w:rPr>
        <w:rFonts w:ascii="Courier New" w:hAnsi="Courier New"/>
      </w:rPr>
    </w:lvl>
    <w:lvl w:ilvl="8" w:tplc="A82C213C">
      <w:start w:val="1"/>
      <w:numFmt w:val="bullet"/>
      <w:lvlText w:val=""/>
      <w:lvlJc w:val="left"/>
      <w:pPr>
        <w:tabs>
          <w:tab w:val="num" w:pos="6480"/>
        </w:tabs>
        <w:ind w:left="6480" w:hanging="360"/>
      </w:pPr>
      <w:rPr>
        <w:rFonts w:ascii="Wingdings" w:hAnsi="Wingdings"/>
      </w:rPr>
    </w:lvl>
  </w:abstractNum>
  <w:abstractNum w:abstractNumId="51">
    <w:nsid w:val="664C4AC2"/>
    <w:multiLevelType w:val="hybridMultilevel"/>
    <w:tmpl w:val="0000000A"/>
    <w:lvl w:ilvl="0" w:tplc="83980508">
      <w:start w:val="1"/>
      <w:numFmt w:val="bullet"/>
      <w:lvlText w:val=""/>
      <w:lvlJc w:val="left"/>
      <w:pPr>
        <w:tabs>
          <w:tab w:val="num" w:pos="720"/>
        </w:tabs>
        <w:ind w:left="720" w:hanging="360"/>
      </w:pPr>
      <w:rPr>
        <w:rFonts w:ascii="Symbol" w:hAnsi="Symbol"/>
        <w:bdr w:val="nil"/>
      </w:rPr>
    </w:lvl>
    <w:lvl w:ilvl="1" w:tplc="3D509DAE">
      <w:start w:val="1"/>
      <w:numFmt w:val="bullet"/>
      <w:lvlText w:val="o"/>
      <w:lvlJc w:val="left"/>
      <w:pPr>
        <w:tabs>
          <w:tab w:val="num" w:pos="1440"/>
        </w:tabs>
        <w:ind w:left="1440" w:hanging="360"/>
      </w:pPr>
      <w:rPr>
        <w:rFonts w:ascii="Courier New" w:hAnsi="Courier New"/>
      </w:rPr>
    </w:lvl>
    <w:lvl w:ilvl="2" w:tplc="98BCE11C">
      <w:start w:val="1"/>
      <w:numFmt w:val="bullet"/>
      <w:lvlText w:val=""/>
      <w:lvlJc w:val="left"/>
      <w:pPr>
        <w:tabs>
          <w:tab w:val="num" w:pos="2160"/>
        </w:tabs>
        <w:ind w:left="2160" w:hanging="360"/>
      </w:pPr>
      <w:rPr>
        <w:rFonts w:ascii="Wingdings" w:hAnsi="Wingdings"/>
      </w:rPr>
    </w:lvl>
    <w:lvl w:ilvl="3" w:tplc="7D86DB98">
      <w:start w:val="1"/>
      <w:numFmt w:val="bullet"/>
      <w:lvlText w:val=""/>
      <w:lvlJc w:val="left"/>
      <w:pPr>
        <w:tabs>
          <w:tab w:val="num" w:pos="2880"/>
        </w:tabs>
        <w:ind w:left="2880" w:hanging="360"/>
      </w:pPr>
      <w:rPr>
        <w:rFonts w:ascii="Symbol" w:hAnsi="Symbol"/>
      </w:rPr>
    </w:lvl>
    <w:lvl w:ilvl="4" w:tplc="CF66F9A0">
      <w:start w:val="1"/>
      <w:numFmt w:val="bullet"/>
      <w:lvlText w:val="o"/>
      <w:lvlJc w:val="left"/>
      <w:pPr>
        <w:tabs>
          <w:tab w:val="num" w:pos="3600"/>
        </w:tabs>
        <w:ind w:left="3600" w:hanging="360"/>
      </w:pPr>
      <w:rPr>
        <w:rFonts w:ascii="Courier New" w:hAnsi="Courier New"/>
      </w:rPr>
    </w:lvl>
    <w:lvl w:ilvl="5" w:tplc="2A52D246">
      <w:start w:val="1"/>
      <w:numFmt w:val="bullet"/>
      <w:lvlText w:val=""/>
      <w:lvlJc w:val="left"/>
      <w:pPr>
        <w:tabs>
          <w:tab w:val="num" w:pos="4320"/>
        </w:tabs>
        <w:ind w:left="4320" w:hanging="360"/>
      </w:pPr>
      <w:rPr>
        <w:rFonts w:ascii="Wingdings" w:hAnsi="Wingdings"/>
      </w:rPr>
    </w:lvl>
    <w:lvl w:ilvl="6" w:tplc="88AA43A6">
      <w:start w:val="1"/>
      <w:numFmt w:val="bullet"/>
      <w:lvlText w:val=""/>
      <w:lvlJc w:val="left"/>
      <w:pPr>
        <w:tabs>
          <w:tab w:val="num" w:pos="5040"/>
        </w:tabs>
        <w:ind w:left="5040" w:hanging="360"/>
      </w:pPr>
      <w:rPr>
        <w:rFonts w:ascii="Symbol" w:hAnsi="Symbol"/>
      </w:rPr>
    </w:lvl>
    <w:lvl w:ilvl="7" w:tplc="93EE845A">
      <w:start w:val="1"/>
      <w:numFmt w:val="bullet"/>
      <w:lvlText w:val="o"/>
      <w:lvlJc w:val="left"/>
      <w:pPr>
        <w:tabs>
          <w:tab w:val="num" w:pos="5760"/>
        </w:tabs>
        <w:ind w:left="5760" w:hanging="360"/>
      </w:pPr>
      <w:rPr>
        <w:rFonts w:ascii="Courier New" w:hAnsi="Courier New"/>
      </w:rPr>
    </w:lvl>
    <w:lvl w:ilvl="8" w:tplc="05BA0DA0">
      <w:start w:val="1"/>
      <w:numFmt w:val="bullet"/>
      <w:lvlText w:val=""/>
      <w:lvlJc w:val="left"/>
      <w:pPr>
        <w:tabs>
          <w:tab w:val="num" w:pos="6480"/>
        </w:tabs>
        <w:ind w:left="6480" w:hanging="360"/>
      </w:pPr>
      <w:rPr>
        <w:rFonts w:ascii="Wingdings" w:hAnsi="Wingdings"/>
      </w:rPr>
    </w:lvl>
  </w:abstractNum>
  <w:abstractNum w:abstractNumId="52">
    <w:nsid w:val="664C4AC3"/>
    <w:multiLevelType w:val="hybridMultilevel"/>
    <w:tmpl w:val="0000000B"/>
    <w:lvl w:ilvl="0" w:tplc="6A20AE2A">
      <w:start w:val="1"/>
      <w:numFmt w:val="bullet"/>
      <w:lvlText w:val=""/>
      <w:lvlJc w:val="left"/>
      <w:pPr>
        <w:tabs>
          <w:tab w:val="num" w:pos="720"/>
        </w:tabs>
        <w:ind w:left="720" w:hanging="360"/>
      </w:pPr>
      <w:rPr>
        <w:rFonts w:ascii="Symbol" w:hAnsi="Symbol"/>
        <w:bdr w:val="nil"/>
      </w:rPr>
    </w:lvl>
    <w:lvl w:ilvl="1" w:tplc="0EE2536E">
      <w:start w:val="1"/>
      <w:numFmt w:val="bullet"/>
      <w:lvlText w:val="o"/>
      <w:lvlJc w:val="left"/>
      <w:pPr>
        <w:tabs>
          <w:tab w:val="num" w:pos="1440"/>
        </w:tabs>
        <w:ind w:left="1440" w:hanging="360"/>
      </w:pPr>
      <w:rPr>
        <w:rFonts w:ascii="Courier New" w:hAnsi="Courier New"/>
      </w:rPr>
    </w:lvl>
    <w:lvl w:ilvl="2" w:tplc="FE40A8DC">
      <w:start w:val="1"/>
      <w:numFmt w:val="bullet"/>
      <w:lvlText w:val=""/>
      <w:lvlJc w:val="left"/>
      <w:pPr>
        <w:tabs>
          <w:tab w:val="num" w:pos="2160"/>
        </w:tabs>
        <w:ind w:left="2160" w:hanging="360"/>
      </w:pPr>
      <w:rPr>
        <w:rFonts w:ascii="Wingdings" w:hAnsi="Wingdings"/>
      </w:rPr>
    </w:lvl>
    <w:lvl w:ilvl="3" w:tplc="A06A799E">
      <w:start w:val="1"/>
      <w:numFmt w:val="bullet"/>
      <w:lvlText w:val=""/>
      <w:lvlJc w:val="left"/>
      <w:pPr>
        <w:tabs>
          <w:tab w:val="num" w:pos="2880"/>
        </w:tabs>
        <w:ind w:left="2880" w:hanging="360"/>
      </w:pPr>
      <w:rPr>
        <w:rFonts w:ascii="Symbol" w:hAnsi="Symbol"/>
      </w:rPr>
    </w:lvl>
    <w:lvl w:ilvl="4" w:tplc="28C21792">
      <w:start w:val="1"/>
      <w:numFmt w:val="bullet"/>
      <w:lvlText w:val="o"/>
      <w:lvlJc w:val="left"/>
      <w:pPr>
        <w:tabs>
          <w:tab w:val="num" w:pos="3600"/>
        </w:tabs>
        <w:ind w:left="3600" w:hanging="360"/>
      </w:pPr>
      <w:rPr>
        <w:rFonts w:ascii="Courier New" w:hAnsi="Courier New"/>
      </w:rPr>
    </w:lvl>
    <w:lvl w:ilvl="5" w:tplc="7B0871A2">
      <w:start w:val="1"/>
      <w:numFmt w:val="bullet"/>
      <w:lvlText w:val=""/>
      <w:lvlJc w:val="left"/>
      <w:pPr>
        <w:tabs>
          <w:tab w:val="num" w:pos="4320"/>
        </w:tabs>
        <w:ind w:left="4320" w:hanging="360"/>
      </w:pPr>
      <w:rPr>
        <w:rFonts w:ascii="Wingdings" w:hAnsi="Wingdings"/>
      </w:rPr>
    </w:lvl>
    <w:lvl w:ilvl="6" w:tplc="F66C1DD2">
      <w:start w:val="1"/>
      <w:numFmt w:val="bullet"/>
      <w:lvlText w:val=""/>
      <w:lvlJc w:val="left"/>
      <w:pPr>
        <w:tabs>
          <w:tab w:val="num" w:pos="5040"/>
        </w:tabs>
        <w:ind w:left="5040" w:hanging="360"/>
      </w:pPr>
      <w:rPr>
        <w:rFonts w:ascii="Symbol" w:hAnsi="Symbol"/>
      </w:rPr>
    </w:lvl>
    <w:lvl w:ilvl="7" w:tplc="6610CD36">
      <w:start w:val="1"/>
      <w:numFmt w:val="bullet"/>
      <w:lvlText w:val="o"/>
      <w:lvlJc w:val="left"/>
      <w:pPr>
        <w:tabs>
          <w:tab w:val="num" w:pos="5760"/>
        </w:tabs>
        <w:ind w:left="5760" w:hanging="360"/>
      </w:pPr>
      <w:rPr>
        <w:rFonts w:ascii="Courier New" w:hAnsi="Courier New"/>
      </w:rPr>
    </w:lvl>
    <w:lvl w:ilvl="8" w:tplc="24868B56">
      <w:start w:val="1"/>
      <w:numFmt w:val="bullet"/>
      <w:lvlText w:val=""/>
      <w:lvlJc w:val="left"/>
      <w:pPr>
        <w:tabs>
          <w:tab w:val="num" w:pos="6480"/>
        </w:tabs>
        <w:ind w:left="6480" w:hanging="360"/>
      </w:pPr>
      <w:rPr>
        <w:rFonts w:ascii="Wingdings" w:hAnsi="Wingdings"/>
      </w:rPr>
    </w:lvl>
  </w:abstractNum>
  <w:abstractNum w:abstractNumId="53">
    <w:nsid w:val="664C4AC4"/>
    <w:multiLevelType w:val="hybridMultilevel"/>
    <w:tmpl w:val="0000000C"/>
    <w:lvl w:ilvl="0" w:tplc="56AA3E38">
      <w:start w:val="1"/>
      <w:numFmt w:val="bullet"/>
      <w:lvlText w:val=""/>
      <w:lvlJc w:val="left"/>
      <w:pPr>
        <w:tabs>
          <w:tab w:val="num" w:pos="720"/>
        </w:tabs>
        <w:ind w:left="720" w:hanging="360"/>
      </w:pPr>
      <w:rPr>
        <w:rFonts w:ascii="Symbol" w:hAnsi="Symbol"/>
        <w:bdr w:val="nil"/>
      </w:rPr>
    </w:lvl>
    <w:lvl w:ilvl="1" w:tplc="7E18E4DA">
      <w:start w:val="1"/>
      <w:numFmt w:val="bullet"/>
      <w:lvlText w:val="o"/>
      <w:lvlJc w:val="left"/>
      <w:pPr>
        <w:tabs>
          <w:tab w:val="num" w:pos="1440"/>
        </w:tabs>
        <w:ind w:left="1440" w:hanging="360"/>
      </w:pPr>
      <w:rPr>
        <w:rFonts w:ascii="Courier New" w:hAnsi="Courier New"/>
      </w:rPr>
    </w:lvl>
    <w:lvl w:ilvl="2" w:tplc="2CB6AE56">
      <w:start w:val="1"/>
      <w:numFmt w:val="bullet"/>
      <w:lvlText w:val=""/>
      <w:lvlJc w:val="left"/>
      <w:pPr>
        <w:tabs>
          <w:tab w:val="num" w:pos="2160"/>
        </w:tabs>
        <w:ind w:left="2160" w:hanging="360"/>
      </w:pPr>
      <w:rPr>
        <w:rFonts w:ascii="Wingdings" w:hAnsi="Wingdings"/>
      </w:rPr>
    </w:lvl>
    <w:lvl w:ilvl="3" w:tplc="C6CE72A0">
      <w:start w:val="1"/>
      <w:numFmt w:val="bullet"/>
      <w:lvlText w:val=""/>
      <w:lvlJc w:val="left"/>
      <w:pPr>
        <w:tabs>
          <w:tab w:val="num" w:pos="2880"/>
        </w:tabs>
        <w:ind w:left="2880" w:hanging="360"/>
      </w:pPr>
      <w:rPr>
        <w:rFonts w:ascii="Symbol" w:hAnsi="Symbol"/>
      </w:rPr>
    </w:lvl>
    <w:lvl w:ilvl="4" w:tplc="E950386A">
      <w:start w:val="1"/>
      <w:numFmt w:val="bullet"/>
      <w:lvlText w:val="o"/>
      <w:lvlJc w:val="left"/>
      <w:pPr>
        <w:tabs>
          <w:tab w:val="num" w:pos="3600"/>
        </w:tabs>
        <w:ind w:left="3600" w:hanging="360"/>
      </w:pPr>
      <w:rPr>
        <w:rFonts w:ascii="Courier New" w:hAnsi="Courier New"/>
      </w:rPr>
    </w:lvl>
    <w:lvl w:ilvl="5" w:tplc="C2D881B6">
      <w:start w:val="1"/>
      <w:numFmt w:val="bullet"/>
      <w:lvlText w:val=""/>
      <w:lvlJc w:val="left"/>
      <w:pPr>
        <w:tabs>
          <w:tab w:val="num" w:pos="4320"/>
        </w:tabs>
        <w:ind w:left="4320" w:hanging="360"/>
      </w:pPr>
      <w:rPr>
        <w:rFonts w:ascii="Wingdings" w:hAnsi="Wingdings"/>
      </w:rPr>
    </w:lvl>
    <w:lvl w:ilvl="6" w:tplc="8E9C6B82">
      <w:start w:val="1"/>
      <w:numFmt w:val="bullet"/>
      <w:lvlText w:val=""/>
      <w:lvlJc w:val="left"/>
      <w:pPr>
        <w:tabs>
          <w:tab w:val="num" w:pos="5040"/>
        </w:tabs>
        <w:ind w:left="5040" w:hanging="360"/>
      </w:pPr>
      <w:rPr>
        <w:rFonts w:ascii="Symbol" w:hAnsi="Symbol"/>
      </w:rPr>
    </w:lvl>
    <w:lvl w:ilvl="7" w:tplc="DD021A1E">
      <w:start w:val="1"/>
      <w:numFmt w:val="bullet"/>
      <w:lvlText w:val="o"/>
      <w:lvlJc w:val="left"/>
      <w:pPr>
        <w:tabs>
          <w:tab w:val="num" w:pos="5760"/>
        </w:tabs>
        <w:ind w:left="5760" w:hanging="360"/>
      </w:pPr>
      <w:rPr>
        <w:rFonts w:ascii="Courier New" w:hAnsi="Courier New"/>
      </w:rPr>
    </w:lvl>
    <w:lvl w:ilvl="8" w:tplc="36EEB2CC">
      <w:start w:val="1"/>
      <w:numFmt w:val="bullet"/>
      <w:lvlText w:val=""/>
      <w:lvlJc w:val="left"/>
      <w:pPr>
        <w:tabs>
          <w:tab w:val="num" w:pos="6480"/>
        </w:tabs>
        <w:ind w:left="6480" w:hanging="360"/>
      </w:pPr>
      <w:rPr>
        <w:rFonts w:ascii="Wingdings" w:hAnsi="Wingdings"/>
      </w:rPr>
    </w:lvl>
  </w:abstractNum>
  <w:abstractNum w:abstractNumId="54">
    <w:nsid w:val="664C4AC5"/>
    <w:multiLevelType w:val="hybridMultilevel"/>
    <w:tmpl w:val="0000000D"/>
    <w:lvl w:ilvl="0" w:tplc="685AB1E2">
      <w:start w:val="1"/>
      <w:numFmt w:val="bullet"/>
      <w:lvlText w:val=""/>
      <w:lvlJc w:val="left"/>
      <w:pPr>
        <w:tabs>
          <w:tab w:val="num" w:pos="720"/>
        </w:tabs>
        <w:ind w:left="720" w:hanging="360"/>
      </w:pPr>
      <w:rPr>
        <w:rFonts w:ascii="Symbol" w:hAnsi="Symbol"/>
        <w:bdr w:val="nil"/>
      </w:rPr>
    </w:lvl>
    <w:lvl w:ilvl="1" w:tplc="9D204F88">
      <w:start w:val="1"/>
      <w:numFmt w:val="bullet"/>
      <w:lvlText w:val="o"/>
      <w:lvlJc w:val="left"/>
      <w:pPr>
        <w:tabs>
          <w:tab w:val="num" w:pos="1440"/>
        </w:tabs>
        <w:ind w:left="1440" w:hanging="360"/>
      </w:pPr>
      <w:rPr>
        <w:rFonts w:ascii="Courier New" w:hAnsi="Courier New"/>
      </w:rPr>
    </w:lvl>
    <w:lvl w:ilvl="2" w:tplc="6B901514">
      <w:start w:val="1"/>
      <w:numFmt w:val="bullet"/>
      <w:lvlText w:val=""/>
      <w:lvlJc w:val="left"/>
      <w:pPr>
        <w:tabs>
          <w:tab w:val="num" w:pos="2160"/>
        </w:tabs>
        <w:ind w:left="2160" w:hanging="360"/>
      </w:pPr>
      <w:rPr>
        <w:rFonts w:ascii="Wingdings" w:hAnsi="Wingdings"/>
      </w:rPr>
    </w:lvl>
    <w:lvl w:ilvl="3" w:tplc="23700750">
      <w:start w:val="1"/>
      <w:numFmt w:val="bullet"/>
      <w:lvlText w:val=""/>
      <w:lvlJc w:val="left"/>
      <w:pPr>
        <w:tabs>
          <w:tab w:val="num" w:pos="2880"/>
        </w:tabs>
        <w:ind w:left="2880" w:hanging="360"/>
      </w:pPr>
      <w:rPr>
        <w:rFonts w:ascii="Symbol" w:hAnsi="Symbol"/>
      </w:rPr>
    </w:lvl>
    <w:lvl w:ilvl="4" w:tplc="C4B0433E">
      <w:start w:val="1"/>
      <w:numFmt w:val="bullet"/>
      <w:lvlText w:val="o"/>
      <w:lvlJc w:val="left"/>
      <w:pPr>
        <w:tabs>
          <w:tab w:val="num" w:pos="3600"/>
        </w:tabs>
        <w:ind w:left="3600" w:hanging="360"/>
      </w:pPr>
      <w:rPr>
        <w:rFonts w:ascii="Courier New" w:hAnsi="Courier New"/>
      </w:rPr>
    </w:lvl>
    <w:lvl w:ilvl="5" w:tplc="0BCE5E8E">
      <w:start w:val="1"/>
      <w:numFmt w:val="bullet"/>
      <w:lvlText w:val=""/>
      <w:lvlJc w:val="left"/>
      <w:pPr>
        <w:tabs>
          <w:tab w:val="num" w:pos="4320"/>
        </w:tabs>
        <w:ind w:left="4320" w:hanging="360"/>
      </w:pPr>
      <w:rPr>
        <w:rFonts w:ascii="Wingdings" w:hAnsi="Wingdings"/>
      </w:rPr>
    </w:lvl>
    <w:lvl w:ilvl="6" w:tplc="DE1A4362">
      <w:start w:val="1"/>
      <w:numFmt w:val="bullet"/>
      <w:lvlText w:val=""/>
      <w:lvlJc w:val="left"/>
      <w:pPr>
        <w:tabs>
          <w:tab w:val="num" w:pos="5040"/>
        </w:tabs>
        <w:ind w:left="5040" w:hanging="360"/>
      </w:pPr>
      <w:rPr>
        <w:rFonts w:ascii="Symbol" w:hAnsi="Symbol"/>
      </w:rPr>
    </w:lvl>
    <w:lvl w:ilvl="7" w:tplc="83ACD2EE">
      <w:start w:val="1"/>
      <w:numFmt w:val="bullet"/>
      <w:lvlText w:val="o"/>
      <w:lvlJc w:val="left"/>
      <w:pPr>
        <w:tabs>
          <w:tab w:val="num" w:pos="5760"/>
        </w:tabs>
        <w:ind w:left="5760" w:hanging="360"/>
      </w:pPr>
      <w:rPr>
        <w:rFonts w:ascii="Courier New" w:hAnsi="Courier New"/>
      </w:rPr>
    </w:lvl>
    <w:lvl w:ilvl="8" w:tplc="8A2E73CE">
      <w:start w:val="1"/>
      <w:numFmt w:val="bullet"/>
      <w:lvlText w:val=""/>
      <w:lvlJc w:val="left"/>
      <w:pPr>
        <w:tabs>
          <w:tab w:val="num" w:pos="6480"/>
        </w:tabs>
        <w:ind w:left="6480" w:hanging="360"/>
      </w:pPr>
      <w:rPr>
        <w:rFonts w:ascii="Wingdings" w:hAnsi="Wingdings"/>
      </w:rPr>
    </w:lvl>
  </w:abstractNum>
  <w:abstractNum w:abstractNumId="55">
    <w:nsid w:val="664C4AC6"/>
    <w:multiLevelType w:val="hybridMultilevel"/>
    <w:tmpl w:val="0000000E"/>
    <w:lvl w:ilvl="0" w:tplc="11CC2EDC">
      <w:start w:val="1"/>
      <w:numFmt w:val="bullet"/>
      <w:lvlText w:val=""/>
      <w:lvlJc w:val="left"/>
      <w:pPr>
        <w:tabs>
          <w:tab w:val="num" w:pos="720"/>
        </w:tabs>
        <w:ind w:left="720" w:hanging="360"/>
      </w:pPr>
      <w:rPr>
        <w:rFonts w:ascii="Symbol" w:hAnsi="Symbol"/>
        <w:bdr w:val="nil"/>
      </w:rPr>
    </w:lvl>
    <w:lvl w:ilvl="1" w:tplc="2C5E87FC">
      <w:start w:val="1"/>
      <w:numFmt w:val="bullet"/>
      <w:lvlText w:val="o"/>
      <w:lvlJc w:val="left"/>
      <w:pPr>
        <w:tabs>
          <w:tab w:val="num" w:pos="1440"/>
        </w:tabs>
        <w:ind w:left="1440" w:hanging="360"/>
      </w:pPr>
      <w:rPr>
        <w:rFonts w:ascii="Courier New" w:hAnsi="Courier New"/>
      </w:rPr>
    </w:lvl>
    <w:lvl w:ilvl="2" w:tplc="3C829A04">
      <w:start w:val="1"/>
      <w:numFmt w:val="bullet"/>
      <w:lvlText w:val=""/>
      <w:lvlJc w:val="left"/>
      <w:pPr>
        <w:tabs>
          <w:tab w:val="num" w:pos="2160"/>
        </w:tabs>
        <w:ind w:left="2160" w:hanging="360"/>
      </w:pPr>
      <w:rPr>
        <w:rFonts w:ascii="Wingdings" w:hAnsi="Wingdings"/>
      </w:rPr>
    </w:lvl>
    <w:lvl w:ilvl="3" w:tplc="F476D4BE">
      <w:start w:val="1"/>
      <w:numFmt w:val="bullet"/>
      <w:lvlText w:val=""/>
      <w:lvlJc w:val="left"/>
      <w:pPr>
        <w:tabs>
          <w:tab w:val="num" w:pos="2880"/>
        </w:tabs>
        <w:ind w:left="2880" w:hanging="360"/>
      </w:pPr>
      <w:rPr>
        <w:rFonts w:ascii="Symbol" w:hAnsi="Symbol"/>
      </w:rPr>
    </w:lvl>
    <w:lvl w:ilvl="4" w:tplc="3EF4A610">
      <w:start w:val="1"/>
      <w:numFmt w:val="bullet"/>
      <w:lvlText w:val="o"/>
      <w:lvlJc w:val="left"/>
      <w:pPr>
        <w:tabs>
          <w:tab w:val="num" w:pos="3600"/>
        </w:tabs>
        <w:ind w:left="3600" w:hanging="360"/>
      </w:pPr>
      <w:rPr>
        <w:rFonts w:ascii="Courier New" w:hAnsi="Courier New"/>
      </w:rPr>
    </w:lvl>
    <w:lvl w:ilvl="5" w:tplc="22A20964">
      <w:start w:val="1"/>
      <w:numFmt w:val="bullet"/>
      <w:lvlText w:val=""/>
      <w:lvlJc w:val="left"/>
      <w:pPr>
        <w:tabs>
          <w:tab w:val="num" w:pos="4320"/>
        </w:tabs>
        <w:ind w:left="4320" w:hanging="360"/>
      </w:pPr>
      <w:rPr>
        <w:rFonts w:ascii="Wingdings" w:hAnsi="Wingdings"/>
      </w:rPr>
    </w:lvl>
    <w:lvl w:ilvl="6" w:tplc="9DF423C8">
      <w:start w:val="1"/>
      <w:numFmt w:val="bullet"/>
      <w:lvlText w:val=""/>
      <w:lvlJc w:val="left"/>
      <w:pPr>
        <w:tabs>
          <w:tab w:val="num" w:pos="5040"/>
        </w:tabs>
        <w:ind w:left="5040" w:hanging="360"/>
      </w:pPr>
      <w:rPr>
        <w:rFonts w:ascii="Symbol" w:hAnsi="Symbol"/>
      </w:rPr>
    </w:lvl>
    <w:lvl w:ilvl="7" w:tplc="FFCA9ACE">
      <w:start w:val="1"/>
      <w:numFmt w:val="bullet"/>
      <w:lvlText w:val="o"/>
      <w:lvlJc w:val="left"/>
      <w:pPr>
        <w:tabs>
          <w:tab w:val="num" w:pos="5760"/>
        </w:tabs>
        <w:ind w:left="5760" w:hanging="360"/>
      </w:pPr>
      <w:rPr>
        <w:rFonts w:ascii="Courier New" w:hAnsi="Courier New"/>
      </w:rPr>
    </w:lvl>
    <w:lvl w:ilvl="8" w:tplc="577812B8">
      <w:start w:val="1"/>
      <w:numFmt w:val="bullet"/>
      <w:lvlText w:val=""/>
      <w:lvlJc w:val="left"/>
      <w:pPr>
        <w:tabs>
          <w:tab w:val="num" w:pos="6480"/>
        </w:tabs>
        <w:ind w:left="6480" w:hanging="360"/>
      </w:pPr>
      <w:rPr>
        <w:rFonts w:ascii="Wingdings" w:hAnsi="Wingdings"/>
      </w:rPr>
    </w:lvl>
  </w:abstractNum>
  <w:abstractNum w:abstractNumId="56">
    <w:nsid w:val="664C4AC7"/>
    <w:multiLevelType w:val="hybridMultilevel"/>
    <w:tmpl w:val="0000000F"/>
    <w:lvl w:ilvl="0" w:tplc="0808886C">
      <w:start w:val="1"/>
      <w:numFmt w:val="bullet"/>
      <w:lvlText w:val=""/>
      <w:lvlJc w:val="left"/>
      <w:pPr>
        <w:tabs>
          <w:tab w:val="num" w:pos="720"/>
        </w:tabs>
        <w:ind w:left="720" w:hanging="360"/>
      </w:pPr>
      <w:rPr>
        <w:rFonts w:ascii="Symbol" w:hAnsi="Symbol"/>
        <w:bdr w:val="nil"/>
      </w:rPr>
    </w:lvl>
    <w:lvl w:ilvl="1" w:tplc="2DD00424">
      <w:start w:val="1"/>
      <w:numFmt w:val="bullet"/>
      <w:lvlText w:val="o"/>
      <w:lvlJc w:val="left"/>
      <w:pPr>
        <w:tabs>
          <w:tab w:val="num" w:pos="1440"/>
        </w:tabs>
        <w:ind w:left="1440" w:hanging="360"/>
      </w:pPr>
      <w:rPr>
        <w:rFonts w:ascii="Courier New" w:hAnsi="Courier New"/>
      </w:rPr>
    </w:lvl>
    <w:lvl w:ilvl="2" w:tplc="23CCC540">
      <w:start w:val="1"/>
      <w:numFmt w:val="bullet"/>
      <w:lvlText w:val=""/>
      <w:lvlJc w:val="left"/>
      <w:pPr>
        <w:tabs>
          <w:tab w:val="num" w:pos="2160"/>
        </w:tabs>
        <w:ind w:left="2160" w:hanging="360"/>
      </w:pPr>
      <w:rPr>
        <w:rFonts w:ascii="Wingdings" w:hAnsi="Wingdings"/>
      </w:rPr>
    </w:lvl>
    <w:lvl w:ilvl="3" w:tplc="D23CCE48">
      <w:start w:val="1"/>
      <w:numFmt w:val="bullet"/>
      <w:lvlText w:val=""/>
      <w:lvlJc w:val="left"/>
      <w:pPr>
        <w:tabs>
          <w:tab w:val="num" w:pos="2880"/>
        </w:tabs>
        <w:ind w:left="2880" w:hanging="360"/>
      </w:pPr>
      <w:rPr>
        <w:rFonts w:ascii="Symbol" w:hAnsi="Symbol"/>
      </w:rPr>
    </w:lvl>
    <w:lvl w:ilvl="4" w:tplc="18B2D292">
      <w:start w:val="1"/>
      <w:numFmt w:val="bullet"/>
      <w:lvlText w:val="o"/>
      <w:lvlJc w:val="left"/>
      <w:pPr>
        <w:tabs>
          <w:tab w:val="num" w:pos="3600"/>
        </w:tabs>
        <w:ind w:left="3600" w:hanging="360"/>
      </w:pPr>
      <w:rPr>
        <w:rFonts w:ascii="Courier New" w:hAnsi="Courier New"/>
      </w:rPr>
    </w:lvl>
    <w:lvl w:ilvl="5" w:tplc="AD565168">
      <w:start w:val="1"/>
      <w:numFmt w:val="bullet"/>
      <w:lvlText w:val=""/>
      <w:lvlJc w:val="left"/>
      <w:pPr>
        <w:tabs>
          <w:tab w:val="num" w:pos="4320"/>
        </w:tabs>
        <w:ind w:left="4320" w:hanging="360"/>
      </w:pPr>
      <w:rPr>
        <w:rFonts w:ascii="Wingdings" w:hAnsi="Wingdings"/>
      </w:rPr>
    </w:lvl>
    <w:lvl w:ilvl="6" w:tplc="8CA8743E">
      <w:start w:val="1"/>
      <w:numFmt w:val="bullet"/>
      <w:lvlText w:val=""/>
      <w:lvlJc w:val="left"/>
      <w:pPr>
        <w:tabs>
          <w:tab w:val="num" w:pos="5040"/>
        </w:tabs>
        <w:ind w:left="5040" w:hanging="360"/>
      </w:pPr>
      <w:rPr>
        <w:rFonts w:ascii="Symbol" w:hAnsi="Symbol"/>
      </w:rPr>
    </w:lvl>
    <w:lvl w:ilvl="7" w:tplc="D06070E4">
      <w:start w:val="1"/>
      <w:numFmt w:val="bullet"/>
      <w:lvlText w:val="o"/>
      <w:lvlJc w:val="left"/>
      <w:pPr>
        <w:tabs>
          <w:tab w:val="num" w:pos="5760"/>
        </w:tabs>
        <w:ind w:left="5760" w:hanging="360"/>
      </w:pPr>
      <w:rPr>
        <w:rFonts w:ascii="Courier New" w:hAnsi="Courier New"/>
      </w:rPr>
    </w:lvl>
    <w:lvl w:ilvl="8" w:tplc="6AC80B42">
      <w:start w:val="1"/>
      <w:numFmt w:val="bullet"/>
      <w:lvlText w:val=""/>
      <w:lvlJc w:val="left"/>
      <w:pPr>
        <w:tabs>
          <w:tab w:val="num" w:pos="6480"/>
        </w:tabs>
        <w:ind w:left="6480" w:hanging="360"/>
      </w:pPr>
      <w:rPr>
        <w:rFonts w:ascii="Wingdings" w:hAnsi="Wingdings"/>
      </w:rPr>
    </w:lvl>
  </w:abstractNum>
  <w:abstractNum w:abstractNumId="57">
    <w:nsid w:val="664C4AC8"/>
    <w:multiLevelType w:val="hybridMultilevel"/>
    <w:tmpl w:val="00000010"/>
    <w:lvl w:ilvl="0" w:tplc="4F18AD58">
      <w:start w:val="1"/>
      <w:numFmt w:val="bullet"/>
      <w:lvlText w:val=""/>
      <w:lvlJc w:val="left"/>
      <w:pPr>
        <w:tabs>
          <w:tab w:val="num" w:pos="720"/>
        </w:tabs>
        <w:ind w:left="720" w:hanging="360"/>
      </w:pPr>
      <w:rPr>
        <w:rFonts w:ascii="Symbol" w:hAnsi="Symbol"/>
        <w:bdr w:val="nil"/>
      </w:rPr>
    </w:lvl>
    <w:lvl w:ilvl="1" w:tplc="BD247E3E">
      <w:start w:val="1"/>
      <w:numFmt w:val="bullet"/>
      <w:lvlText w:val="o"/>
      <w:lvlJc w:val="left"/>
      <w:pPr>
        <w:tabs>
          <w:tab w:val="num" w:pos="1440"/>
        </w:tabs>
        <w:ind w:left="1440" w:hanging="360"/>
      </w:pPr>
      <w:rPr>
        <w:rFonts w:ascii="Courier New" w:hAnsi="Courier New"/>
      </w:rPr>
    </w:lvl>
    <w:lvl w:ilvl="2" w:tplc="96CE0318">
      <w:start w:val="1"/>
      <w:numFmt w:val="bullet"/>
      <w:lvlText w:val=""/>
      <w:lvlJc w:val="left"/>
      <w:pPr>
        <w:tabs>
          <w:tab w:val="num" w:pos="2160"/>
        </w:tabs>
        <w:ind w:left="2160" w:hanging="360"/>
      </w:pPr>
      <w:rPr>
        <w:rFonts w:ascii="Wingdings" w:hAnsi="Wingdings"/>
      </w:rPr>
    </w:lvl>
    <w:lvl w:ilvl="3" w:tplc="EB907D68">
      <w:start w:val="1"/>
      <w:numFmt w:val="bullet"/>
      <w:lvlText w:val=""/>
      <w:lvlJc w:val="left"/>
      <w:pPr>
        <w:tabs>
          <w:tab w:val="num" w:pos="2880"/>
        </w:tabs>
        <w:ind w:left="2880" w:hanging="360"/>
      </w:pPr>
      <w:rPr>
        <w:rFonts w:ascii="Symbol" w:hAnsi="Symbol"/>
      </w:rPr>
    </w:lvl>
    <w:lvl w:ilvl="4" w:tplc="6DCA5D8C">
      <w:start w:val="1"/>
      <w:numFmt w:val="bullet"/>
      <w:lvlText w:val="o"/>
      <w:lvlJc w:val="left"/>
      <w:pPr>
        <w:tabs>
          <w:tab w:val="num" w:pos="3600"/>
        </w:tabs>
        <w:ind w:left="3600" w:hanging="360"/>
      </w:pPr>
      <w:rPr>
        <w:rFonts w:ascii="Courier New" w:hAnsi="Courier New"/>
      </w:rPr>
    </w:lvl>
    <w:lvl w:ilvl="5" w:tplc="38D21E9A">
      <w:start w:val="1"/>
      <w:numFmt w:val="bullet"/>
      <w:lvlText w:val=""/>
      <w:lvlJc w:val="left"/>
      <w:pPr>
        <w:tabs>
          <w:tab w:val="num" w:pos="4320"/>
        </w:tabs>
        <w:ind w:left="4320" w:hanging="360"/>
      </w:pPr>
      <w:rPr>
        <w:rFonts w:ascii="Wingdings" w:hAnsi="Wingdings"/>
      </w:rPr>
    </w:lvl>
    <w:lvl w:ilvl="6" w:tplc="53540D4A">
      <w:start w:val="1"/>
      <w:numFmt w:val="bullet"/>
      <w:lvlText w:val=""/>
      <w:lvlJc w:val="left"/>
      <w:pPr>
        <w:tabs>
          <w:tab w:val="num" w:pos="5040"/>
        </w:tabs>
        <w:ind w:left="5040" w:hanging="360"/>
      </w:pPr>
      <w:rPr>
        <w:rFonts w:ascii="Symbol" w:hAnsi="Symbol"/>
      </w:rPr>
    </w:lvl>
    <w:lvl w:ilvl="7" w:tplc="4E22CA5C">
      <w:start w:val="1"/>
      <w:numFmt w:val="bullet"/>
      <w:lvlText w:val="o"/>
      <w:lvlJc w:val="left"/>
      <w:pPr>
        <w:tabs>
          <w:tab w:val="num" w:pos="5760"/>
        </w:tabs>
        <w:ind w:left="5760" w:hanging="360"/>
      </w:pPr>
      <w:rPr>
        <w:rFonts w:ascii="Courier New" w:hAnsi="Courier New"/>
      </w:rPr>
    </w:lvl>
    <w:lvl w:ilvl="8" w:tplc="D03E813A">
      <w:start w:val="1"/>
      <w:numFmt w:val="bullet"/>
      <w:lvlText w:val=""/>
      <w:lvlJc w:val="left"/>
      <w:pPr>
        <w:tabs>
          <w:tab w:val="num" w:pos="6480"/>
        </w:tabs>
        <w:ind w:left="6480" w:hanging="360"/>
      </w:pPr>
      <w:rPr>
        <w:rFonts w:ascii="Wingdings" w:hAnsi="Wingdings"/>
      </w:rPr>
    </w:lvl>
  </w:abstractNum>
  <w:abstractNum w:abstractNumId="58">
    <w:nsid w:val="664C4AEC"/>
    <w:multiLevelType w:val="multilevel"/>
    <w:tmpl w:val="00000034"/>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664C4AED"/>
    <w:multiLevelType w:val="multilevel"/>
    <w:tmpl w:val="00000035"/>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664C4AEE"/>
    <w:multiLevelType w:val="multilevel"/>
    <w:tmpl w:val="00000036"/>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664C4AEF"/>
    <w:multiLevelType w:val="hybridMultilevel"/>
    <w:tmpl w:val="00000037"/>
    <w:lvl w:ilvl="0" w:tplc="55309E36">
      <w:start w:val="1"/>
      <w:numFmt w:val="bullet"/>
      <w:lvlText w:val=""/>
      <w:lvlJc w:val="left"/>
      <w:pPr>
        <w:tabs>
          <w:tab w:val="num" w:pos="720"/>
        </w:tabs>
        <w:ind w:left="720" w:hanging="360"/>
      </w:pPr>
      <w:rPr>
        <w:rFonts w:ascii="Symbol" w:hAnsi="Symbol"/>
        <w:bdr w:val="nil"/>
      </w:rPr>
    </w:lvl>
    <w:lvl w:ilvl="1" w:tplc="17C41E26">
      <w:start w:val="1"/>
      <w:numFmt w:val="bullet"/>
      <w:lvlText w:val="o"/>
      <w:lvlJc w:val="left"/>
      <w:pPr>
        <w:tabs>
          <w:tab w:val="num" w:pos="1440"/>
        </w:tabs>
        <w:ind w:left="1440" w:hanging="360"/>
      </w:pPr>
      <w:rPr>
        <w:rFonts w:ascii="Courier New" w:hAnsi="Courier New"/>
      </w:rPr>
    </w:lvl>
    <w:lvl w:ilvl="2" w:tplc="FCBC6E6C">
      <w:start w:val="1"/>
      <w:numFmt w:val="bullet"/>
      <w:lvlText w:val=""/>
      <w:lvlJc w:val="left"/>
      <w:pPr>
        <w:tabs>
          <w:tab w:val="num" w:pos="2160"/>
        </w:tabs>
        <w:ind w:left="2160" w:hanging="360"/>
      </w:pPr>
      <w:rPr>
        <w:rFonts w:ascii="Wingdings" w:hAnsi="Wingdings"/>
      </w:rPr>
    </w:lvl>
    <w:lvl w:ilvl="3" w:tplc="A76EAB02">
      <w:start w:val="1"/>
      <w:numFmt w:val="bullet"/>
      <w:lvlText w:val=""/>
      <w:lvlJc w:val="left"/>
      <w:pPr>
        <w:tabs>
          <w:tab w:val="num" w:pos="2880"/>
        </w:tabs>
        <w:ind w:left="2880" w:hanging="360"/>
      </w:pPr>
      <w:rPr>
        <w:rFonts w:ascii="Symbol" w:hAnsi="Symbol"/>
      </w:rPr>
    </w:lvl>
    <w:lvl w:ilvl="4" w:tplc="FB325434">
      <w:start w:val="1"/>
      <w:numFmt w:val="bullet"/>
      <w:lvlText w:val="o"/>
      <w:lvlJc w:val="left"/>
      <w:pPr>
        <w:tabs>
          <w:tab w:val="num" w:pos="3600"/>
        </w:tabs>
        <w:ind w:left="3600" w:hanging="360"/>
      </w:pPr>
      <w:rPr>
        <w:rFonts w:ascii="Courier New" w:hAnsi="Courier New"/>
      </w:rPr>
    </w:lvl>
    <w:lvl w:ilvl="5" w:tplc="B7C22BB8">
      <w:start w:val="1"/>
      <w:numFmt w:val="bullet"/>
      <w:lvlText w:val=""/>
      <w:lvlJc w:val="left"/>
      <w:pPr>
        <w:tabs>
          <w:tab w:val="num" w:pos="4320"/>
        </w:tabs>
        <w:ind w:left="4320" w:hanging="360"/>
      </w:pPr>
      <w:rPr>
        <w:rFonts w:ascii="Wingdings" w:hAnsi="Wingdings"/>
      </w:rPr>
    </w:lvl>
    <w:lvl w:ilvl="6" w:tplc="A1ACE6A4">
      <w:start w:val="1"/>
      <w:numFmt w:val="bullet"/>
      <w:lvlText w:val=""/>
      <w:lvlJc w:val="left"/>
      <w:pPr>
        <w:tabs>
          <w:tab w:val="num" w:pos="5040"/>
        </w:tabs>
        <w:ind w:left="5040" w:hanging="360"/>
      </w:pPr>
      <w:rPr>
        <w:rFonts w:ascii="Symbol" w:hAnsi="Symbol"/>
      </w:rPr>
    </w:lvl>
    <w:lvl w:ilvl="7" w:tplc="CD106F54">
      <w:start w:val="1"/>
      <w:numFmt w:val="bullet"/>
      <w:lvlText w:val="o"/>
      <w:lvlJc w:val="left"/>
      <w:pPr>
        <w:tabs>
          <w:tab w:val="num" w:pos="5760"/>
        </w:tabs>
        <w:ind w:left="5760" w:hanging="360"/>
      </w:pPr>
      <w:rPr>
        <w:rFonts w:ascii="Courier New" w:hAnsi="Courier New"/>
      </w:rPr>
    </w:lvl>
    <w:lvl w:ilvl="8" w:tplc="6C4C1E22">
      <w:start w:val="1"/>
      <w:numFmt w:val="bullet"/>
      <w:lvlText w:val=""/>
      <w:lvlJc w:val="left"/>
      <w:pPr>
        <w:tabs>
          <w:tab w:val="num" w:pos="6480"/>
        </w:tabs>
        <w:ind w:left="6480" w:hanging="360"/>
      </w:pPr>
      <w:rPr>
        <w:rFonts w:ascii="Wingdings" w:hAnsi="Wingdings"/>
      </w:rPr>
    </w:lvl>
  </w:abstractNum>
  <w:abstractNum w:abstractNumId="62">
    <w:nsid w:val="66726C5A"/>
    <w:multiLevelType w:val="multilevel"/>
    <w:tmpl w:val="5ADE5450"/>
    <w:lvl w:ilvl="0">
      <w:start w:val="1"/>
      <w:numFmt w:val="bullet"/>
      <w:lvlText w:val=""/>
      <w:lvlJc w:val="center"/>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9AB1866"/>
    <w:multiLevelType w:val="multilevel"/>
    <w:tmpl w:val="A5CAD702"/>
    <w:lvl w:ilvl="0">
      <w:start w:val="1"/>
      <w:numFmt w:val="bullet"/>
      <w:lvlText w:val=""/>
      <w:lvlJc w:val="center"/>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0385AD3"/>
    <w:multiLevelType w:val="multilevel"/>
    <w:tmpl w:val="30047962"/>
    <w:lvl w:ilvl="0">
      <w:start w:val="5"/>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5">
    <w:nsid w:val="71D84953"/>
    <w:multiLevelType w:val="hybridMultilevel"/>
    <w:tmpl w:val="14E84E18"/>
    <w:lvl w:ilvl="0" w:tplc="566A97E6">
      <w:start w:val="1"/>
      <w:numFmt w:val="bullet"/>
      <w:lvlText w:val=""/>
      <w:lvlJc w:val="center"/>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6">
    <w:nsid w:val="72643AE2"/>
    <w:multiLevelType w:val="hybridMultilevel"/>
    <w:tmpl w:val="2F24D736"/>
    <w:lvl w:ilvl="0" w:tplc="C222399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7">
    <w:nsid w:val="759C265D"/>
    <w:multiLevelType w:val="hybridMultilevel"/>
    <w:tmpl w:val="EBF0E7C0"/>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nsid w:val="77EE3DA9"/>
    <w:multiLevelType w:val="hybridMultilevel"/>
    <w:tmpl w:val="B1E65094"/>
    <w:lvl w:ilvl="0" w:tplc="566A97E6">
      <w:start w:val="1"/>
      <w:numFmt w:val="bullet"/>
      <w:lvlText w:val=""/>
      <w:lvlJc w:val="center"/>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nsid w:val="78E3606B"/>
    <w:multiLevelType w:val="hybridMultilevel"/>
    <w:tmpl w:val="8174A3AA"/>
    <w:lvl w:ilvl="0" w:tplc="8E96ABFA">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nsid w:val="7C3B3605"/>
    <w:multiLevelType w:val="hybridMultilevel"/>
    <w:tmpl w:val="29DC5628"/>
    <w:lvl w:ilvl="0" w:tplc="8E96ABFA">
      <w:start w:val="9"/>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1">
    <w:nsid w:val="7E8931CE"/>
    <w:multiLevelType w:val="hybridMultilevel"/>
    <w:tmpl w:val="DABA8E18"/>
    <w:lvl w:ilvl="0" w:tplc="52284E64">
      <w:start w:val="2"/>
      <w:numFmt w:val="bullet"/>
      <w:lvlText w:val="-"/>
      <w:lvlJc w:val="left"/>
      <w:pPr>
        <w:tabs>
          <w:tab w:val="num" w:pos="720"/>
        </w:tabs>
        <w:ind w:left="720" w:hanging="360"/>
      </w:pPr>
      <w:rPr>
        <w:rFonts w:ascii="Verdana" w:eastAsia="Times New Roman" w:hAnsi="Verdana"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2">
    <w:nsid w:val="7EB83720"/>
    <w:multiLevelType w:val="hybridMultilevel"/>
    <w:tmpl w:val="6282A972"/>
    <w:lvl w:ilvl="0" w:tplc="566A97E6">
      <w:start w:val="1"/>
      <w:numFmt w:val="bullet"/>
      <w:lvlText w:val=""/>
      <w:lvlJc w:val="center"/>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3">
    <w:nsid w:val="7EBC4901"/>
    <w:multiLevelType w:val="hybridMultilevel"/>
    <w:tmpl w:val="9CA84720"/>
    <w:lvl w:ilvl="0" w:tplc="566A97E6">
      <w:start w:val="1"/>
      <w:numFmt w:val="bullet"/>
      <w:lvlText w:val=""/>
      <w:lvlJc w:val="center"/>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4">
    <w:nsid w:val="7F30384E"/>
    <w:multiLevelType w:val="hybridMultilevel"/>
    <w:tmpl w:val="9F724E32"/>
    <w:lvl w:ilvl="0" w:tplc="566A97E6">
      <w:start w:val="1"/>
      <w:numFmt w:val="bullet"/>
      <w:lvlText w:val=""/>
      <w:lvlJc w:val="center"/>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41"/>
  </w:num>
  <w:num w:numId="2">
    <w:abstractNumId w:val="42"/>
  </w:num>
  <w:num w:numId="3">
    <w:abstractNumId w:val="43"/>
  </w:num>
  <w:num w:numId="4">
    <w:abstractNumId w:val="44"/>
  </w:num>
  <w:num w:numId="5">
    <w:abstractNumId w:val="45"/>
  </w:num>
  <w:num w:numId="6">
    <w:abstractNumId w:val="46"/>
  </w:num>
  <w:num w:numId="7">
    <w:abstractNumId w:val="47"/>
  </w:num>
  <w:num w:numId="8">
    <w:abstractNumId w:val="48"/>
  </w:num>
  <w:num w:numId="9">
    <w:abstractNumId w:val="49"/>
  </w:num>
  <w:num w:numId="10">
    <w:abstractNumId w:val="50"/>
  </w:num>
  <w:num w:numId="11">
    <w:abstractNumId w:val="51"/>
  </w:num>
  <w:num w:numId="12">
    <w:abstractNumId w:val="52"/>
  </w:num>
  <w:num w:numId="13">
    <w:abstractNumId w:val="53"/>
  </w:num>
  <w:num w:numId="14">
    <w:abstractNumId w:val="54"/>
  </w:num>
  <w:num w:numId="15">
    <w:abstractNumId w:val="55"/>
  </w:num>
  <w:num w:numId="16">
    <w:abstractNumId w:val="56"/>
  </w:num>
  <w:num w:numId="17">
    <w:abstractNumId w:val="57"/>
  </w:num>
  <w:num w:numId="18">
    <w:abstractNumId w:val="58"/>
  </w:num>
  <w:num w:numId="19">
    <w:abstractNumId w:val="59"/>
  </w:num>
  <w:num w:numId="20">
    <w:abstractNumId w:val="60"/>
  </w:num>
  <w:num w:numId="21">
    <w:abstractNumId w:val="61"/>
  </w:num>
  <w:num w:numId="22">
    <w:abstractNumId w:val="63"/>
  </w:num>
  <w:num w:numId="23">
    <w:abstractNumId w:val="2"/>
  </w:num>
  <w:num w:numId="24">
    <w:abstractNumId w:val="29"/>
  </w:num>
  <w:num w:numId="25">
    <w:abstractNumId w:val="8"/>
  </w:num>
  <w:num w:numId="26">
    <w:abstractNumId w:val="31"/>
  </w:num>
  <w:num w:numId="27">
    <w:abstractNumId w:val="17"/>
  </w:num>
  <w:num w:numId="28">
    <w:abstractNumId w:val="19"/>
  </w:num>
  <w:num w:numId="29">
    <w:abstractNumId w:val="65"/>
  </w:num>
  <w:num w:numId="30">
    <w:abstractNumId w:val="74"/>
  </w:num>
  <w:num w:numId="31">
    <w:abstractNumId w:val="39"/>
  </w:num>
  <w:num w:numId="32">
    <w:abstractNumId w:val="73"/>
  </w:num>
  <w:num w:numId="33">
    <w:abstractNumId w:val="7"/>
  </w:num>
  <w:num w:numId="34">
    <w:abstractNumId w:val="4"/>
  </w:num>
  <w:num w:numId="35">
    <w:abstractNumId w:val="30"/>
  </w:num>
  <w:num w:numId="36">
    <w:abstractNumId w:val="72"/>
  </w:num>
  <w:num w:numId="37">
    <w:abstractNumId w:val="9"/>
  </w:num>
  <w:num w:numId="38">
    <w:abstractNumId w:val="38"/>
  </w:num>
  <w:num w:numId="39">
    <w:abstractNumId w:val="68"/>
  </w:num>
  <w:num w:numId="40">
    <w:abstractNumId w:val="18"/>
  </w:num>
  <w:num w:numId="41">
    <w:abstractNumId w:val="40"/>
  </w:num>
  <w:num w:numId="42">
    <w:abstractNumId w:val="62"/>
  </w:num>
  <w:num w:numId="43">
    <w:abstractNumId w:val="3"/>
  </w:num>
  <w:num w:numId="44">
    <w:abstractNumId w:val="5"/>
  </w:num>
  <w:num w:numId="45">
    <w:abstractNumId w:val="41"/>
    <w:lvlOverride w:ilvl="0">
      <w:startOverride w:val="6"/>
    </w:lvlOverride>
    <w:lvlOverride w:ilvl="1">
      <w:startOverride w:val="4"/>
    </w:lvlOverride>
  </w:num>
  <w:num w:numId="46">
    <w:abstractNumId w:val="1"/>
  </w:num>
  <w:num w:numId="47">
    <w:abstractNumId w:val="34"/>
  </w:num>
  <w:num w:numId="48">
    <w:abstractNumId w:val="28"/>
  </w:num>
  <w:num w:numId="49">
    <w:abstractNumId w:val="25"/>
  </w:num>
  <w:num w:numId="50">
    <w:abstractNumId w:val="12"/>
  </w:num>
  <w:num w:numId="51">
    <w:abstractNumId w:val="6"/>
  </w:num>
  <w:num w:numId="52">
    <w:abstractNumId w:val="16"/>
  </w:num>
  <w:num w:numId="53">
    <w:abstractNumId w:val="10"/>
  </w:num>
  <w:num w:numId="54">
    <w:abstractNumId w:val="71"/>
  </w:num>
  <w:num w:numId="55">
    <w:abstractNumId w:val="66"/>
  </w:num>
  <w:num w:numId="56">
    <w:abstractNumId w:val="22"/>
  </w:num>
  <w:num w:numId="57">
    <w:abstractNumId w:val="24"/>
  </w:num>
  <w:num w:numId="58">
    <w:abstractNumId w:val="11"/>
  </w:num>
  <w:num w:numId="59">
    <w:abstractNumId w:val="13"/>
  </w:num>
  <w:num w:numId="60">
    <w:abstractNumId w:val="0"/>
  </w:num>
  <w:num w:numId="61">
    <w:abstractNumId w:val="20"/>
  </w:num>
  <w:num w:numId="62">
    <w:abstractNumId w:val="27"/>
  </w:num>
  <w:num w:numId="63">
    <w:abstractNumId w:val="32"/>
  </w:num>
  <w:num w:numId="64">
    <w:abstractNumId w:val="15"/>
  </w:num>
  <w:num w:numId="65">
    <w:abstractNumId w:val="23"/>
  </w:num>
  <w:num w:numId="66">
    <w:abstractNumId w:val="69"/>
  </w:num>
  <w:num w:numId="67">
    <w:abstractNumId w:val="67"/>
  </w:num>
  <w:num w:numId="68">
    <w:abstractNumId w:val="70"/>
  </w:num>
  <w:num w:numId="69">
    <w:abstractNumId w:val="33"/>
  </w:num>
  <w:num w:numId="70">
    <w:abstractNumId w:val="14"/>
  </w:num>
  <w:num w:numId="71">
    <w:abstractNumId w:val="36"/>
  </w:num>
  <w:num w:numId="72">
    <w:abstractNumId w:val="21"/>
  </w:num>
  <w:num w:numId="73">
    <w:abstractNumId w:val="35"/>
  </w:num>
  <w:num w:numId="74">
    <w:abstractNumId w:val="64"/>
  </w:num>
  <w:num w:numId="75">
    <w:abstractNumId w:val="37"/>
  </w:num>
  <w:num w:numId="76">
    <w:abstractNumId w:val="26"/>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efaultTabStop w:val="708"/>
  <w:hyphenationZone w:val="425"/>
  <w:noPunctuationKerning/>
  <w:characterSpacingControl w:val="doNotCompress"/>
  <w:footnotePr>
    <w:footnote w:id="0"/>
    <w:footnote w:id="1"/>
  </w:footnotePr>
  <w:endnotePr>
    <w:endnote w:id="0"/>
    <w:endnote w:id="1"/>
  </w:endnotePr>
  <w:compat/>
  <w:rsids>
    <w:rsidRoot w:val="0075761D"/>
    <w:rsid w:val="00000B42"/>
    <w:rsid w:val="0001161B"/>
    <w:rsid w:val="000265DD"/>
    <w:rsid w:val="00033C99"/>
    <w:rsid w:val="00041C9E"/>
    <w:rsid w:val="0004377E"/>
    <w:rsid w:val="00052256"/>
    <w:rsid w:val="00057796"/>
    <w:rsid w:val="00072786"/>
    <w:rsid w:val="00094EAB"/>
    <w:rsid w:val="000B12D0"/>
    <w:rsid w:val="000B29FF"/>
    <w:rsid w:val="000B3915"/>
    <w:rsid w:val="000B5C83"/>
    <w:rsid w:val="000B67D6"/>
    <w:rsid w:val="000B6E58"/>
    <w:rsid w:val="000C264E"/>
    <w:rsid w:val="000D5885"/>
    <w:rsid w:val="000F7CEC"/>
    <w:rsid w:val="001061CC"/>
    <w:rsid w:val="001229C7"/>
    <w:rsid w:val="001303B8"/>
    <w:rsid w:val="001402B1"/>
    <w:rsid w:val="00156504"/>
    <w:rsid w:val="00171D7E"/>
    <w:rsid w:val="001B68E7"/>
    <w:rsid w:val="001D1A88"/>
    <w:rsid w:val="001E2BCB"/>
    <w:rsid w:val="00220814"/>
    <w:rsid w:val="002216E3"/>
    <w:rsid w:val="00242FE1"/>
    <w:rsid w:val="002465F0"/>
    <w:rsid w:val="00285836"/>
    <w:rsid w:val="0029563F"/>
    <w:rsid w:val="002D348F"/>
    <w:rsid w:val="002E2853"/>
    <w:rsid w:val="002E4ABE"/>
    <w:rsid w:val="00304CF4"/>
    <w:rsid w:val="00314C49"/>
    <w:rsid w:val="003251D3"/>
    <w:rsid w:val="003354C9"/>
    <w:rsid w:val="00387DF3"/>
    <w:rsid w:val="00395BC8"/>
    <w:rsid w:val="00396938"/>
    <w:rsid w:val="003A64FA"/>
    <w:rsid w:val="003C28B1"/>
    <w:rsid w:val="003C58C2"/>
    <w:rsid w:val="003D2EA4"/>
    <w:rsid w:val="003D58A8"/>
    <w:rsid w:val="003E65B1"/>
    <w:rsid w:val="003F2139"/>
    <w:rsid w:val="003F715A"/>
    <w:rsid w:val="00407B02"/>
    <w:rsid w:val="00407D3A"/>
    <w:rsid w:val="00415D62"/>
    <w:rsid w:val="004325A2"/>
    <w:rsid w:val="00451EA5"/>
    <w:rsid w:val="00454502"/>
    <w:rsid w:val="004578F1"/>
    <w:rsid w:val="00461D1E"/>
    <w:rsid w:val="004937D1"/>
    <w:rsid w:val="004967C4"/>
    <w:rsid w:val="004D5236"/>
    <w:rsid w:val="004F040F"/>
    <w:rsid w:val="004F78BD"/>
    <w:rsid w:val="0050006E"/>
    <w:rsid w:val="00501407"/>
    <w:rsid w:val="00502C89"/>
    <w:rsid w:val="00506C36"/>
    <w:rsid w:val="00535CB5"/>
    <w:rsid w:val="0056536F"/>
    <w:rsid w:val="00573174"/>
    <w:rsid w:val="00582395"/>
    <w:rsid w:val="005A64F0"/>
    <w:rsid w:val="005B332B"/>
    <w:rsid w:val="005C6C82"/>
    <w:rsid w:val="005E0DB0"/>
    <w:rsid w:val="0060394C"/>
    <w:rsid w:val="00611CC2"/>
    <w:rsid w:val="00613F5C"/>
    <w:rsid w:val="00615BE3"/>
    <w:rsid w:val="00617D04"/>
    <w:rsid w:val="00625EC6"/>
    <w:rsid w:val="00642D79"/>
    <w:rsid w:val="006516B4"/>
    <w:rsid w:val="00655F31"/>
    <w:rsid w:val="00685798"/>
    <w:rsid w:val="00693E97"/>
    <w:rsid w:val="006B10F3"/>
    <w:rsid w:val="006C56FA"/>
    <w:rsid w:val="006F12E9"/>
    <w:rsid w:val="00700AFF"/>
    <w:rsid w:val="00702E56"/>
    <w:rsid w:val="00702F32"/>
    <w:rsid w:val="00704DF3"/>
    <w:rsid w:val="007129B6"/>
    <w:rsid w:val="00722574"/>
    <w:rsid w:val="007334DD"/>
    <w:rsid w:val="0074722A"/>
    <w:rsid w:val="00755DD5"/>
    <w:rsid w:val="0075761D"/>
    <w:rsid w:val="007646F1"/>
    <w:rsid w:val="007704DF"/>
    <w:rsid w:val="0077169F"/>
    <w:rsid w:val="007803B5"/>
    <w:rsid w:val="007831D7"/>
    <w:rsid w:val="0078575E"/>
    <w:rsid w:val="00790520"/>
    <w:rsid w:val="007E09CB"/>
    <w:rsid w:val="007F3266"/>
    <w:rsid w:val="007F46C6"/>
    <w:rsid w:val="007F4DBD"/>
    <w:rsid w:val="007F5E0A"/>
    <w:rsid w:val="008019F4"/>
    <w:rsid w:val="00817547"/>
    <w:rsid w:val="008314A0"/>
    <w:rsid w:val="00841050"/>
    <w:rsid w:val="00860022"/>
    <w:rsid w:val="008600B6"/>
    <w:rsid w:val="00872116"/>
    <w:rsid w:val="00881DDE"/>
    <w:rsid w:val="008E23EA"/>
    <w:rsid w:val="008E7B05"/>
    <w:rsid w:val="008F1619"/>
    <w:rsid w:val="008F4CD7"/>
    <w:rsid w:val="0090223D"/>
    <w:rsid w:val="00913EE9"/>
    <w:rsid w:val="009162C4"/>
    <w:rsid w:val="009317B2"/>
    <w:rsid w:val="00935644"/>
    <w:rsid w:val="009536DB"/>
    <w:rsid w:val="00965FA7"/>
    <w:rsid w:val="009B1E91"/>
    <w:rsid w:val="009E2878"/>
    <w:rsid w:val="009F13B7"/>
    <w:rsid w:val="009F1E2E"/>
    <w:rsid w:val="009F3F31"/>
    <w:rsid w:val="00A0175C"/>
    <w:rsid w:val="00A04043"/>
    <w:rsid w:val="00A06092"/>
    <w:rsid w:val="00A204FD"/>
    <w:rsid w:val="00A21C4A"/>
    <w:rsid w:val="00A32F2C"/>
    <w:rsid w:val="00A4463A"/>
    <w:rsid w:val="00A53BC8"/>
    <w:rsid w:val="00A73F00"/>
    <w:rsid w:val="00A74602"/>
    <w:rsid w:val="00A81759"/>
    <w:rsid w:val="00A90337"/>
    <w:rsid w:val="00A91866"/>
    <w:rsid w:val="00AA6550"/>
    <w:rsid w:val="00AB52AF"/>
    <w:rsid w:val="00AC23A9"/>
    <w:rsid w:val="00AE4D9C"/>
    <w:rsid w:val="00AE5034"/>
    <w:rsid w:val="00B229C1"/>
    <w:rsid w:val="00B411E3"/>
    <w:rsid w:val="00B46887"/>
    <w:rsid w:val="00B75DED"/>
    <w:rsid w:val="00BD2316"/>
    <w:rsid w:val="00BD588E"/>
    <w:rsid w:val="00BD6B6D"/>
    <w:rsid w:val="00BF2B68"/>
    <w:rsid w:val="00BF6FAC"/>
    <w:rsid w:val="00BF7E36"/>
    <w:rsid w:val="00C024F0"/>
    <w:rsid w:val="00C05E69"/>
    <w:rsid w:val="00C120D9"/>
    <w:rsid w:val="00C25CA2"/>
    <w:rsid w:val="00C30318"/>
    <w:rsid w:val="00C30EC4"/>
    <w:rsid w:val="00C34A4A"/>
    <w:rsid w:val="00C770C9"/>
    <w:rsid w:val="00C814FF"/>
    <w:rsid w:val="00C835D7"/>
    <w:rsid w:val="00C8787B"/>
    <w:rsid w:val="00C9171B"/>
    <w:rsid w:val="00CB2925"/>
    <w:rsid w:val="00CC4881"/>
    <w:rsid w:val="00CD2B2F"/>
    <w:rsid w:val="00CD77F8"/>
    <w:rsid w:val="00CE2B50"/>
    <w:rsid w:val="00CF2F8A"/>
    <w:rsid w:val="00CF40D4"/>
    <w:rsid w:val="00D054B2"/>
    <w:rsid w:val="00D1794F"/>
    <w:rsid w:val="00D37E54"/>
    <w:rsid w:val="00D411F7"/>
    <w:rsid w:val="00D41FD4"/>
    <w:rsid w:val="00D578B8"/>
    <w:rsid w:val="00D67090"/>
    <w:rsid w:val="00D77200"/>
    <w:rsid w:val="00D87C9D"/>
    <w:rsid w:val="00DC56E7"/>
    <w:rsid w:val="00DE4E8E"/>
    <w:rsid w:val="00DE5955"/>
    <w:rsid w:val="00DE5F16"/>
    <w:rsid w:val="00E13C33"/>
    <w:rsid w:val="00E17868"/>
    <w:rsid w:val="00E22E3C"/>
    <w:rsid w:val="00E34ADF"/>
    <w:rsid w:val="00E52514"/>
    <w:rsid w:val="00E558C5"/>
    <w:rsid w:val="00E55EBE"/>
    <w:rsid w:val="00E71C25"/>
    <w:rsid w:val="00E73CA6"/>
    <w:rsid w:val="00E8399E"/>
    <w:rsid w:val="00EB7332"/>
    <w:rsid w:val="00EC1A98"/>
    <w:rsid w:val="00EC5FED"/>
    <w:rsid w:val="00EC7566"/>
    <w:rsid w:val="00F00D79"/>
    <w:rsid w:val="00F21CF6"/>
    <w:rsid w:val="00F3417F"/>
    <w:rsid w:val="00F34A66"/>
    <w:rsid w:val="00F43473"/>
    <w:rsid w:val="00F455AD"/>
    <w:rsid w:val="00F55822"/>
    <w:rsid w:val="00F5675F"/>
    <w:rsid w:val="00F56A95"/>
    <w:rsid w:val="00F965DE"/>
    <w:rsid w:val="00FA5D1F"/>
    <w:rsid w:val="00FD27BB"/>
    <w:rsid w:val="00FE14D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rules v:ext="edit">
        <o:r id="V:Rule2" type="connector" idref="#Přímá spojnice se šipkou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sid w:val="00617D04"/>
    <w:rPr>
      <w:sz w:val="16"/>
      <w:szCs w:val="16"/>
    </w:rPr>
  </w:style>
  <w:style w:type="paragraph" w:styleId="Textkomente">
    <w:name w:val="annotation text"/>
    <w:basedOn w:val="Normln"/>
    <w:link w:val="TextkomenteChar"/>
    <w:uiPriority w:val="99"/>
    <w:unhideWhenUsed/>
    <w:rsid w:val="00617D04"/>
    <w:pPr>
      <w:spacing w:line="240" w:lineRule="auto"/>
    </w:pPr>
    <w:rPr>
      <w:sz w:val="20"/>
      <w:szCs w:val="20"/>
    </w:rPr>
  </w:style>
  <w:style w:type="character" w:customStyle="1" w:styleId="TextkomenteChar">
    <w:name w:val="Text komentáře Char"/>
    <w:basedOn w:val="Standardnpsmoodstavce"/>
    <w:link w:val="Textkomente"/>
    <w:uiPriority w:val="99"/>
    <w:rsid w:val="00617D04"/>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character" w:customStyle="1" w:styleId="Zkladntext2115ptTun">
    <w:name w:val="Základní text (2) + 11;5 pt;Tučné"/>
    <w:basedOn w:val="Standardnpsmoodstavce"/>
    <w:rsid w:val="00625EC6"/>
    <w:rPr>
      <w:rFonts w:ascii="Calibri" w:eastAsia="Calibri" w:hAnsi="Calibri" w:cs="Calibri"/>
      <w:b/>
      <w:bCs/>
      <w:i w:val="0"/>
      <w:iCs w:val="0"/>
      <w:smallCaps w:val="0"/>
      <w:strike w:val="0"/>
      <w:color w:val="000000"/>
      <w:spacing w:val="0"/>
      <w:w w:val="100"/>
      <w:position w:val="0"/>
      <w:sz w:val="23"/>
      <w:szCs w:val="23"/>
      <w:u w:val="none"/>
      <w:lang w:val="cs-CZ" w:eastAsia="cs-CZ" w:bidi="cs-CZ"/>
    </w:rPr>
  </w:style>
  <w:style w:type="character" w:customStyle="1" w:styleId="Zkladntext2">
    <w:name w:val="Základní text (2)"/>
    <w:basedOn w:val="Standardnpsmoodstavce"/>
    <w:rsid w:val="00625EC6"/>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paragraph" w:customStyle="1" w:styleId="Default">
    <w:name w:val="Default"/>
    <w:rsid w:val="00F34A66"/>
    <w:pPr>
      <w:autoSpaceDE w:val="0"/>
      <w:autoSpaceDN w:val="0"/>
      <w:adjustRightInd w:val="0"/>
    </w:pPr>
    <w:rPr>
      <w:color w:val="000000"/>
      <w:sz w:val="24"/>
      <w:szCs w:val="24"/>
    </w:rPr>
  </w:style>
  <w:style w:type="paragraph" w:customStyle="1" w:styleId="Texttabulka">
    <w:name w:val="Text tabulka"/>
    <w:basedOn w:val="Nadpis4"/>
    <w:rsid w:val="003D58A8"/>
    <w:pPr>
      <w:keepLines/>
      <w:numPr>
        <w:ilvl w:val="0"/>
        <w:numId w:val="0"/>
      </w:numPr>
      <w:spacing w:before="120" w:beforeAutospacing="0" w:after="0" w:afterAutospacing="0" w:line="240" w:lineRule="auto"/>
      <w:jc w:val="left"/>
    </w:pPr>
    <w:rPr>
      <w:rFonts w:ascii="Arial Narrow" w:eastAsia="Times New Roman" w:hAnsi="Arial Narrow"/>
      <w:bCs w:val="0"/>
      <w:sz w:val="20"/>
      <w:szCs w:val="20"/>
    </w:rPr>
  </w:style>
  <w:style w:type="paragraph" w:styleId="Citaceintenzivn">
    <w:name w:val="Intense Quote"/>
    <w:basedOn w:val="Normln"/>
    <w:next w:val="Normln"/>
    <w:link w:val="CitaceintenzivnChar"/>
    <w:uiPriority w:val="30"/>
    <w:qFormat/>
    <w:rsid w:val="003D58A8"/>
    <w:pPr>
      <w:pBdr>
        <w:bottom w:val="single" w:sz="4" w:space="4" w:color="5B9BD5" w:themeColor="accent1"/>
      </w:pBdr>
      <w:spacing w:before="200" w:after="280" w:line="240" w:lineRule="auto"/>
      <w:ind w:left="936" w:right="936"/>
    </w:pPr>
    <w:rPr>
      <w:rFonts w:ascii="Times New Roman" w:eastAsia="Times New Roman" w:hAnsi="Times New Roman"/>
      <w:b/>
      <w:bCs/>
      <w:i/>
      <w:iCs/>
      <w:color w:val="5B9BD5" w:themeColor="accent1"/>
      <w:sz w:val="24"/>
      <w:szCs w:val="20"/>
    </w:rPr>
  </w:style>
  <w:style w:type="character" w:customStyle="1" w:styleId="CitaceintenzivnChar">
    <w:name w:val="Citace – intenzivní Char"/>
    <w:basedOn w:val="Standardnpsmoodstavce"/>
    <w:link w:val="Citaceintenzivn"/>
    <w:uiPriority w:val="30"/>
    <w:rsid w:val="003D58A8"/>
    <w:rPr>
      <w:b/>
      <w:bCs/>
      <w:i/>
      <w:iCs/>
      <w:color w:val="5B9BD5" w:themeColor="accent1"/>
      <w:sz w:val="24"/>
    </w:rPr>
  </w:style>
</w:styles>
</file>

<file path=word/webSettings.xml><?xml version="1.0" encoding="utf-8"?>
<w:webSettings xmlns:r="http://schemas.openxmlformats.org/officeDocument/2006/relationships" xmlns:w="http://schemas.openxmlformats.org/wordprocessingml/2006/main">
  <w:divs>
    <w:div w:id="1935279680">
      <w:bodyDiv w:val="1"/>
      <w:marLeft w:val="0"/>
      <w:marRight w:val="0"/>
      <w:marTop w:val="0"/>
      <w:marBottom w:val="0"/>
      <w:divBdr>
        <w:top w:val="none" w:sz="0" w:space="0" w:color="auto"/>
        <w:left w:val="none" w:sz="0" w:space="0" w:color="auto"/>
        <w:bottom w:val="none" w:sz="0" w:space="0" w:color="auto"/>
        <w:right w:val="none" w:sz="0" w:space="0" w:color="auto"/>
      </w:divBdr>
      <w:divsChild>
        <w:div w:id="1298683703">
          <w:marLeft w:val="0"/>
          <w:marRight w:val="0"/>
          <w:marTop w:val="0"/>
          <w:marBottom w:val="0"/>
          <w:divBdr>
            <w:top w:val="none" w:sz="0" w:space="0" w:color="auto"/>
            <w:left w:val="none" w:sz="0" w:space="0" w:color="auto"/>
            <w:bottom w:val="none" w:sz="0" w:space="0" w:color="auto"/>
            <w:right w:val="none" w:sz="0" w:space="0" w:color="auto"/>
          </w:divBdr>
          <w:divsChild>
            <w:div w:id="1874883367">
              <w:marLeft w:val="0"/>
              <w:marRight w:val="0"/>
              <w:marTop w:val="0"/>
              <w:marBottom w:val="0"/>
              <w:divBdr>
                <w:top w:val="none" w:sz="0" w:space="0" w:color="auto"/>
                <w:left w:val="none" w:sz="0" w:space="0" w:color="auto"/>
                <w:bottom w:val="none" w:sz="0" w:space="0" w:color="auto"/>
                <w:right w:val="none" w:sz="0" w:space="0" w:color="auto"/>
              </w:divBdr>
              <w:divsChild>
                <w:div w:id="439569373">
                  <w:marLeft w:val="0"/>
                  <w:marRight w:val="0"/>
                  <w:marTop w:val="0"/>
                  <w:marBottom w:val="0"/>
                  <w:divBdr>
                    <w:top w:val="none" w:sz="0" w:space="0" w:color="auto"/>
                    <w:left w:val="none" w:sz="0" w:space="0" w:color="auto"/>
                    <w:bottom w:val="none" w:sz="0" w:space="0" w:color="auto"/>
                    <w:right w:val="none" w:sz="0" w:space="0" w:color="auto"/>
                  </w:divBdr>
                  <w:divsChild>
                    <w:div w:id="1680615150">
                      <w:marLeft w:val="0"/>
                      <w:marRight w:val="0"/>
                      <w:marTop w:val="0"/>
                      <w:marBottom w:val="0"/>
                      <w:divBdr>
                        <w:top w:val="none" w:sz="0" w:space="0" w:color="auto"/>
                        <w:left w:val="none" w:sz="0" w:space="0" w:color="auto"/>
                        <w:bottom w:val="none" w:sz="0" w:space="0" w:color="auto"/>
                        <w:right w:val="none" w:sz="0" w:space="0" w:color="auto"/>
                      </w:divBdr>
                      <w:divsChild>
                        <w:div w:id="2031569354">
                          <w:marLeft w:val="0"/>
                          <w:marRight w:val="0"/>
                          <w:marTop w:val="0"/>
                          <w:marBottom w:val="0"/>
                          <w:divBdr>
                            <w:top w:val="none" w:sz="0" w:space="0" w:color="auto"/>
                            <w:left w:val="none" w:sz="0" w:space="0" w:color="auto"/>
                            <w:bottom w:val="none" w:sz="0" w:space="0" w:color="auto"/>
                            <w:right w:val="none" w:sz="0" w:space="0" w:color="auto"/>
                          </w:divBdr>
                          <w:divsChild>
                            <w:div w:id="207104723">
                              <w:marLeft w:val="0"/>
                              <w:marRight w:val="0"/>
                              <w:marTop w:val="0"/>
                              <w:marBottom w:val="0"/>
                              <w:divBdr>
                                <w:top w:val="none" w:sz="0" w:space="0" w:color="auto"/>
                                <w:left w:val="none" w:sz="0" w:space="0" w:color="auto"/>
                                <w:bottom w:val="none" w:sz="0" w:space="0" w:color="auto"/>
                                <w:right w:val="none" w:sz="0" w:space="0" w:color="auto"/>
                              </w:divBdr>
                              <w:divsChild>
                                <w:div w:id="290012978">
                                  <w:marLeft w:val="0"/>
                                  <w:marRight w:val="0"/>
                                  <w:marTop w:val="0"/>
                                  <w:marBottom w:val="0"/>
                                  <w:divBdr>
                                    <w:top w:val="none" w:sz="0" w:space="0" w:color="auto"/>
                                    <w:left w:val="none" w:sz="0" w:space="0" w:color="auto"/>
                                    <w:bottom w:val="none" w:sz="0" w:space="0" w:color="auto"/>
                                    <w:right w:val="none" w:sz="0" w:space="0" w:color="auto"/>
                                  </w:divBdr>
                                  <w:divsChild>
                                    <w:div w:id="1491285526">
                                      <w:marLeft w:val="0"/>
                                      <w:marRight w:val="0"/>
                                      <w:marTop w:val="0"/>
                                      <w:marBottom w:val="0"/>
                                      <w:divBdr>
                                        <w:top w:val="none" w:sz="0" w:space="0" w:color="auto"/>
                                        <w:left w:val="none" w:sz="0" w:space="0" w:color="auto"/>
                                        <w:bottom w:val="none" w:sz="0" w:space="0" w:color="auto"/>
                                        <w:right w:val="none" w:sz="0" w:space="0" w:color="auto"/>
                                      </w:divBdr>
                                      <w:divsChild>
                                        <w:div w:id="1521434244">
                                          <w:marLeft w:val="0"/>
                                          <w:marRight w:val="0"/>
                                          <w:marTop w:val="0"/>
                                          <w:marBottom w:val="0"/>
                                          <w:divBdr>
                                            <w:top w:val="none" w:sz="0" w:space="0" w:color="auto"/>
                                            <w:left w:val="none" w:sz="0" w:space="0" w:color="auto"/>
                                            <w:bottom w:val="none" w:sz="0" w:space="0" w:color="auto"/>
                                            <w:right w:val="none" w:sz="0" w:space="0" w:color="auto"/>
                                          </w:divBdr>
                                          <w:divsChild>
                                            <w:div w:id="122508783">
                                              <w:marLeft w:val="0"/>
                                              <w:marRight w:val="0"/>
                                              <w:marTop w:val="0"/>
                                              <w:marBottom w:val="0"/>
                                              <w:divBdr>
                                                <w:top w:val="none" w:sz="0" w:space="0" w:color="auto"/>
                                                <w:left w:val="none" w:sz="0" w:space="0" w:color="auto"/>
                                                <w:bottom w:val="none" w:sz="0" w:space="0" w:color="auto"/>
                                                <w:right w:val="none" w:sz="0" w:space="0" w:color="auto"/>
                                              </w:divBdr>
                                              <w:divsChild>
                                                <w:div w:id="1485197858">
                                                  <w:marLeft w:val="0"/>
                                                  <w:marRight w:val="0"/>
                                                  <w:marTop w:val="0"/>
                                                  <w:marBottom w:val="0"/>
                                                  <w:divBdr>
                                                    <w:top w:val="none" w:sz="0" w:space="0" w:color="auto"/>
                                                    <w:left w:val="none" w:sz="0" w:space="0" w:color="auto"/>
                                                    <w:bottom w:val="none" w:sz="0" w:space="0" w:color="auto"/>
                                                    <w:right w:val="none" w:sz="0" w:space="0" w:color="auto"/>
                                                  </w:divBdr>
                                                  <w:divsChild>
                                                    <w:div w:id="507016803">
                                                      <w:marLeft w:val="0"/>
                                                      <w:marRight w:val="0"/>
                                                      <w:marTop w:val="0"/>
                                                      <w:marBottom w:val="0"/>
                                                      <w:divBdr>
                                                        <w:top w:val="none" w:sz="0" w:space="0" w:color="auto"/>
                                                        <w:left w:val="none" w:sz="0" w:space="0" w:color="auto"/>
                                                        <w:bottom w:val="none" w:sz="0" w:space="0" w:color="auto"/>
                                                        <w:right w:val="none" w:sz="0" w:space="0" w:color="auto"/>
                                                      </w:divBdr>
                                                      <w:divsChild>
                                                        <w:div w:id="54860769">
                                                          <w:marLeft w:val="0"/>
                                                          <w:marRight w:val="0"/>
                                                          <w:marTop w:val="0"/>
                                                          <w:marBottom w:val="0"/>
                                                          <w:divBdr>
                                                            <w:top w:val="none" w:sz="0" w:space="0" w:color="auto"/>
                                                            <w:left w:val="none" w:sz="0" w:space="0" w:color="auto"/>
                                                            <w:bottom w:val="none" w:sz="0" w:space="0" w:color="auto"/>
                                                            <w:right w:val="none" w:sz="0" w:space="0" w:color="auto"/>
                                                          </w:divBdr>
                                                          <w:divsChild>
                                                            <w:div w:id="14413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0160160">
      <w:bodyDiv w:val="1"/>
      <w:marLeft w:val="0"/>
      <w:marRight w:val="0"/>
      <w:marTop w:val="0"/>
      <w:marBottom w:val="0"/>
      <w:divBdr>
        <w:top w:val="none" w:sz="0" w:space="0" w:color="auto"/>
        <w:left w:val="none" w:sz="0" w:space="0" w:color="auto"/>
        <w:bottom w:val="none" w:sz="0" w:space="0" w:color="auto"/>
        <w:right w:val="none" w:sz="0" w:space="0" w:color="auto"/>
      </w:divBdr>
      <w:divsChild>
        <w:div w:id="152717537">
          <w:marLeft w:val="0"/>
          <w:marRight w:val="0"/>
          <w:marTop w:val="0"/>
          <w:marBottom w:val="0"/>
          <w:divBdr>
            <w:top w:val="none" w:sz="0" w:space="0" w:color="auto"/>
            <w:left w:val="none" w:sz="0" w:space="0" w:color="auto"/>
            <w:bottom w:val="none" w:sz="0" w:space="0" w:color="auto"/>
            <w:right w:val="none" w:sz="0" w:space="0" w:color="auto"/>
          </w:divBdr>
          <w:divsChild>
            <w:div w:id="1143347512">
              <w:marLeft w:val="0"/>
              <w:marRight w:val="0"/>
              <w:marTop w:val="0"/>
              <w:marBottom w:val="0"/>
              <w:divBdr>
                <w:top w:val="none" w:sz="0" w:space="0" w:color="auto"/>
                <w:left w:val="none" w:sz="0" w:space="0" w:color="auto"/>
                <w:bottom w:val="none" w:sz="0" w:space="0" w:color="auto"/>
                <w:right w:val="none" w:sz="0" w:space="0" w:color="auto"/>
              </w:divBdr>
              <w:divsChild>
                <w:div w:id="201939876">
                  <w:marLeft w:val="0"/>
                  <w:marRight w:val="0"/>
                  <w:marTop w:val="0"/>
                  <w:marBottom w:val="0"/>
                  <w:divBdr>
                    <w:top w:val="none" w:sz="0" w:space="0" w:color="auto"/>
                    <w:left w:val="none" w:sz="0" w:space="0" w:color="auto"/>
                    <w:bottom w:val="none" w:sz="0" w:space="0" w:color="auto"/>
                    <w:right w:val="none" w:sz="0" w:space="0" w:color="auto"/>
                  </w:divBdr>
                  <w:divsChild>
                    <w:div w:id="1612469708">
                      <w:marLeft w:val="0"/>
                      <w:marRight w:val="0"/>
                      <w:marTop w:val="0"/>
                      <w:marBottom w:val="0"/>
                      <w:divBdr>
                        <w:top w:val="none" w:sz="0" w:space="0" w:color="auto"/>
                        <w:left w:val="none" w:sz="0" w:space="0" w:color="auto"/>
                        <w:bottom w:val="none" w:sz="0" w:space="0" w:color="auto"/>
                        <w:right w:val="none" w:sz="0" w:space="0" w:color="auto"/>
                      </w:divBdr>
                      <w:divsChild>
                        <w:div w:id="1638795917">
                          <w:marLeft w:val="0"/>
                          <w:marRight w:val="0"/>
                          <w:marTop w:val="0"/>
                          <w:marBottom w:val="0"/>
                          <w:divBdr>
                            <w:top w:val="none" w:sz="0" w:space="0" w:color="auto"/>
                            <w:left w:val="none" w:sz="0" w:space="0" w:color="auto"/>
                            <w:bottom w:val="none" w:sz="0" w:space="0" w:color="auto"/>
                            <w:right w:val="none" w:sz="0" w:space="0" w:color="auto"/>
                          </w:divBdr>
                          <w:divsChild>
                            <w:div w:id="869028378">
                              <w:marLeft w:val="0"/>
                              <w:marRight w:val="0"/>
                              <w:marTop w:val="0"/>
                              <w:marBottom w:val="0"/>
                              <w:divBdr>
                                <w:top w:val="none" w:sz="0" w:space="0" w:color="auto"/>
                                <w:left w:val="none" w:sz="0" w:space="0" w:color="auto"/>
                                <w:bottom w:val="none" w:sz="0" w:space="0" w:color="auto"/>
                                <w:right w:val="none" w:sz="0" w:space="0" w:color="auto"/>
                              </w:divBdr>
                              <w:divsChild>
                                <w:div w:id="320044632">
                                  <w:marLeft w:val="0"/>
                                  <w:marRight w:val="0"/>
                                  <w:marTop w:val="0"/>
                                  <w:marBottom w:val="0"/>
                                  <w:divBdr>
                                    <w:top w:val="none" w:sz="0" w:space="0" w:color="auto"/>
                                    <w:left w:val="none" w:sz="0" w:space="0" w:color="auto"/>
                                    <w:bottom w:val="none" w:sz="0" w:space="0" w:color="auto"/>
                                    <w:right w:val="none" w:sz="0" w:space="0" w:color="auto"/>
                                  </w:divBdr>
                                  <w:divsChild>
                                    <w:div w:id="589853768">
                                      <w:marLeft w:val="0"/>
                                      <w:marRight w:val="0"/>
                                      <w:marTop w:val="0"/>
                                      <w:marBottom w:val="0"/>
                                      <w:divBdr>
                                        <w:top w:val="none" w:sz="0" w:space="0" w:color="auto"/>
                                        <w:left w:val="none" w:sz="0" w:space="0" w:color="auto"/>
                                        <w:bottom w:val="none" w:sz="0" w:space="0" w:color="auto"/>
                                        <w:right w:val="none" w:sz="0" w:space="0" w:color="auto"/>
                                      </w:divBdr>
                                      <w:divsChild>
                                        <w:div w:id="221451363">
                                          <w:marLeft w:val="0"/>
                                          <w:marRight w:val="0"/>
                                          <w:marTop w:val="0"/>
                                          <w:marBottom w:val="0"/>
                                          <w:divBdr>
                                            <w:top w:val="none" w:sz="0" w:space="0" w:color="auto"/>
                                            <w:left w:val="none" w:sz="0" w:space="0" w:color="auto"/>
                                            <w:bottom w:val="none" w:sz="0" w:space="0" w:color="auto"/>
                                            <w:right w:val="none" w:sz="0" w:space="0" w:color="auto"/>
                                          </w:divBdr>
                                          <w:divsChild>
                                            <w:div w:id="1940598090">
                                              <w:marLeft w:val="0"/>
                                              <w:marRight w:val="0"/>
                                              <w:marTop w:val="0"/>
                                              <w:marBottom w:val="0"/>
                                              <w:divBdr>
                                                <w:top w:val="none" w:sz="0" w:space="0" w:color="auto"/>
                                                <w:left w:val="none" w:sz="0" w:space="0" w:color="auto"/>
                                                <w:bottom w:val="none" w:sz="0" w:space="0" w:color="auto"/>
                                                <w:right w:val="none" w:sz="0" w:space="0" w:color="auto"/>
                                              </w:divBdr>
                                              <w:divsChild>
                                                <w:div w:id="1273439511">
                                                  <w:marLeft w:val="0"/>
                                                  <w:marRight w:val="0"/>
                                                  <w:marTop w:val="0"/>
                                                  <w:marBottom w:val="0"/>
                                                  <w:divBdr>
                                                    <w:top w:val="none" w:sz="0" w:space="0" w:color="auto"/>
                                                    <w:left w:val="none" w:sz="0" w:space="0" w:color="auto"/>
                                                    <w:bottom w:val="none" w:sz="0" w:space="0" w:color="auto"/>
                                                    <w:right w:val="none" w:sz="0" w:space="0" w:color="auto"/>
                                                  </w:divBdr>
                                                  <w:divsChild>
                                                    <w:div w:id="358819538">
                                                      <w:marLeft w:val="0"/>
                                                      <w:marRight w:val="0"/>
                                                      <w:marTop w:val="0"/>
                                                      <w:marBottom w:val="0"/>
                                                      <w:divBdr>
                                                        <w:top w:val="none" w:sz="0" w:space="0" w:color="auto"/>
                                                        <w:left w:val="none" w:sz="0" w:space="0" w:color="auto"/>
                                                        <w:bottom w:val="none" w:sz="0" w:space="0" w:color="auto"/>
                                                        <w:right w:val="none" w:sz="0" w:space="0" w:color="auto"/>
                                                      </w:divBdr>
                                                      <w:divsChild>
                                                        <w:div w:id="1575554390">
                                                          <w:marLeft w:val="0"/>
                                                          <w:marRight w:val="0"/>
                                                          <w:marTop w:val="0"/>
                                                          <w:marBottom w:val="0"/>
                                                          <w:divBdr>
                                                            <w:top w:val="none" w:sz="0" w:space="0" w:color="auto"/>
                                                            <w:left w:val="none" w:sz="0" w:space="0" w:color="auto"/>
                                                            <w:bottom w:val="none" w:sz="0" w:space="0" w:color="auto"/>
                                                            <w:right w:val="none" w:sz="0" w:space="0" w:color="auto"/>
                                                          </w:divBdr>
                                                          <w:divsChild>
                                                            <w:div w:id="6126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urad@obechlavnice.cz"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FEF00-2335-4A3D-B4C5-1E5505420340}">
  <ds:schemaRefs>
    <ds:schemaRef ds:uri="http://schemas.openxmlformats.org/officeDocument/2006/bibliography"/>
  </ds:schemaRefs>
</ds:datastoreItem>
</file>

<file path=customXml/itemProps2.xml><?xml version="1.0" encoding="utf-8"?>
<ds:datastoreItem xmlns:ds="http://schemas.openxmlformats.org/officeDocument/2006/customXml" ds:itemID="{54FFB806-1CAC-40B2-B93A-EC90ECF35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17268</Words>
  <Characters>106185</Characters>
  <Application>Microsoft Office Word</Application>
  <DocSecurity>0</DocSecurity>
  <Lines>884</Lines>
  <Paragraphs>246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2020-08-29T13:40:00Z</dcterms:created>
  <dcterms:modified xsi:type="dcterms:W3CDTF">2020-08-30T11:47:00Z</dcterms:modified>
</cp:coreProperties>
</file>