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5B9BD5" w:themeColor="accent1"/>
        </w:rPr>
        <w:id w:val="-46974635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color w:val="auto"/>
          <w:sz w:val="32"/>
        </w:rPr>
      </w:sdtEndPr>
      <w:sdtContent>
        <w:p w14:paraId="5C98516C" w14:textId="77777777" w:rsidR="00A47DFC" w:rsidRDefault="00A12E91" w:rsidP="00A47DFC">
          <w:pPr>
            <w:pStyle w:val="Bezmezer"/>
            <w:tabs>
              <w:tab w:val="left" w:pos="8505"/>
            </w:tabs>
            <w:spacing w:before="1200" w:after="240"/>
            <w:ind w:left="1134"/>
            <w:jc w:val="center"/>
            <w:rPr>
              <w:color w:val="5B9BD5" w:themeColor="accent1"/>
            </w:rPr>
          </w:pPr>
          <w:r>
            <w:rPr>
              <w:noProof/>
            </w:rPr>
            <w:pict w14:anchorId="7AB2DF49">
              <v:line id="Přímá spojnice 1" o:spid="_x0000_s1028" style="position:absolute;left:0;text-align:lef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65.35pt,163.5pt" to="451.1pt,163.5pt" strokecolor="#0073cf" strokeweight="1.5pt">
                <v:stroke linestyle="thinThin" joinstyle="miter"/>
              </v:line>
            </w:pict>
          </w:r>
          <w:r w:rsidR="00A47DFC" w:rsidRPr="003F265B">
            <w:rPr>
              <w:b/>
              <w:color w:val="0073CF"/>
              <w:sz w:val="68"/>
              <w:szCs w:val="68"/>
            </w:rPr>
            <w:t xml:space="preserve">ŠKOLNÍ VZDĚLÁVACÍ </w:t>
          </w:r>
          <w:r w:rsidR="00A47DFC">
            <w:rPr>
              <w:b/>
              <w:color w:val="0073CF"/>
              <w:sz w:val="68"/>
              <w:szCs w:val="68"/>
            </w:rPr>
            <w:cr/>
          </w:r>
          <w:r w:rsidR="00A47DFC" w:rsidRPr="003F265B">
            <w:rPr>
              <w:b/>
              <w:color w:val="0073CF"/>
              <w:sz w:val="68"/>
              <w:szCs w:val="68"/>
            </w:rPr>
            <w:t>PROGRAM</w:t>
          </w:r>
          <w:r w:rsidR="00A47DFC">
            <w:rPr>
              <w:noProof/>
              <w:color w:val="5B9BD5" w:themeColor="accent1"/>
            </w:rPr>
            <w:t xml:space="preserve"> </w:t>
          </w:r>
          <w:r>
            <w:rPr>
              <w:noProof/>
              <w:color w:val="5B9BD5" w:themeColor="accent1"/>
            </w:rPr>
            <w:pict w14:anchorId="3B2CDCA5">
              <v:line id="Přímá spojnice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41.5pt,-71.6pt" to="41.5pt,768.7pt" strokecolor="#0073cf" strokeweight="4.5pt">
                <v:stroke joinstyle="miter"/>
              </v:line>
            </w:pict>
          </w:r>
          <w:r>
            <w:rPr>
              <w:noProof/>
              <w:color w:val="5B9BD5" w:themeColor="accent1"/>
            </w:rPr>
            <w:pict w14:anchorId="431979C9">
              <v:rect id="Obdélník 2" o:spid="_x0000_s1027" style="position:absolute;left:0;text-align:left;margin-left:-90pt;margin-top:-71.6pt;width:123.6pt;height:840.3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color="#004181" strokecolor="#0073cf" strokeweight="1pt">
                <v:fill color2="#0075df" rotate="t" angle="270" colors="0 #004181;.5 #0061bb;1 #0075df" focus="100%" type="gradient"/>
              </v:rect>
            </w:pict>
          </w:r>
        </w:p>
        <w:p w14:paraId="5A788D60" w14:textId="77777777" w:rsidR="00A47DFC" w:rsidRDefault="00A47DFC" w:rsidP="00A47DFC">
          <w:pPr>
            <w:pStyle w:val="Bezmezer"/>
            <w:tabs>
              <w:tab w:val="left" w:pos="3761"/>
              <w:tab w:val="center" w:pos="4536"/>
            </w:tabs>
            <w:spacing w:before="480"/>
            <w:ind w:left="1701"/>
          </w:pPr>
          <w:r>
            <w:tab/>
          </w:r>
          <w:r>
            <w:tab/>
          </w:r>
        </w:p>
        <w:p w14:paraId="5DD4805A" w14:textId="77777777" w:rsidR="00A47DFC" w:rsidRDefault="00A47DFC" w:rsidP="00A47DFC">
          <w:pPr>
            <w:pStyle w:val="Bezmezer"/>
            <w:spacing w:before="480"/>
            <w:ind w:left="1134" w:right="-567"/>
            <w:jc w:val="center"/>
            <w:rPr>
              <w:rFonts w:cs="Times New Roman"/>
              <w:b/>
              <w:color w:val="0073CF"/>
              <w:sz w:val="52"/>
            </w:rPr>
          </w:pPr>
          <w:r>
            <w:rPr>
              <w:rFonts w:cs="Times New Roman"/>
              <w:b/>
              <w:color w:val="0073CF"/>
              <w:sz w:val="52"/>
            </w:rPr>
            <w:t>Školní vzdělávací program pro předškolní vzdělávání</w:t>
          </w:r>
        </w:p>
        <w:p w14:paraId="3C4CECCA" w14:textId="77777777" w:rsidR="00280BAB" w:rsidRPr="00C45C5F" w:rsidRDefault="00E97731" w:rsidP="00A47DFC">
          <w:pPr>
            <w:pStyle w:val="Bezmezer"/>
            <w:spacing w:before="480"/>
            <w:ind w:left="1134" w:right="-567"/>
            <w:jc w:val="center"/>
            <w:rPr>
              <w:rFonts w:cs="Times New Roman"/>
              <w:b/>
              <w:color w:val="0073CF"/>
              <w:sz w:val="52"/>
            </w:rPr>
          </w:pPr>
          <w:r>
            <w:rPr>
              <w:rFonts w:cs="Times New Roman"/>
              <w:b/>
              <w:color w:val="0073CF"/>
              <w:sz w:val="52"/>
            </w:rPr>
            <w:t>„</w:t>
          </w:r>
          <w:r w:rsidR="00280BAB">
            <w:rPr>
              <w:rFonts w:cs="Times New Roman"/>
              <w:b/>
              <w:color w:val="0073CF"/>
              <w:sz w:val="52"/>
            </w:rPr>
            <w:t>Teče voda od pramene k</w:t>
          </w:r>
          <w:r>
            <w:rPr>
              <w:rFonts w:cs="Times New Roman"/>
              <w:b/>
              <w:color w:val="0073CF"/>
              <w:sz w:val="52"/>
            </w:rPr>
            <w:t> </w:t>
          </w:r>
          <w:r w:rsidR="00280BAB">
            <w:rPr>
              <w:rFonts w:cs="Times New Roman"/>
              <w:b/>
              <w:color w:val="0073CF"/>
              <w:sz w:val="52"/>
            </w:rPr>
            <w:t>moři</w:t>
          </w:r>
          <w:r>
            <w:rPr>
              <w:rFonts w:cs="Times New Roman"/>
              <w:b/>
              <w:color w:val="0073CF"/>
              <w:sz w:val="52"/>
            </w:rPr>
            <w:t>“</w:t>
          </w:r>
        </w:p>
        <w:p w14:paraId="6E24D107" w14:textId="77777777" w:rsidR="00A47DFC" w:rsidRDefault="00A47DFC" w:rsidP="00A47DFC">
          <w:pPr>
            <w:pStyle w:val="Bezmezer"/>
            <w:spacing w:before="480"/>
            <w:ind w:left="1701"/>
            <w:jc w:val="center"/>
          </w:pPr>
        </w:p>
        <w:p w14:paraId="1573FCF8" w14:textId="77777777" w:rsidR="00A47DFC" w:rsidRDefault="00A47DFC" w:rsidP="00A47DFC">
          <w:pPr>
            <w:pStyle w:val="Bezmezer"/>
            <w:spacing w:before="480"/>
            <w:ind w:left="1701"/>
            <w:jc w:val="center"/>
          </w:pPr>
        </w:p>
        <w:p w14:paraId="1DBC80A6" w14:textId="77777777" w:rsidR="00A47DFC" w:rsidRDefault="00A47DFC" w:rsidP="00A47DFC">
          <w:pPr>
            <w:pStyle w:val="Bezmezer"/>
            <w:spacing w:before="480"/>
            <w:ind w:left="1701"/>
            <w:jc w:val="center"/>
          </w:pPr>
        </w:p>
        <w:p w14:paraId="63A02FE0" w14:textId="77777777" w:rsidR="00A47DFC" w:rsidRPr="008053B0" w:rsidRDefault="00A12E91" w:rsidP="00A47DFC">
          <w:pPr>
            <w:pStyle w:val="Bezmezer"/>
            <w:spacing w:before="480"/>
            <w:ind w:left="1701" w:right="-567"/>
            <w:jc w:val="center"/>
            <w:rPr>
              <w:rFonts w:ascii="Times New Roman" w:hAnsi="Times New Roman" w:cs="Times New Roman"/>
              <w:sz w:val="32"/>
            </w:rPr>
          </w:pPr>
        </w:p>
      </w:sdtContent>
    </w:sdt>
    <w:p w14:paraId="1359A0D5" w14:textId="77777777" w:rsidR="00A47DFC" w:rsidRDefault="00A47DFC" w:rsidP="00A47DFC">
      <w:pPr>
        <w:jc w:val="left"/>
        <w:rPr>
          <w:rStyle w:val="Siln"/>
        </w:rPr>
      </w:pP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</w:p>
    <w:p w14:paraId="707BD9E7" w14:textId="77777777" w:rsidR="00A47DFC" w:rsidRPr="006910BB" w:rsidRDefault="00A47DFC" w:rsidP="00A47DFC">
      <w:pPr>
        <w:sectPr w:rsidR="00A47DFC" w:rsidRPr="006910BB" w:rsidSect="00A47DF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325" w:bottom="1440" w:left="1800" w:header="720" w:footer="720" w:gutter="0"/>
          <w:cols w:space="720"/>
          <w:titlePg/>
          <w:docGrid w:linePitch="299"/>
        </w:sectPr>
      </w:pPr>
    </w:p>
    <w:p w14:paraId="5A635A8B" w14:textId="34BFEF91" w:rsidR="004C215C" w:rsidRDefault="00A47DFC">
      <w:pPr>
        <w:pStyle w:val="Obsah1"/>
        <w:rPr>
          <w:noProof/>
        </w:rPr>
      </w:pPr>
      <w:r>
        <w:lastRenderedPageBreak/>
        <w:fldChar w:fldCharType="begin"/>
      </w:r>
      <w:r>
        <w:instrText>TOC \o "1-3" \h \z \u </w:instrText>
      </w:r>
      <w:r>
        <w:fldChar w:fldCharType="separate"/>
      </w:r>
      <w:hyperlink w:anchor="_Toc256000000" w:history="1">
        <w:r>
          <w:rPr>
            <w:rStyle w:val="Hypertextovodkaz"/>
          </w:rPr>
          <w:t>1</w:t>
        </w:r>
        <w:r>
          <w:rPr>
            <w:rStyle w:val="Hypertextovodkaz"/>
            <w:noProof/>
          </w:rPr>
          <w:tab/>
        </w:r>
        <w:r>
          <w:rPr>
            <w:rStyle w:val="Hypertextovodkaz"/>
          </w:rPr>
          <w:t>Identifikační údaje</w:t>
        </w:r>
        <w:r>
          <w:rPr>
            <w:rStyle w:val="Hypertextovodkaz"/>
          </w:rPr>
          <w:tab/>
        </w:r>
        <w:r>
          <w:fldChar w:fldCharType="begin"/>
        </w:r>
        <w:r>
          <w:rPr>
            <w:rStyle w:val="Hypertextovodkaz"/>
          </w:rPr>
          <w:instrText xml:space="preserve"> PAGEREF _Toc256000000 \h </w:instrText>
        </w:r>
        <w:r>
          <w:fldChar w:fldCharType="separate"/>
        </w:r>
        <w:r w:rsidR="006B7E10">
          <w:rPr>
            <w:rStyle w:val="Hypertextovodkaz"/>
            <w:noProof/>
          </w:rPr>
          <w:t>3</w:t>
        </w:r>
        <w:r>
          <w:fldChar w:fldCharType="end"/>
        </w:r>
      </w:hyperlink>
    </w:p>
    <w:p w14:paraId="3095686E" w14:textId="138288DC" w:rsidR="004C215C" w:rsidRDefault="00A12E91">
      <w:pPr>
        <w:pStyle w:val="Obsah2"/>
        <w:rPr>
          <w:noProof/>
        </w:rPr>
      </w:pPr>
      <w:hyperlink w:anchor="_Toc256000001" w:history="1">
        <w:r w:rsidR="00A47DFC">
          <w:rPr>
            <w:rStyle w:val="Hypertextovodkaz"/>
          </w:rPr>
          <w:t>1.1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Název ŠVP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_Toc256000001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3</w:t>
        </w:r>
        <w:r w:rsidR="00A47DFC">
          <w:fldChar w:fldCharType="end"/>
        </w:r>
      </w:hyperlink>
    </w:p>
    <w:p w14:paraId="6ED406F2" w14:textId="6B950F3B" w:rsidR="004C215C" w:rsidRDefault="00A12E91">
      <w:pPr>
        <w:pStyle w:val="Obsah2"/>
        <w:rPr>
          <w:noProof/>
        </w:rPr>
      </w:pPr>
      <w:hyperlink w:anchor="_Toc256000002" w:history="1">
        <w:r w:rsidR="00A47DFC">
          <w:rPr>
            <w:rStyle w:val="Hypertextovodkaz"/>
          </w:rPr>
          <w:t>1.2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Údaje o škole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_Toc256000002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3</w:t>
        </w:r>
        <w:r w:rsidR="00A47DFC">
          <w:fldChar w:fldCharType="end"/>
        </w:r>
      </w:hyperlink>
    </w:p>
    <w:p w14:paraId="571B5A96" w14:textId="62F51996" w:rsidR="004C215C" w:rsidRDefault="00A12E91">
      <w:pPr>
        <w:pStyle w:val="Obsah2"/>
        <w:rPr>
          <w:noProof/>
        </w:rPr>
      </w:pPr>
      <w:hyperlink w:anchor="_Toc256000003" w:history="1">
        <w:r w:rsidR="00A47DFC">
          <w:rPr>
            <w:rStyle w:val="Hypertextovodkaz"/>
          </w:rPr>
          <w:t>1.3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Zřizovatel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_Toc256000003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4</w:t>
        </w:r>
        <w:r w:rsidR="00A47DFC">
          <w:fldChar w:fldCharType="end"/>
        </w:r>
      </w:hyperlink>
    </w:p>
    <w:p w14:paraId="4F6F2341" w14:textId="0535320F" w:rsidR="004C215C" w:rsidRDefault="00A12E91">
      <w:pPr>
        <w:pStyle w:val="Obsah2"/>
        <w:rPr>
          <w:noProof/>
        </w:rPr>
      </w:pPr>
      <w:hyperlink w:anchor="_Toc256000004" w:history="1">
        <w:r w:rsidR="00A47DFC">
          <w:rPr>
            <w:rStyle w:val="Hypertextovodkaz"/>
          </w:rPr>
          <w:t>1.4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Platnost dokumentu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_Toc256000004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4</w:t>
        </w:r>
        <w:r w:rsidR="00A47DFC">
          <w:fldChar w:fldCharType="end"/>
        </w:r>
      </w:hyperlink>
    </w:p>
    <w:p w14:paraId="75A84AA1" w14:textId="532FB6A6" w:rsidR="004C215C" w:rsidRDefault="00A12E91">
      <w:pPr>
        <w:pStyle w:val="Obsah1"/>
        <w:rPr>
          <w:noProof/>
        </w:rPr>
      </w:pPr>
      <w:hyperlink w:anchor="_Toc256000006" w:history="1">
        <w:r w:rsidR="00A47DFC">
          <w:rPr>
            <w:rStyle w:val="Hypertextovodkaz"/>
          </w:rPr>
          <w:t>2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Charakteristika školy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_Toc256000006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5</w:t>
        </w:r>
        <w:r w:rsidR="00A47DFC">
          <w:fldChar w:fldCharType="end"/>
        </w:r>
      </w:hyperlink>
    </w:p>
    <w:p w14:paraId="5443F068" w14:textId="63C6E5AA" w:rsidR="004C215C" w:rsidRDefault="00A12E91">
      <w:pPr>
        <w:pStyle w:val="Obsah2"/>
        <w:rPr>
          <w:noProof/>
        </w:rPr>
      </w:pPr>
      <w:hyperlink w:anchor="_Toc256000007" w:history="1">
        <w:r w:rsidR="00A47DFC">
          <w:rPr>
            <w:rStyle w:val="Hypertextovodkaz"/>
          </w:rPr>
          <w:t>2.1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Základní údaje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_Toc256000007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5</w:t>
        </w:r>
        <w:r w:rsidR="00A47DFC">
          <w:fldChar w:fldCharType="end"/>
        </w:r>
      </w:hyperlink>
    </w:p>
    <w:p w14:paraId="4D6AB19A" w14:textId="35DB425F" w:rsidR="004C215C" w:rsidRDefault="00A12E91">
      <w:pPr>
        <w:pStyle w:val="Obsah2"/>
        <w:rPr>
          <w:noProof/>
        </w:rPr>
      </w:pPr>
      <w:hyperlink w:anchor="_Toc256000008" w:history="1">
        <w:r w:rsidR="00A47DFC">
          <w:rPr>
            <w:rStyle w:val="Hypertextovodkaz"/>
          </w:rPr>
          <w:t>2.2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Dlouhodobý plán školy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_Toc256000008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5</w:t>
        </w:r>
        <w:r w:rsidR="00A47DFC">
          <w:fldChar w:fldCharType="end"/>
        </w:r>
      </w:hyperlink>
    </w:p>
    <w:p w14:paraId="112C4966" w14:textId="5C89C73C" w:rsidR="004C215C" w:rsidRDefault="00A12E91">
      <w:pPr>
        <w:pStyle w:val="Obsah1"/>
        <w:rPr>
          <w:noProof/>
        </w:rPr>
      </w:pPr>
      <w:hyperlink w:anchor="_Toc256000010" w:history="1">
        <w:r w:rsidR="00A47DFC">
          <w:rPr>
            <w:rStyle w:val="Hypertextovodkaz"/>
          </w:rPr>
          <w:t>3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Podmínky vzdělávání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_Toc256000010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6</w:t>
        </w:r>
        <w:r w:rsidR="00A47DFC">
          <w:fldChar w:fldCharType="end"/>
        </w:r>
      </w:hyperlink>
    </w:p>
    <w:p w14:paraId="6B088978" w14:textId="08B4DD4A" w:rsidR="004C215C" w:rsidRDefault="00A12E91">
      <w:pPr>
        <w:pStyle w:val="Obsah2"/>
        <w:rPr>
          <w:noProof/>
        </w:rPr>
      </w:pPr>
      <w:hyperlink w:anchor="_Toc256000011" w:history="1">
        <w:r w:rsidR="00A47DFC">
          <w:rPr>
            <w:rStyle w:val="Hypertextovodkaz"/>
          </w:rPr>
          <w:t>3.1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Věcné (materiální) podmínky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_Toc256000011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6</w:t>
        </w:r>
        <w:r w:rsidR="00A47DFC">
          <w:fldChar w:fldCharType="end"/>
        </w:r>
      </w:hyperlink>
    </w:p>
    <w:p w14:paraId="418EC25F" w14:textId="38D499E4" w:rsidR="004C215C" w:rsidRDefault="00A12E91">
      <w:pPr>
        <w:pStyle w:val="Obsah2"/>
        <w:rPr>
          <w:noProof/>
        </w:rPr>
      </w:pPr>
      <w:hyperlink w:anchor="_Toc256000012" w:history="1">
        <w:r w:rsidR="00A47DFC">
          <w:rPr>
            <w:rStyle w:val="Hypertextovodkaz"/>
          </w:rPr>
          <w:t>3.2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Životospráva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_Toc256000012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6</w:t>
        </w:r>
        <w:r w:rsidR="00A47DFC">
          <w:fldChar w:fldCharType="end"/>
        </w:r>
      </w:hyperlink>
    </w:p>
    <w:p w14:paraId="1CC38111" w14:textId="2F49D717" w:rsidR="004C215C" w:rsidRDefault="00A12E91">
      <w:pPr>
        <w:pStyle w:val="Obsah2"/>
        <w:rPr>
          <w:noProof/>
        </w:rPr>
      </w:pPr>
      <w:hyperlink w:anchor="_Toc256000013" w:history="1">
        <w:r w:rsidR="00A47DFC">
          <w:rPr>
            <w:rStyle w:val="Hypertextovodkaz"/>
          </w:rPr>
          <w:t>3.3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Psychosociální podmínky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_Toc256000013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6</w:t>
        </w:r>
        <w:r w:rsidR="00A47DFC">
          <w:fldChar w:fldCharType="end"/>
        </w:r>
      </w:hyperlink>
    </w:p>
    <w:p w14:paraId="133B38C1" w14:textId="663F5A64" w:rsidR="004C215C" w:rsidRDefault="00A12E91">
      <w:pPr>
        <w:pStyle w:val="Obsah2"/>
        <w:rPr>
          <w:noProof/>
        </w:rPr>
      </w:pPr>
      <w:hyperlink w:anchor="_Toc256000014" w:history="1">
        <w:r w:rsidR="00A47DFC">
          <w:rPr>
            <w:rStyle w:val="Hypertextovodkaz"/>
          </w:rPr>
          <w:t>3.4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Organizace chodu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_Toc256000014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7</w:t>
        </w:r>
        <w:r w:rsidR="00A47DFC">
          <w:fldChar w:fldCharType="end"/>
        </w:r>
      </w:hyperlink>
    </w:p>
    <w:p w14:paraId="61FCF3D7" w14:textId="4A48DE1A" w:rsidR="004C215C" w:rsidRDefault="00A12E91">
      <w:pPr>
        <w:pStyle w:val="Obsah2"/>
        <w:rPr>
          <w:noProof/>
        </w:rPr>
      </w:pPr>
      <w:hyperlink w:anchor="_Toc256000015" w:history="1">
        <w:r w:rsidR="00A47DFC">
          <w:rPr>
            <w:rStyle w:val="Hypertextovodkaz"/>
          </w:rPr>
          <w:t>3.5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Řízení mateřské školy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_Toc256000015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8</w:t>
        </w:r>
        <w:r w:rsidR="00A47DFC">
          <w:fldChar w:fldCharType="end"/>
        </w:r>
      </w:hyperlink>
    </w:p>
    <w:p w14:paraId="402373FE" w14:textId="2DD17120" w:rsidR="004C215C" w:rsidRDefault="00A12E91">
      <w:pPr>
        <w:pStyle w:val="Obsah2"/>
        <w:rPr>
          <w:noProof/>
        </w:rPr>
      </w:pPr>
      <w:hyperlink w:anchor="_Toc256000016" w:history="1">
        <w:r w:rsidR="00A47DFC">
          <w:rPr>
            <w:rStyle w:val="Hypertextovodkaz"/>
          </w:rPr>
          <w:t>3.6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Personální zajištění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_Toc256000016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9</w:t>
        </w:r>
        <w:r w:rsidR="00A47DFC">
          <w:fldChar w:fldCharType="end"/>
        </w:r>
      </w:hyperlink>
    </w:p>
    <w:p w14:paraId="2B25BEE7" w14:textId="73B14144" w:rsidR="004C215C" w:rsidRDefault="00A12E91">
      <w:pPr>
        <w:pStyle w:val="Obsah2"/>
        <w:rPr>
          <w:noProof/>
        </w:rPr>
      </w:pPr>
      <w:hyperlink w:anchor="_Toc256000017" w:history="1">
        <w:r w:rsidR="00A47DFC">
          <w:rPr>
            <w:rStyle w:val="Hypertextovodkaz"/>
          </w:rPr>
          <w:t>3.7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Spolupráce s dalšími institucemi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_Toc256000017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9</w:t>
        </w:r>
        <w:r w:rsidR="00A47DFC">
          <w:fldChar w:fldCharType="end"/>
        </w:r>
      </w:hyperlink>
    </w:p>
    <w:p w14:paraId="62195F69" w14:textId="16D6842B" w:rsidR="004C215C" w:rsidRDefault="00A12E91">
      <w:pPr>
        <w:pStyle w:val="Obsah2"/>
        <w:rPr>
          <w:noProof/>
        </w:rPr>
      </w:pPr>
      <w:hyperlink w:anchor="_Toc256000018" w:history="1">
        <w:r w:rsidR="00A47DFC">
          <w:rPr>
            <w:rStyle w:val="Hypertextovodkaz"/>
          </w:rPr>
          <w:t>3.8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Formy spolupráce se zákonnými zástupci a dalšími sociálními partnery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_Toc256000018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10</w:t>
        </w:r>
        <w:r w:rsidR="00A47DFC">
          <w:fldChar w:fldCharType="end"/>
        </w:r>
      </w:hyperlink>
    </w:p>
    <w:p w14:paraId="026E2188" w14:textId="133F1BEE" w:rsidR="004C215C" w:rsidRDefault="00A12E91">
      <w:pPr>
        <w:pStyle w:val="Obsah2"/>
        <w:rPr>
          <w:noProof/>
        </w:rPr>
      </w:pPr>
      <w:hyperlink w:anchor="_Toc256000019" w:history="1">
        <w:r w:rsidR="00A47DFC">
          <w:rPr>
            <w:rStyle w:val="Hypertextovodkaz"/>
          </w:rPr>
          <w:t>3.9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Zabezpečení výuky dětí se speciálními vzdělávacími potřebami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_Toc256000019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10</w:t>
        </w:r>
        <w:r w:rsidR="00A47DFC">
          <w:fldChar w:fldCharType="end"/>
        </w:r>
      </w:hyperlink>
    </w:p>
    <w:p w14:paraId="5608FE79" w14:textId="01091081" w:rsidR="004C215C" w:rsidRDefault="00A12E91">
      <w:pPr>
        <w:pStyle w:val="Obsah2"/>
        <w:rPr>
          <w:noProof/>
        </w:rPr>
      </w:pPr>
      <w:hyperlink w:anchor="_Toc256000020" w:history="1">
        <w:r w:rsidR="00A47DFC">
          <w:rPr>
            <w:rStyle w:val="Hypertextovodkaz"/>
          </w:rPr>
          <w:t>3.10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Zabezpečení výuky dětí mimořádně nadaných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_Toc256000020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13</w:t>
        </w:r>
        <w:r w:rsidR="00A47DFC">
          <w:fldChar w:fldCharType="end"/>
        </w:r>
      </w:hyperlink>
    </w:p>
    <w:p w14:paraId="32175E46" w14:textId="25E06A0B" w:rsidR="004C215C" w:rsidRDefault="00A12E91">
      <w:pPr>
        <w:pStyle w:val="Obsah1"/>
        <w:rPr>
          <w:noProof/>
        </w:rPr>
      </w:pPr>
      <w:hyperlink w:anchor="_Toc256000022" w:history="1">
        <w:r w:rsidR="00A47DFC">
          <w:rPr>
            <w:rStyle w:val="Hypertextovodkaz"/>
          </w:rPr>
          <w:t>4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Organizace vzdělávání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_Toc256000022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14</w:t>
        </w:r>
        <w:r w:rsidR="00A47DFC">
          <w:fldChar w:fldCharType="end"/>
        </w:r>
      </w:hyperlink>
    </w:p>
    <w:p w14:paraId="458866A4" w14:textId="131D15D4" w:rsidR="004C215C" w:rsidRDefault="00A12E91">
      <w:pPr>
        <w:pStyle w:val="Obsah1"/>
        <w:rPr>
          <w:noProof/>
        </w:rPr>
      </w:pPr>
      <w:hyperlink w:anchor="_Toc256000024" w:history="1">
        <w:r w:rsidR="00A47DFC">
          <w:rPr>
            <w:rStyle w:val="Hypertextovodkaz"/>
          </w:rPr>
          <w:t>5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Charakteristika vzdělávacího programu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_Toc256000024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17</w:t>
        </w:r>
        <w:r w:rsidR="00A47DFC">
          <w:fldChar w:fldCharType="end"/>
        </w:r>
      </w:hyperlink>
    </w:p>
    <w:p w14:paraId="1CD678CC" w14:textId="3B76110A" w:rsidR="004C215C" w:rsidRDefault="00A12E91">
      <w:pPr>
        <w:pStyle w:val="Obsah1"/>
        <w:rPr>
          <w:noProof/>
        </w:rPr>
      </w:pPr>
      <w:hyperlink w:anchor="_Toc256000026" w:history="1">
        <w:r w:rsidR="00A47DFC">
          <w:rPr>
            <w:rStyle w:val="Hypertextovodkaz"/>
          </w:rPr>
          <w:t>6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Vzdělávací obsah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_Toc256000026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20</w:t>
        </w:r>
        <w:r w:rsidR="00A47DFC">
          <w:fldChar w:fldCharType="end"/>
        </w:r>
      </w:hyperlink>
    </w:p>
    <w:p w14:paraId="6AE4EE11" w14:textId="172DDFC4" w:rsidR="004C215C" w:rsidRDefault="00A12E91">
      <w:pPr>
        <w:pStyle w:val="Obsah2"/>
        <w:rPr>
          <w:noProof/>
        </w:rPr>
      </w:pPr>
      <w:hyperlink w:anchor="_Toc256000027" w:history="1">
        <w:r w:rsidR="00A47DFC">
          <w:rPr>
            <w:rStyle w:val="Hypertextovodkaz"/>
          </w:rPr>
          <w:t>6.1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Principy a metody vzdělávání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_Toc256000027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20</w:t>
        </w:r>
        <w:r w:rsidR="00A47DFC">
          <w:fldChar w:fldCharType="end"/>
        </w:r>
      </w:hyperlink>
    </w:p>
    <w:p w14:paraId="6B8DF8B6" w14:textId="29DC64B8" w:rsidR="004C215C" w:rsidRDefault="00A12E91">
      <w:pPr>
        <w:pStyle w:val="Obsah2"/>
        <w:rPr>
          <w:noProof/>
        </w:rPr>
      </w:pPr>
      <w:hyperlink w:anchor="_Toc256000029" w:history="1">
        <w:r w:rsidR="00A47DFC">
          <w:rPr>
            <w:rStyle w:val="Hypertextovodkaz"/>
          </w:rPr>
          <w:t>6.2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Třídní vzdělávací program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_Toc256000029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22</w:t>
        </w:r>
        <w:r w:rsidR="00A47DFC">
          <w:fldChar w:fldCharType="end"/>
        </w:r>
      </w:hyperlink>
    </w:p>
    <w:p w14:paraId="408B45BE" w14:textId="28DC69D3" w:rsidR="004C215C" w:rsidRDefault="00A12E91">
      <w:pPr>
        <w:pStyle w:val="Obsah2"/>
        <w:rPr>
          <w:noProof/>
        </w:rPr>
      </w:pPr>
      <w:hyperlink w:anchor="_Toc256000030" w:history="1">
        <w:r w:rsidR="00A47DFC">
          <w:rPr>
            <w:rStyle w:val="Hypertextovodkaz"/>
          </w:rPr>
          <w:t>6.3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Uspořádání témat ŠVP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_Toc256000030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22</w:t>
        </w:r>
        <w:r w:rsidR="00A47DFC">
          <w:fldChar w:fldCharType="end"/>
        </w:r>
      </w:hyperlink>
    </w:p>
    <w:p w14:paraId="39FF6BF5" w14:textId="388E2940" w:rsidR="004C215C" w:rsidRDefault="00A12E91">
      <w:pPr>
        <w:pStyle w:val="Obsah2"/>
        <w:rPr>
          <w:noProof/>
        </w:rPr>
      </w:pPr>
      <w:hyperlink w:anchor="_Toc256000031" w:history="1">
        <w:r w:rsidR="00A47DFC">
          <w:rPr>
            <w:rStyle w:val="Hypertextovodkaz"/>
          </w:rPr>
          <w:t>6.4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Integrované bloky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_Toc256000031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24</w:t>
        </w:r>
        <w:r w:rsidR="00A47DFC">
          <w:fldChar w:fldCharType="end"/>
        </w:r>
      </w:hyperlink>
    </w:p>
    <w:p w14:paraId="16DD58FE" w14:textId="37B5BAFD" w:rsidR="004C215C" w:rsidRDefault="00A12E91">
      <w:pPr>
        <w:pStyle w:val="Obsah3"/>
        <w:rPr>
          <w:noProof/>
        </w:rPr>
      </w:pPr>
      <w:hyperlink w:anchor="_Toc256000032" w:history="1">
        <w:r w:rsidR="00A47DFC">
          <w:rPr>
            <w:rStyle w:val="Hypertextovodkaz"/>
          </w:rPr>
          <w:t>6.4.1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Pramen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_Toc256000032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24</w:t>
        </w:r>
        <w:r w:rsidR="00A47DFC">
          <w:fldChar w:fldCharType="end"/>
        </w:r>
      </w:hyperlink>
    </w:p>
    <w:p w14:paraId="44ABCA96" w14:textId="31F26AEB" w:rsidR="004C215C" w:rsidRDefault="00A12E91">
      <w:pPr>
        <w:pStyle w:val="Obsah3"/>
        <w:rPr>
          <w:noProof/>
        </w:rPr>
      </w:pPr>
      <w:hyperlink w:anchor="_Toc256000033" w:history="1">
        <w:r w:rsidR="00A47DFC">
          <w:rPr>
            <w:rStyle w:val="Hypertextovodkaz"/>
          </w:rPr>
          <w:t>6.4.2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Potůček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_Toc256000033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27</w:t>
        </w:r>
        <w:r w:rsidR="00A47DFC">
          <w:fldChar w:fldCharType="end"/>
        </w:r>
      </w:hyperlink>
    </w:p>
    <w:p w14:paraId="0D87ACD2" w14:textId="5FEB1B5A" w:rsidR="004C215C" w:rsidRDefault="00A12E91">
      <w:pPr>
        <w:pStyle w:val="Obsah3"/>
        <w:rPr>
          <w:noProof/>
        </w:rPr>
      </w:pPr>
      <w:hyperlink w:anchor="_Toc256000034" w:history="1">
        <w:r w:rsidR="00A47DFC">
          <w:rPr>
            <w:rStyle w:val="Hypertextovodkaz"/>
          </w:rPr>
          <w:t>6.4.3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Potok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_Toc256000034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30</w:t>
        </w:r>
        <w:r w:rsidR="00A47DFC">
          <w:fldChar w:fldCharType="end"/>
        </w:r>
      </w:hyperlink>
    </w:p>
    <w:p w14:paraId="28FD9CFA" w14:textId="685BF822" w:rsidR="004C215C" w:rsidRDefault="00A12E91">
      <w:pPr>
        <w:pStyle w:val="Obsah3"/>
        <w:rPr>
          <w:noProof/>
        </w:rPr>
      </w:pPr>
      <w:hyperlink w:anchor="_Toc256000035" w:history="1">
        <w:r w:rsidR="00A47DFC">
          <w:rPr>
            <w:rStyle w:val="Hypertextovodkaz"/>
          </w:rPr>
          <w:t>6.4.4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Rybník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_Toc256000035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33</w:t>
        </w:r>
        <w:r w:rsidR="00A47DFC">
          <w:fldChar w:fldCharType="end"/>
        </w:r>
      </w:hyperlink>
    </w:p>
    <w:p w14:paraId="247BEE80" w14:textId="79FADE26" w:rsidR="004C215C" w:rsidRDefault="00A12E91">
      <w:pPr>
        <w:pStyle w:val="Obsah3"/>
        <w:rPr>
          <w:noProof/>
        </w:rPr>
      </w:pPr>
      <w:hyperlink w:anchor="_Toc256000036" w:history="1">
        <w:r w:rsidR="00A47DFC">
          <w:rPr>
            <w:rStyle w:val="Hypertextovodkaz"/>
          </w:rPr>
          <w:t>6.4.5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Řeka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_Toc256000036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37</w:t>
        </w:r>
        <w:r w:rsidR="00A47DFC">
          <w:fldChar w:fldCharType="end"/>
        </w:r>
      </w:hyperlink>
    </w:p>
    <w:p w14:paraId="41796982" w14:textId="54B1FB71" w:rsidR="004C215C" w:rsidRDefault="00A12E91">
      <w:pPr>
        <w:pStyle w:val="Obsah3"/>
        <w:rPr>
          <w:noProof/>
        </w:rPr>
      </w:pPr>
      <w:hyperlink w:anchor="_Toc256000037" w:history="1">
        <w:r w:rsidR="00A47DFC">
          <w:rPr>
            <w:rStyle w:val="Hypertextovodkaz"/>
          </w:rPr>
          <w:t>6.4.6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Moře a oceány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_Toc256000037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41</w:t>
        </w:r>
        <w:r w:rsidR="00A47DFC">
          <w:fldChar w:fldCharType="end"/>
        </w:r>
      </w:hyperlink>
    </w:p>
    <w:p w14:paraId="69D1853A" w14:textId="0CC34BBC" w:rsidR="004C215C" w:rsidRDefault="00A12E91">
      <w:pPr>
        <w:pStyle w:val="Obsah1"/>
        <w:rPr>
          <w:noProof/>
        </w:rPr>
      </w:pPr>
      <w:hyperlink w:anchor="_Toc256000038" w:history="1">
        <w:r w:rsidR="00A47DFC">
          <w:rPr>
            <w:rStyle w:val="Hypertextovodkaz"/>
          </w:rPr>
          <w:t>7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Dílčí projekty a programy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_Toc256000038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46</w:t>
        </w:r>
        <w:r w:rsidR="00A47DFC">
          <w:fldChar w:fldCharType="end"/>
        </w:r>
      </w:hyperlink>
    </w:p>
    <w:p w14:paraId="25F0FC94" w14:textId="340BB582" w:rsidR="004C215C" w:rsidRDefault="00A12E91">
      <w:pPr>
        <w:pStyle w:val="Obsah1"/>
        <w:rPr>
          <w:noProof/>
        </w:rPr>
      </w:pPr>
      <w:hyperlink w:anchor="_Toc256000040" w:history="1">
        <w:r w:rsidR="00A47DFC">
          <w:rPr>
            <w:rStyle w:val="Hypertextovodkaz"/>
          </w:rPr>
          <w:t>8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Systém evaluace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_Toc256000040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47</w:t>
        </w:r>
        <w:r w:rsidR="00A47DFC">
          <w:fldChar w:fldCharType="end"/>
        </w:r>
      </w:hyperlink>
    </w:p>
    <w:p w14:paraId="291692EF" w14:textId="4B19AB92" w:rsidR="004C215C" w:rsidRDefault="00A12E91">
      <w:pPr>
        <w:pStyle w:val="Obsah2"/>
        <w:rPr>
          <w:noProof/>
        </w:rPr>
      </w:pPr>
      <w:hyperlink w:anchor="_Toc256000041" w:history="1">
        <w:r w:rsidR="00A47DFC">
          <w:rPr>
            <w:rStyle w:val="Hypertextovodkaz"/>
          </w:rPr>
          <w:t>8.1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Oblasti autoevaluace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_Toc256000041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47</w:t>
        </w:r>
        <w:r w:rsidR="00A47DFC">
          <w:fldChar w:fldCharType="end"/>
        </w:r>
      </w:hyperlink>
    </w:p>
    <w:p w14:paraId="620F9425" w14:textId="1BA9571D" w:rsidR="004C215C" w:rsidRDefault="00A12E91">
      <w:pPr>
        <w:pStyle w:val="Obsah2"/>
        <w:rPr>
          <w:noProof/>
        </w:rPr>
      </w:pPr>
      <w:hyperlink w:anchor="_Toc256000042" w:history="1">
        <w:r w:rsidR="00A47DFC">
          <w:rPr>
            <w:rStyle w:val="Hypertextovodkaz"/>
          </w:rPr>
          <w:t>8.2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Cíle a kritéria autoevaluace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_Toc256000042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48</w:t>
        </w:r>
        <w:r w:rsidR="00A47DFC">
          <w:fldChar w:fldCharType="end"/>
        </w:r>
      </w:hyperlink>
    </w:p>
    <w:p w14:paraId="0AB32790" w14:textId="211F6E45" w:rsidR="004C215C" w:rsidRDefault="00A12E91">
      <w:pPr>
        <w:pStyle w:val="Obsah2"/>
        <w:rPr>
          <w:noProof/>
        </w:rPr>
      </w:pPr>
      <w:hyperlink w:anchor="_Toc256000043" w:history="1">
        <w:r w:rsidR="00A47DFC">
          <w:rPr>
            <w:rStyle w:val="Hypertextovodkaz"/>
          </w:rPr>
          <w:t>8.3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Nástroje autoevaluace</w:t>
        </w:r>
        <w:r w:rsidR="00A47DFC">
          <w:rPr>
            <w:rStyle w:val="Hypertextovodkaz"/>
          </w:rPr>
          <w:tab/>
        </w:r>
        <w:r w:rsidR="00A47DFC">
          <w:fldChar w:fldCharType="begin"/>
        </w:r>
        <w:r w:rsidR="00A47DFC">
          <w:rPr>
            <w:rStyle w:val="Hypertextovodkaz"/>
          </w:rPr>
          <w:instrText xml:space="preserve"> PAGEREF _Toc256000043 \h </w:instrText>
        </w:r>
        <w:r w:rsidR="00A47DFC">
          <w:fldChar w:fldCharType="separate"/>
        </w:r>
        <w:r w:rsidR="006B7E10">
          <w:rPr>
            <w:rStyle w:val="Hypertextovodkaz"/>
            <w:noProof/>
          </w:rPr>
          <w:t>49</w:t>
        </w:r>
        <w:r w:rsidR="00A47DFC">
          <w:fldChar w:fldCharType="end"/>
        </w:r>
      </w:hyperlink>
    </w:p>
    <w:p w14:paraId="160163CE" w14:textId="0D3A6054" w:rsidR="004C215C" w:rsidRDefault="00A12E91" w:rsidP="00C04AC6">
      <w:pPr>
        <w:pStyle w:val="Obsah2"/>
        <w:sectPr w:rsidR="004C215C">
          <w:pgSz w:w="11906" w:h="16838"/>
          <w:pgMar w:top="1440" w:right="1325" w:bottom="1440" w:left="1800" w:header="720" w:footer="720" w:gutter="0"/>
          <w:cols w:space="720"/>
        </w:sectPr>
      </w:pPr>
      <w:hyperlink w:anchor="_Toc256000044" w:history="1">
        <w:r w:rsidR="00A47DFC">
          <w:rPr>
            <w:rStyle w:val="Hypertextovodkaz"/>
          </w:rPr>
          <w:t>8.4</w:t>
        </w:r>
        <w:r w:rsidR="00A47DFC">
          <w:rPr>
            <w:rStyle w:val="Hypertextovodkaz"/>
            <w:noProof/>
          </w:rPr>
          <w:tab/>
        </w:r>
        <w:r w:rsidR="00A47DFC">
          <w:rPr>
            <w:rStyle w:val="Hypertextovodkaz"/>
          </w:rPr>
          <w:t>Časové rozvržení autoevaluačních činností a odpovědnosti pedagogů</w:t>
        </w:r>
        <w:r w:rsidR="00A47DFC">
          <w:rPr>
            <w:rStyle w:val="Hypertextovodkaz"/>
          </w:rPr>
          <w:tab/>
        </w:r>
      </w:hyperlink>
      <w:r w:rsidR="00A47DFC">
        <w:fldChar w:fldCharType="end"/>
      </w:r>
    </w:p>
    <w:p w14:paraId="4E5E9AEB" w14:textId="77777777" w:rsidR="004C215C" w:rsidRDefault="004C215C">
      <w:pPr>
        <w:sectPr w:rsidR="004C215C">
          <w:type w:val="continuous"/>
          <w:pgSz w:w="11906" w:h="16838"/>
          <w:pgMar w:top="1440" w:right="1325" w:bottom="1440" w:left="1800" w:header="720" w:footer="720" w:gutter="0"/>
          <w:cols w:space="720"/>
        </w:sectPr>
      </w:pPr>
    </w:p>
    <w:p w14:paraId="1E6A1558" w14:textId="77777777" w:rsidR="004C215C" w:rsidRDefault="00A47DFC">
      <w:pPr>
        <w:pStyle w:val="Nadpis1"/>
        <w:spacing w:before="0" w:after="322"/>
        <w:rPr>
          <w:bdr w:val="nil"/>
        </w:rPr>
      </w:pPr>
      <w:bookmarkStart w:id="0" w:name="_Toc256000000"/>
      <w:r>
        <w:rPr>
          <w:bdr w:val="nil"/>
        </w:rPr>
        <w:lastRenderedPageBreak/>
        <w:t>Identifikační údaje</w:t>
      </w:r>
      <w:bookmarkEnd w:id="0"/>
      <w:r>
        <w:rPr>
          <w:bdr w:val="nil"/>
        </w:rPr>
        <w:t> </w:t>
      </w:r>
    </w:p>
    <w:p w14:paraId="66C1A0FD" w14:textId="77777777" w:rsidR="004C215C" w:rsidRDefault="00A47DFC">
      <w:pPr>
        <w:pStyle w:val="Nadpis2"/>
        <w:spacing w:before="299" w:after="299"/>
      </w:pPr>
      <w:bookmarkStart w:id="1" w:name="_Toc256000001"/>
      <w:r>
        <w:rPr>
          <w:bdr w:val="nil"/>
        </w:rPr>
        <w:t>Název ŠVP</w:t>
      </w:r>
      <w:bookmarkEnd w:id="1"/>
      <w:r>
        <w:rPr>
          <w:bdr w:val="nil"/>
        </w:rPr>
        <w:t> </w:t>
      </w:r>
    </w:p>
    <w:p w14:paraId="2D4A09D0" w14:textId="77777777" w:rsidR="004C215C" w:rsidRDefault="00A47DFC">
      <w:r>
        <w:rPr>
          <w:b/>
          <w:bCs/>
          <w:bdr w:val="nil"/>
        </w:rPr>
        <w:t xml:space="preserve">NÁZEV </w:t>
      </w:r>
      <w:proofErr w:type="gramStart"/>
      <w:r>
        <w:rPr>
          <w:b/>
          <w:bCs/>
          <w:bdr w:val="nil"/>
        </w:rPr>
        <w:t>ŠVP: </w:t>
      </w:r>
      <w:r>
        <w:rPr>
          <w:bdr w:val="nil"/>
        </w:rPr>
        <w:t xml:space="preserve"> Teče</w:t>
      </w:r>
      <w:proofErr w:type="gramEnd"/>
      <w:r>
        <w:rPr>
          <w:bdr w:val="nil"/>
        </w:rPr>
        <w:t xml:space="preserve"> voda - od pramene k moři </w:t>
      </w:r>
      <w:r>
        <w:rPr>
          <w:bdr w:val="nil"/>
        </w:rPr>
        <w:cr/>
      </w:r>
      <w:r>
        <w:rPr>
          <w:b/>
          <w:bCs/>
          <w:bdr w:val="nil"/>
        </w:rPr>
        <w:t xml:space="preserve">VZDĚLÁVACÍ </w:t>
      </w:r>
      <w:proofErr w:type="gramStart"/>
      <w:r>
        <w:rPr>
          <w:b/>
          <w:bCs/>
          <w:bdr w:val="nil"/>
        </w:rPr>
        <w:t>PROGRAM: </w:t>
      </w:r>
      <w:r>
        <w:rPr>
          <w:bdr w:val="nil"/>
        </w:rPr>
        <w:t xml:space="preserve"> RVP</w:t>
      </w:r>
      <w:proofErr w:type="gramEnd"/>
      <w:r>
        <w:rPr>
          <w:bdr w:val="nil"/>
        </w:rPr>
        <w:t xml:space="preserve"> PV </w:t>
      </w:r>
      <w:r>
        <w:rPr>
          <w:bdr w:val="nil"/>
        </w:rPr>
        <w:cr/>
      </w:r>
      <w:r>
        <w:rPr>
          <w:b/>
          <w:bCs/>
          <w:bdr w:val="nil"/>
        </w:rPr>
        <w:t xml:space="preserve">MOTIVAČNÍ </w:t>
      </w:r>
      <w:proofErr w:type="gramStart"/>
      <w:r>
        <w:rPr>
          <w:b/>
          <w:bCs/>
          <w:bdr w:val="nil"/>
        </w:rPr>
        <w:t>NÁZEV: </w:t>
      </w:r>
      <w:r>
        <w:rPr>
          <w:bdr w:val="nil"/>
        </w:rPr>
        <w:t xml:space="preserve"> Zelená</w:t>
      </w:r>
      <w:proofErr w:type="gramEnd"/>
      <w:r>
        <w:rPr>
          <w:bdr w:val="nil"/>
        </w:rPr>
        <w:t xml:space="preserve"> školka  </w:t>
      </w:r>
    </w:p>
    <w:p w14:paraId="0C674CBA" w14:textId="77777777" w:rsidR="004C215C" w:rsidRDefault="00A47DFC">
      <w:pPr>
        <w:pStyle w:val="Nadpis2"/>
        <w:spacing w:before="299" w:after="299"/>
      </w:pPr>
      <w:bookmarkStart w:id="2" w:name="_Toc256000002"/>
      <w:r>
        <w:rPr>
          <w:bdr w:val="nil"/>
        </w:rPr>
        <w:t>Údaje o škole</w:t>
      </w:r>
      <w:bookmarkEnd w:id="2"/>
      <w:r>
        <w:rPr>
          <w:bdr w:val="nil"/>
        </w:rPr>
        <w:t> </w:t>
      </w:r>
    </w:p>
    <w:p w14:paraId="71F73F14" w14:textId="77777777" w:rsidR="004C215C" w:rsidRPr="00354A29" w:rsidRDefault="00A47DFC">
      <w:r>
        <w:rPr>
          <w:b/>
          <w:bCs/>
          <w:bdr w:val="nil"/>
        </w:rPr>
        <w:t xml:space="preserve">NÁZEV </w:t>
      </w:r>
      <w:proofErr w:type="gramStart"/>
      <w:r>
        <w:rPr>
          <w:b/>
          <w:bCs/>
          <w:bdr w:val="nil"/>
        </w:rPr>
        <w:t>ŠKOLY:  </w:t>
      </w:r>
      <w:r>
        <w:rPr>
          <w:bdr w:val="nil"/>
        </w:rPr>
        <w:t>Mateřská</w:t>
      </w:r>
      <w:proofErr w:type="gramEnd"/>
      <w:r>
        <w:rPr>
          <w:bdr w:val="nil"/>
        </w:rPr>
        <w:t xml:space="preserve"> škola Zeleneč, okres Praha - východ </w:t>
      </w:r>
      <w:r>
        <w:rPr>
          <w:bdr w:val="nil"/>
        </w:rPr>
        <w:cr/>
      </w:r>
      <w:r>
        <w:rPr>
          <w:b/>
          <w:bCs/>
          <w:bdr w:val="nil"/>
        </w:rPr>
        <w:t xml:space="preserve">ADRESA </w:t>
      </w:r>
      <w:proofErr w:type="gramStart"/>
      <w:r>
        <w:rPr>
          <w:b/>
          <w:bCs/>
          <w:bdr w:val="nil"/>
        </w:rPr>
        <w:t>ŠKOLY:   </w:t>
      </w:r>
      <w:proofErr w:type="gramEnd"/>
      <w:r>
        <w:rPr>
          <w:bdr w:val="nil"/>
        </w:rPr>
        <w:t>Faltusova 357, Zeleneč, 25091 </w:t>
      </w:r>
      <w:r>
        <w:rPr>
          <w:bdr w:val="nil"/>
        </w:rPr>
        <w:cr/>
      </w:r>
      <w:r>
        <w:rPr>
          <w:b/>
          <w:bCs/>
          <w:bdr w:val="nil"/>
        </w:rPr>
        <w:t xml:space="preserve">JMÉNO ŘEDITELE </w:t>
      </w:r>
      <w:proofErr w:type="gramStart"/>
      <w:r>
        <w:rPr>
          <w:b/>
          <w:bCs/>
          <w:bdr w:val="nil"/>
        </w:rPr>
        <w:t>ŠKOLY: </w:t>
      </w:r>
      <w:r>
        <w:rPr>
          <w:bdr w:val="nil"/>
        </w:rPr>
        <w:t xml:space="preserve"> Alena</w:t>
      </w:r>
      <w:proofErr w:type="gramEnd"/>
      <w:r>
        <w:rPr>
          <w:bdr w:val="nil"/>
        </w:rPr>
        <w:t xml:space="preserve"> </w:t>
      </w:r>
      <w:proofErr w:type="spellStart"/>
      <w:r>
        <w:rPr>
          <w:bdr w:val="nil"/>
        </w:rPr>
        <w:t>Ješinová</w:t>
      </w:r>
      <w:proofErr w:type="spellEnd"/>
      <w:r>
        <w:rPr>
          <w:bdr w:val="nil"/>
        </w:rPr>
        <w:t> </w:t>
      </w:r>
      <w:r>
        <w:rPr>
          <w:bdr w:val="nil"/>
        </w:rPr>
        <w:cr/>
      </w:r>
      <w:r>
        <w:rPr>
          <w:b/>
          <w:bCs/>
          <w:bdr w:val="nil"/>
        </w:rPr>
        <w:t>KONTAKT:   </w:t>
      </w:r>
    </w:p>
    <w:p w14:paraId="353BD55B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Ředitelna Faltusova: 281 923 573, 731 973 938 </w:t>
      </w:r>
    </w:p>
    <w:p w14:paraId="5374DDE6" w14:textId="77777777" w:rsidR="004C215C" w:rsidRDefault="00354A29">
      <w:pPr>
        <w:spacing w:before="240" w:after="240"/>
        <w:rPr>
          <w:bdr w:val="nil"/>
        </w:rPr>
      </w:pPr>
      <w:r>
        <w:rPr>
          <w:bdr w:val="nil"/>
        </w:rPr>
        <w:t xml:space="preserve">           </w:t>
      </w:r>
      <w:proofErr w:type="gramStart"/>
      <w:r w:rsidR="00A47DFC">
        <w:rPr>
          <w:bdr w:val="nil"/>
        </w:rPr>
        <w:t>Jídelna:   </w:t>
      </w:r>
      <w:proofErr w:type="gramEnd"/>
      <w:r w:rsidR="00A47DFC">
        <w:rPr>
          <w:bdr w:val="nil"/>
        </w:rPr>
        <w:t>          733 255 800 </w:t>
      </w:r>
    </w:p>
    <w:p w14:paraId="4571923A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 xml:space="preserve">Třídy: </w:t>
      </w:r>
      <w:proofErr w:type="gramStart"/>
      <w:r>
        <w:rPr>
          <w:bdr w:val="nil"/>
        </w:rPr>
        <w:t>Medvědi:   </w:t>
      </w:r>
      <w:proofErr w:type="gramEnd"/>
      <w:r>
        <w:rPr>
          <w:bdr w:val="nil"/>
        </w:rPr>
        <w:t>      281 927 980 </w:t>
      </w:r>
    </w:p>
    <w:p w14:paraId="31039476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 xml:space="preserve">          </w:t>
      </w:r>
      <w:proofErr w:type="gramStart"/>
      <w:r>
        <w:rPr>
          <w:bdr w:val="nil"/>
        </w:rPr>
        <w:t>Ježci:   </w:t>
      </w:r>
      <w:proofErr w:type="gramEnd"/>
      <w:r>
        <w:rPr>
          <w:bdr w:val="nil"/>
        </w:rPr>
        <w:t>           </w:t>
      </w:r>
      <w:r w:rsidR="00354A29">
        <w:rPr>
          <w:bdr w:val="nil"/>
        </w:rPr>
        <w:t xml:space="preserve">   </w:t>
      </w:r>
      <w:r>
        <w:rPr>
          <w:bdr w:val="nil"/>
        </w:rPr>
        <w:t xml:space="preserve"> 281 867 596 </w:t>
      </w:r>
    </w:p>
    <w:p w14:paraId="71634117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          </w:t>
      </w:r>
      <w:proofErr w:type="gramStart"/>
      <w:r>
        <w:rPr>
          <w:bdr w:val="nil"/>
        </w:rPr>
        <w:t>Berušky:   </w:t>
      </w:r>
      <w:proofErr w:type="gramEnd"/>
      <w:r>
        <w:rPr>
          <w:bdr w:val="nil"/>
        </w:rPr>
        <w:t xml:space="preserve">        </w:t>
      </w:r>
      <w:r w:rsidR="00354A29">
        <w:rPr>
          <w:bdr w:val="nil"/>
        </w:rPr>
        <w:t xml:space="preserve"> </w:t>
      </w:r>
      <w:r>
        <w:rPr>
          <w:bdr w:val="nil"/>
        </w:rPr>
        <w:t>281 923 145 </w:t>
      </w:r>
    </w:p>
    <w:p w14:paraId="07C5017A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 xml:space="preserve">          </w:t>
      </w:r>
      <w:proofErr w:type="gramStart"/>
      <w:r>
        <w:rPr>
          <w:bdr w:val="nil"/>
        </w:rPr>
        <w:t>Sluníčka:   </w:t>
      </w:r>
      <w:proofErr w:type="gramEnd"/>
      <w:r>
        <w:rPr>
          <w:bdr w:val="nil"/>
        </w:rPr>
        <w:t>       </w:t>
      </w:r>
      <w:r w:rsidR="00354A29">
        <w:rPr>
          <w:bdr w:val="nil"/>
        </w:rPr>
        <w:t xml:space="preserve"> </w:t>
      </w:r>
      <w:r>
        <w:rPr>
          <w:bdr w:val="nil"/>
        </w:rPr>
        <w:t>281 923 183 </w:t>
      </w:r>
    </w:p>
    <w:p w14:paraId="2BD64B03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 xml:space="preserve">          </w:t>
      </w:r>
      <w:proofErr w:type="gramStart"/>
      <w:r>
        <w:rPr>
          <w:bdr w:val="nil"/>
        </w:rPr>
        <w:t>Cvrčci:   </w:t>
      </w:r>
      <w:proofErr w:type="gramEnd"/>
      <w:r>
        <w:rPr>
          <w:bdr w:val="nil"/>
        </w:rPr>
        <w:t>          </w:t>
      </w:r>
      <w:r w:rsidR="00354A29">
        <w:rPr>
          <w:bdr w:val="nil"/>
        </w:rPr>
        <w:t xml:space="preserve"> </w:t>
      </w:r>
      <w:r>
        <w:rPr>
          <w:bdr w:val="nil"/>
        </w:rPr>
        <w:t> 723 226 205  </w:t>
      </w:r>
    </w:p>
    <w:p w14:paraId="57087393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 xml:space="preserve">          </w:t>
      </w:r>
      <w:proofErr w:type="gramStart"/>
      <w:r>
        <w:rPr>
          <w:bdr w:val="nil"/>
        </w:rPr>
        <w:t>Světlušky:   </w:t>
      </w:r>
      <w:proofErr w:type="gramEnd"/>
      <w:r>
        <w:rPr>
          <w:bdr w:val="nil"/>
        </w:rPr>
        <w:t>      720 692 876 </w:t>
      </w:r>
    </w:p>
    <w:p w14:paraId="7A46C529" w14:textId="77777777" w:rsidR="004C215C" w:rsidRDefault="00A47DFC">
      <w:pPr>
        <w:rPr>
          <w:bdr w:val="nil"/>
        </w:rPr>
      </w:pPr>
      <w:r>
        <w:rPr>
          <w:bdr w:val="nil"/>
        </w:rPr>
        <w:cr/>
      </w:r>
      <w:proofErr w:type="gramStart"/>
      <w:r>
        <w:rPr>
          <w:b/>
          <w:bCs/>
          <w:bdr w:val="nil"/>
        </w:rPr>
        <w:t>IČ: </w:t>
      </w:r>
      <w:r>
        <w:rPr>
          <w:bdr w:val="nil"/>
        </w:rPr>
        <w:t xml:space="preserve"> 71004645</w:t>
      </w:r>
      <w:proofErr w:type="gramEnd"/>
      <w:r>
        <w:rPr>
          <w:bdr w:val="nil"/>
        </w:rPr>
        <w:t> </w:t>
      </w:r>
      <w:r>
        <w:rPr>
          <w:bdr w:val="nil"/>
        </w:rPr>
        <w:cr/>
      </w:r>
      <w:proofErr w:type="gramStart"/>
      <w:r>
        <w:rPr>
          <w:b/>
          <w:bCs/>
          <w:bdr w:val="nil"/>
        </w:rPr>
        <w:t>IZO:  </w:t>
      </w:r>
      <w:r>
        <w:rPr>
          <w:bdr w:val="nil"/>
        </w:rPr>
        <w:t>107516233</w:t>
      </w:r>
      <w:proofErr w:type="gramEnd"/>
      <w:r>
        <w:rPr>
          <w:bdr w:val="nil"/>
        </w:rPr>
        <w:t> </w:t>
      </w:r>
      <w:r>
        <w:rPr>
          <w:bdr w:val="nil"/>
        </w:rPr>
        <w:cr/>
      </w:r>
      <w:r>
        <w:rPr>
          <w:b/>
          <w:bCs/>
          <w:bdr w:val="nil"/>
        </w:rPr>
        <w:t>RED-</w:t>
      </w:r>
      <w:proofErr w:type="gramStart"/>
      <w:r>
        <w:rPr>
          <w:b/>
          <w:bCs/>
          <w:bdr w:val="nil"/>
        </w:rPr>
        <w:t>IZO:  </w:t>
      </w:r>
      <w:r>
        <w:rPr>
          <w:bdr w:val="nil"/>
        </w:rPr>
        <w:t>600051692</w:t>
      </w:r>
      <w:proofErr w:type="gramEnd"/>
      <w:r>
        <w:rPr>
          <w:bdr w:val="nil"/>
        </w:rPr>
        <w:t> </w:t>
      </w:r>
      <w:r>
        <w:rPr>
          <w:bdr w:val="nil"/>
        </w:rPr>
        <w:cr/>
      </w:r>
      <w:r>
        <w:rPr>
          <w:b/>
          <w:bCs/>
          <w:bdr w:val="nil"/>
        </w:rPr>
        <w:t xml:space="preserve">KOORDINÁTOŘI TVORBY </w:t>
      </w:r>
      <w:proofErr w:type="gramStart"/>
      <w:r>
        <w:rPr>
          <w:b/>
          <w:bCs/>
          <w:bdr w:val="nil"/>
        </w:rPr>
        <w:t>ŠVP:   </w:t>
      </w:r>
      <w:proofErr w:type="gramEnd"/>
      <w:r>
        <w:rPr>
          <w:bdr w:val="nil"/>
        </w:rPr>
        <w:t xml:space="preserve">Alena </w:t>
      </w:r>
      <w:proofErr w:type="spellStart"/>
      <w:r>
        <w:rPr>
          <w:bdr w:val="nil"/>
        </w:rPr>
        <w:t>Ješinová</w:t>
      </w:r>
      <w:proofErr w:type="spellEnd"/>
      <w:r>
        <w:rPr>
          <w:bdr w:val="nil"/>
        </w:rPr>
        <w:t>, Jana Turečková  </w:t>
      </w:r>
    </w:p>
    <w:p w14:paraId="0806B247" w14:textId="77777777" w:rsidR="004C215C" w:rsidRDefault="00A47DFC">
      <w:pPr>
        <w:pStyle w:val="Nadpis2"/>
        <w:spacing w:before="299" w:after="299"/>
      </w:pPr>
      <w:bookmarkStart w:id="3" w:name="_Toc256000003"/>
      <w:r>
        <w:rPr>
          <w:bdr w:val="nil"/>
        </w:rPr>
        <w:lastRenderedPageBreak/>
        <w:t>Zřizovatel</w:t>
      </w:r>
      <w:bookmarkEnd w:id="3"/>
      <w:r>
        <w:rPr>
          <w:bdr w:val="nil"/>
        </w:rPr>
        <w:t> </w:t>
      </w:r>
    </w:p>
    <w:p w14:paraId="03F2155A" w14:textId="77777777" w:rsidR="004C215C" w:rsidRDefault="00A47DFC">
      <w:r>
        <w:rPr>
          <w:b/>
          <w:bCs/>
          <w:bdr w:val="nil"/>
        </w:rPr>
        <w:t xml:space="preserve">NÁZEV </w:t>
      </w:r>
      <w:proofErr w:type="gramStart"/>
      <w:r>
        <w:rPr>
          <w:b/>
          <w:bCs/>
          <w:bdr w:val="nil"/>
        </w:rPr>
        <w:t>ZŘIZOVATELE:   </w:t>
      </w:r>
      <w:proofErr w:type="gramEnd"/>
      <w:r>
        <w:rPr>
          <w:bdr w:val="nil"/>
        </w:rPr>
        <w:t>Obec Zeleneč </w:t>
      </w:r>
      <w:r>
        <w:rPr>
          <w:bdr w:val="nil"/>
        </w:rPr>
        <w:cr/>
      </w:r>
      <w:r>
        <w:rPr>
          <w:b/>
          <w:bCs/>
          <w:bdr w:val="nil"/>
        </w:rPr>
        <w:t xml:space="preserve">ADRESA </w:t>
      </w:r>
      <w:proofErr w:type="gramStart"/>
      <w:r>
        <w:rPr>
          <w:b/>
          <w:bCs/>
          <w:bdr w:val="nil"/>
        </w:rPr>
        <w:t>ZŘIZOVATELE:   </w:t>
      </w:r>
      <w:proofErr w:type="gramEnd"/>
      <w:r>
        <w:rPr>
          <w:bdr w:val="nil"/>
        </w:rPr>
        <w:t>Kasalova 476, 250 91 </w:t>
      </w:r>
      <w:r>
        <w:rPr>
          <w:bdr w:val="nil"/>
        </w:rPr>
        <w:cr/>
      </w:r>
      <w:r>
        <w:rPr>
          <w:b/>
          <w:bCs/>
          <w:bdr w:val="nil"/>
        </w:rPr>
        <w:t>KONTAKTY:   </w:t>
      </w:r>
    </w:p>
    <w:p w14:paraId="7929E313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Obec Zeleneč: 281 923 196 </w:t>
      </w:r>
    </w:p>
    <w:p w14:paraId="56F957BF" w14:textId="77777777" w:rsidR="004C215C" w:rsidRDefault="00A47DFC">
      <w:pPr>
        <w:pStyle w:val="Nadpis2"/>
        <w:spacing w:before="299" w:after="299"/>
      </w:pPr>
      <w:bookmarkStart w:id="4" w:name="_Toc256000004"/>
      <w:r>
        <w:rPr>
          <w:bdr w:val="nil"/>
        </w:rPr>
        <w:t>Platnost dokumentu</w:t>
      </w:r>
      <w:bookmarkEnd w:id="4"/>
      <w:r>
        <w:rPr>
          <w:bdr w:val="nil"/>
        </w:rPr>
        <w:t> </w:t>
      </w:r>
    </w:p>
    <w:p w14:paraId="36A8205D" w14:textId="77777777" w:rsidR="004C215C" w:rsidRDefault="00A47DFC">
      <w:r>
        <w:rPr>
          <w:b/>
          <w:bCs/>
          <w:bdr w:val="nil"/>
        </w:rPr>
        <w:t xml:space="preserve">PLATNOST </w:t>
      </w:r>
      <w:proofErr w:type="gramStart"/>
      <w:r>
        <w:rPr>
          <w:b/>
          <w:bCs/>
          <w:bdr w:val="nil"/>
        </w:rPr>
        <w:t>OD:  </w:t>
      </w:r>
      <w:r>
        <w:rPr>
          <w:bdr w:val="nil"/>
        </w:rPr>
        <w:t>1.</w:t>
      </w:r>
      <w:proofErr w:type="gramEnd"/>
      <w:r>
        <w:rPr>
          <w:bdr w:val="nil"/>
        </w:rPr>
        <w:t xml:space="preserve"> 9. 2020 </w:t>
      </w:r>
      <w:r>
        <w:rPr>
          <w:bdr w:val="nil"/>
        </w:rPr>
        <w:cr/>
      </w:r>
      <w:r>
        <w:rPr>
          <w:b/>
          <w:bCs/>
          <w:bdr w:val="nil"/>
        </w:rPr>
        <w:t xml:space="preserve">VERZE </w:t>
      </w:r>
      <w:proofErr w:type="gramStart"/>
      <w:r>
        <w:rPr>
          <w:b/>
          <w:bCs/>
          <w:bdr w:val="nil"/>
        </w:rPr>
        <w:t>ŠVP: </w:t>
      </w:r>
      <w:r>
        <w:rPr>
          <w:bdr w:val="nil"/>
        </w:rPr>
        <w:t xml:space="preserve"> 1</w:t>
      </w:r>
      <w:proofErr w:type="gramEnd"/>
      <w:r>
        <w:rPr>
          <w:bdr w:val="nil"/>
        </w:rPr>
        <w:t> </w:t>
      </w:r>
      <w:r>
        <w:rPr>
          <w:bdr w:val="nil"/>
        </w:rPr>
        <w:cr/>
      </w:r>
      <w:r>
        <w:rPr>
          <w:b/>
          <w:bCs/>
          <w:bdr w:val="nil"/>
        </w:rPr>
        <w:t xml:space="preserve">ČÍSLO </w:t>
      </w:r>
      <w:proofErr w:type="gramStart"/>
      <w:r>
        <w:rPr>
          <w:b/>
          <w:bCs/>
          <w:bdr w:val="nil"/>
        </w:rPr>
        <w:t>JEDNACÍ: </w:t>
      </w:r>
      <w:r>
        <w:rPr>
          <w:bdr w:val="nil"/>
        </w:rPr>
        <w:t xml:space="preserve"> 1</w:t>
      </w:r>
      <w:proofErr w:type="gramEnd"/>
      <w:r>
        <w:rPr>
          <w:bdr w:val="nil"/>
        </w:rPr>
        <w:t> </w:t>
      </w:r>
      <w:r>
        <w:rPr>
          <w:bdr w:val="nil"/>
        </w:rPr>
        <w:cr/>
      </w:r>
      <w:r>
        <w:rPr>
          <w:b/>
          <w:bCs/>
          <w:bdr w:val="nil"/>
        </w:rPr>
        <w:t xml:space="preserve">DATUM PROJEDNÁNÍ SE </w:t>
      </w:r>
      <w:proofErr w:type="gramStart"/>
      <w:r>
        <w:rPr>
          <w:b/>
          <w:bCs/>
          <w:bdr w:val="nil"/>
        </w:rPr>
        <w:t>ZŘIZOVATELEM: </w:t>
      </w:r>
      <w:r>
        <w:rPr>
          <w:bdr w:val="nil"/>
        </w:rPr>
        <w:t xml:space="preserve"> 26.</w:t>
      </w:r>
      <w:proofErr w:type="gramEnd"/>
      <w:r>
        <w:rPr>
          <w:bdr w:val="nil"/>
        </w:rPr>
        <w:t xml:space="preserve"> 8. 2020 </w:t>
      </w:r>
      <w:r>
        <w:rPr>
          <w:bdr w:val="nil"/>
        </w:rPr>
        <w:cr/>
      </w:r>
      <w:r>
        <w:rPr>
          <w:b/>
          <w:bCs/>
          <w:bdr w:val="nil"/>
        </w:rPr>
        <w:t xml:space="preserve">DATUM PROJEDNÁNÍ V PEDAGOGICKÉ </w:t>
      </w:r>
      <w:proofErr w:type="gramStart"/>
      <w:r>
        <w:rPr>
          <w:b/>
          <w:bCs/>
          <w:bdr w:val="nil"/>
        </w:rPr>
        <w:t>RADĚ: </w:t>
      </w:r>
      <w:r>
        <w:rPr>
          <w:bdr w:val="nil"/>
        </w:rPr>
        <w:t xml:space="preserve"> 25.</w:t>
      </w:r>
      <w:proofErr w:type="gramEnd"/>
      <w:r>
        <w:rPr>
          <w:bdr w:val="nil"/>
        </w:rPr>
        <w:t xml:space="preserve"> 6. 2020 </w:t>
      </w:r>
      <w:r>
        <w:rPr>
          <w:bdr w:val="nil"/>
        </w:rPr>
        <w:cr/>
      </w:r>
      <w:r>
        <w:rPr>
          <w:bdr w:val="nil"/>
        </w:rPr>
        <w:cr/>
      </w:r>
      <w:r>
        <w:rPr>
          <w:bdr w:val="nil"/>
        </w:rPr>
        <w:cr/>
      </w:r>
      <w:r>
        <w:rPr>
          <w:bdr w:val="nil"/>
        </w:rPr>
        <w:cr/>
      </w:r>
      <w:r>
        <w:rPr>
          <w:bdr w:val="nil"/>
        </w:rPr>
        <w:cr/>
      </w:r>
      <w:r>
        <w:rPr>
          <w:bdr w:val="nil"/>
        </w:rPr>
        <w:cr/>
        <w:t>................................................                                             ................................................. </w:t>
      </w:r>
      <w:r>
        <w:rPr>
          <w:bdr w:val="nil"/>
        </w:rPr>
        <w:cr/>
        <w:t>            ředitel školy                                                                                  Razítko školy  </w:t>
      </w:r>
      <w:r>
        <w:rPr>
          <w:bdr w:val="nil"/>
        </w:rPr>
        <w:cr/>
        <w:t xml:space="preserve">      Alena </w:t>
      </w:r>
      <w:proofErr w:type="spellStart"/>
      <w:r>
        <w:rPr>
          <w:bdr w:val="nil"/>
        </w:rPr>
        <w:t>Ješinová</w:t>
      </w:r>
      <w:proofErr w:type="spellEnd"/>
      <w:r>
        <w:rPr>
          <w:bdr w:val="nil"/>
        </w:rPr>
        <w:t> </w:t>
      </w:r>
      <w:r>
        <w:rPr>
          <w:bdr w:val="nil"/>
        </w:rPr>
        <w:cr/>
        <w:t xml:space="preserve">  </w:t>
      </w:r>
    </w:p>
    <w:p w14:paraId="6AEE71CA" w14:textId="77777777" w:rsidR="004C215C" w:rsidRDefault="004C215C">
      <w:pPr>
        <w:pStyle w:val="Nadpis1"/>
        <w:spacing w:before="322" w:after="322"/>
        <w:sectPr w:rsidR="004C215C">
          <w:type w:val="nextColumn"/>
          <w:pgSz w:w="11906" w:h="16838"/>
          <w:pgMar w:top="1440" w:right="1325" w:bottom="1440" w:left="1800" w:header="720" w:footer="720" w:gutter="0"/>
          <w:cols w:space="720"/>
        </w:sectPr>
      </w:pPr>
    </w:p>
    <w:p w14:paraId="589042B3" w14:textId="77777777" w:rsidR="004C215C" w:rsidRDefault="00A47DFC">
      <w:pPr>
        <w:pStyle w:val="Nadpis1"/>
        <w:spacing w:before="322" w:after="322"/>
        <w:rPr>
          <w:bdr w:val="nil"/>
        </w:rPr>
      </w:pPr>
      <w:bookmarkStart w:id="5" w:name="_Toc256000006"/>
      <w:r>
        <w:rPr>
          <w:bdr w:val="nil"/>
        </w:rPr>
        <w:lastRenderedPageBreak/>
        <w:t>Charakteristika školy</w:t>
      </w:r>
      <w:bookmarkEnd w:id="5"/>
      <w:r>
        <w:rPr>
          <w:bdr w:val="nil"/>
        </w:rPr>
        <w:t> </w:t>
      </w:r>
    </w:p>
    <w:p w14:paraId="315BB1A8" w14:textId="77777777" w:rsidR="004C215C" w:rsidRDefault="00A47DFC">
      <w:pPr>
        <w:pStyle w:val="Nadpis2"/>
        <w:spacing w:before="299" w:after="299"/>
      </w:pPr>
      <w:bookmarkStart w:id="6" w:name="_Toc256000007"/>
      <w:r>
        <w:rPr>
          <w:bdr w:val="nil"/>
        </w:rPr>
        <w:t>Základní údaje</w:t>
      </w:r>
      <w:bookmarkEnd w:id="6"/>
      <w:r>
        <w:rPr>
          <w:bdr w:val="nil"/>
        </w:rPr>
        <w:t> </w:t>
      </w:r>
    </w:p>
    <w:p w14:paraId="25BB51B3" w14:textId="77777777" w:rsidR="004C215C" w:rsidRDefault="00A47DFC">
      <w:r>
        <w:rPr>
          <w:b/>
          <w:bCs/>
          <w:bdr w:val="nil"/>
        </w:rPr>
        <w:t xml:space="preserve">Umístění školy v </w:t>
      </w:r>
      <w:proofErr w:type="gramStart"/>
      <w:r>
        <w:rPr>
          <w:b/>
          <w:bCs/>
          <w:bdr w:val="nil"/>
        </w:rPr>
        <w:t>obci: </w:t>
      </w:r>
      <w:r>
        <w:rPr>
          <w:bdr w:val="nil"/>
        </w:rPr>
        <w:t xml:space="preserve"> na</w:t>
      </w:r>
      <w:proofErr w:type="gramEnd"/>
      <w:r>
        <w:rPr>
          <w:bdr w:val="nil"/>
        </w:rPr>
        <w:t xml:space="preserve"> vedlejší ulici, v klidové zóně </w:t>
      </w:r>
      <w:r>
        <w:rPr>
          <w:bdr w:val="nil"/>
        </w:rPr>
        <w:cr/>
      </w:r>
      <w:r>
        <w:rPr>
          <w:b/>
          <w:bCs/>
          <w:bdr w:val="nil"/>
        </w:rPr>
        <w:t xml:space="preserve">Druh provozu </w:t>
      </w:r>
      <w:proofErr w:type="gramStart"/>
      <w:r>
        <w:rPr>
          <w:b/>
          <w:bCs/>
          <w:bdr w:val="nil"/>
        </w:rPr>
        <w:t>školy: </w:t>
      </w:r>
      <w:r>
        <w:rPr>
          <w:bdr w:val="nil"/>
        </w:rPr>
        <w:t xml:space="preserve"> Celodenní</w:t>
      </w:r>
      <w:proofErr w:type="gramEnd"/>
      <w:r>
        <w:rPr>
          <w:bdr w:val="nil"/>
        </w:rPr>
        <w:t> </w:t>
      </w:r>
      <w:r>
        <w:rPr>
          <w:bdr w:val="nil"/>
        </w:rPr>
        <w:cr/>
      </w:r>
      <w:r>
        <w:rPr>
          <w:b/>
          <w:bCs/>
          <w:bdr w:val="nil"/>
        </w:rPr>
        <w:t xml:space="preserve">Velikost </w:t>
      </w:r>
      <w:proofErr w:type="gramStart"/>
      <w:r>
        <w:rPr>
          <w:b/>
          <w:bCs/>
          <w:bdr w:val="nil"/>
        </w:rPr>
        <w:t>školy: </w:t>
      </w:r>
      <w:r>
        <w:rPr>
          <w:bdr w:val="nil"/>
        </w:rPr>
        <w:t xml:space="preserve"> 51</w:t>
      </w:r>
      <w:proofErr w:type="gramEnd"/>
      <w:r>
        <w:rPr>
          <w:bdr w:val="nil"/>
        </w:rPr>
        <w:t xml:space="preserve"> a více (velká škola) </w:t>
      </w:r>
      <w:r>
        <w:rPr>
          <w:bdr w:val="nil"/>
        </w:rPr>
        <w:cr/>
      </w:r>
      <w:r>
        <w:rPr>
          <w:b/>
          <w:bCs/>
          <w:bdr w:val="nil"/>
        </w:rPr>
        <w:t xml:space="preserve">Počet školních </w:t>
      </w:r>
      <w:proofErr w:type="gramStart"/>
      <w:r>
        <w:rPr>
          <w:b/>
          <w:bCs/>
          <w:bdr w:val="nil"/>
        </w:rPr>
        <w:t>budov: </w:t>
      </w:r>
      <w:r>
        <w:rPr>
          <w:bdr w:val="nil"/>
        </w:rPr>
        <w:t xml:space="preserve"> 2</w:t>
      </w:r>
      <w:proofErr w:type="gramEnd"/>
      <w:r>
        <w:rPr>
          <w:bdr w:val="nil"/>
        </w:rPr>
        <w:t xml:space="preserve"> - 5 neprovázaných </w:t>
      </w:r>
      <w:r>
        <w:rPr>
          <w:bdr w:val="nil"/>
        </w:rPr>
        <w:cr/>
      </w:r>
      <w:r>
        <w:rPr>
          <w:b/>
          <w:bCs/>
          <w:bdr w:val="nil"/>
        </w:rPr>
        <w:t xml:space="preserve">Venkovní areál </w:t>
      </w:r>
      <w:proofErr w:type="gramStart"/>
      <w:r>
        <w:rPr>
          <w:b/>
          <w:bCs/>
          <w:bdr w:val="nil"/>
        </w:rPr>
        <w:t>školy: </w:t>
      </w:r>
      <w:r>
        <w:rPr>
          <w:bdr w:val="nil"/>
        </w:rPr>
        <w:t xml:space="preserve"> zahrada</w:t>
      </w:r>
      <w:proofErr w:type="gramEnd"/>
      <w:r>
        <w:rPr>
          <w:bdr w:val="nil"/>
        </w:rPr>
        <w:t>/park  </w:t>
      </w:r>
    </w:p>
    <w:p w14:paraId="1E3A0770" w14:textId="77777777" w:rsidR="004C215C" w:rsidRDefault="00A47DFC">
      <w:pPr>
        <w:pStyle w:val="Nadpis2"/>
        <w:spacing w:before="299" w:after="299"/>
      </w:pPr>
      <w:bookmarkStart w:id="7" w:name="_Toc256000008"/>
      <w:r>
        <w:rPr>
          <w:bdr w:val="nil"/>
        </w:rPr>
        <w:t>Dlouhodobý plán školy</w:t>
      </w:r>
      <w:bookmarkEnd w:id="7"/>
      <w:r>
        <w:rPr>
          <w:bdr w:val="nil"/>
        </w:rPr>
        <w:t> </w:t>
      </w:r>
    </w:p>
    <w:p w14:paraId="333C0B23" w14:textId="77777777" w:rsidR="004C215C" w:rsidRDefault="00A47DFC">
      <w:pPr>
        <w:spacing w:before="240" w:after="240"/>
      </w:pPr>
      <w:r>
        <w:rPr>
          <w:bdr w:val="nil"/>
        </w:rPr>
        <w:t>V současné době se MŠ Zeleneč nachází na čtyřech pracovištích. Pracoviště Faltusova je budova se dvěm</w:t>
      </w:r>
      <w:r w:rsidR="00354A29">
        <w:rPr>
          <w:bdr w:val="nil"/>
        </w:rPr>
        <w:t>a</w:t>
      </w:r>
      <w:r>
        <w:rPr>
          <w:bdr w:val="nil"/>
        </w:rPr>
        <w:t xml:space="preserve"> třídami a vlastní zahradou. V areálu pracoviště Školní 2 a 3 se nacházejí: jedna budova se dvěm</w:t>
      </w:r>
      <w:r w:rsidR="00354A29">
        <w:rPr>
          <w:bdr w:val="nil"/>
        </w:rPr>
        <w:t>a</w:t>
      </w:r>
      <w:r>
        <w:rPr>
          <w:bdr w:val="nil"/>
        </w:rPr>
        <w:t xml:space="preserve"> třídami a budova s jednou třídou MŠ. Další pracoviště U rybníka 12 je jedna budova s jednou třídou MŠ. Pracoviště školní vývařovny sídlí v Kasalově ulici 454, v budově základní školy. V této vývařovně zajišťuje mateřská škola stravu pro děti z MŠ, ZŠ i pro cizí strávníky. </w:t>
      </w:r>
    </w:p>
    <w:p w14:paraId="21840114" w14:textId="77777777" w:rsidR="004C215C" w:rsidRDefault="00A47DFC">
      <w:pPr>
        <w:spacing w:before="240" w:after="240"/>
      </w:pPr>
      <w:r>
        <w:rPr>
          <w:bdr w:val="nil"/>
        </w:rPr>
        <w:t xml:space="preserve">V dlouhodobém plánu je výstavba v budově Školní 2 a postupné přestěhování celé MŠ do areálu Školní. Součástí tohoto areálu je i tělocvična, kterou by MŠ využívala nejen k tělovýchovným aktivitám dětí, ale i jako sál pro komunitní setkávání s rodiči i konání akcí pro </w:t>
      </w:r>
      <w:proofErr w:type="gramStart"/>
      <w:r>
        <w:rPr>
          <w:bdr w:val="nil"/>
        </w:rPr>
        <w:t>děti - divadelní</w:t>
      </w:r>
      <w:proofErr w:type="gramEnd"/>
      <w:r>
        <w:rPr>
          <w:bdr w:val="nil"/>
        </w:rPr>
        <w:t xml:space="preserve"> představení apod. Dále by byla v odpoledních hodinách pronajímána a prostředky z pronájmu by byly využity na rozvoj tělovýchovy.</w:t>
      </w:r>
    </w:p>
    <w:p w14:paraId="602A1B0E" w14:textId="77777777" w:rsidR="004C215C" w:rsidRDefault="004C215C">
      <w:pPr>
        <w:pStyle w:val="Nadpis1"/>
        <w:spacing w:before="322" w:after="322"/>
        <w:sectPr w:rsidR="004C215C">
          <w:type w:val="nextColumn"/>
          <w:pgSz w:w="11906" w:h="16838"/>
          <w:pgMar w:top="1440" w:right="1325" w:bottom="1440" w:left="1800" w:header="720" w:footer="720" w:gutter="0"/>
          <w:cols w:space="720"/>
        </w:sectPr>
      </w:pPr>
    </w:p>
    <w:p w14:paraId="4A5CCA2B" w14:textId="77777777" w:rsidR="004C215C" w:rsidRDefault="00A47DFC">
      <w:pPr>
        <w:pStyle w:val="Nadpis1"/>
        <w:spacing w:before="322" w:after="322"/>
        <w:rPr>
          <w:bdr w:val="nil"/>
        </w:rPr>
      </w:pPr>
      <w:bookmarkStart w:id="8" w:name="_Toc256000010"/>
      <w:r>
        <w:rPr>
          <w:bdr w:val="nil"/>
        </w:rPr>
        <w:lastRenderedPageBreak/>
        <w:t>Podmínky vzdělávání</w:t>
      </w:r>
      <w:bookmarkEnd w:id="8"/>
      <w:r>
        <w:rPr>
          <w:bdr w:val="nil"/>
        </w:rPr>
        <w:t> </w:t>
      </w:r>
    </w:p>
    <w:p w14:paraId="64C4A48B" w14:textId="77777777" w:rsidR="004C215C" w:rsidRDefault="00A47DFC">
      <w:pPr>
        <w:pStyle w:val="Nadpis2"/>
        <w:spacing w:before="299" w:after="299"/>
      </w:pPr>
      <w:bookmarkStart w:id="9" w:name="_Toc256000011"/>
      <w:r>
        <w:rPr>
          <w:bdr w:val="nil"/>
        </w:rPr>
        <w:t>Věcné (materiální) podmínky</w:t>
      </w:r>
      <w:bookmarkEnd w:id="9"/>
      <w:r>
        <w:rPr>
          <w:bdr w:val="nil"/>
        </w:rPr>
        <w:t> </w:t>
      </w:r>
    </w:p>
    <w:p w14:paraId="66E948ED" w14:textId="77777777" w:rsidR="004C215C" w:rsidRDefault="00A47DFC">
      <w:r>
        <w:rPr>
          <w:bdr w:val="nil"/>
        </w:rPr>
        <w:t>Nábytek i ostatní vybavení je přizpůsobeno antropometrickým požadavkům. </w:t>
      </w:r>
      <w:r>
        <w:rPr>
          <w:bdr w:val="nil"/>
        </w:rPr>
        <w:cr/>
        <w:t>Vybavení hračkami, pomůckami, náčiním, materiály a doplňky odpovídá počtu dětí i jejich věku. </w:t>
      </w:r>
      <w:r>
        <w:rPr>
          <w:bdr w:val="nil"/>
        </w:rPr>
        <w:cr/>
        <w:t>Hračky a pomůcky jsou umístěny tak, aby si je děti mohly samostatně brát. </w:t>
      </w:r>
      <w:r>
        <w:rPr>
          <w:bdr w:val="nil"/>
        </w:rPr>
        <w:cr/>
        <w:t>Děti se svými výtvory podílejí na výzdobě interiéru budovy. </w:t>
      </w:r>
      <w:r>
        <w:rPr>
          <w:bdr w:val="nil"/>
        </w:rPr>
        <w:cr/>
        <w:t>Zahrada svým vybavením umožňuje rozmanité pohybové a další aktivity. </w:t>
      </w:r>
      <w:r>
        <w:rPr>
          <w:bdr w:val="nil"/>
        </w:rPr>
        <w:cr/>
        <w:t>Všechny vnitřní i venkovní prostory mateřské školy splňují bezpečnostní a hygienické normy dle platných předpisů.   </w:t>
      </w:r>
    </w:p>
    <w:p w14:paraId="1E9FA389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V budově Faltusova a Školní 3 chybí zázemí pro pedagogy. </w:t>
      </w:r>
    </w:p>
    <w:p w14:paraId="6D5186C6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 xml:space="preserve">Na zahradě ve Školní ulici je naplánována realizace dalšího pískoviště, zastřešení stávajícího pískoviště a nový herní </w:t>
      </w:r>
      <w:proofErr w:type="gramStart"/>
      <w:r>
        <w:rPr>
          <w:bdr w:val="nil"/>
        </w:rPr>
        <w:t>prvek - Paraván</w:t>
      </w:r>
      <w:proofErr w:type="gramEnd"/>
      <w:r>
        <w:rPr>
          <w:bdr w:val="nil"/>
        </w:rPr>
        <w:t>. Též budeme s dětmi v rámci ŠVP budovat malé jezírko a bude se řešit prostor mezi kaštany. </w:t>
      </w:r>
    </w:p>
    <w:p w14:paraId="6BAC491F" w14:textId="77777777" w:rsidR="004C215C" w:rsidRDefault="00A47DFC">
      <w:pPr>
        <w:pStyle w:val="Nadpis2"/>
        <w:spacing w:before="299" w:after="299"/>
      </w:pPr>
      <w:bookmarkStart w:id="10" w:name="_Toc256000012"/>
      <w:r>
        <w:rPr>
          <w:bdr w:val="nil"/>
        </w:rPr>
        <w:t>Životospráva</w:t>
      </w:r>
      <w:bookmarkEnd w:id="10"/>
      <w:r>
        <w:rPr>
          <w:bdr w:val="nil"/>
        </w:rPr>
        <w:t> </w:t>
      </w:r>
    </w:p>
    <w:p w14:paraId="4B7E1961" w14:textId="77777777" w:rsidR="004C215C" w:rsidRDefault="00A47DFC">
      <w:r>
        <w:rPr>
          <w:bdr w:val="nil"/>
        </w:rPr>
        <w:t>Dětem je nabízena plnohodnotná a vyvážená strava. </w:t>
      </w:r>
      <w:r>
        <w:rPr>
          <w:bdr w:val="nil"/>
        </w:rPr>
        <w:cr/>
        <w:t>Děti mají stále k dispozici ve třídě dostatek tekutin. </w:t>
      </w:r>
      <w:r>
        <w:rPr>
          <w:bdr w:val="nil"/>
        </w:rPr>
        <w:cr/>
        <w:t>Mezi jednotlivými podávanými pokrmy jsou dodržovány doporučené intervaly. </w:t>
      </w:r>
      <w:r>
        <w:rPr>
          <w:bdr w:val="nil"/>
        </w:rPr>
        <w:cr/>
        <w:t>Je zajištěn denní rytmus a řád. </w:t>
      </w:r>
      <w:r>
        <w:rPr>
          <w:bdr w:val="nil"/>
        </w:rPr>
        <w:cr/>
        <w:t>Pobyt venku respektuje doporučenou délku. </w:t>
      </w:r>
      <w:r>
        <w:rPr>
          <w:bdr w:val="nil"/>
        </w:rPr>
        <w:cr/>
        <w:t>Je respektována individuální potřeba aktivity a spánku.   </w:t>
      </w:r>
    </w:p>
    <w:p w14:paraId="3FA08677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 xml:space="preserve">Odpolední odpočinek je přizpůsobován věku dětí. Mladší děti dodržují zpravidla 1,5 hodiny, přičemž dětem, které nespí je nabídnuta jiná klidová aktivita. V předškolních třídách mají děti pobyt na lehátku </w:t>
      </w:r>
      <w:proofErr w:type="gramStart"/>
      <w:r>
        <w:rPr>
          <w:bdr w:val="nil"/>
        </w:rPr>
        <w:t>zkrácen  na</w:t>
      </w:r>
      <w:proofErr w:type="gramEnd"/>
      <w:r>
        <w:rPr>
          <w:bdr w:val="nil"/>
        </w:rPr>
        <w:t xml:space="preserve"> 45 minut a jedná se spíše o odpočinek. Děti, které usnou necháváme na lehátku déle. </w:t>
      </w:r>
    </w:p>
    <w:p w14:paraId="0C53501C" w14:textId="77777777" w:rsidR="004C215C" w:rsidRDefault="00A47DFC">
      <w:pPr>
        <w:pStyle w:val="Nadpis2"/>
        <w:spacing w:before="299" w:after="299"/>
      </w:pPr>
      <w:bookmarkStart w:id="11" w:name="_Toc256000013"/>
      <w:r>
        <w:rPr>
          <w:bdr w:val="nil"/>
        </w:rPr>
        <w:t>Psychosociální podmínky</w:t>
      </w:r>
      <w:bookmarkEnd w:id="11"/>
      <w:r>
        <w:rPr>
          <w:bdr w:val="nil"/>
        </w:rPr>
        <w:t> </w:t>
      </w:r>
    </w:p>
    <w:p w14:paraId="73350395" w14:textId="77777777" w:rsidR="004C215C" w:rsidRDefault="00A47DFC">
      <w:r>
        <w:rPr>
          <w:bdr w:val="nil"/>
        </w:rPr>
        <w:t>Rovnocenné postavení všech dětí. </w:t>
      </w:r>
      <w:r>
        <w:rPr>
          <w:bdr w:val="nil"/>
        </w:rPr>
        <w:cr/>
        <w:t>Volnost a osobní svoboda dětí je vyvážena potřebným řádem. </w:t>
      </w:r>
      <w:r>
        <w:rPr>
          <w:bdr w:val="nil"/>
        </w:rPr>
        <w:cr/>
        <w:t>Vzdělávací nabídka odpovídá mentalitě dítěte a jeho potřebám. </w:t>
      </w:r>
      <w:r>
        <w:rPr>
          <w:bdr w:val="nil"/>
        </w:rPr>
        <w:cr/>
        <w:t>Dětem je nabízena plnohodnotná a vyvážená strava </w:t>
      </w:r>
      <w:r>
        <w:rPr>
          <w:bdr w:val="nil"/>
        </w:rPr>
        <w:cr/>
        <w:t>Možnost postupné adaptace nově příchozím dětem. </w:t>
      </w:r>
      <w:r>
        <w:rPr>
          <w:bdr w:val="nil"/>
        </w:rPr>
        <w:cr/>
        <w:t>Respektování potřeb dětí. </w:t>
      </w:r>
      <w:r>
        <w:rPr>
          <w:bdr w:val="nil"/>
        </w:rPr>
        <w:cr/>
      </w:r>
      <w:r>
        <w:rPr>
          <w:bdr w:val="nil"/>
        </w:rPr>
        <w:lastRenderedPageBreak/>
        <w:t>Děti nejsou neúměrně zatěžovány, či neurotizovány spěchem a chvatem. </w:t>
      </w:r>
      <w:r>
        <w:rPr>
          <w:bdr w:val="nil"/>
        </w:rPr>
        <w:cr/>
        <w:t>Pravidla soužití jsou nastavena. </w:t>
      </w:r>
      <w:r>
        <w:rPr>
          <w:bdr w:val="nil"/>
        </w:rPr>
        <w:cr/>
        <w:t>Pedagogický styl je podporující a projevuje se vstřícnou a naslouchající komunikací. </w:t>
      </w:r>
      <w:r>
        <w:rPr>
          <w:bdr w:val="nil"/>
        </w:rPr>
        <w:cr/>
        <w:t>Pedagogický styl počítá s aktivní spoluúčastí a samostatným rozhodováním dítěte. </w:t>
      </w:r>
      <w:r>
        <w:rPr>
          <w:bdr w:val="nil"/>
        </w:rPr>
        <w:cr/>
        <w:t>Pedagog se vyhýbá negativním slovním komentářům, nenásilně ovlivňuje prosociální vztahy (prevence šikany).   </w:t>
      </w:r>
    </w:p>
    <w:p w14:paraId="53D75AEC" w14:textId="77777777" w:rsidR="004C215C" w:rsidRDefault="00A47DFC">
      <w:pPr>
        <w:pStyle w:val="Nadpis2"/>
        <w:spacing w:before="299" w:after="299"/>
      </w:pPr>
      <w:bookmarkStart w:id="12" w:name="_Toc256000014"/>
      <w:r>
        <w:rPr>
          <w:bdr w:val="nil"/>
        </w:rPr>
        <w:t>Organizace chodu</w:t>
      </w:r>
      <w:bookmarkEnd w:id="12"/>
      <w:r>
        <w:rPr>
          <w:bdr w:val="nil"/>
        </w:rPr>
        <w:t> </w:t>
      </w:r>
    </w:p>
    <w:p w14:paraId="07C7E9E0" w14:textId="77777777" w:rsidR="004C215C" w:rsidRDefault="00A47DFC">
      <w:r>
        <w:rPr>
          <w:bdr w:val="nil"/>
        </w:rPr>
        <w:t>Denní řád je dostatečně pružný, reaguje na individuální možnosti dětí. </w:t>
      </w:r>
      <w:r>
        <w:rPr>
          <w:bdr w:val="nil"/>
        </w:rPr>
        <w:cr/>
        <w:t>Řízené zdravotně preventivní pohybové aktivity jsou zařazovány pravidelně. </w:t>
      </w:r>
      <w:r>
        <w:rPr>
          <w:bdr w:val="nil"/>
        </w:rPr>
        <w:cr/>
        <w:t>Děti nacházejí potřebné zázemí, klid, bezpečí i soukromí. </w:t>
      </w:r>
      <w:r>
        <w:rPr>
          <w:bdr w:val="nil"/>
        </w:rPr>
        <w:cr/>
        <w:t>Poměr spontánních a řízených činností je v denním programu vyvážený. </w:t>
      </w:r>
      <w:r>
        <w:rPr>
          <w:bdr w:val="nil"/>
        </w:rPr>
        <w:cr/>
        <w:t>Děti mají dostatek času i prostoru pro spontánní hru. </w:t>
      </w:r>
      <w:r>
        <w:rPr>
          <w:bdr w:val="nil"/>
        </w:rPr>
        <w:cr/>
        <w:t>Děti jsou podněcovány k vlastní aktivitě a experimentování. </w:t>
      </w:r>
      <w:r>
        <w:rPr>
          <w:bdr w:val="nil"/>
        </w:rPr>
        <w:cr/>
        <w:t>Jsou vytvářeny podmínky pro individuální, skupinové i frontální činnosti. </w:t>
      </w:r>
      <w:r>
        <w:rPr>
          <w:bdr w:val="nil"/>
        </w:rPr>
        <w:cr/>
        <w:t>Je dbáno na osobní soukromí dětí. </w:t>
      </w:r>
      <w:r>
        <w:rPr>
          <w:bdr w:val="nil"/>
        </w:rPr>
        <w:cr/>
        <w:t>Plánování činností vychází z potřeb a zájmů dětí. </w:t>
      </w:r>
      <w:r>
        <w:rPr>
          <w:bdr w:val="nil"/>
        </w:rPr>
        <w:cr/>
        <w:t>Pro realizaci plánovaných činností jsou vytvářeny vhodné materiální podmínky. </w:t>
      </w:r>
      <w:r>
        <w:rPr>
          <w:bdr w:val="nil"/>
        </w:rPr>
        <w:cr/>
        <w:t>Nejsou překračovány stanovené počty dětí ve třídě, spojování tříd je maximálně omezeno.   </w:t>
      </w:r>
    </w:p>
    <w:p w14:paraId="1B63FD8F" w14:textId="77777777" w:rsidR="004C215C" w:rsidRDefault="00A47DFC">
      <w:pPr>
        <w:spacing w:before="240" w:after="240"/>
        <w:rPr>
          <w:bdr w:val="nil"/>
        </w:rPr>
      </w:pPr>
      <w:r>
        <w:rPr>
          <w:b/>
          <w:bCs/>
          <w:bdr w:val="nil"/>
        </w:rPr>
        <w:t>Rozdělení tříd </w:t>
      </w:r>
    </w:p>
    <w:p w14:paraId="66031FDA" w14:textId="77777777" w:rsidR="004C215C" w:rsidRDefault="00A47DFC">
      <w:pPr>
        <w:numPr>
          <w:ilvl w:val="0"/>
          <w:numId w:val="3"/>
        </w:numPr>
        <w:spacing w:before="240"/>
        <w:rPr>
          <w:bdr w:val="nil"/>
        </w:rPr>
      </w:pPr>
      <w:r>
        <w:rPr>
          <w:bdr w:val="nil"/>
        </w:rPr>
        <w:t>třída Berušky (3-4 roky) </w:t>
      </w:r>
    </w:p>
    <w:p w14:paraId="20E9E449" w14:textId="77777777" w:rsidR="004C215C" w:rsidRDefault="00A47DFC">
      <w:pPr>
        <w:numPr>
          <w:ilvl w:val="0"/>
          <w:numId w:val="3"/>
        </w:numPr>
        <w:rPr>
          <w:bdr w:val="nil"/>
        </w:rPr>
      </w:pPr>
      <w:r>
        <w:rPr>
          <w:bdr w:val="nil"/>
        </w:rPr>
        <w:t>třída Sluníčka (</w:t>
      </w:r>
      <w:proofErr w:type="gramStart"/>
      <w:r>
        <w:rPr>
          <w:bdr w:val="nil"/>
        </w:rPr>
        <w:t>4 - 5</w:t>
      </w:r>
      <w:proofErr w:type="gramEnd"/>
      <w:r>
        <w:rPr>
          <w:bdr w:val="nil"/>
        </w:rPr>
        <w:t xml:space="preserve"> let) </w:t>
      </w:r>
    </w:p>
    <w:p w14:paraId="47E7822F" w14:textId="77777777" w:rsidR="004C215C" w:rsidRDefault="00A47DFC">
      <w:pPr>
        <w:numPr>
          <w:ilvl w:val="0"/>
          <w:numId w:val="3"/>
        </w:numPr>
        <w:rPr>
          <w:bdr w:val="nil"/>
        </w:rPr>
      </w:pPr>
      <w:r>
        <w:rPr>
          <w:bdr w:val="nil"/>
        </w:rPr>
        <w:t>třída Světlušky (</w:t>
      </w:r>
      <w:proofErr w:type="gramStart"/>
      <w:r>
        <w:rPr>
          <w:bdr w:val="nil"/>
        </w:rPr>
        <w:t>3 – 4</w:t>
      </w:r>
      <w:proofErr w:type="gramEnd"/>
      <w:r>
        <w:rPr>
          <w:bdr w:val="nil"/>
        </w:rPr>
        <w:t> roky) </w:t>
      </w:r>
    </w:p>
    <w:p w14:paraId="177A31B9" w14:textId="77777777" w:rsidR="004C215C" w:rsidRDefault="00A47DFC">
      <w:pPr>
        <w:numPr>
          <w:ilvl w:val="0"/>
          <w:numId w:val="3"/>
        </w:numPr>
        <w:rPr>
          <w:bdr w:val="nil"/>
        </w:rPr>
      </w:pPr>
      <w:r>
        <w:rPr>
          <w:bdr w:val="nil"/>
        </w:rPr>
        <w:t>třída Cvrčci (</w:t>
      </w:r>
      <w:proofErr w:type="gramStart"/>
      <w:r>
        <w:rPr>
          <w:bdr w:val="nil"/>
        </w:rPr>
        <w:t>6 -7</w:t>
      </w:r>
      <w:proofErr w:type="gramEnd"/>
      <w:r>
        <w:rPr>
          <w:bdr w:val="nil"/>
        </w:rPr>
        <w:t xml:space="preserve"> let) </w:t>
      </w:r>
    </w:p>
    <w:p w14:paraId="45D24838" w14:textId="77777777" w:rsidR="004C215C" w:rsidRDefault="00A47DFC">
      <w:pPr>
        <w:numPr>
          <w:ilvl w:val="0"/>
          <w:numId w:val="3"/>
        </w:numPr>
        <w:spacing w:after="240"/>
        <w:rPr>
          <w:bdr w:val="nil"/>
        </w:rPr>
      </w:pPr>
      <w:r>
        <w:rPr>
          <w:bdr w:val="nil"/>
        </w:rPr>
        <w:t>třída Medvědi (5-7 let) </w:t>
      </w:r>
    </w:p>
    <w:p w14:paraId="2F296728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 xml:space="preserve">6. třída Ježci </w:t>
      </w:r>
      <w:proofErr w:type="gramStart"/>
      <w:r>
        <w:rPr>
          <w:bdr w:val="nil"/>
        </w:rPr>
        <w:t>( 6</w:t>
      </w:r>
      <w:proofErr w:type="gramEnd"/>
      <w:r>
        <w:rPr>
          <w:bdr w:val="nil"/>
        </w:rPr>
        <w:t>-7 let) </w:t>
      </w:r>
    </w:p>
    <w:p w14:paraId="62674910" w14:textId="77777777" w:rsidR="004C215C" w:rsidRDefault="00A47DFC">
      <w:pPr>
        <w:spacing w:before="240" w:after="240"/>
        <w:rPr>
          <w:bdr w:val="nil"/>
        </w:rPr>
      </w:pPr>
      <w:r>
        <w:rPr>
          <w:b/>
          <w:bCs/>
          <w:bdr w:val="nil"/>
        </w:rPr>
        <w:t>5c, Organizace vzdělávacího procesu </w:t>
      </w:r>
    </w:p>
    <w:p w14:paraId="2F6ADB5B" w14:textId="0F297F2D" w:rsidR="004C215C" w:rsidRDefault="00A47DFC">
      <w:pPr>
        <w:spacing w:before="240" w:after="240"/>
        <w:rPr>
          <w:bdr w:val="nil"/>
        </w:rPr>
      </w:pPr>
      <w:proofErr w:type="gramStart"/>
      <w:r>
        <w:rPr>
          <w:bdr w:val="nil"/>
        </w:rPr>
        <w:t>:Provozní</w:t>
      </w:r>
      <w:proofErr w:type="gramEnd"/>
      <w:r>
        <w:rPr>
          <w:bdr w:val="nil"/>
        </w:rPr>
        <w:t xml:space="preserve"> doba mateřské školy od </w:t>
      </w:r>
      <w:r w:rsidR="005F469C">
        <w:rPr>
          <w:bdr w:val="nil"/>
        </w:rPr>
        <w:t>6</w:t>
      </w:r>
      <w:r>
        <w:rPr>
          <w:bdr w:val="nil"/>
        </w:rPr>
        <w:t>:</w:t>
      </w:r>
      <w:r w:rsidR="005F469C">
        <w:rPr>
          <w:bdr w:val="nil"/>
        </w:rPr>
        <w:t>3</w:t>
      </w:r>
      <w:r>
        <w:rPr>
          <w:bdr w:val="nil"/>
        </w:rPr>
        <w:t>0 do 17:00 hod. Děti jsou rozděleny do 6 homogenních tříd, jedna z nich bývá zpravidla smíšená. </w:t>
      </w:r>
    </w:p>
    <w:p w14:paraId="316E0528" w14:textId="77777777" w:rsidR="004C215C" w:rsidRDefault="00A47DFC">
      <w:pPr>
        <w:spacing w:before="240" w:after="240"/>
        <w:rPr>
          <w:bdr w:val="nil"/>
        </w:rPr>
      </w:pPr>
      <w:r>
        <w:rPr>
          <w:b/>
          <w:bCs/>
          <w:bdr w:val="nil"/>
        </w:rPr>
        <w:t>Denní režim </w:t>
      </w:r>
    </w:p>
    <w:p w14:paraId="64C893DD" w14:textId="2090E26A" w:rsidR="004C215C" w:rsidRDefault="005F469C">
      <w:pPr>
        <w:spacing w:before="240" w:after="240"/>
        <w:rPr>
          <w:bdr w:val="nil"/>
        </w:rPr>
      </w:pPr>
      <w:r>
        <w:rPr>
          <w:bdr w:val="nil"/>
        </w:rPr>
        <w:t>6</w:t>
      </w:r>
      <w:r w:rsidR="00A47DFC">
        <w:rPr>
          <w:bdr w:val="nil"/>
        </w:rPr>
        <w:t>:</w:t>
      </w:r>
      <w:r>
        <w:rPr>
          <w:bdr w:val="nil"/>
        </w:rPr>
        <w:t>3</w:t>
      </w:r>
      <w:r w:rsidR="00A47DFC">
        <w:rPr>
          <w:bdr w:val="nil"/>
        </w:rPr>
        <w:t>0 – 8:30        příchod dětí, po dohodě s rodiči dle jejich potřeb i později </w:t>
      </w:r>
    </w:p>
    <w:p w14:paraId="7DDD784C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                          ranní hry, individuální péče </w:t>
      </w:r>
    </w:p>
    <w:p w14:paraId="345CF4D8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lastRenderedPageBreak/>
        <w:t>8:30 –    9:00     ranní cvičení, komunitní kruh </w:t>
      </w:r>
    </w:p>
    <w:p w14:paraId="6D29D869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8:45 –    9:00     hygiena, svačina </w:t>
      </w:r>
    </w:p>
    <w:p w14:paraId="79601B18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9:00 –    9:40      řízené a spontánní činnosti dle TVP </w:t>
      </w:r>
    </w:p>
    <w:p w14:paraId="76FC57BC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9:40 –   11:40     pobyt venku </w:t>
      </w:r>
    </w:p>
    <w:p w14:paraId="49BEB66A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11:40 – 13:00     hygiena, oběd, příprava na odpočinek </w:t>
      </w:r>
    </w:p>
    <w:p w14:paraId="3468E8BC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 xml:space="preserve">13:00 – 14:30     odpočívání, relaxační činnosti </w:t>
      </w:r>
      <w:proofErr w:type="gramStart"/>
      <w:r>
        <w:rPr>
          <w:bdr w:val="nil"/>
        </w:rPr>
        <w:t>( u</w:t>
      </w:r>
      <w:proofErr w:type="gramEnd"/>
      <w:r>
        <w:rPr>
          <w:bdr w:val="nil"/>
        </w:rPr>
        <w:t xml:space="preserve"> předškoláků zkrácen odpočinek </w:t>
      </w:r>
    </w:p>
    <w:p w14:paraId="37B5412D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                           do 13:45, následně klidové činnosti) </w:t>
      </w:r>
    </w:p>
    <w:p w14:paraId="3F921CC3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14:00 – 15:00     hygiena, svačina </w:t>
      </w:r>
    </w:p>
    <w:p w14:paraId="63662E45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15:00 –17:00      odpolední činnosti a hry ve třídě či na zahradě, zájmové aktivity, individuální péče </w:t>
      </w:r>
    </w:p>
    <w:p w14:paraId="6209E734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17: 00                 ukončení provozu školy </w:t>
      </w:r>
    </w:p>
    <w:p w14:paraId="30F7A370" w14:textId="77777777" w:rsidR="004C215C" w:rsidRDefault="004C215C"/>
    <w:p w14:paraId="2745C898" w14:textId="77777777" w:rsidR="004C215C" w:rsidRDefault="00A47DFC">
      <w:pPr>
        <w:pStyle w:val="Nadpis2"/>
        <w:spacing w:before="299" w:after="299"/>
      </w:pPr>
      <w:bookmarkStart w:id="13" w:name="_Toc256000015"/>
      <w:r>
        <w:rPr>
          <w:bdr w:val="nil"/>
        </w:rPr>
        <w:t>Řízení mateřské školy</w:t>
      </w:r>
      <w:bookmarkEnd w:id="13"/>
      <w:r>
        <w:rPr>
          <w:bdr w:val="nil"/>
        </w:rPr>
        <w:t> </w:t>
      </w:r>
    </w:p>
    <w:p w14:paraId="3B2D3EF1" w14:textId="77777777" w:rsidR="004C215C" w:rsidRDefault="00A47DFC">
      <w:r>
        <w:rPr>
          <w:bdr w:val="nil"/>
        </w:rPr>
        <w:t>Povinnosti, pravomoci a úkoly všech pracovníků jsou jasně vymezeny. </w:t>
      </w:r>
      <w:r>
        <w:rPr>
          <w:bdr w:val="nil"/>
        </w:rPr>
        <w:cr/>
        <w:t>Je vytvořen funkční informační systém. </w:t>
      </w:r>
      <w:r>
        <w:rPr>
          <w:bdr w:val="nil"/>
        </w:rPr>
        <w:cr/>
        <w:t>Při vedení zaměstnanců ředitelka zapojuje spolupracovníky do řízení. </w:t>
      </w:r>
      <w:r>
        <w:rPr>
          <w:bdr w:val="nil"/>
        </w:rPr>
        <w:cr/>
        <w:t>Ředitelka vyhodnocuje práci všech zaměstnanců. </w:t>
      </w:r>
      <w:r>
        <w:rPr>
          <w:bdr w:val="nil"/>
        </w:rPr>
        <w:cr/>
        <w:t>Pedagogický sbor pracuje jako tým. </w:t>
      </w:r>
      <w:r>
        <w:rPr>
          <w:bdr w:val="nil"/>
        </w:rPr>
        <w:cr/>
        <w:t>Plánování pedagogické práce a chodu mateřské školy je funkční. </w:t>
      </w:r>
      <w:r>
        <w:rPr>
          <w:bdr w:val="nil"/>
        </w:rPr>
        <w:cr/>
        <w:t>Ředitelka vychází z analýzy a využívá zpětné vazby. </w:t>
      </w:r>
      <w:r>
        <w:rPr>
          <w:bdr w:val="nil"/>
        </w:rPr>
        <w:cr/>
        <w:t>Ředitelka vypracovává školní vzdělávací program ve spolupráci s ostatními pedagogy. </w:t>
      </w:r>
      <w:r>
        <w:rPr>
          <w:bdr w:val="nil"/>
        </w:rPr>
        <w:cr/>
        <w:t>Mateřská škola spolupracuje se zřizovatelem a dalšími organizacemi v místě.   </w:t>
      </w:r>
    </w:p>
    <w:p w14:paraId="51D48794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 xml:space="preserve">Právní subjekt řídí ředitelka školy. Ředitelka školy jmenuje statutární zástupkyni školy.  Vedení školní jídelny má na starosti vedoucí školní </w:t>
      </w:r>
      <w:proofErr w:type="gramStart"/>
      <w:r>
        <w:rPr>
          <w:bdr w:val="nil"/>
        </w:rPr>
        <w:t>jídelny - hospodářka</w:t>
      </w:r>
      <w:proofErr w:type="gramEnd"/>
      <w:r>
        <w:rPr>
          <w:bdr w:val="nil"/>
        </w:rPr>
        <w:t>. Povinnosti, pravomoci a úkoly všech pracovníků jsou jasně vymezené v pracovních náplních. Vedoucí pracovníci se scházejí s ředitelkou školy dle potřeby. Pravidelně 1 - 2x do měsíce se koná rychlá schůzka pedagogů, 2x ročně svolává ředitelka školy pedagogické a provozní porady.  </w:t>
      </w:r>
    </w:p>
    <w:p w14:paraId="61622569" w14:textId="77777777" w:rsidR="004C215C" w:rsidRDefault="00A47DFC">
      <w:pPr>
        <w:pStyle w:val="Nadpis2"/>
        <w:spacing w:before="299" w:after="299"/>
      </w:pPr>
      <w:bookmarkStart w:id="14" w:name="_Toc256000016"/>
      <w:r>
        <w:rPr>
          <w:bdr w:val="nil"/>
        </w:rPr>
        <w:lastRenderedPageBreak/>
        <w:t>Personální zajištění</w:t>
      </w:r>
      <w:bookmarkEnd w:id="14"/>
      <w:r>
        <w:rPr>
          <w:bdr w:val="nil"/>
        </w:rPr>
        <w:t> </w:t>
      </w:r>
    </w:p>
    <w:p w14:paraId="0D421586" w14:textId="77777777" w:rsidR="004C215C" w:rsidRDefault="00A47DFC">
      <w:r>
        <w:rPr>
          <w:bdr w:val="nil"/>
        </w:rPr>
        <w:t>Služby pedagogů zajištují optimální pedagogickou péči. </w:t>
      </w:r>
      <w:r>
        <w:rPr>
          <w:bdr w:val="nil"/>
        </w:rPr>
        <w:cr/>
        <w:t>Specializované služby jsou zajišťovány odborníky. </w:t>
      </w:r>
      <w:r>
        <w:rPr>
          <w:bdr w:val="nil"/>
        </w:rPr>
        <w:cr/>
        <w:t>Pedagogové mají předepsanou odbornou kvalifikaci, popřípadě si ji doplňují. </w:t>
      </w:r>
      <w:r>
        <w:rPr>
          <w:bdr w:val="nil"/>
        </w:rPr>
        <w:cr/>
        <w:t>Pedagogický sbor funguje na základě jasně vymezených pravidel. </w:t>
      </w:r>
      <w:r>
        <w:rPr>
          <w:bdr w:val="nil"/>
        </w:rPr>
        <w:cr/>
        <w:t>Pedagogové se průběžně sebevzdělávají. </w:t>
      </w:r>
      <w:r>
        <w:rPr>
          <w:bdr w:val="nil"/>
        </w:rPr>
        <w:cr/>
        <w:t>Pedagogové se chovají profesionálně   </w:t>
      </w:r>
    </w:p>
    <w:p w14:paraId="3B406A21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Mateřská škola má celkem 30 zaměstnanců, z čehož je 13 pedagogických zaměstnanců. 12 pedagogů má úvazek 1,0, jeden 0,</w:t>
      </w:r>
      <w:proofErr w:type="gramStart"/>
      <w:r>
        <w:rPr>
          <w:bdr w:val="nil"/>
        </w:rPr>
        <w:t>5 .</w:t>
      </w:r>
      <w:proofErr w:type="gramEnd"/>
      <w:r>
        <w:rPr>
          <w:bdr w:val="nil"/>
        </w:rPr>
        <w:t> </w:t>
      </w:r>
      <w:proofErr w:type="gramStart"/>
      <w:r>
        <w:rPr>
          <w:bdr w:val="nil"/>
        </w:rPr>
        <w:t>Všechny  pedagogické</w:t>
      </w:r>
      <w:proofErr w:type="gramEnd"/>
      <w:r>
        <w:rPr>
          <w:bdr w:val="nil"/>
        </w:rPr>
        <w:t xml:space="preserve"> pracovnice splňují potřebnou kvalifikaci. Polovina učitelek má dlouholetou pedagogickou praxi. Pedagogové si zvyšují odbornou kvalifikaci účastí na vzdělávacích akcích v rámci DVPP, konferencích a samostudiem. </w:t>
      </w:r>
    </w:p>
    <w:p w14:paraId="31345386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Pracovní doba zaměstnanců je určena rozpisem v písemné podobě tak, aby byla zajištěna optimální pedagogická péče. V rozpisu služeb pedagogických pracovníků je vykázána přímá práce u dětí ve formě 62 hodin za dva týdny. </w:t>
      </w:r>
    </w:p>
    <w:p w14:paraId="3F7505DC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 xml:space="preserve">O čistotu školy se starají 4 školnice, 3 na 1,0úvaz ku, </w:t>
      </w:r>
      <w:proofErr w:type="gramStart"/>
      <w:r>
        <w:rPr>
          <w:bdr w:val="nil"/>
        </w:rPr>
        <w:t>jedna  na</w:t>
      </w:r>
      <w:proofErr w:type="gramEnd"/>
      <w:r>
        <w:rPr>
          <w:bdr w:val="nil"/>
        </w:rPr>
        <w:t xml:space="preserve"> 0,7 úvazku a uklízečka na 0,3 úvazku. </w:t>
      </w:r>
    </w:p>
    <w:p w14:paraId="076E9C05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Všichni zaměstnanci školy respektují potřeby dětí a chovají se v souladu se společenskými pravidly a pedagogickými zásadami a poskytují dětem přirozený vzor. </w:t>
      </w:r>
    </w:p>
    <w:p w14:paraId="39643027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 xml:space="preserve">Specializované služby jsou zajišťovány ve spolupráci s PPP </w:t>
      </w:r>
      <w:proofErr w:type="gramStart"/>
      <w:r>
        <w:rPr>
          <w:bdr w:val="nil"/>
        </w:rPr>
        <w:t>Prahy -východ</w:t>
      </w:r>
      <w:proofErr w:type="gramEnd"/>
      <w:r>
        <w:rPr>
          <w:bdr w:val="nil"/>
        </w:rPr>
        <w:t>, SPC a logopedem v Klánovicích. </w:t>
      </w:r>
    </w:p>
    <w:p w14:paraId="539814D2" w14:textId="77777777" w:rsidR="004C215C" w:rsidRDefault="004C215C"/>
    <w:p w14:paraId="0C638F2A" w14:textId="77777777" w:rsidR="004C215C" w:rsidRDefault="00A47DFC">
      <w:pPr>
        <w:pStyle w:val="Nadpis2"/>
        <w:spacing w:before="299" w:after="299"/>
      </w:pPr>
      <w:bookmarkStart w:id="15" w:name="_Toc256000017"/>
      <w:r>
        <w:rPr>
          <w:bdr w:val="nil"/>
        </w:rPr>
        <w:t>Spolupráce s dalšími institucemi</w:t>
      </w:r>
      <w:bookmarkEnd w:id="15"/>
      <w:r>
        <w:rPr>
          <w:bdr w:val="nil"/>
        </w:rPr>
        <w:t> </w:t>
      </w:r>
    </w:p>
    <w:p w14:paraId="6277EDB0" w14:textId="77777777" w:rsidR="004C215C" w:rsidRDefault="00A47DFC">
      <w:r>
        <w:rPr>
          <w:bdr w:val="nil"/>
        </w:rPr>
        <w:t>obec/město </w:t>
      </w:r>
      <w:r>
        <w:rPr>
          <w:bdr w:val="nil"/>
        </w:rPr>
        <w:cr/>
        <w:t>sdružení rodičů a přátel školy </w:t>
      </w:r>
      <w:r>
        <w:rPr>
          <w:bdr w:val="nil"/>
        </w:rPr>
        <w:cr/>
        <w:t>školské poradenské zařízení </w:t>
      </w:r>
      <w:r>
        <w:rPr>
          <w:bdr w:val="nil"/>
        </w:rPr>
        <w:cr/>
        <w:t>základní školy   </w:t>
      </w:r>
    </w:p>
    <w:p w14:paraId="2DE651F4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Mateřská škola spolupracuje s rodiči, na základě vzájemného respektu, důvěry a ochoty spolupracovat. Rodiče jsou informováni o rozvoji a pokrocích dítěte při individuálních pohovorech, při konzultacích s učitelkami a při pravidelných třídních schůzkách 2x ročně. Zdrojem informací pro rodiče jsou nástěnky v šatnách a na chodbách, využívání emailové komunikace, webové stránky školy www.mszelenec.cz </w:t>
      </w:r>
    </w:p>
    <w:p w14:paraId="77E2CF62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lastRenderedPageBreak/>
        <w:t>Mateřská škola sleduje individuální potřeby jednotlivých dětí a rodin. Škola se s rodiči domlouvá na vzájemném postupu při řešení individuálních situací v rámci výchovného a vzdělávacího procesu a nabízí rodičům poradenský servis a doporučení na specializovaná pracoviště. Škola respektuje soukromí rodiny a zachovává diskrétnost. </w:t>
      </w:r>
    </w:p>
    <w:p w14:paraId="533AE952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Rodiče se mohou účastnit výchovně vzdělávacího procesu ve třídě, mají možnost podílet se na dění ve škole, pomáhat při udržování zahrady školy. Mateřská škola úzce spolupracuje s rodiči a jejich zástupci z Občanského sdružení rodičů.  Mateřská škola společně se Sdružením organizuje akce školy, reflektuje připomínky a podněty rodičů. </w:t>
      </w:r>
    </w:p>
    <w:p w14:paraId="1615DF69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  </w:t>
      </w:r>
    </w:p>
    <w:p w14:paraId="602872D8" w14:textId="77777777" w:rsidR="004C215C" w:rsidRDefault="00A47DFC">
      <w:pPr>
        <w:pStyle w:val="Nadpis2"/>
        <w:spacing w:before="299" w:after="299"/>
      </w:pPr>
      <w:bookmarkStart w:id="16" w:name="_Toc256000018"/>
      <w:r>
        <w:rPr>
          <w:bdr w:val="nil"/>
        </w:rPr>
        <w:t>Formy spolupráce se zákonnými zástupci a dalšími sociálními partnery</w:t>
      </w:r>
      <w:bookmarkEnd w:id="16"/>
      <w:r>
        <w:rPr>
          <w:bdr w:val="nil"/>
        </w:rPr>
        <w:t> </w:t>
      </w:r>
    </w:p>
    <w:p w14:paraId="0ACAAF0D" w14:textId="77777777" w:rsidR="004C215C" w:rsidRDefault="00A47DFC">
      <w:r>
        <w:rPr>
          <w:bdr w:val="nil"/>
        </w:rPr>
        <w:t>Ve vztazích mezi pedagogy a rodiči panuje oboustranná důvěra a otevřenost. </w:t>
      </w:r>
      <w:r>
        <w:rPr>
          <w:bdr w:val="nil"/>
        </w:rPr>
        <w:cr/>
        <w:t>Pedagogové sledují konkrétní potřeby jednotlivých dětí, respektive rodin. </w:t>
      </w:r>
      <w:r>
        <w:rPr>
          <w:bdr w:val="nil"/>
        </w:rPr>
        <w:cr/>
        <w:t>Rodiče mají možnost podílet se na dění v mateřské škole. </w:t>
      </w:r>
      <w:r>
        <w:rPr>
          <w:bdr w:val="nil"/>
        </w:rPr>
        <w:cr/>
        <w:t>Pedagogové pravidelně informují rodiče o individuálních pokrocích dítěte. </w:t>
      </w:r>
      <w:r>
        <w:rPr>
          <w:bdr w:val="nil"/>
        </w:rPr>
        <w:cr/>
        <w:t>Pedagogové chrání soukromí rodiny a zachovávají diskrétnost. </w:t>
      </w:r>
      <w:r>
        <w:rPr>
          <w:bdr w:val="nil"/>
        </w:rPr>
        <w:cr/>
        <w:t>Mateřská škola nabízí rodičům poradenský servis i nejrůznější osvětové aktivity.   </w:t>
      </w:r>
    </w:p>
    <w:p w14:paraId="1CAA2C63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​Mateřská škola spolupracuje s těmito partnery: </w:t>
      </w:r>
    </w:p>
    <w:p w14:paraId="4775A150" w14:textId="77777777" w:rsidR="004C215C" w:rsidRDefault="00A47DFC">
      <w:pPr>
        <w:numPr>
          <w:ilvl w:val="0"/>
          <w:numId w:val="4"/>
        </w:numPr>
        <w:spacing w:before="240"/>
        <w:rPr>
          <w:bdr w:val="nil"/>
        </w:rPr>
      </w:pPr>
      <w:r>
        <w:rPr>
          <w:bdr w:val="nil"/>
        </w:rPr>
        <w:t>Základní škola Zeleneč </w:t>
      </w:r>
    </w:p>
    <w:p w14:paraId="06BA619E" w14:textId="77777777" w:rsidR="004C215C" w:rsidRDefault="00A47DFC">
      <w:pPr>
        <w:numPr>
          <w:ilvl w:val="0"/>
          <w:numId w:val="4"/>
        </w:numPr>
        <w:rPr>
          <w:bdr w:val="nil"/>
        </w:rPr>
      </w:pPr>
      <w:r>
        <w:rPr>
          <w:bdr w:val="nil"/>
        </w:rPr>
        <w:t xml:space="preserve">Logoped Mgr. Romana </w:t>
      </w:r>
      <w:proofErr w:type="spellStart"/>
      <w:r>
        <w:rPr>
          <w:bdr w:val="nil"/>
        </w:rPr>
        <w:t>Oubrechtová</w:t>
      </w:r>
      <w:proofErr w:type="spellEnd"/>
      <w:r>
        <w:rPr>
          <w:bdr w:val="nil"/>
        </w:rPr>
        <w:t> </w:t>
      </w:r>
    </w:p>
    <w:p w14:paraId="373F9EED" w14:textId="77777777" w:rsidR="004C215C" w:rsidRDefault="00A47DFC">
      <w:pPr>
        <w:numPr>
          <w:ilvl w:val="0"/>
          <w:numId w:val="4"/>
        </w:numPr>
        <w:rPr>
          <w:bdr w:val="nil"/>
        </w:rPr>
      </w:pPr>
      <w:r>
        <w:rPr>
          <w:bdr w:val="nil"/>
        </w:rPr>
        <w:t xml:space="preserve">speciální pedagog Mgr. Dana </w:t>
      </w:r>
      <w:proofErr w:type="spellStart"/>
      <w:r>
        <w:rPr>
          <w:bdr w:val="nil"/>
        </w:rPr>
        <w:t>Vojtovičová</w:t>
      </w:r>
      <w:proofErr w:type="spellEnd"/>
      <w:r>
        <w:rPr>
          <w:bdr w:val="nil"/>
        </w:rPr>
        <w:t> </w:t>
      </w:r>
    </w:p>
    <w:p w14:paraId="1EC0AA3D" w14:textId="77777777" w:rsidR="004C215C" w:rsidRDefault="00A47DFC">
      <w:pPr>
        <w:numPr>
          <w:ilvl w:val="0"/>
          <w:numId w:val="4"/>
        </w:numPr>
        <w:rPr>
          <w:bdr w:val="nil"/>
        </w:rPr>
      </w:pPr>
      <w:r>
        <w:rPr>
          <w:bdr w:val="nil"/>
        </w:rPr>
        <w:t>SPC </w:t>
      </w:r>
    </w:p>
    <w:p w14:paraId="604FAC37" w14:textId="77777777" w:rsidR="004C215C" w:rsidRDefault="00A47DFC">
      <w:pPr>
        <w:numPr>
          <w:ilvl w:val="0"/>
          <w:numId w:val="4"/>
        </w:numPr>
        <w:rPr>
          <w:bdr w:val="nil"/>
        </w:rPr>
      </w:pPr>
      <w:r>
        <w:rPr>
          <w:bdr w:val="nil"/>
        </w:rPr>
        <w:t>PPP </w:t>
      </w:r>
    </w:p>
    <w:p w14:paraId="6B8EB3D0" w14:textId="77777777" w:rsidR="004C215C" w:rsidRDefault="00A47DFC">
      <w:pPr>
        <w:numPr>
          <w:ilvl w:val="0"/>
          <w:numId w:val="4"/>
        </w:numPr>
        <w:spacing w:after="240"/>
        <w:rPr>
          <w:bdr w:val="nil"/>
        </w:rPr>
      </w:pPr>
      <w:proofErr w:type="spellStart"/>
      <w:r>
        <w:rPr>
          <w:bdr w:val="nil"/>
        </w:rPr>
        <w:t>Nautis</w:t>
      </w:r>
      <w:proofErr w:type="spellEnd"/>
      <w:r>
        <w:rPr>
          <w:bdr w:val="nil"/>
        </w:rPr>
        <w:t> </w:t>
      </w:r>
    </w:p>
    <w:p w14:paraId="5C9519BD" w14:textId="77777777" w:rsidR="004C215C" w:rsidRDefault="00A47DFC">
      <w:pPr>
        <w:pStyle w:val="Nadpis2"/>
        <w:spacing w:before="299" w:after="299"/>
      </w:pPr>
      <w:bookmarkStart w:id="17" w:name="_Toc256000019"/>
      <w:r>
        <w:rPr>
          <w:bdr w:val="nil"/>
        </w:rPr>
        <w:t>Zabezpečení výuky dětí se speciálními vzdělávacími potřebami</w:t>
      </w:r>
      <w:bookmarkEnd w:id="17"/>
      <w:r>
        <w:rPr>
          <w:bdr w:val="nil"/>
        </w:rPr>
        <w:t> </w:t>
      </w:r>
    </w:p>
    <w:p w14:paraId="5F094625" w14:textId="77777777" w:rsidR="00E04C3E" w:rsidRDefault="00A47DFC" w:rsidP="00E04C3E">
      <w:r>
        <w:rPr>
          <w:b/>
          <w:bCs/>
          <w:bdr w:val="nil"/>
        </w:rPr>
        <w:t>V oblasti zabezpečení výuky dětí s tělesným postižením: </w:t>
      </w:r>
      <w:r>
        <w:cr/>
      </w:r>
      <w:r w:rsidR="00E04C3E">
        <w:rPr>
          <w:bdr w:val="nil"/>
        </w:rPr>
        <w:t>Při vzdělávání dětí se speciálními vzdělávacími potřebami jsou zohledňovány jejich potřeby, schopnosti a dovednosti. Dětem se speciální vzdělávacími potřebami jsou poskytována podpůrná opatření 1. - 5. stupně.  </w:t>
      </w:r>
    </w:p>
    <w:p w14:paraId="01D4D528" w14:textId="77777777" w:rsidR="00E04C3E" w:rsidRDefault="00E04C3E" w:rsidP="00E04C3E">
      <w:pPr>
        <w:spacing w:before="240" w:after="240"/>
        <w:rPr>
          <w:bdr w:val="nil"/>
        </w:rPr>
      </w:pPr>
    </w:p>
    <w:p w14:paraId="5D021F98" w14:textId="77777777" w:rsidR="00E04C3E" w:rsidRDefault="00E04C3E" w:rsidP="00E04C3E">
      <w:pPr>
        <w:spacing w:before="240" w:after="240"/>
      </w:pPr>
      <w:r>
        <w:rPr>
          <w:bdr w:val="nil"/>
        </w:rPr>
        <w:t>Podpůrná opatření </w:t>
      </w:r>
    </w:p>
    <w:p w14:paraId="3582EFAD" w14:textId="77777777" w:rsidR="00E04C3E" w:rsidRDefault="00E04C3E" w:rsidP="00E04C3E">
      <w:pPr>
        <w:numPr>
          <w:ilvl w:val="0"/>
          <w:numId w:val="6"/>
        </w:numPr>
        <w:spacing w:before="240" w:after="240"/>
      </w:pPr>
      <w:r>
        <w:rPr>
          <w:bdr w:val="nil"/>
        </w:rPr>
        <w:t>podpůrná opatření 1. stupně stanovuje mateřská škola bez doporučení školských poradenských zařízení (ŠPZ) </w:t>
      </w:r>
    </w:p>
    <w:p w14:paraId="7B318813" w14:textId="77777777" w:rsidR="00E04C3E" w:rsidRDefault="00E04C3E" w:rsidP="00E04C3E">
      <w:pPr>
        <w:numPr>
          <w:ilvl w:val="0"/>
          <w:numId w:val="6"/>
        </w:numPr>
        <w:spacing w:before="240" w:after="240"/>
      </w:pPr>
      <w:r>
        <w:rPr>
          <w:bdr w:val="nil"/>
        </w:rPr>
        <w:t>podpůrná opatření 2.-5. stupně stanovují školská poradenská zařízení, mateřská škola spolupracuje s PPP pro Prahu 5 </w:t>
      </w:r>
    </w:p>
    <w:p w14:paraId="363E4500" w14:textId="77777777" w:rsidR="00E04C3E" w:rsidRDefault="00E04C3E" w:rsidP="00E04C3E">
      <w:pPr>
        <w:spacing w:before="240" w:after="240"/>
        <w:ind w:left="720"/>
      </w:pPr>
      <w:r>
        <w:rPr>
          <w:bdr w:val="nil"/>
        </w:rPr>
        <w:t>Účelem podpory při vzdělávání je plné zapojení a maximální využití vzdělávacího potenciálu každého dítěte s ohledem na jeho individuální možnosti a schopnosti. Při vzdělávání dětí se speciálními vzdělávacími potřebami zahrnuje učitelka do svých vzdělávacích plánů podpůrná opatření. Jsou voleny vhodné vzdělávací formy, metody a prostředky. Je uplatňován vysoce profesionální postoj učitelů. </w:t>
      </w:r>
    </w:p>
    <w:p w14:paraId="0DE9F3D5" w14:textId="77777777" w:rsidR="00E04C3E" w:rsidRDefault="00E04C3E" w:rsidP="00E04C3E">
      <w:pPr>
        <w:spacing w:before="240" w:after="240"/>
        <w:ind w:left="720"/>
        <w:rPr>
          <w:bdr w:val="nil"/>
        </w:rPr>
      </w:pPr>
      <w:r>
        <w:rPr>
          <w:bdr w:val="nil"/>
        </w:rPr>
        <w:t>ŠVP PV je podkladem pro zpracování plánu pedagogické podpory (PLPP) pro děti s 1. stupněm podpůrných opatření, pro děti s přiznanými podpůrnými opatřeními od druhého stupně je podkladem pro tvorbu individuálního vzdělávacího plánu (IVP). </w:t>
      </w:r>
    </w:p>
    <w:p w14:paraId="633BFC42" w14:textId="77777777" w:rsidR="009E6E8B" w:rsidRDefault="009E6E8B" w:rsidP="009E6E8B">
      <w:r>
        <w:rPr>
          <w:b/>
          <w:bCs/>
          <w:bdr w:val="nil"/>
        </w:rPr>
        <w:t>Pravidla a průběh tvorby, realizace a vyhodnocení PLPP: </w:t>
      </w:r>
    </w:p>
    <w:p w14:paraId="0F494D91" w14:textId="77777777" w:rsidR="009E6E8B" w:rsidRDefault="009E6E8B" w:rsidP="009E6E8B">
      <w:pPr>
        <w:spacing w:before="240" w:after="240"/>
      </w:pPr>
      <w:r>
        <w:rPr>
          <w:bdr w:val="nil"/>
        </w:rPr>
        <w:t>Má-li dítě obtíže ve vzdělávání, zpracuje škola plán pedagogické podpory dítěte a je postupováno dle níže uvedených bodů. </w:t>
      </w:r>
    </w:p>
    <w:p w14:paraId="0A316223" w14:textId="77777777" w:rsidR="009E6E8B" w:rsidRDefault="009E6E8B" w:rsidP="009E6E8B">
      <w:pPr>
        <w:numPr>
          <w:ilvl w:val="0"/>
          <w:numId w:val="15"/>
        </w:numPr>
        <w:spacing w:before="240" w:after="240"/>
      </w:pPr>
      <w:r>
        <w:rPr>
          <w:bdr w:val="nil"/>
        </w:rPr>
        <w:t>Identifikace dětí s potřebou podpůrných opatření učitelem na základě využití pedagogické diagnostiky. </w:t>
      </w:r>
    </w:p>
    <w:p w14:paraId="238E7D82" w14:textId="77777777" w:rsidR="009E6E8B" w:rsidRDefault="009E6E8B" w:rsidP="009E6E8B">
      <w:pPr>
        <w:numPr>
          <w:ilvl w:val="0"/>
          <w:numId w:val="15"/>
        </w:numPr>
        <w:spacing w:before="240" w:after="240"/>
      </w:pPr>
      <w:r>
        <w:rPr>
          <w:bdr w:val="nil"/>
        </w:rPr>
        <w:t>Zpracování PLPP kmenovým učitelem, seznámení zákonných zástupců s PLPP a učitelů podílejících se na provádění PLPP. Vzájemná spolupráce učitelů a zákonných zástupců. </w:t>
      </w:r>
    </w:p>
    <w:p w14:paraId="2C719ED2" w14:textId="77777777" w:rsidR="009E6E8B" w:rsidRDefault="009E6E8B" w:rsidP="009E6E8B">
      <w:pPr>
        <w:numPr>
          <w:ilvl w:val="0"/>
          <w:numId w:val="15"/>
        </w:numPr>
        <w:spacing w:before="240" w:after="240"/>
      </w:pPr>
      <w:r>
        <w:rPr>
          <w:bdr w:val="nil"/>
        </w:rPr>
        <w:t>Výběr vhodných metod, forem práce s dětmi, organizace dne. </w:t>
      </w:r>
    </w:p>
    <w:p w14:paraId="1DE6B9C7" w14:textId="77777777" w:rsidR="009E6E8B" w:rsidRDefault="009E6E8B" w:rsidP="009E6E8B">
      <w:pPr>
        <w:numPr>
          <w:ilvl w:val="0"/>
          <w:numId w:val="15"/>
        </w:numPr>
        <w:spacing w:before="240" w:after="240"/>
      </w:pPr>
      <w:r>
        <w:rPr>
          <w:bdr w:val="nil"/>
        </w:rPr>
        <w:t>PLPP obsahuje zejména popis obtíží a speciálních vzdělávacích potřeb dítěte, podpůrná opatření prvního stupně, stanovení cílů podpory a způsobu vyhodnocování naplňování plánu. </w:t>
      </w:r>
    </w:p>
    <w:p w14:paraId="3771D8D1" w14:textId="3271739D" w:rsidR="009E6E8B" w:rsidRDefault="009E6E8B" w:rsidP="009E6E8B">
      <w:pPr>
        <w:numPr>
          <w:ilvl w:val="0"/>
          <w:numId w:val="15"/>
        </w:numPr>
        <w:spacing w:before="240" w:after="240"/>
      </w:pPr>
      <w:r>
        <w:rPr>
          <w:bdr w:val="nil"/>
        </w:rPr>
        <w:t>Vyhodnocování PLPP</w:t>
      </w:r>
      <w:r w:rsidR="005F469C">
        <w:rPr>
          <w:bdr w:val="nil"/>
        </w:rPr>
        <w:t xml:space="preserve"> </w:t>
      </w:r>
      <w:r>
        <w:rPr>
          <w:bdr w:val="nil"/>
        </w:rPr>
        <w:t>probíhá průběžně, nejpozději po 3 měsících. </w:t>
      </w:r>
    </w:p>
    <w:p w14:paraId="25979561" w14:textId="77777777" w:rsidR="009E6E8B" w:rsidRDefault="009E6E8B" w:rsidP="009E6E8B">
      <w:pPr>
        <w:numPr>
          <w:ilvl w:val="0"/>
          <w:numId w:val="15"/>
        </w:numPr>
        <w:spacing w:before="240" w:after="240"/>
      </w:pPr>
      <w:r>
        <w:rPr>
          <w:bdr w:val="nil"/>
        </w:rPr>
        <w:t>Podle vyhodnocení účinnosti PLPP dochází k pokračování v podpůrném opatření nebo v případě neúčinnosti PLPP doporučení zákonným zástupcům k vyšetření v ŠPZ. </w:t>
      </w:r>
    </w:p>
    <w:p w14:paraId="434A80B5" w14:textId="77777777" w:rsidR="009E6E8B" w:rsidRDefault="009E6E8B" w:rsidP="009E6E8B">
      <w:pPr>
        <w:numPr>
          <w:ilvl w:val="0"/>
          <w:numId w:val="15"/>
        </w:numPr>
        <w:spacing w:before="240" w:after="240"/>
      </w:pPr>
      <w:r>
        <w:rPr>
          <w:bdr w:val="nil"/>
        </w:rPr>
        <w:t>Do doby zahájení poskytování podpůrných opatření druhého až pátého stupně na základě doporučení ŠPZ poskytuje škola podpůrná opatření prvního stupně. </w:t>
      </w:r>
    </w:p>
    <w:p w14:paraId="1C386AC2" w14:textId="77777777" w:rsidR="009E6E8B" w:rsidRDefault="009E6E8B" w:rsidP="009E6E8B">
      <w:pPr>
        <w:numPr>
          <w:ilvl w:val="0"/>
          <w:numId w:val="15"/>
        </w:numPr>
        <w:spacing w:before="240" w:after="240"/>
      </w:pPr>
      <w:r>
        <w:rPr>
          <w:bdr w:val="nil"/>
        </w:rPr>
        <w:lastRenderedPageBreak/>
        <w:t>Pro děti s odkladem školní docházky může být vypracován PLPP. </w:t>
      </w:r>
    </w:p>
    <w:p w14:paraId="3B64677F" w14:textId="77777777" w:rsidR="009E6E8B" w:rsidRDefault="009E6E8B" w:rsidP="009E6E8B">
      <w:r>
        <w:rPr>
          <w:bdr w:val="nil"/>
        </w:rPr>
        <w:t>  </w:t>
      </w:r>
      <w:r>
        <w:rPr>
          <w:b/>
          <w:bCs/>
          <w:bdr w:val="nil"/>
        </w:rPr>
        <w:t>Pravidla a průběh tvorby, realizace a vyhodnocení IVP: </w:t>
      </w:r>
    </w:p>
    <w:p w14:paraId="15E356DF" w14:textId="77777777" w:rsidR="009E6E8B" w:rsidRDefault="009E6E8B" w:rsidP="009E6E8B">
      <w:pPr>
        <w:spacing w:before="240" w:after="240"/>
      </w:pPr>
      <w:r>
        <w:rPr>
          <w:bdr w:val="nil"/>
        </w:rPr>
        <w:t>Pro děti s přiznanými podpůrnými opatřeními od 2. stupně je na doporučení ŠPZ vypracován IVP.   </w:t>
      </w:r>
    </w:p>
    <w:p w14:paraId="4D88536C" w14:textId="77777777" w:rsidR="009E6E8B" w:rsidRDefault="009E6E8B" w:rsidP="009E6E8B">
      <w:pPr>
        <w:numPr>
          <w:ilvl w:val="0"/>
          <w:numId w:val="16"/>
        </w:numPr>
        <w:spacing w:before="240" w:after="240"/>
      </w:pPr>
      <w:r>
        <w:rPr>
          <w:bdr w:val="nil"/>
        </w:rPr>
        <w:t>IVP – zpracování nejpozději do 1 měsíce ode dne, kdy škola obdržela doporučení a žádost zákonného zástupce dítěte </w:t>
      </w:r>
    </w:p>
    <w:p w14:paraId="01F528BC" w14:textId="77777777" w:rsidR="009E6E8B" w:rsidRDefault="009E6E8B" w:rsidP="009E6E8B">
      <w:pPr>
        <w:numPr>
          <w:ilvl w:val="0"/>
          <w:numId w:val="16"/>
        </w:numPr>
        <w:spacing w:before="240" w:after="240"/>
      </w:pPr>
      <w:r>
        <w:rPr>
          <w:bdr w:val="nil"/>
        </w:rPr>
        <w:t>IVP vychází z ŠVP PV, je součástí dokumentace dítěte </w:t>
      </w:r>
    </w:p>
    <w:p w14:paraId="35286740" w14:textId="77777777" w:rsidR="009E6E8B" w:rsidRDefault="009E6E8B" w:rsidP="009E6E8B">
      <w:pPr>
        <w:numPr>
          <w:ilvl w:val="0"/>
          <w:numId w:val="16"/>
        </w:numPr>
        <w:spacing w:before="240" w:after="240"/>
      </w:pPr>
      <w:r>
        <w:rPr>
          <w:bdr w:val="nil"/>
        </w:rPr>
        <w:t>IVP obsahuje údaje o skladbě druhů a stupňů podpůrných opatření, údaje o úpravách obsahu vzdělávání, metodách a formách vzdělávání, případně o úpravě výstupů </w:t>
      </w:r>
    </w:p>
    <w:p w14:paraId="6A0DC982" w14:textId="77777777" w:rsidR="009E6E8B" w:rsidRDefault="009E6E8B" w:rsidP="009E6E8B">
      <w:pPr>
        <w:numPr>
          <w:ilvl w:val="0"/>
          <w:numId w:val="16"/>
        </w:numPr>
        <w:spacing w:before="240" w:after="240"/>
      </w:pPr>
      <w:r>
        <w:rPr>
          <w:bdr w:val="nil"/>
        </w:rPr>
        <w:t>IVP – seznámení zákonných zástupců s IVP a učitelů podílejících se na provádění IVP. Vzájemná spolupráce učitelů a zákonných zástupců. Poskytování vzdělávání podle IVP na základě písemného informovaného souhlasu zákonného zástupce. </w:t>
      </w:r>
    </w:p>
    <w:p w14:paraId="2DF8671B" w14:textId="77777777" w:rsidR="009E6E8B" w:rsidRDefault="009E6E8B" w:rsidP="009E6E8B">
      <w:pPr>
        <w:numPr>
          <w:ilvl w:val="0"/>
          <w:numId w:val="16"/>
        </w:numPr>
        <w:spacing w:before="240" w:after="240"/>
      </w:pPr>
      <w:r>
        <w:rPr>
          <w:bdr w:val="nil"/>
        </w:rPr>
        <w:t>IVP může být doplňován a upravován v průběhu celého školního roku podle potřeb dítěte. </w:t>
      </w:r>
    </w:p>
    <w:p w14:paraId="2D983959" w14:textId="77777777" w:rsidR="009E6E8B" w:rsidRDefault="009E6E8B" w:rsidP="009E6E8B">
      <w:pPr>
        <w:spacing w:before="240" w:after="240"/>
      </w:pPr>
      <w:r>
        <w:rPr>
          <w:bdr w:val="nil"/>
        </w:rPr>
        <w:t>  </w:t>
      </w:r>
    </w:p>
    <w:p w14:paraId="29931C0E" w14:textId="0DDF1EB3" w:rsidR="005F469C" w:rsidRDefault="00A47DFC" w:rsidP="005F469C">
      <w:pPr>
        <w:spacing w:before="240" w:after="240" w:line="276" w:lineRule="auto"/>
        <w:rPr>
          <w:bdr w:val="nil"/>
        </w:rPr>
      </w:pPr>
      <w:r>
        <w:rPr>
          <w:b/>
          <w:bCs/>
          <w:bdr w:val="nil"/>
        </w:rPr>
        <w:t>V oblasti zabezpečení výuky dětí s poruchami pozornosti a vnímání (děti s poruchou učení a chování): </w:t>
      </w:r>
      <w:r>
        <w:cr/>
      </w:r>
      <w:r>
        <w:rPr>
          <w:bdr w:val="nil"/>
        </w:rPr>
        <w:t>Je zajištěn důsledný individuální přístup pedagoga k dítěti. </w:t>
      </w:r>
      <w:r>
        <w:rPr>
          <w:bdr w:val="nil"/>
        </w:rPr>
        <w:cr/>
        <w:t>Je zajištěn zvýšený bezpečnostní dohled. </w:t>
      </w:r>
      <w:r>
        <w:rPr>
          <w:bdr w:val="nil"/>
        </w:rPr>
        <w:cr/>
        <w:t>Jsou využívány speciální didaktické pomůcky zaměřené na cvičení soustředění a pozornosti. </w:t>
      </w:r>
      <w:r>
        <w:rPr>
          <w:bdr w:val="nil"/>
        </w:rPr>
        <w:cr/>
        <w:t>Mateřská škola těsně spolupracuje s SPC a s rodiči dítěte. </w:t>
      </w:r>
      <w:r>
        <w:rPr>
          <w:bdr w:val="nil"/>
        </w:rPr>
        <w:cr/>
        <w:t>Počet dětí ve třídě je snížen. </w:t>
      </w:r>
      <w:r>
        <w:rPr>
          <w:bdr w:val="nil"/>
        </w:rPr>
        <w:cr/>
        <w:t>Prostředí je pro dítě zklidňující. </w:t>
      </w:r>
      <w:r>
        <w:rPr>
          <w:bdr w:val="nil"/>
        </w:rPr>
        <w:cr/>
      </w:r>
      <w:r>
        <w:rPr>
          <w:bdr w:val="nil"/>
        </w:rPr>
        <w:cr/>
      </w:r>
      <w:r>
        <w:rPr>
          <w:bdr w:val="nil"/>
        </w:rPr>
        <w:cr/>
      </w:r>
      <w:r>
        <w:rPr>
          <w:b/>
          <w:bCs/>
          <w:bdr w:val="nil"/>
        </w:rPr>
        <w:t>V oblasti zabezpečení výuky dětí s poruchami řeči: </w:t>
      </w:r>
      <w:r>
        <w:rPr>
          <w:bdr w:val="nil"/>
        </w:rPr>
        <w:cr/>
        <w:t>Je zajištěna těsná spolupráce s odborníky a s rodiči dítě</w:t>
      </w:r>
      <w:r w:rsidR="005F469C">
        <w:rPr>
          <w:bdr w:val="nil"/>
        </w:rPr>
        <w:t>te.</w:t>
      </w:r>
    </w:p>
    <w:p w14:paraId="18BD54B1" w14:textId="77777777" w:rsidR="005F469C" w:rsidRDefault="005F469C" w:rsidP="005F469C">
      <w:pPr>
        <w:spacing w:before="240" w:after="240" w:line="240" w:lineRule="auto"/>
        <w:rPr>
          <w:bdr w:val="nil"/>
        </w:rPr>
      </w:pPr>
    </w:p>
    <w:p w14:paraId="43DCCA32" w14:textId="138E3456" w:rsidR="004C215C" w:rsidRDefault="00A47DFC" w:rsidP="009E6E8B">
      <w:pPr>
        <w:spacing w:before="240" w:after="240"/>
        <w:rPr>
          <w:bdr w:val="nil"/>
        </w:rPr>
      </w:pPr>
      <w:r>
        <w:rPr>
          <w:b/>
          <w:bCs/>
          <w:bdr w:val="nil"/>
        </w:rPr>
        <w:t>V oblasti zabezpečení výuky dětí s více vadami a autismem: </w:t>
      </w:r>
      <w:r>
        <w:rPr>
          <w:bdr w:val="nil"/>
        </w:rPr>
        <w:cr/>
        <w:t>Je zajištěna přítomnost asistenta. </w:t>
      </w:r>
      <w:r>
        <w:rPr>
          <w:bdr w:val="nil"/>
        </w:rPr>
        <w:cr/>
        <w:t>Je zajištěno osvojení specifických dovedností, zaměřených na sebeobsluhu. </w:t>
      </w:r>
      <w:r>
        <w:rPr>
          <w:bdr w:val="nil"/>
        </w:rPr>
        <w:cr/>
        <w:t>Jsou využívány vhodné kompenzační (technické a didaktické) pomůcky. </w:t>
      </w:r>
      <w:r>
        <w:rPr>
          <w:bdr w:val="nil"/>
        </w:rPr>
        <w:cr/>
        <w:t>Jsou zajištěny další podmínky podle druhu a stupně postižení. </w:t>
      </w:r>
      <w:r>
        <w:rPr>
          <w:bdr w:val="nil"/>
        </w:rPr>
        <w:cr/>
        <w:t>Počet dětí ve třídě je snížen. </w:t>
      </w:r>
      <w:r>
        <w:rPr>
          <w:bdr w:val="nil"/>
        </w:rPr>
        <w:cr/>
        <w:t>Vzdělávací prostředí je klidné a pro dítě podnětné.   </w:t>
      </w:r>
    </w:p>
    <w:p w14:paraId="517A7519" w14:textId="2F605C69" w:rsidR="001746AC" w:rsidRDefault="001746AC" w:rsidP="009E6E8B">
      <w:pPr>
        <w:spacing w:before="240" w:after="240"/>
        <w:rPr>
          <w:b/>
          <w:bCs/>
          <w:bdr w:val="nil"/>
        </w:rPr>
      </w:pPr>
      <w:r w:rsidRPr="001746AC">
        <w:rPr>
          <w:b/>
          <w:bCs/>
          <w:bdr w:val="nil"/>
        </w:rPr>
        <w:lastRenderedPageBreak/>
        <w:t>V oblasti zabezpečení výuky dětí s odlišným mateřským jazykem</w:t>
      </w:r>
    </w:p>
    <w:p w14:paraId="1EC5EC1C" w14:textId="7913E72B" w:rsidR="005D26BA" w:rsidRDefault="005D26BA" w:rsidP="009E6E8B">
      <w:pPr>
        <w:spacing w:before="240" w:after="240"/>
        <w:rPr>
          <w:bdr w:val="nil"/>
        </w:rPr>
      </w:pPr>
      <w:r w:rsidRPr="005D26BA">
        <w:rPr>
          <w:bdr w:val="nil"/>
        </w:rPr>
        <w:t>Věn</w:t>
      </w:r>
      <w:r w:rsidR="00767520">
        <w:rPr>
          <w:bdr w:val="nil"/>
        </w:rPr>
        <w:t>ujeme</w:t>
      </w:r>
      <w:r w:rsidRPr="005D26BA">
        <w:rPr>
          <w:bdr w:val="nil"/>
        </w:rPr>
        <w:t xml:space="preserve"> zvýšenou</w:t>
      </w:r>
      <w:r>
        <w:rPr>
          <w:bdr w:val="nil"/>
        </w:rPr>
        <w:t xml:space="preserve"> pozornost tomu, aby dětem s nedostatečnou znalostí českého jazyka byla poskytována jazyková podpora.</w:t>
      </w:r>
    </w:p>
    <w:p w14:paraId="377E4912" w14:textId="37B43789" w:rsidR="005D26BA" w:rsidRDefault="005D26BA" w:rsidP="009E6E8B">
      <w:pPr>
        <w:spacing w:before="240" w:after="240"/>
        <w:rPr>
          <w:bdr w:val="nil"/>
        </w:rPr>
      </w:pPr>
      <w:r>
        <w:rPr>
          <w:bdr w:val="nil"/>
        </w:rPr>
        <w:t>Při práci s celou třídou</w:t>
      </w:r>
      <w:r w:rsidR="00767520">
        <w:rPr>
          <w:bdr w:val="nil"/>
        </w:rPr>
        <w:t xml:space="preserve"> se uzpůsobují didaktické postupy a děti se cíleně podporují v osvojování českého jazyka</w:t>
      </w:r>
      <w:r w:rsidR="006B7E10">
        <w:rPr>
          <w:bdr w:val="nil"/>
        </w:rPr>
        <w:t>.</w:t>
      </w:r>
    </w:p>
    <w:p w14:paraId="6E40EAC8" w14:textId="17C36694" w:rsidR="00767520" w:rsidRDefault="00767520" w:rsidP="009E6E8B">
      <w:pPr>
        <w:spacing w:before="240" w:after="240"/>
        <w:rPr>
          <w:bdr w:val="nil"/>
        </w:rPr>
      </w:pPr>
      <w:r>
        <w:rPr>
          <w:bdr w:val="nil"/>
        </w:rPr>
        <w:t>Poskytujeme jazykovou přípravu pro zajištění plynulého přechodu</w:t>
      </w:r>
      <w:r w:rsidR="006B7E10">
        <w:rPr>
          <w:bdr w:val="nil"/>
        </w:rPr>
        <w:t xml:space="preserve"> do základní školy.</w:t>
      </w:r>
    </w:p>
    <w:p w14:paraId="591C559C" w14:textId="35271743" w:rsidR="006B7E10" w:rsidRPr="001746AC" w:rsidRDefault="001746AC" w:rsidP="006B7E10">
      <w:pPr>
        <w:pStyle w:val="Bezmezer"/>
        <w:spacing w:line="360" w:lineRule="auto"/>
        <w:rPr>
          <w:rFonts w:cstheme="minorHAnsi"/>
          <w:u w:val="single"/>
        </w:rPr>
      </w:pPr>
      <w:bookmarkStart w:id="18" w:name="_Hlk81301141"/>
      <w:r w:rsidRPr="001746AC">
        <w:rPr>
          <w:rFonts w:cstheme="minorHAnsi"/>
        </w:rPr>
        <w:t>V případě, že se v mateřské škole sejdou alespoň 4 cizinci v povinném předškolním vzdělávání</w:t>
      </w:r>
      <w:r w:rsidR="006B7E10">
        <w:rPr>
          <w:rFonts w:cstheme="minorHAnsi"/>
        </w:rPr>
        <w:t>, je zřízena skupina pro bezplatnou jazykovou přípravu v souladu s vyhláškou č. 14/2005Sb.,</w:t>
      </w:r>
      <w:r w:rsidR="006B7E10" w:rsidRPr="006B7E10">
        <w:rPr>
          <w:rFonts w:cstheme="minorHAnsi"/>
        </w:rPr>
        <w:t xml:space="preserve"> </w:t>
      </w:r>
      <w:r w:rsidR="006B7E10" w:rsidRPr="001746AC">
        <w:rPr>
          <w:rFonts w:cstheme="minorHAnsi"/>
        </w:rPr>
        <w:t xml:space="preserve">o předškolním vzdělávání, ve znění pozdějších předpisů. </w:t>
      </w:r>
    </w:p>
    <w:p w14:paraId="7DAAFE7A" w14:textId="77777777" w:rsidR="001746AC" w:rsidRPr="001746AC" w:rsidRDefault="001746AC" w:rsidP="007B0963">
      <w:pPr>
        <w:pStyle w:val="Bezmezer"/>
        <w:spacing w:line="360" w:lineRule="auto"/>
        <w:rPr>
          <w:rFonts w:cstheme="minorHAnsi"/>
          <w:b/>
          <w:color w:val="0000FF"/>
          <w:sz w:val="24"/>
          <w:szCs w:val="24"/>
          <w:u w:val="single"/>
        </w:rPr>
      </w:pPr>
    </w:p>
    <w:p w14:paraId="64500F18" w14:textId="77777777" w:rsidR="001746AC" w:rsidRPr="001746AC" w:rsidRDefault="001746AC" w:rsidP="009E6E8B">
      <w:pPr>
        <w:spacing w:before="240" w:after="240"/>
        <w:rPr>
          <w:b/>
          <w:bCs/>
        </w:rPr>
      </w:pPr>
    </w:p>
    <w:p w14:paraId="0845C938" w14:textId="77777777" w:rsidR="004C215C" w:rsidRDefault="00A47DFC">
      <w:pPr>
        <w:pStyle w:val="Nadpis2"/>
        <w:spacing w:before="299" w:after="299"/>
      </w:pPr>
      <w:bookmarkStart w:id="19" w:name="_Toc256000020"/>
      <w:bookmarkEnd w:id="18"/>
      <w:r>
        <w:rPr>
          <w:bdr w:val="nil"/>
        </w:rPr>
        <w:t>Zabezpečení výuky dětí mimořádně nadaných</w:t>
      </w:r>
      <w:bookmarkEnd w:id="19"/>
      <w:r>
        <w:rPr>
          <w:bdr w:val="nil"/>
        </w:rPr>
        <w:t> </w:t>
      </w:r>
    </w:p>
    <w:p w14:paraId="78450FC7" w14:textId="77777777" w:rsidR="004C215C" w:rsidRDefault="00A47DFC">
      <w:r>
        <w:rPr>
          <w:bdr w:val="nil"/>
        </w:rPr>
        <w:t>Spolupracuje se školskými poradenskými zařízeními. </w:t>
      </w:r>
      <w:r>
        <w:rPr>
          <w:bdr w:val="nil"/>
        </w:rPr>
        <w:cr/>
        <w:t>Zadává specifické úkoly dítěti. </w:t>
      </w:r>
      <w:r>
        <w:rPr>
          <w:bdr w:val="nil"/>
        </w:rPr>
        <w:cr/>
        <w:t>Zajišťuje didaktické pomůcky. </w:t>
      </w:r>
      <w:r>
        <w:rPr>
          <w:bdr w:val="nil"/>
        </w:rPr>
        <w:cr/>
        <w:t>Zajišťuje doplnění a prohloubení vzdělávací nabídky. </w:t>
      </w:r>
      <w:r>
        <w:rPr>
          <w:bdr w:val="nil"/>
        </w:rPr>
        <w:cr/>
        <w:t>Nabízí aktivity podle zájmu a mimořádných schopností či mimořádného nadání dítěte. </w:t>
      </w:r>
      <w:r>
        <w:rPr>
          <w:bdr w:val="nil"/>
        </w:rPr>
        <w:cr/>
      </w:r>
      <w:r>
        <w:rPr>
          <w:bdr w:val="nil"/>
        </w:rPr>
        <w:cr/>
        <w:t xml:space="preserve">  </w:t>
      </w:r>
    </w:p>
    <w:p w14:paraId="0C7B4C78" w14:textId="77777777" w:rsidR="004C215C" w:rsidRDefault="004C215C" w:rsidP="00E04C3E">
      <w:pPr>
        <w:pStyle w:val="Nadpis1"/>
        <w:numPr>
          <w:ilvl w:val="0"/>
          <w:numId w:val="0"/>
        </w:numPr>
        <w:spacing w:before="322" w:after="322"/>
        <w:ind w:left="431" w:hanging="431"/>
        <w:sectPr w:rsidR="004C215C">
          <w:type w:val="nextColumn"/>
          <w:pgSz w:w="11906" w:h="16838"/>
          <w:pgMar w:top="1440" w:right="1325" w:bottom="1440" w:left="1800" w:header="720" w:footer="720" w:gutter="0"/>
          <w:cols w:space="720"/>
        </w:sectPr>
      </w:pPr>
    </w:p>
    <w:p w14:paraId="71313EC7" w14:textId="77777777" w:rsidR="004C215C" w:rsidRDefault="00A47DFC">
      <w:pPr>
        <w:pStyle w:val="Nadpis1"/>
        <w:spacing w:before="322" w:after="322"/>
        <w:rPr>
          <w:bdr w:val="nil"/>
        </w:rPr>
      </w:pPr>
      <w:bookmarkStart w:id="20" w:name="_Toc256000022"/>
      <w:r>
        <w:rPr>
          <w:bdr w:val="nil"/>
        </w:rPr>
        <w:lastRenderedPageBreak/>
        <w:t>Organizace vzdělávání</w:t>
      </w:r>
      <w:bookmarkEnd w:id="20"/>
      <w:r>
        <w:rPr>
          <w:bdr w:val="nil"/>
        </w:rPr>
        <w:t> </w:t>
      </w:r>
    </w:p>
    <w:p w14:paraId="0942586D" w14:textId="77777777" w:rsidR="004C215C" w:rsidRDefault="00A47DFC">
      <w:r>
        <w:rPr>
          <w:b/>
          <w:bCs/>
          <w:bdr w:val="nil"/>
        </w:rPr>
        <w:t>Kritéria přijetí dítěte:  </w:t>
      </w:r>
    </w:p>
    <w:p w14:paraId="5146F216" w14:textId="77777777" w:rsidR="004C215C" w:rsidRDefault="00A47DFC">
      <w:pPr>
        <w:numPr>
          <w:ilvl w:val="0"/>
          <w:numId w:val="5"/>
        </w:numPr>
        <w:spacing w:before="240" w:after="240"/>
      </w:pPr>
      <w:r>
        <w:rPr>
          <w:b/>
          <w:bCs/>
          <w:bdr w:val="nil"/>
        </w:rPr>
        <w:t>Věk </w:t>
      </w:r>
    </w:p>
    <w:p w14:paraId="29C22171" w14:textId="77777777" w:rsidR="004C215C" w:rsidRDefault="00A47DFC">
      <w:pPr>
        <w:spacing w:before="240" w:after="240"/>
        <w:ind w:left="720"/>
      </w:pPr>
      <w:r>
        <w:rPr>
          <w:bdr w:val="nil"/>
        </w:rPr>
        <w:t>Děti v posledním roce před zahájením povinné školní docházky, děti přijímané k povinnému předškolnímu vzdělávání a děti s odkladem školní docházky. </w:t>
      </w:r>
    </w:p>
    <w:p w14:paraId="1789B1A9" w14:textId="77777777" w:rsidR="004C215C" w:rsidRDefault="00A47DFC">
      <w:pPr>
        <w:spacing w:before="240" w:after="240"/>
        <w:ind w:left="720"/>
      </w:pPr>
      <w:r>
        <w:rPr>
          <w:bdr w:val="nil"/>
        </w:rPr>
        <w:t xml:space="preserve">Děti, které v </w:t>
      </w:r>
      <w:proofErr w:type="spellStart"/>
      <w:r>
        <w:rPr>
          <w:bdr w:val="nil"/>
        </w:rPr>
        <w:t>danném</w:t>
      </w:r>
      <w:proofErr w:type="spellEnd"/>
      <w:r>
        <w:rPr>
          <w:bdr w:val="nil"/>
        </w:rPr>
        <w:t xml:space="preserve"> roce nástupu do MŠ dovrší věku 3 let, a dále děti dle věku od nejstarších po nejmladší, zpravidla 3leté, nejméně od 2 let do naplnění kapacity školy. </w:t>
      </w:r>
    </w:p>
    <w:p w14:paraId="1871706C" w14:textId="77777777" w:rsidR="004C215C" w:rsidRDefault="00A47DFC">
      <w:pPr>
        <w:numPr>
          <w:ilvl w:val="0"/>
          <w:numId w:val="5"/>
        </w:numPr>
        <w:spacing w:before="240" w:after="240"/>
      </w:pPr>
      <w:r>
        <w:rPr>
          <w:b/>
          <w:bCs/>
          <w:bdr w:val="nil"/>
        </w:rPr>
        <w:t>Trvalý pobyt </w:t>
      </w:r>
    </w:p>
    <w:p w14:paraId="52F29269" w14:textId="77777777" w:rsidR="004C215C" w:rsidRDefault="00A47DFC">
      <w:pPr>
        <w:spacing w:before="240" w:after="240"/>
        <w:ind w:left="720"/>
      </w:pPr>
      <w:r>
        <w:rPr>
          <w:bdr w:val="nil"/>
        </w:rPr>
        <w:t xml:space="preserve">Děti, které mají trvalé bydliště v obci Zeleneč a </w:t>
      </w:r>
      <w:proofErr w:type="spellStart"/>
      <w:r>
        <w:rPr>
          <w:bdr w:val="nil"/>
        </w:rPr>
        <w:t>Mstětice</w:t>
      </w:r>
      <w:proofErr w:type="spellEnd"/>
      <w:r>
        <w:rPr>
          <w:bdr w:val="nil"/>
        </w:rPr>
        <w:t>. </w:t>
      </w:r>
    </w:p>
    <w:p w14:paraId="3EE7A24F" w14:textId="77777777" w:rsidR="004C215C" w:rsidRDefault="00A47DFC">
      <w:pPr>
        <w:spacing w:before="240" w:after="240"/>
        <w:ind w:left="720"/>
      </w:pPr>
      <w:r>
        <w:rPr>
          <w:bdr w:val="nil"/>
        </w:rPr>
        <w:t>Přednostně se přijímají děti, které odpovídají těmto kritériím. </w:t>
      </w:r>
    </w:p>
    <w:p w14:paraId="574A7435" w14:textId="77777777" w:rsidR="004C215C" w:rsidRDefault="00A47DFC">
      <w:pPr>
        <w:spacing w:before="240" w:after="240"/>
        <w:ind w:left="720"/>
      </w:pPr>
      <w:r>
        <w:rPr>
          <w:bdr w:val="nil"/>
        </w:rPr>
        <w:t>  </w:t>
      </w:r>
    </w:p>
    <w:p w14:paraId="5E590858" w14:textId="77777777" w:rsidR="004C215C" w:rsidRDefault="00A47DFC">
      <w:r>
        <w:cr/>
      </w:r>
      <w:r>
        <w:rPr>
          <w:b/>
          <w:bCs/>
          <w:bdr w:val="nil"/>
        </w:rPr>
        <w:t>Vnitřní uspořádání školy a charakteristika jednotlivých tříd: </w:t>
      </w:r>
      <w:r>
        <w:rPr>
          <w:bdr w:val="nil"/>
        </w:rPr>
        <w:t xml:space="preserve">  </w:t>
      </w:r>
    </w:p>
    <w:p w14:paraId="18A1F1CF" w14:textId="77777777" w:rsidR="004C215C" w:rsidRDefault="00A47DFC">
      <w:pPr>
        <w:spacing w:before="240" w:after="240"/>
        <w:rPr>
          <w:bdr w:val="nil"/>
        </w:rPr>
      </w:pPr>
      <w:r>
        <w:rPr>
          <w:b/>
          <w:bCs/>
          <w:bdr w:val="nil"/>
        </w:rPr>
        <w:t>Počet tříd včetně bližší charakteristiky:  </w:t>
      </w:r>
    </w:p>
    <w:p w14:paraId="17C663E0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Mateřská škola Zeleneč se rozkládá ve třech budovách, z nichž hlavní budovou je Faltusova a další budovy jsou detašovaná pracoviště školy. - Školní 2, Školní 3.  </w:t>
      </w:r>
    </w:p>
    <w:p w14:paraId="30F23B67" w14:textId="77777777" w:rsidR="004C215C" w:rsidRDefault="00A47DFC">
      <w:pPr>
        <w:spacing w:before="240" w:after="240"/>
        <w:rPr>
          <w:bdr w:val="nil"/>
        </w:rPr>
      </w:pPr>
      <w:r>
        <w:rPr>
          <w:b/>
          <w:bCs/>
          <w:bdr w:val="nil"/>
        </w:rPr>
        <w:t xml:space="preserve">Budova školy </w:t>
      </w:r>
      <w:proofErr w:type="gramStart"/>
      <w:r>
        <w:rPr>
          <w:b/>
          <w:bCs/>
          <w:bdr w:val="nil"/>
        </w:rPr>
        <w:t>Faltusova  -</w:t>
      </w:r>
      <w:proofErr w:type="gramEnd"/>
      <w:r>
        <w:rPr>
          <w:b/>
          <w:bCs/>
          <w:bdr w:val="nil"/>
        </w:rPr>
        <w:t xml:space="preserve"> věkové složení dětí 4 - 6 let, třída Medvědi a Ježci  </w:t>
      </w:r>
      <w:r>
        <w:rPr>
          <w:bdr w:val="nil"/>
        </w:rPr>
        <w:t>.  </w:t>
      </w:r>
    </w:p>
    <w:p w14:paraId="57DDACA4" w14:textId="77777777" w:rsidR="004C215C" w:rsidRDefault="00A47DFC">
      <w:pPr>
        <w:spacing w:before="240" w:after="240"/>
        <w:rPr>
          <w:bdr w:val="nil"/>
        </w:rPr>
      </w:pPr>
      <w:r>
        <w:rPr>
          <w:b/>
          <w:bCs/>
          <w:bdr w:val="nil"/>
        </w:rPr>
        <w:t xml:space="preserve">Třída </w:t>
      </w:r>
      <w:proofErr w:type="gramStart"/>
      <w:r>
        <w:rPr>
          <w:b/>
          <w:bCs/>
          <w:bdr w:val="nil"/>
        </w:rPr>
        <w:t>Medvědi  </w:t>
      </w:r>
      <w:r>
        <w:rPr>
          <w:bdr w:val="nil"/>
        </w:rPr>
        <w:t>se</w:t>
      </w:r>
      <w:proofErr w:type="gramEnd"/>
      <w:r>
        <w:rPr>
          <w:bdr w:val="nil"/>
        </w:rPr>
        <w:t xml:space="preserve"> nachází v přízemí budovy. Šatna třídy je v suterénu a sousedí s keramickou dílnou.  Třída se skládá ze dvou </w:t>
      </w:r>
      <w:proofErr w:type="gramStart"/>
      <w:r>
        <w:rPr>
          <w:bdr w:val="nil"/>
        </w:rPr>
        <w:t>místností - třídy</w:t>
      </w:r>
      <w:proofErr w:type="gramEnd"/>
      <w:r>
        <w:rPr>
          <w:bdr w:val="nil"/>
        </w:rPr>
        <w:t xml:space="preserve"> a herny.  Za hernou se nachází hygienické zařízení přístupné třemi schody. Herna se využívá k odpolednímu odpočinku. Ve třídě je 6 stolků, 3 magnetické tabule, katedra, regály s hračkami. Třída slouží i jako jídelna.  </w:t>
      </w:r>
    </w:p>
    <w:p w14:paraId="6E3501B1" w14:textId="77777777" w:rsidR="004C215C" w:rsidRDefault="00A47DFC">
      <w:pPr>
        <w:spacing w:before="240" w:after="240"/>
        <w:rPr>
          <w:bdr w:val="nil"/>
        </w:rPr>
      </w:pPr>
      <w:r>
        <w:rPr>
          <w:b/>
          <w:bCs/>
          <w:bdr w:val="nil"/>
        </w:rPr>
        <w:t xml:space="preserve">Třída </w:t>
      </w:r>
      <w:proofErr w:type="gramStart"/>
      <w:r>
        <w:rPr>
          <w:b/>
          <w:bCs/>
          <w:bdr w:val="nil"/>
        </w:rPr>
        <w:t>Ježci  </w:t>
      </w:r>
      <w:r>
        <w:rPr>
          <w:bdr w:val="nil"/>
        </w:rPr>
        <w:t>je</w:t>
      </w:r>
      <w:proofErr w:type="gramEnd"/>
      <w:r>
        <w:rPr>
          <w:bdr w:val="nil"/>
        </w:rPr>
        <w:t xml:space="preserve"> v prvním patře budovy. Šatna třídy a hygienické zařízení je v přízemí, do třídy vede schodiště. Třída se skládá ze dvou </w:t>
      </w:r>
      <w:proofErr w:type="gramStart"/>
      <w:r>
        <w:rPr>
          <w:bdr w:val="nil"/>
        </w:rPr>
        <w:t>místností - třídy</w:t>
      </w:r>
      <w:proofErr w:type="gramEnd"/>
      <w:r>
        <w:rPr>
          <w:bdr w:val="nil"/>
        </w:rPr>
        <w:t xml:space="preserve"> a herny, která slouží též jako odpočinková místnost. Třída je vybavena 6 stolky a židlemi, magnetickou tabulí, regály s hračkami a je v ní též podáváno jídlo.  </w:t>
      </w:r>
    </w:p>
    <w:p w14:paraId="028ED5A5" w14:textId="77777777" w:rsidR="00BA7972" w:rsidRDefault="00BA7972">
      <w:pPr>
        <w:spacing w:before="240" w:after="240"/>
        <w:rPr>
          <w:b/>
          <w:bCs/>
          <w:bdr w:val="nil"/>
        </w:rPr>
      </w:pPr>
    </w:p>
    <w:p w14:paraId="3CA6D59C" w14:textId="77777777" w:rsidR="00BA7972" w:rsidRDefault="00BA7972">
      <w:pPr>
        <w:spacing w:before="240" w:after="240"/>
        <w:rPr>
          <w:b/>
          <w:bCs/>
          <w:bdr w:val="nil"/>
        </w:rPr>
      </w:pPr>
    </w:p>
    <w:p w14:paraId="675DA421" w14:textId="77777777" w:rsidR="004C215C" w:rsidRDefault="00A47DFC">
      <w:pPr>
        <w:spacing w:before="240" w:after="240"/>
        <w:rPr>
          <w:bdr w:val="nil"/>
        </w:rPr>
      </w:pPr>
      <w:r>
        <w:rPr>
          <w:b/>
          <w:bCs/>
          <w:bdr w:val="nil"/>
        </w:rPr>
        <w:lastRenderedPageBreak/>
        <w:t xml:space="preserve">Budova školy Školní 2 - věkové složení 3 - 4 roky, třída Sluníčka a </w:t>
      </w:r>
      <w:proofErr w:type="gramStart"/>
      <w:r>
        <w:rPr>
          <w:b/>
          <w:bCs/>
          <w:bdr w:val="nil"/>
        </w:rPr>
        <w:t>Berušky  </w:t>
      </w:r>
      <w:r>
        <w:rPr>
          <w:bdr w:val="nil"/>
        </w:rPr>
        <w:t>.</w:t>
      </w:r>
      <w:proofErr w:type="gramEnd"/>
      <w:r>
        <w:rPr>
          <w:bdr w:val="nil"/>
        </w:rPr>
        <w:t>  </w:t>
      </w:r>
    </w:p>
    <w:p w14:paraId="0E6E6A65" w14:textId="77777777" w:rsidR="004C215C" w:rsidRDefault="00A47DFC">
      <w:pPr>
        <w:spacing w:before="240" w:after="240"/>
        <w:rPr>
          <w:bdr w:val="nil"/>
        </w:rPr>
      </w:pPr>
      <w:r>
        <w:rPr>
          <w:b/>
          <w:bCs/>
          <w:bdr w:val="nil"/>
        </w:rPr>
        <w:t xml:space="preserve">Třída </w:t>
      </w:r>
      <w:proofErr w:type="gramStart"/>
      <w:r>
        <w:rPr>
          <w:b/>
          <w:bCs/>
          <w:bdr w:val="nil"/>
        </w:rPr>
        <w:t>Sluníčka  </w:t>
      </w:r>
      <w:r>
        <w:rPr>
          <w:bdr w:val="nil"/>
        </w:rPr>
        <w:t>je</w:t>
      </w:r>
      <w:proofErr w:type="gramEnd"/>
      <w:r>
        <w:rPr>
          <w:bdr w:val="nil"/>
        </w:rPr>
        <w:t xml:space="preserve"> v přízemní části budovy. Je rozdělena na dvě </w:t>
      </w:r>
      <w:proofErr w:type="gramStart"/>
      <w:r>
        <w:rPr>
          <w:bdr w:val="nil"/>
        </w:rPr>
        <w:t>části - pracovní</w:t>
      </w:r>
      <w:proofErr w:type="gramEnd"/>
      <w:r>
        <w:rPr>
          <w:bdr w:val="nil"/>
        </w:rPr>
        <w:t xml:space="preserve"> a hrací, která slouží i k odpolednímu odpočinku. Třída je zařízena šesti stolky a židlemi, </w:t>
      </w:r>
      <w:proofErr w:type="spellStart"/>
      <w:r>
        <w:rPr>
          <w:bdr w:val="nil"/>
        </w:rPr>
        <w:t>dvěm</w:t>
      </w:r>
      <w:r w:rsidR="005C1C71">
        <w:rPr>
          <w:bdr w:val="nil"/>
        </w:rPr>
        <w:t>i</w:t>
      </w:r>
      <w:proofErr w:type="spellEnd"/>
      <w:r>
        <w:rPr>
          <w:bdr w:val="nil"/>
        </w:rPr>
        <w:t xml:space="preserve"> magnetickými tabulemi. Po obvodu herny jsou regály s hračkami. Hygienické zařízení se nachází mimo třídu u šaten obou tříd.  </w:t>
      </w:r>
    </w:p>
    <w:p w14:paraId="3CF46774" w14:textId="77777777" w:rsidR="004C215C" w:rsidRDefault="00A47DFC">
      <w:pPr>
        <w:spacing w:before="240" w:after="240"/>
        <w:rPr>
          <w:bdr w:val="nil"/>
        </w:rPr>
      </w:pPr>
      <w:r>
        <w:rPr>
          <w:b/>
          <w:bCs/>
          <w:bdr w:val="nil"/>
        </w:rPr>
        <w:t xml:space="preserve">Třída </w:t>
      </w:r>
      <w:proofErr w:type="gramStart"/>
      <w:r>
        <w:rPr>
          <w:b/>
          <w:bCs/>
          <w:bdr w:val="nil"/>
        </w:rPr>
        <w:t>Berušky  </w:t>
      </w:r>
      <w:r>
        <w:rPr>
          <w:bdr w:val="nil"/>
        </w:rPr>
        <w:t>je</w:t>
      </w:r>
      <w:proofErr w:type="gramEnd"/>
      <w:r>
        <w:rPr>
          <w:bdr w:val="nil"/>
        </w:rPr>
        <w:t xml:space="preserve"> v prvním patře budovy. Je rovněž rozdělena na dvě </w:t>
      </w:r>
      <w:proofErr w:type="gramStart"/>
      <w:r>
        <w:rPr>
          <w:bdr w:val="nil"/>
        </w:rPr>
        <w:t>části - hrací</w:t>
      </w:r>
      <w:proofErr w:type="gramEnd"/>
      <w:r>
        <w:rPr>
          <w:bdr w:val="nil"/>
        </w:rPr>
        <w:t xml:space="preserve"> a pracovní. V herně jsou po obvodu r</w:t>
      </w:r>
      <w:r w:rsidR="00B00D01">
        <w:rPr>
          <w:bdr w:val="nil"/>
        </w:rPr>
        <w:t>e</w:t>
      </w:r>
      <w:r>
        <w:rPr>
          <w:bdr w:val="nil"/>
        </w:rPr>
        <w:t>gály s hračkami a herna též slouží k odpolednímu odpočinku. Pracovní část třídy je vybavena stolky a židlemi, magnetickou tabulí a regály s hračkami. Hygienické zařízení se nachází za hernou.  </w:t>
      </w:r>
    </w:p>
    <w:p w14:paraId="0731A0EA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 xml:space="preserve">V budově je zřízena též </w:t>
      </w:r>
      <w:proofErr w:type="gramStart"/>
      <w:r>
        <w:rPr>
          <w:bdr w:val="nil"/>
        </w:rPr>
        <w:t>jídelna - v</w:t>
      </w:r>
      <w:proofErr w:type="gramEnd"/>
      <w:r>
        <w:rPr>
          <w:bdr w:val="nil"/>
        </w:rPr>
        <w:t xml:space="preserve"> přízemí budovy, která slouží oběma třídám k podávání jídla  </w:t>
      </w:r>
    </w:p>
    <w:p w14:paraId="15F6E755" w14:textId="77777777" w:rsidR="004C215C" w:rsidRDefault="00A47DFC">
      <w:pPr>
        <w:spacing w:before="240" w:after="240"/>
        <w:rPr>
          <w:bdr w:val="nil"/>
        </w:rPr>
      </w:pPr>
      <w:r>
        <w:rPr>
          <w:b/>
          <w:bCs/>
          <w:bdr w:val="nil"/>
        </w:rPr>
        <w:t>Budova školy Školní 3 - věkové složení </w:t>
      </w:r>
      <w:proofErr w:type="gramStart"/>
      <w:r w:rsidR="00B00D01">
        <w:rPr>
          <w:b/>
          <w:bCs/>
          <w:bdr w:val="nil"/>
        </w:rPr>
        <w:t>6</w:t>
      </w:r>
      <w:r>
        <w:rPr>
          <w:b/>
          <w:bCs/>
          <w:bdr w:val="nil"/>
        </w:rPr>
        <w:t xml:space="preserve"> - 7</w:t>
      </w:r>
      <w:proofErr w:type="gramEnd"/>
      <w:r>
        <w:rPr>
          <w:b/>
          <w:bCs/>
          <w:bdr w:val="nil"/>
        </w:rPr>
        <w:t xml:space="preserve"> let, třída Cvrčci  </w:t>
      </w:r>
    </w:p>
    <w:p w14:paraId="3C1575CE" w14:textId="77777777" w:rsidR="004C215C" w:rsidRDefault="00A47DFC">
      <w:pPr>
        <w:spacing w:before="240" w:after="240"/>
        <w:rPr>
          <w:bdr w:val="nil"/>
        </w:rPr>
      </w:pPr>
      <w:r>
        <w:rPr>
          <w:b/>
          <w:bCs/>
          <w:bdr w:val="nil"/>
        </w:rPr>
        <w:t xml:space="preserve">Třída </w:t>
      </w:r>
      <w:proofErr w:type="gramStart"/>
      <w:r>
        <w:rPr>
          <w:b/>
          <w:bCs/>
          <w:bdr w:val="nil"/>
        </w:rPr>
        <w:t>Cvrčci  </w:t>
      </w:r>
      <w:r>
        <w:rPr>
          <w:bdr w:val="nil"/>
        </w:rPr>
        <w:t>se</w:t>
      </w:r>
      <w:proofErr w:type="gramEnd"/>
      <w:r>
        <w:rPr>
          <w:bdr w:val="nil"/>
        </w:rPr>
        <w:t xml:space="preserve"> skládá ze  dvou místností - herny, třídy a jídelny. Herna je opět využívána k odpolednímu odpočinku a k tělesným aktivitám. Ve třídě se nacházejí </w:t>
      </w:r>
      <w:proofErr w:type="gramStart"/>
      <w:r>
        <w:rPr>
          <w:bdr w:val="nil"/>
        </w:rPr>
        <w:t>3  stolky</w:t>
      </w:r>
      <w:proofErr w:type="gramEnd"/>
      <w:r>
        <w:rPr>
          <w:bdr w:val="nil"/>
        </w:rPr>
        <w:t xml:space="preserve"> a židličky, po obvodu třídy jsou regály s hračkami a kuchyňský koutek. Šatna třídy a hygienické zařízení je u vstupních </w:t>
      </w:r>
      <w:proofErr w:type="gramStart"/>
      <w:r>
        <w:rPr>
          <w:bdr w:val="nil"/>
        </w:rPr>
        <w:t>dveří - celá</w:t>
      </w:r>
      <w:proofErr w:type="gramEnd"/>
      <w:r>
        <w:rPr>
          <w:bdr w:val="nil"/>
        </w:rPr>
        <w:t xml:space="preserve"> třída je přízemní. Třída sousedí s jídelnou, do které v letošním školním roce 2018/19 budou též docházet děti ze ZŠ. Je vybavena stolky, židlemi a výdejním okénkem. Vedle jídelny se nalézá malá šatna pro děti ze ZŠ a výdejna, která slouží jako přípravna jídla. </w:t>
      </w:r>
    </w:p>
    <w:p w14:paraId="1E553615" w14:textId="77777777" w:rsidR="004C215C" w:rsidRDefault="00A47DFC">
      <w:pPr>
        <w:spacing w:before="240" w:after="240"/>
        <w:rPr>
          <w:bdr w:val="nil"/>
        </w:rPr>
      </w:pPr>
      <w:r>
        <w:rPr>
          <w:b/>
          <w:bCs/>
          <w:bdr w:val="nil"/>
        </w:rPr>
        <w:t>Budova U Rybníka 12 – věkové složení dětí 3 – 4roky </w:t>
      </w:r>
    </w:p>
    <w:p w14:paraId="460879BA" w14:textId="77777777" w:rsidR="004C215C" w:rsidRDefault="00A47DFC">
      <w:pPr>
        <w:spacing w:before="240" w:after="240"/>
        <w:rPr>
          <w:bdr w:val="nil"/>
        </w:rPr>
      </w:pPr>
      <w:r>
        <w:rPr>
          <w:b/>
          <w:bCs/>
          <w:bdr w:val="nil"/>
        </w:rPr>
        <w:t xml:space="preserve">Třída </w:t>
      </w:r>
      <w:proofErr w:type="gramStart"/>
      <w:r>
        <w:rPr>
          <w:b/>
          <w:bCs/>
          <w:bdr w:val="nil"/>
        </w:rPr>
        <w:t>Světlušky  </w:t>
      </w:r>
      <w:r>
        <w:rPr>
          <w:bdr w:val="nil"/>
        </w:rPr>
        <w:t>se</w:t>
      </w:r>
      <w:proofErr w:type="gramEnd"/>
      <w:r>
        <w:rPr>
          <w:bdr w:val="nil"/>
        </w:rPr>
        <w:t xml:space="preserve"> skládá z šatní části a dále dvou menších tříd, ve kterých jsou stolky a židle a po obvodu místností regály s hračkami a kuchyňka pro děti. Ve objektu je též větší herna, která slouží k procvičování pohybových dovedností dětí, ale i k odpočinku. Třída disponuje malou kuchyňkou, která je přípravnou a výdejnou jídla. </w:t>
      </w:r>
    </w:p>
    <w:p w14:paraId="4E32B3F4" w14:textId="77777777" w:rsidR="004C215C" w:rsidRDefault="00A47DFC">
      <w:pPr>
        <w:spacing w:before="240" w:after="240"/>
        <w:rPr>
          <w:bdr w:val="nil"/>
        </w:rPr>
      </w:pPr>
      <w:r>
        <w:rPr>
          <w:b/>
          <w:bCs/>
          <w:bdr w:val="nil"/>
        </w:rPr>
        <w:t>Pravidla pro zařazování do jednotlivých tříd:  </w:t>
      </w:r>
    </w:p>
    <w:p w14:paraId="0A2E7A40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Rozdělení dětí do tříd je ve školním roce 2018/19 realizováno takto: </w:t>
      </w:r>
    </w:p>
    <w:p w14:paraId="34149E3A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 Pouze jedna homogenní třída předškolních dětí je ve Školní 3 – třída Cvrčci. V této třídě se snížila kapacita z 25 na 18 důvodu uvolnění prostoru jedné místnosti ve třídě pro jídelnu, kde se stravují děti MŠ se žáky ZŠ. </w:t>
      </w:r>
    </w:p>
    <w:p w14:paraId="1606DAA9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 xml:space="preserve">  V budově Faltusova jsou v letošním školním roce obě předškolní třídy doplněny dětmi, které na podzim dovrší </w:t>
      </w:r>
      <w:proofErr w:type="gramStart"/>
      <w:r>
        <w:rPr>
          <w:bdr w:val="nil"/>
        </w:rPr>
        <w:t>5ti</w:t>
      </w:r>
      <w:proofErr w:type="gramEnd"/>
      <w:r>
        <w:rPr>
          <w:bdr w:val="nil"/>
        </w:rPr>
        <w:t xml:space="preserve"> let. </w:t>
      </w:r>
    </w:p>
    <w:p w14:paraId="1FFF32BA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 xml:space="preserve">Děti mladšího věku jsou zařazovány do tříd na dvou detašovaných pracovištích, která jsou téměř bezbariérová. Věkové skupiny jsou zde heterogenní od </w:t>
      </w:r>
      <w:proofErr w:type="gramStart"/>
      <w:r>
        <w:rPr>
          <w:bdr w:val="nil"/>
        </w:rPr>
        <w:t>3 - 5</w:t>
      </w:r>
      <w:proofErr w:type="gramEnd"/>
      <w:r>
        <w:rPr>
          <w:bdr w:val="nil"/>
        </w:rPr>
        <w:t xml:space="preserve"> let.  </w:t>
      </w:r>
    </w:p>
    <w:p w14:paraId="1C49DF4A" w14:textId="77777777" w:rsidR="004C215C" w:rsidRDefault="00A47DFC">
      <w:pPr>
        <w:spacing w:before="240" w:after="240"/>
        <w:rPr>
          <w:bdr w:val="nil"/>
        </w:rPr>
      </w:pPr>
      <w:r>
        <w:rPr>
          <w:b/>
          <w:bCs/>
          <w:bdr w:val="nil"/>
        </w:rPr>
        <w:lastRenderedPageBreak/>
        <w:t>Činnosti se souběžným působením dvou učitelů ve třídě:  </w:t>
      </w:r>
    </w:p>
    <w:p w14:paraId="5907EBEE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Všichni pedagogové se souběžně potkávají každý den v době pobytu venku. Při akcích školy, ať v areálu školy nebo mimo něj se zúčastňují též všichni. Ve třídách, kde je zařazeno dítě s podpůrnými opatřeními, je souběh pedagogů zvýšen, dle požadavku pedagogů.  </w:t>
      </w:r>
    </w:p>
    <w:p w14:paraId="1FF2DF55" w14:textId="77777777" w:rsidR="004C215C" w:rsidRDefault="00A47DFC">
      <w:pPr>
        <w:spacing w:before="240" w:after="240"/>
        <w:rPr>
          <w:bdr w:val="nil"/>
        </w:rPr>
      </w:pPr>
      <w:r>
        <w:rPr>
          <w:b/>
          <w:bCs/>
          <w:bdr w:val="nil"/>
        </w:rPr>
        <w:t>Popis pravidel organizace individuálního vzdělávání:  </w:t>
      </w:r>
    </w:p>
    <w:p w14:paraId="436E7980" w14:textId="77777777" w:rsidR="004C215C" w:rsidRDefault="00A47DFC">
      <w:pPr>
        <w:numPr>
          <w:ilvl w:val="0"/>
          <w:numId w:val="6"/>
        </w:numPr>
        <w:spacing w:before="240"/>
        <w:rPr>
          <w:bdr w:val="nil"/>
        </w:rPr>
      </w:pPr>
      <w:r>
        <w:rPr>
          <w:bdr w:val="nil"/>
        </w:rPr>
        <w:t>Zákonný zástupce dítěte, pro které je předškolní vzdělávání povinné, může pro dítě v odůvodněných případech zvolit individuální způsob vzdělávání. Zákonní zástupci dítěte, pro které je předškolní vzdělávání povinné a kteří zvolili způsob individuálního vzdělávání dítěte se tak</w:t>
      </w:r>
      <w:r w:rsidR="00BA7972">
        <w:rPr>
          <w:bdr w:val="nil"/>
        </w:rPr>
        <w:t>é</w:t>
      </w:r>
      <w:r>
        <w:rPr>
          <w:bdr w:val="nil"/>
        </w:rPr>
        <w:t xml:space="preserve"> zúčastní zápisu k předškolnímu vzdělávání v řádném termínu.  </w:t>
      </w:r>
    </w:p>
    <w:p w14:paraId="0037F121" w14:textId="77777777" w:rsidR="004C215C" w:rsidRDefault="00A47DFC">
      <w:pPr>
        <w:numPr>
          <w:ilvl w:val="0"/>
          <w:numId w:val="6"/>
        </w:numPr>
        <w:rPr>
          <w:bdr w:val="nil"/>
        </w:rPr>
      </w:pPr>
      <w:r>
        <w:rPr>
          <w:bdr w:val="nil"/>
        </w:rPr>
        <w:t>Zákonný zástupce dítěte je povinen toto oznámit nejpozději 3 měsíce před počátkem školního roku řediteli školy písemnou formou. Oznámení zákonného zástupce o individuálním vzdělávání musí obsahovat:  </w:t>
      </w:r>
    </w:p>
    <w:p w14:paraId="7D2A395B" w14:textId="77777777" w:rsidR="004C215C" w:rsidRDefault="00A47DFC">
      <w:pPr>
        <w:numPr>
          <w:ilvl w:val="0"/>
          <w:numId w:val="6"/>
        </w:numPr>
        <w:rPr>
          <w:bdr w:val="nil"/>
        </w:rPr>
      </w:pPr>
      <w:r>
        <w:rPr>
          <w:bdr w:val="nil"/>
        </w:rPr>
        <w:t>Jméno a příjmení, rodné číslo, místo trvalého bydliště, v případě cizince místo pobytu dítěte  </w:t>
      </w:r>
    </w:p>
    <w:p w14:paraId="57E74501" w14:textId="77777777" w:rsidR="004C215C" w:rsidRDefault="00A47DFC">
      <w:pPr>
        <w:numPr>
          <w:ilvl w:val="0"/>
          <w:numId w:val="6"/>
        </w:numPr>
        <w:rPr>
          <w:bdr w:val="nil"/>
        </w:rPr>
      </w:pPr>
      <w:r>
        <w:rPr>
          <w:bdr w:val="nil"/>
        </w:rPr>
        <w:t>uvedení období, ve kterém má být dítě individuálně vzděláváno  </w:t>
      </w:r>
    </w:p>
    <w:p w14:paraId="5E4F23A2" w14:textId="77777777" w:rsidR="004C215C" w:rsidRDefault="00A47DFC">
      <w:pPr>
        <w:numPr>
          <w:ilvl w:val="0"/>
          <w:numId w:val="6"/>
        </w:numPr>
        <w:rPr>
          <w:bdr w:val="nil"/>
        </w:rPr>
      </w:pPr>
      <w:r>
        <w:rPr>
          <w:bdr w:val="nil"/>
        </w:rPr>
        <w:t>důvody pro individuální vzdělávání dítěte  </w:t>
      </w:r>
    </w:p>
    <w:p w14:paraId="1D16E9C0" w14:textId="77777777" w:rsidR="004C215C" w:rsidRDefault="00A47DFC">
      <w:pPr>
        <w:numPr>
          <w:ilvl w:val="0"/>
          <w:numId w:val="6"/>
        </w:numPr>
        <w:rPr>
          <w:bdr w:val="nil"/>
        </w:rPr>
      </w:pPr>
      <w:r>
        <w:rPr>
          <w:bdr w:val="nil"/>
        </w:rPr>
        <w:t>V průběhu školního roku lze plnit povinnost individuálního předškolního vzdělávání nejdříve ode dne, kdy bylo oznámení o individuálním vzdělávání dítěte doručeno řediteli mateřské školy, kam bylo dítě přijato k předškolnímu vzdělávání.  </w:t>
      </w:r>
    </w:p>
    <w:p w14:paraId="131233CF" w14:textId="77777777" w:rsidR="004C215C" w:rsidRDefault="00A47DFC">
      <w:pPr>
        <w:numPr>
          <w:ilvl w:val="0"/>
          <w:numId w:val="6"/>
        </w:numPr>
        <w:rPr>
          <w:bdr w:val="nil"/>
        </w:rPr>
      </w:pPr>
      <w:r>
        <w:rPr>
          <w:bdr w:val="nil"/>
        </w:rPr>
        <w:t>Ředitel mateřské školy doporučí zákonnému zástupci dítěte, které je individuálně vzděláváno, oblasti, v nichž má být dítě vzděláváno. Tyto oblasti vycházejí z Rámcového vzdělávacího program pro předškolní vzdělávání.  </w:t>
      </w:r>
    </w:p>
    <w:p w14:paraId="3C5A437F" w14:textId="77777777" w:rsidR="004C215C" w:rsidRDefault="00A47DFC">
      <w:pPr>
        <w:numPr>
          <w:ilvl w:val="0"/>
          <w:numId w:val="6"/>
        </w:numPr>
        <w:rPr>
          <w:bdr w:val="nil"/>
        </w:rPr>
      </w:pPr>
      <w:r>
        <w:rPr>
          <w:bdr w:val="nil"/>
        </w:rPr>
        <w:t>Mateřská škola ověří úroveň osvojování očekávaných výstupů v</w:t>
      </w:r>
      <w:r w:rsidR="005C1C71">
        <w:rPr>
          <w:bdr w:val="nil"/>
        </w:rPr>
        <w:t> </w:t>
      </w:r>
      <w:r>
        <w:rPr>
          <w:bdr w:val="nil"/>
        </w:rPr>
        <w:t>j</w:t>
      </w:r>
      <w:r w:rsidR="005C1C71">
        <w:rPr>
          <w:bdr w:val="nil"/>
        </w:rPr>
        <w:t>e</w:t>
      </w:r>
      <w:r>
        <w:rPr>
          <w:bdr w:val="nil"/>
        </w:rPr>
        <w:t>dnotlivých oblastech a případně doporučí zákonnému zástupci další postup při vzdělávání.  </w:t>
      </w:r>
    </w:p>
    <w:p w14:paraId="6DDC3AEC" w14:textId="77777777" w:rsidR="004C215C" w:rsidRDefault="00A47DFC">
      <w:pPr>
        <w:numPr>
          <w:ilvl w:val="0"/>
          <w:numId w:val="6"/>
        </w:numPr>
        <w:rPr>
          <w:bdr w:val="nil"/>
        </w:rPr>
      </w:pPr>
      <w:r>
        <w:rPr>
          <w:bdr w:val="nil"/>
        </w:rPr>
        <w:t>Ředitelka školy stanoví termíny ověření vždy na druhou polovinu listopadu a náhradní termíny na první polovinu prosince. Přesný termín bude zákonným zástupcům sdělen nebo dohodnut individuálně.  </w:t>
      </w:r>
    </w:p>
    <w:p w14:paraId="34CD5D21" w14:textId="77777777" w:rsidR="004C215C" w:rsidRDefault="00A47DFC">
      <w:pPr>
        <w:numPr>
          <w:ilvl w:val="0"/>
          <w:numId w:val="6"/>
        </w:numPr>
        <w:rPr>
          <w:bdr w:val="nil"/>
        </w:rPr>
      </w:pPr>
      <w:r>
        <w:rPr>
          <w:bdr w:val="nil"/>
        </w:rPr>
        <w:t xml:space="preserve">Zákonný zástupce je povinen zajistit účast dítěte u ověření znalostí. Ředitelka mateřské školy ukončí individuální vzdělávání </w:t>
      </w:r>
      <w:proofErr w:type="gramStart"/>
      <w:r>
        <w:rPr>
          <w:bdr w:val="nil"/>
        </w:rPr>
        <w:t>dítěte</w:t>
      </w:r>
      <w:proofErr w:type="gramEnd"/>
      <w:r>
        <w:rPr>
          <w:bdr w:val="nil"/>
        </w:rPr>
        <w:t xml:space="preserve"> pokud zákonný zástupce nezajistil účast dítěte u ověření a to ani v náhradním termínu.  </w:t>
      </w:r>
    </w:p>
    <w:p w14:paraId="457A9C52" w14:textId="77777777" w:rsidR="004C215C" w:rsidRDefault="00A47DFC">
      <w:pPr>
        <w:numPr>
          <w:ilvl w:val="0"/>
          <w:numId w:val="6"/>
        </w:numPr>
        <w:rPr>
          <w:bdr w:val="nil"/>
        </w:rPr>
      </w:pPr>
      <w:r>
        <w:rPr>
          <w:bdr w:val="nil"/>
        </w:rPr>
        <w:t>Výdaje spojené s individuálním vzděláváním dítěte hradí vždy zákonný zástupce dítěte s</w:t>
      </w:r>
      <w:r w:rsidR="00BA7972">
        <w:rPr>
          <w:bdr w:val="nil"/>
        </w:rPr>
        <w:t> </w:t>
      </w:r>
      <w:r>
        <w:rPr>
          <w:bdr w:val="nil"/>
        </w:rPr>
        <w:t>v</w:t>
      </w:r>
      <w:r w:rsidR="00BA7972">
        <w:rPr>
          <w:bdr w:val="nil"/>
        </w:rPr>
        <w:t>ýji</w:t>
      </w:r>
      <w:r>
        <w:rPr>
          <w:bdr w:val="nil"/>
        </w:rPr>
        <w:t>mkou speciálních kompenzačních pomůcek podle § 16 odst. 2 písm. D) a výdajů na činnost mateřské školy, do níž bylo dítě přijato k předškolnímu vzdělávání.  </w:t>
      </w:r>
    </w:p>
    <w:p w14:paraId="0BCBCDC2" w14:textId="77777777" w:rsidR="004C215C" w:rsidRDefault="00A47DFC">
      <w:pPr>
        <w:numPr>
          <w:ilvl w:val="0"/>
          <w:numId w:val="6"/>
        </w:numPr>
        <w:spacing w:after="240"/>
        <w:rPr>
          <w:bdr w:val="nil"/>
        </w:rPr>
      </w:pPr>
      <w:r>
        <w:rPr>
          <w:bdr w:val="nil"/>
        </w:rPr>
        <w:t>Odvolání proti rozhodnutí ředitele mateřské školy o ukončení individuálního vzdělávání dítěte nemá odkladný účinek. Po ukončení individuálního vzdělávání dítěte nelze dítě opětovně individuálně vzdělávat.  </w:t>
      </w:r>
    </w:p>
    <w:p w14:paraId="24A14865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  </w:t>
      </w:r>
    </w:p>
    <w:p w14:paraId="5A631804" w14:textId="77777777" w:rsidR="004C215C" w:rsidRPr="009E6E8B" w:rsidRDefault="004C215C" w:rsidP="009E6E8B">
      <w:pPr>
        <w:spacing w:before="240" w:after="240"/>
        <w:rPr>
          <w:bdr w:val="nil"/>
        </w:rPr>
        <w:sectPr w:rsidR="004C215C" w:rsidRPr="009E6E8B">
          <w:type w:val="nextColumn"/>
          <w:pgSz w:w="11906" w:h="16838"/>
          <w:pgMar w:top="1440" w:right="1325" w:bottom="1440" w:left="1800" w:header="720" w:footer="720" w:gutter="0"/>
          <w:cols w:space="720"/>
        </w:sectPr>
      </w:pPr>
    </w:p>
    <w:p w14:paraId="269D3CAD" w14:textId="77777777" w:rsidR="004C215C" w:rsidRDefault="00A47DFC" w:rsidP="00280BAB">
      <w:pPr>
        <w:pStyle w:val="Nadpis1"/>
        <w:numPr>
          <w:ilvl w:val="0"/>
          <w:numId w:val="0"/>
        </w:numPr>
        <w:spacing w:before="322" w:after="322"/>
        <w:rPr>
          <w:bdr w:val="nil"/>
        </w:rPr>
      </w:pPr>
      <w:bookmarkStart w:id="21" w:name="_Toc256000024"/>
      <w:r>
        <w:rPr>
          <w:bdr w:val="nil"/>
        </w:rPr>
        <w:lastRenderedPageBreak/>
        <w:t>5 Charakteristika vzdělávacího programu</w:t>
      </w:r>
      <w:bookmarkEnd w:id="21"/>
      <w:r>
        <w:rPr>
          <w:bdr w:val="nil"/>
        </w:rPr>
        <w:t> </w:t>
      </w:r>
    </w:p>
    <w:p w14:paraId="792D8FE9" w14:textId="77777777" w:rsidR="004C215C" w:rsidRDefault="00A47DFC">
      <w:r>
        <w:rPr>
          <w:b/>
          <w:bCs/>
          <w:bdr w:val="nil"/>
        </w:rPr>
        <w:t>Vzdělávací cíle a záměry:  </w:t>
      </w:r>
    </w:p>
    <w:p w14:paraId="63F6E064" w14:textId="77777777" w:rsidR="004C215C" w:rsidRDefault="00A47DFC">
      <w:pPr>
        <w:spacing w:before="240" w:after="240"/>
      </w:pPr>
      <w:r>
        <w:rPr>
          <w:bdr w:val="nil"/>
        </w:rPr>
        <w:t>Školní vzdělávací program pro předškolní vzdělávání je vypracován na základě Rámcového vzdělávacího programu pro předškolní vzdělávání a v souladu s obecně právními předpisy. Školní vzdělávací program vychází z filozofie a koncepce školy, analýzy současného stavu a možností školy, z principů environmentální výchovy a z hodnocení předchozího vzdělávacího programu. </w:t>
      </w:r>
    </w:p>
    <w:p w14:paraId="110B5B2F" w14:textId="77777777" w:rsidR="004C215C" w:rsidRDefault="00A47DFC">
      <w:pPr>
        <w:spacing w:before="240" w:after="240"/>
      </w:pPr>
      <w:r>
        <w:rPr>
          <w:bdr w:val="nil"/>
        </w:rPr>
        <w:t>Školní vzd</w:t>
      </w:r>
      <w:r w:rsidR="00EA5476">
        <w:rPr>
          <w:bdr w:val="nil"/>
        </w:rPr>
        <w:t>ělávací</w:t>
      </w:r>
      <w:r>
        <w:rPr>
          <w:bdr w:val="nil"/>
        </w:rPr>
        <w:t xml:space="preserve"> program nese </w:t>
      </w:r>
      <w:proofErr w:type="gramStart"/>
      <w:r>
        <w:rPr>
          <w:bdr w:val="nil"/>
        </w:rPr>
        <w:t>název  </w:t>
      </w:r>
      <w:r>
        <w:rPr>
          <w:b/>
          <w:bCs/>
          <w:bdr w:val="nil"/>
        </w:rPr>
        <w:t>„</w:t>
      </w:r>
      <w:proofErr w:type="gramEnd"/>
      <w:r>
        <w:rPr>
          <w:b/>
          <w:bCs/>
          <w:bdr w:val="nil"/>
        </w:rPr>
        <w:t>Teče voda od pramene k moři". </w:t>
      </w:r>
    </w:p>
    <w:p w14:paraId="7BB5E167" w14:textId="77777777" w:rsidR="004C215C" w:rsidRDefault="00A47DFC">
      <w:pPr>
        <w:spacing w:before="240" w:after="240"/>
      </w:pPr>
      <w:r>
        <w:rPr>
          <w:bdr w:val="nil"/>
        </w:rPr>
        <w:t>Zdrojem inspirace při jeho tvorbě bylo</w:t>
      </w:r>
      <w:r w:rsidR="00EA5476">
        <w:rPr>
          <w:bdr w:val="nil"/>
        </w:rPr>
        <w:t xml:space="preserve"> časté pobývání s dětmi </w:t>
      </w:r>
      <w:r>
        <w:rPr>
          <w:bdr w:val="nil"/>
        </w:rPr>
        <w:t>v přírodě. Program vychází z myšlenky, že tak jako příběh vody začíná pramínkem, který postupně sílí, mění se a získává díky změnám prostředí různé vlastnosti a charakter, končí nakonec svoji cestu v širokých mořích a oceánech, tak i děti vstupují do předškolního vzdělávání jako jednotlivé, nesmělé osobnosti, které se seznamují s novými věcmi, lidmi, prostředím, učí se komunikovat, být samy sebou, překonávat překážky a díky nabízeným činnostem si osvojují a získávají schopnosti, dovednosti, znalosti, hodnoty a postoje, které budou prakticky využitelné v životě a vytvoří předpoklady pro pokračování ve vzdělávání. </w:t>
      </w:r>
    </w:p>
    <w:p w14:paraId="0B9529A0" w14:textId="77777777" w:rsidR="004C215C" w:rsidRDefault="00A47DFC">
      <w:pPr>
        <w:spacing w:before="240" w:after="240"/>
      </w:pPr>
      <w:r>
        <w:rPr>
          <w:bdr w:val="nil"/>
        </w:rPr>
        <w:t>V ŠVP PV respektujeme hlavní rámcové cíle (záměry) předškolního vzdělávání. </w:t>
      </w:r>
    </w:p>
    <w:p w14:paraId="746AA6AE" w14:textId="77777777" w:rsidR="004C215C" w:rsidRDefault="00A47DFC">
      <w:pPr>
        <w:spacing w:before="240" w:after="240"/>
      </w:pPr>
      <w:r>
        <w:rPr>
          <w:b/>
          <w:bCs/>
          <w:bdr w:val="nil"/>
        </w:rPr>
        <w:t>Hlavní dlouhodobé cíle předškolního vzdělávání </w:t>
      </w:r>
    </w:p>
    <w:p w14:paraId="3A894CF5" w14:textId="77777777" w:rsidR="004C215C" w:rsidRDefault="00A47DFC">
      <w:pPr>
        <w:numPr>
          <w:ilvl w:val="0"/>
          <w:numId w:val="7"/>
        </w:numPr>
        <w:spacing w:before="240"/>
      </w:pPr>
      <w:r>
        <w:rPr>
          <w:bdr w:val="nil"/>
        </w:rPr>
        <w:t>Všestranné rozvíjení osobnosti dítěte a jeho schopnosti učit se </w:t>
      </w:r>
    </w:p>
    <w:p w14:paraId="405A34A3" w14:textId="77777777" w:rsidR="004C215C" w:rsidRDefault="00A47DFC">
      <w:pPr>
        <w:numPr>
          <w:ilvl w:val="0"/>
          <w:numId w:val="7"/>
        </w:numPr>
        <w:spacing w:before="240" w:after="240"/>
      </w:pPr>
      <w:r>
        <w:rPr>
          <w:bdr w:val="nil"/>
        </w:rPr>
        <w:t>Postupné osvojení základních morálních, citových a společenských hodnot, na nichž je založena naše společnost </w:t>
      </w:r>
    </w:p>
    <w:p w14:paraId="5FA21EB0" w14:textId="77777777" w:rsidR="004C215C" w:rsidRDefault="00A47DFC">
      <w:pPr>
        <w:numPr>
          <w:ilvl w:val="0"/>
          <w:numId w:val="7"/>
        </w:numPr>
        <w:spacing w:before="240" w:after="240"/>
      </w:pPr>
      <w:r>
        <w:rPr>
          <w:bdr w:val="nil"/>
        </w:rPr>
        <w:t>Získání osobní samostatnosti a schopnosti projevovat se jako samostatná osobnost působící na své okolí </w:t>
      </w:r>
    </w:p>
    <w:p w14:paraId="69803F18" w14:textId="77777777" w:rsidR="004C215C" w:rsidRDefault="00A47DFC">
      <w:pPr>
        <w:spacing w:before="240" w:after="240"/>
        <w:ind w:left="720"/>
      </w:pPr>
      <w:r>
        <w:rPr>
          <w:bdr w:val="nil"/>
        </w:rPr>
        <w:t>Naplňováním rámcových cílů společně s dílčími cíli při denních plánovaných i spontánních činnostech a hrách vytváříme základy klíčových kompetencí, které jsou nezbytné pro další systematické vzdělávání dítěte, a na kterých bude dítě stavět v budoucích životních etapách. </w:t>
      </w:r>
    </w:p>
    <w:p w14:paraId="780170E7" w14:textId="77777777" w:rsidR="004C215C" w:rsidRDefault="00A47DFC">
      <w:pPr>
        <w:spacing w:before="240" w:after="240"/>
        <w:ind w:left="720"/>
      </w:pPr>
      <w:r>
        <w:rPr>
          <w:b/>
          <w:bCs/>
          <w:bdr w:val="nil"/>
        </w:rPr>
        <w:t>Klíčové kompetence </w:t>
      </w:r>
    </w:p>
    <w:p w14:paraId="6A55516A" w14:textId="77777777" w:rsidR="004C215C" w:rsidRDefault="00A47DFC">
      <w:pPr>
        <w:numPr>
          <w:ilvl w:val="0"/>
          <w:numId w:val="8"/>
        </w:numPr>
        <w:spacing w:before="240"/>
      </w:pPr>
      <w:r>
        <w:rPr>
          <w:bdr w:val="nil"/>
        </w:rPr>
        <w:t>kompetence k učení </w:t>
      </w:r>
    </w:p>
    <w:p w14:paraId="66214751" w14:textId="77777777" w:rsidR="004C215C" w:rsidRDefault="00A47DFC">
      <w:pPr>
        <w:numPr>
          <w:ilvl w:val="0"/>
          <w:numId w:val="8"/>
        </w:numPr>
      </w:pPr>
      <w:r>
        <w:rPr>
          <w:bdr w:val="nil"/>
        </w:rPr>
        <w:t>kompetence k řešení problémů    </w:t>
      </w:r>
    </w:p>
    <w:p w14:paraId="25B9D947" w14:textId="77777777" w:rsidR="004C215C" w:rsidRDefault="00A47DFC">
      <w:pPr>
        <w:numPr>
          <w:ilvl w:val="0"/>
          <w:numId w:val="8"/>
        </w:numPr>
      </w:pPr>
      <w:r>
        <w:rPr>
          <w:bdr w:val="nil"/>
        </w:rPr>
        <w:t>komunikativní kompetence </w:t>
      </w:r>
    </w:p>
    <w:p w14:paraId="65D12D04" w14:textId="77777777" w:rsidR="004C215C" w:rsidRDefault="00A47DFC">
      <w:pPr>
        <w:numPr>
          <w:ilvl w:val="0"/>
          <w:numId w:val="8"/>
        </w:numPr>
      </w:pPr>
      <w:r>
        <w:rPr>
          <w:bdr w:val="nil"/>
        </w:rPr>
        <w:lastRenderedPageBreak/>
        <w:t>sociální a personální kompetence </w:t>
      </w:r>
    </w:p>
    <w:p w14:paraId="24B8E372" w14:textId="77777777" w:rsidR="004C215C" w:rsidRDefault="00A47DFC">
      <w:pPr>
        <w:numPr>
          <w:ilvl w:val="0"/>
          <w:numId w:val="8"/>
        </w:numPr>
        <w:spacing w:after="240"/>
      </w:pPr>
      <w:r>
        <w:rPr>
          <w:bdr w:val="nil"/>
        </w:rPr>
        <w:t>činnostní a občanské kompetence </w:t>
      </w:r>
    </w:p>
    <w:p w14:paraId="63FA62F4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 xml:space="preserve">Dílčí cíle   jsou naplňovány průběžně </w:t>
      </w:r>
      <w:r w:rsidR="00A47789" w:rsidRPr="00A47789">
        <w:rPr>
          <w:bdr w:val="nil"/>
        </w:rPr>
        <w:t>v jednotlivých vzdělávacích oblastech</w:t>
      </w:r>
      <w:r w:rsidR="00A47789">
        <w:rPr>
          <w:bdr w:val="nil"/>
        </w:rPr>
        <w:t>.</w:t>
      </w:r>
    </w:p>
    <w:p w14:paraId="17B322FA" w14:textId="77777777" w:rsidR="00A47789" w:rsidRPr="00A47789" w:rsidRDefault="00A47789">
      <w:pPr>
        <w:spacing w:before="240" w:after="240"/>
        <w:rPr>
          <w:b/>
          <w:bCs/>
        </w:rPr>
      </w:pPr>
      <w:r>
        <w:rPr>
          <w:bdr w:val="nil"/>
        </w:rPr>
        <w:tab/>
      </w:r>
      <w:r>
        <w:rPr>
          <w:b/>
          <w:bCs/>
          <w:bdr w:val="nil"/>
        </w:rPr>
        <w:t>Vz</w:t>
      </w:r>
      <w:r w:rsidR="00B00D01">
        <w:rPr>
          <w:b/>
          <w:bCs/>
          <w:bdr w:val="nil"/>
        </w:rPr>
        <w:t>d</w:t>
      </w:r>
      <w:r>
        <w:rPr>
          <w:b/>
          <w:bCs/>
          <w:bdr w:val="nil"/>
        </w:rPr>
        <w:t>ělávací oblasti</w:t>
      </w:r>
    </w:p>
    <w:p w14:paraId="4E519FB8" w14:textId="77777777" w:rsidR="004C215C" w:rsidRDefault="00A47DFC">
      <w:pPr>
        <w:numPr>
          <w:ilvl w:val="0"/>
          <w:numId w:val="9"/>
        </w:numPr>
        <w:spacing w:before="240" w:after="240"/>
      </w:pPr>
      <w:r>
        <w:rPr>
          <w:bdr w:val="nil"/>
        </w:rPr>
        <w:t xml:space="preserve">Dítě a jeho </w:t>
      </w:r>
      <w:proofErr w:type="gramStart"/>
      <w:r>
        <w:rPr>
          <w:bdr w:val="nil"/>
        </w:rPr>
        <w:t>tělo- biologická</w:t>
      </w:r>
      <w:proofErr w:type="gramEnd"/>
      <w:r>
        <w:rPr>
          <w:bdr w:val="nil"/>
        </w:rPr>
        <w:t> </w:t>
      </w:r>
    </w:p>
    <w:p w14:paraId="2C6939F3" w14:textId="77777777" w:rsidR="004C215C" w:rsidRDefault="00A47DFC">
      <w:pPr>
        <w:numPr>
          <w:ilvl w:val="0"/>
          <w:numId w:val="9"/>
        </w:numPr>
        <w:spacing w:before="240" w:after="240"/>
      </w:pPr>
      <w:r>
        <w:rPr>
          <w:bdr w:val="nil"/>
        </w:rPr>
        <w:t>Dítě a jeho psychika – psychologická </w:t>
      </w:r>
    </w:p>
    <w:p w14:paraId="5BE0EC87" w14:textId="77777777" w:rsidR="004C215C" w:rsidRDefault="00A47DFC">
      <w:pPr>
        <w:numPr>
          <w:ilvl w:val="0"/>
          <w:numId w:val="9"/>
        </w:numPr>
        <w:spacing w:before="240" w:after="240"/>
      </w:pPr>
      <w:r>
        <w:rPr>
          <w:bdr w:val="nil"/>
        </w:rPr>
        <w:t>Dítě a ten druhý – interpersonální </w:t>
      </w:r>
    </w:p>
    <w:p w14:paraId="5EDEDB4C" w14:textId="77777777" w:rsidR="004C215C" w:rsidRDefault="00A47DFC">
      <w:pPr>
        <w:numPr>
          <w:ilvl w:val="0"/>
          <w:numId w:val="9"/>
        </w:numPr>
        <w:spacing w:before="240" w:after="240"/>
      </w:pPr>
      <w:r>
        <w:rPr>
          <w:bdr w:val="nil"/>
        </w:rPr>
        <w:t>Dítě a společnost – sociálně kulturní </w:t>
      </w:r>
    </w:p>
    <w:p w14:paraId="268FCDCD" w14:textId="77777777" w:rsidR="004C215C" w:rsidRDefault="00A47DFC">
      <w:pPr>
        <w:numPr>
          <w:ilvl w:val="0"/>
          <w:numId w:val="9"/>
        </w:numPr>
        <w:spacing w:before="240" w:after="240"/>
      </w:pPr>
      <w:r>
        <w:rPr>
          <w:bdr w:val="nil"/>
        </w:rPr>
        <w:t>Dítě a svět – environmentální </w:t>
      </w:r>
    </w:p>
    <w:p w14:paraId="75D6E71E" w14:textId="77777777" w:rsidR="004C215C" w:rsidRDefault="00A47DFC">
      <w:pPr>
        <w:spacing w:before="240" w:after="240"/>
      </w:pPr>
      <w:r>
        <w:rPr>
          <w:bdr w:val="nil"/>
        </w:rPr>
        <w:t xml:space="preserve">Vedle hlavních cílů si </w:t>
      </w:r>
      <w:proofErr w:type="gramStart"/>
      <w:r>
        <w:rPr>
          <w:bdr w:val="nil"/>
        </w:rPr>
        <w:t>klade</w:t>
      </w:r>
      <w:r w:rsidR="00A47789">
        <w:rPr>
          <w:bdr w:val="nil"/>
        </w:rPr>
        <w:t>me</w:t>
      </w:r>
      <w:r>
        <w:rPr>
          <w:bdr w:val="nil"/>
        </w:rPr>
        <w:t xml:space="preserve">  </w:t>
      </w:r>
      <w:r>
        <w:rPr>
          <w:b/>
          <w:bCs/>
          <w:bdr w:val="nil"/>
        </w:rPr>
        <w:t>další</w:t>
      </w:r>
      <w:proofErr w:type="gramEnd"/>
      <w:r>
        <w:rPr>
          <w:b/>
          <w:bCs/>
          <w:bdr w:val="nil"/>
        </w:rPr>
        <w:t xml:space="preserve"> specifické cíle </w:t>
      </w:r>
      <w:r>
        <w:rPr>
          <w:bdr w:val="nil"/>
        </w:rPr>
        <w:t>: </w:t>
      </w:r>
    </w:p>
    <w:p w14:paraId="506D6C33" w14:textId="77777777" w:rsidR="004C215C" w:rsidRPr="00A47789" w:rsidRDefault="00A47DFC">
      <w:pPr>
        <w:numPr>
          <w:ilvl w:val="0"/>
          <w:numId w:val="10"/>
        </w:numPr>
        <w:spacing w:before="240"/>
        <w:rPr>
          <w:rFonts w:ascii="Calibri" w:hAnsi="Calibri" w:cs="Calibri"/>
        </w:rPr>
      </w:pPr>
      <w:r w:rsidRPr="00A47789">
        <w:rPr>
          <w:rFonts w:ascii="Calibri" w:hAnsi="Calibri" w:cs="Calibri"/>
          <w:bdr w:val="nil"/>
        </w:rPr>
        <w:t>rozvíjet přirozenou vitalitu dětí v přírodě </w:t>
      </w:r>
    </w:p>
    <w:p w14:paraId="10DCB593" w14:textId="77777777" w:rsidR="004C215C" w:rsidRPr="00A47789" w:rsidRDefault="00A47DFC">
      <w:pPr>
        <w:numPr>
          <w:ilvl w:val="0"/>
          <w:numId w:val="10"/>
        </w:numPr>
        <w:rPr>
          <w:rFonts w:ascii="Calibri" w:hAnsi="Calibri" w:cs="Calibri"/>
        </w:rPr>
      </w:pPr>
      <w:r w:rsidRPr="00A47789">
        <w:rPr>
          <w:rFonts w:ascii="Calibri" w:hAnsi="Calibri" w:cs="Calibri"/>
          <w:bdr w:val="nil"/>
        </w:rPr>
        <w:t>vést děti k poznávání přírody ve všech jejích podobách a formách </w:t>
      </w:r>
    </w:p>
    <w:p w14:paraId="7E2E8218" w14:textId="77777777" w:rsidR="004C215C" w:rsidRPr="00A47789" w:rsidRDefault="00A47DFC">
      <w:pPr>
        <w:numPr>
          <w:ilvl w:val="0"/>
          <w:numId w:val="10"/>
        </w:numPr>
        <w:rPr>
          <w:rFonts w:ascii="Calibri" w:hAnsi="Calibri" w:cs="Calibri"/>
        </w:rPr>
      </w:pPr>
      <w:r w:rsidRPr="00A47789">
        <w:rPr>
          <w:rFonts w:ascii="Calibri" w:hAnsi="Calibri" w:cs="Calibri"/>
          <w:bdr w:val="nil"/>
        </w:rPr>
        <w:t>vytvářet pozitivní vztah k přírodě  </w:t>
      </w:r>
    </w:p>
    <w:p w14:paraId="5941CDAD" w14:textId="77777777" w:rsidR="004C215C" w:rsidRPr="00A47789" w:rsidRDefault="00A47DFC">
      <w:pPr>
        <w:numPr>
          <w:ilvl w:val="0"/>
          <w:numId w:val="10"/>
        </w:numPr>
        <w:rPr>
          <w:rFonts w:ascii="Calibri" w:hAnsi="Calibri" w:cs="Calibri"/>
        </w:rPr>
      </w:pPr>
      <w:r w:rsidRPr="00A47789">
        <w:rPr>
          <w:rFonts w:ascii="Calibri" w:hAnsi="Calibri" w:cs="Calibri"/>
          <w:bdr w:val="nil"/>
        </w:rPr>
        <w:t>vést děti k odpovědnému vztahu k přírodě a životnímu prostředí a rozvíjet potřebu aktivně je ochraňovat </w:t>
      </w:r>
    </w:p>
    <w:p w14:paraId="4C7C4289" w14:textId="77777777" w:rsidR="004C215C" w:rsidRPr="00A47789" w:rsidRDefault="00A47DFC">
      <w:pPr>
        <w:numPr>
          <w:ilvl w:val="0"/>
          <w:numId w:val="10"/>
        </w:numPr>
        <w:rPr>
          <w:rFonts w:ascii="Calibri" w:hAnsi="Calibri" w:cs="Calibri"/>
        </w:rPr>
      </w:pPr>
      <w:r w:rsidRPr="00A47789">
        <w:rPr>
          <w:rFonts w:ascii="Calibri" w:hAnsi="Calibri" w:cs="Calibri"/>
          <w:bdr w:val="nil"/>
        </w:rPr>
        <w:t>rozvíjet čtenářskou gramotnost dětí a komunikační dovednosti </w:t>
      </w:r>
    </w:p>
    <w:p w14:paraId="56114FB2" w14:textId="77777777" w:rsidR="004C215C" w:rsidRPr="00A47789" w:rsidRDefault="00A47DFC">
      <w:pPr>
        <w:numPr>
          <w:ilvl w:val="0"/>
          <w:numId w:val="10"/>
        </w:numPr>
        <w:rPr>
          <w:rFonts w:ascii="Calibri" w:hAnsi="Calibri" w:cs="Calibri"/>
        </w:rPr>
      </w:pPr>
      <w:r w:rsidRPr="00A47789">
        <w:rPr>
          <w:rFonts w:ascii="Calibri" w:hAnsi="Calibri" w:cs="Calibri"/>
          <w:bdr w:val="nil"/>
        </w:rPr>
        <w:t>podporovat polytechnické vzdělávání a matematickou gramotnost </w:t>
      </w:r>
    </w:p>
    <w:p w14:paraId="712B35E7" w14:textId="77777777" w:rsidR="004C215C" w:rsidRPr="00A47789" w:rsidRDefault="00A47DFC">
      <w:pPr>
        <w:numPr>
          <w:ilvl w:val="0"/>
          <w:numId w:val="10"/>
        </w:numPr>
        <w:rPr>
          <w:rFonts w:ascii="Calibri" w:hAnsi="Calibri" w:cs="Calibri"/>
        </w:rPr>
      </w:pPr>
      <w:r w:rsidRPr="00A47789">
        <w:rPr>
          <w:rFonts w:ascii="Calibri" w:hAnsi="Calibri" w:cs="Calibri"/>
          <w:bdr w:val="nil"/>
        </w:rPr>
        <w:t>seznamovat děti s digitálními technologiemi  </w:t>
      </w:r>
    </w:p>
    <w:p w14:paraId="21BFE1BF" w14:textId="77777777" w:rsidR="004C215C" w:rsidRPr="00A47789" w:rsidRDefault="004C215C" w:rsidP="00A47789">
      <w:pPr>
        <w:spacing w:after="240"/>
        <w:ind w:left="360"/>
        <w:rPr>
          <w:rFonts w:ascii="Calibri" w:hAnsi="Calibri" w:cs="Calibri"/>
        </w:rPr>
      </w:pPr>
    </w:p>
    <w:p w14:paraId="5944158E" w14:textId="77777777" w:rsidR="004C215C" w:rsidRDefault="00A47DFC">
      <w:pPr>
        <w:spacing w:before="240" w:after="240"/>
      </w:pPr>
      <w:r>
        <w:rPr>
          <w:bdr w:val="nil"/>
        </w:rPr>
        <w:t> Při naplňování cílů jsou respektována přirozená vývojová specifika dětí, jejich individuální možnosti a potřeby při rozvíjení a vzdělávání. Ve škole vytváříme vstřícné a podnětné prostředí pro všestranný rozvoj dítěte. Prostředí, ve kterém dítě bude cítit bezpečně, radostně a spokojeně. </w:t>
      </w:r>
    </w:p>
    <w:p w14:paraId="23FBD921" w14:textId="77777777" w:rsidR="004C215C" w:rsidRDefault="00A47DFC">
      <w:pPr>
        <w:spacing w:before="240" w:after="240"/>
      </w:pPr>
      <w:r>
        <w:rPr>
          <w:bdr w:val="nil"/>
        </w:rPr>
        <w:t>  </w:t>
      </w:r>
    </w:p>
    <w:p w14:paraId="0FC59A16" w14:textId="77777777" w:rsidR="004C215C" w:rsidRDefault="00A47DFC">
      <w:r>
        <w:cr/>
      </w:r>
      <w:r>
        <w:rPr>
          <w:b/>
          <w:bCs/>
          <w:bdr w:val="nil"/>
        </w:rPr>
        <w:t>Formy a metody práce: </w:t>
      </w:r>
      <w:r>
        <w:rPr>
          <w:bdr w:val="nil"/>
        </w:rPr>
        <w:t xml:space="preserve">  </w:t>
      </w:r>
    </w:p>
    <w:p w14:paraId="2AB50254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Předškolní vzdělávání je uskutečňováno ve všech činnostech a situacích, které se během dne vyskytnou. Nejvhodnější metodou v předškolním vzdělávání je prožitkové a kooperativní učení hrou a činnostmi dětí. Rovněž je využíváno situační učení vycházející ze zkušeností dětí a různých situací. Pedagog se stává průvodcem dítěte, nepředává hotové poznatky dětem, ale formou nabídky činností vede děti k individuální volbě a aktivní účasti dítěte při vzdělávání. </w:t>
      </w:r>
    </w:p>
    <w:p w14:paraId="7D271D2A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lastRenderedPageBreak/>
        <w:t>Dítě prožívá v MŠ během dne vyvážený poměr spontánních a plánovaných (řízených) aktivit, které jsou vzájemn</w:t>
      </w:r>
      <w:r w:rsidR="00A47789">
        <w:rPr>
          <w:bdr w:val="nil"/>
        </w:rPr>
        <w:t>ě</w:t>
      </w:r>
      <w:r>
        <w:rPr>
          <w:bdr w:val="nil"/>
        </w:rPr>
        <w:t xml:space="preserve"> provázané. Specifickou formou je didakticky zacílená činnost nabízená pedagogy dětem ve formě spontánního i záměrného učení. Nedílnou součástí vzdělávání dětí jsou i činnosti relaxační, odpočinkové. </w:t>
      </w:r>
    </w:p>
    <w:p w14:paraId="6096CD7D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              </w:t>
      </w:r>
    </w:p>
    <w:p w14:paraId="145630B8" w14:textId="77777777" w:rsidR="004C215C" w:rsidRDefault="00A47DFC">
      <w:pPr>
        <w:spacing w:before="240" w:after="240"/>
        <w:rPr>
          <w:bdr w:val="nil"/>
        </w:rPr>
      </w:pPr>
      <w:r>
        <w:rPr>
          <w:b/>
          <w:bCs/>
          <w:bdr w:val="nil"/>
        </w:rPr>
        <w:t> Funkční gramotnost </w:t>
      </w:r>
    </w:p>
    <w:p w14:paraId="4997C36F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Funkční gramotnost je souhrn vědomostí a dovedností z různých oblastí, které dítě bude uplatňovat v běžném životě.  Funkční gramotnosti jsou zařazovány do vzdělávacího obsahu integrovaných bloků s využitím různých forem a metod práce.  Při výchovně vzdělávacím procesu se zaměřujeme na rozvoj všech funkčních gramotností, ale přírodovědná gramotnost je rozvíjena podrobněji zejména v souvislosti se zaměřením mateřské školy. </w:t>
      </w:r>
    </w:p>
    <w:p w14:paraId="5E3142D4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  </w:t>
      </w:r>
    </w:p>
    <w:p w14:paraId="22DDA020" w14:textId="77777777" w:rsidR="004C215C" w:rsidRDefault="00A47DFC">
      <w:pPr>
        <w:spacing w:before="240" w:after="240"/>
        <w:rPr>
          <w:bdr w:val="nil"/>
        </w:rPr>
      </w:pPr>
      <w:r>
        <w:rPr>
          <w:b/>
          <w:bCs/>
          <w:bdr w:val="nil"/>
        </w:rPr>
        <w:t>Funkční gramotnosti: </w:t>
      </w:r>
    </w:p>
    <w:p w14:paraId="2B54AEB0" w14:textId="77777777" w:rsidR="004C215C" w:rsidRDefault="00A47DFC">
      <w:pPr>
        <w:numPr>
          <w:ilvl w:val="0"/>
          <w:numId w:val="11"/>
        </w:numPr>
        <w:spacing w:before="240"/>
        <w:rPr>
          <w:bdr w:val="nil"/>
        </w:rPr>
      </w:pPr>
      <w:r>
        <w:rPr>
          <w:bdr w:val="nil"/>
        </w:rPr>
        <w:t>Předčtenářská gramotnost </w:t>
      </w:r>
    </w:p>
    <w:p w14:paraId="6ABE5F37" w14:textId="77777777" w:rsidR="004C215C" w:rsidRDefault="00A47DFC">
      <w:pPr>
        <w:numPr>
          <w:ilvl w:val="0"/>
          <w:numId w:val="11"/>
        </w:numPr>
        <w:rPr>
          <w:bdr w:val="nil"/>
        </w:rPr>
      </w:pPr>
      <w:r>
        <w:rPr>
          <w:bdr w:val="nil"/>
        </w:rPr>
        <w:t>Předmatematická gramotnost </w:t>
      </w:r>
    </w:p>
    <w:p w14:paraId="2457B38C" w14:textId="77777777" w:rsidR="004C215C" w:rsidRDefault="00A47DFC">
      <w:pPr>
        <w:numPr>
          <w:ilvl w:val="0"/>
          <w:numId w:val="11"/>
        </w:numPr>
        <w:rPr>
          <w:bdr w:val="nil"/>
        </w:rPr>
      </w:pPr>
      <w:r>
        <w:rPr>
          <w:bdr w:val="nil"/>
        </w:rPr>
        <w:t>Sociální a etická gramotnost </w:t>
      </w:r>
    </w:p>
    <w:p w14:paraId="538FD148" w14:textId="77777777" w:rsidR="004C215C" w:rsidRDefault="00A47DFC">
      <w:pPr>
        <w:numPr>
          <w:ilvl w:val="0"/>
          <w:numId w:val="11"/>
        </w:numPr>
        <w:rPr>
          <w:bdr w:val="nil"/>
        </w:rPr>
      </w:pPr>
      <w:r>
        <w:rPr>
          <w:bdr w:val="nil"/>
        </w:rPr>
        <w:t>Přírodovědná gramotnost </w:t>
      </w:r>
    </w:p>
    <w:p w14:paraId="4F5CA5AD" w14:textId="77777777" w:rsidR="004C215C" w:rsidRDefault="00A47DFC">
      <w:pPr>
        <w:numPr>
          <w:ilvl w:val="0"/>
          <w:numId w:val="11"/>
        </w:numPr>
        <w:rPr>
          <w:bdr w:val="nil"/>
        </w:rPr>
      </w:pPr>
      <w:r>
        <w:rPr>
          <w:bdr w:val="nil"/>
        </w:rPr>
        <w:t>Kulturní a mediální gramotnost </w:t>
      </w:r>
    </w:p>
    <w:p w14:paraId="304CB49E" w14:textId="77777777" w:rsidR="004C215C" w:rsidRPr="00A47789" w:rsidRDefault="00A47DFC" w:rsidP="00A47789">
      <w:pPr>
        <w:pStyle w:val="Odstavecseseznamem"/>
        <w:numPr>
          <w:ilvl w:val="0"/>
          <w:numId w:val="11"/>
        </w:numPr>
        <w:spacing w:after="240"/>
        <w:rPr>
          <w:bdr w:val="nil"/>
        </w:rPr>
      </w:pPr>
      <w:r w:rsidRPr="00A47789">
        <w:rPr>
          <w:bdr w:val="nil"/>
        </w:rPr>
        <w:t>Informační gramotnost </w:t>
      </w:r>
    </w:p>
    <w:p w14:paraId="09B9D1EA" w14:textId="77777777" w:rsidR="004C215C" w:rsidRDefault="00A47DFC">
      <w:pPr>
        <w:rPr>
          <w:bdr w:val="nil"/>
        </w:rPr>
      </w:pPr>
      <w:r>
        <w:rPr>
          <w:bdr w:val="nil"/>
        </w:rPr>
        <w:cr/>
        <w:t xml:space="preserve">  </w:t>
      </w:r>
    </w:p>
    <w:p w14:paraId="38B6C08B" w14:textId="77777777" w:rsidR="004C215C" w:rsidRDefault="004C215C">
      <w:pPr>
        <w:pStyle w:val="Nadpis1"/>
        <w:spacing w:before="322" w:after="322"/>
        <w:sectPr w:rsidR="004C215C">
          <w:type w:val="nextColumn"/>
          <w:pgSz w:w="11906" w:h="16838"/>
          <w:pgMar w:top="1440" w:right="1325" w:bottom="1440" w:left="1800" w:header="720" w:footer="720" w:gutter="0"/>
          <w:cols w:space="720"/>
        </w:sectPr>
      </w:pPr>
    </w:p>
    <w:p w14:paraId="560579B9" w14:textId="77777777" w:rsidR="004C215C" w:rsidRPr="00A47DFC" w:rsidRDefault="00A47DFC" w:rsidP="00A47DFC">
      <w:pPr>
        <w:pStyle w:val="Nadpis1"/>
        <w:numPr>
          <w:ilvl w:val="0"/>
          <w:numId w:val="21"/>
        </w:numPr>
        <w:spacing w:before="322" w:after="322"/>
        <w:rPr>
          <w:bdr w:val="nil"/>
        </w:rPr>
      </w:pPr>
      <w:bookmarkStart w:id="22" w:name="_Toc256000026"/>
      <w:r w:rsidRPr="00A47DFC">
        <w:rPr>
          <w:bdr w:val="nil"/>
        </w:rPr>
        <w:lastRenderedPageBreak/>
        <w:t>Vzdělávací obsah</w:t>
      </w:r>
      <w:bookmarkEnd w:id="22"/>
      <w:r w:rsidRPr="00A47DFC">
        <w:rPr>
          <w:bdr w:val="nil"/>
        </w:rPr>
        <w:t> </w:t>
      </w:r>
    </w:p>
    <w:p w14:paraId="2B1B9742" w14:textId="77777777" w:rsidR="004C215C" w:rsidRDefault="00A47DFC">
      <w:pPr>
        <w:pStyle w:val="Nadpis2"/>
        <w:spacing w:before="299" w:after="299"/>
      </w:pPr>
      <w:bookmarkStart w:id="23" w:name="_Toc256000027"/>
      <w:r>
        <w:rPr>
          <w:bdr w:val="nil"/>
        </w:rPr>
        <w:t>Principy a metody vzdělávání</w:t>
      </w:r>
      <w:bookmarkEnd w:id="23"/>
      <w:r>
        <w:rPr>
          <w:bdr w:val="nil"/>
        </w:rPr>
        <w:t> </w:t>
      </w:r>
    </w:p>
    <w:p w14:paraId="5C868BC7" w14:textId="77777777" w:rsidR="004C215C" w:rsidRDefault="00A47DFC">
      <w:pPr>
        <w:spacing w:before="240" w:after="240"/>
      </w:pPr>
      <w:r>
        <w:rPr>
          <w:b/>
          <w:bCs/>
          <w:bdr w:val="nil"/>
        </w:rPr>
        <w:t xml:space="preserve">Principy </w:t>
      </w:r>
      <w:proofErr w:type="gramStart"/>
      <w:r>
        <w:rPr>
          <w:b/>
          <w:bCs/>
          <w:bdr w:val="nil"/>
        </w:rPr>
        <w:t>vzdělávání  </w:t>
      </w:r>
      <w:r>
        <w:rPr>
          <w:bdr w:val="nil"/>
        </w:rPr>
        <w:t>:</w:t>
      </w:r>
      <w:proofErr w:type="gramEnd"/>
      <w:r>
        <w:rPr>
          <w:bdr w:val="nil"/>
        </w:rPr>
        <w:t>  </w:t>
      </w:r>
    </w:p>
    <w:p w14:paraId="30AD321A" w14:textId="77777777" w:rsidR="004C215C" w:rsidRDefault="00A47DFC">
      <w:pPr>
        <w:numPr>
          <w:ilvl w:val="0"/>
          <w:numId w:val="12"/>
        </w:numPr>
        <w:spacing w:before="240"/>
      </w:pPr>
      <w:proofErr w:type="gramStart"/>
      <w:r>
        <w:rPr>
          <w:bdr w:val="nil"/>
        </w:rPr>
        <w:t>cílevědomost - ujasnění</w:t>
      </w:r>
      <w:proofErr w:type="gramEnd"/>
      <w:r>
        <w:rPr>
          <w:bdr w:val="nil"/>
        </w:rPr>
        <w:t xml:space="preserve"> si jaké vědomosti, dovednosti, postoje, návyky, zájmy a potřeby chceme navodit, sledovat a sladit s </w:t>
      </w:r>
      <w:proofErr w:type="spellStart"/>
      <w:r>
        <w:rPr>
          <w:bdr w:val="nil"/>
        </w:rPr>
        <w:t>cíly</w:t>
      </w:r>
      <w:proofErr w:type="spellEnd"/>
      <w:r>
        <w:rPr>
          <w:bdr w:val="nil"/>
        </w:rPr>
        <w:t>  </w:t>
      </w:r>
    </w:p>
    <w:p w14:paraId="7F67DCFE" w14:textId="77777777" w:rsidR="004C215C" w:rsidRDefault="00A47DFC">
      <w:pPr>
        <w:numPr>
          <w:ilvl w:val="0"/>
          <w:numId w:val="12"/>
        </w:numPr>
      </w:pPr>
      <w:proofErr w:type="gramStart"/>
      <w:r>
        <w:rPr>
          <w:bdr w:val="nil"/>
        </w:rPr>
        <w:t>systematičnost - vytvořit</w:t>
      </w:r>
      <w:proofErr w:type="gramEnd"/>
      <w:r>
        <w:rPr>
          <w:bdr w:val="nil"/>
        </w:rPr>
        <w:t xml:space="preserve"> denní režim dítěte  </w:t>
      </w:r>
    </w:p>
    <w:p w14:paraId="4E95FC66" w14:textId="77777777" w:rsidR="004C215C" w:rsidRDefault="00A47DFC">
      <w:pPr>
        <w:numPr>
          <w:ilvl w:val="0"/>
          <w:numId w:val="12"/>
        </w:numPr>
      </w:pPr>
      <w:proofErr w:type="gramStart"/>
      <w:r>
        <w:rPr>
          <w:bdr w:val="nil"/>
        </w:rPr>
        <w:t>aktivnost - aktivizovat</w:t>
      </w:r>
      <w:proofErr w:type="gramEnd"/>
      <w:r>
        <w:rPr>
          <w:bdr w:val="nil"/>
        </w:rPr>
        <w:t xml:space="preserve"> poznávací, citové a volní procesy  </w:t>
      </w:r>
    </w:p>
    <w:p w14:paraId="6B00C645" w14:textId="77777777" w:rsidR="004C215C" w:rsidRDefault="00A47DFC">
      <w:pPr>
        <w:numPr>
          <w:ilvl w:val="0"/>
          <w:numId w:val="12"/>
        </w:numPr>
      </w:pPr>
      <w:proofErr w:type="gramStart"/>
      <w:r>
        <w:rPr>
          <w:bdr w:val="nil"/>
        </w:rPr>
        <w:t>názornost - vycházet</w:t>
      </w:r>
      <w:proofErr w:type="gramEnd"/>
      <w:r>
        <w:rPr>
          <w:bdr w:val="nil"/>
        </w:rPr>
        <w:t xml:space="preserve"> ze smyslového nazírání dětí  </w:t>
      </w:r>
    </w:p>
    <w:p w14:paraId="17C33084" w14:textId="77777777" w:rsidR="004C215C" w:rsidRDefault="00A47DFC">
      <w:pPr>
        <w:numPr>
          <w:ilvl w:val="0"/>
          <w:numId w:val="12"/>
        </w:numPr>
      </w:pPr>
      <w:proofErr w:type="gramStart"/>
      <w:r>
        <w:rPr>
          <w:bdr w:val="nil"/>
        </w:rPr>
        <w:t>uvědomělost - vychází</w:t>
      </w:r>
      <w:proofErr w:type="gramEnd"/>
      <w:r>
        <w:rPr>
          <w:bdr w:val="nil"/>
        </w:rPr>
        <w:t xml:space="preserve"> z požadavků, aby dítě v pedagogickém procesu látce porozumělo  </w:t>
      </w:r>
    </w:p>
    <w:p w14:paraId="3628FDB6" w14:textId="77777777" w:rsidR="004C215C" w:rsidRDefault="00A47DFC">
      <w:pPr>
        <w:numPr>
          <w:ilvl w:val="0"/>
          <w:numId w:val="12"/>
        </w:numPr>
      </w:pPr>
      <w:proofErr w:type="gramStart"/>
      <w:r>
        <w:rPr>
          <w:bdr w:val="nil"/>
        </w:rPr>
        <w:t>trvalost - osvojování</w:t>
      </w:r>
      <w:proofErr w:type="gramEnd"/>
      <w:r>
        <w:rPr>
          <w:bdr w:val="nil"/>
        </w:rPr>
        <w:t xml:space="preserve"> učiva formou opakování a procvičování  </w:t>
      </w:r>
    </w:p>
    <w:p w14:paraId="5D9A0D13" w14:textId="77777777" w:rsidR="004C215C" w:rsidRDefault="00A47DFC">
      <w:pPr>
        <w:numPr>
          <w:ilvl w:val="0"/>
          <w:numId w:val="12"/>
        </w:numPr>
      </w:pPr>
      <w:proofErr w:type="gramStart"/>
      <w:r>
        <w:rPr>
          <w:bdr w:val="nil"/>
        </w:rPr>
        <w:t>přiměřenosti  -</w:t>
      </w:r>
      <w:proofErr w:type="gramEnd"/>
      <w:r>
        <w:rPr>
          <w:bdr w:val="nil"/>
        </w:rPr>
        <w:t xml:space="preserve"> obsah, formy a metody přiměřené věku dětí  </w:t>
      </w:r>
    </w:p>
    <w:p w14:paraId="79F4898F" w14:textId="77777777" w:rsidR="004C215C" w:rsidRDefault="00A47DFC">
      <w:pPr>
        <w:numPr>
          <w:ilvl w:val="0"/>
          <w:numId w:val="12"/>
        </w:numPr>
      </w:pPr>
      <w:proofErr w:type="spellStart"/>
      <w:proofErr w:type="gramStart"/>
      <w:r>
        <w:rPr>
          <w:bdr w:val="nil"/>
        </w:rPr>
        <w:t>emociálnost</w:t>
      </w:r>
      <w:proofErr w:type="spellEnd"/>
      <w:r>
        <w:rPr>
          <w:bdr w:val="nil"/>
        </w:rPr>
        <w:t xml:space="preserve"> - probouzet</w:t>
      </w:r>
      <w:proofErr w:type="gramEnd"/>
      <w:r>
        <w:rPr>
          <w:bdr w:val="nil"/>
        </w:rPr>
        <w:t xml:space="preserve"> citové prožitky  </w:t>
      </w:r>
    </w:p>
    <w:p w14:paraId="354E3639" w14:textId="77777777" w:rsidR="004C215C" w:rsidRDefault="00A47DFC">
      <w:pPr>
        <w:numPr>
          <w:ilvl w:val="0"/>
          <w:numId w:val="12"/>
        </w:numPr>
        <w:spacing w:after="240"/>
      </w:pPr>
      <w:r>
        <w:rPr>
          <w:bdr w:val="nil"/>
        </w:rPr>
        <w:t xml:space="preserve">jednotnost výkonného </w:t>
      </w:r>
      <w:proofErr w:type="gramStart"/>
      <w:r>
        <w:rPr>
          <w:bdr w:val="nil"/>
        </w:rPr>
        <w:t>působení - spolupráce</w:t>
      </w:r>
      <w:proofErr w:type="gramEnd"/>
      <w:r>
        <w:rPr>
          <w:bdr w:val="nil"/>
        </w:rPr>
        <w:t xml:space="preserve"> rodiny a školy, jednotnost učitelů  </w:t>
      </w:r>
    </w:p>
    <w:p w14:paraId="14830B8A" w14:textId="77777777" w:rsidR="004C215C" w:rsidRDefault="00A47DFC">
      <w:pPr>
        <w:spacing w:before="240" w:after="240"/>
      </w:pPr>
      <w:r>
        <w:rPr>
          <w:b/>
          <w:bCs/>
          <w:bdr w:val="nil"/>
        </w:rPr>
        <w:t>Metody vzdělávání:  </w:t>
      </w:r>
    </w:p>
    <w:p w14:paraId="025E7704" w14:textId="77777777" w:rsidR="004C215C" w:rsidRDefault="00A47DFC">
      <w:pPr>
        <w:spacing w:before="240" w:after="240"/>
      </w:pPr>
      <w:r>
        <w:rPr>
          <w:b/>
          <w:bCs/>
          <w:bdr w:val="nil"/>
        </w:rPr>
        <w:t>1. výchovné  </w:t>
      </w:r>
    </w:p>
    <w:p w14:paraId="7D088BAC" w14:textId="77777777" w:rsidR="004C215C" w:rsidRDefault="00A47DFC">
      <w:pPr>
        <w:numPr>
          <w:ilvl w:val="0"/>
          <w:numId w:val="13"/>
        </w:numPr>
        <w:spacing w:before="240"/>
      </w:pPr>
      <w:r>
        <w:rPr>
          <w:bdr w:val="nil"/>
        </w:rPr>
        <w:t> požadavku  </w:t>
      </w:r>
    </w:p>
    <w:p w14:paraId="4BE340AB" w14:textId="77777777" w:rsidR="004C215C" w:rsidRDefault="00A47DFC">
      <w:pPr>
        <w:numPr>
          <w:ilvl w:val="0"/>
          <w:numId w:val="13"/>
        </w:numPr>
      </w:pPr>
      <w:r>
        <w:rPr>
          <w:bdr w:val="nil"/>
        </w:rPr>
        <w:t> povzbuzení  </w:t>
      </w:r>
    </w:p>
    <w:p w14:paraId="6834C25A" w14:textId="77777777" w:rsidR="004C215C" w:rsidRDefault="00A47DFC">
      <w:pPr>
        <w:numPr>
          <w:ilvl w:val="0"/>
          <w:numId w:val="13"/>
        </w:numPr>
      </w:pPr>
      <w:r>
        <w:rPr>
          <w:bdr w:val="nil"/>
        </w:rPr>
        <w:t> hodnocení  </w:t>
      </w:r>
    </w:p>
    <w:p w14:paraId="4B10D58E" w14:textId="77777777" w:rsidR="004C215C" w:rsidRDefault="00A47DFC">
      <w:pPr>
        <w:numPr>
          <w:ilvl w:val="0"/>
          <w:numId w:val="13"/>
        </w:numPr>
        <w:spacing w:after="240"/>
      </w:pPr>
      <w:r>
        <w:rPr>
          <w:bdr w:val="nil"/>
        </w:rPr>
        <w:t> stimulační  </w:t>
      </w:r>
    </w:p>
    <w:p w14:paraId="5FDD80C6" w14:textId="77777777" w:rsidR="00A47789" w:rsidRDefault="00A47789">
      <w:pPr>
        <w:spacing w:before="240" w:after="240"/>
        <w:rPr>
          <w:b/>
          <w:bCs/>
          <w:bdr w:val="nil"/>
        </w:rPr>
      </w:pPr>
    </w:p>
    <w:p w14:paraId="4FA2241D" w14:textId="77777777" w:rsidR="004C215C" w:rsidRDefault="00A47DFC">
      <w:pPr>
        <w:spacing w:before="240" w:after="240"/>
      </w:pPr>
      <w:r>
        <w:rPr>
          <w:b/>
          <w:bCs/>
          <w:bdr w:val="nil"/>
        </w:rPr>
        <w:lastRenderedPageBreak/>
        <w:t xml:space="preserve">2. </w:t>
      </w:r>
      <w:proofErr w:type="gramStart"/>
      <w:r>
        <w:rPr>
          <w:b/>
          <w:bCs/>
          <w:bdr w:val="nil"/>
        </w:rPr>
        <w:t>vzdělávací -slovní</w:t>
      </w:r>
      <w:proofErr w:type="gramEnd"/>
      <w:r>
        <w:rPr>
          <w:b/>
          <w:bCs/>
          <w:bdr w:val="nil"/>
        </w:rPr>
        <w:t>  </w:t>
      </w:r>
    </w:p>
    <w:p w14:paraId="1A5053DD" w14:textId="77777777" w:rsidR="004C215C" w:rsidRDefault="00A47DFC">
      <w:pPr>
        <w:numPr>
          <w:ilvl w:val="0"/>
          <w:numId w:val="14"/>
        </w:numPr>
        <w:spacing w:before="240"/>
      </w:pPr>
      <w:r>
        <w:rPr>
          <w:bdr w:val="nil"/>
        </w:rPr>
        <w:t> </w:t>
      </w:r>
      <w:proofErr w:type="gramStart"/>
      <w:r>
        <w:rPr>
          <w:bdr w:val="nil"/>
        </w:rPr>
        <w:t>názorná - pozorování</w:t>
      </w:r>
      <w:proofErr w:type="gramEnd"/>
      <w:r>
        <w:rPr>
          <w:bdr w:val="nil"/>
        </w:rPr>
        <w:t xml:space="preserve"> a pokus  </w:t>
      </w:r>
    </w:p>
    <w:p w14:paraId="16AE0B45" w14:textId="77777777" w:rsidR="004C215C" w:rsidRDefault="00A47DFC">
      <w:pPr>
        <w:numPr>
          <w:ilvl w:val="0"/>
          <w:numId w:val="14"/>
        </w:numPr>
        <w:spacing w:after="240"/>
      </w:pPr>
      <w:r>
        <w:rPr>
          <w:bdr w:val="nil"/>
        </w:rPr>
        <w:t> </w:t>
      </w:r>
      <w:proofErr w:type="gramStart"/>
      <w:r>
        <w:rPr>
          <w:bdr w:val="nil"/>
        </w:rPr>
        <w:t>praktická - dovednosti</w:t>
      </w:r>
      <w:proofErr w:type="gramEnd"/>
      <w:r>
        <w:rPr>
          <w:bdr w:val="nil"/>
        </w:rPr>
        <w:t xml:space="preserve"> a návyky </w:t>
      </w:r>
    </w:p>
    <w:p w14:paraId="2DF32292" w14:textId="77777777" w:rsidR="004C215C" w:rsidRDefault="004C215C">
      <w:pPr>
        <w:pStyle w:val="Nadpis2"/>
        <w:spacing w:before="299" w:after="299"/>
        <w:sectPr w:rsidR="004C215C">
          <w:type w:val="nextColumn"/>
          <w:pgSz w:w="16838" w:h="11906" w:orient="landscape"/>
          <w:pgMar w:top="1440" w:right="1325" w:bottom="1440" w:left="1800" w:header="720" w:footer="720" w:gutter="0"/>
          <w:cols w:space="720"/>
        </w:sectPr>
      </w:pPr>
    </w:p>
    <w:p w14:paraId="6381FFF9" w14:textId="77777777" w:rsidR="004C215C" w:rsidRDefault="00A47DFC">
      <w:pPr>
        <w:pStyle w:val="Nadpis2"/>
        <w:spacing w:before="299" w:after="299"/>
        <w:rPr>
          <w:bdr w:val="nil"/>
        </w:rPr>
      </w:pPr>
      <w:bookmarkStart w:id="24" w:name="_Toc256000029"/>
      <w:r>
        <w:rPr>
          <w:bdr w:val="nil"/>
        </w:rPr>
        <w:lastRenderedPageBreak/>
        <w:t>Třídní vzdělávací program</w:t>
      </w:r>
      <w:bookmarkEnd w:id="24"/>
      <w:r>
        <w:rPr>
          <w:bdr w:val="nil"/>
        </w:rPr>
        <w:t> </w:t>
      </w:r>
    </w:p>
    <w:p w14:paraId="0D45D17F" w14:textId="77777777" w:rsidR="004C215C" w:rsidRDefault="00A47DFC">
      <w:pPr>
        <w:spacing w:before="240" w:after="240"/>
      </w:pPr>
      <w:r>
        <w:rPr>
          <w:bdr w:val="nil"/>
        </w:rPr>
        <w:t>Třídní vzdělávací program vychází z dokumentu " Školního vzdělávacího programu". Učitel vypracovává týdenní vzdělávací nabídku.  </w:t>
      </w:r>
    </w:p>
    <w:p w14:paraId="4A82A70A" w14:textId="77777777" w:rsidR="004C215C" w:rsidRDefault="00A47DFC">
      <w:pPr>
        <w:spacing w:before="240" w:after="240"/>
      </w:pPr>
      <w:r>
        <w:rPr>
          <w:bdr w:val="nil"/>
        </w:rPr>
        <w:t>Obsah TVP:  </w:t>
      </w:r>
    </w:p>
    <w:p w14:paraId="114F036D" w14:textId="77777777" w:rsidR="004C215C" w:rsidRDefault="00A47DFC">
      <w:pPr>
        <w:spacing w:before="240" w:after="240"/>
      </w:pPr>
      <w:r>
        <w:rPr>
          <w:bdr w:val="nil"/>
        </w:rPr>
        <w:t> - název měsíce  </w:t>
      </w:r>
    </w:p>
    <w:p w14:paraId="1F432971" w14:textId="77777777" w:rsidR="004C215C" w:rsidRDefault="00A47DFC">
      <w:pPr>
        <w:spacing w:before="240" w:after="240"/>
      </w:pPr>
      <w:r>
        <w:rPr>
          <w:bdr w:val="nil"/>
        </w:rPr>
        <w:t> - týden  </w:t>
      </w:r>
    </w:p>
    <w:p w14:paraId="6E999A68" w14:textId="77777777" w:rsidR="004C215C" w:rsidRDefault="00A47DFC">
      <w:pPr>
        <w:spacing w:before="240" w:after="240"/>
      </w:pPr>
      <w:r>
        <w:rPr>
          <w:bdr w:val="nil"/>
        </w:rPr>
        <w:t> - téma týdne  </w:t>
      </w:r>
    </w:p>
    <w:p w14:paraId="15C57721" w14:textId="77777777" w:rsidR="004C215C" w:rsidRDefault="00A47DFC">
      <w:pPr>
        <w:spacing w:before="240" w:after="240"/>
      </w:pPr>
      <w:r>
        <w:rPr>
          <w:bdr w:val="nil"/>
        </w:rPr>
        <w:t>- téma měsíce  </w:t>
      </w:r>
    </w:p>
    <w:p w14:paraId="5377DD77" w14:textId="77777777" w:rsidR="004C215C" w:rsidRDefault="00A47DFC">
      <w:pPr>
        <w:spacing w:before="240" w:after="240"/>
      </w:pPr>
      <w:r>
        <w:rPr>
          <w:bdr w:val="nil"/>
        </w:rPr>
        <w:t>- báseň a píseň k tématu  </w:t>
      </w:r>
    </w:p>
    <w:p w14:paraId="38780C13" w14:textId="77777777" w:rsidR="004C215C" w:rsidRDefault="00A47DFC">
      <w:pPr>
        <w:spacing w:before="240" w:after="240"/>
      </w:pPr>
      <w:r>
        <w:rPr>
          <w:bdr w:val="nil"/>
        </w:rPr>
        <w:t>- texty a literatura  </w:t>
      </w:r>
    </w:p>
    <w:p w14:paraId="707419AE" w14:textId="77777777" w:rsidR="004C215C" w:rsidRDefault="00A47DFC">
      <w:pPr>
        <w:spacing w:before="240" w:after="240"/>
      </w:pPr>
      <w:r>
        <w:rPr>
          <w:bdr w:val="nil"/>
        </w:rPr>
        <w:t> - jazykové chvilky a logopedická prevence  </w:t>
      </w:r>
    </w:p>
    <w:p w14:paraId="310A0DD1" w14:textId="77777777" w:rsidR="004C215C" w:rsidRDefault="00A47DFC">
      <w:pPr>
        <w:spacing w:before="240" w:after="240"/>
      </w:pPr>
      <w:r>
        <w:rPr>
          <w:bdr w:val="nil"/>
        </w:rPr>
        <w:t>- ranní hry  </w:t>
      </w:r>
    </w:p>
    <w:p w14:paraId="69C0CA17" w14:textId="77777777" w:rsidR="004C215C" w:rsidRDefault="00A47DFC">
      <w:pPr>
        <w:spacing w:before="240" w:after="240"/>
      </w:pPr>
      <w:r>
        <w:rPr>
          <w:bdr w:val="nil"/>
        </w:rPr>
        <w:t>- grafomotorika  </w:t>
      </w:r>
    </w:p>
    <w:p w14:paraId="2415B2EB" w14:textId="77777777" w:rsidR="004C215C" w:rsidRDefault="00A47DFC">
      <w:pPr>
        <w:spacing w:before="240" w:after="240"/>
      </w:pPr>
      <w:r>
        <w:rPr>
          <w:bdr w:val="nil"/>
        </w:rPr>
        <w:t>- ranní cvičení  </w:t>
      </w:r>
    </w:p>
    <w:p w14:paraId="6F7D9DB0" w14:textId="77777777" w:rsidR="004C215C" w:rsidRDefault="00A47DFC">
      <w:pPr>
        <w:spacing w:before="240" w:after="240"/>
      </w:pPr>
      <w:r>
        <w:rPr>
          <w:bdr w:val="nil"/>
        </w:rPr>
        <w:t>- pohybové aktivity  </w:t>
      </w:r>
    </w:p>
    <w:p w14:paraId="41174B3E" w14:textId="77777777" w:rsidR="004C215C" w:rsidRDefault="00A47DFC">
      <w:pPr>
        <w:spacing w:before="240" w:after="240"/>
      </w:pPr>
      <w:r>
        <w:rPr>
          <w:bdr w:val="nil"/>
        </w:rPr>
        <w:t>- poznávací schopnosti  </w:t>
      </w:r>
    </w:p>
    <w:p w14:paraId="35AE6F5A" w14:textId="77777777" w:rsidR="004C215C" w:rsidRDefault="00A47DFC">
      <w:pPr>
        <w:spacing w:before="240" w:after="240"/>
      </w:pPr>
      <w:r>
        <w:rPr>
          <w:bdr w:val="nil"/>
        </w:rPr>
        <w:t>- jazykové a komunikativní dovednosti  </w:t>
      </w:r>
    </w:p>
    <w:p w14:paraId="7FF2A3C3" w14:textId="77777777" w:rsidR="004C215C" w:rsidRDefault="00A47DFC">
      <w:pPr>
        <w:spacing w:before="240" w:after="240"/>
      </w:pPr>
      <w:r>
        <w:rPr>
          <w:bdr w:val="nil"/>
        </w:rPr>
        <w:t>- výtvarné a pracovní aktivity  </w:t>
      </w:r>
    </w:p>
    <w:p w14:paraId="1A816867" w14:textId="77777777" w:rsidR="004C215C" w:rsidRDefault="00A47DFC">
      <w:pPr>
        <w:spacing w:before="240" w:after="240"/>
      </w:pPr>
      <w:r>
        <w:rPr>
          <w:bdr w:val="nil"/>
        </w:rPr>
        <w:t>- hudební aktivity  </w:t>
      </w:r>
    </w:p>
    <w:p w14:paraId="718EF4EE" w14:textId="77777777" w:rsidR="004C215C" w:rsidRDefault="00A47DFC">
      <w:pPr>
        <w:spacing w:before="240" w:after="240"/>
      </w:pPr>
      <w:r>
        <w:rPr>
          <w:bdr w:val="nil"/>
        </w:rPr>
        <w:t>- pobyt venku  </w:t>
      </w:r>
    </w:p>
    <w:p w14:paraId="14575389" w14:textId="77777777" w:rsidR="004C215C" w:rsidRDefault="00A47DFC">
      <w:pPr>
        <w:spacing w:before="240" w:after="240"/>
      </w:pPr>
      <w:r>
        <w:rPr>
          <w:bdr w:val="nil"/>
        </w:rPr>
        <w:t>- odpolední a zájmová činnost   </w:t>
      </w:r>
    </w:p>
    <w:p w14:paraId="752C7905" w14:textId="77777777" w:rsidR="004C215C" w:rsidRDefault="00A47DFC">
      <w:pPr>
        <w:pStyle w:val="Nadpis2"/>
        <w:spacing w:before="299" w:after="299"/>
      </w:pPr>
      <w:bookmarkStart w:id="25" w:name="_Toc256000030"/>
      <w:r>
        <w:rPr>
          <w:bdr w:val="nil"/>
        </w:rPr>
        <w:t>Uspořádání témat ŠVP</w:t>
      </w:r>
      <w:bookmarkEnd w:id="25"/>
      <w:r>
        <w:rPr>
          <w:bdr w:val="nil"/>
        </w:rPr>
        <w:t> </w:t>
      </w:r>
    </w:p>
    <w:p w14:paraId="462BB53E" w14:textId="77777777" w:rsidR="004C215C" w:rsidRDefault="00A47DFC">
      <w:pPr>
        <w:spacing w:before="240" w:after="240"/>
      </w:pPr>
      <w:r>
        <w:rPr>
          <w:bdr w:val="nil"/>
        </w:rPr>
        <w:t>Školní vzdělávací program "</w:t>
      </w:r>
      <w:r w:rsidR="00A47789">
        <w:rPr>
          <w:bdr w:val="nil"/>
        </w:rPr>
        <w:t>Teče voda od pramene k moři</w:t>
      </w:r>
      <w:proofErr w:type="gramStart"/>
      <w:r w:rsidR="00A47789">
        <w:rPr>
          <w:bdr w:val="nil"/>
        </w:rPr>
        <w:t>“</w:t>
      </w:r>
      <w:r>
        <w:rPr>
          <w:b/>
          <w:bCs/>
          <w:bdr w:val="nil"/>
        </w:rPr>
        <w:t xml:space="preserve">  </w:t>
      </w:r>
      <w:r>
        <w:rPr>
          <w:bdr w:val="nil"/>
        </w:rPr>
        <w:t>je</w:t>
      </w:r>
      <w:proofErr w:type="gramEnd"/>
      <w:r>
        <w:rPr>
          <w:bdr w:val="nil"/>
        </w:rPr>
        <w:t xml:space="preserve"> tvořen šesti integrovanými bloky:  </w:t>
      </w:r>
      <w:r>
        <w:rPr>
          <w:b/>
          <w:bCs/>
          <w:bdr w:val="nil"/>
        </w:rPr>
        <w:t>Pramen, Potůček, Potok, Rybník, Řeka, Moře a oceány. </w:t>
      </w:r>
      <w:r>
        <w:rPr>
          <w:bdr w:val="nil"/>
        </w:rPr>
        <w:t xml:space="preserve"> Každý integrovaný blok je stručně </w:t>
      </w:r>
      <w:r>
        <w:rPr>
          <w:bdr w:val="nil"/>
        </w:rPr>
        <w:lastRenderedPageBreak/>
        <w:t>charakterizován, obsahuje vzdělávací cíle, rozpracované Konkretizované očekávané výstupy, doporučenou vzdělávací nabídku a navrhovaná volitelná témata. </w:t>
      </w:r>
    </w:p>
    <w:p w14:paraId="15D4F241" w14:textId="77777777" w:rsidR="004C215C" w:rsidRDefault="00A47DFC">
      <w:pPr>
        <w:spacing w:before="240" w:after="240"/>
      </w:pPr>
      <w:r>
        <w:rPr>
          <w:bdr w:val="nil"/>
        </w:rPr>
        <w:t>Integrované bloky jsou vzájemné provázány a navazují na sebe. Každý integrovaný blok zasahuje vždy do všech 5 vzdělávacích oblastí (Dítě a jeho tělo, Dítě a jeho psychika, Dítě a ten druhý, Dítě a společnost, Dítě a svět). Vzdělávací obsah se prolíná, je tvořen mnohostranně pestrou nabídkou činností intelektových i praktických, čímž se vytváří přirozenější a účinnější způsob vzdělávání dětí. </w:t>
      </w:r>
    </w:p>
    <w:p w14:paraId="255E5C37" w14:textId="77777777" w:rsidR="004C215C" w:rsidRDefault="00A47DFC">
      <w:pPr>
        <w:spacing w:before="240" w:after="240"/>
      </w:pPr>
      <w:r>
        <w:rPr>
          <w:bdr w:val="nil"/>
        </w:rPr>
        <w:t>Integrované bloky jsou zpracovány obecně a obsahují doporučená témata, která jsou nezávazná.  Obsah IB vychází ze života dětí, je zajímavý a smysluplný, pro děti inspirující a podněcující zájem o nabízené činnosti. </w:t>
      </w:r>
    </w:p>
    <w:p w14:paraId="30047117" w14:textId="77777777" w:rsidR="004C215C" w:rsidRDefault="00A47DFC">
      <w:pPr>
        <w:spacing w:before="240" w:after="240"/>
      </w:pPr>
      <w:r>
        <w:rPr>
          <w:bdr w:val="nil"/>
        </w:rPr>
        <w:t> Časově jsou omezeny na 1-2 měsíce, přičemž délka integrovaného bloku může být individuálně uzpůsobena podle podmínek jednotlivé třídy. </w:t>
      </w:r>
    </w:p>
    <w:p w14:paraId="3573414B" w14:textId="77777777" w:rsidR="004C215C" w:rsidRDefault="00A47DFC">
      <w:pPr>
        <w:spacing w:before="240" w:after="240"/>
      </w:pPr>
      <w:r>
        <w:rPr>
          <w:b/>
          <w:bCs/>
          <w:bdr w:val="nil"/>
        </w:rPr>
        <w:t>Témata k integrovaným blokům:  </w:t>
      </w:r>
    </w:p>
    <w:p w14:paraId="219CAE18" w14:textId="77777777" w:rsidR="004C215C" w:rsidRDefault="00A47DFC">
      <w:pPr>
        <w:spacing w:before="240" w:after="240"/>
      </w:pPr>
      <w:r>
        <w:rPr>
          <w:b/>
          <w:bCs/>
          <w:bdr w:val="nil"/>
        </w:rPr>
        <w:t>Pramen </w:t>
      </w:r>
    </w:p>
    <w:p w14:paraId="12CF8C03" w14:textId="77777777" w:rsidR="004C215C" w:rsidRDefault="00A47DFC">
      <w:pPr>
        <w:numPr>
          <w:ilvl w:val="0"/>
          <w:numId w:val="15"/>
        </w:numPr>
        <w:spacing w:before="240"/>
      </w:pPr>
      <w:r>
        <w:rPr>
          <w:bdr w:val="nil"/>
        </w:rPr>
        <w:t>Pramínek pramení </w:t>
      </w:r>
    </w:p>
    <w:p w14:paraId="3F3B18E5" w14:textId="77777777" w:rsidR="004C215C" w:rsidRDefault="00A47DFC">
      <w:pPr>
        <w:numPr>
          <w:ilvl w:val="0"/>
          <w:numId w:val="15"/>
        </w:numPr>
        <w:spacing w:after="240"/>
      </w:pPr>
      <w:r>
        <w:rPr>
          <w:bdr w:val="nil"/>
        </w:rPr>
        <w:t>Bezpečná cesta pramínku </w:t>
      </w:r>
    </w:p>
    <w:p w14:paraId="5936DFCF" w14:textId="77777777" w:rsidR="004C215C" w:rsidRDefault="00A47DFC">
      <w:pPr>
        <w:spacing w:before="240" w:after="240"/>
      </w:pPr>
      <w:r>
        <w:rPr>
          <w:b/>
          <w:bCs/>
          <w:bdr w:val="nil"/>
        </w:rPr>
        <w:t>Potůček </w:t>
      </w:r>
    </w:p>
    <w:p w14:paraId="2934E124" w14:textId="77777777" w:rsidR="004C215C" w:rsidRDefault="00A47DFC">
      <w:pPr>
        <w:numPr>
          <w:ilvl w:val="0"/>
          <w:numId w:val="16"/>
        </w:numPr>
        <w:spacing w:before="240"/>
      </w:pPr>
      <w:r>
        <w:rPr>
          <w:bdr w:val="nil"/>
        </w:rPr>
        <w:t>Podzimní příroda        </w:t>
      </w:r>
    </w:p>
    <w:p w14:paraId="6CADECDB" w14:textId="77777777" w:rsidR="004C215C" w:rsidRDefault="00A47DFC">
      <w:pPr>
        <w:numPr>
          <w:ilvl w:val="0"/>
          <w:numId w:val="16"/>
        </w:numPr>
      </w:pPr>
      <w:r>
        <w:rPr>
          <w:bdr w:val="nil"/>
        </w:rPr>
        <w:t>Kapka života    </w:t>
      </w:r>
    </w:p>
    <w:p w14:paraId="67647209" w14:textId="77777777" w:rsidR="004C215C" w:rsidRDefault="00A47DFC">
      <w:pPr>
        <w:numPr>
          <w:ilvl w:val="0"/>
          <w:numId w:val="16"/>
        </w:numPr>
        <w:spacing w:after="240"/>
      </w:pPr>
      <w:r>
        <w:rPr>
          <w:bdr w:val="nil"/>
        </w:rPr>
        <w:t>Zdravá voda </w:t>
      </w:r>
    </w:p>
    <w:p w14:paraId="1377B371" w14:textId="77777777" w:rsidR="004C215C" w:rsidRDefault="00A47DFC">
      <w:pPr>
        <w:spacing w:before="240" w:after="240"/>
      </w:pPr>
      <w:r>
        <w:rPr>
          <w:b/>
          <w:bCs/>
          <w:bdr w:val="nil"/>
        </w:rPr>
        <w:t>Potok </w:t>
      </w:r>
    </w:p>
    <w:p w14:paraId="722BA64D" w14:textId="77777777" w:rsidR="004C215C" w:rsidRDefault="00A47DFC">
      <w:pPr>
        <w:numPr>
          <w:ilvl w:val="0"/>
          <w:numId w:val="17"/>
        </w:numPr>
        <w:spacing w:before="240"/>
      </w:pPr>
      <w:r>
        <w:rPr>
          <w:bdr w:val="nil"/>
        </w:rPr>
        <w:t>Tajemný potok                </w:t>
      </w:r>
    </w:p>
    <w:p w14:paraId="0F97D747" w14:textId="77777777" w:rsidR="004C215C" w:rsidRDefault="00A47DFC">
      <w:pPr>
        <w:numPr>
          <w:ilvl w:val="0"/>
          <w:numId w:val="17"/>
        </w:numPr>
      </w:pPr>
      <w:r>
        <w:rPr>
          <w:bdr w:val="nil"/>
        </w:rPr>
        <w:t>Proud pohádek                     </w:t>
      </w:r>
    </w:p>
    <w:p w14:paraId="4F2A89A5" w14:textId="77777777" w:rsidR="004C215C" w:rsidRDefault="00A47DFC">
      <w:pPr>
        <w:numPr>
          <w:ilvl w:val="0"/>
          <w:numId w:val="17"/>
        </w:numPr>
        <w:spacing w:after="240"/>
      </w:pPr>
      <w:r>
        <w:rPr>
          <w:bdr w:val="nil"/>
        </w:rPr>
        <w:t>Zimní vánek </w:t>
      </w:r>
    </w:p>
    <w:p w14:paraId="2DEF6A64" w14:textId="77777777" w:rsidR="004C215C" w:rsidRDefault="00A47DFC">
      <w:pPr>
        <w:spacing w:before="240" w:after="240"/>
      </w:pPr>
      <w:r>
        <w:rPr>
          <w:b/>
          <w:bCs/>
          <w:bdr w:val="nil"/>
        </w:rPr>
        <w:t>Rybník </w:t>
      </w:r>
    </w:p>
    <w:p w14:paraId="54D143F0" w14:textId="77777777" w:rsidR="004C215C" w:rsidRDefault="00A47DFC">
      <w:pPr>
        <w:numPr>
          <w:ilvl w:val="0"/>
          <w:numId w:val="18"/>
        </w:numPr>
        <w:spacing w:before="240"/>
      </w:pPr>
      <w:r>
        <w:rPr>
          <w:bdr w:val="nil"/>
        </w:rPr>
        <w:t>Zimní příroda </w:t>
      </w:r>
    </w:p>
    <w:p w14:paraId="7B281E35" w14:textId="77777777" w:rsidR="004C215C" w:rsidRDefault="00A47DFC">
      <w:pPr>
        <w:numPr>
          <w:ilvl w:val="0"/>
          <w:numId w:val="18"/>
        </w:numPr>
      </w:pPr>
      <w:r>
        <w:rPr>
          <w:bdr w:val="nil"/>
        </w:rPr>
        <w:t>Vodopád pohybu a radosti </w:t>
      </w:r>
    </w:p>
    <w:p w14:paraId="4D1BD728" w14:textId="77777777" w:rsidR="004C215C" w:rsidRDefault="00A47DFC">
      <w:pPr>
        <w:numPr>
          <w:ilvl w:val="0"/>
          <w:numId w:val="18"/>
        </w:numPr>
        <w:spacing w:after="240"/>
      </w:pPr>
      <w:r>
        <w:rPr>
          <w:bdr w:val="nil"/>
        </w:rPr>
        <w:t>Kouzelné jezírko </w:t>
      </w:r>
    </w:p>
    <w:p w14:paraId="4019F5C5" w14:textId="77777777" w:rsidR="004C215C" w:rsidRDefault="00A47DFC">
      <w:pPr>
        <w:spacing w:before="240" w:after="240"/>
      </w:pPr>
      <w:r>
        <w:rPr>
          <w:b/>
          <w:bCs/>
          <w:bdr w:val="nil"/>
        </w:rPr>
        <w:t>Řeka </w:t>
      </w:r>
    </w:p>
    <w:p w14:paraId="3EF6510C" w14:textId="77777777" w:rsidR="004C215C" w:rsidRDefault="00A47DFC">
      <w:pPr>
        <w:numPr>
          <w:ilvl w:val="0"/>
          <w:numId w:val="19"/>
        </w:numPr>
        <w:spacing w:before="240"/>
      </w:pPr>
      <w:r>
        <w:rPr>
          <w:bdr w:val="nil"/>
        </w:rPr>
        <w:t>Jarní příroda </w:t>
      </w:r>
    </w:p>
    <w:p w14:paraId="0A9001F8" w14:textId="77777777" w:rsidR="004C215C" w:rsidRDefault="00A47DFC">
      <w:pPr>
        <w:numPr>
          <w:ilvl w:val="0"/>
          <w:numId w:val="19"/>
        </w:numPr>
      </w:pPr>
      <w:r>
        <w:rPr>
          <w:bdr w:val="nil"/>
        </w:rPr>
        <w:t>Čistá voda </w:t>
      </w:r>
    </w:p>
    <w:p w14:paraId="51A83AF2" w14:textId="77777777" w:rsidR="004C215C" w:rsidRDefault="00A47DFC">
      <w:pPr>
        <w:numPr>
          <w:ilvl w:val="0"/>
          <w:numId w:val="19"/>
        </w:numPr>
      </w:pPr>
      <w:r>
        <w:rPr>
          <w:bdr w:val="nil"/>
        </w:rPr>
        <w:lastRenderedPageBreak/>
        <w:t>Vyprávění řeky </w:t>
      </w:r>
    </w:p>
    <w:p w14:paraId="3DEA2411" w14:textId="77777777" w:rsidR="004C215C" w:rsidRDefault="00A47DFC">
      <w:pPr>
        <w:numPr>
          <w:ilvl w:val="0"/>
          <w:numId w:val="19"/>
        </w:numPr>
      </w:pPr>
      <w:r>
        <w:rPr>
          <w:bdr w:val="nil"/>
        </w:rPr>
        <w:t>Modrá planeta </w:t>
      </w:r>
    </w:p>
    <w:p w14:paraId="5A7664F5" w14:textId="77777777" w:rsidR="004C215C" w:rsidRDefault="00A47DFC">
      <w:pPr>
        <w:numPr>
          <w:ilvl w:val="0"/>
          <w:numId w:val="19"/>
        </w:numPr>
        <w:spacing w:after="240"/>
      </w:pPr>
      <w:r>
        <w:rPr>
          <w:bdr w:val="nil"/>
        </w:rPr>
        <w:t>Bohatství vody </w:t>
      </w:r>
    </w:p>
    <w:p w14:paraId="0B0C0178" w14:textId="77777777" w:rsidR="004C215C" w:rsidRDefault="00A47DFC">
      <w:pPr>
        <w:spacing w:before="240" w:after="240"/>
      </w:pPr>
      <w:r>
        <w:rPr>
          <w:b/>
          <w:bCs/>
          <w:bdr w:val="nil"/>
        </w:rPr>
        <w:t>Moře a oceány </w:t>
      </w:r>
    </w:p>
    <w:p w14:paraId="66A112BC" w14:textId="77777777" w:rsidR="004C215C" w:rsidRDefault="00A47DFC">
      <w:pPr>
        <w:numPr>
          <w:ilvl w:val="0"/>
          <w:numId w:val="20"/>
        </w:numPr>
        <w:spacing w:before="240"/>
      </w:pPr>
      <w:r>
        <w:rPr>
          <w:bdr w:val="nil"/>
        </w:rPr>
        <w:t>Letní příroda </w:t>
      </w:r>
    </w:p>
    <w:p w14:paraId="4C58B4B3" w14:textId="77777777" w:rsidR="004C215C" w:rsidRDefault="00A47DFC">
      <w:pPr>
        <w:numPr>
          <w:ilvl w:val="0"/>
          <w:numId w:val="20"/>
        </w:numPr>
      </w:pPr>
      <w:r>
        <w:rPr>
          <w:bdr w:val="nil"/>
        </w:rPr>
        <w:t>Moře poznání </w:t>
      </w:r>
    </w:p>
    <w:p w14:paraId="02192148" w14:textId="77777777" w:rsidR="004C215C" w:rsidRDefault="00A47DFC">
      <w:pPr>
        <w:numPr>
          <w:ilvl w:val="0"/>
          <w:numId w:val="20"/>
        </w:numPr>
      </w:pPr>
      <w:r>
        <w:rPr>
          <w:bdr w:val="nil"/>
        </w:rPr>
        <w:t>Ostrovy života </w:t>
      </w:r>
    </w:p>
    <w:p w14:paraId="191E6A00" w14:textId="77777777" w:rsidR="004C215C" w:rsidRDefault="00A47DFC">
      <w:pPr>
        <w:numPr>
          <w:ilvl w:val="0"/>
          <w:numId w:val="20"/>
        </w:numPr>
        <w:spacing w:after="240"/>
      </w:pPr>
      <w:r>
        <w:rPr>
          <w:bdr w:val="nil"/>
        </w:rPr>
        <w:t>Mořský svět </w:t>
      </w:r>
    </w:p>
    <w:p w14:paraId="3ED5473D" w14:textId="77777777" w:rsidR="009E6E8B" w:rsidRDefault="00A47DFC" w:rsidP="009E6E8B">
      <w:pPr>
        <w:pStyle w:val="Nadpis2"/>
      </w:pPr>
      <w:bookmarkStart w:id="26" w:name="_Toc256000031"/>
      <w:r w:rsidRPr="00A47DFC">
        <w:rPr>
          <w:bdr w:val="nil"/>
        </w:rPr>
        <w:t>Integrované bloky</w:t>
      </w:r>
      <w:bookmarkEnd w:id="26"/>
      <w:r w:rsidRPr="00A47DFC">
        <w:rPr>
          <w:bdr w:val="nil"/>
        </w:rPr>
        <w:t> </w:t>
      </w:r>
    </w:p>
    <w:p w14:paraId="171AB359" w14:textId="77777777" w:rsidR="004C215C" w:rsidRDefault="00A47DFC">
      <w:pPr>
        <w:pStyle w:val="Nadpis3"/>
        <w:spacing w:before="281" w:after="281"/>
      </w:pPr>
      <w:bookmarkStart w:id="27" w:name="_Toc256000032"/>
      <w:r>
        <w:rPr>
          <w:sz w:val="28"/>
          <w:szCs w:val="28"/>
          <w:bdr w:val="nil"/>
        </w:rPr>
        <w:t>Pramen</w:t>
      </w:r>
      <w:bookmarkEnd w:id="27"/>
      <w:r>
        <w:rPr>
          <w:sz w:val="28"/>
          <w:szCs w:val="28"/>
          <w:bdr w:val="nil"/>
        </w:rPr>
        <w:t> </w:t>
      </w:r>
    </w:p>
    <w:tbl>
      <w:tblPr>
        <w:tblW w:w="5000" w:type="pct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6855"/>
      </w:tblGrid>
      <w:tr w:rsidR="004C215C" w14:paraId="28949E01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B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F1C0B" w14:textId="77777777" w:rsidR="004C215C" w:rsidRDefault="00A47DFC">
            <w:pPr>
              <w:shd w:val="clear" w:color="auto" w:fill="FFBF00"/>
              <w:jc w:val="left"/>
            </w:pPr>
            <w:r>
              <w:rPr>
                <w:sz w:val="24"/>
                <w:bdr w:val="nil"/>
              </w:rPr>
              <w:t>Název integrovaného bloku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B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3D379" w14:textId="77777777" w:rsidR="004C215C" w:rsidRDefault="00A47DFC">
            <w:pPr>
              <w:shd w:val="clear" w:color="auto" w:fill="FFBF00"/>
              <w:jc w:val="center"/>
            </w:pPr>
            <w:r>
              <w:rPr>
                <w:sz w:val="24"/>
                <w:bdr w:val="nil"/>
              </w:rPr>
              <w:t>Pramen</w:t>
            </w:r>
          </w:p>
        </w:tc>
      </w:tr>
      <w:tr w:rsidR="004C215C" w14:paraId="2B53BC9C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FAC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E460E" w14:textId="77777777" w:rsidR="004C215C" w:rsidRDefault="00A47DFC">
            <w:pPr>
              <w:shd w:val="clear" w:color="auto" w:fill="FFFACD"/>
              <w:jc w:val="left"/>
            </w:pPr>
            <w:r>
              <w:rPr>
                <w:sz w:val="24"/>
                <w:bdr w:val="nil"/>
              </w:rPr>
              <w:t>Oblast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2820B" w14:textId="77777777" w:rsidR="004C215C" w:rsidRDefault="00A47DFC">
            <w:pPr>
              <w:jc w:val="left"/>
            </w:pPr>
            <w:r>
              <w:rPr>
                <w:sz w:val="24"/>
                <w:bdr w:val="nil"/>
              </w:rPr>
              <w:t>Dítě a jeho tělo, Dítě a jeho psychika, Dítě a ten druhý, Dítě a společnost, Dítě a svět</w:t>
            </w:r>
          </w:p>
        </w:tc>
      </w:tr>
      <w:tr w:rsidR="004C215C" w14:paraId="5A734123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FAC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773A1" w14:textId="77777777" w:rsidR="004C215C" w:rsidRDefault="00A47DFC">
            <w:pPr>
              <w:shd w:val="clear" w:color="auto" w:fill="FFFACD"/>
              <w:jc w:val="left"/>
            </w:pPr>
            <w:r>
              <w:rPr>
                <w:sz w:val="24"/>
                <w:bdr w:val="nil"/>
              </w:rPr>
              <w:t>Charakteristika integrovaného bloku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BC1D9" w14:textId="77777777" w:rsidR="004C215C" w:rsidRDefault="00A47DFC">
            <w:pPr>
              <w:spacing w:after="240"/>
            </w:pPr>
            <w:r>
              <w:rPr>
                <w:rFonts w:ascii="Calibri" w:eastAsia="Calibri" w:hAnsi="Calibri" w:cs="Calibri"/>
                <w:sz w:val="24"/>
                <w:bdr w:val="nil"/>
              </w:rPr>
              <w:t>Tak, jako je pramínek na počátku malý a slabý, jsou i malé děti přicházející do nového kolektivu nesmělé a zranitelné. Seznamují se s okolím bezprostředně blízkým i vzdálenějším, učí se komunikovat s dětmi i dospělými, které neznají a přijímat daná pravidla, stejně jako pramínek, který se přizpůsobuje a podřizuje přírodním překážkám a nerovnostem, aby mohl zesílit a stát se potůčkem.  V tomto integrovaném bloku se děti seznámí s novým prostředím, s novými kamarády i dospělými. Budou si osvojovat pravidla vzájemného i bezpečného chování doma, ve škole i mimo ni. Děti budou poznávat místo a okolí, ve kterém žijí.    Uvědomí si význam blízké rodiny, domova i kolektivu kamarádů. Budou získávat pocit jistoty a bezpečí mezi známými lidmi. Přiblížit dětem dopravu ve všech jejích podobách včetně upevňování bezpečného chování. Vést děti k poznatkům o vodě a jejím využití v domácnosti i mimo ni.  </w:t>
            </w:r>
          </w:p>
          <w:p w14:paraId="4568A448" w14:textId="77777777" w:rsidR="004C215C" w:rsidRDefault="00A47DFC">
            <w:pPr>
              <w:spacing w:before="240" w:after="240"/>
            </w:pPr>
            <w:r>
              <w:rPr>
                <w:rFonts w:ascii="Calibri" w:eastAsia="Calibri" w:hAnsi="Calibri" w:cs="Calibri"/>
                <w:sz w:val="24"/>
                <w:bdr w:val="nil"/>
              </w:rPr>
              <w:t>  </w:t>
            </w:r>
          </w:p>
        </w:tc>
      </w:tr>
      <w:tr w:rsidR="004C215C" w14:paraId="0633F2AB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FAC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6B389" w14:textId="77777777" w:rsidR="004C215C" w:rsidRDefault="00A47DFC">
            <w:pPr>
              <w:shd w:val="clear" w:color="auto" w:fill="FFFACD"/>
              <w:jc w:val="left"/>
            </w:pPr>
            <w:r>
              <w:rPr>
                <w:sz w:val="24"/>
                <w:bdr w:val="nil"/>
              </w:rPr>
              <w:lastRenderedPageBreak/>
              <w:t>Návrhy dílčích témat pro realizaci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23DC0" w14:textId="77777777" w:rsidR="004C215C" w:rsidRDefault="00A47DFC">
            <w:pPr>
              <w:spacing w:after="240"/>
              <w:ind w:left="405" w:hanging="360"/>
            </w:pPr>
            <w:r>
              <w:rPr>
                <w:rFonts w:ascii="Calibri" w:eastAsia="Calibri" w:hAnsi="Calibri" w:cs="Calibri"/>
                <w:b/>
                <w:bCs/>
                <w:sz w:val="24"/>
                <w:bdr w:val="nil"/>
              </w:rPr>
              <w:t>Pramínek pramení </w:t>
            </w:r>
          </w:p>
          <w:p w14:paraId="4BB7C451" w14:textId="77777777" w:rsidR="004C215C" w:rsidRDefault="00A47DFC">
            <w:pPr>
              <w:spacing w:before="240" w:after="240"/>
            </w:pPr>
            <w:r>
              <w:rPr>
                <w:rFonts w:ascii="Calibri" w:eastAsia="Calibri" w:hAnsi="Calibri" w:cs="Calibri"/>
                <w:b/>
                <w:bCs/>
                <w:sz w:val="24"/>
                <w:bdr w:val="nil"/>
              </w:rPr>
              <w:t>Bezpečná cesta pramínku </w:t>
            </w:r>
          </w:p>
          <w:p w14:paraId="63F341E6" w14:textId="77777777" w:rsidR="004C215C" w:rsidRDefault="00A47DFC">
            <w:pPr>
              <w:spacing w:before="240"/>
              <w:ind w:left="405" w:hanging="360"/>
            </w:pPr>
            <w:r>
              <w:rPr>
                <w:color w:val="000000"/>
                <w:sz w:val="14"/>
                <w:szCs w:val="14"/>
                <w:bdr w:val="nil"/>
              </w:rPr>
              <w:t>   </w:t>
            </w:r>
          </w:p>
        </w:tc>
      </w:tr>
    </w:tbl>
    <w:p w14:paraId="11F142FF" w14:textId="77777777" w:rsidR="004C215C" w:rsidRDefault="00A47DFC">
      <w:r>
        <w:rPr>
          <w:bdr w:val="nil"/>
        </w:rPr>
        <w:t>   </w:t>
      </w:r>
    </w:p>
    <w:p w14:paraId="6FA3DEF1" w14:textId="77777777" w:rsidR="00A47DFC" w:rsidRPr="00A70C48" w:rsidRDefault="00A47DFC" w:rsidP="00A47DFC">
      <w:pPr>
        <w:rPr>
          <w:rFonts w:ascii="Calibri" w:hAnsi="Calibri"/>
          <w:b/>
        </w:rPr>
      </w:pPr>
      <w:r>
        <w:rPr>
          <w:bdr w:val="nil"/>
        </w:rPr>
        <w:t>    </w:t>
      </w:r>
      <w:r w:rsidRPr="00A70C48">
        <w:rPr>
          <w:rFonts w:ascii="Calibri" w:hAnsi="Calibri"/>
          <w:b/>
        </w:rPr>
        <w:t>Dílčí vzdělávací cíle v oblastech:</w:t>
      </w:r>
      <w:r w:rsidRPr="00A70C48">
        <w:rPr>
          <w:rFonts w:ascii="Calibri" w:hAnsi="Calibri"/>
          <w:b/>
        </w:rPr>
        <w:tab/>
        <w:t xml:space="preserve">   </w:t>
      </w:r>
      <w:r>
        <w:rPr>
          <w:rFonts w:ascii="Calibri" w:hAnsi="Calibri"/>
          <w:b/>
        </w:rPr>
        <w:t xml:space="preserve">             </w:t>
      </w:r>
      <w:r w:rsidRPr="00A70C48">
        <w:rPr>
          <w:rFonts w:ascii="Calibri" w:hAnsi="Calibri"/>
          <w:b/>
        </w:rPr>
        <w:t xml:space="preserve"> Konkretizované očekávané výstupy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381"/>
      </w:tblGrid>
      <w:tr w:rsidR="00A47DFC" w:rsidRPr="00A70C48" w14:paraId="0A8B53D5" w14:textId="77777777" w:rsidTr="00A47DFC">
        <w:tc>
          <w:tcPr>
            <w:tcW w:w="4531" w:type="dxa"/>
            <w:shd w:val="clear" w:color="auto" w:fill="auto"/>
          </w:tcPr>
          <w:p w14:paraId="7CACA721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jeho tělo:</w:t>
            </w:r>
          </w:p>
          <w:p w14:paraId="06948644" w14:textId="77777777" w:rsidR="00A47DFC" w:rsidRPr="00A70C48" w:rsidRDefault="00A47DFC" w:rsidP="00A47DFC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sz w:val="24"/>
              </w:rPr>
            </w:pPr>
            <w:r w:rsidRPr="00A70C48">
              <w:rPr>
                <w:sz w:val="24"/>
              </w:rPr>
              <w:t>rozvoj pohybových schopností a zdokonalování dovedností v oblasti jemné a hrubé motoriky</w:t>
            </w:r>
          </w:p>
          <w:p w14:paraId="0AEF9A20" w14:textId="77777777" w:rsidR="00A47DFC" w:rsidRPr="00A70C48" w:rsidRDefault="00A47DFC" w:rsidP="00A47DFC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sz w:val="24"/>
              </w:rPr>
            </w:pPr>
            <w:r w:rsidRPr="00A70C48">
              <w:rPr>
                <w:sz w:val="24"/>
              </w:rPr>
              <w:t>osvojení si věku přiměřených praktických dovedností</w:t>
            </w:r>
          </w:p>
          <w:p w14:paraId="24F872AD" w14:textId="77777777" w:rsidR="00A47DFC" w:rsidRPr="00A70C48" w:rsidRDefault="00A47DFC" w:rsidP="00A47DFC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sz w:val="24"/>
              </w:rPr>
            </w:pPr>
            <w:r w:rsidRPr="00A70C48">
              <w:rPr>
                <w:sz w:val="24"/>
              </w:rPr>
              <w:t>osvojení si poznatků a dovedností důležitých k podpoře zdraví, bezpečí, osobní pohody i pohody prostředí</w:t>
            </w:r>
          </w:p>
        </w:tc>
        <w:tc>
          <w:tcPr>
            <w:tcW w:w="4531" w:type="dxa"/>
            <w:shd w:val="clear" w:color="auto" w:fill="auto"/>
          </w:tcPr>
          <w:p w14:paraId="6A542166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38923BF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pohybovat se bezpečně ve skupině dětí</w:t>
            </w:r>
          </w:p>
          <w:p w14:paraId="5D14555D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pohybovat se dynamicky po delší dobu</w:t>
            </w:r>
          </w:p>
          <w:p w14:paraId="701BC5AC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pracovat se stavebnicemi, skládankami (stavět z kostek, navlékat korálky, skládat mozaiky…)</w:t>
            </w:r>
          </w:p>
          <w:p w14:paraId="747B3F1B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provádět jednoduché úkony s výtvarnými pomůckami a materiály</w:t>
            </w:r>
          </w:p>
          <w:p w14:paraId="3730F71B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samostatně se oblékat, svlékat, obouvat</w:t>
            </w:r>
          </w:p>
          <w:p w14:paraId="6C8489D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samostatně zvládat pravidelné běžné denní úkony (používat toaletní papír, mýt si a utírat ruce, umět používat kapesník…)</w:t>
            </w:r>
          </w:p>
          <w:p w14:paraId="33A9F94B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uvědomovat si, co je nebezpečné</w:t>
            </w:r>
          </w:p>
          <w:p w14:paraId="1ACD7E9A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znát základní zásady zdravého životního stylu</w:t>
            </w:r>
          </w:p>
          <w:p w14:paraId="587E90F1" w14:textId="77777777" w:rsidR="00A47DFC" w:rsidRPr="00A70C48" w:rsidRDefault="00A47DFC" w:rsidP="00A47DFC">
            <w:pPr>
              <w:ind w:left="45"/>
              <w:rPr>
                <w:rFonts w:ascii="Calibri" w:hAnsi="Calibri"/>
              </w:rPr>
            </w:pPr>
          </w:p>
        </w:tc>
      </w:tr>
      <w:tr w:rsidR="00A47DFC" w:rsidRPr="00A70C48" w14:paraId="08AFFC79" w14:textId="77777777" w:rsidTr="00A47DFC">
        <w:tc>
          <w:tcPr>
            <w:tcW w:w="4531" w:type="dxa"/>
            <w:shd w:val="clear" w:color="auto" w:fill="auto"/>
          </w:tcPr>
          <w:p w14:paraId="1E1BC389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jeho psychika:</w:t>
            </w:r>
          </w:p>
          <w:p w14:paraId="2A29183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komunikativních dovedností a kultivovaného projevu</w:t>
            </w:r>
          </w:p>
          <w:p w14:paraId="0593C237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získání relativní citové samostatnosti</w:t>
            </w:r>
          </w:p>
          <w:p w14:paraId="108E7A9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získání schopností záměrně řídit svoje chování a ovlivňovat vlastní situaci</w:t>
            </w:r>
          </w:p>
          <w:p w14:paraId="4501DF0D" w14:textId="77777777" w:rsidR="00A47DFC" w:rsidRPr="00A70C48" w:rsidRDefault="00A47DFC" w:rsidP="00A47DFC">
            <w:pPr>
              <w:ind w:left="45"/>
              <w:rPr>
                <w:rFonts w:ascii="Calibri" w:hAnsi="Calibri"/>
              </w:rPr>
            </w:pPr>
          </w:p>
        </w:tc>
        <w:tc>
          <w:tcPr>
            <w:tcW w:w="4531" w:type="dxa"/>
            <w:shd w:val="clear" w:color="auto" w:fill="auto"/>
          </w:tcPr>
          <w:p w14:paraId="73D6DAA6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148F05D9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dorozumět se verbálně i neverbálně</w:t>
            </w:r>
          </w:p>
          <w:p w14:paraId="4DE00CE7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zaregistrovat změny ve svém okolí</w:t>
            </w:r>
          </w:p>
          <w:p w14:paraId="275BE72A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soustředěně poslouchat pohádku, hudební skladbu, divadelní hru, nenechat se vyrušit</w:t>
            </w:r>
          </w:p>
          <w:p w14:paraId="0BC009A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neodbíhat od činnosti, pracovat v klidu</w:t>
            </w:r>
          </w:p>
          <w:p w14:paraId="613F2BE0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rozvíjet a obohacovat hru podle své představivosti a fantazie</w:t>
            </w:r>
          </w:p>
          <w:p w14:paraId="4F8312E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využívat tvůrčí a výtvarné techniky k výzdobě prostředí</w:t>
            </w:r>
          </w:p>
          <w:p w14:paraId="727922A6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rozlišit některé jednoduché obrazné symboly, piktogramy a značky, umět je používat</w:t>
            </w:r>
          </w:p>
          <w:p w14:paraId="2C332860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orientovat se v prostoru podle slovních pokynů</w:t>
            </w:r>
          </w:p>
          <w:p w14:paraId="41A0BE45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porovnat a uspořádat předměty dle stanoveného pravidla</w:t>
            </w:r>
          </w:p>
          <w:p w14:paraId="4EB03D46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jednoduchý problém vyřešit samostatně i ve spolupráci s kamarády</w:t>
            </w:r>
          </w:p>
          <w:p w14:paraId="5A2B88F6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přijímat pobyt v mateřské škole jako běžnou součást života</w:t>
            </w:r>
          </w:p>
          <w:p w14:paraId="533219BC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reagovat přiměřeně dané situaci (odmítat agresi, přijímat vzor společenského chování, umět se podřídit)</w:t>
            </w:r>
          </w:p>
          <w:p w14:paraId="44122F5E" w14:textId="77777777" w:rsidR="00A47DFC" w:rsidRPr="00226C41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lastRenderedPageBreak/>
              <w:t>umět to, co prožívá, vyjádřit slovně, výtvarně, pohybově, mimikou</w:t>
            </w:r>
          </w:p>
        </w:tc>
      </w:tr>
      <w:tr w:rsidR="00A47DFC" w:rsidRPr="00A70C48" w14:paraId="71C284D9" w14:textId="77777777" w:rsidTr="00A47DFC">
        <w:tc>
          <w:tcPr>
            <w:tcW w:w="4531" w:type="dxa"/>
            <w:shd w:val="clear" w:color="auto" w:fill="auto"/>
          </w:tcPr>
          <w:p w14:paraId="627560D5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ten druhý:</w:t>
            </w:r>
          </w:p>
          <w:p w14:paraId="4C10B20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interaktivních a komunikativních dovedností verbálních i neverbálních</w:t>
            </w:r>
          </w:p>
          <w:p w14:paraId="378AB0E7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vytváření prosociálních postojů</w:t>
            </w:r>
          </w:p>
        </w:tc>
        <w:tc>
          <w:tcPr>
            <w:tcW w:w="4531" w:type="dxa"/>
            <w:shd w:val="clear" w:color="auto" w:fill="auto"/>
          </w:tcPr>
          <w:p w14:paraId="5EB15925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54B5C85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navazovat kontakty s dospělým (s učitelem…)</w:t>
            </w:r>
          </w:p>
          <w:p w14:paraId="5CD49583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aktivně komunikovat s ostatními dětmi bez vážnějších problémů</w:t>
            </w:r>
          </w:p>
          <w:p w14:paraId="6278BAD9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uvědomit si vztahy mezi lidmi</w:t>
            </w:r>
          </w:p>
          <w:p w14:paraId="4CA50520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cítit sounáležitost s ostatními</w:t>
            </w:r>
          </w:p>
        </w:tc>
      </w:tr>
      <w:tr w:rsidR="00A47DFC" w:rsidRPr="00A70C48" w14:paraId="618086C1" w14:textId="77777777" w:rsidTr="00A47DFC">
        <w:tc>
          <w:tcPr>
            <w:tcW w:w="4531" w:type="dxa"/>
            <w:shd w:val="clear" w:color="auto" w:fill="auto"/>
          </w:tcPr>
          <w:p w14:paraId="4E6F6C12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společnost:</w:t>
            </w:r>
          </w:p>
          <w:p w14:paraId="2391D677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poznávání pravidel společenského soužití a jejich spoluvytváření v rámci přirozeného sociokulturního prostředí</w:t>
            </w:r>
          </w:p>
          <w:p w14:paraId="2CDD6A99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vytvoření povědomí o mezilidských morálních hodnotách</w:t>
            </w:r>
          </w:p>
        </w:tc>
        <w:tc>
          <w:tcPr>
            <w:tcW w:w="4531" w:type="dxa"/>
            <w:shd w:val="clear" w:color="auto" w:fill="auto"/>
          </w:tcPr>
          <w:p w14:paraId="454F417B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0C8FD39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dodržovat společně dohodnutá a pochopená pravidla vzájemného soužití v mateřské škole a na veřejnosti</w:t>
            </w:r>
          </w:p>
          <w:p w14:paraId="04B61644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navazovat s dětmi vztahy, mít ve skupině své kamarády, udržovat a rozvíjet s nimi přátelství</w:t>
            </w:r>
          </w:p>
          <w:p w14:paraId="5880D537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vyjádřit a zhodnotit prožitky (co se líbilo a co ne, co a proč zaujalo, co bylo zajímavé, překvapivé, podnětné…)</w:t>
            </w:r>
          </w:p>
        </w:tc>
      </w:tr>
      <w:tr w:rsidR="00A47DFC" w:rsidRPr="00A70C48" w14:paraId="39DBA0FC" w14:textId="77777777" w:rsidTr="00A47DFC">
        <w:tc>
          <w:tcPr>
            <w:tcW w:w="4531" w:type="dxa"/>
            <w:shd w:val="clear" w:color="auto" w:fill="auto"/>
          </w:tcPr>
          <w:p w14:paraId="1ABE89E9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svět:</w:t>
            </w:r>
          </w:p>
          <w:p w14:paraId="1ABD636C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seznamování se s místem a prostředím, ve kterém dítě žije, a vytváření pozitivního vztahu k němu</w:t>
            </w:r>
          </w:p>
          <w:p w14:paraId="6E9BED6A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pochopení, že změny způsobené lidskou činností mohou prostředí chránit a zlepšovat, ale také poškozovat a ničit</w:t>
            </w:r>
          </w:p>
        </w:tc>
        <w:tc>
          <w:tcPr>
            <w:tcW w:w="4531" w:type="dxa"/>
            <w:shd w:val="clear" w:color="auto" w:fill="auto"/>
          </w:tcPr>
          <w:p w14:paraId="6EEFEAC6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050EA41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orientovat se ve školním prostředí, vyznat se v blízkém okolí</w:t>
            </w:r>
          </w:p>
          <w:p w14:paraId="1DB9F16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zajímat se, co se v okolí děje, všímat si dění změn ve svém okolí</w:t>
            </w:r>
          </w:p>
          <w:p w14:paraId="016FD21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uvědomovat si, že člověk a příroda se navzájem ovlivňují, že každý může svým chováním působit na životní prostředí</w:t>
            </w:r>
          </w:p>
        </w:tc>
      </w:tr>
    </w:tbl>
    <w:p w14:paraId="39BBBB37" w14:textId="77777777" w:rsidR="00A47DFC" w:rsidRPr="00A70C48" w:rsidRDefault="00A47DFC" w:rsidP="00A47DFC">
      <w:pPr>
        <w:rPr>
          <w:rFonts w:ascii="Calibri" w:hAnsi="Calibri"/>
        </w:rPr>
      </w:pPr>
    </w:p>
    <w:p w14:paraId="7209FFD9" w14:textId="77777777" w:rsidR="00A47DFC" w:rsidRPr="00A70C48" w:rsidRDefault="00A47DFC" w:rsidP="00A47DFC">
      <w:pPr>
        <w:rPr>
          <w:rFonts w:ascii="Calibri" w:hAnsi="Calibri"/>
          <w:b/>
        </w:rPr>
      </w:pPr>
      <w:r w:rsidRPr="00A70C48">
        <w:rPr>
          <w:rFonts w:ascii="Calibri" w:hAnsi="Calibri"/>
          <w:b/>
        </w:rPr>
        <w:t>Vzdělávací nabídka</w:t>
      </w:r>
    </w:p>
    <w:p w14:paraId="04A923FE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manipulační činnosti a jednoduché úkony s předměty a pomůckami</w:t>
      </w:r>
    </w:p>
    <w:p w14:paraId="67D679FF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smyslové psychomotorické hry</w:t>
      </w:r>
    </w:p>
    <w:p w14:paraId="2A132AB7" w14:textId="77777777" w:rsidR="00A47DFC" w:rsidRPr="00A70C48" w:rsidRDefault="00A47DFC" w:rsidP="00A47DFC">
      <w:pPr>
        <w:numPr>
          <w:ilvl w:val="0"/>
          <w:numId w:val="22"/>
        </w:numPr>
        <w:spacing w:line="240" w:lineRule="auto"/>
        <w:rPr>
          <w:rFonts w:ascii="Calibri" w:hAnsi="Calibri"/>
        </w:rPr>
      </w:pPr>
      <w:r w:rsidRPr="00A70C48">
        <w:rPr>
          <w:rFonts w:ascii="Calibri" w:hAnsi="Calibri"/>
        </w:rPr>
        <w:t>jednoduché pracovní a sebeobslužné činnosti v oblasti osobní hygieny, stolování, oblékání, úklidu, úpravy prostředí</w:t>
      </w:r>
    </w:p>
    <w:p w14:paraId="3C5A8AB8" w14:textId="77777777" w:rsidR="00A47DFC" w:rsidRPr="00A70C48" w:rsidRDefault="00A47DFC" w:rsidP="00A47DFC">
      <w:pPr>
        <w:numPr>
          <w:ilvl w:val="0"/>
          <w:numId w:val="22"/>
        </w:numPr>
        <w:spacing w:line="240" w:lineRule="auto"/>
        <w:rPr>
          <w:rFonts w:ascii="Calibri" w:hAnsi="Calibri"/>
        </w:rPr>
      </w:pPr>
      <w:r w:rsidRPr="00A70C48">
        <w:rPr>
          <w:rFonts w:ascii="Calibri" w:hAnsi="Calibri"/>
        </w:rPr>
        <w:t>činnosti směřující k prevenci úrazů</w:t>
      </w:r>
    </w:p>
    <w:p w14:paraId="78887F52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aktivity vhodné pro přirozenou adaptaci dítěte v prostředí mateřské školy </w:t>
      </w:r>
    </w:p>
    <w:p w14:paraId="27895BC2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spoluvytváření přiměřeného množství pravidel soužití ve třídě</w:t>
      </w:r>
    </w:p>
    <w:p w14:paraId="5B91FBC4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artikulační, řečové, sluchové a rytmické hry</w:t>
      </w:r>
    </w:p>
    <w:p w14:paraId="0A746353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hry se slovy</w:t>
      </w:r>
    </w:p>
    <w:p w14:paraId="2E1327D1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vokální činnosti</w:t>
      </w:r>
    </w:p>
    <w:p w14:paraId="2FEB4D66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komentování zážitků a aktivit, vyřizování vzkazů a zpráv</w:t>
      </w:r>
    </w:p>
    <w:p w14:paraId="71051F0A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společné diskuze, rozhovory, individuální a skupinová konverzace</w:t>
      </w:r>
    </w:p>
    <w:p w14:paraId="6C84AC6E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motivovaná manipulace s předměty</w:t>
      </w:r>
    </w:p>
    <w:p w14:paraId="38D7E415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spontánní hra, volné hry</w:t>
      </w:r>
    </w:p>
    <w:p w14:paraId="4D55D7AA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smyslové hry na rozvoj postřehu a vnímání, zrakové a sluchové pozornosti, koncentrace pozornosti</w:t>
      </w:r>
    </w:p>
    <w:p w14:paraId="713F6D05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hry podporující tvořivost, představivost a fantazii</w:t>
      </w:r>
    </w:p>
    <w:p w14:paraId="294657F9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estetické a tvůrčí aktivity</w:t>
      </w:r>
    </w:p>
    <w:p w14:paraId="0AA9A861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hry na téma rodina, přátelství, doprava</w:t>
      </w:r>
    </w:p>
    <w:p w14:paraId="29AD3834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lastRenderedPageBreak/>
        <w:t>aktivity zaměřené na poznávání okolí</w:t>
      </w:r>
    </w:p>
    <w:p w14:paraId="7551E7BF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běžné verbální i neverbální komunikační aktivity dítěte s druhým dítětem nebo dospělým</w:t>
      </w:r>
    </w:p>
    <w:p w14:paraId="623487D1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společenské hry</w:t>
      </w:r>
    </w:p>
    <w:p w14:paraId="144B3977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četba, vyprávění a poslech pohádek</w:t>
      </w:r>
    </w:p>
    <w:p w14:paraId="24E84A39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námětové hry</w:t>
      </w:r>
    </w:p>
    <w:p w14:paraId="7E7424D3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činnosti zaměřené na poznávání sociálního prostředí, v němž dítě žije – rodina, mateřská škola </w:t>
      </w:r>
    </w:p>
    <w:p w14:paraId="48B5B4BA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kognitivní činnosti (kladení otázek a hledání odpovědí, diskuse nad problémem, vyprávění, poslech, objevování)</w:t>
      </w:r>
    </w:p>
    <w:p w14:paraId="7DE329FE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aktivity zaměřené k získávání praktické orientace v obci </w:t>
      </w:r>
    </w:p>
    <w:p w14:paraId="0ECF0118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hry a aktivity na téma dopravy, cvičení bezpečného chování v dopravních situacích, kterých se dítě běžně účastní</w:t>
      </w:r>
    </w:p>
    <w:p w14:paraId="3669A719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aktivity podporující sbližování dětí </w:t>
      </w:r>
    </w:p>
    <w:p w14:paraId="0E3C3876" w14:textId="77777777" w:rsidR="00A47DFC" w:rsidRPr="00A70C48" w:rsidRDefault="00A47DFC" w:rsidP="00A47DFC">
      <w:pPr>
        <w:ind w:left="45"/>
        <w:rPr>
          <w:rFonts w:ascii="Calibri" w:hAnsi="Calibri"/>
        </w:rPr>
      </w:pPr>
    </w:p>
    <w:p w14:paraId="374EBA32" w14:textId="77777777" w:rsidR="004C215C" w:rsidRDefault="004C215C">
      <w:pPr>
        <w:rPr>
          <w:bdr w:val="nil"/>
        </w:rPr>
      </w:pPr>
    </w:p>
    <w:p w14:paraId="6249D3E6" w14:textId="77777777" w:rsidR="004C215C" w:rsidRDefault="00A47DFC">
      <w:pPr>
        <w:pStyle w:val="Nadpis3"/>
        <w:spacing w:before="281" w:after="281"/>
        <w:rPr>
          <w:bdr w:val="nil"/>
        </w:rPr>
      </w:pPr>
      <w:bookmarkStart w:id="28" w:name="_Toc256000033"/>
      <w:r>
        <w:rPr>
          <w:sz w:val="28"/>
          <w:szCs w:val="28"/>
          <w:bdr w:val="nil"/>
        </w:rPr>
        <w:t>Potůček</w:t>
      </w:r>
      <w:bookmarkEnd w:id="28"/>
      <w:r>
        <w:rPr>
          <w:sz w:val="28"/>
          <w:szCs w:val="28"/>
          <w:bdr w:val="nil"/>
        </w:rPr>
        <w:t> </w:t>
      </w:r>
    </w:p>
    <w:tbl>
      <w:tblPr>
        <w:tblW w:w="5000" w:type="pct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6878"/>
      </w:tblGrid>
      <w:tr w:rsidR="004C215C" w14:paraId="1E5229CE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B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30030" w14:textId="77777777" w:rsidR="004C215C" w:rsidRDefault="00A47DFC">
            <w:pPr>
              <w:shd w:val="clear" w:color="auto" w:fill="FFBF00"/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Název integrovaného bloku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B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AFEEA" w14:textId="77777777" w:rsidR="004C215C" w:rsidRDefault="00A47DFC">
            <w:pPr>
              <w:shd w:val="clear" w:color="auto" w:fill="FFBF00"/>
              <w:jc w:val="center"/>
              <w:rPr>
                <w:bdr w:val="nil"/>
              </w:rPr>
            </w:pPr>
            <w:r>
              <w:rPr>
                <w:sz w:val="24"/>
                <w:bdr w:val="nil"/>
              </w:rPr>
              <w:t>Potůček</w:t>
            </w:r>
          </w:p>
        </w:tc>
      </w:tr>
      <w:tr w:rsidR="004C215C" w14:paraId="5CC744C7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FAC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A92A9" w14:textId="77777777" w:rsidR="004C215C" w:rsidRDefault="00A47DFC">
            <w:pPr>
              <w:shd w:val="clear" w:color="auto" w:fill="FFFACD"/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Oblast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93A89" w14:textId="77777777" w:rsidR="004C215C" w:rsidRDefault="00A47DFC">
            <w:pPr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Dítě a jeho tělo, Dítě a jeho psychika, Dítě a ten druhý, Dítě a společnost, Dítě a svět</w:t>
            </w:r>
          </w:p>
        </w:tc>
      </w:tr>
      <w:tr w:rsidR="004C215C" w14:paraId="04A88EEC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FAC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66A2C" w14:textId="77777777" w:rsidR="004C215C" w:rsidRDefault="00A47DFC">
            <w:pPr>
              <w:shd w:val="clear" w:color="auto" w:fill="FFFACD"/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Charakteristika integrovaného bloku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3F8B3" w14:textId="77777777" w:rsidR="004C215C" w:rsidRDefault="00A47DFC">
            <w:pPr>
              <w:spacing w:after="240"/>
              <w:rPr>
                <w:bdr w:val="nil"/>
              </w:rPr>
            </w:pPr>
            <w:r>
              <w:rPr>
                <w:rFonts w:ascii="Calibri" w:eastAsia="Calibri" w:hAnsi="Calibri" w:cs="Calibri"/>
                <w:sz w:val="24"/>
                <w:bdr w:val="nil"/>
              </w:rPr>
              <w:t>Pramínky se spojily v malý potůček, tak, jako se děti skamarádily a spojily do skupinek. Spolupracují spolu a zdolávají překážky, jako potůček překonává kamínky a výmoly a hledá si cestu do velkého potoku. Jeho průzračná voda je zdrojem života a zdraví. </w:t>
            </w:r>
            <w:r>
              <w:rPr>
                <w:sz w:val="24"/>
                <w:bdr w:val="nil"/>
              </w:rPr>
              <w:t xml:space="preserve">  </w:t>
            </w:r>
            <w:r>
              <w:rPr>
                <w:rFonts w:ascii="Calibri" w:eastAsia="Calibri" w:hAnsi="Calibri" w:cs="Calibri"/>
                <w:sz w:val="24"/>
                <w:bdr w:val="nil"/>
              </w:rPr>
              <w:t>V integrovaném bloku se děti seznamují s přicházejícím podzimem a s ním souvisejícími jevy a ději. Poznávají měnící se ekosystémy v období podzimu.    Dozvídají se o podzimních pracích na zahradách a polích, o podzimních plodech, které se v tomto období sklízí (zelenina, ovoce, obilí, přírodniny). Poznají život rostlin, živočichů a ptáků v lese. Děti budou vedeny k pochopení vzájemného propojení přírody živé a neživé, důležitosti vody v životě lidí i zvířat. Děti budou získávat poznatky o zdravém životním stylu, o významu ovoce, zeleniny i vody pro zdraví, o prevenci úrazů a nemocí, o svém těle. </w:t>
            </w:r>
            <w:r>
              <w:rPr>
                <w:sz w:val="24"/>
                <w:bdr w:val="nil"/>
              </w:rPr>
              <w:t xml:space="preserve">  </w:t>
            </w:r>
            <w:r>
              <w:rPr>
                <w:rFonts w:ascii="Calibri" w:eastAsia="Calibri" w:hAnsi="Calibri" w:cs="Calibri"/>
                <w:sz w:val="24"/>
                <w:bdr w:val="nil"/>
              </w:rPr>
              <w:t xml:space="preserve">Postupně se zvyšují nároky na hygienické návyky dětí, na utužování kamarádství. Bude kladen důraz na vzájemnou komunikaci </w:t>
            </w:r>
            <w:r>
              <w:rPr>
                <w:rFonts w:ascii="Calibri" w:eastAsia="Calibri" w:hAnsi="Calibri" w:cs="Calibri"/>
                <w:sz w:val="24"/>
                <w:bdr w:val="nil"/>
              </w:rPr>
              <w:lastRenderedPageBreak/>
              <w:t>a vstřícnost, podporu dětských přátelství nejen ve třídách, ale i mezi jednotlivými odděleními. </w:t>
            </w:r>
          </w:p>
        </w:tc>
      </w:tr>
      <w:tr w:rsidR="004C215C" w14:paraId="26354E68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FAC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FA770" w14:textId="77777777" w:rsidR="004C215C" w:rsidRDefault="00A47DFC">
            <w:pPr>
              <w:shd w:val="clear" w:color="auto" w:fill="FFFACD"/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Návrhy dílčích témat pro realizaci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74AE5" w14:textId="77777777" w:rsidR="004C215C" w:rsidRDefault="00A47DFC">
            <w:pPr>
              <w:spacing w:after="240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bdr w:val="nil"/>
              </w:rPr>
              <w:t>Podzimní příroda          </w:t>
            </w:r>
          </w:p>
          <w:p w14:paraId="2F110E3B" w14:textId="77777777" w:rsidR="004C215C" w:rsidRDefault="00A47DFC">
            <w:pPr>
              <w:spacing w:before="240" w:after="240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bdr w:val="nil"/>
              </w:rPr>
              <w:t>Kapka života       </w:t>
            </w:r>
          </w:p>
          <w:p w14:paraId="3C5BBB82" w14:textId="77777777" w:rsidR="004C215C" w:rsidRDefault="00A47DFC">
            <w:pPr>
              <w:spacing w:before="240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bdr w:val="nil"/>
              </w:rPr>
              <w:t>Zdravá voda </w:t>
            </w:r>
          </w:p>
        </w:tc>
      </w:tr>
    </w:tbl>
    <w:p w14:paraId="660DC000" w14:textId="77777777" w:rsidR="00A47DFC" w:rsidRDefault="00A47DFC">
      <w:pPr>
        <w:rPr>
          <w:bdr w:val="nil"/>
        </w:rPr>
      </w:pPr>
      <w:r>
        <w:rPr>
          <w:bdr w:val="nil"/>
        </w:rPr>
        <w:t>   </w:t>
      </w:r>
    </w:p>
    <w:p w14:paraId="388BA022" w14:textId="77777777" w:rsidR="00A47DFC" w:rsidRPr="00A70C48" w:rsidRDefault="00A47DFC" w:rsidP="00A47DFC">
      <w:pPr>
        <w:rPr>
          <w:rFonts w:ascii="Calibri" w:hAnsi="Calibri"/>
          <w:b/>
        </w:rPr>
      </w:pPr>
      <w:r>
        <w:rPr>
          <w:bdr w:val="nil"/>
        </w:rPr>
        <w:t> </w:t>
      </w:r>
      <w:r w:rsidRPr="00A70C48">
        <w:rPr>
          <w:rFonts w:ascii="Calibri" w:hAnsi="Calibri"/>
          <w:b/>
        </w:rPr>
        <w:t>Dílčí vzdělávací cíle v oblastech:</w:t>
      </w:r>
      <w:r w:rsidRPr="00A70C48">
        <w:rPr>
          <w:rFonts w:ascii="Calibri" w:hAnsi="Calibri"/>
          <w:b/>
        </w:rPr>
        <w:tab/>
        <w:t xml:space="preserve">    </w:t>
      </w:r>
      <w:r>
        <w:rPr>
          <w:rFonts w:ascii="Calibri" w:hAnsi="Calibri"/>
          <w:b/>
        </w:rPr>
        <w:t xml:space="preserve">             </w:t>
      </w:r>
      <w:r w:rsidRPr="00A70C48">
        <w:rPr>
          <w:rFonts w:ascii="Calibri" w:hAnsi="Calibri"/>
          <w:b/>
        </w:rPr>
        <w:t>Konkretizované očekávané výstupy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5"/>
        <w:gridCol w:w="4386"/>
      </w:tblGrid>
      <w:tr w:rsidR="00A47DFC" w:rsidRPr="00A70C48" w14:paraId="54ECE518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13EA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jeho tělo:</w:t>
            </w:r>
          </w:p>
          <w:p w14:paraId="7587D07F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užívání všech smyslů</w:t>
            </w:r>
          </w:p>
          <w:p w14:paraId="765685D4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fyzické a psychické zdatnosti</w:t>
            </w:r>
          </w:p>
          <w:p w14:paraId="7059133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vytváření zdravých životních návyků a postojů jako základů zdravého životního stylu</w:t>
            </w:r>
          </w:p>
          <w:p w14:paraId="24433944" w14:textId="77777777" w:rsidR="00A47DFC" w:rsidRPr="00A70C48" w:rsidRDefault="00A47DFC" w:rsidP="00A47DFC">
            <w:pPr>
              <w:ind w:left="45"/>
              <w:rPr>
                <w:rFonts w:ascii="Calibri" w:hAnsi="Calibri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AB29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7BCB2C57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pohybovat se koordinovaně a jistě, a to i v různém přírodním terénu</w:t>
            </w:r>
          </w:p>
          <w:p w14:paraId="3C710DC0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upřednostňovat užívání pravé či levé ruky při kreslení či v jiných činnostech, kde se preference ruky uplatňuje</w:t>
            </w:r>
          </w:p>
          <w:p w14:paraId="58295A3C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samostatně jíst, používat příbor, používat ubrousek</w:t>
            </w:r>
          </w:p>
          <w:p w14:paraId="4577A7AF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rozlišovat, co zdraví prospívá a co mu škodí</w:t>
            </w:r>
          </w:p>
          <w:p w14:paraId="1A68B00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znát zásady zdravého životního stylu a o faktorech poškozujících zdraví včetně návykových látek</w:t>
            </w:r>
          </w:p>
          <w:p w14:paraId="3D35D303" w14:textId="77777777" w:rsidR="00A47DFC" w:rsidRPr="00A70C48" w:rsidRDefault="00A47DFC" w:rsidP="00A47DFC">
            <w:pPr>
              <w:ind w:left="45"/>
              <w:rPr>
                <w:rFonts w:ascii="Calibri" w:hAnsi="Calibri"/>
              </w:rPr>
            </w:pPr>
          </w:p>
        </w:tc>
      </w:tr>
      <w:tr w:rsidR="00A47DFC" w:rsidRPr="00A70C48" w14:paraId="791582D9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9CBE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jeho psychika:</w:t>
            </w:r>
          </w:p>
          <w:p w14:paraId="4E12E264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 xml:space="preserve">rozvoj řečových schopností a jazykových dovedností receptivních (vnímání, naslouchání, </w:t>
            </w:r>
            <w:proofErr w:type="gramStart"/>
            <w:r w:rsidRPr="00A70C48">
              <w:rPr>
                <w:rFonts w:ascii="Calibri" w:hAnsi="Calibri"/>
              </w:rPr>
              <w:t>porozumění)i</w:t>
            </w:r>
            <w:proofErr w:type="gramEnd"/>
            <w:r w:rsidRPr="00A70C48">
              <w:rPr>
                <w:rFonts w:ascii="Calibri" w:hAnsi="Calibri"/>
              </w:rPr>
              <w:t xml:space="preserve"> produktivních (výslovnosti, vytváření pojmů, mluvního projevu, vyjadřování)</w:t>
            </w:r>
          </w:p>
          <w:p w14:paraId="4583E71A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osvojení si některých poznatků a dovedností, která předcházejí čtení i psaní</w:t>
            </w:r>
          </w:p>
          <w:p w14:paraId="7045A2F0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tvořivosti</w:t>
            </w:r>
          </w:p>
          <w:p w14:paraId="3A88D0D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vytváření základů pro práci s informacemi</w:t>
            </w:r>
          </w:p>
          <w:p w14:paraId="2DC19BE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poznávání sebe sama, rozvoj pozitivních citů ve vztahu k sobě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E327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vyjádřit myšlenku, nápad, mínění, popsat situaci, událost, vyjádřit svoje pocity, prožitky</w:t>
            </w:r>
          </w:p>
          <w:p w14:paraId="0CC54123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rozlišit zvuky a známé melodie, rozlišit a napodobit rytmus</w:t>
            </w:r>
          </w:p>
          <w:p w14:paraId="066099D6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 xml:space="preserve">zapamatovat si a reprodukovat krátké říkanky, rozpočitadla, jednoduché básničky, písničky </w:t>
            </w:r>
          </w:p>
          <w:p w14:paraId="42FA4A1C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spontánně vyprávět zážitky ze svého okolí, z různých vyprávění, či co dítě prožilo příjemného i nepříjemného</w:t>
            </w:r>
          </w:p>
          <w:p w14:paraId="16F9E3D3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pochopit význam piktogramu</w:t>
            </w:r>
          </w:p>
          <w:p w14:paraId="0BA5CC5B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rozlišovat a používat základní prostorové pojmy a těchto pojmů běžně užívat</w:t>
            </w:r>
          </w:p>
          <w:p w14:paraId="729D6319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rozumět a používat základní pojmy označující velikost (malý, velký, větší, menší, nejmenší, největší, dlouhý, krátký, vysoký, nízký)</w:t>
            </w:r>
          </w:p>
          <w:p w14:paraId="1AEF9E16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slovně, výtvarně, technicky vyjádřit svoje jednoduché „nápady“, experimentovat, některé problémy řešit cestou pokus – omyl</w:t>
            </w:r>
          </w:p>
          <w:p w14:paraId="759069F6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zapojovat se do činností, komunikovat a kooperovat s dětmi i se známými dospělými</w:t>
            </w:r>
          </w:p>
          <w:p w14:paraId="403DF682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lastRenderedPageBreak/>
              <w:t>přijímat drobný neúspěch</w:t>
            </w:r>
          </w:p>
          <w:p w14:paraId="2426A1AF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plnit činnosti podle instrukcí</w:t>
            </w:r>
          </w:p>
        </w:tc>
      </w:tr>
      <w:tr w:rsidR="00A47DFC" w:rsidRPr="00A70C48" w14:paraId="2A1AE34F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9BB96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ten druhý:</w:t>
            </w:r>
          </w:p>
          <w:p w14:paraId="2CAE53F7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osvojení si elementárních poznatků, schopností a dovedností důležitých pro navazování a rozvíjení vztahů dítěte k druhým lidem</w:t>
            </w:r>
          </w:p>
          <w:p w14:paraId="36D808D7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kooperativních dovedností</w:t>
            </w:r>
          </w:p>
          <w:p w14:paraId="18D7FF5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interaktivních a komunikativních dovedností verbálních i neverbálních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8147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spolupracovat s dospělým</w:t>
            </w:r>
          </w:p>
          <w:p w14:paraId="044B3E03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chápat a respektovat názory jiného dítěte, domlouvat se, vyjednávat</w:t>
            </w:r>
          </w:p>
          <w:p w14:paraId="5596BBED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všímat si, co si druhý přeje či potřebuje (dělit se s druhým dítětem o hračky, pomůcky, pamlsky, podělit se s jiným dítětem o činnost, počkat, vystřídat se)</w:t>
            </w:r>
          </w:p>
          <w:p w14:paraId="12B44DD7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Cítit sounáležitost s ostatními</w:t>
            </w:r>
          </w:p>
        </w:tc>
      </w:tr>
      <w:tr w:rsidR="00A47DFC" w:rsidRPr="00A70C48" w14:paraId="46246CF0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1BFF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společnost:</w:t>
            </w:r>
          </w:p>
          <w:p w14:paraId="6131FEB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schopnosti žít ve společenství ostatních lidí, přináležet k tomuto společenství a vnímat a přijímat základní hodnoty v tomto společenství uznávané</w:t>
            </w:r>
          </w:p>
          <w:p w14:paraId="5605C710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společenského i estetického vkusu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9212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umět ve styku s dětmi i dospělými pozdravit, poprosit, požádat, poděkovat, rozloučit se, vyslechnout sdělení, střídat se v komunikaci</w:t>
            </w:r>
          </w:p>
          <w:p w14:paraId="7B9A8D89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reagovat na sociální kontakty druhých dětí otevřeně a zařazovat se mezi ně pomocí sociálně úspěšných strategií (vlídné přijetí, humor, projevení zájmu, akceptování či podání návrhů, nabídnutí spolupráce, pomoci, fair play)</w:t>
            </w:r>
          </w:p>
          <w:p w14:paraId="7334A82B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pozorně poslouchat a sledovat se zájmem uměleckou produkci (literární, filmovou, výtvarnou, dramatickou, hudební)</w:t>
            </w:r>
          </w:p>
        </w:tc>
      </w:tr>
      <w:tr w:rsidR="00A47DFC" w:rsidRPr="00A70C48" w14:paraId="226D1D0B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FBA4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svět:</w:t>
            </w:r>
          </w:p>
          <w:p w14:paraId="4289B53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vytváření elementárního povědomí o širším přírodním, kulturním i technickém prostředí, o jejich rozmanitosti, vývoji a neustálých proměnách</w:t>
            </w:r>
          </w:p>
          <w:p w14:paraId="37F9FBE3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úcty k životu ve všech jeho formách</w:t>
            </w:r>
          </w:p>
          <w:p w14:paraId="0C410571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357A6897" w14:textId="77777777" w:rsidR="00A47DFC" w:rsidRPr="00A70C48" w:rsidRDefault="00A47DFC" w:rsidP="00A47DFC">
            <w:pPr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2699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zvládat běžné činnosti, požadavky i jednoduché praktické situace, které se v mateřské škole opakují</w:t>
            </w:r>
          </w:p>
          <w:p w14:paraId="2AD488D6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ctít oslavy svátků, narozenin, slavností</w:t>
            </w:r>
          </w:p>
          <w:p w14:paraId="369237A2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znát, co je nebezpečné a škodlivé (různé nástrahy a rizika) i neovlivnitelné – vítr, déšť, záplavy, teplo, sucho, mrazy, co může ohrožovat zdravé životní prostředí</w:t>
            </w:r>
          </w:p>
        </w:tc>
      </w:tr>
    </w:tbl>
    <w:p w14:paraId="4EFFE4A5" w14:textId="77777777" w:rsidR="00A47DFC" w:rsidRPr="00A70C48" w:rsidRDefault="00A47DFC" w:rsidP="00A47DFC">
      <w:pPr>
        <w:rPr>
          <w:rFonts w:ascii="Calibri" w:hAnsi="Calibri"/>
        </w:rPr>
      </w:pPr>
    </w:p>
    <w:p w14:paraId="49F369E1" w14:textId="77777777" w:rsidR="00A47DFC" w:rsidRPr="00A70C48" w:rsidRDefault="00A47DFC" w:rsidP="00A47DFC">
      <w:pPr>
        <w:rPr>
          <w:rFonts w:ascii="Calibri" w:hAnsi="Calibri"/>
          <w:b/>
        </w:rPr>
      </w:pPr>
      <w:r w:rsidRPr="00A70C48">
        <w:rPr>
          <w:rFonts w:ascii="Calibri" w:hAnsi="Calibri"/>
          <w:b/>
        </w:rPr>
        <w:t xml:space="preserve">Vzdělávací nabídka </w:t>
      </w:r>
    </w:p>
    <w:p w14:paraId="1A31B1B6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lokomoční pohybové činnosti</w:t>
      </w:r>
    </w:p>
    <w:p w14:paraId="7F7B45D7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nelokomoční pohybové činnosti a jiné </w:t>
      </w:r>
      <w:proofErr w:type="gramStart"/>
      <w:r w:rsidRPr="00A70C48">
        <w:rPr>
          <w:rFonts w:ascii="Calibri" w:hAnsi="Calibri"/>
          <w:color w:val="auto"/>
        </w:rPr>
        <w:t>činnosti - turistika</w:t>
      </w:r>
      <w:proofErr w:type="gramEnd"/>
      <w:r w:rsidRPr="00A70C48">
        <w:rPr>
          <w:rFonts w:ascii="Calibri" w:hAnsi="Calibri"/>
          <w:color w:val="auto"/>
        </w:rPr>
        <w:t xml:space="preserve">, sezónní činnosti </w:t>
      </w:r>
    </w:p>
    <w:p w14:paraId="3733482F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smyslové a psychomotorické hry </w:t>
      </w:r>
    </w:p>
    <w:p w14:paraId="45650F50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činnosti seznamující děti s věcmi, které je obklopují a jejich praktickým používáním </w:t>
      </w:r>
    </w:p>
    <w:p w14:paraId="51093A8A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činnosti zaměřené k poznávání lidského těla a jeho částí </w:t>
      </w:r>
    </w:p>
    <w:p w14:paraId="6A17AF19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příležitosti a činnosti směřující k ochraně zdraví, osobního bezpečí a vytváření zdravých životních návyků </w:t>
      </w:r>
    </w:p>
    <w:p w14:paraId="29A552A9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komentování zážitků a aktivit</w:t>
      </w:r>
    </w:p>
    <w:p w14:paraId="4660EB8B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artikulační, řečové, sluchové a rytmické hry, hry se slovy, slovní hádanky</w:t>
      </w:r>
    </w:p>
    <w:p w14:paraId="0F391EA6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hry a činnosti zaměřené k poznávání a rozlišování zvuků, užívání gest </w:t>
      </w:r>
    </w:p>
    <w:p w14:paraId="1D59700B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motivovaná manipulace s předměty, zkoumání jejich vlastností </w:t>
      </w:r>
    </w:p>
    <w:p w14:paraId="0B2C1025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námětové hry a činnosti </w:t>
      </w:r>
    </w:p>
    <w:p w14:paraId="34740D1F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činnosti zaměřené k vytváření (chápání) pojmů a osvojování poznatků </w:t>
      </w:r>
    </w:p>
    <w:p w14:paraId="63282225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spontánní hra </w:t>
      </w:r>
    </w:p>
    <w:p w14:paraId="15B2D503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výlety do přírody </w:t>
      </w:r>
    </w:p>
    <w:p w14:paraId="08A29954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lastRenderedPageBreak/>
        <w:t xml:space="preserve">kooperativní činnosti ve dvojicích, ve skupinkách </w:t>
      </w:r>
    </w:p>
    <w:p w14:paraId="60E0D8B2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cvičení v projevování citů </w:t>
      </w:r>
    </w:p>
    <w:p w14:paraId="2CE612CF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hry zaměřené k poznávání a rozlišování různých společenských rolí a osvojování si rolí, do nichž se dítě přirozeně dostává </w:t>
      </w:r>
    </w:p>
    <w:p w14:paraId="116C697E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hry a praktické činnosti uvádějící dítě do světa lidí, jejich občanského života a práce </w:t>
      </w:r>
    </w:p>
    <w:p w14:paraId="0717B588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přirozené i zprostředkované poznávání přírodního okolí, sledování rozmanitostí a změn v přírodě (příroda živá i neživá, přírodní jevy a děje, rostliny, živočichové, počasí, roční období)</w:t>
      </w:r>
    </w:p>
    <w:p w14:paraId="339BE312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pozorování životních podmínek a stavu životního prostředí, poznávání ekosystémů (les, zahrada, pole, potok </w:t>
      </w:r>
      <w:proofErr w:type="gramStart"/>
      <w:r w:rsidRPr="00A70C48">
        <w:rPr>
          <w:rFonts w:ascii="Calibri" w:hAnsi="Calibri"/>
          <w:color w:val="auto"/>
        </w:rPr>
        <w:t>louka,  apod.</w:t>
      </w:r>
      <w:proofErr w:type="gramEnd"/>
      <w:r w:rsidRPr="00A70C48">
        <w:rPr>
          <w:rFonts w:ascii="Calibri" w:hAnsi="Calibri"/>
          <w:color w:val="auto"/>
        </w:rPr>
        <w:t>)</w:t>
      </w:r>
    </w:p>
    <w:p w14:paraId="7E62FA02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hry, při nichž se dítě učí přijímat a respektovat druhého</w:t>
      </w:r>
    </w:p>
    <w:p w14:paraId="361E2214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estetické a tvůrčí aktivity</w:t>
      </w:r>
    </w:p>
    <w:p w14:paraId="3D0E1CC7" w14:textId="77777777" w:rsidR="00A47DFC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činnosti zaměřené k seznamování se s elementárními číselnými a matematickými pojmy a jejich symbolikou a jejich smysluplné praktické aplikaci </w:t>
      </w:r>
    </w:p>
    <w:p w14:paraId="6172CB05" w14:textId="77777777" w:rsidR="00A47DFC" w:rsidRPr="00B3244A" w:rsidRDefault="00A47DFC" w:rsidP="00536F0B">
      <w:pPr>
        <w:pStyle w:val="Default"/>
        <w:ind w:left="45"/>
        <w:jc w:val="both"/>
        <w:rPr>
          <w:rFonts w:ascii="Calibri" w:hAnsi="Calibri"/>
          <w:color w:val="auto"/>
        </w:rPr>
      </w:pPr>
    </w:p>
    <w:p w14:paraId="0BE358A9" w14:textId="77777777" w:rsidR="004C215C" w:rsidRDefault="004C215C">
      <w:pPr>
        <w:rPr>
          <w:bdr w:val="nil"/>
        </w:rPr>
      </w:pPr>
    </w:p>
    <w:p w14:paraId="2BCCF6B4" w14:textId="77777777" w:rsidR="004C215C" w:rsidRDefault="00A47DFC">
      <w:pPr>
        <w:pStyle w:val="Nadpis3"/>
        <w:spacing w:before="281" w:after="281"/>
        <w:rPr>
          <w:bdr w:val="nil"/>
        </w:rPr>
      </w:pPr>
      <w:bookmarkStart w:id="29" w:name="_Toc256000034"/>
      <w:r>
        <w:rPr>
          <w:sz w:val="28"/>
          <w:szCs w:val="28"/>
          <w:bdr w:val="nil"/>
        </w:rPr>
        <w:t>Potok</w:t>
      </w:r>
      <w:bookmarkEnd w:id="29"/>
      <w:r>
        <w:rPr>
          <w:sz w:val="28"/>
          <w:szCs w:val="28"/>
          <w:bdr w:val="nil"/>
        </w:rPr>
        <w:t> </w:t>
      </w:r>
    </w:p>
    <w:tbl>
      <w:tblPr>
        <w:tblW w:w="5000" w:type="pct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6870"/>
      </w:tblGrid>
      <w:tr w:rsidR="004C215C" w14:paraId="769B47DA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B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130C7" w14:textId="77777777" w:rsidR="004C215C" w:rsidRDefault="00A47DFC">
            <w:pPr>
              <w:shd w:val="clear" w:color="auto" w:fill="FFBF00"/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Název integrovaného bloku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B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936E2" w14:textId="77777777" w:rsidR="004C215C" w:rsidRDefault="00A47DFC">
            <w:pPr>
              <w:shd w:val="clear" w:color="auto" w:fill="FFBF00"/>
              <w:jc w:val="center"/>
              <w:rPr>
                <w:bdr w:val="nil"/>
              </w:rPr>
            </w:pPr>
            <w:r>
              <w:rPr>
                <w:sz w:val="24"/>
                <w:bdr w:val="nil"/>
              </w:rPr>
              <w:t>Potok</w:t>
            </w:r>
          </w:p>
        </w:tc>
      </w:tr>
      <w:tr w:rsidR="004C215C" w14:paraId="37F80AEE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FAC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06889" w14:textId="77777777" w:rsidR="004C215C" w:rsidRDefault="00A47DFC">
            <w:pPr>
              <w:shd w:val="clear" w:color="auto" w:fill="FFFACD"/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Oblast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730CC" w14:textId="77777777" w:rsidR="004C215C" w:rsidRDefault="00A47DFC">
            <w:pPr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Dítě a jeho tělo, Dítě a jeho psychika, Dítě a ten druhý, Dítě a společnost, Dítě a svět</w:t>
            </w:r>
          </w:p>
        </w:tc>
      </w:tr>
      <w:tr w:rsidR="004C215C" w14:paraId="0D95C1DB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FAC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1A03" w14:textId="77777777" w:rsidR="004C215C" w:rsidRDefault="00A47DFC">
            <w:pPr>
              <w:shd w:val="clear" w:color="auto" w:fill="FFFACD"/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Charakteristika integrovaného bloku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ABEDB" w14:textId="77777777" w:rsidR="004C215C" w:rsidRDefault="00A47DFC">
            <w:pPr>
              <w:spacing w:after="240"/>
              <w:rPr>
                <w:bdr w:val="nil"/>
              </w:rPr>
            </w:pPr>
            <w:r>
              <w:rPr>
                <w:rFonts w:ascii="Calibri" w:eastAsia="Calibri" w:hAnsi="Calibri" w:cs="Calibri"/>
                <w:sz w:val="24"/>
                <w:bdr w:val="nil"/>
              </w:rPr>
              <w:t xml:space="preserve">Potůček si našel svou cestu a přes všechny překážky si našel cestu k druhým. Jednotlivé potůčky se spojily se do velkého potoka a uhání ze skal a kopců dolů do řek a rybníků. Stejně tak i děti našly společné zájmy a naučily se spolupracovat. Vytváří společné práce a míří ke společným projektům. V zimním období bývá potok někde zamrzlý. Potok může působit pohádkově, </w:t>
            </w:r>
            <w:proofErr w:type="gramStart"/>
            <w:r>
              <w:rPr>
                <w:rFonts w:ascii="Calibri" w:eastAsia="Calibri" w:hAnsi="Calibri" w:cs="Calibri"/>
                <w:sz w:val="24"/>
                <w:bdr w:val="nil"/>
              </w:rPr>
              <w:t>tím</w:t>
            </w:r>
            <w:proofErr w:type="gramEnd"/>
            <w:r>
              <w:rPr>
                <w:rFonts w:ascii="Calibri" w:eastAsia="Calibri" w:hAnsi="Calibri" w:cs="Calibri"/>
                <w:sz w:val="24"/>
                <w:bdr w:val="nil"/>
              </w:rPr>
              <w:t xml:space="preserve"> jak vypadá, kudy protéká a co j v něm možné vidět. Stává se zdrojem fantazie a kouzelníkem tvořícím závěsy rampouchů, krajek. Stromy v blízkosti potoků jsou ojíněné a ozdobené ledovými ozdobami stejně, jako vánoční stromky v domácnostech.  </w:t>
            </w:r>
          </w:p>
          <w:p w14:paraId="2F98A243" w14:textId="77777777" w:rsidR="004C215C" w:rsidRDefault="00A47DFC">
            <w:pPr>
              <w:spacing w:before="240" w:after="240"/>
              <w:rPr>
                <w:bdr w:val="nil"/>
              </w:rPr>
            </w:pPr>
            <w:r>
              <w:rPr>
                <w:rFonts w:ascii="Calibri" w:eastAsia="Calibri" w:hAnsi="Calibri" w:cs="Calibri"/>
                <w:sz w:val="24"/>
                <w:bdr w:val="nil"/>
              </w:rPr>
              <w:t xml:space="preserve">V integrovaném bloku si děti v adventním čase připomínají lidové zvyky a tradice u nás i v zahraničí. Seznamují se pracemi lidových řemeslníků, zkoušejí svou zručnost a šikovnost při výrobě vánočních předmětů. Předvánoční čas děti zklidňuje a připomíná důležitost rodiny a rodinných pout. Dětem je přibližován svět pohádek, fantazie </w:t>
            </w:r>
            <w:r>
              <w:rPr>
                <w:rFonts w:ascii="Calibri" w:eastAsia="Calibri" w:hAnsi="Calibri" w:cs="Calibri"/>
                <w:sz w:val="24"/>
                <w:bdr w:val="nil"/>
              </w:rPr>
              <w:lastRenderedPageBreak/>
              <w:t>a představivosti. Naučit děti vnímat proměnlivost počasí a jeho charakteristické znaky pro zimní období. Budeme hledat krásu vody ve všech jejích podobách. </w:t>
            </w:r>
          </w:p>
        </w:tc>
      </w:tr>
      <w:tr w:rsidR="004C215C" w14:paraId="35807BE1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FAC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A960C" w14:textId="77777777" w:rsidR="004C215C" w:rsidRDefault="00A47DFC">
            <w:pPr>
              <w:shd w:val="clear" w:color="auto" w:fill="FFFACD"/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Návrhy dílčích témat pro realizaci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B19A1" w14:textId="77777777" w:rsidR="004C215C" w:rsidRDefault="00A47DFC">
            <w:pPr>
              <w:spacing w:after="240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bdr w:val="nil"/>
              </w:rPr>
              <w:t>Tajemný potok </w:t>
            </w:r>
          </w:p>
          <w:p w14:paraId="20333C70" w14:textId="77777777" w:rsidR="004C215C" w:rsidRDefault="00A47DFC">
            <w:pPr>
              <w:spacing w:before="240" w:after="240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bdr w:val="nil"/>
              </w:rPr>
              <w:t>Proud pohádek                         </w:t>
            </w:r>
          </w:p>
          <w:p w14:paraId="68A24D68" w14:textId="77777777" w:rsidR="004C215C" w:rsidRDefault="00A47DFC">
            <w:pPr>
              <w:spacing w:before="240" w:after="240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bdr w:val="nil"/>
              </w:rPr>
              <w:t>Zimní vánek </w:t>
            </w:r>
          </w:p>
        </w:tc>
      </w:tr>
    </w:tbl>
    <w:p w14:paraId="1D1D2C33" w14:textId="77777777" w:rsidR="004C215C" w:rsidRDefault="00A47DFC">
      <w:pPr>
        <w:rPr>
          <w:bdr w:val="nil"/>
        </w:rPr>
      </w:pPr>
      <w:r>
        <w:rPr>
          <w:bdr w:val="nil"/>
        </w:rPr>
        <w:t>    </w:t>
      </w:r>
    </w:p>
    <w:p w14:paraId="0335629E" w14:textId="77777777" w:rsidR="00A47DFC" w:rsidRPr="00A70C48" w:rsidRDefault="00A47DFC" w:rsidP="00A47DFC">
      <w:pPr>
        <w:rPr>
          <w:rFonts w:ascii="Calibri" w:hAnsi="Calibri"/>
          <w:b/>
        </w:rPr>
      </w:pPr>
      <w:r w:rsidRPr="00A70C48">
        <w:rPr>
          <w:rFonts w:ascii="Calibri" w:hAnsi="Calibri"/>
          <w:b/>
        </w:rPr>
        <w:t>Dílčí vzdělávací cíle v oblastech:</w:t>
      </w:r>
      <w:r w:rsidRPr="00A70C48">
        <w:rPr>
          <w:rFonts w:ascii="Calibri" w:hAnsi="Calibri"/>
          <w:b/>
        </w:rPr>
        <w:tab/>
        <w:t xml:space="preserve">    </w:t>
      </w:r>
      <w:r>
        <w:rPr>
          <w:rFonts w:ascii="Calibri" w:hAnsi="Calibri"/>
          <w:b/>
        </w:rPr>
        <w:t xml:space="preserve">               </w:t>
      </w:r>
      <w:r w:rsidRPr="00A70C48">
        <w:rPr>
          <w:rFonts w:ascii="Calibri" w:hAnsi="Calibri"/>
          <w:b/>
        </w:rPr>
        <w:t>Konkretizované očekávané výstupy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4384"/>
      </w:tblGrid>
      <w:tr w:rsidR="00A47DFC" w:rsidRPr="00A70C48" w14:paraId="5041E2E7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02D1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jeho tělo:</w:t>
            </w:r>
          </w:p>
          <w:p w14:paraId="6B19E757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osvojení si věku přiměřených praktických dovedností</w:t>
            </w:r>
          </w:p>
          <w:p w14:paraId="5BCCD629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pohybových schopností a zdokonalování dovedností v oblasti hrubé i jemné motoriky</w:t>
            </w:r>
          </w:p>
          <w:p w14:paraId="5C40CFEA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28DD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52AD6C7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postavit se zpříma a udržet správné držení těla</w:t>
            </w:r>
          </w:p>
          <w:p w14:paraId="6227FF2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vyrovnávat svalové dysbalance v běžném pohybu</w:t>
            </w:r>
          </w:p>
          <w:p w14:paraId="337566A5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tužku držet správně, tj. dvěma prsty, třetí podložený, s uvolněným zápěstí</w:t>
            </w:r>
          </w:p>
          <w:p w14:paraId="39EFA71A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pečovat o osobní hygienu</w:t>
            </w:r>
          </w:p>
          <w:p w14:paraId="39EA5E26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zvládat jednoduché úklidové práce</w:t>
            </w:r>
          </w:p>
          <w:p w14:paraId="6F2A9924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bránit se projevům násilí</w:t>
            </w:r>
          </w:p>
        </w:tc>
      </w:tr>
      <w:tr w:rsidR="00A47DFC" w:rsidRPr="00A70C48" w14:paraId="1FB78036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9642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jeho psychika:</w:t>
            </w:r>
          </w:p>
          <w:p w14:paraId="4D530963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 xml:space="preserve"> - osvojení si některých poznatků a dovedností, která předcházejí čtení i psaní</w:t>
            </w:r>
          </w:p>
          <w:p w14:paraId="059C09A3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posilování přirozených poznávacích citů (zvídavosti, zájmu, radosti z objevování…)</w:t>
            </w:r>
          </w:p>
          <w:p w14:paraId="4E2A708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vytváření pozitivního vztahu k intelektuálním činnostem a k učení, podpora a zájem o učení</w:t>
            </w:r>
          </w:p>
          <w:p w14:paraId="4D2CD63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schopnosti sebeovládání</w:t>
            </w:r>
          </w:p>
          <w:p w14:paraId="4C230BFE" w14:textId="77777777" w:rsidR="00A47DFC" w:rsidRPr="00A70C48" w:rsidRDefault="00A47DFC" w:rsidP="00A47DFC">
            <w:pPr>
              <w:ind w:left="45"/>
              <w:rPr>
                <w:rFonts w:ascii="Calibri" w:hAnsi="Calibri"/>
              </w:rPr>
            </w:pPr>
          </w:p>
          <w:p w14:paraId="778FED75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87B4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6E83FB4D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spontánně vyprávět zážitky ze sledování filmových pohádek nebo pohádek z médií</w:t>
            </w:r>
          </w:p>
          <w:p w14:paraId="584C9CED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dodržovat pravidla konverzace a společenského kontaktu</w:t>
            </w:r>
          </w:p>
          <w:p w14:paraId="0E2D15E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rozkládat slova na slabiky</w:t>
            </w:r>
          </w:p>
          <w:p w14:paraId="72AEF92A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poznat a najít k sobě slova, která se rýmují, doplnit chybějící slovo rýmu</w:t>
            </w:r>
          </w:p>
          <w:p w14:paraId="3D99B8D1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rozlišit známé chutě a vůně i zápachy</w:t>
            </w:r>
          </w:p>
          <w:p w14:paraId="4D540DC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záměrně si zapamatovat a vybavit si prožité příjemné i nepříjemné pocity, viděné, slyšené</w:t>
            </w:r>
          </w:p>
          <w:p w14:paraId="2CA2768C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vyjadřovat fantazijní představy</w:t>
            </w:r>
          </w:p>
          <w:p w14:paraId="6FAAA31C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tvořivě pracovat s barvami, materiály (vytvořit koláž, smíchat barvy, zapouštět barvy)</w:t>
            </w:r>
          </w:p>
          <w:p w14:paraId="0040699A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objevovat význam ilustrací, soch, obrazů</w:t>
            </w:r>
          </w:p>
          <w:p w14:paraId="421FF94F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rozlišovat základní časové údaje, uvědomovat si plynutí v čase (noc, den, ráno, večer, dnes, zítra, včera, dny v týdnu)</w:t>
            </w:r>
          </w:p>
          <w:p w14:paraId="5FAC26A9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rozpoznat geometrické tvary – čtverec, kruh, trojúhelník, obdélník</w:t>
            </w:r>
          </w:p>
          <w:p w14:paraId="6A541D40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zacházet s předměty digitální technologie</w:t>
            </w:r>
          </w:p>
          <w:p w14:paraId="37F303C1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lastRenderedPageBreak/>
              <w:t>umět kooperovat, dohodnout se s ostatními</w:t>
            </w:r>
          </w:p>
          <w:p w14:paraId="00E3E559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umět se přizpůsobit změnám</w:t>
            </w:r>
          </w:p>
          <w:p w14:paraId="41E23FD4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odložit splnění osobních přání na pozdější dobu</w:t>
            </w:r>
          </w:p>
        </w:tc>
      </w:tr>
      <w:tr w:rsidR="00A47DFC" w:rsidRPr="00A70C48" w14:paraId="5969D96B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4E8A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ten druhý:</w:t>
            </w:r>
          </w:p>
          <w:p w14:paraId="68D7E370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interaktivních a komunikativních dovedností verbálních i neverbálních</w:t>
            </w:r>
          </w:p>
          <w:p w14:paraId="3D3D41B0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posilování prosociálního chování ve vztahu k ostatním lidem (v rodině, v mateřské škole…)</w:t>
            </w:r>
          </w:p>
          <w:p w14:paraId="720DDC65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ochrana osobního soukromí a bezpečí ve vztazích s druhými dětmi i dospělými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F845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0A5D2000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respektovat dospělého, komunikovat s ním vhodným způsobem (s ohledem na situaci a podmínky)</w:t>
            </w:r>
          </w:p>
          <w:p w14:paraId="31A14491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spolupracovat při hrách a aktivitách nejrůznějšího zaměření, být ostatním partnerem</w:t>
            </w:r>
          </w:p>
          <w:p w14:paraId="12D03ABB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porozumět běžným projevům emocí a nálad (vnímat, že je dítě smutné, zklamané, nebo naopak něčím nadšené, že má radost)</w:t>
            </w:r>
          </w:p>
        </w:tc>
      </w:tr>
      <w:tr w:rsidR="00A47DFC" w:rsidRPr="00A70C48" w14:paraId="650B9508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D4A2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společnost:</w:t>
            </w:r>
          </w:p>
          <w:p w14:paraId="02D820E0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základních kulturně společenských postojů, návyků a dovedností dítěte, rozvoj schopnosti projevovat se autenticky, chovat se autonomně, prosociálně a aktivně se přizpůsobovat společenskému prostředí a zvládat jeho změny</w:t>
            </w:r>
          </w:p>
          <w:p w14:paraId="3871D292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vytváření povědomí o existenci ostatních kultur a národností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7F06E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22BF57B9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zacházet šetrně s vlastními a cizími pomůckami, hračkami, s knížkami, věcmi denní potřeby</w:t>
            </w:r>
          </w:p>
          <w:p w14:paraId="21950AAF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cítit se plnohodnotným členem skupiny</w:t>
            </w:r>
          </w:p>
          <w:p w14:paraId="6DC79C92" w14:textId="77777777" w:rsidR="00A47DFC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vyjadřovat se zpěvem, hrou na jednoduché rytmické či hudební nástroje, hudebně pohybovou činností</w:t>
            </w:r>
          </w:p>
          <w:p w14:paraId="1DCE900E" w14:textId="77777777" w:rsidR="00A47DFC" w:rsidRDefault="00A47DFC" w:rsidP="00A47DFC">
            <w:pPr>
              <w:rPr>
                <w:rFonts w:ascii="Calibri" w:hAnsi="Calibri"/>
              </w:rPr>
            </w:pPr>
          </w:p>
          <w:p w14:paraId="18792076" w14:textId="77777777" w:rsidR="00A47DFC" w:rsidRDefault="00A47DFC" w:rsidP="00A47DFC">
            <w:pPr>
              <w:rPr>
                <w:rFonts w:ascii="Calibri" w:hAnsi="Calibri"/>
              </w:rPr>
            </w:pPr>
          </w:p>
          <w:p w14:paraId="79DF0B42" w14:textId="77777777" w:rsidR="00A47DFC" w:rsidRDefault="00A47DFC" w:rsidP="00A47DFC">
            <w:pPr>
              <w:rPr>
                <w:rFonts w:ascii="Calibri" w:hAnsi="Calibri"/>
              </w:rPr>
            </w:pPr>
          </w:p>
          <w:p w14:paraId="7CBFCC3F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</w:tc>
      </w:tr>
      <w:tr w:rsidR="00A47DFC" w:rsidRPr="00A70C48" w14:paraId="5F661FD6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2F66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svět:</w:t>
            </w:r>
          </w:p>
          <w:p w14:paraId="13640737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schopnosti přizpůsobovat se podmínkám vnějšího prostředí i jeho změnám</w:t>
            </w:r>
          </w:p>
          <w:p w14:paraId="7F75946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pochopení, že změny způsobené lidskou činností mohou prostředí chránit a zlepšovat, ale také poškozovat a ničit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3CCA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224502E7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mít poznatky o zvycích a tradicích kraje, přijmout tradici oslav</w:t>
            </w:r>
          </w:p>
          <w:p w14:paraId="4C8D1283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ctít oslavy svátků, slavností</w:t>
            </w:r>
          </w:p>
          <w:p w14:paraId="5B0C0713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být citlivý k přírodě</w:t>
            </w:r>
          </w:p>
          <w:p w14:paraId="77785BC9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spoluvytvářet pohodu prostředí (cítit se spokojeně a bezpečně)</w:t>
            </w:r>
          </w:p>
        </w:tc>
      </w:tr>
    </w:tbl>
    <w:p w14:paraId="6BE02B48" w14:textId="77777777" w:rsidR="00A47DFC" w:rsidRPr="00A70C48" w:rsidRDefault="00A47DFC" w:rsidP="00A47DFC">
      <w:pPr>
        <w:rPr>
          <w:rFonts w:ascii="Calibri" w:hAnsi="Calibri"/>
        </w:rPr>
      </w:pPr>
    </w:p>
    <w:p w14:paraId="11E9617F" w14:textId="77777777" w:rsidR="00A47DFC" w:rsidRPr="00A70C48" w:rsidRDefault="00A47DFC" w:rsidP="00A47DFC">
      <w:pPr>
        <w:rPr>
          <w:rFonts w:ascii="Calibri" w:hAnsi="Calibri"/>
          <w:b/>
        </w:rPr>
      </w:pPr>
      <w:r w:rsidRPr="00A70C48">
        <w:rPr>
          <w:rFonts w:ascii="Calibri" w:hAnsi="Calibri"/>
          <w:b/>
        </w:rPr>
        <w:t xml:space="preserve">Vzdělávací nabídka </w:t>
      </w:r>
    </w:p>
    <w:p w14:paraId="414DEDD3" w14:textId="77777777" w:rsidR="00A47DFC" w:rsidRPr="00A70C48" w:rsidRDefault="00A47DFC" w:rsidP="00A47DFC">
      <w:pPr>
        <w:numPr>
          <w:ilvl w:val="0"/>
          <w:numId w:val="22"/>
        </w:numPr>
        <w:spacing w:line="240" w:lineRule="auto"/>
        <w:rPr>
          <w:rFonts w:ascii="Calibri" w:hAnsi="Calibri"/>
        </w:rPr>
      </w:pPr>
      <w:r w:rsidRPr="00A70C48">
        <w:rPr>
          <w:rFonts w:ascii="Calibri" w:hAnsi="Calibri"/>
        </w:rPr>
        <w:t xml:space="preserve">hudební a hudebně pohybové hry a činnosti </w:t>
      </w:r>
    </w:p>
    <w:p w14:paraId="65A98354" w14:textId="77777777" w:rsidR="00A47DFC" w:rsidRPr="00A70C48" w:rsidRDefault="00A47DFC" w:rsidP="00A47DFC">
      <w:pPr>
        <w:numPr>
          <w:ilvl w:val="0"/>
          <w:numId w:val="22"/>
        </w:numPr>
        <w:spacing w:line="240" w:lineRule="auto"/>
        <w:rPr>
          <w:rFonts w:ascii="Calibri" w:hAnsi="Calibri"/>
        </w:rPr>
      </w:pPr>
      <w:r w:rsidRPr="00A70C48">
        <w:rPr>
          <w:rFonts w:ascii="Calibri" w:hAnsi="Calibri"/>
        </w:rPr>
        <w:t xml:space="preserve">jednoduché pracovní a sebeobslužné činnosti v oblasti osobní hygieny, stolování, oblékání, úklidu, úpravy prostředí </w:t>
      </w:r>
    </w:p>
    <w:p w14:paraId="332018E4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příležitosti a činnosti směřující k prevenci úrazů, nemoci</w:t>
      </w:r>
    </w:p>
    <w:p w14:paraId="7167A177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zdravotně zaměřené činnosti</w:t>
      </w:r>
    </w:p>
    <w:p w14:paraId="2FAA4CBD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společné diskuse, rozhovory, individuální a skupinová konverzace</w:t>
      </w:r>
    </w:p>
    <w:p w14:paraId="334EC7E7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poslech čtených či vyprávěných pohádek a příběhů </w:t>
      </w:r>
    </w:p>
    <w:p w14:paraId="7057A934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přednes, recitace, dramatizace, zpěv </w:t>
      </w:r>
    </w:p>
    <w:p w14:paraId="6E032A3F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spontánní hra, volné hry</w:t>
      </w:r>
    </w:p>
    <w:p w14:paraId="0A78A48E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kooperativní činnosti ve dvojicích, ve skupinkách </w:t>
      </w:r>
    </w:p>
    <w:p w14:paraId="514DA431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hry nejrůznějšího zaměření podporující tvořivost, představivost a fantazii</w:t>
      </w:r>
    </w:p>
    <w:p w14:paraId="2AA0C604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lastRenderedPageBreak/>
        <w:t xml:space="preserve">hry a praktické úkony procvičující orientaci v prostoru i v rovině </w:t>
      </w:r>
    </w:p>
    <w:p w14:paraId="74D9559A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příležitosti a hry pro rozvoj vůle, vytrvalosti a sebeovládání</w:t>
      </w:r>
    </w:p>
    <w:p w14:paraId="50B5E018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běžné každodenní setkávání s pozitivními vzory vztahů a chování </w:t>
      </w:r>
    </w:p>
    <w:p w14:paraId="6C62C8F7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estetické a tvůrčí aktivity</w:t>
      </w:r>
    </w:p>
    <w:p w14:paraId="24C49A2D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prohlížení a „čtení“ knížek </w:t>
      </w:r>
    </w:p>
    <w:p w14:paraId="255B804C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přípravy a realizace slavnosti v rámci zvyků a tradic</w:t>
      </w:r>
    </w:p>
    <w:p w14:paraId="4255B62E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sledování pohádek a příběhů obohacujících citový život dítěte </w:t>
      </w:r>
    </w:p>
    <w:p w14:paraId="6D3AE2FE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četba, vyprávění a poslech pohádek a příběhů s etickým obsahem a poučením </w:t>
      </w:r>
    </w:p>
    <w:p w14:paraId="072313C7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aktivity podporující uvědomování si vztahů mezi lidmi</w:t>
      </w:r>
    </w:p>
    <w:p w14:paraId="67BA632D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aktivity přibližující mravní hodnoty (dobro, zlo, spravedlnost, pravda, upřímnost, otevřenost v jednání lidí </w:t>
      </w:r>
    </w:p>
    <w:p w14:paraId="747BA3CA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aktivity přibližující dítěti svět kultury umožňující mu poznat přirozeným způsobem tradice a zvyky </w:t>
      </w:r>
    </w:p>
    <w:p w14:paraId="4647728B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sledování událostí v obci a účast na akcích, které jsou pro dítě zajímavé </w:t>
      </w:r>
    </w:p>
    <w:p w14:paraId="3E022992" w14:textId="77777777" w:rsidR="00A47DFC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poučení o možné ochraně při nepříznivých přírodních a povětrnostních jevech </w:t>
      </w:r>
    </w:p>
    <w:p w14:paraId="74018F2B" w14:textId="77777777" w:rsidR="00A47DFC" w:rsidRPr="00EF45E3" w:rsidRDefault="00A47DFC" w:rsidP="00A47DFC">
      <w:pPr>
        <w:pStyle w:val="Default"/>
        <w:numPr>
          <w:ilvl w:val="0"/>
          <w:numId w:val="22"/>
        </w:numPr>
        <w:ind w:left="402" w:hanging="357"/>
        <w:jc w:val="both"/>
        <w:rPr>
          <w:rFonts w:ascii="Calibri" w:hAnsi="Calibri"/>
          <w:color w:val="auto"/>
        </w:rPr>
      </w:pPr>
      <w:r w:rsidRPr="00EF45E3">
        <w:rPr>
          <w:rFonts w:ascii="Calibri" w:hAnsi="Calibri"/>
          <w:color w:val="auto"/>
        </w:rPr>
        <w:t>kognitivní činnosti</w:t>
      </w:r>
    </w:p>
    <w:p w14:paraId="7ADE493F" w14:textId="77777777" w:rsidR="00A47DFC" w:rsidRPr="00A70C48" w:rsidRDefault="00A47DFC" w:rsidP="00A47DFC">
      <w:pPr>
        <w:rPr>
          <w:rFonts w:ascii="Calibri" w:hAnsi="Calibri"/>
          <w:b/>
          <w:u w:val="single"/>
        </w:rPr>
      </w:pPr>
    </w:p>
    <w:p w14:paraId="3CACF3FE" w14:textId="77777777" w:rsidR="00A47DFC" w:rsidRDefault="00A47DFC">
      <w:pPr>
        <w:rPr>
          <w:bdr w:val="nil"/>
        </w:rPr>
      </w:pPr>
    </w:p>
    <w:p w14:paraId="521925B9" w14:textId="77777777" w:rsidR="004C215C" w:rsidRDefault="00A47DFC">
      <w:pPr>
        <w:pStyle w:val="Nadpis3"/>
        <w:spacing w:before="281" w:after="281"/>
        <w:rPr>
          <w:bdr w:val="nil"/>
        </w:rPr>
      </w:pPr>
      <w:bookmarkStart w:id="30" w:name="_Toc256000035"/>
      <w:r>
        <w:rPr>
          <w:sz w:val="28"/>
          <w:szCs w:val="28"/>
          <w:bdr w:val="nil"/>
        </w:rPr>
        <w:t>Rybník</w:t>
      </w:r>
      <w:bookmarkEnd w:id="30"/>
      <w:r>
        <w:rPr>
          <w:sz w:val="28"/>
          <w:szCs w:val="28"/>
          <w:bdr w:val="nil"/>
        </w:rPr>
        <w:t> </w:t>
      </w:r>
    </w:p>
    <w:tbl>
      <w:tblPr>
        <w:tblW w:w="5000" w:type="pct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6831"/>
      </w:tblGrid>
      <w:tr w:rsidR="004C215C" w14:paraId="00A13A5A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B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90ADE" w14:textId="77777777" w:rsidR="004C215C" w:rsidRDefault="00A47DFC">
            <w:pPr>
              <w:shd w:val="clear" w:color="auto" w:fill="FFBF00"/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Název integrovaného bloku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B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2A644" w14:textId="77777777" w:rsidR="004C215C" w:rsidRDefault="00A47DFC">
            <w:pPr>
              <w:shd w:val="clear" w:color="auto" w:fill="FFBF00"/>
              <w:jc w:val="center"/>
              <w:rPr>
                <w:bdr w:val="nil"/>
              </w:rPr>
            </w:pPr>
            <w:r>
              <w:rPr>
                <w:sz w:val="24"/>
                <w:bdr w:val="nil"/>
              </w:rPr>
              <w:t>Rybník</w:t>
            </w:r>
          </w:p>
        </w:tc>
      </w:tr>
      <w:tr w:rsidR="004C215C" w14:paraId="33EF5811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FAC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83249" w14:textId="77777777" w:rsidR="004C215C" w:rsidRDefault="00A47DFC">
            <w:pPr>
              <w:shd w:val="clear" w:color="auto" w:fill="FFFACD"/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Oblast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DFF14" w14:textId="77777777" w:rsidR="004C215C" w:rsidRDefault="00A47DFC">
            <w:pPr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Dítě a jeho tělo, Dítě a jeho psychika, Dítě a ten druhý, Dítě a společnost, Dítě a svět</w:t>
            </w:r>
          </w:p>
        </w:tc>
      </w:tr>
      <w:tr w:rsidR="004C215C" w14:paraId="00772078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FAC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247B1" w14:textId="77777777" w:rsidR="004C215C" w:rsidRDefault="00A47DFC">
            <w:pPr>
              <w:shd w:val="clear" w:color="auto" w:fill="FFFACD"/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Charakteristika integrovaného bloku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4F7AA" w14:textId="77777777" w:rsidR="004C215C" w:rsidRDefault="00A47DFC">
            <w:pPr>
              <w:spacing w:after="240"/>
              <w:rPr>
                <w:bdr w:val="nil"/>
              </w:rPr>
            </w:pPr>
            <w:r>
              <w:rPr>
                <w:rFonts w:ascii="Calibri" w:eastAsia="Calibri" w:hAnsi="Calibri" w:cs="Calibri"/>
                <w:sz w:val="24"/>
                <w:bdr w:val="nil"/>
              </w:rPr>
              <w:t>Potoky se rozšiřují a zpomalují, protože se blíží k rybníkům, do kterých se i se svým bohatstvím vlévají. Rybník je domovem mnoha rostlin i živočichů, které přečkávají zimní období pod hladinou. Hladina pokrytá ledem se stává kouzelnou tabulí života radosti. Děti se naučily řídit pravidly, umí se domluvit a respektovat. Plné dojmů a nových zkušeností vstupují do nového roku s očekáváním dalších zážitků a poznání. </w:t>
            </w:r>
          </w:p>
          <w:p w14:paraId="4EAE0E99" w14:textId="77777777" w:rsidR="004C215C" w:rsidRDefault="00A47DFC">
            <w:pPr>
              <w:spacing w:before="240" w:after="240"/>
              <w:rPr>
                <w:bdr w:val="nil"/>
              </w:rPr>
            </w:pPr>
            <w:r>
              <w:rPr>
                <w:rFonts w:ascii="Calibri" w:eastAsia="Calibri" w:hAnsi="Calibri" w:cs="Calibri"/>
                <w:sz w:val="24"/>
                <w:bdr w:val="nil"/>
              </w:rPr>
              <w:t xml:space="preserve">V tomto integrovaném bloku se děti seznamují a rozšiřují své poznatky o zimní přírodě (zejména o rostlinách, zvířatech), pozorují přírodní jevy a vodu ve všech jejích podobách. Objevují různá skupenství vody a pomocí pokusů experimentují s vlastnostmi vody. Rozšiřují si znalosti o životě volně žijících zvířatech a ptácích v zimě, objevuj zimní spánek zvířat. Zimní počasí využijeme ke sportování a </w:t>
            </w:r>
            <w:r>
              <w:rPr>
                <w:rFonts w:ascii="Calibri" w:eastAsia="Calibri" w:hAnsi="Calibri" w:cs="Calibri"/>
                <w:sz w:val="24"/>
                <w:bdr w:val="nil"/>
              </w:rPr>
              <w:lastRenderedPageBreak/>
              <w:t>hrátkám na sněhu. Při seznamování se zimními sporty si děti připomínají i zásady bezpečnosti, co jim v zimě hrozí a čeho se mají vyvarovat. Součástí zimních radovánek bývají i nejrůznější plesy a karnevaly. </w:t>
            </w:r>
          </w:p>
          <w:p w14:paraId="0672E2E5" w14:textId="77777777" w:rsidR="004C215C" w:rsidRDefault="00A47DFC">
            <w:pPr>
              <w:spacing w:before="240"/>
              <w:rPr>
                <w:bdr w:val="nil"/>
              </w:rPr>
            </w:pPr>
            <w:r>
              <w:rPr>
                <w:rFonts w:ascii="Calibri" w:eastAsia="Calibri" w:hAnsi="Calibri" w:cs="Calibri"/>
                <w:sz w:val="24"/>
                <w:bdr w:val="nil"/>
              </w:rPr>
              <w:t>V době sněhu a ledu nezapomínáme na prevenci nemocí, na bezpečnost při chůzi i hrách zejména na zamrzlých vodních plochách. </w:t>
            </w:r>
          </w:p>
        </w:tc>
      </w:tr>
      <w:tr w:rsidR="004C215C" w14:paraId="179B5020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FAC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554B0" w14:textId="77777777" w:rsidR="004C215C" w:rsidRDefault="00A47DFC">
            <w:pPr>
              <w:shd w:val="clear" w:color="auto" w:fill="FFFACD"/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Návrhy dílčích témat pro realizaci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ECD84" w14:textId="77777777" w:rsidR="004C215C" w:rsidRDefault="00A47DFC">
            <w:pPr>
              <w:spacing w:after="240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bdr w:val="nil"/>
              </w:rPr>
              <w:t>Zimní příroda </w:t>
            </w:r>
          </w:p>
          <w:p w14:paraId="028EFD6D" w14:textId="77777777" w:rsidR="004C215C" w:rsidRDefault="00A47DFC">
            <w:pPr>
              <w:spacing w:before="240" w:after="240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bdr w:val="nil"/>
              </w:rPr>
              <w:t>Vodopád pohybu a radosti </w:t>
            </w:r>
          </w:p>
          <w:p w14:paraId="429CE21D" w14:textId="77777777" w:rsidR="004C215C" w:rsidRDefault="00A47DFC">
            <w:pPr>
              <w:spacing w:before="240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bdr w:val="nil"/>
              </w:rPr>
              <w:t>Kouzelné jezírko </w:t>
            </w:r>
          </w:p>
        </w:tc>
      </w:tr>
    </w:tbl>
    <w:p w14:paraId="3C5DA116" w14:textId="77777777" w:rsidR="00A47DFC" w:rsidRDefault="00A47DFC">
      <w:pPr>
        <w:rPr>
          <w:bdr w:val="nil"/>
        </w:rPr>
      </w:pPr>
      <w:r>
        <w:rPr>
          <w:bdr w:val="nil"/>
        </w:rPr>
        <w:t xml:space="preserve">  </w:t>
      </w:r>
    </w:p>
    <w:p w14:paraId="6EF98B14" w14:textId="77777777" w:rsidR="00A47DFC" w:rsidRPr="00A70C48" w:rsidRDefault="00A47DFC" w:rsidP="00A47DFC">
      <w:pPr>
        <w:rPr>
          <w:rFonts w:ascii="Calibri" w:hAnsi="Calibri"/>
          <w:b/>
        </w:rPr>
      </w:pPr>
      <w:r>
        <w:rPr>
          <w:bdr w:val="nil"/>
        </w:rPr>
        <w:t>  </w:t>
      </w:r>
      <w:r w:rsidRPr="00A70C48">
        <w:rPr>
          <w:rFonts w:ascii="Calibri" w:hAnsi="Calibri"/>
          <w:b/>
        </w:rPr>
        <w:t>Dílčí vzdělávací cíle</w:t>
      </w:r>
      <w:r w:rsidRPr="00A70C48">
        <w:rPr>
          <w:rFonts w:ascii="Calibri" w:hAnsi="Calibri"/>
          <w:b/>
        </w:rPr>
        <w:tab/>
      </w:r>
      <w:r w:rsidRPr="00A70C48">
        <w:rPr>
          <w:rFonts w:ascii="Calibri" w:hAnsi="Calibri"/>
          <w:b/>
        </w:rPr>
        <w:tab/>
      </w:r>
      <w:r w:rsidRPr="00A70C48">
        <w:rPr>
          <w:rFonts w:ascii="Calibri" w:hAnsi="Calibri"/>
          <w:b/>
        </w:rPr>
        <w:tab/>
        <w:t xml:space="preserve">    </w:t>
      </w:r>
      <w:r>
        <w:rPr>
          <w:rFonts w:ascii="Calibri" w:hAnsi="Calibri"/>
          <w:b/>
        </w:rPr>
        <w:t xml:space="preserve">                        </w:t>
      </w:r>
      <w:r w:rsidRPr="00A70C48">
        <w:rPr>
          <w:rFonts w:ascii="Calibri" w:hAnsi="Calibri"/>
          <w:b/>
        </w:rPr>
        <w:t>Konkretizované očekávané výstupy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4384"/>
      </w:tblGrid>
      <w:tr w:rsidR="00A47DFC" w:rsidRPr="00A70C48" w14:paraId="75D3EB09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600B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jeho tělo:</w:t>
            </w:r>
          </w:p>
          <w:p w14:paraId="5DC687D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pohybových schopností a zdokonalování dovedností v oblasti hrubé i jemné motoriky (koordinace a rozsah pohybu, dýchání)</w:t>
            </w:r>
          </w:p>
          <w:p w14:paraId="2456616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užívání všech smyslů</w:t>
            </w:r>
          </w:p>
          <w:p w14:paraId="20E48B62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vytváření zdravých životních návyků a postojů jako základů zdravého životního stylu</w:t>
            </w:r>
          </w:p>
          <w:p w14:paraId="7AC400F2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4C6535A8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3DAE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59F31945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zvládat nižší překážky, zvládat různé druhy lezení</w:t>
            </w:r>
          </w:p>
          <w:p w14:paraId="5E1D5CD5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přizpůsobit či provést jednoduchý pohyb podle vzoru či pokynů</w:t>
            </w:r>
          </w:p>
          <w:p w14:paraId="277F3F62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vést stopu tužky při kresbě</w:t>
            </w:r>
          </w:p>
          <w:p w14:paraId="57AF4A92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kreslit, malovat, modelovat, vytrhávat, stříhat, lepit, vytvářet objekty z přírodních i umělých materiálů</w:t>
            </w:r>
          </w:p>
          <w:p w14:paraId="7ACCB72D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pečovat o osobní hygienu, samostatně zvládat pravidelné běžné denní úkony (používat toaletní papír a splachovací zařízení, mýt si a utírat ruce, umět používat kapesník)</w:t>
            </w:r>
          </w:p>
          <w:p w14:paraId="1A9C2805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znát a dodržovat základní pravidla chování na chodníku a na ulici</w:t>
            </w:r>
          </w:p>
          <w:p w14:paraId="73B8063B" w14:textId="77777777" w:rsidR="00A47DFC" w:rsidRPr="00B3244A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projevovat bezpečný odstup vůči cizím osobám</w:t>
            </w:r>
          </w:p>
        </w:tc>
      </w:tr>
      <w:tr w:rsidR="00A47DFC" w:rsidRPr="00A70C48" w14:paraId="4B5A225B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9DCC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jeho psychika:</w:t>
            </w:r>
          </w:p>
          <w:p w14:paraId="596E79B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 xml:space="preserve">rozvoj řečových schopností a jazykových dovedností receptivních (vnímání, naslouchání, </w:t>
            </w:r>
            <w:proofErr w:type="gramStart"/>
            <w:r w:rsidRPr="00A70C48">
              <w:rPr>
                <w:rFonts w:ascii="Calibri" w:hAnsi="Calibri"/>
              </w:rPr>
              <w:t>porozumění)i</w:t>
            </w:r>
            <w:proofErr w:type="gramEnd"/>
            <w:r w:rsidRPr="00A70C48">
              <w:rPr>
                <w:rFonts w:ascii="Calibri" w:hAnsi="Calibri"/>
              </w:rPr>
              <w:t xml:space="preserve"> produktivních (výslovnosti, vytváření pojmů, mluvního projevu, vyjadřování)</w:t>
            </w:r>
          </w:p>
          <w:p w14:paraId="7E4157AB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rozvoj, zpřesňování a kultivace smyslového vnímání, přechod od konkrétně názorného myšlení k myšlení slovně-logickému</w:t>
            </w:r>
          </w:p>
          <w:p w14:paraId="2BCD3FAC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schopnosti citové vztahy vytvářet, rozvíjet je a plně prožívat</w:t>
            </w:r>
          </w:p>
          <w:p w14:paraId="7C106965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lastRenderedPageBreak/>
              <w:t>rozvoj poznatků, schopností a dovedností umožňujících pocity, získané dojmy a prožitky vyjádřit</w:t>
            </w:r>
          </w:p>
          <w:p w14:paraId="1CA84593" w14:textId="77777777" w:rsidR="00A47DFC" w:rsidRPr="00A70C48" w:rsidRDefault="00A47DFC" w:rsidP="00A47DFC">
            <w:pPr>
              <w:ind w:left="45"/>
              <w:rPr>
                <w:rFonts w:ascii="Calibri" w:hAnsi="Calibri"/>
              </w:rPr>
            </w:pPr>
          </w:p>
          <w:p w14:paraId="7E81D1DE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3E10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7522D4EF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znát většinu slov a výrazů běžně používaných v prostředí dítěte</w:t>
            </w:r>
          </w:p>
          <w:p w14:paraId="544FCEF5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mít přiměřeně bohatou slovní zásobu, dokázat osvojená slova aktivně uplatnit v řeči, používat větší množství slovních obratů, správně určovat a pojmenovávat věci a jevy ve svém okolí</w:t>
            </w:r>
          </w:p>
          <w:p w14:paraId="14C369D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správně reagovat na světelné a akustické signály</w:t>
            </w:r>
          </w:p>
          <w:p w14:paraId="27C038F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rozlišit hmatem vlastnosti předmětů, určit tvar, materiál, počet, velikost</w:t>
            </w:r>
          </w:p>
          <w:p w14:paraId="14565019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dokončit hru i rozdělanou činnost</w:t>
            </w:r>
          </w:p>
          <w:p w14:paraId="4E4B85E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uplatňovat postřeh a rychlost</w:t>
            </w:r>
          </w:p>
          <w:p w14:paraId="425DD3CD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lastRenderedPageBreak/>
              <w:t>dokončit příběh, pohádku, vymyslet jinou variantu, konec</w:t>
            </w:r>
          </w:p>
          <w:p w14:paraId="24933F3C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rozkládat slova na slabiky</w:t>
            </w:r>
          </w:p>
          <w:p w14:paraId="3FED9985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tvořivě využívat přírodní i ostatní materiály při pracovních a výtvarných činnostech, experimentovat s materiály, poznávat a využívat výrazové možnosti</w:t>
            </w:r>
          </w:p>
          <w:p w14:paraId="19274A0D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experimentovat s výtvarně netradičními materiály</w:t>
            </w:r>
          </w:p>
          <w:p w14:paraId="13509A2F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sledovat očima zleva doprava a shora dolů</w:t>
            </w:r>
          </w:p>
          <w:p w14:paraId="1637BF2A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napodobit základní geometrické znaky a tvary</w:t>
            </w:r>
          </w:p>
          <w:p w14:paraId="73AD69AC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rozlišovat vzájemnou polohu dvou objektů</w:t>
            </w:r>
          </w:p>
          <w:p w14:paraId="5EBBED42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rozlišovat vpravo a vlevo na vlastním těle</w:t>
            </w:r>
          </w:p>
          <w:p w14:paraId="6A89EDE4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porovnat a uspořádat předměty dle stanoveného pravidla</w:t>
            </w:r>
          </w:p>
          <w:p w14:paraId="487839C4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třídit předměty minimálně dle jednoho kritéria</w:t>
            </w:r>
          </w:p>
          <w:p w14:paraId="474CEA4C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vymýšlet nová řešení nebo alternativní k běžným</w:t>
            </w:r>
          </w:p>
          <w:p w14:paraId="6CC53422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přicházet s vlastními nápady</w:t>
            </w:r>
          </w:p>
          <w:p w14:paraId="646DE3FA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respektovat a přijímat přirozenou autoritu dospělých</w:t>
            </w:r>
          </w:p>
          <w:p w14:paraId="66CFCFC0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přijmout roli ve hře</w:t>
            </w:r>
          </w:p>
          <w:p w14:paraId="4D61E219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hodnotit sebe</w:t>
            </w:r>
          </w:p>
          <w:p w14:paraId="3F2BC1C2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přijmout povinnost, soustředit se na činnost a samostatně ji dokončit</w:t>
            </w:r>
          </w:p>
          <w:p w14:paraId="0CB4FFC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přiměřeně reagovat ve známých situacích, umět se zklidnit, ovládnout se, potlačit projev agrese</w:t>
            </w:r>
          </w:p>
          <w:p w14:paraId="16C62A86" w14:textId="77777777" w:rsidR="00A47DFC" w:rsidRPr="00A70C48" w:rsidRDefault="00A47DFC" w:rsidP="00A47DFC">
            <w:pPr>
              <w:ind w:left="405"/>
              <w:rPr>
                <w:rFonts w:ascii="Calibri" w:hAnsi="Calibri"/>
              </w:rPr>
            </w:pPr>
          </w:p>
        </w:tc>
      </w:tr>
      <w:tr w:rsidR="00A47DFC" w:rsidRPr="00A70C48" w14:paraId="6B8E4AAB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E86E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ten druhý:</w:t>
            </w:r>
          </w:p>
          <w:p w14:paraId="77B5A8F6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vytváření prosociálních postojů (rozvoj sociální citlivosti, tolerance, respektu, přizpůsobivosti…)</w:t>
            </w:r>
          </w:p>
          <w:p w14:paraId="0F1FDFE1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interaktivních a komunikativních dovedností verbálních i neverbálních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6D9D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rozlišovat vhodnost oslovování i tykání a vykání</w:t>
            </w:r>
          </w:p>
          <w:p w14:paraId="276606B0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respektovat dospělého, komunikovat s ním vhodným způsobem (s ohledem na situaci a podmínky)</w:t>
            </w:r>
          </w:p>
          <w:p w14:paraId="101B61EF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vyhledávat partnera pro hru, domlouvat se, rozdělovat a měnit herní role, hru rozvíjet a obohacovat</w:t>
            </w:r>
          </w:p>
          <w:p w14:paraId="0588D90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obhajovat svoje potřeby, svůj postoj či přání, přijímat také názor druhého, dohodnout se na kompromisním řešení</w:t>
            </w:r>
          </w:p>
          <w:p w14:paraId="6DFBAFA5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k mladšímu, slabšímu či postiženému dítěti se chovat citlivě a ohleduplně (neposmívat se mu, pomáhat mu, chránit ho)</w:t>
            </w:r>
          </w:p>
        </w:tc>
      </w:tr>
      <w:tr w:rsidR="00A47DFC" w:rsidRPr="00A70C48" w14:paraId="39E79C10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37A88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společnost:</w:t>
            </w:r>
          </w:p>
          <w:p w14:paraId="68108959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vytvoření povědomí o mezilidských morálních hodnotách</w:t>
            </w:r>
          </w:p>
          <w:p w14:paraId="5D72024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 xml:space="preserve">vytvoření základů aktivních postojů ke světu, k životu, pozitivních vztahů ke </w:t>
            </w:r>
            <w:r w:rsidRPr="00A70C48">
              <w:rPr>
                <w:rFonts w:ascii="Calibri" w:hAnsi="Calibri"/>
              </w:rPr>
              <w:lastRenderedPageBreak/>
              <w:t>kultuře a umění, rozvoj dovedností umožňujících tyto vztahy a postoje projevovat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7405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0045EB4A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chápat podstatu hry a její pravidla, dodržovat pravidla her a jiných činností, hrát spravedlivě, nepodvádět, umět i prohrávat</w:t>
            </w:r>
          </w:p>
          <w:p w14:paraId="156038F2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lastRenderedPageBreak/>
              <w:t>pojmenovat povahové vlastnosti</w:t>
            </w:r>
          </w:p>
          <w:p w14:paraId="27756532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orientovat se v rolích a pravidlech různých společenských skupin (rodina, třída, mateřská škola, herní skupina…) a umět jim přizpůsobit své chování</w:t>
            </w:r>
          </w:p>
          <w:p w14:paraId="5DB809BB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vnímat odlišnosti mezi dětmi a podle toho přizpůsobovat i své přístupy</w:t>
            </w:r>
          </w:p>
          <w:p w14:paraId="785A43CA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zobrazovat objekty reálné i fantazijní různými výtvarnými výrazovými prostředky (kresbou, malbou, plošným a prostorovým vytvářením a využíváním různých materiálů</w:t>
            </w:r>
          </w:p>
        </w:tc>
      </w:tr>
      <w:tr w:rsidR="00A47DFC" w:rsidRPr="00A70C48" w14:paraId="0F1E4298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D913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svět:</w:t>
            </w:r>
          </w:p>
          <w:p w14:paraId="0946576B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osvojení si poznatků a dovedností potřebných k vykonávání jednoduchých činností v péči o okolí při spoluvytváření zdravého a bezpečného prostředí a k ochraně dítěte před jeho nebezpečnými vlivy</w:t>
            </w:r>
          </w:p>
          <w:p w14:paraId="6A94491C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úcty k životu ve všech jeho formách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9B93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18EE3F8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rozumět běžným okolnostem a dějům, jevům a situacím, s nimiž se běžně setkává (rozumět tomu, co se ve známém prostředí děje)</w:t>
            </w:r>
          </w:p>
          <w:p w14:paraId="0707F1D1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mít poznatky z nejrůznějších oblastí života a poznání v rozsahu podle toho, s čím se v praxi setkává, co kolem sebe vidí, co prožívá, co mu bylo zprostředkováno či vysvětleno</w:t>
            </w:r>
          </w:p>
          <w:p w14:paraId="56D4953F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vědět, že se stále něco děje, že všechno kolem plyne, vyvíjí se a proměňuje, běžně proměnlivé okolnosti v mateřské škole vnímat jako samozřejmé a přirozeně se tomuto dění přizpůsobovat</w:t>
            </w:r>
          </w:p>
          <w:p w14:paraId="346E862D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všímat si nepořádku a škod, dbát o pořádek a čistotu, starat se o rostliny, zvládat drobné úklidové práce</w:t>
            </w:r>
          </w:p>
        </w:tc>
      </w:tr>
    </w:tbl>
    <w:p w14:paraId="16ED7752" w14:textId="77777777" w:rsidR="00A47DFC" w:rsidRPr="00A70C48" w:rsidRDefault="00A47DFC" w:rsidP="00A47DFC">
      <w:pPr>
        <w:rPr>
          <w:rFonts w:ascii="Calibri" w:hAnsi="Calibri"/>
          <w:b/>
        </w:rPr>
      </w:pPr>
    </w:p>
    <w:p w14:paraId="2F073DD0" w14:textId="77777777" w:rsidR="00A47DFC" w:rsidRPr="00A70C48" w:rsidRDefault="00A47DFC" w:rsidP="00A47DFC">
      <w:pPr>
        <w:rPr>
          <w:rFonts w:ascii="Calibri" w:hAnsi="Calibri"/>
          <w:b/>
        </w:rPr>
      </w:pPr>
      <w:r w:rsidRPr="00A70C48">
        <w:rPr>
          <w:rFonts w:ascii="Calibri" w:hAnsi="Calibri"/>
          <w:b/>
        </w:rPr>
        <w:t>Vzdělávací nabídka</w:t>
      </w:r>
    </w:p>
    <w:p w14:paraId="43DB10CE" w14:textId="77777777" w:rsidR="00A47DFC" w:rsidRPr="00A70C48" w:rsidRDefault="00A47DFC" w:rsidP="00A47DFC">
      <w:pPr>
        <w:pStyle w:val="Default"/>
        <w:jc w:val="both"/>
        <w:rPr>
          <w:rFonts w:ascii="Calibri" w:hAnsi="Calibri"/>
          <w:color w:val="auto"/>
        </w:rPr>
      </w:pPr>
      <w:r w:rsidRPr="00A70C48">
        <w:rPr>
          <w:rFonts w:ascii="Calibri" w:eastAsia="Calibri" w:hAnsi="Calibri"/>
          <w:b/>
          <w:color w:val="auto"/>
        </w:rPr>
        <w:t xml:space="preserve">-     </w:t>
      </w:r>
      <w:r>
        <w:rPr>
          <w:rFonts w:ascii="Calibri" w:eastAsia="Calibri" w:hAnsi="Calibri"/>
          <w:b/>
          <w:color w:val="auto"/>
        </w:rPr>
        <w:t xml:space="preserve"> </w:t>
      </w:r>
      <w:r w:rsidRPr="00A70C48">
        <w:rPr>
          <w:rFonts w:ascii="Calibri" w:hAnsi="Calibri"/>
          <w:color w:val="auto"/>
        </w:rPr>
        <w:t xml:space="preserve">zdravotně zaměřené činnosti </w:t>
      </w:r>
    </w:p>
    <w:p w14:paraId="46208A2C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konstruktivní a grafické činnosti </w:t>
      </w:r>
    </w:p>
    <w:p w14:paraId="6961A3EE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činnosti relaxační a odpočinkové, zajišťující zdravou atmosféru a pohodu prostředí</w:t>
      </w:r>
    </w:p>
    <w:p w14:paraId="61DADB84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samostatný slovní projev na určité téma </w:t>
      </w:r>
    </w:p>
    <w:p w14:paraId="24245309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prohlížení a „čtení“ knížek </w:t>
      </w:r>
    </w:p>
    <w:p w14:paraId="20925251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přímé pozorování přírodních jevů v okolí dítěte, rozhovor o výsledku pozorování </w:t>
      </w:r>
    </w:p>
    <w:p w14:paraId="286CC34C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smyslové hry, nejrůznější činnosti zaměřené na rozvoj a cvičení postřehu a vnímání, zrakové a sluchové paměti, koncentrace pozornosti </w:t>
      </w:r>
    </w:p>
    <w:p w14:paraId="6F8CF43A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řešení myšlenkových i praktických problémů, hledání různých možností a variant </w:t>
      </w:r>
    </w:p>
    <w:p w14:paraId="0D824910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činnosti zaměřené na poznávání jednoduchých obrazně znakových systémů</w:t>
      </w:r>
    </w:p>
    <w:p w14:paraId="5A39A52E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činnosti zajišťující spokojenost a radost, činnosti vyvolávající veselí a pohodu</w:t>
      </w:r>
    </w:p>
    <w:p w14:paraId="7082C2A7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činnosti přiměřené sílám a schopnostem dítěte a úkoly s viditelným cílem a výsledkem, v nichž může být dítě úspěšné </w:t>
      </w:r>
    </w:p>
    <w:p w14:paraId="637284EA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cvičení organizačních dovedností</w:t>
      </w:r>
    </w:p>
    <w:p w14:paraId="3B61F5C7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společné aktivity nejrůznějšího zaměření</w:t>
      </w:r>
    </w:p>
    <w:p w14:paraId="381E94EE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kooperativní činnosti ve dvojicích, skupinkách</w:t>
      </w:r>
    </w:p>
    <w:p w14:paraId="08444CCD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běžné verbální i neverbální komunikační aktivity dítěte s druhým dítětem i s dospělým </w:t>
      </w:r>
    </w:p>
    <w:p w14:paraId="3F42FBE3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lastRenderedPageBreak/>
        <w:t xml:space="preserve">sociální a interaktivní hry, hraní rolí, dramatické činnosti, hudební a hudebně pohybové hry, výtvarné hry a etudy </w:t>
      </w:r>
    </w:p>
    <w:p w14:paraId="07C5FBC6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různorodé společné hry a skupinové aktivity</w:t>
      </w:r>
    </w:p>
    <w:p w14:paraId="51589945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přirozené pozorování blízkého prostředí a života v něm, okolní přírody, vycházky do okolí </w:t>
      </w:r>
    </w:p>
    <w:p w14:paraId="4EFCCAB3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tvůrčí činnosti slovesné, literární, dramatické, výtvarné, hudební, hudebně pohybové, </w:t>
      </w:r>
      <w:proofErr w:type="gramStart"/>
      <w:r w:rsidRPr="00A70C48">
        <w:rPr>
          <w:rFonts w:ascii="Calibri" w:hAnsi="Calibri"/>
          <w:color w:val="auto"/>
        </w:rPr>
        <w:t>dramatické - podněcující</w:t>
      </w:r>
      <w:proofErr w:type="gramEnd"/>
      <w:r w:rsidRPr="00A70C48">
        <w:rPr>
          <w:rFonts w:ascii="Calibri" w:hAnsi="Calibri"/>
          <w:color w:val="auto"/>
        </w:rPr>
        <w:t xml:space="preserve"> tvořivost a nápaditost dítěte, estetické vnímání i vyjadřování a tříbení vkusu </w:t>
      </w:r>
    </w:p>
    <w:p w14:paraId="52F91EAD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práce s obrazovým materiálem, využívání encyklopedií </w:t>
      </w:r>
    </w:p>
    <w:p w14:paraId="3A1AB109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praktické činnosti, na jejichž základě se dítě seznamuje s různými přírodními materiály ve svém okolí a jejichž prostřednictvím získává zkušenosti s jejich vlastnostmi (praktické pokusy, zkoumání, manipulace s různými materiály a surovinami) </w:t>
      </w:r>
    </w:p>
    <w:p w14:paraId="2D06661C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dramatické činnosti, mimické vyjadřování nálad</w:t>
      </w:r>
    </w:p>
    <w:p w14:paraId="698810B8" w14:textId="77777777" w:rsidR="00A47DFC" w:rsidRDefault="00A47DFC" w:rsidP="00A47DFC">
      <w:pPr>
        <w:rPr>
          <w:rFonts w:ascii="Calibri" w:hAnsi="Calibri"/>
          <w:b/>
        </w:rPr>
      </w:pPr>
    </w:p>
    <w:p w14:paraId="23F646CD" w14:textId="77777777" w:rsidR="004C215C" w:rsidRDefault="004C215C">
      <w:pPr>
        <w:rPr>
          <w:bdr w:val="nil"/>
        </w:rPr>
      </w:pPr>
    </w:p>
    <w:p w14:paraId="3A06E5CA" w14:textId="77777777" w:rsidR="004C215C" w:rsidRDefault="00A47DFC">
      <w:pPr>
        <w:pStyle w:val="Nadpis3"/>
        <w:spacing w:before="281" w:after="281"/>
        <w:rPr>
          <w:bdr w:val="nil"/>
        </w:rPr>
      </w:pPr>
      <w:bookmarkStart w:id="31" w:name="_Toc256000036"/>
      <w:r>
        <w:rPr>
          <w:sz w:val="28"/>
          <w:szCs w:val="28"/>
          <w:bdr w:val="nil"/>
        </w:rPr>
        <w:t>Řeka</w:t>
      </w:r>
      <w:bookmarkEnd w:id="31"/>
      <w:r>
        <w:rPr>
          <w:sz w:val="28"/>
          <w:szCs w:val="28"/>
          <w:bdr w:val="nil"/>
        </w:rPr>
        <w:t> </w:t>
      </w:r>
    </w:p>
    <w:tbl>
      <w:tblPr>
        <w:tblW w:w="5000" w:type="pct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6833"/>
      </w:tblGrid>
      <w:tr w:rsidR="004C215C" w14:paraId="62F7D562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B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A3C84" w14:textId="77777777" w:rsidR="004C215C" w:rsidRDefault="00A47DFC">
            <w:pPr>
              <w:shd w:val="clear" w:color="auto" w:fill="FFBF00"/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Název integrovaného bloku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B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06E64" w14:textId="77777777" w:rsidR="004C215C" w:rsidRDefault="00A47DFC">
            <w:pPr>
              <w:shd w:val="clear" w:color="auto" w:fill="FFBF00"/>
              <w:jc w:val="center"/>
              <w:rPr>
                <w:bdr w:val="nil"/>
              </w:rPr>
            </w:pPr>
            <w:r>
              <w:rPr>
                <w:sz w:val="24"/>
                <w:bdr w:val="nil"/>
              </w:rPr>
              <w:t>Řeka</w:t>
            </w:r>
          </w:p>
        </w:tc>
      </w:tr>
      <w:tr w:rsidR="004C215C" w14:paraId="3DA15961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FAC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1EF62" w14:textId="77777777" w:rsidR="004C215C" w:rsidRDefault="00A47DFC">
            <w:pPr>
              <w:shd w:val="clear" w:color="auto" w:fill="FFFACD"/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Oblast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97A30" w14:textId="77777777" w:rsidR="004C215C" w:rsidRDefault="00A47DFC">
            <w:pPr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Dítě a jeho tělo, Dítě a jeho psychika, Dítě a ten druhý, Dítě a společnost, Dítě a svět</w:t>
            </w:r>
          </w:p>
        </w:tc>
      </w:tr>
      <w:tr w:rsidR="004C215C" w14:paraId="7950276B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FAC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EC530" w14:textId="77777777" w:rsidR="004C215C" w:rsidRDefault="00A47DFC">
            <w:pPr>
              <w:shd w:val="clear" w:color="auto" w:fill="FFFACD"/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Charakteristika integrovaného bloku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FB24E" w14:textId="77777777" w:rsidR="004C215C" w:rsidRDefault="00A47DFC">
            <w:pPr>
              <w:spacing w:after="240"/>
              <w:rPr>
                <w:bdr w:val="nil"/>
              </w:rPr>
            </w:pPr>
            <w:r>
              <w:rPr>
                <w:rFonts w:ascii="Calibri" w:eastAsia="Calibri" w:hAnsi="Calibri" w:cs="Calibri"/>
                <w:sz w:val="24"/>
                <w:bdr w:val="nil"/>
              </w:rPr>
              <w:t>Některé potoky končí v rybníku, jiné se dále slévají, aby se nakonec vlily do řeky, která protéká městy a vesnicemi, údolími i loukami a všude sbírá i rozdává radost a vypráví příběh života.    Život se na jaře probouzí nejen kolem řeky, ale i v ní a celé krajině. Pouze však čistá řeka, bohatá na kyslík je zdrojem života, vody a energie důležitým pro přírodu, města, vesnice, zemědělství i průmysl. Stejně tak i děti jsou plné vědomostí a chtějí si vše prohlédnout a vyzkoušet. </w:t>
            </w:r>
          </w:p>
          <w:p w14:paraId="25383B85" w14:textId="77777777" w:rsidR="004C215C" w:rsidRDefault="00A47DFC">
            <w:pPr>
              <w:spacing w:before="240"/>
              <w:rPr>
                <w:bdr w:val="nil"/>
              </w:rPr>
            </w:pPr>
            <w:r>
              <w:rPr>
                <w:rFonts w:ascii="Calibri" w:eastAsia="Calibri" w:hAnsi="Calibri" w:cs="Calibri"/>
                <w:sz w:val="24"/>
                <w:bdr w:val="nil"/>
              </w:rPr>
              <w:t>V jarních měsících si děti hravou formou připomínají vědomosti o jarní přírodě, jejích změnách, o zvířatech a jejich mláďatech, o rostlinách. Seznamují se s životem v řece, u rybníka, v přehradě. Zjišťují a porovnávají, k čemu voda slouží dnes a k čemu byla využívána dříve (např. doprava, doprava dřeva, práce dříve a dnes…). </w:t>
            </w:r>
            <w:r>
              <w:rPr>
                <w:sz w:val="24"/>
                <w:bdr w:val="nil"/>
              </w:rPr>
              <w:t xml:space="preserve">  </w:t>
            </w:r>
            <w:r>
              <w:rPr>
                <w:rFonts w:ascii="Calibri" w:eastAsia="Calibri" w:hAnsi="Calibri" w:cs="Calibri"/>
                <w:sz w:val="24"/>
                <w:bdr w:val="nil"/>
              </w:rPr>
              <w:t xml:space="preserve">Je pamatováno i na dopad života lidí na přírodu. Při zapojení do her se děti seznamují se základy ekologie. Učí se chránit a pečovat o přírodu – vodu, rostliny, živočichy, aktivně se zapojují do činností spojených s recyklací apod. </w:t>
            </w:r>
            <w:r>
              <w:rPr>
                <w:rFonts w:ascii="Calibri" w:eastAsia="Calibri" w:hAnsi="Calibri" w:cs="Calibri"/>
                <w:sz w:val="24"/>
                <w:bdr w:val="nil"/>
              </w:rPr>
              <w:lastRenderedPageBreak/>
              <w:t>Nezapomínáme ani na lidové tradice spojené s koncem zimy a přicházejícím jarem. </w:t>
            </w:r>
            <w:r>
              <w:rPr>
                <w:sz w:val="24"/>
                <w:bdr w:val="nil"/>
              </w:rPr>
              <w:t xml:space="preserve">  </w:t>
            </w:r>
            <w:r>
              <w:rPr>
                <w:rFonts w:ascii="Calibri" w:eastAsia="Calibri" w:hAnsi="Calibri" w:cs="Calibri"/>
                <w:sz w:val="24"/>
                <w:bdr w:val="nil"/>
              </w:rPr>
              <w:t xml:space="preserve">Děti z pohledu protékající řeky vidí spoustu míst i </w:t>
            </w:r>
            <w:proofErr w:type="gramStart"/>
            <w:r>
              <w:rPr>
                <w:rFonts w:ascii="Calibri" w:eastAsia="Calibri" w:hAnsi="Calibri" w:cs="Calibri"/>
                <w:sz w:val="24"/>
                <w:bdr w:val="nil"/>
              </w:rPr>
              <w:t>památek</w:t>
            </w:r>
            <w:proofErr w:type="gramEnd"/>
            <w:r>
              <w:rPr>
                <w:rFonts w:ascii="Calibri" w:eastAsia="Calibri" w:hAnsi="Calibri" w:cs="Calibri"/>
                <w:sz w:val="24"/>
                <w:bdr w:val="nil"/>
              </w:rPr>
              <w:t xml:space="preserve"> a tak se u dětí podporuje zájem o historii a kulturu. Děti navštíví různá místa ve svém okolí, hledají cestu a vztah k místu kde žijí, k domovu. Seznamují se nejrůznějšími druhy umění. Na základě širších souvislostí nalézají spojitost mezi místem, kde žijí, planetou Zemí a vesmírem. </w:t>
            </w:r>
          </w:p>
        </w:tc>
      </w:tr>
      <w:tr w:rsidR="004C215C" w14:paraId="7965FE0C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FAC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5265D" w14:textId="77777777" w:rsidR="004C215C" w:rsidRDefault="00A47DFC">
            <w:pPr>
              <w:shd w:val="clear" w:color="auto" w:fill="FFFACD"/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Návrhy dílčích témat pro realizaci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D863E" w14:textId="77777777" w:rsidR="004C215C" w:rsidRDefault="00A47DFC">
            <w:pPr>
              <w:spacing w:after="240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bdr w:val="nil"/>
              </w:rPr>
              <w:t>Jarní příroda </w:t>
            </w:r>
          </w:p>
          <w:p w14:paraId="0133C4CE" w14:textId="77777777" w:rsidR="004C215C" w:rsidRDefault="00A47DFC">
            <w:pPr>
              <w:spacing w:before="240" w:after="240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bdr w:val="nil"/>
              </w:rPr>
              <w:t>Čistá voda </w:t>
            </w:r>
          </w:p>
          <w:p w14:paraId="3A11C2DE" w14:textId="77777777" w:rsidR="004C215C" w:rsidRDefault="00A47DFC">
            <w:pPr>
              <w:spacing w:before="240" w:after="240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bdr w:val="nil"/>
              </w:rPr>
              <w:t>Vyprávění řeky </w:t>
            </w:r>
          </w:p>
          <w:p w14:paraId="566D82AF" w14:textId="77777777" w:rsidR="004C215C" w:rsidRDefault="00A47DFC">
            <w:pPr>
              <w:spacing w:before="240" w:after="240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bdr w:val="nil"/>
              </w:rPr>
              <w:t>Modrá planeta </w:t>
            </w:r>
          </w:p>
          <w:p w14:paraId="423B562E" w14:textId="77777777" w:rsidR="004C215C" w:rsidRDefault="00A47DFC">
            <w:pPr>
              <w:spacing w:before="240" w:after="240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bdr w:val="nil"/>
              </w:rPr>
              <w:t>Bohatství vody </w:t>
            </w:r>
          </w:p>
        </w:tc>
      </w:tr>
    </w:tbl>
    <w:p w14:paraId="58CFFC4F" w14:textId="77777777" w:rsidR="00A47DFC" w:rsidRDefault="00A47DFC">
      <w:pPr>
        <w:rPr>
          <w:bdr w:val="nil"/>
        </w:rPr>
      </w:pPr>
      <w:r>
        <w:rPr>
          <w:bdr w:val="nil"/>
        </w:rPr>
        <w:t>   </w:t>
      </w:r>
    </w:p>
    <w:p w14:paraId="3E0F368B" w14:textId="77777777" w:rsidR="00A47DFC" w:rsidRPr="00A70C48" w:rsidRDefault="00A47DFC" w:rsidP="00A47DFC">
      <w:pPr>
        <w:rPr>
          <w:rFonts w:ascii="Calibri" w:hAnsi="Calibri"/>
          <w:b/>
        </w:rPr>
      </w:pPr>
      <w:r>
        <w:rPr>
          <w:bdr w:val="nil"/>
        </w:rPr>
        <w:t> </w:t>
      </w:r>
      <w:r w:rsidRPr="00A70C48">
        <w:rPr>
          <w:rFonts w:ascii="Calibri" w:hAnsi="Calibri"/>
          <w:b/>
        </w:rPr>
        <w:t>Dílčí vzdělávací cíle</w:t>
      </w:r>
      <w:r w:rsidRPr="00A70C48">
        <w:rPr>
          <w:rFonts w:ascii="Calibri" w:hAnsi="Calibri"/>
          <w:b/>
        </w:rPr>
        <w:tab/>
      </w:r>
      <w:r w:rsidRPr="00A70C48">
        <w:rPr>
          <w:rFonts w:ascii="Calibri" w:hAnsi="Calibri"/>
          <w:b/>
        </w:rPr>
        <w:tab/>
      </w:r>
      <w:r w:rsidRPr="00A70C48">
        <w:rPr>
          <w:rFonts w:ascii="Calibri" w:hAnsi="Calibri"/>
          <w:b/>
        </w:rPr>
        <w:tab/>
        <w:t xml:space="preserve">   </w:t>
      </w:r>
      <w:r>
        <w:rPr>
          <w:rFonts w:ascii="Calibri" w:hAnsi="Calibri"/>
          <w:b/>
        </w:rPr>
        <w:t xml:space="preserve">                              </w:t>
      </w:r>
      <w:r w:rsidRPr="00A70C48">
        <w:rPr>
          <w:rFonts w:ascii="Calibri" w:hAnsi="Calibri"/>
          <w:b/>
        </w:rPr>
        <w:t xml:space="preserve"> Konkretizované očekávané výstupy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2"/>
        <w:gridCol w:w="4389"/>
      </w:tblGrid>
      <w:tr w:rsidR="00A47DFC" w:rsidRPr="00A70C48" w14:paraId="665A8E4E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5626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jeho tělo:</w:t>
            </w:r>
          </w:p>
          <w:p w14:paraId="3671DFF9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osvojení si poznatků o těle a jeho zdraví, o pohybových činnostech a jejich kvalitě</w:t>
            </w:r>
          </w:p>
          <w:p w14:paraId="49AA2A13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fyzické a psychické zdatnosti</w:t>
            </w:r>
          </w:p>
          <w:p w14:paraId="201CF3D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uvědomění si vlastního těla</w:t>
            </w:r>
          </w:p>
          <w:p w14:paraId="11C37040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a užívání všech smyslů</w:t>
            </w:r>
          </w:p>
          <w:p w14:paraId="11B6055E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B0E2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75A67762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být pohybově aktivní delší dobu (10 minut a více) v řízené i spontánní aktivitě</w:t>
            </w:r>
          </w:p>
          <w:p w14:paraId="0E3EEE07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házet a chytat míč, užívat různé náčiní, nářadí</w:t>
            </w:r>
          </w:p>
          <w:p w14:paraId="1F3E4D19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běhat, skákat, udržovat rovnováhu na jedné noze</w:t>
            </w:r>
          </w:p>
          <w:p w14:paraId="342087A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zvládat výtvarné činnosti, provádět jednoduché úkony s výtvarnými pomůckami a materiály</w:t>
            </w:r>
          </w:p>
          <w:p w14:paraId="5F010E1F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postarat se o své osobní věci, o hračky a pomůcky</w:t>
            </w:r>
          </w:p>
          <w:p w14:paraId="4687B026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pojmenovat viditelné části těla včetně některých dílčích</w:t>
            </w:r>
          </w:p>
          <w:p w14:paraId="5E7D896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mít poznatky o narození, růstu těla a jeho základních proměnách</w:t>
            </w:r>
          </w:p>
          <w:p w14:paraId="110E22D2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vědět, jak se vyhnout nebezpečí (být opatrné, obezřetné, kam se v případě potřeby obrátit pro pomoc, koho přivolat)</w:t>
            </w:r>
          </w:p>
        </w:tc>
      </w:tr>
      <w:tr w:rsidR="00A47DFC" w:rsidRPr="00A70C48" w14:paraId="56625D34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3322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jeho psychika:</w:t>
            </w:r>
          </w:p>
          <w:p w14:paraId="44406F4D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osvojení si některých poznatků a dovedností, která předcházejí čtení i psaní</w:t>
            </w:r>
          </w:p>
          <w:p w14:paraId="76FAAF8A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paměti a pozornosti, přechod od bezděčných forem těchto funkcí k úmyslným</w:t>
            </w:r>
          </w:p>
          <w:p w14:paraId="0A2D47C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lastRenderedPageBreak/>
              <w:t>osvojení si elementárních poznatků o znakových systémech a jejich funkci (abeceda, čísla)</w:t>
            </w:r>
          </w:p>
          <w:p w14:paraId="062786DF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a kultivace mravního i estetického vnímání, cítění a prožívání</w:t>
            </w:r>
          </w:p>
          <w:p w14:paraId="356DC9DE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0D9C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47A4E9D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vyslovovat všechny hlásky správně a mluvit zřetelně, gramaticky správně, v přiměřeném tempu, ovládat sílu a intonaci hlasu</w:t>
            </w:r>
          </w:p>
          <w:p w14:paraId="1CABEAF2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 xml:space="preserve">sledovat a zachytit hlavní myšlenku příběhu, vyslechnutý příběh převyprávět </w:t>
            </w:r>
            <w:r w:rsidRPr="00A70C48">
              <w:rPr>
                <w:rFonts w:ascii="Calibri" w:hAnsi="Calibri"/>
              </w:rPr>
              <w:lastRenderedPageBreak/>
              <w:t>samostatně, věcně správně, popřípadě odhadnout, jak by mohl příběh pokračovat</w:t>
            </w:r>
          </w:p>
          <w:p w14:paraId="0A6119D6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rozkládat slova na slabiky</w:t>
            </w:r>
          </w:p>
          <w:p w14:paraId="4A28EB00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vyčlenit hlásku na počátku a na konci slova</w:t>
            </w:r>
          </w:p>
          <w:p w14:paraId="1ECC4B0D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sluchem rozlišit slova, slabiky, počáteční slabiky a hlásky ve slovech</w:t>
            </w:r>
          </w:p>
          <w:p w14:paraId="1E67E25A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rozlišit tvary předmětů, základní geometrické tvary, základní barvy, barvy složené, a vlastnosti objektů</w:t>
            </w:r>
          </w:p>
          <w:p w14:paraId="12636C1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rozpoznat odlišnosti v detailech</w:t>
            </w:r>
          </w:p>
          <w:p w14:paraId="0B377113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udržet pozornost i při méně atraktivních činnostech</w:t>
            </w:r>
          </w:p>
          <w:p w14:paraId="68F9A5E4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zapamatovat si různé zvuky zvířat, běžně užívaných předmětů – sklo, papír, kov, dřevo, ale i událostí – kroky, dveře, tekoucí voda, déšť</w:t>
            </w:r>
            <w:proofErr w:type="gramStart"/>
            <w:r w:rsidRPr="00A70C48">
              <w:rPr>
                <w:rFonts w:ascii="Calibri" w:hAnsi="Calibri"/>
              </w:rPr>
              <w:t>...,  zvuky</w:t>
            </w:r>
            <w:proofErr w:type="gramEnd"/>
            <w:r w:rsidRPr="00A70C48">
              <w:rPr>
                <w:rFonts w:ascii="Calibri" w:hAnsi="Calibri"/>
              </w:rPr>
              <w:t xml:space="preserve"> hudebních nástrojů</w:t>
            </w:r>
          </w:p>
          <w:p w14:paraId="4C5DFA50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vyprávět příběh s vizuální či akustickou oporou</w:t>
            </w:r>
          </w:p>
          <w:p w14:paraId="4C58AAC6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vyjádřit vlastní jednoduché pohybové představy, rytmický doprovod nebo melodii</w:t>
            </w:r>
          </w:p>
          <w:p w14:paraId="009C545C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improvizovat a hledat náhradní řešení</w:t>
            </w:r>
          </w:p>
          <w:p w14:paraId="085D0C84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rozpoznat některé grafické znaky s abstraktní podobou (číslice, písmena, dopravní značky)</w:t>
            </w:r>
          </w:p>
          <w:p w14:paraId="74B5D52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orientovat se v řadě</w:t>
            </w:r>
          </w:p>
          <w:p w14:paraId="7EC03803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 xml:space="preserve">orientovat se v číselné řadě </w:t>
            </w:r>
            <w:proofErr w:type="gramStart"/>
            <w:r w:rsidRPr="00A70C48">
              <w:rPr>
                <w:rFonts w:ascii="Calibri" w:hAnsi="Calibri"/>
              </w:rPr>
              <w:t>1 – 10</w:t>
            </w:r>
            <w:proofErr w:type="gramEnd"/>
          </w:p>
          <w:p w14:paraId="2F31BBB5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chápat, že číslovka označuje počet</w:t>
            </w:r>
          </w:p>
          <w:p w14:paraId="21FAE8E5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řešit labyrinty</w:t>
            </w:r>
          </w:p>
          <w:p w14:paraId="31C56060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samostatně se rozhodnout v některých činnostech</w:t>
            </w:r>
          </w:p>
          <w:p w14:paraId="7C0F0BC7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verbalizovat myšlenkové pochody, přemýšlet nahlas, popsat, jak problém či situaci řešit</w:t>
            </w:r>
          </w:p>
          <w:p w14:paraId="6843C761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samostatně splnit jednoduchý úkol, poradit si v </w:t>
            </w:r>
            <w:proofErr w:type="spellStart"/>
            <w:r w:rsidRPr="00A70C48">
              <w:rPr>
                <w:rFonts w:ascii="Calibri" w:hAnsi="Calibri"/>
              </w:rPr>
              <w:t>v</w:t>
            </w:r>
            <w:proofErr w:type="spellEnd"/>
            <w:r w:rsidRPr="00A70C48">
              <w:rPr>
                <w:rFonts w:ascii="Calibri" w:hAnsi="Calibri"/>
              </w:rPr>
              <w:t> běžné a opakující se situaci, cítit ze své samostatnosti uspokojení</w:t>
            </w:r>
          </w:p>
          <w:p w14:paraId="0B44B845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snažit se uplatnit své přání, obhájit svůj názor</w:t>
            </w:r>
          </w:p>
          <w:p w14:paraId="665DF559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odhadnout, na co stačí, uvědomovat si, co mu nejde, co je pro ně obtížné</w:t>
            </w:r>
          </w:p>
          <w:p w14:paraId="3D9A3FB5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odhadnout, co se chce naučit (vyhledávat příležitosti, umět požádat o pomoc)</w:t>
            </w:r>
          </w:p>
          <w:p w14:paraId="618ADD91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projevovat se citlivě k živým bytostem, přírodě i věcem, pomáhat druhým</w:t>
            </w:r>
          </w:p>
          <w:p w14:paraId="2762E336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přiměřeně a v míře dané osobnostními předpoklady projevovat pozitivní i negativní emoce</w:t>
            </w:r>
          </w:p>
          <w:p w14:paraId="17B358CD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rozhodovat sám o sobě, o svém chování</w:t>
            </w:r>
          </w:p>
        </w:tc>
      </w:tr>
      <w:tr w:rsidR="00A47DFC" w:rsidRPr="00A70C48" w14:paraId="7F4E7DE0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7E97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ten druhý:</w:t>
            </w:r>
          </w:p>
          <w:p w14:paraId="596B3382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lastRenderedPageBreak/>
              <w:t xml:space="preserve"> - osvojení si elementárních poznatků, schopností a dovedností důležitých pro navazování a rozvíjení vztahů dítěte k druhým lidem</w:t>
            </w:r>
          </w:p>
          <w:p w14:paraId="00A3D51A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kooperativních dovedností</w:t>
            </w:r>
          </w:p>
          <w:p w14:paraId="2832F5E0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6B64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5897B893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obracet se na dospělého o pomoc, radu</w:t>
            </w:r>
          </w:p>
          <w:p w14:paraId="4F90CE72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lastRenderedPageBreak/>
              <w:t>vyjednávat s dětmi i dospělými ve svém okolí, domluvit se na společném řešení</w:t>
            </w:r>
          </w:p>
          <w:p w14:paraId="014CCC9A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chápat, že každý je jiný, jinak vypadá, jinak se chová, něco jiného umí či neumí a že je to přirozené</w:t>
            </w:r>
          </w:p>
          <w:p w14:paraId="7A51D39C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nepříjemný kontakt dokázat odmítnout</w:t>
            </w:r>
          </w:p>
          <w:p w14:paraId="302FF332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spoluvytvářet prostředí pohody</w:t>
            </w:r>
          </w:p>
          <w:p w14:paraId="3A919D5B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nabídnout pomoc</w:t>
            </w:r>
          </w:p>
        </w:tc>
      </w:tr>
      <w:tr w:rsidR="00A47DFC" w:rsidRPr="00A70C48" w14:paraId="1BCEBD1A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0812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společnost:</w:t>
            </w:r>
          </w:p>
          <w:p w14:paraId="10823A3D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seznamování se světem lidí, kultury a umění, osvojení si základních poznatků o prostředí, v němž dítě žije</w:t>
            </w:r>
          </w:p>
          <w:p w14:paraId="6F00E344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společenského i estetického vkusu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9A62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0DFE686A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rozlišovat společensky nežádoucí chování, vnímat, co je lež, nespravedlivost, ubližování, lhostejnost, agresivita, vulgarismy</w:t>
            </w:r>
          </w:p>
          <w:p w14:paraId="73F85092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projevovat ohleduplnost a zdvořilost ke svým kamarádům i dospělým, vážit si jejich práce i úsilí</w:t>
            </w:r>
          </w:p>
          <w:p w14:paraId="1837D55F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 kulturních místech respektovat dohodnutá pravidla a nerušit ostatní při vnímání umění</w:t>
            </w:r>
          </w:p>
          <w:p w14:paraId="31015961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vyjadřovat se zpěvem, hrou na jednoduché rytmické či hudební nástroje, hudebně pohybovou činností</w:t>
            </w:r>
          </w:p>
        </w:tc>
      </w:tr>
      <w:tr w:rsidR="00A47DFC" w:rsidRPr="00A70C48" w14:paraId="3468B280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4045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svět:</w:t>
            </w:r>
          </w:p>
          <w:p w14:paraId="60638F40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vytvoření povědomí o vlastní sounáležitosti se světem, s živou a neživou přírodou, lidmi, společností, planetou Zemí</w:t>
            </w:r>
          </w:p>
          <w:p w14:paraId="667B7193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seznamování se s místem a prostředím, ve kterém dítě žije, a vytváření pozitivního vztahu k němu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00C0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0F469241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uvědomovat si, že jak svět přírody, tak i svět lidí je na různých částech naší planety různorodý a pestrý</w:t>
            </w:r>
          </w:p>
          <w:p w14:paraId="21658C8D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mít poznatky o planetě Zemi, vesmíru…</w:t>
            </w:r>
          </w:p>
          <w:p w14:paraId="4FCDB4E5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chápat základní pravidla chování pro chodce</w:t>
            </w:r>
          </w:p>
          <w:p w14:paraId="21A18D76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vědět, že se stále něco děje, že všechno kolem plyne, vyvíjí se a proměňuje, běžně proměnlivé okolnosti v mateřské škole vnímat jako samozřejmé a přirozeně se tomuto dění přizpůsobovat</w:t>
            </w:r>
          </w:p>
          <w:p w14:paraId="4DBC9A4B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uvědomovat si, že člověk a příroda se navzájem ovlivňují, že každý může svým chováním působit na životní prostředí</w:t>
            </w:r>
          </w:p>
          <w:p w14:paraId="57781273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 xml:space="preserve">všímat si kulturních památek </w:t>
            </w:r>
          </w:p>
        </w:tc>
      </w:tr>
    </w:tbl>
    <w:p w14:paraId="2F94A17B" w14:textId="77777777" w:rsidR="00A47DFC" w:rsidRPr="00A70C48" w:rsidRDefault="00A47DFC" w:rsidP="00A47DFC">
      <w:pPr>
        <w:rPr>
          <w:rFonts w:ascii="Calibri" w:hAnsi="Calibri"/>
          <w:b/>
        </w:rPr>
      </w:pPr>
      <w:r w:rsidRPr="00A70C48">
        <w:rPr>
          <w:rFonts w:ascii="Calibri" w:hAnsi="Calibri"/>
          <w:b/>
        </w:rPr>
        <w:t>Vzdělávací nabídka</w:t>
      </w:r>
    </w:p>
    <w:p w14:paraId="7403C25F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3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manipulační činnosti a jednoduché úkony s předměty, pomůckami, nástroji, náčiním, materiálem; činnosti seznamující děti s věcmi, které je obklopují a jejich praktickým používáním </w:t>
      </w:r>
    </w:p>
    <w:p w14:paraId="4F44BCC8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3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smyslové a psychomotorické hry</w:t>
      </w:r>
    </w:p>
    <w:p w14:paraId="1B0B31AE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3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lokomoční pohybové činnosti, nelokomoční pohybové činnosti </w:t>
      </w:r>
    </w:p>
    <w:p w14:paraId="177D9EB4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3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vyprávění toho, co dítě slyšelo nebo co shlédlo</w:t>
      </w:r>
    </w:p>
    <w:p w14:paraId="493E2599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3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grafické napodobování symbolů, tvarů, čísel, písmen </w:t>
      </w:r>
    </w:p>
    <w:p w14:paraId="70353FFC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3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artikulační, řečové, sluchové a rytmické hry, hry se slovy, slovní hádanky, vokální činnosti </w:t>
      </w:r>
    </w:p>
    <w:p w14:paraId="45E4ABD8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3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lastRenderedPageBreak/>
        <w:t xml:space="preserve">záměrné pozorování běžných objektů a předmětů, určování a pojmenovávání jejich vlastností (velikost, barva, tvar, materiál, dotek, chuť, vůně, zvuky), jejich charakteristických znaků a funkcí </w:t>
      </w:r>
    </w:p>
    <w:p w14:paraId="70A15CB3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3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konkrétní operace s materiálem </w:t>
      </w:r>
    </w:p>
    <w:p w14:paraId="796E3A0E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3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hry a činnosti zaměřené ke cvičení různých forem paměti</w:t>
      </w:r>
    </w:p>
    <w:p w14:paraId="14B6352F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3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činnosti zasvěcující dítě do časových pojmů a činnosti přibližující dítěti přirozené časové i logické posloupnosti dějů </w:t>
      </w:r>
    </w:p>
    <w:p w14:paraId="2D22F68F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3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spontánní hra </w:t>
      </w:r>
    </w:p>
    <w:p w14:paraId="3159A56A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3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estetické a tvůrčí aktivity</w:t>
      </w:r>
    </w:p>
    <w:p w14:paraId="572BA8B3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3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námětové hry</w:t>
      </w:r>
    </w:p>
    <w:p w14:paraId="40F3C906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3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hry a činnosti, které vedou děti k ohleduplnosti k druhému, střídat se, pomoci mu, ke schopnosti vyřešit vzájemný spor</w:t>
      </w:r>
    </w:p>
    <w:p w14:paraId="6373B788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3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různorodé společné hry a skupinové </w:t>
      </w:r>
      <w:proofErr w:type="gramStart"/>
      <w:r w:rsidRPr="00A70C48">
        <w:rPr>
          <w:rFonts w:ascii="Calibri" w:hAnsi="Calibri"/>
          <w:color w:val="auto"/>
        </w:rPr>
        <w:t>aktivity - námětové</w:t>
      </w:r>
      <w:proofErr w:type="gramEnd"/>
      <w:r w:rsidRPr="00A70C48">
        <w:rPr>
          <w:rFonts w:ascii="Calibri" w:hAnsi="Calibri"/>
          <w:color w:val="auto"/>
        </w:rPr>
        <w:t xml:space="preserve"> hry, dramatizace, konstruktivní a výtvarné projekty </w:t>
      </w:r>
    </w:p>
    <w:p w14:paraId="6954B9C4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3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tvůrčí činnosti slovesné, literární, dramatické, výtvarné, hudební, hudebně pohybové, </w:t>
      </w:r>
      <w:proofErr w:type="gramStart"/>
      <w:r w:rsidRPr="00A70C48">
        <w:rPr>
          <w:rFonts w:ascii="Calibri" w:hAnsi="Calibri"/>
          <w:color w:val="auto"/>
        </w:rPr>
        <w:t>dramatické - podněcující</w:t>
      </w:r>
      <w:proofErr w:type="gramEnd"/>
      <w:r w:rsidRPr="00A70C48">
        <w:rPr>
          <w:rFonts w:ascii="Calibri" w:hAnsi="Calibri"/>
          <w:color w:val="auto"/>
        </w:rPr>
        <w:t xml:space="preserve"> tvořivost a nápaditost dítěte, estetické vnímání i vyjadřování a tříbení vkusu </w:t>
      </w:r>
    </w:p>
    <w:p w14:paraId="72677A7A" w14:textId="77777777" w:rsidR="00A47DFC" w:rsidRPr="00F03D2C" w:rsidRDefault="00A47DFC" w:rsidP="00F03D2C">
      <w:pPr>
        <w:pStyle w:val="Default"/>
        <w:numPr>
          <w:ilvl w:val="0"/>
          <w:numId w:val="22"/>
        </w:numPr>
        <w:ind w:left="403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receptivní slovesné, literární, výtvarné či dramatické činnosti </w:t>
      </w:r>
    </w:p>
    <w:p w14:paraId="06D29834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3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ekologicky motivované hravé aktivity </w:t>
      </w:r>
    </w:p>
    <w:p w14:paraId="5825BC5C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3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smysluplné činnosti přispívající k péči o životní prostředí a okolní krajinu, pracovní činnosti, pěstitelské </w:t>
      </w:r>
    </w:p>
    <w:p w14:paraId="3AB7FB7A" w14:textId="77777777" w:rsidR="00A47DFC" w:rsidRPr="00A70C48" w:rsidRDefault="00A47DFC" w:rsidP="00A47DFC">
      <w:pPr>
        <w:pStyle w:val="Default"/>
        <w:numPr>
          <w:ilvl w:val="0"/>
          <w:numId w:val="22"/>
        </w:numPr>
        <w:ind w:left="403"/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artikulační, řečové, sluchové a rytmické hry</w:t>
      </w:r>
    </w:p>
    <w:p w14:paraId="3F3739EF" w14:textId="77777777" w:rsidR="004C215C" w:rsidRDefault="004C215C">
      <w:pPr>
        <w:rPr>
          <w:bdr w:val="nil"/>
        </w:rPr>
      </w:pPr>
    </w:p>
    <w:p w14:paraId="44B64BA8" w14:textId="77777777" w:rsidR="004C215C" w:rsidRDefault="00A47DFC">
      <w:pPr>
        <w:pStyle w:val="Nadpis3"/>
        <w:spacing w:before="281" w:after="281"/>
        <w:rPr>
          <w:bdr w:val="nil"/>
        </w:rPr>
      </w:pPr>
      <w:bookmarkStart w:id="32" w:name="_Toc256000037"/>
      <w:r>
        <w:rPr>
          <w:sz w:val="28"/>
          <w:szCs w:val="28"/>
          <w:bdr w:val="nil"/>
        </w:rPr>
        <w:t>Moře a oceány</w:t>
      </w:r>
      <w:bookmarkEnd w:id="32"/>
      <w:r>
        <w:rPr>
          <w:sz w:val="28"/>
          <w:szCs w:val="28"/>
          <w:bdr w:val="nil"/>
        </w:rPr>
        <w:t> </w:t>
      </w:r>
    </w:p>
    <w:tbl>
      <w:tblPr>
        <w:tblW w:w="5000" w:type="pct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6836"/>
      </w:tblGrid>
      <w:tr w:rsidR="004C215C" w14:paraId="090043C9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B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150F6" w14:textId="77777777" w:rsidR="004C215C" w:rsidRDefault="00A47DFC">
            <w:pPr>
              <w:shd w:val="clear" w:color="auto" w:fill="FFBF00"/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Název integrovaného bloku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B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BBA8C" w14:textId="77777777" w:rsidR="004C215C" w:rsidRDefault="00A47DFC">
            <w:pPr>
              <w:shd w:val="clear" w:color="auto" w:fill="FFBF00"/>
              <w:jc w:val="center"/>
              <w:rPr>
                <w:bdr w:val="nil"/>
              </w:rPr>
            </w:pPr>
            <w:r>
              <w:rPr>
                <w:sz w:val="24"/>
                <w:bdr w:val="nil"/>
              </w:rPr>
              <w:t>Moře a oceány</w:t>
            </w:r>
          </w:p>
        </w:tc>
      </w:tr>
      <w:tr w:rsidR="004C215C" w14:paraId="5C0A169B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FAC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52EF6" w14:textId="77777777" w:rsidR="004C215C" w:rsidRDefault="00A47DFC">
            <w:pPr>
              <w:shd w:val="clear" w:color="auto" w:fill="FFFACD"/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Oblast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7955F" w14:textId="77777777" w:rsidR="004C215C" w:rsidRDefault="00A47DFC">
            <w:pPr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Dítě a jeho tělo, Dítě a jeho psychika, Dítě a ten druhý, Dítě a společnost, Dítě a svět</w:t>
            </w:r>
          </w:p>
        </w:tc>
      </w:tr>
      <w:tr w:rsidR="004C215C" w14:paraId="18A11100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FAC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221E3" w14:textId="77777777" w:rsidR="004C215C" w:rsidRDefault="00A47DFC">
            <w:pPr>
              <w:shd w:val="clear" w:color="auto" w:fill="FFFACD"/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Charakteristika integrovaného bloku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AB251" w14:textId="77777777" w:rsidR="004C215C" w:rsidRDefault="00A47DFC">
            <w:pPr>
              <w:spacing w:after="240"/>
              <w:rPr>
                <w:bdr w:val="nil"/>
              </w:rPr>
            </w:pPr>
            <w:r>
              <w:rPr>
                <w:rFonts w:ascii="Calibri" w:eastAsia="Calibri" w:hAnsi="Calibri" w:cs="Calibri"/>
                <w:sz w:val="24"/>
                <w:bdr w:val="nil"/>
              </w:rPr>
              <w:t>Všechny pramínky, potoky a řeky se jednou sejdou a společně ústí v jednu velkou vodní plochu – moře či oceán. Stejně tak, jako vznikají moře a oceány, tak i děti sílí a nabývají stále většího moře znalostí. Umí pracovat a hrát si v kolektivu, umí se ostatním podřídit i pomoci. Ke konci školního roku stále navršují získané vědomosti, děti samy hledají odpovědi na své otázky.  Na vhodných místech u břehů moří a oceánů jsou přístavy, které umožňují bezpečné kotvení lodí. Lodě celého světa mají svůj přístav, kde kotví a kde je jejich domov, tak i děti našly ve školce přístav bezpečí a domova.  </w:t>
            </w:r>
          </w:p>
          <w:p w14:paraId="5387B7C0" w14:textId="77777777" w:rsidR="004C215C" w:rsidRDefault="00A47DFC">
            <w:pPr>
              <w:spacing w:before="240"/>
              <w:rPr>
                <w:bdr w:val="nil"/>
              </w:rPr>
            </w:pPr>
            <w:r>
              <w:rPr>
                <w:rFonts w:ascii="Calibri" w:eastAsia="Calibri" w:hAnsi="Calibri" w:cs="Calibri"/>
                <w:sz w:val="24"/>
                <w:bdr w:val="nil"/>
              </w:rPr>
              <w:lastRenderedPageBreak/>
              <w:t>V tomto integrovaném bloku se děti seznamují a doplňují poznatky o letní přírodě, počasí. Učí se o různých kulturách a životních stylech, poznávají jiné způsoby života, jiné země i kontinenty (exotická zvířata, rostliny, biotopy (poušť, savana, pralesy, bažiny…), moře a oceány. Hledají rozdíly mezi slanou a sladkou vodou. Objevují i život na louce, u rybníka. Před prázdninami si připomínají, jak se vyvarovat různých nebezpečí souvisejících s letními dobrodružstvími a zejména u vody. </w:t>
            </w:r>
          </w:p>
        </w:tc>
      </w:tr>
      <w:tr w:rsidR="004C215C" w14:paraId="16888D6D" w14:textId="77777777">
        <w:trPr>
          <w:tblCellSpacing w:w="15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FFFAC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5F514" w14:textId="77777777" w:rsidR="004C215C" w:rsidRDefault="00A47DFC">
            <w:pPr>
              <w:shd w:val="clear" w:color="auto" w:fill="FFFACD"/>
              <w:jc w:val="left"/>
              <w:rPr>
                <w:bdr w:val="nil"/>
              </w:rPr>
            </w:pPr>
            <w:r>
              <w:rPr>
                <w:sz w:val="24"/>
                <w:bdr w:val="nil"/>
              </w:rPr>
              <w:t>Návrhy dílčích témat pro realizaci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7F66D" w14:textId="77777777" w:rsidR="004C215C" w:rsidRDefault="00A47DFC">
            <w:pPr>
              <w:spacing w:after="240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bdr w:val="nil"/>
              </w:rPr>
              <w:t>Letní příroda </w:t>
            </w:r>
          </w:p>
          <w:p w14:paraId="06659EAD" w14:textId="77777777" w:rsidR="004C215C" w:rsidRDefault="00A47DFC">
            <w:pPr>
              <w:spacing w:before="240" w:after="240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bdr w:val="nil"/>
              </w:rPr>
              <w:t>Moře poznání </w:t>
            </w:r>
          </w:p>
          <w:p w14:paraId="0384F59E" w14:textId="77777777" w:rsidR="004C215C" w:rsidRDefault="00A47DFC">
            <w:pPr>
              <w:spacing w:before="240" w:after="240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bdr w:val="nil"/>
              </w:rPr>
              <w:t>Ostrovy života </w:t>
            </w:r>
          </w:p>
          <w:p w14:paraId="1ECF6CAB" w14:textId="77777777" w:rsidR="004C215C" w:rsidRDefault="00A47DFC">
            <w:pPr>
              <w:spacing w:before="240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bdr w:val="nil"/>
              </w:rPr>
              <w:t>Mořský svět </w:t>
            </w:r>
          </w:p>
        </w:tc>
      </w:tr>
    </w:tbl>
    <w:p w14:paraId="0FA65602" w14:textId="77777777" w:rsidR="004C215C" w:rsidRDefault="00A47DFC">
      <w:pPr>
        <w:rPr>
          <w:bdr w:val="nil"/>
        </w:rPr>
      </w:pPr>
      <w:r>
        <w:rPr>
          <w:bdr w:val="nil"/>
        </w:rPr>
        <w:t xml:space="preserve">    </w:t>
      </w:r>
    </w:p>
    <w:p w14:paraId="7B3E422C" w14:textId="77777777" w:rsidR="00A47DFC" w:rsidRDefault="00A47DFC">
      <w:pPr>
        <w:rPr>
          <w:bdr w:val="nil"/>
        </w:rPr>
      </w:pPr>
    </w:p>
    <w:p w14:paraId="1E7D7BB6" w14:textId="77777777" w:rsidR="00A47DFC" w:rsidRPr="00A70C48" w:rsidRDefault="00A47DFC" w:rsidP="00A47DFC">
      <w:pPr>
        <w:rPr>
          <w:rFonts w:ascii="Calibri" w:hAnsi="Calibri"/>
          <w:b/>
        </w:rPr>
      </w:pPr>
      <w:r w:rsidRPr="00A70C48">
        <w:rPr>
          <w:rFonts w:ascii="Calibri" w:hAnsi="Calibri"/>
          <w:b/>
        </w:rPr>
        <w:t>Dílčí vzdělávací cíle</w:t>
      </w:r>
      <w:r w:rsidRPr="00A70C48">
        <w:rPr>
          <w:rFonts w:ascii="Calibri" w:hAnsi="Calibri"/>
          <w:b/>
        </w:rPr>
        <w:tab/>
      </w:r>
      <w:r w:rsidRPr="00A70C48">
        <w:rPr>
          <w:rFonts w:ascii="Calibri" w:hAnsi="Calibri"/>
          <w:b/>
        </w:rPr>
        <w:tab/>
      </w:r>
      <w:r w:rsidRPr="00A70C48">
        <w:rPr>
          <w:rFonts w:ascii="Calibri" w:hAnsi="Calibri"/>
          <w:b/>
        </w:rPr>
        <w:tab/>
        <w:t xml:space="preserve">   </w:t>
      </w:r>
      <w:r>
        <w:rPr>
          <w:rFonts w:ascii="Calibri" w:hAnsi="Calibri"/>
          <w:b/>
        </w:rPr>
        <w:t xml:space="preserve">                               </w:t>
      </w:r>
      <w:r w:rsidRPr="00A70C48">
        <w:rPr>
          <w:rFonts w:ascii="Calibri" w:hAnsi="Calibri"/>
          <w:b/>
        </w:rPr>
        <w:t xml:space="preserve"> Konkretizované očekávané výstupy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5"/>
        <w:gridCol w:w="4386"/>
      </w:tblGrid>
      <w:tr w:rsidR="00A47DFC" w:rsidRPr="00A70C48" w14:paraId="61597B88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B3FB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jeho tělo:</w:t>
            </w:r>
          </w:p>
          <w:p w14:paraId="42A88D3C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pohybových schopností a zdokonalování dovedností v oblasti hrubé i jemné motoriky (koordinace a rozsah pohybu, dýchání, koordinace ruky a oka…)</w:t>
            </w:r>
          </w:p>
          <w:p w14:paraId="573F0399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osvojení si poznatků a dovedností důležitých k podpoře zdraví, bezpečí, osobní pohody i pohody prostřed</w:t>
            </w:r>
            <w:r>
              <w:rPr>
                <w:rFonts w:ascii="Calibri" w:hAnsi="Calibri"/>
              </w:rPr>
              <w:t>í</w:t>
            </w:r>
          </w:p>
          <w:p w14:paraId="2779E564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FAE2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6BE26380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otočit se čelem vzad bez ztráty rovnováhy a orientace</w:t>
            </w:r>
          </w:p>
          <w:p w14:paraId="67101691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pohybovat se rytmicky, dodržet rytmus</w:t>
            </w:r>
          </w:p>
          <w:p w14:paraId="6F3E9642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pohybovat se koordinovaně a jistě, a to i v různém přírodním terénu</w:t>
            </w:r>
          </w:p>
          <w:p w14:paraId="4F175D2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napodobit základní geometrické obrazce</w:t>
            </w:r>
          </w:p>
          <w:p w14:paraId="4E5DB90C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zacházet správně s jednoduchými rytmickými a hudebními nástroji</w:t>
            </w:r>
          </w:p>
          <w:p w14:paraId="7C90E250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zvládat výtvarné činnosti, provádět jednoduché úkony s výtvarnými pomůckami a materiály</w:t>
            </w:r>
          </w:p>
          <w:p w14:paraId="5D4718E9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postarat se o své osobní věci, o hračky, pomůcky</w:t>
            </w:r>
          </w:p>
          <w:p w14:paraId="0B939A9C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pečovat o osobní hygienu</w:t>
            </w:r>
          </w:p>
          <w:p w14:paraId="389EFEBB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chovat se přiměřeně a bezpečně ve známém prostředí</w:t>
            </w:r>
          </w:p>
          <w:p w14:paraId="469F1E4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znát základní zásady zdravého životního stylu</w:t>
            </w:r>
          </w:p>
        </w:tc>
      </w:tr>
      <w:tr w:rsidR="00A47DFC" w:rsidRPr="00A70C48" w14:paraId="714773E6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0645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jeho psychika:</w:t>
            </w:r>
          </w:p>
          <w:p w14:paraId="2D2E5431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 xml:space="preserve"> - rozvoj řečových schopností a jazykových dovedností receptivních (vnímání, naslouchání, </w:t>
            </w:r>
            <w:proofErr w:type="gramStart"/>
            <w:r w:rsidRPr="00A70C48">
              <w:rPr>
                <w:rFonts w:ascii="Calibri" w:hAnsi="Calibri"/>
              </w:rPr>
              <w:t>porozumění)i</w:t>
            </w:r>
            <w:proofErr w:type="gramEnd"/>
            <w:r w:rsidRPr="00A70C48">
              <w:rPr>
                <w:rFonts w:ascii="Calibri" w:hAnsi="Calibri"/>
              </w:rPr>
              <w:t xml:space="preserve"> produktivních (výslovnosti, vytváření pojmů, mluvního projevu, vyjadřování)</w:t>
            </w:r>
          </w:p>
          <w:p w14:paraId="6560AE72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kultivace představivosti a fantazie záměrně řídit svoje chování a ovlivňovat vlastní situaci</w:t>
            </w:r>
          </w:p>
          <w:p w14:paraId="491132AA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lastRenderedPageBreak/>
              <w:t>získání schopnost</w:t>
            </w:r>
          </w:p>
          <w:p w14:paraId="33D18923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D457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378CD22A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chápat jednoduché hádanky a vtipy</w:t>
            </w:r>
          </w:p>
          <w:p w14:paraId="306776D1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předat vzkaz</w:t>
            </w:r>
          </w:p>
          <w:p w14:paraId="0C45F670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rozlišit krátké a dlouhé samohlásky</w:t>
            </w:r>
          </w:p>
          <w:p w14:paraId="730BD73D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znát, že lidé se dorozumívají i jinými jazyky a že je možno se jim učit</w:t>
            </w:r>
          </w:p>
          <w:p w14:paraId="284D33FA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vnímat jednoduché písně, rýmy, popěvky v cizím jazyce</w:t>
            </w:r>
          </w:p>
          <w:p w14:paraId="34CFB831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rozpoznat odlišnosti v detailech</w:t>
            </w:r>
          </w:p>
          <w:p w14:paraId="1FD9F663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lastRenderedPageBreak/>
              <w:t>odhalit podstatné a nepodstatné znaky, charakteristické znaky předmětů, osob, zvířat</w:t>
            </w:r>
          </w:p>
          <w:p w14:paraId="07CDEB7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uposlechnout pokynu dospělého a řídit se jím</w:t>
            </w:r>
          </w:p>
          <w:p w14:paraId="01CFE4B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zapamatovat si pohádku, děj, příběh, převyprávět ho</w:t>
            </w:r>
          </w:p>
          <w:p w14:paraId="1F8707B2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pamatovat si postup řešení</w:t>
            </w:r>
          </w:p>
          <w:p w14:paraId="1A3EF3C3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uplatňovat postřeh a rychlost</w:t>
            </w:r>
          </w:p>
          <w:p w14:paraId="7C1A3DE1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rozvíjet a obohacovat hru podle své představivosti a fantazie</w:t>
            </w:r>
          </w:p>
          <w:p w14:paraId="15C4C9D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dokreslit chybějící části na obrázku, sestavit části v celek, vytvořit jednoduchý model, stavbu, provést obměn, tvořit dle vlastní představy</w:t>
            </w:r>
          </w:p>
          <w:p w14:paraId="3980F721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navrhnout další varianty řešení</w:t>
            </w:r>
          </w:p>
          <w:p w14:paraId="239590A5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poznat napsané své jméno, podepsat se tiskacím písmem svým jménem</w:t>
            </w:r>
          </w:p>
          <w:p w14:paraId="3BDAD3BF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napodobit některá písmena, číslice</w:t>
            </w:r>
          </w:p>
          <w:p w14:paraId="54FA1D01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poznat některé hudební znaky</w:t>
            </w:r>
          </w:p>
          <w:p w14:paraId="1A37884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orientovat se v časových údajích v rámci dne</w:t>
            </w:r>
          </w:p>
          <w:p w14:paraId="5F74E31D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rozlišovat roční období i jejich typické znaky</w:t>
            </w:r>
          </w:p>
          <w:p w14:paraId="2239B404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posoudit početnost dvou souborů a určit počet do 6</w:t>
            </w:r>
          </w:p>
          <w:p w14:paraId="1ABBC72F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chápat jednoduché souvislosti, nacházet znaky společné a rozdílné, porovnat dle společných či rozdílných znaků</w:t>
            </w:r>
          </w:p>
          <w:p w14:paraId="30D525B9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řešit jednoduché labyrinty, rébusy a hádanky</w:t>
            </w:r>
          </w:p>
          <w:p w14:paraId="7C150744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projevovat zájem o poznávání písmen a číslic, prohlížet si knihy, znát některé dětské knihy a vyprávět o nich</w:t>
            </w:r>
          </w:p>
          <w:p w14:paraId="4DC4AC7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vyhledávat informace v encyklopediích</w:t>
            </w:r>
          </w:p>
          <w:p w14:paraId="0D195FAC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umět se rozhodovat o svých činnostech</w:t>
            </w:r>
          </w:p>
          <w:p w14:paraId="2178086D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nebát se požádat o pomoc, radu</w:t>
            </w:r>
          </w:p>
          <w:p w14:paraId="14E80741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přizpůsobit se společenství, projevovat zájem o spolupráci</w:t>
            </w:r>
          </w:p>
          <w:p w14:paraId="246B114C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odhadnout, na co stačí, uvědomovat si, co umí</w:t>
            </w:r>
          </w:p>
          <w:p w14:paraId="3A834B6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přijímat pokyny</w:t>
            </w:r>
          </w:p>
          <w:p w14:paraId="59F184FD" w14:textId="77777777" w:rsidR="00A47DFC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přirozeně projevovat radost z poznaného a zvládnutého</w:t>
            </w:r>
          </w:p>
          <w:p w14:paraId="2187C96F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</w:p>
        </w:tc>
      </w:tr>
      <w:tr w:rsidR="00A47DFC" w:rsidRPr="00A70C48" w14:paraId="7338FBAF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30D2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ten druhý:</w:t>
            </w:r>
          </w:p>
          <w:p w14:paraId="02FBC24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interaktivních a komunikativních dovedností verbálních i neverbálních</w:t>
            </w:r>
          </w:p>
          <w:p w14:paraId="0F58FD6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 xml:space="preserve">osvojení si elementárních poznatků, schopností a dovedností důležitých pro </w:t>
            </w:r>
            <w:r w:rsidRPr="00A70C48">
              <w:rPr>
                <w:rFonts w:ascii="Calibri" w:hAnsi="Calibri"/>
              </w:rPr>
              <w:lastRenderedPageBreak/>
              <w:t>navazování a rozvíjení vztahů dítěte k druhým lidem</w:t>
            </w:r>
          </w:p>
          <w:p w14:paraId="63FE2991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85A8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584D39AC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respektovat dospělého, komunikovat s ním vhodným způsobem</w:t>
            </w:r>
          </w:p>
          <w:p w14:paraId="25AA6BC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aktivně komunikovat s ostatními dětmi bez větších problémů</w:t>
            </w:r>
          </w:p>
          <w:p w14:paraId="15F67C0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využívat neverbální komunikaci</w:t>
            </w:r>
          </w:p>
          <w:p w14:paraId="2C00E93E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lastRenderedPageBreak/>
              <w:t>bránit se projevům násilí jiného dítěte</w:t>
            </w:r>
          </w:p>
          <w:p w14:paraId="3A00BB0D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respektovat rozdílné schopnosti</w:t>
            </w:r>
          </w:p>
          <w:p w14:paraId="4914BF28" w14:textId="77777777" w:rsidR="00A47DFC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důvěřovat vlastním schopnostem</w:t>
            </w:r>
          </w:p>
          <w:p w14:paraId="3BF64EC7" w14:textId="77777777" w:rsidR="00A47DFC" w:rsidRPr="00A70C48" w:rsidRDefault="00A47DFC" w:rsidP="00A47DFC">
            <w:pPr>
              <w:ind w:left="405"/>
              <w:rPr>
                <w:rFonts w:ascii="Calibri" w:hAnsi="Calibri"/>
              </w:rPr>
            </w:pPr>
          </w:p>
        </w:tc>
      </w:tr>
      <w:tr w:rsidR="00A47DFC" w:rsidRPr="00A70C48" w14:paraId="0DB2F9A9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6F25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společnost:</w:t>
            </w:r>
          </w:p>
          <w:p w14:paraId="19E0C0FA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vytváření povědomí o existenci ostatních kultur a národností</w:t>
            </w:r>
          </w:p>
          <w:p w14:paraId="5E57E4E6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vytvoření povědomí o mezilidských morálních hodnotách</w:t>
            </w:r>
          </w:p>
          <w:p w14:paraId="6CF54097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rozvoj společenského i estetického vkusu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D66C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1C1DA090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dodržovat společně dohodnutá a pochopená pravidla vzájemného soužití v mateřské škole a na veřejnosti</w:t>
            </w:r>
          </w:p>
          <w:p w14:paraId="37A5780C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pochopit funkci rodiny a jejich členů</w:t>
            </w:r>
          </w:p>
          <w:p w14:paraId="61FB45FD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být schopné přistoupit na jiný názor, porozumět potřebám druhých, přijmout společné návrhy, podřídit se rozhodnutí skupiny a přizpůsobit se společnému programu</w:t>
            </w:r>
          </w:p>
          <w:p w14:paraId="7FB8EEBF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všímat si kulturních památek kolem sebe</w:t>
            </w:r>
          </w:p>
          <w:p w14:paraId="74AC0E8B" w14:textId="77777777" w:rsidR="00A47DFC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vyjádřit a zhodnotit prožitky</w:t>
            </w:r>
          </w:p>
          <w:p w14:paraId="07B6DFC3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</w:p>
        </w:tc>
      </w:tr>
      <w:tr w:rsidR="00A47DFC" w:rsidRPr="00A70C48" w14:paraId="29C4C4F0" w14:textId="77777777" w:rsidTr="00A47D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7641" w14:textId="77777777" w:rsidR="00A47DFC" w:rsidRPr="00A70C48" w:rsidRDefault="00A47DFC" w:rsidP="00A47DFC">
            <w:pPr>
              <w:rPr>
                <w:rFonts w:ascii="Calibri" w:hAnsi="Calibri"/>
                <w:b/>
              </w:rPr>
            </w:pPr>
            <w:r w:rsidRPr="00A70C48">
              <w:rPr>
                <w:rFonts w:ascii="Calibri" w:hAnsi="Calibri"/>
                <w:b/>
              </w:rPr>
              <w:t>Dítě a svět:</w:t>
            </w:r>
          </w:p>
          <w:p w14:paraId="46655562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 xml:space="preserve"> - osvojení si poznatků a dovedností potřebných k vykonávání jednoduchých činností v péči o okolí při spoluvytváření zdravého a bezpečného prostředí a k ochraně dítěte před jeho nebezpečnými vlivy</w:t>
            </w:r>
          </w:p>
          <w:p w14:paraId="38896C2A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poznávání jiných kultur</w:t>
            </w:r>
          </w:p>
          <w:p w14:paraId="0B075FC0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1015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  <w:p w14:paraId="1F02CC79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mít poznatky o své zemi (název státu, státní vlajka, prezident, hymna, hlavní město, významné svátky</w:t>
            </w:r>
          </w:p>
          <w:p w14:paraId="496B0570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 xml:space="preserve">mít poznatky o existenci jiných zemí, národů a kultur (znát typické znaky některých významných národů – přírodní podmínky, oblečení, zvyky, strava, stavby, </w:t>
            </w:r>
            <w:proofErr w:type="gramStart"/>
            <w:r w:rsidRPr="00A70C48">
              <w:rPr>
                <w:rFonts w:ascii="Calibri" w:hAnsi="Calibri"/>
              </w:rPr>
              <w:t>kde</w:t>
            </w:r>
            <w:proofErr w:type="gramEnd"/>
            <w:r w:rsidRPr="00A70C48">
              <w:rPr>
                <w:rFonts w:ascii="Calibri" w:hAnsi="Calibri"/>
              </w:rPr>
              <w:t xml:space="preserve"> co roste nebo se pěstuje, žijí zvířata…)</w:t>
            </w:r>
          </w:p>
          <w:p w14:paraId="29BC7E78" w14:textId="77777777" w:rsidR="00A47DFC" w:rsidRPr="00A70C48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vědět, že se stále něco děje, že všechno kolem plyne, vyvíjí se, proměňuje</w:t>
            </w:r>
          </w:p>
          <w:p w14:paraId="3F4C80D5" w14:textId="77777777" w:rsidR="00A47DFC" w:rsidRDefault="00A47DFC" w:rsidP="00A47DFC">
            <w:pPr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</w:rPr>
            </w:pPr>
            <w:r w:rsidRPr="00A70C48">
              <w:rPr>
                <w:rFonts w:ascii="Calibri" w:hAnsi="Calibri"/>
              </w:rPr>
              <w:t>nakládat vhodným způsobem a odpady, chápat význam třídění odpadu, chránit přírodu v okolí, živé tvory…</w:t>
            </w:r>
          </w:p>
          <w:p w14:paraId="74F750E7" w14:textId="77777777" w:rsidR="00A47DFC" w:rsidRDefault="00A47DFC" w:rsidP="00A47DFC">
            <w:pPr>
              <w:rPr>
                <w:rFonts w:ascii="Calibri" w:hAnsi="Calibri"/>
              </w:rPr>
            </w:pPr>
          </w:p>
          <w:p w14:paraId="4EE7B2D7" w14:textId="77777777" w:rsidR="00A47DFC" w:rsidRPr="00A70C48" w:rsidRDefault="00A47DFC" w:rsidP="00A47DFC">
            <w:pPr>
              <w:rPr>
                <w:rFonts w:ascii="Calibri" w:hAnsi="Calibri"/>
              </w:rPr>
            </w:pPr>
          </w:p>
        </w:tc>
      </w:tr>
    </w:tbl>
    <w:p w14:paraId="7CC3F510" w14:textId="77777777" w:rsidR="00A47DFC" w:rsidRPr="00A70C48" w:rsidRDefault="00A47DFC" w:rsidP="00A47DFC">
      <w:pPr>
        <w:rPr>
          <w:rFonts w:ascii="Calibri" w:hAnsi="Calibri"/>
        </w:rPr>
      </w:pPr>
    </w:p>
    <w:p w14:paraId="049D6AC4" w14:textId="77777777" w:rsidR="00A47DFC" w:rsidRPr="00A70C48" w:rsidRDefault="00A47DFC" w:rsidP="00A47DFC">
      <w:pPr>
        <w:rPr>
          <w:rFonts w:ascii="Calibri" w:hAnsi="Calibri"/>
          <w:b/>
        </w:rPr>
      </w:pPr>
      <w:r w:rsidRPr="00A70C48">
        <w:rPr>
          <w:rFonts w:ascii="Calibri" w:hAnsi="Calibri"/>
          <w:b/>
        </w:rPr>
        <w:t>Vzdělávací nabídka</w:t>
      </w:r>
    </w:p>
    <w:p w14:paraId="26158FBC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konstruktivní činnosti </w:t>
      </w:r>
    </w:p>
    <w:p w14:paraId="2437F16C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lokomoční pohybové činnosti, nelokomoční pohybové činnosti a jiné </w:t>
      </w:r>
      <w:proofErr w:type="gramStart"/>
      <w:r w:rsidRPr="00A70C48">
        <w:rPr>
          <w:rFonts w:ascii="Calibri" w:hAnsi="Calibri"/>
          <w:color w:val="auto"/>
        </w:rPr>
        <w:t>činnosti - sezónní</w:t>
      </w:r>
      <w:proofErr w:type="gramEnd"/>
      <w:r w:rsidRPr="00A70C48">
        <w:rPr>
          <w:rFonts w:ascii="Calibri" w:hAnsi="Calibri"/>
          <w:color w:val="auto"/>
        </w:rPr>
        <w:t xml:space="preserve"> činnosti </w:t>
      </w:r>
    </w:p>
    <w:p w14:paraId="113572B6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manipulační činnosti a jednoduché úkony s předměty, pomůckami, nástroji, náčiním, materiálem</w:t>
      </w:r>
    </w:p>
    <w:p w14:paraId="4A7E659E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příležitosti a činnosti směřující k prevenci úrazů</w:t>
      </w:r>
    </w:p>
    <w:p w14:paraId="6E0D2C65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artikulační, řečové, sluchové a rytmické hry, hry se slovy, slovní hádanky, vokální činnosti </w:t>
      </w:r>
    </w:p>
    <w:p w14:paraId="0A6D2245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činnosti a příležitosti seznamující děti s různými sdělovacími prostředky </w:t>
      </w:r>
    </w:p>
    <w:p w14:paraId="17C8630C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činnosti zaměřené k seznamování se s elementárními číselnými a matematickými pojmy a jejich symbolikou a jejich smysluplné praktické aplikaci </w:t>
      </w:r>
    </w:p>
    <w:p w14:paraId="7D8C7CC0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činnosti nejrůznějšího zaměření umožňující samostatné vystupování, vyjadřování, obhajování vlastních názorů, rozhodování a sebehodnocení </w:t>
      </w:r>
    </w:p>
    <w:p w14:paraId="119AD733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lastRenderedPageBreak/>
        <w:t xml:space="preserve">společná setkávání, povídání, sdílení a aktivní naslouchání druhému </w:t>
      </w:r>
    </w:p>
    <w:p w14:paraId="7C3E8655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hry a situace, kde se dítě učí chránit soukromí a bezpečí své i druhých</w:t>
      </w:r>
    </w:p>
    <w:p w14:paraId="05B45DAC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setkávání se s akcemi </w:t>
      </w:r>
    </w:p>
    <w:p w14:paraId="737A4D72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využívání přirozených podnětů, situací a praktických ukázek v životě a okolí dítěte k seznamování dítěte s elementárními dítěti srozumitelnými reáliemi o naší republice </w:t>
      </w:r>
    </w:p>
    <w:p w14:paraId="35FA16EF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kognitivní činnosti</w:t>
      </w:r>
    </w:p>
    <w:p w14:paraId="564EA6DD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námětové hry</w:t>
      </w:r>
    </w:p>
    <w:p w14:paraId="22645689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hry a činnosti zaměřené ke cvičení různých forem paměti</w:t>
      </w:r>
    </w:p>
    <w:p w14:paraId="7E588EF9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prohlížení a „čtení“ knížek </w:t>
      </w:r>
    </w:p>
    <w:p w14:paraId="2671D20E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>smyslové psychomotorické hry</w:t>
      </w:r>
    </w:p>
    <w:p w14:paraId="779436A1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spontánní hra </w:t>
      </w:r>
    </w:p>
    <w:p w14:paraId="0C00ACA3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činnosti vedoucí dítě k identifikaci sebe sama a k odlišení od ostatních </w:t>
      </w:r>
    </w:p>
    <w:p w14:paraId="10EB9D4B" w14:textId="77777777" w:rsidR="00A47DFC" w:rsidRPr="00A70C48" w:rsidRDefault="00A47DFC" w:rsidP="00A47DFC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</w:rPr>
      </w:pPr>
      <w:r w:rsidRPr="00A70C48">
        <w:rPr>
          <w:rFonts w:ascii="Calibri" w:hAnsi="Calibri"/>
          <w:color w:val="auto"/>
        </w:rPr>
        <w:t xml:space="preserve">činnosti zaměřené k poznávání různých lidských vlastností, čím se lidé mezi sebou liší a v čem jsou si podobní </w:t>
      </w:r>
    </w:p>
    <w:p w14:paraId="39FE02F0" w14:textId="77777777" w:rsidR="00A47DFC" w:rsidRPr="00A70C48" w:rsidRDefault="00A47DFC" w:rsidP="00A47DFC">
      <w:pPr>
        <w:rPr>
          <w:rFonts w:ascii="Calibri" w:hAnsi="Calibri"/>
        </w:rPr>
      </w:pPr>
    </w:p>
    <w:p w14:paraId="60C38FF8" w14:textId="77777777" w:rsidR="00A47DFC" w:rsidRDefault="00A47DFC">
      <w:pPr>
        <w:rPr>
          <w:bdr w:val="nil"/>
        </w:rPr>
      </w:pPr>
    </w:p>
    <w:p w14:paraId="497714AE" w14:textId="77777777" w:rsidR="00E97731" w:rsidRPr="00A70C48" w:rsidRDefault="00E97731" w:rsidP="00E97731">
      <w:pPr>
        <w:rPr>
          <w:rFonts w:ascii="Calibri" w:hAnsi="Calibri"/>
        </w:rPr>
      </w:pPr>
      <w:r>
        <w:rPr>
          <w:rFonts w:ascii="Calibri" w:hAnsi="Calibri"/>
        </w:rPr>
        <w:t xml:space="preserve">Pedagogové si přizpůsobují </w:t>
      </w:r>
      <w:r w:rsidRPr="00A70C48">
        <w:rPr>
          <w:rFonts w:ascii="Calibri" w:hAnsi="Calibri"/>
        </w:rPr>
        <w:t>a naplňují integrované bloky a navrhovaná témata podle potřeby a vlastního výběru, reagují na aktuální situace. Je tak dán prostor pro svobodný výběr a tvůrčí práci pedagogů.  TVP jsou každoročně nově zpracovávány učitelkami s ohledem na potřeby dětí každé konkrétní třídy</w:t>
      </w:r>
      <w:r w:rsidRPr="00A70C48">
        <w:rPr>
          <w:rFonts w:ascii="Calibri" w:hAnsi="Calibri"/>
          <w:b/>
        </w:rPr>
        <w:t xml:space="preserve">. </w:t>
      </w:r>
      <w:r w:rsidRPr="00A70C48">
        <w:rPr>
          <w:rFonts w:ascii="Calibri" w:hAnsi="Calibri"/>
        </w:rPr>
        <w:t xml:space="preserve">Integrované bloky mohou být doplněny různými projekty, které jsou pro daný školní rok </w:t>
      </w:r>
      <w:r>
        <w:rPr>
          <w:rFonts w:ascii="Calibri" w:hAnsi="Calibri"/>
        </w:rPr>
        <w:t>naplánovány a zařazeny v příloze</w:t>
      </w:r>
      <w:r w:rsidRPr="00A70C48">
        <w:rPr>
          <w:rFonts w:ascii="Calibri" w:hAnsi="Calibri"/>
        </w:rPr>
        <w:t xml:space="preserve"> ŠVP PV daného školního roku. </w:t>
      </w:r>
    </w:p>
    <w:p w14:paraId="78612D27" w14:textId="77777777" w:rsidR="00E97731" w:rsidRPr="00A70C48" w:rsidRDefault="00E97731" w:rsidP="00E97731">
      <w:pPr>
        <w:rPr>
          <w:rFonts w:ascii="Calibri" w:hAnsi="Calibri"/>
        </w:rPr>
      </w:pPr>
      <w:r>
        <w:rPr>
          <w:rFonts w:ascii="Calibri" w:hAnsi="Calibri"/>
        </w:rPr>
        <w:t>Školní vzdělávací program je doplňován aktualizacemi a jeho součástí jsou přílohy.</w:t>
      </w:r>
    </w:p>
    <w:p w14:paraId="430E181F" w14:textId="77777777" w:rsidR="00E97731" w:rsidRPr="00A70C48" w:rsidRDefault="00E97731" w:rsidP="00E97731">
      <w:pPr>
        <w:rPr>
          <w:rFonts w:ascii="Calibri" w:hAnsi="Calibri"/>
        </w:rPr>
      </w:pPr>
    </w:p>
    <w:p w14:paraId="0EC026EB" w14:textId="77777777" w:rsidR="00E97731" w:rsidRDefault="00E97731">
      <w:pPr>
        <w:rPr>
          <w:bdr w:val="nil"/>
        </w:rPr>
        <w:sectPr w:rsidR="00E97731">
          <w:type w:val="nextColumn"/>
          <w:pgSz w:w="11906" w:h="16838"/>
          <w:pgMar w:top="1440" w:right="1325" w:bottom="1440" w:left="1800" w:header="720" w:footer="720" w:gutter="0"/>
          <w:cols w:space="720"/>
        </w:sectPr>
      </w:pPr>
    </w:p>
    <w:p w14:paraId="7CA1CE0C" w14:textId="77777777" w:rsidR="004C215C" w:rsidRDefault="00A47DFC">
      <w:pPr>
        <w:pStyle w:val="Nadpis1"/>
        <w:spacing w:before="322" w:after="322"/>
        <w:rPr>
          <w:bdr w:val="nil"/>
        </w:rPr>
      </w:pPr>
      <w:bookmarkStart w:id="33" w:name="_Toc256000038"/>
      <w:r>
        <w:rPr>
          <w:bdr w:val="nil"/>
        </w:rPr>
        <w:lastRenderedPageBreak/>
        <w:t>Dílčí projekty a programy</w:t>
      </w:r>
      <w:bookmarkEnd w:id="33"/>
      <w:r>
        <w:rPr>
          <w:bdr w:val="nil"/>
        </w:rPr>
        <w:t> </w:t>
      </w:r>
    </w:p>
    <w:p w14:paraId="666AA9E7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Škola je zapojena do projektu ů Šablony II a budeme pokračovat v projektu " Šablony III". První projekt je zacílen na uskutečňování projektových dnů pro děti v MŠ i mimo MŠ, sdílení zkušeností pedagogů s pedagogy jiných škol a vzdělávání pedagogů. Projekt "Šablony III" bude zacílen na stáže pedagogů. </w:t>
      </w:r>
    </w:p>
    <w:p w14:paraId="2504F363" w14:textId="77777777" w:rsidR="008B0F25" w:rsidRDefault="008B0F25">
      <w:pPr>
        <w:spacing w:before="240" w:after="240"/>
        <w:rPr>
          <w:bdr w:val="nil"/>
        </w:rPr>
      </w:pPr>
      <w:r>
        <w:rPr>
          <w:bdr w:val="nil"/>
        </w:rPr>
        <w:t>V mateřské škole nabízíme pod vedením pedagogů dva kroužky pro děti:</w:t>
      </w:r>
    </w:p>
    <w:p w14:paraId="49F9E917" w14:textId="77777777" w:rsidR="008B0F25" w:rsidRDefault="008B0F25" w:rsidP="008B0F25">
      <w:pPr>
        <w:pStyle w:val="Odstavecseseznamem"/>
        <w:numPr>
          <w:ilvl w:val="0"/>
          <w:numId w:val="24"/>
        </w:numPr>
        <w:spacing w:before="240" w:after="240"/>
        <w:rPr>
          <w:bdr w:val="nil"/>
        </w:rPr>
      </w:pPr>
      <w:r>
        <w:rPr>
          <w:bdr w:val="nil"/>
        </w:rPr>
        <w:t xml:space="preserve">Metoda dobrého startu </w:t>
      </w:r>
      <w:r w:rsidR="00466B4D">
        <w:rPr>
          <w:bdr w:val="nil"/>
        </w:rPr>
        <w:t>–</w:t>
      </w:r>
      <w:r>
        <w:rPr>
          <w:bdr w:val="nil"/>
        </w:rPr>
        <w:t xml:space="preserve"> </w:t>
      </w:r>
      <w:r w:rsidR="00466B4D">
        <w:rPr>
          <w:bdr w:val="nil"/>
        </w:rPr>
        <w:t xml:space="preserve">která je </w:t>
      </w:r>
      <w:proofErr w:type="gramStart"/>
      <w:r w:rsidR="00466B4D">
        <w:rPr>
          <w:bdr w:val="nil"/>
        </w:rPr>
        <w:t>určena  předškolákům</w:t>
      </w:r>
      <w:proofErr w:type="gramEnd"/>
      <w:r w:rsidR="00466B4D">
        <w:rPr>
          <w:bdr w:val="nil"/>
        </w:rPr>
        <w:t xml:space="preserve"> - sleduje rozvoj psychomotoriky a přispívá k rozvoji řeči</w:t>
      </w:r>
    </w:p>
    <w:p w14:paraId="1370062D" w14:textId="77777777" w:rsidR="00466B4D" w:rsidRDefault="00466B4D" w:rsidP="008B0F25">
      <w:pPr>
        <w:pStyle w:val="Odstavecseseznamem"/>
        <w:numPr>
          <w:ilvl w:val="0"/>
          <w:numId w:val="24"/>
        </w:numPr>
        <w:spacing w:before="240" w:after="240"/>
        <w:rPr>
          <w:bdr w:val="nil"/>
        </w:rPr>
      </w:pPr>
      <w:r>
        <w:rPr>
          <w:bdr w:val="nil"/>
        </w:rPr>
        <w:t xml:space="preserve">Dětský </w:t>
      </w:r>
      <w:proofErr w:type="gramStart"/>
      <w:r>
        <w:rPr>
          <w:bdr w:val="nil"/>
        </w:rPr>
        <w:t>sbor  -</w:t>
      </w:r>
      <w:proofErr w:type="gramEnd"/>
      <w:r>
        <w:rPr>
          <w:bdr w:val="nil"/>
        </w:rPr>
        <w:t xml:space="preserve"> pro děti všech věkových skupin</w:t>
      </w:r>
    </w:p>
    <w:p w14:paraId="4BA9B8A0" w14:textId="77777777" w:rsidR="00466B4D" w:rsidRDefault="00466B4D" w:rsidP="00466B4D">
      <w:pPr>
        <w:spacing w:before="240" w:after="240"/>
        <w:rPr>
          <w:bdr w:val="nil"/>
        </w:rPr>
      </w:pPr>
      <w:r>
        <w:rPr>
          <w:bdr w:val="nil"/>
        </w:rPr>
        <w:t xml:space="preserve">Pod vedením logopeda: </w:t>
      </w:r>
    </w:p>
    <w:p w14:paraId="491CA884" w14:textId="77777777" w:rsidR="00466B4D" w:rsidRPr="00466B4D" w:rsidRDefault="00466B4D" w:rsidP="00466B4D">
      <w:pPr>
        <w:spacing w:before="240" w:after="240"/>
        <w:rPr>
          <w:bdr w:val="nil"/>
        </w:rPr>
      </w:pPr>
      <w:r>
        <w:rPr>
          <w:bdr w:val="nil"/>
        </w:rPr>
        <w:tab/>
        <w:t xml:space="preserve">Logopedický kroužek zaměřený na cvičení fonematického sluchu </w:t>
      </w:r>
      <w:r w:rsidR="009114F5">
        <w:rPr>
          <w:bdr w:val="nil"/>
        </w:rPr>
        <w:t>–</w:t>
      </w:r>
      <w:r>
        <w:rPr>
          <w:bdr w:val="nil"/>
        </w:rPr>
        <w:t xml:space="preserve"> </w:t>
      </w:r>
      <w:r w:rsidR="009114F5">
        <w:rPr>
          <w:bdr w:val="nil"/>
        </w:rPr>
        <w:t>určen předškolákům</w:t>
      </w:r>
    </w:p>
    <w:p w14:paraId="6B79BA59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Škola pořádá pravide</w:t>
      </w:r>
      <w:r w:rsidR="005C1C71">
        <w:rPr>
          <w:bdr w:val="nil"/>
        </w:rPr>
        <w:t>l</w:t>
      </w:r>
      <w:r>
        <w:rPr>
          <w:bdr w:val="nil"/>
        </w:rPr>
        <w:t>n</w:t>
      </w:r>
      <w:r w:rsidR="005C1C71">
        <w:rPr>
          <w:bdr w:val="nil"/>
        </w:rPr>
        <w:t>ě</w:t>
      </w:r>
      <w:r>
        <w:rPr>
          <w:bdr w:val="nil"/>
        </w:rPr>
        <w:t xml:space="preserve"> školy v přírodě v zimním období s lyžováním, v jarním období s turistikou. Máme též rozmanitou nabídku divadelních představení, které shlédnou všechny děti přímo v MŠ. Kamenné divadlo navštěvujeme 1x </w:t>
      </w:r>
      <w:proofErr w:type="gramStart"/>
      <w:r>
        <w:rPr>
          <w:bdr w:val="nil"/>
        </w:rPr>
        <w:t>-  2</w:t>
      </w:r>
      <w:proofErr w:type="gramEnd"/>
      <w:r>
        <w:rPr>
          <w:bdr w:val="nil"/>
        </w:rPr>
        <w:t>x ročně. Jsou pravidelně pořádány výlety v zimním i letním období dle volby tříd. </w:t>
      </w:r>
    </w:p>
    <w:p w14:paraId="37EEE5D6" w14:textId="77777777" w:rsidR="008B0F25" w:rsidRDefault="008B0F25">
      <w:pPr>
        <w:spacing w:before="240" w:after="240"/>
        <w:rPr>
          <w:bdr w:val="nil"/>
        </w:rPr>
      </w:pPr>
    </w:p>
    <w:p w14:paraId="62F4262C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> </w:t>
      </w:r>
    </w:p>
    <w:p w14:paraId="4B69413F" w14:textId="77777777" w:rsidR="004C215C" w:rsidRDefault="004C215C">
      <w:pPr>
        <w:pStyle w:val="Nadpis1"/>
        <w:spacing w:before="322" w:after="322"/>
        <w:rPr>
          <w:bdr w:val="nil"/>
        </w:rPr>
        <w:sectPr w:rsidR="004C215C">
          <w:type w:val="nextColumn"/>
          <w:pgSz w:w="11906" w:h="16838"/>
          <w:pgMar w:top="1440" w:right="1325" w:bottom="1440" w:left="1800" w:header="720" w:footer="720" w:gutter="0"/>
          <w:cols w:space="720"/>
        </w:sectPr>
      </w:pPr>
    </w:p>
    <w:p w14:paraId="1FF8F0DF" w14:textId="77777777" w:rsidR="004C215C" w:rsidRDefault="00A47DFC">
      <w:pPr>
        <w:pStyle w:val="Nadpis1"/>
        <w:spacing w:before="322" w:after="322"/>
        <w:rPr>
          <w:bdr w:val="nil"/>
        </w:rPr>
      </w:pPr>
      <w:bookmarkStart w:id="34" w:name="_Toc256000040"/>
      <w:r>
        <w:rPr>
          <w:bdr w:val="nil"/>
        </w:rPr>
        <w:lastRenderedPageBreak/>
        <w:t>Systém evaluace</w:t>
      </w:r>
      <w:bookmarkEnd w:id="34"/>
      <w:r>
        <w:rPr>
          <w:bdr w:val="nil"/>
        </w:rPr>
        <w:t> </w:t>
      </w:r>
    </w:p>
    <w:p w14:paraId="2C3D4C77" w14:textId="77777777" w:rsidR="004C215C" w:rsidRDefault="00A47DFC">
      <w:pPr>
        <w:pStyle w:val="Nadpis2"/>
        <w:spacing w:before="299" w:after="299"/>
        <w:rPr>
          <w:bdr w:val="nil"/>
        </w:rPr>
      </w:pPr>
      <w:bookmarkStart w:id="35" w:name="_Toc256000041"/>
      <w:r>
        <w:rPr>
          <w:bdr w:val="nil"/>
        </w:rPr>
        <w:t>Oblasti autoevaluace</w:t>
      </w:r>
      <w:bookmarkEnd w:id="35"/>
      <w:r>
        <w:rPr>
          <w:bdr w:val="nil"/>
        </w:rPr>
        <w:t> </w:t>
      </w:r>
    </w:p>
    <w:p w14:paraId="46AB4693" w14:textId="77777777" w:rsidR="004C215C" w:rsidRDefault="00A47DFC">
      <w:pPr>
        <w:spacing w:before="240" w:after="240"/>
        <w:rPr>
          <w:bdr w:val="nil"/>
        </w:rPr>
      </w:pPr>
      <w:r>
        <w:rPr>
          <w:bdr w:val="nil"/>
        </w:rPr>
        <w:t xml:space="preserve">Cílem </w:t>
      </w:r>
      <w:proofErr w:type="gramStart"/>
      <w:r>
        <w:rPr>
          <w:bdr w:val="nil"/>
        </w:rPr>
        <w:t>autoevaluace  je</w:t>
      </w:r>
      <w:proofErr w:type="gramEnd"/>
      <w:r>
        <w:rPr>
          <w:bdr w:val="nil"/>
        </w:rPr>
        <w:t xml:space="preserve"> zkvalitňování výchovně vzdělávacího procesu, práce pedagogů a podmínek vzdělávání na základě analýzy získaných informací. </w:t>
      </w:r>
      <w:proofErr w:type="spellStart"/>
      <w:r>
        <w:rPr>
          <w:bdr w:val="nil"/>
        </w:rPr>
        <w:t>Autoevaluační</w:t>
      </w:r>
      <w:proofErr w:type="spellEnd"/>
      <w:r>
        <w:rPr>
          <w:bdr w:val="nil"/>
        </w:rPr>
        <w:t xml:space="preserve"> procesy probíhají systematicky, plánovaně a opakovaně. Vybrané oblasti jsou hodnoceny na základě zvolených kritérií s využitím evaluačních nástrojů. </w:t>
      </w:r>
    </w:p>
    <w:p w14:paraId="33BF4AF9" w14:textId="77777777" w:rsidR="004C215C" w:rsidRDefault="00A47DFC">
      <w:pPr>
        <w:spacing w:before="240" w:after="240"/>
        <w:rPr>
          <w:bdr w:val="nil"/>
        </w:rPr>
      </w:pPr>
      <w:proofErr w:type="spellStart"/>
      <w:r>
        <w:rPr>
          <w:bdr w:val="nil"/>
        </w:rPr>
        <w:t>Autoevaluační</w:t>
      </w:r>
      <w:proofErr w:type="spellEnd"/>
      <w:r>
        <w:rPr>
          <w:bdr w:val="nil"/>
        </w:rPr>
        <w:t xml:space="preserve"> činnosti jsou uplatňovány ve veškeré pedagogické práci na úrovni školy i jednotlivých tříd, dětí, pedagoga i podmínek školy. Evaluační činnosti se prolínají a doplňují a podávají aktuální obraz o činnosti a stavu školy. Zjištění nedostatků a jejich příčin vede k hledání nápravy, zvolení vhodnějších postupů ke zlepšování kvality. </w:t>
      </w:r>
    </w:p>
    <w:p w14:paraId="4CABF691" w14:textId="77777777" w:rsidR="004C215C" w:rsidRDefault="00A47DFC">
      <w:pPr>
        <w:spacing w:before="240" w:after="240"/>
        <w:rPr>
          <w:bdr w:val="nil"/>
        </w:rPr>
      </w:pPr>
      <w:r>
        <w:rPr>
          <w:b/>
          <w:bCs/>
          <w:bdr w:val="nil"/>
        </w:rPr>
        <w:t xml:space="preserve">Struktura </w:t>
      </w:r>
      <w:proofErr w:type="gramStart"/>
      <w:r>
        <w:rPr>
          <w:b/>
          <w:bCs/>
          <w:bdr w:val="nil"/>
        </w:rPr>
        <w:t>evaluace  (</w:t>
      </w:r>
      <w:proofErr w:type="gramEnd"/>
      <w:r>
        <w:rPr>
          <w:b/>
          <w:bCs/>
          <w:bdr w:val="nil"/>
        </w:rPr>
        <w:t>hodnocení) </w:t>
      </w:r>
    </w:p>
    <w:p w14:paraId="7C1EF6C8" w14:textId="77777777" w:rsidR="004C215C" w:rsidRDefault="00A47DFC">
      <w:pPr>
        <w:spacing w:before="240" w:after="240"/>
        <w:rPr>
          <w:bdr w:val="nil"/>
        </w:rPr>
      </w:pPr>
      <w:r>
        <w:rPr>
          <w:b/>
          <w:bCs/>
          <w:bdr w:val="nil"/>
        </w:rPr>
        <w:t xml:space="preserve">Oblasti </w:t>
      </w:r>
      <w:proofErr w:type="gramStart"/>
      <w:r>
        <w:rPr>
          <w:b/>
          <w:bCs/>
          <w:bdr w:val="nil"/>
        </w:rPr>
        <w:t>evaluace </w:t>
      </w:r>
      <w:r>
        <w:rPr>
          <w:bdr w:val="nil"/>
        </w:rPr>
        <w:t xml:space="preserve"> –</w:t>
      </w:r>
      <w:proofErr w:type="gramEnd"/>
      <w:r>
        <w:rPr>
          <w:bdr w:val="nil"/>
        </w:rPr>
        <w:t xml:space="preserve"> „co“ – jaké okruhy jsou považovány za důležité z hlediska sledování a chceme je hodnotit </w:t>
      </w:r>
    </w:p>
    <w:p w14:paraId="4AEE5C41" w14:textId="77777777" w:rsidR="004C215C" w:rsidRDefault="00A47DFC">
      <w:pPr>
        <w:spacing w:before="240" w:after="240"/>
        <w:rPr>
          <w:bdr w:val="nil"/>
        </w:rPr>
      </w:pPr>
      <w:proofErr w:type="gramStart"/>
      <w:r>
        <w:rPr>
          <w:b/>
          <w:bCs/>
          <w:bdr w:val="nil"/>
        </w:rPr>
        <w:t>Kritéria  </w:t>
      </w:r>
      <w:r>
        <w:rPr>
          <w:bdr w:val="nil"/>
        </w:rPr>
        <w:t>–</w:t>
      </w:r>
      <w:proofErr w:type="gramEnd"/>
      <w:r>
        <w:rPr>
          <w:bdr w:val="nil"/>
        </w:rPr>
        <w:t xml:space="preserve"> ukazatele, podle kterých bude autoevaluace probíhat </w:t>
      </w:r>
    </w:p>
    <w:p w14:paraId="3555FE5C" w14:textId="77777777" w:rsidR="004C215C" w:rsidRDefault="00A47DFC">
      <w:pPr>
        <w:spacing w:before="240" w:after="240"/>
        <w:rPr>
          <w:bdr w:val="nil"/>
        </w:rPr>
      </w:pPr>
      <w:r>
        <w:rPr>
          <w:b/>
          <w:bCs/>
          <w:bdr w:val="nil"/>
        </w:rPr>
        <w:t xml:space="preserve">Nástroje </w:t>
      </w:r>
      <w:proofErr w:type="gramStart"/>
      <w:r>
        <w:rPr>
          <w:b/>
          <w:bCs/>
          <w:bdr w:val="nil"/>
        </w:rPr>
        <w:t>evaluace </w:t>
      </w:r>
      <w:r>
        <w:rPr>
          <w:bdr w:val="nil"/>
        </w:rPr>
        <w:t xml:space="preserve"> –</w:t>
      </w:r>
      <w:proofErr w:type="gramEnd"/>
      <w:r>
        <w:rPr>
          <w:bdr w:val="nil"/>
        </w:rPr>
        <w:t xml:space="preserve"> „jak“ - jsou to metody a techniky, které jsou využívány k získávání informací, hodnocení </w:t>
      </w:r>
    </w:p>
    <w:p w14:paraId="3F0BD39B" w14:textId="77777777" w:rsidR="004C215C" w:rsidRDefault="00A47DFC">
      <w:pPr>
        <w:spacing w:before="240" w:after="240"/>
        <w:rPr>
          <w:bdr w:val="nil"/>
        </w:rPr>
      </w:pPr>
      <w:proofErr w:type="gramStart"/>
      <w:r>
        <w:rPr>
          <w:b/>
          <w:bCs/>
          <w:bdr w:val="nil"/>
        </w:rPr>
        <w:t>Termíny  </w:t>
      </w:r>
      <w:r>
        <w:rPr>
          <w:bdr w:val="nil"/>
        </w:rPr>
        <w:t>–</w:t>
      </w:r>
      <w:proofErr w:type="gramEnd"/>
      <w:r>
        <w:rPr>
          <w:bdr w:val="nil"/>
        </w:rPr>
        <w:t xml:space="preserve"> „kdy“ - jak často budou oblasti vyhodnocovány </w:t>
      </w:r>
    </w:p>
    <w:p w14:paraId="43C1C663" w14:textId="77777777" w:rsidR="004C215C" w:rsidRDefault="00A47DFC">
      <w:pPr>
        <w:spacing w:before="240" w:after="240"/>
        <w:rPr>
          <w:bdr w:val="nil"/>
        </w:rPr>
      </w:pPr>
      <w:r>
        <w:rPr>
          <w:b/>
          <w:bCs/>
          <w:bdr w:val="nil"/>
        </w:rPr>
        <w:t xml:space="preserve">Zodpovědné </w:t>
      </w:r>
      <w:proofErr w:type="gramStart"/>
      <w:r>
        <w:rPr>
          <w:b/>
          <w:bCs/>
          <w:bdr w:val="nil"/>
        </w:rPr>
        <w:t>osoby </w:t>
      </w:r>
      <w:r>
        <w:rPr>
          <w:bdr w:val="nil"/>
        </w:rPr>
        <w:t xml:space="preserve"> –</w:t>
      </w:r>
      <w:proofErr w:type="gramEnd"/>
      <w:r>
        <w:rPr>
          <w:bdr w:val="nil"/>
        </w:rPr>
        <w:t xml:space="preserve"> „kdo“ – zodpovědné osoby za </w:t>
      </w:r>
    </w:p>
    <w:tbl>
      <w:tblPr>
        <w:tblStyle w:val="TabulkaK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4"/>
        <w:gridCol w:w="7573"/>
      </w:tblGrid>
      <w:tr w:rsidR="004C215C" w14:paraId="7A3491D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49F13" w14:textId="77777777" w:rsidR="004C215C" w:rsidRPr="00280BAB" w:rsidRDefault="00280BAB">
            <w:pPr>
              <w:shd w:val="clear" w:color="auto" w:fill="9CC2E5"/>
              <w:spacing w:line="240" w:lineRule="auto"/>
              <w:rPr>
                <w:bdr w:val="nil"/>
              </w:rPr>
            </w:pPr>
            <w:r>
              <w:rPr>
                <w:bdr w:val="nil"/>
              </w:rPr>
              <w:t>Oblasti evaluace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79750" w14:textId="77777777" w:rsidR="004C215C" w:rsidRPr="00280BAB" w:rsidRDefault="00280BAB">
            <w:pPr>
              <w:shd w:val="clear" w:color="auto" w:fill="9CC2E5"/>
              <w:spacing w:line="240" w:lineRule="auto"/>
              <w:rPr>
                <w:bdr w:val="nil"/>
              </w:rPr>
            </w:pPr>
            <w:r>
              <w:rPr>
                <w:bdr w:val="nil"/>
              </w:rPr>
              <w:t>Odpovědnost</w:t>
            </w:r>
          </w:p>
        </w:tc>
      </w:tr>
      <w:tr w:rsidR="004C215C" w14:paraId="5605D611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B73F1" w14:textId="77777777" w:rsidR="004C215C" w:rsidRDefault="00280BAB" w:rsidP="00280BAB">
            <w:pPr>
              <w:spacing w:line="240" w:lineRule="auto"/>
              <w:rPr>
                <w:bdr w:val="nil"/>
              </w:rPr>
            </w:pPr>
            <w:r w:rsidRPr="00280BAB">
              <w:rPr>
                <w:rFonts w:ascii="Calibri" w:eastAsia="Calibri" w:hAnsi="Calibri" w:cs="Calibri"/>
                <w:bdr w:val="nil"/>
              </w:rPr>
              <w:t>Soulad a zpracování ŠVP PV, TVP PV s RVP PV </w:t>
            </w:r>
            <w:r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BBD32" w14:textId="77777777" w:rsidR="004C215C" w:rsidRDefault="00280BAB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Ředitelka, zástupkyně, pedagogové</w:t>
            </w:r>
          </w:p>
        </w:tc>
      </w:tr>
      <w:tr w:rsidR="004C215C" w14:paraId="33178470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23F24" w14:textId="77777777" w:rsidR="004C215C" w:rsidRDefault="00280BAB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Podmínky vzdělávání, výsledky a průběh vzdělávání 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D104F" w14:textId="77777777" w:rsidR="004C215C" w:rsidRDefault="00280BAB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Ředitelka, zástupkyně, pedagogové, správní zaměstnanci, rodiče</w:t>
            </w:r>
          </w:p>
        </w:tc>
      </w:tr>
    </w:tbl>
    <w:p w14:paraId="28407915" w14:textId="77777777" w:rsidR="004C215C" w:rsidRDefault="004C215C">
      <w:pPr>
        <w:rPr>
          <w:bdr w:val="nil"/>
        </w:rPr>
      </w:pPr>
    </w:p>
    <w:p w14:paraId="4C71DD8A" w14:textId="77777777" w:rsidR="004C215C" w:rsidRDefault="00A47DFC">
      <w:pPr>
        <w:pStyle w:val="Nadpis2"/>
        <w:spacing w:before="299" w:after="299"/>
        <w:rPr>
          <w:bdr w:val="nil"/>
        </w:rPr>
      </w:pPr>
      <w:bookmarkStart w:id="36" w:name="_Toc256000042"/>
      <w:r>
        <w:rPr>
          <w:bdr w:val="nil"/>
        </w:rPr>
        <w:lastRenderedPageBreak/>
        <w:t>Cíle a kritéria autoevaluace</w:t>
      </w:r>
      <w:bookmarkEnd w:id="36"/>
      <w:r>
        <w:rPr>
          <w:bdr w:val="nil"/>
        </w:rPr>
        <w:t> </w:t>
      </w:r>
    </w:p>
    <w:p w14:paraId="474CD8D7" w14:textId="77777777" w:rsidR="004C215C" w:rsidRDefault="00A47DFC">
      <w:pPr>
        <w:rPr>
          <w:bdr w:val="nil"/>
        </w:rPr>
      </w:pPr>
      <w:r>
        <w:rPr>
          <w:b/>
          <w:bCs/>
          <w:bdr w:val="nil"/>
        </w:rPr>
        <w:t>Podmínky ke vzdělání: </w:t>
      </w:r>
      <w:r>
        <w:rPr>
          <w:bdr w:val="nil"/>
        </w:rPr>
        <w:t xml:space="preserve">  </w:t>
      </w:r>
      <w:r>
        <w:rPr>
          <w:bdr w:val="nil"/>
        </w:rPr>
        <w:cr/>
        <w:t xml:space="preserve">obsah a průběh </w:t>
      </w:r>
      <w:proofErr w:type="gramStart"/>
      <w:r>
        <w:rPr>
          <w:bdr w:val="nil"/>
        </w:rPr>
        <w:t>vzdělávání - plánování</w:t>
      </w:r>
      <w:proofErr w:type="gramEnd"/>
      <w:r>
        <w:rPr>
          <w:bdr w:val="nil"/>
        </w:rPr>
        <w:t xml:space="preserve"> výuky, </w:t>
      </w:r>
      <w:r>
        <w:rPr>
          <w:bdr w:val="nil"/>
        </w:rPr>
        <w:cr/>
        <w:t xml:space="preserve">obsah a průběh </w:t>
      </w:r>
      <w:proofErr w:type="gramStart"/>
      <w:r>
        <w:rPr>
          <w:bdr w:val="nil"/>
        </w:rPr>
        <w:t>vzdělávání - podpůrné</w:t>
      </w:r>
      <w:proofErr w:type="gramEnd"/>
      <w:r>
        <w:rPr>
          <w:bdr w:val="nil"/>
        </w:rPr>
        <w:t xml:space="preserve"> výukové materiály, </w:t>
      </w:r>
      <w:r>
        <w:rPr>
          <w:bdr w:val="nil"/>
        </w:rPr>
        <w:cr/>
        <w:t xml:space="preserve">obsah a průběh </w:t>
      </w:r>
      <w:proofErr w:type="gramStart"/>
      <w:r>
        <w:rPr>
          <w:bdr w:val="nil"/>
        </w:rPr>
        <w:t>vzdělávání - realizace</w:t>
      </w:r>
      <w:proofErr w:type="gramEnd"/>
      <w:r>
        <w:rPr>
          <w:bdr w:val="nil"/>
        </w:rPr>
        <w:t xml:space="preserve"> výuky (interakce učitele a žáků/dětí, strategie učení cizímu jazyku, rozvoj kompetencí k učení), </w:t>
      </w:r>
      <w:r>
        <w:rPr>
          <w:bdr w:val="nil"/>
        </w:rPr>
        <w:cr/>
        <w:t xml:space="preserve">obsah a průběh </w:t>
      </w:r>
      <w:proofErr w:type="gramStart"/>
      <w:r>
        <w:rPr>
          <w:bdr w:val="nil"/>
        </w:rPr>
        <w:t>vzdělávání - školní</w:t>
      </w:r>
      <w:proofErr w:type="gramEnd"/>
      <w:r>
        <w:rPr>
          <w:bdr w:val="nil"/>
        </w:rPr>
        <w:t xml:space="preserve"> vzdělávací program, </w:t>
      </w:r>
      <w:r>
        <w:rPr>
          <w:bdr w:val="nil"/>
        </w:rPr>
        <w:cr/>
        <w:t>podmínky ke vzdělávání bezpečnostní a hygienické, </w:t>
      </w:r>
      <w:r>
        <w:rPr>
          <w:bdr w:val="nil"/>
        </w:rPr>
        <w:cr/>
        <w:t>podmínky ke vzdělávání ekonomické, </w:t>
      </w:r>
      <w:r>
        <w:rPr>
          <w:bdr w:val="nil"/>
        </w:rPr>
        <w:cr/>
        <w:t>podmínky ke vzdělávání materiální, </w:t>
      </w:r>
      <w:r>
        <w:rPr>
          <w:bdr w:val="nil"/>
        </w:rPr>
        <w:cr/>
        <w:t>podmínky ke vzdělávání personální, </w:t>
      </w:r>
      <w:r>
        <w:rPr>
          <w:bdr w:val="nil"/>
        </w:rPr>
        <w:cr/>
        <w:t>podpora školy žákům, spolupráce s rodiči apod. - klima školy (interakce učitele a žáků klima učitel. sboru), </w:t>
      </w:r>
      <w:r>
        <w:rPr>
          <w:bdr w:val="nil"/>
        </w:rPr>
        <w:cr/>
        <w:t>podpora školy žákům/dětem, spolupráce s rodiči apod. - spolupráce s odbornými institucemi a zřizovatelem, </w:t>
      </w:r>
      <w:r>
        <w:rPr>
          <w:bdr w:val="nil"/>
        </w:rPr>
        <w:cr/>
        <w:t>podpora školy žákům/dětem, spolupráce s rodiči apod. - spolupráce s rodiči (ankety pro rodiče), </w:t>
      </w:r>
      <w:r>
        <w:rPr>
          <w:bdr w:val="nil"/>
        </w:rPr>
        <w:cr/>
        <w:t>podpora školy žákům/dětem, spolupráce s rodiči apod. - zohlednění individuálních potřeb žáků/dětí, </w:t>
      </w:r>
      <w:r>
        <w:rPr>
          <w:bdr w:val="nil"/>
        </w:rPr>
        <w:cr/>
        <w:t xml:space="preserve">úroveň výsledků práce </w:t>
      </w:r>
      <w:proofErr w:type="gramStart"/>
      <w:r>
        <w:rPr>
          <w:bdr w:val="nil"/>
        </w:rPr>
        <w:t>školy - kvalitativní</w:t>
      </w:r>
      <w:proofErr w:type="gramEnd"/>
      <w:r>
        <w:rPr>
          <w:bdr w:val="nil"/>
        </w:rPr>
        <w:t xml:space="preserve"> analýza, </w:t>
      </w:r>
      <w:r>
        <w:rPr>
          <w:bdr w:val="nil"/>
        </w:rPr>
        <w:cr/>
        <w:t xml:space="preserve">úroveň výsledků práce </w:t>
      </w:r>
      <w:proofErr w:type="gramStart"/>
      <w:r>
        <w:rPr>
          <w:bdr w:val="nil"/>
        </w:rPr>
        <w:t>školy - kvantitativní</w:t>
      </w:r>
      <w:proofErr w:type="gramEnd"/>
      <w:r>
        <w:rPr>
          <w:bdr w:val="nil"/>
        </w:rPr>
        <w:t xml:space="preserve"> analýza, </w:t>
      </w:r>
      <w:r>
        <w:rPr>
          <w:bdr w:val="nil"/>
        </w:rPr>
        <w:cr/>
        <w:t xml:space="preserve">vedení a řízení školy, kvalita personální práce a dalšího vzdělávání </w:t>
      </w:r>
      <w:proofErr w:type="spellStart"/>
      <w:r>
        <w:rPr>
          <w:bdr w:val="nil"/>
        </w:rPr>
        <w:t>ped</w:t>
      </w:r>
      <w:proofErr w:type="spellEnd"/>
      <w:r>
        <w:rPr>
          <w:bdr w:val="nil"/>
        </w:rPr>
        <w:t xml:space="preserve">. </w:t>
      </w:r>
      <w:proofErr w:type="gramStart"/>
      <w:r>
        <w:rPr>
          <w:bdr w:val="nil"/>
        </w:rPr>
        <w:t>pracovníků - organizační</w:t>
      </w:r>
      <w:proofErr w:type="gramEnd"/>
      <w:r>
        <w:rPr>
          <w:bdr w:val="nil"/>
        </w:rPr>
        <w:t xml:space="preserve"> řízení školy, </w:t>
      </w:r>
      <w:r>
        <w:rPr>
          <w:bdr w:val="nil"/>
        </w:rPr>
        <w:cr/>
        <w:t xml:space="preserve">vedení a řízení školy, kvalita personální práce a dalšího vzdělávání </w:t>
      </w:r>
      <w:proofErr w:type="spellStart"/>
      <w:r>
        <w:rPr>
          <w:bdr w:val="nil"/>
        </w:rPr>
        <w:t>ped</w:t>
      </w:r>
      <w:proofErr w:type="spellEnd"/>
      <w:r>
        <w:rPr>
          <w:bdr w:val="nil"/>
        </w:rPr>
        <w:t xml:space="preserve">. </w:t>
      </w:r>
      <w:proofErr w:type="gramStart"/>
      <w:r>
        <w:rPr>
          <w:bdr w:val="nil"/>
        </w:rPr>
        <w:t>pracovníků - partnerství</w:t>
      </w:r>
      <w:proofErr w:type="gramEnd"/>
      <w:r>
        <w:rPr>
          <w:bdr w:val="nil"/>
        </w:rPr>
        <w:t xml:space="preserve"> školy a externí vztahy, </w:t>
      </w:r>
      <w:r>
        <w:rPr>
          <w:bdr w:val="nil"/>
        </w:rPr>
        <w:cr/>
        <w:t xml:space="preserve">vedení a řízení školy, kvalita personální práce a dalšího vzdělávání </w:t>
      </w:r>
      <w:proofErr w:type="spellStart"/>
      <w:r>
        <w:rPr>
          <w:bdr w:val="nil"/>
        </w:rPr>
        <w:t>ped</w:t>
      </w:r>
      <w:proofErr w:type="spellEnd"/>
      <w:r>
        <w:rPr>
          <w:bdr w:val="nil"/>
        </w:rPr>
        <w:t xml:space="preserve">. </w:t>
      </w:r>
      <w:proofErr w:type="gramStart"/>
      <w:r>
        <w:rPr>
          <w:bdr w:val="nil"/>
        </w:rPr>
        <w:t>pracovníků - pedagogické</w:t>
      </w:r>
      <w:proofErr w:type="gramEnd"/>
      <w:r>
        <w:rPr>
          <w:bdr w:val="nil"/>
        </w:rPr>
        <w:t xml:space="preserve"> řízení školy, </w:t>
      </w:r>
      <w:r>
        <w:rPr>
          <w:bdr w:val="nil"/>
        </w:rPr>
        <w:cr/>
        <w:t xml:space="preserve">vedení a řízení školy, kvalita personální práce a dalšího vzdělávání </w:t>
      </w:r>
      <w:proofErr w:type="spellStart"/>
      <w:r>
        <w:rPr>
          <w:bdr w:val="nil"/>
        </w:rPr>
        <w:t>ped</w:t>
      </w:r>
      <w:proofErr w:type="spellEnd"/>
      <w:r>
        <w:rPr>
          <w:bdr w:val="nil"/>
        </w:rPr>
        <w:t xml:space="preserve">. </w:t>
      </w:r>
      <w:proofErr w:type="gramStart"/>
      <w:r>
        <w:rPr>
          <w:bdr w:val="nil"/>
        </w:rPr>
        <w:t>pracovníků - profesionalita</w:t>
      </w:r>
      <w:proofErr w:type="gramEnd"/>
      <w:r>
        <w:rPr>
          <w:bdr w:val="nil"/>
        </w:rPr>
        <w:t xml:space="preserve"> a rozvoj lidských zdrojů, </w:t>
      </w:r>
      <w:r>
        <w:rPr>
          <w:bdr w:val="nil"/>
        </w:rPr>
        <w:cr/>
        <w:t xml:space="preserve">vedení a řízení školy, kvalita personální práce a dalšího vzdělávání </w:t>
      </w:r>
      <w:proofErr w:type="spellStart"/>
      <w:r>
        <w:rPr>
          <w:bdr w:val="nil"/>
        </w:rPr>
        <w:t>ped</w:t>
      </w:r>
      <w:proofErr w:type="spellEnd"/>
      <w:r>
        <w:rPr>
          <w:bdr w:val="nil"/>
        </w:rPr>
        <w:t xml:space="preserve">. </w:t>
      </w:r>
      <w:proofErr w:type="gramStart"/>
      <w:r>
        <w:rPr>
          <w:bdr w:val="nil"/>
        </w:rPr>
        <w:t>pracovníků - strategické</w:t>
      </w:r>
      <w:proofErr w:type="gramEnd"/>
      <w:r>
        <w:rPr>
          <w:bdr w:val="nil"/>
        </w:rPr>
        <w:t xml:space="preserve"> řízení, </w:t>
      </w:r>
      <w:r>
        <w:rPr>
          <w:bdr w:val="nil"/>
        </w:rPr>
        <w:cr/>
        <w:t>výsledky vzdělávání žáků/</w:t>
      </w:r>
      <w:proofErr w:type="gramStart"/>
      <w:r>
        <w:rPr>
          <w:bdr w:val="nil"/>
        </w:rPr>
        <w:t>dětí - hodnocení</w:t>
      </w:r>
      <w:proofErr w:type="gramEnd"/>
      <w:r>
        <w:rPr>
          <w:bdr w:val="nil"/>
        </w:rPr>
        <w:t xml:space="preserve"> výuky (interakce učitele a žáků/dětí), </w:t>
      </w:r>
      <w:r>
        <w:rPr>
          <w:bdr w:val="nil"/>
        </w:rPr>
        <w:cr/>
        <w:t>výsledky vzdělávání žáků/</w:t>
      </w:r>
      <w:proofErr w:type="gramStart"/>
      <w:r>
        <w:rPr>
          <w:bdr w:val="nil"/>
        </w:rPr>
        <w:t>dětí - klíčové</w:t>
      </w:r>
      <w:proofErr w:type="gramEnd"/>
      <w:r>
        <w:rPr>
          <w:bdr w:val="nil"/>
        </w:rPr>
        <w:t xml:space="preserve"> kompetence, </w:t>
      </w:r>
      <w:r>
        <w:rPr>
          <w:bdr w:val="nil"/>
        </w:rPr>
        <w:cr/>
        <w:t>výsledky vzdělávání žáků/</w:t>
      </w:r>
      <w:proofErr w:type="gramStart"/>
      <w:r>
        <w:rPr>
          <w:bdr w:val="nil"/>
        </w:rPr>
        <w:t>dětí - motivace</w:t>
      </w:r>
      <w:proofErr w:type="gramEnd"/>
      <w:r>
        <w:rPr>
          <w:bdr w:val="nil"/>
        </w:rPr>
        <w:t xml:space="preserve"> (motivace žáků), </w:t>
      </w:r>
      <w:r>
        <w:rPr>
          <w:bdr w:val="nil"/>
        </w:rPr>
        <w:cr/>
      </w:r>
      <w:r>
        <w:rPr>
          <w:bdr w:val="nil"/>
        </w:rPr>
        <w:lastRenderedPageBreak/>
        <w:t>výsledky vzdělávání žáků/</w:t>
      </w:r>
      <w:proofErr w:type="gramStart"/>
      <w:r>
        <w:rPr>
          <w:bdr w:val="nil"/>
        </w:rPr>
        <w:t>dětí - postoje</w:t>
      </w:r>
      <w:proofErr w:type="gramEnd"/>
      <w:r>
        <w:rPr>
          <w:bdr w:val="nil"/>
        </w:rPr>
        <w:t xml:space="preserve"> (postoje žáků ke škole), </w:t>
      </w:r>
      <w:r>
        <w:rPr>
          <w:bdr w:val="nil"/>
        </w:rPr>
        <w:cr/>
        <w:t>výsledky vzdělávání žáků/</w:t>
      </w:r>
      <w:proofErr w:type="gramStart"/>
      <w:r>
        <w:rPr>
          <w:bdr w:val="nil"/>
        </w:rPr>
        <w:t>dětí - úspěšnost</w:t>
      </w:r>
      <w:proofErr w:type="gramEnd"/>
      <w:r>
        <w:rPr>
          <w:bdr w:val="nil"/>
        </w:rPr>
        <w:t xml:space="preserve"> absolventů, </w:t>
      </w:r>
      <w:r>
        <w:rPr>
          <w:bdr w:val="nil"/>
        </w:rPr>
        <w:cr/>
        <w:t>výsledky vzdělávání žáků/</w:t>
      </w:r>
      <w:proofErr w:type="gramStart"/>
      <w:r>
        <w:rPr>
          <w:bdr w:val="nil"/>
        </w:rPr>
        <w:t>dětí - znalosti</w:t>
      </w:r>
      <w:proofErr w:type="gramEnd"/>
      <w:r>
        <w:rPr>
          <w:bdr w:val="nil"/>
        </w:rPr>
        <w:t xml:space="preserve"> a dovednosti  </w:t>
      </w:r>
    </w:p>
    <w:p w14:paraId="6A27848C" w14:textId="77777777" w:rsidR="004C215C" w:rsidRDefault="00A47DFC">
      <w:pPr>
        <w:pStyle w:val="Nadpis2"/>
        <w:spacing w:before="299" w:after="299"/>
        <w:rPr>
          <w:bdr w:val="nil"/>
        </w:rPr>
      </w:pPr>
      <w:bookmarkStart w:id="37" w:name="_Toc256000043"/>
      <w:r>
        <w:rPr>
          <w:bdr w:val="nil"/>
        </w:rPr>
        <w:t>Nástroje autoevaluace</w:t>
      </w:r>
      <w:bookmarkEnd w:id="37"/>
      <w:r>
        <w:rPr>
          <w:bdr w:val="nil"/>
        </w:rPr>
        <w:t> </w:t>
      </w:r>
    </w:p>
    <w:p w14:paraId="0914E3E7" w14:textId="77777777" w:rsidR="004C215C" w:rsidRDefault="00A47DFC">
      <w:pPr>
        <w:rPr>
          <w:bdr w:val="nil"/>
        </w:rPr>
      </w:pPr>
      <w:r>
        <w:rPr>
          <w:bdr w:val="nil"/>
        </w:rPr>
        <w:t>Škola používá k jednotlivým oblastem autoevaluace následující nástroje: </w:t>
      </w:r>
      <w:r>
        <w:rPr>
          <w:bdr w:val="nil"/>
        </w:rPr>
        <w:cr/>
        <w:t>analýza školní dokumentace, </w:t>
      </w:r>
      <w:r>
        <w:rPr>
          <w:bdr w:val="nil"/>
        </w:rPr>
        <w:cr/>
        <w:t>hospitace vedením (ředitel, zástupce ředitele, zástupce předmětové komise apod.), </w:t>
      </w:r>
      <w:r>
        <w:rPr>
          <w:bdr w:val="nil"/>
        </w:rPr>
        <w:cr/>
        <w:t>vzájemné hospitace pedagogů, </w:t>
      </w:r>
      <w:r>
        <w:rPr>
          <w:bdr w:val="nil"/>
        </w:rPr>
        <w:cr/>
        <w:t>zpětná vazba absolventů, </w:t>
      </w:r>
      <w:r>
        <w:rPr>
          <w:bdr w:val="nil"/>
        </w:rPr>
        <w:cr/>
        <w:t>zpětná vazba externích subjektů   </w:t>
      </w:r>
    </w:p>
    <w:p w14:paraId="0177BDC2" w14:textId="77777777" w:rsidR="004C215C" w:rsidRDefault="004C215C" w:rsidP="00467776">
      <w:pPr>
        <w:pStyle w:val="Nadpis2"/>
        <w:numPr>
          <w:ilvl w:val="0"/>
          <w:numId w:val="0"/>
        </w:numPr>
        <w:spacing w:before="299" w:after="299"/>
        <w:rPr>
          <w:bdr w:val="nil"/>
        </w:rPr>
      </w:pPr>
    </w:p>
    <w:p w14:paraId="69B76EBA" w14:textId="77777777" w:rsidR="009E6E8B" w:rsidRDefault="009E6E8B">
      <w:pPr>
        <w:rPr>
          <w:bdr w:val="nil"/>
        </w:rPr>
      </w:pPr>
    </w:p>
    <w:p w14:paraId="3D1FB8B4" w14:textId="77777777" w:rsidR="00B56438" w:rsidRDefault="00B56438">
      <w:pPr>
        <w:rPr>
          <w:bdr w:val="nil"/>
        </w:rPr>
      </w:pPr>
    </w:p>
    <w:p w14:paraId="04FD9C3F" w14:textId="77777777" w:rsidR="00B56438" w:rsidRDefault="00B56438">
      <w:pPr>
        <w:rPr>
          <w:bdr w:val="nil"/>
        </w:rPr>
      </w:pPr>
    </w:p>
    <w:p w14:paraId="105FE1F9" w14:textId="77777777" w:rsidR="00B56438" w:rsidRDefault="00B56438">
      <w:pPr>
        <w:rPr>
          <w:bdr w:val="nil"/>
        </w:rPr>
      </w:pPr>
    </w:p>
    <w:p w14:paraId="496CD311" w14:textId="77777777" w:rsidR="00B56438" w:rsidRDefault="00B56438">
      <w:pPr>
        <w:rPr>
          <w:bdr w:val="nil"/>
        </w:rPr>
      </w:pPr>
    </w:p>
    <w:p w14:paraId="6EEA0332" w14:textId="77777777" w:rsidR="00B56438" w:rsidRDefault="00B56438">
      <w:pPr>
        <w:rPr>
          <w:bdr w:val="nil"/>
        </w:rPr>
      </w:pPr>
    </w:p>
    <w:p w14:paraId="22899512" w14:textId="77777777" w:rsidR="00B56438" w:rsidRDefault="00B56438">
      <w:pPr>
        <w:rPr>
          <w:bdr w:val="nil"/>
        </w:rPr>
      </w:pPr>
    </w:p>
    <w:p w14:paraId="1328896A" w14:textId="77777777" w:rsidR="00B56438" w:rsidRDefault="00B56438">
      <w:pPr>
        <w:rPr>
          <w:bdr w:val="nil"/>
        </w:rPr>
      </w:pPr>
    </w:p>
    <w:p w14:paraId="152C71FD" w14:textId="77777777" w:rsidR="00B56438" w:rsidRDefault="00B56438">
      <w:pPr>
        <w:rPr>
          <w:bdr w:val="nil"/>
        </w:rPr>
      </w:pPr>
    </w:p>
    <w:p w14:paraId="651DBF84" w14:textId="77777777" w:rsidR="00B56438" w:rsidRDefault="00B56438">
      <w:pPr>
        <w:rPr>
          <w:bdr w:val="nil"/>
        </w:rPr>
      </w:pPr>
    </w:p>
    <w:p w14:paraId="4149052B" w14:textId="77777777" w:rsidR="004C215C" w:rsidRPr="00467776" w:rsidRDefault="00A47DFC">
      <w:pPr>
        <w:rPr>
          <w:b/>
          <w:bCs/>
          <w:sz w:val="36"/>
          <w:szCs w:val="36"/>
          <w:bdr w:val="nil"/>
        </w:rPr>
      </w:pPr>
      <w:r w:rsidRPr="00467776">
        <w:rPr>
          <w:b/>
          <w:bCs/>
          <w:sz w:val="36"/>
          <w:szCs w:val="36"/>
          <w:bdr w:val="nil"/>
        </w:rPr>
        <w:lastRenderedPageBreak/>
        <w:t xml:space="preserve">  </w:t>
      </w:r>
      <w:r w:rsidR="00467776" w:rsidRPr="00467776">
        <w:rPr>
          <w:b/>
          <w:bCs/>
          <w:sz w:val="36"/>
          <w:szCs w:val="36"/>
          <w:bdr w:val="nil"/>
        </w:rPr>
        <w:t xml:space="preserve">8.4. Časové rozvržení </w:t>
      </w:r>
      <w:proofErr w:type="spellStart"/>
      <w:r w:rsidR="00467776" w:rsidRPr="00467776">
        <w:rPr>
          <w:b/>
          <w:bCs/>
          <w:sz w:val="36"/>
          <w:szCs w:val="36"/>
          <w:bdr w:val="nil"/>
        </w:rPr>
        <w:t>autoevaluačních</w:t>
      </w:r>
      <w:proofErr w:type="spellEnd"/>
      <w:r w:rsidR="00467776" w:rsidRPr="00467776">
        <w:rPr>
          <w:b/>
          <w:bCs/>
          <w:sz w:val="36"/>
          <w:szCs w:val="36"/>
          <w:bdr w:val="nil"/>
        </w:rPr>
        <w:t xml:space="preserve"> činností a odpovědnosti pedagogů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67"/>
        <w:gridCol w:w="3100"/>
        <w:gridCol w:w="1906"/>
        <w:gridCol w:w="3230"/>
      </w:tblGrid>
      <w:tr w:rsidR="00160E9C" w14:paraId="2473C779" w14:textId="77777777" w:rsidTr="00B56438">
        <w:tc>
          <w:tcPr>
            <w:tcW w:w="0" w:type="auto"/>
          </w:tcPr>
          <w:p w14:paraId="295810C6" w14:textId="77777777" w:rsidR="00B56438" w:rsidRDefault="00B56438" w:rsidP="003A55A2">
            <w:pPr>
              <w:jc w:val="center"/>
              <w:rPr>
                <w:bdr w:val="nil"/>
              </w:rPr>
            </w:pPr>
            <w:r>
              <w:rPr>
                <w:bdr w:val="nil"/>
              </w:rPr>
              <w:t>co</w:t>
            </w:r>
          </w:p>
        </w:tc>
        <w:tc>
          <w:tcPr>
            <w:tcW w:w="0" w:type="auto"/>
          </w:tcPr>
          <w:p w14:paraId="328840B7" w14:textId="77777777" w:rsidR="00B56438" w:rsidRDefault="00B56438" w:rsidP="003A55A2">
            <w:pPr>
              <w:jc w:val="center"/>
              <w:rPr>
                <w:bdr w:val="nil"/>
              </w:rPr>
            </w:pPr>
            <w:r>
              <w:rPr>
                <w:bdr w:val="nil"/>
              </w:rPr>
              <w:t>jak</w:t>
            </w:r>
          </w:p>
        </w:tc>
        <w:tc>
          <w:tcPr>
            <w:tcW w:w="0" w:type="auto"/>
          </w:tcPr>
          <w:p w14:paraId="30277C95" w14:textId="77777777" w:rsidR="00B56438" w:rsidRDefault="00B56438" w:rsidP="003A55A2">
            <w:pPr>
              <w:jc w:val="center"/>
              <w:rPr>
                <w:bdr w:val="nil"/>
              </w:rPr>
            </w:pPr>
            <w:r>
              <w:rPr>
                <w:bdr w:val="nil"/>
              </w:rPr>
              <w:t>kdy</w:t>
            </w:r>
          </w:p>
        </w:tc>
        <w:tc>
          <w:tcPr>
            <w:tcW w:w="0" w:type="auto"/>
          </w:tcPr>
          <w:p w14:paraId="75E31A45" w14:textId="77777777" w:rsidR="00B56438" w:rsidRDefault="00B56438" w:rsidP="003A55A2">
            <w:pPr>
              <w:jc w:val="center"/>
              <w:rPr>
                <w:bdr w:val="nil"/>
              </w:rPr>
            </w:pPr>
            <w:r>
              <w:rPr>
                <w:bdr w:val="nil"/>
              </w:rPr>
              <w:t>kdo</w:t>
            </w:r>
          </w:p>
        </w:tc>
      </w:tr>
      <w:tr w:rsidR="003A55A2" w14:paraId="334C8780" w14:textId="77777777" w:rsidTr="00B56438">
        <w:tc>
          <w:tcPr>
            <w:tcW w:w="0" w:type="auto"/>
          </w:tcPr>
          <w:p w14:paraId="08B830EC" w14:textId="77777777" w:rsidR="00B56438" w:rsidRPr="003A55A2" w:rsidRDefault="003A55A2" w:rsidP="003A55A2">
            <w:pPr>
              <w:jc w:val="center"/>
              <w:rPr>
                <w:b/>
                <w:bCs/>
                <w:bdr w:val="nil"/>
              </w:rPr>
            </w:pPr>
            <w:r w:rsidRPr="003A55A2">
              <w:rPr>
                <w:b/>
                <w:bCs/>
                <w:bdr w:val="nil"/>
              </w:rPr>
              <w:t>Oblasti hodnocení</w:t>
            </w:r>
          </w:p>
        </w:tc>
        <w:tc>
          <w:tcPr>
            <w:tcW w:w="0" w:type="auto"/>
          </w:tcPr>
          <w:p w14:paraId="1D39778C" w14:textId="77777777" w:rsidR="00B56438" w:rsidRPr="003A55A2" w:rsidRDefault="003A55A2" w:rsidP="003A55A2">
            <w:pPr>
              <w:jc w:val="center"/>
              <w:rPr>
                <w:b/>
                <w:bCs/>
                <w:bdr w:val="nil"/>
              </w:rPr>
            </w:pPr>
            <w:r w:rsidRPr="003A55A2">
              <w:rPr>
                <w:b/>
                <w:bCs/>
                <w:bdr w:val="nil"/>
              </w:rPr>
              <w:t>Nástroje hodnocení</w:t>
            </w:r>
          </w:p>
        </w:tc>
        <w:tc>
          <w:tcPr>
            <w:tcW w:w="0" w:type="auto"/>
          </w:tcPr>
          <w:p w14:paraId="40ABF6F9" w14:textId="77777777" w:rsidR="00B56438" w:rsidRPr="003A55A2" w:rsidRDefault="003A55A2" w:rsidP="003A55A2">
            <w:pPr>
              <w:jc w:val="center"/>
              <w:rPr>
                <w:b/>
                <w:bCs/>
                <w:bdr w:val="nil"/>
              </w:rPr>
            </w:pPr>
            <w:r w:rsidRPr="003A55A2">
              <w:rPr>
                <w:b/>
                <w:bCs/>
                <w:bdr w:val="nil"/>
              </w:rPr>
              <w:t>Termíny hodnocení</w:t>
            </w:r>
          </w:p>
        </w:tc>
        <w:tc>
          <w:tcPr>
            <w:tcW w:w="0" w:type="auto"/>
          </w:tcPr>
          <w:p w14:paraId="202E8261" w14:textId="77777777" w:rsidR="00B56438" w:rsidRPr="003A55A2" w:rsidRDefault="003A55A2" w:rsidP="003A55A2">
            <w:pPr>
              <w:jc w:val="center"/>
              <w:rPr>
                <w:b/>
                <w:bCs/>
                <w:bdr w:val="nil"/>
              </w:rPr>
            </w:pPr>
            <w:r w:rsidRPr="003A55A2">
              <w:rPr>
                <w:b/>
                <w:bCs/>
                <w:bdr w:val="nil"/>
              </w:rPr>
              <w:t>Zodpovědnost za hodnocení</w:t>
            </w:r>
          </w:p>
        </w:tc>
      </w:tr>
      <w:tr w:rsidR="003A55A2" w14:paraId="67774FB5" w14:textId="77777777" w:rsidTr="00B56438">
        <w:tc>
          <w:tcPr>
            <w:tcW w:w="0" w:type="auto"/>
          </w:tcPr>
          <w:p w14:paraId="19F6FF30" w14:textId="77777777" w:rsidR="00B56438" w:rsidRPr="003A55A2" w:rsidRDefault="00B56438" w:rsidP="00B56438">
            <w:pPr>
              <w:rPr>
                <w:b/>
                <w:bCs/>
                <w:bdr w:val="nil"/>
              </w:rPr>
            </w:pPr>
            <w:r w:rsidRPr="003A55A2">
              <w:rPr>
                <w:b/>
                <w:bCs/>
                <w:bdr w:val="nil"/>
              </w:rPr>
              <w:t xml:space="preserve">Soulad a zpracování </w:t>
            </w:r>
          </w:p>
          <w:p w14:paraId="33A88511" w14:textId="77777777" w:rsidR="00B56438" w:rsidRPr="003A55A2" w:rsidRDefault="00B56438" w:rsidP="00B56438">
            <w:pPr>
              <w:rPr>
                <w:b/>
                <w:bCs/>
                <w:bdr w:val="nil"/>
              </w:rPr>
            </w:pPr>
            <w:r w:rsidRPr="003A55A2">
              <w:rPr>
                <w:b/>
                <w:bCs/>
                <w:bdr w:val="nil"/>
              </w:rPr>
              <w:t>ŠVP PV, TVP PV a RVP PV</w:t>
            </w:r>
          </w:p>
          <w:p w14:paraId="6305B298" w14:textId="77777777" w:rsidR="00B56438" w:rsidRDefault="00B56438" w:rsidP="00B56438">
            <w:pPr>
              <w:rPr>
                <w:bdr w:val="nil"/>
              </w:rPr>
            </w:pPr>
            <w:r>
              <w:rPr>
                <w:bdr w:val="nil"/>
              </w:rPr>
              <w:t>vzdělávací obsah plnění a záměrů</w:t>
            </w:r>
          </w:p>
        </w:tc>
        <w:tc>
          <w:tcPr>
            <w:tcW w:w="0" w:type="auto"/>
          </w:tcPr>
          <w:p w14:paraId="6CA14DC1" w14:textId="77777777" w:rsidR="00B56438" w:rsidRDefault="00B56438" w:rsidP="00B56438">
            <w:pPr>
              <w:rPr>
                <w:bdr w:val="nil"/>
              </w:rPr>
            </w:pPr>
            <w:r>
              <w:rPr>
                <w:bdr w:val="nil"/>
              </w:rPr>
              <w:t xml:space="preserve"> Hospitace</w:t>
            </w:r>
          </w:p>
          <w:p w14:paraId="0330CB78" w14:textId="77777777" w:rsidR="00B56438" w:rsidRDefault="00B56438" w:rsidP="00B56438">
            <w:pPr>
              <w:rPr>
                <w:bdr w:val="nil"/>
              </w:rPr>
            </w:pPr>
            <w:r>
              <w:rPr>
                <w:bdr w:val="nil"/>
              </w:rPr>
              <w:t>Pedagogické rady</w:t>
            </w:r>
          </w:p>
          <w:p w14:paraId="01FA72DE" w14:textId="77777777" w:rsidR="00B56438" w:rsidRDefault="00B56438" w:rsidP="00B56438">
            <w:pPr>
              <w:rPr>
                <w:bdr w:val="nil"/>
              </w:rPr>
            </w:pPr>
            <w:r>
              <w:rPr>
                <w:bdr w:val="nil"/>
              </w:rPr>
              <w:t>Autoevaluace pedagoga</w:t>
            </w:r>
          </w:p>
          <w:p w14:paraId="001571F1" w14:textId="77777777" w:rsidR="00B56438" w:rsidRDefault="00B56438" w:rsidP="00B56438">
            <w:pPr>
              <w:rPr>
                <w:bdr w:val="nil"/>
              </w:rPr>
            </w:pPr>
            <w:r>
              <w:rPr>
                <w:bdr w:val="nil"/>
              </w:rPr>
              <w:t xml:space="preserve">Zpráva o činnosti </w:t>
            </w:r>
            <w:r w:rsidR="003A55A2">
              <w:rPr>
                <w:bdr w:val="nil"/>
              </w:rPr>
              <w:t>školy</w:t>
            </w:r>
          </w:p>
          <w:p w14:paraId="51C0D302" w14:textId="77777777" w:rsidR="00B56438" w:rsidRDefault="00B56438" w:rsidP="00B56438">
            <w:pPr>
              <w:rPr>
                <w:bdr w:val="nil"/>
              </w:rPr>
            </w:pPr>
          </w:p>
        </w:tc>
        <w:tc>
          <w:tcPr>
            <w:tcW w:w="0" w:type="auto"/>
          </w:tcPr>
          <w:p w14:paraId="6D6BC93C" w14:textId="77777777" w:rsidR="00B56438" w:rsidRDefault="00B56438" w:rsidP="00B56438">
            <w:pPr>
              <w:rPr>
                <w:bdr w:val="nil"/>
              </w:rPr>
            </w:pPr>
            <w:r>
              <w:rPr>
                <w:bdr w:val="nil"/>
              </w:rPr>
              <w:t>Dle plánu</w:t>
            </w:r>
          </w:p>
          <w:p w14:paraId="5B13E481" w14:textId="77777777" w:rsidR="00B56438" w:rsidRDefault="00B56438" w:rsidP="00B56438">
            <w:pPr>
              <w:rPr>
                <w:bdr w:val="nil"/>
              </w:rPr>
            </w:pPr>
            <w:r>
              <w:rPr>
                <w:bdr w:val="nil"/>
              </w:rPr>
              <w:t>Dle plánu</w:t>
            </w:r>
          </w:p>
          <w:p w14:paraId="2531FD4F" w14:textId="77777777" w:rsidR="00B56438" w:rsidRDefault="00B56438" w:rsidP="00B56438">
            <w:pPr>
              <w:rPr>
                <w:bdr w:val="nil"/>
              </w:rPr>
            </w:pPr>
            <w:r>
              <w:rPr>
                <w:bdr w:val="nil"/>
              </w:rPr>
              <w:t>1x ročně</w:t>
            </w:r>
          </w:p>
          <w:p w14:paraId="09CF8E61" w14:textId="77777777" w:rsidR="00B56438" w:rsidRDefault="00B56438" w:rsidP="00B56438">
            <w:pPr>
              <w:rPr>
                <w:bdr w:val="nil"/>
              </w:rPr>
            </w:pPr>
            <w:r>
              <w:rPr>
                <w:bdr w:val="nil"/>
              </w:rPr>
              <w:t>1x ročně</w:t>
            </w:r>
          </w:p>
          <w:p w14:paraId="7A95C812" w14:textId="77777777" w:rsidR="00B56438" w:rsidRDefault="00B56438" w:rsidP="00B56438">
            <w:pPr>
              <w:rPr>
                <w:bdr w:val="nil"/>
              </w:rPr>
            </w:pPr>
          </w:p>
        </w:tc>
        <w:tc>
          <w:tcPr>
            <w:tcW w:w="0" w:type="auto"/>
          </w:tcPr>
          <w:p w14:paraId="5F295A84" w14:textId="77777777" w:rsidR="003A55A2" w:rsidRDefault="003A55A2" w:rsidP="003A55A2">
            <w:pPr>
              <w:rPr>
                <w:bdr w:val="nil"/>
              </w:rPr>
            </w:pPr>
            <w:r>
              <w:rPr>
                <w:bdr w:val="nil"/>
              </w:rPr>
              <w:t>Ředitelka, zástupkyně</w:t>
            </w:r>
          </w:p>
          <w:p w14:paraId="50825D15" w14:textId="77777777" w:rsidR="003A55A2" w:rsidRDefault="00467776" w:rsidP="003A55A2">
            <w:pPr>
              <w:rPr>
                <w:bdr w:val="nil"/>
              </w:rPr>
            </w:pPr>
            <w:r>
              <w:rPr>
                <w:bdr w:val="nil"/>
              </w:rPr>
              <w:t>P</w:t>
            </w:r>
            <w:r w:rsidR="003A55A2">
              <w:rPr>
                <w:bdr w:val="nil"/>
              </w:rPr>
              <w:t>edagogové</w:t>
            </w:r>
          </w:p>
          <w:p w14:paraId="3439D462" w14:textId="77777777" w:rsidR="003A55A2" w:rsidRDefault="00467776" w:rsidP="003A55A2">
            <w:pPr>
              <w:rPr>
                <w:bdr w:val="nil"/>
              </w:rPr>
            </w:pPr>
            <w:r>
              <w:rPr>
                <w:bdr w:val="nil"/>
              </w:rPr>
              <w:t>P</w:t>
            </w:r>
            <w:r w:rsidR="003A55A2">
              <w:rPr>
                <w:bdr w:val="nil"/>
              </w:rPr>
              <w:t>edagogové</w:t>
            </w:r>
          </w:p>
          <w:p w14:paraId="299580B4" w14:textId="77777777" w:rsidR="00B56438" w:rsidRDefault="00467776" w:rsidP="003A55A2">
            <w:pPr>
              <w:rPr>
                <w:bdr w:val="nil"/>
              </w:rPr>
            </w:pPr>
            <w:r>
              <w:rPr>
                <w:bdr w:val="nil"/>
              </w:rPr>
              <w:t>Ř</w:t>
            </w:r>
            <w:r w:rsidR="003A55A2">
              <w:rPr>
                <w:bdr w:val="nil"/>
              </w:rPr>
              <w:t>editelka</w:t>
            </w:r>
          </w:p>
        </w:tc>
      </w:tr>
      <w:tr w:rsidR="003A55A2" w14:paraId="6F6F48BE" w14:textId="77777777" w:rsidTr="00B56438">
        <w:tc>
          <w:tcPr>
            <w:tcW w:w="0" w:type="auto"/>
          </w:tcPr>
          <w:p w14:paraId="6739B62F" w14:textId="77777777" w:rsidR="00B56438" w:rsidRPr="003A55A2" w:rsidRDefault="003A55A2" w:rsidP="00B56438">
            <w:pPr>
              <w:rPr>
                <w:b/>
                <w:bCs/>
                <w:bdr w:val="nil"/>
              </w:rPr>
            </w:pPr>
            <w:r w:rsidRPr="003A55A2">
              <w:rPr>
                <w:b/>
                <w:bCs/>
                <w:bdr w:val="nil"/>
              </w:rPr>
              <w:t>Podmínky vzdělávání</w:t>
            </w:r>
          </w:p>
          <w:p w14:paraId="2C0F0457" w14:textId="77777777" w:rsidR="003A55A2" w:rsidRDefault="003A55A2" w:rsidP="00B56438">
            <w:pPr>
              <w:rPr>
                <w:bdr w:val="nil"/>
              </w:rPr>
            </w:pPr>
            <w:r>
              <w:rPr>
                <w:bdr w:val="nil"/>
              </w:rPr>
              <w:t>Materiální</w:t>
            </w:r>
          </w:p>
          <w:p w14:paraId="57263A39" w14:textId="77777777" w:rsidR="003A55A2" w:rsidRDefault="003A55A2" w:rsidP="00B56438">
            <w:pPr>
              <w:rPr>
                <w:bdr w:val="nil"/>
              </w:rPr>
            </w:pPr>
            <w:r>
              <w:rPr>
                <w:bdr w:val="nil"/>
              </w:rPr>
              <w:t>Personální</w:t>
            </w:r>
          </w:p>
          <w:p w14:paraId="70947485" w14:textId="77777777" w:rsidR="003A55A2" w:rsidRDefault="003A55A2" w:rsidP="00B56438">
            <w:pPr>
              <w:rPr>
                <w:bdr w:val="nil"/>
              </w:rPr>
            </w:pPr>
            <w:r>
              <w:rPr>
                <w:bdr w:val="nil"/>
              </w:rPr>
              <w:t>Ekonomické</w:t>
            </w:r>
          </w:p>
          <w:p w14:paraId="0A470E07" w14:textId="77777777" w:rsidR="003A55A2" w:rsidRDefault="003A55A2" w:rsidP="00B56438">
            <w:pPr>
              <w:rPr>
                <w:bdr w:val="nil"/>
              </w:rPr>
            </w:pPr>
            <w:r>
              <w:rPr>
                <w:bdr w:val="nil"/>
              </w:rPr>
              <w:t>Bezpečnostní a hygienické</w:t>
            </w:r>
          </w:p>
          <w:p w14:paraId="62F1D1D2" w14:textId="77777777" w:rsidR="003A55A2" w:rsidRDefault="003A55A2" w:rsidP="00B56438">
            <w:pPr>
              <w:rPr>
                <w:bdr w:val="nil"/>
              </w:rPr>
            </w:pPr>
            <w:r>
              <w:rPr>
                <w:bdr w:val="nil"/>
              </w:rPr>
              <w:t>Spoluúčast rodičů</w:t>
            </w:r>
          </w:p>
          <w:p w14:paraId="720B56BA" w14:textId="77777777" w:rsidR="003A55A2" w:rsidRDefault="003A55A2" w:rsidP="00B56438">
            <w:pPr>
              <w:rPr>
                <w:bdr w:val="nil"/>
              </w:rPr>
            </w:pPr>
          </w:p>
        </w:tc>
        <w:tc>
          <w:tcPr>
            <w:tcW w:w="0" w:type="auto"/>
          </w:tcPr>
          <w:p w14:paraId="380B1DEC" w14:textId="77777777" w:rsidR="00B56438" w:rsidRDefault="00B56438" w:rsidP="00B56438">
            <w:pPr>
              <w:rPr>
                <w:bdr w:val="nil"/>
              </w:rPr>
            </w:pPr>
          </w:p>
          <w:p w14:paraId="1D87C66C" w14:textId="77777777" w:rsidR="003A55A2" w:rsidRDefault="003A55A2" w:rsidP="00B56438">
            <w:pPr>
              <w:rPr>
                <w:bdr w:val="nil"/>
              </w:rPr>
            </w:pPr>
            <w:r>
              <w:rPr>
                <w:bdr w:val="nil"/>
              </w:rPr>
              <w:t>Pedagogické a provozní porady</w:t>
            </w:r>
          </w:p>
          <w:p w14:paraId="7CD3CEFC" w14:textId="77777777" w:rsidR="003A55A2" w:rsidRDefault="003A55A2" w:rsidP="00B56438">
            <w:pPr>
              <w:rPr>
                <w:bdr w:val="nil"/>
              </w:rPr>
            </w:pPr>
            <w:r>
              <w:rPr>
                <w:bdr w:val="nil"/>
              </w:rPr>
              <w:t>Hospitace a rozhovory</w:t>
            </w:r>
          </w:p>
          <w:p w14:paraId="64B88AC3" w14:textId="77777777" w:rsidR="003A55A2" w:rsidRDefault="003A55A2" w:rsidP="00B56438">
            <w:pPr>
              <w:rPr>
                <w:bdr w:val="nil"/>
              </w:rPr>
            </w:pPr>
            <w:r>
              <w:rPr>
                <w:bdr w:val="nil"/>
              </w:rPr>
              <w:t>Kontrolní činnosti, audit</w:t>
            </w:r>
          </w:p>
          <w:p w14:paraId="16B0465D" w14:textId="77777777" w:rsidR="003A55A2" w:rsidRDefault="003A55A2" w:rsidP="00B56438">
            <w:pPr>
              <w:rPr>
                <w:bdr w:val="nil"/>
              </w:rPr>
            </w:pPr>
            <w:r>
              <w:rPr>
                <w:bdr w:val="nil"/>
              </w:rPr>
              <w:t>Schůze s rodiči</w:t>
            </w:r>
          </w:p>
        </w:tc>
        <w:tc>
          <w:tcPr>
            <w:tcW w:w="0" w:type="auto"/>
          </w:tcPr>
          <w:p w14:paraId="03882A5E" w14:textId="77777777" w:rsidR="00B56438" w:rsidRDefault="00B56438" w:rsidP="00B56438">
            <w:pPr>
              <w:rPr>
                <w:bdr w:val="nil"/>
              </w:rPr>
            </w:pPr>
          </w:p>
          <w:p w14:paraId="19CDFDB1" w14:textId="77777777" w:rsidR="003A55A2" w:rsidRDefault="003A55A2" w:rsidP="00B56438">
            <w:pPr>
              <w:rPr>
                <w:bdr w:val="nil"/>
              </w:rPr>
            </w:pPr>
            <w:r>
              <w:rPr>
                <w:bdr w:val="nil"/>
              </w:rPr>
              <w:t>Dle plánu</w:t>
            </w:r>
          </w:p>
          <w:p w14:paraId="0E8A22DB" w14:textId="77777777" w:rsidR="003A55A2" w:rsidRDefault="003A55A2" w:rsidP="00B56438">
            <w:pPr>
              <w:rPr>
                <w:bdr w:val="nil"/>
              </w:rPr>
            </w:pPr>
            <w:r>
              <w:rPr>
                <w:bdr w:val="nil"/>
              </w:rPr>
              <w:t>Dle plánu</w:t>
            </w:r>
          </w:p>
          <w:p w14:paraId="6467DDD5" w14:textId="77777777" w:rsidR="003A55A2" w:rsidRDefault="003A55A2" w:rsidP="00B56438">
            <w:pPr>
              <w:rPr>
                <w:bdr w:val="nil"/>
              </w:rPr>
            </w:pPr>
            <w:r>
              <w:rPr>
                <w:bdr w:val="nil"/>
              </w:rPr>
              <w:t>3x ročně</w:t>
            </w:r>
          </w:p>
          <w:p w14:paraId="7FB63002" w14:textId="77777777" w:rsidR="003A55A2" w:rsidRDefault="003A55A2" w:rsidP="00B56438">
            <w:pPr>
              <w:rPr>
                <w:bdr w:val="nil"/>
              </w:rPr>
            </w:pPr>
            <w:r>
              <w:rPr>
                <w:bdr w:val="nil"/>
              </w:rPr>
              <w:t>1x ročně</w:t>
            </w:r>
          </w:p>
        </w:tc>
        <w:tc>
          <w:tcPr>
            <w:tcW w:w="0" w:type="auto"/>
          </w:tcPr>
          <w:p w14:paraId="0B5CB1B1" w14:textId="77777777" w:rsidR="00B56438" w:rsidRDefault="00B56438" w:rsidP="00B56438">
            <w:pPr>
              <w:rPr>
                <w:bdr w:val="nil"/>
              </w:rPr>
            </w:pPr>
          </w:p>
          <w:p w14:paraId="7E199B9A" w14:textId="77777777" w:rsidR="003A55A2" w:rsidRDefault="00467776" w:rsidP="00B56438">
            <w:pPr>
              <w:rPr>
                <w:bdr w:val="nil"/>
              </w:rPr>
            </w:pPr>
            <w:proofErr w:type="spellStart"/>
            <w:proofErr w:type="gramStart"/>
            <w:r>
              <w:rPr>
                <w:bdr w:val="nil"/>
              </w:rPr>
              <w:t>P</w:t>
            </w:r>
            <w:r w:rsidR="003A55A2">
              <w:rPr>
                <w:bdr w:val="nil"/>
              </w:rPr>
              <w:t>ed</w:t>
            </w:r>
            <w:r>
              <w:rPr>
                <w:bdr w:val="nil"/>
              </w:rPr>
              <w:t>a</w:t>
            </w:r>
            <w:r w:rsidR="003A55A2">
              <w:rPr>
                <w:bdr w:val="nil"/>
              </w:rPr>
              <w:t>gogové</w:t>
            </w:r>
            <w:r>
              <w:rPr>
                <w:bdr w:val="nil"/>
              </w:rPr>
              <w:t>,správní</w:t>
            </w:r>
            <w:proofErr w:type="spellEnd"/>
            <w:proofErr w:type="gramEnd"/>
            <w:r w:rsidR="003A55A2">
              <w:rPr>
                <w:bdr w:val="nil"/>
              </w:rPr>
              <w:t xml:space="preserve"> zaměstnanci</w:t>
            </w:r>
          </w:p>
          <w:p w14:paraId="37736E03" w14:textId="77777777" w:rsidR="003A55A2" w:rsidRDefault="00467776" w:rsidP="00B56438">
            <w:pPr>
              <w:rPr>
                <w:bdr w:val="nil"/>
              </w:rPr>
            </w:pPr>
            <w:r>
              <w:rPr>
                <w:bdr w:val="nil"/>
              </w:rPr>
              <w:t>Ř</w:t>
            </w:r>
            <w:r w:rsidR="003A55A2">
              <w:rPr>
                <w:bdr w:val="nil"/>
              </w:rPr>
              <w:t>editelka, zástupkyně</w:t>
            </w:r>
          </w:p>
          <w:p w14:paraId="625047B9" w14:textId="77777777" w:rsidR="003A55A2" w:rsidRDefault="00467776" w:rsidP="00B56438">
            <w:pPr>
              <w:rPr>
                <w:bdr w:val="nil"/>
              </w:rPr>
            </w:pPr>
            <w:r>
              <w:rPr>
                <w:bdr w:val="nil"/>
              </w:rPr>
              <w:t>Z</w:t>
            </w:r>
            <w:r w:rsidR="003A55A2">
              <w:rPr>
                <w:bdr w:val="nil"/>
              </w:rPr>
              <w:t>řizovatel, auditor</w:t>
            </w:r>
          </w:p>
          <w:p w14:paraId="3CDC6DDB" w14:textId="77777777" w:rsidR="003A55A2" w:rsidRDefault="00467776" w:rsidP="00B56438">
            <w:pPr>
              <w:rPr>
                <w:bdr w:val="nil"/>
              </w:rPr>
            </w:pPr>
            <w:r>
              <w:rPr>
                <w:bdr w:val="nil"/>
              </w:rPr>
              <w:t>R</w:t>
            </w:r>
            <w:r w:rsidR="003A55A2">
              <w:rPr>
                <w:bdr w:val="nil"/>
              </w:rPr>
              <w:t>odiče</w:t>
            </w:r>
          </w:p>
        </w:tc>
      </w:tr>
      <w:tr w:rsidR="003A55A2" w14:paraId="55D2CD8E" w14:textId="77777777" w:rsidTr="00B56438">
        <w:tc>
          <w:tcPr>
            <w:tcW w:w="0" w:type="auto"/>
          </w:tcPr>
          <w:p w14:paraId="1B46873A" w14:textId="77777777" w:rsidR="00B56438" w:rsidRPr="003A55A2" w:rsidRDefault="003A55A2" w:rsidP="00B56438">
            <w:pPr>
              <w:rPr>
                <w:b/>
                <w:bCs/>
                <w:bdr w:val="nil"/>
              </w:rPr>
            </w:pPr>
            <w:r w:rsidRPr="003A55A2">
              <w:rPr>
                <w:b/>
                <w:bCs/>
                <w:bdr w:val="nil"/>
              </w:rPr>
              <w:t>Průběh vzdělávání</w:t>
            </w:r>
          </w:p>
          <w:p w14:paraId="7BBE8C9D" w14:textId="77777777" w:rsidR="003A55A2" w:rsidRDefault="003A55A2" w:rsidP="00B56438">
            <w:pPr>
              <w:rPr>
                <w:bdr w:val="nil"/>
              </w:rPr>
            </w:pPr>
            <w:r>
              <w:rPr>
                <w:bdr w:val="nil"/>
              </w:rPr>
              <w:t>Vzdělávací proces</w:t>
            </w:r>
          </w:p>
          <w:p w14:paraId="58256D5A" w14:textId="77777777" w:rsidR="003A55A2" w:rsidRDefault="003A55A2" w:rsidP="00B56438">
            <w:pPr>
              <w:rPr>
                <w:bdr w:val="nil"/>
              </w:rPr>
            </w:pPr>
            <w:r>
              <w:rPr>
                <w:bdr w:val="nil"/>
              </w:rPr>
              <w:t>Práce pedagogů</w:t>
            </w:r>
          </w:p>
        </w:tc>
        <w:tc>
          <w:tcPr>
            <w:tcW w:w="0" w:type="auto"/>
          </w:tcPr>
          <w:p w14:paraId="2EE0FB86" w14:textId="77777777" w:rsidR="00B56438" w:rsidRDefault="00B56438" w:rsidP="00B56438">
            <w:pPr>
              <w:rPr>
                <w:bdr w:val="nil"/>
              </w:rPr>
            </w:pPr>
          </w:p>
          <w:p w14:paraId="081E17C1" w14:textId="77777777" w:rsidR="003A55A2" w:rsidRDefault="003A55A2" w:rsidP="00B56438">
            <w:pPr>
              <w:rPr>
                <w:bdr w:val="nil"/>
              </w:rPr>
            </w:pPr>
            <w:r>
              <w:rPr>
                <w:bdr w:val="nil"/>
              </w:rPr>
              <w:t>Hodnocení IB</w:t>
            </w:r>
          </w:p>
          <w:p w14:paraId="0581F2F3" w14:textId="77777777" w:rsidR="003A55A2" w:rsidRDefault="003A55A2" w:rsidP="00B56438">
            <w:pPr>
              <w:rPr>
                <w:bdr w:val="nil"/>
              </w:rPr>
            </w:pPr>
            <w:r>
              <w:rPr>
                <w:bdr w:val="nil"/>
              </w:rPr>
              <w:t>Hodnocení TVP</w:t>
            </w:r>
          </w:p>
          <w:p w14:paraId="655211B7" w14:textId="77777777" w:rsidR="003A55A2" w:rsidRDefault="003A55A2" w:rsidP="00B56438">
            <w:pPr>
              <w:rPr>
                <w:bdr w:val="nil"/>
              </w:rPr>
            </w:pPr>
            <w:r>
              <w:rPr>
                <w:bdr w:val="nil"/>
              </w:rPr>
              <w:t>Rozhovory s ředitelkou</w:t>
            </w:r>
          </w:p>
          <w:p w14:paraId="187E9796" w14:textId="77777777" w:rsidR="003A55A2" w:rsidRDefault="003A55A2" w:rsidP="00B56438">
            <w:pPr>
              <w:rPr>
                <w:bdr w:val="nil"/>
              </w:rPr>
            </w:pPr>
            <w:r>
              <w:rPr>
                <w:bdr w:val="nil"/>
              </w:rPr>
              <w:t>Sebehodnocení pedagogů</w:t>
            </w:r>
          </w:p>
          <w:p w14:paraId="4B8A23DE" w14:textId="77777777" w:rsidR="003A55A2" w:rsidRDefault="00160E9C" w:rsidP="00B56438">
            <w:pPr>
              <w:rPr>
                <w:bdr w:val="nil"/>
              </w:rPr>
            </w:pPr>
            <w:r>
              <w:rPr>
                <w:bdr w:val="nil"/>
              </w:rPr>
              <w:t>Rozhovory</w:t>
            </w:r>
          </w:p>
          <w:p w14:paraId="0D8ED557" w14:textId="77777777" w:rsidR="00160E9C" w:rsidRDefault="00160E9C" w:rsidP="00B56438">
            <w:pPr>
              <w:rPr>
                <w:bdr w:val="nil"/>
              </w:rPr>
            </w:pPr>
            <w:r>
              <w:rPr>
                <w:bdr w:val="nil"/>
              </w:rPr>
              <w:t>hospitace</w:t>
            </w:r>
          </w:p>
        </w:tc>
        <w:tc>
          <w:tcPr>
            <w:tcW w:w="0" w:type="auto"/>
          </w:tcPr>
          <w:p w14:paraId="3B9B2E57" w14:textId="77777777" w:rsidR="00B56438" w:rsidRDefault="00B56438" w:rsidP="00B56438">
            <w:pPr>
              <w:rPr>
                <w:bdr w:val="nil"/>
              </w:rPr>
            </w:pPr>
          </w:p>
          <w:p w14:paraId="4B4DA13D" w14:textId="77777777" w:rsidR="00160E9C" w:rsidRDefault="00160E9C" w:rsidP="00B56438">
            <w:pPr>
              <w:rPr>
                <w:bdr w:val="nil"/>
              </w:rPr>
            </w:pPr>
            <w:r>
              <w:rPr>
                <w:bdr w:val="nil"/>
              </w:rPr>
              <w:t>Po ukončení IB</w:t>
            </w:r>
          </w:p>
          <w:p w14:paraId="7C2F6EA2" w14:textId="77777777" w:rsidR="00160E9C" w:rsidRDefault="00160E9C" w:rsidP="00B56438">
            <w:pPr>
              <w:rPr>
                <w:bdr w:val="nil"/>
              </w:rPr>
            </w:pPr>
            <w:r>
              <w:rPr>
                <w:bdr w:val="nil"/>
              </w:rPr>
              <w:t>1x ročně</w:t>
            </w:r>
          </w:p>
          <w:p w14:paraId="42B43603" w14:textId="77777777" w:rsidR="00160E9C" w:rsidRDefault="00160E9C" w:rsidP="00B56438">
            <w:pPr>
              <w:rPr>
                <w:bdr w:val="nil"/>
              </w:rPr>
            </w:pPr>
            <w:r>
              <w:rPr>
                <w:bdr w:val="nil"/>
              </w:rPr>
              <w:t>1x ročně</w:t>
            </w:r>
          </w:p>
          <w:p w14:paraId="1688DFFE" w14:textId="77777777" w:rsidR="00160E9C" w:rsidRDefault="00160E9C" w:rsidP="00B56438">
            <w:pPr>
              <w:rPr>
                <w:bdr w:val="nil"/>
              </w:rPr>
            </w:pPr>
            <w:r>
              <w:rPr>
                <w:bdr w:val="nil"/>
              </w:rPr>
              <w:t>1x ročně</w:t>
            </w:r>
          </w:p>
          <w:p w14:paraId="1C05D104" w14:textId="77777777" w:rsidR="00160E9C" w:rsidRDefault="00160E9C" w:rsidP="00B56438">
            <w:pPr>
              <w:rPr>
                <w:bdr w:val="nil"/>
              </w:rPr>
            </w:pPr>
            <w:r>
              <w:rPr>
                <w:bdr w:val="nil"/>
              </w:rPr>
              <w:t>Průběžně</w:t>
            </w:r>
          </w:p>
          <w:p w14:paraId="263053B5" w14:textId="77777777" w:rsidR="00160E9C" w:rsidRDefault="00160E9C" w:rsidP="00B56438">
            <w:pPr>
              <w:rPr>
                <w:bdr w:val="nil"/>
              </w:rPr>
            </w:pPr>
            <w:r>
              <w:rPr>
                <w:bdr w:val="nil"/>
              </w:rPr>
              <w:t>Dle plánu</w:t>
            </w:r>
          </w:p>
        </w:tc>
        <w:tc>
          <w:tcPr>
            <w:tcW w:w="0" w:type="auto"/>
          </w:tcPr>
          <w:p w14:paraId="270804A6" w14:textId="77777777" w:rsidR="00B56438" w:rsidRDefault="00B56438" w:rsidP="00B56438">
            <w:pPr>
              <w:rPr>
                <w:bdr w:val="nil"/>
              </w:rPr>
            </w:pPr>
          </w:p>
          <w:p w14:paraId="79A70920" w14:textId="77777777" w:rsidR="00160E9C" w:rsidRDefault="00160E9C" w:rsidP="00B56438">
            <w:pPr>
              <w:rPr>
                <w:bdr w:val="nil"/>
              </w:rPr>
            </w:pPr>
            <w:r>
              <w:rPr>
                <w:bdr w:val="nil"/>
              </w:rPr>
              <w:t>Pedagogové</w:t>
            </w:r>
          </w:p>
          <w:p w14:paraId="18161301" w14:textId="77777777" w:rsidR="00160E9C" w:rsidRDefault="00160E9C" w:rsidP="00B56438">
            <w:pPr>
              <w:rPr>
                <w:bdr w:val="nil"/>
              </w:rPr>
            </w:pPr>
            <w:r>
              <w:rPr>
                <w:bdr w:val="nil"/>
              </w:rPr>
              <w:t>Pedagogové</w:t>
            </w:r>
          </w:p>
          <w:p w14:paraId="21E3C2F0" w14:textId="77777777" w:rsidR="00160E9C" w:rsidRDefault="00160E9C" w:rsidP="00B56438">
            <w:pPr>
              <w:rPr>
                <w:bdr w:val="nil"/>
              </w:rPr>
            </w:pPr>
            <w:r>
              <w:rPr>
                <w:bdr w:val="nil"/>
              </w:rPr>
              <w:t>Pedagogové</w:t>
            </w:r>
          </w:p>
          <w:p w14:paraId="39BA4628" w14:textId="77777777" w:rsidR="00160E9C" w:rsidRDefault="00160E9C" w:rsidP="00B56438">
            <w:pPr>
              <w:rPr>
                <w:bdr w:val="nil"/>
              </w:rPr>
            </w:pPr>
            <w:r>
              <w:rPr>
                <w:bdr w:val="nil"/>
              </w:rPr>
              <w:t>Pedagogové, ředitelka</w:t>
            </w:r>
          </w:p>
          <w:p w14:paraId="3A22459F" w14:textId="77777777" w:rsidR="00160E9C" w:rsidRDefault="00160E9C" w:rsidP="00B56438">
            <w:pPr>
              <w:rPr>
                <w:bdr w:val="nil"/>
              </w:rPr>
            </w:pPr>
            <w:r>
              <w:rPr>
                <w:bdr w:val="nil"/>
              </w:rPr>
              <w:t>Všichni</w:t>
            </w:r>
          </w:p>
          <w:p w14:paraId="4FD5BD7A" w14:textId="77777777" w:rsidR="00160E9C" w:rsidRDefault="00160E9C" w:rsidP="00B56438">
            <w:pPr>
              <w:rPr>
                <w:bdr w:val="nil"/>
              </w:rPr>
            </w:pPr>
            <w:r>
              <w:rPr>
                <w:bdr w:val="nil"/>
              </w:rPr>
              <w:t>Ředitelka, zástupkyně, pedagogové</w:t>
            </w:r>
          </w:p>
        </w:tc>
      </w:tr>
      <w:tr w:rsidR="003A55A2" w14:paraId="3184ACEF" w14:textId="77777777" w:rsidTr="00B56438">
        <w:tc>
          <w:tcPr>
            <w:tcW w:w="0" w:type="auto"/>
          </w:tcPr>
          <w:p w14:paraId="1324B16E" w14:textId="77777777" w:rsidR="002F615D" w:rsidRDefault="002F615D" w:rsidP="00B56438">
            <w:pPr>
              <w:rPr>
                <w:b/>
                <w:bCs/>
                <w:bdr w:val="nil"/>
              </w:rPr>
            </w:pPr>
          </w:p>
          <w:p w14:paraId="01B79192" w14:textId="77777777" w:rsidR="00B56438" w:rsidRDefault="00160E9C" w:rsidP="00B56438">
            <w:pPr>
              <w:rPr>
                <w:b/>
                <w:bCs/>
                <w:bdr w:val="nil"/>
              </w:rPr>
            </w:pPr>
            <w:r w:rsidRPr="00160E9C">
              <w:rPr>
                <w:b/>
                <w:bCs/>
                <w:bdr w:val="nil"/>
              </w:rPr>
              <w:lastRenderedPageBreak/>
              <w:t>Výsledky vzdělávání</w:t>
            </w:r>
          </w:p>
          <w:p w14:paraId="7A5841E3" w14:textId="77777777" w:rsidR="002F615D" w:rsidRDefault="002F615D" w:rsidP="00B56438">
            <w:pPr>
              <w:rPr>
                <w:b/>
                <w:bCs/>
                <w:bdr w:val="nil"/>
              </w:rPr>
            </w:pPr>
          </w:p>
          <w:p w14:paraId="26E495FC" w14:textId="77777777" w:rsidR="00160E9C" w:rsidRDefault="00160E9C" w:rsidP="00B56438">
            <w:pPr>
              <w:rPr>
                <w:bdr w:val="nil"/>
              </w:rPr>
            </w:pPr>
            <w:r w:rsidRPr="00160E9C">
              <w:rPr>
                <w:bdr w:val="nil"/>
              </w:rPr>
              <w:t>Získávání klíčových kompetencí</w:t>
            </w:r>
            <w:r>
              <w:rPr>
                <w:bdr w:val="nil"/>
              </w:rPr>
              <w:t xml:space="preserve"> ve všech vzdělávacích oblastech</w:t>
            </w:r>
          </w:p>
          <w:p w14:paraId="2A5A99F9" w14:textId="77777777" w:rsidR="00160E9C" w:rsidRPr="00160E9C" w:rsidRDefault="00160E9C" w:rsidP="00B56438">
            <w:pPr>
              <w:rPr>
                <w:bdr w:val="nil"/>
              </w:rPr>
            </w:pPr>
          </w:p>
          <w:p w14:paraId="70D1AC7D" w14:textId="77777777" w:rsidR="00160E9C" w:rsidRDefault="00160E9C" w:rsidP="00B56438">
            <w:pPr>
              <w:rPr>
                <w:bdr w:val="nil"/>
              </w:rPr>
            </w:pPr>
          </w:p>
        </w:tc>
        <w:tc>
          <w:tcPr>
            <w:tcW w:w="0" w:type="auto"/>
          </w:tcPr>
          <w:p w14:paraId="36D318BE" w14:textId="77777777" w:rsidR="00B56438" w:rsidRDefault="00B56438" w:rsidP="00B56438">
            <w:pPr>
              <w:rPr>
                <w:bdr w:val="nil"/>
              </w:rPr>
            </w:pPr>
          </w:p>
          <w:p w14:paraId="5B690910" w14:textId="77777777" w:rsidR="002F615D" w:rsidRDefault="002F615D" w:rsidP="00B56438">
            <w:pPr>
              <w:rPr>
                <w:bdr w:val="nil"/>
              </w:rPr>
            </w:pPr>
          </w:p>
          <w:p w14:paraId="678D950F" w14:textId="77777777" w:rsidR="002F615D" w:rsidRDefault="002F615D" w:rsidP="00B56438">
            <w:pPr>
              <w:rPr>
                <w:bdr w:val="nil"/>
              </w:rPr>
            </w:pPr>
          </w:p>
          <w:p w14:paraId="3D9C5005" w14:textId="77777777" w:rsidR="002F615D" w:rsidRDefault="002F615D" w:rsidP="00B56438">
            <w:pPr>
              <w:rPr>
                <w:bdr w:val="nil"/>
              </w:rPr>
            </w:pPr>
            <w:r>
              <w:rPr>
                <w:bdr w:val="nil"/>
              </w:rPr>
              <w:t>Pedagogické rady</w:t>
            </w:r>
          </w:p>
          <w:p w14:paraId="30B6950D" w14:textId="77777777" w:rsidR="002F615D" w:rsidRDefault="002F615D" w:rsidP="00B56438">
            <w:pPr>
              <w:rPr>
                <w:bdr w:val="nil"/>
              </w:rPr>
            </w:pPr>
            <w:r>
              <w:rPr>
                <w:bdr w:val="nil"/>
              </w:rPr>
              <w:t>Hodnocení IB v TVP</w:t>
            </w:r>
          </w:p>
          <w:p w14:paraId="6780E744" w14:textId="77777777" w:rsidR="002F615D" w:rsidRDefault="002F615D" w:rsidP="00B56438">
            <w:pPr>
              <w:rPr>
                <w:bdr w:val="nil"/>
              </w:rPr>
            </w:pPr>
            <w:r>
              <w:rPr>
                <w:bdr w:val="nil"/>
              </w:rPr>
              <w:t>Portfolia dětí</w:t>
            </w:r>
          </w:p>
          <w:p w14:paraId="573509D9" w14:textId="77777777" w:rsidR="002F615D" w:rsidRDefault="002F615D" w:rsidP="00B56438">
            <w:pPr>
              <w:rPr>
                <w:bdr w:val="nil"/>
              </w:rPr>
            </w:pPr>
            <w:r>
              <w:rPr>
                <w:bdr w:val="nil"/>
              </w:rPr>
              <w:t>Záznamové archy o pokrocích dětí</w:t>
            </w:r>
          </w:p>
          <w:p w14:paraId="28C7A41F" w14:textId="77777777" w:rsidR="002F615D" w:rsidRDefault="002F615D" w:rsidP="00B56438">
            <w:pPr>
              <w:rPr>
                <w:bdr w:val="nil"/>
              </w:rPr>
            </w:pPr>
            <w:r>
              <w:rPr>
                <w:bdr w:val="nil"/>
              </w:rPr>
              <w:t>Individuální plány</w:t>
            </w:r>
          </w:p>
          <w:p w14:paraId="0DF00E62" w14:textId="77777777" w:rsidR="002F615D" w:rsidRDefault="002F615D" w:rsidP="00B56438">
            <w:pPr>
              <w:rPr>
                <w:bdr w:val="nil"/>
              </w:rPr>
            </w:pPr>
            <w:r>
              <w:rPr>
                <w:bdr w:val="nil"/>
              </w:rPr>
              <w:t>Rozhovory</w:t>
            </w:r>
          </w:p>
          <w:p w14:paraId="4D648644" w14:textId="77777777" w:rsidR="002F615D" w:rsidRDefault="002F615D" w:rsidP="00B56438">
            <w:pPr>
              <w:rPr>
                <w:bdr w:val="nil"/>
              </w:rPr>
            </w:pPr>
            <w:r>
              <w:rPr>
                <w:bdr w:val="nil"/>
              </w:rPr>
              <w:t>Konzultace s rodiči</w:t>
            </w:r>
          </w:p>
        </w:tc>
        <w:tc>
          <w:tcPr>
            <w:tcW w:w="0" w:type="auto"/>
          </w:tcPr>
          <w:p w14:paraId="247FAF2E" w14:textId="77777777" w:rsidR="00B56438" w:rsidRDefault="00B56438" w:rsidP="00B56438">
            <w:pPr>
              <w:rPr>
                <w:bdr w:val="nil"/>
              </w:rPr>
            </w:pPr>
          </w:p>
          <w:p w14:paraId="51702E55" w14:textId="77777777" w:rsidR="002F615D" w:rsidRDefault="002F615D" w:rsidP="00B56438">
            <w:pPr>
              <w:rPr>
                <w:bdr w:val="nil"/>
              </w:rPr>
            </w:pPr>
          </w:p>
          <w:p w14:paraId="57AE5CAD" w14:textId="77777777" w:rsidR="002F615D" w:rsidRDefault="002F615D" w:rsidP="00B56438">
            <w:pPr>
              <w:rPr>
                <w:bdr w:val="nil"/>
              </w:rPr>
            </w:pPr>
          </w:p>
          <w:p w14:paraId="572644F8" w14:textId="77777777" w:rsidR="002F615D" w:rsidRDefault="002F615D" w:rsidP="00B56438">
            <w:pPr>
              <w:rPr>
                <w:bdr w:val="nil"/>
              </w:rPr>
            </w:pPr>
            <w:r>
              <w:rPr>
                <w:bdr w:val="nil"/>
              </w:rPr>
              <w:t>Dle plánu</w:t>
            </w:r>
          </w:p>
          <w:p w14:paraId="7230BC0D" w14:textId="77777777" w:rsidR="002F615D" w:rsidRDefault="002F615D" w:rsidP="00B56438">
            <w:pPr>
              <w:rPr>
                <w:bdr w:val="nil"/>
              </w:rPr>
            </w:pPr>
            <w:r>
              <w:rPr>
                <w:bdr w:val="nil"/>
              </w:rPr>
              <w:t>Po ukončení IB</w:t>
            </w:r>
          </w:p>
          <w:p w14:paraId="52AB3662" w14:textId="77777777" w:rsidR="002F615D" w:rsidRDefault="002F615D" w:rsidP="00B56438">
            <w:pPr>
              <w:rPr>
                <w:bdr w:val="nil"/>
              </w:rPr>
            </w:pPr>
            <w:r>
              <w:rPr>
                <w:bdr w:val="nil"/>
              </w:rPr>
              <w:t>Průběžně</w:t>
            </w:r>
          </w:p>
          <w:p w14:paraId="0D522A97" w14:textId="77777777" w:rsidR="002F615D" w:rsidRDefault="002F615D" w:rsidP="00B56438">
            <w:pPr>
              <w:rPr>
                <w:bdr w:val="nil"/>
              </w:rPr>
            </w:pPr>
            <w:r>
              <w:rPr>
                <w:bdr w:val="nil"/>
              </w:rPr>
              <w:t>Min. 2x ročně</w:t>
            </w:r>
          </w:p>
          <w:p w14:paraId="2438A64B" w14:textId="77777777" w:rsidR="002F615D" w:rsidRDefault="002F615D" w:rsidP="00B56438">
            <w:pPr>
              <w:rPr>
                <w:bdr w:val="nil"/>
              </w:rPr>
            </w:pPr>
          </w:p>
          <w:p w14:paraId="2C505102" w14:textId="77777777" w:rsidR="002F615D" w:rsidRDefault="002F615D" w:rsidP="00B56438">
            <w:pPr>
              <w:rPr>
                <w:bdr w:val="nil"/>
              </w:rPr>
            </w:pPr>
            <w:r>
              <w:rPr>
                <w:bdr w:val="nil"/>
              </w:rPr>
              <w:t>Dle potřeby</w:t>
            </w:r>
          </w:p>
          <w:p w14:paraId="20407153" w14:textId="77777777" w:rsidR="002F615D" w:rsidRDefault="002F615D" w:rsidP="00B56438">
            <w:pPr>
              <w:rPr>
                <w:bdr w:val="nil"/>
              </w:rPr>
            </w:pPr>
            <w:r>
              <w:rPr>
                <w:bdr w:val="nil"/>
              </w:rPr>
              <w:t>Průběžně</w:t>
            </w:r>
          </w:p>
          <w:p w14:paraId="63484E73" w14:textId="77777777" w:rsidR="002F615D" w:rsidRDefault="002F615D" w:rsidP="00B56438">
            <w:pPr>
              <w:rPr>
                <w:bdr w:val="nil"/>
              </w:rPr>
            </w:pPr>
            <w:r>
              <w:rPr>
                <w:bdr w:val="nil"/>
              </w:rPr>
              <w:t>průběžně</w:t>
            </w:r>
          </w:p>
        </w:tc>
        <w:tc>
          <w:tcPr>
            <w:tcW w:w="0" w:type="auto"/>
          </w:tcPr>
          <w:p w14:paraId="67F66EB0" w14:textId="77777777" w:rsidR="00B56438" w:rsidRDefault="00B56438" w:rsidP="00B56438">
            <w:pPr>
              <w:rPr>
                <w:bdr w:val="nil"/>
              </w:rPr>
            </w:pPr>
          </w:p>
          <w:p w14:paraId="740138C4" w14:textId="77777777" w:rsidR="002F615D" w:rsidRDefault="002F615D" w:rsidP="00B56438">
            <w:pPr>
              <w:rPr>
                <w:bdr w:val="nil"/>
              </w:rPr>
            </w:pPr>
          </w:p>
          <w:p w14:paraId="6DEBA771" w14:textId="77777777" w:rsidR="002F615D" w:rsidRDefault="002F615D" w:rsidP="00B56438">
            <w:pPr>
              <w:rPr>
                <w:bdr w:val="nil"/>
              </w:rPr>
            </w:pPr>
          </w:p>
          <w:p w14:paraId="04839E27" w14:textId="77777777" w:rsidR="002F615D" w:rsidRDefault="002F615D" w:rsidP="00B56438">
            <w:pPr>
              <w:rPr>
                <w:bdr w:val="nil"/>
              </w:rPr>
            </w:pPr>
            <w:r>
              <w:rPr>
                <w:bdr w:val="nil"/>
              </w:rPr>
              <w:t>Pedagogové</w:t>
            </w:r>
          </w:p>
          <w:p w14:paraId="4856FAA3" w14:textId="77777777" w:rsidR="002F615D" w:rsidRDefault="002F615D" w:rsidP="00B56438">
            <w:pPr>
              <w:rPr>
                <w:bdr w:val="nil"/>
              </w:rPr>
            </w:pPr>
            <w:r>
              <w:rPr>
                <w:bdr w:val="nil"/>
              </w:rPr>
              <w:t>Pedagogové</w:t>
            </w:r>
          </w:p>
          <w:p w14:paraId="4BDA0918" w14:textId="77777777" w:rsidR="002F615D" w:rsidRDefault="002F615D" w:rsidP="00B56438">
            <w:pPr>
              <w:rPr>
                <w:bdr w:val="nil"/>
              </w:rPr>
            </w:pPr>
            <w:r>
              <w:rPr>
                <w:bdr w:val="nil"/>
              </w:rPr>
              <w:t>Pedagogové</w:t>
            </w:r>
          </w:p>
          <w:p w14:paraId="069BBB4F" w14:textId="77777777" w:rsidR="002F615D" w:rsidRDefault="002F615D" w:rsidP="00B56438">
            <w:pPr>
              <w:rPr>
                <w:bdr w:val="nil"/>
              </w:rPr>
            </w:pPr>
            <w:r>
              <w:rPr>
                <w:bdr w:val="nil"/>
              </w:rPr>
              <w:t>Pedagogové</w:t>
            </w:r>
          </w:p>
          <w:p w14:paraId="1F6D7428" w14:textId="77777777" w:rsidR="002F615D" w:rsidRDefault="002F615D" w:rsidP="00B56438">
            <w:pPr>
              <w:rPr>
                <w:bdr w:val="nil"/>
              </w:rPr>
            </w:pPr>
          </w:p>
          <w:p w14:paraId="450DEDAF" w14:textId="77777777" w:rsidR="002F615D" w:rsidRDefault="002F615D" w:rsidP="00B56438">
            <w:pPr>
              <w:rPr>
                <w:bdr w:val="nil"/>
              </w:rPr>
            </w:pPr>
            <w:r>
              <w:rPr>
                <w:bdr w:val="nil"/>
              </w:rPr>
              <w:t>Pedagogové, asistenti</w:t>
            </w:r>
          </w:p>
          <w:p w14:paraId="42643388" w14:textId="77777777" w:rsidR="002F615D" w:rsidRDefault="002F615D" w:rsidP="00B56438">
            <w:pPr>
              <w:rPr>
                <w:bdr w:val="nil"/>
              </w:rPr>
            </w:pPr>
            <w:r>
              <w:rPr>
                <w:bdr w:val="nil"/>
              </w:rPr>
              <w:t>Pedagogové</w:t>
            </w:r>
          </w:p>
          <w:p w14:paraId="1919C3E5" w14:textId="77777777" w:rsidR="002F615D" w:rsidRDefault="002F615D" w:rsidP="00B56438">
            <w:pPr>
              <w:rPr>
                <w:bdr w:val="nil"/>
              </w:rPr>
            </w:pPr>
            <w:r>
              <w:rPr>
                <w:bdr w:val="nil"/>
              </w:rPr>
              <w:t>Pedagogové, rodiče</w:t>
            </w:r>
          </w:p>
          <w:p w14:paraId="0C7CF9B8" w14:textId="77777777" w:rsidR="002F615D" w:rsidRDefault="002F615D" w:rsidP="00B56438">
            <w:pPr>
              <w:rPr>
                <w:bdr w:val="nil"/>
              </w:rPr>
            </w:pPr>
          </w:p>
        </w:tc>
      </w:tr>
    </w:tbl>
    <w:p w14:paraId="49EB234B" w14:textId="77777777" w:rsidR="004C215C" w:rsidRDefault="004C215C">
      <w:pPr>
        <w:rPr>
          <w:bdr w:val="nil"/>
        </w:rPr>
      </w:pPr>
    </w:p>
    <w:p w14:paraId="5CB5BF3F" w14:textId="77777777" w:rsidR="002F615D" w:rsidRDefault="002F615D">
      <w:pPr>
        <w:rPr>
          <w:bdr w:val="nil"/>
        </w:rPr>
      </w:pPr>
    </w:p>
    <w:p w14:paraId="4376CD45" w14:textId="77777777" w:rsidR="00467776" w:rsidRDefault="00467776">
      <w:pPr>
        <w:rPr>
          <w:bdr w:val="nil"/>
        </w:rPr>
      </w:pPr>
      <w:r>
        <w:rPr>
          <w:bdr w:val="nil"/>
        </w:rPr>
        <w:t>Evaluační tabulky:</w:t>
      </w:r>
    </w:p>
    <w:p w14:paraId="3FADB3CC" w14:textId="77777777" w:rsidR="00467776" w:rsidRDefault="00467776" w:rsidP="00467776">
      <w:pPr>
        <w:pStyle w:val="Odstavecseseznamem"/>
        <w:numPr>
          <w:ilvl w:val="0"/>
          <w:numId w:val="23"/>
        </w:numPr>
        <w:rPr>
          <w:bdr w:val="nil"/>
        </w:rPr>
      </w:pPr>
      <w:bookmarkStart w:id="38" w:name="_Hlk43974494"/>
      <w:r>
        <w:rPr>
          <w:bdr w:val="nil"/>
        </w:rPr>
        <w:t xml:space="preserve">Přehled o individuálním rozvoji a učení dítěte </w:t>
      </w:r>
      <w:proofErr w:type="gramStart"/>
      <w:r>
        <w:rPr>
          <w:bdr w:val="nil"/>
        </w:rPr>
        <w:t>5 – 7</w:t>
      </w:r>
      <w:proofErr w:type="gramEnd"/>
      <w:r>
        <w:rPr>
          <w:bdr w:val="nil"/>
        </w:rPr>
        <w:t xml:space="preserve"> let</w:t>
      </w:r>
    </w:p>
    <w:bookmarkEnd w:id="38"/>
    <w:p w14:paraId="05D769E3" w14:textId="77777777" w:rsidR="00467776" w:rsidRDefault="00467776" w:rsidP="00467776">
      <w:pPr>
        <w:pStyle w:val="Odstavecseseznamem"/>
        <w:numPr>
          <w:ilvl w:val="0"/>
          <w:numId w:val="23"/>
        </w:numPr>
        <w:rPr>
          <w:bdr w:val="nil"/>
        </w:rPr>
      </w:pPr>
      <w:r>
        <w:rPr>
          <w:bdr w:val="nil"/>
        </w:rPr>
        <w:t>Přehled o individuálním rozvoji a učení dítěte 3-4 roky</w:t>
      </w:r>
    </w:p>
    <w:p w14:paraId="3405D599" w14:textId="77777777" w:rsidR="00467776" w:rsidRDefault="00467776" w:rsidP="00467776">
      <w:pPr>
        <w:pStyle w:val="Odstavecseseznamem"/>
        <w:numPr>
          <w:ilvl w:val="0"/>
          <w:numId w:val="23"/>
        </w:numPr>
        <w:rPr>
          <w:bdr w:val="nil"/>
        </w:rPr>
      </w:pPr>
      <w:r>
        <w:rPr>
          <w:bdr w:val="nil"/>
        </w:rPr>
        <w:t>Závěrečná zpráva o výuce dítěte</w:t>
      </w:r>
    </w:p>
    <w:p w14:paraId="5EE027E5" w14:textId="77777777" w:rsidR="00467776" w:rsidRDefault="00467776" w:rsidP="00467776">
      <w:pPr>
        <w:pStyle w:val="Odstavecseseznamem"/>
        <w:numPr>
          <w:ilvl w:val="0"/>
          <w:numId w:val="23"/>
        </w:numPr>
        <w:rPr>
          <w:bdr w:val="nil"/>
        </w:rPr>
      </w:pPr>
      <w:r>
        <w:rPr>
          <w:bdr w:val="nil"/>
        </w:rPr>
        <w:t>Vyhodnocení denních činností dítěte</w:t>
      </w:r>
    </w:p>
    <w:p w14:paraId="586769CF" w14:textId="77777777" w:rsidR="00467776" w:rsidRDefault="00467776" w:rsidP="00467776">
      <w:pPr>
        <w:pStyle w:val="Odstavecseseznamem"/>
        <w:numPr>
          <w:ilvl w:val="0"/>
          <w:numId w:val="23"/>
        </w:numPr>
        <w:rPr>
          <w:bdr w:val="nil"/>
        </w:rPr>
      </w:pPr>
      <w:r>
        <w:rPr>
          <w:bdr w:val="nil"/>
        </w:rPr>
        <w:t>Hodnocení integrovaného bloku</w:t>
      </w:r>
    </w:p>
    <w:p w14:paraId="12532070" w14:textId="77777777" w:rsidR="00467776" w:rsidRDefault="00467776" w:rsidP="00467776">
      <w:pPr>
        <w:pStyle w:val="Odstavecseseznamem"/>
        <w:numPr>
          <w:ilvl w:val="0"/>
          <w:numId w:val="23"/>
        </w:numPr>
        <w:rPr>
          <w:bdr w:val="nil"/>
        </w:rPr>
      </w:pPr>
      <w:proofErr w:type="spellStart"/>
      <w:r>
        <w:rPr>
          <w:bdr w:val="nil"/>
        </w:rPr>
        <w:t>Plpp</w:t>
      </w:r>
      <w:proofErr w:type="spellEnd"/>
    </w:p>
    <w:p w14:paraId="1A10344B" w14:textId="77777777" w:rsidR="00467776" w:rsidRPr="00467776" w:rsidRDefault="00467776" w:rsidP="00467776">
      <w:pPr>
        <w:pStyle w:val="Odstavecseseznamem"/>
        <w:numPr>
          <w:ilvl w:val="0"/>
          <w:numId w:val="23"/>
        </w:numPr>
        <w:rPr>
          <w:bdr w:val="nil"/>
        </w:rPr>
      </w:pPr>
      <w:r>
        <w:rPr>
          <w:bdr w:val="nil"/>
        </w:rPr>
        <w:t>IVP</w:t>
      </w:r>
    </w:p>
    <w:sectPr w:rsidR="00467776" w:rsidRPr="00467776">
      <w:type w:val="nextColumn"/>
      <w:pgSz w:w="16838" w:h="11906" w:orient="landscape"/>
      <w:pgMar w:top="1440" w:right="1325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3F0A9" w14:textId="77777777" w:rsidR="00A12E91" w:rsidRDefault="00A12E91">
      <w:pPr>
        <w:spacing w:line="240" w:lineRule="auto"/>
      </w:pPr>
      <w:r>
        <w:separator/>
      </w:r>
    </w:p>
  </w:endnote>
  <w:endnote w:type="continuationSeparator" w:id="0">
    <w:p w14:paraId="136D9676" w14:textId="77777777" w:rsidR="00A12E91" w:rsidRDefault="00A12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E27E6" w14:textId="77777777" w:rsidR="005F469C" w:rsidRDefault="005F469C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0650538"/>
      <w:docPartObj>
        <w:docPartGallery w:val="Page Numbers (Bottom of Page)"/>
        <w:docPartUnique/>
      </w:docPartObj>
    </w:sdtPr>
    <w:sdtEndPr/>
    <w:sdtContent>
      <w:p w14:paraId="7FDEF901" w14:textId="77777777" w:rsidR="005F469C" w:rsidRDefault="005F469C" w:rsidP="00A47DFC">
        <w:pPr>
          <w:pStyle w:val="Zpat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3B61" w14:textId="77777777" w:rsidR="005F469C" w:rsidRDefault="005F469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1BD21" w14:textId="77777777" w:rsidR="00A12E91" w:rsidRDefault="00A12E91">
      <w:pPr>
        <w:spacing w:line="240" w:lineRule="auto"/>
      </w:pPr>
      <w:r>
        <w:separator/>
      </w:r>
    </w:p>
  </w:footnote>
  <w:footnote w:type="continuationSeparator" w:id="0">
    <w:p w14:paraId="51EA710F" w14:textId="77777777" w:rsidR="00A12E91" w:rsidRDefault="00A12E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8934D" w14:textId="77777777" w:rsidR="005F469C" w:rsidRDefault="005F469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39E1" w14:textId="77777777" w:rsidR="005F469C" w:rsidRDefault="005F469C" w:rsidP="00A47DFC">
    <w:pPr>
      <w:pStyle w:val="Zhlav"/>
      <w:pBdr>
        <w:bottom w:val="single" w:sz="4" w:space="1" w:color="auto"/>
      </w:pBdr>
    </w:pPr>
    <w:r w:rsidRPr="00D404C4">
      <w:t xml:space="preserve">ŠKOLNÍ VZDĚLÁVACÍ </w:t>
    </w:r>
    <w:proofErr w:type="gramStart"/>
    <w:r w:rsidRPr="00D404C4">
      <w:t>PROGRAM </w:t>
    </w:r>
    <w:r>
      <w:t xml:space="preserve"> –</w:t>
    </w:r>
    <w:proofErr w:type="gramEnd"/>
    <w:r>
      <w:t xml:space="preserve">  Školní vzdělávací program pro předškolní vzdělávání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58D6" w14:textId="77777777" w:rsidR="005F469C" w:rsidRDefault="005F46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5E6"/>
    <w:multiLevelType w:val="hybridMultilevel"/>
    <w:tmpl w:val="DB98F9A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4246E"/>
    <w:multiLevelType w:val="hybridMultilevel"/>
    <w:tmpl w:val="E668B63A"/>
    <w:lvl w:ilvl="0" w:tplc="8550D4A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60945B0"/>
    <w:multiLevelType w:val="hybridMultilevel"/>
    <w:tmpl w:val="7DBAA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C4AB7"/>
    <w:multiLevelType w:val="multilevel"/>
    <w:tmpl w:val="D8CCB1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64C4AB8"/>
    <w:multiLevelType w:val="multilevel"/>
    <w:tmpl w:val="D8CCB1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64C4AB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dr w:val="ni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4C4ABA"/>
    <w:multiLevelType w:val="hybridMultilevel"/>
    <w:tmpl w:val="00000002"/>
    <w:lvl w:ilvl="0" w:tplc="6A7A4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8FC045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B4482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82A1E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FAE5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AA2DF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747B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A215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8D8EA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664C4AB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dr w:val="ni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4C4ABC"/>
    <w:multiLevelType w:val="hybridMultilevel"/>
    <w:tmpl w:val="00000004"/>
    <w:lvl w:ilvl="0" w:tplc="EE48CF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971EF1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28CD9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3829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188AD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20A83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004C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9CC13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CA4FC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664C4ABD"/>
    <w:multiLevelType w:val="hybridMultilevel"/>
    <w:tmpl w:val="00000005"/>
    <w:lvl w:ilvl="0" w:tplc="F6B04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99364A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68AB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8C2F4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BA44C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30BE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85ADD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52AA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7CC0A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4C4ABE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dr w:val="ni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4C4ABF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dr w:val="ni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4C4AC0"/>
    <w:multiLevelType w:val="hybridMultilevel"/>
    <w:tmpl w:val="00000008"/>
    <w:lvl w:ilvl="0" w:tplc="95FA05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319C93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A462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6400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C8BF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FB85B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60E6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D64B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5621C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664C4AC1"/>
    <w:multiLevelType w:val="hybridMultilevel"/>
    <w:tmpl w:val="DB724D86"/>
    <w:lvl w:ilvl="0" w:tplc="BD0AD2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39A016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CB254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14F1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16F1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4649B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3CA46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F24C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B0FE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664C4AC2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dr w:val="ni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4C4AC3"/>
    <w:multiLevelType w:val="hybridMultilevel"/>
    <w:tmpl w:val="0000000B"/>
    <w:lvl w:ilvl="0" w:tplc="0248C4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79CE66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792B6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1CC7F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F1E8B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E4C07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BA84F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C26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EC443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664C4AC4"/>
    <w:multiLevelType w:val="hybridMultilevel"/>
    <w:tmpl w:val="0000000C"/>
    <w:lvl w:ilvl="0" w:tplc="FC6A3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C45ECE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0182D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0A433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46E12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A215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C2C34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C4BD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38C0C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664C4AC5"/>
    <w:multiLevelType w:val="hybridMultilevel"/>
    <w:tmpl w:val="0000000D"/>
    <w:lvl w:ilvl="0" w:tplc="7F1A8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0C2A13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B249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3A86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C0D5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5441B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A426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D010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EC51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664C4AC6"/>
    <w:multiLevelType w:val="hybridMultilevel"/>
    <w:tmpl w:val="0000000E"/>
    <w:lvl w:ilvl="0" w:tplc="F0FC9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E124D8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D64D0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8DAFF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60A9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926CD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A880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0F667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1CD8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664C4AC7"/>
    <w:multiLevelType w:val="hybridMultilevel"/>
    <w:tmpl w:val="0000000F"/>
    <w:lvl w:ilvl="0" w:tplc="569C00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382692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E92B5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4C99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C044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766EF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9EA0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6AAA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74DD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664C4AC8"/>
    <w:multiLevelType w:val="hybridMultilevel"/>
    <w:tmpl w:val="00000010"/>
    <w:lvl w:ilvl="0" w:tplc="E2185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3C9453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9363F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16F2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9BACD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3665E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C0472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91A1D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63627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664C4AC9"/>
    <w:multiLevelType w:val="hybridMultilevel"/>
    <w:tmpl w:val="00000011"/>
    <w:lvl w:ilvl="0" w:tplc="19EA7D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21B689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C038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452BA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8B27F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B0BF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E8DC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D7A27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A18A8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664C4ACA"/>
    <w:multiLevelType w:val="hybridMultilevel"/>
    <w:tmpl w:val="00000012"/>
    <w:lvl w:ilvl="0" w:tplc="096CC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8B466D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9B6B2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E8BE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D98C7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8468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7219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4F858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87A1B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9"/>
  </w:num>
  <w:num w:numId="18">
    <w:abstractNumId w:val="20"/>
  </w:num>
  <w:num w:numId="19">
    <w:abstractNumId w:val="21"/>
  </w:num>
  <w:num w:numId="20">
    <w:abstractNumId w:val="22"/>
  </w:num>
  <w:num w:numId="21">
    <w:abstractNumId w:val="3"/>
    <w:lvlOverride w:ilvl="0">
      <w:startOverride w:val="6"/>
    </w:lvlOverride>
  </w:num>
  <w:num w:numId="22">
    <w:abstractNumId w:val="1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15C"/>
    <w:rsid w:val="000004EE"/>
    <w:rsid w:val="00015229"/>
    <w:rsid w:val="000D6A55"/>
    <w:rsid w:val="000F2136"/>
    <w:rsid w:val="00160E9C"/>
    <w:rsid w:val="001738CF"/>
    <w:rsid w:val="001746AC"/>
    <w:rsid w:val="00232403"/>
    <w:rsid w:val="00280BAB"/>
    <w:rsid w:val="002F615D"/>
    <w:rsid w:val="00354A29"/>
    <w:rsid w:val="003A55A2"/>
    <w:rsid w:val="00466B4D"/>
    <w:rsid w:val="00467776"/>
    <w:rsid w:val="004C215C"/>
    <w:rsid w:val="004E07A5"/>
    <w:rsid w:val="00536F0B"/>
    <w:rsid w:val="005C1C71"/>
    <w:rsid w:val="005D26BA"/>
    <w:rsid w:val="005F469C"/>
    <w:rsid w:val="006B7E10"/>
    <w:rsid w:val="00767520"/>
    <w:rsid w:val="007A5450"/>
    <w:rsid w:val="007B0963"/>
    <w:rsid w:val="007B7006"/>
    <w:rsid w:val="0080194F"/>
    <w:rsid w:val="008B0F25"/>
    <w:rsid w:val="009114F5"/>
    <w:rsid w:val="00976292"/>
    <w:rsid w:val="009E6E8B"/>
    <w:rsid w:val="00A12E91"/>
    <w:rsid w:val="00A47789"/>
    <w:rsid w:val="00A47DFC"/>
    <w:rsid w:val="00B00D01"/>
    <w:rsid w:val="00B56438"/>
    <w:rsid w:val="00BA7972"/>
    <w:rsid w:val="00BE27DB"/>
    <w:rsid w:val="00C04AC6"/>
    <w:rsid w:val="00DA165F"/>
    <w:rsid w:val="00DC7350"/>
    <w:rsid w:val="00E04C3E"/>
    <w:rsid w:val="00E97731"/>
    <w:rsid w:val="00EA5476"/>
    <w:rsid w:val="00F03D2C"/>
    <w:rsid w:val="00F318B6"/>
    <w:rsid w:val="00F9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C584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paragraph" w:customStyle="1" w:styleId="Default">
    <w:name w:val="Default"/>
    <w:rsid w:val="00A47DF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F12B5-54D7-48F5-8027-9EEA2DB9C8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C3EB21-AA62-482F-8F4E-1741D752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11918</Words>
  <Characters>70319</Characters>
  <Application>Microsoft Office Word</Application>
  <DocSecurity>0</DocSecurity>
  <Lines>585</Lines>
  <Paragraphs>164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2020-06-16T10:39:00Z</dcterms:created>
  <dcterms:modified xsi:type="dcterms:W3CDTF">2021-08-31T09:42:00Z</dcterms:modified>
</cp:coreProperties>
</file>